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817" w14:textId="7FE4A7C3"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EC4C79">
        <w:rPr>
          <w:b/>
          <w:noProof/>
          <w:sz w:val="24"/>
        </w:rPr>
        <w:t>-e</w:t>
      </w:r>
      <w:r>
        <w:rPr>
          <w:b/>
          <w:i/>
          <w:noProof/>
          <w:sz w:val="28"/>
        </w:rPr>
        <w:tab/>
      </w:r>
      <w:r w:rsidR="009C2746">
        <w:rPr>
          <w:b/>
          <w:i/>
          <w:noProof/>
          <w:sz w:val="28"/>
        </w:rPr>
        <w:t>R2-</w:t>
      </w:r>
      <w:r w:rsidR="002073E7" w:rsidRPr="002073E7">
        <w:rPr>
          <w:b/>
          <w:i/>
          <w:noProof/>
          <w:sz w:val="28"/>
        </w:rPr>
        <w:t>2001753</w:t>
      </w:r>
    </w:p>
    <w:p w14:paraId="031D7163" w14:textId="48E9B41B" w:rsidR="00C76208" w:rsidRDefault="00B40928" w:rsidP="00C76208">
      <w:pPr>
        <w:pStyle w:val="CRCoverPage"/>
        <w:outlineLvl w:val="0"/>
        <w:rPr>
          <w:b/>
          <w:noProof/>
          <w:sz w:val="24"/>
        </w:rPr>
      </w:pPr>
      <w:r>
        <w:rPr>
          <w:b/>
          <w:noProof/>
          <w:sz w:val="24"/>
        </w:rPr>
        <w:t>Electronic meeting</w:t>
      </w:r>
      <w:r w:rsidR="00EC4C79">
        <w:rPr>
          <w:b/>
          <w:noProof/>
          <w:sz w:val="24"/>
        </w:rPr>
        <w:t>,</w:t>
      </w:r>
      <w:r w:rsidR="00F6579D">
        <w:rPr>
          <w:b/>
          <w:noProof/>
          <w:sz w:val="24"/>
        </w:rPr>
        <w:t xml:space="preserve"> </w:t>
      </w:r>
      <w:r w:rsidR="00163BDC">
        <w:rPr>
          <w:b/>
          <w:noProof/>
          <w:sz w:val="24"/>
        </w:rPr>
        <w:t>24</w:t>
      </w:r>
      <w:r w:rsidR="00F6579D">
        <w:rPr>
          <w:b/>
          <w:noProof/>
          <w:sz w:val="24"/>
        </w:rPr>
        <w:t xml:space="preserve">th </w:t>
      </w:r>
      <w:r w:rsidR="00EC4C79">
        <w:rPr>
          <w:b/>
          <w:noProof/>
          <w:sz w:val="24"/>
        </w:rPr>
        <w:t>February</w:t>
      </w:r>
      <w:r w:rsidR="00F6579D">
        <w:rPr>
          <w:b/>
          <w:noProof/>
          <w:sz w:val="24"/>
        </w:rPr>
        <w:t xml:space="preserve">– </w:t>
      </w:r>
      <w:r w:rsidR="00EC4C79">
        <w:rPr>
          <w:b/>
          <w:noProof/>
          <w:sz w:val="24"/>
        </w:rPr>
        <w:t>6</w:t>
      </w:r>
      <w:r w:rsidR="00163BDC">
        <w:rPr>
          <w:b/>
          <w:noProof/>
          <w:sz w:val="24"/>
        </w:rPr>
        <w:t>th</w:t>
      </w:r>
      <w:r w:rsidR="00C76208" w:rsidRPr="00E35BCD">
        <w:rPr>
          <w:b/>
          <w:noProof/>
          <w:sz w:val="24"/>
        </w:rPr>
        <w:t xml:space="preserve"> </w:t>
      </w:r>
      <w:r w:rsidR="00EC4C79">
        <w:rPr>
          <w:b/>
          <w:noProof/>
          <w:sz w:val="24"/>
        </w:rPr>
        <w:t>March</w:t>
      </w:r>
      <w:r w:rsidR="00163BDC">
        <w:rPr>
          <w:b/>
          <w:noProof/>
          <w:sz w:val="24"/>
        </w:rPr>
        <w:t xml:space="preserve"> </w:t>
      </w:r>
      <w:r w:rsidR="00C76208" w:rsidRPr="00E35BCD">
        <w:rPr>
          <w:b/>
          <w:noProof/>
          <w:sz w:val="24"/>
        </w:rPr>
        <w:t>20</w:t>
      </w:r>
      <w:r w:rsidR="00163BDC">
        <w:rPr>
          <w:b/>
          <w:noProof/>
          <w:sz w:val="24"/>
        </w:rPr>
        <w:t>20</w:t>
      </w:r>
      <w:r w:rsidR="00064029">
        <w:rPr>
          <w:b/>
          <w:noProof/>
          <w:sz w:val="24"/>
        </w:rPr>
        <w:tab/>
      </w:r>
      <w:r w:rsidR="00064029">
        <w:rPr>
          <w:b/>
          <w:noProof/>
          <w:sz w:val="24"/>
        </w:rPr>
        <w:tab/>
      </w:r>
      <w:r w:rsidR="00064029">
        <w:rPr>
          <w:b/>
          <w:noProof/>
          <w:sz w:val="24"/>
        </w:rPr>
        <w:tab/>
      </w:r>
      <w:r w:rsidR="00064029">
        <w:rPr>
          <w:b/>
          <w:noProof/>
          <w:sz w:val="24"/>
        </w:rPr>
        <w:tab/>
        <w:t xml:space="preserve"> Revision of R2-2001129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172D4D82" w:rsidR="00C76208" w:rsidRPr="00410371" w:rsidRDefault="0070309C" w:rsidP="00411FF6">
            <w:pPr>
              <w:pStyle w:val="CRCoverPage"/>
              <w:spacing w:after="0"/>
              <w:rPr>
                <w:noProof/>
              </w:rPr>
            </w:pPr>
            <w:r>
              <w:rPr>
                <w:b/>
                <w:noProof/>
                <w:sz w:val="28"/>
              </w:rPr>
              <w:t>4205</w:t>
            </w:r>
          </w:p>
        </w:tc>
        <w:tc>
          <w:tcPr>
            <w:tcW w:w="709" w:type="dxa"/>
          </w:tcPr>
          <w:p w14:paraId="13B15962" w14:textId="3708C0CF" w:rsidR="00C76208" w:rsidRDefault="0070309C" w:rsidP="00411FF6">
            <w:pPr>
              <w:pStyle w:val="CRCoverPage"/>
              <w:tabs>
                <w:tab w:val="right" w:pos="625"/>
              </w:tabs>
              <w:spacing w:after="0"/>
              <w:jc w:val="center"/>
              <w:rPr>
                <w:noProof/>
              </w:rPr>
            </w:pPr>
            <w:r>
              <w:rPr>
                <w:b/>
                <w:bCs/>
                <w:noProof/>
                <w:sz w:val="28"/>
              </w:rPr>
              <w:t>R</w:t>
            </w:r>
            <w:r w:rsidR="00C76208">
              <w:rPr>
                <w:b/>
                <w:bCs/>
                <w:noProof/>
                <w:sz w:val="28"/>
              </w:rPr>
              <w:t>ev</w:t>
            </w:r>
          </w:p>
        </w:tc>
        <w:tc>
          <w:tcPr>
            <w:tcW w:w="992" w:type="dxa"/>
            <w:shd w:val="pct30" w:color="FFFF00" w:fill="auto"/>
          </w:tcPr>
          <w:p w14:paraId="15BECE1C" w14:textId="1E64C0A8" w:rsidR="00C76208" w:rsidRPr="00410371" w:rsidRDefault="007C2D38" w:rsidP="007C2D38">
            <w:pPr>
              <w:pStyle w:val="CRCoverPage"/>
              <w:spacing w:after="0"/>
              <w:ind w:left="720"/>
              <w:rPr>
                <w:b/>
                <w:noProof/>
              </w:rPr>
            </w:pPr>
            <w:r w:rsidRPr="007C2D38">
              <w:rPr>
                <w:rFonts w:cs="Arial"/>
                <w:b/>
                <w:noProof/>
                <w:sz w:val="28"/>
                <w:szCs w:val="28"/>
              </w:rPr>
              <w:t>1</w:t>
            </w: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C76208" w14:paraId="0D09C11D" w14:textId="77777777" w:rsidTr="00411FF6">
        <w:tc>
          <w:tcPr>
            <w:tcW w:w="1843" w:type="dxa"/>
            <w:tcBorders>
              <w:top w:val="single" w:sz="4" w:space="0" w:color="auto"/>
              <w:left w:val="single" w:sz="4" w:space="0" w:color="auto"/>
            </w:tcBorders>
          </w:tcPr>
          <w:p w14:paraId="53732F5D" w14:textId="77777777" w:rsidR="00C76208" w:rsidRDefault="00C76208" w:rsidP="00411F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1CBC3751" w:rsidR="00C76208" w:rsidRDefault="0026668E" w:rsidP="00411FF6">
            <w:pPr>
              <w:pStyle w:val="CRCoverPage"/>
              <w:spacing w:after="0"/>
              <w:ind w:left="100"/>
              <w:rPr>
                <w:noProof/>
              </w:rPr>
            </w:pPr>
            <w:r>
              <w:rPr>
                <w:noProof/>
              </w:rPr>
              <w:t>Introduction of Even fu</w:t>
            </w:r>
            <w:r w:rsidR="00CE18B9">
              <w:rPr>
                <w:noProof/>
              </w:rPr>
              <w:t>ther Mobility enhancement in E-UTRAN</w:t>
            </w:r>
          </w:p>
        </w:tc>
      </w:tr>
      <w:tr w:rsidR="00C76208" w14:paraId="793C3AC1" w14:textId="77777777" w:rsidTr="00411FF6">
        <w:tc>
          <w:tcPr>
            <w:tcW w:w="1843" w:type="dxa"/>
            <w:tcBorders>
              <w:left w:val="single" w:sz="4" w:space="0" w:color="auto"/>
            </w:tcBorders>
          </w:tcPr>
          <w:p w14:paraId="4A421E5F"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6593FC20" w14:textId="77777777" w:rsidR="00C76208" w:rsidRDefault="00C76208" w:rsidP="00411FF6">
            <w:pPr>
              <w:pStyle w:val="CRCoverPage"/>
              <w:spacing w:after="0"/>
              <w:rPr>
                <w:noProof/>
                <w:sz w:val="8"/>
                <w:szCs w:val="8"/>
              </w:rPr>
            </w:pPr>
          </w:p>
        </w:tc>
      </w:tr>
      <w:tr w:rsidR="00C76208" w14:paraId="2D10C3CF" w14:textId="77777777" w:rsidTr="00411FF6">
        <w:tc>
          <w:tcPr>
            <w:tcW w:w="1843" w:type="dxa"/>
            <w:tcBorders>
              <w:left w:val="single" w:sz="4" w:space="0" w:color="auto"/>
            </w:tcBorders>
          </w:tcPr>
          <w:p w14:paraId="16A6E3DE" w14:textId="77777777" w:rsidR="00C76208" w:rsidRDefault="00C76208" w:rsidP="00411F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77777777" w:rsidR="00C76208" w:rsidRDefault="00C76208" w:rsidP="00411FF6">
            <w:pPr>
              <w:pStyle w:val="CRCoverPage"/>
              <w:spacing w:after="0"/>
              <w:ind w:left="100"/>
              <w:rPr>
                <w:noProof/>
              </w:rPr>
            </w:pPr>
            <w:r>
              <w:t>Ericsson</w:t>
            </w:r>
            <w:r w:rsidR="00CE18B9">
              <w:t>, China Telecom</w:t>
            </w:r>
          </w:p>
        </w:tc>
      </w:tr>
      <w:tr w:rsidR="00C76208" w14:paraId="1D064EC3" w14:textId="77777777" w:rsidTr="00411FF6">
        <w:tc>
          <w:tcPr>
            <w:tcW w:w="1843" w:type="dxa"/>
            <w:tcBorders>
              <w:left w:val="single" w:sz="4" w:space="0" w:color="auto"/>
            </w:tcBorders>
          </w:tcPr>
          <w:p w14:paraId="7734B762" w14:textId="77777777" w:rsidR="00C76208" w:rsidRDefault="00C76208" w:rsidP="00411F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C76208" w:rsidRDefault="00C76208" w:rsidP="00411FF6">
            <w:pPr>
              <w:pStyle w:val="CRCoverPage"/>
              <w:spacing w:after="0"/>
              <w:ind w:left="100"/>
              <w:rPr>
                <w:noProof/>
              </w:rPr>
            </w:pPr>
            <w:r>
              <w:t>R2</w:t>
            </w:r>
          </w:p>
        </w:tc>
      </w:tr>
      <w:tr w:rsidR="00C76208" w14:paraId="4AD48894" w14:textId="77777777" w:rsidTr="00411FF6">
        <w:tc>
          <w:tcPr>
            <w:tcW w:w="1843" w:type="dxa"/>
            <w:tcBorders>
              <w:left w:val="single" w:sz="4" w:space="0" w:color="auto"/>
            </w:tcBorders>
          </w:tcPr>
          <w:p w14:paraId="16083D73"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552A1781" w14:textId="77777777" w:rsidR="00C76208" w:rsidRDefault="00C76208" w:rsidP="00411FF6">
            <w:pPr>
              <w:pStyle w:val="CRCoverPage"/>
              <w:spacing w:after="0"/>
              <w:rPr>
                <w:noProof/>
                <w:sz w:val="8"/>
                <w:szCs w:val="8"/>
              </w:rPr>
            </w:pPr>
          </w:p>
        </w:tc>
      </w:tr>
      <w:tr w:rsidR="00C76208" w14:paraId="6EC37881" w14:textId="77777777" w:rsidTr="00411FF6">
        <w:tc>
          <w:tcPr>
            <w:tcW w:w="1843" w:type="dxa"/>
            <w:tcBorders>
              <w:left w:val="single" w:sz="4" w:space="0" w:color="auto"/>
            </w:tcBorders>
          </w:tcPr>
          <w:p w14:paraId="56887200" w14:textId="77777777" w:rsidR="00C76208" w:rsidRDefault="00C76208" w:rsidP="00411FF6">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C76208" w:rsidRPr="00C76208" w:rsidRDefault="00417208" w:rsidP="00411FF6">
            <w:pPr>
              <w:pStyle w:val="CRCoverPage"/>
              <w:spacing w:after="0"/>
              <w:ind w:left="100"/>
              <w:rPr>
                <w:noProof/>
                <w:highlight w:val="yellow"/>
              </w:rPr>
            </w:pPr>
            <w:r>
              <w:t>LTE_</w:t>
            </w:r>
            <w:r w:rsidR="00CE18B9" w:rsidRPr="00CE18B9">
              <w:t>feMob-Core</w:t>
            </w:r>
          </w:p>
        </w:tc>
        <w:tc>
          <w:tcPr>
            <w:tcW w:w="567" w:type="dxa"/>
            <w:tcBorders>
              <w:left w:val="nil"/>
            </w:tcBorders>
          </w:tcPr>
          <w:p w14:paraId="15CBD914" w14:textId="77777777" w:rsidR="00C76208" w:rsidRDefault="00C76208" w:rsidP="00411FF6">
            <w:pPr>
              <w:pStyle w:val="CRCoverPage"/>
              <w:spacing w:after="0"/>
              <w:ind w:right="100"/>
              <w:rPr>
                <w:noProof/>
              </w:rPr>
            </w:pPr>
          </w:p>
        </w:tc>
        <w:tc>
          <w:tcPr>
            <w:tcW w:w="1417" w:type="dxa"/>
            <w:gridSpan w:val="3"/>
            <w:tcBorders>
              <w:left w:val="nil"/>
            </w:tcBorders>
          </w:tcPr>
          <w:p w14:paraId="4853881E" w14:textId="77777777" w:rsidR="00C76208" w:rsidRDefault="00C76208" w:rsidP="00411F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5D3EAF26" w:rsidR="00C76208" w:rsidRPr="00C76208" w:rsidRDefault="00C76208" w:rsidP="00411FF6">
            <w:pPr>
              <w:pStyle w:val="CRCoverPage"/>
              <w:spacing w:after="0"/>
              <w:rPr>
                <w:noProof/>
                <w:highlight w:val="yellow"/>
              </w:rPr>
            </w:pPr>
            <w:r>
              <w:rPr>
                <w:noProof/>
              </w:rPr>
              <w:t xml:space="preserve"> </w:t>
            </w:r>
            <w:r w:rsidR="00D140ED">
              <w:rPr>
                <w:noProof/>
              </w:rPr>
              <w:t>20</w:t>
            </w:r>
            <w:r w:rsidR="00D27B9D">
              <w:rPr>
                <w:noProof/>
              </w:rPr>
              <w:t>20-0</w:t>
            </w:r>
            <w:r w:rsidR="002073E7">
              <w:rPr>
                <w:noProof/>
              </w:rPr>
              <w:t>3</w:t>
            </w:r>
            <w:r w:rsidR="00163BDC">
              <w:rPr>
                <w:noProof/>
              </w:rPr>
              <w:t>-</w:t>
            </w:r>
            <w:r w:rsidR="002073E7">
              <w:rPr>
                <w:noProof/>
              </w:rPr>
              <w:t>04</w:t>
            </w:r>
          </w:p>
        </w:tc>
      </w:tr>
      <w:tr w:rsidR="00C76208" w14:paraId="189AC747" w14:textId="77777777" w:rsidTr="00411FF6">
        <w:tc>
          <w:tcPr>
            <w:tcW w:w="1843" w:type="dxa"/>
            <w:tcBorders>
              <w:left w:val="single" w:sz="4" w:space="0" w:color="auto"/>
            </w:tcBorders>
          </w:tcPr>
          <w:p w14:paraId="5BF2E353" w14:textId="77777777" w:rsidR="00C76208" w:rsidRDefault="00C76208" w:rsidP="00411FF6">
            <w:pPr>
              <w:pStyle w:val="CRCoverPage"/>
              <w:spacing w:after="0"/>
              <w:rPr>
                <w:b/>
                <w:i/>
                <w:noProof/>
                <w:sz w:val="8"/>
                <w:szCs w:val="8"/>
              </w:rPr>
            </w:pPr>
          </w:p>
        </w:tc>
        <w:tc>
          <w:tcPr>
            <w:tcW w:w="1986" w:type="dxa"/>
            <w:gridSpan w:val="4"/>
          </w:tcPr>
          <w:p w14:paraId="1007C7BD" w14:textId="77777777" w:rsidR="00C76208" w:rsidRDefault="00C76208" w:rsidP="00411FF6">
            <w:pPr>
              <w:pStyle w:val="CRCoverPage"/>
              <w:spacing w:after="0"/>
              <w:rPr>
                <w:noProof/>
                <w:sz w:val="8"/>
                <w:szCs w:val="8"/>
              </w:rPr>
            </w:pPr>
          </w:p>
        </w:tc>
        <w:tc>
          <w:tcPr>
            <w:tcW w:w="2267" w:type="dxa"/>
            <w:gridSpan w:val="2"/>
          </w:tcPr>
          <w:p w14:paraId="1586564F" w14:textId="77777777" w:rsidR="00C76208" w:rsidRDefault="00C76208" w:rsidP="00411FF6">
            <w:pPr>
              <w:pStyle w:val="CRCoverPage"/>
              <w:spacing w:after="0"/>
              <w:rPr>
                <w:noProof/>
                <w:sz w:val="8"/>
                <w:szCs w:val="8"/>
              </w:rPr>
            </w:pPr>
          </w:p>
        </w:tc>
        <w:tc>
          <w:tcPr>
            <w:tcW w:w="1417" w:type="dxa"/>
            <w:gridSpan w:val="3"/>
          </w:tcPr>
          <w:p w14:paraId="5DA9D476" w14:textId="77777777" w:rsidR="00C76208" w:rsidRDefault="00C76208" w:rsidP="00411FF6">
            <w:pPr>
              <w:pStyle w:val="CRCoverPage"/>
              <w:spacing w:after="0"/>
              <w:rPr>
                <w:noProof/>
                <w:sz w:val="8"/>
                <w:szCs w:val="8"/>
              </w:rPr>
            </w:pPr>
          </w:p>
        </w:tc>
        <w:tc>
          <w:tcPr>
            <w:tcW w:w="2127" w:type="dxa"/>
            <w:tcBorders>
              <w:right w:val="single" w:sz="4" w:space="0" w:color="auto"/>
            </w:tcBorders>
          </w:tcPr>
          <w:p w14:paraId="5748A2CF" w14:textId="77777777" w:rsidR="00C76208" w:rsidRDefault="00C76208" w:rsidP="00411FF6">
            <w:pPr>
              <w:pStyle w:val="CRCoverPage"/>
              <w:spacing w:after="0"/>
              <w:rPr>
                <w:noProof/>
                <w:sz w:val="8"/>
                <w:szCs w:val="8"/>
              </w:rPr>
            </w:pPr>
          </w:p>
        </w:tc>
      </w:tr>
      <w:tr w:rsidR="00C76208" w14:paraId="196CAB81" w14:textId="77777777" w:rsidTr="00411FF6">
        <w:trPr>
          <w:cantSplit/>
        </w:trPr>
        <w:tc>
          <w:tcPr>
            <w:tcW w:w="1843" w:type="dxa"/>
            <w:tcBorders>
              <w:left w:val="single" w:sz="4" w:space="0" w:color="auto"/>
            </w:tcBorders>
          </w:tcPr>
          <w:p w14:paraId="04DBADBD" w14:textId="77777777" w:rsidR="00C76208" w:rsidRDefault="00C76208" w:rsidP="00411FF6">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C76208" w:rsidRPr="00C76208" w:rsidRDefault="00CE18B9" w:rsidP="00411FF6">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C76208" w:rsidRDefault="00C76208" w:rsidP="00411FF6">
            <w:pPr>
              <w:pStyle w:val="CRCoverPage"/>
              <w:spacing w:after="0"/>
              <w:rPr>
                <w:noProof/>
              </w:rPr>
            </w:pPr>
          </w:p>
        </w:tc>
        <w:tc>
          <w:tcPr>
            <w:tcW w:w="1417" w:type="dxa"/>
            <w:gridSpan w:val="3"/>
            <w:tcBorders>
              <w:left w:val="nil"/>
            </w:tcBorders>
          </w:tcPr>
          <w:p w14:paraId="78B83E1E" w14:textId="77777777" w:rsidR="00C76208" w:rsidRDefault="00C76208" w:rsidP="00411F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C76208" w:rsidRPr="00C76208" w:rsidRDefault="00C76208" w:rsidP="00411FF6">
            <w:pPr>
              <w:pStyle w:val="CRCoverPage"/>
              <w:spacing w:after="0"/>
              <w:ind w:left="100"/>
              <w:rPr>
                <w:noProof/>
                <w:highlight w:val="yellow"/>
              </w:rPr>
            </w:pPr>
            <w:r w:rsidRPr="00CE18B9">
              <w:rPr>
                <w:noProof/>
              </w:rPr>
              <w:t>Rel-1</w:t>
            </w:r>
            <w:r w:rsidR="00CE18B9">
              <w:rPr>
                <w:noProof/>
              </w:rPr>
              <w:t>6</w:t>
            </w:r>
          </w:p>
        </w:tc>
      </w:tr>
      <w:tr w:rsidR="00C76208" w14:paraId="049DB380" w14:textId="77777777" w:rsidTr="00411FF6">
        <w:tc>
          <w:tcPr>
            <w:tcW w:w="1843" w:type="dxa"/>
            <w:tcBorders>
              <w:left w:val="single" w:sz="4" w:space="0" w:color="auto"/>
              <w:bottom w:val="single" w:sz="4" w:space="0" w:color="auto"/>
            </w:tcBorders>
          </w:tcPr>
          <w:p w14:paraId="78FC28C2" w14:textId="77777777" w:rsidR="00C76208" w:rsidRDefault="00C76208" w:rsidP="00411FF6">
            <w:pPr>
              <w:pStyle w:val="CRCoverPage"/>
              <w:spacing w:after="0"/>
              <w:rPr>
                <w:b/>
                <w:i/>
                <w:noProof/>
              </w:rPr>
            </w:pPr>
          </w:p>
        </w:tc>
        <w:tc>
          <w:tcPr>
            <w:tcW w:w="4677" w:type="dxa"/>
            <w:gridSpan w:val="8"/>
            <w:tcBorders>
              <w:bottom w:val="single" w:sz="4" w:space="0" w:color="auto"/>
            </w:tcBorders>
          </w:tcPr>
          <w:p w14:paraId="7CB4A3D1" w14:textId="77777777" w:rsidR="00C76208" w:rsidRDefault="00C76208" w:rsidP="00411F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C76208" w:rsidRDefault="00C76208" w:rsidP="00411FF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C76208" w:rsidRPr="007C2097" w:rsidRDefault="00C76208" w:rsidP="00411F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1274305C" w14:textId="77777777" w:rsidTr="00411FF6">
        <w:tc>
          <w:tcPr>
            <w:tcW w:w="1843" w:type="dxa"/>
          </w:tcPr>
          <w:p w14:paraId="30FBF5DD" w14:textId="77777777" w:rsidR="00C76208" w:rsidRDefault="00C76208" w:rsidP="00411FF6">
            <w:pPr>
              <w:pStyle w:val="CRCoverPage"/>
              <w:spacing w:after="0"/>
              <w:rPr>
                <w:b/>
                <w:i/>
                <w:noProof/>
                <w:sz w:val="8"/>
                <w:szCs w:val="8"/>
              </w:rPr>
            </w:pPr>
          </w:p>
        </w:tc>
        <w:tc>
          <w:tcPr>
            <w:tcW w:w="7797" w:type="dxa"/>
            <w:gridSpan w:val="10"/>
          </w:tcPr>
          <w:p w14:paraId="4D13FA3F" w14:textId="77777777" w:rsidR="00C76208" w:rsidRDefault="00C76208" w:rsidP="00411FF6">
            <w:pPr>
              <w:pStyle w:val="CRCoverPage"/>
              <w:spacing w:after="0"/>
              <w:rPr>
                <w:noProof/>
                <w:sz w:val="8"/>
                <w:szCs w:val="8"/>
              </w:rPr>
            </w:pPr>
          </w:p>
        </w:tc>
      </w:tr>
      <w:tr w:rsidR="00C76208" w14:paraId="2E4B305C" w14:textId="77777777" w:rsidTr="00411FF6">
        <w:tc>
          <w:tcPr>
            <w:tcW w:w="2694" w:type="dxa"/>
            <w:gridSpan w:val="2"/>
            <w:tcBorders>
              <w:top w:val="single" w:sz="4" w:space="0" w:color="auto"/>
              <w:left w:val="single" w:sz="4" w:space="0" w:color="auto"/>
            </w:tcBorders>
          </w:tcPr>
          <w:p w14:paraId="0E6FFB5D" w14:textId="77777777" w:rsidR="00C76208" w:rsidRDefault="00C76208" w:rsidP="00411F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77777777" w:rsidR="00C76208" w:rsidRDefault="0026668E" w:rsidP="00C76208">
            <w:pPr>
              <w:pStyle w:val="CRCoverPage"/>
              <w:spacing w:after="0"/>
              <w:ind w:left="100"/>
              <w:rPr>
                <w:noProof/>
              </w:rPr>
            </w:pPr>
            <w:r>
              <w:rPr>
                <w:noProof/>
              </w:rPr>
              <w:t>Introduction of Even fur</w:t>
            </w:r>
            <w:r w:rsidR="00CE18B9">
              <w:rPr>
                <w:noProof/>
              </w:rPr>
              <w:t>ther Mobility enhancement in E-UTRAN</w:t>
            </w:r>
          </w:p>
        </w:tc>
      </w:tr>
      <w:tr w:rsidR="00C76208" w14:paraId="48EC72A9" w14:textId="77777777" w:rsidTr="00411FF6">
        <w:tc>
          <w:tcPr>
            <w:tcW w:w="2694" w:type="dxa"/>
            <w:gridSpan w:val="2"/>
            <w:tcBorders>
              <w:left w:val="single" w:sz="4" w:space="0" w:color="auto"/>
            </w:tcBorders>
          </w:tcPr>
          <w:p w14:paraId="158B0361"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110D5E6F" w14:textId="77777777" w:rsidR="00C76208" w:rsidRDefault="00C76208" w:rsidP="00411FF6">
            <w:pPr>
              <w:pStyle w:val="CRCoverPage"/>
              <w:spacing w:after="0"/>
              <w:rPr>
                <w:noProof/>
                <w:sz w:val="8"/>
                <w:szCs w:val="8"/>
              </w:rPr>
            </w:pPr>
          </w:p>
        </w:tc>
      </w:tr>
      <w:tr w:rsidR="00C76208" w14:paraId="444B9AA7" w14:textId="77777777" w:rsidTr="00411FF6">
        <w:tc>
          <w:tcPr>
            <w:tcW w:w="2694" w:type="dxa"/>
            <w:gridSpan w:val="2"/>
            <w:tcBorders>
              <w:left w:val="single" w:sz="4" w:space="0" w:color="auto"/>
            </w:tcBorders>
          </w:tcPr>
          <w:p w14:paraId="31F788EC" w14:textId="77777777" w:rsidR="00C76208" w:rsidRDefault="00C76208" w:rsidP="00411F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A55FA" w14:textId="50C16B19" w:rsidR="00A30EF4" w:rsidRDefault="00CE18B9" w:rsidP="00A30EF4">
            <w:pPr>
              <w:pStyle w:val="CRCoverPage"/>
              <w:spacing w:after="0"/>
              <w:ind w:left="100"/>
              <w:rPr>
                <w:noProof/>
              </w:rPr>
            </w:pPr>
            <w:r>
              <w:rPr>
                <w:noProof/>
              </w:rPr>
              <w:t>Capturing of agreements:</w:t>
            </w:r>
          </w:p>
          <w:p w14:paraId="171C95DF" w14:textId="3B246518" w:rsidR="00CE18B9" w:rsidRDefault="00CE18B9" w:rsidP="00411FF6">
            <w:pPr>
              <w:pStyle w:val="CRCoverPage"/>
              <w:spacing w:after="0"/>
              <w:ind w:left="100"/>
              <w:rPr>
                <w:noProof/>
              </w:rPr>
            </w:pPr>
          </w:p>
          <w:p w14:paraId="3BAE0EDF" w14:textId="27367A9F" w:rsidR="00376771" w:rsidRDefault="00376771" w:rsidP="00376771">
            <w:pPr>
              <w:pStyle w:val="CRCoverPage"/>
              <w:spacing w:after="0"/>
              <w:ind w:left="100"/>
              <w:rPr>
                <w:b/>
                <w:noProof/>
              </w:rPr>
            </w:pPr>
            <w:r w:rsidRPr="00376771">
              <w:rPr>
                <w:b/>
                <w:noProof/>
              </w:rPr>
              <w:t>Conditional handover:</w:t>
            </w:r>
          </w:p>
          <w:p w14:paraId="700AE5BF" w14:textId="6D1CD53B" w:rsidR="00A30EF4" w:rsidRDefault="00A30EF4" w:rsidP="00376771">
            <w:pPr>
              <w:pStyle w:val="CRCoverPage"/>
              <w:spacing w:after="0"/>
              <w:ind w:left="100"/>
              <w:rPr>
                <w:b/>
                <w:noProof/>
              </w:rPr>
            </w:pPr>
          </w:p>
          <w:p w14:paraId="102D539A" w14:textId="32F7B352" w:rsidR="00A30EF4" w:rsidRDefault="00A30EF4" w:rsidP="00A30EF4">
            <w:pPr>
              <w:pStyle w:val="CRCoverPage"/>
              <w:spacing w:after="0"/>
              <w:ind w:left="100"/>
              <w:rPr>
                <w:noProof/>
                <w:u w:val="single"/>
              </w:rPr>
            </w:pPr>
            <w:r>
              <w:rPr>
                <w:noProof/>
                <w:u w:val="single"/>
              </w:rPr>
              <w:t>RAN2#109e</w:t>
            </w:r>
            <w:r w:rsidRPr="00376771">
              <w:rPr>
                <w:noProof/>
                <w:u w:val="single"/>
              </w:rPr>
              <w:t>:</w:t>
            </w:r>
          </w:p>
          <w:p w14:paraId="63A71B31" w14:textId="1CCB0ECE" w:rsidR="00A30EF4" w:rsidRDefault="00A30EF4" w:rsidP="00A30EF4">
            <w:pPr>
              <w:pStyle w:val="CRCoverPage"/>
              <w:spacing w:after="0"/>
              <w:ind w:left="100"/>
              <w:rPr>
                <w:noProof/>
                <w:u w:val="single"/>
              </w:rPr>
            </w:pPr>
          </w:p>
          <w:p w14:paraId="036280DB" w14:textId="6D3A2F35" w:rsidR="00A30EF4" w:rsidRPr="002973C3" w:rsidRDefault="00A30EF4" w:rsidP="00A30EF4">
            <w:pPr>
              <w:pStyle w:val="CRCoverPage"/>
              <w:spacing w:after="0"/>
              <w:ind w:left="100"/>
              <w:rPr>
                <w:noProof/>
              </w:rPr>
            </w:pPr>
            <w:r w:rsidRPr="002973C3">
              <w:rPr>
                <w:noProof/>
              </w:rPr>
              <w:t>- The UE shall autonomously remove measObject(s) only associated to CHO when CHO configuration is autonomously removed;</w:t>
            </w:r>
          </w:p>
          <w:p w14:paraId="1A299E9A" w14:textId="2DC0D2FC" w:rsidR="00A30EF4" w:rsidRPr="002973C3" w:rsidRDefault="00A30EF4" w:rsidP="00A30EF4">
            <w:pPr>
              <w:pStyle w:val="CRCoverPage"/>
              <w:spacing w:after="0"/>
              <w:ind w:left="100"/>
              <w:rPr>
                <w:noProof/>
              </w:rPr>
            </w:pPr>
            <w:r w:rsidRPr="002973C3">
              <w:rPr>
                <w:noProof/>
              </w:rPr>
              <w:t>- Consider event satisfies entry condition during TTT as fulfilled and consider event satisfies leaving conditio</w:t>
            </w:r>
            <w:r w:rsidR="002973C3">
              <w:rPr>
                <w:noProof/>
              </w:rPr>
              <w:t xml:space="preserve">n during TTT as not fulfilled. </w:t>
            </w:r>
            <w:r w:rsidRPr="002973C3">
              <w:rPr>
                <w:noProof/>
              </w:rPr>
              <w:t xml:space="preserve">Only both events fulfilled starts CHO. </w:t>
            </w:r>
          </w:p>
          <w:p w14:paraId="3503ACCF" w14:textId="2D472B32" w:rsidR="00A30EF4" w:rsidRPr="002973C3" w:rsidRDefault="00632AC0" w:rsidP="00632AC0">
            <w:pPr>
              <w:pStyle w:val="CRCoverPage"/>
              <w:spacing w:after="0"/>
              <w:ind w:left="100"/>
              <w:rPr>
                <w:noProof/>
              </w:rPr>
            </w:pPr>
            <w:r w:rsidRPr="002973C3">
              <w:rPr>
                <w:noProof/>
              </w:rPr>
              <w:t xml:space="preserve">- </w:t>
            </w:r>
            <w:r w:rsidR="00A30EF4" w:rsidRPr="002973C3">
              <w:rPr>
                <w:noProof/>
              </w:rPr>
              <w:t>CHO (MCG) can work together with MR-DC, i.e. receive CHO when MR-DC is configured, and receive SCG addition when CHO condition is configured.</w:t>
            </w:r>
          </w:p>
          <w:p w14:paraId="062D3A97" w14:textId="77777777" w:rsidR="00A30EF4" w:rsidRPr="00376771" w:rsidRDefault="00A30EF4" w:rsidP="00376771">
            <w:pPr>
              <w:pStyle w:val="CRCoverPage"/>
              <w:spacing w:after="0"/>
              <w:ind w:left="100"/>
              <w:rPr>
                <w:b/>
                <w:noProof/>
              </w:rPr>
            </w:pPr>
          </w:p>
          <w:p w14:paraId="0FA22749" w14:textId="4E8C5838" w:rsidR="005C7100" w:rsidRDefault="00AA0DEA" w:rsidP="005C7100">
            <w:pPr>
              <w:pStyle w:val="CRCoverPage"/>
              <w:spacing w:after="0"/>
              <w:ind w:left="100"/>
              <w:rPr>
                <w:noProof/>
                <w:u w:val="single"/>
              </w:rPr>
            </w:pPr>
            <w:r w:rsidRPr="00376771">
              <w:rPr>
                <w:noProof/>
                <w:u w:val="single"/>
              </w:rPr>
              <w:t>RAN2#108:</w:t>
            </w:r>
          </w:p>
          <w:p w14:paraId="2CD5D7EC" w14:textId="63A5BE2A" w:rsidR="00AC3775" w:rsidRDefault="00AC3775" w:rsidP="00AC3775">
            <w:pPr>
              <w:pStyle w:val="CRCoverPage"/>
              <w:spacing w:after="0"/>
              <w:ind w:left="100"/>
              <w:rPr>
                <w:noProof/>
              </w:rPr>
            </w:pPr>
            <w:r>
              <w:rPr>
                <w:noProof/>
              </w:rPr>
              <w:t>- RAN2 to confirm agreement on source configuration change are:</w:t>
            </w:r>
          </w:p>
          <w:p w14:paraId="2A185423" w14:textId="0ADE0D32" w:rsidR="00AC3775" w:rsidRDefault="00AC3775" w:rsidP="00AC3775">
            <w:pPr>
              <w:pStyle w:val="CRCoverPage"/>
              <w:spacing w:after="0"/>
              <w:ind w:left="284"/>
              <w:rPr>
                <w:noProof/>
              </w:rPr>
            </w:pPr>
            <w:r>
              <w:rPr>
                <w:noProof/>
              </w:rPr>
              <w:t>•</w:t>
            </w:r>
            <w:r>
              <w:rPr>
                <w:noProof/>
              </w:rPr>
              <w:tab/>
              <w:t>Network ensures the UE stored CHO configuration is valid after source configuration change;</w:t>
            </w:r>
          </w:p>
          <w:p w14:paraId="0260881A" w14:textId="692F5090" w:rsidR="00AC3775" w:rsidRDefault="00AC3775" w:rsidP="00AC3775">
            <w:pPr>
              <w:pStyle w:val="CRCoverPage"/>
              <w:spacing w:after="0"/>
              <w:ind w:left="284"/>
              <w:rPr>
                <w:noProof/>
              </w:rPr>
            </w:pPr>
            <w:r>
              <w:rPr>
                <w:noProof/>
              </w:rPr>
              <w:t>•</w:t>
            </w:r>
            <w:r>
              <w:rPr>
                <w:noProof/>
              </w:rPr>
              <w:tab/>
              <w:t>This may or may not require the network to provide the UE with a new CHO configuration along with the new source configuration;</w:t>
            </w:r>
          </w:p>
          <w:p w14:paraId="79213595" w14:textId="3950C656" w:rsidR="006E3EEA" w:rsidRPr="00AC3775" w:rsidRDefault="00AC3775" w:rsidP="005C7100">
            <w:pPr>
              <w:pStyle w:val="CRCoverPage"/>
              <w:spacing w:after="0"/>
              <w:ind w:left="100"/>
              <w:rPr>
                <w:noProof/>
              </w:rPr>
            </w:pPr>
            <w:r>
              <w:rPr>
                <w:noProof/>
              </w:rPr>
              <w:t xml:space="preserve">- </w:t>
            </w:r>
            <w:r w:rsidRPr="00AC3775">
              <w:rPr>
                <w:noProof/>
              </w:rPr>
              <w:t>Upon CHO execution, UE applies the CHO configuration (i.e. RRC message containing the CHO configuration) on top the current source configuration. in case of fullConfig, this replaces the source configuration.</w:t>
            </w:r>
          </w:p>
          <w:p w14:paraId="6AD59234" w14:textId="5918725D" w:rsidR="00AC3775" w:rsidRPr="00AC3775" w:rsidRDefault="00AC3775" w:rsidP="005C7100">
            <w:pPr>
              <w:pStyle w:val="CRCoverPage"/>
              <w:spacing w:after="0"/>
              <w:ind w:left="100"/>
              <w:rPr>
                <w:noProof/>
              </w:rPr>
            </w:pPr>
            <w:r w:rsidRPr="00AC3775">
              <w:rPr>
                <w:noProof/>
              </w:rPr>
              <w:t>- Use existing processing time for RRC reconfiguration message containing CHO configuration (step 1).</w:t>
            </w:r>
          </w:p>
          <w:p w14:paraId="19E84E3A" w14:textId="4367D1CE" w:rsidR="00AC3775" w:rsidRDefault="00AC3775" w:rsidP="005C7100">
            <w:pPr>
              <w:pStyle w:val="CRCoverPage"/>
              <w:spacing w:after="0"/>
              <w:ind w:left="100"/>
              <w:rPr>
                <w:noProof/>
              </w:rPr>
            </w:pPr>
            <w:r w:rsidRPr="00AC3775">
              <w:rPr>
                <w:noProof/>
              </w:rPr>
              <w:t>=&gt; If compliance check fails, UE does re-establishment.</w:t>
            </w:r>
          </w:p>
          <w:p w14:paraId="00E89A4A" w14:textId="35B9E17B" w:rsidR="00AC3775" w:rsidRDefault="00AC3775" w:rsidP="005C7100">
            <w:pPr>
              <w:pStyle w:val="CRCoverPage"/>
              <w:spacing w:after="0"/>
              <w:ind w:left="100"/>
              <w:rPr>
                <w:noProof/>
              </w:rPr>
            </w:pPr>
            <w:r>
              <w:rPr>
                <w:noProof/>
              </w:rPr>
              <w:t xml:space="preserve">=&gt; </w:t>
            </w:r>
            <w:r w:rsidRPr="00AC3775">
              <w:rPr>
                <w:noProof/>
              </w:rPr>
              <w:t>No changes needed to running CR</w:t>
            </w:r>
          </w:p>
          <w:p w14:paraId="2CB0606A" w14:textId="5F427974" w:rsidR="0046628C" w:rsidRPr="00AC3775" w:rsidRDefault="0046628C" w:rsidP="00AC3775">
            <w:pPr>
              <w:pStyle w:val="CRCoverPage"/>
              <w:spacing w:after="0"/>
              <w:ind w:left="100"/>
              <w:rPr>
                <w:noProof/>
              </w:rPr>
            </w:pPr>
          </w:p>
          <w:p w14:paraId="143A4B82" w14:textId="16667770" w:rsidR="00AC3775" w:rsidRPr="00AC3775" w:rsidRDefault="00AC3775" w:rsidP="00AC3775">
            <w:pPr>
              <w:pStyle w:val="CRCoverPage"/>
              <w:spacing w:after="0"/>
              <w:ind w:left="100"/>
              <w:rPr>
                <w:noProof/>
              </w:rPr>
            </w:pPr>
            <w:r w:rsidRPr="00AC3775">
              <w:rPr>
                <w:noProof/>
              </w:rPr>
              <w:lastRenderedPageBreak/>
              <w:t>- After successful reconfiguration with sync (with or without key change) (NR) or handover (LTE), UE releases stored CHO configurations.</w:t>
            </w:r>
          </w:p>
          <w:p w14:paraId="7400C5D9" w14:textId="5CB2FE95" w:rsidR="00AC3775" w:rsidRPr="00AC3775" w:rsidRDefault="00AC3775" w:rsidP="00AC3775">
            <w:pPr>
              <w:pStyle w:val="CRCoverPage"/>
              <w:spacing w:after="0"/>
              <w:ind w:left="100"/>
              <w:rPr>
                <w:noProof/>
              </w:rPr>
            </w:pPr>
          </w:p>
          <w:p w14:paraId="59DD7192" w14:textId="61F45B06" w:rsidR="00AC3775" w:rsidRPr="00AC3775" w:rsidRDefault="00AC3775" w:rsidP="00AC3775">
            <w:pPr>
              <w:pStyle w:val="CRCoverPage"/>
              <w:spacing w:after="0"/>
              <w:ind w:left="100"/>
              <w:rPr>
                <w:noProof/>
              </w:rPr>
            </w:pPr>
            <w:r w:rsidRPr="00AC3775">
              <w:rPr>
                <w:noProof/>
              </w:rPr>
              <w:t>- Upon RLF/HOF the UE starts timer T311 and performs cell selection. Upon selecting a suitable cell while timer T311 is running the UE applies stored CHO configuration for that selected cell, if available; otherwise it performs re-establishment.</w:t>
            </w:r>
          </w:p>
          <w:p w14:paraId="7654ED83" w14:textId="3328AFDB" w:rsidR="00AC3775" w:rsidRPr="00AC3775" w:rsidRDefault="00AC3775" w:rsidP="00AC3775">
            <w:pPr>
              <w:pStyle w:val="CRCoverPage"/>
              <w:spacing w:after="0"/>
              <w:ind w:left="100"/>
              <w:rPr>
                <w:noProof/>
              </w:rPr>
            </w:pPr>
          </w:p>
          <w:p w14:paraId="41DCED0B" w14:textId="77777777" w:rsidR="00AC3775" w:rsidRPr="00AC3775" w:rsidRDefault="00AC3775" w:rsidP="00AC3775">
            <w:pPr>
              <w:pStyle w:val="CRCoverPage"/>
              <w:spacing w:after="0"/>
              <w:ind w:left="100"/>
              <w:rPr>
                <w:noProof/>
              </w:rPr>
            </w:pPr>
            <w:r w:rsidRPr="00AC3775">
              <w:rPr>
                <w:noProof/>
              </w:rPr>
              <w:t>- For A3 event, A3 event offset, hysteresis and time to trigger should be allowed to configure differently for the 2 measID for the same event, same RS type and same measurement object.</w:t>
            </w:r>
          </w:p>
          <w:p w14:paraId="537E9E61" w14:textId="2E9D5DAD" w:rsidR="00AC3775" w:rsidRPr="00AC3775" w:rsidRDefault="00AC3775" w:rsidP="00AC3775">
            <w:pPr>
              <w:pStyle w:val="CRCoverPage"/>
              <w:spacing w:after="0"/>
              <w:ind w:left="100"/>
              <w:rPr>
                <w:noProof/>
              </w:rPr>
            </w:pPr>
            <w:r w:rsidRPr="00AC3775">
              <w:rPr>
                <w:noProof/>
              </w:rPr>
              <w:t>- For A5 event, A5 threshold 1 and A5 threshold 2, hysteresis and time to trigger should be allowed to configure differently for the 2 measID for the same event, same RS type and same measurement object.</w:t>
            </w:r>
          </w:p>
          <w:p w14:paraId="3B8ED1D8" w14:textId="4AB4575F" w:rsidR="00AC3775" w:rsidRPr="00AC3775" w:rsidRDefault="00AC3775" w:rsidP="00AC3775">
            <w:pPr>
              <w:pStyle w:val="CRCoverPage"/>
              <w:spacing w:after="0"/>
              <w:ind w:left="100"/>
              <w:rPr>
                <w:noProof/>
              </w:rPr>
            </w:pPr>
            <w:r w:rsidRPr="00AC3775">
              <w:rPr>
                <w:noProof/>
              </w:rPr>
              <w:t>- All event combinations (i.e. A3+A5, A3+A3 and A5+A5) are supported.</w:t>
            </w:r>
          </w:p>
          <w:p w14:paraId="711526CE" w14:textId="0AEE1812" w:rsidR="00AC3775" w:rsidRPr="00AC3775" w:rsidRDefault="00AC3775" w:rsidP="00AC3775">
            <w:pPr>
              <w:pStyle w:val="CRCoverPage"/>
              <w:spacing w:after="0"/>
              <w:ind w:left="100"/>
              <w:rPr>
                <w:noProof/>
              </w:rPr>
            </w:pPr>
            <w:r w:rsidRPr="00AC3775">
              <w:rPr>
                <w:noProof/>
              </w:rPr>
              <w:t>- For both A3 and A5 events, no changes to cell specific offset.</w:t>
            </w:r>
          </w:p>
          <w:p w14:paraId="537E96C9" w14:textId="68F5DC89" w:rsidR="00AC3775" w:rsidRPr="00AC3775" w:rsidRDefault="00AC3775" w:rsidP="00AC3775">
            <w:pPr>
              <w:pStyle w:val="CRCoverPage"/>
              <w:spacing w:after="0"/>
              <w:ind w:left="100"/>
              <w:rPr>
                <w:noProof/>
              </w:rPr>
            </w:pPr>
            <w:r w:rsidRPr="00AC3775">
              <w:rPr>
                <w:noProof/>
              </w:rPr>
              <w:t>- maxNrofRS-IndexesToReport, maxReportCells, reportAddNeighMeas, reportAmount, reportOnLeave, reportQuantityCell, reportQuantityRS-Indexes, and useWhiteCellList are not supported within the measID that is configured for triggering conditional handover.</w:t>
            </w:r>
          </w:p>
          <w:p w14:paraId="3AEF2260" w14:textId="5AD4E718" w:rsidR="00AC3775" w:rsidRPr="00AC3775" w:rsidRDefault="00AC3775" w:rsidP="00AC3775">
            <w:pPr>
              <w:pStyle w:val="CRCoverPage"/>
              <w:spacing w:after="0"/>
              <w:ind w:left="100"/>
              <w:rPr>
                <w:noProof/>
              </w:rPr>
            </w:pPr>
            <w:r w:rsidRPr="00AC3775">
              <w:rPr>
                <w:noProof/>
              </w:rPr>
              <w:t>- No changes to S-measure, i.e. it applies to measurements of the CHO candidate cells.</w:t>
            </w:r>
          </w:p>
          <w:p w14:paraId="34B270D1" w14:textId="257E76E4" w:rsidR="00AC3775" w:rsidRPr="00AC3775" w:rsidRDefault="00AC3775" w:rsidP="00AC3775">
            <w:pPr>
              <w:pStyle w:val="CRCoverPage"/>
              <w:spacing w:after="0"/>
              <w:ind w:left="100"/>
              <w:rPr>
                <w:noProof/>
              </w:rPr>
            </w:pPr>
            <w:r w:rsidRPr="00AC3775">
              <w:rPr>
                <w:noProof/>
              </w:rPr>
              <w:t>=&gt; FFS on Stage-3 details: whether there are issues with configuration of different events (e.g. A3+A5) and how to handle the “and” of two triggering events in RRC</w:t>
            </w:r>
          </w:p>
          <w:p w14:paraId="3253E30E" w14:textId="573A4B81" w:rsidR="00AC3775" w:rsidRPr="00AC3775" w:rsidRDefault="00AC3775" w:rsidP="00AC3775">
            <w:pPr>
              <w:pStyle w:val="CRCoverPage"/>
              <w:spacing w:after="0"/>
              <w:ind w:left="100"/>
              <w:rPr>
                <w:noProof/>
              </w:rPr>
            </w:pPr>
          </w:p>
          <w:p w14:paraId="1CF9AB04" w14:textId="1D492619" w:rsidR="00AC3775" w:rsidRPr="00AC3775" w:rsidRDefault="00AC3775" w:rsidP="00AC3775">
            <w:pPr>
              <w:pStyle w:val="CRCoverPage"/>
              <w:spacing w:after="0"/>
              <w:ind w:left="100"/>
              <w:rPr>
                <w:noProof/>
              </w:rPr>
            </w:pPr>
            <w:r w:rsidRPr="00AC3775">
              <w:rPr>
                <w:noProof/>
              </w:rPr>
              <w:t>- When the network explicitly removes the stored CHO configuration for a candidate, the network explicitly releases the measIDs associated to the CHO configuration for that candidate cell if it’s not used by other CHO configurations.</w:t>
            </w:r>
          </w:p>
          <w:p w14:paraId="67F5DE6A" w14:textId="6D435D11" w:rsidR="00AC3775" w:rsidRPr="00AC3775" w:rsidRDefault="00AC3775" w:rsidP="00AC3775">
            <w:pPr>
              <w:pStyle w:val="CRCoverPage"/>
              <w:spacing w:after="0"/>
              <w:ind w:left="100"/>
              <w:rPr>
                <w:noProof/>
              </w:rPr>
            </w:pPr>
            <w:r w:rsidRPr="00AC3775">
              <w:rPr>
                <w:noProof/>
              </w:rPr>
              <w:t>- When the CHO configurations are autonomously released by the UE, it is FFS if the UE autonomously releases the associated measIDs.</w:t>
            </w:r>
          </w:p>
          <w:p w14:paraId="4C5658E6" w14:textId="29133BCF" w:rsidR="00AC3775" w:rsidRPr="00AC3775" w:rsidRDefault="00AC3775" w:rsidP="00AC3775">
            <w:pPr>
              <w:pStyle w:val="CRCoverPage"/>
              <w:spacing w:after="0"/>
              <w:ind w:left="100"/>
              <w:rPr>
                <w:noProof/>
              </w:rPr>
            </w:pPr>
            <w:r w:rsidRPr="00AC3775">
              <w:rPr>
                <w:noProof/>
              </w:rPr>
              <w:t>FFS whether UE removes reportConfig.</w:t>
            </w:r>
          </w:p>
          <w:p w14:paraId="4A539BB0" w14:textId="77777777" w:rsidR="00376771" w:rsidRDefault="00376771" w:rsidP="00E52E8A">
            <w:pPr>
              <w:pStyle w:val="CRCoverPage"/>
              <w:spacing w:after="0"/>
              <w:rPr>
                <w:rFonts w:eastAsia="Yu Gothic" w:cs="Calibri"/>
                <w:szCs w:val="22"/>
                <w:lang w:val="x-none" w:eastAsia="x-none"/>
              </w:rPr>
            </w:pPr>
          </w:p>
          <w:p w14:paraId="7DB3FA55" w14:textId="2762FA43" w:rsidR="00376771" w:rsidRPr="00376771" w:rsidRDefault="00376771" w:rsidP="004A2FA4">
            <w:pPr>
              <w:pStyle w:val="CRCoverPage"/>
              <w:spacing w:after="0"/>
              <w:ind w:left="100"/>
              <w:rPr>
                <w:noProof/>
                <w:u w:val="single"/>
              </w:rPr>
            </w:pPr>
            <w:r w:rsidRPr="00376771">
              <w:rPr>
                <w:noProof/>
                <w:u w:val="single"/>
              </w:rPr>
              <w:t>RAN2#107bis:</w:t>
            </w:r>
          </w:p>
          <w:p w14:paraId="59ECFDC4" w14:textId="77777777" w:rsidR="00376771" w:rsidRDefault="00376771" w:rsidP="00376771">
            <w:pPr>
              <w:pStyle w:val="CRCoverPage"/>
              <w:spacing w:after="0"/>
              <w:ind w:left="100"/>
              <w:rPr>
                <w:noProof/>
              </w:rPr>
            </w:pPr>
            <w:r>
              <w:rPr>
                <w:noProof/>
              </w:rPr>
              <w:t>- The handling of CHO configuration can be split into 2 steps as below and inform RAN4 about RAN2 agreements:</w:t>
            </w:r>
          </w:p>
          <w:p w14:paraId="73D02FFA" w14:textId="77777777" w:rsidR="00376771" w:rsidRDefault="00376771" w:rsidP="00376771">
            <w:pPr>
              <w:pStyle w:val="CRCoverPage"/>
              <w:spacing w:after="0"/>
              <w:ind w:left="100"/>
              <w:rPr>
                <w:noProof/>
              </w:rPr>
            </w:pPr>
            <w:r>
              <w:rPr>
                <w:noProof/>
              </w:rPr>
              <w:t>Step 1: Decode the  RRCReconfiguration/RRCConnectionReconfiguration including source configuration, if present, and CHO execution conditions (both decode and configure upon reception of RRCReconfiguration/RRCConnectionReconfiguration).</w:t>
            </w:r>
          </w:p>
          <w:p w14:paraId="14CD799E" w14:textId="77777777" w:rsidR="00376771" w:rsidRDefault="00376771" w:rsidP="00376771">
            <w:pPr>
              <w:pStyle w:val="CRCoverPage"/>
              <w:spacing w:after="0"/>
              <w:ind w:left="100"/>
              <w:rPr>
                <w:noProof/>
              </w:rPr>
            </w:pPr>
            <w:r>
              <w:rPr>
                <w:noProof/>
              </w:rPr>
              <w:t>Step 2: Apply the target cell configuration  (i.e. a stored RRCReconfiguration/RRCConnectionReconfiguration prepared for the selected target), the UE can only do this upon meeting the CHO execution condition for the cell.</w:t>
            </w:r>
          </w:p>
          <w:p w14:paraId="29BF562D" w14:textId="77777777" w:rsidR="00376771" w:rsidRDefault="00376771" w:rsidP="00376771">
            <w:pPr>
              <w:pStyle w:val="CRCoverPage"/>
              <w:spacing w:after="0"/>
              <w:ind w:left="100"/>
              <w:rPr>
                <w:noProof/>
              </w:rPr>
            </w:pPr>
          </w:p>
          <w:p w14:paraId="2C59C388" w14:textId="77777777" w:rsidR="00376771" w:rsidRPr="000177DF" w:rsidRDefault="00376771" w:rsidP="00376771">
            <w:pPr>
              <w:pStyle w:val="CRCoverPage"/>
              <w:spacing w:after="0"/>
              <w:ind w:left="100"/>
              <w:rPr>
                <w:u w:val="single"/>
              </w:rPr>
            </w:pPr>
            <w:bookmarkStart w:id="3" w:name="_Hlk23491909"/>
            <w:r w:rsidRPr="000177DF">
              <w:rPr>
                <w:noProof/>
              </w:rPr>
              <w:t xml:space="preserve">- </w:t>
            </w:r>
            <w:r w:rsidRPr="000177DF">
              <w:rPr>
                <w:u w:val="single"/>
              </w:rPr>
              <w:t>Show of hands</w:t>
            </w:r>
          </w:p>
          <w:p w14:paraId="0AAF0151" w14:textId="77777777" w:rsidR="00376771" w:rsidRPr="000177DF" w:rsidRDefault="00376771" w:rsidP="00376771">
            <w:pPr>
              <w:pStyle w:val="CRCoverPage"/>
              <w:spacing w:after="0"/>
              <w:ind w:left="100"/>
            </w:pPr>
            <w:r w:rsidRPr="000177DF">
              <w:t>1) Do not trigger re-establishment and do early check: 10</w:t>
            </w:r>
          </w:p>
          <w:p w14:paraId="76D229C8" w14:textId="77777777" w:rsidR="00376771" w:rsidRPr="000177DF" w:rsidRDefault="00376771" w:rsidP="00376771">
            <w:pPr>
              <w:pStyle w:val="CRCoverPage"/>
              <w:spacing w:after="0"/>
              <w:ind w:left="100"/>
            </w:pPr>
            <w:r w:rsidRPr="000177DF">
              <w:t>2) Do not trigger re-establishment and do late check: 0</w:t>
            </w:r>
          </w:p>
          <w:p w14:paraId="7799E80C" w14:textId="77777777" w:rsidR="00376771" w:rsidRPr="000177DF" w:rsidRDefault="00376771" w:rsidP="00376771">
            <w:pPr>
              <w:pStyle w:val="CRCoverPage"/>
              <w:spacing w:after="0"/>
              <w:ind w:left="100"/>
            </w:pPr>
            <w:r w:rsidRPr="000177DF">
              <w:t xml:space="preserve">3) Trigger re-establishment and do early check: 13 </w:t>
            </w:r>
          </w:p>
          <w:p w14:paraId="66680114" w14:textId="77777777" w:rsidR="00376771" w:rsidRPr="000177DF" w:rsidRDefault="00376771" w:rsidP="00376771">
            <w:pPr>
              <w:pStyle w:val="CRCoverPage"/>
              <w:spacing w:after="0"/>
              <w:ind w:left="100"/>
              <w:rPr>
                <w:noProof/>
              </w:rPr>
            </w:pPr>
            <w:r w:rsidRPr="000177DF">
              <w:t xml:space="preserve">4) Trigger re-establishment and do late check: 3 </w:t>
            </w:r>
          </w:p>
          <w:p w14:paraId="3EFE4BAF" w14:textId="77777777" w:rsidR="00376771" w:rsidRPr="000177DF" w:rsidRDefault="00376771" w:rsidP="00376771">
            <w:pPr>
              <w:pStyle w:val="Doc-text2"/>
              <w:numPr>
                <w:ilvl w:val="0"/>
                <w:numId w:val="7"/>
              </w:numPr>
            </w:pPr>
            <w:r w:rsidRPr="000177DF">
              <w:t>Stick to current specification (to be clarified which option that means).</w:t>
            </w:r>
          </w:p>
          <w:bookmarkEnd w:id="3"/>
          <w:p w14:paraId="3CAA563C" w14:textId="77777777" w:rsidR="00376771" w:rsidRDefault="00376771" w:rsidP="00376771">
            <w:pPr>
              <w:pStyle w:val="CRCoverPage"/>
              <w:spacing w:after="0"/>
              <w:rPr>
                <w:noProof/>
              </w:rPr>
            </w:pPr>
          </w:p>
          <w:p w14:paraId="6DBB1795" w14:textId="77777777" w:rsidR="00376771" w:rsidRDefault="00376771" w:rsidP="00376771">
            <w:pPr>
              <w:pStyle w:val="CRCoverPage"/>
              <w:spacing w:after="0"/>
              <w:rPr>
                <w:noProof/>
              </w:rPr>
            </w:pPr>
          </w:p>
          <w:p w14:paraId="3D849C86" w14:textId="77777777" w:rsidR="00376771" w:rsidRDefault="00376771" w:rsidP="00376771">
            <w:pPr>
              <w:pStyle w:val="CRCoverPage"/>
              <w:spacing w:after="0"/>
              <w:ind w:left="100"/>
              <w:rPr>
                <w:noProof/>
              </w:rPr>
            </w:pPr>
            <w:r>
              <w:rPr>
                <w:noProof/>
              </w:rPr>
              <w:t>- Confirm the working assumption as an optional feature:</w:t>
            </w:r>
          </w:p>
          <w:p w14:paraId="2375A203" w14:textId="77777777" w:rsidR="00376771" w:rsidRDefault="00376771" w:rsidP="00376771">
            <w:pPr>
              <w:pStyle w:val="CRCoverPage"/>
              <w:spacing w:after="0"/>
              <w:ind w:left="100"/>
              <w:rPr>
                <w:noProof/>
              </w:rPr>
            </w:pPr>
            <w:r>
              <w:rPr>
                <w:noProof/>
              </w:rPr>
              <w:t>At RLF/HO failure/CHO failure, the UE performs cell selection and if the selected cell is a CHO candidate then the UE attempts CHO execution, otherwise re-establishment is performed.</w:t>
            </w:r>
          </w:p>
          <w:p w14:paraId="72D5250E" w14:textId="77777777" w:rsidR="00376771" w:rsidRDefault="00376771" w:rsidP="00376771">
            <w:pPr>
              <w:pStyle w:val="CRCoverPage"/>
              <w:spacing w:after="0"/>
              <w:ind w:left="100"/>
              <w:rPr>
                <w:noProof/>
              </w:rPr>
            </w:pPr>
            <w:r>
              <w:rPr>
                <w:noProof/>
              </w:rPr>
              <w:t>If the CHO performed during failure handling procedure fails, the UE will perform re-establishment, i.e. we do not allow multiple attempts of CHO during failure case.</w:t>
            </w:r>
          </w:p>
          <w:p w14:paraId="75FB6D5D" w14:textId="77777777" w:rsidR="00376771" w:rsidRDefault="00376771" w:rsidP="00376771">
            <w:pPr>
              <w:pStyle w:val="CRCoverPage"/>
              <w:spacing w:after="0"/>
              <w:ind w:left="100"/>
              <w:rPr>
                <w:noProof/>
              </w:rPr>
            </w:pPr>
            <w:r>
              <w:rPr>
                <w:noProof/>
              </w:rPr>
              <w:lastRenderedPageBreak/>
              <w:t>If UE doesn’t support this capability, it does re-establishment (just as now). Network can configure what UE does.</w:t>
            </w:r>
          </w:p>
          <w:p w14:paraId="1B279E34" w14:textId="0EA985A7" w:rsidR="00376771" w:rsidRDefault="00376771" w:rsidP="00B96210">
            <w:pPr>
              <w:pStyle w:val="CRCoverPage"/>
              <w:spacing w:after="0"/>
              <w:rPr>
                <w:noProof/>
              </w:rPr>
            </w:pPr>
          </w:p>
          <w:p w14:paraId="7E455DEA" w14:textId="3E327443" w:rsidR="00376771" w:rsidRPr="00376771" w:rsidRDefault="00376771" w:rsidP="004A2FA4">
            <w:pPr>
              <w:pStyle w:val="CRCoverPage"/>
              <w:spacing w:after="0"/>
              <w:ind w:left="100"/>
              <w:rPr>
                <w:noProof/>
                <w:u w:val="single"/>
              </w:rPr>
            </w:pPr>
            <w:r w:rsidRPr="00376771">
              <w:rPr>
                <w:noProof/>
                <w:u w:val="single"/>
              </w:rPr>
              <w:t>RAN2#107:</w:t>
            </w:r>
          </w:p>
          <w:p w14:paraId="790203F1" w14:textId="77777777" w:rsidR="00376771" w:rsidRDefault="00376771" w:rsidP="00376771">
            <w:pPr>
              <w:pStyle w:val="CRCoverPage"/>
              <w:spacing w:after="0"/>
              <w:ind w:left="100"/>
              <w:rPr>
                <w:noProof/>
              </w:rPr>
            </w:pPr>
            <w:r>
              <w:rPr>
                <w:noProof/>
              </w:rPr>
              <w:t>- As part of CHO configuration to be sent to the UE, RRC container is used to carry target cell configuration and source cell is not allowed to alter any content of configuration from the target cell.</w:t>
            </w:r>
          </w:p>
          <w:p w14:paraId="5D5E25B1" w14:textId="77777777" w:rsidR="00376771" w:rsidRDefault="00376771" w:rsidP="00376771">
            <w:pPr>
              <w:pStyle w:val="CRCoverPage"/>
              <w:spacing w:after="0"/>
              <w:ind w:left="100"/>
              <w:rPr>
                <w:noProof/>
              </w:rPr>
            </w:pPr>
            <w:r>
              <w:rPr>
                <w:noProof/>
              </w:rPr>
              <w:t>- Use add/mod list + release list to configure multiple CHO candidate cells. CHO execution condition can be updated by modifying the existing CHO configuration, Target cell configuration can be updated by modifying the existing CHO configuration.</w:t>
            </w:r>
          </w:p>
          <w:p w14:paraId="7FD8DBED" w14:textId="77777777" w:rsidR="00376771" w:rsidRDefault="00376771" w:rsidP="00376771">
            <w:pPr>
              <w:pStyle w:val="CRCoverPage"/>
              <w:spacing w:after="0"/>
              <w:ind w:left="100"/>
              <w:rPr>
                <w:noProof/>
              </w:rPr>
            </w:pPr>
            <w:r>
              <w:rPr>
                <w:noProof/>
              </w:rPr>
              <w:t>- Reuse the RRCReconfiguration/RRCConnectionReconfiguration procedure to signal CHO configuration to UE.</w:t>
            </w:r>
          </w:p>
          <w:p w14:paraId="3D7A1121" w14:textId="77777777" w:rsidR="00376771" w:rsidRDefault="00376771" w:rsidP="00376771">
            <w:pPr>
              <w:pStyle w:val="CRCoverPage"/>
              <w:spacing w:after="0"/>
              <w:ind w:left="100"/>
              <w:rPr>
                <w:noProof/>
              </w:rPr>
            </w:pPr>
            <w:r>
              <w:rPr>
                <w:noProof/>
              </w:rPr>
              <w:t xml:space="preserve">- A RRC complete message is required for UE to confirm receipt and proper comprehension of CHO configuration (execution condition, FFS target cell configuration) to the source eNB/gNB. </w:t>
            </w:r>
          </w:p>
          <w:p w14:paraId="0EEFE68C" w14:textId="77777777" w:rsidR="00376771" w:rsidRDefault="00376771" w:rsidP="00376771">
            <w:pPr>
              <w:pStyle w:val="CRCoverPage"/>
              <w:spacing w:after="0"/>
              <w:ind w:left="100"/>
              <w:rPr>
                <w:noProof/>
              </w:rPr>
            </w:pPr>
            <w:r>
              <w:rPr>
                <w:noProof/>
              </w:rPr>
              <w:t>-</w:t>
            </w:r>
            <w:r>
              <w:rPr>
                <w:noProof/>
              </w:rPr>
              <w:tab/>
              <w:t>After CHO configuration has been sent to the UE, source configuration can be updated.</w:t>
            </w:r>
          </w:p>
          <w:p w14:paraId="246C4E3F" w14:textId="77777777" w:rsidR="00376771" w:rsidRDefault="00376771" w:rsidP="00376771">
            <w:pPr>
              <w:pStyle w:val="CRCoverPage"/>
              <w:spacing w:after="0"/>
              <w:ind w:left="100"/>
              <w:rPr>
                <w:noProof/>
              </w:rPr>
            </w:pPr>
            <w:r>
              <w:rPr>
                <w:noProof/>
              </w:rPr>
              <w:t>-</w:t>
            </w:r>
            <w:r>
              <w:rPr>
                <w:noProof/>
              </w:rPr>
              <w:tab/>
              <w:t>Delta configuration for CHO commands is based on latest source configuration</w:t>
            </w:r>
          </w:p>
          <w:p w14:paraId="6A028201" w14:textId="77777777" w:rsidR="00376771" w:rsidRDefault="00376771" w:rsidP="00376771">
            <w:pPr>
              <w:pStyle w:val="CRCoverPage"/>
              <w:spacing w:after="0"/>
              <w:ind w:left="100"/>
              <w:rPr>
                <w:noProof/>
              </w:rPr>
            </w:pPr>
            <w:r>
              <w:rPr>
                <w:noProof/>
              </w:rPr>
              <w:t>-</w:t>
            </w:r>
            <w:r>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7D424643" w14:textId="77777777" w:rsidR="00376771" w:rsidRDefault="00376771" w:rsidP="00376771">
            <w:pPr>
              <w:pStyle w:val="CRCoverPage"/>
              <w:spacing w:after="0"/>
              <w:ind w:left="100"/>
              <w:rPr>
                <w:noProof/>
              </w:rPr>
            </w:pPr>
            <w:r>
              <w:rPr>
                <w:noProof/>
              </w:rPr>
              <w:t>-</w:t>
            </w:r>
            <w:r>
              <w:rPr>
                <w:noProof/>
              </w:rPr>
              <w:tab/>
              <w:t>TTT is supported for CHO condition (as per legacy configuration)</w:t>
            </w:r>
          </w:p>
          <w:p w14:paraId="30A304F5" w14:textId="728E79BD" w:rsidR="00376771" w:rsidRDefault="00376771" w:rsidP="004A2FA4">
            <w:pPr>
              <w:pStyle w:val="CRCoverPage"/>
              <w:spacing w:after="0"/>
              <w:ind w:left="100"/>
              <w:rPr>
                <w:noProof/>
              </w:rPr>
            </w:pPr>
          </w:p>
          <w:p w14:paraId="5EE13C2C" w14:textId="08FA7938" w:rsidR="00376771" w:rsidRPr="00376771" w:rsidRDefault="00376771" w:rsidP="004A2FA4">
            <w:pPr>
              <w:pStyle w:val="CRCoverPage"/>
              <w:spacing w:after="0"/>
              <w:ind w:left="100"/>
              <w:rPr>
                <w:noProof/>
                <w:u w:val="single"/>
              </w:rPr>
            </w:pPr>
            <w:r w:rsidRPr="00376771">
              <w:rPr>
                <w:noProof/>
                <w:u w:val="single"/>
              </w:rPr>
              <w:t>RAN2#106:</w:t>
            </w:r>
          </w:p>
          <w:p w14:paraId="271E5D82" w14:textId="77777777" w:rsidR="00376771" w:rsidRDefault="00376771" w:rsidP="00376771">
            <w:pPr>
              <w:pStyle w:val="CRCoverPage"/>
              <w:spacing w:after="0"/>
              <w:ind w:left="100"/>
              <w:rPr>
                <w:noProof/>
              </w:rPr>
            </w:pPr>
            <w:r>
              <w:rPr>
                <w:noProof/>
              </w:rPr>
              <w:t>-</w:t>
            </w:r>
            <w:r>
              <w:rPr>
                <w:noProof/>
              </w:rPr>
              <w:tab/>
              <w:t xml:space="preserve">The source cell decides on the condition for the execution of CHO. </w:t>
            </w:r>
          </w:p>
          <w:p w14:paraId="52F6142D" w14:textId="77777777" w:rsidR="00376771" w:rsidRDefault="00376771" w:rsidP="00376771">
            <w:pPr>
              <w:pStyle w:val="CRCoverPage"/>
              <w:spacing w:after="0"/>
              <w:ind w:left="100"/>
              <w:rPr>
                <w:noProof/>
              </w:rPr>
            </w:pPr>
            <w:r>
              <w:rPr>
                <w:noProof/>
              </w:rPr>
              <w:t>-</w:t>
            </w:r>
            <w:r>
              <w:rPr>
                <w:noProof/>
              </w:rPr>
              <w:tab/>
              <w:t>The source cell adds the condition for the execution of CHO to the RRC message sent to UE.</w:t>
            </w:r>
          </w:p>
          <w:p w14:paraId="4570D4EB" w14:textId="77777777" w:rsidR="00376771" w:rsidRDefault="00376771" w:rsidP="00376771">
            <w:pPr>
              <w:pStyle w:val="CRCoverPage"/>
              <w:spacing w:after="0"/>
              <w:ind w:left="100"/>
              <w:rPr>
                <w:noProof/>
              </w:rPr>
            </w:pPr>
            <w:r>
              <w:rPr>
                <w:noProof/>
              </w:rPr>
              <w:t>-</w:t>
            </w:r>
            <w:r>
              <w:rPr>
                <w:noProof/>
              </w:rPr>
              <w:tab/>
              <w:t>Multiple CHO candidate cells can be sent in either one or multiple RRC messages.</w:t>
            </w:r>
          </w:p>
          <w:p w14:paraId="14A51BA8" w14:textId="77777777" w:rsidR="00376771" w:rsidRDefault="00376771" w:rsidP="00376771">
            <w:pPr>
              <w:pStyle w:val="CRCoverPage"/>
              <w:spacing w:after="0"/>
              <w:ind w:left="100"/>
              <w:rPr>
                <w:noProof/>
              </w:rPr>
            </w:pPr>
            <w:r>
              <w:rPr>
                <w:noProof/>
              </w:rPr>
              <w:t>-</w:t>
            </w:r>
            <w:r>
              <w:rPr>
                <w:noProof/>
              </w:rPr>
              <w:tab/>
              <w:t>CHO execution does not trigger measurement report.</w:t>
            </w:r>
          </w:p>
          <w:p w14:paraId="1D22BF2B" w14:textId="77777777" w:rsidR="00376771" w:rsidRDefault="00376771" w:rsidP="00376771">
            <w:pPr>
              <w:pStyle w:val="CRCoverPage"/>
              <w:spacing w:after="0"/>
              <w:ind w:left="100"/>
              <w:rPr>
                <w:noProof/>
              </w:rPr>
            </w:pPr>
            <w:r>
              <w:rPr>
                <w:noProof/>
              </w:rPr>
              <w:t>-</w:t>
            </w:r>
            <w:r>
              <w:rPr>
                <w:noProof/>
              </w:rPr>
              <w:tab/>
              <w:t>On cell level A3/A5-like CHO execution condition shall be specified (other events will not be specified without clear justifications)</w:t>
            </w:r>
          </w:p>
          <w:p w14:paraId="590CA4DE" w14:textId="77777777" w:rsidR="00376771" w:rsidRDefault="00376771" w:rsidP="00376771">
            <w:pPr>
              <w:pStyle w:val="CRCoverPage"/>
              <w:spacing w:after="0"/>
              <w:ind w:left="100"/>
              <w:rPr>
                <w:noProof/>
              </w:rPr>
            </w:pPr>
            <w:r>
              <w:rPr>
                <w:noProof/>
              </w:rPr>
              <w:t>- Separate CHO execution condition(s) can be configured for each individual candidate cells.</w:t>
            </w:r>
          </w:p>
          <w:p w14:paraId="551DC717" w14:textId="77777777" w:rsidR="00376771" w:rsidRDefault="00376771" w:rsidP="00376771">
            <w:pPr>
              <w:pStyle w:val="CRCoverPage"/>
              <w:spacing w:after="0"/>
              <w:ind w:left="100"/>
              <w:rPr>
                <w:noProof/>
              </w:rPr>
            </w:pPr>
            <w:r>
              <w:rPr>
                <w:noProof/>
              </w:rPr>
              <w:t>- Define a CHO execution condition by the measurement identity which identifies a measurement configuration.</w:t>
            </w:r>
          </w:p>
          <w:p w14:paraId="726BB384" w14:textId="77777777" w:rsidR="00376771" w:rsidRDefault="00376771" w:rsidP="00376771">
            <w:pPr>
              <w:pStyle w:val="CRCoverPage"/>
              <w:spacing w:after="0"/>
              <w:ind w:left="100"/>
              <w:rPr>
                <w:noProof/>
              </w:rPr>
            </w:pPr>
            <w:r>
              <w:rPr>
                <w:noProof/>
              </w:rPr>
              <w:t>-</w:t>
            </w:r>
            <w:r>
              <w:rPr>
                <w:noProof/>
              </w:rPr>
              <w:tab/>
              <w:t>Deconfiguration of CHO candidates is performed by RRC signalling (we will not introduce timer based mechanism for the UE to deconfiguration of the CHO candidates)</w:t>
            </w:r>
          </w:p>
          <w:p w14:paraId="28D2B9F4" w14:textId="77777777" w:rsidR="00376771" w:rsidRDefault="00376771" w:rsidP="00376771">
            <w:pPr>
              <w:pStyle w:val="CRCoverPage"/>
              <w:spacing w:after="0"/>
              <w:ind w:left="100"/>
              <w:rPr>
                <w:noProof/>
              </w:rPr>
            </w:pPr>
            <w:r>
              <w:rPr>
                <w:noProof/>
              </w:rPr>
              <w:t>-</w:t>
            </w:r>
            <w:r>
              <w:rPr>
                <w:noProof/>
              </w:rPr>
              <w:tab/>
              <w:t>Baseline that configuration of all CHO candidates are released after successful (any) handover completion (sending complete message to the target cell).</w:t>
            </w:r>
          </w:p>
          <w:p w14:paraId="373487CE" w14:textId="77777777" w:rsidR="00376771" w:rsidRDefault="00376771" w:rsidP="00376771">
            <w:pPr>
              <w:pStyle w:val="CRCoverPage"/>
              <w:spacing w:after="0"/>
              <w:ind w:left="100"/>
              <w:rPr>
                <w:noProof/>
              </w:rPr>
            </w:pPr>
            <w:r>
              <w:rPr>
                <w:noProof/>
              </w:rPr>
              <w:t>-</w:t>
            </w:r>
            <w:r>
              <w:rPr>
                <w:noProof/>
              </w:rPr>
              <w:tab/>
              <w:t xml:space="preserve">UE shall not stop T310 and shall not start T304 when it receives configuration of a CHO candidate </w:t>
            </w:r>
          </w:p>
          <w:p w14:paraId="754AAC38" w14:textId="77777777" w:rsidR="00376771" w:rsidRDefault="00376771" w:rsidP="00376771">
            <w:pPr>
              <w:pStyle w:val="CRCoverPage"/>
              <w:spacing w:after="0"/>
              <w:ind w:left="100"/>
              <w:rPr>
                <w:noProof/>
              </w:rPr>
            </w:pPr>
            <w:r>
              <w:rPr>
                <w:noProof/>
              </w:rPr>
              <w:t>-</w:t>
            </w:r>
            <w:r>
              <w:rPr>
                <w:noProof/>
              </w:rPr>
              <w:tab/>
              <w:t>The timer T310 is stopped and timer T304-like is started when the UE begins execution of a conditional handover for a target cell. (Stage 3 detail whether we reuse T304 or define a new timer).</w:t>
            </w:r>
          </w:p>
          <w:p w14:paraId="0C08FE23" w14:textId="4CBDDE00" w:rsidR="00376771" w:rsidRDefault="00376771" w:rsidP="004A2FA4">
            <w:pPr>
              <w:pStyle w:val="CRCoverPage"/>
              <w:spacing w:after="0"/>
              <w:ind w:left="100"/>
              <w:rPr>
                <w:noProof/>
              </w:rPr>
            </w:pPr>
          </w:p>
          <w:p w14:paraId="4ED7C155" w14:textId="7A504444" w:rsidR="00376771" w:rsidRPr="00376771" w:rsidRDefault="00376771" w:rsidP="00376771">
            <w:pPr>
              <w:pStyle w:val="CRCoverPage"/>
              <w:spacing w:after="0"/>
              <w:ind w:left="100"/>
              <w:rPr>
                <w:noProof/>
                <w:u w:val="single"/>
              </w:rPr>
            </w:pPr>
            <w:r w:rsidRPr="00376771">
              <w:rPr>
                <w:noProof/>
                <w:u w:val="single"/>
              </w:rPr>
              <w:t>RAN2#10</w:t>
            </w:r>
            <w:r>
              <w:rPr>
                <w:noProof/>
                <w:u w:val="single"/>
              </w:rPr>
              <w:t>5bis</w:t>
            </w:r>
            <w:r w:rsidRPr="00376771">
              <w:rPr>
                <w:noProof/>
                <w:u w:val="single"/>
              </w:rPr>
              <w:t>:</w:t>
            </w:r>
          </w:p>
          <w:p w14:paraId="3BFE2A94" w14:textId="77777777" w:rsidR="00376771" w:rsidRDefault="00376771" w:rsidP="00376771">
            <w:pPr>
              <w:pStyle w:val="CRCoverPage"/>
              <w:spacing w:after="0"/>
              <w:ind w:left="100"/>
              <w:rPr>
                <w:noProof/>
              </w:rPr>
            </w:pPr>
            <w:r>
              <w:rPr>
                <w:noProof/>
              </w:rPr>
              <w:t xml:space="preserve">- </w:t>
            </w:r>
            <w:r w:rsidRPr="00840CD1">
              <w:rPr>
                <w:noProof/>
              </w:rPr>
              <w:t>The CHO command contains at least the configuration information of target cell(s) and triggering conditions.</w:t>
            </w:r>
          </w:p>
          <w:p w14:paraId="20B45406" w14:textId="77777777" w:rsidR="00376771" w:rsidRDefault="00376771" w:rsidP="00376771">
            <w:pPr>
              <w:pStyle w:val="CRCoverPage"/>
              <w:spacing w:after="0"/>
              <w:ind w:left="100"/>
              <w:rPr>
                <w:noProof/>
              </w:rPr>
            </w:pPr>
            <w:r>
              <w:rPr>
                <w:noProof/>
              </w:rPr>
              <w:t>- Conventional handover overrides any configured conditional handover command</w:t>
            </w:r>
          </w:p>
          <w:p w14:paraId="41081F01" w14:textId="77777777" w:rsidR="00376771" w:rsidRDefault="00376771" w:rsidP="00376771">
            <w:pPr>
              <w:pStyle w:val="CRCoverPage"/>
              <w:spacing w:after="0"/>
              <w:ind w:left="100"/>
              <w:rPr>
                <w:noProof/>
              </w:rPr>
            </w:pPr>
            <w:r>
              <w:rPr>
                <w:noProof/>
              </w:rPr>
              <w:t>- The network can inform the UE to release CHO configurations (e.g. candidate cells) by RRC signaling.</w:t>
            </w:r>
          </w:p>
          <w:p w14:paraId="3A880B51" w14:textId="1026E617" w:rsidR="00376771" w:rsidRDefault="00376771" w:rsidP="00376771">
            <w:pPr>
              <w:pStyle w:val="CRCoverPage"/>
              <w:spacing w:after="0"/>
              <w:rPr>
                <w:noProof/>
              </w:rPr>
            </w:pPr>
          </w:p>
          <w:p w14:paraId="560062A1" w14:textId="602E98FD" w:rsidR="00376771" w:rsidRPr="00376771" w:rsidRDefault="00376771" w:rsidP="00376771">
            <w:pPr>
              <w:pStyle w:val="CRCoverPage"/>
              <w:spacing w:after="0"/>
              <w:ind w:left="100"/>
              <w:rPr>
                <w:noProof/>
                <w:u w:val="single"/>
              </w:rPr>
            </w:pPr>
            <w:r w:rsidRPr="00376771">
              <w:rPr>
                <w:noProof/>
                <w:u w:val="single"/>
              </w:rPr>
              <w:t>RAN2#10</w:t>
            </w:r>
            <w:r>
              <w:rPr>
                <w:noProof/>
                <w:u w:val="single"/>
              </w:rPr>
              <w:t>4</w:t>
            </w:r>
            <w:r w:rsidRPr="00376771">
              <w:rPr>
                <w:noProof/>
                <w:u w:val="single"/>
              </w:rPr>
              <w:t>:</w:t>
            </w:r>
          </w:p>
          <w:p w14:paraId="0A90821D" w14:textId="77777777" w:rsidR="00376771" w:rsidRDefault="00376771" w:rsidP="00376771">
            <w:pPr>
              <w:pStyle w:val="CRCoverPage"/>
              <w:spacing w:after="0"/>
              <w:ind w:left="100"/>
              <w:rPr>
                <w:noProof/>
              </w:rPr>
            </w:pPr>
            <w:r>
              <w:rPr>
                <w:noProof/>
              </w:rPr>
              <w:lastRenderedPageBreak/>
              <w:t>-</w:t>
            </w:r>
            <w:r>
              <w:rPr>
                <w:noProof/>
              </w:rPr>
              <w:tab/>
              <w:t xml:space="preserve">RAN2 will consider a conditional handover: This is defined as UE having network configuration for initiating access to a target cell based on configured condition(s). </w:t>
            </w:r>
          </w:p>
          <w:p w14:paraId="64DC397F" w14:textId="77777777" w:rsidR="00376771" w:rsidRDefault="00376771" w:rsidP="00376771">
            <w:pPr>
              <w:pStyle w:val="CRCoverPage"/>
              <w:spacing w:after="0"/>
              <w:ind w:left="100"/>
              <w:rPr>
                <w:noProof/>
              </w:rPr>
            </w:pPr>
            <w:r>
              <w:rPr>
                <w:noProof/>
              </w:rPr>
              <w:t>-</w:t>
            </w:r>
            <w:r>
              <w:rPr>
                <w:noProof/>
              </w:rPr>
              <w:tab/>
              <w:t>Usage of conditional handover is decided by network. UE evaluates when the condition is valid.</w:t>
            </w:r>
          </w:p>
          <w:p w14:paraId="6F96A85B" w14:textId="77777777" w:rsidR="00376771" w:rsidRDefault="00376771" w:rsidP="00376771">
            <w:pPr>
              <w:pStyle w:val="CRCoverPage"/>
              <w:spacing w:after="0"/>
              <w:ind w:left="100"/>
              <w:rPr>
                <w:noProof/>
              </w:rPr>
            </w:pPr>
            <w:r>
              <w:rPr>
                <w:noProof/>
              </w:rPr>
              <w:t>-</w:t>
            </w:r>
            <w:r>
              <w:rPr>
                <w:noProof/>
              </w:rPr>
              <w:tab/>
              <w:t>Support configuration of one or more candidate cells for conditional handover.</w:t>
            </w:r>
          </w:p>
          <w:p w14:paraId="7B5944F2" w14:textId="77777777" w:rsidR="00376771" w:rsidRDefault="00376771" w:rsidP="004A2FA4">
            <w:pPr>
              <w:pStyle w:val="CRCoverPage"/>
              <w:spacing w:after="0"/>
              <w:ind w:left="100"/>
              <w:rPr>
                <w:noProof/>
              </w:rPr>
            </w:pPr>
          </w:p>
          <w:p w14:paraId="7D556A7F" w14:textId="77777777" w:rsidR="00376771" w:rsidRDefault="00376771" w:rsidP="004A2FA4">
            <w:pPr>
              <w:pStyle w:val="CRCoverPage"/>
              <w:spacing w:after="0"/>
              <w:ind w:left="100"/>
              <w:rPr>
                <w:noProof/>
              </w:rPr>
            </w:pPr>
          </w:p>
          <w:p w14:paraId="43AE95CC" w14:textId="7C9799DE" w:rsidR="004A2FA4" w:rsidRPr="00376771" w:rsidRDefault="004A2FA4" w:rsidP="004A2FA4">
            <w:pPr>
              <w:pStyle w:val="CRCoverPage"/>
              <w:spacing w:after="0"/>
              <w:ind w:left="100"/>
              <w:rPr>
                <w:b/>
                <w:noProof/>
              </w:rPr>
            </w:pPr>
            <w:r w:rsidRPr="00376771">
              <w:rPr>
                <w:b/>
                <w:noProof/>
              </w:rPr>
              <w:t>Mobility Interruption:</w:t>
            </w:r>
          </w:p>
          <w:p w14:paraId="5EF6D7C0" w14:textId="677CB39A" w:rsidR="00376771" w:rsidRDefault="00376771" w:rsidP="004A2FA4">
            <w:pPr>
              <w:pStyle w:val="CRCoverPage"/>
              <w:spacing w:after="0"/>
              <w:ind w:left="100"/>
              <w:rPr>
                <w:noProof/>
                <w:u w:val="single"/>
              </w:rPr>
            </w:pPr>
            <w:r w:rsidRPr="00376771">
              <w:rPr>
                <w:noProof/>
                <w:u w:val="single"/>
              </w:rPr>
              <w:t>RAN2#108:</w:t>
            </w:r>
          </w:p>
          <w:p w14:paraId="114FD02B" w14:textId="72902E7A" w:rsidR="004A2FA4" w:rsidRDefault="009C0904" w:rsidP="009C0904">
            <w:pPr>
              <w:pStyle w:val="CRCoverPage"/>
              <w:spacing w:after="0"/>
              <w:ind w:left="100"/>
              <w:rPr>
                <w:noProof/>
              </w:rPr>
            </w:pPr>
            <w:r w:rsidRPr="009C0904">
              <w:rPr>
                <w:noProof/>
              </w:rPr>
              <w:t xml:space="preserve">- </w:t>
            </w:r>
            <w:r w:rsidRPr="00DB26B6">
              <w:rPr>
                <w:noProof/>
              </w:rPr>
              <w:t xml:space="preserve">Upon the release of the source cell, </w:t>
            </w:r>
            <w:r>
              <w:rPr>
                <w:noProof/>
              </w:rPr>
              <w:t xml:space="preserve">RRC re-establishes </w:t>
            </w:r>
            <w:r w:rsidRPr="00DB26B6">
              <w:rPr>
                <w:noProof/>
              </w:rPr>
              <w:t>the LTE RLC entity before releasing the LTE RLC entity.</w:t>
            </w:r>
          </w:p>
          <w:p w14:paraId="2053E845" w14:textId="4E0272E9" w:rsidR="009C0904" w:rsidRDefault="009C0904" w:rsidP="009C0904">
            <w:pPr>
              <w:pStyle w:val="CRCoverPage"/>
              <w:spacing w:after="0"/>
              <w:ind w:left="100"/>
              <w:rPr>
                <w:noProof/>
              </w:rPr>
            </w:pPr>
          </w:p>
          <w:p w14:paraId="4EFF384C" w14:textId="58576302" w:rsidR="009C0904" w:rsidRDefault="009C0904" w:rsidP="009C0904">
            <w:pPr>
              <w:pStyle w:val="CRCoverPage"/>
              <w:spacing w:after="0"/>
              <w:ind w:left="100"/>
            </w:pPr>
            <w:r>
              <w:rPr>
                <w:noProof/>
              </w:rPr>
              <w:t xml:space="preserve">- </w:t>
            </w:r>
            <w:r>
              <w:t>UE switches from single PDCP with DAPS to normal PDCP upon receiving an explicit signalling from the target cell.</w:t>
            </w:r>
          </w:p>
          <w:p w14:paraId="2B7E28E2" w14:textId="21F321D2" w:rsidR="009C0904" w:rsidRDefault="009C0904" w:rsidP="009C0904">
            <w:pPr>
              <w:pStyle w:val="CRCoverPage"/>
              <w:spacing w:after="0"/>
              <w:ind w:left="100"/>
            </w:pPr>
          </w:p>
          <w:p w14:paraId="24D9AD41" w14:textId="77777777" w:rsidR="0098219A" w:rsidRDefault="009C0904" w:rsidP="0098219A">
            <w:pPr>
              <w:pStyle w:val="CRCoverPage"/>
              <w:spacing w:after="0"/>
              <w:ind w:left="100"/>
            </w:pPr>
            <w:r>
              <w:t xml:space="preserve">- </w:t>
            </w:r>
            <w:r w:rsidR="0098219A">
              <w:t>Confirm to use the term ‘DAPS PDCP’ to name the PDCP entity supporting DAPS.</w:t>
            </w:r>
          </w:p>
          <w:p w14:paraId="54C10221" w14:textId="0125BD6C" w:rsidR="0098219A" w:rsidRDefault="0098219A" w:rsidP="0098219A">
            <w:pPr>
              <w:pStyle w:val="CRCoverPage"/>
              <w:spacing w:after="0"/>
              <w:ind w:left="100"/>
            </w:pPr>
            <w:r>
              <w:t>- The ‘PDCP reconfiguration’ procedure handles the two cases:</w:t>
            </w:r>
          </w:p>
          <w:p w14:paraId="0B7B9DCF" w14:textId="77777777" w:rsidR="0098219A" w:rsidRDefault="0098219A" w:rsidP="0098219A">
            <w:pPr>
              <w:pStyle w:val="CRCoverPage"/>
              <w:spacing w:after="0"/>
              <w:ind w:left="284"/>
            </w:pPr>
            <w:r>
              <w:t>•</w:t>
            </w:r>
            <w:r>
              <w:tab/>
              <w:t>Change from the normal PDCP entity to the DAPS PDCP entity;</w:t>
            </w:r>
          </w:p>
          <w:p w14:paraId="2061BE4E" w14:textId="77777777" w:rsidR="0098219A" w:rsidRDefault="0098219A" w:rsidP="0098219A">
            <w:pPr>
              <w:pStyle w:val="CRCoverPage"/>
              <w:spacing w:after="0"/>
              <w:ind w:left="284"/>
            </w:pPr>
            <w:r>
              <w:t>•</w:t>
            </w:r>
            <w:r>
              <w:tab/>
              <w:t>Change from the DAPS PDCP entity to normal PDCP entity.</w:t>
            </w:r>
          </w:p>
          <w:p w14:paraId="60CE8156" w14:textId="46CABD12" w:rsidR="0098219A" w:rsidRDefault="0098219A" w:rsidP="0098219A">
            <w:pPr>
              <w:pStyle w:val="CRCoverPage"/>
              <w:spacing w:after="0"/>
              <w:ind w:left="100"/>
            </w:pPr>
            <w:r>
              <w:t xml:space="preserve">- When upper layers request a PDCP reconfiguration, UE shall </w:t>
            </w:r>
            <w:proofErr w:type="gramStart"/>
            <w:r>
              <w:t>performs</w:t>
            </w:r>
            <w:proofErr w:type="gramEnd"/>
            <w:r>
              <w:t xml:space="preserve"> PDCP reconfiguration from the normal PDCP to DAPS PDCP.</w:t>
            </w:r>
          </w:p>
          <w:p w14:paraId="6D44B9A0" w14:textId="1F3BCD19" w:rsidR="0098219A" w:rsidRDefault="0098219A" w:rsidP="0098219A">
            <w:pPr>
              <w:pStyle w:val="CRCoverPage"/>
              <w:spacing w:after="0"/>
              <w:ind w:left="100"/>
            </w:pPr>
            <w:r>
              <w:t>- For the change from the normal PDCP to DAPS PDCP, UE establishes a ciphering function, integrity protection function and ROHC protocol stack and applies the security algorithms and keys provided by upper layer.</w:t>
            </w:r>
          </w:p>
          <w:p w14:paraId="009212DC" w14:textId="24C74326" w:rsidR="0098219A" w:rsidRDefault="0098219A" w:rsidP="0098219A">
            <w:pPr>
              <w:pStyle w:val="CRCoverPage"/>
              <w:spacing w:after="0"/>
              <w:ind w:left="100"/>
            </w:pPr>
            <w:r>
              <w:t xml:space="preserve">- When upper layers request a PDCP reconfiguration and the source protocol is released, UE shall </w:t>
            </w:r>
            <w:proofErr w:type="gramStart"/>
            <w:r>
              <w:t>performs</w:t>
            </w:r>
            <w:proofErr w:type="gramEnd"/>
            <w:r>
              <w:t xml:space="preserve"> PDCP reconfiguration from DAPS PDCP to normal PDCP. </w:t>
            </w:r>
          </w:p>
          <w:p w14:paraId="7EEA2C67" w14:textId="11C28705" w:rsidR="0098219A" w:rsidRDefault="0098219A" w:rsidP="0098219A">
            <w:pPr>
              <w:pStyle w:val="CRCoverPage"/>
              <w:spacing w:after="0"/>
              <w:ind w:left="100"/>
            </w:pPr>
            <w:r>
              <w:t>- For the change from DAPS PDCP to the normal PDCP, UE releases the ciphering function, integrity protection function associated to the released RLC entity. FFS how RoHC is handled</w:t>
            </w:r>
          </w:p>
          <w:p w14:paraId="78B66B3E" w14:textId="6EC87A81" w:rsidR="0098219A" w:rsidRDefault="0098219A" w:rsidP="0098219A">
            <w:pPr>
              <w:pStyle w:val="CRCoverPage"/>
              <w:spacing w:after="0"/>
              <w:ind w:left="100"/>
            </w:pPr>
            <w:r>
              <w:t>- PDCP status report is triggered when UL switching occurs (from MAC to RRC to PDCP). Since PDCP has switched to target, it is transmitted to target only.</w:t>
            </w:r>
          </w:p>
          <w:p w14:paraId="093D309F" w14:textId="77777777" w:rsidR="0098219A" w:rsidRDefault="0098219A" w:rsidP="0098219A">
            <w:pPr>
              <w:pStyle w:val="CRCoverPage"/>
              <w:spacing w:after="0"/>
              <w:ind w:left="100"/>
            </w:pPr>
            <w:r>
              <w:t>FFS whether PDCP status report is triggered when upper layer requests a PDCP reconfiguration with source protocol release.</w:t>
            </w:r>
          </w:p>
          <w:p w14:paraId="0C1C056B" w14:textId="5DE8D0AD" w:rsidR="004A2FA4" w:rsidRDefault="0098219A" w:rsidP="0098219A">
            <w:pPr>
              <w:pStyle w:val="CRCoverPage"/>
              <w:spacing w:after="0"/>
              <w:ind w:left="100"/>
            </w:pPr>
            <w:r>
              <w:t>- The state variables control the transmission and reception operation should not be reset and the timers including t-Reordering and discardTimer keeps running during PDCP reconfiguration procedure</w:t>
            </w:r>
          </w:p>
          <w:p w14:paraId="0471C2CB" w14:textId="479A64EC" w:rsidR="0098219A" w:rsidRDefault="0098219A" w:rsidP="009C0904">
            <w:pPr>
              <w:pStyle w:val="CRCoverPage"/>
              <w:spacing w:after="0"/>
              <w:ind w:left="100"/>
            </w:pPr>
          </w:p>
          <w:p w14:paraId="257829DE" w14:textId="39AB4C79" w:rsidR="0098219A" w:rsidRDefault="0098219A" w:rsidP="0098219A">
            <w:pPr>
              <w:pStyle w:val="CRCoverPage"/>
              <w:spacing w:after="0"/>
              <w:ind w:left="100"/>
            </w:pPr>
            <w:r>
              <w:rPr>
                <w:rFonts w:eastAsiaTheme="minorEastAsia"/>
                <w:lang w:val="en-US" w:eastAsia="x-none"/>
              </w:rPr>
              <w:t xml:space="preserve">- </w:t>
            </w:r>
            <w:r w:rsidRPr="0098219A">
              <w:t>UE establishes PDCP entity for SRBs associated to the target node upon receiving DAPS HO command. UE does not re-establish PDCP entities for source SRBs during DAPS HO.</w:t>
            </w:r>
          </w:p>
          <w:p w14:paraId="7BA18BA8" w14:textId="190AEF2B" w:rsidR="0098219A" w:rsidRDefault="0098219A" w:rsidP="0098219A">
            <w:pPr>
              <w:pStyle w:val="CRCoverPage"/>
              <w:spacing w:after="0"/>
              <w:ind w:left="100"/>
            </w:pPr>
            <w:r>
              <w:t xml:space="preserve">- Once </w:t>
            </w:r>
            <w:r w:rsidRPr="0098219A">
              <w:t>HO command is successfully received</w:t>
            </w:r>
            <w:r>
              <w:t>, UE can switch the RRC protocol signaling processing towards the target cell to receive any further RRC messages.</w:t>
            </w:r>
          </w:p>
          <w:p w14:paraId="538607E8" w14:textId="19544813" w:rsidR="0098219A" w:rsidRDefault="0098219A" w:rsidP="0098219A">
            <w:pPr>
              <w:pStyle w:val="CRCoverPage"/>
              <w:spacing w:after="0"/>
              <w:ind w:left="100"/>
            </w:pPr>
            <w:r>
              <w:t>- The UE releases the source SRB resources, security configuration of the source cell and stops DL/UL reception/transmission with source upon receiving explicit release from target node.</w:t>
            </w:r>
          </w:p>
          <w:p w14:paraId="515DC742" w14:textId="1A564E06" w:rsidR="0098219A" w:rsidRDefault="0098219A" w:rsidP="0098219A">
            <w:pPr>
              <w:pStyle w:val="CRCoverPage"/>
              <w:spacing w:after="0"/>
              <w:ind w:left="100"/>
            </w:pPr>
            <w:r>
              <w:t>- No changes to RRM during handover due to DAPS HO. (No changes needed to running CR).</w:t>
            </w:r>
          </w:p>
          <w:p w14:paraId="7BFBF3EC" w14:textId="7F7371B5" w:rsidR="0098219A" w:rsidRDefault="0098219A" w:rsidP="0098219A">
            <w:pPr>
              <w:pStyle w:val="CRCoverPage"/>
              <w:spacing w:after="0"/>
              <w:ind w:left="100"/>
            </w:pPr>
            <w:r>
              <w:t>- After receiving HO command (RRCConnectionReconfiguration with mobility control info) from source cell, UE stops system information updates, short messages (for NR), paging, ETWS, CMAS reception for the source cell.</w:t>
            </w:r>
          </w:p>
          <w:p w14:paraId="0ADE27B7" w14:textId="780F3443" w:rsidR="0098219A" w:rsidRDefault="0098219A" w:rsidP="0098219A">
            <w:pPr>
              <w:pStyle w:val="CRCoverPage"/>
              <w:spacing w:after="0"/>
              <w:ind w:left="100"/>
            </w:pPr>
            <w:r>
              <w:t>- The UE re-starts system information updates, paging, short messages (for NR), ETWS, CMAS in source cell once resuming the connection to source successfully when target cell is failed.</w:t>
            </w:r>
          </w:p>
          <w:p w14:paraId="296B55C3" w14:textId="0C9C49D6" w:rsidR="0098219A" w:rsidRDefault="0098219A" w:rsidP="0098219A">
            <w:pPr>
              <w:pStyle w:val="CRCoverPage"/>
              <w:spacing w:after="0"/>
              <w:ind w:left="100"/>
            </w:pPr>
          </w:p>
          <w:p w14:paraId="1F69CA2F" w14:textId="61044DA7" w:rsidR="0098219A" w:rsidRDefault="0098219A" w:rsidP="0098219A">
            <w:pPr>
              <w:pStyle w:val="CRCoverPage"/>
              <w:spacing w:after="0"/>
              <w:ind w:left="100"/>
            </w:pPr>
            <w:r>
              <w:t>- Confirm working assumption on per-DRB DAPS.</w:t>
            </w:r>
          </w:p>
          <w:p w14:paraId="387E2340" w14:textId="1416240B" w:rsidR="0098219A" w:rsidRDefault="0098219A" w:rsidP="0098219A">
            <w:pPr>
              <w:pStyle w:val="CRCoverPage"/>
              <w:spacing w:after="0"/>
              <w:ind w:left="100"/>
            </w:pPr>
            <w:r>
              <w:lastRenderedPageBreak/>
              <w:t>- DRB not configured for DAPS is handled same way as in legacy HO.</w:t>
            </w:r>
          </w:p>
          <w:p w14:paraId="62C93FE0" w14:textId="44E3BF33" w:rsidR="0098219A" w:rsidRDefault="0098219A" w:rsidP="0098219A">
            <w:pPr>
              <w:pStyle w:val="CRCoverPage"/>
              <w:spacing w:after="0"/>
              <w:ind w:left="100"/>
            </w:pPr>
            <w:r>
              <w:t>FFS how to handle the fallback to source cell when target cell fails.</w:t>
            </w:r>
          </w:p>
          <w:p w14:paraId="702AEF27" w14:textId="77777777" w:rsidR="0098219A" w:rsidRDefault="0098219A" w:rsidP="0098219A">
            <w:pPr>
              <w:pStyle w:val="CRCoverPage"/>
              <w:spacing w:after="0"/>
              <w:ind w:left="100"/>
            </w:pPr>
          </w:p>
          <w:p w14:paraId="7FEA42C6" w14:textId="135AD2E8" w:rsidR="00234ABD" w:rsidRPr="00376771" w:rsidRDefault="00234ABD" w:rsidP="00234ABD">
            <w:pPr>
              <w:pStyle w:val="CRCoverPage"/>
              <w:spacing w:after="0"/>
              <w:ind w:left="100"/>
              <w:rPr>
                <w:noProof/>
                <w:u w:val="single"/>
              </w:rPr>
            </w:pPr>
            <w:r w:rsidRPr="00376771">
              <w:rPr>
                <w:noProof/>
                <w:u w:val="single"/>
              </w:rPr>
              <w:t>RAN2#107</w:t>
            </w:r>
            <w:r w:rsidR="00DC7A74" w:rsidRPr="00376771">
              <w:rPr>
                <w:noProof/>
                <w:u w:val="single"/>
              </w:rPr>
              <w:t>-bis</w:t>
            </w:r>
            <w:r w:rsidRPr="00376771">
              <w:rPr>
                <w:noProof/>
                <w:u w:val="single"/>
              </w:rPr>
              <w:t>:</w:t>
            </w:r>
          </w:p>
          <w:p w14:paraId="67444174" w14:textId="370048F2" w:rsidR="00D01957" w:rsidRDefault="00D01957" w:rsidP="00D01957">
            <w:pPr>
              <w:pStyle w:val="CRCoverPage"/>
              <w:spacing w:after="0"/>
              <w:ind w:left="100"/>
              <w:rPr>
                <w:noProof/>
              </w:rPr>
            </w:pPr>
            <w:r w:rsidRPr="00D01957">
              <w:rPr>
                <w:noProof/>
              </w:rPr>
              <w:t>Security handling:</w:t>
            </w:r>
          </w:p>
          <w:p w14:paraId="20FB48C1" w14:textId="69D5AE1D" w:rsidR="00D01957" w:rsidRDefault="00D01957" w:rsidP="00D01957">
            <w:pPr>
              <w:pStyle w:val="CRCoverPage"/>
              <w:spacing w:after="0"/>
              <w:ind w:left="100"/>
            </w:pPr>
            <w:r w:rsidRPr="00D01957">
              <w:rPr>
                <w:noProof/>
              </w:rPr>
              <w:t>-</w:t>
            </w:r>
            <w:r>
              <w:rPr>
                <w:noProof/>
              </w:rPr>
              <w:t xml:space="preserve"> </w:t>
            </w:r>
            <w:r>
              <w:t>During RUDI HO with DAPS, the end-marker packet to differentiate the security keys is not needed.</w:t>
            </w:r>
          </w:p>
          <w:p w14:paraId="25407B78" w14:textId="77777777" w:rsidR="00D01957" w:rsidRDefault="00D01957" w:rsidP="00D01957">
            <w:pPr>
              <w:pStyle w:val="CRCoverPage"/>
              <w:spacing w:after="0"/>
              <w:ind w:left="100"/>
            </w:pPr>
            <w:r>
              <w:t xml:space="preserve">- 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t>
            </w:r>
          </w:p>
          <w:p w14:paraId="35CD6E68" w14:textId="26E23D46" w:rsidR="00D01957" w:rsidRDefault="00D01957" w:rsidP="00D01957">
            <w:pPr>
              <w:pStyle w:val="CRCoverPage"/>
              <w:spacing w:after="0"/>
              <w:ind w:left="100"/>
            </w:pPr>
            <w:r>
              <w:t xml:space="preserve">- For DRBs, UE releases the security keys/configuration of the source cell along with the release of source protocol.  </w:t>
            </w:r>
          </w:p>
          <w:p w14:paraId="45856DEB" w14:textId="149ECF22" w:rsidR="00D01957" w:rsidRDefault="00D01957" w:rsidP="00D01957">
            <w:pPr>
              <w:pStyle w:val="CRCoverPage"/>
              <w:spacing w:after="0"/>
              <w:ind w:left="100"/>
            </w:pPr>
            <w:r>
              <w:t>- For DL and UL data transfer, UE uses the security keys and algorithms of the source cell and the target cell in parallel from HO successful completion to source cell release.</w:t>
            </w:r>
          </w:p>
          <w:p w14:paraId="2B7CFBC2" w14:textId="74D301FD" w:rsidR="00773EE9" w:rsidRDefault="00773EE9" w:rsidP="00D01957">
            <w:pPr>
              <w:pStyle w:val="CRCoverPage"/>
              <w:spacing w:after="0"/>
              <w:ind w:left="100"/>
            </w:pPr>
          </w:p>
          <w:p w14:paraId="5E002FCF" w14:textId="00A527A7" w:rsidR="00773EE9" w:rsidRDefault="00773EE9" w:rsidP="00D01957">
            <w:pPr>
              <w:pStyle w:val="CRCoverPage"/>
              <w:spacing w:after="0"/>
              <w:ind w:left="100"/>
            </w:pPr>
            <w:r>
              <w:t>ROHC handling:</w:t>
            </w:r>
          </w:p>
          <w:p w14:paraId="0FAC5F21" w14:textId="77777777" w:rsidR="00773EE9" w:rsidRDefault="00773EE9" w:rsidP="00773EE9">
            <w:pPr>
              <w:pStyle w:val="CRCoverPage"/>
              <w:spacing w:after="0"/>
              <w:ind w:left="100"/>
            </w:pPr>
            <w:r>
              <w:t xml:space="preserve">- If drb-ContinueROHC is not configured, UE has two separate ROHC instances, one for the source cell and the other for the target cell.  </w:t>
            </w:r>
          </w:p>
          <w:p w14:paraId="62CA1BCD" w14:textId="77777777" w:rsidR="00773EE9" w:rsidRDefault="00773EE9" w:rsidP="00773EE9">
            <w:pPr>
              <w:pStyle w:val="CRCoverPage"/>
              <w:spacing w:after="0"/>
              <w:ind w:left="100"/>
            </w:pPr>
            <w:r>
              <w:t>•</w:t>
            </w:r>
            <w:r>
              <w:tab/>
              <w:t>UE uses one ROHC compressor instance for UL data transfer;</w:t>
            </w:r>
          </w:p>
          <w:p w14:paraId="7E9964C1" w14:textId="77777777" w:rsidR="00773EE9" w:rsidRDefault="00773EE9" w:rsidP="00773EE9">
            <w:pPr>
              <w:pStyle w:val="CRCoverPage"/>
              <w:spacing w:after="0"/>
              <w:ind w:left="100"/>
            </w:pPr>
            <w:r>
              <w:t>•</w:t>
            </w:r>
            <w:r>
              <w:tab/>
              <w:t>UE uses two ROHC decompressor instances for DL data transfer.</w:t>
            </w:r>
          </w:p>
          <w:p w14:paraId="5DBB45C9" w14:textId="0CF68BD7" w:rsidR="00773EE9" w:rsidRDefault="00773EE9" w:rsidP="00773EE9">
            <w:pPr>
              <w:pStyle w:val="CRCoverPage"/>
              <w:spacing w:after="0"/>
              <w:ind w:left="100"/>
            </w:pPr>
            <w:r>
              <w:t xml:space="preserve">- UE </w:t>
            </w:r>
            <w:proofErr w:type="gramStart"/>
            <w:r>
              <w:t>is allowed to</w:t>
            </w:r>
            <w:proofErr w:type="gramEnd"/>
            <w:r>
              <w:t xml:space="preserve"> transmit the ROHC feedback through the source cell UL if there is DL data on-going from the source cell. </w:t>
            </w:r>
          </w:p>
          <w:p w14:paraId="74710BA7" w14:textId="67594A5A" w:rsidR="00773EE9" w:rsidRDefault="00773EE9" w:rsidP="00773EE9">
            <w:pPr>
              <w:pStyle w:val="CRCoverPage"/>
              <w:spacing w:after="0"/>
              <w:ind w:left="100"/>
            </w:pPr>
            <w:r>
              <w:t>- The potential ROHC failure issues in DL and UL (if they are valid) are addressed by UE/network implementation without spec impact.</w:t>
            </w:r>
          </w:p>
          <w:p w14:paraId="5AEED81B" w14:textId="0ED7D92C" w:rsidR="00773EE9" w:rsidRDefault="00773EE9" w:rsidP="00773EE9">
            <w:pPr>
              <w:pStyle w:val="CRCoverPage"/>
              <w:spacing w:after="0"/>
              <w:ind w:left="100"/>
            </w:pPr>
            <w:r>
              <w:t xml:space="preserve">- </w:t>
            </w:r>
            <w:r w:rsidRPr="00773EE9">
              <w:rPr>
                <w:i/>
              </w:rPr>
              <w:t>drb-ContinueROHC</w:t>
            </w:r>
            <w:r>
              <w:t xml:space="preserve"> is not supported for DAPS in Rel-16.</w:t>
            </w:r>
          </w:p>
          <w:p w14:paraId="232CC96F" w14:textId="08385D47" w:rsidR="00773EE9" w:rsidRDefault="00773EE9" w:rsidP="00773EE9">
            <w:pPr>
              <w:pStyle w:val="CRCoverPage"/>
              <w:spacing w:after="0"/>
              <w:ind w:left="100"/>
              <w:rPr>
                <w:noProof/>
              </w:rPr>
            </w:pPr>
          </w:p>
          <w:p w14:paraId="755F17E0" w14:textId="5248047C" w:rsidR="00773EE9" w:rsidRDefault="00773EE9" w:rsidP="00773EE9">
            <w:pPr>
              <w:pStyle w:val="CRCoverPage"/>
              <w:spacing w:after="0"/>
              <w:ind w:left="100"/>
            </w:pPr>
            <w:r>
              <w:t>Single PDCP entity supporting DAPS:</w:t>
            </w:r>
          </w:p>
          <w:p w14:paraId="5795B8FB" w14:textId="77777777" w:rsidR="00773EE9" w:rsidRDefault="00773EE9" w:rsidP="00773EE9">
            <w:pPr>
              <w:pStyle w:val="CRCoverPage"/>
              <w:spacing w:after="0"/>
              <w:ind w:left="100"/>
            </w:pPr>
            <w:r>
              <w:t xml:space="preserve">- The single PDCP entity for DAPS is modelled to have separate security/ROHC functions in the specification. </w:t>
            </w:r>
          </w:p>
          <w:p w14:paraId="25E653D2" w14:textId="571C1436" w:rsidR="00773EE9" w:rsidRDefault="00773EE9" w:rsidP="00773EE9">
            <w:pPr>
              <w:pStyle w:val="CRCoverPage"/>
              <w:spacing w:after="0"/>
              <w:ind w:left="100"/>
            </w:pPr>
            <w:r>
              <w:t>- At the UE side for DRB, the normal PDCP entity is changed to the single PDCP entity supporting DAPS upon reception of HO command; the single PDCP entity supporting DAPS is changed to normal PDCP entity upon release of the source cell.</w:t>
            </w:r>
          </w:p>
          <w:p w14:paraId="2FE0DBC5" w14:textId="234609DF" w:rsidR="00773EE9" w:rsidRDefault="00773EE9" w:rsidP="00773EE9">
            <w:pPr>
              <w:pStyle w:val="CRCoverPage"/>
              <w:spacing w:after="0"/>
              <w:ind w:left="100"/>
            </w:pPr>
            <w:r>
              <w:t>- The change between the normal PDCP entity and the single PDCP entity supporting DAPS need to be captured in both RRC and PDCP. FFS on how to capture.</w:t>
            </w:r>
          </w:p>
          <w:p w14:paraId="4BDE1E87" w14:textId="47891FCF" w:rsidR="00773EE9" w:rsidRDefault="00773EE9" w:rsidP="00773EE9">
            <w:pPr>
              <w:pStyle w:val="CRCoverPage"/>
              <w:spacing w:after="0"/>
              <w:ind w:left="100"/>
              <w:rPr>
                <w:noProof/>
              </w:rPr>
            </w:pPr>
            <w:r>
              <w:rPr>
                <w:noProof/>
              </w:rPr>
              <w:t>Working assumption: DAPS configuration per DRB is agreed as working assumption as long as the specification impact is small.</w:t>
            </w:r>
          </w:p>
          <w:p w14:paraId="29F6244F" w14:textId="62DBA7D7" w:rsidR="00773EE9" w:rsidRDefault="00773EE9" w:rsidP="00773EE9">
            <w:pPr>
              <w:pStyle w:val="CRCoverPage"/>
              <w:spacing w:after="0"/>
              <w:ind w:left="100"/>
            </w:pPr>
          </w:p>
          <w:p w14:paraId="1FC2C557" w14:textId="2892A38E" w:rsidR="00773EE9" w:rsidRDefault="00E51929" w:rsidP="00773EE9">
            <w:pPr>
              <w:pStyle w:val="CRCoverPage"/>
              <w:spacing w:after="0"/>
              <w:ind w:left="100"/>
            </w:pPr>
            <w:r>
              <w:rPr>
                <w:noProof/>
              </w:rPr>
              <w:t xml:space="preserve">- </w:t>
            </w:r>
            <w:r>
              <w:t>FFS whether and what will specify UDC for RUDI HO. Papers proposing to support UDC during RUDI HO should provide details for the support.</w:t>
            </w:r>
          </w:p>
          <w:p w14:paraId="1C9953A2" w14:textId="412A278C" w:rsidR="00E51929" w:rsidRDefault="00E51929" w:rsidP="00773EE9">
            <w:pPr>
              <w:pStyle w:val="CRCoverPage"/>
              <w:spacing w:after="0"/>
              <w:ind w:left="100"/>
            </w:pPr>
          </w:p>
          <w:p w14:paraId="093BFA75" w14:textId="17BA6C57" w:rsidR="00E51929" w:rsidRDefault="00E51929" w:rsidP="00773EE9">
            <w:pPr>
              <w:pStyle w:val="CRCoverPage"/>
              <w:spacing w:after="0"/>
              <w:ind w:left="100"/>
            </w:pPr>
            <w:r>
              <w:t>- RAN2 adopts DAPS HO as the feature name used in all running CRs and LSs.</w:t>
            </w:r>
          </w:p>
          <w:p w14:paraId="65DB037F" w14:textId="1E21FA54" w:rsidR="00E51929" w:rsidRDefault="00E51929" w:rsidP="00773EE9">
            <w:pPr>
              <w:pStyle w:val="CRCoverPage"/>
              <w:spacing w:after="0"/>
              <w:ind w:left="100"/>
            </w:pPr>
          </w:p>
          <w:p w14:paraId="71AC05F6" w14:textId="77777777" w:rsidR="00E51929" w:rsidRDefault="00E51929" w:rsidP="00E51929">
            <w:pPr>
              <w:pStyle w:val="CRCoverPage"/>
              <w:spacing w:after="0"/>
              <w:ind w:left="100"/>
            </w:pPr>
            <w:r>
              <w:t xml:space="preserve">- For each DRB configured with DAPS, upon reception of handover command with DAPS, UE establishes a RLC entity, MAC entity and an associated DTCH logical channel for the target cell. UE keeps the RLC bearer configuration for the source cell. </w:t>
            </w:r>
          </w:p>
          <w:p w14:paraId="6F6D93D1" w14:textId="28B71A8C" w:rsidR="00E51929" w:rsidRDefault="00E51929" w:rsidP="00E51929">
            <w:pPr>
              <w:pStyle w:val="CRCoverPage"/>
              <w:spacing w:after="0"/>
              <w:ind w:left="100"/>
            </w:pPr>
            <w:r>
              <w:t xml:space="preserve">- For DRBs, upon reception of handover command with DAPS, UE reconfigures the PDCP entity for DAPS instead of performing PDCP re-establishment. </w:t>
            </w:r>
          </w:p>
          <w:p w14:paraId="59CCB707" w14:textId="677DDA46" w:rsidR="00E51929" w:rsidRDefault="00E51929" w:rsidP="00E51929">
            <w:pPr>
              <w:pStyle w:val="CRCoverPage"/>
              <w:spacing w:after="0"/>
              <w:ind w:left="100"/>
            </w:pPr>
            <w:r>
              <w:t xml:space="preserve">- Upon reception of handover command with DAPS, UE associates the RLC entities with the security configurations and the ROHC profiles of PDCP configured by the source cell and the target cell respectively. </w:t>
            </w:r>
          </w:p>
          <w:p w14:paraId="188D1E2B" w14:textId="49D466CD" w:rsidR="00E51929" w:rsidRDefault="00E51929" w:rsidP="00E51929">
            <w:pPr>
              <w:pStyle w:val="CRCoverPage"/>
              <w:spacing w:after="0"/>
              <w:ind w:left="100"/>
            </w:pPr>
            <w:r>
              <w:t>- Upon release of the source cell, UE releases the physical channel configuration; reset MAC of the source cell and release the source MAC configuration; release all RLC entities and logical channels associated to the source cell.</w:t>
            </w:r>
          </w:p>
          <w:p w14:paraId="7478A7BA" w14:textId="53C781EE" w:rsidR="00E51929" w:rsidRDefault="00E51929" w:rsidP="00E51929">
            <w:pPr>
              <w:pStyle w:val="CRCoverPage"/>
              <w:spacing w:after="0"/>
              <w:ind w:left="100"/>
            </w:pPr>
          </w:p>
          <w:p w14:paraId="27D06EF0" w14:textId="77D649FA" w:rsidR="00E51929" w:rsidRDefault="00E51929" w:rsidP="00E51929">
            <w:pPr>
              <w:pStyle w:val="CRCoverPage"/>
              <w:spacing w:after="0"/>
              <w:ind w:left="100"/>
            </w:pPr>
            <w:r>
              <w:rPr>
                <w:noProof/>
              </w:rPr>
              <w:t xml:space="preserve">Working assumption: </w:t>
            </w:r>
            <w:r>
              <w:t>RLC UM with PDCP SN number continuity is supported for DAPS. We do not attempt to make RLC UM lossless by introducing RLC AM mechanisms.</w:t>
            </w:r>
          </w:p>
          <w:p w14:paraId="72E0F846" w14:textId="5E43DF62" w:rsidR="00E51929" w:rsidRDefault="00E51929" w:rsidP="00E51929">
            <w:pPr>
              <w:pStyle w:val="CRCoverPage"/>
              <w:spacing w:after="0"/>
              <w:ind w:left="100"/>
            </w:pPr>
            <w:r>
              <w:t>=&gt; Proponents should bring CRs for this to next meeting.</w:t>
            </w:r>
          </w:p>
          <w:p w14:paraId="6CDD968E" w14:textId="0BE5AB44" w:rsidR="00E51929" w:rsidRDefault="00E51929" w:rsidP="00E51929">
            <w:pPr>
              <w:pStyle w:val="CRCoverPage"/>
              <w:spacing w:after="0"/>
              <w:ind w:left="100"/>
            </w:pPr>
          </w:p>
          <w:p w14:paraId="597FA6C7" w14:textId="1D511689" w:rsidR="00E51929" w:rsidRDefault="00E51929" w:rsidP="00E51929">
            <w:pPr>
              <w:pStyle w:val="CRCoverPage"/>
              <w:spacing w:after="0"/>
              <w:ind w:left="100"/>
              <w:rPr>
                <w:noProof/>
              </w:rPr>
            </w:pPr>
            <w:r>
              <w:rPr>
                <w:noProof/>
              </w:rPr>
              <w:t xml:space="preserve">- UE switches the UL PDCP data transmission upon successful RACH procedure (Msg2 for CFRA or Msg4 for CBRA).  </w:t>
            </w:r>
          </w:p>
          <w:p w14:paraId="112E041A" w14:textId="750B06F7" w:rsidR="00E51929" w:rsidRDefault="00E51929" w:rsidP="00E51929">
            <w:pPr>
              <w:pStyle w:val="CRCoverPage"/>
              <w:spacing w:after="0"/>
              <w:ind w:left="100"/>
              <w:rPr>
                <w:noProof/>
              </w:rPr>
            </w:pPr>
            <w:r>
              <w:rPr>
                <w:noProof/>
              </w:rPr>
              <w:t>- The UE keeps the UL HARQ (re)transmission of the source link after UL data transmission switching to the target eNB.</w:t>
            </w:r>
          </w:p>
          <w:p w14:paraId="2D600AD3" w14:textId="3CCA6699" w:rsidR="00E51929" w:rsidRDefault="00E51929" w:rsidP="00E51929">
            <w:pPr>
              <w:pStyle w:val="CRCoverPage"/>
              <w:spacing w:after="0"/>
              <w:ind w:left="100"/>
              <w:rPr>
                <w:noProof/>
              </w:rPr>
            </w:pPr>
            <w:r>
              <w:rPr>
                <w:noProof/>
              </w:rPr>
              <w:t>- When an uplink grant indicating the HARQ new transmission is received in the source link after UL data switching, the UE is expected to perform the corresponding UL transmission accordingly.</w:t>
            </w:r>
          </w:p>
          <w:p w14:paraId="45BBCB02" w14:textId="61F886F6" w:rsidR="00D01957" w:rsidRDefault="00E51929" w:rsidP="00E51929">
            <w:pPr>
              <w:pStyle w:val="CRCoverPage"/>
              <w:spacing w:after="0"/>
              <w:ind w:left="100"/>
              <w:rPr>
                <w:noProof/>
              </w:rPr>
            </w:pPr>
            <w:r>
              <w:rPr>
                <w:noProof/>
              </w:rPr>
              <w:t>- During Rel-16 RUDI handover, the UE only supports two links (i.e. the source MCG link and the target MCG link).</w:t>
            </w:r>
          </w:p>
          <w:p w14:paraId="006AA21F" w14:textId="42E8AA1C" w:rsidR="00E51929" w:rsidRDefault="00E51929" w:rsidP="00E51929">
            <w:pPr>
              <w:pStyle w:val="CRCoverPage"/>
              <w:spacing w:after="0"/>
              <w:ind w:left="100"/>
            </w:pPr>
            <w:r>
              <w:rPr>
                <w:noProof/>
              </w:rPr>
              <w:t>Agreements for NR:</w:t>
            </w:r>
            <w:r>
              <w:t xml:space="preserve"> RACHless applicability can be discused after procedure has progressed more.</w:t>
            </w:r>
          </w:p>
          <w:p w14:paraId="44380F6E" w14:textId="0BD55CA5" w:rsidR="00E51929" w:rsidRDefault="00E51929" w:rsidP="00E51929">
            <w:pPr>
              <w:pStyle w:val="CRCoverPage"/>
              <w:spacing w:after="0"/>
              <w:ind w:left="100"/>
            </w:pPr>
            <w:r>
              <w:rPr>
                <w:noProof/>
              </w:rPr>
              <w:t xml:space="preserve">Agreements for NR: </w:t>
            </w:r>
            <w:r>
              <w:t>FFS if Msg.B for 2-step RACH works the same.</w:t>
            </w:r>
          </w:p>
          <w:p w14:paraId="134FCF28" w14:textId="7430CE69" w:rsidR="00E51929" w:rsidRDefault="00E51929" w:rsidP="00E51929">
            <w:pPr>
              <w:pStyle w:val="CRCoverPage"/>
              <w:spacing w:after="0"/>
              <w:ind w:left="100"/>
            </w:pPr>
            <w:r w:rsidRPr="00E51929">
              <w:t>=&gt; RLC is discussed separately</w:t>
            </w:r>
            <w:r>
              <w:t>.</w:t>
            </w:r>
          </w:p>
          <w:p w14:paraId="0F6B98CB" w14:textId="2DD166F5" w:rsidR="00E51929" w:rsidRDefault="00E51929" w:rsidP="00E51929">
            <w:pPr>
              <w:pStyle w:val="CRCoverPage"/>
              <w:spacing w:after="0"/>
              <w:ind w:left="100"/>
              <w:rPr>
                <w:noProof/>
              </w:rPr>
            </w:pPr>
          </w:p>
          <w:p w14:paraId="6C5880F2" w14:textId="29A73A9E" w:rsidR="00E51929" w:rsidRDefault="00E51929" w:rsidP="00E51929">
            <w:pPr>
              <w:pStyle w:val="CRCoverPage"/>
              <w:spacing w:after="0"/>
              <w:ind w:left="100"/>
              <w:rPr>
                <w:noProof/>
              </w:rPr>
            </w:pPr>
            <w:r>
              <w:rPr>
                <w:noProof/>
              </w:rPr>
              <w:t>- T304 is reused to determine the DAPS handover failure.</w:t>
            </w:r>
          </w:p>
          <w:p w14:paraId="1A57B7FB" w14:textId="16ADB79E" w:rsidR="00E51929" w:rsidRDefault="00E51929" w:rsidP="00E51929">
            <w:pPr>
              <w:pStyle w:val="CRCoverPage"/>
              <w:spacing w:after="0"/>
              <w:ind w:left="100"/>
              <w:rPr>
                <w:noProof/>
              </w:rPr>
            </w:pPr>
            <w:r>
              <w:rPr>
                <w:noProof/>
              </w:rPr>
              <w:t>- When the DAPS handover fails, the UE report the DAPS handover failure via the source link without triggering RRC connection re-establishment if the source link is still available (i.e. RLF is not declared).</w:t>
            </w:r>
          </w:p>
          <w:p w14:paraId="3239D999" w14:textId="358A127B" w:rsidR="00E51929" w:rsidRDefault="00E51929" w:rsidP="00E51929">
            <w:pPr>
              <w:pStyle w:val="CRCoverPage"/>
              <w:spacing w:after="0"/>
              <w:ind w:left="100"/>
              <w:rPr>
                <w:noProof/>
              </w:rPr>
            </w:pPr>
            <w:r>
              <w:rPr>
                <w:noProof/>
              </w:rPr>
              <w:t>- When the DAPS handover fails, the UE resumes the DRB data transmission via the source link if the source link is still available.</w:t>
            </w:r>
          </w:p>
          <w:p w14:paraId="705D8C02" w14:textId="2BE175B2" w:rsidR="00E51929" w:rsidRDefault="00E51929" w:rsidP="00E51929">
            <w:pPr>
              <w:pStyle w:val="CRCoverPage"/>
              <w:spacing w:after="0"/>
              <w:ind w:left="100"/>
              <w:rPr>
                <w:noProof/>
              </w:rPr>
            </w:pPr>
            <w:r>
              <w:rPr>
                <w:noProof/>
              </w:rPr>
              <w:t>- Before the successful completion of the RACH to the target cell, the UE keeps the source link failure detection.</w:t>
            </w:r>
          </w:p>
          <w:p w14:paraId="4FD1293A" w14:textId="4AB0F949" w:rsidR="00E51929" w:rsidRDefault="00E51929" w:rsidP="00E51929">
            <w:pPr>
              <w:pStyle w:val="CRCoverPage"/>
              <w:spacing w:after="0"/>
              <w:ind w:left="100"/>
              <w:rPr>
                <w:noProof/>
              </w:rPr>
            </w:pPr>
            <w:r>
              <w:rPr>
                <w:noProof/>
              </w:rPr>
              <w:t>- Before the successful completion of the RACH to the target cell, when the source link fails, the UE releases the source link (but not source RRC configuration which may be used for re-establishment) and stops any data transmission or reception via the source link.</w:t>
            </w:r>
          </w:p>
          <w:p w14:paraId="262783B1" w14:textId="6686A07F" w:rsidR="00E51929" w:rsidRDefault="00E51929" w:rsidP="00E51929">
            <w:pPr>
              <w:pStyle w:val="CRCoverPage"/>
              <w:spacing w:after="0"/>
              <w:ind w:left="100"/>
              <w:rPr>
                <w:noProof/>
              </w:rPr>
            </w:pPr>
            <w:r>
              <w:rPr>
                <w:noProof/>
              </w:rPr>
              <w:t xml:space="preserve">- After the successful completion of the RACH to the target cell and before the release of the source link, the UE does not keep the source link failure detection of the source link. </w:t>
            </w:r>
          </w:p>
          <w:p w14:paraId="54F3ED2C" w14:textId="7BE80308" w:rsidR="00E51929" w:rsidRDefault="00E51929" w:rsidP="00E51929">
            <w:pPr>
              <w:pStyle w:val="CRCoverPage"/>
              <w:spacing w:after="0"/>
              <w:ind w:left="100"/>
              <w:rPr>
                <w:noProof/>
              </w:rPr>
            </w:pPr>
            <w:r>
              <w:rPr>
                <w:noProof/>
              </w:rPr>
              <w:t>- As the legacy handover, the UE continues the RACH to the target cell before the DAPS handover failure is claimed, even though the target MAC entity indicates the random access problem.</w:t>
            </w:r>
          </w:p>
          <w:p w14:paraId="2CDEA2F4" w14:textId="10A3F149" w:rsidR="00E51929" w:rsidRDefault="00E51929" w:rsidP="00E51929">
            <w:pPr>
              <w:pStyle w:val="CRCoverPage"/>
              <w:spacing w:after="0"/>
              <w:ind w:left="100"/>
              <w:rPr>
                <w:noProof/>
              </w:rPr>
            </w:pPr>
            <w:r>
              <w:rPr>
                <w:noProof/>
              </w:rPr>
              <w:t>- After the successful completion of RACH to the target cell, the target link RLM is the same as the legacy UE</w:t>
            </w:r>
          </w:p>
          <w:p w14:paraId="741E28AE" w14:textId="6ADF3E51" w:rsidR="00E51929" w:rsidRDefault="00E51929" w:rsidP="00E51929">
            <w:pPr>
              <w:pStyle w:val="CRCoverPage"/>
              <w:spacing w:after="0"/>
              <w:ind w:left="100"/>
              <w:rPr>
                <w:noProof/>
              </w:rPr>
            </w:pPr>
            <w:r>
              <w:rPr>
                <w:noProof/>
              </w:rPr>
              <w:t>- After the target cell RACH completion and before the release of the source cell, when the target link fails, the UE triggers RRC connection re-establishment.</w:t>
            </w:r>
          </w:p>
          <w:p w14:paraId="440B8456" w14:textId="16FB02C0" w:rsidR="00E51929" w:rsidRDefault="00E51929" w:rsidP="00E51929">
            <w:pPr>
              <w:pStyle w:val="CRCoverPage"/>
              <w:spacing w:after="0"/>
              <w:ind w:left="100"/>
              <w:rPr>
                <w:noProof/>
              </w:rPr>
            </w:pPr>
            <w:r>
              <w:rPr>
                <w:noProof/>
              </w:rPr>
              <w:t>- If both the handover/target link failure and the source link failure occur, the UE triggers RRC connection re-establishment.</w:t>
            </w:r>
          </w:p>
          <w:p w14:paraId="7C370160" w14:textId="2A12C7BB" w:rsidR="00E51929" w:rsidRDefault="00E51929" w:rsidP="00E51929">
            <w:pPr>
              <w:pStyle w:val="CRCoverPage"/>
              <w:spacing w:after="0"/>
              <w:ind w:left="100"/>
              <w:rPr>
                <w:noProof/>
              </w:rPr>
            </w:pPr>
            <w:r>
              <w:rPr>
                <w:noProof/>
              </w:rPr>
              <w:t>- The UE has only one RRC state/entity.</w:t>
            </w:r>
          </w:p>
          <w:p w14:paraId="2D851CEA" w14:textId="66B2F786" w:rsidR="00E51929" w:rsidRDefault="00E51929" w:rsidP="00E51929">
            <w:pPr>
              <w:pStyle w:val="CRCoverPage"/>
              <w:spacing w:after="0"/>
              <w:ind w:left="100"/>
              <w:rPr>
                <w:noProof/>
              </w:rPr>
            </w:pPr>
          </w:p>
          <w:p w14:paraId="161DC428" w14:textId="77777777" w:rsidR="00E51929" w:rsidRDefault="00E51929" w:rsidP="00E51929">
            <w:pPr>
              <w:pStyle w:val="CRCoverPage"/>
              <w:spacing w:after="0"/>
              <w:ind w:left="100"/>
              <w:rPr>
                <w:noProof/>
              </w:rPr>
            </w:pPr>
            <w:r>
              <w:rPr>
                <w:noProof/>
              </w:rPr>
              <w:t>- If capability coordination is used, source and target cell configurations ensure UE capabilities are not exceeded (like now).</w:t>
            </w:r>
          </w:p>
          <w:p w14:paraId="0EFAEBA1" w14:textId="23536A07" w:rsidR="00E51929" w:rsidRDefault="00E51929" w:rsidP="00E51929">
            <w:pPr>
              <w:pStyle w:val="CRCoverPage"/>
              <w:spacing w:after="0"/>
              <w:ind w:left="100"/>
              <w:rPr>
                <w:noProof/>
              </w:rPr>
            </w:pPr>
            <w:r>
              <w:rPr>
                <w:noProof/>
              </w:rPr>
              <w:t xml:space="preserve">- If UE capabilities are exceeded, UE behaviour is unspecified. </w:t>
            </w:r>
          </w:p>
          <w:p w14:paraId="4B2E42B3" w14:textId="251A9B1F" w:rsidR="00E51929" w:rsidRDefault="00E51929" w:rsidP="00E51929">
            <w:pPr>
              <w:pStyle w:val="CRCoverPage"/>
              <w:spacing w:after="0"/>
              <w:ind w:left="100"/>
              <w:rPr>
                <w:noProof/>
              </w:rPr>
            </w:pPr>
            <w:r>
              <w:rPr>
                <w:noProof/>
              </w:rPr>
              <w:t>- FFS if we specify behaviour for specific capabilities (e.g. UL tx power) or fallback to legacy handover (given that UE doesn’t know whether network uses capability coordination). Will diucss these based on company contributions.</w:t>
            </w:r>
          </w:p>
          <w:p w14:paraId="7ACECA8F" w14:textId="0E687428" w:rsidR="00E51929" w:rsidRPr="00E51929" w:rsidRDefault="00E51929" w:rsidP="00E51929">
            <w:pPr>
              <w:pStyle w:val="CRCoverPage"/>
              <w:spacing w:after="0"/>
              <w:ind w:left="100"/>
              <w:rPr>
                <w:noProof/>
              </w:rPr>
            </w:pPr>
            <w:r>
              <w:rPr>
                <w:noProof/>
              </w:rPr>
              <w:t>- DAPS HO supports having RRC message(s) containing configuration from source cell and target cell. FFS whether this is done with 1 or 2 RRC messages.</w:t>
            </w:r>
          </w:p>
          <w:p w14:paraId="3C494413" w14:textId="77777777" w:rsidR="00D01957" w:rsidRDefault="00D01957" w:rsidP="00C1273F">
            <w:pPr>
              <w:pStyle w:val="CRCoverPage"/>
              <w:spacing w:after="0"/>
              <w:rPr>
                <w:noProof/>
              </w:rPr>
            </w:pPr>
          </w:p>
          <w:p w14:paraId="3EAE390C" w14:textId="7583C972" w:rsidR="00CE18B9" w:rsidRPr="00376771" w:rsidRDefault="00CE18B9" w:rsidP="00411FF6">
            <w:pPr>
              <w:pStyle w:val="CRCoverPage"/>
              <w:spacing w:after="0"/>
              <w:ind w:left="100"/>
              <w:rPr>
                <w:noProof/>
                <w:u w:val="single"/>
              </w:rPr>
            </w:pPr>
            <w:r w:rsidRPr="00376771">
              <w:rPr>
                <w:noProof/>
                <w:u w:val="single"/>
              </w:rPr>
              <w:t>RAN2#</w:t>
            </w:r>
            <w:r w:rsidR="00D61CFF" w:rsidRPr="00376771">
              <w:rPr>
                <w:noProof/>
                <w:u w:val="single"/>
              </w:rPr>
              <w:t>107</w:t>
            </w:r>
            <w:r w:rsidR="00954B52" w:rsidRPr="00376771">
              <w:rPr>
                <w:noProof/>
                <w:u w:val="single"/>
              </w:rPr>
              <w:t>:</w:t>
            </w:r>
          </w:p>
          <w:p w14:paraId="1C3E17B9" w14:textId="77777777" w:rsidR="00C33D28" w:rsidRDefault="00C33D28" w:rsidP="00C33D28">
            <w:pPr>
              <w:pStyle w:val="CRCoverPage"/>
              <w:spacing w:after="0"/>
              <w:ind w:left="100"/>
              <w:rPr>
                <w:noProof/>
              </w:rPr>
            </w:pPr>
            <w:r>
              <w:rPr>
                <w:noProof/>
              </w:rPr>
              <w:t>Reconfirm the following understanding on DAPS</w:t>
            </w:r>
          </w:p>
          <w:p w14:paraId="1520D938" w14:textId="63C390E2" w:rsidR="00C33D28" w:rsidRDefault="00C33D28" w:rsidP="00C33D28">
            <w:pPr>
              <w:pStyle w:val="CRCoverPage"/>
              <w:spacing w:after="0"/>
              <w:ind w:left="100"/>
              <w:rPr>
                <w:noProof/>
              </w:rPr>
            </w:pPr>
            <w:r>
              <w:rPr>
                <w:noProof/>
              </w:rPr>
              <w:t>- For DAPS DL transmission/reception operation:</w:t>
            </w:r>
          </w:p>
          <w:p w14:paraId="2839F7FC" w14:textId="77777777" w:rsidR="00C33D28" w:rsidRDefault="00C33D28" w:rsidP="00C33D28">
            <w:pPr>
              <w:pStyle w:val="CRCoverPage"/>
              <w:spacing w:after="0"/>
              <w:ind w:left="100"/>
              <w:rPr>
                <w:noProof/>
              </w:rPr>
            </w:pPr>
            <w:r>
              <w:rPr>
                <w:noProof/>
              </w:rPr>
              <w:lastRenderedPageBreak/>
              <w:t>•</w:t>
            </w:r>
            <w:r>
              <w:rPr>
                <w:noProof/>
              </w:rPr>
              <w:tab/>
              <w:t>The source eNB and the target eNB perform header compression, ciphering and add PDCP header separately;</w:t>
            </w:r>
          </w:p>
          <w:p w14:paraId="52EB52B1" w14:textId="77777777" w:rsidR="00C33D28" w:rsidRDefault="00C33D28" w:rsidP="00C33D28">
            <w:pPr>
              <w:pStyle w:val="CRCoverPage"/>
              <w:spacing w:after="0"/>
              <w:ind w:left="100"/>
              <w:rPr>
                <w:noProof/>
              </w:rPr>
            </w:pPr>
            <w:r>
              <w:rPr>
                <w:noProof/>
              </w:rPr>
              <w:t>•</w:t>
            </w:r>
            <w:r>
              <w:rPr>
                <w:noProof/>
              </w:rPr>
              <w:tab/>
              <w: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t>
            </w:r>
          </w:p>
          <w:p w14:paraId="28D02978" w14:textId="28D1B6B3" w:rsidR="00C33D28" w:rsidRDefault="00C33D28" w:rsidP="00C33D28">
            <w:pPr>
              <w:pStyle w:val="CRCoverPage"/>
              <w:spacing w:after="0"/>
              <w:ind w:left="100"/>
              <w:rPr>
                <w:noProof/>
              </w:rPr>
            </w:pPr>
            <w:r>
              <w:rPr>
                <w:noProof/>
              </w:rPr>
              <w:t>- single UL new PUSCH data transmission as baseline and UE switches UL data transmission (new and unacknowledged PDCP SDUs) to target gNB upon reception of the first UL grant for data transmission from the target gNB after RA procedure towards the target gNB is successfully completed.</w:t>
            </w:r>
          </w:p>
          <w:p w14:paraId="54D399EA" w14:textId="1FA0C0B9" w:rsidR="00C33D28" w:rsidRDefault="00C33D28" w:rsidP="00C33D28">
            <w:pPr>
              <w:pStyle w:val="CRCoverPage"/>
              <w:spacing w:after="0"/>
              <w:ind w:left="100"/>
              <w:rPr>
                <w:noProof/>
              </w:rPr>
            </w:pPr>
            <w:r>
              <w:rPr>
                <w:noProof/>
              </w:rPr>
              <w:t>- As described in single UL new data transmission solution: For the DL data transmission, the UE continues to provide HARQ ACK/NACK, other CSI kind of feedback, ARQ ACK/NACK to the source eNB before release of the source cell connection.</w:t>
            </w:r>
          </w:p>
          <w:p w14:paraId="54C47E1F" w14:textId="77777777" w:rsidR="00C33D28" w:rsidRDefault="00C33D28" w:rsidP="00C33D28">
            <w:pPr>
              <w:pStyle w:val="CRCoverPage"/>
              <w:spacing w:after="0"/>
              <w:ind w:left="100"/>
              <w:rPr>
                <w:noProof/>
              </w:rPr>
            </w:pPr>
            <w:r>
              <w:rPr>
                <w:noProof/>
              </w:rPr>
              <w:t>FFS whether UL HARQ retransmissions continue</w:t>
            </w:r>
          </w:p>
          <w:p w14:paraId="11275C7B" w14:textId="77777777" w:rsidR="00C33D28" w:rsidRDefault="00C33D28" w:rsidP="00C33D28">
            <w:pPr>
              <w:pStyle w:val="CRCoverPage"/>
              <w:spacing w:after="0"/>
              <w:ind w:left="100"/>
              <w:rPr>
                <w:noProof/>
              </w:rPr>
            </w:pPr>
            <w:r>
              <w:rPr>
                <w:noProof/>
              </w:rPr>
              <w:t>FFS whether RoHC feedback is needed</w:t>
            </w:r>
          </w:p>
          <w:p w14:paraId="2DF1984C" w14:textId="07D0280B" w:rsidR="00C33D28" w:rsidRDefault="00C33D28" w:rsidP="00C33D28">
            <w:pPr>
              <w:pStyle w:val="CRCoverPage"/>
              <w:spacing w:after="0"/>
              <w:ind w:left="100"/>
              <w:rPr>
                <w:noProof/>
              </w:rPr>
            </w:pPr>
            <w:r>
              <w:rPr>
                <w:noProof/>
              </w:rPr>
              <w:t>- We do not restrict UP specifications without clear reason (e.g. BSR, PHR, etc.).</w:t>
            </w:r>
          </w:p>
          <w:p w14:paraId="579CD781" w14:textId="370461D5" w:rsidR="00C33D28" w:rsidRDefault="00C33D28" w:rsidP="00C33D28">
            <w:pPr>
              <w:pStyle w:val="CRCoverPage"/>
              <w:spacing w:after="0"/>
              <w:ind w:left="100"/>
              <w:rPr>
                <w:noProof/>
              </w:rPr>
            </w:pPr>
          </w:p>
          <w:p w14:paraId="19B30068" w14:textId="081C2132" w:rsidR="00C33D28" w:rsidRDefault="00C33D28" w:rsidP="00C33D28">
            <w:pPr>
              <w:pStyle w:val="CRCoverPage"/>
              <w:spacing w:after="0"/>
              <w:ind w:left="100"/>
              <w:rPr>
                <w:noProof/>
              </w:rPr>
            </w:pPr>
            <w:r>
              <w:rPr>
                <w:noProof/>
              </w:rPr>
              <w:t>- UE shall be able to send UL PUSCH user plane data to source eNB until the point when the message including RRC Connection Reconfiguration Complete has been successfully transmitted to target eNB.</w:t>
            </w:r>
          </w:p>
          <w:p w14:paraId="7C73527F" w14:textId="0EC85882" w:rsidR="00C33D28" w:rsidRDefault="00C33D28" w:rsidP="00C33D28">
            <w:pPr>
              <w:pStyle w:val="CRCoverPage"/>
              <w:spacing w:after="0"/>
              <w:ind w:left="100"/>
              <w:rPr>
                <w:noProof/>
              </w:rPr>
            </w:pPr>
            <w:r>
              <w:rPr>
                <w:noProof/>
              </w:rPr>
              <w:t>- Rel-15 PDCP duplication via DC (from HRLLC WID) is not supported in combination with DAPS during handover.</w:t>
            </w:r>
          </w:p>
          <w:p w14:paraId="6F30DACE" w14:textId="7FFC74CA" w:rsidR="00C33D28" w:rsidRDefault="00C33D28" w:rsidP="00C33D28">
            <w:pPr>
              <w:pStyle w:val="CRCoverPage"/>
              <w:spacing w:after="0"/>
              <w:ind w:left="100"/>
              <w:rPr>
                <w:noProof/>
              </w:rPr>
            </w:pPr>
            <w:r>
              <w:rPr>
                <w:noProof/>
              </w:rPr>
              <w:t xml:space="preserve">- For UL transmission operation during DAPS based HO.  </w:t>
            </w:r>
          </w:p>
          <w:p w14:paraId="40470DBE" w14:textId="77777777" w:rsidR="00C33D28" w:rsidRDefault="00C33D28" w:rsidP="00C33D28">
            <w:pPr>
              <w:pStyle w:val="CRCoverPage"/>
              <w:spacing w:after="0"/>
              <w:ind w:left="100"/>
              <w:rPr>
                <w:noProof/>
              </w:rPr>
            </w:pPr>
            <w:r>
              <w:rPr>
                <w:noProof/>
              </w:rPr>
              <w:t>•</w:t>
            </w:r>
            <w:r>
              <w:rPr>
                <w:noProof/>
              </w:rPr>
              <w:tab/>
              <w:t xml:space="preserve">UE maintains PDCP SN for UL PDCP PDUs in the common SN allocation function throughout the handover procedure; </w:t>
            </w:r>
          </w:p>
          <w:p w14:paraId="00E70413" w14:textId="77777777" w:rsidR="00C33D28" w:rsidRDefault="00C33D28" w:rsidP="00C33D28">
            <w:pPr>
              <w:pStyle w:val="CRCoverPage"/>
              <w:spacing w:after="0"/>
              <w:ind w:left="100"/>
              <w:rPr>
                <w:noProof/>
              </w:rPr>
            </w:pPr>
            <w:r>
              <w:rPr>
                <w:noProof/>
              </w:rPr>
              <w:t>•</w:t>
            </w:r>
            <w:r>
              <w:rPr>
                <w:noProof/>
              </w:rPr>
              <w:tab/>
              <w:t xml:space="preserve">Performs header compression and ciphering for the UL PDCP SDUs based on the destination of the PDU (source or target eNB); </w:t>
            </w:r>
          </w:p>
          <w:p w14:paraId="3993FC68" w14:textId="77777777" w:rsidR="00C33D28" w:rsidRDefault="00C33D28" w:rsidP="00C33D28">
            <w:pPr>
              <w:pStyle w:val="CRCoverPage"/>
              <w:spacing w:after="0"/>
              <w:ind w:left="100"/>
              <w:rPr>
                <w:noProof/>
              </w:rPr>
            </w:pPr>
            <w:r>
              <w:rPr>
                <w:noProof/>
              </w:rPr>
              <w:t>•</w:t>
            </w:r>
            <w:r>
              <w:rPr>
                <w:noProof/>
              </w:rPr>
              <w:tab/>
              <w:t xml:space="preserve">Adds PDCP header and submits the PDCP date PDU to the lower layers associated to the destination of the PDU (source or target eNB); </w:t>
            </w:r>
          </w:p>
          <w:p w14:paraId="1B464C74" w14:textId="6F96DFB7" w:rsidR="00C33D28" w:rsidRDefault="00C33D28" w:rsidP="00C33D28">
            <w:pPr>
              <w:pStyle w:val="CRCoverPage"/>
              <w:spacing w:after="0"/>
              <w:ind w:left="100"/>
            </w:pPr>
            <w:r>
              <w:rPr>
                <w:noProof/>
              </w:rPr>
              <w:t xml:space="preserve">- </w:t>
            </w:r>
            <w:r w:rsidRPr="008452D8">
              <w:t>The PDCP entity is associated with two AM RLC entities at the UE side</w:t>
            </w:r>
            <w:r>
              <w:t>.</w:t>
            </w:r>
          </w:p>
          <w:p w14:paraId="6119AE85" w14:textId="77777777" w:rsidR="00C33D28" w:rsidRDefault="00C33D28" w:rsidP="00411FF6">
            <w:pPr>
              <w:pStyle w:val="CRCoverPage"/>
              <w:spacing w:after="0"/>
              <w:ind w:left="100"/>
              <w:rPr>
                <w:noProof/>
              </w:rPr>
            </w:pPr>
          </w:p>
          <w:p w14:paraId="17657758" w14:textId="77777777" w:rsidR="00C76208" w:rsidRPr="00376771" w:rsidRDefault="00DD14D3" w:rsidP="00411FF6">
            <w:pPr>
              <w:pStyle w:val="CRCoverPage"/>
              <w:spacing w:after="0"/>
              <w:ind w:left="100"/>
              <w:rPr>
                <w:noProof/>
                <w:u w:val="single"/>
              </w:rPr>
            </w:pPr>
            <w:r w:rsidRPr="00376771">
              <w:rPr>
                <w:noProof/>
                <w:u w:val="single"/>
              </w:rPr>
              <w:t>RAN2#</w:t>
            </w:r>
            <w:r w:rsidR="00D61CFF" w:rsidRPr="00376771">
              <w:rPr>
                <w:noProof/>
                <w:u w:val="single"/>
              </w:rPr>
              <w:t>106:</w:t>
            </w:r>
          </w:p>
          <w:p w14:paraId="29EA99C4" w14:textId="4E43433B" w:rsidR="00C33D28" w:rsidRDefault="00C33D28" w:rsidP="00C33D28">
            <w:pPr>
              <w:pStyle w:val="CRCoverPage"/>
              <w:spacing w:after="0"/>
              <w:ind w:left="100"/>
              <w:rPr>
                <w:noProof/>
              </w:rPr>
            </w:pPr>
            <w:r>
              <w:rPr>
                <w:noProof/>
              </w:rPr>
              <w:t>- We will not specify single active protocol stack solution (option 0/1/2).</w:t>
            </w:r>
          </w:p>
          <w:p w14:paraId="630BAF7E" w14:textId="5F1DD7D5" w:rsidR="00C33D28" w:rsidRDefault="00C33D28" w:rsidP="00C33D28">
            <w:pPr>
              <w:pStyle w:val="CRCoverPage"/>
              <w:spacing w:after="0"/>
              <w:ind w:left="100"/>
              <w:rPr>
                <w:noProof/>
              </w:rPr>
            </w:pPr>
            <w:r>
              <w:rPr>
                <w:noProof/>
              </w:rPr>
              <w:t>- 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t>
            </w:r>
          </w:p>
          <w:p w14:paraId="65E57532" w14:textId="77777777" w:rsidR="00C33D28" w:rsidRDefault="00C33D28" w:rsidP="00840CD1">
            <w:pPr>
              <w:pStyle w:val="CRCoverPage"/>
              <w:spacing w:after="0"/>
              <w:ind w:left="100"/>
              <w:rPr>
                <w:noProof/>
              </w:rPr>
            </w:pPr>
          </w:p>
          <w:p w14:paraId="53D968AA" w14:textId="77777777" w:rsidR="00642B8B" w:rsidRPr="00376771" w:rsidRDefault="00642B8B" w:rsidP="00840CD1">
            <w:pPr>
              <w:pStyle w:val="CRCoverPage"/>
              <w:spacing w:after="0"/>
              <w:ind w:left="100"/>
              <w:rPr>
                <w:noProof/>
                <w:u w:val="single"/>
              </w:rPr>
            </w:pPr>
            <w:r w:rsidRPr="00376771">
              <w:rPr>
                <w:noProof/>
                <w:u w:val="single"/>
              </w:rPr>
              <w:t>RAN2#105bis:</w:t>
            </w:r>
          </w:p>
          <w:p w14:paraId="5368DFA9" w14:textId="20A94E49" w:rsidR="00C33D28" w:rsidRDefault="00C33D28" w:rsidP="00840CD1">
            <w:pPr>
              <w:pStyle w:val="CRCoverPage"/>
              <w:spacing w:after="0"/>
              <w:ind w:left="100"/>
              <w:rPr>
                <w:noProof/>
              </w:rPr>
            </w:pPr>
            <w:r>
              <w:rPr>
                <w:noProof/>
              </w:rPr>
              <w:t xml:space="preserve">- </w:t>
            </w:r>
            <w:r w:rsidRPr="008452D8">
              <w:t>Any solution that is specified will be modelled as a single PDCP entity on UE side</w:t>
            </w:r>
            <w:r>
              <w:t>.</w:t>
            </w:r>
          </w:p>
          <w:p w14:paraId="0085C8BA" w14:textId="32B6AF17" w:rsidR="00FB12FD" w:rsidRDefault="00FB12FD" w:rsidP="00840CD1">
            <w:pPr>
              <w:pStyle w:val="CRCoverPage"/>
              <w:spacing w:after="0"/>
              <w:ind w:left="100"/>
              <w:rPr>
                <w:noProof/>
              </w:rPr>
            </w:pPr>
          </w:p>
          <w:p w14:paraId="1CD353DF" w14:textId="6F27E990" w:rsidR="00C33D28" w:rsidRPr="00376771" w:rsidRDefault="00C33D28" w:rsidP="00C33D28">
            <w:pPr>
              <w:pStyle w:val="CRCoverPage"/>
              <w:spacing w:after="0"/>
              <w:ind w:left="100"/>
              <w:rPr>
                <w:noProof/>
                <w:u w:val="single"/>
              </w:rPr>
            </w:pPr>
            <w:r w:rsidRPr="00376771">
              <w:rPr>
                <w:noProof/>
                <w:u w:val="single"/>
              </w:rPr>
              <w:t>RAN2#105:</w:t>
            </w:r>
          </w:p>
          <w:p w14:paraId="2D6A1392" w14:textId="77777777" w:rsidR="00C33D28" w:rsidRDefault="00C33D28" w:rsidP="00C33D28">
            <w:pPr>
              <w:pStyle w:val="CRCoverPage"/>
              <w:spacing w:after="0"/>
              <w:ind w:left="100"/>
              <w:rPr>
                <w:noProof/>
              </w:rPr>
            </w:pPr>
            <w:r>
              <w:rPr>
                <w:noProof/>
              </w:rPr>
              <w:t>- Specify the ”non-split bearer” solution candidate for the Rel-16 E-UTRA enhancements minimizing the interruption time during mobility.</w:t>
            </w:r>
          </w:p>
          <w:p w14:paraId="260217C0" w14:textId="0C593DB4" w:rsidR="00C33D28" w:rsidRDefault="00C33D28" w:rsidP="00C33D28">
            <w:pPr>
              <w:pStyle w:val="CRCoverPage"/>
              <w:spacing w:after="0"/>
              <w:ind w:left="100"/>
              <w:rPr>
                <w:noProof/>
              </w:rPr>
            </w:pPr>
            <w:r>
              <w:rPr>
                <w:noProof/>
              </w:rPr>
              <w:t>- Agree the following common aspects for “non-split bearer” solution candidate:</w:t>
            </w:r>
          </w:p>
          <w:p w14:paraId="3955E7A2" w14:textId="77777777" w:rsidR="00C33D28" w:rsidRDefault="00C33D28" w:rsidP="00C33D28">
            <w:pPr>
              <w:pStyle w:val="CRCoverPage"/>
              <w:spacing w:after="0"/>
              <w:ind w:left="100"/>
              <w:rPr>
                <w:noProof/>
              </w:rPr>
            </w:pPr>
            <w:r>
              <w:rPr>
                <w:noProof/>
              </w:rPr>
              <w:t>a.</w:t>
            </w:r>
            <w:r>
              <w:rPr>
                <w:noProof/>
              </w:rPr>
              <w:tab/>
              <w:t>PDCP SN assignment (for DL) is done at source eNB. PDCP SDUs and the SN assigned to each SDU are then forwarded to target eNB. Details of how SN information is transferred is FFS.</w:t>
            </w:r>
          </w:p>
          <w:p w14:paraId="2FA40540" w14:textId="77777777" w:rsidR="00C33D28" w:rsidRDefault="00C33D28" w:rsidP="00C33D28">
            <w:pPr>
              <w:pStyle w:val="CRCoverPage"/>
              <w:spacing w:after="0"/>
              <w:ind w:left="100"/>
              <w:rPr>
                <w:noProof/>
              </w:rPr>
            </w:pPr>
            <w:r>
              <w:rPr>
                <w:noProof/>
              </w:rPr>
              <w:t>b.</w:t>
            </w:r>
            <w:r>
              <w:rPr>
                <w:noProof/>
              </w:rPr>
              <w:tab/>
              <w:t>RoHC and remaining PDCP functions (e.g. ciphering, PDCP PDU creation) are executed separately at each network node</w:t>
            </w:r>
          </w:p>
          <w:p w14:paraId="426A2218" w14:textId="77777777" w:rsidR="00C33D28" w:rsidRDefault="00C33D28" w:rsidP="00C33D28">
            <w:pPr>
              <w:pStyle w:val="CRCoverPage"/>
              <w:spacing w:after="0"/>
              <w:ind w:left="100"/>
              <w:rPr>
                <w:noProof/>
              </w:rPr>
            </w:pPr>
            <w:r>
              <w:rPr>
                <w:noProof/>
              </w:rPr>
              <w:t>c.</w:t>
            </w:r>
            <w:r>
              <w:rPr>
                <w:noProof/>
              </w:rPr>
              <w:tab/>
              <w:t>The UE procedure when UE detaches from the source cell is explicitly defined in the specifications (e.g. via procedural text and/or via dedicated message/indication.).</w:t>
            </w:r>
          </w:p>
          <w:p w14:paraId="7CAAD53F" w14:textId="77777777" w:rsidR="00C33D28" w:rsidRDefault="00C33D28" w:rsidP="00C33D28">
            <w:pPr>
              <w:pStyle w:val="CRCoverPage"/>
              <w:spacing w:after="0"/>
              <w:ind w:left="100"/>
              <w:rPr>
                <w:noProof/>
              </w:rPr>
            </w:pPr>
            <w:r>
              <w:rPr>
                <w:noProof/>
              </w:rPr>
              <w:t>d.</w:t>
            </w:r>
            <w:r>
              <w:rPr>
                <w:noProof/>
              </w:rPr>
              <w:tab/>
              <w:t>In case of two active protocol stacks, a separate security key is used for each of the protocol stacks.</w:t>
            </w:r>
          </w:p>
          <w:p w14:paraId="328DB79E" w14:textId="6A90319A" w:rsidR="00C33D28" w:rsidRDefault="00C33D28" w:rsidP="00C33D28">
            <w:pPr>
              <w:pStyle w:val="CRCoverPage"/>
              <w:spacing w:after="0"/>
              <w:ind w:left="100"/>
              <w:rPr>
                <w:noProof/>
              </w:rPr>
            </w:pPr>
            <w:r>
              <w:rPr>
                <w:noProof/>
              </w:rPr>
              <w:t>- RAN2 is asked to work further on the details of the following open issues:</w:t>
            </w:r>
          </w:p>
          <w:p w14:paraId="01CA09A9" w14:textId="77777777" w:rsidR="00C33D28" w:rsidRDefault="00C33D28" w:rsidP="00C33D28">
            <w:pPr>
              <w:pStyle w:val="CRCoverPage"/>
              <w:spacing w:after="0"/>
              <w:ind w:left="100"/>
              <w:rPr>
                <w:noProof/>
              </w:rPr>
            </w:pPr>
            <w:r>
              <w:rPr>
                <w:noProof/>
              </w:rPr>
              <w:lastRenderedPageBreak/>
              <w:t>a.</w:t>
            </w:r>
            <w:r>
              <w:rPr>
                <w:noProof/>
              </w:rPr>
              <w:tab/>
              <w:t>When detaching from the source shall occur and whether it has to be separately considered from the UE’s and NW’s side</w:t>
            </w:r>
          </w:p>
          <w:p w14:paraId="3EE14307" w14:textId="77777777" w:rsidR="00C33D28" w:rsidRDefault="00C33D28" w:rsidP="00C33D28">
            <w:pPr>
              <w:pStyle w:val="CRCoverPage"/>
              <w:spacing w:after="0"/>
              <w:ind w:left="100"/>
              <w:rPr>
                <w:noProof/>
              </w:rPr>
            </w:pPr>
            <w:r>
              <w:rPr>
                <w:noProof/>
              </w:rPr>
              <w:t>b.</w:t>
            </w:r>
            <w:r>
              <w:rPr>
                <w:noProof/>
              </w:rPr>
              <w:tab/>
              <w:t xml:space="preserve">Whether data forwarding is done “late” or “early”. Consider potential combination with CHO and how SN Status transfer is done and how HFN is handled. </w:t>
            </w:r>
          </w:p>
          <w:p w14:paraId="6B6725F4" w14:textId="77777777" w:rsidR="00C33D28" w:rsidRDefault="00C33D28" w:rsidP="00840CD1">
            <w:pPr>
              <w:pStyle w:val="CRCoverPage"/>
              <w:spacing w:after="0"/>
              <w:ind w:left="100"/>
              <w:rPr>
                <w:noProof/>
              </w:rPr>
            </w:pPr>
          </w:p>
          <w:p w14:paraId="277234C1" w14:textId="77777777" w:rsidR="00FB12FD" w:rsidRPr="00376771" w:rsidRDefault="00FB12FD" w:rsidP="00FB12FD">
            <w:pPr>
              <w:pStyle w:val="CRCoverPage"/>
              <w:spacing w:after="0"/>
              <w:ind w:left="100"/>
              <w:rPr>
                <w:noProof/>
                <w:u w:val="single"/>
              </w:rPr>
            </w:pPr>
            <w:r w:rsidRPr="00376771">
              <w:rPr>
                <w:noProof/>
                <w:u w:val="single"/>
              </w:rPr>
              <w:t>RAN2#104:</w:t>
            </w:r>
          </w:p>
          <w:p w14:paraId="4D441638" w14:textId="77777777" w:rsidR="00F47595" w:rsidRDefault="00F47595" w:rsidP="00FB12FD">
            <w:pPr>
              <w:pStyle w:val="CRCoverPage"/>
              <w:spacing w:after="0"/>
              <w:ind w:left="100"/>
            </w:pPr>
            <w:r>
              <w:rPr>
                <w:noProof/>
              </w:rPr>
              <w:t xml:space="preserve">- </w:t>
            </w:r>
            <w:r w:rsidRPr="008452D8">
              <w:t>We will prioritize solutions for LTE/EPC in this WID. Can discuss LTE/5GC support based on Stage-3 details</w:t>
            </w:r>
            <w:r>
              <w:t>.</w:t>
            </w:r>
          </w:p>
          <w:p w14:paraId="011CADFE" w14:textId="0B833B95" w:rsidR="00FB12FD" w:rsidRDefault="00F47595" w:rsidP="00FB12FD">
            <w:pPr>
              <w:pStyle w:val="CRCoverPage"/>
              <w:spacing w:after="0"/>
              <w:ind w:left="100"/>
              <w:rPr>
                <w:noProof/>
              </w:rPr>
            </w:pPr>
            <w:r>
              <w:t xml:space="preserve">- </w:t>
            </w:r>
            <w:r w:rsidRPr="008452D8">
              <w:t>Do not consider solutions for handover between LTE/EPC and LTE/5GC</w:t>
            </w:r>
            <w:r>
              <w:t>.</w:t>
            </w:r>
          </w:p>
        </w:tc>
      </w:tr>
      <w:tr w:rsidR="00C76208" w14:paraId="15BC51E4" w14:textId="77777777" w:rsidTr="00411FF6">
        <w:tc>
          <w:tcPr>
            <w:tcW w:w="2694" w:type="dxa"/>
            <w:gridSpan w:val="2"/>
            <w:tcBorders>
              <w:left w:val="single" w:sz="4" w:space="0" w:color="auto"/>
            </w:tcBorders>
          </w:tcPr>
          <w:p w14:paraId="2378C70C"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6B78D626" w14:textId="77777777" w:rsidR="00C76208" w:rsidRDefault="00C76208" w:rsidP="00411FF6">
            <w:pPr>
              <w:pStyle w:val="CRCoverPage"/>
              <w:spacing w:after="0"/>
              <w:rPr>
                <w:noProof/>
                <w:sz w:val="8"/>
                <w:szCs w:val="8"/>
              </w:rPr>
            </w:pPr>
          </w:p>
        </w:tc>
      </w:tr>
      <w:tr w:rsidR="00C76208" w14:paraId="24737405" w14:textId="77777777" w:rsidTr="00411FF6">
        <w:tc>
          <w:tcPr>
            <w:tcW w:w="2694" w:type="dxa"/>
            <w:gridSpan w:val="2"/>
            <w:tcBorders>
              <w:left w:val="single" w:sz="4" w:space="0" w:color="auto"/>
              <w:bottom w:val="single" w:sz="4" w:space="0" w:color="auto"/>
            </w:tcBorders>
          </w:tcPr>
          <w:p w14:paraId="749E4276" w14:textId="77777777" w:rsidR="00C76208" w:rsidRDefault="00C76208" w:rsidP="00411F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689044" w14:textId="6D08556F" w:rsidR="00C76208" w:rsidRDefault="001452E3" w:rsidP="00411FF6">
            <w:pPr>
              <w:pStyle w:val="CRCoverPage"/>
              <w:spacing w:after="0"/>
              <w:ind w:left="100"/>
              <w:rPr>
                <w:noProof/>
              </w:rPr>
            </w:pPr>
            <w:r>
              <w:rPr>
                <w:noProof/>
              </w:rPr>
              <w:t>Rel-16 mobility enhancements</w:t>
            </w:r>
            <w:r w:rsidR="00A00DB5">
              <w:rPr>
                <w:noProof/>
              </w:rPr>
              <w:t xml:space="preserve"> will not be supported.</w:t>
            </w:r>
          </w:p>
        </w:tc>
      </w:tr>
      <w:tr w:rsidR="00C76208" w14:paraId="1F5C874C" w14:textId="77777777" w:rsidTr="00411FF6">
        <w:tc>
          <w:tcPr>
            <w:tcW w:w="2694" w:type="dxa"/>
            <w:gridSpan w:val="2"/>
          </w:tcPr>
          <w:p w14:paraId="7C36AC45" w14:textId="77777777" w:rsidR="00C76208" w:rsidRDefault="00C76208" w:rsidP="00411FF6">
            <w:pPr>
              <w:pStyle w:val="CRCoverPage"/>
              <w:spacing w:after="0"/>
              <w:rPr>
                <w:b/>
                <w:i/>
                <w:noProof/>
                <w:sz w:val="8"/>
                <w:szCs w:val="8"/>
              </w:rPr>
            </w:pPr>
          </w:p>
        </w:tc>
        <w:tc>
          <w:tcPr>
            <w:tcW w:w="6946" w:type="dxa"/>
            <w:gridSpan w:val="9"/>
          </w:tcPr>
          <w:p w14:paraId="587BC5B5" w14:textId="77777777" w:rsidR="00C76208" w:rsidRDefault="00C76208" w:rsidP="00411FF6">
            <w:pPr>
              <w:pStyle w:val="CRCoverPage"/>
              <w:spacing w:after="0"/>
              <w:rPr>
                <w:noProof/>
                <w:sz w:val="8"/>
                <w:szCs w:val="8"/>
              </w:rPr>
            </w:pPr>
          </w:p>
        </w:tc>
      </w:tr>
      <w:tr w:rsidR="00C76208" w14:paraId="096CE7A7" w14:textId="77777777" w:rsidTr="00411FF6">
        <w:tc>
          <w:tcPr>
            <w:tcW w:w="2694" w:type="dxa"/>
            <w:gridSpan w:val="2"/>
            <w:tcBorders>
              <w:top w:val="single" w:sz="4" w:space="0" w:color="auto"/>
              <w:left w:val="single" w:sz="4" w:space="0" w:color="auto"/>
            </w:tcBorders>
          </w:tcPr>
          <w:p w14:paraId="3BBF4095" w14:textId="77777777" w:rsidR="00C76208" w:rsidRDefault="00C76208" w:rsidP="00411F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17E96B5C" w:rsidR="006F5521" w:rsidRDefault="00FB3527" w:rsidP="00794138">
            <w:pPr>
              <w:pStyle w:val="CRCoverPage"/>
              <w:spacing w:after="0"/>
              <w:ind w:left="100"/>
              <w:rPr>
                <w:noProof/>
              </w:rPr>
            </w:pPr>
            <w:r>
              <w:rPr>
                <w:noProof/>
              </w:rPr>
              <w:t xml:space="preserve">3.2, </w:t>
            </w:r>
            <w:r w:rsidR="00794138">
              <w:rPr>
                <w:noProof/>
              </w:rPr>
              <w:t>5.3.</w:t>
            </w:r>
            <w:r>
              <w:rPr>
                <w:noProof/>
              </w:rPr>
              <w:t>5, 5.3.5.</w:t>
            </w:r>
            <w:r w:rsidR="005D1A49">
              <w:rPr>
                <w:noProof/>
              </w:rPr>
              <w:t xml:space="preserve">6, </w:t>
            </w:r>
            <w:r>
              <w:rPr>
                <w:noProof/>
              </w:rPr>
              <w:t xml:space="preserve">5.3.5.x (new), </w:t>
            </w:r>
            <w:r w:rsidR="00794138">
              <w:rPr>
                <w:noProof/>
              </w:rPr>
              <w:t>5.3.7, 5.3.8, 5.3.10, 5.</w:t>
            </w:r>
            <w:r w:rsidR="00147CF8">
              <w:rPr>
                <w:noProof/>
              </w:rPr>
              <w:t>3.11.</w:t>
            </w:r>
            <w:r w:rsidR="000A1493">
              <w:rPr>
                <w:noProof/>
              </w:rPr>
              <w:t xml:space="preserve">1, </w:t>
            </w:r>
            <w:r w:rsidR="00147CF8">
              <w:rPr>
                <w:noProof/>
              </w:rPr>
              <w:t xml:space="preserve">5.3.11.3, </w:t>
            </w:r>
            <w:r w:rsidR="00794138">
              <w:rPr>
                <w:noProof/>
              </w:rPr>
              <w:t xml:space="preserve">5.5.2, 5.5.4, </w:t>
            </w:r>
            <w:r w:rsidR="0001740D">
              <w:rPr>
                <w:noProof/>
              </w:rPr>
              <w:t xml:space="preserve">5.6.21, </w:t>
            </w:r>
            <w:r w:rsidR="00794138">
              <w:rPr>
                <w:noProof/>
              </w:rPr>
              <w:t>6.2.2, 6.3.4, 6.3.5</w:t>
            </w:r>
            <w:r w:rsidR="00740DAE">
              <w:rPr>
                <w:noProof/>
              </w:rPr>
              <w:t>, 7.1</w:t>
            </w:r>
          </w:p>
        </w:tc>
      </w:tr>
      <w:tr w:rsidR="00C76208" w14:paraId="65DF0A4B" w14:textId="77777777" w:rsidTr="00411FF6">
        <w:tc>
          <w:tcPr>
            <w:tcW w:w="2694" w:type="dxa"/>
            <w:gridSpan w:val="2"/>
            <w:tcBorders>
              <w:left w:val="single" w:sz="4" w:space="0" w:color="auto"/>
            </w:tcBorders>
          </w:tcPr>
          <w:p w14:paraId="31FF988F"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358C63D7" w14:textId="77777777" w:rsidR="00C76208" w:rsidRDefault="00C76208" w:rsidP="00411FF6">
            <w:pPr>
              <w:pStyle w:val="CRCoverPage"/>
              <w:spacing w:after="0"/>
              <w:rPr>
                <w:noProof/>
                <w:sz w:val="8"/>
                <w:szCs w:val="8"/>
              </w:rPr>
            </w:pPr>
          </w:p>
        </w:tc>
      </w:tr>
      <w:tr w:rsidR="00C76208" w14:paraId="7B0F0AA8" w14:textId="77777777" w:rsidTr="00411FF6">
        <w:tc>
          <w:tcPr>
            <w:tcW w:w="2694" w:type="dxa"/>
            <w:gridSpan w:val="2"/>
            <w:tcBorders>
              <w:left w:val="single" w:sz="4" w:space="0" w:color="auto"/>
            </w:tcBorders>
          </w:tcPr>
          <w:p w14:paraId="389ABB42" w14:textId="77777777" w:rsidR="00C76208" w:rsidRDefault="00C76208" w:rsidP="00411F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C76208" w:rsidRDefault="00C76208" w:rsidP="00411F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C76208" w:rsidRDefault="00C76208" w:rsidP="00411FF6">
            <w:pPr>
              <w:pStyle w:val="CRCoverPage"/>
              <w:spacing w:after="0"/>
              <w:jc w:val="center"/>
              <w:rPr>
                <w:b/>
                <w:caps/>
                <w:noProof/>
              </w:rPr>
            </w:pPr>
            <w:r>
              <w:rPr>
                <w:b/>
                <w:caps/>
                <w:noProof/>
              </w:rPr>
              <w:t>N</w:t>
            </w:r>
          </w:p>
        </w:tc>
        <w:tc>
          <w:tcPr>
            <w:tcW w:w="2977" w:type="dxa"/>
            <w:gridSpan w:val="4"/>
          </w:tcPr>
          <w:p w14:paraId="46931EE9" w14:textId="77777777" w:rsidR="00C76208" w:rsidRDefault="00C76208" w:rsidP="00411F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C76208" w:rsidRDefault="00C76208" w:rsidP="00411FF6">
            <w:pPr>
              <w:pStyle w:val="CRCoverPage"/>
              <w:spacing w:after="0"/>
              <w:ind w:left="99"/>
              <w:rPr>
                <w:noProof/>
              </w:rPr>
            </w:pPr>
          </w:p>
        </w:tc>
      </w:tr>
      <w:tr w:rsidR="00C76208" w14:paraId="64FAAB41" w14:textId="77777777" w:rsidTr="00411FF6">
        <w:tc>
          <w:tcPr>
            <w:tcW w:w="2694" w:type="dxa"/>
            <w:gridSpan w:val="2"/>
            <w:tcBorders>
              <w:left w:val="single" w:sz="4" w:space="0" w:color="auto"/>
            </w:tcBorders>
          </w:tcPr>
          <w:p w14:paraId="0B18BFE0" w14:textId="77777777" w:rsidR="00C76208" w:rsidRDefault="00C76208" w:rsidP="00411F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C76208" w:rsidRDefault="00A00DB5" w:rsidP="00411F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C76208" w:rsidRDefault="00C76208" w:rsidP="00411FF6">
            <w:pPr>
              <w:pStyle w:val="CRCoverPage"/>
              <w:spacing w:after="0"/>
              <w:jc w:val="center"/>
              <w:rPr>
                <w:b/>
                <w:caps/>
                <w:noProof/>
              </w:rPr>
            </w:pPr>
          </w:p>
        </w:tc>
        <w:tc>
          <w:tcPr>
            <w:tcW w:w="2977" w:type="dxa"/>
            <w:gridSpan w:val="4"/>
          </w:tcPr>
          <w:p w14:paraId="4674C1FC" w14:textId="77777777" w:rsidR="00C76208" w:rsidRDefault="00C76208" w:rsidP="00411F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2CC73" w14:textId="77777777" w:rsidR="00C76208" w:rsidRDefault="00A00DB5" w:rsidP="00411FF6">
            <w:pPr>
              <w:pStyle w:val="CRCoverPage"/>
              <w:spacing w:after="0"/>
              <w:ind w:left="99"/>
              <w:rPr>
                <w:noProof/>
              </w:rPr>
            </w:pPr>
            <w:r>
              <w:rPr>
                <w:noProof/>
              </w:rPr>
              <w:t xml:space="preserve">TS 36.300 </w:t>
            </w:r>
            <w:r w:rsidR="00C76208">
              <w:rPr>
                <w:noProof/>
              </w:rPr>
              <w:t xml:space="preserve">CR ... </w:t>
            </w:r>
          </w:p>
          <w:p w14:paraId="44D32927" w14:textId="77777777" w:rsidR="00A00DB5" w:rsidRDefault="00A00DB5" w:rsidP="00411FF6">
            <w:pPr>
              <w:pStyle w:val="CRCoverPage"/>
              <w:spacing w:after="0"/>
              <w:ind w:left="99"/>
              <w:rPr>
                <w:noProof/>
              </w:rPr>
            </w:pPr>
            <w:r>
              <w:rPr>
                <w:noProof/>
              </w:rPr>
              <w:t>TS 36.306 CR …</w:t>
            </w:r>
          </w:p>
          <w:p w14:paraId="33EC0487" w14:textId="1F47C8DC" w:rsidR="007B3A32" w:rsidRDefault="007B3A32" w:rsidP="007B3A32">
            <w:pPr>
              <w:pStyle w:val="CRCoverPage"/>
              <w:spacing w:after="0"/>
              <w:ind w:left="99"/>
              <w:rPr>
                <w:noProof/>
              </w:rPr>
            </w:pPr>
            <w:r>
              <w:rPr>
                <w:noProof/>
              </w:rPr>
              <w:t xml:space="preserve">TS 36.321 CR ... </w:t>
            </w:r>
          </w:p>
          <w:p w14:paraId="00766FA3" w14:textId="42056879" w:rsidR="007B3A32" w:rsidRDefault="007B3A32" w:rsidP="007B3A32">
            <w:pPr>
              <w:pStyle w:val="CRCoverPage"/>
              <w:spacing w:after="0"/>
              <w:ind w:left="99"/>
              <w:rPr>
                <w:noProof/>
              </w:rPr>
            </w:pPr>
            <w:r>
              <w:rPr>
                <w:noProof/>
              </w:rPr>
              <w:t>TS 36.322 CR …</w:t>
            </w:r>
          </w:p>
          <w:p w14:paraId="05A9FA79" w14:textId="6ECC15B3" w:rsidR="007B3A32" w:rsidRDefault="007B3A32" w:rsidP="007B3A32">
            <w:pPr>
              <w:pStyle w:val="CRCoverPage"/>
              <w:spacing w:after="0"/>
              <w:rPr>
                <w:noProof/>
              </w:rPr>
            </w:pPr>
            <w:r>
              <w:rPr>
                <w:noProof/>
              </w:rPr>
              <w:t xml:space="preserve"> TS 36.323 CR …</w:t>
            </w:r>
          </w:p>
        </w:tc>
      </w:tr>
      <w:tr w:rsidR="00C76208" w14:paraId="262A99B5" w14:textId="77777777" w:rsidTr="00411FF6">
        <w:tc>
          <w:tcPr>
            <w:tcW w:w="2694" w:type="dxa"/>
            <w:gridSpan w:val="2"/>
            <w:tcBorders>
              <w:left w:val="single" w:sz="4" w:space="0" w:color="auto"/>
            </w:tcBorders>
          </w:tcPr>
          <w:p w14:paraId="7F88B866" w14:textId="77777777" w:rsidR="00C76208" w:rsidRDefault="00C76208" w:rsidP="00411F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C76208" w:rsidRDefault="00C76208" w:rsidP="00411FF6">
            <w:pPr>
              <w:pStyle w:val="CRCoverPage"/>
              <w:spacing w:after="0"/>
              <w:jc w:val="center"/>
              <w:rPr>
                <w:b/>
                <w:caps/>
                <w:noProof/>
              </w:rPr>
            </w:pPr>
            <w:r>
              <w:rPr>
                <w:b/>
                <w:caps/>
                <w:noProof/>
              </w:rPr>
              <w:t>X</w:t>
            </w:r>
          </w:p>
        </w:tc>
        <w:tc>
          <w:tcPr>
            <w:tcW w:w="2977" w:type="dxa"/>
            <w:gridSpan w:val="4"/>
          </w:tcPr>
          <w:p w14:paraId="49BF9123" w14:textId="77777777" w:rsidR="00C76208" w:rsidRDefault="00C76208" w:rsidP="00411F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77777777" w:rsidR="00C76208" w:rsidRDefault="00C76208" w:rsidP="00411FF6">
            <w:pPr>
              <w:pStyle w:val="CRCoverPage"/>
              <w:spacing w:after="0"/>
              <w:ind w:left="99"/>
              <w:rPr>
                <w:noProof/>
              </w:rPr>
            </w:pPr>
            <w:r>
              <w:rPr>
                <w:noProof/>
              </w:rPr>
              <w:t xml:space="preserve">TS/TR ... CR ... </w:t>
            </w:r>
          </w:p>
        </w:tc>
      </w:tr>
      <w:tr w:rsidR="00C76208" w14:paraId="0FF1F3FA" w14:textId="77777777" w:rsidTr="00411FF6">
        <w:tc>
          <w:tcPr>
            <w:tcW w:w="2694" w:type="dxa"/>
            <w:gridSpan w:val="2"/>
            <w:tcBorders>
              <w:left w:val="single" w:sz="4" w:space="0" w:color="auto"/>
            </w:tcBorders>
          </w:tcPr>
          <w:p w14:paraId="4B57715F" w14:textId="77777777" w:rsidR="00C76208" w:rsidRDefault="00C76208" w:rsidP="00411F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C76208" w:rsidRDefault="00C76208" w:rsidP="00411FF6">
            <w:pPr>
              <w:pStyle w:val="CRCoverPage"/>
              <w:spacing w:after="0"/>
              <w:jc w:val="center"/>
              <w:rPr>
                <w:b/>
                <w:caps/>
                <w:noProof/>
              </w:rPr>
            </w:pPr>
            <w:r>
              <w:rPr>
                <w:b/>
                <w:caps/>
                <w:noProof/>
              </w:rPr>
              <w:t>X</w:t>
            </w:r>
          </w:p>
        </w:tc>
        <w:tc>
          <w:tcPr>
            <w:tcW w:w="2977" w:type="dxa"/>
            <w:gridSpan w:val="4"/>
          </w:tcPr>
          <w:p w14:paraId="574F9590" w14:textId="77777777" w:rsidR="00C76208" w:rsidRDefault="00C76208" w:rsidP="00411F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77777777" w:rsidR="00C76208" w:rsidRDefault="00C76208" w:rsidP="00411FF6">
            <w:pPr>
              <w:pStyle w:val="CRCoverPage"/>
              <w:spacing w:after="0"/>
              <w:ind w:left="99"/>
              <w:rPr>
                <w:noProof/>
              </w:rPr>
            </w:pPr>
            <w:r>
              <w:rPr>
                <w:noProof/>
              </w:rPr>
              <w:t xml:space="preserve">TS/TR ... CR ... </w:t>
            </w:r>
          </w:p>
        </w:tc>
      </w:tr>
      <w:tr w:rsidR="00C76208" w14:paraId="5CC4B724" w14:textId="77777777" w:rsidTr="00411FF6">
        <w:tc>
          <w:tcPr>
            <w:tcW w:w="2694" w:type="dxa"/>
            <w:gridSpan w:val="2"/>
            <w:tcBorders>
              <w:left w:val="single" w:sz="4" w:space="0" w:color="auto"/>
            </w:tcBorders>
          </w:tcPr>
          <w:p w14:paraId="502972F2" w14:textId="77777777" w:rsidR="00C76208" w:rsidRDefault="00C76208" w:rsidP="00411FF6">
            <w:pPr>
              <w:pStyle w:val="CRCoverPage"/>
              <w:spacing w:after="0"/>
              <w:rPr>
                <w:b/>
                <w:i/>
                <w:noProof/>
              </w:rPr>
            </w:pPr>
          </w:p>
        </w:tc>
        <w:tc>
          <w:tcPr>
            <w:tcW w:w="6946" w:type="dxa"/>
            <w:gridSpan w:val="9"/>
            <w:tcBorders>
              <w:right w:val="single" w:sz="4" w:space="0" w:color="auto"/>
            </w:tcBorders>
          </w:tcPr>
          <w:p w14:paraId="612B7F6F" w14:textId="77777777" w:rsidR="00C76208" w:rsidRDefault="00C76208" w:rsidP="00411FF6">
            <w:pPr>
              <w:pStyle w:val="CRCoverPage"/>
              <w:spacing w:after="0"/>
              <w:rPr>
                <w:noProof/>
              </w:rPr>
            </w:pPr>
          </w:p>
        </w:tc>
      </w:tr>
      <w:tr w:rsidR="00C76208" w14:paraId="095F6850" w14:textId="77777777" w:rsidTr="00411FF6">
        <w:tc>
          <w:tcPr>
            <w:tcW w:w="2694" w:type="dxa"/>
            <w:gridSpan w:val="2"/>
            <w:tcBorders>
              <w:left w:val="single" w:sz="4" w:space="0" w:color="auto"/>
            </w:tcBorders>
          </w:tcPr>
          <w:p w14:paraId="01B2B68D" w14:textId="77777777" w:rsidR="00C76208" w:rsidRDefault="00C76208" w:rsidP="00411FF6">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B0A009A" w:rsidR="00C76208" w:rsidRDefault="00C76208" w:rsidP="00411FF6">
            <w:pPr>
              <w:pStyle w:val="CRCoverPage"/>
              <w:spacing w:after="0"/>
              <w:ind w:left="100"/>
              <w:rPr>
                <w:noProof/>
              </w:rPr>
            </w:pPr>
          </w:p>
        </w:tc>
      </w:tr>
      <w:tr w:rsidR="00C76208" w14:paraId="3D8BE135" w14:textId="77777777" w:rsidTr="00411FF6">
        <w:tc>
          <w:tcPr>
            <w:tcW w:w="2694" w:type="dxa"/>
            <w:gridSpan w:val="2"/>
            <w:tcBorders>
              <w:left w:val="single" w:sz="4" w:space="0" w:color="auto"/>
              <w:bottom w:val="single" w:sz="4" w:space="0" w:color="auto"/>
            </w:tcBorders>
          </w:tcPr>
          <w:p w14:paraId="2C317312" w14:textId="77777777" w:rsidR="00C76208" w:rsidRDefault="00C76208" w:rsidP="00411FF6">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C76208" w:rsidRDefault="00C76208" w:rsidP="00411FF6">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4" w:name="_Toc12717926"/>
      <w:r w:rsidRPr="00323551">
        <w:rPr>
          <w:noProof/>
          <w:sz w:val="24"/>
        </w:rPr>
        <w:lastRenderedPageBreak/>
        <w:t>Beginning of changes</w:t>
      </w:r>
    </w:p>
    <w:p w14:paraId="4FDF095F" w14:textId="77777777" w:rsidR="00760028" w:rsidRPr="00170CE7" w:rsidRDefault="00760028" w:rsidP="00760028">
      <w:pPr>
        <w:pStyle w:val="Heading2"/>
      </w:pPr>
      <w:bookmarkStart w:id="5" w:name="_Toc29341982"/>
      <w:bookmarkStart w:id="6" w:name="_Toc29343121"/>
      <w:r w:rsidRPr="00170CE7">
        <w:t>3.2</w:t>
      </w:r>
      <w:r w:rsidRPr="00170CE7">
        <w:tab/>
        <w:t>Abbreviations</w:t>
      </w:r>
      <w:bookmarkEnd w:id="5"/>
      <w:bookmarkEnd w:id="6"/>
    </w:p>
    <w:p w14:paraId="3A777101" w14:textId="77777777" w:rsidR="00760028" w:rsidRPr="00170CE7" w:rsidRDefault="00760028" w:rsidP="00760028">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33717FF" w14:textId="77777777" w:rsidR="00760028" w:rsidRPr="00170CE7" w:rsidRDefault="00760028" w:rsidP="00760028">
      <w:pPr>
        <w:pStyle w:val="EW"/>
      </w:pPr>
      <w:r w:rsidRPr="00170CE7">
        <w:t>1xRTT</w:t>
      </w:r>
      <w:r w:rsidRPr="00170CE7">
        <w:tab/>
        <w:t>CDMA2000 1x Radio Transmission Technology</w:t>
      </w:r>
    </w:p>
    <w:p w14:paraId="43A042F1" w14:textId="77777777" w:rsidR="00760028" w:rsidRPr="00170CE7" w:rsidRDefault="00760028" w:rsidP="00760028">
      <w:pPr>
        <w:pStyle w:val="EW"/>
      </w:pPr>
      <w:r w:rsidRPr="00170CE7">
        <w:t>AB</w:t>
      </w:r>
      <w:r w:rsidRPr="00170CE7">
        <w:tab/>
        <w:t>Access Barring</w:t>
      </w:r>
    </w:p>
    <w:p w14:paraId="7634DEF4" w14:textId="77777777" w:rsidR="00760028" w:rsidRPr="00170CE7" w:rsidRDefault="00760028" w:rsidP="00760028">
      <w:pPr>
        <w:pStyle w:val="EW"/>
        <w:rPr>
          <w:lang w:eastAsia="ko-KR"/>
        </w:rPr>
      </w:pPr>
      <w:r w:rsidRPr="00170CE7">
        <w:rPr>
          <w:lang w:eastAsia="ko-KR"/>
        </w:rPr>
        <w:t>ACDC</w:t>
      </w:r>
      <w:r w:rsidRPr="00170CE7">
        <w:rPr>
          <w:lang w:eastAsia="ko-KR"/>
        </w:rPr>
        <w:tab/>
        <w:t>Application specific Congestion control for Data Communication</w:t>
      </w:r>
    </w:p>
    <w:p w14:paraId="655A3AD0" w14:textId="77777777" w:rsidR="00760028" w:rsidRPr="00170CE7" w:rsidRDefault="00760028" w:rsidP="00760028">
      <w:pPr>
        <w:pStyle w:val="EW"/>
      </w:pPr>
      <w:r w:rsidRPr="00170CE7">
        <w:t>ACK</w:t>
      </w:r>
      <w:r w:rsidRPr="00170CE7">
        <w:tab/>
        <w:t>Acknowledgement</w:t>
      </w:r>
    </w:p>
    <w:p w14:paraId="518F2749" w14:textId="77777777" w:rsidR="00760028" w:rsidRPr="00170CE7" w:rsidRDefault="00760028" w:rsidP="00760028">
      <w:pPr>
        <w:pStyle w:val="EW"/>
      </w:pPr>
      <w:r w:rsidRPr="00170CE7">
        <w:t>AILC</w:t>
      </w:r>
      <w:r w:rsidRPr="00170CE7">
        <w:tab/>
        <w:t>Assistance Information bit for Local Cache</w:t>
      </w:r>
    </w:p>
    <w:p w14:paraId="7BE300AB" w14:textId="77777777" w:rsidR="00760028" w:rsidRPr="00170CE7" w:rsidRDefault="00760028" w:rsidP="00760028">
      <w:pPr>
        <w:pStyle w:val="EW"/>
      </w:pPr>
      <w:r w:rsidRPr="00170CE7">
        <w:t>AM</w:t>
      </w:r>
      <w:r w:rsidRPr="00170CE7">
        <w:tab/>
        <w:t>Acknowledged Mode</w:t>
      </w:r>
    </w:p>
    <w:p w14:paraId="4E9DA891" w14:textId="77777777" w:rsidR="00760028" w:rsidRPr="00170CE7" w:rsidRDefault="00760028" w:rsidP="00760028">
      <w:pPr>
        <w:pStyle w:val="EW"/>
      </w:pPr>
      <w:r w:rsidRPr="00170CE7">
        <w:t>ANDSF</w:t>
      </w:r>
      <w:r w:rsidRPr="00170CE7">
        <w:tab/>
        <w:t>Access Network Discovery and Selection Function</w:t>
      </w:r>
    </w:p>
    <w:p w14:paraId="115893AD" w14:textId="77777777" w:rsidR="00760028" w:rsidRPr="00170CE7" w:rsidRDefault="00760028" w:rsidP="00760028">
      <w:pPr>
        <w:pStyle w:val="EW"/>
      </w:pPr>
      <w:r w:rsidRPr="00170CE7">
        <w:t>ARQ</w:t>
      </w:r>
      <w:r w:rsidRPr="00170CE7">
        <w:tab/>
        <w:t>Automatic Repeat Request</w:t>
      </w:r>
    </w:p>
    <w:p w14:paraId="0E2614E4" w14:textId="77777777" w:rsidR="00760028" w:rsidRPr="00170CE7" w:rsidRDefault="00760028" w:rsidP="00760028">
      <w:pPr>
        <w:pStyle w:val="EW"/>
      </w:pPr>
      <w:r w:rsidRPr="00170CE7">
        <w:t>AS</w:t>
      </w:r>
      <w:r w:rsidRPr="00170CE7">
        <w:tab/>
        <w:t>Access Stratum</w:t>
      </w:r>
    </w:p>
    <w:p w14:paraId="65FC156A" w14:textId="77777777" w:rsidR="00760028" w:rsidRPr="00170CE7" w:rsidRDefault="00760028" w:rsidP="00760028">
      <w:pPr>
        <w:pStyle w:val="EW"/>
      </w:pPr>
      <w:r w:rsidRPr="00170CE7">
        <w:t>ASN.1</w:t>
      </w:r>
      <w:r w:rsidRPr="00170CE7">
        <w:tab/>
        <w:t>Abstract Syntax Notation One</w:t>
      </w:r>
    </w:p>
    <w:p w14:paraId="12CE7241" w14:textId="77777777" w:rsidR="00760028" w:rsidRPr="00170CE7" w:rsidRDefault="00760028" w:rsidP="00760028">
      <w:pPr>
        <w:pStyle w:val="EW"/>
      </w:pPr>
      <w:r w:rsidRPr="00170CE7">
        <w:t>AUL</w:t>
      </w:r>
      <w:r w:rsidRPr="00170CE7">
        <w:tab/>
        <w:t>Autonomous Uplink</w:t>
      </w:r>
    </w:p>
    <w:p w14:paraId="1501ECED" w14:textId="77777777" w:rsidR="00760028" w:rsidRPr="00170CE7" w:rsidRDefault="00760028" w:rsidP="00760028">
      <w:pPr>
        <w:pStyle w:val="EW"/>
      </w:pPr>
      <w:r w:rsidRPr="00170CE7">
        <w:t>BCCH</w:t>
      </w:r>
      <w:r w:rsidRPr="00170CE7">
        <w:tab/>
        <w:t>Broadcast Control Channel</w:t>
      </w:r>
    </w:p>
    <w:p w14:paraId="05EAF440" w14:textId="77777777" w:rsidR="00760028" w:rsidRPr="00170CE7" w:rsidRDefault="00760028" w:rsidP="00760028">
      <w:pPr>
        <w:pStyle w:val="EW"/>
      </w:pPr>
      <w:r w:rsidRPr="00170CE7">
        <w:t>BCD</w:t>
      </w:r>
      <w:r w:rsidRPr="00170CE7">
        <w:tab/>
        <w:t>Binary Coded Decimal</w:t>
      </w:r>
    </w:p>
    <w:p w14:paraId="21A8FEEA" w14:textId="77777777" w:rsidR="00760028" w:rsidRPr="00170CE7" w:rsidRDefault="00760028" w:rsidP="00760028">
      <w:pPr>
        <w:pStyle w:val="EW"/>
      </w:pPr>
      <w:r w:rsidRPr="00170CE7">
        <w:t>BCH</w:t>
      </w:r>
      <w:r w:rsidRPr="00170CE7">
        <w:tab/>
        <w:t>Broadcast Channel</w:t>
      </w:r>
    </w:p>
    <w:p w14:paraId="6B480B4E" w14:textId="77777777" w:rsidR="00760028" w:rsidRPr="00170CE7" w:rsidRDefault="00760028" w:rsidP="00760028">
      <w:pPr>
        <w:pStyle w:val="EW"/>
      </w:pPr>
      <w:r w:rsidRPr="00170CE7">
        <w:t>BL</w:t>
      </w:r>
      <w:r w:rsidRPr="00170CE7">
        <w:tab/>
        <w:t>Bandwidth reduced Low complexity</w:t>
      </w:r>
    </w:p>
    <w:p w14:paraId="45E6A74C" w14:textId="77777777" w:rsidR="00760028" w:rsidRPr="00170CE7" w:rsidRDefault="00760028" w:rsidP="00760028">
      <w:pPr>
        <w:pStyle w:val="EW"/>
      </w:pPr>
      <w:r w:rsidRPr="00170CE7">
        <w:t>BLER</w:t>
      </w:r>
      <w:r w:rsidRPr="00170CE7">
        <w:tab/>
        <w:t>Block Error Rate</w:t>
      </w:r>
    </w:p>
    <w:p w14:paraId="3CACE11B" w14:textId="77777777" w:rsidR="00760028" w:rsidRPr="00170CE7" w:rsidRDefault="00760028" w:rsidP="00760028">
      <w:pPr>
        <w:pStyle w:val="EW"/>
      </w:pPr>
      <w:r w:rsidRPr="00170CE7">
        <w:t>BR</w:t>
      </w:r>
      <w:r w:rsidRPr="00170CE7">
        <w:tab/>
        <w:t>Bandwidth Reduced</w:t>
      </w:r>
    </w:p>
    <w:p w14:paraId="4F44A21F" w14:textId="77777777" w:rsidR="00760028" w:rsidRPr="00170CE7" w:rsidRDefault="00760028" w:rsidP="00760028">
      <w:pPr>
        <w:pStyle w:val="EW"/>
      </w:pPr>
      <w:r w:rsidRPr="00170CE7">
        <w:t>BR-BCCH</w:t>
      </w:r>
      <w:r w:rsidRPr="00170CE7">
        <w:tab/>
        <w:t>Bandwidth Reduced Broadcast Control Channel</w:t>
      </w:r>
    </w:p>
    <w:p w14:paraId="170C6CE2" w14:textId="77777777" w:rsidR="00760028" w:rsidRPr="00170CE7" w:rsidRDefault="00760028" w:rsidP="00760028">
      <w:pPr>
        <w:pStyle w:val="EW"/>
      </w:pPr>
      <w:r w:rsidRPr="00170CE7">
        <w:t>CA</w:t>
      </w:r>
      <w:r w:rsidRPr="00170CE7">
        <w:tab/>
        <w:t>Carrier Aggregation</w:t>
      </w:r>
    </w:p>
    <w:p w14:paraId="52B9E9F9" w14:textId="77777777" w:rsidR="00760028" w:rsidRPr="00170CE7" w:rsidRDefault="00760028" w:rsidP="00760028">
      <w:pPr>
        <w:pStyle w:val="EW"/>
        <w:rPr>
          <w:lang w:eastAsia="zh-CN"/>
        </w:rPr>
      </w:pPr>
      <w:r w:rsidRPr="00170CE7">
        <w:rPr>
          <w:lang w:eastAsia="zh-CN"/>
        </w:rPr>
        <w:t>CBR</w:t>
      </w:r>
      <w:r w:rsidRPr="00170CE7">
        <w:rPr>
          <w:lang w:eastAsia="zh-CN"/>
        </w:rPr>
        <w:tab/>
        <w:t>Channel Busy Ratio</w:t>
      </w:r>
    </w:p>
    <w:p w14:paraId="4151E76C" w14:textId="77777777" w:rsidR="00760028" w:rsidRPr="00170CE7" w:rsidRDefault="00760028" w:rsidP="00760028">
      <w:pPr>
        <w:pStyle w:val="EW"/>
      </w:pPr>
      <w:r w:rsidRPr="00170CE7">
        <w:t>CCCH</w:t>
      </w:r>
      <w:r w:rsidRPr="00170CE7">
        <w:tab/>
        <w:t>Common Control Channel</w:t>
      </w:r>
    </w:p>
    <w:p w14:paraId="7E27FEA3" w14:textId="77777777" w:rsidR="00760028" w:rsidRPr="00170CE7" w:rsidRDefault="00760028" w:rsidP="00760028">
      <w:pPr>
        <w:pStyle w:val="EW"/>
      </w:pPr>
      <w:r w:rsidRPr="00170CE7">
        <w:t>CCO</w:t>
      </w:r>
      <w:r w:rsidRPr="00170CE7">
        <w:tab/>
        <w:t>Cell Change Order</w:t>
      </w:r>
    </w:p>
    <w:p w14:paraId="5F609C56" w14:textId="77777777" w:rsidR="00760028" w:rsidRPr="00170CE7" w:rsidRDefault="00760028" w:rsidP="00760028">
      <w:pPr>
        <w:pStyle w:val="EW"/>
      </w:pPr>
      <w:r w:rsidRPr="00170CE7">
        <w:t>CE</w:t>
      </w:r>
      <w:r w:rsidRPr="00170CE7">
        <w:tab/>
        <w:t>Coverage Enhancement</w:t>
      </w:r>
    </w:p>
    <w:p w14:paraId="185A8974" w14:textId="77777777" w:rsidR="00760028" w:rsidRPr="00170CE7" w:rsidRDefault="00760028" w:rsidP="00760028">
      <w:pPr>
        <w:pStyle w:val="EW"/>
      </w:pPr>
      <w:r w:rsidRPr="00170CE7">
        <w:t>CG</w:t>
      </w:r>
      <w:r w:rsidRPr="00170CE7">
        <w:tab/>
        <w:t>Cell Group</w:t>
      </w:r>
    </w:p>
    <w:p w14:paraId="0F5C0CF5" w14:textId="5969D756" w:rsidR="00760028" w:rsidRDefault="00760028" w:rsidP="00760028">
      <w:pPr>
        <w:pStyle w:val="EW"/>
        <w:rPr>
          <w:ins w:id="7" w:author="Ericsson" w:date="2020-01-22T14:00:00Z"/>
        </w:rPr>
      </w:pPr>
      <w:ins w:id="8" w:author="Ericsson" w:date="2020-01-22T14:00:00Z">
        <w:r w:rsidRPr="00B60231">
          <w:t>C</w:t>
        </w:r>
        <w:r>
          <w:t>HO</w:t>
        </w:r>
        <w:r w:rsidRPr="00B60231">
          <w:tab/>
        </w:r>
        <w:r>
          <w:t>Conditional Handover</w:t>
        </w:r>
      </w:ins>
    </w:p>
    <w:p w14:paraId="6457E46E" w14:textId="63214B8B" w:rsidR="00760028" w:rsidRPr="00170CE7" w:rsidRDefault="00760028" w:rsidP="00760028">
      <w:pPr>
        <w:pStyle w:val="EW"/>
      </w:pPr>
      <w:r w:rsidRPr="00170CE7">
        <w:t>CIoT</w:t>
      </w:r>
      <w:r w:rsidRPr="00170CE7">
        <w:tab/>
        <w:t>Cellular IoT</w:t>
      </w:r>
    </w:p>
    <w:p w14:paraId="1AE34022" w14:textId="77777777" w:rsidR="00760028" w:rsidRPr="00170CE7" w:rsidRDefault="00760028" w:rsidP="00760028">
      <w:pPr>
        <w:pStyle w:val="EW"/>
      </w:pPr>
      <w:r w:rsidRPr="00170CE7">
        <w:t>CMAS</w:t>
      </w:r>
      <w:r w:rsidRPr="00170CE7">
        <w:tab/>
        <w:t>Commercial Mobile Alert Service</w:t>
      </w:r>
    </w:p>
    <w:p w14:paraId="1B20089C" w14:textId="77777777" w:rsidR="00760028" w:rsidRPr="00170CE7" w:rsidRDefault="00760028" w:rsidP="00760028">
      <w:pPr>
        <w:pStyle w:val="EW"/>
      </w:pPr>
      <w:r w:rsidRPr="00170CE7">
        <w:t>CP</w:t>
      </w:r>
      <w:r w:rsidRPr="00170CE7">
        <w:tab/>
        <w:t>Control Plane</w:t>
      </w:r>
    </w:p>
    <w:p w14:paraId="36F6FB40" w14:textId="77777777" w:rsidR="00760028" w:rsidRPr="00170CE7" w:rsidRDefault="00760028" w:rsidP="00760028">
      <w:pPr>
        <w:pStyle w:val="EW"/>
      </w:pPr>
      <w:r w:rsidRPr="00170CE7">
        <w:t>CP-EDT</w:t>
      </w:r>
      <w:r w:rsidRPr="00170CE7">
        <w:tab/>
        <w:t>Control Plane EDT</w:t>
      </w:r>
    </w:p>
    <w:p w14:paraId="3C119107" w14:textId="77777777" w:rsidR="00760028" w:rsidRPr="00170CE7" w:rsidRDefault="00760028" w:rsidP="00760028">
      <w:pPr>
        <w:pStyle w:val="EW"/>
      </w:pPr>
      <w:r w:rsidRPr="00170CE7">
        <w:t>C-RNTI</w:t>
      </w:r>
      <w:r w:rsidRPr="00170CE7">
        <w:tab/>
        <w:t>Cell RNTI</w:t>
      </w:r>
    </w:p>
    <w:p w14:paraId="08F59E07" w14:textId="77777777" w:rsidR="00760028" w:rsidRPr="00170CE7" w:rsidRDefault="00760028" w:rsidP="00760028">
      <w:pPr>
        <w:pStyle w:val="EW"/>
      </w:pPr>
      <w:r w:rsidRPr="00170CE7">
        <w:t>CRS</w:t>
      </w:r>
      <w:r w:rsidRPr="00170CE7">
        <w:tab/>
        <w:t>Cell-specific Reference Signal</w:t>
      </w:r>
    </w:p>
    <w:p w14:paraId="51BC15E9" w14:textId="77777777" w:rsidR="00760028" w:rsidRPr="00170CE7" w:rsidRDefault="00760028" w:rsidP="00760028">
      <w:pPr>
        <w:pStyle w:val="EW"/>
      </w:pPr>
      <w:r w:rsidRPr="00170CE7">
        <w:t>CSFB</w:t>
      </w:r>
      <w:r w:rsidRPr="00170CE7">
        <w:tab/>
        <w:t>CS fallback</w:t>
      </w:r>
    </w:p>
    <w:p w14:paraId="37A15B4B" w14:textId="77777777" w:rsidR="00760028" w:rsidRPr="00170CE7" w:rsidRDefault="00760028" w:rsidP="00760028">
      <w:pPr>
        <w:pStyle w:val="EW"/>
      </w:pPr>
      <w:r w:rsidRPr="00170CE7">
        <w:t>CSG</w:t>
      </w:r>
      <w:r w:rsidRPr="00170CE7">
        <w:tab/>
        <w:t>Closed Subscriber Group</w:t>
      </w:r>
    </w:p>
    <w:p w14:paraId="4438294F" w14:textId="77777777" w:rsidR="00760028" w:rsidRPr="00170CE7" w:rsidRDefault="00760028" w:rsidP="00760028">
      <w:pPr>
        <w:pStyle w:val="EW"/>
      </w:pPr>
      <w:r w:rsidRPr="00170CE7">
        <w:t>CSI</w:t>
      </w:r>
      <w:r w:rsidRPr="00170CE7">
        <w:tab/>
        <w:t>Channel State Information</w:t>
      </w:r>
    </w:p>
    <w:p w14:paraId="183D1AAC" w14:textId="7B34ED15" w:rsidR="00760028" w:rsidRDefault="00760028" w:rsidP="00760028">
      <w:pPr>
        <w:pStyle w:val="EW"/>
        <w:rPr>
          <w:ins w:id="9" w:author="Ericsson" w:date="2020-01-22T14:00:00Z"/>
        </w:rPr>
      </w:pPr>
      <w:ins w:id="10" w:author="Ericsson" w:date="2020-01-22T14:00:00Z">
        <w:r w:rsidRPr="00B60231">
          <w:t>D</w:t>
        </w:r>
        <w:r>
          <w:t>APS</w:t>
        </w:r>
        <w:r w:rsidRPr="00B60231">
          <w:tab/>
          <w:t xml:space="preserve">Dual </w:t>
        </w:r>
        <w:r>
          <w:t>Active Protocol Stack</w:t>
        </w:r>
      </w:ins>
    </w:p>
    <w:p w14:paraId="3995861B" w14:textId="35C9C2A6" w:rsidR="00760028" w:rsidRPr="00170CE7" w:rsidRDefault="00760028" w:rsidP="00760028">
      <w:pPr>
        <w:pStyle w:val="EW"/>
      </w:pPr>
      <w:r w:rsidRPr="00170CE7">
        <w:t>DC</w:t>
      </w:r>
      <w:r w:rsidRPr="00170CE7">
        <w:tab/>
        <w:t>Dual Connectivity</w:t>
      </w:r>
    </w:p>
    <w:p w14:paraId="38467B72" w14:textId="77777777" w:rsidR="00760028" w:rsidRPr="00170CE7" w:rsidRDefault="00760028" w:rsidP="00760028">
      <w:pPr>
        <w:pStyle w:val="EW"/>
      </w:pPr>
      <w:r w:rsidRPr="00170CE7">
        <w:t>DCCH</w:t>
      </w:r>
      <w:r w:rsidRPr="00170CE7">
        <w:tab/>
        <w:t>Dedicated Control Channel</w:t>
      </w:r>
    </w:p>
    <w:p w14:paraId="02FAA2C1" w14:textId="77777777" w:rsidR="00760028" w:rsidRPr="00170CE7" w:rsidRDefault="00760028" w:rsidP="00760028">
      <w:pPr>
        <w:pStyle w:val="EW"/>
      </w:pPr>
      <w:r w:rsidRPr="00170CE7">
        <w:t>DCI</w:t>
      </w:r>
      <w:r w:rsidRPr="00170CE7">
        <w:tab/>
        <w:t>Downlink Control Information</w:t>
      </w:r>
    </w:p>
    <w:p w14:paraId="64426D86" w14:textId="77777777" w:rsidR="00760028" w:rsidRPr="00170CE7" w:rsidRDefault="00760028" w:rsidP="00760028">
      <w:pPr>
        <w:pStyle w:val="EW"/>
      </w:pPr>
      <w:r w:rsidRPr="00170CE7">
        <w:t>DCN</w:t>
      </w:r>
      <w:r w:rsidRPr="00170CE7">
        <w:tab/>
        <w:t>Dedicated Core Networks</w:t>
      </w:r>
    </w:p>
    <w:p w14:paraId="63709C59" w14:textId="77777777" w:rsidR="00760028" w:rsidRPr="00170CE7" w:rsidRDefault="00760028" w:rsidP="00760028">
      <w:pPr>
        <w:pStyle w:val="EW"/>
      </w:pPr>
      <w:r w:rsidRPr="00170CE7">
        <w:t>DFN</w:t>
      </w:r>
      <w:r w:rsidRPr="00170CE7">
        <w:tab/>
        <w:t>Direct Frame Number</w:t>
      </w:r>
    </w:p>
    <w:p w14:paraId="722AFE09" w14:textId="77777777" w:rsidR="00760028" w:rsidRPr="00170CE7" w:rsidRDefault="00760028" w:rsidP="00760028">
      <w:pPr>
        <w:pStyle w:val="EW"/>
      </w:pPr>
      <w:r w:rsidRPr="00170CE7">
        <w:t>DL</w:t>
      </w:r>
      <w:r w:rsidRPr="00170CE7">
        <w:tab/>
        <w:t>Downlink</w:t>
      </w:r>
    </w:p>
    <w:p w14:paraId="76609B33" w14:textId="77777777" w:rsidR="00760028" w:rsidRPr="00170CE7" w:rsidRDefault="00760028" w:rsidP="00760028">
      <w:pPr>
        <w:pStyle w:val="EW"/>
        <w:rPr>
          <w:snapToGrid w:val="0"/>
          <w:lang w:eastAsia="de-DE"/>
        </w:rPr>
      </w:pPr>
      <w:r w:rsidRPr="00170CE7">
        <w:rPr>
          <w:snapToGrid w:val="0"/>
          <w:lang w:eastAsia="de-DE"/>
        </w:rPr>
        <w:t>DL-SCH</w:t>
      </w:r>
      <w:r w:rsidRPr="00170CE7">
        <w:rPr>
          <w:snapToGrid w:val="0"/>
          <w:lang w:eastAsia="de-DE"/>
        </w:rPr>
        <w:tab/>
        <w:t>Downlink Shared Channel</w:t>
      </w:r>
    </w:p>
    <w:p w14:paraId="732EDE26" w14:textId="77777777" w:rsidR="00760028" w:rsidRPr="00170CE7" w:rsidRDefault="00760028" w:rsidP="00760028">
      <w:pPr>
        <w:pStyle w:val="EW"/>
      </w:pPr>
      <w:r w:rsidRPr="00170CE7">
        <w:t>DRB</w:t>
      </w:r>
      <w:r w:rsidRPr="00170CE7">
        <w:tab/>
        <w:t>(user) Data Radio Bearer</w:t>
      </w:r>
    </w:p>
    <w:p w14:paraId="680D43ED" w14:textId="77777777" w:rsidR="00760028" w:rsidRPr="00170CE7" w:rsidRDefault="00760028" w:rsidP="00760028">
      <w:pPr>
        <w:pStyle w:val="EW"/>
      </w:pPr>
      <w:r w:rsidRPr="00170CE7">
        <w:t>DRX</w:t>
      </w:r>
      <w:r w:rsidRPr="00170CE7">
        <w:tab/>
        <w:t>Discontinuous Reception</w:t>
      </w:r>
    </w:p>
    <w:p w14:paraId="5FF3B922" w14:textId="77777777" w:rsidR="00760028" w:rsidRPr="00170CE7" w:rsidRDefault="00760028" w:rsidP="00760028">
      <w:pPr>
        <w:pStyle w:val="EW"/>
      </w:pPr>
      <w:r w:rsidRPr="00170CE7">
        <w:t>DTCH</w:t>
      </w:r>
      <w:r w:rsidRPr="00170CE7">
        <w:tab/>
        <w:t>Dedicated Traffic Channel</w:t>
      </w:r>
    </w:p>
    <w:p w14:paraId="2412259E" w14:textId="77777777" w:rsidR="00760028" w:rsidRPr="00170CE7" w:rsidRDefault="00760028" w:rsidP="00760028">
      <w:pPr>
        <w:pStyle w:val="EW"/>
      </w:pPr>
      <w:r w:rsidRPr="00170CE7">
        <w:t>EAB</w:t>
      </w:r>
      <w:r w:rsidRPr="00170CE7">
        <w:tab/>
        <w:t>Extended Access Barring</w:t>
      </w:r>
    </w:p>
    <w:p w14:paraId="6739F730" w14:textId="77777777" w:rsidR="00760028" w:rsidRPr="00170CE7" w:rsidRDefault="00760028" w:rsidP="00760028">
      <w:pPr>
        <w:pStyle w:val="EW"/>
      </w:pPr>
      <w:r w:rsidRPr="00170CE7">
        <w:t>eDRX</w:t>
      </w:r>
      <w:r w:rsidRPr="00170CE7">
        <w:tab/>
        <w:t>Extended DRX</w:t>
      </w:r>
    </w:p>
    <w:p w14:paraId="35CCCFA5" w14:textId="77777777" w:rsidR="00760028" w:rsidRPr="00170CE7" w:rsidRDefault="00760028" w:rsidP="00760028">
      <w:pPr>
        <w:pStyle w:val="EW"/>
      </w:pPr>
      <w:r w:rsidRPr="00170CE7">
        <w:t>EDT</w:t>
      </w:r>
      <w:r w:rsidRPr="00170CE7">
        <w:tab/>
        <w:t>Early Data Transmission</w:t>
      </w:r>
    </w:p>
    <w:p w14:paraId="0D46B34D" w14:textId="77777777" w:rsidR="00760028" w:rsidRPr="00170CE7" w:rsidRDefault="00760028" w:rsidP="00760028">
      <w:pPr>
        <w:pStyle w:val="EW"/>
      </w:pPr>
      <w:r w:rsidRPr="00170CE7">
        <w:t>EHPLMN</w:t>
      </w:r>
      <w:r w:rsidRPr="00170CE7">
        <w:tab/>
        <w:t>Equivalent Home Public Land Mobile Network</w:t>
      </w:r>
    </w:p>
    <w:p w14:paraId="6C5959F3" w14:textId="77777777" w:rsidR="00760028" w:rsidRPr="00170CE7" w:rsidRDefault="00760028" w:rsidP="00760028">
      <w:pPr>
        <w:pStyle w:val="EW"/>
      </w:pPr>
      <w:r w:rsidRPr="00170CE7">
        <w:t>eIMTA</w:t>
      </w:r>
      <w:r w:rsidRPr="00170CE7">
        <w:tab/>
        <w:t>Enhanced Interference Management and Traffic Adaptation</w:t>
      </w:r>
    </w:p>
    <w:p w14:paraId="3ADCBC55" w14:textId="77777777" w:rsidR="00760028" w:rsidRPr="00170CE7" w:rsidRDefault="00760028" w:rsidP="00760028">
      <w:pPr>
        <w:pStyle w:val="EW"/>
      </w:pPr>
      <w:r w:rsidRPr="00170CE7">
        <w:t>ENB</w:t>
      </w:r>
      <w:r w:rsidRPr="00170CE7">
        <w:tab/>
        <w:t>Evolved Node B</w:t>
      </w:r>
    </w:p>
    <w:p w14:paraId="4131E8DD" w14:textId="77777777" w:rsidR="00760028" w:rsidRPr="00170CE7" w:rsidRDefault="00760028" w:rsidP="00760028">
      <w:pPr>
        <w:pStyle w:val="EW"/>
      </w:pPr>
      <w:r w:rsidRPr="00170CE7">
        <w:t>EN-DC</w:t>
      </w:r>
      <w:r w:rsidRPr="00170CE7">
        <w:tab/>
        <w:t>E-UTRA NR Dual Connectivity with E-UTRAN connected to EPC</w:t>
      </w:r>
    </w:p>
    <w:p w14:paraId="32BF33E9" w14:textId="77777777" w:rsidR="00760028" w:rsidRPr="00170CE7" w:rsidRDefault="00760028" w:rsidP="00760028">
      <w:pPr>
        <w:pStyle w:val="EW"/>
      </w:pPr>
      <w:r w:rsidRPr="00170CE7">
        <w:t>EPC</w:t>
      </w:r>
      <w:r w:rsidRPr="00170CE7">
        <w:tab/>
        <w:t>Evolved Packet Core</w:t>
      </w:r>
    </w:p>
    <w:p w14:paraId="6C375260" w14:textId="77777777" w:rsidR="00760028" w:rsidRPr="00170CE7" w:rsidRDefault="00760028" w:rsidP="00760028">
      <w:pPr>
        <w:pStyle w:val="EW"/>
      </w:pPr>
      <w:r w:rsidRPr="00170CE7">
        <w:lastRenderedPageBreak/>
        <w:t>EPDCCH</w:t>
      </w:r>
      <w:r w:rsidRPr="00170CE7">
        <w:tab/>
        <w:t>Enhanced Physical Downlink Control Channel</w:t>
      </w:r>
    </w:p>
    <w:p w14:paraId="216019D3" w14:textId="77777777" w:rsidR="00760028" w:rsidRPr="00170CE7" w:rsidRDefault="00760028" w:rsidP="00760028">
      <w:pPr>
        <w:pStyle w:val="EW"/>
      </w:pPr>
      <w:r w:rsidRPr="00170CE7">
        <w:t>EPS</w:t>
      </w:r>
      <w:r w:rsidRPr="00170CE7">
        <w:tab/>
        <w:t>Evolved Packet System</w:t>
      </w:r>
    </w:p>
    <w:p w14:paraId="7ECB6B52" w14:textId="77777777" w:rsidR="00760028" w:rsidRPr="00170CE7" w:rsidRDefault="00760028" w:rsidP="00760028">
      <w:pPr>
        <w:pStyle w:val="EW"/>
      </w:pPr>
      <w:r w:rsidRPr="00170CE7">
        <w:t>ETWS</w:t>
      </w:r>
      <w:r w:rsidRPr="00170CE7">
        <w:tab/>
        <w:t>Earthquake and Tsunami Warning System</w:t>
      </w:r>
    </w:p>
    <w:p w14:paraId="5CE1276B" w14:textId="77777777" w:rsidR="00760028" w:rsidRPr="00170CE7" w:rsidRDefault="00760028" w:rsidP="00760028">
      <w:pPr>
        <w:pStyle w:val="EW"/>
      </w:pPr>
      <w:r w:rsidRPr="00170CE7">
        <w:t>E-UTRA</w:t>
      </w:r>
      <w:r w:rsidRPr="00170CE7">
        <w:tab/>
        <w:t>Evolved Universal Terrestrial Radio Access</w:t>
      </w:r>
    </w:p>
    <w:p w14:paraId="44B20CD0" w14:textId="77777777" w:rsidR="00760028" w:rsidRPr="00170CE7" w:rsidRDefault="00760028" w:rsidP="00760028">
      <w:pPr>
        <w:pStyle w:val="EW"/>
      </w:pPr>
      <w:r w:rsidRPr="00170CE7">
        <w:t>E-UTRA/5GC</w:t>
      </w:r>
      <w:r w:rsidRPr="00170CE7">
        <w:tab/>
        <w:t>E-UTRA connected to 5GC</w:t>
      </w:r>
    </w:p>
    <w:p w14:paraId="7DA25256" w14:textId="77777777" w:rsidR="00760028" w:rsidRPr="00170CE7" w:rsidRDefault="00760028" w:rsidP="00760028">
      <w:pPr>
        <w:pStyle w:val="EW"/>
      </w:pPr>
      <w:r w:rsidRPr="00170CE7">
        <w:t>E-UTRA/EPC</w:t>
      </w:r>
      <w:r w:rsidRPr="00170CE7">
        <w:tab/>
        <w:t>E-UTRA connected to EPC</w:t>
      </w:r>
    </w:p>
    <w:p w14:paraId="573DB815" w14:textId="77777777" w:rsidR="00760028" w:rsidRPr="00170CE7" w:rsidRDefault="00760028" w:rsidP="00760028">
      <w:pPr>
        <w:pStyle w:val="EW"/>
      </w:pPr>
      <w:r w:rsidRPr="00170CE7">
        <w:t>E-UTRAN</w:t>
      </w:r>
      <w:r w:rsidRPr="00170CE7">
        <w:tab/>
        <w:t>Evolved Universal Terrestrial Radio Access Network</w:t>
      </w:r>
    </w:p>
    <w:p w14:paraId="75CBEDCB" w14:textId="77777777" w:rsidR="00760028" w:rsidRPr="00170CE7" w:rsidRDefault="00760028" w:rsidP="00760028">
      <w:pPr>
        <w:pStyle w:val="EW"/>
      </w:pPr>
      <w:r w:rsidRPr="00170CE7">
        <w:t>FDD</w:t>
      </w:r>
      <w:r w:rsidRPr="00170CE7">
        <w:tab/>
        <w:t>Frequency Division Duplex</w:t>
      </w:r>
    </w:p>
    <w:p w14:paraId="2B6E81BA" w14:textId="77777777" w:rsidR="00760028" w:rsidRPr="00170CE7" w:rsidRDefault="00760028" w:rsidP="00760028">
      <w:pPr>
        <w:pStyle w:val="EW"/>
      </w:pPr>
      <w:r w:rsidRPr="00170CE7">
        <w:t>FFS</w:t>
      </w:r>
      <w:r w:rsidRPr="00170CE7">
        <w:tab/>
        <w:t>For Further Study</w:t>
      </w:r>
    </w:p>
    <w:p w14:paraId="49739583" w14:textId="77777777" w:rsidR="00760028" w:rsidRPr="00170CE7" w:rsidRDefault="00760028" w:rsidP="00760028">
      <w:pPr>
        <w:pStyle w:val="EW"/>
      </w:pPr>
      <w:r w:rsidRPr="00170CE7">
        <w:t>GERAN</w:t>
      </w:r>
      <w:r w:rsidRPr="00170CE7">
        <w:tab/>
        <w:t>GSM/EDGE Radio Access Network</w:t>
      </w:r>
    </w:p>
    <w:p w14:paraId="723B8D5E" w14:textId="77777777" w:rsidR="00760028" w:rsidRPr="00170CE7" w:rsidRDefault="00760028" w:rsidP="00760028">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71AB33A0" w14:textId="77777777" w:rsidR="00760028" w:rsidRPr="00170CE7" w:rsidRDefault="00760028" w:rsidP="00760028">
      <w:pPr>
        <w:pStyle w:val="EW"/>
      </w:pPr>
      <w:r w:rsidRPr="00170CE7">
        <w:t>G-RNTI</w:t>
      </w:r>
      <w:r w:rsidRPr="00170CE7">
        <w:tab/>
        <w:t>Group RNTI</w:t>
      </w:r>
    </w:p>
    <w:p w14:paraId="4FE8714B" w14:textId="77777777" w:rsidR="00760028" w:rsidRPr="00170CE7" w:rsidRDefault="00760028" w:rsidP="00760028">
      <w:pPr>
        <w:pStyle w:val="EW"/>
      </w:pPr>
      <w:r w:rsidRPr="00170CE7">
        <w:t>GSM</w:t>
      </w:r>
      <w:r w:rsidRPr="00170CE7">
        <w:tab/>
        <w:t>Global System for Mobile Communications</w:t>
      </w:r>
    </w:p>
    <w:p w14:paraId="234F20F1" w14:textId="77777777" w:rsidR="00760028" w:rsidRPr="00170CE7" w:rsidRDefault="00760028" w:rsidP="00760028">
      <w:pPr>
        <w:pStyle w:val="EW"/>
      </w:pPr>
      <w:r w:rsidRPr="00170CE7">
        <w:t>HARQ</w:t>
      </w:r>
      <w:r w:rsidRPr="00170CE7">
        <w:tab/>
        <w:t>Hybrid Automatic Repeat Request</w:t>
      </w:r>
    </w:p>
    <w:p w14:paraId="2DAF7719" w14:textId="77777777" w:rsidR="00760028" w:rsidRPr="00170CE7" w:rsidRDefault="00760028" w:rsidP="00760028">
      <w:pPr>
        <w:pStyle w:val="EW"/>
      </w:pPr>
      <w:r w:rsidRPr="00170CE7">
        <w:t>HFN</w:t>
      </w:r>
      <w:r w:rsidRPr="00170CE7">
        <w:tab/>
        <w:t>Hyper Frame Number</w:t>
      </w:r>
    </w:p>
    <w:p w14:paraId="3F78C0BD" w14:textId="77777777" w:rsidR="00760028" w:rsidRPr="00170CE7" w:rsidRDefault="00760028" w:rsidP="00760028">
      <w:pPr>
        <w:pStyle w:val="EW"/>
      </w:pPr>
      <w:r w:rsidRPr="00170CE7">
        <w:t>HPLMN</w:t>
      </w:r>
      <w:r w:rsidRPr="00170CE7">
        <w:tab/>
        <w:t>Home Public Land Mobile Network</w:t>
      </w:r>
    </w:p>
    <w:p w14:paraId="1686F784" w14:textId="77777777" w:rsidR="00760028" w:rsidRPr="00170CE7" w:rsidRDefault="00760028" w:rsidP="00760028">
      <w:pPr>
        <w:pStyle w:val="EW"/>
      </w:pPr>
      <w:r w:rsidRPr="00170CE7">
        <w:t>HRPD</w:t>
      </w:r>
      <w:r w:rsidRPr="00170CE7">
        <w:tab/>
        <w:t>CDMA2000 High Rate Packet Data</w:t>
      </w:r>
    </w:p>
    <w:p w14:paraId="52D24929" w14:textId="77777777" w:rsidR="00760028" w:rsidRPr="00170CE7" w:rsidRDefault="00760028" w:rsidP="00760028">
      <w:pPr>
        <w:pStyle w:val="EW"/>
      </w:pPr>
      <w:r w:rsidRPr="00170CE7">
        <w:t>HSDN</w:t>
      </w:r>
      <w:r w:rsidRPr="00170CE7">
        <w:tab/>
        <w:t>High Speed Dedicated Network</w:t>
      </w:r>
    </w:p>
    <w:p w14:paraId="684D8B4D" w14:textId="77777777" w:rsidR="00760028" w:rsidRPr="00170CE7" w:rsidRDefault="00760028" w:rsidP="00760028">
      <w:pPr>
        <w:pStyle w:val="EW"/>
      </w:pPr>
      <w:r w:rsidRPr="00170CE7">
        <w:t>H-SFN</w:t>
      </w:r>
      <w:r w:rsidRPr="00170CE7">
        <w:tab/>
        <w:t>Hyper SFN</w:t>
      </w:r>
    </w:p>
    <w:p w14:paraId="01E5E7E9" w14:textId="77777777" w:rsidR="00760028" w:rsidRPr="00170CE7" w:rsidRDefault="00760028" w:rsidP="00760028">
      <w:pPr>
        <w:pStyle w:val="EW"/>
      </w:pPr>
      <w:r w:rsidRPr="00170CE7">
        <w:t>IDC</w:t>
      </w:r>
      <w:r w:rsidRPr="00170CE7">
        <w:tab/>
        <w:t>In-Device Coexistence</w:t>
      </w:r>
    </w:p>
    <w:p w14:paraId="6BFE8E70" w14:textId="77777777" w:rsidR="00760028" w:rsidRPr="00170CE7" w:rsidRDefault="00760028" w:rsidP="00760028">
      <w:pPr>
        <w:pStyle w:val="EW"/>
      </w:pPr>
      <w:r w:rsidRPr="00170CE7">
        <w:t>IE</w:t>
      </w:r>
      <w:r w:rsidRPr="00170CE7">
        <w:tab/>
        <w:t>Information element</w:t>
      </w:r>
    </w:p>
    <w:p w14:paraId="1FAB52C2" w14:textId="77777777" w:rsidR="00760028" w:rsidRPr="00170CE7" w:rsidRDefault="00760028" w:rsidP="00760028">
      <w:pPr>
        <w:pStyle w:val="EW"/>
      </w:pPr>
      <w:r w:rsidRPr="00170CE7">
        <w:t>IMEI</w:t>
      </w:r>
      <w:r w:rsidRPr="00170CE7">
        <w:tab/>
        <w:t>International Mobile Equipment Identity</w:t>
      </w:r>
    </w:p>
    <w:p w14:paraId="0A928E75" w14:textId="77777777" w:rsidR="00760028" w:rsidRPr="00170CE7" w:rsidRDefault="00760028" w:rsidP="00760028">
      <w:pPr>
        <w:pStyle w:val="EW"/>
      </w:pPr>
      <w:r w:rsidRPr="00170CE7">
        <w:t>IMSI</w:t>
      </w:r>
      <w:r w:rsidRPr="00170CE7">
        <w:tab/>
        <w:t>International Mobile Subscriber Identity</w:t>
      </w:r>
    </w:p>
    <w:p w14:paraId="336FD7E6" w14:textId="77777777" w:rsidR="00760028" w:rsidRPr="00170CE7" w:rsidRDefault="00760028" w:rsidP="00760028">
      <w:pPr>
        <w:pStyle w:val="EW"/>
      </w:pPr>
      <w:r w:rsidRPr="00170CE7">
        <w:t>IoT</w:t>
      </w:r>
      <w:r w:rsidRPr="00170CE7">
        <w:tab/>
        <w:t>Internet of Things</w:t>
      </w:r>
    </w:p>
    <w:p w14:paraId="64BA71A3" w14:textId="77777777" w:rsidR="00760028" w:rsidRPr="00170CE7" w:rsidRDefault="00760028" w:rsidP="00760028">
      <w:pPr>
        <w:pStyle w:val="EW"/>
      </w:pPr>
      <w:r w:rsidRPr="00170CE7">
        <w:t>ISM</w:t>
      </w:r>
      <w:r w:rsidRPr="00170CE7">
        <w:tab/>
        <w:t>Industrial, Scientific and Medical</w:t>
      </w:r>
    </w:p>
    <w:p w14:paraId="5FA6674F" w14:textId="77777777" w:rsidR="00760028" w:rsidRPr="00170CE7" w:rsidRDefault="00760028" w:rsidP="00760028">
      <w:pPr>
        <w:pStyle w:val="EW"/>
      </w:pPr>
      <w:r w:rsidRPr="00170CE7">
        <w:t>kB</w:t>
      </w:r>
      <w:r w:rsidRPr="00170CE7">
        <w:tab/>
        <w:t>Kilobyte (1000 bytes)</w:t>
      </w:r>
    </w:p>
    <w:p w14:paraId="0DD62D86" w14:textId="77777777" w:rsidR="00760028" w:rsidRPr="00170CE7" w:rsidRDefault="00760028" w:rsidP="00760028">
      <w:pPr>
        <w:pStyle w:val="EW"/>
      </w:pPr>
      <w:r w:rsidRPr="00170CE7">
        <w:t>L1</w:t>
      </w:r>
      <w:r w:rsidRPr="00170CE7">
        <w:tab/>
        <w:t>Layer 1</w:t>
      </w:r>
    </w:p>
    <w:p w14:paraId="6C9D2FC4" w14:textId="77777777" w:rsidR="00760028" w:rsidRPr="00170CE7" w:rsidRDefault="00760028" w:rsidP="00760028">
      <w:pPr>
        <w:pStyle w:val="EW"/>
      </w:pPr>
      <w:r w:rsidRPr="00170CE7">
        <w:t>L2</w:t>
      </w:r>
      <w:r w:rsidRPr="00170CE7">
        <w:tab/>
        <w:t>Layer 2</w:t>
      </w:r>
    </w:p>
    <w:p w14:paraId="653E53FC" w14:textId="77777777" w:rsidR="00760028" w:rsidRPr="00170CE7" w:rsidRDefault="00760028" w:rsidP="00760028">
      <w:pPr>
        <w:pStyle w:val="EW"/>
        <w:rPr>
          <w:lang w:eastAsia="zh-CN"/>
        </w:rPr>
      </w:pPr>
      <w:r w:rsidRPr="00170CE7">
        <w:t>L3</w:t>
      </w:r>
      <w:r w:rsidRPr="00170CE7">
        <w:tab/>
        <w:t>Layer 3</w:t>
      </w:r>
    </w:p>
    <w:p w14:paraId="2328C609" w14:textId="77777777" w:rsidR="00760028" w:rsidRPr="00170CE7" w:rsidRDefault="00760028" w:rsidP="00760028">
      <w:pPr>
        <w:pStyle w:val="EW"/>
      </w:pPr>
      <w:r w:rsidRPr="00170CE7">
        <w:rPr>
          <w:lang w:eastAsia="zh-CN"/>
        </w:rPr>
        <w:t>LAA</w:t>
      </w:r>
      <w:r w:rsidRPr="00170CE7">
        <w:rPr>
          <w:lang w:eastAsia="zh-CN"/>
        </w:rPr>
        <w:tab/>
        <w:t>Licensed-Assisted Access</w:t>
      </w:r>
    </w:p>
    <w:p w14:paraId="6E4218CA" w14:textId="77777777" w:rsidR="00760028" w:rsidRPr="00170CE7" w:rsidRDefault="00760028" w:rsidP="00760028">
      <w:pPr>
        <w:pStyle w:val="EW"/>
      </w:pPr>
      <w:r w:rsidRPr="00170CE7">
        <w:t>LWA</w:t>
      </w:r>
      <w:r w:rsidRPr="00170CE7">
        <w:tab/>
        <w:t>LTE-WLAN Aggregation</w:t>
      </w:r>
    </w:p>
    <w:p w14:paraId="78BDEF32" w14:textId="77777777" w:rsidR="00760028" w:rsidRPr="00170CE7" w:rsidRDefault="00760028" w:rsidP="00760028">
      <w:pPr>
        <w:pStyle w:val="EW"/>
      </w:pPr>
      <w:r w:rsidRPr="00170CE7">
        <w:t>LWAAP</w:t>
      </w:r>
      <w:r w:rsidRPr="00170CE7">
        <w:tab/>
        <w:t>LTE-WLAN Aggregation Adaptation Protocol</w:t>
      </w:r>
    </w:p>
    <w:p w14:paraId="298E4E12" w14:textId="77777777" w:rsidR="00760028" w:rsidRPr="00170CE7" w:rsidRDefault="00760028" w:rsidP="00760028">
      <w:pPr>
        <w:pStyle w:val="EW"/>
      </w:pPr>
      <w:r w:rsidRPr="00170CE7">
        <w:t>LWIP</w:t>
      </w:r>
      <w:r w:rsidRPr="00170CE7">
        <w:tab/>
        <w:t>LTE-WLAN Radio Level Integration with IPsec Tunnel</w:t>
      </w:r>
    </w:p>
    <w:p w14:paraId="5355DA96" w14:textId="77777777" w:rsidR="00760028" w:rsidRPr="00170CE7" w:rsidRDefault="00760028" w:rsidP="00760028">
      <w:pPr>
        <w:pStyle w:val="EW"/>
      </w:pPr>
      <w:r w:rsidRPr="00170CE7">
        <w:t>MAC</w:t>
      </w:r>
      <w:r w:rsidRPr="00170CE7">
        <w:tab/>
        <w:t>Medium Access Control</w:t>
      </w:r>
    </w:p>
    <w:p w14:paraId="1FAF825D" w14:textId="77777777" w:rsidR="00760028" w:rsidRPr="00170CE7" w:rsidRDefault="00760028" w:rsidP="00760028">
      <w:pPr>
        <w:pStyle w:val="EW"/>
      </w:pPr>
      <w:r w:rsidRPr="00170CE7">
        <w:t>MBMS</w:t>
      </w:r>
      <w:r w:rsidRPr="00170CE7">
        <w:tab/>
        <w:t>Multimedia Broadcast Multicast Service</w:t>
      </w:r>
    </w:p>
    <w:p w14:paraId="2B28E368" w14:textId="77777777" w:rsidR="00760028" w:rsidRPr="00170CE7" w:rsidRDefault="00760028" w:rsidP="00760028">
      <w:pPr>
        <w:pStyle w:val="EW"/>
      </w:pPr>
      <w:r w:rsidRPr="00170CE7">
        <w:t>MBSFN</w:t>
      </w:r>
      <w:r w:rsidRPr="00170CE7">
        <w:tab/>
        <w:t>Multimedia Broadcast multicast service Single Frequency Network</w:t>
      </w:r>
    </w:p>
    <w:p w14:paraId="5AA8DA68" w14:textId="77777777" w:rsidR="00760028" w:rsidRPr="00170CE7" w:rsidRDefault="00760028" w:rsidP="00760028">
      <w:pPr>
        <w:pStyle w:val="EW"/>
      </w:pPr>
      <w:r w:rsidRPr="00170CE7">
        <w:t>MCG</w:t>
      </w:r>
      <w:r w:rsidRPr="00170CE7">
        <w:tab/>
        <w:t>Master Cell Group</w:t>
      </w:r>
    </w:p>
    <w:p w14:paraId="1ACFA884" w14:textId="77777777" w:rsidR="00760028" w:rsidRPr="00170CE7" w:rsidRDefault="00760028" w:rsidP="00760028">
      <w:pPr>
        <w:pStyle w:val="EW"/>
      </w:pPr>
      <w:r w:rsidRPr="00170CE7">
        <w:t>MCOT</w:t>
      </w:r>
      <w:r w:rsidRPr="00170CE7">
        <w:tab/>
        <w:t>Maximum Channel Occupancy Time</w:t>
      </w:r>
    </w:p>
    <w:p w14:paraId="2B80968A" w14:textId="77777777" w:rsidR="00760028" w:rsidRPr="00170CE7" w:rsidRDefault="00760028" w:rsidP="00760028">
      <w:pPr>
        <w:pStyle w:val="EW"/>
      </w:pPr>
      <w:r w:rsidRPr="00170CE7">
        <w:t>MCPTT</w:t>
      </w:r>
      <w:r w:rsidRPr="00170CE7">
        <w:tab/>
        <w:t xml:space="preserve">Mission Critical Push </w:t>
      </w:r>
      <w:proofErr w:type="gramStart"/>
      <w:r w:rsidRPr="00170CE7">
        <w:t>To</w:t>
      </w:r>
      <w:proofErr w:type="gramEnd"/>
      <w:r w:rsidRPr="00170CE7">
        <w:t xml:space="preserve"> Talk</w:t>
      </w:r>
    </w:p>
    <w:p w14:paraId="7F1BE3A7" w14:textId="77777777" w:rsidR="00760028" w:rsidRPr="00170CE7" w:rsidRDefault="00760028" w:rsidP="00760028">
      <w:pPr>
        <w:pStyle w:val="EW"/>
      </w:pPr>
      <w:r w:rsidRPr="00170CE7">
        <w:t>MDT</w:t>
      </w:r>
      <w:r w:rsidRPr="00170CE7">
        <w:tab/>
        <w:t>Minimization of Drive Tests</w:t>
      </w:r>
    </w:p>
    <w:p w14:paraId="6BF96E5C" w14:textId="77777777" w:rsidR="00760028" w:rsidRPr="00170CE7" w:rsidRDefault="00760028" w:rsidP="00760028">
      <w:pPr>
        <w:pStyle w:val="EW"/>
      </w:pPr>
      <w:r w:rsidRPr="00170CE7">
        <w:t>MIB</w:t>
      </w:r>
      <w:r w:rsidRPr="00170CE7">
        <w:tab/>
        <w:t>Master Information Block</w:t>
      </w:r>
    </w:p>
    <w:p w14:paraId="5B0BA074" w14:textId="77777777" w:rsidR="00760028" w:rsidRPr="00170CE7" w:rsidRDefault="00760028" w:rsidP="00760028">
      <w:pPr>
        <w:pStyle w:val="EW"/>
      </w:pPr>
      <w:r w:rsidRPr="00170CE7">
        <w:t>MO</w:t>
      </w:r>
      <w:r w:rsidRPr="00170CE7">
        <w:tab/>
        <w:t>Mobile Originating</w:t>
      </w:r>
    </w:p>
    <w:p w14:paraId="681764AB" w14:textId="77777777" w:rsidR="00760028" w:rsidRPr="00170CE7" w:rsidRDefault="00760028" w:rsidP="00760028">
      <w:pPr>
        <w:pStyle w:val="EW"/>
      </w:pPr>
      <w:r w:rsidRPr="00170CE7">
        <w:t>MPDCCH</w:t>
      </w:r>
      <w:r w:rsidRPr="00170CE7">
        <w:tab/>
        <w:t>MTC Physical Downlink Control Channel</w:t>
      </w:r>
    </w:p>
    <w:p w14:paraId="647DEEDA" w14:textId="77777777" w:rsidR="00760028" w:rsidRPr="00170CE7" w:rsidRDefault="00760028" w:rsidP="00760028">
      <w:pPr>
        <w:pStyle w:val="EW"/>
      </w:pPr>
      <w:r w:rsidRPr="00170CE7">
        <w:t>MRB</w:t>
      </w:r>
      <w:r w:rsidRPr="00170CE7">
        <w:tab/>
        <w:t>MBMS Point to Multipoint Radio Bearer</w:t>
      </w:r>
    </w:p>
    <w:p w14:paraId="4E410F44" w14:textId="77777777" w:rsidR="00760028" w:rsidRPr="00170CE7" w:rsidRDefault="00760028" w:rsidP="00760028">
      <w:pPr>
        <w:pStyle w:val="EW"/>
      </w:pPr>
      <w:r w:rsidRPr="00170CE7">
        <w:t>MR-DC</w:t>
      </w:r>
      <w:r w:rsidRPr="00170CE7">
        <w:tab/>
        <w:t>Multi-Radio Dual Connectivity</w:t>
      </w:r>
    </w:p>
    <w:p w14:paraId="30F37706" w14:textId="77777777" w:rsidR="00760028" w:rsidRPr="00170CE7" w:rsidRDefault="00760028" w:rsidP="00760028">
      <w:pPr>
        <w:pStyle w:val="EW"/>
      </w:pPr>
      <w:r w:rsidRPr="00170CE7">
        <w:t>MRO</w:t>
      </w:r>
      <w:r w:rsidRPr="00170CE7">
        <w:tab/>
        <w:t>Mobility Robustness Optimisation</w:t>
      </w:r>
    </w:p>
    <w:p w14:paraId="0729FA6C" w14:textId="77777777" w:rsidR="00760028" w:rsidRPr="00170CE7" w:rsidRDefault="00760028" w:rsidP="00760028">
      <w:pPr>
        <w:pStyle w:val="EW"/>
      </w:pPr>
      <w:r w:rsidRPr="00170CE7">
        <w:t>MSI</w:t>
      </w:r>
      <w:r w:rsidRPr="00170CE7">
        <w:tab/>
        <w:t>MCH Scheduling Information</w:t>
      </w:r>
    </w:p>
    <w:p w14:paraId="7078C185" w14:textId="77777777" w:rsidR="00760028" w:rsidRPr="00170CE7" w:rsidRDefault="00760028" w:rsidP="00760028">
      <w:pPr>
        <w:pStyle w:val="EW"/>
      </w:pPr>
      <w:r w:rsidRPr="00170CE7">
        <w:t>MT</w:t>
      </w:r>
      <w:r w:rsidRPr="00170CE7">
        <w:tab/>
        <w:t>Mobile Terminating</w:t>
      </w:r>
    </w:p>
    <w:p w14:paraId="63A505AC" w14:textId="77777777" w:rsidR="00760028" w:rsidRPr="00170CE7" w:rsidRDefault="00760028" w:rsidP="00760028">
      <w:pPr>
        <w:pStyle w:val="EW"/>
      </w:pPr>
      <w:r w:rsidRPr="00170CE7">
        <w:t>MTSI</w:t>
      </w:r>
      <w:r w:rsidRPr="00170CE7">
        <w:tab/>
        <w:t>Multimedia Telephony Service for IMS</w:t>
      </w:r>
    </w:p>
    <w:p w14:paraId="4CD78926" w14:textId="77777777" w:rsidR="00760028" w:rsidRPr="00170CE7" w:rsidRDefault="00760028" w:rsidP="00760028">
      <w:pPr>
        <w:pStyle w:val="EW"/>
      </w:pPr>
      <w:r w:rsidRPr="00170CE7">
        <w:rPr>
          <w:lang w:eastAsia="en-GB"/>
        </w:rPr>
        <w:t>MUST</w:t>
      </w:r>
      <w:r w:rsidRPr="00170CE7">
        <w:rPr>
          <w:lang w:eastAsia="en-GB"/>
        </w:rPr>
        <w:tab/>
        <w:t>MultiUser Superposition Transmission</w:t>
      </w:r>
    </w:p>
    <w:p w14:paraId="03B565B4" w14:textId="77777777" w:rsidR="00760028" w:rsidRPr="00170CE7" w:rsidRDefault="00760028" w:rsidP="00760028">
      <w:pPr>
        <w:pStyle w:val="EW"/>
      </w:pPr>
      <w:r w:rsidRPr="00170CE7">
        <w:t>N/A</w:t>
      </w:r>
      <w:r w:rsidRPr="00170CE7">
        <w:tab/>
        <w:t>Not Applicable</w:t>
      </w:r>
    </w:p>
    <w:p w14:paraId="610B5745" w14:textId="77777777" w:rsidR="00760028" w:rsidRPr="00170CE7" w:rsidRDefault="00760028" w:rsidP="00760028">
      <w:pPr>
        <w:pStyle w:val="EW"/>
      </w:pPr>
      <w:r w:rsidRPr="00170CE7">
        <w:t>NACC</w:t>
      </w:r>
      <w:r w:rsidRPr="00170CE7">
        <w:tab/>
        <w:t>Network Assisted Cell Change</w:t>
      </w:r>
    </w:p>
    <w:p w14:paraId="0B1FEAB4" w14:textId="77777777" w:rsidR="00760028" w:rsidRPr="00170CE7" w:rsidRDefault="00760028" w:rsidP="00760028">
      <w:pPr>
        <w:pStyle w:val="EW"/>
      </w:pPr>
      <w:r w:rsidRPr="00170CE7">
        <w:t>NAICS</w:t>
      </w:r>
      <w:r w:rsidRPr="00170CE7">
        <w:tab/>
        <w:t>Network Assisted Interference Cancellation/Suppression</w:t>
      </w:r>
    </w:p>
    <w:p w14:paraId="627BBFCC" w14:textId="77777777" w:rsidR="00760028" w:rsidRPr="00170CE7" w:rsidRDefault="00760028" w:rsidP="00760028">
      <w:pPr>
        <w:pStyle w:val="EW"/>
      </w:pPr>
      <w:r w:rsidRPr="00170CE7">
        <w:t>NAS</w:t>
      </w:r>
      <w:r w:rsidRPr="00170CE7">
        <w:tab/>
      </w:r>
      <w:proofErr w:type="gramStart"/>
      <w:r w:rsidRPr="00170CE7">
        <w:t>Non Access</w:t>
      </w:r>
      <w:proofErr w:type="gramEnd"/>
      <w:r w:rsidRPr="00170CE7">
        <w:t xml:space="preserve"> Stratum</w:t>
      </w:r>
    </w:p>
    <w:p w14:paraId="4079EF18" w14:textId="77777777" w:rsidR="00760028" w:rsidRPr="00170CE7" w:rsidRDefault="00760028" w:rsidP="00760028">
      <w:pPr>
        <w:pStyle w:val="EW"/>
      </w:pPr>
      <w:r w:rsidRPr="00170CE7">
        <w:t>NB-IoT</w:t>
      </w:r>
      <w:r w:rsidRPr="00170CE7">
        <w:tab/>
        <w:t>NarrowBand Internet of Things</w:t>
      </w:r>
    </w:p>
    <w:p w14:paraId="20D63A78" w14:textId="77777777" w:rsidR="00760028" w:rsidRPr="00170CE7" w:rsidRDefault="00760028" w:rsidP="00760028">
      <w:pPr>
        <w:pStyle w:val="EW"/>
      </w:pPr>
      <w:r w:rsidRPr="00170CE7">
        <w:t>NE-DC</w:t>
      </w:r>
      <w:r w:rsidRPr="00170CE7">
        <w:tab/>
        <w:t>NR E-UTRA Dual Connectivity</w:t>
      </w:r>
    </w:p>
    <w:p w14:paraId="558DE3C3" w14:textId="77777777" w:rsidR="00760028" w:rsidRPr="00170CE7" w:rsidRDefault="00760028" w:rsidP="00760028">
      <w:pPr>
        <w:pStyle w:val="EW"/>
      </w:pPr>
      <w:r w:rsidRPr="00170CE7">
        <w:t>(NG)EN-DC</w:t>
      </w:r>
      <w:r w:rsidRPr="00170CE7">
        <w:tab/>
        <w:t>E-UTRA NR Dual Connectivity (i.e. covering both EN-DC and NGEN-DC)</w:t>
      </w:r>
    </w:p>
    <w:p w14:paraId="3F678555" w14:textId="77777777" w:rsidR="00760028" w:rsidRPr="00170CE7" w:rsidRDefault="00760028" w:rsidP="00760028">
      <w:pPr>
        <w:pStyle w:val="EW"/>
      </w:pPr>
      <w:r w:rsidRPr="00170CE7">
        <w:t>NGEN-DC</w:t>
      </w:r>
      <w:r w:rsidRPr="00170CE7">
        <w:tab/>
        <w:t>E-UTRA NR Dual Connectivity with E-UTRAN connected to 5GC</w:t>
      </w:r>
    </w:p>
    <w:p w14:paraId="0172F163" w14:textId="77777777" w:rsidR="00760028" w:rsidRPr="00170CE7" w:rsidRDefault="00760028" w:rsidP="00760028">
      <w:pPr>
        <w:pStyle w:val="EW"/>
        <w:rPr>
          <w:lang w:eastAsia="zh-CN"/>
        </w:rPr>
      </w:pPr>
      <w:r w:rsidRPr="00170CE7">
        <w:rPr>
          <w:lang w:eastAsia="zh-CN"/>
        </w:rPr>
        <w:t>NPBCH</w:t>
      </w:r>
      <w:r w:rsidRPr="00170CE7">
        <w:rPr>
          <w:lang w:eastAsia="zh-CN"/>
        </w:rPr>
        <w:tab/>
        <w:t>Narrowband Physical Broadcast channel</w:t>
      </w:r>
    </w:p>
    <w:p w14:paraId="31A31ED5" w14:textId="77777777" w:rsidR="00760028" w:rsidRPr="00170CE7" w:rsidRDefault="00760028" w:rsidP="00760028">
      <w:pPr>
        <w:pStyle w:val="EW"/>
        <w:rPr>
          <w:lang w:eastAsia="zh-CN"/>
        </w:rPr>
      </w:pPr>
      <w:r w:rsidRPr="00170CE7">
        <w:rPr>
          <w:lang w:eastAsia="zh-CN"/>
        </w:rPr>
        <w:t>NPDCCH</w:t>
      </w:r>
      <w:r w:rsidRPr="00170CE7">
        <w:rPr>
          <w:lang w:eastAsia="zh-CN"/>
        </w:rPr>
        <w:tab/>
        <w:t>Narrowband Physical Downlink Control channel</w:t>
      </w:r>
    </w:p>
    <w:p w14:paraId="59E2B03D" w14:textId="77777777" w:rsidR="00760028" w:rsidRPr="00170CE7" w:rsidRDefault="00760028" w:rsidP="00760028">
      <w:pPr>
        <w:pStyle w:val="EW"/>
        <w:rPr>
          <w:lang w:eastAsia="zh-CN"/>
        </w:rPr>
      </w:pPr>
      <w:r w:rsidRPr="00170CE7">
        <w:rPr>
          <w:lang w:eastAsia="zh-CN"/>
        </w:rPr>
        <w:t>NPDSCH</w:t>
      </w:r>
      <w:r w:rsidRPr="00170CE7">
        <w:rPr>
          <w:lang w:eastAsia="zh-CN"/>
        </w:rPr>
        <w:tab/>
        <w:t>Narrowband Physical Downlink Shared channel</w:t>
      </w:r>
    </w:p>
    <w:p w14:paraId="688FF7DA" w14:textId="77777777" w:rsidR="00760028" w:rsidRPr="00170CE7" w:rsidRDefault="00760028" w:rsidP="00760028">
      <w:pPr>
        <w:pStyle w:val="EW"/>
        <w:rPr>
          <w:lang w:eastAsia="zh-CN"/>
        </w:rPr>
      </w:pPr>
      <w:r w:rsidRPr="00170CE7">
        <w:rPr>
          <w:lang w:eastAsia="zh-CN"/>
        </w:rPr>
        <w:lastRenderedPageBreak/>
        <w:t>NPRACH</w:t>
      </w:r>
      <w:r w:rsidRPr="00170CE7">
        <w:rPr>
          <w:lang w:eastAsia="zh-CN"/>
        </w:rPr>
        <w:tab/>
        <w:t xml:space="preserve">Narrowband Physical </w:t>
      </w:r>
      <w:proofErr w:type="gramStart"/>
      <w:r w:rsidRPr="00170CE7">
        <w:rPr>
          <w:lang w:eastAsia="zh-CN"/>
        </w:rPr>
        <w:t>Random Access</w:t>
      </w:r>
      <w:proofErr w:type="gramEnd"/>
      <w:r w:rsidRPr="00170CE7">
        <w:rPr>
          <w:lang w:eastAsia="zh-CN"/>
        </w:rPr>
        <w:t xml:space="preserve"> channel</w:t>
      </w:r>
    </w:p>
    <w:p w14:paraId="762446B3" w14:textId="77777777" w:rsidR="00760028" w:rsidRPr="00170CE7" w:rsidRDefault="00760028" w:rsidP="00760028">
      <w:pPr>
        <w:pStyle w:val="EW"/>
      </w:pPr>
      <w:r w:rsidRPr="00170CE7">
        <w:t>NPSS</w:t>
      </w:r>
      <w:r w:rsidRPr="00170CE7">
        <w:tab/>
        <w:t>Narrowband Primary Synchronization Signal</w:t>
      </w:r>
    </w:p>
    <w:p w14:paraId="68B93F6E" w14:textId="77777777" w:rsidR="00760028" w:rsidRPr="00170CE7" w:rsidRDefault="00760028" w:rsidP="00760028">
      <w:pPr>
        <w:pStyle w:val="EW"/>
        <w:rPr>
          <w:lang w:eastAsia="zh-CN"/>
        </w:rPr>
      </w:pPr>
      <w:r w:rsidRPr="00170CE7">
        <w:rPr>
          <w:lang w:eastAsia="zh-CN"/>
        </w:rPr>
        <w:t>NPUSCH</w:t>
      </w:r>
      <w:r w:rsidRPr="00170CE7">
        <w:rPr>
          <w:lang w:eastAsia="zh-CN"/>
        </w:rPr>
        <w:tab/>
        <w:t>Narrowband Physical Uplink Shared channel</w:t>
      </w:r>
    </w:p>
    <w:p w14:paraId="25C34949" w14:textId="77777777" w:rsidR="00760028" w:rsidRPr="00170CE7" w:rsidRDefault="00760028" w:rsidP="00760028">
      <w:pPr>
        <w:pStyle w:val="EW"/>
      </w:pPr>
      <w:r w:rsidRPr="00170CE7">
        <w:t>NR</w:t>
      </w:r>
      <w:r w:rsidRPr="00170CE7">
        <w:tab/>
        <w:t>NR Radio Access</w:t>
      </w:r>
    </w:p>
    <w:p w14:paraId="4FDF45B1" w14:textId="77777777" w:rsidR="00760028" w:rsidRPr="00170CE7" w:rsidRDefault="00760028" w:rsidP="00760028">
      <w:pPr>
        <w:pStyle w:val="EW"/>
      </w:pPr>
      <w:r w:rsidRPr="00170CE7">
        <w:t>NRS</w:t>
      </w:r>
      <w:r w:rsidRPr="00170CE7">
        <w:tab/>
        <w:t>Narrowband Reference Signal</w:t>
      </w:r>
    </w:p>
    <w:p w14:paraId="43817EC7" w14:textId="77777777" w:rsidR="00760028" w:rsidRPr="00170CE7" w:rsidRDefault="00760028" w:rsidP="00760028">
      <w:pPr>
        <w:pStyle w:val="EW"/>
      </w:pPr>
      <w:r w:rsidRPr="00170CE7">
        <w:t>NSSAI</w:t>
      </w:r>
      <w:r w:rsidRPr="00170CE7">
        <w:tab/>
        <w:t>Network Slice Selection Assistance Information</w:t>
      </w:r>
    </w:p>
    <w:p w14:paraId="59E96C36" w14:textId="77777777" w:rsidR="00760028" w:rsidRPr="00170CE7" w:rsidRDefault="00760028" w:rsidP="00760028">
      <w:pPr>
        <w:pStyle w:val="EW"/>
      </w:pPr>
      <w:r w:rsidRPr="00170CE7">
        <w:t>NSSS</w:t>
      </w:r>
      <w:r w:rsidRPr="00170CE7">
        <w:tab/>
        <w:t>Narrowband Secondary Synchronization Signal</w:t>
      </w:r>
    </w:p>
    <w:p w14:paraId="6AE93E3D" w14:textId="77777777" w:rsidR="00760028" w:rsidRPr="00170CE7" w:rsidRDefault="00760028" w:rsidP="00760028">
      <w:pPr>
        <w:pStyle w:val="EW"/>
      </w:pPr>
      <w:r w:rsidRPr="00170CE7">
        <w:t>OS</w:t>
      </w:r>
      <w:r w:rsidRPr="00170CE7">
        <w:tab/>
        <w:t>OFDM Symbol</w:t>
      </w:r>
    </w:p>
    <w:p w14:paraId="11059636" w14:textId="77777777" w:rsidR="00760028" w:rsidRPr="00170CE7" w:rsidRDefault="00760028" w:rsidP="00760028">
      <w:pPr>
        <w:pStyle w:val="EW"/>
        <w:rPr>
          <w:lang w:eastAsia="zh-CN"/>
        </w:rPr>
      </w:pPr>
      <w:r w:rsidRPr="00170CE7">
        <w:rPr>
          <w:lang w:eastAsia="zh-CN"/>
        </w:rPr>
        <w:t>P2X</w:t>
      </w:r>
      <w:r w:rsidRPr="00170CE7">
        <w:rPr>
          <w:lang w:eastAsia="zh-CN"/>
        </w:rPr>
        <w:tab/>
        <w:t>Pedestrian-to-Everything</w:t>
      </w:r>
    </w:p>
    <w:p w14:paraId="1E604666" w14:textId="77777777" w:rsidR="00760028" w:rsidRPr="00170CE7" w:rsidRDefault="00760028" w:rsidP="00760028">
      <w:pPr>
        <w:pStyle w:val="EW"/>
      </w:pPr>
      <w:r w:rsidRPr="00170CE7">
        <w:t>PCCH</w:t>
      </w:r>
      <w:r w:rsidRPr="00170CE7">
        <w:tab/>
        <w:t>Paging Control Channel</w:t>
      </w:r>
    </w:p>
    <w:p w14:paraId="6E79740B" w14:textId="77777777" w:rsidR="00760028" w:rsidRPr="00170CE7" w:rsidRDefault="00760028" w:rsidP="00760028">
      <w:pPr>
        <w:pStyle w:val="EW"/>
      </w:pPr>
      <w:r w:rsidRPr="00170CE7">
        <w:t>PCell</w:t>
      </w:r>
      <w:r w:rsidRPr="00170CE7">
        <w:tab/>
        <w:t>Primary Cell</w:t>
      </w:r>
    </w:p>
    <w:p w14:paraId="4465C4A7" w14:textId="77777777" w:rsidR="00760028" w:rsidRPr="00170CE7" w:rsidRDefault="00760028" w:rsidP="00760028">
      <w:pPr>
        <w:pStyle w:val="EW"/>
      </w:pPr>
      <w:r w:rsidRPr="00170CE7">
        <w:t>PDCCH</w:t>
      </w:r>
      <w:r w:rsidRPr="00170CE7">
        <w:tab/>
        <w:t>Physical Downlink Control Channel</w:t>
      </w:r>
    </w:p>
    <w:p w14:paraId="0F3621D9" w14:textId="77777777" w:rsidR="00760028" w:rsidRPr="00170CE7" w:rsidRDefault="00760028" w:rsidP="00760028">
      <w:pPr>
        <w:pStyle w:val="EW"/>
      </w:pPr>
      <w:r w:rsidRPr="00170CE7">
        <w:t>PDCP</w:t>
      </w:r>
      <w:r w:rsidRPr="00170CE7">
        <w:tab/>
        <w:t>Packet Data Convergence Protocol</w:t>
      </w:r>
    </w:p>
    <w:p w14:paraId="2ABD39E1" w14:textId="77777777" w:rsidR="00760028" w:rsidRPr="00170CE7" w:rsidRDefault="00760028" w:rsidP="00760028">
      <w:pPr>
        <w:pStyle w:val="EW"/>
      </w:pPr>
      <w:r w:rsidRPr="00170CE7">
        <w:t>PDU</w:t>
      </w:r>
      <w:r w:rsidRPr="00170CE7">
        <w:tab/>
        <w:t>Protocol Data Unit</w:t>
      </w:r>
    </w:p>
    <w:p w14:paraId="3862417C" w14:textId="77777777" w:rsidR="00760028" w:rsidRPr="00170CE7" w:rsidRDefault="00760028" w:rsidP="00760028">
      <w:pPr>
        <w:pStyle w:val="EW"/>
      </w:pPr>
      <w:r w:rsidRPr="00170CE7">
        <w:t>PLMN</w:t>
      </w:r>
      <w:r w:rsidRPr="00170CE7">
        <w:tab/>
        <w:t>Public Land Mobile Network</w:t>
      </w:r>
    </w:p>
    <w:p w14:paraId="2C76F63C" w14:textId="77777777" w:rsidR="00760028" w:rsidRPr="00170CE7" w:rsidRDefault="00760028" w:rsidP="00760028">
      <w:pPr>
        <w:pStyle w:val="EW"/>
      </w:pPr>
      <w:r w:rsidRPr="00170CE7">
        <w:t>PMK</w:t>
      </w:r>
      <w:r w:rsidRPr="00170CE7">
        <w:tab/>
        <w:t>Pairwise Master Key</w:t>
      </w:r>
    </w:p>
    <w:p w14:paraId="6AD11A82" w14:textId="77777777" w:rsidR="00760028" w:rsidRPr="00170CE7" w:rsidRDefault="00760028" w:rsidP="00760028">
      <w:pPr>
        <w:pStyle w:val="EW"/>
      </w:pPr>
      <w:r w:rsidRPr="00170CE7">
        <w:t>PO</w:t>
      </w:r>
      <w:r w:rsidRPr="00170CE7">
        <w:tab/>
        <w:t>Paging Occasion</w:t>
      </w:r>
    </w:p>
    <w:p w14:paraId="72F2EEB3" w14:textId="77777777" w:rsidR="00760028" w:rsidRPr="00170CE7" w:rsidRDefault="00760028" w:rsidP="00760028">
      <w:pPr>
        <w:pStyle w:val="EW"/>
      </w:pPr>
      <w:r w:rsidRPr="00170CE7">
        <w:t>posSIB</w:t>
      </w:r>
      <w:r w:rsidRPr="00170CE7">
        <w:tab/>
        <w:t>Positioning SIB</w:t>
      </w:r>
    </w:p>
    <w:p w14:paraId="6CBC446F" w14:textId="77777777" w:rsidR="00760028" w:rsidRPr="00170CE7" w:rsidRDefault="00760028" w:rsidP="00760028">
      <w:pPr>
        <w:pStyle w:val="EW"/>
      </w:pPr>
      <w:r w:rsidRPr="00170CE7">
        <w:t>ProSe</w:t>
      </w:r>
      <w:r w:rsidRPr="00170CE7">
        <w:tab/>
        <w:t>Proximity based Services</w:t>
      </w:r>
    </w:p>
    <w:p w14:paraId="0D9A3676" w14:textId="77777777" w:rsidR="00760028" w:rsidRPr="00170CE7" w:rsidRDefault="00760028" w:rsidP="00760028">
      <w:pPr>
        <w:pStyle w:val="EW"/>
      </w:pPr>
      <w:r w:rsidRPr="00170CE7">
        <w:t>PS</w:t>
      </w:r>
      <w:r w:rsidRPr="00170CE7">
        <w:tab/>
        <w:t>Public Safety (in context of sidelink), Packet Switched (otherwise)</w:t>
      </w:r>
    </w:p>
    <w:p w14:paraId="70280223" w14:textId="77777777" w:rsidR="00760028" w:rsidRPr="00170CE7" w:rsidRDefault="00760028" w:rsidP="00760028">
      <w:pPr>
        <w:pStyle w:val="EW"/>
      </w:pPr>
      <w:r w:rsidRPr="00170CE7">
        <w:t>PSCell</w:t>
      </w:r>
      <w:r w:rsidRPr="00170CE7">
        <w:tab/>
        <w:t>Primary Secondary Cell</w:t>
      </w:r>
    </w:p>
    <w:p w14:paraId="49E6FE89" w14:textId="77777777" w:rsidR="00760028" w:rsidRPr="00170CE7" w:rsidRDefault="00760028" w:rsidP="00760028">
      <w:pPr>
        <w:pStyle w:val="EW"/>
      </w:pPr>
      <w:r w:rsidRPr="00170CE7">
        <w:t>PSK</w:t>
      </w:r>
      <w:r w:rsidRPr="00170CE7">
        <w:tab/>
        <w:t>Pre-Shared Key</w:t>
      </w:r>
    </w:p>
    <w:p w14:paraId="3DBFB77E" w14:textId="77777777" w:rsidR="00760028" w:rsidRPr="00170CE7" w:rsidRDefault="00760028" w:rsidP="00760028">
      <w:pPr>
        <w:pStyle w:val="EW"/>
      </w:pPr>
      <w:r w:rsidRPr="00170CE7">
        <w:t>PTAG</w:t>
      </w:r>
      <w:r w:rsidRPr="00170CE7">
        <w:tab/>
        <w:t>Primary Timing Advance Group</w:t>
      </w:r>
    </w:p>
    <w:p w14:paraId="7EEF41EC" w14:textId="77777777" w:rsidR="00760028" w:rsidRPr="00170CE7" w:rsidRDefault="00760028" w:rsidP="00760028">
      <w:pPr>
        <w:pStyle w:val="EW"/>
      </w:pPr>
      <w:r w:rsidRPr="00170CE7">
        <w:t>PUCCH</w:t>
      </w:r>
      <w:r w:rsidRPr="00170CE7">
        <w:tab/>
        <w:t>Physical Uplink Control Channel</w:t>
      </w:r>
    </w:p>
    <w:p w14:paraId="3BC1032E" w14:textId="77777777" w:rsidR="00760028" w:rsidRPr="00170CE7" w:rsidRDefault="00760028" w:rsidP="00760028">
      <w:pPr>
        <w:pStyle w:val="EW"/>
      </w:pPr>
      <w:r w:rsidRPr="00170CE7">
        <w:t>QCI</w:t>
      </w:r>
      <w:r w:rsidRPr="00170CE7">
        <w:tab/>
        <w:t>QoS Class Identifier</w:t>
      </w:r>
    </w:p>
    <w:p w14:paraId="76A3CCB5" w14:textId="77777777" w:rsidR="00760028" w:rsidRPr="00170CE7" w:rsidRDefault="00760028" w:rsidP="00760028">
      <w:pPr>
        <w:pStyle w:val="EW"/>
      </w:pPr>
      <w:r w:rsidRPr="00170CE7">
        <w:t>QoE</w:t>
      </w:r>
      <w:r w:rsidRPr="00170CE7">
        <w:tab/>
        <w:t>Quality of Experience</w:t>
      </w:r>
    </w:p>
    <w:p w14:paraId="04F12329" w14:textId="77777777" w:rsidR="00760028" w:rsidRPr="00170CE7" w:rsidRDefault="00760028" w:rsidP="00760028">
      <w:pPr>
        <w:pStyle w:val="EW"/>
      </w:pPr>
      <w:r w:rsidRPr="00170CE7">
        <w:t>QoS</w:t>
      </w:r>
      <w:r w:rsidRPr="00170CE7">
        <w:tab/>
        <w:t>Quality of Service</w:t>
      </w:r>
    </w:p>
    <w:p w14:paraId="31DE827C" w14:textId="77777777" w:rsidR="00760028" w:rsidRPr="00170CE7" w:rsidRDefault="00760028" w:rsidP="00760028">
      <w:pPr>
        <w:pStyle w:val="EW"/>
      </w:pPr>
      <w:r w:rsidRPr="00170CE7">
        <w:t>RACH</w:t>
      </w:r>
      <w:r w:rsidRPr="00170CE7">
        <w:tab/>
        <w:t>Random Access CHannel</w:t>
      </w:r>
    </w:p>
    <w:p w14:paraId="4040976E" w14:textId="77777777" w:rsidR="00760028" w:rsidRPr="00170CE7" w:rsidRDefault="00760028" w:rsidP="00760028">
      <w:pPr>
        <w:pStyle w:val="EW"/>
      </w:pPr>
      <w:r w:rsidRPr="00170CE7">
        <w:t>RAI</w:t>
      </w:r>
      <w:r w:rsidRPr="00170CE7">
        <w:tab/>
        <w:t>Release Assistance Indication</w:t>
      </w:r>
    </w:p>
    <w:p w14:paraId="08FE1C46" w14:textId="77777777" w:rsidR="00760028" w:rsidRPr="00170CE7" w:rsidRDefault="00760028" w:rsidP="00760028">
      <w:pPr>
        <w:pStyle w:val="EW"/>
      </w:pPr>
      <w:r w:rsidRPr="00170CE7">
        <w:t>RAT</w:t>
      </w:r>
      <w:r w:rsidRPr="00170CE7">
        <w:tab/>
        <w:t>Radio Access Technology</w:t>
      </w:r>
    </w:p>
    <w:p w14:paraId="178F5D95" w14:textId="77777777" w:rsidR="00760028" w:rsidRPr="00170CE7" w:rsidRDefault="00760028" w:rsidP="00760028">
      <w:pPr>
        <w:pStyle w:val="EW"/>
      </w:pPr>
      <w:r w:rsidRPr="00170CE7">
        <w:t>RB</w:t>
      </w:r>
      <w:r w:rsidRPr="00170CE7">
        <w:tab/>
        <w:t>Radio Bearer</w:t>
      </w:r>
    </w:p>
    <w:p w14:paraId="7205E0C9" w14:textId="77777777" w:rsidR="00760028" w:rsidRPr="00170CE7" w:rsidRDefault="00760028" w:rsidP="00760028">
      <w:pPr>
        <w:pStyle w:val="EW"/>
      </w:pPr>
      <w:r w:rsidRPr="00170CE7">
        <w:t>RCLWI</w:t>
      </w:r>
      <w:r w:rsidRPr="00170CE7">
        <w:tab/>
        <w:t>RAN Controlled LTE-WLAN Integration</w:t>
      </w:r>
    </w:p>
    <w:p w14:paraId="668D800B" w14:textId="77777777" w:rsidR="00760028" w:rsidRPr="00170CE7" w:rsidRDefault="00760028" w:rsidP="00760028">
      <w:pPr>
        <w:pStyle w:val="EW"/>
      </w:pPr>
      <w:r w:rsidRPr="00170CE7">
        <w:t>RLC</w:t>
      </w:r>
      <w:r w:rsidRPr="00170CE7">
        <w:tab/>
        <w:t>Radio Link Control</w:t>
      </w:r>
    </w:p>
    <w:p w14:paraId="5D761E1B" w14:textId="77777777" w:rsidR="00760028" w:rsidRPr="00170CE7" w:rsidRDefault="00760028" w:rsidP="00760028">
      <w:pPr>
        <w:pStyle w:val="EW"/>
      </w:pPr>
      <w:r w:rsidRPr="00170CE7">
        <w:t>RMTC</w:t>
      </w:r>
      <w:r w:rsidRPr="00170CE7">
        <w:tab/>
        <w:t>RSSI Measurement Timing Configuration</w:t>
      </w:r>
    </w:p>
    <w:p w14:paraId="176DD22B" w14:textId="77777777" w:rsidR="00760028" w:rsidRPr="00170CE7" w:rsidRDefault="00760028" w:rsidP="00760028">
      <w:pPr>
        <w:pStyle w:val="EW"/>
      </w:pPr>
      <w:r w:rsidRPr="00170CE7">
        <w:t>RN</w:t>
      </w:r>
      <w:r w:rsidRPr="00170CE7">
        <w:tab/>
        <w:t>Relay Node</w:t>
      </w:r>
    </w:p>
    <w:p w14:paraId="6B2485B9" w14:textId="77777777" w:rsidR="00760028" w:rsidRPr="00170CE7" w:rsidRDefault="00760028" w:rsidP="00760028">
      <w:pPr>
        <w:pStyle w:val="EW"/>
      </w:pPr>
      <w:r w:rsidRPr="00170CE7">
        <w:t>RNA</w:t>
      </w:r>
      <w:r w:rsidRPr="00170CE7">
        <w:tab/>
        <w:t>RAN-based Notification Area</w:t>
      </w:r>
    </w:p>
    <w:p w14:paraId="732AFCB2" w14:textId="77777777" w:rsidR="00760028" w:rsidRPr="00170CE7" w:rsidRDefault="00760028" w:rsidP="00760028">
      <w:pPr>
        <w:pStyle w:val="EW"/>
      </w:pPr>
      <w:r w:rsidRPr="00170CE7">
        <w:t>RNAU</w:t>
      </w:r>
      <w:r w:rsidRPr="00170CE7">
        <w:tab/>
        <w:t>RAN-based Notification Area Update</w:t>
      </w:r>
    </w:p>
    <w:p w14:paraId="532D277B" w14:textId="77777777" w:rsidR="00760028" w:rsidRPr="00170CE7" w:rsidRDefault="00760028" w:rsidP="00760028">
      <w:pPr>
        <w:pStyle w:val="EW"/>
      </w:pPr>
      <w:r w:rsidRPr="00170CE7">
        <w:t>RNTI</w:t>
      </w:r>
      <w:r w:rsidRPr="00170CE7">
        <w:tab/>
        <w:t>Radio Network Temporary Identifier</w:t>
      </w:r>
    </w:p>
    <w:p w14:paraId="06508C67" w14:textId="77777777" w:rsidR="00760028" w:rsidRPr="00170CE7" w:rsidRDefault="00760028" w:rsidP="00760028">
      <w:pPr>
        <w:pStyle w:val="EW"/>
      </w:pPr>
      <w:r w:rsidRPr="00170CE7">
        <w:t>ROHC</w:t>
      </w:r>
      <w:r w:rsidRPr="00170CE7">
        <w:tab/>
        <w:t>RObust Header Compression</w:t>
      </w:r>
    </w:p>
    <w:p w14:paraId="5B27026A" w14:textId="77777777" w:rsidR="00760028" w:rsidRPr="00170CE7" w:rsidRDefault="00760028" w:rsidP="00760028">
      <w:pPr>
        <w:pStyle w:val="EW"/>
      </w:pPr>
      <w:r w:rsidRPr="00170CE7">
        <w:t>RPLMN</w:t>
      </w:r>
      <w:r w:rsidRPr="00170CE7">
        <w:tab/>
        <w:t>Registered Public Land Mobile Network</w:t>
      </w:r>
    </w:p>
    <w:p w14:paraId="029482CA" w14:textId="77777777" w:rsidR="00760028" w:rsidRPr="00170CE7" w:rsidRDefault="00760028" w:rsidP="00760028">
      <w:pPr>
        <w:pStyle w:val="EW"/>
      </w:pPr>
      <w:r w:rsidRPr="00170CE7">
        <w:t>RRC</w:t>
      </w:r>
      <w:r w:rsidRPr="00170CE7">
        <w:tab/>
        <w:t>Radio Resource Control</w:t>
      </w:r>
    </w:p>
    <w:p w14:paraId="166A308A" w14:textId="77777777" w:rsidR="00760028" w:rsidRPr="00170CE7" w:rsidRDefault="00760028" w:rsidP="00760028">
      <w:pPr>
        <w:pStyle w:val="EW"/>
      </w:pPr>
      <w:r w:rsidRPr="00170CE7">
        <w:t>RSCP</w:t>
      </w:r>
      <w:r w:rsidRPr="00170CE7">
        <w:tab/>
        <w:t>Received Signal Code Power</w:t>
      </w:r>
    </w:p>
    <w:p w14:paraId="02D4D79C" w14:textId="77777777" w:rsidR="00760028" w:rsidRPr="00170CE7" w:rsidRDefault="00760028" w:rsidP="00760028">
      <w:pPr>
        <w:pStyle w:val="EW"/>
      </w:pPr>
      <w:r w:rsidRPr="00170CE7">
        <w:t>RSRP</w:t>
      </w:r>
      <w:r w:rsidRPr="00170CE7">
        <w:tab/>
        <w:t>Reference Signal Received Power</w:t>
      </w:r>
    </w:p>
    <w:p w14:paraId="3A602C00" w14:textId="77777777" w:rsidR="00760028" w:rsidRPr="00170CE7" w:rsidRDefault="00760028" w:rsidP="00760028">
      <w:pPr>
        <w:pStyle w:val="EW"/>
      </w:pPr>
      <w:r w:rsidRPr="00170CE7">
        <w:t>RSRQ</w:t>
      </w:r>
      <w:r w:rsidRPr="00170CE7">
        <w:tab/>
        <w:t>Reference Signal Received Quality</w:t>
      </w:r>
    </w:p>
    <w:p w14:paraId="1684DBEA" w14:textId="77777777" w:rsidR="00760028" w:rsidRPr="00170CE7" w:rsidRDefault="00760028" w:rsidP="00760028">
      <w:pPr>
        <w:pStyle w:val="EW"/>
      </w:pPr>
      <w:r w:rsidRPr="00170CE7">
        <w:t>RSS</w:t>
      </w:r>
      <w:r w:rsidRPr="00170CE7">
        <w:tab/>
        <w:t>Resynchronisation signal</w:t>
      </w:r>
    </w:p>
    <w:p w14:paraId="01F5574F" w14:textId="77777777" w:rsidR="00760028" w:rsidRPr="00170CE7" w:rsidRDefault="00760028" w:rsidP="00760028">
      <w:pPr>
        <w:pStyle w:val="EW"/>
      </w:pPr>
      <w:r w:rsidRPr="00170CE7">
        <w:t>RSSI</w:t>
      </w:r>
      <w:r w:rsidRPr="00170CE7">
        <w:tab/>
        <w:t>Received Signal Strength Indicator</w:t>
      </w:r>
    </w:p>
    <w:p w14:paraId="3C232720" w14:textId="77777777" w:rsidR="00760028" w:rsidRPr="00170CE7" w:rsidRDefault="00760028" w:rsidP="00760028">
      <w:pPr>
        <w:pStyle w:val="EW"/>
      </w:pPr>
      <w:r w:rsidRPr="00170CE7">
        <w:t>SAE</w:t>
      </w:r>
      <w:r w:rsidRPr="00170CE7">
        <w:tab/>
        <w:t>System Architecture Evolution</w:t>
      </w:r>
    </w:p>
    <w:p w14:paraId="2BA0BDA9" w14:textId="77777777" w:rsidR="00760028" w:rsidRPr="00170CE7" w:rsidRDefault="00760028" w:rsidP="00760028">
      <w:pPr>
        <w:pStyle w:val="EW"/>
      </w:pPr>
      <w:r w:rsidRPr="00170CE7">
        <w:t>SAP</w:t>
      </w:r>
      <w:r w:rsidRPr="00170CE7">
        <w:tab/>
        <w:t>Service Access Point</w:t>
      </w:r>
    </w:p>
    <w:p w14:paraId="5098CE5E" w14:textId="77777777" w:rsidR="00760028" w:rsidRPr="00170CE7" w:rsidRDefault="00760028" w:rsidP="00760028">
      <w:pPr>
        <w:pStyle w:val="EW"/>
      </w:pPr>
      <w:r w:rsidRPr="00170CE7">
        <w:t>SBAS</w:t>
      </w:r>
      <w:r w:rsidRPr="00170CE7">
        <w:tab/>
        <w:t>Satellite Based Augmentation System</w:t>
      </w:r>
    </w:p>
    <w:p w14:paraId="1131BB0D" w14:textId="77777777" w:rsidR="00760028" w:rsidRPr="00170CE7" w:rsidRDefault="00760028" w:rsidP="00760028">
      <w:pPr>
        <w:pStyle w:val="EW"/>
      </w:pPr>
      <w:r w:rsidRPr="00170CE7">
        <w:t>SC</w:t>
      </w:r>
      <w:r w:rsidRPr="00170CE7">
        <w:tab/>
        <w:t>Sidelink Control</w:t>
      </w:r>
    </w:p>
    <w:p w14:paraId="3BE19F77" w14:textId="77777777" w:rsidR="00760028" w:rsidRPr="00170CE7" w:rsidRDefault="00760028" w:rsidP="00760028">
      <w:pPr>
        <w:pStyle w:val="EW"/>
      </w:pPr>
      <w:r w:rsidRPr="00170CE7">
        <w:t>SCell</w:t>
      </w:r>
      <w:r w:rsidRPr="00170CE7">
        <w:tab/>
        <w:t>Secondary Cell</w:t>
      </w:r>
    </w:p>
    <w:p w14:paraId="59AF657B" w14:textId="77777777" w:rsidR="00760028" w:rsidRPr="00170CE7" w:rsidRDefault="00760028" w:rsidP="00760028">
      <w:pPr>
        <w:pStyle w:val="EW"/>
      </w:pPr>
      <w:r w:rsidRPr="00170CE7">
        <w:t>SCG</w:t>
      </w:r>
      <w:r w:rsidRPr="00170CE7">
        <w:tab/>
        <w:t>Secondary Cell Group</w:t>
      </w:r>
    </w:p>
    <w:p w14:paraId="38D503F0" w14:textId="77777777" w:rsidR="00760028" w:rsidRPr="00170CE7" w:rsidRDefault="00760028" w:rsidP="00760028">
      <w:pPr>
        <w:pStyle w:val="EW"/>
      </w:pPr>
      <w:r w:rsidRPr="00170CE7">
        <w:t>SC-MRB</w:t>
      </w:r>
      <w:r w:rsidRPr="00170CE7">
        <w:tab/>
        <w:t>Single Cell MRB</w:t>
      </w:r>
    </w:p>
    <w:p w14:paraId="5F04E960" w14:textId="77777777" w:rsidR="00760028" w:rsidRPr="00170CE7" w:rsidRDefault="00760028" w:rsidP="00760028">
      <w:pPr>
        <w:pStyle w:val="EW"/>
      </w:pPr>
      <w:r w:rsidRPr="00170CE7">
        <w:t>SC-RNTI</w:t>
      </w:r>
      <w:r w:rsidRPr="00170CE7">
        <w:tab/>
        <w:t>Single Cell RNTI</w:t>
      </w:r>
    </w:p>
    <w:p w14:paraId="5A79E3E3" w14:textId="77777777" w:rsidR="00760028" w:rsidRPr="00170CE7" w:rsidRDefault="00760028" w:rsidP="00760028">
      <w:pPr>
        <w:pStyle w:val="EW"/>
      </w:pPr>
      <w:r w:rsidRPr="00170CE7">
        <w:t>SD-RSRP</w:t>
      </w:r>
      <w:r w:rsidRPr="00170CE7">
        <w:tab/>
        <w:t>Sidelink Discovery Reference Signal Received Power</w:t>
      </w:r>
    </w:p>
    <w:p w14:paraId="11285768" w14:textId="77777777" w:rsidR="00760028" w:rsidRPr="0020164C" w:rsidRDefault="00760028" w:rsidP="00760028">
      <w:pPr>
        <w:pStyle w:val="EW"/>
        <w:rPr>
          <w:lang w:val="sv-SE"/>
        </w:rPr>
      </w:pPr>
      <w:r w:rsidRPr="0020164C">
        <w:rPr>
          <w:lang w:val="sv-SE"/>
        </w:rPr>
        <w:t>SFN</w:t>
      </w:r>
      <w:r w:rsidRPr="0020164C">
        <w:rPr>
          <w:lang w:val="sv-SE"/>
        </w:rPr>
        <w:tab/>
        <w:t>System Frame Number</w:t>
      </w:r>
    </w:p>
    <w:p w14:paraId="53ADDF63" w14:textId="77777777" w:rsidR="00760028" w:rsidRPr="0020164C" w:rsidRDefault="00760028" w:rsidP="00760028">
      <w:pPr>
        <w:pStyle w:val="EW"/>
        <w:rPr>
          <w:lang w:val="sv-SE"/>
        </w:rPr>
      </w:pPr>
      <w:r w:rsidRPr="0020164C">
        <w:rPr>
          <w:lang w:val="sv-SE"/>
        </w:rPr>
        <w:t>SI</w:t>
      </w:r>
      <w:r w:rsidRPr="0020164C">
        <w:rPr>
          <w:lang w:val="sv-SE"/>
        </w:rPr>
        <w:tab/>
        <w:t>System Information</w:t>
      </w:r>
    </w:p>
    <w:p w14:paraId="505FB20E" w14:textId="77777777" w:rsidR="00760028" w:rsidRPr="0020164C" w:rsidRDefault="00760028" w:rsidP="00760028">
      <w:pPr>
        <w:pStyle w:val="EW"/>
        <w:rPr>
          <w:lang w:val="sv-SE"/>
        </w:rPr>
      </w:pPr>
      <w:r w:rsidRPr="0020164C">
        <w:rPr>
          <w:lang w:val="sv-SE"/>
        </w:rPr>
        <w:t>SIB</w:t>
      </w:r>
      <w:r w:rsidRPr="0020164C">
        <w:rPr>
          <w:lang w:val="sv-SE"/>
        </w:rPr>
        <w:tab/>
        <w:t>System Information Block</w:t>
      </w:r>
    </w:p>
    <w:p w14:paraId="023E9BCE" w14:textId="77777777" w:rsidR="00760028" w:rsidRPr="0020164C" w:rsidRDefault="00760028" w:rsidP="00760028">
      <w:pPr>
        <w:pStyle w:val="EW"/>
        <w:rPr>
          <w:lang w:val="sv-SE"/>
        </w:rPr>
      </w:pPr>
      <w:r w:rsidRPr="0020164C">
        <w:rPr>
          <w:lang w:val="sv-SE"/>
        </w:rPr>
        <w:t>SI-RNTI</w:t>
      </w:r>
      <w:r w:rsidRPr="0020164C">
        <w:rPr>
          <w:lang w:val="sv-SE"/>
        </w:rPr>
        <w:tab/>
        <w:t>System Information RNTI</w:t>
      </w:r>
    </w:p>
    <w:p w14:paraId="36EBE3B6" w14:textId="77777777" w:rsidR="00760028" w:rsidRPr="00170CE7" w:rsidRDefault="00760028" w:rsidP="00760028">
      <w:pPr>
        <w:pStyle w:val="EW"/>
      </w:pPr>
      <w:r w:rsidRPr="00170CE7">
        <w:t>SL</w:t>
      </w:r>
      <w:r w:rsidRPr="00170CE7">
        <w:tab/>
        <w:t>Sidelink</w:t>
      </w:r>
    </w:p>
    <w:p w14:paraId="128B879A" w14:textId="77777777" w:rsidR="00760028" w:rsidRPr="00170CE7" w:rsidRDefault="00760028" w:rsidP="00760028">
      <w:pPr>
        <w:pStyle w:val="EW"/>
      </w:pPr>
      <w:r w:rsidRPr="00170CE7">
        <w:t>SLSS</w:t>
      </w:r>
      <w:r w:rsidRPr="00170CE7">
        <w:tab/>
        <w:t>Sidelink Synchronisation Signal</w:t>
      </w:r>
    </w:p>
    <w:p w14:paraId="0DDDD832" w14:textId="77777777" w:rsidR="00760028" w:rsidRPr="00170CE7" w:rsidRDefault="00760028" w:rsidP="00760028">
      <w:pPr>
        <w:pStyle w:val="EW"/>
      </w:pPr>
      <w:r w:rsidRPr="00170CE7">
        <w:lastRenderedPageBreak/>
        <w:t>SMC</w:t>
      </w:r>
      <w:r w:rsidRPr="00170CE7">
        <w:tab/>
        <w:t>Security Mode Control</w:t>
      </w:r>
    </w:p>
    <w:p w14:paraId="12BBA0F4" w14:textId="77777777" w:rsidR="00760028" w:rsidRPr="00170CE7" w:rsidRDefault="00760028" w:rsidP="00760028">
      <w:pPr>
        <w:pStyle w:val="EW"/>
      </w:pPr>
      <w:r w:rsidRPr="00170CE7">
        <w:t>SPDCCH</w:t>
      </w:r>
      <w:r w:rsidRPr="00170CE7">
        <w:tab/>
        <w:t>Short PDCCH</w:t>
      </w:r>
    </w:p>
    <w:p w14:paraId="431A5940" w14:textId="77777777" w:rsidR="00760028" w:rsidRPr="00170CE7" w:rsidRDefault="00760028" w:rsidP="00760028">
      <w:pPr>
        <w:pStyle w:val="EW"/>
      </w:pPr>
      <w:r w:rsidRPr="00170CE7">
        <w:t>SPS</w:t>
      </w:r>
      <w:r w:rsidRPr="00170CE7">
        <w:tab/>
        <w:t>Semi-Persistent Scheduling</w:t>
      </w:r>
    </w:p>
    <w:p w14:paraId="64DED752" w14:textId="77777777" w:rsidR="00760028" w:rsidRPr="00170CE7" w:rsidRDefault="00760028" w:rsidP="00760028">
      <w:pPr>
        <w:pStyle w:val="EW"/>
      </w:pPr>
      <w:r w:rsidRPr="00170CE7">
        <w:t>SPT</w:t>
      </w:r>
      <w:r w:rsidRPr="00170CE7">
        <w:tab/>
        <w:t>Short Processing Time</w:t>
      </w:r>
    </w:p>
    <w:p w14:paraId="53F75448" w14:textId="77777777" w:rsidR="00760028" w:rsidRPr="00170CE7" w:rsidRDefault="00760028" w:rsidP="00760028">
      <w:pPr>
        <w:pStyle w:val="EW"/>
      </w:pPr>
      <w:r w:rsidRPr="00170CE7">
        <w:t>SPUCCH</w:t>
      </w:r>
      <w:r w:rsidRPr="00170CE7">
        <w:tab/>
        <w:t>Short PUCCH</w:t>
      </w:r>
    </w:p>
    <w:p w14:paraId="526932C9" w14:textId="77777777" w:rsidR="00760028" w:rsidRPr="00170CE7" w:rsidRDefault="00760028" w:rsidP="00760028">
      <w:pPr>
        <w:pStyle w:val="EW"/>
      </w:pPr>
      <w:r w:rsidRPr="00170CE7">
        <w:t>SR</w:t>
      </w:r>
      <w:r w:rsidRPr="00170CE7">
        <w:tab/>
        <w:t>Scheduling Request</w:t>
      </w:r>
    </w:p>
    <w:p w14:paraId="28CE20B0" w14:textId="77777777" w:rsidR="00760028" w:rsidRPr="00170CE7" w:rsidRDefault="00760028" w:rsidP="00760028">
      <w:pPr>
        <w:pStyle w:val="EW"/>
      </w:pPr>
      <w:r w:rsidRPr="00170CE7">
        <w:t>SRB</w:t>
      </w:r>
      <w:r w:rsidRPr="00170CE7">
        <w:tab/>
        <w:t>Signalling Radio Bearer</w:t>
      </w:r>
    </w:p>
    <w:p w14:paraId="06C8C759" w14:textId="77777777" w:rsidR="00760028" w:rsidRPr="00170CE7" w:rsidRDefault="00760028" w:rsidP="00760028">
      <w:pPr>
        <w:pStyle w:val="EW"/>
      </w:pPr>
      <w:r w:rsidRPr="00170CE7">
        <w:rPr>
          <w:lang w:eastAsia="zh-CN"/>
        </w:rPr>
        <w:t>S-RSRP</w:t>
      </w:r>
      <w:r w:rsidRPr="00170CE7">
        <w:rPr>
          <w:lang w:eastAsia="zh-CN"/>
        </w:rPr>
        <w:tab/>
        <w:t>Sidelink Reference Signal Received Power</w:t>
      </w:r>
    </w:p>
    <w:p w14:paraId="5F9458C7" w14:textId="77777777" w:rsidR="00760028" w:rsidRPr="00170CE7" w:rsidRDefault="00760028" w:rsidP="00760028">
      <w:pPr>
        <w:pStyle w:val="EW"/>
      </w:pPr>
      <w:r w:rsidRPr="00170CE7">
        <w:t>SSAC</w:t>
      </w:r>
      <w:r w:rsidRPr="00170CE7">
        <w:tab/>
        <w:t>Service Specific Access Control</w:t>
      </w:r>
    </w:p>
    <w:p w14:paraId="591EB404" w14:textId="77777777" w:rsidR="00760028" w:rsidRPr="00170CE7" w:rsidRDefault="00760028" w:rsidP="00760028">
      <w:pPr>
        <w:pStyle w:val="EW"/>
      </w:pPr>
      <w:r w:rsidRPr="00170CE7">
        <w:t>SSTD</w:t>
      </w:r>
      <w:r w:rsidRPr="00170CE7">
        <w:tab/>
        <w:t>SFN and Subframe Timing Difference</w:t>
      </w:r>
    </w:p>
    <w:p w14:paraId="09ECE29C" w14:textId="77777777" w:rsidR="00760028" w:rsidRPr="00170CE7" w:rsidRDefault="00760028" w:rsidP="00760028">
      <w:pPr>
        <w:pStyle w:val="EW"/>
        <w:rPr>
          <w:lang w:eastAsia="zh-CN"/>
        </w:rPr>
      </w:pPr>
      <w:r w:rsidRPr="00170CE7">
        <w:t>STAG</w:t>
      </w:r>
      <w:r w:rsidRPr="00170CE7">
        <w:tab/>
        <w:t>Secondary Timing Advance Group</w:t>
      </w:r>
    </w:p>
    <w:p w14:paraId="5FBE3663" w14:textId="77777777" w:rsidR="00760028" w:rsidRPr="00170CE7" w:rsidRDefault="00760028" w:rsidP="00760028">
      <w:pPr>
        <w:pStyle w:val="EW"/>
      </w:pPr>
      <w:r w:rsidRPr="00170CE7">
        <w:t>S-TMSI</w:t>
      </w:r>
      <w:r w:rsidRPr="00170CE7">
        <w:tab/>
        <w:t>SAE Temporary Mobile Station Identifier</w:t>
      </w:r>
    </w:p>
    <w:p w14:paraId="1F396B41" w14:textId="77777777" w:rsidR="00760028" w:rsidRPr="00170CE7" w:rsidRDefault="00760028" w:rsidP="00760028">
      <w:pPr>
        <w:pStyle w:val="EW"/>
      </w:pPr>
      <w:r w:rsidRPr="00170CE7">
        <w:t>STTI</w:t>
      </w:r>
      <w:r w:rsidRPr="00170CE7">
        <w:tab/>
        <w:t>Short TTI</w:t>
      </w:r>
    </w:p>
    <w:p w14:paraId="78D456AE" w14:textId="77777777" w:rsidR="00760028" w:rsidRPr="00170CE7" w:rsidRDefault="00760028" w:rsidP="00760028">
      <w:pPr>
        <w:pStyle w:val="EW"/>
      </w:pPr>
      <w:r w:rsidRPr="00170CE7">
        <w:t>TA</w:t>
      </w:r>
      <w:r w:rsidRPr="00170CE7">
        <w:tab/>
        <w:t>Tracking Area</w:t>
      </w:r>
    </w:p>
    <w:p w14:paraId="050E48A7" w14:textId="77777777" w:rsidR="00760028" w:rsidRPr="00170CE7" w:rsidRDefault="00760028" w:rsidP="00760028">
      <w:pPr>
        <w:pStyle w:val="EW"/>
      </w:pPr>
      <w:r w:rsidRPr="00170CE7">
        <w:t>TAG</w:t>
      </w:r>
      <w:r w:rsidRPr="00170CE7">
        <w:tab/>
        <w:t>Timing Advance Group</w:t>
      </w:r>
    </w:p>
    <w:p w14:paraId="1005D077" w14:textId="77777777" w:rsidR="00760028" w:rsidRPr="00170CE7" w:rsidRDefault="00760028" w:rsidP="00760028">
      <w:pPr>
        <w:pStyle w:val="EW"/>
        <w:rPr>
          <w:lang w:eastAsia="zh-CN"/>
        </w:rPr>
      </w:pPr>
      <w:r w:rsidRPr="00170CE7">
        <w:t>TDD</w:t>
      </w:r>
      <w:r w:rsidRPr="00170CE7">
        <w:tab/>
        <w:t>Time Division Duplex</w:t>
      </w:r>
    </w:p>
    <w:p w14:paraId="4A1B15A2" w14:textId="77777777" w:rsidR="00760028" w:rsidRPr="00170CE7" w:rsidRDefault="00760028" w:rsidP="00760028">
      <w:pPr>
        <w:pStyle w:val="EW"/>
      </w:pPr>
      <w:r w:rsidRPr="00170CE7">
        <w:t>TDM</w:t>
      </w:r>
      <w:r w:rsidRPr="00170CE7">
        <w:tab/>
        <w:t>Time Division Multiplexing</w:t>
      </w:r>
    </w:p>
    <w:p w14:paraId="0C19CEBB" w14:textId="77777777" w:rsidR="00760028" w:rsidRPr="00170CE7" w:rsidRDefault="00760028" w:rsidP="00760028">
      <w:pPr>
        <w:pStyle w:val="EW"/>
      </w:pPr>
      <w:r w:rsidRPr="00170CE7">
        <w:t>TM</w:t>
      </w:r>
      <w:r w:rsidRPr="00170CE7">
        <w:tab/>
        <w:t>Transparent Mode</w:t>
      </w:r>
    </w:p>
    <w:p w14:paraId="551C9E78" w14:textId="77777777" w:rsidR="00760028" w:rsidRPr="00170CE7" w:rsidRDefault="00760028" w:rsidP="00760028">
      <w:pPr>
        <w:pStyle w:val="EW"/>
      </w:pPr>
      <w:r w:rsidRPr="00170CE7">
        <w:t>TPC-RNTI</w:t>
      </w:r>
      <w:r w:rsidRPr="00170CE7">
        <w:tab/>
        <w:t>Transmit Power Control RNTI</w:t>
      </w:r>
    </w:p>
    <w:p w14:paraId="45F846D2" w14:textId="77777777" w:rsidR="00760028" w:rsidRPr="00170CE7" w:rsidRDefault="00760028" w:rsidP="00760028">
      <w:pPr>
        <w:pStyle w:val="EW"/>
      </w:pPr>
      <w:r w:rsidRPr="00170CE7">
        <w:t>T-RPT</w:t>
      </w:r>
      <w:r w:rsidRPr="00170CE7">
        <w:tab/>
        <w:t>Time Resource Pattern of Transmission</w:t>
      </w:r>
    </w:p>
    <w:p w14:paraId="60C1CF56" w14:textId="77777777" w:rsidR="00760028" w:rsidRPr="00170CE7" w:rsidRDefault="00760028" w:rsidP="00760028">
      <w:pPr>
        <w:pStyle w:val="EW"/>
      </w:pPr>
      <w:r w:rsidRPr="00170CE7">
        <w:t>TTI</w:t>
      </w:r>
      <w:r w:rsidRPr="00170CE7">
        <w:tab/>
        <w:t>Transmission Time Interval</w:t>
      </w:r>
    </w:p>
    <w:p w14:paraId="063C0969" w14:textId="77777777" w:rsidR="00760028" w:rsidRPr="00170CE7" w:rsidRDefault="00760028" w:rsidP="00760028">
      <w:pPr>
        <w:pStyle w:val="EW"/>
      </w:pPr>
      <w:r w:rsidRPr="00170CE7">
        <w:t>TTT</w:t>
      </w:r>
      <w:r w:rsidRPr="00170CE7">
        <w:tab/>
        <w:t>Time To Trigger</w:t>
      </w:r>
    </w:p>
    <w:p w14:paraId="4841BB97" w14:textId="77777777" w:rsidR="00760028" w:rsidRPr="00170CE7" w:rsidRDefault="00760028" w:rsidP="00760028">
      <w:pPr>
        <w:pStyle w:val="EW"/>
      </w:pPr>
      <w:r w:rsidRPr="00170CE7">
        <w:t>UDC</w:t>
      </w:r>
      <w:r w:rsidRPr="00170CE7">
        <w:tab/>
        <w:t>Uplink Data Compression</w:t>
      </w:r>
    </w:p>
    <w:p w14:paraId="1CC65D69" w14:textId="77777777" w:rsidR="00760028" w:rsidRPr="00170CE7" w:rsidRDefault="00760028" w:rsidP="00760028">
      <w:pPr>
        <w:pStyle w:val="EW"/>
      </w:pPr>
      <w:r w:rsidRPr="00170CE7">
        <w:t>UE</w:t>
      </w:r>
      <w:r w:rsidRPr="00170CE7">
        <w:tab/>
        <w:t>User Equipment</w:t>
      </w:r>
    </w:p>
    <w:p w14:paraId="00FA388D" w14:textId="77777777" w:rsidR="00760028" w:rsidRPr="00170CE7" w:rsidRDefault="00760028" w:rsidP="00760028">
      <w:pPr>
        <w:pStyle w:val="EW"/>
      </w:pPr>
      <w:r w:rsidRPr="00170CE7">
        <w:t>UICC</w:t>
      </w:r>
      <w:r w:rsidRPr="00170CE7">
        <w:tab/>
        <w:t>Universal Integrated Circuit Card</w:t>
      </w:r>
    </w:p>
    <w:p w14:paraId="1A581D91" w14:textId="77777777" w:rsidR="00760028" w:rsidRPr="00170CE7" w:rsidRDefault="00760028" w:rsidP="00760028">
      <w:pPr>
        <w:pStyle w:val="EW"/>
      </w:pPr>
      <w:r w:rsidRPr="00170CE7">
        <w:t>UL</w:t>
      </w:r>
      <w:r w:rsidRPr="00170CE7">
        <w:tab/>
        <w:t>Uplink</w:t>
      </w:r>
    </w:p>
    <w:p w14:paraId="4172FAD3" w14:textId="77777777" w:rsidR="00760028" w:rsidRPr="00170CE7" w:rsidRDefault="00760028" w:rsidP="00760028">
      <w:pPr>
        <w:pStyle w:val="EW"/>
        <w:rPr>
          <w:snapToGrid w:val="0"/>
          <w:lang w:eastAsia="de-DE"/>
        </w:rPr>
      </w:pPr>
      <w:r w:rsidRPr="00170CE7">
        <w:rPr>
          <w:snapToGrid w:val="0"/>
          <w:lang w:eastAsia="de-DE"/>
        </w:rPr>
        <w:t>UL-SCH</w:t>
      </w:r>
      <w:r w:rsidRPr="00170CE7">
        <w:rPr>
          <w:snapToGrid w:val="0"/>
          <w:lang w:eastAsia="de-DE"/>
        </w:rPr>
        <w:tab/>
        <w:t>Uplink Shared Channel</w:t>
      </w:r>
    </w:p>
    <w:p w14:paraId="730D4A00" w14:textId="77777777" w:rsidR="00760028" w:rsidRPr="00170CE7" w:rsidRDefault="00760028" w:rsidP="00760028">
      <w:pPr>
        <w:pStyle w:val="EW"/>
      </w:pPr>
      <w:r w:rsidRPr="00170CE7">
        <w:t>UM</w:t>
      </w:r>
      <w:r w:rsidRPr="00170CE7">
        <w:tab/>
        <w:t>Unacknowledged Mode</w:t>
      </w:r>
    </w:p>
    <w:p w14:paraId="5FDCE652" w14:textId="77777777" w:rsidR="00760028" w:rsidRPr="00170CE7" w:rsidRDefault="00760028" w:rsidP="00760028">
      <w:pPr>
        <w:pStyle w:val="EW"/>
      </w:pPr>
      <w:r w:rsidRPr="00170CE7">
        <w:t>UP</w:t>
      </w:r>
      <w:r w:rsidRPr="00170CE7">
        <w:tab/>
        <w:t>User Plane</w:t>
      </w:r>
    </w:p>
    <w:p w14:paraId="387CCF9A" w14:textId="77777777" w:rsidR="00760028" w:rsidRPr="00170CE7" w:rsidRDefault="00760028" w:rsidP="00760028">
      <w:pPr>
        <w:pStyle w:val="EW"/>
      </w:pPr>
      <w:r w:rsidRPr="00170CE7">
        <w:t>UP-EDT</w:t>
      </w:r>
      <w:r w:rsidRPr="00170CE7">
        <w:tab/>
        <w:t>User Plane EDT</w:t>
      </w:r>
    </w:p>
    <w:p w14:paraId="27350B6E" w14:textId="77777777" w:rsidR="00760028" w:rsidRPr="00170CE7" w:rsidRDefault="00760028" w:rsidP="00760028">
      <w:pPr>
        <w:pStyle w:val="EW"/>
      </w:pPr>
      <w:r w:rsidRPr="00170CE7">
        <w:t>UTC</w:t>
      </w:r>
      <w:r w:rsidRPr="00170CE7">
        <w:tab/>
        <w:t>Coordinated Universal Time</w:t>
      </w:r>
    </w:p>
    <w:p w14:paraId="3904558D" w14:textId="77777777" w:rsidR="00760028" w:rsidRPr="00170CE7" w:rsidRDefault="00760028" w:rsidP="00760028">
      <w:pPr>
        <w:pStyle w:val="EW"/>
      </w:pPr>
      <w:r w:rsidRPr="00170CE7">
        <w:t>UTRAN</w:t>
      </w:r>
      <w:r w:rsidRPr="00170CE7">
        <w:tab/>
        <w:t>Universal Terrestrial Radio Access Network</w:t>
      </w:r>
    </w:p>
    <w:p w14:paraId="7652CCD9" w14:textId="77777777" w:rsidR="00760028" w:rsidRPr="00170CE7" w:rsidRDefault="00760028" w:rsidP="00760028">
      <w:pPr>
        <w:pStyle w:val="EW"/>
        <w:rPr>
          <w:lang w:eastAsia="zh-CN"/>
        </w:rPr>
      </w:pPr>
      <w:r w:rsidRPr="00170CE7">
        <w:rPr>
          <w:lang w:eastAsia="zh-CN"/>
        </w:rPr>
        <w:t>V2X</w:t>
      </w:r>
      <w:r w:rsidRPr="00170CE7">
        <w:rPr>
          <w:lang w:eastAsia="zh-CN"/>
        </w:rPr>
        <w:tab/>
        <w:t>Vehicle-to-Everything</w:t>
      </w:r>
    </w:p>
    <w:p w14:paraId="61899DBC" w14:textId="77777777" w:rsidR="00760028" w:rsidRPr="00170CE7" w:rsidRDefault="00760028" w:rsidP="00760028">
      <w:pPr>
        <w:pStyle w:val="EW"/>
      </w:pPr>
      <w:r w:rsidRPr="00170CE7">
        <w:t>VoLTE</w:t>
      </w:r>
      <w:r w:rsidRPr="00170CE7">
        <w:tab/>
        <w:t>Voice over Long Term Evolution</w:t>
      </w:r>
    </w:p>
    <w:p w14:paraId="77752DB4" w14:textId="77777777" w:rsidR="00760028" w:rsidRPr="00170CE7" w:rsidRDefault="00760028" w:rsidP="00760028">
      <w:pPr>
        <w:pStyle w:val="EW"/>
      </w:pPr>
      <w:r w:rsidRPr="00170CE7">
        <w:t>WLAN</w:t>
      </w:r>
      <w:r w:rsidRPr="00170CE7">
        <w:tab/>
        <w:t>Wireless Local Area Network</w:t>
      </w:r>
    </w:p>
    <w:p w14:paraId="65674E9F" w14:textId="77777777" w:rsidR="00760028" w:rsidRPr="00170CE7" w:rsidRDefault="00760028" w:rsidP="00760028">
      <w:pPr>
        <w:pStyle w:val="EW"/>
      </w:pPr>
      <w:r w:rsidRPr="00170CE7">
        <w:t>WT</w:t>
      </w:r>
      <w:r w:rsidRPr="00170CE7">
        <w:tab/>
        <w:t>WLAN Termination</w:t>
      </w:r>
    </w:p>
    <w:p w14:paraId="474009E5" w14:textId="77777777" w:rsidR="00760028" w:rsidRPr="00170CE7" w:rsidRDefault="00760028" w:rsidP="00760028">
      <w:pPr>
        <w:pStyle w:val="EX"/>
      </w:pPr>
      <w:r w:rsidRPr="00170CE7">
        <w:t>WUS</w:t>
      </w:r>
      <w:r w:rsidRPr="00170CE7">
        <w:tab/>
        <w:t>Wake-up Signal</w:t>
      </w:r>
    </w:p>
    <w:p w14:paraId="7EC871C0" w14:textId="77777777" w:rsidR="00760028" w:rsidRPr="00170CE7" w:rsidRDefault="00760028" w:rsidP="00760028">
      <w:r w:rsidRPr="00170CE7">
        <w:t>In the ASN.1, lower case may be used for some (parts) of the above abbreviations e.g. c-RNTI.</w:t>
      </w:r>
    </w:p>
    <w:p w14:paraId="01B0903E" w14:textId="6D9A5A36" w:rsidR="00461C59" w:rsidRDefault="00461C59" w:rsidP="00461C59">
      <w:pPr>
        <w:rPr>
          <w:lang w:val="x-none" w:eastAsia="x-none"/>
        </w:rPr>
      </w:pPr>
    </w:p>
    <w:p w14:paraId="658FE8A2"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5583B298" w14:textId="38674E0E" w:rsidR="00461C59" w:rsidRDefault="00461C59" w:rsidP="00461C59">
      <w:pPr>
        <w:rPr>
          <w:lang w:val="x-none" w:eastAsia="x-none"/>
        </w:rPr>
      </w:pPr>
    </w:p>
    <w:p w14:paraId="7BB278A8" w14:textId="77777777" w:rsidR="00760028" w:rsidRPr="00170CE7" w:rsidRDefault="00760028" w:rsidP="00760028">
      <w:pPr>
        <w:pStyle w:val="Heading3"/>
        <w:rPr>
          <w:lang w:val="en-GB"/>
        </w:rPr>
      </w:pPr>
      <w:bookmarkStart w:id="11" w:name="_Toc20486795"/>
      <w:bookmarkStart w:id="12" w:name="_Toc29342087"/>
      <w:bookmarkStart w:id="13" w:name="_Toc29343226"/>
      <w:r w:rsidRPr="00170CE7">
        <w:rPr>
          <w:lang w:val="en-GB"/>
        </w:rPr>
        <w:lastRenderedPageBreak/>
        <w:t>5.3.5</w:t>
      </w:r>
      <w:r w:rsidRPr="00170CE7">
        <w:rPr>
          <w:lang w:val="en-GB"/>
        </w:rPr>
        <w:tab/>
        <w:t>RRC connection reconfiguration</w:t>
      </w:r>
      <w:bookmarkEnd w:id="11"/>
      <w:bookmarkEnd w:id="12"/>
      <w:bookmarkEnd w:id="13"/>
    </w:p>
    <w:p w14:paraId="08CBD25A" w14:textId="77777777" w:rsidR="00760028" w:rsidRPr="00170CE7" w:rsidRDefault="00760028" w:rsidP="00760028">
      <w:pPr>
        <w:pStyle w:val="Heading4"/>
        <w:rPr>
          <w:lang w:val="en-GB"/>
        </w:rPr>
      </w:pPr>
      <w:bookmarkStart w:id="14" w:name="_Toc20486796"/>
      <w:bookmarkStart w:id="15" w:name="_Toc29342088"/>
      <w:bookmarkStart w:id="16" w:name="_Toc29343227"/>
      <w:r w:rsidRPr="00170CE7">
        <w:rPr>
          <w:lang w:val="en-GB"/>
        </w:rPr>
        <w:t>5.3.5.1</w:t>
      </w:r>
      <w:r w:rsidRPr="00170CE7">
        <w:rPr>
          <w:lang w:val="en-GB"/>
        </w:rPr>
        <w:tab/>
        <w:t>General</w:t>
      </w:r>
      <w:bookmarkEnd w:id="14"/>
      <w:bookmarkEnd w:id="15"/>
      <w:bookmarkEnd w:id="16"/>
    </w:p>
    <w:bookmarkStart w:id="17" w:name="_MON_1289914518"/>
    <w:bookmarkEnd w:id="17"/>
    <w:p w14:paraId="0E5169FD" w14:textId="77777777" w:rsidR="00760028" w:rsidRPr="00170CE7" w:rsidRDefault="00760028" w:rsidP="00760028">
      <w:pPr>
        <w:pStyle w:val="TH"/>
        <w:rPr>
          <w:lang w:val="en-GB"/>
        </w:rPr>
      </w:pPr>
      <w:r w:rsidRPr="00170CE7">
        <w:rPr>
          <w:lang w:val="en-GB"/>
        </w:rPr>
        <w:object w:dxaOrig="7574" w:dyaOrig="2714" w14:anchorId="79D6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26.5pt" o:ole="">
            <v:imagedata r:id="rId15" o:title=""/>
          </v:shape>
          <o:OLEObject Type="Embed" ProgID="Word.Picture.8" ShapeID="_x0000_i1025" DrawAspect="Content" ObjectID="_1645267877" r:id="rId16"/>
        </w:object>
      </w:r>
    </w:p>
    <w:p w14:paraId="645BD797" w14:textId="77777777" w:rsidR="00760028" w:rsidRPr="00170CE7" w:rsidRDefault="00760028" w:rsidP="00760028">
      <w:pPr>
        <w:pStyle w:val="TF"/>
      </w:pPr>
      <w:r w:rsidRPr="00170CE7">
        <w:t>Figure 5.3.5.1-1: RRC connection reconfiguration, successful</w:t>
      </w:r>
    </w:p>
    <w:p w14:paraId="326A9D0A" w14:textId="77777777" w:rsidR="00760028" w:rsidRPr="00170CE7" w:rsidRDefault="00760028" w:rsidP="00760028">
      <w:pPr>
        <w:pStyle w:val="TH"/>
        <w:rPr>
          <w:lang w:val="en-GB"/>
        </w:rPr>
      </w:pPr>
      <w:r w:rsidRPr="00170CE7">
        <w:rPr>
          <w:lang w:val="en-GB"/>
        </w:rPr>
        <w:object w:dxaOrig="7574" w:dyaOrig="2714" w14:anchorId="27B59218">
          <v:shape id="_x0000_i1026" type="#_x0000_t75" style="width:352pt;height:126.5pt" o:ole="">
            <v:imagedata r:id="rId17" o:title=""/>
          </v:shape>
          <o:OLEObject Type="Embed" ProgID="Word.Picture.8" ShapeID="_x0000_i1026" DrawAspect="Content" ObjectID="_1645267878" r:id="rId18"/>
        </w:object>
      </w:r>
    </w:p>
    <w:p w14:paraId="3F1752AA" w14:textId="77777777" w:rsidR="00760028" w:rsidRPr="00170CE7" w:rsidRDefault="00760028" w:rsidP="00760028">
      <w:pPr>
        <w:pStyle w:val="TF"/>
      </w:pPr>
      <w:r w:rsidRPr="00170CE7">
        <w:t>Figure 5.3.5.1-2: RRC connection reconfiguration, failure</w:t>
      </w:r>
    </w:p>
    <w:p w14:paraId="7CCB08EA" w14:textId="77777777" w:rsidR="00760028" w:rsidRPr="00170CE7" w:rsidRDefault="00760028" w:rsidP="00760028">
      <w:r w:rsidRPr="00170CE7">
        <w:t>The purpose of this procedure is to modify an RRC connection, e.g. to establish/ modify/ release RBs, to perform handover, to setup/ modify/ release measurements, to add/ modify/ release SCells. As part of the procedure, NAS dedicated information may be transferred from E-UTRAN to the UE.</w:t>
      </w:r>
    </w:p>
    <w:p w14:paraId="1421EBF3" w14:textId="77777777" w:rsidR="00760028" w:rsidRPr="00170CE7" w:rsidRDefault="00760028" w:rsidP="00760028">
      <w:pPr>
        <w:pStyle w:val="Heading4"/>
        <w:rPr>
          <w:lang w:val="en-GB"/>
        </w:rPr>
      </w:pPr>
      <w:bookmarkStart w:id="18" w:name="_Toc29342089"/>
      <w:bookmarkStart w:id="19" w:name="_Toc29343228"/>
      <w:r w:rsidRPr="00170CE7">
        <w:rPr>
          <w:lang w:val="en-GB"/>
        </w:rPr>
        <w:t>5.3.5.2</w:t>
      </w:r>
      <w:r w:rsidRPr="00170CE7">
        <w:rPr>
          <w:lang w:val="en-GB"/>
        </w:rPr>
        <w:tab/>
        <w:t>Initiation</w:t>
      </w:r>
      <w:bookmarkEnd w:id="18"/>
      <w:bookmarkEnd w:id="19"/>
    </w:p>
    <w:p w14:paraId="74659554" w14:textId="77777777" w:rsidR="00760028" w:rsidRPr="00170CE7" w:rsidRDefault="00760028" w:rsidP="00760028">
      <w:r w:rsidRPr="00170CE7">
        <w:t>E-UTRAN may initiate the RRC connection reconfiguration procedure to a UE in RRC_CONNECTED. E-UTRAN applies the procedure as follows:</w:t>
      </w:r>
    </w:p>
    <w:p w14:paraId="781E9F5D" w14:textId="77777777" w:rsidR="00760028" w:rsidRPr="00170CE7" w:rsidRDefault="00760028" w:rsidP="00760028">
      <w:pPr>
        <w:pStyle w:val="B1"/>
        <w:rPr>
          <w:lang w:val="en-GB"/>
        </w:rPr>
      </w:pPr>
      <w:r w:rsidRPr="00170CE7">
        <w:rPr>
          <w:lang w:val="en-GB"/>
        </w:rPr>
        <w:t>-</w:t>
      </w:r>
      <w:r w:rsidRPr="00170CE7">
        <w:rPr>
          <w:lang w:val="en-GB"/>
        </w:rPr>
        <w:tab/>
        <w:t xml:space="preserve">the </w:t>
      </w:r>
      <w:r w:rsidRPr="00170CE7">
        <w:rPr>
          <w:i/>
          <w:lang w:val="en-GB"/>
        </w:rPr>
        <w:t>mobilityControlInfo</w:t>
      </w:r>
      <w:r w:rsidRPr="00170CE7">
        <w:rPr>
          <w:lang w:val="en-GB"/>
        </w:rPr>
        <w:t xml:space="preserve"> is included only when AS-security has been activated, and SRB2 with at least one DRB are setup and not suspended;</w:t>
      </w:r>
    </w:p>
    <w:p w14:paraId="49D4A9B2" w14:textId="77777777" w:rsidR="00760028" w:rsidRPr="00170CE7" w:rsidRDefault="00760028" w:rsidP="00760028">
      <w:pPr>
        <w:pStyle w:val="B1"/>
        <w:rPr>
          <w:lang w:val="en-GB"/>
        </w:rPr>
      </w:pPr>
      <w:r w:rsidRPr="00170CE7">
        <w:rPr>
          <w:lang w:val="en-GB"/>
        </w:rPr>
        <w:t>-</w:t>
      </w:r>
      <w:r w:rsidRPr="00170CE7">
        <w:rPr>
          <w:lang w:val="en-GB"/>
        </w:rPr>
        <w:tab/>
        <w:t>the establishment of RBs (other than SRB1, that is established during RRC connection establishment) is included only when AS security has been activated;</w:t>
      </w:r>
    </w:p>
    <w:p w14:paraId="7E7EF5B1" w14:textId="59060E30" w:rsidR="00760028" w:rsidRDefault="00760028" w:rsidP="00760028">
      <w:pPr>
        <w:pStyle w:val="B1"/>
        <w:rPr>
          <w:ins w:id="20" w:author="Ericsson" w:date="2020-01-22T15:48:00Z"/>
          <w:lang w:val="en-GB"/>
        </w:rPr>
      </w:pPr>
      <w:r w:rsidRPr="00170CE7">
        <w:rPr>
          <w:lang w:val="en-GB"/>
        </w:rPr>
        <w:t>-</w:t>
      </w:r>
      <w:r w:rsidRPr="00170CE7">
        <w:rPr>
          <w:lang w:val="en-GB"/>
        </w:rPr>
        <w:tab/>
        <w:t>the addition of SCells is performed only when AS security has been activated;</w:t>
      </w:r>
    </w:p>
    <w:p w14:paraId="585B2B3E" w14:textId="399F8B80" w:rsidR="008867BA" w:rsidRDefault="00965EC8" w:rsidP="00760028">
      <w:pPr>
        <w:pStyle w:val="B1"/>
        <w:rPr>
          <w:ins w:id="21" w:author="Ericsson" w:date="2020-01-22T15:48:00Z"/>
        </w:rPr>
      </w:pPr>
      <w:ins w:id="22" w:author="Ericsson" w:date="2020-01-22T15:48:00Z">
        <w:r w:rsidRPr="00656C16">
          <w:t>-</w:t>
        </w:r>
        <w:r w:rsidRPr="00656C16">
          <w:tab/>
          <w:t>the addition</w:t>
        </w:r>
        <w:r>
          <w:t>, release or modification of conditional configurations (conditional handover)</w:t>
        </w:r>
        <w:r w:rsidRPr="00656C16">
          <w:t xml:space="preserve"> is performed only when AS security has been activated</w:t>
        </w:r>
      </w:ins>
      <w:ins w:id="23" w:author="RAN2_109e" w:date="2020-03-04T14:00:00Z">
        <w:r w:rsidR="00CC3FB7" w:rsidRPr="002D5F1B">
          <w:rPr>
            <w:lang w:val="en-US"/>
            <w:rPrChange w:id="24" w:author="Ericsson" w:date="2020-03-09T13:36:00Z">
              <w:rPr>
                <w:lang w:val="sv-SE"/>
              </w:rPr>
            </w:rPrChange>
          </w:rPr>
          <w:t xml:space="preserve">, </w:t>
        </w:r>
        <w:r w:rsidR="00CC3FB7" w:rsidRPr="00170CE7">
          <w:rPr>
            <w:lang w:val="en-GB"/>
          </w:rPr>
          <w:t>and SRB2 with at least one DRB are setup and not suspended</w:t>
        </w:r>
      </w:ins>
      <w:ins w:id="25" w:author="Ericsson" w:date="2020-01-22T15:48:00Z">
        <w:r w:rsidRPr="00656C16">
          <w:t>;</w:t>
        </w:r>
      </w:ins>
    </w:p>
    <w:p w14:paraId="786D568D" w14:textId="5E7901DC" w:rsidR="00965EC8" w:rsidRPr="00170CE7" w:rsidRDefault="00965EC8" w:rsidP="00965EC8">
      <w:pPr>
        <w:rPr>
          <w:lang w:eastAsia="x-none"/>
        </w:rPr>
      </w:pPr>
      <w:ins w:id="26" w:author="Ericsson" w:date="2020-01-22T15:49:00Z">
        <w:r>
          <w:rPr>
            <w:lang w:eastAsia="x-none"/>
          </w:rPr>
          <w:t xml:space="preserve">The UE </w:t>
        </w:r>
        <w:r w:rsidRPr="00B60231">
          <w:t>initiate</w:t>
        </w:r>
        <w:r>
          <w:t>s</w:t>
        </w:r>
        <w:r w:rsidRPr="00B60231">
          <w:t xml:space="preserve"> the RRC connection reconfiguration procedure </w:t>
        </w:r>
        <w:r>
          <w:t xml:space="preserve">while in </w:t>
        </w:r>
        <w:r w:rsidRPr="00B60231">
          <w:t>RRC_CONNECTED</w:t>
        </w:r>
        <w:r>
          <w:t xml:space="preserve"> when a conditional reconfiguration (e.g. CHO) is executed i.e. upon the fulfilment of an execution condition, an associated </w:t>
        </w:r>
        <w:r w:rsidRPr="008D7583">
          <w:rPr>
            <w:i/>
          </w:rPr>
          <w:t>RRCConnectionReconfiguration</w:t>
        </w:r>
        <w:r>
          <w:t xml:space="preserve"> that is stored is applied.</w:t>
        </w:r>
      </w:ins>
    </w:p>
    <w:p w14:paraId="67A473F2" w14:textId="77777777" w:rsidR="00760028" w:rsidRPr="00170CE7" w:rsidRDefault="00760028" w:rsidP="00760028">
      <w:pPr>
        <w:pStyle w:val="Heading4"/>
        <w:rPr>
          <w:lang w:val="en-GB"/>
        </w:rPr>
      </w:pPr>
      <w:bookmarkStart w:id="27" w:name="_Toc20486798"/>
      <w:bookmarkStart w:id="28" w:name="_Toc29342090"/>
      <w:bookmarkStart w:id="29" w:name="_Toc29343229"/>
      <w:r w:rsidRPr="00170CE7">
        <w:rPr>
          <w:lang w:val="en-GB"/>
        </w:rPr>
        <w:t>5.3.5.3</w:t>
      </w:r>
      <w:r w:rsidRPr="00170CE7">
        <w:rPr>
          <w:lang w:val="en-GB"/>
        </w:rPr>
        <w:tab/>
        <w:t xml:space="preserve">Reception of an </w:t>
      </w:r>
      <w:r w:rsidRPr="00170CE7">
        <w:rPr>
          <w:i/>
          <w:lang w:val="en-GB"/>
        </w:rPr>
        <w:t>RRCConnectionReconfiguration</w:t>
      </w:r>
      <w:r w:rsidRPr="00170CE7">
        <w:rPr>
          <w:lang w:val="en-GB"/>
        </w:rPr>
        <w:t xml:space="preserve"> not including the </w:t>
      </w:r>
      <w:r w:rsidRPr="00170CE7">
        <w:rPr>
          <w:i/>
          <w:lang w:val="en-GB"/>
        </w:rPr>
        <w:t xml:space="preserve">mobilityControlInfo </w:t>
      </w:r>
      <w:r w:rsidRPr="00170CE7">
        <w:rPr>
          <w:lang w:val="en-GB"/>
        </w:rPr>
        <w:t>by the UE</w:t>
      </w:r>
      <w:bookmarkEnd w:id="27"/>
      <w:bookmarkEnd w:id="28"/>
      <w:bookmarkEnd w:id="29"/>
    </w:p>
    <w:p w14:paraId="2B00F371" w14:textId="77777777" w:rsidR="00760028" w:rsidRPr="00170CE7" w:rsidRDefault="00760028" w:rsidP="00760028">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683FA430" w14:textId="4478CCE2" w:rsidR="00965EC8" w:rsidRPr="001257B0" w:rsidRDefault="00965EC8" w:rsidP="00965EC8">
      <w:pPr>
        <w:pStyle w:val="B1"/>
        <w:rPr>
          <w:ins w:id="30" w:author="Ericsson" w:date="2020-01-22T15:50:00Z"/>
        </w:rPr>
      </w:pPr>
      <w:ins w:id="31" w:author="Ericsson" w:date="2020-01-22T15:50:00Z">
        <w:r w:rsidRPr="001257B0">
          <w:t>1&gt;</w:t>
        </w:r>
        <w:r w:rsidRPr="001257B0">
          <w:tab/>
          <w:t xml:space="preserve">if the received </w:t>
        </w:r>
        <w:r w:rsidRPr="001257B0">
          <w:rPr>
            <w:i/>
          </w:rPr>
          <w:t>RRCConnectionReconfiguration</w:t>
        </w:r>
        <w:r w:rsidRPr="001257B0">
          <w:t xml:space="preserve"> includes the </w:t>
        </w:r>
        <w:r w:rsidRPr="00720E0E">
          <w:rPr>
            <w:i/>
            <w:lang w:val="en-US"/>
          </w:rPr>
          <w:t>daps-S</w:t>
        </w:r>
        <w:r w:rsidRPr="00A27673">
          <w:rPr>
            <w:i/>
          </w:rPr>
          <w:t>ourceRelease</w:t>
        </w:r>
        <w:r w:rsidRPr="001257B0">
          <w:t>:</w:t>
        </w:r>
      </w:ins>
    </w:p>
    <w:p w14:paraId="6C8AA352" w14:textId="77777777" w:rsidR="00965EC8" w:rsidRDefault="00965EC8" w:rsidP="00965EC8">
      <w:pPr>
        <w:pStyle w:val="B2"/>
        <w:rPr>
          <w:ins w:id="32" w:author="Ericsson" w:date="2020-01-22T15:50:00Z"/>
        </w:rPr>
      </w:pPr>
      <w:ins w:id="33" w:author="Ericsson" w:date="2020-01-22T15:50:00Z">
        <w:r w:rsidRPr="004A6EF1">
          <w:rPr>
            <w:lang w:val="en-GB"/>
          </w:rPr>
          <w:lastRenderedPageBreak/>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1DA8717C" w14:textId="77777777" w:rsidR="00965EC8" w:rsidRDefault="00965EC8" w:rsidP="00965EC8">
      <w:pPr>
        <w:pStyle w:val="B2"/>
        <w:rPr>
          <w:ins w:id="34" w:author="Ericsson" w:date="2020-01-22T15:50:00Z"/>
          <w:lang w:val="en-GB"/>
        </w:rPr>
      </w:pPr>
      <w:ins w:id="35" w:author="Ericsson" w:date="2020-01-22T15:50:00Z">
        <w:r w:rsidRPr="00E40AA7">
          <w:rPr>
            <w:lang w:val="en-GB"/>
          </w:rPr>
          <w:t xml:space="preserve">2&gt; </w:t>
        </w:r>
        <w:r>
          <w:rPr>
            <w:lang w:val="en-GB"/>
          </w:rPr>
          <w:t>for each DRB with a DAPS PDCP entity:</w:t>
        </w:r>
      </w:ins>
    </w:p>
    <w:p w14:paraId="62165CB7" w14:textId="77777777" w:rsidR="00965EC8" w:rsidRDefault="00965EC8" w:rsidP="00965EC8">
      <w:pPr>
        <w:pStyle w:val="B3"/>
        <w:rPr>
          <w:ins w:id="36" w:author="Ericsson" w:date="2020-01-22T15:50:00Z"/>
          <w:lang w:val="en-GB"/>
        </w:rPr>
      </w:pPr>
      <w:ins w:id="37" w:author="Ericsson" w:date="2020-01-22T15:50:00Z">
        <w:r>
          <w:rPr>
            <w:lang w:val="en-GB"/>
          </w:rPr>
          <w:t>3&gt; re-establish the RLC entity for the source PCell;</w:t>
        </w:r>
      </w:ins>
    </w:p>
    <w:p w14:paraId="0EEFBAF1" w14:textId="77777777" w:rsidR="00965EC8" w:rsidRDefault="00965EC8" w:rsidP="00965EC8">
      <w:pPr>
        <w:pStyle w:val="B3"/>
        <w:rPr>
          <w:ins w:id="38" w:author="Ericsson" w:date="2020-01-22T15:50:00Z"/>
          <w:lang w:val="en-GB"/>
        </w:rPr>
      </w:pPr>
      <w:ins w:id="39" w:author="Ericsson" w:date="2020-01-22T15:50:00Z">
        <w:r>
          <w:rPr>
            <w:lang w:val="en-GB"/>
          </w:rPr>
          <w:t>3&gt; release the RLC entity and the associated DTCH logical channel for the source PCell;</w:t>
        </w:r>
      </w:ins>
    </w:p>
    <w:p w14:paraId="1DE35697" w14:textId="2D94396F" w:rsidR="00965EC8" w:rsidRDefault="00965EC8" w:rsidP="00965EC8">
      <w:pPr>
        <w:pStyle w:val="B3"/>
        <w:rPr>
          <w:ins w:id="40" w:author="Ericsson" w:date="2020-01-22T15:50:00Z"/>
          <w:lang w:val="en-GB"/>
        </w:rPr>
      </w:pPr>
      <w:ins w:id="41" w:author="Ericsson" w:date="2020-01-22T15:50:00Z">
        <w:r>
          <w:rPr>
            <w:lang w:val="en-GB"/>
          </w:rPr>
          <w:t xml:space="preserve">3&gt; reconfigure the </w:t>
        </w:r>
      </w:ins>
      <w:ins w:id="42" w:author="Ericsson" w:date="2020-01-30T16:14:00Z">
        <w:r w:rsidR="003B19D2">
          <w:rPr>
            <w:lang w:val="en-GB"/>
          </w:rPr>
          <w:t xml:space="preserve">DAPS </w:t>
        </w:r>
      </w:ins>
      <w:ins w:id="43" w:author="Ericsson" w:date="2020-01-22T15:50:00Z">
        <w:r>
          <w:rPr>
            <w:lang w:val="en-GB"/>
          </w:rPr>
          <w:t xml:space="preserve">PDCP entity to normal PDCP </w:t>
        </w:r>
      </w:ins>
      <w:ins w:id="44" w:author="Ericsson" w:date="2020-01-30T16:14:00Z">
        <w:r w:rsidR="003B19D2">
          <w:rPr>
            <w:lang w:val="en-GB"/>
          </w:rPr>
          <w:t xml:space="preserve">associated to the target PCell, </w:t>
        </w:r>
      </w:ins>
      <w:ins w:id="45" w:author="Ericsson" w:date="2020-01-22T15:50:00Z">
        <w:r>
          <w:rPr>
            <w:lang w:val="en-GB"/>
          </w:rPr>
          <w:t>as specified in TS 36.323 [8];</w:t>
        </w:r>
      </w:ins>
    </w:p>
    <w:p w14:paraId="357DAAAF" w14:textId="77777777" w:rsidR="00965EC8" w:rsidRPr="00037C69" w:rsidRDefault="00965EC8" w:rsidP="00965EC8">
      <w:pPr>
        <w:pStyle w:val="B2"/>
        <w:rPr>
          <w:ins w:id="46" w:author="Ericsson" w:date="2020-01-22T15:50:00Z"/>
          <w:lang w:val="en-GB"/>
        </w:rPr>
      </w:pPr>
      <w:ins w:id="47" w:author="Ericsson" w:date="2020-01-22T15:50:00Z">
        <w:r w:rsidRPr="00037C69">
          <w:rPr>
            <w:lang w:val="en-GB"/>
          </w:rPr>
          <w:t>2&gt; for each SRB:</w:t>
        </w:r>
      </w:ins>
    </w:p>
    <w:p w14:paraId="3109CE85" w14:textId="77777777" w:rsidR="00965EC8" w:rsidRDefault="00965EC8" w:rsidP="00965EC8">
      <w:pPr>
        <w:pStyle w:val="B3"/>
        <w:rPr>
          <w:ins w:id="48" w:author="Ericsson" w:date="2020-01-22T15:50:00Z"/>
          <w:lang w:val="en-GB"/>
        </w:rPr>
      </w:pPr>
      <w:ins w:id="49" w:author="Ericsson" w:date="2020-01-22T15:50:00Z">
        <w:r w:rsidRPr="00037C69">
          <w:rPr>
            <w:lang w:val="en-GB"/>
          </w:rPr>
          <w:t xml:space="preserve">3&gt; </w:t>
        </w:r>
        <w:r>
          <w:rPr>
            <w:lang w:val="en-GB"/>
          </w:rPr>
          <w:t>release the PDCP entity for the source PCell;</w:t>
        </w:r>
      </w:ins>
    </w:p>
    <w:p w14:paraId="6044A113" w14:textId="77777777" w:rsidR="00965EC8" w:rsidRPr="00037C69" w:rsidRDefault="00965EC8" w:rsidP="00965EC8">
      <w:pPr>
        <w:pStyle w:val="B3"/>
        <w:rPr>
          <w:ins w:id="50" w:author="Ericsson" w:date="2020-01-22T15:50:00Z"/>
          <w:lang w:val="en-GB"/>
        </w:rPr>
      </w:pPr>
      <w:ins w:id="51"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5137E456" w14:textId="0FCBF164" w:rsidR="00965EC8" w:rsidRDefault="00965EC8" w:rsidP="00965EC8">
      <w:pPr>
        <w:pStyle w:val="B2"/>
        <w:rPr>
          <w:ins w:id="52" w:author="Ericsson" w:date="2020-01-22T15:50:00Z"/>
          <w:lang w:val="en-GB"/>
        </w:rPr>
      </w:pPr>
      <w:ins w:id="53" w:author="Ericsson" w:date="2020-01-22T15:50:00Z">
        <w:r w:rsidRPr="00037C69">
          <w:rPr>
            <w:lang w:val="en-GB"/>
          </w:rPr>
          <w:t>2&gt; release the physical channel configuration for the source PCell;</w:t>
        </w:r>
      </w:ins>
    </w:p>
    <w:p w14:paraId="5E87F870" w14:textId="6582425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2152B7FB" w14:textId="77777777" w:rsidR="00760028" w:rsidRPr="00170CE7" w:rsidRDefault="00760028" w:rsidP="00760028">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7D68E31C" w14:textId="77777777" w:rsidR="00760028" w:rsidRPr="00170CE7" w:rsidRDefault="00760028" w:rsidP="00760028">
      <w:pPr>
        <w:pStyle w:val="B2"/>
        <w:rPr>
          <w:lang w:val="en-GB"/>
        </w:rPr>
      </w:pPr>
      <w:r w:rsidRPr="00170CE7">
        <w:rPr>
          <w:lang w:val="en-GB"/>
        </w:rPr>
        <w:t>2&gt;</w:t>
      </w:r>
      <w:r w:rsidRPr="00170CE7">
        <w:rPr>
          <w:lang w:val="en-GB"/>
        </w:rPr>
        <w:tab/>
        <w:t>re-establish RLC for SRB2 and for all DRBs that are established and configured with E-UTRA RLC, if any;</w:t>
      </w:r>
    </w:p>
    <w:p w14:paraId="3BDD9B97"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3FA6B16B" w14:textId="77777777" w:rsidR="00760028" w:rsidRPr="00170CE7" w:rsidRDefault="00760028" w:rsidP="00760028">
      <w:pPr>
        <w:pStyle w:val="B3"/>
        <w:rPr>
          <w:lang w:val="en-GB"/>
        </w:rPr>
      </w:pPr>
      <w:r w:rsidRPr="00170CE7">
        <w:rPr>
          <w:lang w:val="en-GB"/>
        </w:rPr>
        <w:t>3&gt;</w:t>
      </w:r>
      <w:r w:rsidRPr="00170CE7">
        <w:rPr>
          <w:lang w:val="en-GB"/>
        </w:rPr>
        <w:tab/>
        <w:t>perform the radio configuration procedure as specified in 5.3.5.8;</w:t>
      </w:r>
    </w:p>
    <w:p w14:paraId="78F12D3C"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57614F0E"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B22BA74" w14:textId="77777777" w:rsidR="00760028" w:rsidRPr="00170CE7" w:rsidRDefault="00760028" w:rsidP="00760028">
      <w:pPr>
        <w:pStyle w:val="NO"/>
        <w:rPr>
          <w:lang w:val="en-GB"/>
        </w:rPr>
      </w:pPr>
      <w:r w:rsidRPr="00170CE7">
        <w:rPr>
          <w:lang w:val="en-GB"/>
        </w:rPr>
        <w:t>NOTE 1:</w:t>
      </w:r>
      <w:r w:rsidRPr="00170CE7">
        <w:rPr>
          <w:lang w:val="en-GB"/>
        </w:rPr>
        <w:tab/>
        <w:t>Void</w:t>
      </w:r>
    </w:p>
    <w:p w14:paraId="0E57E356" w14:textId="77777777" w:rsidR="00760028" w:rsidRPr="00170CE7" w:rsidRDefault="00760028" w:rsidP="00760028">
      <w:pPr>
        <w:pStyle w:val="NO"/>
        <w:rPr>
          <w:lang w:val="en-GB"/>
        </w:rPr>
      </w:pPr>
      <w:r w:rsidRPr="00170CE7">
        <w:rPr>
          <w:lang w:val="en-GB"/>
        </w:rPr>
        <w:t>NOTE 2:</w:t>
      </w:r>
      <w:r w:rsidRPr="00170CE7">
        <w:rPr>
          <w:lang w:val="en-GB"/>
        </w:rPr>
        <w:tab/>
        <w:t>Void</w:t>
      </w:r>
    </w:p>
    <w:p w14:paraId="5CB922FF" w14:textId="77777777" w:rsidR="00760028" w:rsidRPr="00170CE7" w:rsidRDefault="00760028" w:rsidP="00760028">
      <w:pPr>
        <w:pStyle w:val="B1"/>
        <w:rPr>
          <w:lang w:val="en-GB"/>
        </w:rPr>
      </w:pPr>
      <w:r w:rsidRPr="00170CE7">
        <w:rPr>
          <w:lang w:val="en-GB"/>
        </w:rPr>
        <w:t>1&gt;</w:t>
      </w:r>
      <w:r w:rsidRPr="00170CE7">
        <w:rPr>
          <w:lang w:val="en-GB"/>
        </w:rPr>
        <w:tab/>
        <w:t>else:</w:t>
      </w:r>
    </w:p>
    <w:p w14:paraId="458078C9"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6CA6A34A"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FD339C7" w14:textId="77777777" w:rsidR="00760028" w:rsidRPr="00170CE7" w:rsidRDefault="00760028" w:rsidP="00760028">
      <w:pPr>
        <w:pStyle w:val="NO"/>
        <w:rPr>
          <w:lang w:val="en-GB"/>
        </w:rPr>
      </w:pPr>
      <w:r w:rsidRPr="00170CE7">
        <w:rPr>
          <w:lang w:val="en-GB"/>
        </w:rPr>
        <w:t>NOTE 3:</w:t>
      </w:r>
      <w:r w:rsidRPr="00170CE7">
        <w:rPr>
          <w:lang w:val="en-GB"/>
        </w:rPr>
        <w:tab/>
        <w:t xml:space="preserve">If the </w:t>
      </w:r>
      <w:r w:rsidRPr="00170CE7">
        <w:rPr>
          <w:i/>
          <w:lang w:val="en-GB"/>
        </w:rPr>
        <w:t>RRCConnectionReconfiguration</w:t>
      </w:r>
      <w:r w:rsidRPr="00170CE7">
        <w:rPr>
          <w:lang w:val="en-GB"/>
        </w:rPr>
        <w:t xml:space="preserve"> message includes the establishment of radio bearers other than SRB1, the UE may start using these radio bearers immediately, i.e. there is no need to wait for an outstanding acknowledgment of the </w:t>
      </w:r>
      <w:r w:rsidRPr="00170CE7">
        <w:rPr>
          <w:i/>
          <w:lang w:val="en-GB"/>
        </w:rPr>
        <w:t>SecurityModeComplete</w:t>
      </w:r>
      <w:r w:rsidRPr="00170CE7">
        <w:rPr>
          <w:lang w:val="en-GB"/>
        </w:rPr>
        <w:t xml:space="preserve"> message.</w:t>
      </w:r>
    </w:p>
    <w:p w14:paraId="755C76B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774301C6" w14:textId="77777777" w:rsidR="00760028" w:rsidRPr="00170CE7" w:rsidRDefault="00760028" w:rsidP="00760028">
      <w:pPr>
        <w:pStyle w:val="B2"/>
        <w:rPr>
          <w:lang w:val="en-GB"/>
        </w:rPr>
      </w:pPr>
      <w:r w:rsidRPr="00170CE7">
        <w:rPr>
          <w:lang w:val="en-GB"/>
        </w:rPr>
        <w:t>2&gt;</w:t>
      </w:r>
      <w:r w:rsidRPr="00170CE7">
        <w:rPr>
          <w:lang w:val="en-GB"/>
        </w:rPr>
        <w:tab/>
        <w:t>perform SCell release as specified in 5.3.10.3a;</w:t>
      </w:r>
    </w:p>
    <w:p w14:paraId="60A80B3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29C3AB7B"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5296476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6A3D28D4"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47544FF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088D8A3C"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38FCD3C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56561532"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configured with </w:t>
      </w:r>
      <w:r w:rsidRPr="00170CE7">
        <w:rPr>
          <w:i/>
          <w:lang w:val="en-GB"/>
        </w:rPr>
        <w:t>pdcp-Config</w:t>
      </w:r>
      <w:r w:rsidRPr="00170CE7">
        <w:rPr>
          <w:lang w:val="en-GB"/>
        </w:rPr>
        <w:t xml:space="preserve">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3F780212" w14:textId="77777777" w:rsidR="00760028" w:rsidRPr="00170CE7" w:rsidRDefault="00760028" w:rsidP="00760028">
      <w:pPr>
        <w:pStyle w:val="B2"/>
        <w:rPr>
          <w:lang w:val="en-GB"/>
        </w:rPr>
      </w:pPr>
      <w:r w:rsidRPr="00170CE7">
        <w:rPr>
          <w:lang w:val="en-GB"/>
        </w:rPr>
        <w:t>2&gt;</w:t>
      </w:r>
      <w:r w:rsidRPr="00170CE7">
        <w:rPr>
          <w:lang w:val="en-GB"/>
        </w:rPr>
        <w:tab/>
        <w:t>perform SCG reconfiguration as specified in 5.3.10.10;</w:t>
      </w:r>
    </w:p>
    <w:p w14:paraId="79F43D62" w14:textId="77777777" w:rsidR="00760028" w:rsidRPr="00170CE7" w:rsidRDefault="00760028" w:rsidP="00760028">
      <w:pPr>
        <w:pStyle w:val="B1"/>
        <w:rPr>
          <w:rFonts w:eastAsia="SimSun"/>
          <w:lang w:val="en-GB" w:eastAsia="zh-CN"/>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9E3D86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 xml:space="preserve">endc-ReleaseAndAdd </w:t>
      </w:r>
      <w:r w:rsidRPr="00170CE7">
        <w:rPr>
          <w:lang w:val="en-GB"/>
        </w:rPr>
        <w:t xml:space="preserve">and it is set to </w:t>
      </w:r>
      <w:r w:rsidRPr="00170CE7">
        <w:rPr>
          <w:i/>
          <w:lang w:val="en-GB"/>
        </w:rPr>
        <w:t>TRUE</w:t>
      </w:r>
      <w:r w:rsidRPr="00170CE7">
        <w:rPr>
          <w:lang w:val="en-GB"/>
        </w:rPr>
        <w:t>:</w:t>
      </w:r>
    </w:p>
    <w:p w14:paraId="24F2C94E"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11218AE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4EDAAA64"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TS 38.331 [82], clause 5.3.5.7;</w:t>
      </w:r>
    </w:p>
    <w:p w14:paraId="35C79C70"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45C953EC"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57A55967"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D63A7FF"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7330CAD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31E24E7B"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51E99D53" w14:textId="7777777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0A454E6D" w14:textId="77777777" w:rsidR="00760028" w:rsidRPr="00170CE7" w:rsidRDefault="00760028" w:rsidP="00760028">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1FDE53D6" w14:textId="77777777" w:rsidR="00760028" w:rsidRPr="00170CE7" w:rsidRDefault="00760028" w:rsidP="00760028">
      <w:pPr>
        <w:pStyle w:val="NO"/>
        <w:rPr>
          <w:lang w:val="en-GB"/>
        </w:rPr>
      </w:pPr>
      <w:r w:rsidRPr="00170CE7">
        <w:rPr>
          <w:lang w:val="en-GB"/>
        </w:rPr>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F4300F9" w14:textId="77777777" w:rsidR="00760028" w:rsidRPr="00170CE7" w:rsidRDefault="00760028" w:rsidP="00760028">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38892E3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systemInformationBlockType1Dedicated</w:t>
      </w:r>
      <w:r w:rsidRPr="00170CE7">
        <w:rPr>
          <w:lang w:val="en-GB"/>
        </w:rPr>
        <w:t>:</w:t>
      </w:r>
    </w:p>
    <w:p w14:paraId="01BDF08F"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6EC260D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systemInformationBlockType2Dedicated</w:t>
      </w:r>
      <w:r w:rsidRPr="00170CE7">
        <w:rPr>
          <w:lang w:val="en-GB"/>
        </w:rPr>
        <w:t>:</w:t>
      </w:r>
    </w:p>
    <w:p w14:paraId="320AB9A2"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SystemInformationBlockType2</w:t>
      </w:r>
      <w:r w:rsidRPr="00170CE7">
        <w:rPr>
          <w:lang w:val="en-GB"/>
        </w:rPr>
        <w:t xml:space="preserve"> message as specified in 5.2.2.9;</w:t>
      </w:r>
    </w:p>
    <w:p w14:paraId="60804102"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caps/>
          <w:lang w:val="en-GB"/>
        </w:rPr>
        <w:t xml:space="preserve"> </w:t>
      </w:r>
      <w:r w:rsidRPr="00170CE7">
        <w:rPr>
          <w:lang w:val="en-GB"/>
        </w:rPr>
        <w:t xml:space="preserve">message includes the </w:t>
      </w:r>
      <w:r w:rsidRPr="00170CE7">
        <w:rPr>
          <w:i/>
          <w:lang w:val="en-GB"/>
        </w:rPr>
        <w:t>dedicatedInfoNASList</w:t>
      </w:r>
      <w:r w:rsidRPr="00170CE7">
        <w:rPr>
          <w:lang w:val="en-GB"/>
        </w:rPr>
        <w:t>:</w:t>
      </w:r>
    </w:p>
    <w:p w14:paraId="334ADCAB" w14:textId="77777777" w:rsidR="00760028" w:rsidRPr="00170CE7" w:rsidRDefault="00760028" w:rsidP="00760028">
      <w:pPr>
        <w:pStyle w:val="B2"/>
        <w:rPr>
          <w:lang w:val="en-GB"/>
        </w:rPr>
      </w:pPr>
      <w:r w:rsidRPr="00170CE7">
        <w:rPr>
          <w:lang w:val="en-GB"/>
        </w:rPr>
        <w:t>2&gt;</w:t>
      </w:r>
      <w:r w:rsidRPr="00170CE7">
        <w:rPr>
          <w:lang w:val="en-GB"/>
        </w:rPr>
        <w:tab/>
        <w:t xml:space="preserve">forward each element of the </w:t>
      </w:r>
      <w:r w:rsidRPr="00170CE7">
        <w:rPr>
          <w:i/>
          <w:lang w:val="en-GB"/>
        </w:rPr>
        <w:t>dedicatedInfoNASList</w:t>
      </w:r>
      <w:r w:rsidRPr="00170CE7">
        <w:rPr>
          <w:lang w:val="en-GB"/>
        </w:rPr>
        <w:t xml:space="preserve"> to upper layers in the same order as listed;</w:t>
      </w:r>
    </w:p>
    <w:p w14:paraId="5A00580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5A3DB818"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0CCC495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142723B1"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3C910BE7"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2382652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5C6F408A"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330BD0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rPr>
        <w:t>:</w:t>
      </w:r>
    </w:p>
    <w:p w14:paraId="67597DBD"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6F399D5D"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1056F399" w14:textId="77777777" w:rsidR="00760028" w:rsidRPr="00170CE7" w:rsidRDefault="00760028" w:rsidP="00760028">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72CBDCF7"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1E8EC44"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2FBC9BF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71B8DD9F"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5C1B1D1D"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738C139"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77595975" w14:textId="77777777" w:rsidR="00760028" w:rsidRPr="00170CE7" w:rsidRDefault="00760028" w:rsidP="00760028">
      <w:pPr>
        <w:pStyle w:val="B1"/>
        <w:rPr>
          <w:lang w:val="en-GB"/>
        </w:rPr>
      </w:pPr>
      <w:r w:rsidRPr="00170CE7">
        <w:rPr>
          <w:lang w:val="en-GB"/>
        </w:rPr>
        <w:t>1&gt;</w:t>
      </w:r>
      <w:r w:rsidRPr="00170CE7">
        <w:rPr>
          <w:lang w:val="en-GB"/>
        </w:rPr>
        <w:tab/>
        <w:t>upon RRC connection establishment, if UE does not need UL gaps during continuous uplink transmission:</w:t>
      </w:r>
    </w:p>
    <w:p w14:paraId="39C9CEB9"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stop using UL gaps during continuous uplink transmission in FDD for </w:t>
      </w:r>
      <w:r w:rsidRPr="00170CE7">
        <w:rPr>
          <w:i/>
          <w:lang w:val="en-GB"/>
        </w:rPr>
        <w:t>RRCConnectionReconfigurationComplete</w:t>
      </w:r>
      <w:r w:rsidRPr="00170CE7">
        <w:rPr>
          <w:lang w:val="en-GB"/>
        </w:rPr>
        <w:t xml:space="preserve"> message and subsequent uplink transmission in RRC_CONNECTED except for UL transmissions as specified in TS36.211 [21];</w:t>
      </w:r>
    </w:p>
    <w:p w14:paraId="43F6C8DC" w14:textId="77777777" w:rsidR="00C14560" w:rsidRPr="00C9223B" w:rsidRDefault="00C14560" w:rsidP="00C14560">
      <w:pPr>
        <w:pStyle w:val="B1"/>
        <w:rPr>
          <w:ins w:id="54" w:author="Ericsson" w:date="2020-01-22T16:41:00Z"/>
        </w:rPr>
      </w:pPr>
      <w:ins w:id="55" w:author="Ericsson" w:date="2020-01-22T16:41: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6D8468D3" w14:textId="77777777" w:rsidR="00C14560" w:rsidRPr="00C9223B" w:rsidRDefault="00C14560" w:rsidP="00C14560">
      <w:pPr>
        <w:pStyle w:val="B2"/>
        <w:rPr>
          <w:ins w:id="56" w:author="Ericsson" w:date="2020-01-22T16:41:00Z"/>
        </w:rPr>
      </w:pPr>
      <w:ins w:id="57" w:author="Ericsson" w:date="2020-01-22T16:41:00Z">
        <w:r w:rsidRPr="00C9223B">
          <w:t>2&gt;</w:t>
        </w:r>
        <w:r w:rsidRPr="00C9223B">
          <w:tab/>
          <w:t>perform conditional reconfiguration as specified in 5.3.5.x;</w:t>
        </w:r>
      </w:ins>
    </w:p>
    <w:p w14:paraId="0BB65CBE" w14:textId="66504D04" w:rsidR="00C14560" w:rsidDel="00C85BA0" w:rsidRDefault="00C14560" w:rsidP="00C14560">
      <w:pPr>
        <w:pStyle w:val="EditorsNote"/>
        <w:rPr>
          <w:ins w:id="58" w:author="Ericsson" w:date="2020-01-22T16:41:00Z"/>
          <w:del w:id="59" w:author="RAN2_109e" w:date="2020-03-04T13:57:00Z"/>
        </w:rPr>
      </w:pPr>
      <w:ins w:id="60" w:author="Ericsson" w:date="2020-01-22T16:41:00Z">
        <w:del w:id="61" w:author="RAN2_109e" w:date="2020-03-04T13:57:00Z">
          <w:r w:rsidRPr="00C9223B" w:rsidDel="00C85BA0">
            <w:delText xml:space="preserve">Editor's Note: FFS Whether we </w:delText>
          </w:r>
          <w:r w:rsidDel="00C85BA0">
            <w:delText xml:space="preserve">should rename the field </w:delText>
          </w:r>
          <w:r w:rsidRPr="00C9223B" w:rsidDel="00C85BA0">
            <w:rPr>
              <w:i/>
            </w:rPr>
            <w:delText>conditionalReconfiguration</w:delText>
          </w:r>
          <w:r w:rsidDel="00C85BA0">
            <w:rPr>
              <w:i/>
            </w:rPr>
            <w:delText>-r16</w:delText>
          </w:r>
          <w:r w:rsidDel="00C85BA0">
            <w:delText xml:space="preserve"> to</w:delText>
          </w:r>
          <w:r w:rsidRPr="00C9223B" w:rsidDel="00C85BA0">
            <w:delText xml:space="preserve"> </w:delText>
          </w:r>
          <w:r w:rsidRPr="00D26CA8" w:rsidDel="00C85BA0">
            <w:rPr>
              <w:i/>
            </w:rPr>
            <w:delText>choConfiguration-r16</w:delText>
          </w:r>
          <w:r w:rsidRPr="00C9223B" w:rsidDel="00C85BA0">
            <w:delText>.</w:delText>
          </w:r>
        </w:del>
      </w:ins>
    </w:p>
    <w:p w14:paraId="3B72F391" w14:textId="6E10A2B0" w:rsidR="00C14560" w:rsidRDefault="00C14560" w:rsidP="00C14560">
      <w:pPr>
        <w:pStyle w:val="NO"/>
        <w:rPr>
          <w:ins w:id="62" w:author="Ericsson" w:date="2020-01-22T16:41:00Z"/>
        </w:rPr>
      </w:pPr>
      <w:ins w:id="63" w:author="Ericsson" w:date="2020-01-22T16:41:00Z">
        <w:r>
          <w:t>NOTE 6</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0E0C545F" w14:textId="55766E51" w:rsidR="00760028" w:rsidRPr="00170CE7" w:rsidRDefault="00760028" w:rsidP="00760028">
      <w:pPr>
        <w:pStyle w:val="B1"/>
        <w:rPr>
          <w:lang w:val="en-GB"/>
        </w:rPr>
      </w:pPr>
      <w:r w:rsidRPr="00170CE7">
        <w:rPr>
          <w:lang w:val="en-GB"/>
        </w:rPr>
        <w:t>1&gt;</w:t>
      </w:r>
      <w:r w:rsidRPr="00170CE7">
        <w:rPr>
          <w:lang w:val="en-GB"/>
        </w:rPr>
        <w:tab/>
        <w:t>set the content of</w:t>
      </w:r>
      <w:r w:rsidRPr="00170CE7">
        <w:rPr>
          <w:lang w:val="en-GB" w:eastAsia="zh-CN"/>
        </w:rPr>
        <w:t xml:space="preserve"> </w:t>
      </w:r>
      <w:r w:rsidRPr="00170CE7">
        <w:rPr>
          <w:i/>
          <w:lang w:val="en-GB"/>
        </w:rPr>
        <w:t>RRCConnectionReconfigurationComplete</w:t>
      </w:r>
      <w:r w:rsidRPr="00170CE7">
        <w:rPr>
          <w:lang w:val="en-GB"/>
        </w:rPr>
        <w:t xml:space="preserve"> message as follows:</w:t>
      </w:r>
    </w:p>
    <w:p w14:paraId="0A0D66BB"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3F2AB97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51A30DE"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38D1B3A7"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5FE5E2EF"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113FDFC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5A79109D" w14:textId="77777777" w:rsidR="00760028" w:rsidRPr="00170CE7" w:rsidRDefault="00760028" w:rsidP="00760028">
      <w:pPr>
        <w:pStyle w:val="B1"/>
        <w:rPr>
          <w:lang w:val="en-GB"/>
        </w:rPr>
      </w:pPr>
      <w:r w:rsidRPr="00170CE7">
        <w:rPr>
          <w:lang w:val="en-GB"/>
        </w:rPr>
        <w:t>1&gt;</w:t>
      </w:r>
      <w:r w:rsidRPr="00170CE7">
        <w:rPr>
          <w:lang w:val="en-GB"/>
        </w:rPr>
        <w:tab/>
        <w:t>if the UE is configured with NE-DC:</w:t>
      </w:r>
    </w:p>
    <w:p w14:paraId="717F34C5" w14:textId="77777777" w:rsidR="00760028" w:rsidRPr="00170CE7" w:rsidRDefault="00760028" w:rsidP="00760028">
      <w:pPr>
        <w:pStyle w:val="B2"/>
        <w:rPr>
          <w:lang w:val="en-GB"/>
        </w:rPr>
      </w:pPr>
      <w:r w:rsidRPr="00170CE7">
        <w:rPr>
          <w:lang w:val="en-GB"/>
        </w:rPr>
        <w:t>2&gt;</w:t>
      </w:r>
      <w:r w:rsidRPr="00170CE7">
        <w:rPr>
          <w:lang w:val="en-GB"/>
        </w:rPr>
        <w:tab/>
        <w:t xml:space="preserve">transfer the </w:t>
      </w:r>
      <w:r w:rsidRPr="00170CE7">
        <w:rPr>
          <w:i/>
          <w:lang w:val="en-GB"/>
        </w:rPr>
        <w:t>RRCConnectionReconfigurationComplete</w:t>
      </w:r>
      <w:r w:rsidRPr="00170CE7">
        <w:rPr>
          <w:lang w:val="en-GB"/>
        </w:rPr>
        <w:t xml:space="preserve"> message via SRB1 embedded in NR RRC message </w:t>
      </w:r>
      <w:r w:rsidRPr="00170CE7">
        <w:rPr>
          <w:i/>
          <w:lang w:val="en-GB"/>
        </w:rPr>
        <w:t xml:space="preserve">RRCReconfigurationComplete </w:t>
      </w:r>
      <w:r w:rsidRPr="00170CE7">
        <w:rPr>
          <w:lang w:val="en-GB"/>
        </w:rPr>
        <w:t>as specified in TS 38.331 [82];</w:t>
      </w:r>
    </w:p>
    <w:p w14:paraId="38184C53" w14:textId="77777777" w:rsidR="00760028" w:rsidRPr="00170CE7" w:rsidRDefault="00760028" w:rsidP="00760028">
      <w:pPr>
        <w:pStyle w:val="B1"/>
        <w:rPr>
          <w:lang w:val="en-GB"/>
        </w:rPr>
      </w:pPr>
      <w:r w:rsidRPr="00170CE7">
        <w:rPr>
          <w:lang w:val="en-GB"/>
        </w:rPr>
        <w:t>1&gt;</w:t>
      </w:r>
      <w:r w:rsidRPr="00170CE7">
        <w:rPr>
          <w:lang w:val="en-GB"/>
        </w:rPr>
        <w:tab/>
        <w:t>else:</w:t>
      </w:r>
    </w:p>
    <w:p w14:paraId="1734CF37" w14:textId="77777777" w:rsidR="00760028" w:rsidRPr="00170CE7" w:rsidRDefault="00760028" w:rsidP="00760028">
      <w:pPr>
        <w:pStyle w:val="B2"/>
        <w:rPr>
          <w:lang w:val="en-GB"/>
        </w:rPr>
      </w:pPr>
      <w:r w:rsidRPr="00170CE7">
        <w:rPr>
          <w:lang w:val="en-GB"/>
        </w:rPr>
        <w:t>2&gt;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 using the new configuration, upon which the procedure ends;</w:t>
      </w:r>
    </w:p>
    <w:p w14:paraId="5FFE3A42" w14:textId="77777777" w:rsidR="00760028" w:rsidRPr="00170CE7" w:rsidRDefault="00760028" w:rsidP="00760028">
      <w:pPr>
        <w:pStyle w:val="Heading4"/>
        <w:rPr>
          <w:lang w:val="en-GB"/>
        </w:rPr>
      </w:pPr>
      <w:bookmarkStart w:id="64" w:name="_Toc29342091"/>
      <w:bookmarkStart w:id="65" w:name="_Toc29343230"/>
      <w:r w:rsidRPr="00170CE7">
        <w:rPr>
          <w:lang w:val="en-GB"/>
        </w:rPr>
        <w:t>5.3.5.4</w:t>
      </w:r>
      <w:r w:rsidRPr="00170CE7">
        <w:rPr>
          <w:lang w:val="en-GB"/>
        </w:rPr>
        <w:tab/>
        <w:t xml:space="preserve">Reception of an </w:t>
      </w:r>
      <w:r w:rsidRPr="00170CE7">
        <w:rPr>
          <w:i/>
          <w:lang w:val="en-GB"/>
        </w:rPr>
        <w:t>RRCConnectionReconfiguration</w:t>
      </w:r>
      <w:r w:rsidRPr="00170CE7">
        <w:rPr>
          <w:lang w:val="en-GB"/>
        </w:rPr>
        <w:t xml:space="preserve"> including the </w:t>
      </w:r>
      <w:r w:rsidRPr="00170CE7">
        <w:rPr>
          <w:i/>
          <w:lang w:val="en-GB"/>
        </w:rPr>
        <w:t xml:space="preserve">mobilityControlInfo </w:t>
      </w:r>
      <w:r w:rsidRPr="00170CE7">
        <w:rPr>
          <w:lang w:val="en-GB"/>
        </w:rPr>
        <w:t>by the UE (handover)</w:t>
      </w:r>
      <w:bookmarkEnd w:id="64"/>
      <w:bookmarkEnd w:id="65"/>
    </w:p>
    <w:p w14:paraId="370DE88B" w14:textId="77777777" w:rsidR="00760028" w:rsidRPr="00170CE7" w:rsidRDefault="00760028" w:rsidP="00760028">
      <w:r w:rsidRPr="00170CE7">
        <w:t xml:space="preserve">If the </w:t>
      </w:r>
      <w:r w:rsidRPr="00170CE7">
        <w:rPr>
          <w:i/>
        </w:rPr>
        <w:t>RRCConnectionReconfiguration</w:t>
      </w:r>
      <w:r w:rsidRPr="00170CE7">
        <w:t xml:space="preserve"> message includes the </w:t>
      </w:r>
      <w:r w:rsidRPr="00170CE7">
        <w:rPr>
          <w:i/>
        </w:rPr>
        <w:t xml:space="preserve">mobilityControlInfo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5B4916A" w14:textId="5C093862" w:rsidR="00C14560" w:rsidRDefault="00C14560" w:rsidP="00C14560">
      <w:pPr>
        <w:pStyle w:val="B1"/>
        <w:rPr>
          <w:ins w:id="66" w:author="Ericsson" w:date="2020-01-22T16:43:00Z"/>
        </w:rPr>
      </w:pPr>
      <w:ins w:id="67" w:author="Ericsson" w:date="2020-01-22T16:43:00Z">
        <w:r w:rsidRPr="00DF5093">
          <w:t>1&gt;</w:t>
        </w:r>
        <w:r w:rsidRPr="00DF5093">
          <w:tab/>
        </w:r>
        <w:r w:rsidRPr="00867590">
          <w:t xml:space="preserve">if </w:t>
        </w:r>
        <w:r w:rsidRPr="006151A7">
          <w:rPr>
            <w:i/>
          </w:rPr>
          <w:t>daps-HO</w:t>
        </w:r>
        <w:r w:rsidRPr="00867590">
          <w:t xml:space="preserve"> is </w:t>
        </w:r>
        <w:r>
          <w:t xml:space="preserve">not </w:t>
        </w:r>
        <w:r w:rsidRPr="00867590">
          <w:t>configured</w:t>
        </w:r>
      </w:ins>
      <w:ins w:id="68" w:author="RAN2_109e" w:date="2020-03-04T10:50:00Z">
        <w:r w:rsidR="00EB1294" w:rsidRPr="002D5F1B">
          <w:rPr>
            <w:lang w:val="en-US"/>
            <w:rPrChange w:id="69" w:author="Ericsson" w:date="2020-03-09T13:36:00Z">
              <w:rPr>
                <w:lang w:val="sv-SE"/>
              </w:rPr>
            </w:rPrChange>
          </w:rPr>
          <w:t xml:space="preserve"> for any DRB</w:t>
        </w:r>
      </w:ins>
      <w:ins w:id="70" w:author="Ericsson" w:date="2020-01-22T16:43:00Z">
        <w:r>
          <w:t>:</w:t>
        </w:r>
      </w:ins>
    </w:p>
    <w:p w14:paraId="2B9EEBEC" w14:textId="53B130C2" w:rsidR="00760028" w:rsidRPr="00170CE7" w:rsidRDefault="00760028">
      <w:pPr>
        <w:pStyle w:val="B2"/>
        <w:pPrChange w:id="71" w:author="Ericsson" w:date="2020-01-22T16:43:00Z">
          <w:pPr>
            <w:pStyle w:val="B1"/>
          </w:pPr>
        </w:pPrChange>
      </w:pPr>
      <w:del w:id="72" w:author="Ericsson" w:date="2020-01-22T16:43:00Z">
        <w:r w:rsidRPr="00170CE7" w:rsidDel="00C14560">
          <w:delText>1</w:delText>
        </w:r>
      </w:del>
      <w:ins w:id="73" w:author="Ericsson" w:date="2020-01-22T16:43:00Z">
        <w:r w:rsidR="00C14560" w:rsidRPr="00FF4AD8">
          <w:rPr>
            <w:lang w:val="en-US"/>
          </w:rPr>
          <w:t>2</w:t>
        </w:r>
      </w:ins>
      <w:r w:rsidRPr="00170CE7">
        <w:t>&gt;</w:t>
      </w:r>
      <w:r w:rsidRPr="00170CE7">
        <w:tab/>
        <w:t>stop timer T310, if running;</w:t>
      </w:r>
    </w:p>
    <w:p w14:paraId="0ACD84E5" w14:textId="5507882F" w:rsidR="00760028" w:rsidRPr="00170CE7" w:rsidRDefault="00760028">
      <w:pPr>
        <w:pStyle w:val="B2"/>
        <w:pPrChange w:id="74" w:author="Ericsson" w:date="2020-01-22T16:43:00Z">
          <w:pPr>
            <w:pStyle w:val="B1"/>
          </w:pPr>
        </w:pPrChange>
      </w:pPr>
      <w:del w:id="75" w:author="Ericsson" w:date="2020-01-22T16:43:00Z">
        <w:r w:rsidRPr="00170CE7" w:rsidDel="00C14560">
          <w:delText>1</w:delText>
        </w:r>
      </w:del>
      <w:ins w:id="76" w:author="Ericsson" w:date="2020-01-22T16:43:00Z">
        <w:r w:rsidR="00C14560" w:rsidRPr="00FF4AD8">
          <w:rPr>
            <w:lang w:val="en-US"/>
          </w:rPr>
          <w:t>2</w:t>
        </w:r>
      </w:ins>
      <w:r w:rsidRPr="00170CE7">
        <w:t>&gt;</w:t>
      </w:r>
      <w:r w:rsidRPr="00170CE7">
        <w:tab/>
        <w:t>stop timer T312, if running;</w:t>
      </w:r>
    </w:p>
    <w:p w14:paraId="096FF599" w14:textId="77777777" w:rsidR="00760028" w:rsidRPr="00170CE7" w:rsidRDefault="00760028" w:rsidP="00760028">
      <w:pPr>
        <w:pStyle w:val="B1"/>
        <w:rPr>
          <w:lang w:val="en-GB"/>
        </w:rPr>
      </w:pPr>
      <w:r w:rsidRPr="00170CE7">
        <w:rPr>
          <w:lang w:val="en-GB"/>
        </w:rPr>
        <w:t>1&gt;</w:t>
      </w:r>
      <w:r w:rsidRPr="00170CE7">
        <w:rPr>
          <w:lang w:val="en-GB"/>
        </w:rPr>
        <w:tab/>
        <w:t xml:space="preserve">start timer T304 with the timer value set to </w:t>
      </w:r>
      <w:r w:rsidRPr="00170CE7">
        <w:rPr>
          <w:i/>
          <w:iCs/>
          <w:lang w:val="en-GB"/>
        </w:rPr>
        <w:t>t304,</w:t>
      </w:r>
      <w:r w:rsidRPr="00170CE7">
        <w:rPr>
          <w:lang w:val="en-GB"/>
        </w:rPr>
        <w:t xml:space="preserve"> as included in the </w:t>
      </w:r>
      <w:r w:rsidRPr="00170CE7">
        <w:rPr>
          <w:i/>
          <w:lang w:val="en-GB"/>
        </w:rPr>
        <w:t>mobilityControlInfo</w:t>
      </w:r>
      <w:r w:rsidRPr="00170CE7">
        <w:rPr>
          <w:lang w:val="en-GB"/>
        </w:rPr>
        <w:t>;</w:t>
      </w:r>
    </w:p>
    <w:p w14:paraId="272DAF19" w14:textId="77777777" w:rsidR="00760028" w:rsidRPr="00170CE7" w:rsidRDefault="00760028" w:rsidP="00760028">
      <w:pPr>
        <w:pStyle w:val="B1"/>
        <w:rPr>
          <w:lang w:val="en-GB"/>
        </w:rPr>
      </w:pPr>
      <w:r w:rsidRPr="00170CE7">
        <w:rPr>
          <w:lang w:val="en-GB"/>
        </w:rPr>
        <w:lastRenderedPageBreak/>
        <w:t>1&gt;</w:t>
      </w:r>
      <w:r w:rsidRPr="00170CE7">
        <w:rPr>
          <w:lang w:val="en-GB"/>
        </w:rPr>
        <w:tab/>
        <w:t>stop timer T370, if running;</w:t>
      </w:r>
    </w:p>
    <w:p w14:paraId="1EA3149F"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carrierFreq</w:t>
      </w:r>
      <w:r w:rsidRPr="00170CE7">
        <w:rPr>
          <w:lang w:val="en-GB"/>
        </w:rPr>
        <w:t xml:space="preserve"> is included:</w:t>
      </w:r>
    </w:p>
    <w:p w14:paraId="715AD6A0"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indicated by the </w:t>
      </w:r>
      <w:r w:rsidRPr="00170CE7">
        <w:rPr>
          <w:i/>
          <w:lang w:val="en-GB"/>
        </w:rPr>
        <w:t>carrierFreq</w:t>
      </w:r>
      <w:r w:rsidRPr="00170CE7">
        <w:rPr>
          <w:lang w:val="en-GB"/>
        </w:rPr>
        <w:t xml:space="preserve"> with a physical cell identity indicated by the </w:t>
      </w:r>
      <w:r w:rsidRPr="00170CE7">
        <w:rPr>
          <w:i/>
          <w:lang w:val="en-GB"/>
        </w:rPr>
        <w:t>targetPhysCellId</w:t>
      </w:r>
      <w:r w:rsidRPr="00170CE7">
        <w:rPr>
          <w:lang w:val="en-GB"/>
        </w:rPr>
        <w:t>;</w:t>
      </w:r>
    </w:p>
    <w:p w14:paraId="44E8A12D" w14:textId="77777777" w:rsidR="00760028" w:rsidRPr="00170CE7" w:rsidRDefault="00760028" w:rsidP="00760028">
      <w:pPr>
        <w:pStyle w:val="B1"/>
        <w:rPr>
          <w:lang w:val="en-GB"/>
        </w:rPr>
      </w:pPr>
      <w:r w:rsidRPr="00170CE7">
        <w:rPr>
          <w:lang w:val="en-GB"/>
        </w:rPr>
        <w:t>1&gt;</w:t>
      </w:r>
      <w:r w:rsidRPr="00170CE7">
        <w:rPr>
          <w:lang w:val="en-GB"/>
        </w:rPr>
        <w:tab/>
        <w:t>else:</w:t>
      </w:r>
    </w:p>
    <w:p w14:paraId="2B7C084D"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of the source PCell with a physical cell identity indicated by the </w:t>
      </w:r>
      <w:r w:rsidRPr="00170CE7">
        <w:rPr>
          <w:i/>
          <w:lang w:val="en-GB"/>
        </w:rPr>
        <w:t>targetPhysCellId</w:t>
      </w:r>
      <w:r w:rsidRPr="00170CE7">
        <w:rPr>
          <w:lang w:val="en-GB"/>
        </w:rPr>
        <w:t>;</w:t>
      </w:r>
    </w:p>
    <w:p w14:paraId="50573A5A" w14:textId="77777777" w:rsidR="00760028" w:rsidRPr="00170CE7" w:rsidRDefault="00760028" w:rsidP="00760028">
      <w:pPr>
        <w:pStyle w:val="B1"/>
        <w:rPr>
          <w:lang w:val="en-GB"/>
        </w:rPr>
      </w:pPr>
      <w:r w:rsidRPr="00170CE7">
        <w:rPr>
          <w:lang w:val="en-GB"/>
        </w:rPr>
        <w:t>1&gt;</w:t>
      </w:r>
      <w:r w:rsidRPr="00170CE7">
        <w:rPr>
          <w:lang w:val="en-GB"/>
        </w:rPr>
        <w:tab/>
        <w:t>if T309 is running:</w:t>
      </w:r>
    </w:p>
    <w:p w14:paraId="3D667A5E" w14:textId="77777777" w:rsidR="00760028" w:rsidRPr="00170CE7" w:rsidRDefault="00760028" w:rsidP="00760028">
      <w:pPr>
        <w:pStyle w:val="B2"/>
        <w:rPr>
          <w:lang w:val="en-GB"/>
        </w:rPr>
      </w:pPr>
      <w:r w:rsidRPr="00170CE7">
        <w:rPr>
          <w:lang w:val="en-GB"/>
        </w:rPr>
        <w:t>2&gt;</w:t>
      </w:r>
      <w:r w:rsidRPr="00170CE7">
        <w:rPr>
          <w:lang w:val="en-GB"/>
        </w:rPr>
        <w:tab/>
        <w:t>stop timer T309 for all access categories;</w:t>
      </w:r>
    </w:p>
    <w:p w14:paraId="1F7142AA" w14:textId="77777777" w:rsidR="00760028" w:rsidRPr="00170CE7" w:rsidRDefault="00760028" w:rsidP="00760028">
      <w:pPr>
        <w:pStyle w:val="B2"/>
        <w:rPr>
          <w:lang w:val="en-GB"/>
        </w:rPr>
      </w:pPr>
      <w:r w:rsidRPr="00170CE7">
        <w:rPr>
          <w:lang w:val="en-GB"/>
        </w:rPr>
        <w:t>2&gt;</w:t>
      </w:r>
      <w:r w:rsidRPr="00170CE7">
        <w:rPr>
          <w:lang w:val="en-GB"/>
        </w:rPr>
        <w:tab/>
        <w:t>perform the actions as specified in 5.3.16.4.</w:t>
      </w:r>
    </w:p>
    <w:p w14:paraId="5717376B" w14:textId="77777777" w:rsidR="00760028" w:rsidRPr="00170CE7" w:rsidRDefault="00760028" w:rsidP="00760028">
      <w:pPr>
        <w:pStyle w:val="B1"/>
        <w:rPr>
          <w:lang w:val="en-GB"/>
        </w:rPr>
      </w:pPr>
      <w:r w:rsidRPr="00170CE7">
        <w:rPr>
          <w:lang w:val="en-GB"/>
        </w:rPr>
        <w:t>1&gt;</w:t>
      </w:r>
      <w:r w:rsidRPr="00170CE7">
        <w:rPr>
          <w:lang w:val="en-GB"/>
        </w:rPr>
        <w:tab/>
        <w:t>start synchronising to the DL of the target PCell;</w:t>
      </w:r>
    </w:p>
    <w:p w14:paraId="30B5DE89" w14:textId="77777777" w:rsidR="00760028" w:rsidRPr="00170CE7" w:rsidRDefault="00760028" w:rsidP="00760028">
      <w:pPr>
        <w:pStyle w:val="NO"/>
        <w:rPr>
          <w:lang w:val="en-GB"/>
        </w:rPr>
      </w:pPr>
      <w:r w:rsidRPr="00170CE7">
        <w:rPr>
          <w:lang w:val="en-GB"/>
        </w:rPr>
        <w:t>NOTE 1:</w:t>
      </w:r>
      <w:r w:rsidRPr="00170CE7">
        <w:rPr>
          <w:lang w:val="en-GB"/>
        </w:rPr>
        <w:tab/>
        <w:t>The UE should perform the handover as soon as possible following the reception of the RRC message triggering the handover, which could be before confirming successful reception (HARQ and ARQ) of this message.</w:t>
      </w:r>
    </w:p>
    <w:p w14:paraId="4C26FF5E" w14:textId="77777777" w:rsidR="00760028" w:rsidRPr="00170CE7" w:rsidRDefault="00760028" w:rsidP="00760028">
      <w:pPr>
        <w:pStyle w:val="B1"/>
        <w:rPr>
          <w:lang w:val="en-GB"/>
        </w:rPr>
      </w:pPr>
      <w:r w:rsidRPr="00170CE7">
        <w:rPr>
          <w:lang w:val="en-GB"/>
        </w:rPr>
        <w:t>1&gt;</w:t>
      </w:r>
      <w:r w:rsidRPr="00170CE7">
        <w:rPr>
          <w:lang w:val="en-GB"/>
        </w:rPr>
        <w:tab/>
        <w:t>if BL UE or UE in CE:</w:t>
      </w:r>
    </w:p>
    <w:p w14:paraId="0F1F8B93"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sameSFN-Indication</w:t>
      </w:r>
      <w:r w:rsidRPr="00170CE7">
        <w:rPr>
          <w:lang w:val="en-GB"/>
        </w:rPr>
        <w:t xml:space="preserve"> is not present in </w:t>
      </w:r>
      <w:r w:rsidRPr="00170CE7">
        <w:rPr>
          <w:i/>
          <w:lang w:val="en-GB"/>
        </w:rPr>
        <w:t>mobilityControlInfo</w:t>
      </w:r>
      <w:r w:rsidRPr="00170CE7">
        <w:rPr>
          <w:lang w:val="en-GB"/>
        </w:rPr>
        <w:t>:</w:t>
      </w:r>
    </w:p>
    <w:p w14:paraId="483A3263" w14:textId="77777777" w:rsidR="00760028" w:rsidRPr="00170CE7" w:rsidRDefault="00760028" w:rsidP="00760028">
      <w:pPr>
        <w:pStyle w:val="B3"/>
        <w:rPr>
          <w:lang w:val="en-GB"/>
        </w:rPr>
      </w:pPr>
      <w:r w:rsidRPr="00170CE7">
        <w:rPr>
          <w:lang w:val="en-GB"/>
        </w:rPr>
        <w:t>3&gt;</w:t>
      </w:r>
      <w:r w:rsidRPr="00170CE7">
        <w:rPr>
          <w:lang w:val="en-GB"/>
        </w:rPr>
        <w:tab/>
        <w:t xml:space="preserve">acquire the </w:t>
      </w:r>
      <w:r w:rsidRPr="00170CE7">
        <w:rPr>
          <w:i/>
          <w:iCs/>
          <w:lang w:val="en-GB"/>
        </w:rPr>
        <w:t>MasterInformationBlock</w:t>
      </w:r>
      <w:r w:rsidRPr="00170CE7">
        <w:rPr>
          <w:rFonts w:eastAsia="SimSun"/>
          <w:lang w:val="en-GB" w:eastAsia="zh-CN"/>
        </w:rPr>
        <w:t xml:space="preserve"> in the </w:t>
      </w:r>
      <w:r w:rsidRPr="00170CE7">
        <w:rPr>
          <w:lang w:val="en-GB"/>
        </w:rPr>
        <w:t>target PCell;</w:t>
      </w:r>
    </w:p>
    <w:p w14:paraId="7BABCB5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makeBeforeBreak</w:t>
      </w:r>
      <w:r w:rsidRPr="00170CE7">
        <w:rPr>
          <w:lang w:val="en-GB"/>
        </w:rPr>
        <w:t xml:space="preserve"> is configured:</w:t>
      </w:r>
    </w:p>
    <w:p w14:paraId="08A4BE79" w14:textId="77777777" w:rsidR="00760028" w:rsidRPr="00170CE7" w:rsidRDefault="00760028" w:rsidP="00760028">
      <w:pPr>
        <w:pStyle w:val="B2"/>
        <w:rPr>
          <w:lang w:val="en-GB"/>
        </w:rPr>
      </w:pPr>
      <w:r w:rsidRPr="00170CE7">
        <w:rPr>
          <w:lang w:val="en-GB"/>
        </w:rPr>
        <w:t>2&gt;</w:t>
      </w:r>
      <w:r w:rsidRPr="00170CE7">
        <w:rPr>
          <w:lang w:val="en-GB"/>
        </w:rPr>
        <w:tab/>
        <w:t>perform the remainder of this procedure including and following resetting MAC after the UE has stopped the uplink transmission/downlink reception with the source PCell;</w:t>
      </w:r>
    </w:p>
    <w:p w14:paraId="332BD0CB" w14:textId="77777777" w:rsidR="00760028" w:rsidRPr="00170CE7" w:rsidRDefault="00760028" w:rsidP="00760028">
      <w:pPr>
        <w:pStyle w:val="NO"/>
        <w:rPr>
          <w:lang w:val="en-GB"/>
        </w:rPr>
      </w:pPr>
      <w:r w:rsidRPr="00170CE7">
        <w:rPr>
          <w:lang w:val="en-GB"/>
        </w:rPr>
        <w:t>NOTE 1a:</w:t>
      </w:r>
      <w:r w:rsidRPr="00170CE7">
        <w:rPr>
          <w:lang w:val="en-GB"/>
        </w:rPr>
        <w:tab/>
        <w:t xml:space="preserve">It is up to UE implementation when to stop the uplink transmission/ downlink reception with the source PCell to initiate re-tuning for connection to the target cell, as specified in TS 36.133 [16], if </w:t>
      </w:r>
      <w:r w:rsidRPr="00170CE7">
        <w:rPr>
          <w:i/>
          <w:lang w:val="en-GB"/>
        </w:rPr>
        <w:t>makeBeforeBreak</w:t>
      </w:r>
      <w:r w:rsidRPr="00170CE7">
        <w:rPr>
          <w:lang w:val="en-GB"/>
        </w:rPr>
        <w:t xml:space="preserve"> is configured.</w:t>
      </w:r>
    </w:p>
    <w:p w14:paraId="32F5D55D" w14:textId="77777777" w:rsidR="00760028" w:rsidRPr="00170CE7" w:rsidRDefault="00760028" w:rsidP="00760028">
      <w:pPr>
        <w:pStyle w:val="NO"/>
        <w:rPr>
          <w:lang w:val="en-GB"/>
        </w:rPr>
      </w:pPr>
      <w:r w:rsidRPr="00170CE7">
        <w:rPr>
          <w:lang w:val="en-GB"/>
        </w:rPr>
        <w:t xml:space="preserve">NOTE 1b: It is up to UE implementation when to stop the uplink transmission/ downlink reception with the source SCell(s) after receiving </w:t>
      </w:r>
      <w:r w:rsidRPr="00170CE7">
        <w:rPr>
          <w:i/>
          <w:lang w:val="en-GB"/>
        </w:rPr>
        <w:t>RRCConnectionReconfiguration</w:t>
      </w:r>
      <w:r w:rsidRPr="00170CE7">
        <w:rPr>
          <w:lang w:val="en-GB"/>
        </w:rPr>
        <w:t xml:space="preserve"> message.</w:t>
      </w:r>
    </w:p>
    <w:p w14:paraId="5FFDF48B" w14:textId="1172E33E" w:rsidR="006D0AA4" w:rsidRDefault="006D0AA4" w:rsidP="006D0AA4">
      <w:pPr>
        <w:pStyle w:val="B1"/>
        <w:rPr>
          <w:ins w:id="77" w:author="Ericsson" w:date="2020-01-22T16:44:00Z"/>
          <w:lang w:val="en-GB"/>
        </w:rPr>
      </w:pPr>
      <w:ins w:id="78" w:author="Ericsson" w:date="2020-01-22T16:44:00Z">
        <w:r w:rsidRPr="00272B46">
          <w:rPr>
            <w:lang w:val="en-GB"/>
          </w:rPr>
          <w:t>1&gt;</w:t>
        </w:r>
        <w:r w:rsidRPr="00272B46">
          <w:rPr>
            <w:lang w:val="en-GB"/>
          </w:rPr>
          <w:tab/>
          <w:t xml:space="preserve">if </w:t>
        </w:r>
        <w:r w:rsidRPr="00272B46">
          <w:rPr>
            <w:i/>
            <w:lang w:val="en-GB"/>
          </w:rPr>
          <w:t>daps-HO</w:t>
        </w:r>
        <w:r w:rsidRPr="00272B46">
          <w:rPr>
            <w:lang w:val="en-GB"/>
          </w:rPr>
          <w:t xml:space="preserve"> is configured</w:t>
        </w:r>
      </w:ins>
      <w:ins w:id="79" w:author="RAN2_109e" w:date="2020-03-04T10:51:00Z">
        <w:r w:rsidR="00EB1294">
          <w:rPr>
            <w:lang w:val="en-GB"/>
          </w:rPr>
          <w:t xml:space="preserve"> for any DRB</w:t>
        </w:r>
      </w:ins>
      <w:ins w:id="80" w:author="Ericsson" w:date="2020-01-22T16:44:00Z">
        <w:r w:rsidRPr="00272B46">
          <w:rPr>
            <w:lang w:val="en-GB"/>
          </w:rPr>
          <w:t>:</w:t>
        </w:r>
      </w:ins>
    </w:p>
    <w:p w14:paraId="2C9B5795" w14:textId="77777777" w:rsidR="006D0AA4" w:rsidRPr="007A0D70" w:rsidRDefault="006D0AA4" w:rsidP="006D0AA4">
      <w:pPr>
        <w:pStyle w:val="B2"/>
        <w:rPr>
          <w:ins w:id="81" w:author="Ericsson" w:date="2020-01-22T16:44:00Z"/>
        </w:rPr>
      </w:pPr>
      <w:ins w:id="82" w:author="Ericsson" w:date="2020-01-22T16:44:00Z">
        <w:r w:rsidRPr="004A6EF1">
          <w:rPr>
            <w:lang w:val="en-GB"/>
          </w:rPr>
          <w:t>2</w:t>
        </w:r>
        <w:r w:rsidRPr="007A0D70">
          <w:t>&gt; establish a MAC entity for the target PCell</w:t>
        </w:r>
        <w:r w:rsidRPr="00962ADA">
          <w:rPr>
            <w:lang w:val="en-GB"/>
          </w:rPr>
          <w:t>, with the same configuration as the MAC entity for the source PCell</w:t>
        </w:r>
        <w:r w:rsidRPr="007A0D70">
          <w:t>;</w:t>
        </w:r>
      </w:ins>
    </w:p>
    <w:p w14:paraId="5E7BB5DC" w14:textId="4D9A90F6" w:rsidR="006D0AA4" w:rsidRDefault="006D0AA4" w:rsidP="006D0AA4">
      <w:pPr>
        <w:pStyle w:val="B2"/>
        <w:rPr>
          <w:ins w:id="83" w:author="Ericsson" w:date="2020-01-22T16:44:00Z"/>
          <w:lang w:val="en-GB"/>
        </w:rPr>
      </w:pPr>
      <w:ins w:id="84" w:author="Ericsson" w:date="2020-01-22T16:44:00Z">
        <w:r w:rsidRPr="00843FC1">
          <w:rPr>
            <w:lang w:val="en-GB"/>
          </w:rPr>
          <w:t xml:space="preserve">2&gt; </w:t>
        </w:r>
      </w:ins>
      <w:ins w:id="85" w:author="RAN2_109e" w:date="2020-03-04T10:51:00Z">
        <w:r w:rsidR="00EB1294">
          <w:rPr>
            <w:lang w:val="en-GB"/>
          </w:rPr>
          <w:t xml:space="preserve">for each DRB </w:t>
        </w:r>
      </w:ins>
      <w:ins w:id="86" w:author="RAN2_109e" w:date="2020-03-04T10:52:00Z">
        <w:r w:rsidR="00364FC0">
          <w:rPr>
            <w:lang w:val="en-GB"/>
          </w:rPr>
          <w:t xml:space="preserve">configured with </w:t>
        </w:r>
        <w:r w:rsidR="00364FC0" w:rsidRPr="00364FC0">
          <w:rPr>
            <w:i/>
            <w:iCs/>
            <w:lang w:val="en-GB"/>
          </w:rPr>
          <w:t>daps-HO</w:t>
        </w:r>
        <w:r w:rsidR="00364FC0">
          <w:rPr>
            <w:lang w:val="en-GB"/>
          </w:rPr>
          <w:t>:</w:t>
        </w:r>
      </w:ins>
    </w:p>
    <w:p w14:paraId="5948F579" w14:textId="77777777" w:rsidR="006D0AA4" w:rsidRDefault="006D0AA4" w:rsidP="006D0AA4">
      <w:pPr>
        <w:pStyle w:val="B3"/>
        <w:rPr>
          <w:ins w:id="87" w:author="Ericsson" w:date="2020-01-22T16:44:00Z"/>
          <w:lang w:val="en-GB"/>
        </w:rPr>
      </w:pPr>
      <w:ins w:id="88" w:author="Ericsson" w:date="2020-01-22T16:44:00Z">
        <w:r>
          <w:rPr>
            <w:lang w:val="en-GB"/>
          </w:rPr>
          <w:t xml:space="preserve">3&gt; establish an RLC entity and an associated DTCH logical channel for the target PCell, with the same </w:t>
        </w:r>
        <w:r w:rsidRPr="00962ADA">
          <w:rPr>
            <w:lang w:val="en-GB"/>
          </w:rPr>
          <w:t>configurations as for the source PCell</w:t>
        </w:r>
        <w:r>
          <w:rPr>
            <w:lang w:val="en-GB"/>
          </w:rPr>
          <w:t>;</w:t>
        </w:r>
      </w:ins>
    </w:p>
    <w:p w14:paraId="5EFE04BD" w14:textId="4235C084" w:rsidR="006D0AA4" w:rsidRDefault="006D0AA4" w:rsidP="006D0AA4">
      <w:pPr>
        <w:pStyle w:val="B3"/>
        <w:rPr>
          <w:ins w:id="89" w:author="Ericsson" w:date="2020-01-22T16:44:00Z"/>
          <w:lang w:val="en-GB"/>
        </w:rPr>
      </w:pPr>
      <w:ins w:id="90" w:author="Ericsson" w:date="2020-01-22T16:44:00Z">
        <w:r>
          <w:rPr>
            <w:lang w:val="en-GB"/>
          </w:rPr>
          <w:t xml:space="preserve">3&gt; reconfigure the PDCP entity to DAPS PDCP </w:t>
        </w:r>
      </w:ins>
      <w:ins w:id="91" w:author="Ericsson" w:date="2020-01-30T16:15:00Z">
        <w:r w:rsidR="00D53352">
          <w:rPr>
            <w:lang w:val="en-GB"/>
          </w:rPr>
          <w:t xml:space="preserve">entity </w:t>
        </w:r>
      </w:ins>
      <w:ins w:id="92" w:author="Ericsson" w:date="2020-01-22T16:44:00Z">
        <w:r>
          <w:rPr>
            <w:lang w:val="en-GB"/>
          </w:rPr>
          <w:t>as specified in TS36.323 [8].</w:t>
        </w:r>
      </w:ins>
    </w:p>
    <w:p w14:paraId="5208A212" w14:textId="5271E55F" w:rsidR="006D0AA4" w:rsidRDefault="006D0AA4" w:rsidP="006D0AA4">
      <w:pPr>
        <w:pStyle w:val="B2"/>
        <w:rPr>
          <w:ins w:id="93" w:author="Ericsson" w:date="2020-01-22T16:44:00Z"/>
          <w:lang w:val="en-GB"/>
        </w:rPr>
      </w:pPr>
      <w:ins w:id="94" w:author="Ericsson" w:date="2020-01-22T16:44:00Z">
        <w:r w:rsidRPr="00843FC1">
          <w:rPr>
            <w:lang w:val="en-GB"/>
          </w:rPr>
          <w:t xml:space="preserve">2&gt; </w:t>
        </w:r>
      </w:ins>
      <w:ins w:id="95" w:author="RAN2_109e" w:date="2020-03-04T10:54:00Z">
        <w:r w:rsidR="00364FC0">
          <w:rPr>
            <w:lang w:val="en-GB"/>
          </w:rPr>
          <w:t xml:space="preserve">for each DRB not configured with </w:t>
        </w:r>
        <w:r w:rsidR="00364FC0" w:rsidRPr="00364FC0">
          <w:rPr>
            <w:i/>
            <w:iCs/>
            <w:lang w:val="en-GB"/>
          </w:rPr>
          <w:t>daps-HO</w:t>
        </w:r>
        <w:r w:rsidR="00364FC0">
          <w:rPr>
            <w:lang w:val="en-GB"/>
          </w:rPr>
          <w:t>:</w:t>
        </w:r>
      </w:ins>
    </w:p>
    <w:p w14:paraId="303E7D75" w14:textId="77777777" w:rsidR="006D0AA4" w:rsidRPr="00E15EAB" w:rsidRDefault="006D0AA4" w:rsidP="006D0AA4">
      <w:pPr>
        <w:pStyle w:val="B3"/>
        <w:rPr>
          <w:ins w:id="96" w:author="Ericsson" w:date="2020-01-22T16:44:00Z"/>
          <w:lang w:val="en-GB"/>
        </w:rPr>
      </w:pPr>
      <w:ins w:id="97" w:author="Ericsson" w:date="2020-01-22T16:44:00Z">
        <w:r w:rsidRPr="007A0D70">
          <w:rPr>
            <w:lang w:val="en-GB"/>
          </w:rPr>
          <w:t>3&gt; re-establish PDCP</w:t>
        </w:r>
        <w:r>
          <w:rPr>
            <w:lang w:val="en-GB"/>
          </w:rPr>
          <w:t>;</w:t>
        </w:r>
      </w:ins>
    </w:p>
    <w:p w14:paraId="685FC113" w14:textId="77777777" w:rsidR="006D0AA4" w:rsidRDefault="006D0AA4" w:rsidP="006D0AA4">
      <w:pPr>
        <w:pStyle w:val="B3"/>
        <w:rPr>
          <w:ins w:id="98" w:author="Ericsson" w:date="2020-01-22T16:44:00Z"/>
          <w:lang w:val="en-GB"/>
        </w:rPr>
      </w:pPr>
      <w:ins w:id="99" w:author="Ericsson" w:date="2020-01-22T16:44:00Z">
        <w:r w:rsidRPr="007A0D70">
          <w:rPr>
            <w:lang w:val="en-GB"/>
          </w:rPr>
          <w:t xml:space="preserve">3&gt; </w:t>
        </w:r>
        <w:r>
          <w:rPr>
            <w:lang w:val="en-GB"/>
          </w:rPr>
          <w:t>re-establish the RLC entity and associate it, and the associated DTCH logical channel, to the target PCell</w:t>
        </w:r>
        <w:r w:rsidRPr="007A0D70">
          <w:rPr>
            <w:lang w:val="en-GB"/>
          </w:rPr>
          <w:t>;</w:t>
        </w:r>
      </w:ins>
    </w:p>
    <w:p w14:paraId="3C7EF25C" w14:textId="77777777" w:rsidR="006D0AA4" w:rsidRPr="007E634B" w:rsidRDefault="006D0AA4" w:rsidP="006D0AA4">
      <w:pPr>
        <w:pStyle w:val="B2"/>
        <w:rPr>
          <w:ins w:id="100" w:author="Ericsson" w:date="2020-01-22T16:44:00Z"/>
          <w:lang w:val="en-GB"/>
        </w:rPr>
      </w:pPr>
      <w:ins w:id="101" w:author="Ericsson" w:date="2020-01-22T16:44:00Z">
        <w:r w:rsidRPr="007E634B">
          <w:rPr>
            <w:lang w:val="en-GB"/>
          </w:rPr>
          <w:t>2&gt; for each SRB:</w:t>
        </w:r>
      </w:ins>
    </w:p>
    <w:p w14:paraId="6D2481F2" w14:textId="77777777" w:rsidR="006D0AA4" w:rsidRPr="007E634B" w:rsidRDefault="006D0AA4" w:rsidP="006D0AA4">
      <w:pPr>
        <w:pStyle w:val="B3"/>
        <w:rPr>
          <w:ins w:id="102" w:author="Ericsson" w:date="2020-01-22T16:44:00Z"/>
          <w:lang w:val="en-GB"/>
        </w:rPr>
      </w:pPr>
      <w:ins w:id="103" w:author="Ericsson" w:date="2020-01-22T16:44:00Z">
        <w:r w:rsidRPr="007E634B">
          <w:rPr>
            <w:lang w:val="en-GB"/>
          </w:rPr>
          <w:t xml:space="preserve">3&gt; </w:t>
        </w:r>
        <w:r w:rsidRPr="00B60231">
          <w:rPr>
            <w:lang w:val="en-GB"/>
          </w:rPr>
          <w:t xml:space="preserve">establish </w:t>
        </w:r>
        <w:r>
          <w:rPr>
            <w:lang w:val="en-GB"/>
          </w:rPr>
          <w:t xml:space="preserve">a PDCP </w:t>
        </w:r>
        <w:r w:rsidRPr="00B60231">
          <w:rPr>
            <w:lang w:val="en-GB"/>
          </w:rPr>
          <w:t xml:space="preserve">entity </w:t>
        </w:r>
        <w:r>
          <w:rPr>
            <w:lang w:val="en-GB"/>
          </w:rPr>
          <w:t>for the target PCell, with the same configuration as the PDCP entity for the source PCell;</w:t>
        </w:r>
      </w:ins>
    </w:p>
    <w:p w14:paraId="2C9A088B" w14:textId="77777777" w:rsidR="006D0AA4" w:rsidRDefault="006D0AA4" w:rsidP="006D0AA4">
      <w:pPr>
        <w:pStyle w:val="B3"/>
        <w:rPr>
          <w:ins w:id="104" w:author="Ericsson" w:date="2020-01-22T16:44:00Z"/>
          <w:lang w:val="en-GB"/>
        </w:rPr>
      </w:pPr>
      <w:ins w:id="105" w:author="Ericsson" w:date="2020-01-22T16:44:00Z">
        <w:r w:rsidRPr="007E634B">
          <w:rPr>
            <w:lang w:val="en-GB"/>
          </w:rPr>
          <w:t xml:space="preserve">3&gt; </w:t>
        </w:r>
        <w:r w:rsidRPr="00B60231">
          <w:rPr>
            <w:lang w:val="en-GB"/>
          </w:rPr>
          <w:t xml:space="preserve">establish </w:t>
        </w:r>
        <w:r>
          <w:rPr>
            <w:lang w:val="en-GB"/>
          </w:rPr>
          <w:t xml:space="preserve">an </w:t>
        </w:r>
        <w:r w:rsidRPr="00B60231">
          <w:rPr>
            <w:lang w:val="en-GB"/>
          </w:rPr>
          <w:t xml:space="preserve">RLC entity </w:t>
        </w:r>
        <w:r>
          <w:rPr>
            <w:lang w:val="en-GB"/>
          </w:rPr>
          <w:t xml:space="preserve">and an associated </w:t>
        </w:r>
        <w:r w:rsidRPr="00B60231">
          <w:rPr>
            <w:lang w:val="en-GB"/>
          </w:rPr>
          <w:t xml:space="preserve">DCCH logical channel </w:t>
        </w:r>
        <w:r>
          <w:rPr>
            <w:lang w:val="en-GB"/>
          </w:rPr>
          <w:t>for the target PCell, with the same configuration as for the source PCell;</w:t>
        </w:r>
      </w:ins>
    </w:p>
    <w:p w14:paraId="2C467811" w14:textId="77777777" w:rsidR="006D0AA4" w:rsidRPr="007E634B" w:rsidRDefault="006D0AA4" w:rsidP="006D0AA4">
      <w:pPr>
        <w:pStyle w:val="B3"/>
        <w:rPr>
          <w:ins w:id="106" w:author="Ericsson" w:date="2020-01-22T16:44:00Z"/>
          <w:lang w:val="en-GB"/>
        </w:rPr>
      </w:pPr>
      <w:ins w:id="107" w:author="Ericsson" w:date="2020-01-22T16:44:00Z">
        <w:r w:rsidRPr="007E634B">
          <w:rPr>
            <w:lang w:val="en-GB"/>
          </w:rPr>
          <w:lastRenderedPageBreak/>
          <w:t xml:space="preserve">3&gt; </w:t>
        </w:r>
        <w:r>
          <w:rPr>
            <w:lang w:val="en-GB"/>
          </w:rPr>
          <w:t>suspend the SRBs for the source PCell;</w:t>
        </w:r>
      </w:ins>
    </w:p>
    <w:p w14:paraId="0748F893" w14:textId="77777777" w:rsidR="006D0AA4" w:rsidRPr="00272B46" w:rsidRDefault="006D0AA4" w:rsidP="006D0AA4">
      <w:pPr>
        <w:pStyle w:val="B1"/>
        <w:rPr>
          <w:ins w:id="108" w:author="Ericsson" w:date="2020-01-22T16:44:00Z"/>
          <w:lang w:val="en-GB"/>
        </w:rPr>
      </w:pPr>
      <w:ins w:id="109" w:author="Ericsson" w:date="2020-01-22T16:44:00Z">
        <w:r>
          <w:rPr>
            <w:lang w:val="en-GB"/>
          </w:rPr>
          <w:t xml:space="preserve">1&gt; else (if </w:t>
        </w:r>
        <w:r w:rsidRPr="007D52DF">
          <w:rPr>
            <w:i/>
            <w:lang w:val="en-GB"/>
          </w:rPr>
          <w:t>daps-HO</w:t>
        </w:r>
        <w:r>
          <w:rPr>
            <w:lang w:val="en-GB"/>
          </w:rPr>
          <w:t xml:space="preserve"> is not configured):</w:t>
        </w:r>
      </w:ins>
    </w:p>
    <w:p w14:paraId="1C070D8E" w14:textId="776C867F" w:rsidR="00760028" w:rsidRPr="00170CE7" w:rsidRDefault="00760028">
      <w:pPr>
        <w:pStyle w:val="B2"/>
        <w:pPrChange w:id="110" w:author="Ericsson" w:date="2020-01-22T16:45:00Z">
          <w:pPr>
            <w:pStyle w:val="B1"/>
          </w:pPr>
        </w:pPrChange>
      </w:pPr>
      <w:del w:id="111" w:author="Ericsson" w:date="2020-01-22T16:45:00Z">
        <w:r w:rsidRPr="00170CE7" w:rsidDel="006D0AA4">
          <w:delText>1</w:delText>
        </w:r>
      </w:del>
      <w:ins w:id="112" w:author="Ericsson" w:date="2020-01-22T16:45:00Z">
        <w:r w:rsidR="006D0AA4" w:rsidRPr="00FF4AD8">
          <w:rPr>
            <w:lang w:val="en-US"/>
          </w:rPr>
          <w:t>2</w:t>
        </w:r>
      </w:ins>
      <w:r w:rsidRPr="00170CE7">
        <w:t>&gt;</w:t>
      </w:r>
      <w:r w:rsidRPr="00170CE7">
        <w:tab/>
        <w:t>reset MCG MAC and SCG MAC, if configured;</w:t>
      </w:r>
    </w:p>
    <w:p w14:paraId="559FBFF9" w14:textId="1AF87400" w:rsidR="00760028" w:rsidRPr="00170CE7" w:rsidRDefault="00760028">
      <w:pPr>
        <w:pStyle w:val="B2"/>
        <w:pPrChange w:id="113" w:author="Ericsson" w:date="2020-01-22T16:45:00Z">
          <w:pPr>
            <w:pStyle w:val="B1"/>
          </w:pPr>
        </w:pPrChange>
      </w:pPr>
      <w:del w:id="114" w:author="Ericsson" w:date="2020-01-22T16:45:00Z">
        <w:r w:rsidRPr="00170CE7" w:rsidDel="006D0AA4">
          <w:delText>1</w:delText>
        </w:r>
      </w:del>
      <w:ins w:id="115" w:author="Ericsson" w:date="2020-01-22T16:45:00Z">
        <w:r w:rsidR="006D0AA4" w:rsidRPr="00FF4AD8">
          <w:rPr>
            <w:lang w:val="en-US"/>
          </w:rPr>
          <w:t>2</w:t>
        </w:r>
      </w:ins>
      <w:r w:rsidRPr="00170CE7">
        <w:t>&gt;</w:t>
      </w:r>
      <w:r w:rsidRPr="00170CE7">
        <w:tab/>
        <w:t xml:space="preserve">release </w:t>
      </w:r>
      <w:r w:rsidRPr="00170CE7">
        <w:rPr>
          <w:i/>
        </w:rPr>
        <w:t>uplinkDataCompression</w:t>
      </w:r>
      <w:r w:rsidRPr="00170CE7">
        <w:t>, if configured;</w:t>
      </w:r>
    </w:p>
    <w:p w14:paraId="6C94A6EB" w14:textId="325CBF04" w:rsidR="00760028" w:rsidRPr="00170CE7" w:rsidRDefault="00760028">
      <w:pPr>
        <w:pStyle w:val="B2"/>
        <w:pPrChange w:id="116" w:author="Ericsson" w:date="2020-01-22T16:45:00Z">
          <w:pPr>
            <w:pStyle w:val="B1"/>
          </w:pPr>
        </w:pPrChange>
      </w:pPr>
      <w:del w:id="117" w:author="Ericsson" w:date="2020-01-22T16:45:00Z">
        <w:r w:rsidRPr="00170CE7" w:rsidDel="006D0AA4">
          <w:delText>1</w:delText>
        </w:r>
      </w:del>
      <w:ins w:id="118" w:author="Ericsson" w:date="2020-01-22T16:45:00Z">
        <w:r w:rsidR="006D0AA4" w:rsidRPr="00FF4AD8">
          <w:rPr>
            <w:lang w:val="en-US"/>
          </w:rPr>
          <w:t>2</w:t>
        </w:r>
      </w:ins>
      <w:r w:rsidRPr="00170CE7">
        <w:t>&gt;</w:t>
      </w:r>
      <w:r w:rsidRPr="00170CE7">
        <w:tab/>
        <w:t xml:space="preserve">re-establish PDCP for all RBs configured with </w:t>
      </w:r>
      <w:r w:rsidRPr="00170CE7">
        <w:rPr>
          <w:i/>
        </w:rPr>
        <w:t>pdcp-config</w:t>
      </w:r>
      <w:r w:rsidRPr="00170CE7">
        <w:t xml:space="preserve"> that are established;</w:t>
      </w:r>
    </w:p>
    <w:p w14:paraId="1DD4820E" w14:textId="77777777" w:rsidR="00760028" w:rsidRPr="00170CE7" w:rsidRDefault="00760028" w:rsidP="00760028">
      <w:pPr>
        <w:pStyle w:val="NO"/>
        <w:rPr>
          <w:lang w:val="en-GB"/>
        </w:rPr>
      </w:pPr>
      <w:r w:rsidRPr="00170CE7">
        <w:rPr>
          <w:lang w:val="en-GB"/>
        </w:rPr>
        <w:t>NOTE 2:</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C8E1026" w14:textId="77777777" w:rsidR="00760028" w:rsidRPr="00170CE7" w:rsidRDefault="00760028" w:rsidP="00760028">
      <w:pPr>
        <w:pStyle w:val="NO"/>
        <w:rPr>
          <w:lang w:val="en-GB"/>
        </w:rPr>
      </w:pPr>
      <w:r w:rsidRPr="00170CE7">
        <w:rPr>
          <w:lang w:val="en-GB"/>
        </w:rPr>
        <w:t>NOTE 2a:</w:t>
      </w:r>
      <w:r w:rsidRPr="00170CE7">
        <w:rPr>
          <w:lang w:val="en-GB"/>
        </w:rPr>
        <w:tab/>
        <w:t xml:space="preserve">At handover the </w:t>
      </w:r>
      <w:r w:rsidRPr="00170CE7">
        <w:rPr>
          <w:i/>
          <w:lang w:val="en-GB"/>
        </w:rPr>
        <w:t>reestablishPDCP</w:t>
      </w:r>
      <w:r w:rsidRPr="00170CE7">
        <w:rPr>
          <w:lang w:val="en-GB"/>
        </w:rPr>
        <w:t xml:space="preserve"> flag will be set for all RBs configured with NR PDCP in </w:t>
      </w:r>
      <w:r w:rsidRPr="00170CE7">
        <w:rPr>
          <w:i/>
          <w:lang w:val="en-GB"/>
        </w:rPr>
        <w:t>nr-RadioBearerConfig1</w:t>
      </w:r>
      <w:r w:rsidRPr="00170CE7">
        <w:rPr>
          <w:lang w:val="en-GB"/>
        </w:rPr>
        <w:t xml:space="preserve"> or </w:t>
      </w:r>
      <w:r w:rsidRPr="00170CE7">
        <w:rPr>
          <w:i/>
          <w:lang w:val="en-GB"/>
        </w:rPr>
        <w:t xml:space="preserve">nr-RadioBearerConfig2 </w:t>
      </w:r>
      <w:r w:rsidRPr="00170CE7">
        <w:rPr>
          <w:lang w:val="en-GB"/>
        </w:rPr>
        <w:t>TS 38.331 [82] which will cause the PDCP entity to be re-established also for these RBs.</w:t>
      </w:r>
    </w:p>
    <w:p w14:paraId="710E836E" w14:textId="1C97012D" w:rsidR="00760028" w:rsidRPr="00170CE7" w:rsidRDefault="00760028">
      <w:pPr>
        <w:pStyle w:val="B2"/>
        <w:pPrChange w:id="119" w:author="Ericsson" w:date="2020-01-22T16:46:00Z">
          <w:pPr>
            <w:pStyle w:val="B1"/>
          </w:pPr>
        </w:pPrChange>
      </w:pPr>
      <w:del w:id="120" w:author="Ericsson" w:date="2020-01-22T16:46:00Z">
        <w:r w:rsidRPr="00170CE7" w:rsidDel="006D0AA4">
          <w:delText>1</w:delText>
        </w:r>
      </w:del>
      <w:ins w:id="121" w:author="Ericsson" w:date="2020-01-22T16:46:00Z">
        <w:r w:rsidR="006D0AA4" w:rsidRPr="00FF4AD8">
          <w:rPr>
            <w:lang w:val="en-US"/>
          </w:rPr>
          <w:t>2</w:t>
        </w:r>
      </w:ins>
      <w:r w:rsidRPr="00170CE7">
        <w:t>&gt;</w:t>
      </w:r>
      <w:r w:rsidRPr="00170CE7">
        <w:tab/>
        <w:t>re-establish MCG RLC and SCG RLC, if configured, for all RBs that are established;</w:t>
      </w:r>
    </w:p>
    <w:p w14:paraId="54D4F617" w14:textId="77777777" w:rsidR="00760028" w:rsidRPr="00170CE7" w:rsidRDefault="00760028" w:rsidP="00760028">
      <w:pPr>
        <w:pStyle w:val="B1"/>
        <w:rPr>
          <w:lang w:val="en-GB"/>
        </w:rPr>
      </w:pPr>
      <w:r w:rsidRPr="00170CE7">
        <w:rPr>
          <w:lang w:val="en-GB"/>
        </w:rPr>
        <w:t>1&gt;</w:t>
      </w:r>
      <w:r w:rsidRPr="00170CE7">
        <w:rPr>
          <w:lang w:val="en-GB"/>
        </w:rPr>
        <w:tab/>
        <w:t>for each SCell configured for the UE other than the PSCell:</w:t>
      </w:r>
    </w:p>
    <w:p w14:paraId="08F1B630"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activated</w:t>
      </w:r>
      <w:r w:rsidRPr="00170CE7">
        <w:rPr>
          <w:lang w:val="en-GB"/>
        </w:rPr>
        <w:t>:</w:t>
      </w:r>
    </w:p>
    <w:p w14:paraId="3BE6FD25"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activated state;</w:t>
      </w:r>
    </w:p>
    <w:p w14:paraId="278A46A4" w14:textId="77777777" w:rsidR="00760028" w:rsidRPr="00170CE7" w:rsidRDefault="00760028" w:rsidP="00760028">
      <w:pPr>
        <w:pStyle w:val="B2"/>
        <w:rPr>
          <w:lang w:val="en-GB"/>
        </w:rPr>
      </w:pPr>
      <w:r w:rsidRPr="00170CE7">
        <w:rPr>
          <w:lang w:val="en-GB"/>
        </w:rPr>
        <w:t>2&gt;</w:t>
      </w:r>
      <w:r w:rsidRPr="00170CE7">
        <w:rPr>
          <w:lang w:val="en-GB"/>
        </w:rPr>
        <w:tab/>
        <w:t xml:space="preserve">else 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dormant</w:t>
      </w:r>
      <w:r w:rsidRPr="00170CE7">
        <w:rPr>
          <w:lang w:val="en-GB"/>
        </w:rPr>
        <w:t>:</w:t>
      </w:r>
    </w:p>
    <w:p w14:paraId="7EC4BF04"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dormant state;</w:t>
      </w:r>
    </w:p>
    <w:p w14:paraId="5CE0FA8E" w14:textId="77777777" w:rsidR="00760028" w:rsidRPr="00170CE7" w:rsidRDefault="00760028" w:rsidP="00760028">
      <w:pPr>
        <w:pStyle w:val="B2"/>
        <w:rPr>
          <w:lang w:val="en-GB"/>
        </w:rPr>
      </w:pPr>
      <w:r w:rsidRPr="00170CE7">
        <w:rPr>
          <w:lang w:val="en-GB"/>
        </w:rPr>
        <w:t>2&gt;</w:t>
      </w:r>
      <w:r w:rsidRPr="00170CE7">
        <w:rPr>
          <w:lang w:val="en-GB"/>
        </w:rPr>
        <w:tab/>
        <w:t>else:</w:t>
      </w:r>
    </w:p>
    <w:p w14:paraId="3DF90E66"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deactivated state;</w:t>
      </w:r>
    </w:p>
    <w:p w14:paraId="16AA3FB7" w14:textId="00F06A99" w:rsidR="00760028" w:rsidRPr="00170CE7" w:rsidRDefault="00760028" w:rsidP="00760028">
      <w:pPr>
        <w:pStyle w:val="B1"/>
        <w:rPr>
          <w:lang w:val="en-GB"/>
        </w:rPr>
      </w:pPr>
      <w:r w:rsidRPr="00170CE7">
        <w:rPr>
          <w:lang w:val="en-GB"/>
        </w:rPr>
        <w:t>1&gt;</w:t>
      </w:r>
      <w:r w:rsidRPr="00170CE7">
        <w:rPr>
          <w:lang w:val="en-GB"/>
        </w:rPr>
        <w:tab/>
        <w:t xml:space="preserve">apply the value of the </w:t>
      </w:r>
      <w:r w:rsidRPr="00170CE7">
        <w:rPr>
          <w:i/>
          <w:lang w:val="en-GB"/>
        </w:rPr>
        <w:t>newUE-Identity</w:t>
      </w:r>
      <w:r w:rsidRPr="00170CE7">
        <w:rPr>
          <w:lang w:val="en-GB"/>
        </w:rPr>
        <w:t xml:space="preserve"> as the C-RNTI</w:t>
      </w:r>
      <w:ins w:id="122" w:author="Ericsson" w:date="2020-01-22T16:46:00Z">
        <w:r w:rsidR="006D0AA4" w:rsidRPr="00272B46">
          <w:rPr>
            <w:lang w:val="en-GB"/>
          </w:rPr>
          <w:t xml:space="preserve"> in the target MCG</w:t>
        </w:r>
      </w:ins>
      <w:r w:rsidRPr="00170CE7">
        <w:rPr>
          <w:lang w:val="en-GB"/>
        </w:rPr>
        <w:t>;</w:t>
      </w:r>
    </w:p>
    <w:p w14:paraId="1C5B0F1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6C5EEDB9" w14:textId="77777777" w:rsidR="00760028" w:rsidRPr="00170CE7" w:rsidRDefault="00760028" w:rsidP="00760028">
      <w:pPr>
        <w:pStyle w:val="B2"/>
        <w:rPr>
          <w:lang w:val="en-GB"/>
        </w:rPr>
      </w:pPr>
      <w:r w:rsidRPr="00170CE7">
        <w:rPr>
          <w:lang w:val="en-GB"/>
        </w:rPr>
        <w:t>2&gt;</w:t>
      </w:r>
      <w:r w:rsidRPr="00170CE7">
        <w:rPr>
          <w:lang w:val="en-GB"/>
        </w:rPr>
        <w:tab/>
        <w:t>perform the radio configuration procedure as specified in 5.3.5.8;</w:t>
      </w:r>
    </w:p>
    <w:p w14:paraId="10D2C287" w14:textId="77777777" w:rsidR="00760028" w:rsidRPr="00170CE7" w:rsidRDefault="00760028" w:rsidP="00760028">
      <w:pPr>
        <w:pStyle w:val="B1"/>
        <w:rPr>
          <w:lang w:val="en-GB"/>
        </w:rPr>
      </w:pPr>
      <w:r w:rsidRPr="00170CE7">
        <w:rPr>
          <w:lang w:val="en-GB"/>
        </w:rPr>
        <w:t>1&gt;</w:t>
      </w:r>
      <w:r w:rsidRPr="00170CE7">
        <w:rPr>
          <w:lang w:val="en-GB"/>
        </w:rPr>
        <w:tab/>
        <w:t xml:space="preserve">configure lower layers in accordance with the received </w:t>
      </w:r>
      <w:r w:rsidRPr="00170CE7">
        <w:rPr>
          <w:i/>
          <w:lang w:val="en-GB"/>
        </w:rPr>
        <w:t>radioResourceConfigCommon</w:t>
      </w:r>
      <w:r w:rsidRPr="00170CE7">
        <w:rPr>
          <w:lang w:val="en-GB"/>
        </w:rPr>
        <w:t>;</w:t>
      </w:r>
    </w:p>
    <w:p w14:paraId="007D7350" w14:textId="77777777" w:rsidR="00760028" w:rsidRPr="00170CE7" w:rsidRDefault="00760028" w:rsidP="00760028">
      <w:pPr>
        <w:pStyle w:val="B1"/>
        <w:rPr>
          <w:lang w:val="en-GB" w:eastAsia="zh-TW"/>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message includes the </w:t>
      </w:r>
      <w:r w:rsidRPr="00170CE7">
        <w:rPr>
          <w:i/>
          <w:lang w:val="en-GB"/>
        </w:rPr>
        <w:t>rach-Skip</w:t>
      </w:r>
      <w:r w:rsidRPr="00170CE7">
        <w:rPr>
          <w:lang w:val="en-GB"/>
        </w:rPr>
        <w:t>:</w:t>
      </w:r>
    </w:p>
    <w:p w14:paraId="67BD755D" w14:textId="77777777" w:rsidR="00760028" w:rsidRPr="00170CE7" w:rsidRDefault="00760028" w:rsidP="00760028">
      <w:pPr>
        <w:pStyle w:val="B2"/>
        <w:rPr>
          <w:lang w:val="en-GB" w:eastAsia="zh-CN"/>
        </w:rPr>
      </w:pPr>
      <w:r w:rsidRPr="00170CE7">
        <w:rPr>
          <w:lang w:val="en-GB"/>
        </w:rPr>
        <w:t>2&gt;</w:t>
      </w:r>
      <w:r w:rsidRPr="00170CE7">
        <w:rPr>
          <w:lang w:val="en-GB"/>
        </w:rPr>
        <w:tab/>
        <w:t xml:space="preserve">configure lower layers to apply the </w:t>
      </w:r>
      <w:r w:rsidRPr="00170CE7">
        <w:rPr>
          <w:i/>
          <w:lang w:val="en-GB"/>
        </w:rPr>
        <w:t>rach-Skip</w:t>
      </w:r>
      <w:r w:rsidRPr="00170CE7">
        <w:rPr>
          <w:lang w:val="en-GB"/>
        </w:rPr>
        <w:t xml:space="preserve"> for the target MCG, as specified in TS 36.213 [23] and 36.321 [6];</w:t>
      </w:r>
    </w:p>
    <w:p w14:paraId="6A4C5E8E" w14:textId="77777777" w:rsidR="00760028" w:rsidRPr="00170CE7" w:rsidRDefault="00760028" w:rsidP="00760028">
      <w:pPr>
        <w:pStyle w:val="B1"/>
        <w:rPr>
          <w:lang w:val="en-GB" w:eastAsia="zh-CN"/>
        </w:rPr>
      </w:pPr>
      <w:r w:rsidRPr="00170CE7">
        <w:rPr>
          <w:lang w:val="en-GB" w:eastAsia="zh-TW"/>
        </w:rPr>
        <w:t>1&gt;</w:t>
      </w:r>
      <w:r w:rsidRPr="00170CE7">
        <w:rPr>
          <w:lang w:val="en-GB" w:eastAsia="zh-TW"/>
        </w:rPr>
        <w:tab/>
      </w:r>
      <w:r w:rsidRPr="00170CE7">
        <w:rPr>
          <w:lang w:val="en-GB"/>
        </w:rPr>
        <w:t>configure lower layers in accordance with any additional fields, not covered in the previous, if included in the received mobilityControlInfo</w:t>
      </w:r>
      <w:r w:rsidRPr="00170CE7">
        <w:rPr>
          <w:lang w:val="en-GB" w:eastAsia="zh-TW"/>
        </w:rPr>
        <w:t>;</w:t>
      </w:r>
    </w:p>
    <w:p w14:paraId="0ED456D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031517A2" w14:textId="77777777" w:rsidR="00760028" w:rsidRPr="00170CE7" w:rsidRDefault="00760028" w:rsidP="00760028">
      <w:pPr>
        <w:pStyle w:val="B2"/>
        <w:rPr>
          <w:lang w:val="en-GB" w:eastAsia="zh-CN"/>
        </w:rPr>
      </w:pPr>
      <w:r w:rsidRPr="00170CE7">
        <w:rPr>
          <w:lang w:val="en-GB"/>
        </w:rPr>
        <w:t>2&gt;</w:t>
      </w:r>
      <w:r w:rsidRPr="00170CE7">
        <w:rPr>
          <w:lang w:val="en-GB"/>
        </w:rPr>
        <w:tab/>
        <w:t>perform SCell release as specified in 5.3.10.3a;</w:t>
      </w:r>
    </w:p>
    <w:p w14:paraId="5B384FE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1A5F5281"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55ECDEB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7B286FEF" w14:textId="77777777" w:rsidR="00760028" w:rsidRPr="00170CE7" w:rsidRDefault="00760028" w:rsidP="00760028">
      <w:pPr>
        <w:pStyle w:val="B1"/>
        <w:rPr>
          <w:lang w:val="en-GB"/>
        </w:rPr>
      </w:pPr>
      <w:r w:rsidRPr="00170CE7">
        <w:rPr>
          <w:lang w:val="en-GB"/>
        </w:rPr>
        <w:t>1&gt;</w:t>
      </w:r>
      <w:r w:rsidRPr="00170CE7">
        <w:rPr>
          <w:lang w:val="en-GB"/>
        </w:rPr>
        <w:tab/>
        <w:t xml:space="preserve">if the current UE configuration includes one or more split DRBs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595B2E24" w14:textId="77777777" w:rsidR="00760028" w:rsidRPr="00170CE7" w:rsidRDefault="00760028" w:rsidP="00760028">
      <w:pPr>
        <w:pStyle w:val="B2"/>
        <w:rPr>
          <w:lang w:val="en-GB" w:eastAsia="zh-TW"/>
        </w:rPr>
      </w:pPr>
      <w:r w:rsidRPr="00170CE7">
        <w:rPr>
          <w:lang w:val="en-GB"/>
        </w:rPr>
        <w:t>2&gt;</w:t>
      </w:r>
      <w:r w:rsidRPr="00170CE7">
        <w:rPr>
          <w:lang w:val="en-GB"/>
        </w:rPr>
        <w:tab/>
        <w:t>perform SCG reconfiguration as specified in 5.3.10.10;</w:t>
      </w:r>
    </w:p>
    <w:p w14:paraId="1A0600E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735D9859" w14:textId="77777777" w:rsidR="00760028" w:rsidRPr="00170CE7" w:rsidRDefault="00760028" w:rsidP="00760028">
      <w:pPr>
        <w:pStyle w:val="B2"/>
        <w:rPr>
          <w:lang w:val="en-GB"/>
        </w:rPr>
      </w:pPr>
      <w:r w:rsidRPr="00170CE7">
        <w:rPr>
          <w:lang w:val="en-GB"/>
        </w:rPr>
        <w:lastRenderedPageBreak/>
        <w:t>2&gt;</w:t>
      </w:r>
      <w:r w:rsidRPr="00170CE7">
        <w:rPr>
          <w:lang w:val="en-GB"/>
        </w:rPr>
        <w:tab/>
        <w:t>perform the radio resource configuration procedure as specified in 5.3.10;</w:t>
      </w:r>
    </w:p>
    <w:p w14:paraId="68AA86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securityConfigHO</w:t>
      </w:r>
      <w:r w:rsidRPr="00170CE7">
        <w:rPr>
          <w:lang w:val="en-GB"/>
        </w:rPr>
        <w:t xml:space="preserve"> (without suffix) is included in the </w:t>
      </w:r>
      <w:r w:rsidRPr="00170CE7">
        <w:rPr>
          <w:i/>
          <w:lang w:val="en-GB"/>
        </w:rPr>
        <w:t>RRCConnectionReconfiguration</w:t>
      </w:r>
      <w:r w:rsidRPr="00170CE7">
        <w:rPr>
          <w:lang w:val="en-GB"/>
        </w:rPr>
        <w:t>:</w:t>
      </w:r>
    </w:p>
    <w:p w14:paraId="7105BCB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keyChangeIndicator</w:t>
      </w:r>
      <w:r w:rsidRPr="00170CE7">
        <w:rPr>
          <w:lang w:val="en-GB"/>
        </w:rPr>
        <w:t xml:space="preserve"> received in the </w:t>
      </w:r>
      <w:r w:rsidRPr="00170CE7">
        <w:rPr>
          <w:i/>
          <w:iCs/>
          <w:lang w:val="en-GB"/>
        </w:rPr>
        <w:t>securityConfigHO</w:t>
      </w:r>
      <w:r w:rsidRPr="00170CE7">
        <w:rPr>
          <w:lang w:val="en-GB"/>
        </w:rPr>
        <w:t xml:space="preserve"> is set to </w:t>
      </w:r>
      <w:r w:rsidRPr="00170CE7">
        <w:rPr>
          <w:i/>
          <w:iCs/>
          <w:lang w:val="en-GB"/>
        </w:rPr>
        <w:t>TRUE</w:t>
      </w:r>
      <w:r w:rsidRPr="00170CE7">
        <w:rPr>
          <w:lang w:val="en-GB"/>
        </w:rPr>
        <w:t>:</w:t>
      </w:r>
    </w:p>
    <w:p w14:paraId="04254A78"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taken into use with the latest successful NAS SMC procedure, as specified in TS 33.401 [32];</w:t>
      </w:r>
    </w:p>
    <w:p w14:paraId="25A6817D" w14:textId="77777777" w:rsidR="00760028" w:rsidRPr="00170CE7" w:rsidRDefault="00760028" w:rsidP="00760028">
      <w:pPr>
        <w:pStyle w:val="B2"/>
        <w:rPr>
          <w:lang w:val="en-GB"/>
        </w:rPr>
      </w:pPr>
      <w:r w:rsidRPr="00170CE7">
        <w:rPr>
          <w:lang w:val="en-GB"/>
        </w:rPr>
        <w:t>2&gt;</w:t>
      </w:r>
      <w:r w:rsidRPr="00170CE7">
        <w:rPr>
          <w:lang w:val="en-GB"/>
        </w:rPr>
        <w:tab/>
        <w:t>else:</w:t>
      </w:r>
    </w:p>
    <w:p w14:paraId="7FC24C1B"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w:t>
      </w:r>
      <w:r w:rsidRPr="00170CE7">
        <w:rPr>
          <w:i/>
          <w:lang w:val="en-GB"/>
        </w:rPr>
        <w:t>nextHopChainingCount</w:t>
      </w:r>
      <w:r w:rsidRPr="00170CE7">
        <w:rPr>
          <w:lang w:val="en-GB"/>
        </w:rPr>
        <w:t xml:space="preserve"> value indicated in the </w:t>
      </w:r>
      <w:r w:rsidRPr="00170CE7">
        <w:rPr>
          <w:i/>
          <w:lang w:val="en-GB"/>
        </w:rPr>
        <w:t>securityConfigHO</w:t>
      </w:r>
      <w:r w:rsidRPr="00170CE7">
        <w:rPr>
          <w:lang w:val="en-GB"/>
        </w:rPr>
        <w:t>, as specified in TS 33.401 [32];</w:t>
      </w:r>
    </w:p>
    <w:p w14:paraId="5BEEB4BF" w14:textId="77777777" w:rsidR="00760028" w:rsidRPr="00170CE7" w:rsidRDefault="00760028" w:rsidP="00760028">
      <w:pPr>
        <w:pStyle w:val="NO"/>
        <w:rPr>
          <w:lang w:val="en-GB"/>
        </w:rPr>
      </w:pPr>
      <w:r w:rsidRPr="00170CE7">
        <w:rPr>
          <w:lang w:val="en-GB"/>
        </w:rPr>
        <w:t>NOTE 2</w:t>
      </w:r>
      <w:r w:rsidRPr="00170CE7">
        <w:rPr>
          <w:lang w:val="en-GB" w:eastAsia="zh-TW"/>
        </w:rPr>
        <w:t>b</w:t>
      </w:r>
      <w:r w:rsidRPr="00170CE7">
        <w:rPr>
          <w:lang w:val="en-GB"/>
        </w:rPr>
        <w:t>:</w:t>
      </w:r>
      <w:r w:rsidRPr="00170CE7">
        <w:rPr>
          <w:lang w:val="en-GB"/>
        </w:rPr>
        <w:tab/>
        <w:t>If the UE needs to update the S-K</w:t>
      </w:r>
      <w:r w:rsidRPr="00170CE7">
        <w:rPr>
          <w:vertAlign w:val="subscript"/>
          <w:lang w:val="en-GB"/>
        </w:rPr>
        <w:t>eNB</w:t>
      </w:r>
      <w:r w:rsidRPr="00170CE7">
        <w:rPr>
          <w:lang w:val="en-GB"/>
        </w:rPr>
        <w:t xml:space="preserve"> key as specified in 5.3.10.10, the UE updates the S-K</w:t>
      </w:r>
      <w:r w:rsidRPr="00170CE7">
        <w:rPr>
          <w:vertAlign w:val="subscript"/>
          <w:lang w:val="en-GB"/>
        </w:rPr>
        <w:t>eNB</w:t>
      </w:r>
      <w:r w:rsidRPr="00170CE7">
        <w:rPr>
          <w:lang w:val="en-GB"/>
        </w:rPr>
        <w:t xml:space="preserve"> after updating the K</w:t>
      </w:r>
      <w:r w:rsidRPr="00170CE7">
        <w:rPr>
          <w:vertAlign w:val="subscript"/>
          <w:lang w:val="en-GB"/>
        </w:rPr>
        <w:t xml:space="preserve">eNB </w:t>
      </w:r>
      <w:r w:rsidRPr="00170CE7">
        <w:rPr>
          <w:lang w:val="en-GB"/>
        </w:rPr>
        <w:t>key.</w:t>
      </w:r>
    </w:p>
    <w:p w14:paraId="6F98F6D9"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r w:rsidRPr="00170CE7">
        <w:rPr>
          <w:i/>
          <w:iCs/>
          <w:lang w:val="en-GB"/>
        </w:rPr>
        <w:t>nextHopChainingCount</w:t>
      </w:r>
      <w:r w:rsidRPr="00170CE7">
        <w:rPr>
          <w:lang w:val="en-GB"/>
        </w:rPr>
        <w:t xml:space="preserve"> value;</w:t>
      </w:r>
    </w:p>
    <w:p w14:paraId="5A42DF83"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securityAlgorithmConfig</w:t>
      </w:r>
      <w:r w:rsidRPr="00170CE7">
        <w:rPr>
          <w:lang w:val="en-GB"/>
        </w:rPr>
        <w:t xml:space="preserve"> is included in the </w:t>
      </w:r>
      <w:r w:rsidRPr="00170CE7">
        <w:rPr>
          <w:i/>
          <w:iCs/>
          <w:lang w:val="en-GB"/>
        </w:rPr>
        <w:t>securityConfigHO</w:t>
      </w:r>
      <w:r w:rsidRPr="00170CE7">
        <w:rPr>
          <w:lang w:val="en-GB"/>
        </w:rPr>
        <w:t>:</w:t>
      </w:r>
    </w:p>
    <w:p w14:paraId="52858805"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iCs/>
          <w:lang w:val="en-GB"/>
        </w:rPr>
        <w:t>integrityProtAlgorithm</w:t>
      </w:r>
      <w:r w:rsidRPr="00170CE7">
        <w:rPr>
          <w:lang w:val="en-GB"/>
        </w:rPr>
        <w:t>, as specified in TS 33.401 [32];</w:t>
      </w:r>
    </w:p>
    <w:p w14:paraId="67C00314"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4C42F93F"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w:t>
      </w:r>
      <w:r w:rsidRPr="00170CE7">
        <w:rPr>
          <w:i/>
          <w:lang w:val="en-GB"/>
        </w:rPr>
        <w:t>integrityProtAlgorithm</w:t>
      </w:r>
      <w:r w:rsidRPr="00170CE7">
        <w:rPr>
          <w:lang w:val="en-GB"/>
        </w:rPr>
        <w:t>, as specified in TS 33.401 [32];</w:t>
      </w:r>
    </w:p>
    <w:p w14:paraId="4060BDB4" w14:textId="77777777" w:rsidR="00760028" w:rsidRPr="00170CE7" w:rsidRDefault="00760028" w:rsidP="00760028">
      <w:pPr>
        <w:pStyle w:val="B3"/>
        <w:rPr>
          <w:lang w:val="en-GB" w:eastAsia="zh-CN"/>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w:t>
      </w:r>
      <w:r w:rsidRPr="00170CE7">
        <w:rPr>
          <w:i/>
          <w:lang w:val="en-GB"/>
        </w:rPr>
        <w:t>cipheringAlgorithm</w:t>
      </w:r>
      <w:r w:rsidRPr="00170CE7">
        <w:rPr>
          <w:lang w:val="en-GB"/>
        </w:rPr>
        <w:t>, as specified in TS 33.401 [32];</w:t>
      </w:r>
    </w:p>
    <w:p w14:paraId="5A5A77BC" w14:textId="77777777" w:rsidR="00760028" w:rsidRPr="00170CE7" w:rsidRDefault="00760028" w:rsidP="00760028">
      <w:pPr>
        <w:pStyle w:val="B2"/>
        <w:rPr>
          <w:lang w:val="en-GB"/>
        </w:rPr>
      </w:pPr>
      <w:r w:rsidRPr="00170CE7">
        <w:rPr>
          <w:lang w:val="en-GB"/>
        </w:rPr>
        <w:t>2&gt;</w:t>
      </w:r>
      <w:r w:rsidRPr="00170CE7">
        <w:rPr>
          <w:lang w:val="en-GB"/>
        </w:rPr>
        <w:tab/>
        <w:t>else:</w:t>
      </w:r>
    </w:p>
    <w:p w14:paraId="5BB03CDD"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131BD4C3"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2DBDF497"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current integrity algorithm, as specified in TS 33.401 [32];</w:t>
      </w:r>
    </w:p>
    <w:p w14:paraId="6B5CFDB9"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current ciphering algorithm, as specified in TS 33.401 [32];</w:t>
      </w:r>
    </w:p>
    <w:p w14:paraId="697E9D3D"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RRCint</w:t>
      </w:r>
      <w:r w:rsidRPr="00170CE7">
        <w:rPr>
          <w:lang w:val="en-GB"/>
        </w:rPr>
        <w:t xml:space="preserve"> key, i.e. the integrity protection configuration shall be applied to all subsequent messages received and sent by the UE, including the message used to indicate the successful completion of the procedure;</w:t>
      </w:r>
    </w:p>
    <w:p w14:paraId="396310E4"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i.e. the ciphering configuration shall be applied to all subsequent messages received and sent by the UE, including the message used to indicate the successful completion of the procedure;</w:t>
      </w:r>
    </w:p>
    <w:p w14:paraId="05090293" w14:textId="77777777" w:rsidR="00B04B24" w:rsidRDefault="00B04B24" w:rsidP="00B04B24">
      <w:pPr>
        <w:pStyle w:val="NO"/>
        <w:rPr>
          <w:ins w:id="123" w:author="Ericsson" w:date="2020-01-22T16:47:00Z"/>
        </w:rPr>
      </w:pPr>
      <w:ins w:id="124" w:author="Ericsson" w:date="2020-01-22T16:47:00Z">
        <w:r w:rsidRPr="00272B46">
          <w:t>NOTE 2</w:t>
        </w:r>
        <w:r>
          <w:rPr>
            <w:lang w:eastAsia="zh-TW"/>
          </w:rPr>
          <w:t>x</w:t>
        </w:r>
        <w:r w:rsidRPr="00272B46">
          <w:t>:</w:t>
        </w:r>
        <w:r w:rsidRPr="00272B46">
          <w:tab/>
        </w:r>
        <w:r>
          <w:t xml:space="preserve">For a DRB configured for DAPS HO, the new ciphering algorithm and the </w:t>
        </w:r>
        <w:r w:rsidRPr="00272B46">
          <w:t>K</w:t>
        </w:r>
        <w:r w:rsidRPr="00272B46">
          <w:rPr>
            <w:vertAlign w:val="subscript"/>
          </w:rPr>
          <w:t>UPenc</w:t>
        </w:r>
        <w:r w:rsidRPr="00272B46">
          <w:rPr>
            <w:lang w:eastAsia="zh-CN"/>
          </w:rPr>
          <w:t xml:space="preserve"> key</w:t>
        </w:r>
        <w:r>
          <w:t xml:space="preserve"> is applied for traffic exchange between the UE and the target MCG while the old ciphering algorithm and </w:t>
        </w:r>
        <w:r w:rsidRPr="00272B46">
          <w:t>K</w:t>
        </w:r>
        <w:r w:rsidRPr="00272B46">
          <w:rPr>
            <w:vertAlign w:val="subscript"/>
          </w:rPr>
          <w:t>UPenc</w:t>
        </w:r>
        <w:r w:rsidRPr="00272B46">
          <w:rPr>
            <w:lang w:eastAsia="zh-CN"/>
          </w:rPr>
          <w:t xml:space="preserve"> key</w:t>
        </w:r>
        <w:r>
          <w:rPr>
            <w:lang w:eastAsia="zh-CN"/>
          </w:rPr>
          <w:t xml:space="preserve"> is applied for traffic </w:t>
        </w:r>
        <w:r>
          <w:t xml:space="preserve">exchange </w:t>
        </w:r>
        <w:r>
          <w:rPr>
            <w:lang w:eastAsia="zh-CN"/>
          </w:rPr>
          <w:t>between the UE and the source MCG</w:t>
        </w:r>
        <w:r w:rsidRPr="00272B46">
          <w:t>.</w:t>
        </w:r>
      </w:ins>
    </w:p>
    <w:p w14:paraId="288BCB9A" w14:textId="45B46418" w:rsidR="00760028" w:rsidRPr="00170CE7" w:rsidRDefault="00760028" w:rsidP="00B04B24">
      <w:pPr>
        <w:pStyle w:val="B1"/>
        <w:rPr>
          <w:lang w:val="en-GB"/>
        </w:rPr>
      </w:pPr>
      <w:r w:rsidRPr="00170CE7">
        <w:rPr>
          <w:lang w:val="en-GB"/>
        </w:rPr>
        <w:t>1&gt;</w:t>
      </w:r>
      <w:r w:rsidRPr="00170CE7">
        <w:rPr>
          <w:lang w:val="en-GB"/>
        </w:rPr>
        <w:tab/>
        <w:t>else if the</w:t>
      </w:r>
      <w:r w:rsidRPr="00170CE7">
        <w:rPr>
          <w:i/>
          <w:lang w:val="en-GB"/>
        </w:rPr>
        <w:t xml:space="preserve"> securityConfigHO-v1530</w:t>
      </w:r>
      <w:r w:rsidRPr="00170CE7">
        <w:rPr>
          <w:lang w:val="en-GB"/>
        </w:rPr>
        <w:t xml:space="preserve"> is included in the </w:t>
      </w:r>
      <w:r w:rsidRPr="00170CE7">
        <w:rPr>
          <w:i/>
          <w:lang w:val="en-GB"/>
        </w:rPr>
        <w:t>RRCConnectionReconfiguration</w:t>
      </w:r>
      <w:r w:rsidRPr="00170CE7">
        <w:rPr>
          <w:lang w:val="en-GB"/>
        </w:rPr>
        <w:t>:</w:t>
      </w:r>
    </w:p>
    <w:p w14:paraId="160EA572"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nas-Container</w:t>
      </w:r>
      <w:r w:rsidRPr="00170CE7">
        <w:rPr>
          <w:lang w:val="en-GB"/>
        </w:rPr>
        <w:t xml:space="preserve"> is received:</w:t>
      </w:r>
    </w:p>
    <w:p w14:paraId="4AEDB95D" w14:textId="77777777" w:rsidR="00760028" w:rsidRPr="00170CE7" w:rsidRDefault="00760028" w:rsidP="00760028">
      <w:pPr>
        <w:pStyle w:val="B3"/>
        <w:rPr>
          <w:lang w:val="en-GB"/>
        </w:rPr>
      </w:pPr>
      <w:r w:rsidRPr="00170CE7">
        <w:rPr>
          <w:lang w:val="en-GB"/>
        </w:rPr>
        <w:t>3&gt;</w:t>
      </w:r>
      <w:r w:rsidRPr="00170CE7">
        <w:rPr>
          <w:lang w:val="en-GB"/>
        </w:rPr>
        <w:tab/>
        <w:t>forward the</w:t>
      </w:r>
      <w:r w:rsidRPr="00170CE7">
        <w:rPr>
          <w:i/>
          <w:lang w:val="en-GB"/>
        </w:rPr>
        <w:t xml:space="preserve"> nas-Container</w:t>
      </w:r>
      <w:r w:rsidRPr="00170CE7">
        <w:rPr>
          <w:lang w:val="en-GB"/>
        </w:rPr>
        <w:t xml:space="preserve"> to upper layers;</w:t>
      </w:r>
    </w:p>
    <w:p w14:paraId="1CED1268"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keyChangeIndicator-r15</w:t>
      </w:r>
      <w:r w:rsidRPr="00170CE7">
        <w:rPr>
          <w:lang w:val="en-GB"/>
        </w:rPr>
        <w:t xml:space="preserve"> is received and is set to </w:t>
      </w:r>
      <w:r w:rsidRPr="00170CE7">
        <w:rPr>
          <w:i/>
          <w:lang w:val="en-GB"/>
        </w:rPr>
        <w:t>TRUE</w:t>
      </w:r>
      <w:r w:rsidRPr="00170CE7">
        <w:rPr>
          <w:lang w:val="en-GB"/>
        </w:rPr>
        <w:t>:</w:t>
      </w:r>
    </w:p>
    <w:p w14:paraId="4DE7EFA7"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AMF</w:t>
      </w:r>
      <w:r w:rsidRPr="00170CE7">
        <w:rPr>
          <w:lang w:val="en-GB"/>
        </w:rPr>
        <w:t xml:space="preserve"> key, as specified in TS 33.501 [86];</w:t>
      </w:r>
    </w:p>
    <w:p w14:paraId="55E1CBA2" w14:textId="77777777" w:rsidR="00760028" w:rsidRPr="00170CE7" w:rsidRDefault="00760028" w:rsidP="00760028">
      <w:pPr>
        <w:pStyle w:val="B2"/>
        <w:rPr>
          <w:lang w:val="en-GB"/>
        </w:rPr>
      </w:pPr>
      <w:r w:rsidRPr="00170CE7">
        <w:rPr>
          <w:lang w:val="en-GB"/>
        </w:rPr>
        <w:t>2&gt;</w:t>
      </w:r>
      <w:r w:rsidRPr="00170CE7">
        <w:rPr>
          <w:lang w:val="en-GB"/>
        </w:rPr>
        <w:tab/>
        <w:t>else:</w:t>
      </w:r>
    </w:p>
    <w:p w14:paraId="524DEA41"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received </w:t>
      </w:r>
      <w:r w:rsidRPr="00170CE7">
        <w:rPr>
          <w:i/>
          <w:lang w:val="en-GB"/>
        </w:rPr>
        <w:t>nextHopChainingCount-r15</w:t>
      </w:r>
      <w:r w:rsidRPr="00170CE7">
        <w:rPr>
          <w:lang w:val="en-GB"/>
        </w:rPr>
        <w:t>, as specified in TS 33.501 [86];</w:t>
      </w:r>
    </w:p>
    <w:p w14:paraId="1220A8BE"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store the </w:t>
      </w:r>
      <w:r w:rsidRPr="00170CE7">
        <w:rPr>
          <w:i/>
          <w:lang w:val="en-GB"/>
        </w:rPr>
        <w:t>nextHopChainingCount-r15</w:t>
      </w:r>
      <w:r w:rsidRPr="00170CE7">
        <w:rPr>
          <w:lang w:val="en-GB"/>
        </w:rPr>
        <w:t xml:space="preserve"> value;</w:t>
      </w:r>
    </w:p>
    <w:p w14:paraId="09F62E6F" w14:textId="77777777" w:rsidR="00760028" w:rsidRPr="00170CE7" w:rsidRDefault="00760028" w:rsidP="00760028">
      <w:pPr>
        <w:pStyle w:val="B2"/>
        <w:rPr>
          <w:lang w:val="en-GB"/>
        </w:rPr>
      </w:pPr>
      <w:r w:rsidRPr="00170CE7">
        <w:rPr>
          <w:lang w:val="en-GB"/>
        </w:rPr>
        <w:t>2&gt;</w:t>
      </w:r>
      <w:r w:rsidRPr="00170CE7">
        <w:rPr>
          <w:lang w:val="en-GB"/>
        </w:rPr>
        <w:tab/>
        <w:t>if the security</w:t>
      </w:r>
      <w:r w:rsidRPr="00170CE7">
        <w:rPr>
          <w:i/>
          <w:lang w:val="en-GB"/>
        </w:rPr>
        <w:t>AlgorithmConfig-r15</w:t>
      </w:r>
      <w:r w:rsidRPr="00170CE7">
        <w:rPr>
          <w:lang w:val="en-GB"/>
        </w:rPr>
        <w:t xml:space="preserve"> is received:</w:t>
      </w:r>
    </w:p>
    <w:p w14:paraId="44600EA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lang w:val="en-GB"/>
        </w:rPr>
        <w:t>integrityProtAlgorithm</w:t>
      </w:r>
      <w:r w:rsidRPr="00170CE7">
        <w:rPr>
          <w:lang w:val="en-GB"/>
        </w:rPr>
        <w:t>, as specified in TS 33.401 [32];</w:t>
      </w:r>
    </w:p>
    <w:p w14:paraId="341EC43B"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w:t>
      </w:r>
      <w:r w:rsidRPr="00170CE7">
        <w:rPr>
          <w:i/>
          <w:lang w:val="en-GB"/>
        </w:rPr>
        <w:t>cipheringAlgorithm</w:t>
      </w:r>
      <w:r w:rsidRPr="00170CE7">
        <w:rPr>
          <w:lang w:val="en-GB"/>
        </w:rPr>
        <w:t>, as specified in TS 33.401 [32];</w:t>
      </w:r>
    </w:p>
    <w:p w14:paraId="1B5AE1AE" w14:textId="77777777" w:rsidR="00760028" w:rsidRPr="00170CE7" w:rsidRDefault="00760028" w:rsidP="00760028">
      <w:pPr>
        <w:pStyle w:val="B2"/>
        <w:rPr>
          <w:lang w:val="en-GB"/>
        </w:rPr>
      </w:pPr>
      <w:r w:rsidRPr="00170CE7">
        <w:rPr>
          <w:lang w:val="en-GB"/>
        </w:rPr>
        <w:t>2&gt;</w:t>
      </w:r>
      <w:r w:rsidRPr="00170CE7">
        <w:rPr>
          <w:lang w:val="en-GB"/>
        </w:rPr>
        <w:tab/>
        <w:t>else:</w:t>
      </w:r>
    </w:p>
    <w:p w14:paraId="08908650"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2B7D641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current ciphering algorithm, as specified in TS 33.401 [32];</w:t>
      </w:r>
    </w:p>
    <w:p w14:paraId="04755C3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5604523"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endc-ReleaseAndAdd</w:t>
      </w:r>
      <w:r w:rsidRPr="00170CE7">
        <w:rPr>
          <w:lang w:val="en-GB"/>
        </w:rPr>
        <w:t xml:space="preserve"> and it is set to </w:t>
      </w:r>
      <w:r w:rsidRPr="00170CE7">
        <w:rPr>
          <w:i/>
          <w:lang w:val="en-GB"/>
        </w:rPr>
        <w:t>TRUE</w:t>
      </w:r>
      <w:r w:rsidRPr="00170CE7">
        <w:rPr>
          <w:lang w:val="en-GB"/>
        </w:rPr>
        <w:t>:</w:t>
      </w:r>
    </w:p>
    <w:p w14:paraId="7949134C"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037644A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6B3529E9"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in TS 38.331 [82], clause 5.3.5.7;</w:t>
      </w:r>
    </w:p>
    <w:p w14:paraId="7195CF0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1B33EAEE"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31C8668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012407A"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074076B2"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4F162D35"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20D119FB" w14:textId="77777777" w:rsidR="00760028" w:rsidRPr="00170CE7" w:rsidRDefault="00760028" w:rsidP="00760028">
      <w:pPr>
        <w:pStyle w:val="B1"/>
        <w:rPr>
          <w:lang w:val="en-GB"/>
        </w:rPr>
      </w:pPr>
      <w:r w:rsidRPr="00170CE7">
        <w:rPr>
          <w:lang w:val="en-GB"/>
        </w:rPr>
        <w:t>1&gt;</w:t>
      </w:r>
      <w:r w:rsidRPr="00170CE7">
        <w:rPr>
          <w:lang w:val="en-GB"/>
        </w:rPr>
        <w:tab/>
        <w:t>if connected as an RN:</w:t>
      </w:r>
    </w:p>
    <w:p w14:paraId="10DE6FDA"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UPint</w:t>
      </w:r>
      <w:r w:rsidRPr="00170CE7">
        <w:rPr>
          <w:lang w:val="en-GB"/>
        </w:rPr>
        <w:t xml:space="preserve"> key, for current or subsequently established DRBs that are configured to apply integrity protection, if any;</w:t>
      </w:r>
    </w:p>
    <w:p w14:paraId="4075C4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00FF64B3"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60C6DB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47DEB6DB"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4619C53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iCs/>
          <w:lang w:val="en-GB"/>
        </w:rPr>
        <w:t>RRCConnectionReconfiguration</w:t>
      </w:r>
      <w:r w:rsidRPr="00170CE7">
        <w:rPr>
          <w:lang w:val="en-GB"/>
        </w:rPr>
        <w:t xml:space="preserve"> includes the </w:t>
      </w:r>
      <w:r w:rsidRPr="00170CE7">
        <w:rPr>
          <w:i/>
          <w:iCs/>
          <w:lang w:val="en-GB"/>
        </w:rPr>
        <w:t>systemInformationBlockType1Dedicated</w:t>
      </w:r>
      <w:r w:rsidRPr="00170CE7">
        <w:rPr>
          <w:lang w:val="en-GB"/>
        </w:rPr>
        <w:t>:</w:t>
      </w:r>
    </w:p>
    <w:p w14:paraId="65AF26F8" w14:textId="77777777" w:rsidR="00760028" w:rsidRPr="00170CE7" w:rsidRDefault="00760028" w:rsidP="00760028">
      <w:pPr>
        <w:pStyle w:val="B2"/>
        <w:rPr>
          <w:lang w:val="en-GB"/>
        </w:rPr>
      </w:pPr>
      <w:r w:rsidRPr="00170CE7">
        <w:rPr>
          <w:lang w:val="en-GB"/>
        </w:rPr>
        <w:t>2&gt;</w:t>
      </w:r>
      <w:r w:rsidRPr="00170CE7">
        <w:rPr>
          <w:lang w:val="en-GB"/>
        </w:rPr>
        <w:tab/>
        <w:t xml:space="preserve">perfom the actions upon reception of the </w:t>
      </w:r>
      <w:r w:rsidRPr="00170CE7">
        <w:rPr>
          <w:i/>
          <w:iCs/>
          <w:lang w:val="en-GB"/>
        </w:rPr>
        <w:t>SystemInformationBlockType1</w:t>
      </w:r>
      <w:r w:rsidRPr="00170CE7">
        <w:rPr>
          <w:lang w:val="en-GB"/>
        </w:rPr>
        <w:t xml:space="preserve"> message as specified in 5.2.2.7;</w:t>
      </w:r>
    </w:p>
    <w:p w14:paraId="0B76D216" w14:textId="77777777" w:rsidR="00760028" w:rsidRPr="00170CE7" w:rsidRDefault="00760028" w:rsidP="00760028">
      <w:pPr>
        <w:pStyle w:val="B1"/>
        <w:rPr>
          <w:lang w:val="en-GB"/>
        </w:rPr>
      </w:pPr>
      <w:r w:rsidRPr="00170CE7">
        <w:rPr>
          <w:lang w:val="en-GB"/>
        </w:rPr>
        <w:t>1&gt;</w:t>
      </w:r>
      <w:r w:rsidRPr="00170CE7">
        <w:rPr>
          <w:lang w:val="en-GB"/>
        </w:rPr>
        <w:tab/>
        <w:t>perform the measurement related actions as specified in 5.5.6.1;</w:t>
      </w:r>
    </w:p>
    <w:p w14:paraId="68664F3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37FAA84F"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2617ADA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756E8A8E" w14:textId="77777777" w:rsidR="00760028" w:rsidRPr="00170CE7" w:rsidRDefault="00760028" w:rsidP="00760028">
      <w:pPr>
        <w:pStyle w:val="B1"/>
        <w:rPr>
          <w:lang w:val="en-GB"/>
        </w:rPr>
      </w:pPr>
      <w:r w:rsidRPr="00170CE7">
        <w:rPr>
          <w:lang w:val="en-GB"/>
        </w:rPr>
        <w:t>1&gt;</w:t>
      </w:r>
      <w:r w:rsidRPr="00170CE7">
        <w:rPr>
          <w:lang w:val="en-GB"/>
        </w:rPr>
        <w:tab/>
        <w:t xml:space="preserve">release </w:t>
      </w:r>
      <w:r w:rsidRPr="00170CE7">
        <w:rPr>
          <w:i/>
          <w:lang w:val="en-GB"/>
        </w:rPr>
        <w:t>reportProximityConfig</w:t>
      </w:r>
      <w:r w:rsidRPr="00170CE7">
        <w:rPr>
          <w:lang w:val="en-GB"/>
        </w:rPr>
        <w:t xml:space="preserve"> and clear any associated proximity status reporting timer;</w:t>
      </w:r>
    </w:p>
    <w:p w14:paraId="2CC65915"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505438E5"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4A1780DB"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02B73F55"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4B055753"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26F3F4E1" w14:textId="77777777" w:rsidR="00760028" w:rsidRPr="00170CE7" w:rsidRDefault="00760028" w:rsidP="00760028">
      <w:pPr>
        <w:pStyle w:val="B2"/>
        <w:rPr>
          <w:lang w:val="en-GB"/>
        </w:rPr>
      </w:pPr>
      <w:r w:rsidRPr="00170CE7">
        <w:rPr>
          <w:lang w:val="en-GB"/>
        </w:rPr>
        <w:t>2&gt;</w:t>
      </w:r>
      <w:r w:rsidRPr="00170CE7">
        <w:rPr>
          <w:lang w:val="en-GB"/>
        </w:rPr>
        <w:tab/>
        <w:t>perform the dedicated WLAN offload configuration procedure as specified in 5.6.12.2;</w:t>
      </w:r>
    </w:p>
    <w:p w14:paraId="7806318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handover</w:t>
      </w:r>
      <w:r w:rsidRPr="00170CE7">
        <w:rPr>
          <w:i/>
          <w:iCs/>
          <w:lang w:val="en-GB" w:eastAsia="ko-KR"/>
        </w:rPr>
        <w:t xml:space="preserve">WithoutWT-Change </w:t>
      </w:r>
      <w:r w:rsidRPr="00170CE7">
        <w:rPr>
          <w:iCs/>
          <w:lang w:val="en-GB" w:eastAsia="ko-KR"/>
        </w:rPr>
        <w:t>is not configured</w:t>
      </w:r>
      <w:r w:rsidRPr="00170CE7">
        <w:rPr>
          <w:lang w:val="en-GB" w:eastAsia="ko-KR"/>
        </w:rPr>
        <w:t>:</w:t>
      </w:r>
    </w:p>
    <w:p w14:paraId="20A7076C" w14:textId="77777777" w:rsidR="00760028" w:rsidRPr="00170CE7" w:rsidRDefault="00760028" w:rsidP="00760028">
      <w:pPr>
        <w:pStyle w:val="B2"/>
        <w:rPr>
          <w:lang w:val="en-GB"/>
        </w:rPr>
      </w:pPr>
      <w:r w:rsidRPr="00170CE7">
        <w:rPr>
          <w:lang w:val="en-GB"/>
        </w:rPr>
        <w:t>2&gt;</w:t>
      </w:r>
      <w:r w:rsidRPr="00170CE7">
        <w:rPr>
          <w:lang w:val="en-GB"/>
        </w:rPr>
        <w:tab/>
        <w:t>release the LWA configuration, if configured, as described in 5.6.14.3;</w:t>
      </w:r>
    </w:p>
    <w:p w14:paraId="42D48BFB" w14:textId="77777777" w:rsidR="00760028" w:rsidRPr="00170CE7" w:rsidRDefault="00760028" w:rsidP="00760028">
      <w:pPr>
        <w:pStyle w:val="B1"/>
        <w:rPr>
          <w:lang w:val="en-GB"/>
        </w:rPr>
      </w:pPr>
      <w:r w:rsidRPr="00170CE7">
        <w:rPr>
          <w:lang w:val="en-GB"/>
        </w:rPr>
        <w:t>1&gt;</w:t>
      </w:r>
      <w:r w:rsidRPr="00170CE7">
        <w:rPr>
          <w:lang w:val="en-GB"/>
        </w:rPr>
        <w:tab/>
        <w:t>release the LWIP configuration, if configured, as described in 5.6.17.3;</w:t>
      </w:r>
    </w:p>
    <w:p w14:paraId="6F0AFC8A"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3872A9A"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437A222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3F7CDB3B"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33F32E9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34F2DA0"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5F9613A3" w14:textId="77777777" w:rsidR="00760028" w:rsidRPr="00170CE7" w:rsidRDefault="00760028" w:rsidP="00760028">
      <w:pPr>
        <w:pStyle w:val="B1"/>
        <w:rPr>
          <w:lang w:val="en-GB" w:eastAsia="zh-CN"/>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eastAsia="zh-CN"/>
        </w:rPr>
        <w:t xml:space="preserve"> or </w:t>
      </w:r>
      <w:r w:rsidRPr="00170CE7">
        <w:rPr>
          <w:i/>
          <w:lang w:val="en-GB"/>
        </w:rPr>
        <w:t>mobilityControlInfoV2X</w:t>
      </w:r>
      <w:r w:rsidRPr="00170CE7">
        <w:rPr>
          <w:lang w:val="en-GB"/>
        </w:rPr>
        <w:t>:</w:t>
      </w:r>
    </w:p>
    <w:p w14:paraId="1B7C3D1E"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0E947C66" w14:textId="1A17407E" w:rsidR="00B04B24" w:rsidRPr="00DF5093" w:rsidDel="002D5F1B" w:rsidRDefault="00B04B24" w:rsidP="00B04B24">
      <w:pPr>
        <w:pStyle w:val="NO"/>
        <w:rPr>
          <w:ins w:id="125" w:author="Ericsson" w:date="2020-01-22T16:48:00Z"/>
          <w:del w:id="126" w:author="RAN2#109e-2" w:date="2020-03-09T13:37:00Z"/>
        </w:rPr>
      </w:pPr>
      <w:ins w:id="127" w:author="Ericsson" w:date="2020-01-22T16:48:00Z">
        <w:r>
          <w:t>NOTE 2x</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7174FF89" w14:textId="1F25AC72" w:rsidR="00B04B24" w:rsidRPr="00C9223B" w:rsidDel="00894346" w:rsidRDefault="00B04B24" w:rsidP="002D5F1B">
      <w:pPr>
        <w:pStyle w:val="NO"/>
        <w:rPr>
          <w:ins w:id="128" w:author="Ericsson" w:date="2020-01-22T16:48:00Z"/>
          <w:del w:id="129" w:author="RAN2-109e-2" w:date="2020-03-09T11:11:00Z"/>
        </w:rPr>
      </w:pPr>
      <w:ins w:id="130" w:author="Ericsson" w:date="2020-01-22T16:48:00Z">
        <w:del w:id="131" w:author="RAN2-109e-2" w:date="2020-03-09T11:11:00Z">
          <w:r w:rsidRPr="00C9223B" w:rsidDel="00894346">
            <w:delText>1</w:delText>
          </w:r>
          <w:commentRangeStart w:id="132"/>
          <w:commentRangeStart w:id="133"/>
          <w:r w:rsidRPr="00C9223B" w:rsidDel="00894346">
            <w:delText>&gt;</w:delText>
          </w:r>
          <w:r w:rsidRPr="00C9223B" w:rsidDel="00894346">
            <w:tab/>
            <w:delText xml:space="preserve">if the </w:delText>
          </w:r>
          <w:r w:rsidRPr="00361E2D" w:rsidDel="00894346">
            <w:rPr>
              <w:i/>
            </w:rPr>
            <w:delText>RRCConnectionReconfiguration</w:delText>
          </w:r>
          <w:r w:rsidRPr="00C9223B" w:rsidDel="00894346">
            <w:delText xml:space="preserve"> message includes the </w:delText>
          </w:r>
          <w:r w:rsidRPr="00361E2D" w:rsidDel="00894346">
            <w:rPr>
              <w:i/>
            </w:rPr>
            <w:delText>conditionalReconfiguration</w:delText>
          </w:r>
          <w:r w:rsidRPr="00C9223B" w:rsidDel="00894346">
            <w:delText>:</w:delText>
          </w:r>
        </w:del>
      </w:ins>
    </w:p>
    <w:p w14:paraId="307C2A99" w14:textId="5766733C" w:rsidR="00B04B24" w:rsidRPr="00962ADA" w:rsidRDefault="00B04B24" w:rsidP="002D5F1B">
      <w:pPr>
        <w:pStyle w:val="NO"/>
        <w:rPr>
          <w:ins w:id="134" w:author="Ericsson" w:date="2020-01-22T16:48:00Z"/>
          <w:lang w:val="en-GB"/>
        </w:rPr>
      </w:pPr>
      <w:ins w:id="135" w:author="Ericsson" w:date="2020-01-22T16:48:00Z">
        <w:del w:id="136" w:author="RAN2-109e-2" w:date="2020-03-09T11:11:00Z">
          <w:r w:rsidRPr="00C9223B" w:rsidDel="00894346">
            <w:delText>2&gt;</w:delText>
          </w:r>
          <w:r w:rsidRPr="00C9223B" w:rsidDel="00894346">
            <w:tab/>
            <w:delText>perform conditional reconfiguration as specified in 5.3.5.x;</w:delText>
          </w:r>
        </w:del>
      </w:ins>
      <w:commentRangeEnd w:id="132"/>
      <w:del w:id="137" w:author="RAN2-109e-2" w:date="2020-03-09T11:11:00Z">
        <w:r w:rsidR="00A876E6" w:rsidDel="00894346">
          <w:rPr>
            <w:rStyle w:val="CommentReference"/>
            <w:lang w:val="en-GB" w:eastAsia="ja-JP"/>
          </w:rPr>
          <w:commentReference w:id="132"/>
        </w:r>
        <w:commentRangeEnd w:id="133"/>
        <w:r w:rsidR="00894346" w:rsidDel="00894346">
          <w:rPr>
            <w:rStyle w:val="CommentReference"/>
            <w:lang w:val="en-GB" w:eastAsia="ja-JP"/>
          </w:rPr>
          <w:commentReference w:id="133"/>
        </w:r>
      </w:del>
    </w:p>
    <w:p w14:paraId="267B04ED" w14:textId="7401C320" w:rsidR="00B04B24" w:rsidDel="006A7D3E" w:rsidRDefault="00B04B24" w:rsidP="00B04B24">
      <w:pPr>
        <w:pStyle w:val="EditorsNote"/>
        <w:rPr>
          <w:ins w:id="138" w:author="Ericsson" w:date="2020-01-22T16:48:00Z"/>
          <w:del w:id="139" w:author="RAN2_109e" w:date="2020-03-04T14:12:00Z"/>
        </w:rPr>
      </w:pPr>
      <w:ins w:id="140" w:author="Ericsson" w:date="2020-01-22T16:48:00Z">
        <w:del w:id="141" w:author="RAN2_109e" w:date="2020-03-04T14:12:00Z">
          <w:r w:rsidRPr="00C9223B" w:rsidDel="006A7D3E">
            <w:delText xml:space="preserve">Editor's Note: FFS Whether we </w:delText>
          </w:r>
          <w:r w:rsidDel="006A7D3E">
            <w:delText xml:space="preserve">should rename the field </w:delText>
          </w:r>
          <w:r w:rsidRPr="00C9223B" w:rsidDel="006A7D3E">
            <w:rPr>
              <w:i/>
            </w:rPr>
            <w:delText>conditionalReconfiguration</w:delText>
          </w:r>
          <w:r w:rsidDel="006A7D3E">
            <w:rPr>
              <w:i/>
            </w:rPr>
            <w:delText>-r16</w:delText>
          </w:r>
          <w:r w:rsidDel="006A7D3E">
            <w:delText xml:space="preserve"> to</w:delText>
          </w:r>
          <w:r w:rsidRPr="00C9223B" w:rsidDel="006A7D3E">
            <w:delText xml:space="preserve"> </w:delText>
          </w:r>
          <w:r w:rsidRPr="00D26CA8" w:rsidDel="006A7D3E">
            <w:rPr>
              <w:i/>
            </w:rPr>
            <w:delText>choConfiguration-r16</w:delText>
          </w:r>
          <w:r w:rsidRPr="00C9223B" w:rsidDel="006A7D3E">
            <w:delText>.</w:delText>
          </w:r>
        </w:del>
      </w:ins>
    </w:p>
    <w:p w14:paraId="084166C4" w14:textId="77777777" w:rsidR="00760028" w:rsidRPr="00170CE7" w:rsidRDefault="00760028" w:rsidP="00760028">
      <w:pPr>
        <w:pStyle w:val="B1"/>
        <w:rPr>
          <w:lang w:val="en-GB"/>
        </w:rPr>
      </w:pPr>
      <w:r w:rsidRPr="00170CE7">
        <w:rPr>
          <w:lang w:val="en-GB"/>
        </w:rPr>
        <w:t>1&gt;</w:t>
      </w:r>
      <w:r w:rsidRPr="00170CE7">
        <w:rPr>
          <w:lang w:val="en-GB"/>
        </w:rPr>
        <w:tab/>
        <w:t xml:space="preserve">set the </w:t>
      </w:r>
      <w:r w:rsidRPr="00170CE7">
        <w:rPr>
          <w:iCs/>
          <w:lang w:val="en-GB"/>
        </w:rPr>
        <w:t>content of</w:t>
      </w:r>
      <w:r w:rsidRPr="00170CE7">
        <w:rPr>
          <w:lang w:val="en-GB" w:eastAsia="zh-CN"/>
        </w:rPr>
        <w:t xml:space="preserve"> </w:t>
      </w:r>
      <w:r w:rsidRPr="00170CE7">
        <w:rPr>
          <w:i/>
          <w:iCs/>
          <w:lang w:val="en-GB"/>
        </w:rPr>
        <w:t>RRCConnectionReconfigurationComplete</w:t>
      </w:r>
      <w:r w:rsidRPr="00170CE7">
        <w:rPr>
          <w:lang w:val="en-GB"/>
        </w:rPr>
        <w:t xml:space="preserve"> message as follows:</w:t>
      </w:r>
    </w:p>
    <w:p w14:paraId="50102FE3" w14:textId="77777777" w:rsidR="00760028" w:rsidRPr="00170CE7" w:rsidRDefault="00760028" w:rsidP="00760028">
      <w:pPr>
        <w:pStyle w:val="B2"/>
        <w:rPr>
          <w:lang w:val="en-GB"/>
        </w:rPr>
      </w:pPr>
      <w:r w:rsidRPr="00170CE7">
        <w:rPr>
          <w:lang w:val="en-GB"/>
        </w:rPr>
        <w:t>2&gt;</w:t>
      </w:r>
      <w:r w:rsidRPr="00170CE7">
        <w:rPr>
          <w:lang w:val="en-GB"/>
        </w:rPr>
        <w:tab/>
        <w:t xml:space="preserve">if the UE has radio link failure or handover failure information available in </w:t>
      </w:r>
      <w:r w:rsidRPr="00170CE7">
        <w:rPr>
          <w:i/>
          <w:lang w:val="en-GB"/>
        </w:rPr>
        <w:t>VarRLF-Report</w:t>
      </w:r>
      <w:r w:rsidRPr="00170CE7">
        <w:rPr>
          <w:lang w:val="en-GB"/>
        </w:rPr>
        <w:t xml:space="preserve"> and if the RPLMN is included in</w:t>
      </w:r>
      <w:r w:rsidRPr="00170CE7">
        <w:rPr>
          <w:i/>
          <w:lang w:val="en-GB"/>
        </w:rPr>
        <w:t xml:space="preserve"> plmn-IdentityList</w:t>
      </w:r>
      <w:r w:rsidRPr="00170CE7">
        <w:rPr>
          <w:lang w:val="en-GB"/>
        </w:rPr>
        <w:t xml:space="preserve"> stored in </w:t>
      </w:r>
      <w:r w:rsidRPr="00170CE7">
        <w:rPr>
          <w:i/>
          <w:lang w:val="en-GB"/>
        </w:rPr>
        <w:t>VarRLF-Report</w:t>
      </w:r>
      <w:r w:rsidRPr="00170CE7">
        <w:rPr>
          <w:lang w:val="en-GB"/>
        </w:rPr>
        <w:t>:</w:t>
      </w:r>
    </w:p>
    <w:p w14:paraId="180A0AA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rlf-InfoAvailable</w:t>
      </w:r>
      <w:r w:rsidRPr="00170CE7">
        <w:rPr>
          <w:lang w:val="en-GB"/>
        </w:rPr>
        <w:t>;</w:t>
      </w:r>
    </w:p>
    <w:p w14:paraId="5446A34B" w14:textId="77777777" w:rsidR="00760028" w:rsidRPr="00170CE7" w:rsidRDefault="00760028" w:rsidP="00760028">
      <w:pPr>
        <w:pStyle w:val="B2"/>
        <w:rPr>
          <w:lang w:val="en-GB"/>
        </w:rPr>
      </w:pPr>
      <w:r w:rsidRPr="00170CE7">
        <w:rPr>
          <w:lang w:val="en-GB"/>
        </w:rPr>
        <w:t>2&gt;</w:t>
      </w:r>
      <w:r w:rsidRPr="00170CE7">
        <w:rPr>
          <w:lang w:val="en-GB"/>
        </w:rPr>
        <w:tab/>
        <w:t>if the UE has MBSFN logged measurements available for E-UTRA and if the RPLMN is included in</w:t>
      </w:r>
      <w:r w:rsidRPr="00170CE7">
        <w:rPr>
          <w:i/>
          <w:lang w:val="en-GB"/>
        </w:rPr>
        <w:t xml:space="preserve"> plmn-IdentityList </w:t>
      </w:r>
      <w:r w:rsidRPr="00170CE7">
        <w:rPr>
          <w:lang w:val="en-GB"/>
        </w:rPr>
        <w:t xml:space="preserve">stored in </w:t>
      </w:r>
      <w:r w:rsidRPr="00170CE7">
        <w:rPr>
          <w:i/>
          <w:lang w:val="en-GB"/>
        </w:rPr>
        <w:t xml:space="preserve">VarLogMeasReport </w:t>
      </w:r>
      <w:r w:rsidRPr="00170CE7">
        <w:rPr>
          <w:lang w:val="en-GB"/>
        </w:rPr>
        <w:t>and if T330 is not running:</w:t>
      </w:r>
    </w:p>
    <w:p w14:paraId="34F3682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logMeasAvailableMBSFN</w:t>
      </w:r>
      <w:r w:rsidRPr="00170CE7">
        <w:rPr>
          <w:lang w:val="en-GB"/>
        </w:rPr>
        <w:t>;</w:t>
      </w:r>
    </w:p>
    <w:p w14:paraId="78EFC6A8" w14:textId="77777777" w:rsidR="00760028" w:rsidRPr="00170CE7" w:rsidRDefault="00760028" w:rsidP="00760028">
      <w:pPr>
        <w:pStyle w:val="B2"/>
        <w:rPr>
          <w:lang w:val="en-GB"/>
        </w:rPr>
      </w:pPr>
      <w:r w:rsidRPr="00170CE7">
        <w:rPr>
          <w:lang w:val="en-GB"/>
        </w:rPr>
        <w:t>2&gt;</w:t>
      </w:r>
      <w:r w:rsidRPr="00170CE7">
        <w:rPr>
          <w:lang w:val="en-GB"/>
        </w:rPr>
        <w:tab/>
        <w:t xml:space="preserve">else if the UE has logged measurements available for E-UTRA and if the RPLMN is included in </w:t>
      </w:r>
      <w:r w:rsidRPr="00170CE7">
        <w:rPr>
          <w:i/>
          <w:iCs/>
          <w:lang w:val="en-GB"/>
        </w:rPr>
        <w:t xml:space="preserve">plmn-IdentityList </w:t>
      </w:r>
      <w:r w:rsidRPr="00170CE7">
        <w:rPr>
          <w:lang w:val="en-GB" w:eastAsia="zh-CN"/>
        </w:rPr>
        <w:t xml:space="preserve">stored in </w:t>
      </w:r>
      <w:r w:rsidRPr="00170CE7">
        <w:rPr>
          <w:i/>
          <w:iCs/>
          <w:lang w:val="en-GB" w:eastAsia="zh-CN"/>
        </w:rPr>
        <w:t>VarLogMeasReport</w:t>
      </w:r>
      <w:r w:rsidRPr="00170CE7">
        <w:rPr>
          <w:lang w:val="en-GB"/>
        </w:rPr>
        <w:t>:</w:t>
      </w:r>
    </w:p>
    <w:p w14:paraId="21A50C1A" w14:textId="77777777" w:rsidR="00760028" w:rsidRPr="00170CE7" w:rsidRDefault="00760028" w:rsidP="00760028">
      <w:pPr>
        <w:pStyle w:val="B3"/>
        <w:rPr>
          <w:lang w:val="en-GB" w:eastAsia="zh-CN"/>
        </w:rPr>
      </w:pPr>
      <w:r w:rsidRPr="00170CE7">
        <w:rPr>
          <w:lang w:val="en-GB"/>
        </w:rPr>
        <w:t>3&gt;</w:t>
      </w:r>
      <w:r w:rsidRPr="00170CE7">
        <w:rPr>
          <w:lang w:val="en-GB"/>
        </w:rPr>
        <w:tab/>
        <w:t xml:space="preserve">include the </w:t>
      </w:r>
      <w:r w:rsidRPr="00170CE7">
        <w:rPr>
          <w:i/>
          <w:iCs/>
          <w:lang w:val="en-GB"/>
        </w:rPr>
        <w:t>logMeas</w:t>
      </w:r>
      <w:r w:rsidRPr="00170CE7">
        <w:rPr>
          <w:rFonts w:eastAsia="SimSun"/>
          <w:i/>
          <w:iCs/>
          <w:lang w:val="en-GB" w:eastAsia="zh-CN"/>
        </w:rPr>
        <w:t>Available</w:t>
      </w:r>
      <w:r w:rsidRPr="00170CE7">
        <w:rPr>
          <w:lang w:val="en-GB" w:eastAsia="zh-CN"/>
        </w:rPr>
        <w:t>;</w:t>
      </w:r>
    </w:p>
    <w:p w14:paraId="53CDF8AB" w14:textId="77777777" w:rsidR="00760028" w:rsidRPr="00170CE7" w:rsidRDefault="00760028" w:rsidP="00760028">
      <w:pPr>
        <w:pStyle w:val="B2"/>
        <w:rPr>
          <w:lang w:val="en-GB"/>
        </w:rPr>
      </w:pPr>
      <w:r w:rsidRPr="00170CE7">
        <w:rPr>
          <w:lang w:val="en-GB"/>
        </w:rPr>
        <w:t>2&gt;</w:t>
      </w:r>
      <w:r w:rsidRPr="00170CE7">
        <w:rPr>
          <w:lang w:val="en-GB"/>
        </w:rPr>
        <w:tab/>
        <w:t>if the UE has Bluetooth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1FC98CF1"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logMeasAvailableBT</w:t>
      </w:r>
      <w:r w:rsidRPr="00170CE7">
        <w:rPr>
          <w:lang w:val="en-GB"/>
        </w:rPr>
        <w:t>;</w:t>
      </w:r>
    </w:p>
    <w:p w14:paraId="1230C4B5" w14:textId="77777777" w:rsidR="00760028" w:rsidRPr="00170CE7" w:rsidRDefault="00760028" w:rsidP="00760028">
      <w:pPr>
        <w:pStyle w:val="B2"/>
        <w:rPr>
          <w:lang w:val="en-GB"/>
        </w:rPr>
      </w:pPr>
      <w:r w:rsidRPr="00170CE7">
        <w:rPr>
          <w:lang w:val="en-GB"/>
        </w:rPr>
        <w:t>2&gt;</w:t>
      </w:r>
      <w:r w:rsidRPr="00170CE7">
        <w:rPr>
          <w:lang w:val="en-GB"/>
        </w:rPr>
        <w:tab/>
        <w:t>if the UE has WLAN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73F70E58"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logMeasAvailableWLAN</w:t>
      </w:r>
      <w:r w:rsidRPr="00170CE7">
        <w:rPr>
          <w:lang w:val="en-GB"/>
        </w:rPr>
        <w:t>;</w:t>
      </w:r>
    </w:p>
    <w:p w14:paraId="67EE47D1"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if the UE has connection establishment failure information available in </w:t>
      </w:r>
      <w:r w:rsidRPr="00170CE7">
        <w:rPr>
          <w:i/>
          <w:lang w:val="en-GB"/>
        </w:rPr>
        <w:t>VarConnEstFailReport</w:t>
      </w:r>
      <w:r w:rsidRPr="00170CE7">
        <w:rPr>
          <w:lang w:val="en-GB"/>
        </w:rPr>
        <w:t xml:space="preserve"> and if the RPLMN is equal to</w:t>
      </w:r>
      <w:r w:rsidRPr="00170CE7">
        <w:rPr>
          <w:i/>
          <w:lang w:val="en-GB"/>
        </w:rPr>
        <w:t xml:space="preserve"> plmn-Identity</w:t>
      </w:r>
      <w:r w:rsidRPr="00170CE7">
        <w:rPr>
          <w:lang w:val="en-GB"/>
        </w:rPr>
        <w:t xml:space="preserve"> stored in </w:t>
      </w:r>
      <w:r w:rsidRPr="00170CE7">
        <w:rPr>
          <w:i/>
          <w:lang w:val="en-GB"/>
        </w:rPr>
        <w:t>VarConnEstFailReport</w:t>
      </w:r>
      <w:r w:rsidRPr="00170CE7">
        <w:rPr>
          <w:lang w:val="en-GB"/>
        </w:rPr>
        <w:t>:</w:t>
      </w:r>
    </w:p>
    <w:p w14:paraId="3B4614E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connEstFailInfoAvailable</w:t>
      </w:r>
      <w:r w:rsidRPr="00170CE7">
        <w:rPr>
          <w:lang w:val="en-GB"/>
        </w:rPr>
        <w:t>;</w:t>
      </w:r>
    </w:p>
    <w:p w14:paraId="0A9C1AE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21C048D0"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8B61EF0"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2DCDD30D"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4C2668D9" w14:textId="77777777" w:rsidR="00760028" w:rsidRPr="00170CE7" w:rsidRDefault="00760028" w:rsidP="00760028">
      <w:pPr>
        <w:pStyle w:val="B2"/>
        <w:rPr>
          <w:lang w:val="en-GB"/>
        </w:rPr>
      </w:pPr>
      <w:r w:rsidRPr="00170CE7">
        <w:rPr>
          <w:lang w:val="en-GB"/>
        </w:rPr>
        <w:t>2&gt;</w:t>
      </w:r>
      <w:r w:rsidRPr="00170CE7">
        <w:rPr>
          <w:lang w:val="en-GB"/>
        </w:rPr>
        <w:tab/>
        <w:t>if the UE has flight path information available:</w:t>
      </w:r>
    </w:p>
    <w:p w14:paraId="78911F7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flightPathInfoAvailable</w:t>
      </w:r>
      <w:r w:rsidRPr="00170CE7">
        <w:rPr>
          <w:lang w:val="en-GB"/>
        </w:rPr>
        <w:t>;</w:t>
      </w:r>
    </w:p>
    <w:p w14:paraId="72717292"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0545309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4A65094F" w14:textId="77777777" w:rsidR="00760028" w:rsidRPr="00170CE7" w:rsidRDefault="00760028" w:rsidP="00760028">
      <w:pPr>
        <w:pStyle w:val="B1"/>
        <w:rPr>
          <w:lang w:val="en-GB"/>
        </w:rPr>
      </w:pPr>
      <w:r w:rsidRPr="00170CE7">
        <w:rPr>
          <w:lang w:val="en-GB"/>
        </w:rPr>
        <w:t>1&gt;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w:t>
      </w:r>
    </w:p>
    <w:p w14:paraId="2123055A" w14:textId="77777777" w:rsidR="00760028" w:rsidRPr="00170CE7" w:rsidRDefault="00760028" w:rsidP="00760028">
      <w:pPr>
        <w:pStyle w:val="B1"/>
        <w:rPr>
          <w:lang w:val="en-GB"/>
        </w:rPr>
      </w:pPr>
      <w:r w:rsidRPr="00170CE7">
        <w:rPr>
          <w:lang w:val="en-GB"/>
        </w:rPr>
        <w:t>1&gt;</w:t>
      </w:r>
      <w:r w:rsidRPr="00170CE7">
        <w:rPr>
          <w:lang w:val="en-GB"/>
        </w:rPr>
        <w:tab/>
        <w:t xml:space="preserve">if MAC successfully completes the </w:t>
      </w:r>
      <w:proofErr w:type="gramStart"/>
      <w:r w:rsidRPr="00170CE7">
        <w:rPr>
          <w:lang w:val="en-GB"/>
        </w:rPr>
        <w:t>random access</w:t>
      </w:r>
      <w:proofErr w:type="gramEnd"/>
      <w:r w:rsidRPr="00170CE7">
        <w:rPr>
          <w:lang w:val="en-GB"/>
        </w:rPr>
        <w:t xml:space="preserve"> procedure; or</w:t>
      </w:r>
    </w:p>
    <w:p w14:paraId="57910584" w14:textId="77777777" w:rsidR="00760028" w:rsidRPr="00170CE7" w:rsidRDefault="00760028" w:rsidP="00760028">
      <w:pPr>
        <w:pStyle w:val="B1"/>
        <w:rPr>
          <w:lang w:val="en-GB"/>
        </w:rPr>
      </w:pPr>
      <w:r w:rsidRPr="00170CE7">
        <w:rPr>
          <w:lang w:val="en-GB"/>
        </w:rPr>
        <w:t>1&gt;</w:t>
      </w:r>
      <w:r w:rsidRPr="00170CE7">
        <w:rPr>
          <w:lang w:val="en-GB"/>
        </w:rPr>
        <w:tab/>
        <w:t>if</w:t>
      </w:r>
      <w:r w:rsidRPr="00170CE7">
        <w:rPr>
          <w:noProof/>
          <w:lang w:val="en-GB"/>
        </w:rPr>
        <w:t xml:space="preserve"> MAC indicates the successful reception of a PDCCH transmission addressed to C-RNTI</w:t>
      </w:r>
      <w:r w:rsidRPr="00170CE7">
        <w:rPr>
          <w:noProof/>
          <w:lang w:val="en-GB" w:eastAsia="zh-CN"/>
        </w:rPr>
        <w:t xml:space="preserve"> and </w:t>
      </w:r>
      <w:r w:rsidRPr="00170CE7">
        <w:rPr>
          <w:noProof/>
          <w:lang w:val="en-GB"/>
        </w:rPr>
        <w:t xml:space="preserve">if </w:t>
      </w:r>
      <w:r w:rsidRPr="00170CE7">
        <w:rPr>
          <w:i/>
          <w:noProof/>
          <w:lang w:val="en-GB"/>
        </w:rPr>
        <w:t>rach-Skip</w:t>
      </w:r>
      <w:r w:rsidRPr="00170CE7">
        <w:rPr>
          <w:noProof/>
          <w:lang w:val="en-GB"/>
        </w:rPr>
        <w:t xml:space="preserve"> is configured</w:t>
      </w:r>
      <w:r w:rsidRPr="00170CE7">
        <w:rPr>
          <w:lang w:val="en-GB"/>
        </w:rPr>
        <w:t>:</w:t>
      </w:r>
    </w:p>
    <w:p w14:paraId="718D7F27" w14:textId="77777777" w:rsidR="00760028" w:rsidRPr="00170CE7" w:rsidRDefault="00760028" w:rsidP="00760028">
      <w:pPr>
        <w:pStyle w:val="B2"/>
        <w:rPr>
          <w:lang w:val="en-GB"/>
        </w:rPr>
      </w:pPr>
      <w:r w:rsidRPr="00170CE7">
        <w:rPr>
          <w:lang w:val="en-GB"/>
        </w:rPr>
        <w:t>2&gt;</w:t>
      </w:r>
      <w:r w:rsidRPr="00170CE7">
        <w:rPr>
          <w:lang w:val="en-GB"/>
        </w:rPr>
        <w:tab/>
        <w:t>stop timer T304;</w:t>
      </w:r>
    </w:p>
    <w:p w14:paraId="7AF1F62B" w14:textId="7CC87683" w:rsidR="005C7DEA" w:rsidRPr="002338CA" w:rsidRDefault="005C7DEA" w:rsidP="005C7DEA">
      <w:pPr>
        <w:pStyle w:val="B2"/>
        <w:rPr>
          <w:ins w:id="142" w:author="Ericsson" w:date="2020-01-22T16:57:00Z"/>
          <w:lang w:val="en-GB"/>
        </w:rPr>
      </w:pPr>
      <w:bookmarkStart w:id="143" w:name="OLE_LINK108"/>
      <w:bookmarkStart w:id="144" w:name="OLE_LINK109"/>
      <w:ins w:id="145" w:author="Ericsson" w:date="2020-01-22T16:57:00Z">
        <w:r w:rsidRPr="002338CA">
          <w:rPr>
            <w:lang w:val="en-GB"/>
          </w:rPr>
          <w:t xml:space="preserve">2&gt; if </w:t>
        </w:r>
        <w:r w:rsidRPr="002338CA">
          <w:rPr>
            <w:i/>
            <w:lang w:val="en-GB"/>
          </w:rPr>
          <w:t>daps-HO</w:t>
        </w:r>
        <w:r w:rsidRPr="002338CA">
          <w:rPr>
            <w:lang w:val="en-GB"/>
          </w:rPr>
          <w:t xml:space="preserve"> is configured</w:t>
        </w:r>
      </w:ins>
      <w:ins w:id="146" w:author="RAN2_109e" w:date="2020-03-04T10:56:00Z">
        <w:r w:rsidR="00364FC0">
          <w:rPr>
            <w:lang w:val="en-GB"/>
          </w:rPr>
          <w:t xml:space="preserve"> for any DRB</w:t>
        </w:r>
      </w:ins>
      <w:ins w:id="147" w:author="Ericsson" w:date="2020-01-22T16:57:00Z">
        <w:r w:rsidRPr="002338CA">
          <w:rPr>
            <w:lang w:val="en-GB"/>
          </w:rPr>
          <w:t>:</w:t>
        </w:r>
      </w:ins>
    </w:p>
    <w:p w14:paraId="2F7DDAC4" w14:textId="77777777" w:rsidR="005C7DEA" w:rsidRPr="002338CA" w:rsidRDefault="005C7DEA" w:rsidP="005C7DEA">
      <w:pPr>
        <w:pStyle w:val="B3"/>
        <w:rPr>
          <w:ins w:id="148" w:author="Ericsson" w:date="2020-01-22T16:57:00Z"/>
          <w:lang w:val="en-GB"/>
        </w:rPr>
      </w:pPr>
      <w:ins w:id="149" w:author="Ericsson" w:date="2020-01-22T16:57:00Z">
        <w:r w:rsidRPr="002338CA">
          <w:rPr>
            <w:lang w:val="en-GB"/>
          </w:rPr>
          <w:t>3&gt;</w:t>
        </w:r>
        <w:r w:rsidRPr="002338CA">
          <w:rPr>
            <w:lang w:val="en-GB"/>
          </w:rPr>
          <w:tab/>
          <w:t>stop timer T310, if running;</w:t>
        </w:r>
      </w:ins>
    </w:p>
    <w:p w14:paraId="0A3E5085" w14:textId="77777777" w:rsidR="005C7DEA" w:rsidRDefault="005C7DEA" w:rsidP="005C7DEA">
      <w:pPr>
        <w:pStyle w:val="B3"/>
        <w:rPr>
          <w:ins w:id="150" w:author="Ericsson" w:date="2020-01-22T16:57:00Z"/>
        </w:rPr>
      </w:pPr>
      <w:ins w:id="151" w:author="Ericsson" w:date="2020-01-22T16:57:00Z">
        <w:r w:rsidRPr="002338CA">
          <w:t>3&gt;</w:t>
        </w:r>
        <w:r w:rsidRPr="002338CA">
          <w:tab/>
          <w:t>stop timer T312, if running;</w:t>
        </w:r>
      </w:ins>
    </w:p>
    <w:p w14:paraId="0C357C65" w14:textId="13A3C474" w:rsidR="005C7DEA" w:rsidRDefault="005C7DEA" w:rsidP="0015633C">
      <w:pPr>
        <w:pStyle w:val="B3"/>
        <w:rPr>
          <w:ins w:id="152" w:author="Ericsson" w:date="2020-01-22T16:57:00Z"/>
        </w:rPr>
      </w:pPr>
      <w:ins w:id="153" w:author="Ericsson" w:date="2020-01-22T16:57:00Z">
        <w:r w:rsidRPr="00EF6CD6">
          <w:t xml:space="preserve">3&gt; </w:t>
        </w:r>
        <w:r>
          <w:t xml:space="preserve">for each DRB configured with DAPS PDCP </w:t>
        </w:r>
        <w:r w:rsidRPr="00EF6CD6">
          <w:t xml:space="preserve">trigger UL </w:t>
        </w:r>
        <w:r>
          <w:t xml:space="preserve">data </w:t>
        </w:r>
        <w:r w:rsidRPr="00EF6CD6">
          <w:t>switch</w:t>
        </w:r>
        <w:r>
          <w:t>ing,</w:t>
        </w:r>
        <w:r w:rsidRPr="00B60231">
          <w:t xml:space="preserve"> as specified in TS 36.323 [8]</w:t>
        </w:r>
        <w:r>
          <w:t>;</w:t>
        </w:r>
      </w:ins>
    </w:p>
    <w:p w14:paraId="5C53F214" w14:textId="1ABE28F2" w:rsidR="00760028" w:rsidRPr="00170CE7" w:rsidRDefault="00760028" w:rsidP="00760028">
      <w:pPr>
        <w:pStyle w:val="B2"/>
        <w:rPr>
          <w:lang w:val="en-GB"/>
        </w:rPr>
      </w:pPr>
      <w:r w:rsidRPr="00170CE7">
        <w:rPr>
          <w:lang w:val="en-GB"/>
        </w:rPr>
        <w:t>2&gt;</w:t>
      </w:r>
      <w:r w:rsidRPr="00170CE7">
        <w:rPr>
          <w:lang w:val="en-GB"/>
        </w:rPr>
        <w:tab/>
        <w:t xml:space="preserve">release </w:t>
      </w:r>
      <w:r w:rsidRPr="00170CE7">
        <w:rPr>
          <w:i/>
          <w:lang w:val="en-GB"/>
        </w:rPr>
        <w:t>rach-Skip</w:t>
      </w:r>
      <w:r w:rsidRPr="00170CE7">
        <w:rPr>
          <w:lang w:val="en-GB"/>
        </w:rPr>
        <w:t>;</w:t>
      </w:r>
    </w:p>
    <w:p w14:paraId="1B7ACD4C" w14:textId="77777777" w:rsidR="00760028" w:rsidRPr="00170CE7" w:rsidRDefault="00760028" w:rsidP="00760028">
      <w:pPr>
        <w:pStyle w:val="B2"/>
        <w:rPr>
          <w:rFonts w:eastAsia="SimSun"/>
          <w:lang w:val="en-GB" w:eastAsia="zh-CN"/>
        </w:rPr>
      </w:pPr>
      <w:r w:rsidRPr="00170CE7">
        <w:rPr>
          <w:lang w:val="en-GB"/>
        </w:rPr>
        <w:t>2&gt;</w:t>
      </w:r>
      <w:r w:rsidRPr="00170CE7">
        <w:rPr>
          <w:lang w:val="en-GB"/>
        </w:rPr>
        <w:tab/>
        <w:t>apply the parts of the CQI reporting configuration, the scheduling request configuration and the sounding RS configuration that do not require the UE to know the SFN of the target PCell, if any;</w:t>
      </w:r>
    </w:p>
    <w:p w14:paraId="5122A2E4" w14:textId="77777777" w:rsidR="00760028" w:rsidRPr="00170CE7" w:rsidRDefault="00760028" w:rsidP="00760028">
      <w:pPr>
        <w:pStyle w:val="B2"/>
        <w:rPr>
          <w:lang w:val="en-GB"/>
        </w:rPr>
      </w:pPr>
      <w:r w:rsidRPr="00170CE7">
        <w:rPr>
          <w:lang w:val="en-GB"/>
        </w:rPr>
        <w:t>2&gt;</w:t>
      </w:r>
      <w:r w:rsidRPr="00170CE7">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38CFED34" w14:textId="77777777" w:rsidR="00760028" w:rsidRPr="00170CE7" w:rsidRDefault="00760028" w:rsidP="00760028">
      <w:pPr>
        <w:pStyle w:val="NO"/>
        <w:rPr>
          <w:lang w:val="en-GB"/>
        </w:rPr>
      </w:pPr>
      <w:r w:rsidRPr="00170CE7">
        <w:rPr>
          <w:lang w:val="en-GB"/>
        </w:rPr>
        <w:t>NOTE 3:</w:t>
      </w:r>
      <w:r w:rsidRPr="00170CE7">
        <w:rPr>
          <w:lang w:val="en-GB"/>
        </w:rPr>
        <w:tab/>
        <w:t>Whenever the UE shall setup or reconfigure a configuration in accordance with a field that is received it applies the new configuration, except for the cases addressed by the above statements.</w:t>
      </w:r>
    </w:p>
    <w:bookmarkEnd w:id="143"/>
    <w:bookmarkEnd w:id="144"/>
    <w:p w14:paraId="1BCBBEB5"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IDC indications:</w:t>
      </w:r>
    </w:p>
    <w:p w14:paraId="725FDEE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an </w:t>
      </w:r>
      <w:r w:rsidRPr="00170CE7">
        <w:rPr>
          <w:i/>
          <w:lang w:val="en-GB"/>
        </w:rPr>
        <w:t>InDeviceCoexIndication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F7F446"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InDeviceCoexIndication</w:t>
      </w:r>
      <w:r w:rsidRPr="00170CE7">
        <w:rPr>
          <w:lang w:val="en-GB"/>
        </w:rPr>
        <w:t xml:space="preserve"> message in accordance with 5.6.9.3;</w:t>
      </w:r>
    </w:p>
    <w:p w14:paraId="5D631B09"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power preference indications, overheating assistance information, SPS assistance information, delay budget report or maximum bandwidth preference indications:</w:t>
      </w:r>
    </w:p>
    <w:p w14:paraId="3E1120E8"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 </w:t>
      </w:r>
      <w:r w:rsidRPr="00170CE7">
        <w:rPr>
          <w:i/>
          <w:iCs/>
          <w:lang w:val="en-GB"/>
        </w:rPr>
        <w:t>UEAssistanceInformation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22828B1"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UEAssistanceInformation</w:t>
      </w:r>
      <w:r w:rsidRPr="00170CE7">
        <w:rPr>
          <w:lang w:val="en-GB"/>
        </w:rPr>
        <w:t xml:space="preserve"> message in accordance with 5.6.10.3;</w:t>
      </w:r>
    </w:p>
    <w:p w14:paraId="49ADE1EC"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SystemInformationBlockType15</w:t>
      </w:r>
      <w:r w:rsidRPr="00170CE7">
        <w:rPr>
          <w:lang w:val="en-GB"/>
        </w:rPr>
        <w:t xml:space="preserve"> is broadcast by the PCell:</w:t>
      </w:r>
    </w:p>
    <w:p w14:paraId="2EC0E97C"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the UE has transmitted a </w:t>
      </w:r>
      <w:r w:rsidRPr="00170CE7">
        <w:rPr>
          <w:i/>
          <w:lang w:val="en-GB"/>
        </w:rPr>
        <w:t>MBMSInterestIndication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9CA1037" w14:textId="77777777" w:rsidR="00760028" w:rsidRPr="00170CE7" w:rsidRDefault="00760028" w:rsidP="00760028">
      <w:pPr>
        <w:pStyle w:val="B4"/>
        <w:rPr>
          <w:lang w:val="en-GB"/>
        </w:rPr>
      </w:pPr>
      <w:r w:rsidRPr="00170CE7">
        <w:rPr>
          <w:lang w:val="en-GB"/>
        </w:rPr>
        <w:t>4&gt;</w:t>
      </w:r>
      <w:r w:rsidRPr="00170CE7">
        <w:rPr>
          <w:lang w:val="en-GB"/>
        </w:rPr>
        <w:tab/>
        <w:t xml:space="preserve">ensure having a valid version of </w:t>
      </w:r>
      <w:r w:rsidRPr="00170CE7">
        <w:rPr>
          <w:i/>
          <w:lang w:val="en-GB"/>
        </w:rPr>
        <w:t>SystemInformationBlockType15</w:t>
      </w:r>
      <w:r w:rsidRPr="00170CE7">
        <w:rPr>
          <w:lang w:val="en-GB"/>
        </w:rPr>
        <w:t xml:space="preserve"> for the PCell;</w:t>
      </w:r>
    </w:p>
    <w:p w14:paraId="17DCE37A" w14:textId="77777777" w:rsidR="00760028" w:rsidRPr="00170CE7" w:rsidRDefault="00760028" w:rsidP="00760028">
      <w:pPr>
        <w:pStyle w:val="B4"/>
        <w:rPr>
          <w:lang w:val="en-GB"/>
        </w:rPr>
      </w:pPr>
      <w:r w:rsidRPr="00170CE7">
        <w:rPr>
          <w:lang w:val="en-GB"/>
        </w:rPr>
        <w:t>4&gt;</w:t>
      </w:r>
      <w:r w:rsidRPr="00170CE7">
        <w:rPr>
          <w:lang w:val="en-GB"/>
        </w:rPr>
        <w:tab/>
        <w:t>determine the set of MBMS frequencies of interest in accordance with 5.8.5.3;</w:t>
      </w:r>
    </w:p>
    <w:p w14:paraId="100F7C77" w14:textId="77777777" w:rsidR="00760028" w:rsidRPr="00170CE7" w:rsidRDefault="00760028" w:rsidP="00760028">
      <w:pPr>
        <w:pStyle w:val="B4"/>
        <w:rPr>
          <w:lang w:val="en-GB"/>
        </w:rPr>
      </w:pPr>
      <w:r w:rsidRPr="00170CE7">
        <w:rPr>
          <w:lang w:val="en-GB"/>
        </w:rPr>
        <w:t>4&gt;</w:t>
      </w:r>
      <w:r w:rsidRPr="00170CE7">
        <w:rPr>
          <w:lang w:val="en-GB"/>
        </w:rPr>
        <w:tab/>
        <w:t>determine the set of MBMS services of interest in accordance with 5.8.5.3a;</w:t>
      </w:r>
    </w:p>
    <w:p w14:paraId="3D269D19"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MBMSInterestIndication</w:t>
      </w:r>
      <w:r w:rsidRPr="00170CE7">
        <w:rPr>
          <w:lang w:val="en-GB"/>
        </w:rPr>
        <w:t xml:space="preserve"> message in accordance with 5.8.5.4;</w:t>
      </w:r>
    </w:p>
    <w:p w14:paraId="0D65A6F2"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SystemInformationBlockType18</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communication related parameters relevant in target PCell (i.e. change of </w:t>
      </w:r>
      <w:r w:rsidRPr="00170CE7">
        <w:rPr>
          <w:i/>
          <w:lang w:val="en-GB"/>
        </w:rPr>
        <w:t>commRxInterestedFreq</w:t>
      </w:r>
      <w:r w:rsidRPr="00170CE7">
        <w:rPr>
          <w:lang w:val="en-GB"/>
        </w:rPr>
        <w:t xml:space="preserve"> or </w:t>
      </w:r>
      <w:r w:rsidRPr="00170CE7">
        <w:rPr>
          <w:i/>
          <w:lang w:val="en-GB"/>
        </w:rPr>
        <w:t>commTxResourceReq</w:t>
      </w:r>
      <w:r w:rsidRPr="00170CE7">
        <w:rPr>
          <w:lang w:val="en-GB"/>
        </w:rPr>
        <w:t xml:space="preserve">, </w:t>
      </w:r>
      <w:r w:rsidRPr="00170CE7">
        <w:rPr>
          <w:i/>
          <w:lang w:val="en-GB"/>
        </w:rPr>
        <w:t>commTxResourceReqUC</w:t>
      </w:r>
      <w:r w:rsidRPr="00170CE7">
        <w:rPr>
          <w:lang w:val="en-GB"/>
        </w:rPr>
        <w:t xml:space="preserve"> if </w:t>
      </w:r>
      <w:r w:rsidRPr="00170CE7">
        <w:rPr>
          <w:i/>
          <w:lang w:val="en-GB"/>
        </w:rPr>
        <w:t>SystemInformationBlockType18</w:t>
      </w:r>
      <w:r w:rsidRPr="00170CE7">
        <w:rPr>
          <w:lang w:val="en-GB"/>
        </w:rPr>
        <w:t xml:space="preserve"> includes </w:t>
      </w:r>
      <w:r w:rsidRPr="00170CE7">
        <w:rPr>
          <w:i/>
          <w:lang w:val="en-GB"/>
        </w:rPr>
        <w:t>commTxResourceUC-ReqAllowed</w:t>
      </w:r>
      <w:r w:rsidRPr="00170CE7">
        <w:rPr>
          <w:lang w:val="en-GB"/>
        </w:rPr>
        <w:t xml:space="preserve"> or </w:t>
      </w:r>
      <w:r w:rsidRPr="00170CE7">
        <w:rPr>
          <w:i/>
          <w:lang w:val="en-GB"/>
        </w:rPr>
        <w:t>commTxResourceInfoReqRelay</w:t>
      </w:r>
      <w:r w:rsidRPr="00170CE7">
        <w:rPr>
          <w:lang w:val="en-GB"/>
        </w:rPr>
        <w:t xml:space="preserve"> if PCell broadcasts </w:t>
      </w:r>
      <w:r w:rsidRPr="00170CE7">
        <w:rPr>
          <w:i/>
          <w:lang w:val="en-GB"/>
        </w:rPr>
        <w:t>SystemInformationBlockType19</w:t>
      </w:r>
      <w:r w:rsidRPr="00170CE7">
        <w:rPr>
          <w:lang w:val="en-GB"/>
        </w:rPr>
        <w:t xml:space="preserve"> including </w:t>
      </w:r>
      <w:r w:rsidRPr="00170CE7">
        <w:rPr>
          <w:i/>
          <w:lang w:val="en-GB"/>
        </w:rPr>
        <w:t>discConfigRelay</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0FC243BF"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SystemInformationBlockType19</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discovery related parameters relevant in target PCell (i.e. change of </w:t>
      </w:r>
      <w:r w:rsidRPr="00170CE7">
        <w:rPr>
          <w:i/>
          <w:lang w:val="en-GB"/>
        </w:rPr>
        <w:t>discRxInterest</w:t>
      </w:r>
      <w:r w:rsidRPr="00170CE7">
        <w:rPr>
          <w:lang w:val="en-GB"/>
        </w:rPr>
        <w:t xml:space="preserve"> or </w:t>
      </w:r>
      <w:r w:rsidRPr="00170CE7">
        <w:rPr>
          <w:i/>
          <w:lang w:val="en-GB"/>
        </w:rPr>
        <w:t>discTxResourceReq</w:t>
      </w:r>
      <w:r w:rsidRPr="00170CE7">
        <w:rPr>
          <w:lang w:val="en-GB"/>
        </w:rPr>
        <w:t xml:space="preserve">, </w:t>
      </w:r>
      <w:r w:rsidRPr="00170CE7">
        <w:rPr>
          <w:i/>
          <w:lang w:val="en-GB"/>
        </w:rPr>
        <w:t>discTxResourceReqPS</w:t>
      </w:r>
      <w:r w:rsidRPr="00170CE7">
        <w:rPr>
          <w:lang w:val="en-GB"/>
        </w:rPr>
        <w:t xml:space="preserve"> if </w:t>
      </w:r>
      <w:r w:rsidRPr="00170CE7">
        <w:rPr>
          <w:i/>
          <w:lang w:val="en-GB"/>
        </w:rPr>
        <w:t>SystemInformationBlockType19</w:t>
      </w:r>
      <w:r w:rsidRPr="00170CE7">
        <w:rPr>
          <w:lang w:val="en-GB"/>
        </w:rPr>
        <w:t xml:space="preserve"> includes </w:t>
      </w:r>
      <w:r w:rsidRPr="00170CE7">
        <w:rPr>
          <w:i/>
          <w:lang w:val="en-GB"/>
        </w:rPr>
        <w:t>discConfigPS</w:t>
      </w:r>
      <w:r w:rsidRPr="00170CE7">
        <w:rPr>
          <w:lang w:val="en-GB"/>
        </w:rPr>
        <w:t xml:space="preserve"> or </w:t>
      </w:r>
      <w:r w:rsidRPr="00170CE7">
        <w:rPr>
          <w:i/>
          <w:lang w:val="en-GB" w:eastAsia="zh-CN"/>
        </w:rPr>
        <w:t>discRxGapReq</w:t>
      </w:r>
      <w:r w:rsidRPr="00170CE7">
        <w:rPr>
          <w:lang w:val="en-GB" w:eastAsia="zh-CN"/>
        </w:rPr>
        <w:t xml:space="preserve"> </w:t>
      </w:r>
      <w:r w:rsidRPr="00170CE7">
        <w:rPr>
          <w:lang w:val="en-GB"/>
        </w:rPr>
        <w:t xml:space="preserve">or </w:t>
      </w:r>
      <w:r w:rsidRPr="00170CE7">
        <w:rPr>
          <w:i/>
          <w:lang w:val="en-GB" w:eastAsia="zh-CN"/>
        </w:rPr>
        <w:t>discTxGapReq</w:t>
      </w:r>
      <w:r w:rsidRPr="00170CE7">
        <w:rPr>
          <w:lang w:val="en-GB" w:eastAsia="zh-CN"/>
        </w:rPr>
        <w:t xml:space="preserve"> </w:t>
      </w:r>
      <w:r w:rsidRPr="00170CE7">
        <w:rPr>
          <w:lang w:val="en-GB"/>
        </w:rPr>
        <w:t xml:space="preserve">if the UE is configured with </w:t>
      </w:r>
      <w:r w:rsidRPr="00170CE7">
        <w:rPr>
          <w:i/>
          <w:lang w:val="en-GB"/>
        </w:rPr>
        <w:t>gapRequestsAllowedDedicated</w:t>
      </w:r>
      <w:r w:rsidRPr="00170CE7">
        <w:rPr>
          <w:lang w:val="en-GB"/>
        </w:rPr>
        <w:t xml:space="preserve"> set to </w:t>
      </w:r>
      <w:r w:rsidRPr="00170CE7">
        <w:rPr>
          <w:i/>
          <w:lang w:val="en-GB"/>
        </w:rPr>
        <w:t>true</w:t>
      </w:r>
      <w:r w:rsidRPr="00170CE7">
        <w:rPr>
          <w:lang w:val="en-GB"/>
        </w:rPr>
        <w:t xml:space="preserve"> or if the UE is not configured with </w:t>
      </w:r>
      <w:r w:rsidRPr="00170CE7">
        <w:rPr>
          <w:i/>
          <w:lang w:val="en-GB"/>
        </w:rPr>
        <w:t>gapRequestsAllowedDedicated</w:t>
      </w:r>
      <w:r w:rsidRPr="00170CE7">
        <w:rPr>
          <w:lang w:val="en-GB"/>
        </w:rPr>
        <w:t xml:space="preserve"> and </w:t>
      </w:r>
      <w:r w:rsidRPr="00170CE7">
        <w:rPr>
          <w:i/>
          <w:lang w:val="en-GB"/>
        </w:rPr>
        <w:t>SystemInformationBlockType19</w:t>
      </w:r>
      <w:r w:rsidRPr="00170CE7">
        <w:rPr>
          <w:lang w:val="en-GB"/>
        </w:rPr>
        <w:t xml:space="preserve"> includes </w:t>
      </w:r>
      <w:r w:rsidRPr="00170CE7">
        <w:rPr>
          <w:i/>
          <w:lang w:val="en-GB"/>
        </w:rPr>
        <w:t>gapRequestsAllowedCommon</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2AADA1D9"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SystemInformationBlockType21</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V2X sidelink communication related parameters relevant in target PCell (i.e. change of </w:t>
      </w:r>
      <w:r w:rsidRPr="00170CE7">
        <w:rPr>
          <w:i/>
          <w:lang w:val="en-GB"/>
        </w:rPr>
        <w:t>v2x-CommRxInterestedFreqList</w:t>
      </w:r>
      <w:r w:rsidRPr="00170CE7">
        <w:rPr>
          <w:lang w:val="en-GB"/>
        </w:rPr>
        <w:t xml:space="preserve"> or </w:t>
      </w:r>
      <w:r w:rsidRPr="00170CE7">
        <w:rPr>
          <w:i/>
          <w:lang w:val="en-GB"/>
        </w:rPr>
        <w:t>v2x-CommTxResourceReq</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26C2CB" w14:textId="77777777" w:rsidR="00760028" w:rsidRPr="00170CE7" w:rsidRDefault="00760028" w:rsidP="00760028">
      <w:pPr>
        <w:pStyle w:val="B3"/>
        <w:rPr>
          <w:lang w:val="en-GB"/>
        </w:rPr>
      </w:pPr>
      <w:r w:rsidRPr="00170CE7">
        <w:rPr>
          <w:lang w:val="en-GB"/>
        </w:rPr>
        <w:t>3&gt;</w:t>
      </w:r>
      <w:r w:rsidRPr="00170CE7">
        <w:rPr>
          <w:lang w:val="en-GB"/>
        </w:rPr>
        <w:tab/>
        <w:t xml:space="preserve">initiate transmission of the </w:t>
      </w:r>
      <w:r w:rsidRPr="00170CE7">
        <w:rPr>
          <w:i/>
          <w:lang w:val="en-GB"/>
        </w:rPr>
        <w:t>SidelinkUEInformation</w:t>
      </w:r>
      <w:r w:rsidRPr="00170CE7">
        <w:rPr>
          <w:lang w:val="en-GB"/>
        </w:rPr>
        <w:t xml:space="preserve"> message in accordance with 5.10.2.3;</w:t>
      </w:r>
    </w:p>
    <w:p w14:paraId="76A2C5F8" w14:textId="44281141" w:rsidR="0015633C" w:rsidRDefault="0015633C" w:rsidP="0015633C">
      <w:pPr>
        <w:pStyle w:val="B2"/>
        <w:rPr>
          <w:ins w:id="154" w:author="RAN2_109e" w:date="2020-03-04T14:41:00Z"/>
          <w:lang w:val="en-GB"/>
        </w:rPr>
      </w:pPr>
      <w:ins w:id="155" w:author="Ericsson" w:date="2020-01-22T16:59:00Z">
        <w:r w:rsidRPr="00AB1A0A">
          <w:rPr>
            <w:lang w:val="en-GB"/>
          </w:rPr>
          <w:t>2&gt;</w:t>
        </w:r>
        <w:r w:rsidRPr="00AB1A0A">
          <w:rPr>
            <w:lang w:val="en-GB"/>
          </w:rPr>
          <w:tab/>
        </w:r>
        <w:r>
          <w:rPr>
            <w:lang w:val="en-GB"/>
          </w:rPr>
          <w:t xml:space="preserve">remove all the entries within </w:t>
        </w:r>
        <w:r w:rsidRPr="008041F4">
          <w:rPr>
            <w:i/>
            <w:lang w:val="en-GB"/>
          </w:rPr>
          <w:t>VarConditionalReconfiguration</w:t>
        </w:r>
        <w:r>
          <w:rPr>
            <w:lang w:val="en-GB"/>
          </w:rPr>
          <w:t>, if any;</w:t>
        </w:r>
      </w:ins>
    </w:p>
    <w:p w14:paraId="04865D09" w14:textId="515A3F48" w:rsidR="002C1DD6" w:rsidRDefault="00BF530F" w:rsidP="00BF530F">
      <w:pPr>
        <w:pStyle w:val="B2"/>
        <w:rPr>
          <w:ins w:id="156" w:author="RAN2_109e" w:date="2020-03-04T14:42:00Z"/>
        </w:rPr>
      </w:pPr>
      <w:ins w:id="157" w:author="RAN2_109e" w:date="2020-03-04T14:59:00Z">
        <w:r w:rsidRPr="00BF530F">
          <w:rPr>
            <w:lang w:val="en-US"/>
          </w:rPr>
          <w:t>2</w:t>
        </w:r>
      </w:ins>
      <w:ins w:id="158" w:author="RAN2_109e" w:date="2020-03-04T14:42:00Z">
        <w:r w:rsidR="002C1DD6">
          <w:t>&gt;</w:t>
        </w:r>
        <w:r w:rsidR="002C1DD6">
          <w:tab/>
          <w:t xml:space="preserve">for each </w:t>
        </w:r>
        <w:r w:rsidR="002C1DD6" w:rsidRPr="003E4C60">
          <w:rPr>
            <w:i/>
          </w:rPr>
          <w:t>measId</w:t>
        </w:r>
        <w:r w:rsidR="002C1DD6" w:rsidRPr="00AF2EDC">
          <w:rPr>
            <w:iCs/>
            <w:lang w:val="en-GB"/>
          </w:rPr>
          <w:t xml:space="preserve"> </w:t>
        </w:r>
        <w:r w:rsidR="002C1DD6">
          <w:rPr>
            <w:iCs/>
            <w:lang w:val="en-GB"/>
          </w:rPr>
          <w:t>of the source SpCell configuration</w:t>
        </w:r>
        <w:r w:rsidR="002C1DD6">
          <w:t xml:space="preserve">, if the associated </w:t>
        </w:r>
        <w:r w:rsidR="002C1DD6" w:rsidRPr="003E4C60">
          <w:rPr>
            <w:i/>
          </w:rPr>
          <w:t>reportConfig</w:t>
        </w:r>
        <w:r w:rsidR="002C1DD6">
          <w:t xml:space="preserve"> </w:t>
        </w:r>
      </w:ins>
      <w:ins w:id="159" w:author="RAN2_109e" w:date="2020-03-04T14:59:00Z">
        <w:r>
          <w:t xml:space="preserve">is </w:t>
        </w:r>
      </w:ins>
      <w:ins w:id="160" w:author="RAN2_109e" w:date="2020-03-04T14:57:00Z">
        <w:r w:rsidRPr="00BF530F">
          <w:rPr>
            <w:i/>
          </w:rPr>
          <w:t>condReconfigurationTrigger</w:t>
        </w:r>
      </w:ins>
      <w:ins w:id="161" w:author="RAN2_109e" w:date="2020-03-04T14:42:00Z">
        <w:r w:rsidR="002C1DD6">
          <w:t>:</w:t>
        </w:r>
      </w:ins>
    </w:p>
    <w:p w14:paraId="31ABDEF6" w14:textId="11792850" w:rsidR="002C1DD6" w:rsidRDefault="001D2B3B" w:rsidP="001D2B3B">
      <w:pPr>
        <w:pStyle w:val="B3"/>
        <w:rPr>
          <w:ins w:id="162" w:author="RAN2_109e" w:date="2020-03-04T14:42:00Z"/>
        </w:rPr>
      </w:pPr>
      <w:ins w:id="163" w:author="RAN2_109e" w:date="2020-03-04T15:08:00Z">
        <w:r w:rsidRPr="001D2B3B">
          <w:rPr>
            <w:lang w:val="en-US"/>
          </w:rPr>
          <w:t>3</w:t>
        </w:r>
      </w:ins>
      <w:ins w:id="164" w:author="RAN2_109e" w:date="2020-03-04T14:42:00Z">
        <w:r w:rsidR="002C1DD6">
          <w:t>&gt;</w:t>
        </w:r>
        <w:r w:rsidR="002C1DD6">
          <w:tab/>
          <w:t xml:space="preserve">remove the entry with the matching </w:t>
        </w:r>
        <w:r w:rsidR="002C1DD6" w:rsidRPr="00A135CD">
          <w:rPr>
            <w:i/>
          </w:rPr>
          <w:t>measId</w:t>
        </w:r>
        <w:r w:rsidR="002C1DD6">
          <w:t xml:space="preserve"> from the </w:t>
        </w:r>
        <w:r w:rsidR="002C1DD6" w:rsidRPr="00A135CD">
          <w:rPr>
            <w:i/>
          </w:rPr>
          <w:t>measIdList</w:t>
        </w:r>
        <w:r w:rsidR="002C1DD6">
          <w:t xml:space="preserve"> within the </w:t>
        </w:r>
        <w:r w:rsidR="002C1DD6" w:rsidRPr="00A135CD">
          <w:rPr>
            <w:i/>
          </w:rPr>
          <w:t>VarMeasConfig</w:t>
        </w:r>
        <w:r w:rsidR="002C1DD6">
          <w:t>;</w:t>
        </w:r>
      </w:ins>
    </w:p>
    <w:p w14:paraId="29956227" w14:textId="169A8C52" w:rsidR="002C1DD6" w:rsidRDefault="001D2B3B" w:rsidP="001D2B3B">
      <w:pPr>
        <w:pStyle w:val="B3"/>
        <w:rPr>
          <w:ins w:id="165" w:author="RAN2_109e" w:date="2020-03-04T14:42:00Z"/>
        </w:rPr>
      </w:pPr>
      <w:ins w:id="166" w:author="RAN2_109e" w:date="2020-03-04T14:42:00Z">
        <w:r>
          <w:rPr>
            <w:lang w:val="en-US"/>
          </w:rPr>
          <w:t>3</w:t>
        </w:r>
        <w:r w:rsidR="002C1DD6">
          <w:t>&gt;</w:t>
        </w:r>
        <w:r w:rsidR="002C1DD6">
          <w:tab/>
          <w:t xml:space="preserve">remove the entry </w:t>
        </w:r>
        <w:r w:rsidR="002C1DD6" w:rsidRPr="00325D1F">
          <w:rPr>
            <w:lang w:val="en-GB"/>
          </w:rPr>
          <w:t xml:space="preserve">with the matching </w:t>
        </w:r>
        <w:r w:rsidR="002C1DD6" w:rsidRPr="00325D1F">
          <w:rPr>
            <w:i/>
            <w:lang w:val="en-GB"/>
          </w:rPr>
          <w:t>reportConfigId</w:t>
        </w:r>
        <w:r w:rsidR="002C1DD6" w:rsidRPr="00325D1F">
          <w:rPr>
            <w:lang w:val="en-GB"/>
          </w:rPr>
          <w:t xml:space="preserve"> from </w:t>
        </w:r>
        <w:r w:rsidR="002C1DD6" w:rsidRPr="0010423B">
          <w:t xml:space="preserve">the </w:t>
        </w:r>
        <w:r w:rsidR="002C1DD6" w:rsidRPr="0010423B">
          <w:rPr>
            <w:i/>
            <w:iCs/>
          </w:rPr>
          <w:t>reportConfigList</w:t>
        </w:r>
        <w:r w:rsidR="002C1DD6" w:rsidRPr="0010423B">
          <w:t xml:space="preserve"> </w:t>
        </w:r>
        <w:r w:rsidR="002C1DD6">
          <w:t xml:space="preserve">within the </w:t>
        </w:r>
        <w:r w:rsidR="002C1DD6" w:rsidRPr="00A135CD">
          <w:rPr>
            <w:i/>
          </w:rPr>
          <w:t>VarMeasConfig</w:t>
        </w:r>
        <w:r w:rsidR="002C1DD6">
          <w:t>;</w:t>
        </w:r>
      </w:ins>
    </w:p>
    <w:p w14:paraId="62E34363" w14:textId="2A740373" w:rsidR="002C1DD6" w:rsidRDefault="000E397D" w:rsidP="000E397D">
      <w:pPr>
        <w:pStyle w:val="B3"/>
        <w:rPr>
          <w:ins w:id="167" w:author="RAN2_109e" w:date="2020-03-04T14:42:00Z"/>
        </w:rPr>
      </w:pPr>
      <w:ins w:id="168" w:author="RAN2_109e" w:date="2020-03-04T14:42:00Z">
        <w:r>
          <w:rPr>
            <w:lang w:val="en-US"/>
          </w:rPr>
          <w:t>3</w:t>
        </w:r>
        <w:r w:rsidR="002C1DD6">
          <w:t>&gt;</w:t>
        </w:r>
        <w:r w:rsidR="002C1DD6">
          <w:tab/>
        </w:r>
        <w:r w:rsidR="002C1DD6">
          <w:rPr>
            <w:lang w:val="en-US"/>
          </w:rPr>
          <w:t>if the</w:t>
        </w:r>
        <w:r w:rsidR="002C1DD6">
          <w:t xml:space="preserve"> </w:t>
        </w:r>
        <w:r w:rsidR="002C1DD6" w:rsidRPr="00C37DEB">
          <w:rPr>
            <w:i/>
          </w:rPr>
          <w:t xml:space="preserve">measObjectId </w:t>
        </w:r>
        <w:r w:rsidR="002C1DD6">
          <w:rPr>
            <w:iCs/>
          </w:rPr>
          <w:t>is only included in</w:t>
        </w:r>
        <w:r w:rsidR="002C1DD6" w:rsidRPr="00C37DEB">
          <w:t xml:space="preserve"> </w:t>
        </w:r>
        <w:r w:rsidR="002C1DD6">
          <w:rPr>
            <w:lang w:val="en-US"/>
          </w:rPr>
          <w:t xml:space="preserve">a </w:t>
        </w:r>
        <w:r w:rsidR="002C1DD6" w:rsidRPr="00C37DEB">
          <w:rPr>
            <w:i/>
          </w:rPr>
          <w:t>MeasIdToAddMod</w:t>
        </w:r>
        <w:r w:rsidR="002C1DD6">
          <w:rPr>
            <w:lang w:val="en-US"/>
          </w:rPr>
          <w:t>:</w:t>
        </w:r>
      </w:ins>
    </w:p>
    <w:p w14:paraId="502AB312" w14:textId="154E6616" w:rsidR="002C1DD6" w:rsidRPr="002C1DD6" w:rsidRDefault="000E397D" w:rsidP="000E397D">
      <w:pPr>
        <w:pStyle w:val="B4"/>
        <w:rPr>
          <w:ins w:id="169" w:author="Ericsson" w:date="2020-01-22T16:59:00Z"/>
          <w:lang w:val="en-GB"/>
        </w:rPr>
      </w:pPr>
      <w:ins w:id="170" w:author="RAN2_109e" w:date="2020-03-04T15:11:00Z">
        <w:r w:rsidRPr="000E397D">
          <w:rPr>
            <w:lang w:val="en-US"/>
          </w:rPr>
          <w:t>4</w:t>
        </w:r>
      </w:ins>
      <w:ins w:id="171" w:author="RAN2_109e" w:date="2020-03-04T14:42:00Z">
        <w:r w:rsidR="002C1DD6">
          <w:t>&gt;</w:t>
        </w:r>
        <w:r w:rsidR="002C1DD6">
          <w:tab/>
          <w:t xml:space="preserve">remove the entry with the matching </w:t>
        </w:r>
        <w:r w:rsidR="002C1DD6" w:rsidRPr="00E167D8">
          <w:rPr>
            <w:i/>
            <w:iCs/>
          </w:rPr>
          <w:t>measObjectId</w:t>
        </w:r>
        <w:r w:rsidR="002C1DD6">
          <w:t xml:space="preserve"> from the </w:t>
        </w:r>
        <w:r w:rsidR="002C1DD6" w:rsidRPr="00E167D8">
          <w:rPr>
            <w:i/>
            <w:iCs/>
          </w:rPr>
          <w:t>measObjectList</w:t>
        </w:r>
        <w:r w:rsidR="002C1DD6">
          <w:t xml:space="preserve"> within the </w:t>
        </w:r>
        <w:r w:rsidR="002C1DD6" w:rsidRPr="00E167D8">
          <w:rPr>
            <w:i/>
            <w:iCs/>
          </w:rPr>
          <w:t>VarMeasConfig</w:t>
        </w:r>
        <w:r w:rsidR="002C1DD6">
          <w:t>;</w:t>
        </w:r>
      </w:ins>
    </w:p>
    <w:p w14:paraId="5D91A0B2" w14:textId="4BE4D115" w:rsidR="0015633C" w:rsidRPr="00AB1A0A" w:rsidDel="001972FE" w:rsidRDefault="0015633C" w:rsidP="0015633C">
      <w:pPr>
        <w:pStyle w:val="EditorsNote"/>
        <w:rPr>
          <w:ins w:id="172" w:author="Ericsson" w:date="2020-01-22T16:59:00Z"/>
          <w:del w:id="173" w:author="RAN2_109e" w:date="2020-03-04T14:39:00Z"/>
          <w:lang w:val="en-GB"/>
        </w:rPr>
      </w:pPr>
      <w:ins w:id="174" w:author="Ericsson" w:date="2020-01-22T16:59:00Z">
        <w:del w:id="175" w:author="RAN2_109e" w:date="2020-03-04T14:39:00Z">
          <w:r w:rsidRPr="00AB1A0A" w:rsidDel="001972FE">
            <w:rPr>
              <w:lang w:val="en-GB"/>
            </w:rPr>
            <w:delText xml:space="preserve">Editor's Note: </w:delText>
          </w:r>
          <w:r w:rsidDel="001972FE">
            <w:rPr>
              <w:lang w:val="en-GB"/>
            </w:rPr>
            <w:delText xml:space="preserve">FFS Whether we need to specify any UE autonomous actions regarding </w:delText>
          </w:r>
          <w:r w:rsidRPr="00554520" w:rsidDel="001972FE">
            <w:rPr>
              <w:i/>
              <w:lang w:val="en-GB"/>
            </w:rPr>
            <w:delText>VarMeasConfig</w:delText>
          </w:r>
          <w:r w:rsidDel="001972FE">
            <w:rPr>
              <w:lang w:val="en-GB"/>
            </w:rPr>
            <w:delText xml:space="preserve"> associated to conditional handover.</w:delText>
          </w:r>
        </w:del>
      </w:ins>
    </w:p>
    <w:p w14:paraId="040BD219" w14:textId="77777777" w:rsidR="00760028" w:rsidRPr="00170CE7" w:rsidRDefault="00760028" w:rsidP="00760028">
      <w:pPr>
        <w:pStyle w:val="B2"/>
        <w:rPr>
          <w:lang w:val="en-GB" w:eastAsia="zh-TW"/>
        </w:rPr>
      </w:pPr>
      <w:r w:rsidRPr="00170CE7">
        <w:rPr>
          <w:lang w:val="en-GB" w:eastAsia="zh-TW"/>
        </w:rPr>
        <w:t>2&gt;</w:t>
      </w:r>
      <w:r w:rsidRPr="00170CE7">
        <w:rPr>
          <w:lang w:val="en-GB" w:eastAsia="zh-TW"/>
        </w:rPr>
        <w:tab/>
      </w:r>
      <w:r w:rsidRPr="00170CE7">
        <w:rPr>
          <w:lang w:val="en-GB"/>
        </w:rPr>
        <w:t>the procedure ends;</w:t>
      </w:r>
    </w:p>
    <w:p w14:paraId="5487AF38" w14:textId="77777777" w:rsidR="00760028" w:rsidRPr="00170CE7" w:rsidRDefault="00760028" w:rsidP="00760028">
      <w:pPr>
        <w:pStyle w:val="NO"/>
        <w:rPr>
          <w:lang w:val="en-GB"/>
        </w:rPr>
      </w:pPr>
      <w:r w:rsidRPr="00170CE7">
        <w:rPr>
          <w:lang w:val="en-GB"/>
        </w:rPr>
        <w:t>NOTE 4:</w:t>
      </w:r>
      <w:r w:rsidRPr="00170CE7">
        <w:rPr>
          <w:lang w:val="en-GB"/>
        </w:rPr>
        <w:tab/>
        <w:t xml:space="preserve">The UE is not required to determine the SFN of the target PCell by acquiring system information from that cell </w:t>
      </w:r>
      <w:r w:rsidRPr="00170CE7">
        <w:rPr>
          <w:lang w:val="en-GB" w:eastAsia="ko-KR"/>
        </w:rPr>
        <w:t xml:space="preserve">before performing RACH access in the target </w:t>
      </w:r>
      <w:r w:rsidRPr="00170CE7">
        <w:rPr>
          <w:lang w:val="en-GB"/>
        </w:rPr>
        <w:t>PC</w:t>
      </w:r>
      <w:r w:rsidRPr="00170CE7">
        <w:rPr>
          <w:lang w:val="en-GB" w:eastAsia="ko-KR"/>
        </w:rPr>
        <w:t xml:space="preserve">ell, except for BL UEs or UEs in CE when </w:t>
      </w:r>
      <w:r w:rsidRPr="00170CE7">
        <w:rPr>
          <w:i/>
          <w:lang w:val="en-GB" w:eastAsia="ko-KR"/>
        </w:rPr>
        <w:t>sameSFN-Indication</w:t>
      </w:r>
      <w:r w:rsidRPr="00170CE7">
        <w:rPr>
          <w:lang w:val="en-GB" w:eastAsia="ko-KR"/>
        </w:rPr>
        <w:t xml:space="preserve"> is not present in </w:t>
      </w:r>
      <w:r w:rsidRPr="00170CE7">
        <w:rPr>
          <w:i/>
          <w:lang w:val="en-GB" w:eastAsia="ko-KR"/>
        </w:rPr>
        <w:t>mobilityControlInfo</w:t>
      </w:r>
      <w:r w:rsidRPr="00170CE7">
        <w:rPr>
          <w:lang w:val="en-GB"/>
        </w:rPr>
        <w:t>.</w:t>
      </w:r>
    </w:p>
    <w:p w14:paraId="18E32464" w14:textId="77777777" w:rsidR="0015633C" w:rsidRPr="00C9223B" w:rsidRDefault="0015633C" w:rsidP="0015633C">
      <w:pPr>
        <w:pStyle w:val="EditorsNote"/>
        <w:rPr>
          <w:ins w:id="176" w:author="Ericsson" w:date="2020-01-22T17:00:00Z"/>
        </w:rPr>
      </w:pPr>
      <w:ins w:id="177" w:author="Ericsson" w:date="2020-01-22T17:00:00Z">
        <w:r w:rsidRPr="00C9223B">
          <w:t xml:space="preserve">Editor's Note: FFS </w:t>
        </w:r>
        <w:r>
          <w:t>How to handle possible differences for the cases where UE connects to 5GC or EPC.</w:t>
        </w:r>
      </w:ins>
    </w:p>
    <w:p w14:paraId="5CF7D3D6" w14:textId="77777777" w:rsidR="0015633C" w:rsidDel="00364FC0" w:rsidRDefault="0015633C" w:rsidP="0015633C">
      <w:pPr>
        <w:pStyle w:val="EditorsNote"/>
        <w:rPr>
          <w:ins w:id="178" w:author="Ericsson" w:date="2020-01-22T17:00:00Z"/>
          <w:del w:id="179" w:author="RAN2_109e" w:date="2020-03-04T10:57:00Z"/>
          <w:rFonts w:eastAsia="MS Mincho"/>
          <w:lang w:val="en-US"/>
        </w:rPr>
      </w:pPr>
      <w:ins w:id="180" w:author="Ericsson" w:date="2020-01-22T17:00:00Z">
        <w:r>
          <w:rPr>
            <w:rFonts w:eastAsia="MS Mincho"/>
            <w:lang w:val="en-US"/>
          </w:rPr>
          <w:t>Editor’s Note: The release of the SCG configuration at CHO remains to be captured.</w:t>
        </w:r>
      </w:ins>
    </w:p>
    <w:p w14:paraId="6B857493" w14:textId="5CDC6DEF" w:rsidR="00760028" w:rsidRDefault="00760028" w:rsidP="00364FC0"/>
    <w:p w14:paraId="6A0A9C57"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F7256EC" w14:textId="74FFE207" w:rsidR="00760028" w:rsidRDefault="00760028" w:rsidP="00461C59">
      <w:pPr>
        <w:rPr>
          <w:lang w:val="x-none" w:eastAsia="x-none"/>
        </w:rPr>
      </w:pPr>
    </w:p>
    <w:p w14:paraId="66A2984A" w14:textId="77777777" w:rsidR="00760028" w:rsidRPr="00170CE7" w:rsidRDefault="00760028" w:rsidP="00760028">
      <w:pPr>
        <w:pStyle w:val="Heading4"/>
        <w:rPr>
          <w:lang w:val="en-GB"/>
        </w:rPr>
      </w:pPr>
      <w:bookmarkStart w:id="181" w:name="_Toc29342093"/>
      <w:bookmarkStart w:id="182" w:name="_Toc29343232"/>
      <w:r w:rsidRPr="00170CE7">
        <w:rPr>
          <w:lang w:val="en-GB"/>
        </w:rPr>
        <w:t>5.3.5.6</w:t>
      </w:r>
      <w:r w:rsidRPr="00170CE7">
        <w:rPr>
          <w:lang w:val="en-GB"/>
        </w:rPr>
        <w:tab/>
        <w:t>T304 expiry (handover failure)</w:t>
      </w:r>
      <w:bookmarkEnd w:id="181"/>
      <w:bookmarkEnd w:id="182"/>
    </w:p>
    <w:p w14:paraId="06B9323E" w14:textId="54A8800F" w:rsidR="00760028" w:rsidRPr="00170CE7" w:rsidRDefault="0015633C" w:rsidP="00760028">
      <w:ins w:id="183" w:author="Ericsson" w:date="2020-01-22T17:04:00Z">
        <w:r>
          <w:t>I</w:t>
        </w:r>
        <w:r w:rsidRPr="00B60231">
          <w:t>f T304 expires</w:t>
        </w:r>
        <w:r w:rsidRPr="00B60231" w:rsidDel="009172D0">
          <w:t xml:space="preserve"> </w:t>
        </w:r>
        <w:r w:rsidRPr="00B60231">
          <w:t>(handover failure)</w:t>
        </w:r>
        <w:r>
          <w:t xml:space="preserve">, </w:t>
        </w:r>
      </w:ins>
      <w:del w:id="184" w:author="Ericsson" w:date="2020-01-22T17:04:00Z">
        <w:r w:rsidR="00760028" w:rsidRPr="00170CE7" w:rsidDel="0015633C">
          <w:delText>T</w:delText>
        </w:r>
      </w:del>
      <w:ins w:id="185" w:author="Ericsson" w:date="2020-01-22T17:04:00Z">
        <w:r>
          <w:t>t</w:t>
        </w:r>
      </w:ins>
      <w:r w:rsidR="00760028" w:rsidRPr="00170CE7">
        <w:t>he UE shall:</w:t>
      </w:r>
    </w:p>
    <w:p w14:paraId="09C92275" w14:textId="1B9ACD50" w:rsidR="00760028" w:rsidRPr="00170CE7" w:rsidDel="0015633C" w:rsidRDefault="00760028" w:rsidP="00760028">
      <w:pPr>
        <w:pStyle w:val="B1"/>
        <w:rPr>
          <w:del w:id="186" w:author="Ericsson" w:date="2020-01-22T17:04:00Z"/>
          <w:lang w:val="en-GB"/>
        </w:rPr>
      </w:pPr>
      <w:del w:id="187" w:author="Ericsson" w:date="2020-01-22T17:04:00Z">
        <w:r w:rsidRPr="00170CE7" w:rsidDel="0015633C">
          <w:rPr>
            <w:lang w:val="en-GB"/>
          </w:rPr>
          <w:delText>1&gt;</w:delText>
        </w:r>
        <w:r w:rsidRPr="00170CE7" w:rsidDel="0015633C">
          <w:rPr>
            <w:lang w:val="en-GB"/>
          </w:rPr>
          <w:tab/>
          <w:delText>if T304 expires (handover failure):</w:delText>
        </w:r>
      </w:del>
    </w:p>
    <w:p w14:paraId="043BA33F" w14:textId="77777777" w:rsidR="00760028" w:rsidRPr="00170CE7" w:rsidRDefault="00760028" w:rsidP="00760028">
      <w:pPr>
        <w:pStyle w:val="NO"/>
        <w:rPr>
          <w:lang w:val="en-GB"/>
        </w:rPr>
      </w:pPr>
      <w:r w:rsidRPr="00170CE7">
        <w:rPr>
          <w:lang w:val="en-GB"/>
        </w:rPr>
        <w:t>NOTE 1:</w:t>
      </w:r>
      <w:r w:rsidRPr="00170CE7">
        <w:rPr>
          <w:lang w:val="en-GB"/>
        </w:rPr>
        <w:tab/>
        <w:t xml:space="preserve">Following T304 expiry any dedicated preamble, if provided within the </w:t>
      </w:r>
      <w:r w:rsidRPr="00170CE7">
        <w:rPr>
          <w:i/>
          <w:lang w:val="en-GB"/>
        </w:rPr>
        <w:t>rach-ConfigDedicated</w:t>
      </w:r>
      <w:r w:rsidRPr="00170CE7">
        <w:rPr>
          <w:lang w:val="en-GB"/>
        </w:rPr>
        <w:t>, is not available for use by the UE anymore.</w:t>
      </w:r>
    </w:p>
    <w:p w14:paraId="5D59E2C1" w14:textId="00D7AA72" w:rsidR="0015633C" w:rsidRDefault="0015633C" w:rsidP="0015633C">
      <w:pPr>
        <w:pStyle w:val="B1"/>
        <w:rPr>
          <w:ins w:id="188" w:author="Ericsson" w:date="2020-01-22T17:05:00Z"/>
          <w:lang w:val="en-GB"/>
        </w:rPr>
      </w:pPr>
      <w:ins w:id="189" w:author="Ericsson" w:date="2020-01-22T17:05:00Z">
        <w:r w:rsidRPr="00B60231">
          <w:rPr>
            <w:lang w:val="en-GB"/>
          </w:rPr>
          <w:t>1&gt;</w:t>
        </w:r>
        <w:r w:rsidRPr="00B60231">
          <w:rPr>
            <w:lang w:val="en-GB"/>
          </w:rPr>
          <w:tab/>
          <w:t>if</w:t>
        </w:r>
        <w:r>
          <w:rPr>
            <w:lang w:val="en-GB"/>
          </w:rPr>
          <w:t xml:space="preserve"> </w:t>
        </w:r>
        <w:r w:rsidRPr="00422BCA">
          <w:rPr>
            <w:i/>
            <w:lang w:val="en-GB"/>
          </w:rPr>
          <w:t>daps-HO</w:t>
        </w:r>
        <w:r>
          <w:rPr>
            <w:lang w:val="en-GB"/>
          </w:rPr>
          <w:t xml:space="preserve"> is not configured</w:t>
        </w:r>
      </w:ins>
      <w:ins w:id="190" w:author="RAN2_109e" w:date="2020-03-04T10:58:00Z">
        <w:r w:rsidR="00364FC0">
          <w:rPr>
            <w:lang w:val="en-GB"/>
          </w:rPr>
          <w:t xml:space="preserve"> for any DRB</w:t>
        </w:r>
      </w:ins>
      <w:ins w:id="191" w:author="Ericsson" w:date="2020-01-22T17:05:00Z">
        <w:r>
          <w:rPr>
            <w:lang w:val="en-GB"/>
          </w:rPr>
          <w:t>; or</w:t>
        </w:r>
      </w:ins>
    </w:p>
    <w:p w14:paraId="5C5CFF1F" w14:textId="24498A5F" w:rsidR="0015633C" w:rsidRPr="00B60231" w:rsidRDefault="0015633C" w:rsidP="0015633C">
      <w:pPr>
        <w:pStyle w:val="B1"/>
        <w:rPr>
          <w:ins w:id="192" w:author="Ericsson" w:date="2020-01-22T17:05:00Z"/>
          <w:lang w:val="en-GB"/>
        </w:rPr>
      </w:pPr>
      <w:ins w:id="193" w:author="Ericsson" w:date="2020-01-22T17:05:00Z">
        <w:r>
          <w:rPr>
            <w:lang w:val="en-GB"/>
          </w:rPr>
          <w:t xml:space="preserve">1&gt; </w:t>
        </w:r>
        <w:r w:rsidRPr="00B60231">
          <w:rPr>
            <w:lang w:val="en-GB"/>
          </w:rPr>
          <w:t xml:space="preserve">if </w:t>
        </w:r>
        <w:r w:rsidRPr="00422BCA">
          <w:rPr>
            <w:i/>
            <w:lang w:val="en-GB"/>
          </w:rPr>
          <w:t>daps-HO</w:t>
        </w:r>
        <w:r>
          <w:rPr>
            <w:lang w:val="en-GB"/>
          </w:rPr>
          <w:t xml:space="preserve"> is configured </w:t>
        </w:r>
      </w:ins>
      <w:ins w:id="194" w:author="RAN2_109e" w:date="2020-03-04T10:58:00Z">
        <w:r w:rsidR="00364FC0">
          <w:rPr>
            <w:lang w:val="en-GB"/>
          </w:rPr>
          <w:t xml:space="preserve">for at least one DRB </w:t>
        </w:r>
      </w:ins>
      <w:ins w:id="195" w:author="Ericsson" w:date="2020-01-22T17:05:00Z">
        <w:r>
          <w:rPr>
            <w:lang w:val="en-GB"/>
          </w:rPr>
          <w:t xml:space="preserve">and </w:t>
        </w:r>
        <w:r w:rsidRPr="00B60231">
          <w:rPr>
            <w:lang w:val="en-GB"/>
          </w:rPr>
          <w:t xml:space="preserve">radio link failure </w:t>
        </w:r>
        <w:r>
          <w:rPr>
            <w:lang w:val="en-GB"/>
          </w:rPr>
          <w:t xml:space="preserve">has been </w:t>
        </w:r>
        <w:r w:rsidRPr="00B60231">
          <w:rPr>
            <w:lang w:val="en-GB"/>
          </w:rPr>
          <w:t xml:space="preserve">detected for the </w:t>
        </w:r>
        <w:r>
          <w:rPr>
            <w:lang w:val="en-GB"/>
          </w:rPr>
          <w:t xml:space="preserve">source </w:t>
        </w:r>
        <w:r w:rsidRPr="00B60231">
          <w:rPr>
            <w:lang w:val="en-GB"/>
          </w:rPr>
          <w:t>MCG</w:t>
        </w:r>
        <w:r>
          <w:rPr>
            <w:lang w:val="en-GB"/>
          </w:rPr>
          <w:t xml:space="preserve"> </w:t>
        </w:r>
        <w:r w:rsidRPr="00B60231">
          <w:rPr>
            <w:lang w:val="en-GB"/>
          </w:rPr>
          <w:t>in accordance with</w:t>
        </w:r>
        <w:r>
          <w:rPr>
            <w:lang w:val="en-GB"/>
          </w:rPr>
          <w:t xml:space="preserve"> 5.3.11.3</w:t>
        </w:r>
        <w:r w:rsidRPr="00B60231">
          <w:rPr>
            <w:lang w:val="en-GB"/>
          </w:rPr>
          <w:t>:</w:t>
        </w:r>
      </w:ins>
    </w:p>
    <w:p w14:paraId="76B42F83" w14:textId="77777777" w:rsidR="0015633C" w:rsidRDefault="0015633C" w:rsidP="0015633C">
      <w:pPr>
        <w:pStyle w:val="B2"/>
        <w:rPr>
          <w:ins w:id="196" w:author="Ericsson" w:date="2020-01-22T17:05:00Z"/>
          <w:lang w:val="en-GB"/>
        </w:rPr>
      </w:pPr>
      <w:ins w:id="197" w:author="Ericsson" w:date="2020-01-22T17:05:00Z">
        <w:r>
          <w:rPr>
            <w:lang w:val="en-GB"/>
          </w:rPr>
          <w:t>2</w:t>
        </w:r>
        <w:r w:rsidRPr="00B60231">
          <w:rPr>
            <w:lang w:val="en-GB"/>
          </w:rPr>
          <w:t>&gt;</w:t>
        </w:r>
        <w:r w:rsidRPr="00B60231">
          <w:rPr>
            <w:lang w:val="en-GB"/>
          </w:rPr>
          <w:tab/>
          <w:t>if</w:t>
        </w:r>
        <w:r>
          <w:rPr>
            <w:lang w:val="en-GB"/>
          </w:rPr>
          <w:t xml:space="preserve"> </w:t>
        </w:r>
        <w:r w:rsidRPr="00AE0A27">
          <w:rPr>
            <w:rFonts w:eastAsia="SimSun"/>
            <w:i/>
            <w:lang w:val="en-GB"/>
          </w:rPr>
          <w:t>attemptC</w:t>
        </w:r>
        <w:r>
          <w:rPr>
            <w:rFonts w:eastAsia="SimSun"/>
            <w:i/>
            <w:lang w:val="en-GB"/>
          </w:rPr>
          <w:t>ondReconf</w:t>
        </w:r>
        <w:r>
          <w:rPr>
            <w:lang w:val="en-GB"/>
          </w:rPr>
          <w:t xml:space="preserve"> is not configured:</w:t>
        </w:r>
      </w:ins>
    </w:p>
    <w:p w14:paraId="7EF258F6" w14:textId="38BFD332" w:rsidR="00760028" w:rsidRPr="00170CE7" w:rsidRDefault="00760028">
      <w:pPr>
        <w:pStyle w:val="B3"/>
        <w:pPrChange w:id="198" w:author="Ericsson" w:date="2020-01-22T17:05:00Z">
          <w:pPr>
            <w:pStyle w:val="B2"/>
          </w:pPr>
        </w:pPrChange>
      </w:pPr>
      <w:del w:id="199" w:author="Ericsson" w:date="2020-01-22T17:05:00Z">
        <w:r w:rsidRPr="00170CE7" w:rsidDel="0015633C">
          <w:delText>2</w:delText>
        </w:r>
      </w:del>
      <w:ins w:id="200" w:author="Ericsson" w:date="2020-01-22T17:05:00Z">
        <w:r w:rsidR="0015633C" w:rsidRPr="00822808">
          <w:rPr>
            <w:lang w:val="en-US"/>
          </w:rPr>
          <w:t>3</w:t>
        </w:r>
      </w:ins>
      <w:r w:rsidRPr="00170CE7">
        <w:t>&gt;</w:t>
      </w:r>
      <w:r w:rsidRPr="00170CE7">
        <w:tab/>
      </w:r>
      <w:proofErr w:type="gramStart"/>
      <w:r w:rsidRPr="00170CE7">
        <w:t>revert back</w:t>
      </w:r>
      <w:proofErr w:type="gramEnd"/>
      <w:r w:rsidRPr="00170CE7">
        <w:t xml:space="preserve">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2580F168" w14:textId="77777777" w:rsidR="0015633C" w:rsidRDefault="0015633C" w:rsidP="0015633C">
      <w:pPr>
        <w:pStyle w:val="B2"/>
        <w:rPr>
          <w:ins w:id="201" w:author="Ericsson" w:date="2020-01-22T17:06:00Z"/>
          <w:lang w:val="en-GB"/>
        </w:rPr>
      </w:pPr>
      <w:ins w:id="202" w:author="Ericsson" w:date="2020-01-22T17:06:00Z">
        <w:r>
          <w:rPr>
            <w:lang w:val="en-GB"/>
          </w:rPr>
          <w:t>2&gt; else:</w:t>
        </w:r>
      </w:ins>
    </w:p>
    <w:p w14:paraId="5EB9E16B" w14:textId="77777777" w:rsidR="0015633C" w:rsidRPr="00B60231" w:rsidRDefault="0015633C" w:rsidP="0015633C">
      <w:pPr>
        <w:pStyle w:val="B3"/>
        <w:rPr>
          <w:ins w:id="203" w:author="Ericsson" w:date="2020-01-22T17:06:00Z"/>
        </w:rPr>
      </w:pPr>
      <w:ins w:id="204" w:author="Ericsson" w:date="2020-01-22T17:06:00Z">
        <w:r>
          <w:t>3</w:t>
        </w:r>
        <w:r w:rsidRPr="00B60231">
          <w:t>&gt;</w:t>
        </w:r>
        <w:r w:rsidRPr="00B60231">
          <w:tab/>
          <w:t>revert back to the configuration used in the source PCell</w:t>
        </w:r>
        <w:r>
          <w:t>;</w:t>
        </w:r>
      </w:ins>
    </w:p>
    <w:p w14:paraId="324BD499" w14:textId="77777777" w:rsidR="00760028" w:rsidRPr="00170CE7" w:rsidRDefault="00760028" w:rsidP="00760028">
      <w:pPr>
        <w:pStyle w:val="NO"/>
        <w:rPr>
          <w:lang w:val="en-GB"/>
        </w:rPr>
      </w:pPr>
      <w:r w:rsidRPr="00170CE7">
        <w:rPr>
          <w:lang w:val="en-GB"/>
        </w:rPr>
        <w:t>NOTE 1a:</w:t>
      </w:r>
      <w:r w:rsidRPr="00170CE7">
        <w:rPr>
          <w:lang w:val="en-GB"/>
        </w:rP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lang w:val="en-GB"/>
        </w:rPr>
        <w:t>nr-RadioBearerConfig1</w:t>
      </w:r>
      <w:r w:rsidRPr="00170CE7">
        <w:rPr>
          <w:lang w:val="en-GB"/>
        </w:rPr>
        <w:t xml:space="preserve"> and</w:t>
      </w:r>
      <w:r w:rsidRPr="00170CE7">
        <w:rPr>
          <w:i/>
          <w:lang w:val="en-GB"/>
        </w:rPr>
        <w:t xml:space="preserve"> nr-RadioBearerConfig2</w:t>
      </w:r>
      <w:r w:rsidRPr="00170CE7">
        <w:rPr>
          <w:lang w:val="en-GB"/>
        </w:rPr>
        <w:t>).</w:t>
      </w:r>
    </w:p>
    <w:p w14:paraId="2227B58B" w14:textId="77777777" w:rsidR="00760028" w:rsidRPr="00170CE7" w:rsidRDefault="00760028" w:rsidP="00760028">
      <w:pPr>
        <w:pStyle w:val="B2"/>
        <w:rPr>
          <w:lang w:val="en-GB"/>
        </w:rPr>
      </w:pPr>
      <w:r w:rsidRPr="00170CE7">
        <w:rPr>
          <w:lang w:val="en-GB"/>
        </w:rPr>
        <w:t>2&gt;</w:t>
      </w:r>
      <w:r w:rsidRPr="00170CE7">
        <w:rPr>
          <w:lang w:val="en-GB"/>
        </w:rPr>
        <w:tab/>
        <w:t xml:space="preserve">store the following handover failure information in </w:t>
      </w:r>
      <w:r w:rsidRPr="00170CE7">
        <w:rPr>
          <w:i/>
          <w:lang w:val="en-GB"/>
        </w:rPr>
        <w:t>VarRLF-Report</w:t>
      </w:r>
      <w:r w:rsidRPr="00170CE7">
        <w:rPr>
          <w:lang w:val="en-GB"/>
        </w:rPr>
        <w:t xml:space="preserve"> by setting its fields as follows:</w:t>
      </w:r>
    </w:p>
    <w:p w14:paraId="686C65AB" w14:textId="77777777" w:rsidR="00760028" w:rsidRPr="00170CE7" w:rsidRDefault="00760028" w:rsidP="00760028">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21853899"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plmn-IdentityList </w:t>
      </w:r>
      <w:r w:rsidRPr="00170CE7">
        <w:rPr>
          <w:lang w:val="en-GB"/>
        </w:rPr>
        <w:t>to include the list of EPLMNs stored by the UE (i.e. includes the RPLMN);</w:t>
      </w:r>
    </w:p>
    <w:p w14:paraId="0ED91981"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source PCell based on measurements collected up to the moment the UE detected handover failure and in accordance with the following;</w:t>
      </w:r>
    </w:p>
    <w:p w14:paraId="39B42E20"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lastServCellRSRQ-Type</w:t>
      </w:r>
      <w:r w:rsidRPr="00170CE7">
        <w:rPr>
          <w:lang w:val="en-GB"/>
        </w:rPr>
        <w:t>;</w:t>
      </w:r>
    </w:p>
    <w:p w14:paraId="505A474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measResultNeighCells </w:t>
      </w:r>
      <w:r w:rsidRPr="00170CE7">
        <w:rPr>
          <w:lang w:val="en-GB"/>
        </w:rPr>
        <w:t>to include the best measured cells, other than the source PCell, ordered such that the best cell is listed first, and based on measurements collected up to the moment the UE detected handover failure, and set its fields as follows;</w:t>
      </w:r>
    </w:p>
    <w:p w14:paraId="326E78B1"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5318F3B8"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rsrq-Type</w:t>
      </w:r>
      <w:r w:rsidRPr="00170CE7">
        <w:rPr>
          <w:lang w:val="en-GB"/>
        </w:rPr>
        <w:t>;</w:t>
      </w:r>
    </w:p>
    <w:p w14:paraId="7F4AB660"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70438D96"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A9BB87D"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73017D22" w14:textId="77777777" w:rsidR="00760028" w:rsidRPr="00170CE7" w:rsidRDefault="00760028" w:rsidP="00760028">
      <w:pPr>
        <w:pStyle w:val="B4"/>
        <w:rPr>
          <w:lang w:val="en-GB"/>
        </w:rPr>
      </w:pPr>
      <w:r w:rsidRPr="00170CE7">
        <w:rPr>
          <w:lang w:val="en-GB"/>
        </w:rPr>
        <w:t>4&gt;</w:t>
      </w:r>
      <w:r w:rsidRPr="00170CE7">
        <w:rPr>
          <w:lang w:val="en-GB"/>
        </w:rPr>
        <w:tab/>
        <w:t>for each neighbour cell included, include the optional fields that are available;</w:t>
      </w:r>
    </w:p>
    <w:p w14:paraId="1B2A6682" w14:textId="77777777" w:rsidR="00760028" w:rsidRPr="00170CE7" w:rsidRDefault="00760028" w:rsidP="00760028">
      <w:pPr>
        <w:pStyle w:val="NO"/>
        <w:rPr>
          <w:lang w:val="en-GB"/>
        </w:rPr>
      </w:pPr>
      <w:r w:rsidRPr="00170CE7">
        <w:rPr>
          <w:lang w:val="en-GB"/>
        </w:rPr>
        <w:t>NOTE 2:</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AB451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79868893" w14:textId="77777777" w:rsidR="00760028" w:rsidRPr="00170CE7" w:rsidRDefault="00760028" w:rsidP="00760028">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39326DF5" w14:textId="77777777" w:rsidR="00760028" w:rsidRPr="00170CE7" w:rsidRDefault="00760028" w:rsidP="00760028">
      <w:pPr>
        <w:pStyle w:val="B3"/>
        <w:rPr>
          <w:lang w:val="en-GB"/>
        </w:rPr>
      </w:pPr>
      <w:r w:rsidRPr="00170CE7">
        <w:rPr>
          <w:lang w:val="en-GB"/>
        </w:rPr>
        <w:t>3&gt;</w:t>
      </w:r>
      <w:r w:rsidRPr="00170CE7">
        <w:rPr>
          <w:lang w:val="en-GB"/>
        </w:rPr>
        <w:tab/>
        <w:t xml:space="preserve">if detailed location information is available, set the content of the </w:t>
      </w:r>
      <w:r w:rsidRPr="00170CE7">
        <w:rPr>
          <w:i/>
          <w:lang w:val="en-GB"/>
        </w:rPr>
        <w:t>locationInfo</w:t>
      </w:r>
      <w:r w:rsidRPr="00170CE7">
        <w:rPr>
          <w:lang w:val="en-GB"/>
        </w:rPr>
        <w:t xml:space="preserve"> as follows:</w:t>
      </w:r>
    </w:p>
    <w:p w14:paraId="5EB121E6"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4C6E62D9"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41D3070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 if available, and otherwise to the physical cell identity and carrier frequency of the target PCell of the failed handover;</w:t>
      </w:r>
    </w:p>
    <w:p w14:paraId="57C2975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5F3432ED" w14:textId="77777777" w:rsidR="00760028" w:rsidRPr="00170CE7" w:rsidRDefault="00760028" w:rsidP="00760028">
      <w:pPr>
        <w:pStyle w:val="B3"/>
        <w:rPr>
          <w:lang w:val="en-GB" w:eastAsia="zh-CN"/>
        </w:rPr>
      </w:pPr>
      <w:r w:rsidRPr="00170CE7">
        <w:rPr>
          <w:lang w:val="en-GB"/>
        </w:rPr>
        <w:t>3&gt;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70929DE3" w14:textId="77777777" w:rsidR="00760028" w:rsidRPr="00170CE7" w:rsidRDefault="00760028" w:rsidP="00760028">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hof</w:t>
      </w:r>
      <w:r w:rsidRPr="00170CE7">
        <w:rPr>
          <w:lang w:val="en-GB"/>
        </w:rPr>
        <w:t>';</w:t>
      </w:r>
    </w:p>
    <w:p w14:paraId="43C00DF8"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source PCell;</w:t>
      </w:r>
    </w:p>
    <w:p w14:paraId="39E4AA5A" w14:textId="77777777" w:rsidR="00760028" w:rsidRPr="00170CE7" w:rsidRDefault="00760028" w:rsidP="00760028">
      <w:pPr>
        <w:pStyle w:val="B2"/>
        <w:rPr>
          <w:lang w:val="en-GB"/>
        </w:rPr>
      </w:pPr>
      <w:r w:rsidRPr="00170CE7">
        <w:rPr>
          <w:lang w:val="en-GB"/>
        </w:rPr>
        <w:t>2&gt;</w:t>
      </w:r>
      <w:r w:rsidRPr="00170CE7">
        <w:rPr>
          <w:lang w:val="en-GB"/>
        </w:rPr>
        <w:tab/>
        <w:t>initiate the connection re-establishment procedure as specified in 5.3.7, upon which the RRC connection reconfiguration procedure ends;</w:t>
      </w:r>
    </w:p>
    <w:p w14:paraId="3A7D903B" w14:textId="3A02DADC" w:rsidR="0015633C" w:rsidRPr="00962ADA" w:rsidRDefault="0015633C" w:rsidP="0015633C">
      <w:pPr>
        <w:pStyle w:val="B1"/>
        <w:rPr>
          <w:ins w:id="205" w:author="Ericsson" w:date="2020-01-22T17:07:00Z"/>
          <w:lang w:val="en-GB"/>
        </w:rPr>
      </w:pPr>
      <w:ins w:id="206" w:author="Ericsson" w:date="2020-01-22T17:07:00Z">
        <w:r w:rsidRPr="00962ADA">
          <w:rPr>
            <w:lang w:val="en-GB"/>
          </w:rPr>
          <w:t>1&gt;</w:t>
        </w:r>
        <w:r w:rsidRPr="00962ADA">
          <w:rPr>
            <w:lang w:val="en-GB"/>
          </w:rPr>
          <w:tab/>
          <w:t>else (</w:t>
        </w:r>
        <w:r w:rsidRPr="00962ADA">
          <w:rPr>
            <w:i/>
            <w:lang w:val="en-GB"/>
          </w:rPr>
          <w:t>daps-HO</w:t>
        </w:r>
        <w:r w:rsidRPr="00962ADA">
          <w:rPr>
            <w:lang w:val="en-GB"/>
          </w:rPr>
          <w:t xml:space="preserve"> is configured </w:t>
        </w:r>
      </w:ins>
      <w:ins w:id="207" w:author="RAN2_109e" w:date="2020-03-04T10:58:00Z">
        <w:r w:rsidR="00364FC0">
          <w:rPr>
            <w:lang w:val="en-GB"/>
          </w:rPr>
          <w:t>for any DR</w:t>
        </w:r>
      </w:ins>
      <w:ins w:id="208" w:author="RAN2_109e" w:date="2020-03-04T10:59:00Z">
        <w:r w:rsidR="00364FC0">
          <w:rPr>
            <w:lang w:val="en-GB"/>
          </w:rPr>
          <w:t xml:space="preserve">B </w:t>
        </w:r>
      </w:ins>
      <w:ins w:id="209" w:author="Ericsson" w:date="2020-01-22T17:07:00Z">
        <w:r w:rsidRPr="00962ADA">
          <w:rPr>
            <w:lang w:val="en-GB"/>
          </w:rPr>
          <w:t>and radio link failure has not been detected for the source MCG):</w:t>
        </w:r>
      </w:ins>
    </w:p>
    <w:p w14:paraId="7E13046B" w14:textId="77777777" w:rsidR="0015633C" w:rsidRPr="00962ADA" w:rsidRDefault="0015633C" w:rsidP="0015633C">
      <w:pPr>
        <w:pStyle w:val="B2"/>
        <w:rPr>
          <w:ins w:id="210" w:author="Ericsson" w:date="2020-01-22T17:07:00Z"/>
          <w:lang w:val="en-GB"/>
        </w:rPr>
      </w:pPr>
      <w:ins w:id="211" w:author="Ericsson" w:date="2020-01-22T17:07:00Z">
        <w:r w:rsidRPr="00962ADA">
          <w:rPr>
            <w:lang w:val="en-GB"/>
          </w:rPr>
          <w:t>2&gt; release the MAC entity for the target PCell;</w:t>
        </w:r>
      </w:ins>
    </w:p>
    <w:p w14:paraId="3A9D66AC" w14:textId="77777777" w:rsidR="0015633C" w:rsidRPr="00962ADA" w:rsidRDefault="0015633C" w:rsidP="0015633C">
      <w:pPr>
        <w:pStyle w:val="B2"/>
        <w:rPr>
          <w:ins w:id="212" w:author="Ericsson" w:date="2020-01-22T17:07:00Z"/>
          <w:lang w:val="en-GB"/>
        </w:rPr>
      </w:pPr>
      <w:ins w:id="213" w:author="Ericsson" w:date="2020-01-22T17:07:00Z">
        <w:r w:rsidRPr="00962ADA">
          <w:rPr>
            <w:lang w:val="en-GB"/>
          </w:rPr>
          <w:t>2&gt;</w:t>
        </w:r>
        <w:r w:rsidRPr="00962ADA">
          <w:rPr>
            <w:lang w:val="en-GB"/>
          </w:rPr>
          <w:tab/>
          <w:t>for each DRB configured for DAPS HO:</w:t>
        </w:r>
      </w:ins>
    </w:p>
    <w:p w14:paraId="43789A3E" w14:textId="77777777" w:rsidR="0015633C" w:rsidRDefault="0015633C" w:rsidP="0015633C">
      <w:pPr>
        <w:pStyle w:val="B3"/>
        <w:rPr>
          <w:ins w:id="214" w:author="Ericsson" w:date="2020-01-22T17:07:00Z"/>
          <w:lang w:val="en-GB"/>
        </w:rPr>
      </w:pPr>
      <w:ins w:id="215" w:author="Ericsson" w:date="2020-01-22T17:07:00Z">
        <w:r>
          <w:rPr>
            <w:lang w:val="en-GB"/>
          </w:rPr>
          <w:t>3&gt; re-establish the RLC entity for the target PCell;</w:t>
        </w:r>
      </w:ins>
    </w:p>
    <w:p w14:paraId="04C21A7D" w14:textId="77777777" w:rsidR="0015633C" w:rsidRPr="00962ADA" w:rsidRDefault="0015633C" w:rsidP="0015633C">
      <w:pPr>
        <w:pStyle w:val="B3"/>
        <w:rPr>
          <w:ins w:id="216" w:author="Ericsson" w:date="2020-01-22T17:07:00Z"/>
          <w:lang w:val="en-GB"/>
        </w:rPr>
      </w:pPr>
      <w:ins w:id="217" w:author="Ericsson" w:date="2020-01-22T17:07:00Z">
        <w:r w:rsidRPr="00962ADA">
          <w:rPr>
            <w:lang w:val="en-GB"/>
          </w:rPr>
          <w:t>3&gt; release the RLC entity and the associated DTCH logical channel for the target PCell;</w:t>
        </w:r>
      </w:ins>
    </w:p>
    <w:p w14:paraId="257ED859" w14:textId="64800167" w:rsidR="0015633C" w:rsidRPr="00962ADA" w:rsidRDefault="0015633C" w:rsidP="0015633C">
      <w:pPr>
        <w:pStyle w:val="B3"/>
        <w:rPr>
          <w:ins w:id="218" w:author="Ericsson" w:date="2020-01-22T17:07:00Z"/>
          <w:lang w:val="en-GB"/>
        </w:rPr>
      </w:pPr>
      <w:ins w:id="219" w:author="Ericsson" w:date="2020-01-22T17:07:00Z">
        <w:r w:rsidRPr="00962ADA">
          <w:rPr>
            <w:lang w:val="en-GB"/>
          </w:rPr>
          <w:t xml:space="preserve">3&gt; reconfigure the </w:t>
        </w:r>
      </w:ins>
      <w:ins w:id="220" w:author="Ericsson" w:date="2020-01-30T16:16:00Z">
        <w:r w:rsidR="00C777E8">
          <w:rPr>
            <w:lang w:val="en-GB"/>
          </w:rPr>
          <w:t xml:space="preserve">DAPS </w:t>
        </w:r>
      </w:ins>
      <w:ins w:id="221" w:author="Ericsson" w:date="2020-01-22T17:07:00Z">
        <w:r w:rsidRPr="00962ADA">
          <w:rPr>
            <w:lang w:val="en-GB"/>
          </w:rPr>
          <w:t>PDCP entity to normal PDCP</w:t>
        </w:r>
        <w:r>
          <w:rPr>
            <w:lang w:val="en-GB"/>
          </w:rPr>
          <w:t xml:space="preserve"> as specified in TS 36.323 [8]</w:t>
        </w:r>
        <w:r w:rsidRPr="00962ADA">
          <w:rPr>
            <w:lang w:val="en-GB"/>
          </w:rPr>
          <w:t>;</w:t>
        </w:r>
      </w:ins>
    </w:p>
    <w:p w14:paraId="0E3E84E2" w14:textId="7F242372" w:rsidR="0015633C" w:rsidRDefault="0015633C" w:rsidP="0015633C">
      <w:pPr>
        <w:pStyle w:val="B2"/>
        <w:rPr>
          <w:ins w:id="222" w:author="RAN2_109e" w:date="2020-03-04T12:14:00Z"/>
          <w:lang w:val="en-GB"/>
        </w:rPr>
      </w:pPr>
      <w:ins w:id="223" w:author="Ericsson" w:date="2020-01-22T17:07:00Z">
        <w:r w:rsidRPr="00B60231">
          <w:rPr>
            <w:lang w:val="en-GB"/>
          </w:rPr>
          <w:t>2&gt;</w:t>
        </w:r>
        <w:r w:rsidRPr="00B60231">
          <w:rPr>
            <w:lang w:val="en-GB"/>
          </w:rPr>
          <w:tab/>
        </w:r>
        <w:r>
          <w:rPr>
            <w:lang w:val="en-GB"/>
          </w:rPr>
          <w:t>for each DRB not configured for DAPS HO:</w:t>
        </w:r>
      </w:ins>
    </w:p>
    <w:p w14:paraId="2870B82A" w14:textId="235903D3" w:rsidR="00E17C30" w:rsidRDefault="00E17C30" w:rsidP="00E17C30">
      <w:pPr>
        <w:pStyle w:val="B3"/>
        <w:rPr>
          <w:ins w:id="224" w:author="Ericsson" w:date="2020-01-22T17:07:00Z"/>
          <w:lang w:val="en-GB"/>
        </w:rPr>
      </w:pPr>
      <w:ins w:id="225" w:author="RAN2_109e" w:date="2020-03-04T12:14:00Z">
        <w:r>
          <w:rPr>
            <w:lang w:val="en-GB"/>
          </w:rPr>
          <w:t xml:space="preserve">3&gt; </w:t>
        </w:r>
      </w:ins>
      <w:proofErr w:type="gramStart"/>
      <w:ins w:id="226" w:author="RAN2_109e" w:date="2020-03-04T12:16:00Z">
        <w:r w:rsidRPr="00E17C30">
          <w:rPr>
            <w:lang w:val="en-GB"/>
          </w:rPr>
          <w:t>revert back</w:t>
        </w:r>
        <w:proofErr w:type="gramEnd"/>
        <w:r w:rsidRPr="00E17C30">
          <w:rPr>
            <w:lang w:val="en-GB"/>
          </w:rPr>
          <w:t xml:space="preserve"> to the configuration used for the DRB in the source, includ</w:t>
        </w:r>
        <w:r>
          <w:rPr>
            <w:lang w:val="en-GB"/>
          </w:rPr>
          <w:t>ing</w:t>
        </w:r>
        <w:r w:rsidRPr="00E17C30">
          <w:rPr>
            <w:lang w:val="en-GB"/>
          </w:rPr>
          <w:t xml:space="preserve"> PDCP </w:t>
        </w:r>
        <w:r>
          <w:rPr>
            <w:lang w:val="en-GB"/>
          </w:rPr>
          <w:t xml:space="preserve">and </w:t>
        </w:r>
        <w:r w:rsidRPr="00E17C30">
          <w:rPr>
            <w:lang w:val="en-GB"/>
          </w:rPr>
          <w:t>RLC</w:t>
        </w:r>
        <w:r>
          <w:rPr>
            <w:lang w:val="en-GB"/>
          </w:rPr>
          <w:t xml:space="preserve"> states and the security configuration;</w:t>
        </w:r>
      </w:ins>
    </w:p>
    <w:p w14:paraId="0F7C8E92" w14:textId="77777777" w:rsidR="0015633C" w:rsidRPr="00DE68FB" w:rsidRDefault="0015633C" w:rsidP="0015633C">
      <w:pPr>
        <w:pStyle w:val="EditorsNote"/>
        <w:rPr>
          <w:ins w:id="227" w:author="Ericsson" w:date="2020-01-22T17:07:00Z"/>
          <w:lang w:val="en-GB"/>
        </w:rPr>
      </w:pPr>
      <w:ins w:id="228" w:author="Ericsson" w:date="2020-01-22T17:07:00Z">
        <w:r w:rsidRPr="00DE68FB">
          <w:rPr>
            <w:lang w:val="en-GB"/>
          </w:rPr>
          <w:t>Editor’s Note: The handling of non-DAPS DRBs at fallback to source cell is FFS.</w:t>
        </w:r>
      </w:ins>
    </w:p>
    <w:p w14:paraId="387640EB" w14:textId="77777777" w:rsidR="0015633C" w:rsidRPr="00DE68FB" w:rsidRDefault="0015633C" w:rsidP="0015633C">
      <w:pPr>
        <w:pStyle w:val="B2"/>
        <w:rPr>
          <w:ins w:id="229" w:author="Ericsson" w:date="2020-01-22T17:07:00Z"/>
          <w:lang w:val="en-GB"/>
        </w:rPr>
      </w:pPr>
      <w:ins w:id="230" w:author="Ericsson" w:date="2020-01-22T17:07:00Z">
        <w:r w:rsidRPr="00DE68FB">
          <w:rPr>
            <w:lang w:val="en-GB"/>
          </w:rPr>
          <w:t>2&gt; resume the SRBs for the source PCell;</w:t>
        </w:r>
      </w:ins>
    </w:p>
    <w:p w14:paraId="2BA554F5" w14:textId="77777777" w:rsidR="0015633C" w:rsidRPr="00DE68FB" w:rsidRDefault="0015633C" w:rsidP="0015633C">
      <w:pPr>
        <w:pStyle w:val="B2"/>
        <w:rPr>
          <w:ins w:id="231" w:author="Ericsson" w:date="2020-01-22T17:07:00Z"/>
          <w:lang w:val="en-GB"/>
        </w:rPr>
      </w:pPr>
      <w:ins w:id="232" w:author="Ericsson" w:date="2020-01-22T17:07:00Z">
        <w:r w:rsidRPr="00DE68FB">
          <w:rPr>
            <w:lang w:val="en-GB"/>
          </w:rPr>
          <w:t>2&gt; for each SRB for the target PCell:</w:t>
        </w:r>
      </w:ins>
    </w:p>
    <w:p w14:paraId="00B90FD4" w14:textId="77777777" w:rsidR="0015633C" w:rsidRPr="00DE68FB" w:rsidRDefault="0015633C" w:rsidP="0015633C">
      <w:pPr>
        <w:pStyle w:val="B3"/>
        <w:rPr>
          <w:ins w:id="233" w:author="Ericsson" w:date="2020-01-22T17:07:00Z"/>
          <w:lang w:val="en-GB"/>
        </w:rPr>
      </w:pPr>
      <w:ins w:id="234" w:author="Ericsson" w:date="2020-01-22T17:07:00Z">
        <w:r w:rsidRPr="00DE68FB">
          <w:rPr>
            <w:lang w:val="en-GB"/>
          </w:rPr>
          <w:t>3&gt; release the PDCP entity for the target PCell;</w:t>
        </w:r>
      </w:ins>
    </w:p>
    <w:p w14:paraId="56A0DCCE" w14:textId="77777777" w:rsidR="0015633C" w:rsidRPr="00DE68FB" w:rsidRDefault="0015633C" w:rsidP="0015633C">
      <w:pPr>
        <w:pStyle w:val="B3"/>
        <w:rPr>
          <w:ins w:id="235" w:author="Ericsson" w:date="2020-01-22T17:07:00Z"/>
          <w:lang w:val="en-GB"/>
        </w:rPr>
      </w:pPr>
      <w:ins w:id="236" w:author="Ericsson" w:date="2020-01-22T17:07:00Z">
        <w:r w:rsidRPr="00DE68FB">
          <w:rPr>
            <w:lang w:val="en-GB"/>
          </w:rPr>
          <w:t>3&gt; release the RLC entity and the associated DCCH logical channel for the target PCell;</w:t>
        </w:r>
      </w:ins>
    </w:p>
    <w:p w14:paraId="7443ABCB" w14:textId="77777777" w:rsidR="0015633C" w:rsidRPr="00DE68FB" w:rsidRDefault="0015633C" w:rsidP="0015633C">
      <w:pPr>
        <w:pStyle w:val="B2"/>
        <w:rPr>
          <w:ins w:id="237" w:author="Ericsson" w:date="2020-01-22T17:07:00Z"/>
          <w:lang w:val="en-GB"/>
        </w:rPr>
      </w:pPr>
      <w:ins w:id="238" w:author="Ericsson" w:date="2020-01-22T17:07:00Z">
        <w:r w:rsidRPr="00DE68FB">
          <w:rPr>
            <w:lang w:val="en-GB"/>
          </w:rPr>
          <w:t>2&gt;</w:t>
        </w:r>
        <w:r w:rsidRPr="00DE68FB">
          <w:rPr>
            <w:lang w:val="en-GB"/>
          </w:rPr>
          <w:tab/>
          <w:t>initiate the failure information procedure as specified in 5.6.21 to report a DAPS HO failure.</w:t>
        </w:r>
      </w:ins>
    </w:p>
    <w:p w14:paraId="14680E92" w14:textId="77777777" w:rsidR="00760028" w:rsidRPr="00170CE7" w:rsidRDefault="00760028" w:rsidP="00760028">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7703C2A4" w14:textId="77777777" w:rsidR="00760028" w:rsidRPr="00170CE7" w:rsidRDefault="00760028" w:rsidP="00760028">
      <w:pPr>
        <w:pStyle w:val="NO"/>
        <w:rPr>
          <w:lang w:val="en-GB"/>
        </w:rPr>
      </w:pPr>
      <w:r w:rsidRPr="00170CE7">
        <w:rPr>
          <w:lang w:val="en-GB"/>
        </w:rPr>
        <w:t>NOTE 3:</w:t>
      </w:r>
      <w:r w:rsidRPr="00170CE7">
        <w:rPr>
          <w:lang w:val="en-GB"/>
        </w:rPr>
        <w:tab/>
        <w:t xml:space="preserve">E-UTRAN may retrieve the handover failure information using the UE information procedure with </w:t>
      </w:r>
      <w:r w:rsidRPr="00170CE7">
        <w:rPr>
          <w:i/>
          <w:iCs/>
          <w:lang w:val="en-GB"/>
        </w:rPr>
        <w:t>rlf-ReportReq</w:t>
      </w:r>
      <w:r w:rsidRPr="00170CE7">
        <w:rPr>
          <w:lang w:val="en-GB"/>
        </w:rPr>
        <w:t xml:space="preserve"> set to </w:t>
      </w:r>
      <w:r w:rsidRPr="00170CE7">
        <w:rPr>
          <w:i/>
          <w:lang w:val="en-GB"/>
        </w:rPr>
        <w:t>true</w:t>
      </w:r>
      <w:r w:rsidRPr="00170CE7">
        <w:rPr>
          <w:lang w:val="en-GB"/>
        </w:rPr>
        <w:t>, as specified in 5.6.5.3.</w:t>
      </w:r>
    </w:p>
    <w:p w14:paraId="178F2852" w14:textId="0CBC856F" w:rsidR="00760028" w:rsidRDefault="00760028" w:rsidP="00461C59">
      <w:pPr>
        <w:rPr>
          <w:lang w:val="x-none" w:eastAsia="x-none"/>
        </w:rPr>
      </w:pPr>
    </w:p>
    <w:p w14:paraId="7A02A98B" w14:textId="77777777" w:rsidR="00760028" w:rsidRPr="00EA31D1" w:rsidRDefault="00760028" w:rsidP="0076002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757A8D3" w14:textId="532F2F82" w:rsidR="00760028" w:rsidRDefault="00760028" w:rsidP="00461C59">
      <w:pPr>
        <w:rPr>
          <w:lang w:val="x-none" w:eastAsia="x-none"/>
        </w:rPr>
      </w:pPr>
    </w:p>
    <w:p w14:paraId="6C551B8D" w14:textId="77777777" w:rsidR="00760028" w:rsidRPr="0053274D" w:rsidRDefault="00760028" w:rsidP="006C238A">
      <w:pPr>
        <w:pStyle w:val="Heading4"/>
        <w:rPr>
          <w:ins w:id="239" w:author="Ericsson" w:date="2020-01-22T14:05:00Z"/>
          <w:rFonts w:eastAsia="MS Mincho"/>
        </w:rPr>
      </w:pPr>
      <w:ins w:id="240" w:author="Ericsson" w:date="2020-01-22T14:05:00Z">
        <w:r w:rsidRPr="0053274D">
          <w:rPr>
            <w:rFonts w:eastAsia="MS Mincho"/>
          </w:rPr>
          <w:t>5.3.5.x</w:t>
        </w:r>
        <w:r w:rsidRPr="0053274D">
          <w:rPr>
            <w:rFonts w:eastAsia="MS Mincho"/>
          </w:rPr>
          <w:tab/>
          <w:t>Conditional reconfiguration</w:t>
        </w:r>
      </w:ins>
    </w:p>
    <w:p w14:paraId="180ED681" w14:textId="77777777" w:rsidR="00760028" w:rsidRPr="0053274D" w:rsidRDefault="00760028" w:rsidP="006C238A">
      <w:pPr>
        <w:pStyle w:val="Heading5"/>
        <w:rPr>
          <w:ins w:id="241" w:author="Ericsson" w:date="2020-01-22T14:05:00Z"/>
          <w:rFonts w:eastAsia="MS Mincho"/>
        </w:rPr>
      </w:pPr>
      <w:ins w:id="242" w:author="Ericsson" w:date="2020-01-22T14:05:00Z">
        <w:r w:rsidRPr="0053274D">
          <w:rPr>
            <w:rFonts w:eastAsia="MS Mincho"/>
          </w:rPr>
          <w:t>5.3.5.x.1</w:t>
        </w:r>
        <w:r w:rsidRPr="0053274D">
          <w:rPr>
            <w:rFonts w:eastAsia="MS Mincho"/>
          </w:rPr>
          <w:tab/>
        </w:r>
        <w:r>
          <w:rPr>
            <w:rFonts w:eastAsia="MS Mincho"/>
          </w:rPr>
          <w:t xml:space="preserve"> </w:t>
        </w:r>
        <w:r w:rsidRPr="0053274D">
          <w:rPr>
            <w:rFonts w:eastAsia="MS Mincho"/>
          </w:rPr>
          <w:t>General</w:t>
        </w:r>
      </w:ins>
    </w:p>
    <w:p w14:paraId="0C47C418" w14:textId="6235CD1B" w:rsidR="00760028" w:rsidRPr="0053274D" w:rsidRDefault="00760028" w:rsidP="00760028">
      <w:pPr>
        <w:rPr>
          <w:ins w:id="243" w:author="Ericsson" w:date="2020-01-22T14:05:00Z"/>
        </w:rPr>
      </w:pPr>
      <w:ins w:id="244" w:author="Ericsson" w:date="2020-01-22T14:05:00Z">
        <w:r w:rsidRPr="0053274D">
          <w:t xml:space="preserve">The network configures the UE with conditional reconfiguration </w:t>
        </w:r>
        <w:r>
          <w:t xml:space="preserve">(i.e. conditional handover) </w:t>
        </w:r>
        <w:r w:rsidRPr="0053274D">
          <w:t>incl</w:t>
        </w:r>
        <w:r>
          <w:t xml:space="preserve">uding per candidate target cell </w:t>
        </w:r>
        <w:r w:rsidRPr="0053274D">
          <w:t xml:space="preserve">an </w:t>
        </w:r>
        <w:r w:rsidRPr="0053274D">
          <w:rPr>
            <w:i/>
          </w:rPr>
          <w:t>RRC</w:t>
        </w:r>
        <w:r>
          <w:rPr>
            <w:i/>
          </w:rPr>
          <w:t>Connection</w:t>
        </w:r>
        <w:r w:rsidRPr="0053274D">
          <w:rPr>
            <w:i/>
          </w:rPr>
          <w:t>Reconfiguration</w:t>
        </w:r>
        <w:r w:rsidRPr="0053274D">
          <w:t xml:space="preserve"> to </w:t>
        </w:r>
        <w:r>
          <w:t xml:space="preserve">be stored and to </w:t>
        </w:r>
        <w:r w:rsidRPr="0053274D">
          <w:t>only be applied upon the ful</w:t>
        </w:r>
        <w:r>
          <w:t>filment of an associated execution condition</w:t>
        </w:r>
        <w:r w:rsidRPr="0053274D">
          <w:t>.</w:t>
        </w:r>
      </w:ins>
    </w:p>
    <w:p w14:paraId="383A8D28" w14:textId="77777777" w:rsidR="00760028" w:rsidRDefault="00760028" w:rsidP="00760028">
      <w:pPr>
        <w:rPr>
          <w:ins w:id="245" w:author="Ericsson" w:date="2020-01-22T14:05:00Z"/>
        </w:rPr>
      </w:pPr>
      <w:ins w:id="246" w:author="Ericsson" w:date="2020-01-22T14:05:00Z">
        <w:r w:rsidRPr="0053274D">
          <w:t xml:space="preserve">The UE </w:t>
        </w:r>
        <w:r>
          <w:t>shall</w:t>
        </w:r>
        <w:r w:rsidRPr="0053274D">
          <w:t>:</w:t>
        </w:r>
      </w:ins>
    </w:p>
    <w:p w14:paraId="39461977" w14:textId="13757938" w:rsidR="00760028" w:rsidRPr="0053274D" w:rsidRDefault="00760028" w:rsidP="006C238A">
      <w:pPr>
        <w:pStyle w:val="B1"/>
        <w:rPr>
          <w:ins w:id="247" w:author="Ericsson" w:date="2020-01-22T14:05:00Z"/>
        </w:rPr>
      </w:pPr>
      <w:ins w:id="248"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condReconfigurationToRemoveList</w:t>
        </w:r>
        <w:r w:rsidRPr="0053274D">
          <w:t>:</w:t>
        </w:r>
      </w:ins>
    </w:p>
    <w:p w14:paraId="514BAD37" w14:textId="358A4BF3" w:rsidR="00760028" w:rsidRPr="0053274D" w:rsidRDefault="00760028" w:rsidP="006C238A">
      <w:pPr>
        <w:pStyle w:val="B2"/>
        <w:rPr>
          <w:ins w:id="249" w:author="Ericsson" w:date="2020-01-22T14:05:00Z"/>
        </w:rPr>
      </w:pPr>
      <w:ins w:id="250" w:author="Ericsson" w:date="2020-01-22T14:05:00Z">
        <w:r w:rsidRPr="0053274D">
          <w:t>2&gt;</w:t>
        </w:r>
        <w:r w:rsidRPr="0053274D">
          <w:tab/>
          <w:t>perform the conditional reconfiguration removal procedure as specified in 5.3.5.x.</w:t>
        </w:r>
        <w:r w:rsidRPr="00962ADA">
          <w:t>2</w:t>
        </w:r>
        <w:r w:rsidRPr="0053274D">
          <w:t>;</w:t>
        </w:r>
      </w:ins>
    </w:p>
    <w:p w14:paraId="5F40FFA7" w14:textId="6CB3E0CC" w:rsidR="00760028" w:rsidRPr="0053274D" w:rsidRDefault="00760028" w:rsidP="006C238A">
      <w:pPr>
        <w:pStyle w:val="B1"/>
        <w:rPr>
          <w:ins w:id="251" w:author="Ericsson" w:date="2020-01-22T14:05:00Z"/>
        </w:rPr>
      </w:pPr>
      <w:ins w:id="252"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condReconfigurationToAddModList</w:t>
        </w:r>
        <w:r w:rsidRPr="0053274D">
          <w:t>:</w:t>
        </w:r>
      </w:ins>
    </w:p>
    <w:p w14:paraId="22C0921C" w14:textId="0ACDDE2F" w:rsidR="00760028" w:rsidRPr="001B669C" w:rsidRDefault="00760028" w:rsidP="006C238A">
      <w:pPr>
        <w:pStyle w:val="B2"/>
        <w:rPr>
          <w:ins w:id="253" w:author="Ericsson" w:date="2020-01-22T14:05:00Z"/>
        </w:rPr>
      </w:pPr>
      <w:ins w:id="254" w:author="Ericsson" w:date="2020-01-22T14:05:00Z">
        <w:r w:rsidRPr="0053274D">
          <w:t>2&gt; perform the conditional reconfiguration addition/modification procedure as specified in 5.3.5.x.</w:t>
        </w:r>
        <w:r>
          <w:t>3</w:t>
        </w:r>
        <w:r w:rsidRPr="0053274D">
          <w:t>;</w:t>
        </w:r>
      </w:ins>
    </w:p>
    <w:p w14:paraId="50B207D9" w14:textId="77777777" w:rsidR="00760028" w:rsidRPr="0053274D" w:rsidRDefault="00760028" w:rsidP="006C238A">
      <w:pPr>
        <w:pStyle w:val="Heading5"/>
        <w:rPr>
          <w:ins w:id="255" w:author="Ericsson" w:date="2020-01-22T14:05:00Z"/>
          <w:rFonts w:eastAsia="MS Mincho"/>
        </w:rPr>
      </w:pPr>
      <w:ins w:id="256" w:author="Ericsson" w:date="2020-01-22T14:05:00Z">
        <w:r>
          <w:rPr>
            <w:rFonts w:eastAsia="MS Mincho"/>
          </w:rPr>
          <w:t>5.3.5.x.2</w:t>
        </w:r>
        <w:r w:rsidRPr="0053274D">
          <w:rPr>
            <w:rFonts w:eastAsia="MS Mincho"/>
          </w:rPr>
          <w:tab/>
        </w:r>
        <w:r>
          <w:rPr>
            <w:rFonts w:eastAsia="MS Mincho"/>
          </w:rPr>
          <w:t xml:space="preserve"> </w:t>
        </w:r>
        <w:r w:rsidRPr="0053274D">
          <w:rPr>
            <w:rFonts w:eastAsia="MS Mincho"/>
          </w:rPr>
          <w:t>Conditional reconfiguration removal</w:t>
        </w:r>
      </w:ins>
    </w:p>
    <w:p w14:paraId="58E3FB34" w14:textId="77777777" w:rsidR="00760028" w:rsidRPr="0053274D" w:rsidRDefault="00760028" w:rsidP="00760028">
      <w:pPr>
        <w:rPr>
          <w:ins w:id="257" w:author="Ericsson" w:date="2020-01-22T14:05:00Z"/>
        </w:rPr>
      </w:pPr>
      <w:ins w:id="258" w:author="Ericsson" w:date="2020-01-22T14:05:00Z">
        <w:r w:rsidRPr="0053274D">
          <w:t>The UE shall:</w:t>
        </w:r>
      </w:ins>
    </w:p>
    <w:p w14:paraId="3D28DEE5" w14:textId="721B1F99" w:rsidR="00760028" w:rsidRPr="0053274D" w:rsidRDefault="00760028" w:rsidP="006C238A">
      <w:pPr>
        <w:pStyle w:val="B1"/>
        <w:rPr>
          <w:ins w:id="259" w:author="Ericsson" w:date="2020-01-22T14:05:00Z"/>
        </w:rPr>
      </w:pPr>
      <w:ins w:id="260" w:author="Ericsson" w:date="2020-01-22T14:05:00Z">
        <w:r w:rsidRPr="0053274D">
          <w:t>1&gt;</w:t>
        </w:r>
        <w:r w:rsidRPr="0053274D">
          <w:tab/>
          <w:t xml:space="preserve">for each </w:t>
        </w:r>
        <w:r w:rsidRPr="006C238A">
          <w:rPr>
            <w:i/>
          </w:rPr>
          <w:t>CondReconfigurationId</w:t>
        </w:r>
        <w:r w:rsidRPr="0053274D">
          <w:t xml:space="preserve"> included in the </w:t>
        </w:r>
        <w:r w:rsidRPr="006C238A">
          <w:rPr>
            <w:i/>
          </w:rPr>
          <w:t>condReconfigurationToRemoveList</w:t>
        </w:r>
        <w:r w:rsidRPr="0053274D">
          <w:t xml:space="preserve"> that is part of the current UE configuration in </w:t>
        </w:r>
        <w:r w:rsidRPr="006C238A">
          <w:rPr>
            <w:i/>
          </w:rPr>
          <w:t>VarConditionalReconfiguration</w:t>
        </w:r>
        <w:r w:rsidRPr="0053274D">
          <w:t>:</w:t>
        </w:r>
      </w:ins>
    </w:p>
    <w:p w14:paraId="63FBCB56" w14:textId="77777777" w:rsidR="00760028" w:rsidRPr="0053274D" w:rsidRDefault="00760028" w:rsidP="006C238A">
      <w:pPr>
        <w:pStyle w:val="B2"/>
        <w:rPr>
          <w:ins w:id="261" w:author="Ericsson" w:date="2020-01-22T14:05:00Z"/>
        </w:rPr>
      </w:pPr>
      <w:ins w:id="262" w:author="Ericsson" w:date="2020-01-22T14:05:00Z">
        <w:r w:rsidRPr="0053274D">
          <w:t>2&gt;</w:t>
        </w:r>
        <w:r w:rsidRPr="0053274D">
          <w:tab/>
          <w:t xml:space="preserve">remove the entry with the matching </w:t>
        </w:r>
        <w:r w:rsidRPr="006C238A">
          <w:rPr>
            <w:i/>
          </w:rPr>
          <w:t>condReconfigurationId</w:t>
        </w:r>
        <w:r w:rsidRPr="0053274D">
          <w:t xml:space="preserve"> from the </w:t>
        </w:r>
        <w:r w:rsidRPr="006C238A">
          <w:rPr>
            <w:i/>
          </w:rPr>
          <w:t>condReconfigurationList</w:t>
        </w:r>
        <w:r w:rsidRPr="0053274D">
          <w:t xml:space="preserve"> within the </w:t>
        </w:r>
        <w:r w:rsidRPr="006C238A">
          <w:rPr>
            <w:i/>
          </w:rPr>
          <w:t>VarConditionalReconfiguration</w:t>
        </w:r>
        <w:r>
          <w:t>.</w:t>
        </w:r>
      </w:ins>
    </w:p>
    <w:p w14:paraId="1FEF2478" w14:textId="15983249" w:rsidR="00760028" w:rsidRPr="00E8232F" w:rsidDel="00B55451" w:rsidRDefault="00760028" w:rsidP="00E8232F">
      <w:pPr>
        <w:pStyle w:val="NO"/>
        <w:rPr>
          <w:ins w:id="263" w:author="Ericsson" w:date="2020-01-22T14:05:00Z"/>
          <w:del w:id="264" w:author="RAN2#108" w:date="2019-12-17T12:32:00Z"/>
          <w:lang w:val="en-GB"/>
        </w:rPr>
      </w:pPr>
      <w:ins w:id="265" w:author="Ericsson" w:date="2020-01-22T14:05:00Z">
        <w:r w:rsidRPr="00E8232F">
          <w:rPr>
            <w:lang w:val="en-GB"/>
          </w:rPr>
          <w:t>NOTE:</w:t>
        </w:r>
        <w:r w:rsidRPr="00E8232F">
          <w:rPr>
            <w:lang w:val="en-GB"/>
          </w:rPr>
          <w:tab/>
          <w:t xml:space="preserve">The UE does not consider the message as erroneous if the </w:t>
        </w:r>
        <w:r w:rsidRPr="00E8232F">
          <w:rPr>
            <w:i/>
            <w:lang w:val="en-GB"/>
          </w:rPr>
          <w:t>condReconfigurationToRemoveList</w:t>
        </w:r>
        <w:r w:rsidRPr="00E8232F">
          <w:rPr>
            <w:lang w:val="en-GB"/>
          </w:rPr>
          <w:t xml:space="preserve"> includes any </w:t>
        </w:r>
        <w:r w:rsidRPr="00E8232F">
          <w:rPr>
            <w:i/>
            <w:lang w:val="en-GB"/>
          </w:rPr>
          <w:t>CondReconfigurationId</w:t>
        </w:r>
        <w:r w:rsidRPr="00E8232F">
          <w:rPr>
            <w:lang w:val="en-GB"/>
          </w:rPr>
          <w:t xml:space="preserve"> value that is not part of the current UE configuration.</w:t>
        </w:r>
      </w:ins>
    </w:p>
    <w:p w14:paraId="3456C159" w14:textId="2A264506" w:rsidR="00760028" w:rsidRPr="0053274D" w:rsidRDefault="00760028" w:rsidP="00E8232F">
      <w:pPr>
        <w:pStyle w:val="Heading5"/>
        <w:rPr>
          <w:ins w:id="266" w:author="Ericsson" w:date="2020-01-22T14:05:00Z"/>
          <w:rFonts w:eastAsia="MS Mincho"/>
        </w:rPr>
      </w:pPr>
      <w:ins w:id="267" w:author="Ericsson" w:date="2020-01-22T14:05:00Z">
        <w:r>
          <w:rPr>
            <w:rFonts w:eastAsia="MS Mincho"/>
          </w:rPr>
          <w:t xml:space="preserve">5.3.5.x.3 </w:t>
        </w:r>
        <w:r w:rsidRPr="0053274D">
          <w:rPr>
            <w:rFonts w:eastAsia="MS Mincho"/>
          </w:rPr>
          <w:t>Conditional reconfiguration addition/modification</w:t>
        </w:r>
      </w:ins>
    </w:p>
    <w:p w14:paraId="7F443E2F" w14:textId="77777777" w:rsidR="00760028" w:rsidRPr="0053274D" w:rsidRDefault="00760028" w:rsidP="00760028">
      <w:pPr>
        <w:overflowPunct/>
        <w:autoSpaceDE/>
        <w:autoSpaceDN/>
        <w:adjustRightInd/>
        <w:spacing w:after="200" w:line="276" w:lineRule="auto"/>
        <w:textAlignment w:val="auto"/>
        <w:rPr>
          <w:ins w:id="268" w:author="Ericsson" w:date="2020-01-22T14:05:00Z"/>
          <w:rFonts w:eastAsia="Malgun Gothic"/>
          <w:szCs w:val="22"/>
          <w:lang w:val="en-US" w:eastAsia="en-US"/>
        </w:rPr>
      </w:pPr>
      <w:ins w:id="269" w:author="Ericsson" w:date="2020-01-22T14:05:00Z">
        <w:r w:rsidRPr="0053274D">
          <w:rPr>
            <w:rFonts w:eastAsia="Malgun Gothic"/>
            <w:szCs w:val="22"/>
            <w:lang w:val="en-US" w:eastAsia="en-US"/>
          </w:rPr>
          <w:t>The UE shall:</w:t>
        </w:r>
      </w:ins>
    </w:p>
    <w:p w14:paraId="78127C85" w14:textId="3495B2E8" w:rsidR="00760028" w:rsidRPr="0053274D" w:rsidRDefault="00760028" w:rsidP="003E52A4">
      <w:pPr>
        <w:pStyle w:val="B1"/>
        <w:rPr>
          <w:ins w:id="270" w:author="Ericsson" w:date="2020-01-22T14:05:00Z"/>
        </w:rPr>
      </w:pPr>
      <w:ins w:id="271" w:author="Ericsson" w:date="2020-01-22T14:05:00Z">
        <w:r w:rsidRPr="0053274D">
          <w:t>1&gt;</w:t>
        </w:r>
        <w:r w:rsidRPr="0053274D">
          <w:tab/>
          <w:t xml:space="preserve">for each </w:t>
        </w:r>
        <w:r w:rsidRPr="003E52A4">
          <w:rPr>
            <w:i/>
          </w:rPr>
          <w:t>condReconfigurationId</w:t>
        </w:r>
        <w:r w:rsidRPr="0053274D">
          <w:t xml:space="preserve"> included in the </w:t>
        </w:r>
        <w:r w:rsidRPr="003E52A4">
          <w:rPr>
            <w:i/>
          </w:rPr>
          <w:t>condReconfigurationToAddModList</w:t>
        </w:r>
        <w:r w:rsidRPr="0053274D">
          <w:t>:</w:t>
        </w:r>
      </w:ins>
    </w:p>
    <w:p w14:paraId="783FE66F" w14:textId="77777777" w:rsidR="00760028" w:rsidRPr="0053274D" w:rsidRDefault="00760028" w:rsidP="003E52A4">
      <w:pPr>
        <w:pStyle w:val="B2"/>
        <w:rPr>
          <w:ins w:id="272" w:author="Ericsson" w:date="2020-01-22T14:05:00Z"/>
        </w:rPr>
      </w:pPr>
      <w:ins w:id="273" w:author="Ericsson" w:date="2020-01-22T14:05:00Z">
        <w:r w:rsidRPr="0053274D">
          <w:t>2&gt;</w:t>
        </w:r>
        <w:r w:rsidRPr="0053274D">
          <w:tab/>
          <w:t xml:space="preserve">if an entry with the matching </w:t>
        </w:r>
        <w:r w:rsidRPr="003E52A4">
          <w:rPr>
            <w:i/>
          </w:rPr>
          <w:t>condReconfigurationId</w:t>
        </w:r>
        <w:r w:rsidRPr="0053274D">
          <w:t xml:space="preserve"> exists in the </w:t>
        </w:r>
        <w:r w:rsidRPr="003E52A4">
          <w:rPr>
            <w:i/>
          </w:rPr>
          <w:t>condReconfigurationList</w:t>
        </w:r>
        <w:r w:rsidRPr="0053274D">
          <w:t xml:space="preserve"> within the </w:t>
        </w:r>
        <w:r w:rsidRPr="003E52A4">
          <w:rPr>
            <w:i/>
          </w:rPr>
          <w:t>VarConditionalReconfiguration</w:t>
        </w:r>
        <w:r w:rsidRPr="0053274D">
          <w:t>:</w:t>
        </w:r>
      </w:ins>
    </w:p>
    <w:p w14:paraId="467834B9" w14:textId="3A127FEB" w:rsidR="00760028" w:rsidRDefault="00760028" w:rsidP="003E52A4">
      <w:pPr>
        <w:pStyle w:val="B3"/>
        <w:rPr>
          <w:ins w:id="274" w:author="RAN2_109e" w:date="2020-03-04T15:19:00Z"/>
        </w:rPr>
      </w:pPr>
      <w:ins w:id="275" w:author="Ericsson" w:date="2020-01-22T14:05:00Z">
        <w:r w:rsidRPr="0053274D">
          <w:t>3&gt;</w:t>
        </w:r>
        <w:r w:rsidRPr="0053274D">
          <w:tab/>
          <w:t xml:space="preserve">replace the entry with the values received for this </w:t>
        </w:r>
        <w:r w:rsidRPr="0053274D">
          <w:rPr>
            <w:i/>
          </w:rPr>
          <w:t>condReconfigurationId</w:t>
        </w:r>
        <w:r w:rsidRPr="0053274D">
          <w:t>;</w:t>
        </w:r>
      </w:ins>
    </w:p>
    <w:p w14:paraId="1ECA13C2" w14:textId="2EF7FE81" w:rsidR="00441E66" w:rsidRDefault="00441E66" w:rsidP="00E12E48">
      <w:pPr>
        <w:pStyle w:val="B3"/>
        <w:rPr>
          <w:ins w:id="276" w:author="RAN2_109e" w:date="2020-03-05T14:49:00Z"/>
        </w:rPr>
      </w:pPr>
      <w:ins w:id="277" w:author="RAN2_109e" w:date="2020-03-04T15:20:00Z">
        <w:r w:rsidRPr="00E12E48">
          <w:rPr>
            <w:lang w:val="en-US"/>
          </w:rPr>
          <w:t>3</w:t>
        </w:r>
      </w:ins>
      <w:ins w:id="278" w:author="RAN2_109e" w:date="2020-03-04T15:19:00Z">
        <w:r>
          <w:t>&gt;</w:t>
        </w:r>
        <w:r>
          <w:tab/>
        </w:r>
        <w:r w:rsidRPr="005D0D2C">
          <w:t>if t</w:t>
        </w:r>
        <w:r>
          <w:t xml:space="preserve">he entry </w:t>
        </w:r>
        <w:r w:rsidRPr="005D0D2C">
          <w:t xml:space="preserve">entry in </w:t>
        </w:r>
      </w:ins>
      <w:ins w:id="279" w:author="RAN2_109e" w:date="2020-03-04T15:20:00Z">
        <w:r w:rsidR="00E12E48" w:rsidRPr="003E52A4">
          <w:rPr>
            <w:i/>
          </w:rPr>
          <w:t>condReconfigurationToAddModList</w:t>
        </w:r>
      </w:ins>
      <w:ins w:id="280" w:author="RAN2_109e" w:date="2020-03-04T15:19:00Z">
        <w:r w:rsidRPr="005D0D2C">
          <w:t xml:space="preserve"> include</w:t>
        </w:r>
      </w:ins>
      <w:ins w:id="281" w:author="RAN2_109e" w:date="2020-03-05T14:46:00Z">
        <w:r w:rsidR="005A37E9" w:rsidRPr="00FB7569">
          <w:rPr>
            <w:lang w:val="en-US"/>
          </w:rPr>
          <w:t>s</w:t>
        </w:r>
      </w:ins>
      <w:ins w:id="282" w:author="RAN2_109e" w:date="2020-03-04T15:19:00Z">
        <w:r>
          <w:t xml:space="preserve"> </w:t>
        </w:r>
        <w:r w:rsidR="00FB7569">
          <w:t>a</w:t>
        </w:r>
        <w:r w:rsidRPr="005D0D2C">
          <w:t xml:space="preserve"> </w:t>
        </w:r>
      </w:ins>
      <w:ins w:id="283" w:author="RAN2_109e" w:date="2020-03-05T14:48:00Z">
        <w:r w:rsidR="00FB7569" w:rsidRPr="00FB7569">
          <w:rPr>
            <w:i/>
            <w:iCs/>
            <w:lang w:val="en-US"/>
          </w:rPr>
          <w:t>t</w:t>
        </w:r>
        <w:r w:rsidR="00FB7569">
          <w:rPr>
            <w:i/>
            <w:iCs/>
            <w:lang w:val="en-US"/>
          </w:rPr>
          <w:t>riggerCondition</w:t>
        </w:r>
      </w:ins>
      <w:ins w:id="284" w:author="RAN2_109e" w:date="2020-03-04T15:19:00Z">
        <w:r w:rsidRPr="005D0D2C">
          <w:t>;</w:t>
        </w:r>
      </w:ins>
    </w:p>
    <w:p w14:paraId="7AEB7560" w14:textId="3B6A5FCB" w:rsidR="00FB7569" w:rsidRDefault="00FB7569" w:rsidP="00FB7569">
      <w:pPr>
        <w:pStyle w:val="B4"/>
        <w:rPr>
          <w:ins w:id="285" w:author="RAN2_109e" w:date="2020-03-05T14:49:00Z"/>
          <w:i/>
        </w:rPr>
      </w:pPr>
      <w:ins w:id="286" w:author="RAN2_109e" w:date="2020-03-05T14:49:00Z">
        <w:r>
          <w:rPr>
            <w:lang w:val="en-US"/>
          </w:rPr>
          <w:t>4</w:t>
        </w:r>
        <w:r>
          <w:t>&gt;</w:t>
        </w:r>
        <w:r>
          <w:tab/>
          <w:t xml:space="preserve">replace the entry with the value received for this </w:t>
        </w:r>
        <w:r>
          <w:rPr>
            <w:i/>
            <w:lang w:val="en-US"/>
          </w:rPr>
          <w:t>cond</w:t>
        </w:r>
      </w:ins>
      <w:ins w:id="287" w:author="RAN2_109e" w:date="2020-03-05T15:12:00Z">
        <w:r w:rsidR="00EF5659" w:rsidRPr="009F3410">
          <w:rPr>
            <w:i/>
            <w:lang w:val="sv-SE"/>
          </w:rPr>
          <w:t>Rec</w:t>
        </w:r>
      </w:ins>
      <w:ins w:id="288" w:author="RAN2_109e" w:date="2020-03-05T14:49:00Z">
        <w:r>
          <w:rPr>
            <w:i/>
          </w:rPr>
          <w:t>onfig</w:t>
        </w:r>
      </w:ins>
      <w:ins w:id="289" w:author="RAN2_109e" w:date="2020-03-05T15:12:00Z">
        <w:r w:rsidR="00EF5659" w:rsidRPr="009F3410">
          <w:rPr>
            <w:i/>
            <w:lang w:val="sv-SE"/>
          </w:rPr>
          <w:t>ur</w:t>
        </w:r>
        <w:r w:rsidR="00EF5659">
          <w:rPr>
            <w:i/>
            <w:lang w:val="en-US"/>
          </w:rPr>
          <w:t>ation</w:t>
        </w:r>
      </w:ins>
      <w:ins w:id="290" w:author="RAN2_109e" w:date="2020-03-05T14:49:00Z">
        <w:r>
          <w:rPr>
            <w:i/>
          </w:rPr>
          <w:t>Id</w:t>
        </w:r>
      </w:ins>
    </w:p>
    <w:p w14:paraId="67862674" w14:textId="1E6B20A9" w:rsidR="00FB7569" w:rsidRPr="00FB7569" w:rsidRDefault="00FB7569" w:rsidP="00FB7569">
      <w:pPr>
        <w:pStyle w:val="B3"/>
        <w:rPr>
          <w:ins w:id="291" w:author="RAN2_109e" w:date="2020-03-04T15:19:00Z"/>
        </w:rPr>
      </w:pPr>
      <w:ins w:id="292" w:author="RAN2_109e" w:date="2020-03-05T14:49:00Z">
        <w:r w:rsidRPr="00FB7569">
          <w:rPr>
            <w:lang w:val="en-US"/>
          </w:rPr>
          <w:t>3&gt; else</w:t>
        </w:r>
      </w:ins>
      <w:ins w:id="293" w:author="RAN2_109e" w:date="2020-03-05T14:50:00Z">
        <w:r>
          <w:rPr>
            <w:lang w:val="en-GB"/>
          </w:rPr>
          <w:t>:</w:t>
        </w:r>
      </w:ins>
    </w:p>
    <w:p w14:paraId="72C23076" w14:textId="0ABAFFA9" w:rsidR="00441E66" w:rsidRDefault="00441E66" w:rsidP="00E12E48">
      <w:pPr>
        <w:pStyle w:val="B4"/>
        <w:rPr>
          <w:ins w:id="294" w:author="RAN2_109e" w:date="2020-03-05T14:53:00Z"/>
        </w:rPr>
      </w:pPr>
      <w:ins w:id="295" w:author="RAN2_109e" w:date="2020-03-04T15:20:00Z">
        <w:r w:rsidRPr="00E12E48">
          <w:rPr>
            <w:lang w:val="en-US"/>
          </w:rPr>
          <w:t>4</w:t>
        </w:r>
      </w:ins>
      <w:ins w:id="296" w:author="RAN2_109e" w:date="2020-03-04T15:19:00Z">
        <w:r>
          <w:t>&gt;</w:t>
        </w:r>
        <w:r>
          <w:tab/>
        </w:r>
        <w:r w:rsidRPr="005D0D2C">
          <w:t xml:space="preserve">keep the stored </w:t>
        </w:r>
      </w:ins>
      <w:ins w:id="297" w:author="RAN2_109e" w:date="2020-03-05T14:50:00Z">
        <w:r w:rsidR="00FB7569" w:rsidRPr="00FB7569">
          <w:rPr>
            <w:i/>
            <w:iCs/>
            <w:lang w:val="en-US"/>
          </w:rPr>
          <w:t>t</w:t>
        </w:r>
        <w:r w:rsidR="00FB7569">
          <w:rPr>
            <w:i/>
            <w:iCs/>
            <w:lang w:val="en-US"/>
          </w:rPr>
          <w:t>riggerCondition</w:t>
        </w:r>
      </w:ins>
      <w:ins w:id="298" w:author="RAN2_109e" w:date="2020-03-04T15:19:00Z">
        <w:r w:rsidRPr="005D0D2C">
          <w:t xml:space="preserve"> as the target candidate configuration for this </w:t>
        </w:r>
      </w:ins>
      <w:ins w:id="299" w:author="RAN2_109e" w:date="2020-03-04T15:26:00Z">
        <w:r w:rsidR="00E12E48" w:rsidRPr="00E12E48">
          <w:rPr>
            <w:i/>
          </w:rPr>
          <w:t>condReconfigurationId</w:t>
        </w:r>
      </w:ins>
      <w:ins w:id="300" w:author="RAN2_109e" w:date="2020-03-04T15:19:00Z">
        <w:r w:rsidRPr="005D0D2C">
          <w:t>;</w:t>
        </w:r>
      </w:ins>
    </w:p>
    <w:p w14:paraId="5B7B84B7" w14:textId="10DC6512" w:rsidR="009A2B95" w:rsidRDefault="009A2B95" w:rsidP="009A2B95">
      <w:pPr>
        <w:pStyle w:val="B3"/>
        <w:rPr>
          <w:ins w:id="301" w:author="RAN2_109e" w:date="2020-03-05T14:53:00Z"/>
        </w:rPr>
      </w:pPr>
      <w:ins w:id="302" w:author="RAN2_109e" w:date="2020-03-05T14:53:00Z">
        <w:r w:rsidRPr="00E12E48">
          <w:rPr>
            <w:lang w:val="en-US"/>
          </w:rPr>
          <w:t>3</w:t>
        </w:r>
        <w:r>
          <w:t>&gt;</w:t>
        </w:r>
        <w:r>
          <w:tab/>
        </w:r>
        <w:r w:rsidRPr="005D0D2C">
          <w:t>if t</w:t>
        </w:r>
        <w:r>
          <w:t xml:space="preserve">he entry </w:t>
        </w:r>
        <w:r w:rsidRPr="005D0D2C">
          <w:t xml:space="preserve">entry in </w:t>
        </w:r>
        <w:r w:rsidRPr="003E52A4">
          <w:rPr>
            <w:i/>
          </w:rPr>
          <w:t>condReconfigurationToAddModList</w:t>
        </w:r>
        <w:r w:rsidRPr="005D0D2C">
          <w:t xml:space="preserve"> include</w:t>
        </w:r>
      </w:ins>
      <w:ins w:id="303" w:author="RAN2_109e" w:date="2020-03-05T15:04:00Z">
        <w:r w:rsidR="007B5F57" w:rsidRPr="007B5F57">
          <w:rPr>
            <w:lang w:val="en-US"/>
          </w:rPr>
          <w:t>s</w:t>
        </w:r>
      </w:ins>
      <w:ins w:id="304" w:author="RAN2_109e" w:date="2020-03-05T14:53:00Z">
        <w:r>
          <w:t xml:space="preserve"> </w:t>
        </w:r>
        <w:r w:rsidRPr="005D0D2C">
          <w:t xml:space="preserve">an </w:t>
        </w:r>
        <w:r w:rsidRPr="00E12E48">
          <w:rPr>
            <w:i/>
            <w:iCs/>
          </w:rPr>
          <w:t>condReconfigurationToApply</w:t>
        </w:r>
        <w:r w:rsidRPr="005D0D2C">
          <w:t>;</w:t>
        </w:r>
      </w:ins>
    </w:p>
    <w:p w14:paraId="2C9F3779" w14:textId="77A91132" w:rsidR="009A2B95" w:rsidRPr="0053274D" w:rsidRDefault="009A2B95" w:rsidP="009A2B95">
      <w:pPr>
        <w:pStyle w:val="B4"/>
        <w:rPr>
          <w:ins w:id="305" w:author="RAN2_109e" w:date="2020-03-05T14:53:00Z"/>
        </w:rPr>
      </w:pPr>
      <w:ins w:id="306" w:author="RAN2_109e" w:date="2020-03-05T14:53:00Z">
        <w:r w:rsidRPr="00E12E48">
          <w:rPr>
            <w:lang w:val="en-US"/>
          </w:rPr>
          <w:t>4</w:t>
        </w:r>
        <w:r>
          <w:t>&gt;</w:t>
        </w:r>
        <w:r>
          <w:tab/>
        </w:r>
      </w:ins>
      <w:ins w:id="307" w:author="RAN2_109e" w:date="2020-03-05T15:05:00Z">
        <w:r w:rsidR="007B5F57" w:rsidRPr="009F3410">
          <w:rPr>
            <w:lang w:val="sv-SE"/>
          </w:rPr>
          <w:t>r</w:t>
        </w:r>
        <w:r w:rsidR="007B5F57">
          <w:rPr>
            <w:lang w:val="en-US"/>
          </w:rPr>
          <w:t>eplace</w:t>
        </w:r>
      </w:ins>
      <w:ins w:id="308" w:author="RAN2_109e" w:date="2020-03-05T14:53:00Z">
        <w:r w:rsidRPr="005D0D2C">
          <w:t xml:space="preserve"> the </w:t>
        </w:r>
      </w:ins>
      <w:ins w:id="309" w:author="RAN2_109e" w:date="2020-03-05T15:05:00Z">
        <w:r w:rsidR="007B5F57" w:rsidRPr="009F3410">
          <w:rPr>
            <w:lang w:val="sv-SE"/>
          </w:rPr>
          <w:t>en</w:t>
        </w:r>
        <w:r w:rsidR="007B5F57">
          <w:rPr>
            <w:lang w:val="en-US"/>
          </w:rPr>
          <w:t>try</w:t>
        </w:r>
      </w:ins>
      <w:ins w:id="310" w:author="RAN2_109e" w:date="2020-03-05T14:53:00Z">
        <w:r w:rsidRPr="005D0D2C">
          <w:t xml:space="preserve"> </w:t>
        </w:r>
        <w:r w:rsidRPr="00E12E48">
          <w:rPr>
            <w:i/>
            <w:iCs/>
            <w:lang w:val="en-GB"/>
          </w:rPr>
          <w:t>condReconfigurationToApply</w:t>
        </w:r>
        <w:r w:rsidRPr="005D0D2C">
          <w:t xml:space="preserve"> </w:t>
        </w:r>
      </w:ins>
      <w:ins w:id="311" w:author="RAN2_109e" w:date="2020-03-05T15:10:00Z">
        <w:r w:rsidR="00A64DE4" w:rsidRPr="009F3410">
          <w:rPr>
            <w:lang w:val="sv-SE"/>
          </w:rPr>
          <w:t xml:space="preserve">with </w:t>
        </w:r>
        <w:r w:rsidR="00A64DE4">
          <w:rPr>
            <w:lang w:val="en-US"/>
          </w:rPr>
          <w:t>the value received</w:t>
        </w:r>
      </w:ins>
      <w:ins w:id="312" w:author="RAN2_109e" w:date="2020-03-05T14:53:00Z">
        <w:r w:rsidRPr="005D0D2C">
          <w:t xml:space="preserve"> for this </w:t>
        </w:r>
        <w:r w:rsidRPr="00E12E48">
          <w:rPr>
            <w:i/>
          </w:rPr>
          <w:t>condReconfigurationId</w:t>
        </w:r>
        <w:r w:rsidRPr="005D0D2C">
          <w:t>;</w:t>
        </w:r>
      </w:ins>
    </w:p>
    <w:p w14:paraId="071B8793" w14:textId="77777777" w:rsidR="009A2B95" w:rsidRPr="00FB7569" w:rsidRDefault="009A2B95" w:rsidP="009A2B95">
      <w:pPr>
        <w:pStyle w:val="B3"/>
        <w:rPr>
          <w:ins w:id="313" w:author="RAN2_109e" w:date="2020-03-05T14:54:00Z"/>
        </w:rPr>
      </w:pPr>
      <w:ins w:id="314" w:author="RAN2_109e" w:date="2020-03-05T14:54:00Z">
        <w:r w:rsidRPr="00FB7569">
          <w:rPr>
            <w:lang w:val="en-US"/>
          </w:rPr>
          <w:t>3&gt; else</w:t>
        </w:r>
        <w:r>
          <w:rPr>
            <w:lang w:val="en-GB"/>
          </w:rPr>
          <w:t>:</w:t>
        </w:r>
      </w:ins>
    </w:p>
    <w:p w14:paraId="42EEBAA8" w14:textId="04ABEF08" w:rsidR="009A2B95" w:rsidRPr="0053274D" w:rsidRDefault="009A2B95" w:rsidP="00E12E48">
      <w:pPr>
        <w:pStyle w:val="B4"/>
        <w:rPr>
          <w:ins w:id="315" w:author="Ericsson" w:date="2020-01-22T14:05:00Z"/>
        </w:rPr>
      </w:pPr>
      <w:ins w:id="316" w:author="RAN2_109e" w:date="2020-03-05T14:54:00Z">
        <w:r w:rsidRPr="00E12E48">
          <w:rPr>
            <w:lang w:val="en-US"/>
          </w:rPr>
          <w:t>4</w:t>
        </w:r>
        <w:r>
          <w:t>&gt;</w:t>
        </w:r>
        <w:r>
          <w:tab/>
        </w:r>
        <w:r w:rsidRPr="005D0D2C">
          <w:t xml:space="preserve">keep the stored </w:t>
        </w:r>
      </w:ins>
      <w:ins w:id="317" w:author="RAN2_109e" w:date="2020-03-05T15:11:00Z">
        <w:r w:rsidR="00A64DE4" w:rsidRPr="00E12E48">
          <w:rPr>
            <w:i/>
            <w:iCs/>
            <w:lang w:val="en-GB"/>
          </w:rPr>
          <w:t>condReconfigurationToApply</w:t>
        </w:r>
      </w:ins>
      <w:ins w:id="318" w:author="RAN2_109e" w:date="2020-03-05T14:54:00Z">
        <w:r w:rsidRPr="005D0D2C">
          <w:t xml:space="preserve"> as the target candidate configuration for this </w:t>
        </w:r>
        <w:r w:rsidRPr="00E12E48">
          <w:rPr>
            <w:i/>
          </w:rPr>
          <w:t>condReconfigurationId</w:t>
        </w:r>
        <w:r w:rsidRPr="005D0D2C">
          <w:t>;</w:t>
        </w:r>
      </w:ins>
    </w:p>
    <w:p w14:paraId="0C8B758D" w14:textId="72E6542E" w:rsidR="00760028" w:rsidRPr="0053274D" w:rsidDel="001A55FB" w:rsidRDefault="00760028" w:rsidP="003E52A4">
      <w:pPr>
        <w:pStyle w:val="EditorsNote"/>
        <w:rPr>
          <w:ins w:id="319" w:author="Ericsson" w:date="2020-01-22T14:05:00Z"/>
          <w:del w:id="320" w:author="RAN2_109e" w:date="2020-03-04T15:27:00Z"/>
        </w:rPr>
      </w:pPr>
      <w:ins w:id="321" w:author="Ericsson" w:date="2020-01-22T14:05:00Z">
        <w:del w:id="322" w:author="RAN2_109e" w:date="2020-03-04T15:27:00Z">
          <w:r w:rsidRPr="0053274D" w:rsidDel="001A55FB">
            <w:delText>Editor</w:delText>
          </w:r>
          <w:r w:rsidDel="001A55FB">
            <w:delText>’</w:delText>
          </w:r>
          <w:r w:rsidRPr="0053274D" w:rsidDel="001A55FB">
            <w:delText xml:space="preserve">s Note: FFS Confirm that the </w:delText>
          </w:r>
          <w:r w:rsidRPr="0053274D" w:rsidDel="001A55FB">
            <w:rPr>
              <w:i/>
            </w:rPr>
            <w:delText>RRC</w:delText>
          </w:r>
          <w:r w:rsidDel="001A55FB">
            <w:rPr>
              <w:i/>
            </w:rPr>
            <w:delText>Connection</w:delText>
          </w:r>
          <w:r w:rsidRPr="0053274D" w:rsidDel="001A55FB">
            <w:rPr>
              <w:i/>
            </w:rPr>
            <w:delText>Reconfiguration</w:delText>
          </w:r>
          <w:r w:rsidRPr="0053274D" w:rsidDel="001A55FB">
            <w:delText xml:space="preserve"> </w:delText>
          </w:r>
          <w:r w:rsidDel="001A55FB">
            <w:delText xml:space="preserve">(of the DL-DCCH-Message depending on final agreement) </w:delText>
          </w:r>
          <w:r w:rsidRPr="0053274D" w:rsidDel="001A55FB">
            <w:delText>is also replaced, and handling if that is absent.</w:delText>
          </w:r>
        </w:del>
      </w:ins>
    </w:p>
    <w:p w14:paraId="5D295B9E" w14:textId="77777777" w:rsidR="00760028" w:rsidRPr="0053274D" w:rsidRDefault="00760028" w:rsidP="003E52A4">
      <w:pPr>
        <w:pStyle w:val="B2"/>
        <w:rPr>
          <w:ins w:id="323" w:author="Ericsson" w:date="2020-01-22T14:05:00Z"/>
        </w:rPr>
      </w:pPr>
      <w:ins w:id="324" w:author="Ericsson" w:date="2020-01-22T14:05:00Z">
        <w:r w:rsidRPr="0053274D">
          <w:t>2&gt;</w:t>
        </w:r>
        <w:r w:rsidRPr="0053274D">
          <w:tab/>
          <w:t>else:</w:t>
        </w:r>
      </w:ins>
    </w:p>
    <w:p w14:paraId="16AC9B7C" w14:textId="77777777" w:rsidR="00760028" w:rsidRPr="0053274D" w:rsidRDefault="00760028" w:rsidP="003E52A4">
      <w:pPr>
        <w:pStyle w:val="B3"/>
        <w:rPr>
          <w:ins w:id="325" w:author="Ericsson" w:date="2020-01-22T14:05:00Z"/>
        </w:rPr>
      </w:pPr>
      <w:ins w:id="326" w:author="Ericsson" w:date="2020-01-22T14:05:00Z">
        <w:r w:rsidRPr="0053274D">
          <w:lastRenderedPageBreak/>
          <w:t>3&gt;</w:t>
        </w:r>
        <w:r w:rsidRPr="0053274D">
          <w:tab/>
          <w:t xml:space="preserve">add a new entry for this </w:t>
        </w:r>
        <w:r w:rsidRPr="003E52A4">
          <w:rPr>
            <w:i/>
          </w:rPr>
          <w:t>condReconfigurationId</w:t>
        </w:r>
        <w:r w:rsidRPr="0053274D">
          <w:t xml:space="preserve"> within the </w:t>
        </w:r>
        <w:r w:rsidRPr="003E52A4">
          <w:rPr>
            <w:i/>
          </w:rPr>
          <w:t>VarConditionalReconfiguration</w:t>
        </w:r>
        <w:r w:rsidRPr="0053274D">
          <w:t>;</w:t>
        </w:r>
      </w:ins>
    </w:p>
    <w:p w14:paraId="76D5AAC7" w14:textId="77777777" w:rsidR="00760028" w:rsidRPr="0053274D" w:rsidRDefault="00760028" w:rsidP="003E52A4">
      <w:pPr>
        <w:pStyle w:val="B3"/>
        <w:rPr>
          <w:ins w:id="327" w:author="Ericsson" w:date="2020-01-22T14:05:00Z"/>
        </w:rPr>
      </w:pPr>
      <w:ins w:id="328" w:author="Ericsson" w:date="2020-01-22T14:05:00Z">
        <w:r w:rsidRPr="0053274D">
          <w:t>3&gt;</w:t>
        </w:r>
        <w:r w:rsidRPr="0053274D">
          <w:tab/>
          <w:t xml:space="preserve">store the associated </w:t>
        </w:r>
        <w:r w:rsidRPr="003E52A4">
          <w:rPr>
            <w:i/>
          </w:rPr>
          <w:t>RRCConnectionReconfiguration</w:t>
        </w:r>
        <w:r w:rsidRPr="0053274D">
          <w:t xml:space="preserve"> in </w:t>
        </w:r>
        <w:r w:rsidRPr="003E52A4">
          <w:rPr>
            <w:i/>
          </w:rPr>
          <w:t>VarConditionalReconfiguration</w:t>
        </w:r>
        <w:r w:rsidRPr="0053274D">
          <w:t>;</w:t>
        </w:r>
      </w:ins>
    </w:p>
    <w:p w14:paraId="280AAA29" w14:textId="43CCBB26" w:rsidR="00760028" w:rsidRPr="0053274D" w:rsidRDefault="00760028" w:rsidP="003E52A4">
      <w:pPr>
        <w:pStyle w:val="B2"/>
        <w:rPr>
          <w:ins w:id="329" w:author="Ericsson" w:date="2020-01-22T14:05:00Z"/>
        </w:rPr>
      </w:pPr>
      <w:ins w:id="330" w:author="Ericsson" w:date="2020-01-22T14:05:00Z">
        <w:r w:rsidRPr="0053274D">
          <w:t>2&gt;</w:t>
        </w:r>
        <w:r w:rsidRPr="0053274D">
          <w:tab/>
        </w:r>
        <w:r>
          <w:t xml:space="preserve">perform conditional reconfiguration </w:t>
        </w:r>
      </w:ins>
      <w:ins w:id="331" w:author="RAN2_109e" w:date="2020-03-05T14:42:00Z">
        <w:r w:rsidR="005A37E9" w:rsidRPr="005A37E9">
          <w:rPr>
            <w:lang w:val="en-US"/>
          </w:rPr>
          <w:t>ev</w:t>
        </w:r>
        <w:r w:rsidR="005A37E9">
          <w:rPr>
            <w:lang w:val="en-US"/>
          </w:rPr>
          <w:t>aulation</w:t>
        </w:r>
      </w:ins>
      <w:ins w:id="332" w:author="Ericsson" w:date="2020-01-22T14:05:00Z">
        <w:del w:id="333" w:author="RAN2_109e" w:date="2020-03-05T14:42:00Z">
          <w:r w:rsidRPr="0053274D" w:rsidDel="005A37E9">
            <w:delText>monitor</w:delText>
          </w:r>
          <w:r w:rsidDel="005A37E9">
            <w:delText>ing</w:delText>
          </w:r>
        </w:del>
        <w:r>
          <w:t>, as</w:t>
        </w:r>
        <w:r w:rsidRPr="0053274D">
          <w:t xml:space="preserve"> specified in 5.</w:t>
        </w:r>
        <w:r>
          <w:t>3.</w:t>
        </w:r>
        <w:r w:rsidRPr="0053274D">
          <w:t>5.</w:t>
        </w:r>
        <w:r>
          <w:t>x.</w:t>
        </w:r>
        <w:r w:rsidRPr="0053274D">
          <w:t>4</w:t>
        </w:r>
        <w:r>
          <w:t>;</w:t>
        </w:r>
      </w:ins>
    </w:p>
    <w:p w14:paraId="3C2EBD36" w14:textId="4CAA3667" w:rsidR="00760028" w:rsidRPr="00E66A1C" w:rsidRDefault="00760028" w:rsidP="00E8232F">
      <w:pPr>
        <w:pStyle w:val="Heading5"/>
        <w:rPr>
          <w:ins w:id="334" w:author="Ericsson" w:date="2020-01-22T14:05:00Z"/>
          <w:rFonts w:eastAsia="MS Mincho"/>
          <w:lang w:eastAsia="en-US"/>
        </w:rPr>
      </w:pPr>
      <w:ins w:id="335" w:author="Ericsson" w:date="2020-01-22T14:05:00Z">
        <w:r w:rsidRPr="00E66A1C">
          <w:rPr>
            <w:rFonts w:eastAsia="MS Mincho"/>
            <w:lang w:eastAsia="en-US"/>
          </w:rPr>
          <w:t>5.3.5.x.4</w:t>
        </w:r>
        <w:r>
          <w:rPr>
            <w:rFonts w:eastAsia="MS Mincho"/>
            <w:lang w:eastAsia="en-US"/>
          </w:rPr>
          <w:t xml:space="preserve"> </w:t>
        </w:r>
        <w:r w:rsidRPr="0053274D">
          <w:rPr>
            <w:rFonts w:eastAsia="MS Mincho"/>
          </w:rPr>
          <w:t xml:space="preserve">Conditional reconfiguration </w:t>
        </w:r>
      </w:ins>
      <w:ins w:id="336" w:author="RAN2_109e" w:date="2020-03-05T15:11:00Z">
        <w:r w:rsidR="00EF5659" w:rsidRPr="00A63EB8">
          <w:rPr>
            <w:rFonts w:eastAsia="MS Mincho"/>
            <w:lang w:val="sv-SE" w:eastAsia="en-US"/>
          </w:rPr>
          <w:t>evaluation</w:t>
        </w:r>
      </w:ins>
      <w:ins w:id="337" w:author="Ericsson" w:date="2020-01-22T14:05:00Z">
        <w:del w:id="338" w:author="RAN2_109e" w:date="2020-03-05T15:11:00Z">
          <w:r w:rsidRPr="00E66A1C" w:rsidDel="00EF5659">
            <w:rPr>
              <w:rFonts w:eastAsia="MS Mincho"/>
              <w:lang w:eastAsia="en-US"/>
            </w:rPr>
            <w:delText>monitoring</w:delText>
          </w:r>
        </w:del>
      </w:ins>
    </w:p>
    <w:p w14:paraId="681DA40B" w14:textId="77777777" w:rsidR="00760028" w:rsidRPr="00E66A1C" w:rsidRDefault="00760028" w:rsidP="00760028">
      <w:pPr>
        <w:overflowPunct/>
        <w:autoSpaceDE/>
        <w:autoSpaceDN/>
        <w:adjustRightInd/>
        <w:textAlignment w:val="auto"/>
        <w:rPr>
          <w:ins w:id="339" w:author="Ericsson" w:date="2020-01-22T14:05:00Z"/>
          <w:rFonts w:eastAsia="SimSun"/>
          <w:lang w:eastAsia="en-US"/>
        </w:rPr>
      </w:pPr>
      <w:ins w:id="340" w:author="Ericsson" w:date="2020-01-22T14:05:00Z">
        <w:r w:rsidRPr="0096519C">
          <w:t>If AS security has been activated successfully</w:t>
        </w:r>
        <w:r>
          <w:rPr>
            <w:rFonts w:eastAsia="SimSun"/>
            <w:lang w:eastAsia="en-US"/>
          </w:rPr>
          <w:t>, t</w:t>
        </w:r>
        <w:r w:rsidRPr="00E66A1C">
          <w:rPr>
            <w:rFonts w:eastAsia="SimSun"/>
            <w:lang w:eastAsia="en-US"/>
          </w:rPr>
          <w:t>he UE shall:</w:t>
        </w:r>
      </w:ins>
    </w:p>
    <w:p w14:paraId="542B3B9F" w14:textId="77777777" w:rsidR="00760028" w:rsidRPr="00E66A1C" w:rsidRDefault="00760028" w:rsidP="003E52A4">
      <w:pPr>
        <w:pStyle w:val="B1"/>
        <w:rPr>
          <w:ins w:id="341" w:author="Ericsson" w:date="2020-01-22T14:05:00Z"/>
          <w:rFonts w:eastAsia="SimSun"/>
        </w:rPr>
      </w:pPr>
      <w:ins w:id="342" w:author="Ericsson" w:date="2020-01-22T14:05:00Z">
        <w:r w:rsidRPr="00E66A1C">
          <w:rPr>
            <w:rFonts w:eastAsia="SimSun"/>
          </w:rPr>
          <w:t>1&gt;</w:t>
        </w:r>
        <w:r w:rsidRPr="00E66A1C">
          <w:rPr>
            <w:rFonts w:eastAsia="SimSun"/>
          </w:rPr>
          <w:tab/>
          <w:t xml:space="preserve">for each </w:t>
        </w:r>
        <w:r w:rsidRPr="00EF5659">
          <w:rPr>
            <w:rFonts w:eastAsia="SimSun"/>
            <w:i/>
          </w:rPr>
          <w:t>condReconfigurationId</w:t>
        </w:r>
        <w:r w:rsidRPr="0018043E">
          <w:rPr>
            <w:rFonts w:eastAsia="SimSun"/>
          </w:rPr>
          <w:t xml:space="preserve"> </w:t>
        </w:r>
        <w:r w:rsidRPr="00E66A1C">
          <w:rPr>
            <w:rFonts w:eastAsia="SimSun"/>
          </w:rPr>
          <w:t xml:space="preserve">within </w:t>
        </w:r>
        <w:r w:rsidRPr="00E66A1C">
          <w:rPr>
            <w:rFonts w:eastAsia="SimSun"/>
            <w:lang w:eastAsia="zh-CN"/>
          </w:rPr>
          <w:t>the</w:t>
        </w:r>
        <w:r w:rsidRPr="00E66A1C">
          <w:rPr>
            <w:rFonts w:eastAsia="SimSun"/>
          </w:rPr>
          <w:t xml:space="preserve"> </w:t>
        </w:r>
        <w:r w:rsidRPr="00EF5659">
          <w:rPr>
            <w:i/>
          </w:rPr>
          <w:t>VarConditionalReconfiguration</w:t>
        </w:r>
        <w:r w:rsidRPr="00E66A1C">
          <w:rPr>
            <w:rFonts w:eastAsia="SimSun"/>
          </w:rPr>
          <w:t>:</w:t>
        </w:r>
      </w:ins>
    </w:p>
    <w:p w14:paraId="199B25BF" w14:textId="77777777" w:rsidR="00760028" w:rsidRPr="00E66A1C" w:rsidRDefault="00760028" w:rsidP="003E52A4">
      <w:pPr>
        <w:pStyle w:val="B2"/>
        <w:rPr>
          <w:ins w:id="343" w:author="Ericsson" w:date="2020-01-22T14:05:00Z"/>
          <w:rFonts w:eastAsia="SimSun"/>
        </w:rPr>
      </w:pPr>
      <w:ins w:id="344" w:author="Ericsson" w:date="2020-01-22T14:05:00Z">
        <w:r w:rsidRPr="00E66A1C">
          <w:t>2&gt;</w:t>
        </w:r>
        <w:r w:rsidRPr="00E66A1C">
          <w:tab/>
        </w:r>
        <w:r w:rsidRPr="00E66A1C">
          <w:rPr>
            <w:rFonts w:eastAsia="SimSun"/>
          </w:rPr>
          <w:t xml:space="preserve">consider the cell which has a physical cell identity matching the value indicated in the </w:t>
        </w:r>
        <w:r w:rsidRPr="00E66A1C">
          <w:rPr>
            <w:rFonts w:eastAsia="SimSun"/>
            <w:i/>
          </w:rPr>
          <w:t>ServingCellConfigCommon</w:t>
        </w:r>
        <w:r w:rsidRPr="00E66A1C">
          <w:rPr>
            <w:rFonts w:eastAsia="SimSun"/>
          </w:rPr>
          <w:t xml:space="preserve"> </w:t>
        </w:r>
        <w:r>
          <w:rPr>
            <w:rFonts w:eastAsia="SimSun"/>
          </w:rPr>
          <w:t xml:space="preserve">within </w:t>
        </w:r>
        <w:r w:rsidRPr="0043168E">
          <w:rPr>
            <w:rFonts w:eastAsia="SimSun"/>
            <w:i/>
          </w:rPr>
          <w:t>condReconfigurationToApply</w:t>
        </w:r>
        <w:r w:rsidRPr="00E66A1C">
          <w:rPr>
            <w:rFonts w:eastAsia="SimSun"/>
            <w:i/>
          </w:rPr>
          <w:t xml:space="preserve"> </w:t>
        </w:r>
        <w:r w:rsidRPr="00E66A1C">
          <w:rPr>
            <w:rFonts w:eastAsia="SimSun"/>
          </w:rPr>
          <w:t xml:space="preserve">to be </w:t>
        </w:r>
        <w:r>
          <w:rPr>
            <w:rFonts w:eastAsia="SimSun"/>
          </w:rPr>
          <w:t xml:space="preserve">an </w:t>
        </w:r>
        <w:r w:rsidRPr="00E66A1C">
          <w:rPr>
            <w:rFonts w:eastAsia="SimSun"/>
          </w:rPr>
          <w:t>applicable cell;</w:t>
        </w:r>
      </w:ins>
    </w:p>
    <w:p w14:paraId="7003C1D6" w14:textId="77777777" w:rsidR="00760028" w:rsidRPr="00E66A1C" w:rsidRDefault="00760028" w:rsidP="003E52A4">
      <w:pPr>
        <w:pStyle w:val="B2"/>
        <w:rPr>
          <w:ins w:id="345" w:author="Ericsson" w:date="2020-01-22T14:05:00Z"/>
          <w:rFonts w:eastAsia="SimSun"/>
        </w:rPr>
      </w:pPr>
      <w:ins w:id="346" w:author="Ericsson" w:date="2020-01-22T14:05:00Z">
        <w:r w:rsidRPr="00E66A1C">
          <w:t>2&gt;</w:t>
        </w:r>
        <w:r w:rsidRPr="00E66A1C">
          <w:tab/>
        </w:r>
        <w:r w:rsidRPr="001F0F35">
          <w:rPr>
            <w:rFonts w:eastAsia="SimSun"/>
          </w:rPr>
          <w:t xml:space="preserve">for </w:t>
        </w:r>
        <w:r>
          <w:rPr>
            <w:rFonts w:eastAsia="SimSun"/>
          </w:rPr>
          <w:t xml:space="preserve">each </w:t>
        </w:r>
        <w:r w:rsidRPr="00D17FB6">
          <w:rPr>
            <w:rFonts w:eastAsia="SimSun"/>
            <w:i/>
          </w:rPr>
          <w:t>measId</w:t>
        </w:r>
        <w:r w:rsidRPr="001F0F35">
          <w:rPr>
            <w:rFonts w:eastAsia="SimSun"/>
          </w:rPr>
          <w:t xml:space="preserve"> included in the </w:t>
        </w:r>
        <w:r w:rsidRPr="00D17FB6">
          <w:rPr>
            <w:rFonts w:eastAsia="SimSun"/>
            <w:i/>
          </w:rPr>
          <w:t>measIdList</w:t>
        </w:r>
        <w:r w:rsidRPr="001F0F35">
          <w:rPr>
            <w:rFonts w:eastAsia="SimSun"/>
          </w:rPr>
          <w:t xml:space="preserve"> within </w:t>
        </w:r>
        <w:r w:rsidRPr="00D17FB6">
          <w:rPr>
            <w:rFonts w:eastAsia="SimSun"/>
            <w:i/>
          </w:rPr>
          <w:t>VarMeasConfig</w:t>
        </w:r>
        <w:r>
          <w:rPr>
            <w:rFonts w:eastAsia="SimSun"/>
          </w:rPr>
          <w:t xml:space="preserve"> indicated in the </w:t>
        </w:r>
        <w:r w:rsidRPr="00965190">
          <w:rPr>
            <w:i/>
          </w:rPr>
          <w:t>triggerCondition</w:t>
        </w:r>
        <w:r>
          <w:t xml:space="preserve"> associated to </w:t>
        </w:r>
        <w:r w:rsidRPr="00965190">
          <w:rPr>
            <w:rFonts w:eastAsia="SimSun"/>
            <w:i/>
          </w:rPr>
          <w:t>condReconfigurationId</w:t>
        </w:r>
        <w:r>
          <w:rPr>
            <w:rFonts w:eastAsia="SimSun"/>
            <w:i/>
          </w:rPr>
          <w:t>:</w:t>
        </w:r>
      </w:ins>
    </w:p>
    <w:p w14:paraId="5B302A73" w14:textId="55FCD4A2" w:rsidR="00760028" w:rsidRPr="00E66A1C" w:rsidRDefault="00760028" w:rsidP="00760028">
      <w:pPr>
        <w:pStyle w:val="B3"/>
        <w:rPr>
          <w:ins w:id="347" w:author="Ericsson" w:date="2020-01-22T14:05:00Z"/>
          <w:rFonts w:eastAsia="SimSun"/>
        </w:rPr>
      </w:pPr>
      <w:ins w:id="348" w:author="Ericsson" w:date="2020-01-22T14:05:00Z">
        <w:r w:rsidRPr="00D17FB6">
          <w:rPr>
            <w:rFonts w:eastAsia="SimSun"/>
            <w:lang w:val="en-GB"/>
          </w:rPr>
          <w:t>3</w:t>
        </w:r>
        <w:r w:rsidRPr="00E66A1C">
          <w:rPr>
            <w:rFonts w:eastAsia="SimSun"/>
          </w:rPr>
          <w:t>&gt;</w:t>
        </w:r>
        <w:r w:rsidRPr="00E66A1C">
          <w:rPr>
            <w:rFonts w:eastAsia="SimSun"/>
          </w:rPr>
          <w:tab/>
          <w:t>if the entry condition</w:t>
        </w:r>
      </w:ins>
      <w:ins w:id="349" w:author="RAN2_109e" w:date="2020-03-05T15:21:00Z">
        <w:r w:rsidR="00F4155A" w:rsidRPr="00F4155A">
          <w:rPr>
            <w:rFonts w:eastAsia="SimSun"/>
            <w:lang w:val="en-US"/>
          </w:rPr>
          <w:t>(s)</w:t>
        </w:r>
      </w:ins>
      <w:ins w:id="350" w:author="Ericsson" w:date="2020-01-22T14:05:00Z">
        <w:r w:rsidRPr="00E66A1C">
          <w:rPr>
            <w:rFonts w:eastAsia="SimSun"/>
          </w:rPr>
          <w:t xml:space="preserve"> applicable for </w:t>
        </w:r>
        <w:r w:rsidRPr="00D17FB6">
          <w:rPr>
            <w:rFonts w:eastAsia="SimSun"/>
            <w:lang w:val="en-GB"/>
          </w:rPr>
          <w:t>this</w:t>
        </w:r>
        <w:r>
          <w:rPr>
            <w:rFonts w:eastAsia="SimSun"/>
            <w:lang w:val="en-GB"/>
          </w:rPr>
          <w:t xml:space="preserve"> </w:t>
        </w:r>
        <w:r w:rsidRPr="00E66A1C">
          <w:rPr>
            <w:rFonts w:eastAsia="SimSun"/>
          </w:rPr>
          <w:t>event</w:t>
        </w:r>
      </w:ins>
      <w:ins w:id="351" w:author="RAN2_109e" w:date="2020-03-05T15:24:00Z">
        <w:r w:rsidR="00F4155A" w:rsidRPr="00F4155A">
          <w:rPr>
            <w:rFonts w:eastAsia="SimSun"/>
            <w:lang w:val="en-US"/>
          </w:rPr>
          <w:t xml:space="preserve"> associat</w:t>
        </w:r>
        <w:r w:rsidR="00F4155A">
          <w:rPr>
            <w:rFonts w:eastAsia="SimSun"/>
            <w:lang w:val="en-US"/>
          </w:rPr>
          <w:t xml:space="preserve">ed with the </w:t>
        </w:r>
        <w:r w:rsidR="00F4155A" w:rsidRPr="00F4155A">
          <w:rPr>
            <w:rFonts w:eastAsia="SimSun"/>
            <w:i/>
            <w:lang w:val="en-US"/>
          </w:rPr>
          <w:t>condReconfigurationId</w:t>
        </w:r>
      </w:ins>
      <w:ins w:id="352" w:author="Ericsson" w:date="2020-01-22T14:05:00Z">
        <w:r w:rsidRPr="00E66A1C">
          <w:rPr>
            <w:rFonts w:eastAsia="SimSun"/>
          </w:rPr>
          <w:t xml:space="preserve">, i.e. the event corresponding with the </w:t>
        </w:r>
        <w:del w:id="353" w:author="RAN2_109e" w:date="2020-03-05T15:27:00Z">
          <w:r w:rsidRPr="00E66A1C" w:rsidDel="00F4155A">
            <w:rPr>
              <w:rFonts w:eastAsia="SimSun"/>
              <w:i/>
            </w:rPr>
            <w:delText>e</w:delText>
          </w:r>
        </w:del>
      </w:ins>
      <w:ins w:id="354" w:author="RAN2_109e" w:date="2020-03-05T15:27:00Z">
        <w:r w:rsidR="00F4155A" w:rsidRPr="00F4155A">
          <w:rPr>
            <w:rFonts w:eastAsia="SimSun"/>
            <w:i/>
            <w:lang w:val="en-US"/>
          </w:rPr>
          <w:t>con</w:t>
        </w:r>
        <w:r w:rsidR="00F4155A">
          <w:rPr>
            <w:rFonts w:eastAsia="SimSun"/>
            <w:i/>
            <w:lang w:val="en-US"/>
          </w:rPr>
          <w:t>dE</w:t>
        </w:r>
      </w:ins>
      <w:ins w:id="355" w:author="Ericsson" w:date="2020-01-22T14:05:00Z">
        <w:r w:rsidRPr="00E66A1C">
          <w:rPr>
            <w:rFonts w:eastAsia="SimSun"/>
            <w:i/>
          </w:rPr>
          <w:t>ventId</w:t>
        </w:r>
        <w:r w:rsidRPr="00E66A1C">
          <w:rPr>
            <w:rFonts w:eastAsia="SimSun"/>
          </w:rPr>
          <w:t xml:space="preserve"> of the corresponding </w:t>
        </w:r>
        <w:r w:rsidRPr="00D17FB6">
          <w:rPr>
            <w:rFonts w:eastAsia="SimSun"/>
            <w:i/>
          </w:rPr>
          <w:t>condReconfigurationTrigger</w:t>
        </w:r>
        <w:r w:rsidRPr="00F942BE">
          <w:rPr>
            <w:rFonts w:eastAsia="SimSun"/>
          </w:rPr>
          <w:t xml:space="preserve"> </w:t>
        </w:r>
        <w:r w:rsidRPr="00E66A1C">
          <w:rPr>
            <w:rFonts w:eastAsia="SimSun"/>
          </w:rPr>
          <w:t xml:space="preserve">within </w:t>
        </w:r>
        <w:r w:rsidRPr="0053274D">
          <w:rPr>
            <w:i/>
          </w:rPr>
          <w:t>VarConditionalReconfiguration</w:t>
        </w:r>
        <w:r w:rsidRPr="00E66A1C">
          <w:rPr>
            <w:rFonts w:eastAsia="SimSun"/>
          </w:rPr>
          <w:t xml:space="preserve">, </w:t>
        </w:r>
        <w:r w:rsidRPr="00D17FB6">
          <w:rPr>
            <w:rFonts w:eastAsia="SimSun"/>
            <w:lang w:val="en-GB"/>
          </w:rPr>
          <w:t>is</w:t>
        </w:r>
        <w:r>
          <w:rPr>
            <w:rFonts w:eastAsia="SimSun"/>
            <w:lang w:val="en-GB"/>
          </w:rPr>
          <w:t xml:space="preserve"> </w:t>
        </w:r>
        <w:r w:rsidRPr="00E66A1C">
          <w:rPr>
            <w:rFonts w:eastAsia="SimSun"/>
          </w:rPr>
          <w:t>fulfilled for the applicable cell for all measurements after layer 3 filtering taken during the co</w:t>
        </w:r>
        <w:r>
          <w:rPr>
            <w:rFonts w:eastAsia="SimSun"/>
          </w:rPr>
          <w:t>r</w:t>
        </w:r>
        <w:r w:rsidRPr="00E66A1C">
          <w:rPr>
            <w:rFonts w:eastAsia="SimSun"/>
          </w:rPr>
          <w:t>r</w:t>
        </w:r>
        <w:r>
          <w:rPr>
            <w:rFonts w:eastAsia="SimSun"/>
          </w:rPr>
          <w:t>e</w:t>
        </w:r>
        <w:r w:rsidRPr="00E66A1C">
          <w:rPr>
            <w:rFonts w:eastAsia="SimSun"/>
          </w:rPr>
          <w:t xml:space="preserve">sponding </w:t>
        </w:r>
        <w:r w:rsidRPr="00E66A1C">
          <w:rPr>
            <w:rFonts w:eastAsia="SimSun"/>
            <w:i/>
          </w:rPr>
          <w:t>timeToTrigger</w:t>
        </w:r>
        <w:r w:rsidRPr="00E66A1C">
          <w:rPr>
            <w:rFonts w:eastAsia="SimSun"/>
          </w:rPr>
          <w:t xml:space="preserve"> defined for </w:t>
        </w:r>
        <w:r w:rsidRPr="00D17FB6">
          <w:rPr>
            <w:rFonts w:eastAsia="SimSun"/>
            <w:lang w:val="en-GB"/>
          </w:rPr>
          <w:t>th</w:t>
        </w:r>
        <w:r>
          <w:rPr>
            <w:rFonts w:eastAsia="SimSun"/>
            <w:lang w:val="en-GB"/>
          </w:rPr>
          <w:t xml:space="preserve">is </w:t>
        </w:r>
        <w:r w:rsidRPr="00E66A1C">
          <w:rPr>
            <w:rFonts w:eastAsia="SimSun"/>
          </w:rPr>
          <w:t>event</w:t>
        </w:r>
        <w:r w:rsidRPr="00D17FB6">
          <w:rPr>
            <w:rFonts w:eastAsia="SimSun"/>
            <w:lang w:val="en-GB"/>
          </w:rPr>
          <w:t xml:space="preserve"> </w:t>
        </w:r>
        <w:r w:rsidRPr="00E66A1C">
          <w:rPr>
            <w:rFonts w:eastAsia="SimSun"/>
          </w:rPr>
          <w:t xml:space="preserve">within the </w:t>
        </w:r>
        <w:r w:rsidRPr="0053274D">
          <w:rPr>
            <w:i/>
          </w:rPr>
          <w:t>VarConditionalReconfiguration</w:t>
        </w:r>
        <w:r w:rsidRPr="00E66A1C">
          <w:rPr>
            <w:rFonts w:eastAsia="SimSun"/>
          </w:rPr>
          <w:t>:</w:t>
        </w:r>
      </w:ins>
    </w:p>
    <w:p w14:paraId="61D9536B" w14:textId="053719AA" w:rsidR="00760028" w:rsidRDefault="00760028" w:rsidP="00760028">
      <w:pPr>
        <w:pStyle w:val="B4"/>
        <w:rPr>
          <w:ins w:id="356" w:author="RAN2_109e" w:date="2020-03-05T15:21:00Z"/>
          <w:rFonts w:eastAsia="SimSun"/>
          <w:lang w:val="en-GB"/>
        </w:rPr>
      </w:pPr>
      <w:ins w:id="357" w:author="Ericsson" w:date="2020-01-22T14:05:00Z">
        <w:r w:rsidRPr="00965190">
          <w:rPr>
            <w:rFonts w:eastAsia="SimSun"/>
            <w:lang w:val="en-GB"/>
          </w:rPr>
          <w:t>4</w:t>
        </w:r>
        <w:r w:rsidRPr="00E66A1C">
          <w:rPr>
            <w:rFonts w:eastAsia="SimSun"/>
          </w:rPr>
          <w:t xml:space="preserve">&gt; </w:t>
        </w:r>
        <w:r>
          <w:rPr>
            <w:rFonts w:eastAsia="SimSun"/>
            <w:lang w:val="en-GB"/>
          </w:rPr>
          <w:t xml:space="preserve">consider the entry condition for the associated </w:t>
        </w:r>
        <w:r w:rsidRPr="00D17FB6">
          <w:rPr>
            <w:rFonts w:eastAsia="SimSun"/>
            <w:i/>
            <w:lang w:val="en-GB"/>
          </w:rPr>
          <w:t>measId</w:t>
        </w:r>
        <w:r>
          <w:rPr>
            <w:rFonts w:eastAsia="SimSun"/>
            <w:lang w:val="en-GB"/>
          </w:rPr>
          <w:t xml:space="preserve"> within </w:t>
        </w:r>
        <w:r w:rsidRPr="00965190">
          <w:rPr>
            <w:i/>
          </w:rPr>
          <w:t>triggerCondition</w:t>
        </w:r>
        <w:r>
          <w:t xml:space="preserve"> </w:t>
        </w:r>
        <w:r>
          <w:rPr>
            <w:rFonts w:eastAsia="SimSun"/>
            <w:lang w:val="en-GB"/>
          </w:rPr>
          <w:t>as fulfilled;</w:t>
        </w:r>
      </w:ins>
    </w:p>
    <w:p w14:paraId="0F374B06" w14:textId="5ACE4262" w:rsidR="004207B2" w:rsidRDefault="004207B2" w:rsidP="004207B2">
      <w:pPr>
        <w:pStyle w:val="B3"/>
        <w:rPr>
          <w:ins w:id="358" w:author="RAN2_109e" w:date="2020-03-05T15:21:00Z"/>
        </w:rPr>
      </w:pPr>
      <w:ins w:id="359" w:author="RAN2_109e" w:date="2020-03-05T15:21:00Z">
        <w:r>
          <w:t xml:space="preserve">3&gt; if the leaving condition(s) applicable for this event associated with the </w:t>
        </w:r>
        <w:r>
          <w:rPr>
            <w:i/>
            <w:iCs/>
            <w:lang w:val="en-US"/>
          </w:rPr>
          <w:t>cond</w:t>
        </w:r>
      </w:ins>
      <w:ins w:id="360" w:author="RAN2_109e" w:date="2020-03-05T15:25:00Z">
        <w:r w:rsidR="00F4155A">
          <w:rPr>
            <w:i/>
            <w:iCs/>
            <w:lang w:val="en-US"/>
          </w:rPr>
          <w:t>Rec</w:t>
        </w:r>
      </w:ins>
      <w:ins w:id="361" w:author="RAN2_109e" w:date="2020-03-05T15:21:00Z">
        <w:r w:rsidRPr="00266655">
          <w:rPr>
            <w:i/>
            <w:iCs/>
          </w:rPr>
          <w:t>onfig</w:t>
        </w:r>
      </w:ins>
      <w:ins w:id="362" w:author="RAN2_109e" w:date="2020-03-05T15:25:00Z">
        <w:r w:rsidR="00F4155A" w:rsidRPr="00F4155A">
          <w:rPr>
            <w:i/>
            <w:iCs/>
            <w:lang w:val="en-US"/>
          </w:rPr>
          <w:t>ura</w:t>
        </w:r>
        <w:r w:rsidR="00F4155A">
          <w:rPr>
            <w:i/>
            <w:iCs/>
            <w:lang w:val="en-US"/>
          </w:rPr>
          <w:t>tion</w:t>
        </w:r>
      </w:ins>
      <w:ins w:id="363" w:author="RAN2_109e" w:date="2020-03-05T15:21:00Z">
        <w:r w:rsidRPr="00266655">
          <w:rPr>
            <w:i/>
            <w:iCs/>
          </w:rPr>
          <w:t>Id</w:t>
        </w:r>
        <w:r>
          <w:t xml:space="preserve">, i.e. the event corresponding with the </w:t>
        </w:r>
      </w:ins>
      <w:ins w:id="364" w:author="RAN2_109e" w:date="2020-03-05T15:27:00Z">
        <w:r w:rsidR="00F4155A">
          <w:rPr>
            <w:i/>
            <w:iCs/>
            <w:lang w:val="en-US"/>
          </w:rPr>
          <w:t>condE</w:t>
        </w:r>
      </w:ins>
      <w:ins w:id="365" w:author="RAN2_109e" w:date="2020-03-05T15:21:00Z">
        <w:r w:rsidRPr="00266655">
          <w:rPr>
            <w:i/>
            <w:iCs/>
          </w:rPr>
          <w:t>ventId(s)</w:t>
        </w:r>
        <w:r>
          <w:t xml:space="preserve"> of the corresponding </w:t>
        </w:r>
        <w:r>
          <w:rPr>
            <w:i/>
            <w:iCs/>
            <w:lang w:val="en-US"/>
          </w:rPr>
          <w:t>cond</w:t>
        </w:r>
      </w:ins>
      <w:ins w:id="366" w:author="RAN2_109e" w:date="2020-03-05T15:26:00Z">
        <w:r w:rsidR="00F4155A">
          <w:rPr>
            <w:i/>
            <w:iCs/>
            <w:lang w:val="en-US"/>
          </w:rPr>
          <w:t>Rec</w:t>
        </w:r>
      </w:ins>
      <w:ins w:id="367" w:author="RAN2_109e" w:date="2020-03-05T15:21:00Z">
        <w:r w:rsidRPr="00266655">
          <w:rPr>
            <w:i/>
            <w:iCs/>
          </w:rPr>
          <w:t>onfig</w:t>
        </w:r>
      </w:ins>
      <w:ins w:id="368" w:author="RAN2_109e" w:date="2020-03-05T15:26:00Z">
        <w:r w:rsidR="00F4155A" w:rsidRPr="00F4155A">
          <w:rPr>
            <w:i/>
            <w:iCs/>
            <w:lang w:val="en-US"/>
          </w:rPr>
          <w:t>urat</w:t>
        </w:r>
        <w:r w:rsidR="00F4155A">
          <w:rPr>
            <w:i/>
            <w:iCs/>
            <w:lang w:val="en-US"/>
          </w:rPr>
          <w:t>ionTrigger</w:t>
        </w:r>
      </w:ins>
      <w:ins w:id="369" w:author="RAN2_109e" w:date="2020-03-05T15:21:00Z">
        <w:r>
          <w:t xml:space="preserve"> within </w:t>
        </w:r>
        <w:r w:rsidRPr="00266655">
          <w:rPr>
            <w:i/>
            <w:iCs/>
          </w:rPr>
          <w:t>VarC</w:t>
        </w:r>
        <w:r>
          <w:rPr>
            <w:i/>
            <w:iCs/>
            <w:lang w:val="en-US"/>
          </w:rPr>
          <w:t>onditional</w:t>
        </w:r>
      </w:ins>
      <w:ins w:id="370" w:author="RAN2_109e" w:date="2020-03-05T15:22:00Z">
        <w:r w:rsidR="00F4155A">
          <w:rPr>
            <w:i/>
            <w:iCs/>
            <w:lang w:val="en-US"/>
          </w:rPr>
          <w:t>Reconfiguration</w:t>
        </w:r>
      </w:ins>
      <w:ins w:id="371" w:author="RAN2_109e" w:date="2020-03-05T15:21:00Z">
        <w:r>
          <w:t xml:space="preserve">, is fulfilled for the applicable cells for all measurements after layer 3 filtering taken during the corresponding </w:t>
        </w:r>
        <w:r w:rsidRPr="00266655">
          <w:rPr>
            <w:i/>
            <w:iCs/>
          </w:rPr>
          <w:t>timeToTrigger</w:t>
        </w:r>
        <w:r>
          <w:t xml:space="preserve"> defined for this event within the </w:t>
        </w:r>
        <w:r w:rsidRPr="00266655">
          <w:rPr>
            <w:i/>
            <w:iCs/>
          </w:rPr>
          <w:t>VarC</w:t>
        </w:r>
        <w:r>
          <w:rPr>
            <w:i/>
            <w:iCs/>
            <w:lang w:val="en-US"/>
          </w:rPr>
          <w:t>onditional</w:t>
        </w:r>
      </w:ins>
      <w:ins w:id="372" w:author="RAN2_109e" w:date="2020-03-05T15:22:00Z">
        <w:r w:rsidR="00F4155A">
          <w:rPr>
            <w:i/>
            <w:iCs/>
            <w:lang w:val="en-US"/>
          </w:rPr>
          <w:t>Reconfiguration</w:t>
        </w:r>
      </w:ins>
      <w:ins w:id="373" w:author="RAN2_109e" w:date="2020-03-05T15:21:00Z">
        <w:r>
          <w:t>:</w:t>
        </w:r>
      </w:ins>
    </w:p>
    <w:p w14:paraId="2DE04156" w14:textId="5745E34B" w:rsidR="004207B2" w:rsidRPr="00D17FB6" w:rsidRDefault="004207B2" w:rsidP="004207B2">
      <w:pPr>
        <w:pStyle w:val="B4"/>
        <w:rPr>
          <w:ins w:id="374" w:author="Ericsson" w:date="2020-01-22T14:05:00Z"/>
          <w:rFonts w:eastAsia="SimSun"/>
          <w:lang w:val="en-GB"/>
        </w:rPr>
      </w:pPr>
      <w:ins w:id="375" w:author="RAN2_109e" w:date="2020-03-05T15:21:00Z">
        <w:r>
          <w:t xml:space="preserve">4&gt; consider the event associated to that </w:t>
        </w:r>
        <w:r w:rsidRPr="00266655">
          <w:rPr>
            <w:i/>
            <w:iCs/>
          </w:rPr>
          <w:t>measId</w:t>
        </w:r>
        <w:r>
          <w:t xml:space="preserve"> to be not fulfilled;</w:t>
        </w:r>
      </w:ins>
    </w:p>
    <w:p w14:paraId="6962214F" w14:textId="2B2F1C3C" w:rsidR="00760028" w:rsidRPr="0096519C" w:rsidRDefault="00760028" w:rsidP="00760028">
      <w:pPr>
        <w:pStyle w:val="B2"/>
        <w:rPr>
          <w:ins w:id="376" w:author="Ericsson" w:date="2020-01-22T14:05:00Z"/>
          <w:lang w:val="en-GB"/>
        </w:rPr>
      </w:pPr>
      <w:ins w:id="377" w:author="Ericsson" w:date="2020-01-22T14:05:00Z">
        <w:r w:rsidRPr="0096519C">
          <w:rPr>
            <w:lang w:val="en-GB"/>
          </w:rPr>
          <w:t>2&gt;</w:t>
        </w:r>
        <w:r w:rsidRPr="0096519C">
          <w:rPr>
            <w:lang w:val="en-GB"/>
          </w:rPr>
          <w:tab/>
          <w:t xml:space="preserve">if </w:t>
        </w:r>
        <w:del w:id="378" w:author="RAN2_109e" w:date="2020-03-05T15:32:00Z">
          <w:r w:rsidRPr="0096519C" w:rsidDel="003E17E8">
            <w:rPr>
              <w:lang w:val="en-GB"/>
            </w:rPr>
            <w:delText>entry</w:delText>
          </w:r>
        </w:del>
      </w:ins>
      <w:ins w:id="379" w:author="RAN2_109e" w:date="2020-03-05T15:32:00Z">
        <w:r w:rsidR="003E17E8">
          <w:rPr>
            <w:lang w:val="en-GB"/>
          </w:rPr>
          <w:t>trigger</w:t>
        </w:r>
      </w:ins>
      <w:ins w:id="380" w:author="Ericsson" w:date="2020-01-22T14:05:00Z">
        <w:r w:rsidRPr="0096519C">
          <w:rPr>
            <w:lang w:val="en-GB"/>
          </w:rPr>
          <w:t xml:space="preserve"> condition</w:t>
        </w:r>
        <w:r>
          <w:rPr>
            <w:lang w:val="en-GB"/>
          </w:rPr>
          <w:t>s</w:t>
        </w:r>
        <w:r w:rsidRPr="0096519C">
          <w:rPr>
            <w:lang w:val="en-GB"/>
          </w:rPr>
          <w:t xml:space="preserve"> </w:t>
        </w:r>
        <w:r>
          <w:rPr>
            <w:rFonts w:eastAsia="SimSun"/>
            <w:lang w:val="en-GB"/>
          </w:rPr>
          <w:t xml:space="preserve">for all associated </w:t>
        </w:r>
        <w:r w:rsidRPr="00D17FB6">
          <w:rPr>
            <w:rFonts w:eastAsia="SimSun"/>
            <w:i/>
            <w:lang w:val="en-GB"/>
          </w:rPr>
          <w:t>measId</w:t>
        </w:r>
        <w:r>
          <w:rPr>
            <w:rFonts w:eastAsia="SimSun"/>
            <w:lang w:val="en-GB"/>
          </w:rPr>
          <w:t xml:space="preserve">(s) within </w:t>
        </w:r>
        <w:r w:rsidRPr="00965190">
          <w:rPr>
            <w:i/>
          </w:rPr>
          <w:t>triggerCondition</w:t>
        </w:r>
        <w:r>
          <w:t xml:space="preserve"> </w:t>
        </w:r>
        <w:r>
          <w:rPr>
            <w:rFonts w:eastAsia="SimSun"/>
            <w:lang w:val="en-GB"/>
          </w:rPr>
          <w:t>are fulfilled</w:t>
        </w:r>
      </w:ins>
      <w:ins w:id="381" w:author="RAN2_109e" w:date="2020-03-05T15:34:00Z">
        <w:r w:rsidR="003E17E8">
          <w:rPr>
            <w:rFonts w:eastAsia="SimSun"/>
            <w:lang w:val="en-GB"/>
          </w:rPr>
          <w:t xml:space="preserve"> </w:t>
        </w:r>
        <w:r w:rsidR="003E17E8">
          <w:rPr>
            <w:rFonts w:eastAsia="SimSun"/>
          </w:rPr>
          <w:t xml:space="preserve">for all associated </w:t>
        </w:r>
        <w:r w:rsidR="003E17E8" w:rsidRPr="00D16CE3">
          <w:rPr>
            <w:rFonts w:eastAsia="SimSun"/>
            <w:i/>
          </w:rPr>
          <w:t>measId</w:t>
        </w:r>
        <w:r w:rsidR="003E17E8" w:rsidRPr="00D16CE3">
          <w:rPr>
            <w:rFonts w:eastAsia="SimSun"/>
          </w:rPr>
          <w:t xml:space="preserve">(s) </w:t>
        </w:r>
        <w:r w:rsidR="003E17E8">
          <w:rPr>
            <w:rFonts w:eastAsia="SimSun"/>
          </w:rPr>
          <w:t>in</w:t>
        </w:r>
        <w:r w:rsidR="003E17E8" w:rsidRPr="00D16CE3">
          <w:rPr>
            <w:rFonts w:eastAsia="SimSun"/>
          </w:rPr>
          <w:t xml:space="preserve"> </w:t>
        </w:r>
      </w:ins>
      <w:ins w:id="382" w:author="RAN2_109e" w:date="2020-03-05T15:38:00Z">
        <w:r w:rsidR="003E17E8">
          <w:rPr>
            <w:i/>
            <w:lang w:val="en-US"/>
          </w:rPr>
          <w:t>t</w:t>
        </w:r>
      </w:ins>
      <w:ins w:id="383" w:author="RAN2_109e" w:date="2020-03-05T15:34:00Z">
        <w:r w:rsidR="003E17E8">
          <w:rPr>
            <w:i/>
            <w:lang w:val="en-US"/>
          </w:rPr>
          <w:t>rigger</w:t>
        </w:r>
      </w:ins>
      <w:ins w:id="384" w:author="RAN2_109e" w:date="2020-03-05T15:38:00Z">
        <w:r w:rsidR="003E17E8">
          <w:rPr>
            <w:i/>
            <w:lang w:val="en-US"/>
          </w:rPr>
          <w:t>Condition</w:t>
        </w:r>
      </w:ins>
      <w:ins w:id="385" w:author="Ericsson" w:date="2020-01-22T14:05:00Z">
        <w:r>
          <w:rPr>
            <w:rFonts w:eastAsia="SimSun"/>
            <w:lang w:val="en-GB"/>
          </w:rPr>
          <w:t>:</w:t>
        </w:r>
      </w:ins>
    </w:p>
    <w:p w14:paraId="74A4D40C" w14:textId="16D16561" w:rsidR="00760028" w:rsidRPr="00E66A1C" w:rsidRDefault="00760028" w:rsidP="00760028">
      <w:pPr>
        <w:pStyle w:val="B3"/>
        <w:rPr>
          <w:ins w:id="386" w:author="Ericsson" w:date="2020-01-22T14:05:00Z"/>
          <w:rFonts w:eastAsia="SimSun"/>
        </w:rPr>
      </w:pPr>
      <w:ins w:id="387" w:author="Ericsson" w:date="2020-01-22T14:05:00Z">
        <w:r>
          <w:rPr>
            <w:rFonts w:eastAsia="SimSun"/>
            <w:lang w:val="en-GB"/>
          </w:rPr>
          <w:t>3</w:t>
        </w:r>
        <w:r w:rsidRPr="00E66A1C">
          <w:rPr>
            <w:rFonts w:eastAsia="SimSun"/>
          </w:rPr>
          <w:t xml:space="preserve">&gt; </w:t>
        </w:r>
        <w:r w:rsidRPr="007330A0">
          <w:rPr>
            <w:rFonts w:eastAsia="SimSun"/>
          </w:rPr>
          <w:t xml:space="preserve">consider the target cell candidate within the stored </w:t>
        </w:r>
        <w:r w:rsidRPr="0043168E">
          <w:rPr>
            <w:rFonts w:eastAsia="SimSun"/>
            <w:i/>
            <w:lang w:eastAsia="en-US"/>
          </w:rPr>
          <w:t>condReconfigurationToApply</w:t>
        </w:r>
        <w:r w:rsidRPr="007330A0">
          <w:rPr>
            <w:rFonts w:eastAsia="SimSun"/>
          </w:rPr>
          <w:t xml:space="preserve">, associated to that </w:t>
        </w:r>
        <w:r w:rsidRPr="00D17FB6">
          <w:rPr>
            <w:rFonts w:eastAsia="SimSun"/>
            <w:i/>
          </w:rPr>
          <w:t>condReconfigurationId</w:t>
        </w:r>
        <w:r w:rsidRPr="007330A0">
          <w:rPr>
            <w:rFonts w:eastAsia="SimSun"/>
          </w:rPr>
          <w:t>, as a triggered cell;</w:t>
        </w:r>
      </w:ins>
    </w:p>
    <w:p w14:paraId="14964C07" w14:textId="5B978902" w:rsidR="00760028" w:rsidRPr="00974E59" w:rsidRDefault="00760028" w:rsidP="001B669C">
      <w:pPr>
        <w:pStyle w:val="B3"/>
        <w:rPr>
          <w:ins w:id="388" w:author="Ericsson" w:date="2020-01-22T14:05:00Z"/>
          <w:rFonts w:eastAsia="SimSun"/>
        </w:rPr>
      </w:pPr>
      <w:ins w:id="389" w:author="Ericsson" w:date="2020-01-22T14:05:00Z">
        <w:r>
          <w:rPr>
            <w:rFonts w:eastAsia="SimSun"/>
            <w:lang w:val="en-GB"/>
          </w:rPr>
          <w:t>3</w:t>
        </w:r>
        <w:r w:rsidRPr="00E66A1C">
          <w:rPr>
            <w:rFonts w:eastAsia="SimSun"/>
          </w:rPr>
          <w:t xml:space="preserve">&gt; initiate the conditional </w:t>
        </w:r>
      </w:ins>
      <w:ins w:id="390" w:author="RAN2_109e" w:date="2020-03-05T15:39:00Z">
        <w:r w:rsidR="003E17E8" w:rsidRPr="003E17E8">
          <w:rPr>
            <w:rFonts w:eastAsia="SimSun"/>
            <w:lang w:val="en-US"/>
          </w:rPr>
          <w:t>re</w:t>
        </w:r>
        <w:r w:rsidR="003E17E8">
          <w:rPr>
            <w:rFonts w:eastAsia="SimSun"/>
            <w:lang w:val="en-US"/>
          </w:rPr>
          <w:t>configuration</w:t>
        </w:r>
      </w:ins>
      <w:ins w:id="391" w:author="Ericsson" w:date="2020-01-22T14:05:00Z">
        <w:del w:id="392" w:author="RAN2_109e" w:date="2020-03-05T15:39:00Z">
          <w:r w:rsidRPr="00E66A1C" w:rsidDel="003E17E8">
            <w:rPr>
              <w:rFonts w:eastAsia="SimSun"/>
            </w:rPr>
            <w:delText>handover</w:delText>
          </w:r>
        </w:del>
        <w:r w:rsidRPr="00E66A1C">
          <w:rPr>
            <w:rFonts w:eastAsia="SimSun"/>
          </w:rPr>
          <w:t xml:space="preserve"> execution, as specified in 5.3.5.x.5;</w:t>
        </w:r>
      </w:ins>
    </w:p>
    <w:p w14:paraId="64EF7797" w14:textId="77777777" w:rsidR="00760028" w:rsidRPr="00E66A1C" w:rsidRDefault="00760028" w:rsidP="00E8232F">
      <w:pPr>
        <w:pStyle w:val="EditorsNote"/>
        <w:rPr>
          <w:ins w:id="393" w:author="Ericsson" w:date="2020-01-22T14:05:00Z"/>
          <w:rFonts w:eastAsia="SimSun"/>
        </w:rPr>
      </w:pPr>
      <w:ins w:id="394" w:author="Ericsson" w:date="2020-01-22T14:05:00Z">
        <w:r w:rsidRPr="00E66A1C">
          <w:rPr>
            <w:rFonts w:eastAsia="SimSun"/>
          </w:rPr>
          <w:t xml:space="preserve">Editor’s note: FFS </w:t>
        </w:r>
        <w:r w:rsidRPr="00EF696A">
          <w:rPr>
            <w:rFonts w:eastAsia="SimSun"/>
          </w:rPr>
          <w:t>whether there are issues with configuration of different events (e.g. A3+A5) and how to handle the “and” of two triggering events in RRC</w:t>
        </w:r>
        <w:r>
          <w:rPr>
            <w:rFonts w:eastAsia="SimSun"/>
          </w:rPr>
          <w:t>.</w:t>
        </w:r>
      </w:ins>
    </w:p>
    <w:p w14:paraId="51CBCDE5" w14:textId="61F40012" w:rsidR="00760028" w:rsidRPr="0053274D" w:rsidRDefault="00760028" w:rsidP="00E8232F">
      <w:pPr>
        <w:pStyle w:val="Heading5"/>
        <w:rPr>
          <w:ins w:id="395" w:author="Ericsson" w:date="2020-01-22T14:05:00Z"/>
          <w:rFonts w:eastAsia="MS Mincho"/>
          <w:lang w:val="en-US"/>
        </w:rPr>
      </w:pPr>
      <w:ins w:id="396" w:author="Ericsson" w:date="2020-01-22T14:05:00Z">
        <w:r w:rsidRPr="0053274D">
          <w:rPr>
            <w:rFonts w:eastAsia="MS Mincho"/>
          </w:rPr>
          <w:t>5.3.5.x.</w:t>
        </w:r>
        <w:r>
          <w:rPr>
            <w:rFonts w:eastAsia="MS Mincho"/>
          </w:rPr>
          <w:t xml:space="preserve">5 </w:t>
        </w:r>
        <w:r w:rsidRPr="0053274D">
          <w:rPr>
            <w:rFonts w:eastAsia="MS Mincho"/>
          </w:rPr>
          <w:t>Conditional reconfiguration execution</w:t>
        </w:r>
      </w:ins>
    </w:p>
    <w:p w14:paraId="12A6B591" w14:textId="353EADDA" w:rsidR="00760028" w:rsidRPr="0053274D" w:rsidRDefault="00760028" w:rsidP="00760028">
      <w:pPr>
        <w:rPr>
          <w:ins w:id="397" w:author="Ericsson" w:date="2020-01-22T14:05:00Z"/>
        </w:rPr>
      </w:pPr>
      <w:ins w:id="398" w:author="Ericsson" w:date="2020-01-22T14:05:00Z">
        <w:r>
          <w:t xml:space="preserve">The </w:t>
        </w:r>
        <w:r w:rsidRPr="0053274D">
          <w:t>UE shall:</w:t>
        </w:r>
      </w:ins>
    </w:p>
    <w:p w14:paraId="3A644D93" w14:textId="4995C277" w:rsidR="00760028" w:rsidRPr="0053274D" w:rsidRDefault="005E150A" w:rsidP="00760028">
      <w:pPr>
        <w:pStyle w:val="B1"/>
        <w:rPr>
          <w:ins w:id="399" w:author="Ericsson" w:date="2020-01-22T14:05:00Z"/>
        </w:rPr>
      </w:pPr>
      <w:ins w:id="400" w:author="Ericsson" w:date="2020-01-22T14:05:00Z">
        <w:r>
          <w:t>1&gt;</w:t>
        </w:r>
        <w:r>
          <w:tab/>
          <w:t xml:space="preserve">if </w:t>
        </w:r>
        <w:r w:rsidR="00760028">
          <w:t>more than one triggered cell exists</w:t>
        </w:r>
        <w:r w:rsidR="00760028" w:rsidRPr="0053274D">
          <w:t>:</w:t>
        </w:r>
      </w:ins>
    </w:p>
    <w:p w14:paraId="3500D898" w14:textId="77777777" w:rsidR="00760028" w:rsidRDefault="00760028" w:rsidP="00760028">
      <w:pPr>
        <w:pStyle w:val="B2"/>
        <w:rPr>
          <w:ins w:id="401" w:author="Ericsson" w:date="2020-01-22T14:05:00Z"/>
        </w:rPr>
      </w:pPr>
      <w:ins w:id="402" w:author="Ericsson" w:date="2020-01-22T14:05:00Z">
        <w:r w:rsidRPr="0053274D">
          <w:t>2&gt;</w:t>
        </w:r>
        <w:r w:rsidRPr="0053274D">
          <w:tab/>
        </w:r>
        <w:r>
          <w:t>select one of the triggered cells as the selected cell for conditional reconfiguration;</w:t>
        </w:r>
      </w:ins>
    </w:p>
    <w:p w14:paraId="7C821109" w14:textId="3A3E19D3" w:rsidR="00760028" w:rsidRPr="0053274D" w:rsidRDefault="00760028" w:rsidP="00E8232F">
      <w:pPr>
        <w:pStyle w:val="B1"/>
        <w:rPr>
          <w:ins w:id="403" w:author="Ericsson" w:date="2020-01-22T14:05:00Z"/>
        </w:rPr>
      </w:pPr>
      <w:ins w:id="404" w:author="Ericsson" w:date="2020-01-22T14:05:00Z">
        <w:r w:rsidRPr="0053274D">
          <w:t>1&gt;</w:t>
        </w:r>
        <w:r w:rsidRPr="0053274D">
          <w:tab/>
        </w:r>
        <w:r>
          <w:t>for the selected cell of conditional reconfiguration:</w:t>
        </w:r>
      </w:ins>
    </w:p>
    <w:p w14:paraId="24D493F6" w14:textId="13430B49" w:rsidR="00760028" w:rsidRPr="0053274D" w:rsidRDefault="00760028" w:rsidP="00760028">
      <w:pPr>
        <w:pStyle w:val="B2"/>
        <w:rPr>
          <w:ins w:id="405" w:author="Ericsson" w:date="2020-01-22T14:05:00Z"/>
        </w:rPr>
      </w:pPr>
      <w:ins w:id="406" w:author="Ericsson" w:date="2020-01-22T14:05:00Z">
        <w:r>
          <w:rPr>
            <w:lang w:val="en-GB"/>
          </w:rPr>
          <w:t>2</w:t>
        </w:r>
        <w:r w:rsidRPr="0053274D">
          <w:t>&gt;</w:t>
        </w:r>
        <w:r w:rsidRPr="0053274D">
          <w:tab/>
          <w:t xml:space="preserve">if </w:t>
        </w:r>
        <w:r>
          <w:t xml:space="preserve">the </w:t>
        </w:r>
        <w:r w:rsidRPr="0053274D">
          <w:t xml:space="preserve">stored </w:t>
        </w:r>
        <w:r w:rsidRPr="0043168E">
          <w:rPr>
            <w:rFonts w:eastAsia="SimSun"/>
            <w:i/>
            <w:lang w:eastAsia="en-US"/>
          </w:rPr>
          <w:t>condReconfigurationToApply</w:t>
        </w:r>
        <w:r w:rsidRPr="0053274D" w:rsidDel="00EC222D">
          <w:rPr>
            <w:i/>
          </w:rPr>
          <w:t xml:space="preserve"> </w:t>
        </w:r>
        <w:r w:rsidRPr="00AE6C36">
          <w:rPr>
            <w:lang w:val="en-GB"/>
          </w:rPr>
          <w:t>as</w:t>
        </w:r>
        <w:r>
          <w:rPr>
            <w:lang w:val="en-GB"/>
          </w:rPr>
          <w:t xml:space="preserve">sociated to the selected cell </w:t>
        </w:r>
        <w:r>
          <w:t xml:space="preserve">includes </w:t>
        </w:r>
        <w:r w:rsidRPr="00887F57">
          <w:rPr>
            <w:i/>
          </w:rPr>
          <w:t>mobilityControlInfo</w:t>
        </w:r>
        <w:r>
          <w:t xml:space="preserve"> (conditional handover)</w:t>
        </w:r>
        <w:r w:rsidRPr="0053274D">
          <w:t>:</w:t>
        </w:r>
      </w:ins>
    </w:p>
    <w:p w14:paraId="0A3D0A6E" w14:textId="263C73A7" w:rsidR="00760028" w:rsidRPr="0053274D" w:rsidRDefault="00760028" w:rsidP="00760028">
      <w:pPr>
        <w:pStyle w:val="B3"/>
        <w:rPr>
          <w:ins w:id="407" w:author="Ericsson" w:date="2020-01-22T14:05:00Z"/>
        </w:rPr>
      </w:pPr>
      <w:ins w:id="408"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5.3.5.4</w:t>
        </w:r>
        <w:r w:rsidRPr="0053274D">
          <w:t>;</w:t>
        </w:r>
      </w:ins>
    </w:p>
    <w:p w14:paraId="62C5CB11" w14:textId="7D94D381" w:rsidR="00760028" w:rsidRPr="004311F1" w:rsidRDefault="00760028" w:rsidP="00760028">
      <w:pPr>
        <w:pStyle w:val="B2"/>
        <w:rPr>
          <w:ins w:id="409" w:author="Ericsson" w:date="2020-01-22T14:05:00Z"/>
          <w:lang w:val="en-GB"/>
        </w:rPr>
      </w:pPr>
      <w:ins w:id="410" w:author="Ericsson" w:date="2020-01-22T14:05:00Z">
        <w:r>
          <w:rPr>
            <w:lang w:val="en-GB"/>
          </w:rPr>
          <w:t>2</w:t>
        </w:r>
        <w:r w:rsidRPr="0053274D">
          <w:t>&gt;</w:t>
        </w:r>
        <w:r w:rsidRPr="0053274D">
          <w:tab/>
        </w:r>
        <w:r w:rsidRPr="004311F1">
          <w:rPr>
            <w:lang w:val="en-US"/>
          </w:rPr>
          <w:t>else</w:t>
        </w:r>
        <w:r w:rsidRPr="0053274D">
          <w:t>:</w:t>
        </w:r>
      </w:ins>
    </w:p>
    <w:p w14:paraId="590C325A" w14:textId="41C5C010" w:rsidR="00760028" w:rsidRPr="004311F1" w:rsidRDefault="00760028" w:rsidP="00760028">
      <w:pPr>
        <w:pStyle w:val="B3"/>
        <w:rPr>
          <w:ins w:id="411" w:author="Ericsson" w:date="2020-01-22T14:05:00Z"/>
          <w:lang w:val="en-GB"/>
        </w:rPr>
      </w:pPr>
      <w:ins w:id="412"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w:t>
        </w:r>
        <w:r>
          <w:t>3</w:t>
        </w:r>
        <w:r w:rsidRPr="0053274D">
          <w:t>;</w:t>
        </w:r>
      </w:ins>
    </w:p>
    <w:p w14:paraId="543E6B5D" w14:textId="77777777" w:rsidR="00760028" w:rsidRDefault="00760028" w:rsidP="00461C59">
      <w:pPr>
        <w:rPr>
          <w:lang w:val="x-none" w:eastAsia="x-none"/>
        </w:rPr>
      </w:pPr>
    </w:p>
    <w:p w14:paraId="7F50CC95"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152C07E2" w14:textId="59C561DE" w:rsidR="00760028" w:rsidRDefault="00760028" w:rsidP="00461C59">
      <w:pPr>
        <w:rPr>
          <w:lang w:val="x-none" w:eastAsia="x-none"/>
        </w:rPr>
      </w:pPr>
    </w:p>
    <w:p w14:paraId="22FAA2F9" w14:textId="77777777" w:rsidR="001B669C" w:rsidRPr="00170CE7" w:rsidRDefault="001B669C" w:rsidP="001B669C">
      <w:pPr>
        <w:pStyle w:val="Heading4"/>
        <w:rPr>
          <w:lang w:val="en-GB"/>
        </w:rPr>
      </w:pPr>
      <w:bookmarkStart w:id="413" w:name="_Toc29342104"/>
      <w:bookmarkStart w:id="414" w:name="_Toc29343243"/>
      <w:r w:rsidRPr="00170CE7">
        <w:rPr>
          <w:lang w:val="en-GB"/>
        </w:rPr>
        <w:t>5.3.7.3</w:t>
      </w:r>
      <w:r w:rsidRPr="00170CE7">
        <w:rPr>
          <w:lang w:val="en-GB"/>
        </w:rPr>
        <w:tab/>
        <w:t>Actions following cell selection while T311 is running</w:t>
      </w:r>
      <w:bookmarkEnd w:id="413"/>
      <w:bookmarkEnd w:id="414"/>
    </w:p>
    <w:p w14:paraId="044AE80D" w14:textId="77777777" w:rsidR="001B669C" w:rsidRPr="00170CE7" w:rsidRDefault="001B669C" w:rsidP="001B669C">
      <w:r w:rsidRPr="00170CE7">
        <w:t>Upon selecting a suitable E-UTRA cell, the UE shall:</w:t>
      </w:r>
    </w:p>
    <w:p w14:paraId="48B4FA09" w14:textId="77777777" w:rsidR="001B669C" w:rsidRPr="00170CE7" w:rsidRDefault="001B669C" w:rsidP="001B669C">
      <w:pPr>
        <w:pStyle w:val="B1"/>
        <w:rPr>
          <w:lang w:val="en-GB"/>
        </w:rPr>
      </w:pPr>
      <w:r w:rsidRPr="00170CE7">
        <w:rPr>
          <w:lang w:val="en-GB"/>
        </w:rPr>
        <w:t>1&gt;</w:t>
      </w:r>
      <w:r w:rsidRPr="00170CE7">
        <w:rPr>
          <w:lang w:val="en-GB"/>
        </w:rPr>
        <w:tab/>
        <w:t>if T309 is running:</w:t>
      </w:r>
    </w:p>
    <w:p w14:paraId="61E917C4" w14:textId="77777777" w:rsidR="001B669C" w:rsidRPr="00170CE7" w:rsidRDefault="001B669C" w:rsidP="001B669C">
      <w:pPr>
        <w:pStyle w:val="B2"/>
        <w:rPr>
          <w:lang w:val="en-GB"/>
        </w:rPr>
      </w:pPr>
      <w:r w:rsidRPr="00170CE7">
        <w:rPr>
          <w:lang w:val="en-GB"/>
        </w:rPr>
        <w:t>2&gt;</w:t>
      </w:r>
      <w:r w:rsidRPr="00170CE7">
        <w:rPr>
          <w:lang w:val="en-GB"/>
        </w:rPr>
        <w:tab/>
        <w:t>stop timer T309 for all access categories;</w:t>
      </w:r>
    </w:p>
    <w:p w14:paraId="464194A4" w14:textId="77777777" w:rsidR="001B669C" w:rsidRPr="00170CE7" w:rsidRDefault="001B669C" w:rsidP="001B669C">
      <w:pPr>
        <w:pStyle w:val="B2"/>
        <w:rPr>
          <w:lang w:val="en-GB"/>
        </w:rPr>
      </w:pPr>
      <w:r w:rsidRPr="00170CE7">
        <w:rPr>
          <w:lang w:val="en-GB"/>
        </w:rPr>
        <w:t>2&gt;</w:t>
      </w:r>
      <w:r w:rsidRPr="00170CE7">
        <w:rPr>
          <w:lang w:val="en-GB"/>
        </w:rPr>
        <w:tab/>
        <w:t>perform the actions as specified in 5.3.16.4.</w:t>
      </w:r>
    </w:p>
    <w:p w14:paraId="5CF03AA2" w14:textId="77777777" w:rsidR="001B669C" w:rsidRPr="00170CE7" w:rsidRDefault="001B669C" w:rsidP="001B669C">
      <w:pPr>
        <w:pStyle w:val="B1"/>
        <w:rPr>
          <w:lang w:val="en-GB"/>
        </w:rPr>
      </w:pPr>
      <w:r w:rsidRPr="00170CE7">
        <w:rPr>
          <w:lang w:val="en-GB"/>
        </w:rPr>
        <w:t>1&gt;</w:t>
      </w:r>
      <w:r w:rsidRPr="00170CE7">
        <w:rPr>
          <w:lang w:val="en-GB"/>
        </w:rPr>
        <w:tab/>
        <w:t>if the UE is connected to 5GC and the selected cell is only connected to EPC; or</w:t>
      </w:r>
    </w:p>
    <w:p w14:paraId="070637A4" w14:textId="77777777" w:rsidR="001B669C" w:rsidRPr="00170CE7" w:rsidRDefault="001B669C" w:rsidP="001B669C">
      <w:pPr>
        <w:pStyle w:val="B1"/>
        <w:rPr>
          <w:lang w:val="en-GB"/>
        </w:rPr>
      </w:pPr>
      <w:r w:rsidRPr="00170CE7">
        <w:rPr>
          <w:lang w:val="en-GB"/>
        </w:rPr>
        <w:t>1&gt;</w:t>
      </w:r>
      <w:r w:rsidRPr="00170CE7">
        <w:rPr>
          <w:lang w:val="en-GB"/>
        </w:rPr>
        <w:tab/>
        <w:t>if the UE is connected to EPC and the selected cell is only connected to 5GC:</w:t>
      </w:r>
    </w:p>
    <w:p w14:paraId="14913971" w14:textId="77777777" w:rsidR="001B669C" w:rsidRPr="00170CE7" w:rsidRDefault="001B669C" w:rsidP="001B669C">
      <w:pPr>
        <w:pStyle w:val="B2"/>
        <w:rPr>
          <w:lang w:val="en-GB"/>
        </w:rPr>
      </w:pPr>
      <w:r w:rsidRPr="00170CE7">
        <w:rPr>
          <w:lang w:val="en-GB"/>
        </w:rPr>
        <w:t>2&gt;</w:t>
      </w:r>
      <w:r w:rsidRPr="00170CE7">
        <w:rPr>
          <w:lang w:val="en-GB"/>
        </w:rPr>
        <w:tab/>
        <w:t>perform the actions upon leaving RRC_CONNECTED as specified in 5.3.12, with release cause 'RRC connection failure';</w:t>
      </w:r>
    </w:p>
    <w:p w14:paraId="225553A2" w14:textId="77777777" w:rsidR="001B669C" w:rsidRPr="00170CE7" w:rsidRDefault="001B669C" w:rsidP="001B669C">
      <w:pPr>
        <w:pStyle w:val="B1"/>
        <w:rPr>
          <w:lang w:val="en-GB"/>
        </w:rPr>
      </w:pPr>
      <w:r w:rsidRPr="00170CE7">
        <w:rPr>
          <w:lang w:val="en-GB"/>
        </w:rPr>
        <w:t>1&gt;</w:t>
      </w:r>
      <w:r w:rsidRPr="00170CE7">
        <w:rPr>
          <w:lang w:val="en-GB"/>
        </w:rPr>
        <w:tab/>
        <w:t>else:</w:t>
      </w:r>
    </w:p>
    <w:p w14:paraId="3E762E71" w14:textId="77777777" w:rsidR="001B669C" w:rsidRPr="00170CE7" w:rsidRDefault="001B669C" w:rsidP="001B669C">
      <w:pPr>
        <w:pStyle w:val="B2"/>
        <w:rPr>
          <w:lang w:val="en-GB"/>
        </w:rPr>
      </w:pPr>
      <w:r w:rsidRPr="00170CE7">
        <w:rPr>
          <w:lang w:val="en-GB"/>
        </w:rPr>
        <w:t>2&gt;</w:t>
      </w:r>
      <w:r w:rsidRPr="00170CE7">
        <w:rPr>
          <w:lang w:val="en-GB"/>
        </w:rPr>
        <w:tab/>
        <w:t>stop timer T311;</w:t>
      </w:r>
    </w:p>
    <w:p w14:paraId="5F87F4FA" w14:textId="77777777" w:rsidR="005B63A1" w:rsidRPr="00AE0A27" w:rsidRDefault="005B63A1" w:rsidP="005B63A1">
      <w:pPr>
        <w:pStyle w:val="B2"/>
        <w:rPr>
          <w:ins w:id="415" w:author="Ericsson" w:date="2020-01-22T17:11:00Z"/>
          <w:rFonts w:eastAsia="SimSun"/>
          <w:lang w:val="en-GB"/>
        </w:rPr>
      </w:pPr>
      <w:ins w:id="416" w:author="Ericsson" w:date="2020-01-22T17:11:00Z">
        <w:r>
          <w:rPr>
            <w:rFonts w:eastAsia="SimSun"/>
          </w:rPr>
          <w:t>2&gt;</w:t>
        </w:r>
        <w:r>
          <w:rPr>
            <w:rFonts w:eastAsia="SimSun"/>
          </w:rPr>
          <w:tab/>
          <w:t xml:space="preserve">if </w:t>
        </w:r>
        <w:r w:rsidRPr="00AE0A27">
          <w:rPr>
            <w:rFonts w:eastAsia="SimSun"/>
            <w:i/>
            <w:lang w:val="en-GB"/>
          </w:rPr>
          <w:t>attemptC</w:t>
        </w:r>
        <w:r>
          <w:rPr>
            <w:rFonts w:eastAsia="SimSun"/>
            <w:i/>
            <w:lang w:val="en-GB"/>
          </w:rPr>
          <w:t>ondReconf</w:t>
        </w:r>
        <w:r w:rsidRPr="00AE0A27">
          <w:rPr>
            <w:rFonts w:eastAsia="SimSun"/>
            <w:lang w:val="en-GB"/>
          </w:rPr>
          <w:t xml:space="preserve"> is configured; and</w:t>
        </w:r>
      </w:ins>
    </w:p>
    <w:p w14:paraId="7DCDF614" w14:textId="77777777" w:rsidR="005B63A1" w:rsidRPr="00AE0A27" w:rsidRDefault="005B63A1" w:rsidP="005B63A1">
      <w:pPr>
        <w:pStyle w:val="B2"/>
        <w:rPr>
          <w:ins w:id="417" w:author="Ericsson" w:date="2020-01-22T17:11:00Z"/>
          <w:rFonts w:eastAsia="SimSun"/>
          <w:lang w:val="en-GB"/>
        </w:rPr>
      </w:pPr>
      <w:ins w:id="418" w:author="Ericsson" w:date="2020-01-22T17:11:00Z">
        <w:r>
          <w:rPr>
            <w:rFonts w:eastAsia="SimSun"/>
          </w:rPr>
          <w:t>2&gt;</w:t>
        </w:r>
        <w:r>
          <w:rPr>
            <w:rFonts w:eastAsia="SimSun"/>
          </w:rPr>
          <w:tab/>
          <w:t xml:space="preserve">if the selected cell is one of the target candidate cells in </w:t>
        </w:r>
        <w:r w:rsidRPr="00855F9D">
          <w:rPr>
            <w:i/>
          </w:rPr>
          <w:t>VarConditionalReconfiguration</w:t>
        </w:r>
        <w:r>
          <w:rPr>
            <w:rFonts w:eastAsia="SimSun"/>
            <w:lang w:val="en-GB"/>
          </w:rPr>
          <w:t>:</w:t>
        </w:r>
      </w:ins>
    </w:p>
    <w:p w14:paraId="6166669C" w14:textId="77777777" w:rsidR="005B63A1" w:rsidRDefault="005B63A1" w:rsidP="005B63A1">
      <w:pPr>
        <w:pStyle w:val="B3"/>
        <w:rPr>
          <w:ins w:id="419" w:author="Ericsson" w:date="2020-01-22T17:11:00Z"/>
          <w:rFonts w:eastAsia="SimSun"/>
        </w:rPr>
      </w:pPr>
      <w:ins w:id="420" w:author="Ericsson" w:date="2020-01-22T17:11:00Z">
        <w:r>
          <w:rPr>
            <w:rFonts w:eastAsia="SimSun"/>
          </w:rPr>
          <w:t>3&gt;</w:t>
        </w:r>
        <w:r>
          <w:rPr>
            <w:rFonts w:eastAsia="SimSun"/>
          </w:rPr>
          <w:tab/>
          <w:t xml:space="preserve">apply the stored </w:t>
        </w:r>
        <w:r w:rsidRPr="00DE368F">
          <w:rPr>
            <w:rFonts w:eastAsia="SimSun"/>
            <w:i/>
            <w:lang w:val="en-GB"/>
          </w:rPr>
          <w:t xml:space="preserve">condReconfigurationToApply </w:t>
        </w:r>
        <w:r>
          <w:rPr>
            <w:rFonts w:eastAsia="SimSun"/>
          </w:rPr>
          <w:t>of the selected cell and perform the actions as specified in 5.3.5.3;</w:t>
        </w:r>
      </w:ins>
    </w:p>
    <w:p w14:paraId="307B4690" w14:textId="77777777" w:rsidR="005B63A1" w:rsidRDefault="005B63A1" w:rsidP="005B63A1">
      <w:pPr>
        <w:pStyle w:val="B3"/>
        <w:rPr>
          <w:ins w:id="421" w:author="Ericsson" w:date="2020-01-22T17:11:00Z"/>
          <w:rFonts w:eastAsia="SimSun"/>
        </w:rPr>
      </w:pPr>
      <w:ins w:id="422" w:author="Ericsson" w:date="2020-01-22T17:11:00Z">
        <w:r w:rsidRPr="007B51F0">
          <w:rPr>
            <w:lang w:val="en-US"/>
          </w:rPr>
          <w:t xml:space="preserve">3&gt; </w:t>
        </w:r>
        <w:r>
          <w:rPr>
            <w:rFonts w:eastAsia="SimSun"/>
          </w:rPr>
          <w:t xml:space="preserve">remove all entries within </w:t>
        </w:r>
        <w:r w:rsidRPr="00855F9D">
          <w:rPr>
            <w:i/>
          </w:rPr>
          <w:t>VarConditionalReconfiguration</w:t>
        </w:r>
        <w:r>
          <w:rPr>
            <w:rFonts w:eastAsia="SimSun"/>
          </w:rPr>
          <w:t>;</w:t>
        </w:r>
      </w:ins>
    </w:p>
    <w:p w14:paraId="044EDEA1" w14:textId="77777777" w:rsidR="005B63A1" w:rsidRPr="00D06CF4" w:rsidRDefault="005B63A1" w:rsidP="005B63A1">
      <w:pPr>
        <w:pStyle w:val="B2"/>
        <w:rPr>
          <w:ins w:id="423" w:author="Ericsson" w:date="2020-01-22T17:11:00Z"/>
          <w:lang w:val="en-US"/>
        </w:rPr>
      </w:pPr>
      <w:ins w:id="424" w:author="Ericsson" w:date="2020-01-22T17:11:00Z">
        <w:r w:rsidRPr="00D06CF4">
          <w:rPr>
            <w:lang w:val="en-US"/>
          </w:rPr>
          <w:t>2&gt; else:</w:t>
        </w:r>
      </w:ins>
    </w:p>
    <w:p w14:paraId="56E06E8E" w14:textId="22BB0906" w:rsidR="001B669C" w:rsidRPr="00170CE7" w:rsidRDefault="005B63A1">
      <w:pPr>
        <w:pStyle w:val="B3"/>
        <w:pPrChange w:id="425" w:author="Ericsson" w:date="2020-01-22T17:13:00Z">
          <w:pPr>
            <w:pStyle w:val="B2"/>
          </w:pPr>
        </w:pPrChange>
      </w:pPr>
      <w:ins w:id="426" w:author="Ericsson" w:date="2020-01-22T17:13:00Z">
        <w:r w:rsidRPr="0020164C">
          <w:rPr>
            <w:lang w:val="en-US"/>
          </w:rPr>
          <w:t>3</w:t>
        </w:r>
      </w:ins>
      <w:del w:id="427" w:author="Ericsson" w:date="2020-01-22T17:13:00Z">
        <w:r w:rsidR="001B669C" w:rsidRPr="00170CE7" w:rsidDel="005B63A1">
          <w:delText>2</w:delText>
        </w:r>
      </w:del>
      <w:r w:rsidR="001B669C" w:rsidRPr="00170CE7">
        <w:t>&gt;</w:t>
      </w:r>
      <w:r w:rsidR="001B669C" w:rsidRPr="00170CE7">
        <w:tab/>
        <w:t>start timer T301;</w:t>
      </w:r>
    </w:p>
    <w:p w14:paraId="0ED6B25A" w14:textId="2566F515" w:rsidR="005B63A1" w:rsidRPr="005B63A1" w:rsidDel="00C71AE2" w:rsidRDefault="005B63A1">
      <w:pPr>
        <w:pStyle w:val="B3"/>
        <w:rPr>
          <w:ins w:id="428" w:author="Ericsson" w:date="2020-01-22T17:13:00Z"/>
          <w:del w:id="429" w:author="RAN2_109e" w:date="2020-03-05T16:20:00Z"/>
          <w:lang w:val="en-GB"/>
        </w:rPr>
        <w:pPrChange w:id="430" w:author="Ericsson" w:date="2020-01-22T17:14:00Z">
          <w:pPr>
            <w:pStyle w:val="B2"/>
          </w:pPr>
        </w:pPrChange>
      </w:pPr>
      <w:ins w:id="431" w:author="Ericsson" w:date="2020-01-22T17:13:00Z">
        <w:del w:id="432" w:author="RAN2_109e" w:date="2020-03-05T16:20:00Z">
          <w:r w:rsidRPr="007B51F0" w:rsidDel="00C71AE2">
            <w:rPr>
              <w:lang w:val="en-US"/>
            </w:rPr>
            <w:delText xml:space="preserve">3&gt; </w:delText>
          </w:r>
          <w:r w:rsidDel="00C71AE2">
            <w:rPr>
              <w:rFonts w:eastAsia="SimSun"/>
            </w:rPr>
            <w:delText xml:space="preserve">remove all entries within </w:delText>
          </w:r>
          <w:r w:rsidRPr="00855F9D" w:rsidDel="00C71AE2">
            <w:rPr>
              <w:i/>
            </w:rPr>
            <w:delText>VarConditionalReconfiguration</w:delText>
          </w:r>
          <w:r w:rsidDel="00C71AE2">
            <w:rPr>
              <w:rFonts w:eastAsia="SimSun"/>
            </w:rPr>
            <w:delText>, if any;</w:delText>
          </w:r>
        </w:del>
      </w:ins>
    </w:p>
    <w:p w14:paraId="7AFE1EB1" w14:textId="6DC13885" w:rsidR="001B669C" w:rsidRPr="00170CE7" w:rsidRDefault="005B63A1">
      <w:pPr>
        <w:pStyle w:val="B3"/>
        <w:pPrChange w:id="433" w:author="Ericsson" w:date="2020-01-22T17:14:00Z">
          <w:pPr>
            <w:pStyle w:val="B2"/>
          </w:pPr>
        </w:pPrChange>
      </w:pPr>
      <w:ins w:id="434" w:author="Ericsson" w:date="2020-01-22T17:15:00Z">
        <w:r w:rsidRPr="0020164C">
          <w:rPr>
            <w:lang w:val="en-US"/>
          </w:rPr>
          <w:t>3</w:t>
        </w:r>
      </w:ins>
      <w:del w:id="435" w:author="Ericsson" w:date="2020-01-22T17:15:00Z">
        <w:r w:rsidR="001B669C" w:rsidRPr="00170CE7" w:rsidDel="005B63A1">
          <w:delText>2</w:delText>
        </w:r>
      </w:del>
      <w:r w:rsidR="001B669C" w:rsidRPr="00170CE7">
        <w:t>&gt;</w:t>
      </w:r>
      <w:r w:rsidR="001B669C" w:rsidRPr="00170CE7">
        <w:tab/>
        <w:t>apply the timeAlignmentTimerCommon included in SystemInformationBlockType2;</w:t>
      </w:r>
    </w:p>
    <w:p w14:paraId="01EC55BB" w14:textId="28A2421A" w:rsidR="001B669C" w:rsidRPr="00170CE7" w:rsidRDefault="005B63A1">
      <w:pPr>
        <w:pStyle w:val="B3"/>
        <w:pPrChange w:id="436" w:author="Ericsson" w:date="2020-01-22T17:14:00Z">
          <w:pPr>
            <w:pStyle w:val="B2"/>
          </w:pPr>
        </w:pPrChange>
      </w:pPr>
      <w:ins w:id="437" w:author="Ericsson" w:date="2020-01-22T17:15:00Z">
        <w:r w:rsidRPr="0020164C">
          <w:rPr>
            <w:lang w:val="en-US"/>
          </w:rPr>
          <w:t>3</w:t>
        </w:r>
      </w:ins>
      <w:del w:id="438" w:author="Ericsson" w:date="2020-01-22T17:15:00Z">
        <w:r w:rsidR="001B669C" w:rsidRPr="00170CE7" w:rsidDel="005B63A1">
          <w:delText>2</w:delText>
        </w:r>
      </w:del>
      <w:r w:rsidR="001B669C" w:rsidRPr="00170CE7">
        <w:t>&gt;</w:t>
      </w:r>
      <w:r w:rsidR="001B669C" w:rsidRPr="00170CE7">
        <w:tab/>
        <w:t>if the UE is a NB-IoT UE supporting RRC connection re-establishment for the Control Plane CIoT EPS optimisation and AS security has not been activated; and</w:t>
      </w:r>
    </w:p>
    <w:p w14:paraId="62A189EC" w14:textId="73CE959E" w:rsidR="001B669C" w:rsidRPr="00170CE7" w:rsidRDefault="005B63A1">
      <w:pPr>
        <w:pStyle w:val="B3"/>
        <w:pPrChange w:id="439" w:author="Ericsson" w:date="2020-01-22T17:14:00Z">
          <w:pPr>
            <w:pStyle w:val="B2"/>
          </w:pPr>
        </w:pPrChange>
      </w:pPr>
      <w:ins w:id="440" w:author="Ericsson" w:date="2020-01-22T17:15:00Z">
        <w:r w:rsidRPr="0020164C">
          <w:rPr>
            <w:lang w:val="en-US"/>
          </w:rPr>
          <w:t>3</w:t>
        </w:r>
      </w:ins>
      <w:del w:id="441" w:author="Ericsson" w:date="2020-01-22T17:15:00Z">
        <w:r w:rsidR="001B669C" w:rsidRPr="00170CE7" w:rsidDel="005B63A1">
          <w:delText>2</w:delText>
        </w:r>
      </w:del>
      <w:r w:rsidR="001B669C" w:rsidRPr="00170CE7">
        <w:t>&gt;</w:t>
      </w:r>
      <w:r w:rsidR="001B669C" w:rsidRPr="00170CE7">
        <w:tab/>
        <w:t>if cp-reestablishment is not included in SystemInformationBlockType2-N</w:t>
      </w:r>
      <w:bookmarkStart w:id="442" w:name="_GoBack"/>
      <w:bookmarkEnd w:id="442"/>
      <w:r w:rsidR="001B669C" w:rsidRPr="00170CE7">
        <w:t>B:</w:t>
      </w:r>
    </w:p>
    <w:p w14:paraId="6A351C45" w14:textId="574EB4C0" w:rsidR="001B669C" w:rsidRPr="00170CE7" w:rsidRDefault="005B63A1">
      <w:pPr>
        <w:pStyle w:val="B4"/>
        <w:pPrChange w:id="443" w:author="Ericsson" w:date="2020-01-22T17:15:00Z">
          <w:pPr>
            <w:pStyle w:val="B3"/>
          </w:pPr>
        </w:pPrChange>
      </w:pPr>
      <w:ins w:id="444" w:author="Ericsson" w:date="2020-01-22T17:15:00Z">
        <w:r w:rsidRPr="0020164C">
          <w:rPr>
            <w:lang w:val="en-US"/>
          </w:rPr>
          <w:t>4</w:t>
        </w:r>
      </w:ins>
      <w:del w:id="445" w:author="Ericsson" w:date="2020-01-22T17:15:00Z">
        <w:r w:rsidR="001B669C" w:rsidRPr="00170CE7" w:rsidDel="005B63A1">
          <w:delText>3</w:delText>
        </w:r>
      </w:del>
      <w:r w:rsidR="001B669C" w:rsidRPr="00170CE7">
        <w:t>&gt;</w:t>
      </w:r>
      <w:r w:rsidR="001B669C" w:rsidRPr="00170CE7">
        <w:tab/>
        <w:t>perform the actions upon leaving RRC_CONNECTED as specified in 5.3.12, with release cause 'RRC connection failure';</w:t>
      </w:r>
    </w:p>
    <w:p w14:paraId="128A6560" w14:textId="01790863" w:rsidR="001B669C" w:rsidRPr="00170CE7" w:rsidRDefault="005B63A1">
      <w:pPr>
        <w:pStyle w:val="B3"/>
        <w:pPrChange w:id="446" w:author="Ericsson" w:date="2020-01-22T17:15:00Z">
          <w:pPr>
            <w:pStyle w:val="B2"/>
          </w:pPr>
        </w:pPrChange>
      </w:pPr>
      <w:ins w:id="447" w:author="Ericsson" w:date="2020-01-22T17:15:00Z">
        <w:r w:rsidRPr="0020164C">
          <w:rPr>
            <w:lang w:val="en-US"/>
          </w:rPr>
          <w:t>3</w:t>
        </w:r>
      </w:ins>
      <w:del w:id="448" w:author="Ericsson" w:date="2020-01-22T17:15:00Z">
        <w:r w:rsidR="001B669C" w:rsidRPr="00170CE7" w:rsidDel="005B63A1">
          <w:delText>2</w:delText>
        </w:r>
      </w:del>
      <w:r w:rsidR="001B669C" w:rsidRPr="00170CE7">
        <w:t>&gt;</w:t>
      </w:r>
      <w:r w:rsidR="001B669C" w:rsidRPr="00170CE7">
        <w:tab/>
        <w:t>else:</w:t>
      </w:r>
    </w:p>
    <w:p w14:paraId="625FD356" w14:textId="1B438141" w:rsidR="001B669C" w:rsidRPr="00170CE7" w:rsidRDefault="005B63A1">
      <w:pPr>
        <w:pStyle w:val="B4"/>
        <w:pPrChange w:id="449" w:author="Ericsson" w:date="2020-01-22T17:15:00Z">
          <w:pPr>
            <w:pStyle w:val="B3"/>
          </w:pPr>
        </w:pPrChange>
      </w:pPr>
      <w:ins w:id="450" w:author="Ericsson" w:date="2020-01-22T17:15:00Z">
        <w:r w:rsidRPr="0020164C">
          <w:rPr>
            <w:lang w:val="en-US"/>
          </w:rPr>
          <w:t>4</w:t>
        </w:r>
      </w:ins>
      <w:del w:id="451" w:author="Ericsson" w:date="2020-01-22T17:15:00Z">
        <w:r w:rsidR="001B669C" w:rsidRPr="00170CE7" w:rsidDel="005B63A1">
          <w:delText>3</w:delText>
        </w:r>
      </w:del>
      <w:r w:rsidR="001B669C" w:rsidRPr="00170CE7">
        <w:t>&gt;</w:t>
      </w:r>
      <w:r w:rsidR="001B669C" w:rsidRPr="00170CE7">
        <w:tab/>
        <w:t xml:space="preserve">initiate transmission of the </w:t>
      </w:r>
      <w:r w:rsidR="001B669C" w:rsidRPr="00170CE7">
        <w:rPr>
          <w:i/>
        </w:rPr>
        <w:t>RRCConnectionReestablishmentRequest</w:t>
      </w:r>
      <w:r w:rsidR="001B669C" w:rsidRPr="00170CE7">
        <w:t xml:space="preserve"> message in accordance with 5.3.7.4;</w:t>
      </w:r>
    </w:p>
    <w:p w14:paraId="113B84AE" w14:textId="77777777" w:rsidR="001B669C" w:rsidRPr="00170CE7" w:rsidRDefault="001B669C" w:rsidP="001B669C">
      <w:pPr>
        <w:pStyle w:val="NO"/>
        <w:rPr>
          <w:lang w:val="en-GB"/>
        </w:rPr>
      </w:pPr>
      <w:r w:rsidRPr="00170CE7">
        <w:rPr>
          <w:lang w:val="en-GB"/>
        </w:rPr>
        <w:t>NOTE:</w:t>
      </w:r>
      <w:r w:rsidRPr="00170CE7">
        <w:rPr>
          <w:lang w:val="en-GB"/>
        </w:rPr>
        <w:tab/>
        <w:t>This procedure applies also if the UE returns to the source PCell.</w:t>
      </w:r>
    </w:p>
    <w:p w14:paraId="335DB30C" w14:textId="77777777" w:rsidR="001B669C" w:rsidRPr="00170CE7" w:rsidRDefault="001B669C" w:rsidP="001B669C">
      <w:r w:rsidRPr="00170CE7">
        <w:t>Upon selecting an inter-RAT cell, the UE shall:</w:t>
      </w:r>
    </w:p>
    <w:p w14:paraId="2CAA90CD" w14:textId="77777777" w:rsidR="001B669C" w:rsidRPr="00170CE7" w:rsidRDefault="001B669C" w:rsidP="001B669C">
      <w:pPr>
        <w:pStyle w:val="B1"/>
        <w:rPr>
          <w:lang w:val="en-GB"/>
        </w:rPr>
      </w:pPr>
      <w:r w:rsidRPr="00170CE7">
        <w:rPr>
          <w:lang w:val="en-GB"/>
        </w:rPr>
        <w:t>1&gt;</w:t>
      </w:r>
      <w:r w:rsidRPr="00170CE7">
        <w:rPr>
          <w:lang w:val="en-GB"/>
        </w:rPr>
        <w:tab/>
        <w:t xml:space="preserve">if the selected cell is a UTRA cell, and if the UE supports Radio Link Failure Report for Inter-RAT MRO, include </w:t>
      </w:r>
      <w:r w:rsidRPr="00170CE7">
        <w:rPr>
          <w:i/>
          <w:lang w:val="en-GB"/>
        </w:rPr>
        <w:t>selectedUTRA-CellId</w:t>
      </w:r>
      <w:r w:rsidRPr="00170CE7">
        <w:rPr>
          <w:lang w:val="en-GB"/>
        </w:rPr>
        <w:t xml:space="preserve"> in the </w:t>
      </w:r>
      <w:r w:rsidRPr="00170CE7">
        <w:rPr>
          <w:i/>
          <w:lang w:val="en-GB"/>
        </w:rPr>
        <w:t>VarRLF-Report</w:t>
      </w:r>
      <w:r w:rsidRPr="00170CE7">
        <w:rPr>
          <w:lang w:val="en-GB"/>
        </w:rPr>
        <w:t xml:space="preserve"> and set it to the </w:t>
      </w:r>
      <w:r w:rsidRPr="00170CE7">
        <w:rPr>
          <w:lang w:val="en-GB" w:eastAsia="zh-CN"/>
        </w:rPr>
        <w:t>physical cell identity and carrier frequency</w:t>
      </w:r>
      <w:r w:rsidRPr="00170CE7">
        <w:rPr>
          <w:lang w:val="en-GB"/>
        </w:rPr>
        <w:t xml:space="preserve"> of the selected UTRA cell;</w:t>
      </w:r>
    </w:p>
    <w:p w14:paraId="2681E037" w14:textId="77777777" w:rsidR="001B669C" w:rsidRPr="00170CE7" w:rsidRDefault="001B669C" w:rsidP="001B669C">
      <w:pPr>
        <w:pStyle w:val="B1"/>
        <w:rPr>
          <w:lang w:val="en-GB"/>
        </w:rPr>
      </w:pPr>
      <w:r w:rsidRPr="00170CE7">
        <w:rPr>
          <w:lang w:val="en-GB"/>
        </w:rPr>
        <w:t>1&gt;</w:t>
      </w:r>
      <w:r w:rsidRPr="00170CE7">
        <w:rPr>
          <w:lang w:val="en-GB"/>
        </w:rPr>
        <w:tab/>
        <w:t>perform the actions upon leaving RRC_CONNECTED as specified in 5.3.12, with release cause 'RRC connection failure';</w:t>
      </w:r>
    </w:p>
    <w:p w14:paraId="044877AA" w14:textId="77777777" w:rsidR="001B669C" w:rsidRDefault="001B669C" w:rsidP="00461C59">
      <w:pPr>
        <w:rPr>
          <w:lang w:val="x-none" w:eastAsia="x-none"/>
        </w:rPr>
      </w:pPr>
    </w:p>
    <w:p w14:paraId="73A0C699"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7FBC13CC" w14:textId="77777777" w:rsidR="003E52A4" w:rsidRPr="00170CE7" w:rsidRDefault="003E52A4" w:rsidP="003E52A4">
      <w:pPr>
        <w:pStyle w:val="Heading3"/>
        <w:rPr>
          <w:lang w:val="en-GB"/>
        </w:rPr>
      </w:pPr>
      <w:bookmarkStart w:id="452" w:name="_Toc20486818"/>
      <w:bookmarkStart w:id="453" w:name="_Toc29342110"/>
      <w:bookmarkStart w:id="454" w:name="_Toc29343249"/>
      <w:r w:rsidRPr="00170CE7">
        <w:rPr>
          <w:lang w:val="en-GB"/>
        </w:rPr>
        <w:t>5.3.8</w:t>
      </w:r>
      <w:r w:rsidRPr="00170CE7">
        <w:rPr>
          <w:lang w:val="en-GB"/>
        </w:rPr>
        <w:tab/>
        <w:t>RRC connection release</w:t>
      </w:r>
      <w:bookmarkEnd w:id="452"/>
      <w:bookmarkEnd w:id="453"/>
      <w:bookmarkEnd w:id="454"/>
    </w:p>
    <w:p w14:paraId="14E111BE" w14:textId="441D8E26" w:rsidR="005B63A1" w:rsidDel="00BD108D" w:rsidRDefault="005B63A1" w:rsidP="005B63A1">
      <w:pPr>
        <w:pStyle w:val="EditorsNote"/>
        <w:rPr>
          <w:ins w:id="455" w:author="Ericsson" w:date="2020-01-22T17:16:00Z"/>
          <w:del w:id="456" w:author="RAN2-109e-2" w:date="2020-03-09T11:20:00Z"/>
          <w:lang w:val="en-GB"/>
        </w:rPr>
      </w:pPr>
      <w:ins w:id="457" w:author="Ericsson" w:date="2020-01-22T17:16:00Z">
        <w:del w:id="458" w:author="RAN2-109e-2" w:date="2020-03-09T11:20:00Z">
          <w:r w:rsidRPr="00AB1A0A" w:rsidDel="00BD108D">
            <w:rPr>
              <w:lang w:val="en-GB"/>
            </w:rPr>
            <w:delText>Editor</w:delText>
          </w:r>
          <w:r w:rsidDel="00BD108D">
            <w:rPr>
              <w:lang w:val="en-GB"/>
            </w:rPr>
            <w:delText>’</w:delText>
          </w:r>
          <w:r w:rsidRPr="00AB1A0A" w:rsidDel="00BD108D">
            <w:rPr>
              <w:lang w:val="en-GB"/>
            </w:rPr>
            <w:delText xml:space="preserve">s Note: </w:delText>
          </w:r>
          <w:r w:rsidDel="00BD108D">
            <w:rPr>
              <w:lang w:val="en-GB"/>
            </w:rPr>
            <w:delText>FFS How to handle stored CHO related configurations when the UE is released to IDLE e.g. delete stored configurations.</w:delText>
          </w:r>
        </w:del>
      </w:ins>
    </w:p>
    <w:p w14:paraId="12F8DFE5" w14:textId="70B20F9B" w:rsidR="00760028" w:rsidRDefault="00760028" w:rsidP="00461C59">
      <w:pPr>
        <w:rPr>
          <w:lang w:val="x-none" w:eastAsia="x-none"/>
        </w:rPr>
      </w:pPr>
    </w:p>
    <w:p w14:paraId="4450E1C9"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0DAF15" w14:textId="6DF2A2F9" w:rsidR="00760028" w:rsidRDefault="00760028" w:rsidP="00461C59">
      <w:pPr>
        <w:rPr>
          <w:lang w:val="x-none" w:eastAsia="x-none"/>
        </w:rPr>
      </w:pPr>
    </w:p>
    <w:p w14:paraId="5DAC811F" w14:textId="77777777" w:rsidR="003E52A4" w:rsidRPr="00170CE7" w:rsidRDefault="003E52A4" w:rsidP="003E52A4">
      <w:pPr>
        <w:pStyle w:val="Heading3"/>
        <w:rPr>
          <w:lang w:val="en-GB"/>
        </w:rPr>
      </w:pPr>
      <w:bookmarkStart w:id="459" w:name="_Toc20486829"/>
      <w:bookmarkStart w:id="460" w:name="_Toc29342121"/>
      <w:bookmarkStart w:id="461" w:name="_Toc29343260"/>
      <w:r w:rsidRPr="00170CE7">
        <w:rPr>
          <w:lang w:val="en-GB"/>
        </w:rPr>
        <w:t>5.3.10</w:t>
      </w:r>
      <w:r w:rsidRPr="00170CE7">
        <w:rPr>
          <w:lang w:val="en-GB"/>
        </w:rPr>
        <w:tab/>
        <w:t>Radio resource configuration</w:t>
      </w:r>
      <w:bookmarkEnd w:id="459"/>
      <w:bookmarkEnd w:id="460"/>
      <w:bookmarkEnd w:id="461"/>
    </w:p>
    <w:p w14:paraId="1B4618F5" w14:textId="77777777" w:rsidR="003E52A4" w:rsidRDefault="003E52A4" w:rsidP="003E52A4">
      <w:r>
        <w:t>[…]</w:t>
      </w:r>
    </w:p>
    <w:p w14:paraId="19E4738C" w14:textId="77777777" w:rsidR="003E52A4" w:rsidRPr="00170CE7" w:rsidRDefault="003E52A4" w:rsidP="003E52A4">
      <w:pPr>
        <w:pStyle w:val="Heading4"/>
        <w:rPr>
          <w:lang w:val="en-GB"/>
        </w:rPr>
      </w:pPr>
      <w:bookmarkStart w:id="462" w:name="_Toc29342123"/>
      <w:bookmarkStart w:id="463" w:name="_Toc29343262"/>
      <w:r w:rsidRPr="00170CE7">
        <w:rPr>
          <w:lang w:val="en-GB"/>
        </w:rPr>
        <w:t>5.3.10.1</w:t>
      </w:r>
      <w:r w:rsidRPr="00170CE7">
        <w:rPr>
          <w:lang w:val="en-GB"/>
        </w:rPr>
        <w:tab/>
        <w:t>SRB addition/ modification</w:t>
      </w:r>
      <w:bookmarkEnd w:id="462"/>
      <w:bookmarkEnd w:id="463"/>
    </w:p>
    <w:p w14:paraId="6C31739C" w14:textId="77777777" w:rsidR="003E52A4" w:rsidRPr="00170CE7" w:rsidRDefault="003E52A4" w:rsidP="003E52A4">
      <w:r w:rsidRPr="00170CE7">
        <w:t>The UE shall:</w:t>
      </w:r>
    </w:p>
    <w:p w14:paraId="402D18E4"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not established; or</w:t>
      </w:r>
    </w:p>
    <w:p w14:paraId="1D20A7FD" w14:textId="77777777" w:rsidR="003E52A4" w:rsidRPr="00170CE7" w:rsidRDefault="003E52A4" w:rsidP="003E52A4">
      <w:pPr>
        <w:pStyle w:val="B1"/>
        <w:rPr>
          <w:lang w:val="en-GB" w:eastAsia="zh-TW"/>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not part of the current UE configuration (SRB establishment):</w:t>
      </w:r>
    </w:p>
    <w:p w14:paraId="08D9617E" w14:textId="77777777" w:rsidR="003E52A4" w:rsidRPr="00170CE7" w:rsidRDefault="003E52A4" w:rsidP="003E52A4">
      <w:pPr>
        <w:pStyle w:val="B2"/>
        <w:rPr>
          <w:lang w:val="en-GB"/>
        </w:rPr>
      </w:pPr>
      <w:r w:rsidRPr="00170CE7">
        <w:rPr>
          <w:lang w:val="en-GB"/>
        </w:rPr>
        <w:t>2&gt;</w:t>
      </w:r>
      <w:r w:rsidRPr="00170CE7">
        <w:rPr>
          <w:lang w:val="en-GB"/>
        </w:rPr>
        <w:tab/>
        <w:t>if the UE is not a NB-IoT UE that only supports the Control Plane CIoT EPS optimisation:</w:t>
      </w:r>
    </w:p>
    <w:p w14:paraId="167DC45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the corresponding SRB;</w:t>
      </w:r>
    </w:p>
    <w:p w14:paraId="71E10AF9"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616EF175"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w:t>
      </w:r>
    </w:p>
    <w:p w14:paraId="78321135" w14:textId="77777777" w:rsidR="003E52A4" w:rsidRPr="00170CE7" w:rsidRDefault="003E52A4" w:rsidP="003E52A4">
      <w:pPr>
        <w:pStyle w:val="B3"/>
        <w:rPr>
          <w:lang w:val="en-GB"/>
        </w:rPr>
      </w:pPr>
      <w:r w:rsidRPr="00170CE7">
        <w:rPr>
          <w:lang w:val="en-GB"/>
        </w:rPr>
        <w:t>3&gt;</w:t>
      </w:r>
      <w:r w:rsidRPr="00170CE7">
        <w:rPr>
          <w:lang w:val="en-GB"/>
        </w:rPr>
        <w:tab/>
        <w:t xml:space="preserve">if the same </w:t>
      </w:r>
      <w:r w:rsidRPr="00170CE7">
        <w:rPr>
          <w:i/>
          <w:lang w:val="en-GB"/>
        </w:rPr>
        <w:t>srb-Identity</w:t>
      </w:r>
      <w:r w:rsidRPr="00170CE7">
        <w:rPr>
          <w:lang w:val="en-GB"/>
        </w:rPr>
        <w:t xml:space="preserve"> is included in NR </w:t>
      </w:r>
      <w:r w:rsidRPr="00170CE7">
        <w:rPr>
          <w:i/>
          <w:lang w:val="en-GB"/>
        </w:rPr>
        <w:t>srb-ToAddModList</w:t>
      </w:r>
      <w:r w:rsidRPr="00170CE7">
        <w:rPr>
          <w:lang w:val="en-GB"/>
        </w:rPr>
        <w:t>:</w:t>
      </w:r>
    </w:p>
    <w:p w14:paraId="33CB1A30" w14:textId="77777777" w:rsidR="003E52A4" w:rsidRPr="00170CE7" w:rsidRDefault="003E52A4" w:rsidP="003E52A4">
      <w:pPr>
        <w:pStyle w:val="B4"/>
        <w:rPr>
          <w:lang w:val="en-GB"/>
        </w:rPr>
      </w:pPr>
      <w:r w:rsidRPr="00170CE7">
        <w:rPr>
          <w:lang w:val="en-GB"/>
        </w:rPr>
        <w:t>4&gt;</w:t>
      </w:r>
      <w:r w:rsidRPr="00170CE7">
        <w:rPr>
          <w:lang w:val="en-GB"/>
        </w:rPr>
        <w:tab/>
        <w:t xml:space="preserve">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SRB addition/modification procedure, associate MCG RLC bearer with the NR PDCP entity associated with the same value of </w:t>
      </w:r>
      <w:r w:rsidRPr="00170CE7">
        <w:rPr>
          <w:i/>
          <w:lang w:val="en-GB"/>
        </w:rPr>
        <w:t>srb-Identity</w:t>
      </w:r>
      <w:r w:rsidRPr="00170CE7">
        <w:rPr>
          <w:lang w:val="en-GB"/>
        </w:rPr>
        <w:t xml:space="preserve"> in the current UE configuraton as specified in TS 38.331 [82];</w:t>
      </w:r>
    </w:p>
    <w:p w14:paraId="11B867B3" w14:textId="77777777" w:rsidR="003E52A4" w:rsidRPr="00170CE7" w:rsidRDefault="003E52A4" w:rsidP="003E52A4">
      <w:pPr>
        <w:pStyle w:val="B3"/>
        <w:rPr>
          <w:lang w:val="en-GB"/>
        </w:rPr>
      </w:pPr>
      <w:r w:rsidRPr="00170CE7">
        <w:rPr>
          <w:lang w:val="en-GB"/>
        </w:rPr>
        <w:t>3&gt;</w:t>
      </w:r>
      <w:r w:rsidRPr="00170CE7">
        <w:rPr>
          <w:lang w:val="en-GB"/>
        </w:rPr>
        <w:tab/>
        <w:t>else:</w:t>
      </w:r>
    </w:p>
    <w:p w14:paraId="6A6F03B5" w14:textId="77777777" w:rsidR="003E52A4" w:rsidRPr="00170CE7" w:rsidRDefault="003E52A4" w:rsidP="003E52A4">
      <w:pPr>
        <w:pStyle w:val="B4"/>
        <w:rPr>
          <w:lang w:val="en-GB"/>
        </w:rPr>
      </w:pPr>
      <w:r w:rsidRPr="00170CE7">
        <w:rPr>
          <w:lang w:val="en-GB"/>
        </w:rPr>
        <w:t>4&gt;</w:t>
      </w:r>
      <w:r w:rsidRPr="00170CE7">
        <w:rPr>
          <w:lang w:val="en-GB"/>
        </w:rPr>
        <w:tab/>
      </w:r>
      <w:r w:rsidRPr="00170CE7">
        <w:rPr>
          <w:lang w:val="en-GB" w:eastAsia="zh-CN"/>
        </w:rPr>
        <w:t>e</w:t>
      </w:r>
      <w:r w:rsidRPr="00170CE7">
        <w:rPr>
          <w:lang w:val="en-GB"/>
        </w:rPr>
        <w:t xml:space="preserve">stablish a PDCP entity and configure it with the current </w:t>
      </w:r>
      <w:r w:rsidRPr="00170CE7">
        <w:rPr>
          <w:lang w:val="en-GB" w:eastAsia="ko-KR"/>
        </w:rPr>
        <w:t>(MCG) security configuration, if applicable</w:t>
      </w:r>
      <w:r w:rsidRPr="00170CE7">
        <w:rPr>
          <w:lang w:val="en-GB"/>
        </w:rPr>
        <w:t>;</w:t>
      </w:r>
    </w:p>
    <w:p w14:paraId="3FEE341C" w14:textId="77777777" w:rsidR="003E52A4" w:rsidRPr="00170CE7" w:rsidRDefault="003E52A4" w:rsidP="003E52A4">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3051EB97"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51C7DC64"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7B5ECEAD" w14:textId="77777777" w:rsidR="003E52A4" w:rsidRPr="00170CE7" w:rsidRDefault="003E52A4" w:rsidP="003E52A4">
      <w:pPr>
        <w:pStyle w:val="B2"/>
        <w:rPr>
          <w:lang w:val="en-GB"/>
        </w:rPr>
      </w:pPr>
      <w:r w:rsidRPr="00170CE7">
        <w:rPr>
          <w:lang w:val="en-GB"/>
        </w:rPr>
        <w:t>2&gt;</w:t>
      </w:r>
      <w:r w:rsidRPr="00170CE7">
        <w:rPr>
          <w:lang w:val="en-GB"/>
        </w:rPr>
        <w:tab/>
        <w:t>if the UE is a NB-IoT UE:</w:t>
      </w:r>
    </w:p>
    <w:p w14:paraId="7F2BC7B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SRB1bis;</w:t>
      </w:r>
    </w:p>
    <w:p w14:paraId="4D98D373" w14:textId="77777777" w:rsidR="003E52A4" w:rsidRPr="00170CE7" w:rsidRDefault="003E52A4" w:rsidP="003E52A4">
      <w:pPr>
        <w:pStyle w:val="B3"/>
        <w:rPr>
          <w:lang w:val="en-GB"/>
        </w:rPr>
      </w:pPr>
      <w:r w:rsidRPr="00170CE7">
        <w:rPr>
          <w:lang w:val="en-GB"/>
        </w:rPr>
        <w:t>3&gt;</w:t>
      </w:r>
      <w:r w:rsidRPr="00170CE7">
        <w:rPr>
          <w:lang w:val="en-GB"/>
        </w:rPr>
        <w:tab/>
        <w:t xml:space="preserve">establish an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7AF4D03F" w14:textId="77777777" w:rsidR="003E52A4" w:rsidRPr="00170CE7" w:rsidRDefault="003E52A4" w:rsidP="003E52A4">
      <w:pPr>
        <w:pStyle w:val="B3"/>
        <w:rPr>
          <w:lang w:val="en-GB"/>
        </w:rPr>
      </w:pPr>
      <w:r w:rsidRPr="00170CE7">
        <w:rPr>
          <w:lang w:val="en-GB"/>
        </w:rPr>
        <w:t>3&gt;</w:t>
      </w:r>
      <w:r w:rsidRPr="00170CE7">
        <w:rPr>
          <w:lang w:val="en-GB"/>
        </w:rPr>
        <w:tab/>
        <w:t xml:space="preserve">establish a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9.1.2.1a;</w:t>
      </w:r>
    </w:p>
    <w:p w14:paraId="1CE5E930"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established; or</w:t>
      </w:r>
    </w:p>
    <w:p w14:paraId="3B2FAA48" w14:textId="77777777" w:rsidR="003E52A4" w:rsidRPr="00170CE7" w:rsidRDefault="003E52A4" w:rsidP="003E52A4">
      <w:pPr>
        <w:pStyle w:val="B1"/>
        <w:rPr>
          <w:lang w:val="en-GB"/>
        </w:rPr>
      </w:pPr>
      <w:r w:rsidRPr="00170CE7">
        <w:rPr>
          <w:lang w:val="en-GB"/>
        </w:rPr>
        <w:lastRenderedPageBreak/>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part of the current UE configuration (SRB reconfiguration):</w:t>
      </w:r>
    </w:p>
    <w:p w14:paraId="2EA46FD0"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pdcp-verChange</w:t>
      </w:r>
      <w:r w:rsidRPr="00170CE7">
        <w:rPr>
          <w:lang w:val="en-GB"/>
        </w:rPr>
        <w:t xml:space="preserve"> is included (i.e, NR PDCP to E-UTRA PDCP change):</w:t>
      </w:r>
    </w:p>
    <w:p w14:paraId="7562485D" w14:textId="77777777" w:rsidR="003E52A4" w:rsidRPr="00170CE7" w:rsidRDefault="003E52A4" w:rsidP="003E52A4">
      <w:pPr>
        <w:pStyle w:val="B3"/>
        <w:rPr>
          <w:lang w:val="en-GB"/>
        </w:rPr>
      </w:pPr>
      <w:r w:rsidRPr="00170CE7">
        <w:rPr>
          <w:lang w:val="en-GB"/>
        </w:rPr>
        <w:t>3&gt;</w:t>
      </w:r>
      <w:r w:rsidRPr="00170CE7">
        <w:rPr>
          <w:lang w:val="en-GB"/>
        </w:rPr>
        <w:tab/>
        <w:t>establish an (E-UTRA) PDCP entity and configure it with the current (MCG) security configuration;</w:t>
      </w:r>
    </w:p>
    <w:p w14:paraId="567F14C4" w14:textId="77777777" w:rsidR="003E52A4" w:rsidRPr="00170CE7" w:rsidRDefault="003E52A4" w:rsidP="003E52A4">
      <w:pPr>
        <w:pStyle w:val="NO"/>
        <w:rPr>
          <w:lang w:val="en-GB"/>
        </w:rPr>
      </w:pPr>
      <w:r w:rsidRPr="00170CE7">
        <w:rPr>
          <w:lang w:val="en-GB"/>
        </w:rPr>
        <w:t>NOTE:</w:t>
      </w:r>
      <w:r w:rsidRPr="00170CE7">
        <w:rPr>
          <w:lang w:val="en-GB"/>
        </w:rPr>
        <w:tab/>
        <w:t>The UE applies the LTE ciphering and integrity protection algorithms that are equivalent to the previously configured NR security algorithms.</w:t>
      </w:r>
    </w:p>
    <w:p w14:paraId="644C7C24" w14:textId="77777777" w:rsidR="003E52A4" w:rsidRPr="00170CE7" w:rsidRDefault="003E52A4" w:rsidP="003E52A4">
      <w:pPr>
        <w:pStyle w:val="B3"/>
        <w:rPr>
          <w:lang w:val="en-GB"/>
        </w:rPr>
      </w:pPr>
      <w:r w:rsidRPr="00170CE7">
        <w:rPr>
          <w:lang w:val="en-GB"/>
        </w:rPr>
        <w:t>3&gt;</w:t>
      </w:r>
      <w:r w:rsidRPr="00170CE7">
        <w:rPr>
          <w:lang w:val="en-GB"/>
        </w:rPr>
        <w:tab/>
        <w:t>associate the primary RLC bearer of this SRB with the established PDCP entity;</w:t>
      </w:r>
    </w:p>
    <w:p w14:paraId="65436238" w14:textId="77777777" w:rsidR="003E52A4" w:rsidRPr="00170CE7" w:rsidRDefault="003E52A4" w:rsidP="003E52A4">
      <w:pPr>
        <w:pStyle w:val="B3"/>
        <w:rPr>
          <w:lang w:val="en-GB"/>
        </w:rPr>
      </w:pPr>
      <w:r w:rsidRPr="00170CE7">
        <w:rPr>
          <w:lang w:val="en-GB"/>
        </w:rPr>
        <w:t>3&gt;</w:t>
      </w:r>
      <w:r w:rsidRPr="00170CE7">
        <w:rPr>
          <w:lang w:val="en-GB"/>
        </w:rPr>
        <w:tab/>
        <w:t>release the NR PDCP entity of this SRB;</w:t>
      </w:r>
    </w:p>
    <w:p w14:paraId="651BE2D2"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RLC entity in accordance with the received </w:t>
      </w:r>
      <w:r w:rsidRPr="00170CE7">
        <w:rPr>
          <w:i/>
          <w:lang w:val="en-GB"/>
        </w:rPr>
        <w:t>rlc-Config</w:t>
      </w:r>
      <w:r w:rsidRPr="00170CE7">
        <w:rPr>
          <w:lang w:val="en-GB"/>
        </w:rPr>
        <w:t>;</w:t>
      </w:r>
    </w:p>
    <w:p w14:paraId="79D98261"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DCCH logical channel in accordance with the received </w:t>
      </w:r>
      <w:r w:rsidRPr="00170CE7">
        <w:rPr>
          <w:i/>
          <w:lang w:val="en-GB"/>
        </w:rPr>
        <w:t>logicalChannelConfig</w:t>
      </w:r>
      <w:r w:rsidRPr="00170CE7">
        <w:rPr>
          <w:lang w:val="en-GB"/>
        </w:rPr>
        <w:t>;</w:t>
      </w:r>
    </w:p>
    <w:p w14:paraId="286BB941"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47AEA963" w14:textId="77777777" w:rsidR="003E52A4" w:rsidRPr="00170CE7" w:rsidRDefault="003E52A4" w:rsidP="003E52A4">
      <w:pPr>
        <w:pStyle w:val="B3"/>
        <w:rPr>
          <w:lang w:val="en-GB"/>
        </w:rPr>
      </w:pPr>
      <w:r w:rsidRPr="00170CE7">
        <w:rPr>
          <w:lang w:val="en-GB"/>
        </w:rPr>
        <w:t>3&gt;</w:t>
      </w:r>
      <w:r w:rsidRPr="00170CE7">
        <w:rPr>
          <w:lang w:val="en-GB"/>
        </w:rPr>
        <w:tab/>
        <w:t>release the secondary MCG RLC entity or entities as well as the associated DTCH logical channel;</w:t>
      </w:r>
    </w:p>
    <w:p w14:paraId="12A50C57"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0D7231F" w14:textId="77777777" w:rsidR="003E52A4" w:rsidRPr="00170CE7" w:rsidRDefault="003E52A4" w:rsidP="003E52A4">
      <w:pPr>
        <w:pStyle w:val="B3"/>
        <w:rPr>
          <w:lang w:val="en-GB"/>
        </w:rPr>
      </w:pPr>
      <w:r w:rsidRPr="00170CE7">
        <w:rPr>
          <w:lang w:val="en-GB"/>
        </w:rPr>
        <w:t>3&gt;</w:t>
      </w:r>
      <w:r w:rsidRPr="00170CE7">
        <w:rPr>
          <w:lang w:val="en-GB"/>
        </w:rPr>
        <w:tab/>
        <w:t>if the current SRB configuration does not include a secondary RLC bearer:</w:t>
      </w:r>
    </w:p>
    <w:p w14:paraId="386B3AF9"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04C22CB7"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283A1C2F" w14:textId="77777777" w:rsidR="003E52A4" w:rsidRPr="00170CE7" w:rsidRDefault="003E52A4" w:rsidP="003E52A4">
      <w:pPr>
        <w:pStyle w:val="B3"/>
        <w:rPr>
          <w:lang w:val="en-GB"/>
        </w:rPr>
      </w:pPr>
      <w:r w:rsidRPr="00170CE7">
        <w:rPr>
          <w:lang w:val="en-GB"/>
        </w:rPr>
        <w:t>3&gt;</w:t>
      </w:r>
      <w:r w:rsidRPr="00170CE7">
        <w:rPr>
          <w:lang w:val="en-GB"/>
        </w:rPr>
        <w:tab/>
        <w:t>else:</w:t>
      </w:r>
    </w:p>
    <w:p w14:paraId="5857F749" w14:textId="77777777" w:rsidR="003E52A4" w:rsidRPr="00170CE7" w:rsidRDefault="003E52A4" w:rsidP="003E52A4">
      <w:pPr>
        <w:pStyle w:val="B4"/>
        <w:rPr>
          <w:lang w:val="en-GB"/>
        </w:rPr>
      </w:pPr>
      <w:r w:rsidRPr="00170CE7">
        <w:rPr>
          <w:lang w:val="en-GB"/>
        </w:rPr>
        <w:t>4&gt;</w:t>
      </w:r>
      <w:r w:rsidRPr="00170CE7">
        <w:rPr>
          <w:lang w:val="en-GB"/>
        </w:rPr>
        <w:tab/>
        <w:t xml:space="preserve">reconfigure the secondary MCG RLC entity or entities and the associated DCCH logical channel in accordance with the received </w:t>
      </w:r>
      <w:r w:rsidRPr="00170CE7">
        <w:rPr>
          <w:i/>
          <w:lang w:val="en-GB"/>
        </w:rPr>
        <w:t>rlc-BearerConfigSecondary</w:t>
      </w:r>
      <w:r w:rsidRPr="00170CE7">
        <w:rPr>
          <w:lang w:val="en-GB"/>
        </w:rPr>
        <w:t>;</w:t>
      </w:r>
    </w:p>
    <w:p w14:paraId="4E22D6D8" w14:textId="77777777" w:rsidR="007903A7" w:rsidRPr="00AC01AB" w:rsidRDefault="007903A7" w:rsidP="007903A7">
      <w:pPr>
        <w:pStyle w:val="NO"/>
        <w:rPr>
          <w:ins w:id="464" w:author="Ericsson" w:date="2020-01-22T17:21:00Z"/>
          <w:lang w:val="en-GB"/>
        </w:rPr>
      </w:pPr>
      <w:ins w:id="465" w:author="Ericsson" w:date="2020-01-22T17:21:00Z">
        <w:r w:rsidRPr="00AC01AB">
          <w:rPr>
            <w:lang w:val="en-GB"/>
          </w:rPr>
          <w:t>NOTE X:</w:t>
        </w:r>
        <w:r>
          <w:rPr>
            <w:lang w:val="en-GB"/>
          </w:rPr>
          <w:t xml:space="preserve"> In case of SRB reconfiguration at a DAPS HO, the reconfiguration is applied to the entities/resources for the target PCell.</w:t>
        </w:r>
      </w:ins>
    </w:p>
    <w:p w14:paraId="56688B8A" w14:textId="66E181B0" w:rsidR="003E52A4" w:rsidRDefault="003E52A4" w:rsidP="003E52A4">
      <w:r>
        <w:t>[…]</w:t>
      </w:r>
    </w:p>
    <w:p w14:paraId="2D80C1F9" w14:textId="77777777" w:rsidR="008A1385" w:rsidRPr="00170CE7" w:rsidRDefault="008A1385" w:rsidP="008A1385">
      <w:pPr>
        <w:pStyle w:val="Heading4"/>
        <w:rPr>
          <w:lang w:val="en-GB"/>
        </w:rPr>
      </w:pPr>
      <w:bookmarkStart w:id="466" w:name="_Toc20486834"/>
      <w:bookmarkStart w:id="467" w:name="_Toc29342126"/>
      <w:bookmarkStart w:id="468" w:name="_Toc29343265"/>
      <w:r w:rsidRPr="00170CE7">
        <w:rPr>
          <w:lang w:val="en-GB"/>
        </w:rPr>
        <w:t>5.3.10.3</w:t>
      </w:r>
      <w:r w:rsidRPr="00170CE7">
        <w:rPr>
          <w:lang w:val="en-GB"/>
        </w:rPr>
        <w:tab/>
        <w:t>DRB addition/ modification</w:t>
      </w:r>
      <w:bookmarkEnd w:id="466"/>
      <w:bookmarkEnd w:id="467"/>
      <w:bookmarkEnd w:id="468"/>
    </w:p>
    <w:p w14:paraId="3F9E2BB9" w14:textId="77777777" w:rsidR="008A1385" w:rsidRPr="00170CE7" w:rsidRDefault="008A1385" w:rsidP="008A1385">
      <w:r w:rsidRPr="00170CE7">
        <w:t>The UE shall:</w:t>
      </w:r>
    </w:p>
    <w:p w14:paraId="32002FE0"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not part of the current UE configuration (DRB establishment including the case when full configuration option is used):</w:t>
      </w:r>
    </w:p>
    <w:p w14:paraId="4C396BC8"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add LWA DRB):</w:t>
      </w:r>
    </w:p>
    <w:p w14:paraId="51E8B577" w14:textId="77777777" w:rsidR="008A1385" w:rsidRPr="00170CE7" w:rsidRDefault="008A1385" w:rsidP="008A1385">
      <w:pPr>
        <w:pStyle w:val="B3"/>
        <w:rPr>
          <w:lang w:val="en-GB"/>
        </w:rPr>
      </w:pPr>
      <w:r w:rsidRPr="00170CE7">
        <w:rPr>
          <w:lang w:val="en-GB"/>
        </w:rPr>
        <w:t>3&gt;</w:t>
      </w:r>
      <w:r w:rsidRPr="00170CE7">
        <w:rPr>
          <w:lang w:val="en-GB"/>
        </w:rPr>
        <w:tab/>
        <w:t>perform the LWA specific DRB addition or reconfiguration as specified in 5.3.10.3a2;</w:t>
      </w:r>
    </w:p>
    <w:p w14:paraId="67867FF4" w14:textId="77777777" w:rsidR="008A1385" w:rsidRPr="00170CE7" w:rsidRDefault="008A1385" w:rsidP="008A1385">
      <w:pPr>
        <w:pStyle w:val="B2"/>
        <w:rPr>
          <w:i/>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drb-TypeLWIP</w:t>
      </w:r>
      <w:r w:rsidRPr="00170CE7">
        <w:rPr>
          <w:lang w:val="en-GB"/>
        </w:rPr>
        <w:t xml:space="preserve"> (i.e. add LWIP DRB):</w:t>
      </w:r>
    </w:p>
    <w:p w14:paraId="2DE798CC"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28DD85D4" w14:textId="77777777" w:rsidR="008A1385" w:rsidRPr="00170CE7" w:rsidRDefault="008A1385" w:rsidP="008A1385">
      <w:pPr>
        <w:pStyle w:val="B2"/>
        <w:rPr>
          <w:i/>
          <w:lang w:val="en-GB"/>
        </w:rPr>
      </w:pPr>
      <w:r w:rsidRPr="00170CE7">
        <w:rPr>
          <w:lang w:val="en-GB"/>
        </w:rPr>
        <w:t>2&gt;</w:t>
      </w:r>
      <w:r w:rsidRPr="00170CE7">
        <w:rPr>
          <w:lang w:val="en-GB"/>
        </w:rPr>
        <w:tab/>
        <w:t xml:space="preserve">else 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 (i.e. add MCG DRB or MCG RLC bearer):</w:t>
      </w:r>
    </w:p>
    <w:p w14:paraId="5563E6F0"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received, establish a PDCP entity and configure it with the current MCG </w:t>
      </w:r>
      <w:r w:rsidRPr="00170CE7">
        <w:rPr>
          <w:lang w:val="en-GB" w:eastAsia="ko-KR"/>
        </w:rPr>
        <w:t xml:space="preserve">security configuration and </w:t>
      </w:r>
      <w:r w:rsidRPr="00170CE7">
        <w:rPr>
          <w:lang w:val="en-GB"/>
        </w:rPr>
        <w:t xml:space="preserve">in accordance with the received </w:t>
      </w:r>
      <w:r w:rsidRPr="00170CE7">
        <w:rPr>
          <w:i/>
          <w:lang w:val="en-GB"/>
        </w:rPr>
        <w:t>pdcp-Config</w:t>
      </w:r>
      <w:r w:rsidRPr="00170CE7">
        <w:rPr>
          <w:lang w:val="en-GB"/>
        </w:rPr>
        <w:t>;</w:t>
      </w:r>
    </w:p>
    <w:p w14:paraId="749F659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rlc-Config</w:t>
      </w:r>
      <w:r w:rsidRPr="00170CE7">
        <w:rPr>
          <w:lang w:val="en-GB"/>
        </w:rPr>
        <w:t xml:space="preserve"> is received, establish a (primary) MCG RLC entity or entities in accordance with the received rlc-Config;</w:t>
      </w:r>
    </w:p>
    <w:p w14:paraId="220A55D6"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w:t>
      </w:r>
      <w:r w:rsidRPr="00170CE7">
        <w:rPr>
          <w:i/>
          <w:lang w:val="en-GB"/>
        </w:rPr>
        <w:t>logicalChannelIdentity</w:t>
      </w:r>
      <w:r w:rsidRPr="00170CE7">
        <w:rPr>
          <w:lang w:val="en-GB"/>
        </w:rPr>
        <w:t xml:space="preserve"> and </w:t>
      </w:r>
      <w:r w:rsidRPr="00170CE7">
        <w:rPr>
          <w:i/>
          <w:lang w:val="en-GB"/>
        </w:rPr>
        <w:t>logicalChannelConfig</w:t>
      </w:r>
      <w:r w:rsidRPr="00170CE7">
        <w:rPr>
          <w:lang w:val="en-GB"/>
        </w:rPr>
        <w:t xml:space="preserve"> are received, establish a (primary) MCG DTCH logical channel in accordance with the received </w:t>
      </w:r>
      <w:r w:rsidRPr="00170CE7">
        <w:rPr>
          <w:i/>
          <w:lang w:val="en-GB"/>
        </w:rPr>
        <w:t>logicalChannelIdentity</w:t>
      </w:r>
      <w:r w:rsidRPr="00170CE7">
        <w:rPr>
          <w:lang w:val="en-GB"/>
        </w:rPr>
        <w:t xml:space="preserve"> and the received</w:t>
      </w:r>
      <w:r w:rsidRPr="00170CE7">
        <w:rPr>
          <w:i/>
          <w:lang w:val="en-GB"/>
        </w:rPr>
        <w:t xml:space="preserve"> logicalChannelConfig</w:t>
      </w:r>
      <w:r w:rsidRPr="00170CE7">
        <w:rPr>
          <w:lang w:val="en-GB"/>
        </w:rPr>
        <w:t>;</w:t>
      </w:r>
    </w:p>
    <w:p w14:paraId="018BBAE7"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88DE052" w14:textId="77777777" w:rsidR="008A1385" w:rsidRPr="00170CE7" w:rsidRDefault="008A1385" w:rsidP="008A1385">
      <w:pPr>
        <w:pStyle w:val="B4"/>
        <w:rPr>
          <w:lang w:val="en-GB"/>
        </w:rPr>
      </w:pPr>
      <w:r w:rsidRPr="00170CE7">
        <w:rPr>
          <w:lang w:val="en-GB"/>
        </w:rPr>
        <w:t>4&gt;</w:t>
      </w:r>
      <w:r w:rsidRPr="00170CE7">
        <w:rPr>
          <w:lang w:val="en-GB"/>
        </w:rPr>
        <w:tab/>
        <w:t xml:space="preserve">establish a secondary MCG RLC entity or entities and an associated DTCH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drb-Identity</w:t>
      </w:r>
      <w:r w:rsidRPr="00170CE7">
        <w:rPr>
          <w:lang w:val="en-GB"/>
        </w:rPr>
        <w:t xml:space="preserve"> within the current UE configuration;</w:t>
      </w:r>
    </w:p>
    <w:p w14:paraId="25E390AB"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not received, 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DRB addition/modification procedure, associate MCG RLC bearer with the NR PDCP entity associated with the same value of </w:t>
      </w:r>
      <w:r w:rsidRPr="00170CE7">
        <w:rPr>
          <w:i/>
          <w:lang w:val="en-GB"/>
        </w:rPr>
        <w:t>drb-Identity</w:t>
      </w:r>
      <w:r w:rsidRPr="00170CE7">
        <w:rPr>
          <w:lang w:val="en-GB"/>
        </w:rPr>
        <w:t xml:space="preserve"> in the current UE configuration as specified in TS 38.331 [82];</w:t>
      </w:r>
    </w:p>
    <w:p w14:paraId="2631BE20" w14:textId="77777777" w:rsidR="008A1385" w:rsidRPr="00170CE7" w:rsidRDefault="008A1385" w:rsidP="008A1385">
      <w:pPr>
        <w:pStyle w:val="B2"/>
        <w:rPr>
          <w:lang w:val="en-GB"/>
        </w:rPr>
      </w:pPr>
      <w:r w:rsidRPr="00170CE7">
        <w:rPr>
          <w:lang w:val="en-GB"/>
        </w:rPr>
        <w:t>2&gt;</w:t>
      </w:r>
      <w:r w:rsidRPr="00170CE7">
        <w:rPr>
          <w:lang w:val="en-GB"/>
        </w:rPr>
        <w:tab/>
        <w:t xml:space="preserve">if a DRB was configured with the same </w:t>
      </w:r>
      <w:r w:rsidRPr="00170CE7">
        <w:rPr>
          <w:i/>
          <w:iCs/>
          <w:lang w:val="en-GB"/>
        </w:rPr>
        <w:t>eps-BearerIdentity</w:t>
      </w:r>
      <w:r w:rsidRPr="00170CE7">
        <w:rPr>
          <w:lang w:val="en-GB"/>
        </w:rPr>
        <w:t xml:space="preserve"> (fullConfig or change to E-UTRA PDCP):</w:t>
      </w:r>
    </w:p>
    <w:p w14:paraId="5D578879" w14:textId="77777777" w:rsidR="008A1385" w:rsidRPr="00170CE7" w:rsidRDefault="008A1385" w:rsidP="008A1385">
      <w:pPr>
        <w:pStyle w:val="B3"/>
        <w:rPr>
          <w:lang w:val="en-GB"/>
        </w:rPr>
      </w:pPr>
      <w:r w:rsidRPr="00170CE7">
        <w:rPr>
          <w:lang w:val="en-GB"/>
        </w:rPr>
        <w:t>3&gt;</w:t>
      </w:r>
      <w:r w:rsidRPr="00170CE7">
        <w:rPr>
          <w:lang w:val="en-GB"/>
        </w:rPr>
        <w:tab/>
        <w:t xml:space="preserve">associate the established DRB with corresponding included </w:t>
      </w:r>
      <w:r w:rsidRPr="00170CE7">
        <w:rPr>
          <w:i/>
          <w:iCs/>
          <w:lang w:val="en-GB"/>
        </w:rPr>
        <w:t>eps-BearerIdentity</w:t>
      </w:r>
      <w:r w:rsidRPr="00170CE7">
        <w:rPr>
          <w:lang w:val="en-GB"/>
        </w:rPr>
        <w:t>;</w:t>
      </w:r>
    </w:p>
    <w:p w14:paraId="021B624D" w14:textId="77777777" w:rsidR="008A1385" w:rsidRPr="00170CE7" w:rsidRDefault="008A1385" w:rsidP="008A1385">
      <w:pPr>
        <w:pStyle w:val="B2"/>
        <w:rPr>
          <w:lang w:val="en-GB"/>
        </w:rPr>
      </w:pPr>
      <w:r w:rsidRPr="00170CE7">
        <w:rPr>
          <w:lang w:val="en-GB"/>
        </w:rPr>
        <w:t>2&gt;</w:t>
      </w:r>
      <w:r w:rsidRPr="00170CE7">
        <w:rPr>
          <w:lang w:val="en-GB"/>
        </w:rPr>
        <w:tab/>
        <w:t xml:space="preserve">else if the entry of </w:t>
      </w:r>
      <w:r w:rsidRPr="00170CE7">
        <w:rPr>
          <w:i/>
          <w:iCs/>
          <w:lang w:val="en-GB"/>
        </w:rPr>
        <w:t>drb-ToAddModList</w:t>
      </w:r>
      <w:r w:rsidRPr="00170CE7">
        <w:rPr>
          <w:lang w:val="en-GB"/>
        </w:rPr>
        <w:t xml:space="preserve"> includes</w:t>
      </w:r>
      <w:r w:rsidRPr="00170CE7">
        <w:rPr>
          <w:i/>
          <w:iCs/>
          <w:u w:val="single"/>
          <w:lang w:val="en-GB"/>
        </w:rPr>
        <w:t xml:space="preserve"> </w:t>
      </w:r>
      <w:r w:rsidRPr="00170CE7">
        <w:rPr>
          <w:i/>
          <w:iCs/>
          <w:lang w:val="en-GB"/>
        </w:rPr>
        <w:t xml:space="preserve">pdcp-config </w:t>
      </w:r>
      <w:r w:rsidRPr="00170CE7">
        <w:rPr>
          <w:lang w:val="en-GB"/>
        </w:rPr>
        <w:t>(establishment of bearer with E-UTRA PDCP):</w:t>
      </w:r>
    </w:p>
    <w:p w14:paraId="6F96DD5D" w14:textId="77777777" w:rsidR="008A1385" w:rsidRPr="00170CE7" w:rsidRDefault="008A1385" w:rsidP="008A1385">
      <w:pPr>
        <w:pStyle w:val="B3"/>
        <w:rPr>
          <w:lang w:val="en-GB"/>
        </w:rPr>
      </w:pPr>
      <w:r w:rsidRPr="00170CE7">
        <w:rPr>
          <w:lang w:val="en-GB"/>
        </w:rPr>
        <w:t>3&gt;</w:t>
      </w:r>
      <w:r w:rsidRPr="00170CE7">
        <w:rPr>
          <w:lang w:val="en-GB"/>
        </w:rPr>
        <w:tab/>
        <w:t xml:space="preserve">indicate the establishment of the DRB(s) and the </w:t>
      </w:r>
      <w:r w:rsidRPr="00170CE7">
        <w:rPr>
          <w:i/>
          <w:iCs/>
          <w:lang w:val="en-GB"/>
        </w:rPr>
        <w:t>eps-BearerIdentity</w:t>
      </w:r>
      <w:r w:rsidRPr="00170CE7">
        <w:rPr>
          <w:lang w:val="en-GB"/>
        </w:rPr>
        <w:t xml:space="preserve"> of the established DRB(s) to upper layers;</w:t>
      </w:r>
    </w:p>
    <w:p w14:paraId="09B73E3D"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part of the current UE configuration (DRB reconfiguration):</w:t>
      </w:r>
    </w:p>
    <w:p w14:paraId="55DB6188" w14:textId="77777777" w:rsidR="008A1385" w:rsidRPr="00170CE7" w:rsidRDefault="008A1385" w:rsidP="008A1385">
      <w:pPr>
        <w:pStyle w:val="B2"/>
        <w:rPr>
          <w:lang w:val="en-GB"/>
        </w:rPr>
      </w:pPr>
      <w:r w:rsidRPr="00170CE7">
        <w:rPr>
          <w:lang w:val="en-GB"/>
        </w:rPr>
        <w:t>2&gt;</w:t>
      </w:r>
      <w:r w:rsidRPr="00170CE7">
        <w:rPr>
          <w:lang w:val="en-GB"/>
        </w:rPr>
        <w:tab/>
        <w:t xml:space="preserve">if the DRB indicated by </w:t>
      </w:r>
      <w:r w:rsidRPr="00170CE7">
        <w:rPr>
          <w:i/>
          <w:lang w:val="en-GB"/>
        </w:rPr>
        <w:t>drb-Identity</w:t>
      </w:r>
      <w:r w:rsidRPr="00170CE7">
        <w:rPr>
          <w:lang w:val="en-GB"/>
        </w:rPr>
        <w:t xml:space="preserve"> is an LWA DRB (i.e. LWA to LTE only or reconfigure LWA DRB):</w:t>
      </w:r>
    </w:p>
    <w:p w14:paraId="5C398129"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51CEB2C" w14:textId="77777777" w:rsidR="008A1385" w:rsidRPr="00170CE7" w:rsidRDefault="008A1385" w:rsidP="008A1385">
      <w:pPr>
        <w:pStyle w:val="B2"/>
        <w:rPr>
          <w:lang w:val="en-GB"/>
        </w:rPr>
      </w:pPr>
      <w:r w:rsidRPr="00170CE7">
        <w:rPr>
          <w:lang w:val="en-GB"/>
        </w:rPr>
        <w:t>2&gt;</w:t>
      </w:r>
      <w:r w:rsidRPr="00170CE7">
        <w:rPr>
          <w:lang w:val="en-GB"/>
        </w:rPr>
        <w:tab/>
        <w:t xml:space="preserve">else 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LTE only to LWA DRB):</w:t>
      </w:r>
    </w:p>
    <w:p w14:paraId="6176B253"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1A414F6"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iCs/>
          <w:lang w:val="en-GB"/>
        </w:rPr>
        <w:t>drb-ToAddModList</w:t>
      </w:r>
      <w:r w:rsidRPr="00170CE7">
        <w:rPr>
          <w:lang w:val="en-GB"/>
        </w:rPr>
        <w:t xml:space="preserve"> includes the </w:t>
      </w:r>
      <w:r w:rsidRPr="00170CE7">
        <w:rPr>
          <w:i/>
          <w:iCs/>
          <w:lang w:val="en-GB"/>
        </w:rPr>
        <w:t>drb-TypeLWIP</w:t>
      </w:r>
      <w:r w:rsidRPr="00170CE7">
        <w:rPr>
          <w:lang w:val="en-GB"/>
        </w:rPr>
        <w:t xml:space="preserve"> (i.e. add or reconfigure LWIP DRB):</w:t>
      </w:r>
    </w:p>
    <w:p w14:paraId="2EC4F00B"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5439A532" w14:textId="77777777" w:rsidR="008A1385" w:rsidRPr="00170CE7" w:rsidRDefault="008A1385" w:rsidP="008A1385">
      <w:pPr>
        <w:pStyle w:val="B2"/>
        <w:rPr>
          <w:i/>
          <w:lang w:val="en-GB"/>
        </w:rPr>
      </w:pPr>
      <w:r w:rsidRPr="00170CE7">
        <w:rPr>
          <w:lang w:val="en-GB"/>
        </w:rPr>
        <w:t>2&gt;</w:t>
      </w:r>
      <w:r w:rsidRPr="00170CE7">
        <w:rPr>
          <w:lang w:val="en-GB"/>
        </w:rPr>
        <w:tab/>
        <w:t xml:space="preserve">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w:t>
      </w:r>
    </w:p>
    <w:p w14:paraId="428348C7" w14:textId="77777777" w:rsidR="008A1385" w:rsidRPr="00170CE7" w:rsidRDefault="008A1385" w:rsidP="008A1385">
      <w:pPr>
        <w:pStyle w:val="B3"/>
        <w:rPr>
          <w:lang w:val="en-GB"/>
        </w:rPr>
      </w:pPr>
      <w:r w:rsidRPr="00170CE7">
        <w:rPr>
          <w:lang w:val="en-GB"/>
        </w:rPr>
        <w:t>3&gt;</w:t>
      </w:r>
      <w:r w:rsidRPr="00170CE7">
        <w:rPr>
          <w:lang w:val="en-GB"/>
        </w:rPr>
        <w:tab/>
        <w:t xml:space="preserve">if the DRB indicated by </w:t>
      </w:r>
      <w:r w:rsidRPr="00170CE7">
        <w:rPr>
          <w:i/>
          <w:lang w:val="en-GB"/>
        </w:rPr>
        <w:t>drb-Identity</w:t>
      </w:r>
      <w:r w:rsidRPr="00170CE7">
        <w:rPr>
          <w:lang w:val="en-GB"/>
        </w:rPr>
        <w:t xml:space="preserve"> is an MCG DRB or configured with MCG RLC bearer (reconfigure MCG RLC bearer or reconfigure MCG DRB):</w:t>
      </w:r>
    </w:p>
    <w:p w14:paraId="418BDD6C"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pdcp-Config</w:t>
      </w:r>
      <w:r w:rsidRPr="00170CE7">
        <w:rPr>
          <w:lang w:val="en-GB"/>
        </w:rPr>
        <w:t xml:space="preserve"> is included:</w:t>
      </w:r>
    </w:p>
    <w:p w14:paraId="2DBA5DFD" w14:textId="3E2D9040" w:rsidR="008A1385" w:rsidRPr="00170CE7" w:rsidRDefault="008A1385" w:rsidP="00BE0A64">
      <w:pPr>
        <w:pStyle w:val="B5"/>
      </w:pPr>
      <w:r w:rsidRPr="00170CE7">
        <w:t>5&gt;</w:t>
      </w:r>
      <w:r w:rsidRPr="00170CE7">
        <w:tab/>
        <w:t xml:space="preserve">reconfigure the PDCP entity in accordance with the received </w:t>
      </w:r>
      <w:r w:rsidRPr="00170CE7">
        <w:rPr>
          <w:i/>
        </w:rPr>
        <w:t>pdcp-Config</w:t>
      </w:r>
      <w:r w:rsidRPr="00170CE7">
        <w:t>;</w:t>
      </w:r>
    </w:p>
    <w:p w14:paraId="61B4800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rlc-Config</w:t>
      </w:r>
      <w:r w:rsidRPr="00170CE7">
        <w:rPr>
          <w:lang w:val="en-GB"/>
        </w:rPr>
        <w:t xml:space="preserve"> is included:</w:t>
      </w:r>
    </w:p>
    <w:p w14:paraId="649FC968"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reestablishRLC</w:t>
      </w:r>
      <w:r w:rsidRPr="00170CE7">
        <w:rPr>
          <w:lang w:val="en-GB"/>
        </w:rPr>
        <w:t xml:space="preserve"> is received:</w:t>
      </w:r>
    </w:p>
    <w:p w14:paraId="60FE7E36" w14:textId="77777777" w:rsidR="008A1385" w:rsidRPr="00170CE7" w:rsidRDefault="008A1385" w:rsidP="008A1385">
      <w:pPr>
        <w:pStyle w:val="B6"/>
      </w:pPr>
      <w:r w:rsidRPr="00170CE7">
        <w:t>6&gt;</w:t>
      </w:r>
      <w:r w:rsidRPr="00170CE7">
        <w:tab/>
        <w:t>re-establish the primary RLC entity of this DRB;</w:t>
      </w:r>
    </w:p>
    <w:p w14:paraId="1E3CB8E2" w14:textId="77777777" w:rsidR="008A1385" w:rsidRPr="00170CE7" w:rsidRDefault="008A1385" w:rsidP="008A1385">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1A8D72B9" w14:textId="77777777" w:rsidR="008A1385" w:rsidRPr="00170CE7" w:rsidRDefault="008A1385" w:rsidP="008A1385">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3F76D4A9"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RLC entity or entities in accordance with the received </w:t>
      </w:r>
      <w:r w:rsidRPr="00170CE7">
        <w:rPr>
          <w:i/>
          <w:lang w:val="en-GB"/>
        </w:rPr>
        <w:t>rlc-Config</w:t>
      </w:r>
      <w:r w:rsidRPr="00170CE7">
        <w:rPr>
          <w:lang w:val="en-GB"/>
        </w:rPr>
        <w:t>;</w:t>
      </w:r>
    </w:p>
    <w:p w14:paraId="4CC92CBD"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logicalChannelConfig</w:t>
      </w:r>
      <w:r w:rsidRPr="00170CE7">
        <w:rPr>
          <w:lang w:val="en-GB"/>
        </w:rPr>
        <w:t xml:space="preserve"> is included:</w:t>
      </w:r>
    </w:p>
    <w:p w14:paraId="5CC6243A"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reconfigure the primary DTCH logical channel in accordance with the received </w:t>
      </w:r>
      <w:r w:rsidRPr="00170CE7">
        <w:rPr>
          <w:i/>
          <w:lang w:val="en-GB"/>
        </w:rPr>
        <w:t>logicalChannelConfig</w:t>
      </w:r>
      <w:r w:rsidRPr="00170CE7">
        <w:rPr>
          <w:lang w:val="en-GB"/>
        </w:rPr>
        <w:t>;</w:t>
      </w:r>
    </w:p>
    <w:p w14:paraId="3868AF8B"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2323459C" w14:textId="77777777" w:rsidR="008A1385" w:rsidRPr="00170CE7" w:rsidRDefault="008A1385" w:rsidP="008A1385">
      <w:pPr>
        <w:pStyle w:val="B5"/>
        <w:rPr>
          <w:lang w:val="en-GB"/>
        </w:rPr>
      </w:pPr>
      <w:r w:rsidRPr="00170CE7">
        <w:rPr>
          <w:lang w:val="en-GB"/>
        </w:rPr>
        <w:t>5&gt;</w:t>
      </w:r>
      <w:r w:rsidRPr="00170CE7">
        <w:rPr>
          <w:lang w:val="en-GB"/>
        </w:rPr>
        <w:tab/>
        <w:t>release the secondary MCG RLC entity or entities as well as the associated DTCH logical channel;</w:t>
      </w:r>
    </w:p>
    <w:p w14:paraId="1B322A8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setup</w:t>
      </w:r>
      <w:r w:rsidRPr="00170CE7">
        <w:rPr>
          <w:lang w:val="en-GB"/>
        </w:rPr>
        <w:t>;</w:t>
      </w:r>
    </w:p>
    <w:p w14:paraId="6E96EB2A" w14:textId="77777777" w:rsidR="008A1385" w:rsidRPr="00170CE7" w:rsidRDefault="008A1385" w:rsidP="008A1385">
      <w:pPr>
        <w:pStyle w:val="B5"/>
        <w:rPr>
          <w:lang w:val="en-GB"/>
        </w:rPr>
      </w:pPr>
      <w:r w:rsidRPr="00170CE7">
        <w:rPr>
          <w:lang w:val="en-GB"/>
        </w:rPr>
        <w:t>5&gt;</w:t>
      </w:r>
      <w:r w:rsidRPr="00170CE7">
        <w:rPr>
          <w:lang w:val="en-GB"/>
        </w:rPr>
        <w:tab/>
        <w:t>if the current DRB configuration does not include a secondary RLC bearer:</w:t>
      </w:r>
    </w:p>
    <w:p w14:paraId="2EC88DD7" w14:textId="77777777" w:rsidR="008A1385" w:rsidRPr="00170CE7" w:rsidRDefault="008A1385" w:rsidP="008A1385">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EF63404" w14:textId="77777777" w:rsidR="008A1385" w:rsidRPr="00170CE7" w:rsidRDefault="008A1385" w:rsidP="008A1385">
      <w:pPr>
        <w:pStyle w:val="B5"/>
        <w:rPr>
          <w:lang w:val="en-GB"/>
        </w:rPr>
      </w:pPr>
      <w:r w:rsidRPr="00170CE7">
        <w:rPr>
          <w:lang w:val="en-GB"/>
        </w:rPr>
        <w:t>5&gt;</w:t>
      </w:r>
      <w:r w:rsidRPr="00170CE7">
        <w:rPr>
          <w:lang w:val="en-GB"/>
        </w:rPr>
        <w:tab/>
        <w:t>else:</w:t>
      </w:r>
    </w:p>
    <w:p w14:paraId="26365F29" w14:textId="77777777" w:rsidR="008A1385" w:rsidRPr="00170CE7" w:rsidRDefault="008A1385" w:rsidP="008A1385">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0EED7C58" w14:textId="5CB68710" w:rsidR="008A1385" w:rsidRDefault="008A1385" w:rsidP="008A1385">
      <w:pPr>
        <w:pStyle w:val="NO"/>
        <w:rPr>
          <w:ins w:id="469" w:author="Ericsson" w:date="2020-01-22T17:24:00Z"/>
          <w:lang w:val="en-GB"/>
        </w:rPr>
      </w:pPr>
      <w:r w:rsidRPr="00170CE7">
        <w:rPr>
          <w:lang w:val="en-GB"/>
        </w:rPr>
        <w:t>NOTE:</w:t>
      </w:r>
      <w:r w:rsidRPr="00170CE7">
        <w:rPr>
          <w:lang w:val="en-GB"/>
        </w:rPr>
        <w:tab/>
        <w:t xml:space="preserve">Removal and addition of DRB with </w:t>
      </w:r>
      <w:r w:rsidRPr="00170CE7">
        <w:rPr>
          <w:i/>
          <w:iCs/>
          <w:lang w:val="en-GB"/>
        </w:rPr>
        <w:t xml:space="preserve">pdcp-Config </w:t>
      </w:r>
      <w:r w:rsidRPr="00170CE7">
        <w:rPr>
          <w:lang w:val="en-GB"/>
        </w:rPr>
        <w:t>with</w:t>
      </w:r>
      <w:r w:rsidRPr="00170CE7">
        <w:rPr>
          <w:u w:val="single"/>
          <w:lang w:val="en-GB"/>
        </w:rPr>
        <w:t xml:space="preserve"> </w:t>
      </w:r>
      <w:r w:rsidRPr="00170CE7">
        <w:rPr>
          <w:lang w:val="en-GB"/>
        </w:rPr>
        <w:t xml:space="preserve">the same </w:t>
      </w:r>
      <w:r w:rsidRPr="00170CE7">
        <w:rPr>
          <w:i/>
          <w:lang w:val="en-GB"/>
        </w:rPr>
        <w:t>drb-Identity</w:t>
      </w:r>
      <w:r w:rsidRPr="00170CE7">
        <w:rPr>
          <w:lang w:val="en-GB"/>
        </w:rPr>
        <w:t xml:space="preserve"> in a single </w:t>
      </w:r>
      <w:r w:rsidRPr="00170CE7">
        <w:rPr>
          <w:i/>
          <w:lang w:val="en-GB"/>
        </w:rPr>
        <w:t>radioResourceConfigDedicated</w:t>
      </w:r>
      <w:r w:rsidRPr="00170CE7">
        <w:rPr>
          <w:lang w:val="en-GB"/>
        </w:rPr>
        <w:t xml:space="preserve"> is not supported. In case </w:t>
      </w:r>
      <w:r w:rsidRPr="00170CE7">
        <w:rPr>
          <w:i/>
          <w:lang w:val="en-GB"/>
        </w:rPr>
        <w:t>drb-Identity</w:t>
      </w:r>
      <w:r w:rsidRPr="00170CE7">
        <w:rPr>
          <w:lang w:val="en-GB"/>
        </w:rPr>
        <w:t xml:space="preserve"> is removed and added due to handover or re-establishment with the full configuration option, the eNB can use the same value of </w:t>
      </w:r>
      <w:r w:rsidRPr="00170CE7">
        <w:rPr>
          <w:i/>
          <w:lang w:val="en-GB"/>
        </w:rPr>
        <w:t>drb-Identity</w:t>
      </w:r>
      <w:r w:rsidRPr="00170CE7">
        <w:rPr>
          <w:lang w:val="en-GB"/>
        </w:rPr>
        <w:t>.</w:t>
      </w:r>
    </w:p>
    <w:p w14:paraId="7DD0231D" w14:textId="77777777" w:rsidR="00E7763B" w:rsidRDefault="00E7763B" w:rsidP="00E7763B">
      <w:pPr>
        <w:pStyle w:val="NO"/>
        <w:rPr>
          <w:ins w:id="470" w:author="Ericsson" w:date="2020-01-22T17:24:00Z"/>
          <w:lang w:val="en-GB"/>
        </w:rPr>
      </w:pPr>
      <w:ins w:id="471" w:author="Ericsson" w:date="2020-01-22T17:24:00Z">
        <w:r w:rsidRPr="00AC01AB">
          <w:rPr>
            <w:lang w:val="en-GB"/>
          </w:rPr>
          <w:t>NOTE X:</w:t>
        </w:r>
        <w:r>
          <w:rPr>
            <w:lang w:val="en-GB"/>
          </w:rPr>
          <w:t xml:space="preserve"> In case of DRB reconfiguration at a DAPS HO, the reconfiguration is applied to the entities/resources for the target PCell.</w:t>
        </w:r>
      </w:ins>
    </w:p>
    <w:p w14:paraId="60FCE9E4" w14:textId="77777777" w:rsidR="008A1385" w:rsidRDefault="008A1385" w:rsidP="008A1385">
      <w:r>
        <w:t>[…]</w:t>
      </w:r>
    </w:p>
    <w:p w14:paraId="78F5DEC5" w14:textId="77777777" w:rsidR="008A1385" w:rsidRPr="00170CE7" w:rsidRDefault="008A1385" w:rsidP="008A1385">
      <w:pPr>
        <w:pStyle w:val="Heading4"/>
        <w:rPr>
          <w:lang w:val="en-GB"/>
        </w:rPr>
      </w:pPr>
      <w:bookmarkStart w:id="472" w:name="_Toc29342136"/>
      <w:bookmarkStart w:id="473" w:name="_Toc29343275"/>
      <w:r w:rsidRPr="00170CE7">
        <w:rPr>
          <w:lang w:val="en-GB"/>
        </w:rPr>
        <w:t>5.3.10.4</w:t>
      </w:r>
      <w:r w:rsidRPr="00170CE7">
        <w:rPr>
          <w:lang w:val="en-GB"/>
        </w:rPr>
        <w:tab/>
        <w:t>MAC main reconfiguration</w:t>
      </w:r>
      <w:bookmarkEnd w:id="472"/>
      <w:bookmarkEnd w:id="473"/>
    </w:p>
    <w:p w14:paraId="0B701C30" w14:textId="77777777" w:rsidR="008A1385" w:rsidRPr="00170CE7" w:rsidRDefault="008A1385" w:rsidP="008A1385">
      <w:r w:rsidRPr="00170CE7">
        <w:t>Except for NB-IoT, the UE shall:</w:t>
      </w:r>
    </w:p>
    <w:p w14:paraId="66F61136" w14:textId="77777777" w:rsidR="008A1385" w:rsidRPr="00170CE7" w:rsidRDefault="008A1385" w:rsidP="008A1385">
      <w:pPr>
        <w:pStyle w:val="B1"/>
        <w:rPr>
          <w:lang w:val="en-GB"/>
        </w:rPr>
      </w:pPr>
      <w:r w:rsidRPr="00170CE7">
        <w:rPr>
          <w:lang w:val="en-GB"/>
        </w:rPr>
        <w:t>1&gt;</w:t>
      </w:r>
      <w:r w:rsidRPr="00170CE7">
        <w:rPr>
          <w:lang w:val="en-GB"/>
        </w:rPr>
        <w:tab/>
        <w:t>if the procedure is triggered to perform SCG MAC main reconfiguration:</w:t>
      </w:r>
    </w:p>
    <w:p w14:paraId="08FF322B" w14:textId="77777777" w:rsidR="008A1385" w:rsidRPr="00170CE7" w:rsidRDefault="008A1385" w:rsidP="008A1385">
      <w:pPr>
        <w:pStyle w:val="B2"/>
        <w:rPr>
          <w:lang w:val="en-GB"/>
        </w:rPr>
      </w:pPr>
      <w:r w:rsidRPr="00170CE7">
        <w:rPr>
          <w:lang w:val="en-GB"/>
        </w:rPr>
        <w:t>2&gt;</w:t>
      </w:r>
      <w:r w:rsidRPr="00170CE7">
        <w:rPr>
          <w:lang w:val="en-GB"/>
        </w:rPr>
        <w:tab/>
        <w:t>if SCG MAC is not part of the current UE configuration (i.e. SCG establishment):</w:t>
      </w:r>
    </w:p>
    <w:p w14:paraId="41343E2A" w14:textId="77777777" w:rsidR="008A1385" w:rsidRPr="00170CE7" w:rsidRDefault="008A1385" w:rsidP="008A1385">
      <w:pPr>
        <w:pStyle w:val="B3"/>
        <w:rPr>
          <w:lang w:val="en-GB"/>
        </w:rPr>
      </w:pPr>
      <w:r w:rsidRPr="00170CE7">
        <w:rPr>
          <w:lang w:val="en-GB"/>
        </w:rPr>
        <w:t>3&gt;</w:t>
      </w:r>
      <w:r w:rsidRPr="00170CE7">
        <w:rPr>
          <w:lang w:val="en-GB"/>
        </w:rPr>
        <w:tab/>
        <w:t>create an SCG MAC entity;</w:t>
      </w:r>
    </w:p>
    <w:p w14:paraId="0C41A0FC" w14:textId="77777777" w:rsidR="008A1385" w:rsidRPr="00170CE7" w:rsidRDefault="008A1385" w:rsidP="008A1385">
      <w:pPr>
        <w:pStyle w:val="B2"/>
        <w:rPr>
          <w:lang w:val="en-GB"/>
        </w:rPr>
      </w:pPr>
      <w:r w:rsidRPr="00170CE7">
        <w:rPr>
          <w:lang w:val="en-GB"/>
        </w:rPr>
        <w:t>2&gt;</w:t>
      </w:r>
      <w:r w:rsidRPr="00170CE7">
        <w:rPr>
          <w:lang w:val="en-GB"/>
        </w:rPr>
        <w:tab/>
        <w:t xml:space="preserve">reconfigure the SCG MAC main configuration as specified in the following i.e. assuming it concerns the SCG MAC whenever MAC main configuration is referenced and that it is based on the received </w:t>
      </w:r>
      <w:r w:rsidRPr="00170CE7">
        <w:rPr>
          <w:i/>
          <w:lang w:val="en-GB"/>
        </w:rPr>
        <w:t>mac-MainConfigSCG</w:t>
      </w:r>
      <w:r w:rsidRPr="00170CE7">
        <w:rPr>
          <w:lang w:val="en-GB"/>
        </w:rPr>
        <w:t xml:space="preserve"> instead of </w:t>
      </w:r>
      <w:r w:rsidRPr="00170CE7">
        <w:rPr>
          <w:i/>
          <w:lang w:val="en-GB"/>
        </w:rPr>
        <w:t>mac-MainConfig</w:t>
      </w:r>
      <w:r w:rsidRPr="00170CE7">
        <w:rPr>
          <w:lang w:val="en-GB"/>
        </w:rPr>
        <w:t>:</w:t>
      </w:r>
    </w:p>
    <w:p w14:paraId="4CC9A136"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 xml:space="preserve"> other than </w:t>
      </w:r>
      <w:r w:rsidRPr="00170CE7">
        <w:rPr>
          <w:i/>
          <w:lang w:val="en-GB"/>
        </w:rPr>
        <w:t>stag-ToReleaseList</w:t>
      </w:r>
      <w:r w:rsidRPr="00170CE7">
        <w:rPr>
          <w:lang w:val="en-GB"/>
        </w:rPr>
        <w:t xml:space="preserve"> and </w:t>
      </w:r>
      <w:r w:rsidRPr="00170CE7">
        <w:rPr>
          <w:i/>
          <w:lang w:val="en-GB"/>
        </w:rPr>
        <w:t>stag-ToAddModList</w:t>
      </w:r>
      <w:r w:rsidRPr="00170CE7">
        <w:rPr>
          <w:lang w:val="en-GB"/>
        </w:rPr>
        <w:t>;</w:t>
      </w:r>
    </w:p>
    <w:p w14:paraId="6E3A8143"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stag-ToReleaseList</w:t>
      </w:r>
      <w:r w:rsidRPr="00170CE7">
        <w:rPr>
          <w:lang w:val="en-GB"/>
        </w:rPr>
        <w:t>:</w:t>
      </w:r>
    </w:p>
    <w:p w14:paraId="557DCFB7"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the </w:t>
      </w:r>
      <w:r w:rsidRPr="00170CE7">
        <w:rPr>
          <w:i/>
          <w:lang w:val="en-GB"/>
        </w:rPr>
        <w:t>stag-ToReleaseList</w:t>
      </w:r>
      <w:r w:rsidRPr="00170CE7">
        <w:rPr>
          <w:lang w:val="en-GB"/>
        </w:rPr>
        <w:t xml:space="preserve"> that is part of the current UE configuration:</w:t>
      </w:r>
    </w:p>
    <w:p w14:paraId="56967A5E" w14:textId="77777777" w:rsidR="008A1385" w:rsidRPr="00170CE7" w:rsidRDefault="008A1385" w:rsidP="008A1385">
      <w:pPr>
        <w:pStyle w:val="B3"/>
        <w:rPr>
          <w:lang w:val="en-GB"/>
        </w:rPr>
      </w:pPr>
      <w:r w:rsidRPr="00170CE7">
        <w:rPr>
          <w:lang w:val="en-GB"/>
        </w:rPr>
        <w:t>3&gt;</w:t>
      </w:r>
      <w:r w:rsidRPr="00170CE7">
        <w:rPr>
          <w:lang w:val="en-GB"/>
        </w:rPr>
        <w:tab/>
        <w:t xml:space="preserve">release the STAG indicated by </w:t>
      </w:r>
      <w:r w:rsidRPr="00170CE7">
        <w:rPr>
          <w:i/>
          <w:lang w:val="en-GB"/>
        </w:rPr>
        <w:t>STAG-Id</w:t>
      </w:r>
      <w:r w:rsidRPr="00170CE7">
        <w:rPr>
          <w:lang w:val="en-GB"/>
        </w:rPr>
        <w:t>;</w:t>
      </w:r>
    </w:p>
    <w:p w14:paraId="65E14EA6"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stag-ToAddModList</w:t>
      </w:r>
      <w:r w:rsidRPr="00170CE7">
        <w:rPr>
          <w:lang w:val="en-GB"/>
        </w:rPr>
        <w:t>:</w:t>
      </w:r>
    </w:p>
    <w:p w14:paraId="0F9322BB"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not part of the current UE configuration (STAG addition):</w:t>
      </w:r>
    </w:p>
    <w:p w14:paraId="1AA80D0B" w14:textId="77777777" w:rsidR="008A1385" w:rsidRPr="00170CE7" w:rsidRDefault="008A1385" w:rsidP="008A1385">
      <w:pPr>
        <w:pStyle w:val="B3"/>
        <w:rPr>
          <w:lang w:val="en-GB"/>
        </w:rPr>
      </w:pPr>
      <w:r w:rsidRPr="00170CE7">
        <w:rPr>
          <w:lang w:val="en-GB"/>
        </w:rPr>
        <w:t>3&gt;</w:t>
      </w:r>
      <w:r w:rsidRPr="00170CE7">
        <w:rPr>
          <w:lang w:val="en-GB"/>
        </w:rPr>
        <w:tab/>
        <w:t xml:space="preserve">add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3C091FCF"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part of the current UE configuration (STAG modification):</w:t>
      </w:r>
    </w:p>
    <w:p w14:paraId="4516269C" w14:textId="77777777" w:rsidR="008A1385" w:rsidRPr="00170CE7" w:rsidRDefault="008A1385" w:rsidP="008A1385">
      <w:pPr>
        <w:pStyle w:val="B3"/>
        <w:rPr>
          <w:lang w:val="en-GB"/>
        </w:rPr>
      </w:pPr>
      <w:r w:rsidRPr="00170CE7">
        <w:rPr>
          <w:lang w:val="en-GB"/>
        </w:rPr>
        <w:t>3&gt;</w:t>
      </w:r>
      <w:r w:rsidRPr="00170CE7">
        <w:rPr>
          <w:lang w:val="en-GB"/>
        </w:rPr>
        <w:tab/>
        <w:t xml:space="preserve">reconfigure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08CF4EAA" w14:textId="77777777" w:rsidR="00E7763B" w:rsidRDefault="00E7763B" w:rsidP="00E7763B">
      <w:pPr>
        <w:pStyle w:val="NO"/>
        <w:rPr>
          <w:ins w:id="474" w:author="Ericsson" w:date="2020-01-22T17:24:00Z"/>
          <w:lang w:val="en-GB"/>
        </w:rPr>
      </w:pPr>
      <w:ins w:id="475" w:author="Ericsson" w:date="2020-01-22T17:24:00Z">
        <w:r w:rsidRPr="00AC01AB">
          <w:rPr>
            <w:lang w:val="en-GB"/>
          </w:rPr>
          <w:lastRenderedPageBreak/>
          <w:t>NOTE:</w:t>
        </w:r>
        <w:r>
          <w:rPr>
            <w:lang w:val="en-GB"/>
          </w:rPr>
          <w:t xml:space="preserve"> In case of MAC main reconfiguration at a DAPS HO, the reconfiguration is applied to the MAC entity for the target PCell.</w:t>
        </w:r>
      </w:ins>
    </w:p>
    <w:p w14:paraId="7DD4036A" w14:textId="77777777" w:rsidR="008A1385" w:rsidRPr="00170CE7" w:rsidRDefault="008A1385" w:rsidP="008A1385">
      <w:r w:rsidRPr="00170CE7">
        <w:t>For NB-IoT, the UE shall:</w:t>
      </w:r>
    </w:p>
    <w:p w14:paraId="4993E40E"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w:t>
      </w:r>
    </w:p>
    <w:p w14:paraId="6860E50C" w14:textId="77777777" w:rsidR="008A1385" w:rsidRDefault="008A1385" w:rsidP="008A1385">
      <w:r>
        <w:t>[…]</w:t>
      </w:r>
    </w:p>
    <w:p w14:paraId="73F748E2" w14:textId="77777777" w:rsidR="008A1385" w:rsidRPr="00170CE7" w:rsidRDefault="008A1385" w:rsidP="008A1385">
      <w:pPr>
        <w:pStyle w:val="Heading4"/>
        <w:rPr>
          <w:lang w:val="en-GB"/>
        </w:rPr>
      </w:pPr>
      <w:bookmarkStart w:id="476" w:name="_Toc29342138"/>
      <w:bookmarkStart w:id="477" w:name="_Toc29343277"/>
      <w:r w:rsidRPr="00170CE7">
        <w:rPr>
          <w:lang w:val="en-GB"/>
        </w:rPr>
        <w:t>5.3.10.6</w:t>
      </w:r>
      <w:r w:rsidRPr="00170CE7">
        <w:rPr>
          <w:lang w:val="en-GB"/>
        </w:rPr>
        <w:tab/>
        <w:t>Physical channel reconfiguration</w:t>
      </w:r>
      <w:bookmarkEnd w:id="476"/>
      <w:bookmarkEnd w:id="477"/>
    </w:p>
    <w:p w14:paraId="70B405A0" w14:textId="77777777" w:rsidR="008A1385" w:rsidRPr="00170CE7" w:rsidRDefault="008A1385" w:rsidP="008A1385">
      <w:r w:rsidRPr="00170CE7">
        <w:t>Except for NB-IoT, the UE shall:</w:t>
      </w:r>
    </w:p>
    <w:p w14:paraId="4548D152"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antennaInfo</w:t>
      </w:r>
      <w:r w:rsidRPr="00170CE7">
        <w:rPr>
          <w:lang w:val="en-GB"/>
        </w:rPr>
        <w:t xml:space="preserve"> (without suffix i.e. the version defined in REL-8):</w:t>
      </w:r>
    </w:p>
    <w:p w14:paraId="15931CEB" w14:textId="77777777" w:rsidR="008A1385" w:rsidRPr="00170CE7" w:rsidRDefault="008A1385" w:rsidP="008A1385">
      <w:pPr>
        <w:pStyle w:val="B2"/>
        <w:rPr>
          <w:lang w:val="en-GB"/>
        </w:rPr>
      </w:pPr>
      <w:r w:rsidRPr="00170CE7">
        <w:rPr>
          <w:lang w:val="en-GB"/>
        </w:rPr>
        <w:t>2&gt;</w:t>
      </w:r>
      <w:r w:rsidRPr="00170CE7">
        <w:rPr>
          <w:lang w:val="en-GB"/>
        </w:rPr>
        <w:tab/>
        <w:t>apply the default antenna configuration as specified in 9.2.4;</w:t>
      </w:r>
    </w:p>
    <w:p w14:paraId="47C92CF3"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cqi-ReportConfig-r10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cqi-ReportConfig</w:t>
      </w:r>
      <w:r w:rsidRPr="00170CE7">
        <w:rPr>
          <w:lang w:val="en-GB"/>
        </w:rPr>
        <w:t xml:space="preserve"> (without suffix i.e. the version defined in REL-8):</w:t>
      </w:r>
    </w:p>
    <w:p w14:paraId="0BCE4E5B" w14:textId="77777777" w:rsidR="008A1385" w:rsidRPr="00170CE7" w:rsidRDefault="008A1385" w:rsidP="008A1385">
      <w:pPr>
        <w:pStyle w:val="B2"/>
        <w:rPr>
          <w:lang w:val="en-GB"/>
        </w:rPr>
      </w:pPr>
      <w:r w:rsidRPr="00170CE7">
        <w:rPr>
          <w:lang w:val="en-GB"/>
        </w:rPr>
        <w:t>2&gt;</w:t>
      </w:r>
      <w:r w:rsidRPr="00170CE7">
        <w:rPr>
          <w:lang w:val="en-GB"/>
        </w:rPr>
        <w:tab/>
        <w:t>apply the default CQI reporting configuration as specified in 9.2.4;</w:t>
      </w:r>
    </w:p>
    <w:p w14:paraId="04A0B801" w14:textId="77777777" w:rsidR="008A1385" w:rsidRPr="00170CE7" w:rsidRDefault="008A1385" w:rsidP="008A1385">
      <w:pPr>
        <w:pStyle w:val="NO"/>
        <w:rPr>
          <w:lang w:val="en-GB"/>
        </w:rPr>
      </w:pPr>
      <w:r w:rsidRPr="00170CE7">
        <w:rPr>
          <w:lang w:val="en-GB"/>
        </w:rPr>
        <w:t>NOTE:</w:t>
      </w:r>
      <w:r w:rsidRPr="00170CE7">
        <w:rPr>
          <w:lang w:val="en-GB"/>
        </w:rPr>
        <w:tab/>
        <w:t>Application of the default configuration involves release of all extensions introduced in REL-9 and later.</w:t>
      </w:r>
    </w:p>
    <w:p w14:paraId="24BFA1A8" w14:textId="77777777" w:rsidR="008A1385" w:rsidRPr="00170CE7"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66A972B6"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w:t>
      </w:r>
      <w:r w:rsidRPr="00170CE7">
        <w:rPr>
          <w:lang w:val="en-GB"/>
        </w:rPr>
        <w:t xml:space="preserve"> is included and set to </w:t>
      </w:r>
      <w:r w:rsidRPr="00170CE7">
        <w:rPr>
          <w:i/>
          <w:lang w:val="en-GB"/>
        </w:rPr>
        <w:t>explicitValue</w:t>
      </w:r>
      <w:r w:rsidRPr="00170CE7">
        <w:rPr>
          <w:lang w:val="en-GB"/>
        </w:rPr>
        <w:t>:</w:t>
      </w:r>
    </w:p>
    <w:p w14:paraId="0DA2914D"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tm1</w:t>
      </w:r>
      <w:r w:rsidRPr="00170CE7">
        <w:rPr>
          <w:lang w:val="en-GB"/>
        </w:rPr>
        <w:t xml:space="preserve">, </w:t>
      </w:r>
      <w:r w:rsidRPr="00170CE7">
        <w:rPr>
          <w:i/>
          <w:lang w:val="en-GB"/>
        </w:rPr>
        <w:t>tm2</w:t>
      </w:r>
      <w:r w:rsidRPr="00170CE7">
        <w:rPr>
          <w:lang w:val="en-GB"/>
        </w:rPr>
        <w:t xml:space="preserve">, </w:t>
      </w:r>
      <w:r w:rsidRPr="00170CE7">
        <w:rPr>
          <w:i/>
          <w:lang w:val="en-GB"/>
        </w:rPr>
        <w:t>tm5</w:t>
      </w:r>
      <w:r w:rsidRPr="00170CE7">
        <w:rPr>
          <w:lang w:val="en-GB"/>
        </w:rPr>
        <w:t xml:space="preserve">, </w:t>
      </w:r>
      <w:r w:rsidRPr="00170CE7">
        <w:rPr>
          <w:i/>
          <w:lang w:val="en-GB"/>
        </w:rPr>
        <w:t>tm6</w:t>
      </w:r>
      <w:r w:rsidRPr="00170CE7">
        <w:rPr>
          <w:lang w:val="en-GB"/>
        </w:rPr>
        <w:t xml:space="preserve"> or </w:t>
      </w:r>
      <w:r w:rsidRPr="00170CE7">
        <w:rPr>
          <w:i/>
          <w:lang w:val="en-GB"/>
        </w:rPr>
        <w:t>tm7</w:t>
      </w:r>
      <w:r w:rsidRPr="00170CE7">
        <w:rPr>
          <w:lang w:val="en-GB"/>
        </w:rPr>
        <w:t>; or</w:t>
      </w:r>
    </w:p>
    <w:p w14:paraId="30AD0101"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tm8</w:t>
      </w:r>
      <w:r w:rsidRPr="00170CE7">
        <w:rPr>
          <w:lang w:val="en-GB"/>
        </w:rPr>
        <w:t xml:space="preserve"> and </w:t>
      </w:r>
      <w:r w:rsidRPr="00170CE7">
        <w:rPr>
          <w:i/>
          <w:lang w:val="en-GB"/>
        </w:rPr>
        <w:t>pmi-RI-Report</w:t>
      </w:r>
      <w:r w:rsidRPr="00170CE7">
        <w:rPr>
          <w:lang w:val="en-GB"/>
        </w:rPr>
        <w:t xml:space="preserve"> is not present; or</w:t>
      </w:r>
    </w:p>
    <w:p w14:paraId="780C4885"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not present; or</w:t>
      </w:r>
    </w:p>
    <w:p w14:paraId="0A470943"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present and </w:t>
      </w:r>
      <w:r w:rsidRPr="00170CE7">
        <w:rPr>
          <w:i/>
          <w:lang w:val="en-GB"/>
        </w:rPr>
        <w:t xml:space="preserve">antennaPortsCount </w:t>
      </w:r>
      <w:r w:rsidRPr="00170CE7">
        <w:rPr>
          <w:lang w:val="en-GB"/>
        </w:rPr>
        <w:t xml:space="preserve">within </w:t>
      </w:r>
      <w:r w:rsidRPr="00170CE7">
        <w:rPr>
          <w:i/>
          <w:lang w:val="en-GB"/>
        </w:rPr>
        <w:t>csi-RS</w:t>
      </w:r>
      <w:r w:rsidRPr="00170CE7">
        <w:rPr>
          <w:lang w:val="en-GB"/>
        </w:rPr>
        <w:t xml:space="preserve"> is set to </w:t>
      </w:r>
      <w:r w:rsidRPr="00170CE7">
        <w:rPr>
          <w:i/>
          <w:lang w:val="en-GB"/>
        </w:rPr>
        <w:t>an1</w:t>
      </w:r>
      <w:r w:rsidRPr="00170CE7">
        <w:rPr>
          <w:lang w:val="en-GB"/>
        </w:rPr>
        <w:t>:</w:t>
      </w:r>
    </w:p>
    <w:p w14:paraId="623AF507" w14:textId="77777777" w:rsidR="008A1385" w:rsidRPr="00170CE7" w:rsidRDefault="008A1385" w:rsidP="008A1385">
      <w:pPr>
        <w:pStyle w:val="B3"/>
        <w:rPr>
          <w:lang w:val="en-GB"/>
        </w:rPr>
      </w:pPr>
      <w:r w:rsidRPr="00170CE7">
        <w:rPr>
          <w:lang w:val="en-GB"/>
        </w:rPr>
        <w:t>3&gt;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0AD6F566" w14:textId="77777777" w:rsidR="008A1385" w:rsidRPr="00170CE7" w:rsidRDefault="008A1385" w:rsidP="008A1385">
      <w:pPr>
        <w:pStyle w:val="B1"/>
        <w:rPr>
          <w:lang w:val="en-GB"/>
        </w:rPr>
      </w:pPr>
      <w:r w:rsidRPr="00170CE7">
        <w:rPr>
          <w:lang w:val="en-GB"/>
        </w:rPr>
        <w:t>1&gt;</w:t>
      </w:r>
      <w:r w:rsidRPr="00170CE7">
        <w:rPr>
          <w:lang w:val="en-GB"/>
        </w:rPr>
        <w:tab/>
        <w:t xml:space="preserve">else if the </w:t>
      </w:r>
      <w:r w:rsidRPr="00170CE7">
        <w:rPr>
          <w:i/>
          <w:lang w:val="en-GB"/>
        </w:rPr>
        <w:t>antennaInfo</w:t>
      </w:r>
      <w:r w:rsidRPr="00170CE7">
        <w:rPr>
          <w:lang w:val="en-GB"/>
        </w:rPr>
        <w:t xml:space="preserve"> is included and set to </w:t>
      </w:r>
      <w:r w:rsidRPr="00170CE7">
        <w:rPr>
          <w:i/>
          <w:lang w:val="en-GB"/>
        </w:rPr>
        <w:t>defaultValue</w:t>
      </w:r>
      <w:r w:rsidRPr="00170CE7">
        <w:rPr>
          <w:lang w:val="en-GB"/>
        </w:rPr>
        <w:t>:</w:t>
      </w:r>
    </w:p>
    <w:p w14:paraId="7390F416" w14:textId="77777777" w:rsidR="008A1385" w:rsidRPr="00170CE7" w:rsidRDefault="008A1385" w:rsidP="008A1385">
      <w:pPr>
        <w:pStyle w:val="B2"/>
        <w:rPr>
          <w:lang w:val="en-GB" w:eastAsia="zh-CN"/>
        </w:rPr>
      </w:pPr>
      <w:r w:rsidRPr="00170CE7">
        <w:rPr>
          <w:lang w:val="en-GB"/>
        </w:rPr>
        <w:t>2&gt;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1AF0EC60"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 xml:space="preserve">pusch-EnhancementsConfig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27A8E66F"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released or </w:t>
      </w:r>
      <w:r w:rsidRPr="00170CE7">
        <w:rPr>
          <w:lang w:val="en-GB"/>
        </w:rPr>
        <w:t xml:space="preserve">not configured and </w:t>
      </w:r>
      <w:r w:rsidRPr="00170CE7">
        <w:rPr>
          <w:i/>
          <w:lang w:val="en-GB"/>
        </w:rPr>
        <w:t>pusch-EnhancementsConfig</w:t>
      </w:r>
      <w:r w:rsidRPr="00170CE7">
        <w:rPr>
          <w:lang w:val="en-GB"/>
        </w:rPr>
        <w:t xml:space="preserve"> is set to </w:t>
      </w:r>
      <w:r w:rsidRPr="00170CE7">
        <w:rPr>
          <w:i/>
          <w:lang w:val="en-GB"/>
        </w:rPr>
        <w:t>setup</w:t>
      </w:r>
      <w:r w:rsidRPr="00170CE7">
        <w:rPr>
          <w:lang w:val="en-GB"/>
        </w:rPr>
        <w:t>, or</w:t>
      </w:r>
    </w:p>
    <w:p w14:paraId="159CF5B6"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configured </w:t>
      </w:r>
      <w:r w:rsidRPr="00170CE7">
        <w:rPr>
          <w:lang w:val="en-GB"/>
        </w:rPr>
        <w:t>and</w:t>
      </w:r>
      <w:r w:rsidRPr="00170CE7" w:rsidDel="00310069">
        <w:rPr>
          <w:lang w:val="en-GB"/>
        </w:rPr>
        <w:t xml:space="preserve"> </w:t>
      </w:r>
      <w:r w:rsidRPr="00170CE7">
        <w:rPr>
          <w:i/>
          <w:lang w:val="en-GB"/>
        </w:rPr>
        <w:t>pusch-EnhancementConfig</w:t>
      </w:r>
      <w:r w:rsidRPr="00170CE7">
        <w:rPr>
          <w:lang w:val="en-GB"/>
        </w:rPr>
        <w:t xml:space="preserve"> is set to </w:t>
      </w:r>
      <w:r w:rsidRPr="00170CE7">
        <w:rPr>
          <w:i/>
          <w:lang w:val="en-GB"/>
        </w:rPr>
        <w:t>release</w:t>
      </w:r>
      <w:r w:rsidRPr="00170CE7">
        <w:rPr>
          <w:lang w:val="en-GB" w:eastAsia="zh-CN"/>
        </w:rPr>
        <w:t>:</w:t>
      </w:r>
    </w:p>
    <w:p w14:paraId="418B023C"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0CE19DB4" w14:textId="77777777" w:rsidR="008A1385" w:rsidRPr="00170CE7" w:rsidRDefault="008A1385" w:rsidP="008A1385">
      <w:pPr>
        <w:pStyle w:val="B1"/>
        <w:rPr>
          <w:lang w:val="en-GB"/>
        </w:rPr>
      </w:pPr>
      <w:r w:rsidRPr="00170CE7">
        <w:rPr>
          <w:lang w:val="en-GB"/>
        </w:rPr>
        <w:t>1&gt;</w:t>
      </w:r>
      <w:r w:rsidRPr="00170CE7">
        <w:rPr>
          <w:lang w:val="en-GB"/>
        </w:rPr>
        <w:tab/>
        <w:t xml:space="preserve">if the procedure was not triggered due to handover and </w:t>
      </w:r>
      <w:r w:rsidRPr="00170CE7">
        <w:rPr>
          <w:i/>
          <w:lang w:val="en-GB"/>
        </w:rPr>
        <w:t xml:space="preserve">ce-Mode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466BB71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not currently configured and </w:t>
      </w:r>
      <w:r w:rsidRPr="00170CE7">
        <w:rPr>
          <w:i/>
          <w:lang w:val="en-GB"/>
        </w:rPr>
        <w:t>ce-Mode</w:t>
      </w:r>
      <w:r w:rsidRPr="00170CE7">
        <w:rPr>
          <w:lang w:val="en-GB"/>
        </w:rPr>
        <w:t xml:space="preserve"> is set to </w:t>
      </w:r>
      <w:r w:rsidRPr="00170CE7">
        <w:rPr>
          <w:i/>
          <w:lang w:val="en-GB"/>
        </w:rPr>
        <w:t>setup</w:t>
      </w:r>
      <w:r w:rsidRPr="00170CE7">
        <w:rPr>
          <w:lang w:val="en-GB"/>
        </w:rPr>
        <w:t>, or</w:t>
      </w:r>
    </w:p>
    <w:p w14:paraId="2D5AD54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currently configured</w:t>
      </w:r>
      <w:r w:rsidRPr="00170CE7">
        <w:rPr>
          <w:lang w:val="en-GB" w:eastAsia="zh-CN"/>
        </w:rPr>
        <w:t xml:space="preserve"> </w:t>
      </w:r>
      <w:r w:rsidRPr="00170CE7">
        <w:rPr>
          <w:lang w:val="en-GB"/>
        </w:rPr>
        <w:t xml:space="preserve">and </w:t>
      </w:r>
      <w:r w:rsidRPr="00170CE7">
        <w:rPr>
          <w:i/>
          <w:lang w:val="en-GB"/>
        </w:rPr>
        <w:t>ce-Mode</w:t>
      </w:r>
      <w:r w:rsidRPr="00170CE7">
        <w:rPr>
          <w:lang w:val="en-GB"/>
        </w:rPr>
        <w:t xml:space="preserve"> is set to </w:t>
      </w:r>
      <w:r w:rsidRPr="00170CE7">
        <w:rPr>
          <w:i/>
          <w:lang w:val="en-GB"/>
        </w:rPr>
        <w:t>release</w:t>
      </w:r>
      <w:r w:rsidRPr="00170CE7">
        <w:rPr>
          <w:lang w:val="en-GB" w:eastAsia="zh-CN"/>
        </w:rPr>
        <w:t>:</w:t>
      </w:r>
    </w:p>
    <w:p w14:paraId="10B3DC6F"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5F1C3C2E" w14:textId="77777777" w:rsidR="008A1385" w:rsidRPr="00170CE7" w:rsidRDefault="008A1385" w:rsidP="008A1385">
      <w:r w:rsidRPr="00170CE7">
        <w:t>For NB-IoT, the UE shall:</w:t>
      </w:r>
    </w:p>
    <w:p w14:paraId="593D90D8"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w:t>
      </w:r>
      <w:r w:rsidRPr="00170CE7">
        <w:rPr>
          <w:i/>
          <w:iCs/>
          <w:lang w:val="en-GB"/>
        </w:rPr>
        <w:t>arrierConfigDedicated</w:t>
      </w:r>
      <w:r w:rsidRPr="00170CE7">
        <w:rPr>
          <w:lang w:val="en-GB"/>
        </w:rPr>
        <w:t xml:space="preserve"> is not included in the received </w:t>
      </w:r>
      <w:r w:rsidRPr="00170CE7">
        <w:rPr>
          <w:i/>
          <w:lang w:val="en-GB"/>
        </w:rPr>
        <w:t>physicalConfigDedicated</w:t>
      </w:r>
      <w:r w:rsidRPr="00170CE7">
        <w:rPr>
          <w:lang w:val="en-GB"/>
        </w:rPr>
        <w:t>:</w:t>
      </w:r>
    </w:p>
    <w:p w14:paraId="29EA8A08"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if the UE is configured with a carrier configuration previously received in </w:t>
      </w:r>
      <w:r w:rsidRPr="00170CE7">
        <w:rPr>
          <w:i/>
          <w:iCs/>
          <w:lang w:val="en-GB" w:eastAsia="zh-CN"/>
        </w:rPr>
        <w:t>carrierConfigDedicated</w:t>
      </w:r>
      <w:r w:rsidRPr="00170CE7">
        <w:rPr>
          <w:lang w:val="en-GB"/>
        </w:rPr>
        <w:t>:</w:t>
      </w:r>
    </w:p>
    <w:p w14:paraId="25BE2D66" w14:textId="77777777" w:rsidR="008A1385" w:rsidRPr="00170CE7" w:rsidRDefault="008A1385" w:rsidP="008A1385">
      <w:pPr>
        <w:pStyle w:val="B3"/>
        <w:rPr>
          <w:i/>
          <w:iCs/>
          <w:lang w:val="en-GB" w:eastAsia="zh-CN"/>
        </w:rPr>
      </w:pPr>
      <w:r w:rsidRPr="00170CE7">
        <w:rPr>
          <w:lang w:val="en-GB"/>
        </w:rPr>
        <w:lastRenderedPageBreak/>
        <w:t>3&gt;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0BE06964" w14:textId="77777777" w:rsidR="008A1385" w:rsidRPr="00170CE7" w:rsidRDefault="008A1385" w:rsidP="008A1385">
      <w:pPr>
        <w:pStyle w:val="B2"/>
        <w:rPr>
          <w:lang w:val="en-GB"/>
        </w:rPr>
      </w:pPr>
      <w:r w:rsidRPr="00170CE7">
        <w:rPr>
          <w:lang w:val="en-GB"/>
        </w:rPr>
        <w:t>2&gt;</w:t>
      </w:r>
      <w:r w:rsidRPr="00170CE7">
        <w:rPr>
          <w:lang w:val="en-GB"/>
        </w:rPr>
        <w:tab/>
        <w:t>else:</w:t>
      </w:r>
    </w:p>
    <w:p w14:paraId="3B37D1CF"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system information for the uplink and downlink carrier used during the </w:t>
      </w:r>
      <w:proofErr w:type="gramStart"/>
      <w:r w:rsidRPr="00170CE7">
        <w:rPr>
          <w:lang w:val="en-GB"/>
        </w:rPr>
        <w:t>random access</w:t>
      </w:r>
      <w:proofErr w:type="gramEnd"/>
      <w:r w:rsidRPr="00170CE7">
        <w:rPr>
          <w:lang w:val="en-GB"/>
        </w:rPr>
        <w:t xml:space="preserve"> procedure</w:t>
      </w:r>
      <w:r w:rsidRPr="00170CE7">
        <w:rPr>
          <w:iCs/>
          <w:lang w:val="en-GB" w:eastAsia="zh-CN"/>
        </w:rPr>
        <w:t>;</w:t>
      </w:r>
    </w:p>
    <w:p w14:paraId="6778B9AE" w14:textId="77777777" w:rsidR="008A1385" w:rsidRPr="00170CE7" w:rsidRDefault="008A1385" w:rsidP="008A1385">
      <w:pPr>
        <w:pStyle w:val="B1"/>
        <w:rPr>
          <w:lang w:val="en-GB"/>
        </w:rPr>
      </w:pPr>
      <w:r w:rsidRPr="00170CE7">
        <w:rPr>
          <w:lang w:val="en-GB"/>
        </w:rPr>
        <w:t>1&gt;</w:t>
      </w:r>
      <w:r w:rsidRPr="00170CE7">
        <w:rPr>
          <w:lang w:val="en-GB"/>
        </w:rPr>
        <w:tab/>
        <w:t>else:</w:t>
      </w:r>
    </w:p>
    <w:p w14:paraId="1D782CFE"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2662CB84" w14:textId="77777777" w:rsidR="008A1385" w:rsidRPr="00170CE7" w:rsidRDefault="008A1385" w:rsidP="008A1385">
      <w:pPr>
        <w:pStyle w:val="B2"/>
        <w:rPr>
          <w:lang w:val="en-GB"/>
        </w:rPr>
      </w:pPr>
      <w:r w:rsidRPr="00170CE7">
        <w:rPr>
          <w:lang w:val="en-GB"/>
        </w:rPr>
        <w:t>2&gt;</w:t>
      </w:r>
      <w:r w:rsidRPr="00170CE7">
        <w:rPr>
          <w:lang w:val="en-GB"/>
        </w:rPr>
        <w:tab/>
        <w:t>start to use the new carrier immediately after the last transport block carrying the RRC message has been acknowledged by the MAC layer, and any subsequent RRC response message sent for the current RRC procedure is therefore sent on the new carrier;</w:t>
      </w:r>
    </w:p>
    <w:p w14:paraId="3726461E" w14:textId="2A8FCAC0" w:rsidR="008A1385"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47E2831C" w14:textId="77777777" w:rsidR="00E7763B" w:rsidRPr="005547C6" w:rsidRDefault="00E7763B" w:rsidP="00E7763B">
      <w:pPr>
        <w:pStyle w:val="NO"/>
        <w:rPr>
          <w:ins w:id="478" w:author="Ericsson" w:date="2020-01-22T17:26:00Z"/>
          <w:lang w:val="en-GB"/>
        </w:rPr>
      </w:pPr>
      <w:ins w:id="479" w:author="Ericsson" w:date="2020-01-22T17:26:00Z">
        <w:r w:rsidRPr="00AC01AB">
          <w:rPr>
            <w:lang w:val="en-GB"/>
          </w:rPr>
          <w:t>NOTE X:</w:t>
        </w:r>
        <w:r>
          <w:rPr>
            <w:lang w:val="en-GB"/>
          </w:rPr>
          <w:t xml:space="preserve"> In case of physical channel reconfiguration at a DAPS HO, the reconfiguration is applied for the target PCell.</w:t>
        </w:r>
      </w:ins>
    </w:p>
    <w:p w14:paraId="525CCB75" w14:textId="77777777" w:rsidR="008A1385" w:rsidRPr="00170CE7" w:rsidRDefault="008A1385" w:rsidP="008A1385">
      <w:pPr>
        <w:pStyle w:val="Heading4"/>
        <w:rPr>
          <w:lang w:val="en-GB"/>
        </w:rPr>
      </w:pPr>
      <w:bookmarkStart w:id="480" w:name="_Toc20486847"/>
      <w:bookmarkStart w:id="481" w:name="_Toc29342139"/>
      <w:bookmarkStart w:id="482" w:name="_Toc29343278"/>
      <w:r w:rsidRPr="00170CE7">
        <w:rPr>
          <w:lang w:val="en-GB"/>
        </w:rPr>
        <w:t>5.3.10.7</w:t>
      </w:r>
      <w:r w:rsidRPr="00170CE7">
        <w:rPr>
          <w:lang w:val="en-GB"/>
        </w:rPr>
        <w:tab/>
        <w:t>Radio Link Failure Timers and Constants reconfiguration</w:t>
      </w:r>
      <w:bookmarkEnd w:id="480"/>
      <w:bookmarkEnd w:id="481"/>
      <w:bookmarkEnd w:id="482"/>
    </w:p>
    <w:p w14:paraId="4CF62A2F" w14:textId="77777777" w:rsidR="008A1385" w:rsidRPr="00170CE7" w:rsidRDefault="008A1385" w:rsidP="008A1385">
      <w:r w:rsidRPr="00170CE7">
        <w:t>The UE shall:</w:t>
      </w:r>
    </w:p>
    <w:p w14:paraId="1ABD2F62"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w:t>
      </w:r>
      <w:r w:rsidRPr="00170CE7">
        <w:rPr>
          <w:iCs/>
          <w:lang w:val="en-GB"/>
        </w:rPr>
        <w:t xml:space="preserve"> is set to release</w:t>
      </w:r>
      <w:r w:rsidRPr="00170CE7">
        <w:rPr>
          <w:lang w:val="en-GB"/>
        </w:rPr>
        <w:t>:</w:t>
      </w:r>
    </w:p>
    <w:p w14:paraId="66CF8210" w14:textId="77777777" w:rsidR="008A1385" w:rsidRPr="00170CE7" w:rsidDel="00831520" w:rsidRDefault="008A1385" w:rsidP="008A1385">
      <w:pPr>
        <w:pStyle w:val="B2"/>
        <w:rPr>
          <w:lang w:val="en-GB"/>
        </w:rPr>
      </w:pPr>
      <w:r w:rsidRPr="00170CE7">
        <w:rPr>
          <w:lang w:val="en-GB"/>
        </w:rPr>
        <w:t>2</w:t>
      </w:r>
      <w:r w:rsidRPr="00170CE7" w:rsidDel="00831520">
        <w:rPr>
          <w:lang w:val="en-GB"/>
        </w:rPr>
        <w:t>&gt;</w:t>
      </w:r>
      <w:r w:rsidRPr="00170CE7" w:rsidDel="00831520">
        <w:rPr>
          <w:lang w:val="en-GB"/>
        </w:rPr>
        <w:tab/>
      </w:r>
      <w:r w:rsidRPr="00170CE7">
        <w:rPr>
          <w:lang w:val="en-GB"/>
        </w:rPr>
        <w:t xml:space="preserve">use values for timers T301, T310, T311 and constants N310, N311, as included in </w:t>
      </w:r>
      <w:r w:rsidRPr="00170CE7">
        <w:rPr>
          <w:i/>
          <w:lang w:val="en-GB"/>
        </w:rPr>
        <w:t>ue-TimersAndConstants</w:t>
      </w:r>
      <w:r w:rsidRPr="00170CE7">
        <w:rPr>
          <w:lang w:val="en-GB"/>
        </w:rPr>
        <w:t xml:space="preserve"> received in </w:t>
      </w:r>
      <w:r w:rsidRPr="00170CE7">
        <w:rPr>
          <w:i/>
          <w:noProof/>
          <w:lang w:val="en-GB"/>
        </w:rPr>
        <w:t xml:space="preserve">SystemInformationBlockType2 </w:t>
      </w:r>
      <w:r w:rsidRPr="00170CE7">
        <w:rPr>
          <w:noProof/>
          <w:lang w:val="en-GB"/>
        </w:rPr>
        <w:t xml:space="preserve">(or </w:t>
      </w:r>
      <w:r w:rsidRPr="00170CE7">
        <w:rPr>
          <w:i/>
          <w:noProof/>
          <w:lang w:val="en-GB"/>
        </w:rPr>
        <w:t xml:space="preserve">SystemInformationBlockType2-NB </w:t>
      </w:r>
      <w:r w:rsidRPr="00170CE7">
        <w:rPr>
          <w:noProof/>
          <w:lang w:val="en-GB"/>
        </w:rPr>
        <w:t>in NB-IoT)</w:t>
      </w:r>
      <w:r w:rsidRPr="00170CE7">
        <w:rPr>
          <w:lang w:val="en-GB"/>
        </w:rPr>
        <w:t>;</w:t>
      </w:r>
    </w:p>
    <w:p w14:paraId="41BD9A3F" w14:textId="77777777" w:rsidR="008A1385" w:rsidRPr="00170CE7" w:rsidRDefault="008A1385" w:rsidP="008A1385">
      <w:pPr>
        <w:pStyle w:val="B1"/>
        <w:rPr>
          <w:lang w:val="en-GB"/>
        </w:rPr>
      </w:pPr>
      <w:r w:rsidRPr="00170CE7">
        <w:rPr>
          <w:lang w:val="en-GB"/>
        </w:rPr>
        <w:t>1&gt;</w:t>
      </w:r>
      <w:r w:rsidRPr="00170CE7">
        <w:rPr>
          <w:lang w:val="en-GB"/>
        </w:rPr>
        <w:tab/>
        <w:t>else:</w:t>
      </w:r>
    </w:p>
    <w:p w14:paraId="21D33516"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w:t>
      </w:r>
      <w:r w:rsidRPr="00170CE7">
        <w:rPr>
          <w:lang w:val="en-GB"/>
        </w:rPr>
        <w:t>;</w:t>
      </w:r>
    </w:p>
    <w:p w14:paraId="7739B730" w14:textId="77777777" w:rsidR="00CA5960" w:rsidRPr="0043601D" w:rsidRDefault="00CA5960" w:rsidP="00CA5960">
      <w:pPr>
        <w:pStyle w:val="NO"/>
        <w:rPr>
          <w:ins w:id="483" w:author="Ericsson" w:date="2020-01-22T17:27:00Z"/>
        </w:rPr>
      </w:pPr>
      <w:ins w:id="484" w:author="Ericsson" w:date="2020-01-22T17:27:00Z">
        <w:r w:rsidRPr="00AC01AB">
          <w:t>NOTE:</w:t>
        </w:r>
        <w:r>
          <w:t xml:space="preserve"> In case of a DAPS HO, the timer and constant values are to be applied in the target PCell after timer T304 has been stopped.</w:t>
        </w:r>
      </w:ins>
    </w:p>
    <w:p w14:paraId="3EA84A6F"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rlf-TimersAndConstantsSCG</w:t>
      </w:r>
      <w:r w:rsidRPr="00170CE7">
        <w:rPr>
          <w:iCs/>
          <w:lang w:val="en-GB"/>
        </w:rPr>
        <w:t xml:space="preserve"> is set to release</w:t>
      </w:r>
      <w:r w:rsidRPr="00170CE7">
        <w:rPr>
          <w:lang w:val="en-GB"/>
        </w:rPr>
        <w:t>:</w:t>
      </w:r>
    </w:p>
    <w:p w14:paraId="593C5C10" w14:textId="77777777" w:rsidR="008A1385" w:rsidRPr="00170CE7" w:rsidRDefault="008A1385" w:rsidP="008A1385">
      <w:pPr>
        <w:pStyle w:val="B2"/>
        <w:rPr>
          <w:lang w:val="en-GB"/>
        </w:rPr>
      </w:pPr>
      <w:r w:rsidRPr="00170CE7">
        <w:rPr>
          <w:lang w:val="en-GB"/>
        </w:rPr>
        <w:t>2&gt;</w:t>
      </w:r>
      <w:r w:rsidRPr="00170CE7">
        <w:rPr>
          <w:lang w:val="en-GB"/>
        </w:rPr>
        <w:tab/>
        <w:t>stop timer T313, if running, and</w:t>
      </w:r>
    </w:p>
    <w:p w14:paraId="7BA4C68C" w14:textId="77777777" w:rsidR="008A1385" w:rsidRPr="00170CE7" w:rsidRDefault="008A1385" w:rsidP="008A1385">
      <w:pPr>
        <w:pStyle w:val="B2"/>
        <w:rPr>
          <w:lang w:val="en-GB"/>
        </w:rPr>
      </w:pPr>
      <w:r w:rsidRPr="00170CE7">
        <w:rPr>
          <w:lang w:val="en-GB"/>
        </w:rPr>
        <w:t>2&gt;</w:t>
      </w:r>
      <w:r w:rsidRPr="00170CE7">
        <w:rPr>
          <w:lang w:val="en-GB"/>
        </w:rPr>
        <w:tab/>
        <w:t xml:space="preserve">release the value of timer </w:t>
      </w:r>
      <w:r w:rsidRPr="00170CE7">
        <w:rPr>
          <w:i/>
          <w:lang w:val="en-GB"/>
        </w:rPr>
        <w:t>t313</w:t>
      </w:r>
      <w:r w:rsidRPr="00170CE7">
        <w:rPr>
          <w:lang w:val="en-GB"/>
        </w:rPr>
        <w:t xml:space="preserve"> as well as constants </w:t>
      </w:r>
      <w:r w:rsidRPr="00170CE7">
        <w:rPr>
          <w:i/>
          <w:lang w:val="en-GB"/>
        </w:rPr>
        <w:t>n313</w:t>
      </w:r>
      <w:r w:rsidRPr="00170CE7">
        <w:rPr>
          <w:lang w:val="en-GB"/>
        </w:rPr>
        <w:t xml:space="preserve"> and </w:t>
      </w:r>
      <w:r w:rsidRPr="00170CE7">
        <w:rPr>
          <w:i/>
          <w:lang w:val="en-GB"/>
        </w:rPr>
        <w:t>n314</w:t>
      </w:r>
      <w:r w:rsidRPr="00170CE7">
        <w:rPr>
          <w:lang w:val="en-GB"/>
        </w:rPr>
        <w:t>;</w:t>
      </w:r>
    </w:p>
    <w:p w14:paraId="7B61E8E9" w14:textId="77777777" w:rsidR="008A1385" w:rsidRPr="00170CE7" w:rsidRDefault="008A1385" w:rsidP="008A1385">
      <w:pPr>
        <w:pStyle w:val="B1"/>
        <w:rPr>
          <w:lang w:val="en-GB"/>
        </w:rPr>
      </w:pPr>
      <w:r w:rsidRPr="00170CE7">
        <w:rPr>
          <w:lang w:val="en-GB"/>
        </w:rPr>
        <w:t>1&gt;</w:t>
      </w:r>
      <w:r w:rsidRPr="00170CE7">
        <w:rPr>
          <w:lang w:val="en-GB"/>
        </w:rPr>
        <w:tab/>
        <w:t>else:</w:t>
      </w:r>
    </w:p>
    <w:p w14:paraId="76311CD1"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rlf-TimersAndConstantsSCG</w:t>
      </w:r>
      <w:r w:rsidRPr="00170CE7">
        <w:rPr>
          <w:lang w:val="en-GB"/>
        </w:rPr>
        <w:t>;</w:t>
      </w:r>
    </w:p>
    <w:p w14:paraId="1E12A5A9" w14:textId="4C6A128B" w:rsidR="003E52A4" w:rsidRDefault="003E52A4" w:rsidP="00461C59">
      <w:pPr>
        <w:rPr>
          <w:lang w:val="x-none" w:eastAsia="x-none"/>
        </w:rPr>
      </w:pPr>
    </w:p>
    <w:p w14:paraId="35540F0A"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C5649A5" w14:textId="74D1D323" w:rsidR="003E52A4" w:rsidRDefault="003E52A4" w:rsidP="00461C59">
      <w:pPr>
        <w:rPr>
          <w:lang w:val="x-none" w:eastAsia="x-none"/>
        </w:rPr>
      </w:pPr>
    </w:p>
    <w:p w14:paraId="15DF8B62" w14:textId="77777777" w:rsidR="008A1385" w:rsidRPr="00170CE7" w:rsidRDefault="008A1385" w:rsidP="008A1385">
      <w:pPr>
        <w:pStyle w:val="Heading3"/>
        <w:rPr>
          <w:lang w:val="en-GB"/>
        </w:rPr>
      </w:pPr>
      <w:bookmarkStart w:id="485" w:name="_Toc29342153"/>
      <w:bookmarkStart w:id="486" w:name="_Toc29343292"/>
      <w:r w:rsidRPr="00170CE7">
        <w:rPr>
          <w:lang w:val="en-GB"/>
        </w:rPr>
        <w:t>5.3.11</w:t>
      </w:r>
      <w:r w:rsidRPr="00170CE7">
        <w:rPr>
          <w:lang w:val="en-GB"/>
        </w:rPr>
        <w:tab/>
        <w:t>Radio link failure related actions</w:t>
      </w:r>
      <w:bookmarkEnd w:id="485"/>
      <w:bookmarkEnd w:id="486"/>
    </w:p>
    <w:p w14:paraId="3BF2F6FC" w14:textId="77777777" w:rsidR="008A1385" w:rsidRPr="00170CE7" w:rsidRDefault="008A1385" w:rsidP="008A1385">
      <w:pPr>
        <w:pStyle w:val="Heading4"/>
        <w:rPr>
          <w:lang w:val="en-GB"/>
        </w:rPr>
      </w:pPr>
      <w:bookmarkStart w:id="487" w:name="_Toc29342154"/>
      <w:bookmarkStart w:id="488" w:name="_Toc29343293"/>
      <w:r w:rsidRPr="00170CE7">
        <w:rPr>
          <w:lang w:val="en-GB"/>
        </w:rPr>
        <w:t>5.3.11.1</w:t>
      </w:r>
      <w:r w:rsidRPr="00170CE7">
        <w:rPr>
          <w:lang w:val="en-GB"/>
        </w:rPr>
        <w:tab/>
        <w:t>Detection of physical layer problems in RRC_CONNECTED</w:t>
      </w:r>
      <w:bookmarkEnd w:id="487"/>
      <w:bookmarkEnd w:id="488"/>
    </w:p>
    <w:p w14:paraId="72F9FDDB" w14:textId="77777777" w:rsidR="008A1385" w:rsidRPr="00170CE7" w:rsidRDefault="008A1385" w:rsidP="008A1385">
      <w:r w:rsidRPr="00170CE7">
        <w:t>The UE shall:</w:t>
      </w:r>
    </w:p>
    <w:p w14:paraId="7B8CB25E" w14:textId="3CC2C6D5"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N310 consecutive "out-of-sync" indications for the PCell from lower layers</w:t>
      </w:r>
      <w:r w:rsidRPr="00170CE7">
        <w:rPr>
          <w:lang w:val="en-GB"/>
        </w:rPr>
        <w:t xml:space="preserve"> while neither T300, T301, T304 nor T311 is running</w:t>
      </w:r>
      <w:del w:id="489" w:author="Ericsson" w:date="2020-01-22T17:28:00Z">
        <w:r w:rsidRPr="00170CE7" w:rsidDel="00CA5960">
          <w:rPr>
            <w:lang w:val="en-GB"/>
          </w:rPr>
          <w:delText>:</w:delText>
        </w:r>
      </w:del>
      <w:ins w:id="490" w:author="Ericsson" w:date="2020-01-22T17:28:00Z">
        <w:r w:rsidR="00CA5960">
          <w:rPr>
            <w:lang w:val="en-GB"/>
          </w:rPr>
          <w:t>; or</w:t>
        </w:r>
      </w:ins>
    </w:p>
    <w:p w14:paraId="6582A34F" w14:textId="587EFB52" w:rsidR="00CA5960" w:rsidRDefault="00CA5960" w:rsidP="00CA5960">
      <w:pPr>
        <w:pStyle w:val="B1"/>
        <w:rPr>
          <w:ins w:id="491" w:author="Ericsson" w:date="2020-01-22T17:28:00Z"/>
          <w:lang w:val="en-GB"/>
        </w:rPr>
      </w:pPr>
      <w:ins w:id="492" w:author="Ericsson" w:date="2020-01-22T17:28:00Z">
        <w:r w:rsidRPr="00B60231">
          <w:rPr>
            <w:lang w:val="en-GB"/>
          </w:rPr>
          <w:t>1&gt;</w:t>
        </w:r>
        <w:r w:rsidRPr="00B60231">
          <w:rPr>
            <w:lang w:val="en-GB"/>
          </w:rPr>
          <w:tab/>
        </w:r>
        <w:r>
          <w:rPr>
            <w:lang w:val="en-GB"/>
          </w:rPr>
          <w:t xml:space="preserve">if </w:t>
        </w:r>
        <w:r w:rsidRPr="000A1493">
          <w:rPr>
            <w:i/>
            <w:lang w:val="en-GB"/>
          </w:rPr>
          <w:t>daps-HO</w:t>
        </w:r>
        <w:r>
          <w:rPr>
            <w:lang w:val="en-GB"/>
          </w:rPr>
          <w:t xml:space="preserve"> is configured</w:t>
        </w:r>
      </w:ins>
      <w:ins w:id="493" w:author="RAN2_109e" w:date="2020-03-04T11:03:00Z">
        <w:r w:rsidR="006A7732">
          <w:rPr>
            <w:lang w:val="en-GB"/>
          </w:rPr>
          <w:t xml:space="preserve"> for any DRB</w:t>
        </w:r>
      </w:ins>
      <w:ins w:id="494" w:author="Ericsson" w:date="2020-01-22T17:28:00Z">
        <w:r>
          <w:rPr>
            <w:lang w:val="en-GB"/>
          </w:rPr>
          <w:t xml:space="preserve">, </w:t>
        </w:r>
        <w:r w:rsidRPr="00B60231">
          <w:rPr>
            <w:lang w:val="en-GB"/>
          </w:rPr>
          <w:t xml:space="preserve">upon </w:t>
        </w:r>
        <w:r w:rsidRPr="00B60231">
          <w:rPr>
            <w:snapToGrid w:val="0"/>
            <w:lang w:val="en-GB"/>
          </w:rPr>
          <w:t xml:space="preserve">receiving N310 consecutive "out-of-sync" indications for the </w:t>
        </w:r>
        <w:r>
          <w:rPr>
            <w:snapToGrid w:val="0"/>
            <w:lang w:val="en-GB"/>
          </w:rPr>
          <w:t xml:space="preserve">source </w:t>
        </w:r>
        <w:r w:rsidRPr="00B60231">
          <w:rPr>
            <w:snapToGrid w:val="0"/>
            <w:lang w:val="en-GB"/>
          </w:rPr>
          <w:t>PCell from lower layers</w:t>
        </w:r>
        <w:r w:rsidRPr="00B60231">
          <w:rPr>
            <w:lang w:val="en-GB"/>
          </w:rPr>
          <w:t xml:space="preserve"> while neither T300, T301 nor T311 is running</w:t>
        </w:r>
        <w:r>
          <w:rPr>
            <w:lang w:val="en-GB"/>
          </w:rPr>
          <w:t>:</w:t>
        </w:r>
      </w:ins>
    </w:p>
    <w:p w14:paraId="5FA3AB12" w14:textId="77777777" w:rsidR="008A1385" w:rsidRPr="00170CE7" w:rsidRDefault="008A1385" w:rsidP="008A1385">
      <w:pPr>
        <w:pStyle w:val="B2"/>
        <w:rPr>
          <w:lang w:val="en-GB"/>
        </w:rPr>
      </w:pPr>
      <w:r w:rsidRPr="00170CE7">
        <w:rPr>
          <w:lang w:val="en-GB"/>
        </w:rPr>
        <w:t>2&gt;</w:t>
      </w:r>
      <w:r w:rsidRPr="00170CE7">
        <w:rPr>
          <w:lang w:val="en-GB"/>
        </w:rPr>
        <w:tab/>
        <w:t>start timer T310;</w:t>
      </w:r>
    </w:p>
    <w:p w14:paraId="24E6B32C" w14:textId="77777777" w:rsidR="008A1385" w:rsidRPr="00170CE7" w:rsidRDefault="008A1385" w:rsidP="008A1385">
      <w:pPr>
        <w:pStyle w:val="B1"/>
        <w:rPr>
          <w:lang w:val="en-GB"/>
        </w:rPr>
      </w:pPr>
      <w:r w:rsidRPr="00170CE7">
        <w:rPr>
          <w:lang w:val="en-GB"/>
        </w:rPr>
        <w:lastRenderedPageBreak/>
        <w:t>1&gt;</w:t>
      </w:r>
      <w:r w:rsidRPr="00170CE7">
        <w:rPr>
          <w:lang w:val="en-GB"/>
        </w:rPr>
        <w:tab/>
        <w:t xml:space="preserve">upon </w:t>
      </w:r>
      <w:r w:rsidRPr="00170CE7">
        <w:rPr>
          <w:snapToGrid w:val="0"/>
          <w:lang w:val="en-GB"/>
        </w:rPr>
        <w:t>receiving N313 consecutive "out-of-sync" indications for the PSCell from lower layers</w:t>
      </w:r>
      <w:r w:rsidRPr="00170CE7">
        <w:rPr>
          <w:lang w:val="en-GB"/>
        </w:rPr>
        <w:t xml:space="preserve"> while T307 is not running:</w:t>
      </w:r>
    </w:p>
    <w:p w14:paraId="41746C76" w14:textId="77777777" w:rsidR="008A1385" w:rsidRPr="00170CE7" w:rsidRDefault="008A1385" w:rsidP="008A1385">
      <w:pPr>
        <w:pStyle w:val="B2"/>
        <w:rPr>
          <w:lang w:val="en-GB"/>
        </w:rPr>
      </w:pPr>
      <w:r w:rsidRPr="00170CE7">
        <w:rPr>
          <w:lang w:val="en-GB"/>
        </w:rPr>
        <w:t>2&gt;</w:t>
      </w:r>
      <w:r w:rsidRPr="00170CE7">
        <w:rPr>
          <w:lang w:val="en-GB"/>
        </w:rPr>
        <w:tab/>
        <w:t>start T313;</w:t>
      </w:r>
    </w:p>
    <w:p w14:paraId="2A71BDAA" w14:textId="77777777" w:rsidR="008A1385" w:rsidRPr="00170CE7" w:rsidRDefault="008A1385" w:rsidP="008A1385">
      <w:pPr>
        <w:pStyle w:val="NO"/>
        <w:rPr>
          <w:lang w:val="en-GB"/>
        </w:rPr>
      </w:pPr>
      <w:r w:rsidRPr="00170CE7">
        <w:rPr>
          <w:lang w:val="en-GB"/>
        </w:rPr>
        <w:t>NOTE:</w:t>
      </w:r>
      <w:r w:rsidRPr="00170CE7">
        <w:rPr>
          <w:lang w:val="en-GB"/>
        </w:rPr>
        <w:tab/>
        <w:t>Physical layer monitoring and related autonomous actions do not apply to SCells except for the PSCell.</w:t>
      </w:r>
    </w:p>
    <w:p w14:paraId="77D6AFE6" w14:textId="0226F52F" w:rsidR="003E52A4" w:rsidRDefault="003E52A4" w:rsidP="00461C59">
      <w:pPr>
        <w:rPr>
          <w:lang w:val="x-none" w:eastAsia="x-none"/>
        </w:rPr>
      </w:pPr>
    </w:p>
    <w:p w14:paraId="1AF6F88F"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2B98AB79" w14:textId="0FAA47E4" w:rsidR="003E52A4" w:rsidRDefault="003E52A4" w:rsidP="00461C59">
      <w:pPr>
        <w:rPr>
          <w:lang w:val="x-none" w:eastAsia="x-none"/>
        </w:rPr>
      </w:pPr>
    </w:p>
    <w:p w14:paraId="335E7BD2" w14:textId="77777777" w:rsidR="008A1385" w:rsidRPr="00170CE7" w:rsidRDefault="008A1385" w:rsidP="008A1385">
      <w:pPr>
        <w:pStyle w:val="Heading4"/>
        <w:rPr>
          <w:lang w:val="en-GB"/>
        </w:rPr>
      </w:pPr>
      <w:bookmarkStart w:id="495" w:name="_Toc29342160"/>
      <w:bookmarkStart w:id="496" w:name="_Toc29343299"/>
      <w:r w:rsidRPr="00170CE7">
        <w:rPr>
          <w:lang w:val="en-GB"/>
        </w:rPr>
        <w:t>5.3.11.3</w:t>
      </w:r>
      <w:r w:rsidRPr="00170CE7">
        <w:rPr>
          <w:lang w:val="en-GB"/>
        </w:rPr>
        <w:tab/>
        <w:t>Detection of radio link failure</w:t>
      </w:r>
      <w:bookmarkEnd w:id="495"/>
      <w:bookmarkEnd w:id="496"/>
    </w:p>
    <w:p w14:paraId="4AC0F06B" w14:textId="77777777" w:rsidR="008A1385" w:rsidRPr="00170CE7" w:rsidRDefault="008A1385" w:rsidP="008A1385">
      <w:r w:rsidRPr="00170CE7">
        <w:t>The UE shall:</w:t>
      </w:r>
    </w:p>
    <w:p w14:paraId="66D41D7F" w14:textId="77777777" w:rsidR="008A1385" w:rsidRPr="00170CE7" w:rsidRDefault="008A1385" w:rsidP="008A1385">
      <w:pPr>
        <w:pStyle w:val="B1"/>
        <w:rPr>
          <w:lang w:val="en-GB"/>
        </w:rPr>
      </w:pPr>
      <w:r w:rsidRPr="00170CE7">
        <w:rPr>
          <w:lang w:val="en-GB"/>
        </w:rPr>
        <w:t>1&gt;</w:t>
      </w:r>
      <w:r w:rsidRPr="00170CE7">
        <w:rPr>
          <w:lang w:val="en-GB"/>
        </w:rPr>
        <w:tab/>
        <w:t>upon T310 expiry; or</w:t>
      </w:r>
    </w:p>
    <w:p w14:paraId="727C8F2A" w14:textId="77777777" w:rsidR="008A1385" w:rsidRPr="00170CE7" w:rsidRDefault="008A1385" w:rsidP="008A1385">
      <w:pPr>
        <w:pStyle w:val="B1"/>
        <w:rPr>
          <w:lang w:val="en-GB"/>
        </w:rPr>
      </w:pPr>
      <w:r w:rsidRPr="00170CE7">
        <w:rPr>
          <w:lang w:val="en-GB"/>
        </w:rPr>
        <w:t>1&gt;</w:t>
      </w:r>
      <w:r w:rsidRPr="00170CE7">
        <w:rPr>
          <w:lang w:val="en-GB"/>
        </w:rPr>
        <w:tab/>
        <w:t>upon T312 expiry; or</w:t>
      </w:r>
    </w:p>
    <w:p w14:paraId="2F8D2C07"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MCG MAC while neither T300, T301, T304 nor T311 is running; or</w:t>
      </w:r>
    </w:p>
    <w:p w14:paraId="55DEE66D"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MCG RLC, which </w:t>
      </w:r>
      <w:proofErr w:type="gramStart"/>
      <w:r w:rsidRPr="00170CE7">
        <w:rPr>
          <w:lang w:val="en-GB"/>
        </w:rPr>
        <w:t>is allowed to</w:t>
      </w:r>
      <w:proofErr w:type="gramEnd"/>
      <w:r w:rsidRPr="00170CE7">
        <w:rPr>
          <w:lang w:val="en-GB"/>
        </w:rPr>
        <w:t xml:space="preserve"> be send on PCell, that the maximum number of retransmissions has been reached for an SRB or DRB:</w:t>
      </w:r>
    </w:p>
    <w:p w14:paraId="633AD44A"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MCG i.e. RLF;</w:t>
      </w:r>
    </w:p>
    <w:p w14:paraId="62EEFBEA" w14:textId="77777777" w:rsidR="008A1385" w:rsidRPr="00170CE7" w:rsidRDefault="008A1385" w:rsidP="008A1385">
      <w:pPr>
        <w:pStyle w:val="B2"/>
        <w:rPr>
          <w:lang w:val="en-GB"/>
        </w:rPr>
      </w:pPr>
      <w:r w:rsidRPr="00170CE7">
        <w:rPr>
          <w:lang w:val="en-GB"/>
        </w:rPr>
        <w:t>2&gt;</w:t>
      </w:r>
      <w:r w:rsidRPr="00170CE7">
        <w:rPr>
          <w:lang w:val="en-GB"/>
        </w:rPr>
        <w:tab/>
        <w:t xml:space="preserve">except for NB-IoT, store the following radio link failure information in the </w:t>
      </w:r>
      <w:r w:rsidRPr="00170CE7">
        <w:rPr>
          <w:i/>
          <w:lang w:val="en-GB"/>
        </w:rPr>
        <w:t>VarRLF-Report</w:t>
      </w:r>
      <w:r w:rsidRPr="00170CE7">
        <w:rPr>
          <w:lang w:val="en-GB"/>
        </w:rPr>
        <w:t xml:space="preserve"> by setting its fields as follows:</w:t>
      </w:r>
    </w:p>
    <w:p w14:paraId="05432278" w14:textId="77777777" w:rsidR="008A1385" w:rsidRPr="00170CE7" w:rsidRDefault="008A1385" w:rsidP="008A1385">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7B8DFCA1"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plmn-IdentityList</w:t>
      </w:r>
      <w:r w:rsidRPr="00170CE7">
        <w:rPr>
          <w:lang w:val="en-GB"/>
        </w:rPr>
        <w:t xml:space="preserve"> to include the list of EPLMNs stored by the UE (i.e. includes the RPLMN);</w:t>
      </w:r>
    </w:p>
    <w:p w14:paraId="11219EAF"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PCell based on measurements collected up to the moment the UE detected radio link failure;</w:t>
      </w:r>
    </w:p>
    <w:p w14:paraId="51D14C2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measResultNeighCells</w:t>
      </w:r>
      <w:r w:rsidRPr="00170CE7">
        <w:rPr>
          <w:lang w:val="en-GB"/>
        </w:rPr>
        <w:t xml:space="preserve"> to include the best measured cells, other than the PCell, ordered such that the best cell is listed first, and based on measurements collected up to the moment the UE detected radio link failure, and set its fields as follows;</w:t>
      </w:r>
    </w:p>
    <w:p w14:paraId="6563774A"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33E44D24"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58703033"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2F5F15D"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103958A7" w14:textId="77777777" w:rsidR="008A1385" w:rsidRPr="00170CE7" w:rsidRDefault="008A1385" w:rsidP="008A1385">
      <w:pPr>
        <w:pStyle w:val="B4"/>
        <w:rPr>
          <w:lang w:val="en-GB"/>
        </w:rPr>
      </w:pPr>
      <w:r w:rsidRPr="00170CE7">
        <w:rPr>
          <w:lang w:val="en-GB"/>
        </w:rPr>
        <w:t>4&gt;</w:t>
      </w:r>
      <w:r w:rsidRPr="00170CE7">
        <w:rPr>
          <w:lang w:val="en-GB"/>
        </w:rPr>
        <w:tab/>
        <w:t>for each neighbour cell included, include the optional fields that are available;</w:t>
      </w:r>
    </w:p>
    <w:p w14:paraId="030AA64F" w14:textId="77777777" w:rsidR="008A1385" w:rsidRPr="00170CE7" w:rsidRDefault="008A1385" w:rsidP="008A1385">
      <w:pPr>
        <w:pStyle w:val="NO"/>
        <w:rPr>
          <w:lang w:val="en-GB"/>
        </w:rPr>
      </w:pPr>
      <w:r w:rsidRPr="00170CE7">
        <w:rPr>
          <w:lang w:val="en-GB"/>
        </w:rPr>
        <w:t>NOTE 1:</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A9ADB8C"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31E56234"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47F5354A" w14:textId="77777777" w:rsidR="008A1385" w:rsidRPr="00170CE7" w:rsidRDefault="008A1385" w:rsidP="008A1385">
      <w:pPr>
        <w:pStyle w:val="B3"/>
        <w:rPr>
          <w:lang w:val="en-GB"/>
        </w:rPr>
      </w:pPr>
      <w:r w:rsidRPr="00170CE7">
        <w:rPr>
          <w:lang w:val="en-GB"/>
        </w:rPr>
        <w:lastRenderedPageBreak/>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250A2DE7"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128FBE7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2F8B13B5" w14:textId="77777777" w:rsidR="008A1385" w:rsidRPr="00170CE7" w:rsidRDefault="008A1385" w:rsidP="008A1385">
      <w:pPr>
        <w:pStyle w:val="B3"/>
        <w:rPr>
          <w:lang w:val="en-GB" w:eastAsia="zh-CN"/>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w:t>
      </w:r>
      <w:r w:rsidRPr="00170CE7">
        <w:rPr>
          <w:lang w:val="en-GB" w:eastAsia="zh-CN"/>
        </w:rPr>
        <w:t>, if available, and otherwise to the physical cell identity and carrier frequency</w:t>
      </w:r>
      <w:r w:rsidRPr="00170CE7">
        <w:rPr>
          <w:lang w:val="en-GB"/>
        </w:rPr>
        <w:t xml:space="preserve"> of the PCell where radio link failure is detected;</w:t>
      </w:r>
    </w:p>
    <w:p w14:paraId="057FC1E0" w14:textId="77777777" w:rsidR="008A1385" w:rsidRPr="00170CE7" w:rsidDel="00BE144B"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tac-FailedPCell</w:t>
      </w:r>
      <w:r w:rsidRPr="00170CE7">
        <w:rPr>
          <w:lang w:val="en-GB"/>
        </w:rPr>
        <w:t xml:space="preserve"> to the tracking area code, if available, of the PCell where radio link failure is detected;</w:t>
      </w:r>
    </w:p>
    <w:p w14:paraId="113D6DEB" w14:textId="77777777" w:rsidR="008A1385" w:rsidRPr="00170CE7" w:rsidRDefault="008A1385" w:rsidP="008A1385">
      <w:pPr>
        <w:pStyle w:val="B3"/>
        <w:rPr>
          <w:lang w:val="en-GB"/>
        </w:rPr>
      </w:pPr>
      <w:r w:rsidRPr="00170CE7">
        <w:rPr>
          <w:lang w:val="en-GB"/>
        </w:rPr>
        <w:t>3&gt;</w:t>
      </w:r>
      <w:r w:rsidRPr="00170CE7">
        <w:rPr>
          <w:lang w:val="en-GB"/>
        </w:rPr>
        <w:tab/>
        <w:t xml:space="preserve">if an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was received before the connection failure:</w:t>
      </w:r>
    </w:p>
    <w:p w14:paraId="7CAE850B"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an intra E-UTRA handover:</w:t>
      </w:r>
    </w:p>
    <w:p w14:paraId="4E32EB6F"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127EE5A8" w14:textId="77777777" w:rsidR="008A1385" w:rsidRPr="00170CE7" w:rsidRDefault="008A1385" w:rsidP="008A1385">
      <w:pPr>
        <w:pStyle w:val="B5"/>
        <w:rPr>
          <w:lang w:val="en-GB"/>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293D19D3"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 handover to E-UTRA from UTRA and if the UE supports Radio Link Failure Report for Inter-RAT MRO:</w:t>
      </w:r>
    </w:p>
    <w:p w14:paraId="28148B8C"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previousUTRA-CellId</w:t>
      </w:r>
      <w:r w:rsidRPr="00170CE7">
        <w:rPr>
          <w:lang w:val="en-GB"/>
        </w:rPr>
        <w:t xml:space="preserve"> and set it to the </w:t>
      </w:r>
      <w:r w:rsidRPr="00170CE7">
        <w:rPr>
          <w:lang w:val="en-GB" w:eastAsia="zh-CN"/>
        </w:rPr>
        <w:t>physical cell identity, the carrier frequency</w:t>
      </w:r>
      <w:r w:rsidRPr="00170CE7">
        <w:rPr>
          <w:lang w:val="en-GB"/>
        </w:rPr>
        <w:t xml:space="preserve"> and the global cell identity, if available, of the UTRA Cell in which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373A2FCF"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4E48E9A5" w14:textId="77777777" w:rsidR="008A1385" w:rsidRPr="00170CE7" w:rsidRDefault="008A1385" w:rsidP="008A1385">
      <w:pPr>
        <w:pStyle w:val="B3"/>
        <w:rPr>
          <w:lang w:val="en-GB"/>
        </w:rPr>
      </w:pPr>
      <w:r w:rsidRPr="00170CE7">
        <w:rPr>
          <w:lang w:val="en-GB"/>
        </w:rPr>
        <w:t>3&gt;</w:t>
      </w:r>
      <w:r w:rsidRPr="00170CE7">
        <w:rPr>
          <w:lang w:val="en-GB"/>
        </w:rPr>
        <w:tab/>
        <w:t>if the UE supports QCI1 indication in Radio Link Failure Report and has a DRB for which QCI is 1:</w:t>
      </w:r>
    </w:p>
    <w:p w14:paraId="5E3849C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drb-EstablishedWithQCI-1</w:t>
      </w:r>
      <w:r w:rsidRPr="00170CE7">
        <w:rPr>
          <w:lang w:val="en-GB"/>
        </w:rPr>
        <w:t>;</w:t>
      </w:r>
    </w:p>
    <w:p w14:paraId="3073A4F9" w14:textId="77777777" w:rsidR="008A1385" w:rsidRPr="00170CE7" w:rsidRDefault="008A1385" w:rsidP="008A1385">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rlf</w:t>
      </w:r>
      <w:r w:rsidRPr="00170CE7">
        <w:rPr>
          <w:lang w:val="en-GB"/>
        </w:rPr>
        <w:t>;</w:t>
      </w:r>
    </w:p>
    <w:p w14:paraId="5F8CAF16"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PCell;</w:t>
      </w:r>
    </w:p>
    <w:p w14:paraId="3325B589"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rlf-Cause</w:t>
      </w:r>
      <w:r w:rsidRPr="00170CE7">
        <w:rPr>
          <w:lang w:val="en-GB"/>
        </w:rPr>
        <w:t xml:space="preserve"> to the trigger for detecting radio link failure;</w:t>
      </w:r>
    </w:p>
    <w:p w14:paraId="48B21ABE" w14:textId="77777777" w:rsidR="008A1385" w:rsidRPr="00170CE7" w:rsidRDefault="008A1385" w:rsidP="008A1385">
      <w:pPr>
        <w:pStyle w:val="B2"/>
        <w:rPr>
          <w:lang w:val="en-GB"/>
        </w:rPr>
      </w:pPr>
      <w:r w:rsidRPr="00170CE7">
        <w:rPr>
          <w:lang w:val="en-GB"/>
        </w:rPr>
        <w:t>2&gt;</w:t>
      </w:r>
      <w:r w:rsidRPr="00170CE7">
        <w:rPr>
          <w:lang w:val="en-GB"/>
        </w:rPr>
        <w:tab/>
        <w:t>if AS security has not been activated:</w:t>
      </w:r>
    </w:p>
    <w:p w14:paraId="73B8B9EC" w14:textId="77777777" w:rsidR="008A1385" w:rsidRPr="00170CE7" w:rsidRDefault="008A1385" w:rsidP="008A1385">
      <w:pPr>
        <w:pStyle w:val="B3"/>
        <w:rPr>
          <w:lang w:val="en-GB"/>
        </w:rPr>
      </w:pPr>
      <w:r w:rsidRPr="00170CE7">
        <w:rPr>
          <w:lang w:val="en-GB"/>
        </w:rPr>
        <w:t>3&gt;</w:t>
      </w:r>
      <w:r w:rsidRPr="00170CE7">
        <w:rPr>
          <w:lang w:val="en-GB"/>
        </w:rPr>
        <w:tab/>
        <w:t>if the UE is a NB-IoT UE:</w:t>
      </w:r>
    </w:p>
    <w:p w14:paraId="10C176D7" w14:textId="77777777" w:rsidR="008A1385" w:rsidRPr="00170CE7" w:rsidRDefault="008A1385" w:rsidP="008A1385">
      <w:pPr>
        <w:pStyle w:val="B4"/>
        <w:rPr>
          <w:lang w:val="en-GB"/>
        </w:rPr>
      </w:pPr>
      <w:r w:rsidRPr="00170CE7">
        <w:rPr>
          <w:lang w:val="en-GB"/>
        </w:rPr>
        <w:t>4&gt;</w:t>
      </w:r>
      <w:r w:rsidRPr="00170CE7">
        <w:rPr>
          <w:lang w:val="en-GB"/>
        </w:rPr>
        <w:tab/>
        <w:t>if the UE supports RRC connection re-establishment for the Control Plane CIoT EPS optimisation:</w:t>
      </w:r>
    </w:p>
    <w:p w14:paraId="68F8E35B" w14:textId="77777777" w:rsidR="008A1385" w:rsidRPr="00170CE7" w:rsidRDefault="008A1385" w:rsidP="008A1385">
      <w:pPr>
        <w:pStyle w:val="B5"/>
        <w:rPr>
          <w:lang w:val="en-GB"/>
        </w:rPr>
      </w:pPr>
      <w:r w:rsidRPr="00170CE7">
        <w:rPr>
          <w:lang w:val="en-GB"/>
        </w:rPr>
        <w:t>5&gt;</w:t>
      </w:r>
      <w:r w:rsidRPr="00170CE7">
        <w:rPr>
          <w:lang w:val="en-GB"/>
        </w:rPr>
        <w:tab/>
        <w:t>initiate the RRC connection re-establishment procedure as specified in 5.3.7;</w:t>
      </w:r>
    </w:p>
    <w:p w14:paraId="2F36FE50" w14:textId="77777777" w:rsidR="008A1385" w:rsidRPr="00170CE7" w:rsidRDefault="008A1385" w:rsidP="008A1385">
      <w:pPr>
        <w:pStyle w:val="B4"/>
        <w:rPr>
          <w:lang w:val="en-GB"/>
        </w:rPr>
      </w:pPr>
      <w:r w:rsidRPr="00170CE7">
        <w:rPr>
          <w:lang w:val="en-GB"/>
        </w:rPr>
        <w:t>4&gt;</w:t>
      </w:r>
      <w:r w:rsidRPr="00170CE7">
        <w:rPr>
          <w:lang w:val="en-GB"/>
        </w:rPr>
        <w:tab/>
        <w:t>else:</w:t>
      </w:r>
    </w:p>
    <w:p w14:paraId="6BC71E3F" w14:textId="77777777" w:rsidR="008A1385" w:rsidRPr="00170CE7" w:rsidRDefault="008A1385" w:rsidP="008A1385">
      <w:pPr>
        <w:pStyle w:val="B5"/>
        <w:rPr>
          <w:lang w:val="en-GB"/>
        </w:rPr>
      </w:pPr>
      <w:r w:rsidRPr="00170CE7">
        <w:rPr>
          <w:lang w:val="en-GB"/>
        </w:rPr>
        <w:t>5&gt;</w:t>
      </w:r>
      <w:r w:rsidRPr="00170CE7">
        <w:rPr>
          <w:lang w:val="en-GB"/>
        </w:rPr>
        <w:tab/>
        <w:t>perform the actions upon leaving RRC_CONNECTED as specified in 5.3.12, with release cause 'RRC connection failure';</w:t>
      </w:r>
    </w:p>
    <w:p w14:paraId="50E05943" w14:textId="77777777" w:rsidR="008A1385" w:rsidRPr="00170CE7" w:rsidRDefault="008A1385" w:rsidP="008A1385">
      <w:pPr>
        <w:pStyle w:val="B3"/>
        <w:rPr>
          <w:lang w:val="en-GB"/>
        </w:rPr>
      </w:pPr>
      <w:r w:rsidRPr="00170CE7">
        <w:rPr>
          <w:lang w:val="en-GB"/>
        </w:rPr>
        <w:t>3&gt;</w:t>
      </w:r>
      <w:r w:rsidRPr="00170CE7">
        <w:rPr>
          <w:lang w:val="en-GB"/>
        </w:rPr>
        <w:tab/>
        <w:t>else:</w:t>
      </w:r>
    </w:p>
    <w:p w14:paraId="49CD3B47" w14:textId="77777777" w:rsidR="008A1385" w:rsidRPr="00170CE7" w:rsidRDefault="008A1385" w:rsidP="008A1385">
      <w:pPr>
        <w:pStyle w:val="B4"/>
        <w:rPr>
          <w:lang w:val="en-GB"/>
        </w:rPr>
      </w:pPr>
      <w:r w:rsidRPr="00170CE7">
        <w:rPr>
          <w:lang w:val="en-GB"/>
        </w:rPr>
        <w:t>4&gt;</w:t>
      </w:r>
      <w:r w:rsidRPr="00170CE7">
        <w:rPr>
          <w:lang w:val="en-GB"/>
        </w:rPr>
        <w:tab/>
        <w:t>perform the actions upon leaving RRC_CONNECTED as specified in 5.3.12, with release cause 'other';</w:t>
      </w:r>
    </w:p>
    <w:p w14:paraId="6167E7C3" w14:textId="77777777" w:rsidR="008A1385" w:rsidRPr="00170CE7" w:rsidRDefault="008A1385" w:rsidP="008A1385">
      <w:pPr>
        <w:pStyle w:val="B2"/>
        <w:rPr>
          <w:lang w:val="en-GB"/>
        </w:rPr>
      </w:pPr>
      <w:r w:rsidRPr="00170CE7">
        <w:rPr>
          <w:lang w:val="en-GB"/>
        </w:rPr>
        <w:t>2&gt;</w:t>
      </w:r>
      <w:r w:rsidRPr="00170CE7">
        <w:rPr>
          <w:lang w:val="en-GB"/>
        </w:rPr>
        <w:tab/>
        <w:t>else:</w:t>
      </w:r>
    </w:p>
    <w:p w14:paraId="6A32FCED" w14:textId="77777777" w:rsidR="008A1385" w:rsidRPr="00170CE7" w:rsidRDefault="008A1385" w:rsidP="008A1385">
      <w:pPr>
        <w:pStyle w:val="B3"/>
        <w:rPr>
          <w:lang w:val="en-GB"/>
        </w:rPr>
      </w:pPr>
      <w:r w:rsidRPr="00170CE7">
        <w:rPr>
          <w:lang w:val="en-GB"/>
        </w:rPr>
        <w:t>3&gt;</w:t>
      </w:r>
      <w:r w:rsidRPr="00170CE7">
        <w:rPr>
          <w:lang w:val="en-GB"/>
        </w:rPr>
        <w:tab/>
        <w:t>initiate the connection re-establishment procedure as specified in 5.3.7;</w:t>
      </w:r>
    </w:p>
    <w:p w14:paraId="411E0F2D" w14:textId="77777777" w:rsidR="008A1385" w:rsidRPr="00170CE7" w:rsidRDefault="008A1385" w:rsidP="008A1385">
      <w:r w:rsidRPr="00170CE7">
        <w:lastRenderedPageBreak/>
        <w:t>In case of DC or NE-DC, the UE shall:</w:t>
      </w:r>
    </w:p>
    <w:p w14:paraId="39390D96" w14:textId="77777777" w:rsidR="008A1385" w:rsidRPr="00170CE7" w:rsidRDefault="008A1385" w:rsidP="008A1385">
      <w:pPr>
        <w:pStyle w:val="B1"/>
        <w:rPr>
          <w:lang w:val="en-GB"/>
        </w:rPr>
      </w:pPr>
      <w:r w:rsidRPr="00170CE7">
        <w:rPr>
          <w:lang w:val="en-GB"/>
        </w:rPr>
        <w:t>1&gt;</w:t>
      </w:r>
      <w:r w:rsidRPr="00170CE7">
        <w:rPr>
          <w:lang w:val="en-GB"/>
        </w:rPr>
        <w:tab/>
        <w:t>upon T313 expiry; or</w:t>
      </w:r>
    </w:p>
    <w:p w14:paraId="5CCAFDF8"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SCG MAC; or</w:t>
      </w:r>
    </w:p>
    <w:p w14:paraId="727E020F"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SCG RLC, which </w:t>
      </w:r>
      <w:proofErr w:type="gramStart"/>
      <w:r w:rsidRPr="00170CE7">
        <w:rPr>
          <w:lang w:val="en-GB"/>
        </w:rPr>
        <w:t>is allowed to</w:t>
      </w:r>
      <w:proofErr w:type="gramEnd"/>
      <w:r w:rsidRPr="00170CE7">
        <w:rPr>
          <w:lang w:val="en-GB"/>
        </w:rPr>
        <w:t xml:space="preserve"> be sent on PSCell, that the maximum number of retransmissions has been reached for an SCG, for a split DRB or for a split SRB:</w:t>
      </w:r>
    </w:p>
    <w:p w14:paraId="6721FA06"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SCG i.e. SCG-RLF;</w:t>
      </w:r>
    </w:p>
    <w:p w14:paraId="1D81ACB2" w14:textId="77777777" w:rsidR="008A1385" w:rsidRPr="00170CE7" w:rsidRDefault="008A1385" w:rsidP="008A1385">
      <w:pPr>
        <w:pStyle w:val="B2"/>
        <w:rPr>
          <w:lang w:val="en-GB"/>
        </w:rPr>
      </w:pPr>
      <w:r w:rsidRPr="00170CE7">
        <w:rPr>
          <w:lang w:val="en-GB"/>
        </w:rPr>
        <w:t>2&gt;</w:t>
      </w:r>
      <w:r w:rsidRPr="00170CE7">
        <w:rPr>
          <w:lang w:val="en-GB"/>
        </w:rPr>
        <w:tab/>
        <w:t>initiate the SCG failure information procedure as specified in 5.6.13 to report SCG radio link failure;</w:t>
      </w:r>
    </w:p>
    <w:p w14:paraId="12CAED74" w14:textId="77777777" w:rsidR="008A1385" w:rsidRPr="00170CE7" w:rsidRDefault="008A1385" w:rsidP="008A1385">
      <w:r w:rsidRPr="00170CE7">
        <w:t>In case of CA PDCP duplication, the UE shall:</w:t>
      </w:r>
    </w:p>
    <w:p w14:paraId="0E0424E1"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an RLC entity, </w:t>
      </w:r>
      <w:r w:rsidRPr="00170CE7">
        <w:rPr>
          <w:lang w:val="en-GB" w:eastAsia="zh-CN"/>
        </w:rPr>
        <w:t>which is restricted to be sent on SCell only,</w:t>
      </w:r>
      <w:r w:rsidRPr="00170CE7">
        <w:rPr>
          <w:lang w:val="en-GB"/>
        </w:rPr>
        <w:t xml:space="preserve"> that the maximum number of retransmissions has been reached:</w:t>
      </w:r>
    </w:p>
    <w:p w14:paraId="500785E2" w14:textId="77777777" w:rsidR="008A1385" w:rsidRPr="00170CE7" w:rsidRDefault="008A1385" w:rsidP="008A1385">
      <w:pPr>
        <w:pStyle w:val="B2"/>
        <w:rPr>
          <w:lang w:val="en-GB"/>
        </w:rPr>
      </w:pPr>
      <w:r w:rsidRPr="00170CE7">
        <w:rPr>
          <w:lang w:val="en-GB"/>
        </w:rPr>
        <w:t>2&gt;</w:t>
      </w:r>
      <w:r w:rsidRPr="00170CE7">
        <w:rPr>
          <w:lang w:val="en-GB"/>
        </w:rPr>
        <w:tab/>
        <w:t>initiate the failure information procedure as specified in 5.6.21 to report RLC failure of type duplication;</w:t>
      </w:r>
    </w:p>
    <w:p w14:paraId="0CC18024" w14:textId="6F68AE82" w:rsidR="00F1582F" w:rsidRPr="00A0137F" w:rsidRDefault="00F1582F" w:rsidP="00F1582F">
      <w:pPr>
        <w:rPr>
          <w:ins w:id="497" w:author="Ericsson" w:date="2020-01-22T17:31:00Z"/>
        </w:rPr>
      </w:pPr>
      <w:ins w:id="498" w:author="Ericsson" w:date="2020-01-22T17:31:00Z">
        <w:r w:rsidRPr="00A0137F">
          <w:t>I</w:t>
        </w:r>
        <w:r>
          <w:t xml:space="preserve">f </w:t>
        </w:r>
        <w:r w:rsidRPr="00921EFE">
          <w:rPr>
            <w:i/>
          </w:rPr>
          <w:t>daps-HO</w:t>
        </w:r>
        <w:r>
          <w:t xml:space="preserve"> is configured </w:t>
        </w:r>
      </w:ins>
      <w:ins w:id="499" w:author="RAN2_109e" w:date="2020-03-04T11:04:00Z">
        <w:r w:rsidR="006A7732">
          <w:t xml:space="preserve">for any DRB </w:t>
        </w:r>
      </w:ins>
      <w:ins w:id="500" w:author="Ericsson" w:date="2020-01-22T17:31:00Z">
        <w:r w:rsidRPr="00A0137F">
          <w:t xml:space="preserve">and </w:t>
        </w:r>
        <w:r>
          <w:t>T304 is running</w:t>
        </w:r>
        <w:r w:rsidRPr="00A0137F">
          <w:t>, the UE shall:</w:t>
        </w:r>
      </w:ins>
    </w:p>
    <w:p w14:paraId="765D9F72" w14:textId="77777777" w:rsidR="00F1582F" w:rsidRPr="00A0137F" w:rsidRDefault="00F1582F" w:rsidP="00F1582F">
      <w:pPr>
        <w:pStyle w:val="B1"/>
        <w:rPr>
          <w:ins w:id="501" w:author="Ericsson" w:date="2020-01-22T17:31:00Z"/>
          <w:lang w:val="en-GB"/>
        </w:rPr>
      </w:pPr>
      <w:ins w:id="502" w:author="Ericsson" w:date="2020-01-22T17:31:00Z">
        <w:r w:rsidRPr="00A0137F">
          <w:rPr>
            <w:lang w:val="en-GB"/>
          </w:rPr>
          <w:t>1&gt;</w:t>
        </w:r>
        <w:r w:rsidRPr="00A0137F">
          <w:rPr>
            <w:lang w:val="en-GB"/>
          </w:rPr>
          <w:tab/>
          <w:t>upon T310 expiry; or</w:t>
        </w:r>
      </w:ins>
    </w:p>
    <w:p w14:paraId="00BAC55D" w14:textId="77777777" w:rsidR="00F1582F" w:rsidRDefault="00F1582F" w:rsidP="00F1582F">
      <w:pPr>
        <w:pStyle w:val="B1"/>
        <w:rPr>
          <w:ins w:id="503" w:author="Ericsson" w:date="2020-01-22T17:31:00Z"/>
          <w:lang w:val="en-GB"/>
        </w:rPr>
      </w:pPr>
      <w:ins w:id="504" w:author="Ericsson" w:date="2020-01-22T17:31:00Z">
        <w:r w:rsidRPr="00A0137F">
          <w:rPr>
            <w:lang w:val="en-GB"/>
          </w:rPr>
          <w:t>1&gt;</w:t>
        </w:r>
        <w:r w:rsidRPr="00A0137F">
          <w:rPr>
            <w:lang w:val="en-GB"/>
          </w:rPr>
          <w:tab/>
          <w:t xml:space="preserve">upon T312 </w:t>
        </w:r>
        <w:r w:rsidRPr="00E40AA7">
          <w:rPr>
            <w:lang w:val="en-GB"/>
          </w:rPr>
          <w:t>expiry</w:t>
        </w:r>
        <w:r>
          <w:rPr>
            <w:lang w:val="en-GB"/>
          </w:rPr>
          <w:t>; or</w:t>
        </w:r>
      </w:ins>
    </w:p>
    <w:p w14:paraId="18323876" w14:textId="77777777" w:rsidR="00F1582F" w:rsidRDefault="00F1582F" w:rsidP="00F1582F">
      <w:pPr>
        <w:pStyle w:val="B1"/>
        <w:rPr>
          <w:ins w:id="505" w:author="Ericsson" w:date="2020-01-22T17:31:00Z"/>
          <w:lang w:val="en-GB"/>
        </w:rPr>
      </w:pPr>
      <w:ins w:id="506" w:author="Ericsson" w:date="2020-01-22T17:31:00Z">
        <w:r>
          <w:rPr>
            <w:lang w:val="en-GB"/>
          </w:rPr>
          <w:t xml:space="preserve">1&gt; </w:t>
        </w:r>
        <w:r w:rsidRPr="00B60231">
          <w:rPr>
            <w:lang w:val="en-GB"/>
          </w:rPr>
          <w:t xml:space="preserve">upon random access problem indication from </w:t>
        </w:r>
        <w:r>
          <w:rPr>
            <w:lang w:val="en-GB"/>
          </w:rPr>
          <w:t xml:space="preserve">source </w:t>
        </w:r>
        <w:r w:rsidRPr="00B60231">
          <w:rPr>
            <w:lang w:val="en-GB"/>
          </w:rPr>
          <w:t>MCG MAC</w:t>
        </w:r>
        <w:r>
          <w:rPr>
            <w:lang w:val="en-GB"/>
          </w:rPr>
          <w:t>; or</w:t>
        </w:r>
      </w:ins>
    </w:p>
    <w:p w14:paraId="59ACB8C5" w14:textId="77777777" w:rsidR="00F1582F" w:rsidRPr="00E40AA7" w:rsidRDefault="00F1582F" w:rsidP="00F1582F">
      <w:pPr>
        <w:pStyle w:val="B1"/>
        <w:rPr>
          <w:ins w:id="507" w:author="Ericsson" w:date="2020-01-22T17:31:00Z"/>
          <w:lang w:val="en-GB"/>
        </w:rPr>
      </w:pPr>
      <w:ins w:id="508" w:author="Ericsson" w:date="2020-01-22T17:31:00Z">
        <w:r>
          <w:rPr>
            <w:lang w:val="en-GB"/>
          </w:rPr>
          <w:t xml:space="preserve">1&gt; </w:t>
        </w:r>
        <w:r w:rsidRPr="00B60231">
          <w:rPr>
            <w:lang w:val="en-GB"/>
          </w:rPr>
          <w:t xml:space="preserve">upon indication from </w:t>
        </w:r>
        <w:r>
          <w:rPr>
            <w:lang w:val="en-GB"/>
          </w:rPr>
          <w:t xml:space="preserve">source </w:t>
        </w:r>
        <w:r w:rsidRPr="00B60231">
          <w:rPr>
            <w:lang w:val="en-GB"/>
          </w:rPr>
          <w:t xml:space="preserve">MCG RLC, which </w:t>
        </w:r>
        <w:proofErr w:type="gramStart"/>
        <w:r w:rsidRPr="00B60231">
          <w:rPr>
            <w:lang w:val="en-GB"/>
          </w:rPr>
          <w:t>is allowed to</w:t>
        </w:r>
        <w:proofErr w:type="gramEnd"/>
        <w:r w:rsidRPr="00B60231">
          <w:rPr>
            <w:lang w:val="en-GB"/>
          </w:rPr>
          <w:t xml:space="preserve"> be sen</w:t>
        </w:r>
        <w:r>
          <w:rPr>
            <w:lang w:val="en-GB"/>
          </w:rPr>
          <w:t>t</w:t>
        </w:r>
        <w:r w:rsidRPr="00B60231">
          <w:rPr>
            <w:lang w:val="en-GB"/>
          </w:rPr>
          <w:t xml:space="preserve"> on </w:t>
        </w:r>
        <w:r>
          <w:rPr>
            <w:lang w:val="en-GB"/>
          </w:rPr>
          <w:t xml:space="preserve">source </w:t>
        </w:r>
        <w:r w:rsidRPr="00B60231">
          <w:rPr>
            <w:lang w:val="en-GB"/>
          </w:rPr>
          <w:t>PCell, that the maximum number of retransmissions has been reached for an DRB</w:t>
        </w:r>
        <w:r w:rsidRPr="00E40AA7">
          <w:rPr>
            <w:lang w:val="en-GB"/>
          </w:rPr>
          <w:t>:</w:t>
        </w:r>
      </w:ins>
    </w:p>
    <w:p w14:paraId="523941DB" w14:textId="77777777" w:rsidR="00F1582F" w:rsidRDefault="00F1582F" w:rsidP="00F1582F">
      <w:pPr>
        <w:pStyle w:val="B2"/>
        <w:rPr>
          <w:ins w:id="509" w:author="Ericsson" w:date="2020-01-22T17:31:00Z"/>
          <w:lang w:val="en-GB"/>
        </w:rPr>
      </w:pPr>
      <w:ins w:id="510" w:author="Ericsson" w:date="2020-01-22T17:31:00Z">
        <w:r>
          <w:rPr>
            <w:lang w:val="en-GB"/>
          </w:rPr>
          <w:t xml:space="preserve">2&gt; </w:t>
        </w:r>
        <w:r w:rsidRPr="00B60231">
          <w:rPr>
            <w:lang w:val="en-GB"/>
          </w:rPr>
          <w:t xml:space="preserve">consider radio link failure to be detected for the </w:t>
        </w:r>
        <w:r>
          <w:rPr>
            <w:lang w:val="en-GB"/>
          </w:rPr>
          <w:t xml:space="preserve">source </w:t>
        </w:r>
        <w:r w:rsidRPr="00B60231">
          <w:rPr>
            <w:lang w:val="en-GB"/>
          </w:rPr>
          <w:t>MCG</w:t>
        </w:r>
        <w:r>
          <w:rPr>
            <w:lang w:val="en-GB"/>
          </w:rPr>
          <w:t>;</w:t>
        </w:r>
      </w:ins>
    </w:p>
    <w:p w14:paraId="79A06072" w14:textId="77777777" w:rsidR="00F1582F" w:rsidRDefault="00F1582F" w:rsidP="00F1582F">
      <w:pPr>
        <w:pStyle w:val="B2"/>
        <w:rPr>
          <w:ins w:id="511" w:author="Ericsson" w:date="2020-01-22T17:31:00Z"/>
        </w:rPr>
      </w:pPr>
      <w:ins w:id="512" w:author="Ericsson" w:date="2020-01-22T17:31:00Z">
        <w:r w:rsidRPr="004A6EF1">
          <w:rPr>
            <w:lang w:val="en-GB"/>
          </w:rPr>
          <w:t>2</w:t>
        </w:r>
        <w:r>
          <w:t xml:space="preserve">&gt; </w:t>
        </w:r>
        <w:r w:rsidRPr="00A9188B">
          <w:rPr>
            <w:lang w:val="en-US"/>
          </w:rPr>
          <w:t>r</w:t>
        </w:r>
        <w:r>
          <w:rPr>
            <w:lang w:val="en-US"/>
          </w:rPr>
          <w:t>elease the</w:t>
        </w:r>
        <w:r w:rsidRPr="007A0D70">
          <w:rPr>
            <w:lang w:val="en-GB"/>
          </w:rPr>
          <w:t xml:space="preserve"> MAC</w:t>
        </w:r>
        <w:r>
          <w:t xml:space="preserve"> </w:t>
        </w:r>
        <w:r w:rsidRPr="00A9188B">
          <w:rPr>
            <w:lang w:val="en-US"/>
          </w:rPr>
          <w:t>enti</w:t>
        </w:r>
        <w:r>
          <w:rPr>
            <w:lang w:val="en-US"/>
          </w:rPr>
          <w:t xml:space="preserve">ty </w:t>
        </w:r>
        <w:r w:rsidRPr="00A9188B">
          <w:rPr>
            <w:lang w:val="en-US"/>
          </w:rPr>
          <w:t>for</w:t>
        </w:r>
        <w:r>
          <w:rPr>
            <w:lang w:val="en-US"/>
          </w:rPr>
          <w:t xml:space="preserve"> the source PCell</w:t>
        </w:r>
        <w:r>
          <w:t>;</w:t>
        </w:r>
      </w:ins>
    </w:p>
    <w:p w14:paraId="18A0F937" w14:textId="2126F4D9" w:rsidR="00F1582F" w:rsidRDefault="00F1582F" w:rsidP="00F1582F">
      <w:pPr>
        <w:pStyle w:val="B2"/>
        <w:rPr>
          <w:ins w:id="513" w:author="Ericsson" w:date="2020-01-22T17:31:00Z"/>
          <w:lang w:val="en-GB"/>
        </w:rPr>
      </w:pPr>
      <w:ins w:id="514" w:author="Ericsson" w:date="2020-01-22T17:31:00Z">
        <w:r w:rsidRPr="00E40AA7">
          <w:rPr>
            <w:lang w:val="en-GB"/>
          </w:rPr>
          <w:t xml:space="preserve">2&gt; </w:t>
        </w:r>
      </w:ins>
      <w:ins w:id="515" w:author="RAN2_109e" w:date="2020-03-04T11:05:00Z">
        <w:r w:rsidR="006A7732">
          <w:rPr>
            <w:lang w:val="en-GB"/>
          </w:rPr>
          <w:t xml:space="preserve">for each DRB configured with </w:t>
        </w:r>
        <w:r w:rsidR="006A7732" w:rsidRPr="00921EFE">
          <w:rPr>
            <w:i/>
          </w:rPr>
          <w:t>daps-HO</w:t>
        </w:r>
        <w:r w:rsidR="006A7732" w:rsidRPr="002D5F1B">
          <w:rPr>
            <w:lang w:val="en-US"/>
            <w:rPrChange w:id="516" w:author="Ericsson" w:date="2020-03-09T13:36:00Z">
              <w:rPr>
                <w:lang w:val="sv-SE"/>
              </w:rPr>
            </w:rPrChange>
          </w:rPr>
          <w:t>:</w:t>
        </w:r>
      </w:ins>
    </w:p>
    <w:p w14:paraId="05A3C68E" w14:textId="77777777" w:rsidR="00F1582F" w:rsidRDefault="00F1582F" w:rsidP="00F1582F">
      <w:pPr>
        <w:pStyle w:val="B3"/>
        <w:rPr>
          <w:ins w:id="517" w:author="Ericsson" w:date="2020-01-22T17:31:00Z"/>
          <w:lang w:val="en-GB"/>
        </w:rPr>
      </w:pPr>
      <w:ins w:id="518" w:author="Ericsson" w:date="2020-01-22T17:31:00Z">
        <w:r>
          <w:rPr>
            <w:lang w:val="en-GB"/>
          </w:rPr>
          <w:t>3&gt; re-establish the RLC entity for the source PCell;</w:t>
        </w:r>
      </w:ins>
    </w:p>
    <w:p w14:paraId="7704EB75" w14:textId="77777777" w:rsidR="00F1582F" w:rsidRDefault="00F1582F" w:rsidP="00F1582F">
      <w:pPr>
        <w:pStyle w:val="B3"/>
        <w:rPr>
          <w:ins w:id="519" w:author="Ericsson" w:date="2020-01-22T17:31:00Z"/>
          <w:lang w:val="en-GB"/>
        </w:rPr>
      </w:pPr>
      <w:ins w:id="520" w:author="Ericsson" w:date="2020-01-22T17:31:00Z">
        <w:r>
          <w:rPr>
            <w:lang w:val="en-GB"/>
          </w:rPr>
          <w:t>3&gt; release the RLC entity and the associated DTCH logical channel for the source PCell;</w:t>
        </w:r>
      </w:ins>
    </w:p>
    <w:p w14:paraId="12C9D859" w14:textId="77777777" w:rsidR="00F1582F" w:rsidRDefault="00F1582F" w:rsidP="00F1582F">
      <w:pPr>
        <w:pStyle w:val="B3"/>
        <w:rPr>
          <w:ins w:id="521" w:author="Ericsson" w:date="2020-01-22T17:31:00Z"/>
          <w:lang w:val="en-GB"/>
        </w:rPr>
      </w:pPr>
      <w:ins w:id="522" w:author="Ericsson" w:date="2020-01-22T17:31:00Z">
        <w:r>
          <w:rPr>
            <w:lang w:val="en-GB"/>
          </w:rPr>
          <w:t>3&gt; reconfigure the DAPS PDCP entity to normal PDCP entity as specified in TS 36.323 [8].</w:t>
        </w:r>
      </w:ins>
    </w:p>
    <w:p w14:paraId="647D9716" w14:textId="77777777" w:rsidR="00F1582F" w:rsidRPr="00037C69" w:rsidRDefault="00F1582F" w:rsidP="00F1582F">
      <w:pPr>
        <w:pStyle w:val="B2"/>
        <w:rPr>
          <w:ins w:id="523" w:author="Ericsson" w:date="2020-01-22T17:31:00Z"/>
          <w:lang w:val="en-GB"/>
        </w:rPr>
      </w:pPr>
      <w:ins w:id="524" w:author="Ericsson" w:date="2020-01-22T17:31:00Z">
        <w:r w:rsidRPr="00037C69">
          <w:rPr>
            <w:lang w:val="en-GB"/>
          </w:rPr>
          <w:t>2&gt; for each SRB:</w:t>
        </w:r>
      </w:ins>
    </w:p>
    <w:p w14:paraId="411A0F25" w14:textId="77777777" w:rsidR="00F1582F" w:rsidRDefault="00F1582F" w:rsidP="00F1582F">
      <w:pPr>
        <w:pStyle w:val="B3"/>
        <w:rPr>
          <w:ins w:id="525" w:author="Ericsson" w:date="2020-01-22T17:31:00Z"/>
          <w:lang w:val="en-GB"/>
        </w:rPr>
      </w:pPr>
      <w:ins w:id="526" w:author="Ericsson" w:date="2020-01-22T17:31:00Z">
        <w:r w:rsidRPr="00037C69">
          <w:rPr>
            <w:lang w:val="en-GB"/>
          </w:rPr>
          <w:t xml:space="preserve">3&gt; </w:t>
        </w:r>
        <w:r>
          <w:rPr>
            <w:lang w:val="en-GB"/>
          </w:rPr>
          <w:t>release the PDCP entity for the source PCell;</w:t>
        </w:r>
      </w:ins>
    </w:p>
    <w:p w14:paraId="1FC3C45A" w14:textId="77777777" w:rsidR="00F1582F" w:rsidRPr="002B6776" w:rsidRDefault="00F1582F" w:rsidP="00F1582F">
      <w:pPr>
        <w:pStyle w:val="B3"/>
        <w:rPr>
          <w:ins w:id="527" w:author="Ericsson" w:date="2020-01-22T17:31:00Z"/>
          <w:lang w:val="en-GB"/>
        </w:rPr>
      </w:pPr>
      <w:ins w:id="528" w:author="Ericsson" w:date="2020-01-22T17:31: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3450763B" w14:textId="77777777" w:rsidR="00F1582F" w:rsidRPr="00604C56" w:rsidRDefault="00F1582F" w:rsidP="00F1582F">
      <w:pPr>
        <w:pStyle w:val="B2"/>
        <w:rPr>
          <w:ins w:id="529" w:author="Ericsson" w:date="2020-01-22T17:31:00Z"/>
          <w:lang w:val="en-GB"/>
        </w:rPr>
      </w:pPr>
      <w:ins w:id="530" w:author="Ericsson" w:date="2020-01-22T17:31:00Z">
        <w:r w:rsidRPr="00991684">
          <w:rPr>
            <w:lang w:val="en-GB"/>
          </w:rPr>
          <w:t>2</w:t>
        </w:r>
        <w:r w:rsidRPr="00604C56">
          <w:rPr>
            <w:lang w:val="en-GB"/>
          </w:rPr>
          <w:t>&gt; release the physical channel configuration for the source PCell;</w:t>
        </w:r>
      </w:ins>
    </w:p>
    <w:p w14:paraId="4BA80724" w14:textId="77777777" w:rsidR="008A1385" w:rsidRPr="00170CE7" w:rsidRDefault="008A1385" w:rsidP="008A1385">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2A507BBB" w14:textId="730DD735" w:rsidR="003E52A4" w:rsidRDefault="003E52A4" w:rsidP="00461C59">
      <w:pPr>
        <w:rPr>
          <w:lang w:val="x-none" w:eastAsia="x-none"/>
        </w:rPr>
      </w:pPr>
    </w:p>
    <w:p w14:paraId="65586123" w14:textId="77777777" w:rsidR="00CD534C" w:rsidRPr="00EA31D1" w:rsidRDefault="00CD534C" w:rsidP="00CD534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B54AAC3" w14:textId="77777777" w:rsidR="00CD534C" w:rsidRPr="00170CE7" w:rsidRDefault="00CD534C" w:rsidP="00CD534C">
      <w:pPr>
        <w:pStyle w:val="Heading3"/>
        <w:rPr>
          <w:lang w:val="en-GB"/>
        </w:rPr>
      </w:pPr>
      <w:bookmarkStart w:id="531" w:name="_Toc20486871"/>
      <w:bookmarkStart w:id="532" w:name="_Toc29342163"/>
      <w:bookmarkStart w:id="533" w:name="_Toc29343302"/>
      <w:r w:rsidRPr="00170CE7">
        <w:rPr>
          <w:lang w:val="en-GB"/>
        </w:rPr>
        <w:t>5.3.12</w:t>
      </w:r>
      <w:r w:rsidRPr="00170CE7">
        <w:rPr>
          <w:lang w:val="en-GB"/>
        </w:rPr>
        <w:tab/>
        <w:t>UE actions upon leaving RRC_CONNECTED or RRC_INACTIVE</w:t>
      </w:r>
      <w:bookmarkEnd w:id="531"/>
      <w:bookmarkEnd w:id="532"/>
      <w:bookmarkEnd w:id="533"/>
    </w:p>
    <w:p w14:paraId="4A27C1DF" w14:textId="77777777" w:rsidR="00CD534C" w:rsidRPr="00170CE7" w:rsidRDefault="00CD534C" w:rsidP="00CD534C">
      <w:r w:rsidRPr="00170CE7">
        <w:t>Upon leaving RRC_CONNECTED or RRC_INACTIVE, the UE shall:</w:t>
      </w:r>
    </w:p>
    <w:p w14:paraId="72456957" w14:textId="77777777" w:rsidR="00CD534C" w:rsidRPr="00170CE7" w:rsidRDefault="00CD534C" w:rsidP="00CD534C">
      <w:pPr>
        <w:pStyle w:val="B1"/>
        <w:rPr>
          <w:lang w:val="en-GB" w:eastAsia="en-US"/>
        </w:rPr>
      </w:pPr>
      <w:r w:rsidRPr="00170CE7">
        <w:rPr>
          <w:lang w:val="en-GB"/>
        </w:rPr>
        <w:t>1&gt;</w:t>
      </w:r>
      <w:r w:rsidRPr="00170CE7">
        <w:rPr>
          <w:lang w:val="en-GB"/>
        </w:rPr>
        <w:tab/>
        <w:t>reset MAC;</w:t>
      </w:r>
    </w:p>
    <w:p w14:paraId="6BE72CEF" w14:textId="77777777" w:rsidR="00CD534C" w:rsidRPr="00170CE7" w:rsidRDefault="00CD534C" w:rsidP="00CD534C">
      <w:pPr>
        <w:pStyle w:val="B1"/>
        <w:rPr>
          <w:lang w:val="en-GB"/>
        </w:rPr>
      </w:pPr>
      <w:r w:rsidRPr="00170CE7">
        <w:rPr>
          <w:lang w:val="en-GB"/>
        </w:rPr>
        <w:t>1&gt;</w:t>
      </w:r>
      <w:r w:rsidRPr="00170CE7">
        <w:rPr>
          <w:lang w:val="en-GB"/>
        </w:rPr>
        <w:tab/>
        <w:t xml:space="preserve">if leaving RRC_INACTIVE was not triggered by the reception of </w:t>
      </w:r>
      <w:r w:rsidRPr="00170CE7">
        <w:rPr>
          <w:i/>
          <w:iCs/>
          <w:lang w:val="en-GB"/>
        </w:rPr>
        <w:t>RRCConnectionRelease</w:t>
      </w:r>
      <w:r w:rsidRPr="00170CE7">
        <w:rPr>
          <w:caps/>
          <w:lang w:val="en-GB"/>
        </w:rPr>
        <w:t xml:space="preserve"> </w:t>
      </w:r>
      <w:r w:rsidRPr="00170CE7">
        <w:rPr>
          <w:lang w:val="en-GB"/>
        </w:rPr>
        <w:t xml:space="preserve">including </w:t>
      </w:r>
      <w:r w:rsidRPr="00170CE7">
        <w:rPr>
          <w:i/>
          <w:iCs/>
          <w:lang w:val="en-GB"/>
        </w:rPr>
        <w:t>idleModeMobilityControlInfo</w:t>
      </w:r>
      <w:r w:rsidRPr="00170CE7">
        <w:rPr>
          <w:lang w:val="en-GB"/>
        </w:rPr>
        <w:t>:</w:t>
      </w:r>
    </w:p>
    <w:p w14:paraId="1EB3B042" w14:textId="77777777" w:rsidR="00CD534C" w:rsidRPr="00170CE7" w:rsidRDefault="00CD534C" w:rsidP="00CD534C">
      <w:pPr>
        <w:pStyle w:val="B2"/>
        <w:rPr>
          <w:lang w:val="en-GB"/>
        </w:rPr>
      </w:pPr>
      <w:r w:rsidRPr="00170CE7">
        <w:rPr>
          <w:lang w:val="en-GB"/>
        </w:rPr>
        <w:lastRenderedPageBreak/>
        <w:t>2&gt;</w:t>
      </w:r>
      <w:r w:rsidRPr="00170CE7">
        <w:rPr>
          <w:lang w:val="en-GB"/>
        </w:rPr>
        <w:tab/>
        <w:t>stop the timer T320, if running;</w:t>
      </w:r>
    </w:p>
    <w:p w14:paraId="6E7D88F3" w14:textId="77777777" w:rsidR="00CD534C" w:rsidRPr="00170CE7" w:rsidRDefault="00CD534C" w:rsidP="00CD534C">
      <w:pPr>
        <w:pStyle w:val="B2"/>
        <w:rPr>
          <w:lang w:val="en-GB"/>
        </w:rPr>
      </w:pPr>
      <w:r w:rsidRPr="00170CE7">
        <w:rPr>
          <w:lang w:val="en-GB"/>
        </w:rPr>
        <w:t>2&gt;</w:t>
      </w:r>
      <w:r w:rsidRPr="00170CE7">
        <w:rPr>
          <w:lang w:val="en-GB"/>
        </w:rPr>
        <w:tab/>
        <w:t xml:space="preserve">if stored, discard the cell reselection priority information provided by the </w:t>
      </w:r>
      <w:r w:rsidRPr="00170CE7">
        <w:rPr>
          <w:i/>
          <w:lang w:val="en-GB"/>
        </w:rPr>
        <w:t>idleModeMobilityControlInfo</w:t>
      </w:r>
      <w:r w:rsidRPr="00170CE7">
        <w:rPr>
          <w:lang w:val="en-GB"/>
        </w:rPr>
        <w:t>;</w:t>
      </w:r>
    </w:p>
    <w:p w14:paraId="60FBBC39" w14:textId="77777777" w:rsidR="00CD534C" w:rsidRPr="00170CE7" w:rsidRDefault="00CD534C" w:rsidP="00CD534C">
      <w:pPr>
        <w:pStyle w:val="B1"/>
        <w:rPr>
          <w:lang w:val="en-GB"/>
        </w:rPr>
      </w:pPr>
      <w:r w:rsidRPr="00170CE7">
        <w:rPr>
          <w:lang w:val="en-GB"/>
        </w:rPr>
        <w:t>1&gt;</w:t>
      </w:r>
      <w:r w:rsidRPr="00170CE7">
        <w:rPr>
          <w:lang w:val="en-GB"/>
        </w:rPr>
        <w:tab/>
        <w:t xml:space="preserve">if entering RRC_IDLE was triggered by reception of the </w:t>
      </w:r>
      <w:r w:rsidRPr="00170CE7">
        <w:rPr>
          <w:i/>
          <w:lang w:val="en-GB"/>
        </w:rPr>
        <w:t>RRCConnectionRelease</w:t>
      </w:r>
      <w:r w:rsidRPr="00170CE7">
        <w:rPr>
          <w:lang w:val="en-GB"/>
        </w:rPr>
        <w:t xml:space="preserve"> message including a </w:t>
      </w:r>
      <w:r w:rsidRPr="00170CE7">
        <w:rPr>
          <w:i/>
          <w:lang w:val="en-GB"/>
        </w:rPr>
        <w:t>waitTime</w:t>
      </w:r>
      <w:r w:rsidRPr="00170CE7">
        <w:rPr>
          <w:lang w:val="en-GB"/>
        </w:rPr>
        <w:t>:</w:t>
      </w:r>
    </w:p>
    <w:p w14:paraId="3470D0EB" w14:textId="77777777" w:rsidR="00CD534C" w:rsidRPr="00170CE7" w:rsidRDefault="00CD534C" w:rsidP="00CD534C">
      <w:pPr>
        <w:pStyle w:val="B2"/>
        <w:rPr>
          <w:lang w:val="en-GB"/>
        </w:rPr>
      </w:pPr>
      <w:r w:rsidRPr="00170CE7">
        <w:rPr>
          <w:lang w:val="en-GB"/>
        </w:rPr>
        <w:t>2&gt;</w:t>
      </w:r>
      <w:r w:rsidRPr="00170CE7">
        <w:rPr>
          <w:lang w:val="en-GB"/>
        </w:rPr>
        <w:tab/>
        <w:t xml:space="preserve">start timer T302, with the timer value set according to the </w:t>
      </w:r>
      <w:r w:rsidRPr="00170CE7">
        <w:rPr>
          <w:i/>
          <w:lang w:val="en-GB"/>
        </w:rPr>
        <w:t>waitTime</w:t>
      </w:r>
      <w:r w:rsidRPr="00170CE7">
        <w:rPr>
          <w:lang w:val="en-GB"/>
        </w:rPr>
        <w:t>;</w:t>
      </w:r>
    </w:p>
    <w:p w14:paraId="670B84A9" w14:textId="77777777" w:rsidR="00CD534C" w:rsidRPr="00170CE7" w:rsidRDefault="00CD534C" w:rsidP="00CD534C">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3FED3790" w14:textId="77777777" w:rsidR="00CD534C" w:rsidRPr="00170CE7" w:rsidRDefault="00CD534C" w:rsidP="00CD534C">
      <w:pPr>
        <w:pStyle w:val="B1"/>
        <w:rPr>
          <w:lang w:val="en-GB"/>
        </w:rPr>
      </w:pPr>
      <w:r w:rsidRPr="00170CE7">
        <w:rPr>
          <w:lang w:val="en-GB"/>
        </w:rPr>
        <w:t>1&gt;</w:t>
      </w:r>
      <w:r w:rsidRPr="00170CE7">
        <w:rPr>
          <w:lang w:val="en-GB"/>
        </w:rPr>
        <w:tab/>
        <w:t>else if T302 is running:</w:t>
      </w:r>
    </w:p>
    <w:p w14:paraId="0A7965EF" w14:textId="77777777" w:rsidR="00CD534C" w:rsidRPr="00170CE7" w:rsidRDefault="00CD534C" w:rsidP="00CD534C">
      <w:pPr>
        <w:pStyle w:val="B2"/>
        <w:rPr>
          <w:lang w:val="en-GB"/>
        </w:rPr>
      </w:pPr>
      <w:r w:rsidRPr="00170CE7">
        <w:rPr>
          <w:lang w:val="en-GB"/>
        </w:rPr>
        <w:t>2&gt;</w:t>
      </w:r>
      <w:r w:rsidRPr="00170CE7">
        <w:rPr>
          <w:lang w:val="en-GB"/>
        </w:rPr>
        <w:tab/>
        <w:t>stop timer T302;</w:t>
      </w:r>
    </w:p>
    <w:p w14:paraId="6E483466" w14:textId="77777777" w:rsidR="00CD534C" w:rsidRPr="00170CE7" w:rsidRDefault="00CD534C" w:rsidP="00CD534C">
      <w:pPr>
        <w:pStyle w:val="B2"/>
        <w:rPr>
          <w:lang w:val="en-GB"/>
        </w:rPr>
      </w:pPr>
      <w:r w:rsidRPr="00170CE7">
        <w:rPr>
          <w:lang w:val="en-GB"/>
        </w:rPr>
        <w:t>2&gt;</w:t>
      </w:r>
      <w:r w:rsidRPr="00170CE7">
        <w:rPr>
          <w:lang w:val="en-GB"/>
        </w:rPr>
        <w:tab/>
        <w:t>if the UE is connected to 5GC:</w:t>
      </w:r>
    </w:p>
    <w:p w14:paraId="630F1E32" w14:textId="77777777" w:rsidR="00CD534C" w:rsidRPr="00170CE7" w:rsidRDefault="00CD534C" w:rsidP="00CD534C">
      <w:pPr>
        <w:pStyle w:val="B3"/>
        <w:rPr>
          <w:lang w:val="en-GB"/>
        </w:rPr>
      </w:pPr>
      <w:r w:rsidRPr="00170CE7">
        <w:rPr>
          <w:lang w:val="en-GB"/>
        </w:rPr>
        <w:t>3&gt;</w:t>
      </w:r>
      <w:r w:rsidRPr="00170CE7">
        <w:rPr>
          <w:lang w:val="en-GB"/>
        </w:rPr>
        <w:tab/>
        <w:t>perform the actions as specified in 5.3.16.4;</w:t>
      </w:r>
    </w:p>
    <w:p w14:paraId="560648CB" w14:textId="77777777" w:rsidR="00CD534C" w:rsidRPr="00170CE7" w:rsidRDefault="00CD534C" w:rsidP="00CD534C">
      <w:pPr>
        <w:pStyle w:val="B1"/>
        <w:rPr>
          <w:lang w:val="en-GB"/>
        </w:rPr>
      </w:pPr>
      <w:r w:rsidRPr="00170CE7">
        <w:rPr>
          <w:lang w:val="en-GB"/>
        </w:rPr>
        <w:t>1&gt;</w:t>
      </w:r>
      <w:r w:rsidRPr="00170CE7">
        <w:rPr>
          <w:lang w:val="en-GB"/>
        </w:rPr>
        <w:tab/>
        <w:t>if T309 is running:</w:t>
      </w:r>
    </w:p>
    <w:p w14:paraId="4A236B69" w14:textId="77777777" w:rsidR="00CD534C" w:rsidRPr="00170CE7" w:rsidRDefault="00CD534C" w:rsidP="00CD534C">
      <w:pPr>
        <w:pStyle w:val="B2"/>
        <w:rPr>
          <w:lang w:val="en-GB"/>
        </w:rPr>
      </w:pPr>
      <w:r w:rsidRPr="00170CE7">
        <w:rPr>
          <w:lang w:val="en-GB"/>
        </w:rPr>
        <w:t>2&gt;</w:t>
      </w:r>
      <w:r w:rsidRPr="00170CE7">
        <w:rPr>
          <w:lang w:val="en-GB"/>
        </w:rPr>
        <w:tab/>
        <w:t>stop timer T309 for all access categories;</w:t>
      </w:r>
    </w:p>
    <w:p w14:paraId="4BDC88EA" w14:textId="77777777" w:rsidR="00CD534C" w:rsidRPr="00170CE7" w:rsidRDefault="00CD534C" w:rsidP="00CD534C">
      <w:pPr>
        <w:pStyle w:val="B2"/>
        <w:rPr>
          <w:lang w:val="en-GB"/>
        </w:rPr>
      </w:pPr>
      <w:r w:rsidRPr="00170CE7">
        <w:rPr>
          <w:lang w:val="en-GB"/>
        </w:rPr>
        <w:t>2&gt;</w:t>
      </w:r>
      <w:r w:rsidRPr="00170CE7">
        <w:rPr>
          <w:lang w:val="en-GB"/>
        </w:rPr>
        <w:tab/>
        <w:t>perform the actions as specified in 5.3.16.4.</w:t>
      </w:r>
    </w:p>
    <w:p w14:paraId="667D56D1" w14:textId="77777777" w:rsidR="00CD534C" w:rsidRPr="00170CE7" w:rsidRDefault="00CD534C" w:rsidP="00CD534C">
      <w:pPr>
        <w:pStyle w:val="B1"/>
        <w:rPr>
          <w:lang w:val="en-GB"/>
        </w:rPr>
      </w:pPr>
      <w:r w:rsidRPr="00170CE7">
        <w:rPr>
          <w:lang w:val="en-GB"/>
        </w:rPr>
        <w:t>1&gt;</w:t>
      </w:r>
      <w:r w:rsidRPr="00170CE7">
        <w:rPr>
          <w:lang w:val="en-GB"/>
        </w:rPr>
        <w:tab/>
        <w:t>stop all timers that are running except T302, T320, T322, T325, T330</w:t>
      </w:r>
      <w:r w:rsidRPr="00170CE7">
        <w:rPr>
          <w:lang w:val="en-GB" w:eastAsia="ko-KR"/>
        </w:rPr>
        <w:t>, T331</w:t>
      </w:r>
      <w:r w:rsidRPr="00170CE7">
        <w:rPr>
          <w:lang w:val="en-GB"/>
        </w:rPr>
        <w:t>;</w:t>
      </w:r>
    </w:p>
    <w:p w14:paraId="717879A6" w14:textId="77777777" w:rsidR="00CD534C" w:rsidRPr="00170CE7" w:rsidRDefault="00CD534C" w:rsidP="00CD534C">
      <w:pPr>
        <w:pStyle w:val="B1"/>
        <w:rPr>
          <w:lang w:val="en-GB"/>
        </w:rPr>
      </w:pPr>
      <w:r w:rsidRPr="00170CE7">
        <w:rPr>
          <w:lang w:val="en-GB"/>
        </w:rPr>
        <w:t>1&gt;</w:t>
      </w:r>
      <w:r w:rsidRPr="00170CE7">
        <w:rPr>
          <w:lang w:val="en-GB"/>
        </w:rPr>
        <w:tab/>
        <w:t>if leaving RRC_CONNECTED was triggered by suspension of the RRC:</w:t>
      </w:r>
    </w:p>
    <w:p w14:paraId="35DFBA75" w14:textId="77777777" w:rsidR="00CD534C" w:rsidRPr="00170CE7" w:rsidRDefault="00CD534C" w:rsidP="00CD534C">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 including RBs configured with NR PDCP;</w:t>
      </w:r>
    </w:p>
    <w:p w14:paraId="6300FCBC" w14:textId="77777777" w:rsidR="00CD534C" w:rsidRPr="00170CE7" w:rsidRDefault="00CD534C" w:rsidP="00CD534C">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r w:rsidRPr="00170CE7">
        <w:rPr>
          <w:i/>
          <w:lang w:val="en-GB"/>
        </w:rPr>
        <w:t>cellIdentity</w:t>
      </w:r>
      <w:r w:rsidRPr="00170CE7">
        <w:rPr>
          <w:lang w:val="en-GB"/>
        </w:rPr>
        <w:t xml:space="preserve"> and the physical cell identity of the source PCell;</w:t>
      </w:r>
    </w:p>
    <w:p w14:paraId="37EC9728" w14:textId="77777777" w:rsidR="00CD534C" w:rsidRPr="00170CE7" w:rsidRDefault="00CD534C" w:rsidP="00CD534C">
      <w:pPr>
        <w:pStyle w:val="B2"/>
        <w:rPr>
          <w:lang w:val="en-GB"/>
        </w:rPr>
      </w:pPr>
      <w:r w:rsidRPr="00170CE7">
        <w:rPr>
          <w:lang w:val="en-GB"/>
        </w:rPr>
        <w:t>2&gt;</w:t>
      </w:r>
      <w:r w:rsidRPr="00170CE7">
        <w:rPr>
          <w:lang w:val="en-GB"/>
        </w:rPr>
        <w:tab/>
        <w:t>store the following information provided by E-UTRAN:</w:t>
      </w:r>
    </w:p>
    <w:p w14:paraId="0A6FB1BA"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lang w:val="en-GB"/>
        </w:rPr>
        <w:t>resumeIdentity</w:t>
      </w:r>
      <w:r w:rsidRPr="00170CE7">
        <w:rPr>
          <w:lang w:val="en-GB"/>
        </w:rPr>
        <w:t>;</w:t>
      </w:r>
    </w:p>
    <w:p w14:paraId="7A01D807"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iCs/>
          <w:lang w:val="en-GB"/>
        </w:rPr>
        <w:t>nextHopChainingCount</w:t>
      </w:r>
      <w:r w:rsidRPr="00170CE7">
        <w:rPr>
          <w:iCs/>
          <w:lang w:val="en-GB"/>
        </w:rPr>
        <w:t>, if present</w:t>
      </w:r>
      <w:r w:rsidRPr="00170CE7">
        <w:rPr>
          <w:lang w:val="en-GB"/>
        </w:rPr>
        <w:t xml:space="preserve">. </w:t>
      </w:r>
      <w:r w:rsidRPr="00170CE7">
        <w:rPr>
          <w:iCs/>
          <w:lang w:val="en-GB" w:eastAsia="ja-JP"/>
        </w:rPr>
        <w:t>O</w:t>
      </w:r>
      <w:r w:rsidRPr="00170CE7">
        <w:rPr>
          <w:lang w:val="en-GB" w:eastAsia="ja-JP"/>
        </w:rPr>
        <w:t xml:space="preserve">therwise discard any stored </w:t>
      </w:r>
      <w:r w:rsidRPr="00170CE7">
        <w:rPr>
          <w:i/>
          <w:lang w:val="en-GB" w:eastAsia="ja-JP"/>
        </w:rPr>
        <w:t>nextHopChainingCount</w:t>
      </w:r>
      <w:r w:rsidRPr="00170CE7">
        <w:rPr>
          <w:lang w:val="en-GB" w:eastAsia="ja-JP"/>
        </w:rPr>
        <w:t xml:space="preserve"> that does not correspond to stored key </w:t>
      </w:r>
      <w:r w:rsidRPr="00170CE7">
        <w:rPr>
          <w:lang w:val="en-GB"/>
        </w:rPr>
        <w:t>K</w:t>
      </w:r>
      <w:r w:rsidRPr="00170CE7">
        <w:rPr>
          <w:vertAlign w:val="subscript"/>
          <w:lang w:val="en-GB"/>
        </w:rPr>
        <w:t>RRCint</w:t>
      </w:r>
      <w:r w:rsidRPr="00170CE7">
        <w:rPr>
          <w:lang w:val="en-GB"/>
        </w:rPr>
        <w:t>;</w:t>
      </w:r>
    </w:p>
    <w:p w14:paraId="33C96BDF" w14:textId="77777777" w:rsidR="00CD534C" w:rsidRPr="00170CE7" w:rsidRDefault="00CD534C" w:rsidP="00CD534C">
      <w:pPr>
        <w:pStyle w:val="B3"/>
        <w:rPr>
          <w:lang w:val="en-GB"/>
        </w:rPr>
      </w:pPr>
      <w:r w:rsidRPr="00170CE7">
        <w:rPr>
          <w:lang w:val="en-GB"/>
        </w:rPr>
        <w:t>3&gt;</w:t>
      </w:r>
      <w:r w:rsidRPr="00170CE7">
        <w:rPr>
          <w:lang w:val="en-GB"/>
        </w:rPr>
        <w:tab/>
        <w:t xml:space="preserve">the </w:t>
      </w:r>
      <w:r w:rsidRPr="00170CE7">
        <w:rPr>
          <w:i/>
          <w:lang w:val="en-GB"/>
        </w:rPr>
        <w:t>drb-ContinueROHC</w:t>
      </w:r>
      <w:r w:rsidRPr="00170CE7">
        <w:rPr>
          <w:lang w:val="en-GB"/>
        </w:rPr>
        <w:t xml:space="preserve">, if present. </w:t>
      </w:r>
      <w:r w:rsidRPr="00170CE7">
        <w:rPr>
          <w:iCs/>
          <w:lang w:val="en-GB" w:eastAsia="ja-JP"/>
        </w:rPr>
        <w:t>O</w:t>
      </w:r>
      <w:r w:rsidRPr="00170CE7">
        <w:rPr>
          <w:lang w:val="en-GB" w:eastAsia="ja-JP"/>
        </w:rPr>
        <w:t>therwise discard any stored</w:t>
      </w:r>
      <w:r w:rsidRPr="00170CE7">
        <w:rPr>
          <w:i/>
          <w:lang w:val="en-GB"/>
        </w:rPr>
        <w:t xml:space="preserve"> drb-ContinueROHC</w:t>
      </w:r>
      <w:r w:rsidRPr="00170CE7">
        <w:rPr>
          <w:lang w:val="en-GB"/>
        </w:rPr>
        <w:t>;</w:t>
      </w:r>
    </w:p>
    <w:p w14:paraId="513C1012" w14:textId="77777777" w:rsidR="00CD534C" w:rsidRPr="00170CE7" w:rsidRDefault="00CD534C" w:rsidP="00CD534C">
      <w:pPr>
        <w:pStyle w:val="B2"/>
        <w:rPr>
          <w:lang w:val="en-GB"/>
        </w:rPr>
      </w:pPr>
      <w:r w:rsidRPr="00170CE7">
        <w:rPr>
          <w:lang w:val="en-GB"/>
        </w:rPr>
        <w:t>2&gt;</w:t>
      </w:r>
      <w:r w:rsidRPr="00170CE7">
        <w:rPr>
          <w:lang w:val="en-GB"/>
        </w:rPr>
        <w:tab/>
        <w:t>suspend all SRB(s) and DRB(s), including RBs configured with NR PDCP, except SRB0;</w:t>
      </w:r>
    </w:p>
    <w:p w14:paraId="08415603" w14:textId="77777777" w:rsidR="00CD534C" w:rsidRPr="00170CE7" w:rsidRDefault="00CD534C" w:rsidP="00CD534C">
      <w:pPr>
        <w:pStyle w:val="B2"/>
        <w:rPr>
          <w:lang w:val="en-GB"/>
        </w:rPr>
      </w:pPr>
      <w:r w:rsidRPr="00170CE7">
        <w:rPr>
          <w:lang w:val="en-GB"/>
        </w:rPr>
        <w:t>2&gt;</w:t>
      </w:r>
      <w:r w:rsidRPr="00170CE7">
        <w:rPr>
          <w:lang w:val="en-GB"/>
        </w:rPr>
        <w:tab/>
        <w:t>indicate the suspension of the RRC connection to upper layers;</w:t>
      </w:r>
    </w:p>
    <w:p w14:paraId="4D8D71E7" w14:textId="77777777" w:rsidR="00CD534C" w:rsidRPr="00170CE7" w:rsidRDefault="00CD534C" w:rsidP="00CD534C">
      <w:pPr>
        <w:pStyle w:val="B2"/>
        <w:rPr>
          <w:lang w:val="en-GB"/>
        </w:rPr>
      </w:pPr>
      <w:r w:rsidRPr="00170CE7">
        <w:rPr>
          <w:lang w:val="en-GB"/>
        </w:rPr>
        <w:t>2&gt;</w:t>
      </w:r>
      <w:r w:rsidRPr="00170CE7">
        <w:rPr>
          <w:lang w:val="en-GB"/>
        </w:rPr>
        <w:tab/>
        <w:t>configure lower layers to suspend integrity protection and ciphering;</w:t>
      </w:r>
    </w:p>
    <w:p w14:paraId="46578954" w14:textId="77777777" w:rsidR="00CD534C" w:rsidRPr="00170CE7" w:rsidRDefault="00CD534C" w:rsidP="00CD534C">
      <w:pPr>
        <w:pStyle w:val="NO"/>
        <w:rPr>
          <w:lang w:val="en-GB"/>
        </w:rPr>
      </w:pPr>
      <w:r w:rsidRPr="00170CE7">
        <w:rPr>
          <w:lang w:val="en-GB"/>
        </w:rPr>
        <w:t>NOTE 1:</w:t>
      </w:r>
      <w:r w:rsidRPr="00170CE7">
        <w:rPr>
          <w:lang w:val="en-GB"/>
        </w:rPr>
        <w:tab/>
        <w:t xml:space="preserve">Except for UP-EDT, ciphering is not applied for the subsequent </w:t>
      </w:r>
      <w:r w:rsidRPr="00170CE7">
        <w:rPr>
          <w:i/>
          <w:lang w:val="en-GB"/>
        </w:rPr>
        <w:t>RRCConnectionResume</w:t>
      </w:r>
      <w:r w:rsidRPr="00170CE7">
        <w:rPr>
          <w:lang w:val="en-GB"/>
        </w:rPr>
        <w:t xml:space="preserve"> message used to resume the connection and an integrity check is performed by lower layers, but merely upon request from RRC.</w:t>
      </w:r>
    </w:p>
    <w:p w14:paraId="273C3043" w14:textId="77777777" w:rsidR="00CD534C" w:rsidRPr="00170CE7" w:rsidRDefault="00CD534C" w:rsidP="00CD534C">
      <w:pPr>
        <w:pStyle w:val="B1"/>
        <w:rPr>
          <w:lang w:val="en-GB"/>
        </w:rPr>
      </w:pPr>
      <w:r w:rsidRPr="00170CE7">
        <w:rPr>
          <w:lang w:val="en-GB"/>
        </w:rPr>
        <w:t>1&gt;</w:t>
      </w:r>
      <w:r w:rsidRPr="00170CE7">
        <w:rPr>
          <w:lang w:val="en-GB"/>
        </w:rPr>
        <w:tab/>
        <w:t>else:</w:t>
      </w:r>
    </w:p>
    <w:p w14:paraId="4B143E86" w14:textId="77777777" w:rsidR="00CD534C" w:rsidRPr="00170CE7" w:rsidRDefault="00CD534C" w:rsidP="00CD534C">
      <w:pPr>
        <w:pStyle w:val="B2"/>
        <w:rPr>
          <w:lang w:val="en-GB"/>
        </w:rPr>
      </w:pPr>
      <w:r w:rsidRPr="00170CE7">
        <w:rPr>
          <w:lang w:val="en-GB"/>
        </w:rPr>
        <w:t>2&gt;</w:t>
      </w:r>
      <w:r w:rsidRPr="00170CE7">
        <w:rPr>
          <w:lang w:val="en-GB"/>
        </w:rPr>
        <w:tab/>
        <w:t>upon leaving RRC_INACTIVE:</w:t>
      </w:r>
    </w:p>
    <w:p w14:paraId="62AF7FC2" w14:textId="77777777" w:rsidR="00CD534C" w:rsidRPr="00170CE7" w:rsidRDefault="00CD534C" w:rsidP="00CD534C">
      <w:pPr>
        <w:pStyle w:val="B3"/>
        <w:rPr>
          <w:lang w:val="en-GB"/>
        </w:rPr>
      </w:pPr>
      <w:r w:rsidRPr="00170CE7">
        <w:rPr>
          <w:lang w:val="en-GB"/>
        </w:rPr>
        <w:t>3&gt;</w:t>
      </w:r>
      <w:r w:rsidRPr="00170CE7">
        <w:rPr>
          <w:lang w:val="en-GB"/>
        </w:rPr>
        <w:tab/>
        <w:t>discard the UE Inactive AS context;</w:t>
      </w:r>
    </w:p>
    <w:p w14:paraId="01C51098" w14:textId="77777777" w:rsidR="00CD534C" w:rsidRPr="00170CE7" w:rsidRDefault="00CD534C" w:rsidP="00CD534C">
      <w:pPr>
        <w:pStyle w:val="B3"/>
        <w:rPr>
          <w:lang w:val="en-GB"/>
        </w:rPr>
      </w:pPr>
      <w:r w:rsidRPr="00170CE7">
        <w:rPr>
          <w:lang w:val="en-GB"/>
        </w:rPr>
        <w:t>3&gt;</w:t>
      </w:r>
      <w:r w:rsidRPr="00170CE7">
        <w:rPr>
          <w:lang w:val="en-GB"/>
        </w:rPr>
        <w:tab/>
        <w:t xml:space="preserve">release </w:t>
      </w:r>
      <w:r w:rsidRPr="00170CE7">
        <w:rPr>
          <w:i/>
          <w:lang w:val="en-GB"/>
        </w:rPr>
        <w:t>rrc-InactiveConfig</w:t>
      </w:r>
      <w:r w:rsidRPr="00170CE7">
        <w:rPr>
          <w:lang w:val="en-GB"/>
        </w:rPr>
        <w:t>, if configured;</w:t>
      </w:r>
    </w:p>
    <w:p w14:paraId="001A45E7" w14:textId="77777777" w:rsidR="00CD534C" w:rsidRPr="00170CE7" w:rsidRDefault="00CD534C" w:rsidP="00CD534C">
      <w:pPr>
        <w:pStyle w:val="B3"/>
        <w:rPr>
          <w:lang w:val="en-GB"/>
        </w:rPr>
      </w:pPr>
      <w:r w:rsidRPr="00170CE7">
        <w:rPr>
          <w:lang w:val="en-GB"/>
        </w:rPr>
        <w:t>3&gt;</w:t>
      </w:r>
      <w:r w:rsidRPr="00170CE7">
        <w:rPr>
          <w:lang w:val="en-GB"/>
        </w:rPr>
        <w:tab/>
        <w:t>discard the K</w:t>
      </w:r>
      <w:r w:rsidRPr="00170CE7">
        <w:rPr>
          <w:vertAlign w:val="subscript"/>
          <w:lang w:val="en-GB"/>
        </w:rPr>
        <w:t>eNB</w:t>
      </w:r>
      <w:r w:rsidRPr="00170CE7">
        <w:rPr>
          <w:lang w:val="en-GB"/>
        </w:rPr>
        <w:t>,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0AF8689E" w14:textId="184FFE0D" w:rsidR="00CD534C" w:rsidRDefault="00CD534C" w:rsidP="00CD534C">
      <w:pPr>
        <w:pStyle w:val="B2"/>
        <w:rPr>
          <w:ins w:id="534" w:author="RAN2_109e" w:date="2020-03-05T16:34:00Z"/>
          <w:lang w:val="en-GB"/>
        </w:rPr>
      </w:pPr>
      <w:r w:rsidRPr="00170CE7">
        <w:rPr>
          <w:lang w:val="en-GB"/>
        </w:rPr>
        <w:t>2&gt;</w:t>
      </w:r>
      <w:r w:rsidRPr="00170CE7">
        <w:rPr>
          <w:lang w:val="en-GB"/>
        </w:rPr>
        <w:tab/>
        <w:t xml:space="preserve">release </w:t>
      </w:r>
      <w:r w:rsidRPr="00170CE7">
        <w:rPr>
          <w:i/>
          <w:lang w:val="en-GB"/>
        </w:rPr>
        <w:t>rrc-InactiveConfig</w:t>
      </w:r>
      <w:r w:rsidRPr="00170CE7">
        <w:rPr>
          <w:lang w:val="en-GB"/>
        </w:rPr>
        <w:t>, if configured;</w:t>
      </w:r>
    </w:p>
    <w:p w14:paraId="13E46865" w14:textId="1C203F55" w:rsidR="001C0110" w:rsidRDefault="001C0110" w:rsidP="001C0110">
      <w:pPr>
        <w:pStyle w:val="B2"/>
        <w:rPr>
          <w:ins w:id="535" w:author="RAN2_109e" w:date="2020-03-05T16:35:00Z"/>
        </w:rPr>
      </w:pPr>
      <w:ins w:id="536" w:author="RAN2_109e" w:date="2020-03-05T16:35:00Z">
        <w:r>
          <w:rPr>
            <w:lang w:val="en-US"/>
          </w:rPr>
          <w:t>2</w:t>
        </w:r>
        <w:r w:rsidR="005122B6">
          <w:t xml:space="preserve">&gt; remove all </w:t>
        </w:r>
        <w:r>
          <w:t xml:space="preserve">entries within </w:t>
        </w:r>
        <w:r w:rsidRPr="00CB22FD">
          <w:rPr>
            <w:i/>
          </w:rPr>
          <w:t>VarC</w:t>
        </w:r>
        <w:r>
          <w:rPr>
            <w:i/>
            <w:lang w:val="en-US"/>
          </w:rPr>
          <w:t>onditional</w:t>
        </w:r>
      </w:ins>
      <w:ins w:id="537" w:author="RAN2_109e" w:date="2020-03-05T16:39:00Z">
        <w:r w:rsidR="00C84C7E" w:rsidRPr="002D5F1B">
          <w:rPr>
            <w:i/>
            <w:lang w:val="en-US"/>
            <w:rPrChange w:id="538" w:author="Ericsson" w:date="2020-03-09T13:36:00Z">
              <w:rPr>
                <w:i/>
                <w:lang w:val="sv-SE"/>
              </w:rPr>
            </w:rPrChange>
          </w:rPr>
          <w:t>Rec</w:t>
        </w:r>
      </w:ins>
      <w:ins w:id="539" w:author="RAN2_109e" w:date="2020-03-05T16:35:00Z">
        <w:r w:rsidRPr="00CB22FD">
          <w:rPr>
            <w:i/>
          </w:rPr>
          <w:t>onfig</w:t>
        </w:r>
      </w:ins>
      <w:ins w:id="540" w:author="RAN2_109e" w:date="2020-03-05T16:39:00Z">
        <w:r w:rsidR="00C84C7E" w:rsidRPr="002D5F1B">
          <w:rPr>
            <w:i/>
            <w:lang w:val="en-US"/>
            <w:rPrChange w:id="541" w:author="Ericsson" w:date="2020-03-09T13:36:00Z">
              <w:rPr>
                <w:i/>
                <w:lang w:val="sv-SE"/>
              </w:rPr>
            </w:rPrChange>
          </w:rPr>
          <w:t>ur</w:t>
        </w:r>
        <w:r w:rsidR="00C84C7E">
          <w:rPr>
            <w:i/>
            <w:lang w:val="en-US"/>
          </w:rPr>
          <w:t>ation</w:t>
        </w:r>
      </w:ins>
      <w:ins w:id="542" w:author="RAN2_109e" w:date="2020-03-05T16:35:00Z">
        <w:r>
          <w:t>, if any;</w:t>
        </w:r>
      </w:ins>
    </w:p>
    <w:p w14:paraId="3C85B4AF" w14:textId="094843E9" w:rsidR="001C0110" w:rsidRDefault="001C0110" w:rsidP="001C0110">
      <w:pPr>
        <w:pStyle w:val="B2"/>
        <w:rPr>
          <w:ins w:id="543" w:author="RAN2_109e" w:date="2020-03-05T16:35:00Z"/>
        </w:rPr>
      </w:pPr>
      <w:ins w:id="544" w:author="RAN2_109e" w:date="2020-03-05T16:37:00Z">
        <w:r w:rsidRPr="001C0110">
          <w:rPr>
            <w:lang w:val="en-US"/>
          </w:rPr>
          <w:lastRenderedPageBreak/>
          <w:t>2</w:t>
        </w:r>
      </w:ins>
      <w:ins w:id="545" w:author="RAN2_109e" w:date="2020-03-05T16:35:00Z">
        <w:r>
          <w:t>&gt;</w:t>
        </w:r>
        <w:r>
          <w:tab/>
          <w:t xml:space="preserve">for each </w:t>
        </w:r>
      </w:ins>
      <w:ins w:id="546" w:author="RAN2_109e" w:date="2020-03-05T16:58:00Z">
        <w:r w:rsidR="00454605" w:rsidRPr="004A1A3F">
          <w:rPr>
            <w:i/>
            <w:lang w:val="en-US"/>
          </w:rPr>
          <w:t>me</w:t>
        </w:r>
        <w:r w:rsidR="00454605">
          <w:rPr>
            <w:i/>
            <w:lang w:val="en-US"/>
          </w:rPr>
          <w:t>as</w:t>
        </w:r>
      </w:ins>
      <w:ins w:id="547" w:author="RAN2_109e" w:date="2020-03-05T16:35:00Z">
        <w:r w:rsidRPr="00F16DD3">
          <w:rPr>
            <w:i/>
          </w:rPr>
          <w:t>Id</w:t>
        </w:r>
        <w:r>
          <w:t xml:space="preserve">, </w:t>
        </w:r>
      </w:ins>
      <w:ins w:id="548" w:author="RAN2_109e" w:date="2020-03-05T16:53:00Z">
        <w:r w:rsidR="00BC7623" w:rsidRPr="00170CE7">
          <w:rPr>
            <w:lang w:val="en-GB"/>
          </w:rPr>
          <w:t xml:space="preserve">that is part of the current UE configuration in </w:t>
        </w:r>
        <w:r w:rsidR="00BC7623" w:rsidRPr="00170CE7">
          <w:rPr>
            <w:i/>
            <w:lang w:val="en-GB"/>
          </w:rPr>
          <w:t>VarMeasConfig</w:t>
        </w:r>
      </w:ins>
      <w:ins w:id="549" w:author="RAN2_109e" w:date="2020-03-05T18:46:00Z">
        <w:r w:rsidR="004A1A3F">
          <w:rPr>
            <w:i/>
            <w:lang w:val="en-GB"/>
          </w:rPr>
          <w:t>,</w:t>
        </w:r>
      </w:ins>
      <w:ins w:id="550" w:author="RAN2_109e" w:date="2020-03-05T16:53:00Z">
        <w:r w:rsidR="00BC7623">
          <w:t xml:space="preserve"> </w:t>
        </w:r>
      </w:ins>
      <w:ins w:id="551" w:author="RAN2_109e" w:date="2020-03-05T16:35:00Z">
        <w:r>
          <w:t>if</w:t>
        </w:r>
        <w:r w:rsidRPr="0009641A">
          <w:rPr>
            <w:lang w:val="en-GB"/>
          </w:rPr>
          <w:t xml:space="preserve"> the associated</w:t>
        </w:r>
        <w:r>
          <w:t xml:space="preserve"> </w:t>
        </w:r>
        <w:r w:rsidRPr="0009641A">
          <w:rPr>
            <w:i/>
            <w:iCs/>
            <w:lang w:val="en-GB"/>
          </w:rPr>
          <w:t>reportConfig</w:t>
        </w:r>
        <w:r>
          <w:rPr>
            <w:lang w:val="en-GB"/>
          </w:rPr>
          <w:t xml:space="preserve"> has </w:t>
        </w:r>
      </w:ins>
      <w:ins w:id="552" w:author="RAN2_109e" w:date="2020-03-05T16:46:00Z">
        <w:r w:rsidR="00BC7623">
          <w:rPr>
            <w:i/>
            <w:lang w:val="en-GB"/>
          </w:rPr>
          <w:t>c</w:t>
        </w:r>
        <w:r w:rsidR="00BC7623" w:rsidRPr="00BC7623">
          <w:rPr>
            <w:i/>
            <w:lang w:val="en-US"/>
          </w:rPr>
          <w:t>ondReconfigurationTriggerEUTRA</w:t>
        </w:r>
      </w:ins>
      <w:ins w:id="553" w:author="RAN2_109e" w:date="2020-03-05T18:45:00Z">
        <w:r w:rsidR="00F61E48">
          <w:rPr>
            <w:i/>
            <w:lang w:val="en-US"/>
          </w:rPr>
          <w:t xml:space="preserve"> </w:t>
        </w:r>
        <w:r w:rsidR="00F61E48" w:rsidRPr="004A1A3F">
          <w:rPr>
            <w:lang w:val="en-US"/>
          </w:rPr>
          <w:t>configured</w:t>
        </w:r>
      </w:ins>
      <w:ins w:id="554" w:author="RAN2_109e" w:date="2020-03-05T16:35:00Z">
        <w:r>
          <w:t>:</w:t>
        </w:r>
      </w:ins>
    </w:p>
    <w:p w14:paraId="4B3FC7D1" w14:textId="726C4B67" w:rsidR="001C0110" w:rsidRDefault="00BC7623" w:rsidP="004A1A3F">
      <w:pPr>
        <w:pStyle w:val="B3"/>
        <w:rPr>
          <w:ins w:id="555" w:author="RAN2_109e" w:date="2020-03-05T16:35:00Z"/>
        </w:rPr>
      </w:pPr>
      <w:ins w:id="556" w:author="RAN2_109e" w:date="2020-03-05T16:52:00Z">
        <w:r w:rsidRPr="004A1A3F">
          <w:rPr>
            <w:lang w:val="en-US"/>
          </w:rPr>
          <w:t>3</w:t>
        </w:r>
      </w:ins>
      <w:ins w:id="557" w:author="RAN2_109e" w:date="2020-03-05T16:35:00Z">
        <w:r w:rsidR="001C0110">
          <w:t>&gt;</w:t>
        </w:r>
        <w:r w:rsidR="001C0110">
          <w:tab/>
          <w:t xml:space="preserve">remove the entry with the matching </w:t>
        </w:r>
        <w:r w:rsidR="001C0110" w:rsidRPr="00393B18">
          <w:rPr>
            <w:i/>
          </w:rPr>
          <w:t>repor</w:t>
        </w:r>
        <w:r w:rsidR="001C0110">
          <w:rPr>
            <w:i/>
          </w:rPr>
          <w:t>tConfig</w:t>
        </w:r>
        <w:r w:rsidR="001C0110" w:rsidRPr="00A135CD">
          <w:rPr>
            <w:i/>
          </w:rPr>
          <w:t>Id</w:t>
        </w:r>
        <w:r w:rsidR="001C0110">
          <w:t xml:space="preserve"> </w:t>
        </w:r>
        <w:r w:rsidR="001C0110" w:rsidRPr="00325D1F">
          <w:rPr>
            <w:lang w:val="en-GB"/>
          </w:rPr>
          <w:t xml:space="preserve">from the </w:t>
        </w:r>
        <w:r w:rsidR="001C0110" w:rsidRPr="00325D1F">
          <w:rPr>
            <w:i/>
            <w:lang w:val="en-GB"/>
          </w:rPr>
          <w:t>reportConfigList</w:t>
        </w:r>
        <w:r w:rsidR="001C0110" w:rsidRPr="00325D1F">
          <w:rPr>
            <w:lang w:val="en-GB"/>
          </w:rPr>
          <w:t xml:space="preserve"> within the </w:t>
        </w:r>
        <w:r w:rsidR="001C0110" w:rsidRPr="00325D1F">
          <w:rPr>
            <w:i/>
            <w:lang w:val="en-GB"/>
          </w:rPr>
          <w:t>VarMeasConfig</w:t>
        </w:r>
        <w:r w:rsidR="001C0110">
          <w:t>;</w:t>
        </w:r>
      </w:ins>
    </w:p>
    <w:p w14:paraId="68E17F74" w14:textId="1D985F4B" w:rsidR="001C0110" w:rsidRDefault="001C0110" w:rsidP="001C0110">
      <w:pPr>
        <w:pStyle w:val="B3"/>
        <w:rPr>
          <w:ins w:id="558" w:author="RAN2_109e" w:date="2020-03-05T16:35:00Z"/>
        </w:rPr>
      </w:pPr>
      <w:ins w:id="559" w:author="RAN2_109e" w:date="2020-03-05T16:37:00Z">
        <w:r w:rsidRPr="001C0110">
          <w:rPr>
            <w:lang w:val="en-US"/>
          </w:rPr>
          <w:t>3</w:t>
        </w:r>
      </w:ins>
      <w:ins w:id="560" w:author="RAN2_109e" w:date="2020-03-05T16:35:00Z">
        <w:r>
          <w:t>&gt;</w:t>
        </w:r>
        <w:r>
          <w:tab/>
        </w:r>
        <w:r w:rsidRPr="008726C7">
          <w:t xml:space="preserve">if the </w:t>
        </w:r>
        <w:r>
          <w:t xml:space="preserve">associated </w:t>
        </w:r>
        <w:r>
          <w:rPr>
            <w:i/>
            <w:iCs/>
          </w:rPr>
          <w:t>measObjectId</w:t>
        </w:r>
        <w:r>
          <w:t xml:space="preserve"> is only associated </w:t>
        </w:r>
      </w:ins>
      <w:ins w:id="561" w:author="RAN2_109e" w:date="2020-03-05T17:01:00Z">
        <w:r w:rsidR="00454605" w:rsidRPr="004A1A3F">
          <w:rPr>
            <w:lang w:val="en-US"/>
          </w:rPr>
          <w:t>wi</w:t>
        </w:r>
        <w:r w:rsidR="00454605">
          <w:rPr>
            <w:lang w:val="en-US"/>
          </w:rPr>
          <w:t>th</w:t>
        </w:r>
      </w:ins>
      <w:ins w:id="562" w:author="RAN2_109e" w:date="2020-03-05T16:35:00Z">
        <w:r w:rsidRPr="008726C7">
          <w:t xml:space="preserve"> </w:t>
        </w:r>
      </w:ins>
      <w:ins w:id="563" w:author="RAN2_109e" w:date="2020-03-05T16:54:00Z">
        <w:r w:rsidR="00BC7623">
          <w:rPr>
            <w:i/>
            <w:lang w:val="en-GB"/>
          </w:rPr>
          <w:t>c</w:t>
        </w:r>
        <w:r w:rsidR="00BC7623" w:rsidRPr="00BC7623">
          <w:rPr>
            <w:i/>
            <w:lang w:val="en-US"/>
          </w:rPr>
          <w:t>ondReconfigurationTriggerEUTRA</w:t>
        </w:r>
      </w:ins>
      <w:ins w:id="564" w:author="RAN2_109e" w:date="2020-03-05T16:35:00Z">
        <w:r>
          <w:t>:</w:t>
        </w:r>
      </w:ins>
    </w:p>
    <w:p w14:paraId="2DE37FE0" w14:textId="30163DDE" w:rsidR="001C0110" w:rsidRDefault="001C0110" w:rsidP="001C0110">
      <w:pPr>
        <w:pStyle w:val="B4"/>
        <w:rPr>
          <w:ins w:id="565" w:author="RAN2_109e" w:date="2020-03-05T16:35:00Z"/>
        </w:rPr>
      </w:pPr>
      <w:ins w:id="566" w:author="RAN2_109e" w:date="2020-03-05T16:37:00Z">
        <w:r w:rsidRPr="001C0110">
          <w:rPr>
            <w:lang w:val="en-US"/>
          </w:rPr>
          <w:t>4</w:t>
        </w:r>
      </w:ins>
      <w:ins w:id="567" w:author="RAN2_109e" w:date="2020-03-05T16:35:00Z">
        <w:r>
          <w:t>&gt;</w:t>
        </w:r>
        <w:r>
          <w:tab/>
          <w:t xml:space="preserve">remove the entry with the matching </w:t>
        </w:r>
        <w:r>
          <w:rPr>
            <w:i/>
            <w:iCs/>
            <w:lang w:val="en-US"/>
          </w:rPr>
          <w:t>measObjectId</w:t>
        </w:r>
        <w:r>
          <w:t xml:space="preserve"> </w:t>
        </w:r>
        <w:r w:rsidRPr="00325D1F">
          <w:t xml:space="preserve">from the </w:t>
        </w:r>
        <w:r>
          <w:rPr>
            <w:i/>
          </w:rPr>
          <w:t>measObject</w:t>
        </w:r>
        <w:r w:rsidRPr="00325D1F">
          <w:rPr>
            <w:i/>
          </w:rPr>
          <w:t>List</w:t>
        </w:r>
        <w:r w:rsidRPr="00325D1F">
          <w:t xml:space="preserve"> within the </w:t>
        </w:r>
        <w:r w:rsidRPr="00325D1F">
          <w:rPr>
            <w:i/>
          </w:rPr>
          <w:t>VarMeasConfig</w:t>
        </w:r>
        <w:r>
          <w:t>;</w:t>
        </w:r>
      </w:ins>
    </w:p>
    <w:p w14:paraId="4FD1FA49" w14:textId="303FF00D" w:rsidR="008724C0" w:rsidRPr="001C0110" w:rsidRDefault="001C0110" w:rsidP="001C0110">
      <w:pPr>
        <w:pStyle w:val="B3"/>
      </w:pPr>
      <w:ins w:id="568" w:author="RAN2_109e" w:date="2020-03-05T16:37:00Z">
        <w:r>
          <w:rPr>
            <w:lang w:val="en-US"/>
          </w:rPr>
          <w:t>3</w:t>
        </w:r>
      </w:ins>
      <w:ins w:id="569" w:author="RAN2_109e" w:date="2020-03-05T16:35:00Z">
        <w:r>
          <w:t>&gt;</w:t>
        </w:r>
        <w:r>
          <w:tab/>
          <w:t xml:space="preserve">remove the entry with the matching </w:t>
        </w:r>
        <w:r w:rsidRPr="00A135CD">
          <w:rPr>
            <w:i/>
          </w:rPr>
          <w:t>measId</w:t>
        </w:r>
        <w:r>
          <w:t xml:space="preserve"> from the </w:t>
        </w:r>
        <w:r w:rsidRPr="00A135CD">
          <w:rPr>
            <w:i/>
          </w:rPr>
          <w:t>measIdList</w:t>
        </w:r>
        <w:r>
          <w:t xml:space="preserve"> within the </w:t>
        </w:r>
        <w:r w:rsidRPr="00A135CD">
          <w:rPr>
            <w:i/>
          </w:rPr>
          <w:t>VarMeasConfig</w:t>
        </w:r>
        <w:r>
          <w:t>;</w:t>
        </w:r>
      </w:ins>
    </w:p>
    <w:p w14:paraId="76D23AA0" w14:textId="77777777" w:rsidR="00CD534C" w:rsidRPr="00170CE7" w:rsidRDefault="00CD534C" w:rsidP="00CD534C">
      <w:pPr>
        <w:pStyle w:val="B2"/>
        <w:rPr>
          <w:lang w:val="en-GB"/>
        </w:rPr>
      </w:pPr>
      <w:r w:rsidRPr="00170CE7">
        <w:rPr>
          <w:lang w:val="en-GB"/>
        </w:rPr>
        <w:t>2&gt;</w:t>
      </w:r>
      <w:r w:rsidRPr="00170CE7">
        <w:rPr>
          <w:lang w:val="en-GB"/>
        </w:rPr>
        <w:tab/>
        <w:t>release all radio resources, including release of the MAC configuration, the RLC entity and the associated PDCP entity and SDAP (if any) for all established RBs;</w:t>
      </w:r>
    </w:p>
    <w:p w14:paraId="7A1FF5C8" w14:textId="77777777" w:rsidR="00CD534C" w:rsidRPr="00170CE7" w:rsidRDefault="00CD534C" w:rsidP="00CD534C">
      <w:pPr>
        <w:pStyle w:val="B2"/>
        <w:rPr>
          <w:lang w:val="en-GB"/>
        </w:rPr>
      </w:pPr>
      <w:r w:rsidRPr="00170CE7">
        <w:rPr>
          <w:lang w:val="en-GB"/>
        </w:rPr>
        <w:t>2&gt;</w:t>
      </w:r>
      <w:r w:rsidRPr="00170CE7">
        <w:rPr>
          <w:lang w:val="en-GB"/>
        </w:rPr>
        <w:tab/>
        <w:t>indicate the release of the RRC connection to upper layers together with the release cause;</w:t>
      </w:r>
    </w:p>
    <w:p w14:paraId="3724E721" w14:textId="77777777" w:rsidR="00CD534C" w:rsidRPr="00170CE7" w:rsidRDefault="00CD534C" w:rsidP="00CD534C">
      <w:pPr>
        <w:pStyle w:val="B1"/>
        <w:rPr>
          <w:lang w:val="en-GB"/>
        </w:rPr>
      </w:pPr>
      <w:r w:rsidRPr="00170CE7">
        <w:rPr>
          <w:lang w:val="en-GB"/>
        </w:rPr>
        <w:t>1&gt;</w:t>
      </w:r>
      <w:r w:rsidRPr="00170CE7">
        <w:rPr>
          <w:lang w:val="en-GB"/>
        </w:rPr>
        <w:tab/>
        <w:t xml:space="preserve">if leaving RRC_CONNECTED was triggered neither by reception of the </w:t>
      </w:r>
      <w:r w:rsidRPr="00170CE7">
        <w:rPr>
          <w:i/>
          <w:lang w:val="en-GB"/>
        </w:rPr>
        <w:t>MobilityFromEUTRACommand</w:t>
      </w:r>
      <w:r w:rsidRPr="00170CE7">
        <w:rPr>
          <w:lang w:val="en-GB"/>
        </w:rPr>
        <w:t xml:space="preserve"> message nor</w:t>
      </w:r>
      <w:r w:rsidRPr="00170CE7">
        <w:rPr>
          <w:lang w:val="en-GB" w:eastAsia="zh-CN"/>
        </w:rPr>
        <w:t xml:space="preserve"> by selecting an inter-RAT cell while T311 was running</w:t>
      </w:r>
      <w:r w:rsidRPr="00170CE7">
        <w:rPr>
          <w:lang w:val="en-GB"/>
        </w:rPr>
        <w:t>; or</w:t>
      </w:r>
    </w:p>
    <w:p w14:paraId="1DC39F01" w14:textId="77777777" w:rsidR="00CD534C" w:rsidRPr="00170CE7" w:rsidRDefault="00CD534C" w:rsidP="00CD534C">
      <w:pPr>
        <w:pStyle w:val="B1"/>
        <w:rPr>
          <w:lang w:val="en-GB"/>
        </w:rPr>
      </w:pPr>
      <w:r w:rsidRPr="00170CE7">
        <w:rPr>
          <w:lang w:val="en-GB"/>
        </w:rPr>
        <w:t>1&gt;</w:t>
      </w:r>
      <w:r w:rsidRPr="00170CE7">
        <w:rPr>
          <w:lang w:val="en-GB"/>
        </w:rPr>
        <w:tab/>
        <w:t>if leaving RRC_INACTIVE was not triggered by the inter-RAT cell reselection:</w:t>
      </w:r>
    </w:p>
    <w:p w14:paraId="74B79DCF" w14:textId="77777777" w:rsidR="00CD534C" w:rsidRPr="00170CE7" w:rsidRDefault="00CD534C" w:rsidP="00CD534C">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432E1419" w14:textId="77777777" w:rsidR="00CD534C" w:rsidRPr="00170CE7" w:rsidRDefault="00CD534C" w:rsidP="00CD534C">
      <w:pPr>
        <w:pStyle w:val="B3"/>
        <w:rPr>
          <w:lang w:val="en-GB"/>
        </w:rPr>
      </w:pPr>
      <w:r w:rsidRPr="00170CE7">
        <w:rPr>
          <w:lang w:val="en-GB"/>
        </w:rPr>
        <w:t>3&gt;</w:t>
      </w:r>
      <w:r w:rsidRPr="00170CE7">
        <w:rPr>
          <w:lang w:val="en-GB"/>
        </w:rPr>
        <w:tab/>
        <w:t>start timer T350;</w:t>
      </w:r>
    </w:p>
    <w:p w14:paraId="59C5CD56" w14:textId="77777777" w:rsidR="00CD534C" w:rsidRPr="00170CE7" w:rsidRDefault="00CD534C" w:rsidP="00CD534C">
      <w:pPr>
        <w:pStyle w:val="B3"/>
        <w:rPr>
          <w:lang w:val="en-GB"/>
        </w:rPr>
      </w:pPr>
      <w:r w:rsidRPr="00170CE7">
        <w:rPr>
          <w:lang w:val="en-GB"/>
        </w:rPr>
        <w:t>3&gt;</w:t>
      </w:r>
      <w:r w:rsidRPr="00170CE7">
        <w:rPr>
          <w:lang w:val="en-GB"/>
        </w:rPr>
        <w:tab/>
        <w:t xml:space="preserve">apply </w:t>
      </w:r>
      <w:r w:rsidRPr="00170CE7">
        <w:rPr>
          <w:i/>
          <w:lang w:val="en-GB"/>
        </w:rPr>
        <w:t>rclwi-Configuration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1463364F" w14:textId="77777777" w:rsidR="00CD534C" w:rsidRPr="00170CE7" w:rsidRDefault="00CD534C" w:rsidP="00CD534C">
      <w:pPr>
        <w:pStyle w:val="B2"/>
        <w:rPr>
          <w:lang w:val="en-GB"/>
        </w:rPr>
      </w:pPr>
      <w:r w:rsidRPr="00170CE7">
        <w:rPr>
          <w:lang w:val="en-GB"/>
        </w:rPr>
        <w:t>2&gt;</w:t>
      </w:r>
      <w:r w:rsidRPr="00170CE7">
        <w:rPr>
          <w:lang w:val="en-GB"/>
        </w:rPr>
        <w:tab/>
        <w:t>else:</w:t>
      </w:r>
    </w:p>
    <w:p w14:paraId="3D2734EA" w14:textId="77777777" w:rsidR="00CD534C" w:rsidRPr="00170CE7" w:rsidRDefault="00CD534C" w:rsidP="00CD534C">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r w:rsidRPr="00170CE7">
        <w:rPr>
          <w:i/>
          <w:lang w:val="en-GB"/>
        </w:rPr>
        <w:t>wlan-OffloadConfigDedicated</w:t>
      </w:r>
      <w:r w:rsidRPr="00170CE7">
        <w:rPr>
          <w:lang w:val="en-GB" w:eastAsia="zh-TW"/>
        </w:rPr>
        <w:t>, if received</w:t>
      </w:r>
      <w:r w:rsidRPr="00170CE7">
        <w:rPr>
          <w:lang w:val="en-GB"/>
        </w:rPr>
        <w:t>;</w:t>
      </w:r>
    </w:p>
    <w:p w14:paraId="2425C209" w14:textId="77777777" w:rsidR="00CD534C" w:rsidRPr="00170CE7" w:rsidRDefault="00CD534C" w:rsidP="00CD534C">
      <w:pPr>
        <w:pStyle w:val="B3"/>
        <w:rPr>
          <w:lang w:val="en-GB" w:eastAsia="zh-TW"/>
        </w:rPr>
      </w:pPr>
      <w:r w:rsidRPr="00170CE7">
        <w:rPr>
          <w:lang w:val="en-GB" w:eastAsia="zh-TW"/>
        </w:rPr>
        <w:t>3&gt;</w:t>
      </w:r>
      <w:r w:rsidRPr="00170CE7">
        <w:rPr>
          <w:lang w:val="en-GB" w:eastAsia="zh-TW"/>
        </w:rPr>
        <w:tab/>
        <w:t xml:space="preserve">if the </w:t>
      </w:r>
      <w:r w:rsidRPr="00170CE7">
        <w:rPr>
          <w:i/>
          <w:lang w:val="en-GB" w:eastAsia="zh-TW"/>
        </w:rPr>
        <w:t>wlan-OffloadConfigCommon</w:t>
      </w:r>
      <w:r w:rsidRPr="00170CE7">
        <w:rPr>
          <w:lang w:val="en-GB" w:eastAsia="zh-TW"/>
        </w:rPr>
        <w:t xml:space="preserve"> corresponding to the RPLMN is broadcast by the cell:</w:t>
      </w:r>
    </w:p>
    <w:p w14:paraId="5791A29E" w14:textId="77777777" w:rsidR="00CD534C" w:rsidRPr="00170CE7" w:rsidRDefault="00CD534C" w:rsidP="00CD534C">
      <w:pPr>
        <w:pStyle w:val="B4"/>
        <w:rPr>
          <w:lang w:val="en-GB" w:eastAsia="zh-TW"/>
        </w:rPr>
      </w:pPr>
      <w:r w:rsidRPr="00170CE7">
        <w:rPr>
          <w:lang w:val="en-GB" w:eastAsia="zh-TW"/>
        </w:rPr>
        <w:t>4&gt;</w:t>
      </w:r>
      <w:r w:rsidRPr="00170CE7">
        <w:rPr>
          <w:lang w:val="en-GB" w:eastAsia="zh-TW"/>
        </w:rPr>
        <w:tab/>
        <w:t xml:space="preserve">apply the </w:t>
      </w:r>
      <w:r w:rsidRPr="00170CE7">
        <w:rPr>
          <w:i/>
          <w:lang w:val="en-GB" w:eastAsia="zh-TW"/>
        </w:rPr>
        <w:t>wlan-OffloadConfigCommon</w:t>
      </w:r>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09186EF4" w14:textId="77777777" w:rsidR="00CD534C" w:rsidRPr="00170CE7" w:rsidRDefault="00CD534C" w:rsidP="00CD534C">
      <w:pPr>
        <w:pStyle w:val="B4"/>
        <w:rPr>
          <w:lang w:val="en-GB" w:eastAsia="zh-TW"/>
        </w:rPr>
      </w:pPr>
      <w:r w:rsidRPr="00170CE7">
        <w:rPr>
          <w:lang w:val="en-GB"/>
        </w:rPr>
        <w:t>4&gt;</w:t>
      </w:r>
      <w:r w:rsidRPr="00170CE7">
        <w:rPr>
          <w:lang w:val="en-GB"/>
        </w:rPr>
        <w:tab/>
        <w:t xml:space="preserve">apply </w:t>
      </w:r>
      <w:r w:rsidRPr="00170CE7">
        <w:rPr>
          <w:i/>
          <w:lang w:val="en-GB"/>
        </w:rPr>
        <w:t>steerToWLAN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09653B2B" w14:textId="77777777" w:rsidR="00CD534C" w:rsidRPr="00170CE7" w:rsidRDefault="00CD534C" w:rsidP="00CD534C">
      <w:pPr>
        <w:pStyle w:val="B2"/>
        <w:rPr>
          <w:lang w:val="en-GB" w:eastAsia="zh-TW"/>
        </w:rPr>
      </w:pPr>
      <w:r w:rsidRPr="00170CE7">
        <w:rPr>
          <w:lang w:val="en-GB"/>
        </w:rPr>
        <w:t>2&gt;</w:t>
      </w:r>
      <w:r w:rsidRPr="00170CE7">
        <w:rPr>
          <w:lang w:val="en-GB"/>
        </w:rPr>
        <w:tab/>
        <w:t>enter RRC_IDLE and perform procedures as specified in TS 36.304 [4], clause 5.2.7;</w:t>
      </w:r>
    </w:p>
    <w:p w14:paraId="0B9BA0C3" w14:textId="77777777" w:rsidR="00CD534C" w:rsidRPr="00170CE7" w:rsidRDefault="00CD534C" w:rsidP="00CD534C">
      <w:pPr>
        <w:pStyle w:val="B1"/>
        <w:rPr>
          <w:lang w:val="en-GB" w:eastAsia="zh-TW"/>
        </w:rPr>
      </w:pPr>
      <w:r w:rsidRPr="00170CE7">
        <w:rPr>
          <w:lang w:val="en-GB" w:eastAsia="zh-TW"/>
        </w:rPr>
        <w:t>1&gt;</w:t>
      </w:r>
      <w:r w:rsidRPr="00170CE7">
        <w:rPr>
          <w:lang w:val="en-GB" w:eastAsia="zh-TW"/>
        </w:rPr>
        <w:tab/>
        <w:t>else:</w:t>
      </w:r>
    </w:p>
    <w:p w14:paraId="6C731EE5" w14:textId="77777777" w:rsidR="00CD534C" w:rsidRPr="00170CE7" w:rsidRDefault="00CD534C" w:rsidP="00CD534C">
      <w:pPr>
        <w:pStyle w:val="B2"/>
        <w:rPr>
          <w:lang w:val="en-GB" w:eastAsia="zh-TW"/>
        </w:rPr>
      </w:pPr>
      <w:r w:rsidRPr="00170CE7">
        <w:rPr>
          <w:lang w:val="en-GB" w:eastAsia="zh-TW"/>
        </w:rPr>
        <w:t>2&gt;</w:t>
      </w:r>
      <w:r w:rsidRPr="00170CE7">
        <w:rPr>
          <w:lang w:val="en-GB" w:eastAsia="zh-TW"/>
        </w:rPr>
        <w:tab/>
        <w:t xml:space="preserve">release the </w:t>
      </w:r>
      <w:r w:rsidRPr="00170CE7">
        <w:rPr>
          <w:i/>
          <w:lang w:val="en-GB" w:eastAsia="zh-TW"/>
        </w:rPr>
        <w:t>wlan-OffloadConfigDedicated</w:t>
      </w:r>
      <w:r w:rsidRPr="00170CE7">
        <w:rPr>
          <w:lang w:val="en-GB" w:eastAsia="zh-TW"/>
        </w:rPr>
        <w:t>, if received;</w:t>
      </w:r>
    </w:p>
    <w:p w14:paraId="17753107" w14:textId="77777777" w:rsidR="00CD534C" w:rsidRPr="00170CE7" w:rsidRDefault="00CD534C" w:rsidP="00CD534C">
      <w:pPr>
        <w:pStyle w:val="NO"/>
        <w:rPr>
          <w:lang w:val="en-GB" w:eastAsia="zh-TW"/>
        </w:rPr>
      </w:pPr>
      <w:r w:rsidRPr="00170CE7">
        <w:rPr>
          <w:lang w:val="en-GB"/>
        </w:rPr>
        <w:t>NOTE 2:</w:t>
      </w:r>
      <w:r w:rsidRPr="00170CE7">
        <w:rPr>
          <w:lang w:val="en-GB"/>
        </w:rPr>
        <w:tab/>
        <w:t xml:space="preserve">BL UEs or UEs in CE verifies validity of SI when released to </w:t>
      </w:r>
      <w:r w:rsidRPr="00170CE7">
        <w:rPr>
          <w:lang w:val="en-GB" w:eastAsia="en-GB"/>
        </w:rPr>
        <w:t>RRC_IDLE.</w:t>
      </w:r>
    </w:p>
    <w:p w14:paraId="05E69A82" w14:textId="77777777" w:rsidR="00CD534C" w:rsidRPr="00170CE7" w:rsidRDefault="00CD534C" w:rsidP="00CD534C">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7AC23335" w14:textId="77777777" w:rsidR="00CD534C" w:rsidRPr="00170CE7" w:rsidRDefault="00CD534C" w:rsidP="00CD534C">
      <w:pPr>
        <w:pStyle w:val="B1"/>
        <w:rPr>
          <w:lang w:val="en-GB"/>
        </w:rPr>
      </w:pPr>
      <w:r w:rsidRPr="00170CE7">
        <w:rPr>
          <w:lang w:val="en-GB"/>
        </w:rPr>
        <w:t>1&gt;</w:t>
      </w:r>
      <w:r w:rsidRPr="00170CE7">
        <w:rPr>
          <w:lang w:val="en-GB"/>
        </w:rPr>
        <w:tab/>
        <w:t>release the LWIP configuration, if configured, as described in 5.6.17.3;</w:t>
      </w:r>
    </w:p>
    <w:p w14:paraId="6C3C6E17" w14:textId="07336B1F" w:rsidR="00CD534C" w:rsidRDefault="00CD534C" w:rsidP="00461C59">
      <w:pPr>
        <w:rPr>
          <w:lang w:val="x-none" w:eastAsia="x-none"/>
        </w:rPr>
      </w:pPr>
    </w:p>
    <w:p w14:paraId="7A8E68B2"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03D4BB6" w14:textId="44535DF0" w:rsidR="003E52A4" w:rsidRDefault="003E52A4" w:rsidP="00461C59">
      <w:pPr>
        <w:rPr>
          <w:lang w:val="x-none" w:eastAsia="x-none"/>
        </w:rPr>
      </w:pPr>
    </w:p>
    <w:p w14:paraId="3E8B1512" w14:textId="77777777" w:rsidR="008A1385" w:rsidRPr="00170CE7" w:rsidRDefault="008A1385" w:rsidP="008A1385">
      <w:pPr>
        <w:pStyle w:val="Heading3"/>
        <w:rPr>
          <w:lang w:val="en-GB"/>
        </w:rPr>
      </w:pPr>
      <w:bookmarkStart w:id="570" w:name="_Toc29342209"/>
      <w:bookmarkStart w:id="571" w:name="_Toc29343348"/>
      <w:r w:rsidRPr="00170CE7">
        <w:rPr>
          <w:lang w:val="en-GB"/>
        </w:rPr>
        <w:t>5.5.1</w:t>
      </w:r>
      <w:r w:rsidRPr="00170CE7">
        <w:rPr>
          <w:lang w:val="en-GB"/>
        </w:rPr>
        <w:tab/>
        <w:t>Introduction</w:t>
      </w:r>
      <w:bookmarkEnd w:id="570"/>
      <w:bookmarkEnd w:id="571"/>
    </w:p>
    <w:p w14:paraId="78B416E5" w14:textId="1F53CB0C" w:rsidR="008A1385" w:rsidRPr="00170CE7" w:rsidRDefault="008A1385" w:rsidP="008A1385">
      <w:r w:rsidRPr="00170CE7">
        <w:t xml:space="preserve">The UE reports measurement information in accordance with the measurement configuration </w:t>
      </w:r>
      <w:ins w:id="572" w:author="RAN2_109e" w:date="2020-03-05T18:56:00Z">
        <w:r w:rsidR="009E289B">
          <w:t xml:space="preserve">and </w:t>
        </w:r>
      </w:ins>
      <w:ins w:id="573" w:author="RAN2_109e" w:date="2020-03-05T18:55:00Z">
        <w:r w:rsidR="00686210">
          <w:t>performs conditional reconfiguration evaluation in accordance with conditional reconfiguration</w:t>
        </w:r>
        <w:r w:rsidR="00686210" w:rsidRPr="00170CE7">
          <w:t xml:space="preserve"> </w:t>
        </w:r>
      </w:ins>
      <w:r w:rsidRPr="00170CE7">
        <w:t xml:space="preserve">as provided by E-UTRAN. E-UTRAN provides the measurement configuration </w:t>
      </w:r>
      <w:ins w:id="574" w:author="RAN2_109e" w:date="2020-03-05T18:56:00Z">
        <w:r w:rsidR="009E289B">
          <w:t xml:space="preserve">or </w:t>
        </w:r>
      </w:ins>
      <w:ins w:id="575" w:author="RAN2_109e" w:date="2020-03-05T18:57:00Z">
        <w:r w:rsidR="009E289B">
          <w:t xml:space="preserve">the </w:t>
        </w:r>
      </w:ins>
      <w:ins w:id="576" w:author="RAN2_109e" w:date="2020-03-05T18:56:00Z">
        <w:r w:rsidR="009E289B">
          <w:t>conditional reconfiguration</w:t>
        </w:r>
      </w:ins>
      <w:ins w:id="577" w:author="RAN2_109e" w:date="2020-03-05T18:57:00Z">
        <w:r w:rsidR="009E289B">
          <w:t xml:space="preserve"> </w:t>
        </w:r>
      </w:ins>
      <w:r w:rsidRPr="00170CE7">
        <w:t xml:space="preserve">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2FDF5AB6" w14:textId="77777777" w:rsidR="008A1385" w:rsidRPr="00170CE7" w:rsidRDefault="008A1385" w:rsidP="008A1385">
      <w:r w:rsidRPr="00170CE7">
        <w:t>The UE can be requested to perform the following types of measurements:</w:t>
      </w:r>
    </w:p>
    <w:p w14:paraId="26A7B3FD" w14:textId="77777777" w:rsidR="008A1385" w:rsidRPr="00170CE7" w:rsidRDefault="008A1385" w:rsidP="008A1385">
      <w:pPr>
        <w:pStyle w:val="B1"/>
        <w:rPr>
          <w:lang w:val="en-GB"/>
        </w:rPr>
      </w:pPr>
      <w:r w:rsidRPr="00170CE7">
        <w:rPr>
          <w:lang w:val="en-GB"/>
        </w:rPr>
        <w:lastRenderedPageBreak/>
        <w:t>-</w:t>
      </w:r>
      <w:r w:rsidRPr="00170CE7">
        <w:rPr>
          <w:lang w:val="en-GB"/>
        </w:rPr>
        <w:tab/>
        <w:t>Intra-frequency measurements: measurements at the downlink carrier frequency(ies) of the serving cell(s).</w:t>
      </w:r>
    </w:p>
    <w:p w14:paraId="0AB0A969" w14:textId="77777777" w:rsidR="008A1385" w:rsidRPr="00170CE7" w:rsidRDefault="008A1385" w:rsidP="008A1385">
      <w:pPr>
        <w:pStyle w:val="B1"/>
        <w:rPr>
          <w:lang w:val="en-GB"/>
        </w:rPr>
      </w:pPr>
      <w:r w:rsidRPr="00170CE7">
        <w:rPr>
          <w:lang w:val="en-GB"/>
        </w:rPr>
        <w:t>-</w:t>
      </w:r>
      <w:r w:rsidRPr="00170CE7">
        <w:rPr>
          <w:lang w:val="en-GB"/>
        </w:rPr>
        <w:tab/>
        <w:t>Inter-frequency measurements: measurements at frequencies that differ from any of the downlink carrier frequency(ies) of the serving cell(s).</w:t>
      </w:r>
    </w:p>
    <w:p w14:paraId="365FD2F9" w14:textId="77777777" w:rsidR="008A1385" w:rsidRPr="00170CE7" w:rsidRDefault="008A1385" w:rsidP="008A1385">
      <w:pPr>
        <w:pStyle w:val="B1"/>
        <w:rPr>
          <w:lang w:val="en-GB"/>
        </w:rPr>
      </w:pPr>
      <w:r w:rsidRPr="00170CE7">
        <w:rPr>
          <w:lang w:val="en-GB"/>
        </w:rPr>
        <w:t>-</w:t>
      </w:r>
      <w:r w:rsidRPr="00170CE7">
        <w:rPr>
          <w:lang w:val="en-GB"/>
        </w:rPr>
        <w:tab/>
        <w:t>Inter-RAT measurements of NR frequencies.</w:t>
      </w:r>
    </w:p>
    <w:p w14:paraId="152D6C48" w14:textId="77777777" w:rsidR="008A1385" w:rsidRPr="00170CE7" w:rsidRDefault="008A1385" w:rsidP="008A1385">
      <w:pPr>
        <w:pStyle w:val="B1"/>
        <w:rPr>
          <w:lang w:val="en-GB"/>
        </w:rPr>
      </w:pPr>
      <w:r w:rsidRPr="00170CE7">
        <w:rPr>
          <w:lang w:val="en-GB"/>
        </w:rPr>
        <w:t>-</w:t>
      </w:r>
      <w:r w:rsidRPr="00170CE7">
        <w:rPr>
          <w:lang w:val="en-GB"/>
        </w:rPr>
        <w:tab/>
        <w:t>Inter-RAT measurements of UTRA frequencies.</w:t>
      </w:r>
    </w:p>
    <w:p w14:paraId="0A9FC71F" w14:textId="77777777" w:rsidR="008A1385" w:rsidRPr="00170CE7" w:rsidRDefault="008A1385" w:rsidP="008A1385">
      <w:pPr>
        <w:pStyle w:val="B1"/>
        <w:rPr>
          <w:lang w:val="en-GB"/>
        </w:rPr>
      </w:pPr>
      <w:r w:rsidRPr="00170CE7">
        <w:rPr>
          <w:lang w:val="en-GB"/>
        </w:rPr>
        <w:t>-</w:t>
      </w:r>
      <w:r w:rsidRPr="00170CE7">
        <w:rPr>
          <w:lang w:val="en-GB"/>
        </w:rPr>
        <w:tab/>
        <w:t>Inter-RAT measurements of GERAN frequencies.</w:t>
      </w:r>
    </w:p>
    <w:p w14:paraId="2EA6B63F" w14:textId="77777777" w:rsidR="008A1385" w:rsidRPr="00170CE7" w:rsidRDefault="008A1385" w:rsidP="008A1385">
      <w:pPr>
        <w:pStyle w:val="B1"/>
        <w:rPr>
          <w:lang w:val="en-GB"/>
        </w:rPr>
      </w:pPr>
      <w:r w:rsidRPr="00170CE7">
        <w:rPr>
          <w:lang w:val="en-GB"/>
        </w:rPr>
        <w:t>-</w:t>
      </w:r>
      <w:r w:rsidRPr="00170CE7">
        <w:rPr>
          <w:lang w:val="en-GB"/>
        </w:rPr>
        <w:tab/>
        <w:t>Inter-RAT measurements of CDMA2000 HRPD or CDMA2000 1xRTT or WLAN frequencies.</w:t>
      </w:r>
    </w:p>
    <w:p w14:paraId="4CAA5B63" w14:textId="77777777" w:rsidR="008A1385" w:rsidRPr="00170CE7" w:rsidRDefault="008A1385" w:rsidP="008A1385">
      <w:pPr>
        <w:pStyle w:val="B1"/>
        <w:rPr>
          <w:lang w:val="en-GB"/>
        </w:rPr>
      </w:pPr>
      <w:r w:rsidRPr="00170CE7">
        <w:rPr>
          <w:lang w:val="en-GB"/>
        </w:rPr>
        <w:t>-</w:t>
      </w:r>
      <w:r w:rsidRPr="00170CE7">
        <w:rPr>
          <w:lang w:val="en-GB"/>
        </w:rPr>
        <w:tab/>
      </w:r>
      <w:r w:rsidRPr="00170CE7">
        <w:rPr>
          <w:lang w:val="en-GB" w:eastAsia="zh-CN"/>
        </w:rPr>
        <w:t>CBR measurements</w:t>
      </w:r>
      <w:r w:rsidRPr="00170CE7">
        <w:rPr>
          <w:lang w:val="en-GB"/>
        </w:rPr>
        <w:t>.</w:t>
      </w:r>
    </w:p>
    <w:p w14:paraId="3E80D043" w14:textId="77777777" w:rsidR="008A1385" w:rsidRPr="00170CE7" w:rsidRDefault="008A1385" w:rsidP="008A1385">
      <w:pPr>
        <w:pStyle w:val="B1"/>
        <w:rPr>
          <w:lang w:val="en-GB"/>
        </w:rPr>
      </w:pPr>
      <w:r w:rsidRPr="00170CE7">
        <w:rPr>
          <w:lang w:val="en-GB"/>
        </w:rPr>
        <w:t>-</w:t>
      </w:r>
      <w:r w:rsidRPr="00170CE7">
        <w:rPr>
          <w:lang w:val="en-GB"/>
        </w:rPr>
        <w:tab/>
        <w:t>Sensing measurements.</w:t>
      </w:r>
    </w:p>
    <w:p w14:paraId="6EC2785F" w14:textId="77777777" w:rsidR="008A1385" w:rsidRPr="00170CE7" w:rsidRDefault="008A1385" w:rsidP="008A1385">
      <w:r w:rsidRPr="00170CE7">
        <w:t>The measurement configuration includes the following parameters:</w:t>
      </w:r>
    </w:p>
    <w:p w14:paraId="3590D324" w14:textId="77777777" w:rsidR="008A1385" w:rsidRPr="00170CE7" w:rsidRDefault="008A1385" w:rsidP="008A1385">
      <w:pPr>
        <w:pStyle w:val="B1"/>
        <w:rPr>
          <w:lang w:val="en-GB"/>
        </w:rPr>
      </w:pPr>
      <w:r w:rsidRPr="00170CE7">
        <w:rPr>
          <w:lang w:val="en-GB"/>
        </w:rPr>
        <w:t>1.</w:t>
      </w:r>
      <w:r w:rsidRPr="00170CE7">
        <w:rPr>
          <w:lang w:val="en-GB"/>
        </w:rPr>
        <w:tab/>
      </w:r>
      <w:r w:rsidRPr="00170CE7">
        <w:rPr>
          <w:b/>
          <w:lang w:val="en-GB"/>
        </w:rPr>
        <w:t>Measurement objects:</w:t>
      </w:r>
      <w:r w:rsidRPr="00170CE7">
        <w:rPr>
          <w:lang w:val="en-GB"/>
        </w:rPr>
        <w:t xml:space="preserve"> The objects on which the UE shall perform the measurements.</w:t>
      </w:r>
    </w:p>
    <w:p w14:paraId="1000E505" w14:textId="77777777" w:rsidR="008A1385" w:rsidRPr="00170CE7" w:rsidRDefault="008A1385" w:rsidP="008A1385">
      <w:pPr>
        <w:pStyle w:val="B2"/>
        <w:rPr>
          <w:lang w:val="en-GB"/>
        </w:rPr>
      </w:pPr>
      <w:r w:rsidRPr="00170CE7">
        <w:rPr>
          <w:lang w:val="en-GB"/>
        </w:rPr>
        <w:t>-</w:t>
      </w:r>
      <w:r w:rsidRPr="00170CE7">
        <w:rPr>
          <w:lang w:val="en-GB"/>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0D5EBB99" w14:textId="77777777" w:rsidR="008A1385" w:rsidRPr="00170CE7" w:rsidRDefault="008A1385" w:rsidP="008A1385">
      <w:pPr>
        <w:pStyle w:val="B2"/>
        <w:rPr>
          <w:lang w:val="en-GB"/>
        </w:rPr>
      </w:pPr>
      <w:r w:rsidRPr="00170CE7">
        <w:rPr>
          <w:lang w:val="en-GB"/>
        </w:rPr>
        <w:t>-</w:t>
      </w:r>
      <w:r w:rsidRPr="00170CE7">
        <w:rPr>
          <w:lang w:val="en-GB"/>
        </w:rPr>
        <w:tab/>
        <w:t xml:space="preserve">For inter-RAT NR </w:t>
      </w:r>
      <w:proofErr w:type="gramStart"/>
      <w:r w:rsidRPr="00170CE7">
        <w:rPr>
          <w:lang w:val="en-GB"/>
        </w:rPr>
        <w:t>measurements</w:t>
      </w:r>
      <w:proofErr w:type="gramEnd"/>
      <w:r w:rsidRPr="00170CE7">
        <w:rPr>
          <w:lang w:val="en-GB"/>
        </w:rPr>
        <w:t xml:space="preserve"> a measurement object is a single NR carrier frequency. Associated with this carrier frequency, E-UTRAN can configure a list of 'blacklisted' cells. Blacklisted cells are not considered in event evaluation or measurement reporting.</w:t>
      </w:r>
    </w:p>
    <w:p w14:paraId="064F9AB4" w14:textId="77777777" w:rsidR="008A1385" w:rsidRPr="00170CE7" w:rsidRDefault="008A1385" w:rsidP="008A1385">
      <w:pPr>
        <w:pStyle w:val="B2"/>
        <w:rPr>
          <w:lang w:val="en-GB"/>
        </w:rPr>
      </w:pPr>
      <w:r w:rsidRPr="00170CE7">
        <w:rPr>
          <w:lang w:val="en-GB"/>
        </w:rPr>
        <w:t>-</w:t>
      </w:r>
      <w:r w:rsidRPr="00170CE7">
        <w:rPr>
          <w:lang w:val="en-GB"/>
        </w:rPr>
        <w:tab/>
        <w:t>For inter-RAT UTRA measurements a measurement object is a set of cells on a single UTRA carrier frequency.</w:t>
      </w:r>
    </w:p>
    <w:p w14:paraId="36EE8EC2" w14:textId="77777777" w:rsidR="008A1385" w:rsidRPr="00170CE7" w:rsidRDefault="008A1385" w:rsidP="008A1385">
      <w:pPr>
        <w:pStyle w:val="B2"/>
        <w:rPr>
          <w:lang w:val="en-GB"/>
        </w:rPr>
      </w:pPr>
      <w:r w:rsidRPr="00170CE7">
        <w:rPr>
          <w:lang w:val="en-GB"/>
        </w:rPr>
        <w:t>-</w:t>
      </w:r>
      <w:r w:rsidRPr="00170CE7">
        <w:rPr>
          <w:lang w:val="en-GB"/>
        </w:rPr>
        <w:tab/>
        <w:t>For inter-RAT GERAN measurements a measurement object is a set of GERAN carrier frequencies.</w:t>
      </w:r>
    </w:p>
    <w:p w14:paraId="78E7781F" w14:textId="77777777" w:rsidR="008A1385" w:rsidRPr="00170CE7" w:rsidRDefault="008A1385" w:rsidP="008A1385">
      <w:pPr>
        <w:pStyle w:val="B2"/>
        <w:rPr>
          <w:lang w:val="en-GB"/>
        </w:rPr>
      </w:pPr>
      <w:r w:rsidRPr="00170CE7">
        <w:rPr>
          <w:lang w:val="en-GB"/>
        </w:rPr>
        <w:t>-</w:t>
      </w:r>
      <w:r w:rsidRPr="00170CE7">
        <w:rPr>
          <w:lang w:val="en-GB"/>
        </w:rPr>
        <w:tab/>
        <w:t>For inter-RAT CDMA2000 measurements a measurement object is a set of cells on a single (HRPD or 1xRTT) carrier frequency.</w:t>
      </w:r>
    </w:p>
    <w:p w14:paraId="62F840AF" w14:textId="77777777" w:rsidR="008A1385" w:rsidRPr="00170CE7" w:rsidRDefault="008A1385" w:rsidP="008A1385">
      <w:pPr>
        <w:pStyle w:val="B2"/>
        <w:rPr>
          <w:lang w:val="en-GB"/>
        </w:rPr>
      </w:pPr>
      <w:r w:rsidRPr="00170CE7">
        <w:rPr>
          <w:lang w:val="en-GB"/>
        </w:rPr>
        <w:t>-</w:t>
      </w:r>
      <w:r w:rsidRPr="00170CE7">
        <w:rPr>
          <w:lang w:val="en-GB"/>
        </w:rPr>
        <w:tab/>
        <w:t xml:space="preserve">For inter-RAT WLAN </w:t>
      </w:r>
      <w:proofErr w:type="gramStart"/>
      <w:r w:rsidRPr="00170CE7">
        <w:rPr>
          <w:lang w:val="en-GB"/>
        </w:rPr>
        <w:t>measurements</w:t>
      </w:r>
      <w:proofErr w:type="gramEnd"/>
      <w:r w:rsidRPr="00170CE7">
        <w:rPr>
          <w:lang w:val="en-GB"/>
        </w:rPr>
        <w:t xml:space="preserve"> a measurement object is a set of WLAN identifiers and optionally a set of WLAN frequencies.</w:t>
      </w:r>
    </w:p>
    <w:p w14:paraId="68D66A7D" w14:textId="77777777" w:rsidR="008A1385" w:rsidRPr="00170CE7" w:rsidRDefault="008A1385" w:rsidP="008A1385">
      <w:pPr>
        <w:pStyle w:val="B2"/>
        <w:rPr>
          <w:lang w:val="en-GB"/>
        </w:rPr>
      </w:pPr>
      <w:r w:rsidRPr="00170CE7">
        <w:rPr>
          <w:lang w:val="en-GB"/>
        </w:rPr>
        <w:t>-</w:t>
      </w:r>
      <w:r w:rsidRPr="00170CE7">
        <w:rPr>
          <w:lang w:val="en-GB"/>
        </w:rPr>
        <w:tab/>
        <w:t xml:space="preserve">For </w:t>
      </w:r>
      <w:r w:rsidRPr="00170CE7">
        <w:rPr>
          <w:lang w:val="en-GB" w:eastAsia="zh-CN"/>
        </w:rPr>
        <w:t>CBR measurements</w:t>
      </w:r>
      <w:r w:rsidRPr="00170CE7">
        <w:rPr>
          <w:lang w:val="en-GB"/>
        </w:rPr>
        <w:t xml:space="preserve"> and sensing measurements a measurement object is a set of </w:t>
      </w:r>
      <w:r w:rsidRPr="00170CE7">
        <w:rPr>
          <w:lang w:val="en-GB" w:eastAsia="zh-CN"/>
        </w:rPr>
        <w:t xml:space="preserve">transmission </w:t>
      </w:r>
      <w:r w:rsidRPr="00170CE7">
        <w:rPr>
          <w:lang w:val="en-GB"/>
        </w:rPr>
        <w:t>resource pool</w:t>
      </w:r>
      <w:r w:rsidRPr="00170CE7">
        <w:rPr>
          <w:lang w:val="en-GB" w:eastAsia="zh-CN"/>
        </w:rPr>
        <w:t>s for V2X sidelink communication</w:t>
      </w:r>
      <w:r w:rsidRPr="00170CE7">
        <w:rPr>
          <w:lang w:val="en-GB"/>
        </w:rPr>
        <w:t>.</w:t>
      </w:r>
    </w:p>
    <w:p w14:paraId="04C0335A" w14:textId="77777777" w:rsidR="008A1385" w:rsidRPr="00170CE7" w:rsidRDefault="008A1385" w:rsidP="008A1385">
      <w:pPr>
        <w:pStyle w:val="NO"/>
        <w:rPr>
          <w:lang w:val="en-GB"/>
        </w:rPr>
      </w:pPr>
      <w:r w:rsidRPr="00170CE7">
        <w:rPr>
          <w:lang w:val="en-GB"/>
        </w:rPr>
        <w:t>NOTE 1:</w:t>
      </w:r>
      <w:r w:rsidRPr="00170CE7">
        <w:rPr>
          <w:lang w:val="en-GB"/>
        </w:rPr>
        <w:tab/>
        <w:t xml:space="preserve">Some measurements using the </w:t>
      </w:r>
      <w:proofErr w:type="gramStart"/>
      <w:r w:rsidRPr="00170CE7">
        <w:rPr>
          <w:lang w:val="en-GB"/>
        </w:rPr>
        <w:t>above mentioned</w:t>
      </w:r>
      <w:proofErr w:type="gramEnd"/>
      <w:r w:rsidRPr="00170CE7">
        <w:rPr>
          <w:lang w:val="en-GB"/>
        </w:rPr>
        <w:t xml:space="preserve"> measurement objects, only concern a single cell, e.g. measurements used to report neighbouring cell system information, PCell UE Rx-Tx time difference, or a pair of cells, e.g. SSTD measurements between the PCell and the PSCell.</w:t>
      </w:r>
    </w:p>
    <w:p w14:paraId="5C7EB36C" w14:textId="7F9B710C" w:rsidR="008A1385" w:rsidRPr="00170CE7" w:rsidRDefault="008A1385" w:rsidP="008A1385">
      <w:pPr>
        <w:pStyle w:val="B1"/>
        <w:rPr>
          <w:lang w:val="en-GB"/>
        </w:rPr>
      </w:pPr>
      <w:r w:rsidRPr="00170CE7">
        <w:rPr>
          <w:lang w:val="en-GB"/>
        </w:rPr>
        <w:t>2.</w:t>
      </w:r>
      <w:r w:rsidRPr="00170CE7">
        <w:rPr>
          <w:lang w:val="en-GB"/>
        </w:rPr>
        <w:tab/>
      </w:r>
      <w:r w:rsidRPr="00170CE7">
        <w:rPr>
          <w:b/>
          <w:lang w:val="en-GB"/>
        </w:rPr>
        <w:t>Reporting configurations</w:t>
      </w:r>
      <w:r w:rsidRPr="00170CE7">
        <w:rPr>
          <w:lang w:val="en-GB"/>
        </w:rPr>
        <w:t xml:space="preserve">: A list of </w:t>
      </w:r>
      <w:ins w:id="578" w:author="Ericsson" w:date="2020-01-22T17:33:00Z">
        <w:r w:rsidR="00877251">
          <w:t xml:space="preserve">measurement </w:t>
        </w:r>
      </w:ins>
      <w:r w:rsidRPr="00170CE7">
        <w:rPr>
          <w:lang w:val="en-GB"/>
        </w:rPr>
        <w:t xml:space="preserve">reporting configurations where each </w:t>
      </w:r>
      <w:ins w:id="579" w:author="Ericsson" w:date="2020-01-22T17:33:00Z">
        <w:r w:rsidR="00877251">
          <w:t xml:space="preserve">measurement </w:t>
        </w:r>
      </w:ins>
      <w:r w:rsidRPr="00170CE7">
        <w:rPr>
          <w:lang w:val="en-GB"/>
        </w:rPr>
        <w:t>reporting configuration consists of the following:</w:t>
      </w:r>
    </w:p>
    <w:p w14:paraId="03B62B20" w14:textId="77777777" w:rsidR="008A1385" w:rsidRPr="00170CE7" w:rsidRDefault="008A1385" w:rsidP="008A1385">
      <w:pPr>
        <w:pStyle w:val="B2"/>
        <w:rPr>
          <w:lang w:val="en-GB"/>
        </w:rPr>
      </w:pPr>
      <w:r w:rsidRPr="00170CE7">
        <w:rPr>
          <w:lang w:val="en-GB"/>
        </w:rPr>
        <w:t>-</w:t>
      </w:r>
      <w:r w:rsidRPr="00170CE7">
        <w:rPr>
          <w:lang w:val="en-GB"/>
        </w:rPr>
        <w:tab/>
        <w:t>Reporting criterion: The criterion that triggers the UE to send a measurement report. This can either be periodical or a single event description.</w:t>
      </w:r>
    </w:p>
    <w:p w14:paraId="7EA12BE2" w14:textId="2D9C3F2C" w:rsidR="008A1385" w:rsidRDefault="008A1385" w:rsidP="008A1385">
      <w:pPr>
        <w:pStyle w:val="B2"/>
        <w:rPr>
          <w:ins w:id="580" w:author="Ericsson" w:date="2020-01-22T17:34:00Z"/>
          <w:snapToGrid w:val="0"/>
          <w:lang w:val="en-GB"/>
        </w:rPr>
      </w:pPr>
      <w:r w:rsidRPr="00170CE7">
        <w:rPr>
          <w:lang w:val="en-GB"/>
        </w:rPr>
        <w:t>-</w:t>
      </w:r>
      <w:r w:rsidRPr="00170CE7">
        <w:rPr>
          <w:lang w:val="en-GB"/>
        </w:rPr>
        <w:tab/>
        <w:t xml:space="preserve">Reporting format: </w:t>
      </w:r>
      <w:r w:rsidRPr="00170CE7">
        <w:rPr>
          <w:snapToGrid w:val="0"/>
          <w:lang w:val="en-GB"/>
        </w:rPr>
        <w:t>The quantities that the UE includes in the measurement report and associated information (e.g. number of cells to report).</w:t>
      </w:r>
    </w:p>
    <w:p w14:paraId="7E24C07A" w14:textId="77777777" w:rsidR="00877251" w:rsidRPr="0080534F" w:rsidRDefault="00877251" w:rsidP="00877251">
      <w:pPr>
        <w:overflowPunct/>
        <w:autoSpaceDE/>
        <w:autoSpaceDN/>
        <w:adjustRightInd/>
        <w:ind w:left="851" w:hanging="284"/>
        <w:textAlignment w:val="auto"/>
        <w:rPr>
          <w:ins w:id="581" w:author="Ericsson" w:date="2020-01-22T17:34:00Z"/>
          <w:rFonts w:eastAsia="SimSun"/>
          <w:lang w:eastAsia="en-US"/>
        </w:rPr>
      </w:pPr>
      <w:ins w:id="582" w:author="Ericsson" w:date="2020-01-22T17:34:00Z">
        <w:r w:rsidRPr="0080534F">
          <w:rPr>
            <w:rFonts w:eastAsia="SimSun"/>
            <w:lang w:eastAsia="en-US"/>
          </w:rPr>
          <w:t>In case of conditional handover triggering configuration, each configuration consists of the following:</w:t>
        </w:r>
      </w:ins>
    </w:p>
    <w:p w14:paraId="5E304DC7" w14:textId="62F90BD1" w:rsidR="00877251" w:rsidRPr="00170CE7" w:rsidRDefault="00877251" w:rsidP="00877251">
      <w:pPr>
        <w:pStyle w:val="B2"/>
        <w:rPr>
          <w:lang w:val="en-GB"/>
        </w:rPr>
      </w:pPr>
      <w:ins w:id="583" w:author="Ericsson" w:date="2020-01-22T17:34:00Z">
        <w:r w:rsidRPr="0080534F">
          <w:rPr>
            <w:rFonts w:eastAsia="SimSun"/>
            <w:lang w:eastAsia="en-US"/>
          </w:rPr>
          <w:t>-</w:t>
        </w:r>
        <w:r w:rsidRPr="0080534F">
          <w:rPr>
            <w:rFonts w:eastAsia="SimSun"/>
            <w:lang w:eastAsia="en-US"/>
          </w:rPr>
          <w:tab/>
          <w:t>Execution criteria: The criteria that triggers the UE to perform conditional handover.</w:t>
        </w:r>
      </w:ins>
    </w:p>
    <w:p w14:paraId="081D8553" w14:textId="07F0DDF6" w:rsidR="008A1385" w:rsidRPr="00170CE7" w:rsidRDefault="008A1385" w:rsidP="008A1385">
      <w:pPr>
        <w:pStyle w:val="B1"/>
        <w:rPr>
          <w:lang w:val="en-GB"/>
        </w:rPr>
      </w:pPr>
      <w:r w:rsidRPr="00170CE7">
        <w:rPr>
          <w:lang w:val="en-GB"/>
        </w:rPr>
        <w:t>3.</w:t>
      </w:r>
      <w:r w:rsidRPr="00170CE7">
        <w:rPr>
          <w:lang w:val="en-GB"/>
        </w:rPr>
        <w:tab/>
      </w:r>
      <w:r w:rsidRPr="00170CE7">
        <w:rPr>
          <w:b/>
          <w:lang w:val="en-GB"/>
        </w:rPr>
        <w:t>Measurement identities</w:t>
      </w:r>
      <w:r w:rsidRPr="00170CE7">
        <w:rPr>
          <w:lang w:val="en-GB"/>
        </w:rPr>
        <w:t xml:space="preserve">: A list of measurement identities where each measurement identity links one measurement object with one </w:t>
      </w:r>
      <w:ins w:id="584" w:author="Ericsson" w:date="2020-01-22T17:35:00Z">
        <w:r w:rsidR="00877251">
          <w:t xml:space="preserve">measurement </w:t>
        </w:r>
      </w:ins>
      <w:r w:rsidRPr="00170CE7">
        <w:rPr>
          <w:lang w:val="en-GB"/>
        </w:rPr>
        <w:t xml:space="preserve">reporting configuration. By configuring multiple measurement </w:t>
      </w:r>
      <w:proofErr w:type="gramStart"/>
      <w:r w:rsidRPr="00170CE7">
        <w:rPr>
          <w:lang w:val="en-GB"/>
        </w:rPr>
        <w:t>identities</w:t>
      </w:r>
      <w:proofErr w:type="gramEnd"/>
      <w:r w:rsidRPr="00170CE7">
        <w:rPr>
          <w:lang w:val="en-GB"/>
        </w:rPr>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ins w:id="585" w:author="Ericsson" w:date="2020-01-22T17:35:00Z">
        <w:r w:rsidR="00877251">
          <w:t xml:space="preserve"> </w:t>
        </w:r>
        <w:r w:rsidR="00877251">
          <w:rPr>
            <w:rFonts w:eastAsia="SimSun"/>
          </w:rPr>
          <w:t xml:space="preserve">For conditional </w:t>
        </w:r>
      </w:ins>
      <w:ins w:id="586" w:author="RAN2_109e" w:date="2020-03-05T19:00:00Z">
        <w:r w:rsidR="006756F1" w:rsidRPr="006756F1">
          <w:rPr>
            <w:rFonts w:eastAsia="SimSun"/>
            <w:lang w:val="en-US"/>
          </w:rPr>
          <w:t>re</w:t>
        </w:r>
        <w:r w:rsidR="006756F1">
          <w:rPr>
            <w:rFonts w:eastAsia="SimSun"/>
            <w:lang w:val="en-US"/>
          </w:rPr>
          <w:t>configuration</w:t>
        </w:r>
      </w:ins>
      <w:ins w:id="587" w:author="Ericsson" w:date="2020-01-22T17:35:00Z">
        <w:del w:id="588" w:author="RAN2_109e" w:date="2020-03-05T19:00:00Z">
          <w:r w:rsidR="00877251" w:rsidDel="006756F1">
            <w:rPr>
              <w:rFonts w:eastAsia="SimSun"/>
            </w:rPr>
            <w:delText>handover</w:delText>
          </w:r>
        </w:del>
        <w:r w:rsidR="00877251">
          <w:rPr>
            <w:rFonts w:eastAsia="SimSun"/>
          </w:rPr>
          <w:t xml:space="preserve"> triggering, one </w:t>
        </w:r>
        <w:r w:rsidR="00877251">
          <w:rPr>
            <w:rFonts w:eastAsia="SimSun"/>
          </w:rPr>
          <w:lastRenderedPageBreak/>
          <w:t xml:space="preserve">measurement identity links to exactly one conditional </w:t>
        </w:r>
      </w:ins>
      <w:ins w:id="589" w:author="RAN2_109e" w:date="2020-03-05T19:00:00Z">
        <w:r w:rsidR="006756F1" w:rsidRPr="006756F1">
          <w:rPr>
            <w:rFonts w:eastAsia="SimSun"/>
            <w:lang w:val="en-US"/>
          </w:rPr>
          <w:t>r</w:t>
        </w:r>
        <w:r w:rsidR="006756F1">
          <w:rPr>
            <w:rFonts w:eastAsia="SimSun"/>
            <w:lang w:val="en-US"/>
          </w:rPr>
          <w:t>econfiguration</w:t>
        </w:r>
      </w:ins>
      <w:ins w:id="590" w:author="Ericsson" w:date="2020-01-22T17:35:00Z">
        <w:del w:id="591" w:author="RAN2_109e" w:date="2020-03-05T19:00:00Z">
          <w:r w:rsidR="00877251" w:rsidDel="006756F1">
            <w:rPr>
              <w:rFonts w:eastAsia="SimSun"/>
            </w:rPr>
            <w:delText>handover</w:delText>
          </w:r>
        </w:del>
        <w:r w:rsidR="00877251">
          <w:rPr>
            <w:rFonts w:eastAsia="SimSun"/>
          </w:rPr>
          <w:t xml:space="preserve"> trigger configuration. And up to two measurement identities can be linked to one conditional </w:t>
        </w:r>
      </w:ins>
      <w:ins w:id="592" w:author="RAN2_109e" w:date="2020-03-05T19:00:00Z">
        <w:r w:rsidR="006756F1" w:rsidRPr="006756F1">
          <w:rPr>
            <w:rFonts w:eastAsia="SimSun"/>
            <w:lang w:val="en-US"/>
          </w:rPr>
          <w:t>re</w:t>
        </w:r>
        <w:r w:rsidR="006756F1">
          <w:rPr>
            <w:rFonts w:eastAsia="SimSun"/>
            <w:lang w:val="en-US"/>
          </w:rPr>
          <w:t>configuration</w:t>
        </w:r>
      </w:ins>
      <w:ins w:id="593" w:author="Ericsson" w:date="2020-01-22T17:35:00Z">
        <w:del w:id="594" w:author="RAN2_109e" w:date="2020-03-05T19:00:00Z">
          <w:r w:rsidR="00877251" w:rsidDel="006756F1">
            <w:rPr>
              <w:rFonts w:eastAsia="SimSun"/>
            </w:rPr>
            <w:delText>handover</w:delText>
          </w:r>
        </w:del>
        <w:r w:rsidR="00877251">
          <w:rPr>
            <w:rFonts w:eastAsia="SimSun"/>
          </w:rPr>
          <w:t xml:space="preserve"> execution condition.</w:t>
        </w:r>
      </w:ins>
    </w:p>
    <w:p w14:paraId="6F907D51" w14:textId="77777777" w:rsidR="008A1385" w:rsidRPr="00170CE7" w:rsidRDefault="008A1385" w:rsidP="008A1385">
      <w:pPr>
        <w:pStyle w:val="B1"/>
        <w:rPr>
          <w:lang w:val="en-GB"/>
        </w:rPr>
      </w:pPr>
      <w:r w:rsidRPr="00170CE7">
        <w:rPr>
          <w:lang w:val="en-GB"/>
        </w:rPr>
        <w:t>4.</w:t>
      </w:r>
      <w:r w:rsidRPr="00170CE7">
        <w:rPr>
          <w:lang w:val="en-GB"/>
        </w:rPr>
        <w:tab/>
      </w:r>
      <w:r w:rsidRPr="00170CE7">
        <w:rPr>
          <w:b/>
          <w:lang w:val="en-GB"/>
        </w:rPr>
        <w:t>Quantity configurations:</w:t>
      </w:r>
      <w:r w:rsidRPr="00170CE7">
        <w:rPr>
          <w:lang w:val="en-GB"/>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5248729" w14:textId="77777777" w:rsidR="008A1385" w:rsidRPr="00170CE7" w:rsidRDefault="008A1385" w:rsidP="008A1385">
      <w:pPr>
        <w:pStyle w:val="B1"/>
        <w:rPr>
          <w:lang w:val="en-GB"/>
        </w:rPr>
      </w:pPr>
      <w:r w:rsidRPr="00170CE7">
        <w:rPr>
          <w:lang w:val="en-GB"/>
        </w:rPr>
        <w:t>5.</w:t>
      </w:r>
      <w:r w:rsidRPr="00170CE7">
        <w:rPr>
          <w:lang w:val="en-GB"/>
        </w:rPr>
        <w:tab/>
      </w:r>
      <w:r w:rsidRPr="00170CE7">
        <w:rPr>
          <w:b/>
          <w:lang w:val="en-GB"/>
        </w:rPr>
        <w:t xml:space="preserve">Measurement gaps: </w:t>
      </w:r>
      <w:r w:rsidRPr="00170CE7">
        <w:rPr>
          <w:lang w:val="en-GB"/>
        </w:rPr>
        <w:t>Periods that the UE may use to perform measurements, i.e. no (UL, DL) transmissions are scheduled.</w:t>
      </w:r>
    </w:p>
    <w:p w14:paraId="3561F7C0" w14:textId="77777777" w:rsidR="008A1385" w:rsidRPr="00170CE7" w:rsidRDefault="008A1385" w:rsidP="008A1385">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0A6A6203" w14:textId="77777777" w:rsidR="008A1385" w:rsidRPr="00170CE7" w:rsidRDefault="008A1385" w:rsidP="008A1385">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3EB7BA" w14:textId="77777777" w:rsidR="008A1385" w:rsidRPr="00170CE7" w:rsidRDefault="008A1385" w:rsidP="008A1385">
      <w:r w:rsidRPr="00170CE7">
        <w:t>The measurement procedures distinguish the following types of cells:</w:t>
      </w:r>
    </w:p>
    <w:p w14:paraId="371B1B9C" w14:textId="77777777" w:rsidR="008A1385" w:rsidRPr="00170CE7" w:rsidRDefault="008A1385" w:rsidP="008A1385">
      <w:pPr>
        <w:pStyle w:val="B1"/>
        <w:rPr>
          <w:lang w:val="en-GB"/>
        </w:rPr>
      </w:pPr>
      <w:r w:rsidRPr="00170CE7">
        <w:rPr>
          <w:lang w:val="en-GB"/>
        </w:rPr>
        <w:t>1.</w:t>
      </w:r>
      <w:r w:rsidRPr="00170CE7">
        <w:rPr>
          <w:lang w:val="en-GB"/>
        </w:rPr>
        <w:tab/>
        <w:t>The serving cell(s) - these are the PCell and one or more SCells, if configured for a UE supporting CA or DC. Likewise, NR serving cell(s) are the NR PCell, NR PSCell and NR SCells, if the UE is configured with MR-DC.</w:t>
      </w:r>
    </w:p>
    <w:p w14:paraId="25FEFCA0" w14:textId="77777777" w:rsidR="008A1385" w:rsidRPr="00170CE7" w:rsidRDefault="008A1385" w:rsidP="008A1385">
      <w:pPr>
        <w:pStyle w:val="B1"/>
        <w:rPr>
          <w:lang w:val="en-GB"/>
        </w:rPr>
      </w:pPr>
      <w:r w:rsidRPr="00170CE7">
        <w:rPr>
          <w:lang w:val="en-GB"/>
        </w:rPr>
        <w:t>2.</w:t>
      </w:r>
      <w:r w:rsidRPr="00170CE7">
        <w:rPr>
          <w:lang w:val="en-GB"/>
        </w:rPr>
        <w:tab/>
        <w:t>Listed cells - these are cells listed within the measurement object(s) or, for inter-RAT WLAN, the WLANs matching the WLAN identifiers configured in the measurement object or the WLAN the UE is connected to.</w:t>
      </w:r>
    </w:p>
    <w:p w14:paraId="422E4E82" w14:textId="77777777" w:rsidR="008A1385" w:rsidRPr="00170CE7" w:rsidRDefault="008A1385" w:rsidP="008A1385">
      <w:pPr>
        <w:pStyle w:val="B1"/>
        <w:rPr>
          <w:lang w:val="en-GB"/>
        </w:rPr>
      </w:pPr>
      <w:r w:rsidRPr="00170CE7">
        <w:rPr>
          <w:lang w:val="en-GB"/>
        </w:rPr>
        <w:t>3.</w:t>
      </w:r>
      <w:r w:rsidRPr="00170CE7">
        <w:rPr>
          <w:lang w:val="en-GB"/>
        </w:rPr>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lang w:val="en-GB"/>
        </w:rPr>
        <w:t>measObjectWLAN</w:t>
      </w:r>
      <w:r w:rsidRPr="00170CE7">
        <w:rPr>
          <w:lang w:val="en-GB"/>
        </w:rPr>
        <w:t xml:space="preserve"> but meeting the triggering requirements.</w:t>
      </w:r>
    </w:p>
    <w:p w14:paraId="0586968A" w14:textId="77777777" w:rsidR="008A1385" w:rsidRPr="00170CE7" w:rsidRDefault="008A1385" w:rsidP="008A1385">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and, for RSSI and channel occupancy measurements, 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1749E049" w14:textId="77777777" w:rsidR="008A1385" w:rsidRPr="00170CE7" w:rsidRDefault="008A1385" w:rsidP="008A1385">
      <w:pPr>
        <w:pStyle w:val="NO"/>
        <w:rPr>
          <w:lang w:val="en-GB"/>
        </w:rPr>
      </w:pPr>
      <w:r w:rsidRPr="00170CE7">
        <w:rPr>
          <w:lang w:val="en-GB"/>
        </w:rPr>
        <w:t>NOTE 2:</w:t>
      </w:r>
      <w:r w:rsidRPr="00170CE7">
        <w:rPr>
          <w:lang w:val="en-GB"/>
        </w:rPr>
        <w:tab/>
        <w:t>For inter-RAT UTRA and CDMA2000, the UE measures and reports also on detected cells for the purpose of SON.</w:t>
      </w:r>
    </w:p>
    <w:p w14:paraId="082E142F" w14:textId="77777777" w:rsidR="008A1385" w:rsidRPr="00170CE7" w:rsidRDefault="008A1385" w:rsidP="008A1385">
      <w:pPr>
        <w:pStyle w:val="NO"/>
        <w:rPr>
          <w:lang w:val="en-GB"/>
        </w:rPr>
      </w:pPr>
      <w:r w:rsidRPr="00170CE7">
        <w:rPr>
          <w:lang w:val="en-GB"/>
        </w:rPr>
        <w:t>NOTE 3:</w:t>
      </w:r>
      <w:r w:rsidRPr="00170CE7">
        <w:rPr>
          <w:lang w:val="en-GB"/>
        </w:rPr>
        <w:tab/>
        <w:t xml:space="preserve">This specification </w:t>
      </w:r>
      <w:proofErr w:type="gramStart"/>
      <w:r w:rsidRPr="00170CE7">
        <w:rPr>
          <w:lang w:val="en-GB"/>
        </w:rPr>
        <w:t>is based on the assumption</w:t>
      </w:r>
      <w:proofErr w:type="gramEnd"/>
      <w:r w:rsidRPr="00170CE7">
        <w:rPr>
          <w:lang w:val="en-GB"/>
        </w:rPr>
        <w:t xml:space="preserve"> that typically CSG cells of home deployment type are not indicated within the neighbour list. Furthermore, the assumption is that for non-home deployments, the physical cell identity is unique within the area of a large macro cell (i.e. as for UTRAN).</w:t>
      </w:r>
    </w:p>
    <w:p w14:paraId="6AC9035F" w14:textId="77777777" w:rsidR="008A1385" w:rsidRPr="00170CE7" w:rsidRDefault="008A1385" w:rsidP="008A1385">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31BB0C87" w14:textId="6FDC65A4" w:rsidR="003E52A4" w:rsidRDefault="003E52A4" w:rsidP="00461C59">
      <w:pPr>
        <w:rPr>
          <w:lang w:val="x-none" w:eastAsia="x-none"/>
        </w:rPr>
      </w:pPr>
    </w:p>
    <w:p w14:paraId="6E9BFCB8"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534332B" w14:textId="77777777" w:rsidR="003E52A4" w:rsidRDefault="003E52A4" w:rsidP="00461C59">
      <w:pPr>
        <w:rPr>
          <w:lang w:val="x-none" w:eastAsia="x-none"/>
        </w:rPr>
      </w:pPr>
    </w:p>
    <w:p w14:paraId="6DAC656F" w14:textId="77777777" w:rsidR="008A1385" w:rsidRPr="00170CE7" w:rsidRDefault="008A1385" w:rsidP="008A1385">
      <w:pPr>
        <w:pStyle w:val="Heading4"/>
        <w:rPr>
          <w:lang w:val="en-GB"/>
        </w:rPr>
      </w:pPr>
      <w:bookmarkStart w:id="595" w:name="_Toc29342227"/>
      <w:bookmarkStart w:id="596" w:name="_Toc29343366"/>
      <w:r w:rsidRPr="00170CE7">
        <w:rPr>
          <w:lang w:val="en-GB"/>
        </w:rPr>
        <w:lastRenderedPageBreak/>
        <w:t>5.5.3.1</w:t>
      </w:r>
      <w:r w:rsidRPr="00170CE7">
        <w:rPr>
          <w:lang w:val="en-GB"/>
        </w:rPr>
        <w:tab/>
        <w:t>General</w:t>
      </w:r>
      <w:bookmarkEnd w:id="595"/>
      <w:bookmarkEnd w:id="596"/>
    </w:p>
    <w:p w14:paraId="09BC48AA" w14:textId="75728A8C" w:rsidR="008A1385" w:rsidRPr="00170CE7" w:rsidRDefault="008A1385" w:rsidP="008A1385">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w:t>
      </w:r>
      <w:ins w:id="597" w:author="RAN2_109e" w:date="2020-03-05T19:02:00Z">
        <w:r w:rsidR="00F02B41">
          <w:t>,</w:t>
        </w:r>
      </w:ins>
      <w:del w:id="598" w:author="RAN2_109e" w:date="2020-03-05T19:02:00Z">
        <w:r w:rsidRPr="00170CE7" w:rsidDel="00F02B41">
          <w:delText xml:space="preserve"> or</w:delText>
        </w:r>
      </w:del>
      <w:r w:rsidRPr="00170CE7">
        <w:t xml:space="preserve"> for measurement reporting</w:t>
      </w:r>
      <w:ins w:id="599" w:author="RAN2_109e" w:date="2020-03-05T19:03:00Z">
        <w:r w:rsidR="00F02B41">
          <w:t xml:space="preserve"> or for </w:t>
        </w:r>
      </w:ins>
      <w:ins w:id="600" w:author="RAN2_109e" w:date="2020-03-05T19:06:00Z">
        <w:r w:rsidR="00F02B41">
          <w:t>evaluation of</w:t>
        </w:r>
      </w:ins>
      <w:ins w:id="601" w:author="RAN2_109e" w:date="2020-03-05T19:05:00Z">
        <w:r w:rsidR="00F02B41">
          <w:t xml:space="preserve"> fulfilment of</w:t>
        </w:r>
      </w:ins>
      <w:ins w:id="602" w:author="RAN2_109e" w:date="2020-03-05T19:04:00Z">
        <w:r w:rsidR="00F02B41">
          <w:t xml:space="preserve"> the criteria to trigger conditional reconfiguration execution</w:t>
        </w:r>
      </w:ins>
      <w:r w:rsidRPr="00170CE7">
        <w:t>. When performing measurements on NR carriers, the UE derives the cell quality as specified in 5.5.3.3 and the beam quality as specified in 5.5.3.4.</w:t>
      </w:r>
    </w:p>
    <w:p w14:paraId="173C669F" w14:textId="77777777" w:rsidR="008A1385" w:rsidRPr="00170CE7" w:rsidRDefault="008A1385" w:rsidP="008A1385">
      <w:r w:rsidRPr="00170CE7">
        <w:t>The UE shall:</w:t>
      </w:r>
    </w:p>
    <w:p w14:paraId="03399278" w14:textId="77777777" w:rsidR="008A1385" w:rsidRPr="00170CE7" w:rsidRDefault="008A1385" w:rsidP="008A1385">
      <w:pPr>
        <w:pStyle w:val="B1"/>
        <w:rPr>
          <w:lang w:val="en-GB" w:eastAsia="zh-CN"/>
        </w:rPr>
      </w:pPr>
      <w:r w:rsidRPr="00170CE7">
        <w:rPr>
          <w:lang w:val="en-GB"/>
        </w:rPr>
        <w:t>1&gt;</w:t>
      </w:r>
      <w:r w:rsidRPr="00170CE7">
        <w:rPr>
          <w:lang w:val="en-GB"/>
        </w:rPr>
        <w:tab/>
        <w:t xml:space="preserve">whenever the UE has a </w:t>
      </w:r>
      <w:r w:rsidRPr="00170CE7">
        <w:rPr>
          <w:i/>
          <w:iCs/>
          <w:lang w:val="en-GB"/>
        </w:rPr>
        <w:t>measConfig</w:t>
      </w:r>
      <w:r w:rsidRPr="00170CE7">
        <w:rPr>
          <w:lang w:val="en-GB"/>
        </w:rPr>
        <w:t>, perform RSRP and RSRQ measurements for each serving cell</w:t>
      </w:r>
      <w:r w:rsidRPr="00170CE7">
        <w:rPr>
          <w:lang w:val="en-GB" w:eastAsia="zh-CN"/>
        </w:rPr>
        <w:t xml:space="preserve"> as follows:</w:t>
      </w:r>
    </w:p>
    <w:p w14:paraId="52B4BB9E" w14:textId="77777777" w:rsidR="008A1385" w:rsidRPr="00170CE7" w:rsidRDefault="008A1385" w:rsidP="008A1385">
      <w:pPr>
        <w:pStyle w:val="B2"/>
        <w:rPr>
          <w:lang w:val="en-GB" w:eastAsia="zh-CN"/>
        </w:rPr>
      </w:pPr>
      <w:r w:rsidRPr="00170CE7">
        <w:rPr>
          <w:noProof/>
          <w:lang w:val="en-GB"/>
        </w:rPr>
        <w:t>2&gt;</w:t>
      </w:r>
      <w:r w:rsidRPr="00170CE7">
        <w:rPr>
          <w:noProof/>
          <w:lang w:val="en-GB"/>
        </w:rPr>
        <w:tab/>
      </w:r>
      <w:r w:rsidRPr="00170CE7">
        <w:rPr>
          <w:lang w:val="en-GB"/>
        </w:rPr>
        <w:t>for the PCell</w:t>
      </w:r>
      <w:r w:rsidRPr="00170CE7">
        <w:rPr>
          <w:lang w:val="en-GB" w:eastAsia="zh-CN"/>
        </w:rPr>
        <w:t>, apply</w:t>
      </w:r>
      <w:r w:rsidRPr="00170CE7">
        <w:rPr>
          <w:lang w:val="en-GB"/>
        </w:rPr>
        <w:t xml:space="preserve"> the time domain measurement resource restriction in accordance with </w:t>
      </w:r>
      <w:r w:rsidRPr="00170CE7">
        <w:rPr>
          <w:i/>
          <w:lang w:val="en-GB"/>
        </w:rPr>
        <w:t xml:space="preserve">measSubframePatternPCell, </w:t>
      </w:r>
      <w:r w:rsidRPr="00170CE7">
        <w:rPr>
          <w:lang w:val="en-GB"/>
        </w:rPr>
        <w:t>if configured;</w:t>
      </w:r>
    </w:p>
    <w:p w14:paraId="7A8E74D0" w14:textId="77777777" w:rsidR="008A1385" w:rsidRPr="00170CE7" w:rsidRDefault="008A1385" w:rsidP="008A1385">
      <w:pPr>
        <w:pStyle w:val="B2"/>
        <w:rPr>
          <w:lang w:val="en-GB" w:eastAsia="zh-CN"/>
        </w:rPr>
      </w:pPr>
      <w:r w:rsidRPr="00170CE7">
        <w:rPr>
          <w:lang w:val="en-GB" w:eastAsia="zh-CN"/>
        </w:rPr>
        <w:t>2</w:t>
      </w:r>
      <w:r w:rsidRPr="00170CE7">
        <w:rPr>
          <w:lang w:val="en-GB"/>
        </w:rPr>
        <w:t>&gt;</w:t>
      </w:r>
      <w:r w:rsidRPr="00170CE7">
        <w:rPr>
          <w:lang w:val="en-GB"/>
        </w:rPr>
        <w:tab/>
        <w:t>if the UE supports CRS based discovery signals measurement</w:t>
      </w:r>
      <w:r w:rsidRPr="00170CE7">
        <w:rPr>
          <w:lang w:val="en-GB" w:eastAsia="zh-CN"/>
        </w:rPr>
        <w:t>:</w:t>
      </w:r>
    </w:p>
    <w:p w14:paraId="46244D4B" w14:textId="77777777" w:rsidR="008A1385" w:rsidRPr="00170CE7" w:rsidRDefault="008A1385" w:rsidP="008A1385">
      <w:pPr>
        <w:pStyle w:val="B3"/>
        <w:rPr>
          <w:noProof/>
          <w:lang w:val="en-GB" w:eastAsia="zh-CN"/>
        </w:rPr>
      </w:pPr>
      <w:r w:rsidRPr="00170CE7">
        <w:rPr>
          <w:noProof/>
          <w:lang w:val="en-GB"/>
        </w:rPr>
        <w:t>3&gt;</w:t>
      </w:r>
      <w:r w:rsidRPr="00170CE7">
        <w:rPr>
          <w:noProof/>
          <w:lang w:val="en-GB"/>
        </w:rPr>
        <w:tab/>
      </w:r>
      <w:r w:rsidRPr="00170CE7">
        <w:rPr>
          <w:lang w:val="en-GB"/>
        </w:rPr>
        <w:t xml:space="preserve">for </w:t>
      </w:r>
      <w:r w:rsidRPr="00170CE7">
        <w:rPr>
          <w:lang w:val="en-GB" w:eastAsia="zh-CN"/>
        </w:rPr>
        <w:t>each</w:t>
      </w:r>
      <w:r w:rsidRPr="00170CE7">
        <w:rPr>
          <w:lang w:val="en-GB"/>
        </w:rPr>
        <w:t xml:space="preserve"> SCell in deactivated state</w:t>
      </w:r>
      <w:r w:rsidRPr="00170CE7">
        <w:rPr>
          <w:lang w:val="en-GB" w:eastAsia="zh-CN"/>
        </w:rPr>
        <w:t>, apply</w:t>
      </w:r>
      <w:r w:rsidRPr="00170CE7">
        <w:rPr>
          <w:lang w:val="en-GB"/>
        </w:rPr>
        <w:t xml:space="preserve"> the discovery signals measurement timing configuration</w:t>
      </w:r>
      <w:r w:rsidRPr="00170CE7">
        <w:rPr>
          <w:lang w:val="en-GB" w:eastAsia="zh-CN"/>
        </w:rPr>
        <w:t xml:space="preserve"> </w:t>
      </w:r>
      <w:r w:rsidRPr="00170CE7">
        <w:rPr>
          <w:lang w:val="en-GB"/>
        </w:rPr>
        <w:t xml:space="preserve">in accordance with </w:t>
      </w:r>
      <w:r w:rsidRPr="00170CE7">
        <w:rPr>
          <w:i/>
          <w:lang w:val="en-GB"/>
        </w:rPr>
        <w:t>measDS-Config</w:t>
      </w:r>
      <w:r w:rsidRPr="00170CE7">
        <w:rPr>
          <w:lang w:val="en-GB"/>
        </w:rPr>
        <w:t xml:space="preserve">, if configured within the </w:t>
      </w:r>
      <w:r w:rsidRPr="00170CE7">
        <w:rPr>
          <w:i/>
          <w:lang w:val="en-GB"/>
        </w:rPr>
        <w:t>measObject</w:t>
      </w:r>
      <w:r w:rsidRPr="00170CE7">
        <w:rPr>
          <w:lang w:val="en-GB"/>
        </w:rPr>
        <w:t xml:space="preserve"> corresponding to the frequency of the SCell</w:t>
      </w:r>
      <w:r w:rsidRPr="00170CE7">
        <w:rPr>
          <w:noProof/>
          <w:lang w:val="en-GB" w:eastAsia="zh-CN"/>
        </w:rPr>
        <w:t>;</w:t>
      </w:r>
    </w:p>
    <w:p w14:paraId="79B6084A" w14:textId="77777777" w:rsidR="008A1385" w:rsidRPr="00170CE7" w:rsidRDefault="008A1385" w:rsidP="008A1385">
      <w:pPr>
        <w:pStyle w:val="B1"/>
        <w:rPr>
          <w:lang w:val="en-GB"/>
        </w:rPr>
      </w:pPr>
      <w:r w:rsidRPr="00170CE7">
        <w:rPr>
          <w:lang w:val="en-GB"/>
        </w:rPr>
        <w:t>1&gt;</w:t>
      </w:r>
      <w:r w:rsidRPr="00170CE7">
        <w:rPr>
          <w:lang w:val="en-GB"/>
        </w:rPr>
        <w:tab/>
        <w:t xml:space="preserve">if the UE has a </w:t>
      </w:r>
      <w:r w:rsidRPr="00170CE7">
        <w:rPr>
          <w:i/>
          <w:lang w:val="en-GB"/>
        </w:rPr>
        <w:t>measConfig</w:t>
      </w:r>
      <w:r w:rsidRPr="00170CE7">
        <w:rPr>
          <w:lang w:val="en-GB"/>
        </w:rPr>
        <w:t xml:space="preserve"> with </w:t>
      </w:r>
      <w:r w:rsidRPr="00170CE7">
        <w:rPr>
          <w:i/>
          <w:lang w:val="en-GB"/>
        </w:rPr>
        <w:t xml:space="preserve">rs-sinr-Config </w:t>
      </w:r>
      <w:r w:rsidRPr="00170CE7">
        <w:rPr>
          <w:lang w:val="en-GB"/>
        </w:rPr>
        <w:t xml:space="preserve">configured, perform RS-SINR (as indicated in the associated </w:t>
      </w:r>
      <w:r w:rsidRPr="00170CE7">
        <w:rPr>
          <w:i/>
          <w:lang w:val="en-GB"/>
        </w:rPr>
        <w:t>reportConfig</w:t>
      </w:r>
      <w:r w:rsidRPr="00170CE7">
        <w:rPr>
          <w:lang w:val="en-GB"/>
        </w:rPr>
        <w:t>) measurements as follows:</w:t>
      </w:r>
    </w:p>
    <w:p w14:paraId="5768FB1D" w14:textId="77777777" w:rsidR="008A1385" w:rsidRPr="00170CE7" w:rsidRDefault="008A1385" w:rsidP="008A1385">
      <w:pPr>
        <w:pStyle w:val="B2"/>
        <w:rPr>
          <w:lang w:val="en-GB"/>
        </w:rPr>
      </w:pPr>
      <w:r w:rsidRPr="00170CE7">
        <w:rPr>
          <w:lang w:val="en-GB"/>
        </w:rPr>
        <w:t>2&gt;</w:t>
      </w:r>
      <w:r w:rsidRPr="00170CE7">
        <w:rPr>
          <w:lang w:val="en-GB"/>
        </w:rPr>
        <w:tab/>
        <w:t xml:space="preserve">perform the corresponding measurements on the frequency indicated in the associated </w:t>
      </w:r>
      <w:r w:rsidRPr="00170CE7">
        <w:rPr>
          <w:i/>
          <w:lang w:val="en-GB"/>
        </w:rPr>
        <w:t>measObject</w:t>
      </w:r>
      <w:r w:rsidRPr="00170CE7">
        <w:rPr>
          <w:lang w:val="en-GB"/>
        </w:rPr>
        <w:t xml:space="preserve"> using available idle periods or using autonomous gaps as necessary;</w:t>
      </w:r>
    </w:p>
    <w:p w14:paraId="717667AA"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6673E6AE" w14:textId="77777777" w:rsidR="008A1385" w:rsidRPr="00170CE7" w:rsidRDefault="008A1385" w:rsidP="008A1385">
      <w:pPr>
        <w:pStyle w:val="B2"/>
        <w:rPr>
          <w:noProof/>
          <w:lang w:val="en-GB"/>
        </w:rPr>
      </w:pPr>
      <w:r w:rsidRPr="00170CE7">
        <w:rPr>
          <w:noProof/>
          <w:lang w:val="en-GB"/>
        </w:rPr>
        <w:t>2&gt;</w:t>
      </w:r>
      <w:r w:rsidRPr="00170CE7">
        <w:rPr>
          <w:noProof/>
          <w:lang w:val="en-GB"/>
        </w:rPr>
        <w:tab/>
        <w:t xml:space="preserve">if the </w:t>
      </w:r>
      <w:r w:rsidRPr="00170CE7">
        <w:rPr>
          <w:i/>
          <w:noProof/>
          <w:lang w:val="en-GB"/>
        </w:rPr>
        <w:t>purpose</w:t>
      </w:r>
      <w:r w:rsidRPr="00170CE7">
        <w:rPr>
          <w:noProof/>
          <w:lang w:val="en-GB"/>
        </w:rPr>
        <w:t xml:space="preserve"> for the associated </w:t>
      </w:r>
      <w:r w:rsidRPr="00170CE7">
        <w:rPr>
          <w:i/>
          <w:noProof/>
          <w:lang w:val="en-GB"/>
        </w:rPr>
        <w:t>reportConfig</w:t>
      </w:r>
      <w:r w:rsidRPr="00170CE7">
        <w:rPr>
          <w:noProof/>
          <w:lang w:val="en-GB"/>
        </w:rPr>
        <w:t xml:space="preserve"> is set to </w:t>
      </w:r>
      <w:r w:rsidRPr="00170CE7">
        <w:rPr>
          <w:i/>
          <w:noProof/>
          <w:lang w:val="en-GB"/>
        </w:rPr>
        <w:t>reportCGI</w:t>
      </w:r>
      <w:r w:rsidRPr="00170CE7">
        <w:rPr>
          <w:noProof/>
          <w:lang w:val="en-GB"/>
        </w:rPr>
        <w:t>:</w:t>
      </w:r>
    </w:p>
    <w:p w14:paraId="0765A038" w14:textId="77777777" w:rsidR="008A1385" w:rsidRPr="00170CE7" w:rsidRDefault="008A1385" w:rsidP="008A1385">
      <w:pPr>
        <w:pStyle w:val="B3"/>
        <w:rPr>
          <w:noProof/>
          <w:lang w:val="en-GB"/>
        </w:rPr>
      </w:pPr>
      <w:r w:rsidRPr="00170CE7">
        <w:rPr>
          <w:noProof/>
          <w:lang w:val="en-GB"/>
        </w:rPr>
        <w:t>3&gt;</w:t>
      </w:r>
      <w:r w:rsidRPr="00170CE7">
        <w:rPr>
          <w:noProof/>
          <w:lang w:val="en-GB"/>
        </w:rPr>
        <w:tab/>
        <w:t xml:space="preserve">if the RAT indicated in the associated </w:t>
      </w:r>
      <w:r w:rsidRPr="00170CE7">
        <w:rPr>
          <w:i/>
          <w:noProof/>
          <w:lang w:val="en-GB"/>
        </w:rPr>
        <w:t>measObject</w:t>
      </w:r>
      <w:r w:rsidRPr="00170CE7">
        <w:rPr>
          <w:noProof/>
          <w:lang w:val="en-GB"/>
        </w:rPr>
        <w:t xml:space="preserve"> is not NR</w:t>
      </w:r>
      <w:r w:rsidRPr="00170CE7">
        <w:rPr>
          <w:lang w:val="en-GB"/>
        </w:rPr>
        <w:t>:</w:t>
      </w:r>
    </w:p>
    <w:p w14:paraId="60C0333F"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if </w:t>
      </w:r>
      <w:r w:rsidRPr="00170CE7">
        <w:rPr>
          <w:i/>
          <w:noProof/>
          <w:lang w:val="en-GB"/>
        </w:rPr>
        <w:t>si-RequestForHO</w:t>
      </w:r>
      <w:r w:rsidRPr="00170CE7">
        <w:rPr>
          <w:noProof/>
          <w:lang w:val="en-GB"/>
        </w:rPr>
        <w:t xml:space="preserve"> is configured for the associated </w:t>
      </w:r>
      <w:r w:rsidRPr="00170CE7">
        <w:rPr>
          <w:i/>
          <w:noProof/>
          <w:lang w:val="en-GB"/>
        </w:rPr>
        <w:t>reportConfig</w:t>
      </w:r>
      <w:r w:rsidRPr="00170CE7">
        <w:rPr>
          <w:noProof/>
          <w:lang w:val="en-GB"/>
        </w:rPr>
        <w:t>:</w:t>
      </w:r>
    </w:p>
    <w:p w14:paraId="487AECD9"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autonomous gaps as necessary;</w:t>
      </w:r>
    </w:p>
    <w:p w14:paraId="2EDD2F6D" w14:textId="77777777" w:rsidR="008A1385" w:rsidRPr="00170CE7" w:rsidRDefault="008A1385" w:rsidP="008A1385">
      <w:pPr>
        <w:pStyle w:val="B4"/>
        <w:rPr>
          <w:noProof/>
          <w:lang w:val="en-GB"/>
        </w:rPr>
      </w:pPr>
      <w:r w:rsidRPr="00170CE7">
        <w:rPr>
          <w:noProof/>
          <w:lang w:val="en-GB"/>
        </w:rPr>
        <w:t>4&gt;</w:t>
      </w:r>
      <w:r w:rsidRPr="00170CE7">
        <w:rPr>
          <w:noProof/>
          <w:lang w:val="en-GB"/>
        </w:rPr>
        <w:tab/>
        <w:t>else:</w:t>
      </w:r>
    </w:p>
    <w:p w14:paraId="76714654"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available idle periods or using autonomous gaps as necessary;</w:t>
      </w:r>
    </w:p>
    <w:p w14:paraId="72A40DA2" w14:textId="77777777" w:rsidR="008A1385" w:rsidRPr="00170CE7" w:rsidRDefault="008A1385" w:rsidP="008A1385">
      <w:pPr>
        <w:pStyle w:val="B3"/>
        <w:rPr>
          <w:noProof/>
          <w:lang w:val="en-GB"/>
        </w:rPr>
      </w:pPr>
      <w:r w:rsidRPr="00170CE7">
        <w:rPr>
          <w:noProof/>
          <w:lang w:val="en-GB"/>
        </w:rPr>
        <w:t>3&gt;</w:t>
      </w:r>
      <w:r w:rsidRPr="00170CE7">
        <w:rPr>
          <w:noProof/>
          <w:lang w:val="en-GB"/>
        </w:rPr>
        <w:tab/>
        <w:t>else</w:t>
      </w:r>
      <w:r w:rsidRPr="00170CE7">
        <w:rPr>
          <w:lang w:val="en-GB"/>
        </w:rPr>
        <w:t>:</w:t>
      </w:r>
    </w:p>
    <w:p w14:paraId="1AABE947"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perform the corresponding measurements on the NR frequency indicated in the associated </w:t>
      </w:r>
      <w:r w:rsidRPr="00170CE7">
        <w:rPr>
          <w:i/>
          <w:noProof/>
          <w:lang w:val="en-GB"/>
        </w:rPr>
        <w:t>measObject</w:t>
      </w:r>
      <w:r w:rsidRPr="00170CE7">
        <w:rPr>
          <w:noProof/>
          <w:lang w:val="en-GB"/>
        </w:rPr>
        <w:t xml:space="preserve"> using available idle periods;</w:t>
      </w:r>
    </w:p>
    <w:p w14:paraId="50211226" w14:textId="77777777" w:rsidR="008A1385" w:rsidRPr="00170CE7" w:rsidRDefault="008A1385" w:rsidP="008A1385">
      <w:pPr>
        <w:pStyle w:val="NO"/>
        <w:rPr>
          <w:noProof/>
          <w:lang w:val="en-GB"/>
        </w:rPr>
      </w:pPr>
      <w:r w:rsidRPr="00170CE7">
        <w:rPr>
          <w:noProof/>
          <w:lang w:val="en-GB"/>
        </w:rPr>
        <w:t>NOTE 1:</w:t>
      </w:r>
      <w:r w:rsidRPr="00170CE7">
        <w:rPr>
          <w:noProof/>
          <w:lang w:val="en-GB"/>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lang w:val="en-GB"/>
        </w:rPr>
        <w:t>reportCGI</w:t>
      </w:r>
      <w:r w:rsidRPr="00170CE7">
        <w:rPr>
          <w:noProof/>
          <w:lang w:val="en-GB"/>
        </w:rPr>
        <w:t xml:space="preserve"> only if E-UTRAN has provided sufficient idle periods.</w:t>
      </w:r>
    </w:p>
    <w:p w14:paraId="1FC20EFA" w14:textId="77777777" w:rsidR="008A1385" w:rsidRPr="00170CE7" w:rsidRDefault="008A1385" w:rsidP="008A1385">
      <w:pPr>
        <w:pStyle w:val="B3"/>
        <w:rPr>
          <w:lang w:val="en-GB"/>
        </w:rPr>
      </w:pPr>
      <w:r w:rsidRPr="00170CE7">
        <w:rPr>
          <w:lang w:val="en-GB"/>
        </w:rPr>
        <w:t>3&gt;</w:t>
      </w:r>
      <w:r w:rsidRPr="00170CE7">
        <w:rPr>
          <w:lang w:val="en-GB"/>
        </w:rPr>
        <w:tab/>
        <w:t xml:space="preserve">try to acquire the global cell identity of the cell indicated by the </w:t>
      </w:r>
      <w:r w:rsidRPr="00170CE7">
        <w:rPr>
          <w:i/>
          <w:lang w:val="en-GB"/>
        </w:rPr>
        <w:t>cellForWhichToReportCGI</w:t>
      </w:r>
      <w:r w:rsidRPr="00170CE7">
        <w:rPr>
          <w:lang w:val="en-GB"/>
        </w:rPr>
        <w:t xml:space="preserve"> in the associated </w:t>
      </w:r>
      <w:r w:rsidRPr="00170CE7">
        <w:rPr>
          <w:i/>
          <w:lang w:val="en-GB"/>
        </w:rPr>
        <w:t>measObject</w:t>
      </w:r>
      <w:r w:rsidRPr="00170CE7">
        <w:rPr>
          <w:lang w:val="en-GB"/>
        </w:rPr>
        <w:t xml:space="preserve"> by acquiring the relevant system information from the concerned cell;</w:t>
      </w:r>
    </w:p>
    <w:p w14:paraId="72C5581F" w14:textId="77777777" w:rsidR="008A1385" w:rsidRPr="00170CE7" w:rsidRDefault="008A1385" w:rsidP="008A1385">
      <w:pPr>
        <w:pStyle w:val="B3"/>
        <w:rPr>
          <w:lang w:val="en-GB"/>
        </w:rPr>
      </w:pPr>
      <w:r w:rsidRPr="00170CE7">
        <w:rPr>
          <w:lang w:val="en-GB"/>
        </w:rPr>
        <w:t>3&gt;</w:t>
      </w:r>
      <w:r w:rsidRPr="00170CE7">
        <w:rPr>
          <w:lang w:val="en-GB"/>
        </w:rPr>
        <w:tab/>
        <w:t xml:space="preserve">if an entry in the </w:t>
      </w:r>
      <w:r w:rsidRPr="00170CE7">
        <w:rPr>
          <w:i/>
          <w:iCs/>
          <w:lang w:val="en-GB"/>
        </w:rPr>
        <w:t>cellAccessRelatedInfoList</w:t>
      </w:r>
      <w:r w:rsidRPr="00170CE7">
        <w:rPr>
          <w:lang w:val="en-GB"/>
        </w:rPr>
        <w:t xml:space="preserve"> includes the selected PLMN, acquire the relevant system information from the concerned cell;</w:t>
      </w:r>
    </w:p>
    <w:p w14:paraId="17D28C29"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E-UTRAN cell:</w:t>
      </w:r>
    </w:p>
    <w:p w14:paraId="0357ADC8"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55B27D90" w14:textId="77777777" w:rsidR="008A1385" w:rsidRPr="00170CE7" w:rsidRDefault="008A1385" w:rsidP="008A1385">
      <w:pPr>
        <w:pStyle w:val="B4"/>
        <w:rPr>
          <w:lang w:val="en-GB"/>
        </w:rPr>
      </w:pPr>
      <w:r w:rsidRPr="00170CE7">
        <w:rPr>
          <w:lang w:val="en-GB"/>
        </w:rPr>
        <w:lastRenderedPageBreak/>
        <w:t>4&gt;</w:t>
      </w:r>
      <w:r w:rsidRPr="00170CE7">
        <w:rPr>
          <w:lang w:val="en-GB"/>
        </w:rPr>
        <w:tab/>
        <w:t xml:space="preserve">try to acquire the </w:t>
      </w:r>
      <w:r w:rsidRPr="00170CE7">
        <w:rPr>
          <w:i/>
          <w:lang w:val="en-GB"/>
        </w:rPr>
        <w:t>trackingAreaCode</w:t>
      </w:r>
      <w:r w:rsidRPr="00170CE7">
        <w:rPr>
          <w:lang w:val="en-GB"/>
        </w:rPr>
        <w:t xml:space="preserve"> in the concerned cell;</w:t>
      </w:r>
    </w:p>
    <w:p w14:paraId="3B87E816"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list of additional PLMN Identities, as included in the </w:t>
      </w:r>
      <w:r w:rsidRPr="00170CE7">
        <w:rPr>
          <w:i/>
          <w:lang w:val="en-GB"/>
        </w:rPr>
        <w:t>plmn-IdentityList</w:t>
      </w:r>
      <w:r w:rsidRPr="00170CE7">
        <w:rPr>
          <w:lang w:val="en-GB"/>
        </w:rPr>
        <w:t>, if multiple PLMN identities are broadcast in the concerned cell;</w:t>
      </w:r>
    </w:p>
    <w:p w14:paraId="67DF679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cellAccessRelatedInfoList</w:t>
      </w:r>
      <w:r w:rsidRPr="00170CE7">
        <w:rPr>
          <w:lang w:val="en-GB"/>
        </w:rPr>
        <w:t xml:space="preserve"> is included, use </w:t>
      </w:r>
      <w:r w:rsidRPr="00170CE7">
        <w:rPr>
          <w:i/>
          <w:lang w:val="en-GB"/>
        </w:rPr>
        <w:t>trackingAreaCode</w:t>
      </w:r>
      <w:r w:rsidRPr="00170CE7">
        <w:rPr>
          <w:lang w:val="en-GB"/>
        </w:rPr>
        <w:t xml:space="preserve"> and </w:t>
      </w:r>
      <w:r w:rsidRPr="00170CE7">
        <w:rPr>
          <w:i/>
          <w:lang w:val="en-GB"/>
        </w:rPr>
        <w:t xml:space="preserve">plmn-IdentityList </w:t>
      </w:r>
      <w:r w:rsidRPr="00170CE7">
        <w:rPr>
          <w:lang w:val="en-GB"/>
        </w:rPr>
        <w:t xml:space="preserve">from the entry of </w:t>
      </w:r>
      <w:r w:rsidRPr="00170CE7">
        <w:rPr>
          <w:i/>
          <w:lang w:val="en-GB"/>
        </w:rPr>
        <w:t>cellAccessRelatedInfoList</w:t>
      </w:r>
      <w:r w:rsidRPr="00170CE7">
        <w:rPr>
          <w:lang w:val="en-GB"/>
        </w:rPr>
        <w:t xml:space="preserve"> containing the selected PLMN;</w:t>
      </w:r>
    </w:p>
    <w:p w14:paraId="0096C0CA" w14:textId="77777777" w:rsidR="008A1385" w:rsidRPr="00170CE7" w:rsidRDefault="008A1385" w:rsidP="008A1385">
      <w:pPr>
        <w:pStyle w:val="B4"/>
        <w:rPr>
          <w:lang w:val="en-GB" w:eastAsia="zh-CN"/>
        </w:rPr>
      </w:pPr>
      <w:r w:rsidRPr="00170CE7">
        <w:rPr>
          <w:lang w:val="en-GB"/>
        </w:rPr>
        <w:t>4&gt;</w:t>
      </w:r>
      <w:r w:rsidRPr="00170CE7">
        <w:rPr>
          <w:lang w:val="en-GB"/>
        </w:rPr>
        <w:tab/>
      </w:r>
      <w:r w:rsidRPr="00170CE7">
        <w:rPr>
          <w:lang w:val="en-GB" w:eastAsia="zh-CN"/>
        </w:rPr>
        <w:t xml:space="preserve">if the </w:t>
      </w:r>
      <w:r w:rsidRPr="00170CE7">
        <w:rPr>
          <w:i/>
          <w:lang w:val="en-GB" w:eastAsia="zh-CN"/>
        </w:rPr>
        <w:t xml:space="preserve">includeMultiBandInfo </w:t>
      </w:r>
      <w:r w:rsidRPr="00170CE7">
        <w:rPr>
          <w:lang w:val="en-GB" w:eastAsia="zh-CN"/>
        </w:rPr>
        <w:t>is configured:</w:t>
      </w:r>
    </w:p>
    <w:p w14:paraId="326EB530"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w:t>
      </w:r>
      <w:r w:rsidRPr="00170CE7">
        <w:rPr>
          <w:lang w:val="en-GB"/>
        </w:rPr>
        <w:t xml:space="preserve"> in the</w:t>
      </w:r>
      <w:r w:rsidRPr="00170CE7">
        <w:rPr>
          <w:lang w:val="en-GB" w:eastAsia="zh-CN"/>
        </w:rPr>
        <w:t xml:space="preserve"> </w:t>
      </w:r>
      <w:r w:rsidRPr="00170CE7">
        <w:rPr>
          <w:i/>
          <w:lang w:val="en-GB" w:eastAsia="zh-CN"/>
        </w:rPr>
        <w:t>SystemInformationBlockType1</w:t>
      </w:r>
      <w:r w:rsidRPr="00170CE7">
        <w:rPr>
          <w:lang w:val="en-GB" w:eastAsia="zh-CN"/>
        </w:rPr>
        <w:t>of the</w:t>
      </w:r>
      <w:r w:rsidRPr="00170CE7">
        <w:rPr>
          <w:lang w:val="en-GB"/>
        </w:rPr>
        <w:t xml:space="preserve"> concerned cell;</w:t>
      </w:r>
    </w:p>
    <w:p w14:paraId="5C29C7EE"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t</w:t>
      </w:r>
      <w:r w:rsidRPr="00170CE7">
        <w:rPr>
          <w:lang w:val="en-GB"/>
        </w:rPr>
        <w:t xml:space="preserve">ry to acquire the list of additional </w:t>
      </w:r>
      <w:r w:rsidRPr="00170CE7">
        <w:rPr>
          <w:lang w:val="en-GB" w:eastAsia="zh-CN"/>
        </w:rPr>
        <w:t>frequency band indicators</w:t>
      </w:r>
      <w:r w:rsidRPr="00170CE7">
        <w:rPr>
          <w:lang w:val="en-GB"/>
        </w:rPr>
        <w:t xml:space="preserve">, as included in the </w:t>
      </w:r>
      <w:r w:rsidRPr="00170CE7">
        <w:rPr>
          <w:i/>
          <w:lang w:val="en-GB"/>
        </w:rPr>
        <w:t>multiBandInfoList</w:t>
      </w:r>
      <w:r w:rsidRPr="00170CE7">
        <w:rPr>
          <w:lang w:val="en-GB"/>
        </w:rPr>
        <w:t xml:space="preserve">, if multiple </w:t>
      </w:r>
      <w:r w:rsidRPr="00170CE7">
        <w:rPr>
          <w:lang w:val="en-GB" w:eastAsia="zh-CN"/>
        </w:rPr>
        <w:t>frequency band indicators</w:t>
      </w:r>
      <w:r w:rsidRPr="00170CE7">
        <w:rPr>
          <w:lang w:val="en-GB"/>
        </w:rPr>
        <w:t xml:space="preserve"> are </w:t>
      </w:r>
      <w:r w:rsidRPr="00170CE7">
        <w:rPr>
          <w:lang w:val="en-GB" w:eastAsia="zh-CN"/>
        </w:rPr>
        <w:t>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49E7E478"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freqBandIndicatorPriority</w:t>
      </w:r>
      <w:r w:rsidRPr="00170CE7">
        <w:rPr>
          <w:lang w:val="en-GB" w:eastAsia="zh-CN"/>
        </w:rPr>
        <w:t>,</w:t>
      </w:r>
      <w:r w:rsidRPr="00170CE7">
        <w:rPr>
          <w:lang w:val="en-GB"/>
        </w:rPr>
        <w:t xml:space="preserve"> </w:t>
      </w:r>
      <w:r w:rsidRPr="00170CE7">
        <w:rPr>
          <w:lang w:val="en-GB" w:eastAsia="zh-CN"/>
        </w:rPr>
        <w:t xml:space="preserve">if the </w:t>
      </w:r>
      <w:r w:rsidRPr="00170CE7">
        <w:rPr>
          <w:i/>
          <w:lang w:val="en-GB"/>
        </w:rPr>
        <w:t>freqBandIndicatorPriority</w:t>
      </w:r>
      <w:r w:rsidRPr="00170CE7">
        <w:rPr>
          <w:lang w:val="en-GB" w:eastAsia="zh-CN"/>
        </w:rPr>
        <w:t xml:space="preserve"> is 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60349A12"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iCs/>
          <w:lang w:val="en-GB"/>
        </w:rPr>
        <w:t>cellAccessRelatedInfoList-5GC</w:t>
      </w:r>
      <w:r w:rsidRPr="00170CE7">
        <w:rPr>
          <w:i/>
          <w:lang w:val="en-GB"/>
        </w:rPr>
        <w:t xml:space="preserve"> </w:t>
      </w:r>
      <w:r w:rsidRPr="00170CE7">
        <w:rPr>
          <w:lang w:val="en-GB"/>
        </w:rPr>
        <w:t>is broadcast in the concerned cell and the UE is E-UTRA/5GC capable:</w:t>
      </w:r>
    </w:p>
    <w:p w14:paraId="5D079382"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r w:rsidRPr="00170CE7">
        <w:rPr>
          <w:rFonts w:eastAsia="SimSun"/>
          <w:i/>
          <w:iCs/>
          <w:lang w:val="en-GB"/>
        </w:rPr>
        <w:t>c</w:t>
      </w:r>
      <w:r w:rsidRPr="00170CE7">
        <w:rPr>
          <w:i/>
          <w:iCs/>
          <w:lang w:val="en-GB"/>
        </w:rPr>
        <w:t>ellAccessRelatedInfo</w:t>
      </w:r>
      <w:r w:rsidRPr="00170CE7">
        <w:rPr>
          <w:rFonts w:eastAsia="SimSun"/>
          <w:i/>
          <w:iCs/>
          <w:lang w:val="en-GB"/>
        </w:rPr>
        <w:t>List</w:t>
      </w:r>
      <w:r w:rsidRPr="00170CE7">
        <w:rPr>
          <w:i/>
          <w:iCs/>
          <w:lang w:val="en-GB"/>
        </w:rPr>
        <w:t>-5GC</w:t>
      </w:r>
      <w:r w:rsidRPr="00170CE7">
        <w:rPr>
          <w:lang w:val="en-GB"/>
        </w:rPr>
        <w:t>;</w:t>
      </w:r>
    </w:p>
    <w:p w14:paraId="06B2BC72" w14:textId="77777777" w:rsidR="008A1385" w:rsidRPr="00170CE7" w:rsidRDefault="008A1385" w:rsidP="008A1385">
      <w:pPr>
        <w:pStyle w:val="NO"/>
        <w:rPr>
          <w:lang w:val="en-GB"/>
        </w:rPr>
      </w:pPr>
      <w:r w:rsidRPr="00170CE7">
        <w:rPr>
          <w:lang w:val="en-GB"/>
        </w:rPr>
        <w:t>NOTE 2:</w:t>
      </w:r>
      <w:r w:rsidRPr="00170CE7">
        <w:rPr>
          <w:lang w:val="en-GB"/>
        </w:rPr>
        <w:tab/>
        <w:t>The 'primary' PLMN is part of the global cell identity.</w:t>
      </w:r>
    </w:p>
    <w:p w14:paraId="11F40934"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UTRAN cell:</w:t>
      </w:r>
    </w:p>
    <w:p w14:paraId="5A11D4AC" w14:textId="77777777" w:rsidR="008A1385" w:rsidRPr="00170CE7" w:rsidRDefault="008A1385" w:rsidP="008A1385">
      <w:pPr>
        <w:pStyle w:val="B4"/>
        <w:rPr>
          <w:lang w:val="en-GB"/>
        </w:rPr>
      </w:pPr>
      <w:r w:rsidRPr="00170CE7">
        <w:rPr>
          <w:lang w:val="en-GB"/>
        </w:rPr>
        <w:t>4&gt;</w:t>
      </w:r>
      <w:r w:rsidRPr="00170CE7">
        <w:rPr>
          <w:lang w:val="en-GB"/>
        </w:rPr>
        <w:tab/>
        <w:t>try to acquire the LAC, the RAC and the list of additional PLMN Identities, if multiple PLMN identities are broadcast in the concerned cell;</w:t>
      </w:r>
    </w:p>
    <w:p w14:paraId="7918C0F1"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45AEE46C"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GERAN cell:</w:t>
      </w:r>
    </w:p>
    <w:p w14:paraId="617DDB46" w14:textId="77777777" w:rsidR="008A1385" w:rsidRPr="00170CE7" w:rsidRDefault="008A1385" w:rsidP="008A1385">
      <w:pPr>
        <w:pStyle w:val="B4"/>
        <w:rPr>
          <w:lang w:val="en-GB"/>
        </w:rPr>
      </w:pPr>
      <w:r w:rsidRPr="00170CE7">
        <w:rPr>
          <w:lang w:val="en-GB"/>
        </w:rPr>
        <w:t>4&gt;</w:t>
      </w:r>
      <w:r w:rsidRPr="00170CE7">
        <w:rPr>
          <w:lang w:val="en-GB"/>
        </w:rPr>
        <w:tab/>
        <w:t>try to acquire the RAC in the concerned cell;</w:t>
      </w:r>
    </w:p>
    <w:p w14:paraId="3451F6AE"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typeHRPD</w:t>
      </w:r>
      <w:r w:rsidRPr="00170CE7">
        <w:rPr>
          <w:lang w:val="en-GB"/>
        </w:rPr>
        <w:t>:</w:t>
      </w:r>
    </w:p>
    <w:p w14:paraId="47713A6A" w14:textId="77777777" w:rsidR="008A1385" w:rsidRPr="00170CE7" w:rsidRDefault="008A1385" w:rsidP="008A1385">
      <w:pPr>
        <w:pStyle w:val="B4"/>
        <w:rPr>
          <w:lang w:val="en-GB"/>
        </w:rPr>
      </w:pPr>
      <w:r w:rsidRPr="00170CE7">
        <w:rPr>
          <w:lang w:val="en-GB"/>
        </w:rPr>
        <w:t>4&gt;</w:t>
      </w:r>
      <w:r w:rsidRPr="00170CE7">
        <w:rPr>
          <w:lang w:val="en-GB"/>
        </w:rPr>
        <w:tab/>
        <w:t>try to acquire the Sector ID in the concerned cell;</w:t>
      </w:r>
    </w:p>
    <w:p w14:paraId="5DDAE01A"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type1XRTT</w:t>
      </w:r>
      <w:r w:rsidRPr="00170CE7">
        <w:rPr>
          <w:lang w:val="en-GB"/>
        </w:rPr>
        <w:t>:</w:t>
      </w:r>
    </w:p>
    <w:p w14:paraId="30D43F5B" w14:textId="77777777" w:rsidR="008A1385" w:rsidRPr="00170CE7" w:rsidRDefault="008A1385" w:rsidP="008A1385">
      <w:pPr>
        <w:pStyle w:val="B4"/>
        <w:rPr>
          <w:lang w:val="en-GB"/>
        </w:rPr>
      </w:pPr>
      <w:r w:rsidRPr="00170CE7">
        <w:rPr>
          <w:lang w:val="en-GB"/>
        </w:rPr>
        <w:t>4&gt;</w:t>
      </w:r>
      <w:r w:rsidRPr="00170CE7">
        <w:rPr>
          <w:lang w:val="en-GB"/>
        </w:rPr>
        <w:tab/>
        <w:t>try to acquire the BASE ID, SID and NID in the concerned cell;</w:t>
      </w:r>
    </w:p>
    <w:p w14:paraId="598F4DD7"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NR cell:</w:t>
      </w:r>
    </w:p>
    <w:p w14:paraId="69AA0B64" w14:textId="77777777" w:rsidR="008A1385" w:rsidRPr="00170CE7" w:rsidRDefault="008A1385" w:rsidP="008A1385">
      <w:pPr>
        <w:pStyle w:val="B4"/>
        <w:rPr>
          <w:lang w:val="en-GB"/>
        </w:rPr>
      </w:pPr>
      <w:r w:rsidRPr="00170CE7">
        <w:rPr>
          <w:lang w:val="en-GB"/>
        </w:rPr>
        <w:t>4&gt;</w:t>
      </w:r>
      <w:r w:rsidRPr="00170CE7">
        <w:rPr>
          <w:lang w:val="en-GB"/>
        </w:rPr>
        <w:tab/>
        <w:t xml:space="preserve">if the indicated cell is broadcasting </w:t>
      </w:r>
      <w:r w:rsidRPr="00170CE7">
        <w:rPr>
          <w:i/>
          <w:lang w:val="en-GB"/>
        </w:rPr>
        <w:t>SIB1</w:t>
      </w:r>
      <w:r w:rsidRPr="00170CE7">
        <w:rPr>
          <w:lang w:val="en-GB"/>
        </w:rPr>
        <w:t xml:space="preserve"> (see TS 38.213 [88], clause 13):</w:t>
      </w:r>
    </w:p>
    <w:p w14:paraId="3B83F6CF" w14:textId="77777777" w:rsidR="008A1385" w:rsidRPr="00170CE7" w:rsidRDefault="008A1385" w:rsidP="008A1385">
      <w:pPr>
        <w:pStyle w:val="B5"/>
        <w:rPr>
          <w:lang w:val="en-GB"/>
        </w:rPr>
      </w:pPr>
      <w:r w:rsidRPr="00170CE7">
        <w:rPr>
          <w:lang w:val="en-GB"/>
        </w:rPr>
        <w:t>5&gt;</w:t>
      </w:r>
      <w:r w:rsidRPr="00170CE7">
        <w:rPr>
          <w:lang w:val="en-GB"/>
        </w:rPr>
        <w:tab/>
        <w:t>try to acquire the plmn-IdentityInfoList including plmn-IdentityList, trackingAreaCode (if available), ran-AreaCode (if available) and cellIdentity for each entry of the plmn-IdentityInfoList;</w:t>
      </w:r>
    </w:p>
    <w:p w14:paraId="50A04A3A" w14:textId="77777777" w:rsidR="008A1385" w:rsidRPr="00170CE7" w:rsidRDefault="008A1385" w:rsidP="008A1385">
      <w:pPr>
        <w:pStyle w:val="B5"/>
        <w:rPr>
          <w:lang w:val="en-GB"/>
        </w:rPr>
      </w:pPr>
      <w:r w:rsidRPr="00170CE7">
        <w:rPr>
          <w:lang w:val="en-GB"/>
        </w:rPr>
        <w:t>5&gt;</w:t>
      </w:r>
      <w:r w:rsidRPr="00170CE7">
        <w:rPr>
          <w:lang w:val="en-GB"/>
        </w:rPr>
        <w:tab/>
        <w:t>try to acquire the frequencyBandList, if multiple frequency bands are broadcasted in the concerned cell;</w:t>
      </w:r>
    </w:p>
    <w:p w14:paraId="304C638B" w14:textId="77777777" w:rsidR="008A1385" w:rsidRPr="00170CE7" w:rsidRDefault="008A1385" w:rsidP="008A1385">
      <w:pPr>
        <w:pStyle w:val="B2"/>
        <w:rPr>
          <w:noProof/>
          <w:lang w:val="en-GB"/>
        </w:rPr>
      </w:pPr>
      <w:r w:rsidRPr="00170CE7">
        <w:rPr>
          <w:lang w:val="en-GB"/>
        </w:rPr>
        <w:t>2&gt;</w:t>
      </w:r>
      <w:r w:rsidRPr="00170CE7">
        <w:rPr>
          <w:lang w:val="en-GB"/>
        </w:rPr>
        <w:tab/>
      </w:r>
      <w:r w:rsidRPr="00170CE7">
        <w:rPr>
          <w:noProof/>
          <w:lang w:val="en-GB"/>
        </w:rPr>
        <w:t xml:space="preserve">if the </w:t>
      </w:r>
      <w:r w:rsidRPr="00170CE7">
        <w:rPr>
          <w:i/>
          <w:lang w:val="en-GB"/>
        </w:rPr>
        <w:t>ul-DelayConfig</w:t>
      </w:r>
      <w:r w:rsidRPr="00170CE7">
        <w:rPr>
          <w:noProof/>
          <w:lang w:val="en-GB"/>
        </w:rPr>
        <w:t xml:space="preserve"> is configured for the associated </w:t>
      </w:r>
      <w:r w:rsidRPr="00170CE7">
        <w:rPr>
          <w:i/>
          <w:noProof/>
          <w:lang w:val="en-GB"/>
        </w:rPr>
        <w:t>reportConfig</w:t>
      </w:r>
      <w:r w:rsidRPr="00170CE7">
        <w:rPr>
          <w:noProof/>
          <w:lang w:val="en-GB"/>
        </w:rPr>
        <w:t>:</w:t>
      </w:r>
    </w:p>
    <w:p w14:paraId="7D93A87B" w14:textId="77777777" w:rsidR="008A1385" w:rsidRPr="00170CE7" w:rsidRDefault="008A1385" w:rsidP="008A1385">
      <w:pPr>
        <w:pStyle w:val="B3"/>
        <w:rPr>
          <w:lang w:val="en-GB"/>
        </w:rPr>
      </w:pPr>
      <w:r w:rsidRPr="00170CE7">
        <w:rPr>
          <w:lang w:val="en-GB"/>
        </w:rPr>
        <w:t>3&gt;</w:t>
      </w:r>
      <w:r w:rsidRPr="00170CE7">
        <w:rPr>
          <w:lang w:val="en-GB"/>
        </w:rPr>
        <w:tab/>
        <w:t xml:space="preserve">ignore the </w:t>
      </w:r>
      <w:r w:rsidRPr="00170CE7">
        <w:rPr>
          <w:i/>
          <w:lang w:val="en-GB"/>
        </w:rPr>
        <w:t>measObject</w:t>
      </w:r>
      <w:r w:rsidRPr="00170CE7">
        <w:rPr>
          <w:lang w:val="en-GB"/>
        </w:rPr>
        <w:t>;</w:t>
      </w:r>
    </w:p>
    <w:p w14:paraId="24B3607C" w14:textId="77777777" w:rsidR="008A1385" w:rsidRPr="00170CE7" w:rsidRDefault="008A1385" w:rsidP="008A1385">
      <w:pPr>
        <w:pStyle w:val="B3"/>
        <w:rPr>
          <w:lang w:val="en-GB"/>
        </w:rPr>
      </w:pPr>
      <w:r w:rsidRPr="00170CE7">
        <w:rPr>
          <w:lang w:val="en-GB"/>
        </w:rPr>
        <w:t>3&gt;</w:t>
      </w:r>
      <w:r w:rsidRPr="00170CE7">
        <w:rPr>
          <w:lang w:val="en-GB"/>
        </w:rPr>
        <w:tab/>
        <w:t>configure the PDCP layer to perform UL PDCP Packet Delay per QCI measurement;</w:t>
      </w:r>
    </w:p>
    <w:p w14:paraId="10893ACF" w14:textId="77777777" w:rsidR="008A1385" w:rsidRPr="00170CE7" w:rsidRDefault="008A1385" w:rsidP="008A1385">
      <w:pPr>
        <w:pStyle w:val="B2"/>
        <w:rPr>
          <w:lang w:val="en-GB"/>
        </w:rPr>
      </w:pPr>
      <w:r w:rsidRPr="00170CE7">
        <w:rPr>
          <w:lang w:val="en-GB"/>
        </w:rPr>
        <w:t>2&gt;</w:t>
      </w:r>
      <w:r w:rsidRPr="00170CE7">
        <w:rPr>
          <w:lang w:val="en-GB"/>
        </w:rPr>
        <w:tab/>
        <w:t>else:</w:t>
      </w:r>
    </w:p>
    <w:p w14:paraId="7BA1CECB" w14:textId="77777777" w:rsidR="008A1385" w:rsidRPr="00170CE7" w:rsidRDefault="008A1385" w:rsidP="008A1385">
      <w:pPr>
        <w:pStyle w:val="B3"/>
        <w:rPr>
          <w:lang w:val="en-GB"/>
        </w:rPr>
      </w:pPr>
      <w:r w:rsidRPr="00170CE7">
        <w:rPr>
          <w:lang w:val="en-GB"/>
        </w:rPr>
        <w:lastRenderedPageBreak/>
        <w:t>3&gt;</w:t>
      </w:r>
      <w:r w:rsidRPr="00170CE7">
        <w:rPr>
          <w:lang w:val="en-GB"/>
        </w:rPr>
        <w:tab/>
        <w:t>if a measurement gap configuration is setup; or</w:t>
      </w:r>
    </w:p>
    <w:p w14:paraId="09873969" w14:textId="77777777" w:rsidR="008A1385" w:rsidRPr="00170CE7" w:rsidRDefault="008A1385" w:rsidP="008A1385">
      <w:pPr>
        <w:pStyle w:val="B3"/>
        <w:rPr>
          <w:lang w:val="en-GB"/>
        </w:rPr>
      </w:pPr>
      <w:r w:rsidRPr="00170CE7">
        <w:rPr>
          <w:lang w:val="en-GB"/>
        </w:rPr>
        <w:t>3&gt;</w:t>
      </w:r>
      <w:r w:rsidRPr="00170CE7">
        <w:rPr>
          <w:lang w:val="en-GB"/>
        </w:rPr>
        <w:tab/>
        <w:t>if the UE does not require measurement gaps to perform the concerned measurements:</w:t>
      </w:r>
    </w:p>
    <w:p w14:paraId="23B227C5"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s-Measure</w:t>
      </w:r>
      <w:r w:rsidRPr="00170CE7">
        <w:rPr>
          <w:lang w:val="en-GB"/>
        </w:rPr>
        <w:t xml:space="preserve"> is not configured; or</w:t>
      </w:r>
    </w:p>
    <w:p w14:paraId="04AC7401" w14:textId="77777777" w:rsidR="008A1385" w:rsidRPr="00170CE7" w:rsidRDefault="008A1385" w:rsidP="008A1385">
      <w:pPr>
        <w:pStyle w:val="B4"/>
        <w:rPr>
          <w:lang w:val="en-GB"/>
        </w:rPr>
      </w:pPr>
      <w:r w:rsidRPr="00170CE7">
        <w:rPr>
          <w:lang w:val="en-GB"/>
        </w:rPr>
        <w:t>4&gt;</w:t>
      </w:r>
      <w:r w:rsidRPr="00170CE7">
        <w:rPr>
          <w:lang w:val="en-GB"/>
        </w:rPr>
        <w:tab/>
        <w:t xml:space="preserve">if the UE is not in NE-DC and the PCell RSRP, after layer 3 filtering, is lower than </w:t>
      </w:r>
      <w:r w:rsidRPr="00170CE7">
        <w:rPr>
          <w:i/>
          <w:lang w:val="en-GB"/>
        </w:rPr>
        <w:t>s-Measure</w:t>
      </w:r>
      <w:r w:rsidRPr="00170CE7">
        <w:rPr>
          <w:lang w:val="en-GB"/>
        </w:rPr>
        <w:t>; or</w:t>
      </w:r>
    </w:p>
    <w:p w14:paraId="66EB101F"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the UE is in NE-DC and the PSCell RSRP, after layer 3 filtering, is lower than </w:t>
      </w:r>
      <w:r w:rsidRPr="00170CE7">
        <w:rPr>
          <w:i/>
          <w:lang w:val="en-GB"/>
        </w:rPr>
        <w:t>s-Measure</w:t>
      </w:r>
      <w:r w:rsidRPr="00170CE7">
        <w:rPr>
          <w:lang w:val="en-GB"/>
        </w:rPr>
        <w:t>; or</w:t>
      </w:r>
    </w:p>
    <w:p w14:paraId="62D65338" w14:textId="77777777" w:rsidR="008A1385" w:rsidRPr="00170CE7" w:rsidRDefault="008A1385" w:rsidP="008A1385">
      <w:pPr>
        <w:pStyle w:val="B4"/>
        <w:rPr>
          <w:lang w:val="en-GB"/>
        </w:rPr>
      </w:pPr>
      <w:r w:rsidRPr="00170CE7">
        <w:rPr>
          <w:lang w:val="en-GB"/>
        </w:rPr>
        <w:t>4&gt;</w:t>
      </w:r>
      <w:r w:rsidRPr="00170CE7">
        <w:rPr>
          <w:lang w:val="en-GB"/>
        </w:rPr>
        <w:tab/>
        <w:t xml:space="preserve">if the associated </w:t>
      </w:r>
      <w:r w:rsidRPr="00170CE7">
        <w:rPr>
          <w:i/>
          <w:lang w:val="en-GB"/>
        </w:rPr>
        <w:t>measObject</w:t>
      </w:r>
      <w:r w:rsidRPr="00170CE7">
        <w:rPr>
          <w:lang w:val="en-GB"/>
        </w:rPr>
        <w:t xml:space="preserve"> concerns NR; or</w:t>
      </w:r>
    </w:p>
    <w:p w14:paraId="53438301"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w:t>
      </w:r>
      <w:r w:rsidRPr="00170CE7">
        <w:rPr>
          <w:i/>
          <w:lang w:val="en-GB"/>
        </w:rPr>
        <w:t>measDS-Config</w:t>
      </w:r>
      <w:r w:rsidRPr="00170CE7">
        <w:rPr>
          <w:lang w:val="en-GB"/>
        </w:rPr>
        <w:t xml:space="preserve"> is configured in the associated </w:t>
      </w:r>
      <w:r w:rsidRPr="00170CE7">
        <w:rPr>
          <w:i/>
          <w:lang w:val="en-GB"/>
        </w:rPr>
        <w:t>measObject</w:t>
      </w:r>
      <w:r w:rsidRPr="00170CE7">
        <w:rPr>
          <w:lang w:val="en-GB"/>
        </w:rPr>
        <w:t>:</w:t>
      </w:r>
    </w:p>
    <w:p w14:paraId="60059A46" w14:textId="77777777" w:rsidR="008A1385" w:rsidRPr="00170CE7" w:rsidRDefault="008A1385" w:rsidP="008A1385">
      <w:pPr>
        <w:pStyle w:val="B5"/>
        <w:rPr>
          <w:lang w:val="en-GB" w:eastAsia="zh-CN"/>
        </w:rPr>
      </w:pPr>
      <w:r w:rsidRPr="00170CE7">
        <w:rPr>
          <w:lang w:val="en-GB"/>
        </w:rPr>
        <w:t>5&gt;</w:t>
      </w:r>
      <w:r w:rsidRPr="00170CE7">
        <w:rPr>
          <w:lang w:val="en-GB"/>
        </w:rPr>
        <w:tab/>
        <w:t>if</w:t>
      </w:r>
      <w:r w:rsidRPr="00170CE7">
        <w:rPr>
          <w:lang w:val="en-GB" w:eastAsia="zh-CN"/>
        </w:rPr>
        <w:t xml:space="preserve"> </w:t>
      </w:r>
      <w:r w:rsidRPr="00170CE7">
        <w:rPr>
          <w:lang w:val="en-GB"/>
        </w:rPr>
        <w:t xml:space="preserve">the UE supports </w:t>
      </w:r>
      <w:r w:rsidRPr="00170CE7">
        <w:rPr>
          <w:iCs/>
          <w:noProof/>
          <w:lang w:val="en-GB"/>
        </w:rPr>
        <w:t>CS</w:t>
      </w:r>
      <w:r w:rsidRPr="00170CE7">
        <w:rPr>
          <w:iCs/>
          <w:noProof/>
          <w:lang w:val="en-GB" w:eastAsia="zh-CN"/>
        </w:rPr>
        <w:t>I-RS</w:t>
      </w:r>
      <w:r w:rsidRPr="00170CE7">
        <w:rPr>
          <w:iCs/>
          <w:noProof/>
          <w:lang w:val="en-GB"/>
        </w:rPr>
        <w:t xml:space="preserve"> based discovery signals measurement</w:t>
      </w:r>
      <w:r w:rsidRPr="00170CE7">
        <w:rPr>
          <w:iCs/>
          <w:noProof/>
          <w:lang w:val="en-GB" w:eastAsia="zh-CN"/>
        </w:rPr>
        <w:t>; and</w:t>
      </w:r>
    </w:p>
    <w:p w14:paraId="51FC5242" w14:textId="77777777" w:rsidR="008A1385" w:rsidRPr="00170CE7" w:rsidRDefault="008A1385" w:rsidP="008A1385">
      <w:pPr>
        <w:pStyle w:val="B5"/>
        <w:rPr>
          <w:lang w:val="en-GB" w:eastAsia="zh-CN"/>
        </w:rPr>
      </w:pPr>
      <w:r w:rsidRPr="00170CE7">
        <w:rPr>
          <w:lang w:val="en-GB"/>
        </w:rPr>
        <w:t>5&gt;</w:t>
      </w:r>
      <w:r w:rsidRPr="00170CE7">
        <w:rPr>
          <w:lang w:val="en-GB"/>
        </w:rPr>
        <w:tab/>
        <w:t xml:space="preserve">if the </w:t>
      </w:r>
      <w:r w:rsidRPr="00170CE7">
        <w:rPr>
          <w:i/>
          <w:lang w:val="en-GB"/>
        </w:rPr>
        <w:t>eventId</w:t>
      </w:r>
      <w:r w:rsidRPr="00170CE7">
        <w:rPr>
          <w:lang w:val="en-GB"/>
        </w:rPr>
        <w:t xml:space="preserve"> in the associated </w:t>
      </w:r>
      <w:r w:rsidRPr="00170CE7">
        <w:rPr>
          <w:i/>
          <w:lang w:val="en-GB"/>
        </w:rPr>
        <w:t>reportConfig</w:t>
      </w:r>
      <w:r w:rsidRPr="00170CE7">
        <w:rPr>
          <w:lang w:val="en-GB"/>
        </w:rPr>
        <w:t xml:space="preserve"> is set to </w:t>
      </w:r>
      <w:r w:rsidRPr="00170CE7">
        <w:rPr>
          <w:i/>
          <w:lang w:val="en-GB"/>
        </w:rPr>
        <w:t>eventC1</w:t>
      </w:r>
      <w:r w:rsidRPr="00170CE7">
        <w:rPr>
          <w:lang w:val="en-GB"/>
        </w:rPr>
        <w:t xml:space="preserve"> or </w:t>
      </w:r>
      <w:r w:rsidRPr="00170CE7">
        <w:rPr>
          <w:i/>
          <w:lang w:val="en-GB"/>
        </w:rPr>
        <w:t>eventC2</w:t>
      </w:r>
      <w:r w:rsidRPr="00170CE7">
        <w:rPr>
          <w:lang w:val="en-GB"/>
        </w:rPr>
        <w:t>, or if</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included in the associated </w:t>
      </w:r>
      <w:r w:rsidRPr="00170CE7">
        <w:rPr>
          <w:i/>
          <w:lang w:val="en-GB"/>
        </w:rPr>
        <w:t>reportConfig</w:t>
      </w:r>
      <w:r w:rsidRPr="00170CE7">
        <w:rPr>
          <w:lang w:val="en-GB" w:eastAsia="zh-CN"/>
        </w:rPr>
        <w:t>:</w:t>
      </w:r>
    </w:p>
    <w:p w14:paraId="57EC9E38" w14:textId="77777777" w:rsidR="008A1385" w:rsidRPr="00170CE7" w:rsidRDefault="008A1385" w:rsidP="008A138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2B7EA7EE" w14:textId="77777777" w:rsidR="008A1385" w:rsidRPr="00170CE7" w:rsidRDefault="008A1385" w:rsidP="008A1385">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34FD2A48"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F4BD74F"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4B8FD2A8" w14:textId="77777777" w:rsidR="008A1385" w:rsidRPr="00170CE7" w:rsidRDefault="008A1385" w:rsidP="008A1385">
      <w:pPr>
        <w:pStyle w:val="B5"/>
        <w:rPr>
          <w:lang w:val="en-GB"/>
        </w:rPr>
      </w:pPr>
      <w:r w:rsidRPr="00170CE7">
        <w:rPr>
          <w:lang w:val="en-GB"/>
        </w:rPr>
        <w:t>5&gt;</w:t>
      </w:r>
      <w:r w:rsidRPr="00170CE7">
        <w:rPr>
          <w:lang w:val="en-GB"/>
        </w:rPr>
        <w:tab/>
        <w:t>else:</w:t>
      </w:r>
    </w:p>
    <w:p w14:paraId="679152AB" w14:textId="77777777" w:rsidR="008A1385" w:rsidRPr="00170CE7" w:rsidRDefault="008A1385" w:rsidP="008A138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4D1D4994" w14:textId="77777777" w:rsidR="008A1385" w:rsidRPr="00170CE7" w:rsidRDefault="008A1385" w:rsidP="008A138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779C9C56" w14:textId="77777777" w:rsidR="008A1385" w:rsidRPr="00170CE7" w:rsidRDefault="008A1385" w:rsidP="008A138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4E268CD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lang w:val="en-GB"/>
        </w:rPr>
        <w:t xml:space="preserve"> is configured in the associated </w:t>
      </w:r>
      <w:r w:rsidRPr="00170CE7">
        <w:rPr>
          <w:i/>
          <w:lang w:val="en-GB"/>
        </w:rPr>
        <w:t>reportConfig</w:t>
      </w:r>
      <w:r w:rsidRPr="00170CE7">
        <w:rPr>
          <w:lang w:val="en-GB"/>
        </w:rPr>
        <w:t>:</w:t>
      </w:r>
    </w:p>
    <w:p w14:paraId="37F53E9D" w14:textId="77777777" w:rsidR="008A1385" w:rsidRPr="00170CE7" w:rsidRDefault="008A1385" w:rsidP="008A1385">
      <w:pPr>
        <w:pStyle w:val="B5"/>
        <w:rPr>
          <w:lang w:val="en-GB"/>
        </w:rPr>
      </w:pPr>
      <w:r w:rsidRPr="00170CE7">
        <w:rPr>
          <w:lang w:val="en-GB"/>
        </w:rPr>
        <w:t>5&gt;</w:t>
      </w:r>
      <w:r w:rsidRPr="00170CE7">
        <w:rPr>
          <w:lang w:val="en-GB"/>
        </w:rPr>
        <w:tab/>
        <w:t>perform the UE Rx–Tx time difference measurements on the PCell;</w:t>
      </w:r>
    </w:p>
    <w:p w14:paraId="566FDD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or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C8621BB" w14:textId="77777777" w:rsidR="008A1385" w:rsidRPr="00170CE7" w:rsidRDefault="008A1385" w:rsidP="008A1385">
      <w:pPr>
        <w:pStyle w:val="B5"/>
        <w:rPr>
          <w:lang w:val="en-GB" w:eastAsia="zh-CN"/>
        </w:rPr>
      </w:pPr>
      <w:r w:rsidRPr="00170CE7">
        <w:rPr>
          <w:lang w:val="en-GB"/>
        </w:rPr>
        <w:t>5&gt;</w:t>
      </w:r>
      <w:r w:rsidRPr="00170CE7">
        <w:rPr>
          <w:lang w:val="en-GB"/>
        </w:rPr>
        <w:tab/>
        <w:t>perform SSTD measurements between the PCell and the PSCell;</w:t>
      </w:r>
    </w:p>
    <w:p w14:paraId="60C8D6DA"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3E753D2" w14:textId="77777777" w:rsidR="008A1385" w:rsidRPr="00170CE7" w:rsidRDefault="008A1385" w:rsidP="008A1385">
      <w:pPr>
        <w:pStyle w:val="B5"/>
        <w:rPr>
          <w:lang w:val="en-GB" w:eastAsia="zh-CN"/>
        </w:rPr>
      </w:pPr>
      <w:r w:rsidRPr="00170CE7">
        <w:rPr>
          <w:lang w:val="en-GB"/>
        </w:rPr>
        <w:t>5&gt;</w:t>
      </w:r>
      <w:r w:rsidRPr="00170CE7">
        <w:rPr>
          <w:lang w:val="en-GB"/>
        </w:rPr>
        <w:tab/>
        <w:t>perform SFTD measurements between the PCell and the NR PSCell;</w:t>
      </w:r>
    </w:p>
    <w:p w14:paraId="2C8764F9"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associated </w:t>
      </w:r>
      <w:r w:rsidRPr="00170CE7">
        <w:rPr>
          <w:i/>
          <w:lang w:val="en-GB"/>
        </w:rPr>
        <w:t>reportConfig</w:t>
      </w:r>
      <w:r w:rsidRPr="00170CE7">
        <w:rPr>
          <w:lang w:val="en-GB"/>
        </w:rPr>
        <w:t>:</w:t>
      </w:r>
    </w:p>
    <w:p w14:paraId="61397B7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NR cell(s) on the frequency indicated in the associated </w:t>
      </w:r>
      <w:r w:rsidRPr="00170CE7">
        <w:rPr>
          <w:i/>
          <w:lang w:val="en-GB"/>
        </w:rPr>
        <w:t>measObject</w:t>
      </w:r>
      <w:r w:rsidRPr="00170CE7">
        <w:rPr>
          <w:lang w:val="en-GB"/>
        </w:rPr>
        <w:t>;</w:t>
      </w:r>
    </w:p>
    <w:p w14:paraId="7541C031"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r w:rsidRPr="00170CE7">
        <w:rPr>
          <w:i/>
          <w:lang w:val="en-GB"/>
        </w:rPr>
        <w:t>reportConfig</w:t>
      </w:r>
      <w:r w:rsidRPr="00170CE7">
        <w:rPr>
          <w:lang w:val="en-GB"/>
        </w:rPr>
        <w:t>:</w:t>
      </w:r>
    </w:p>
    <w:p w14:paraId="76771AB3"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p>
    <w:p w14:paraId="52482B74" w14:textId="0DF62876" w:rsidR="008A1385" w:rsidRPr="00170CE7" w:rsidRDefault="008A1385" w:rsidP="008A1385">
      <w:pPr>
        <w:pStyle w:val="B2"/>
        <w:rPr>
          <w:lang w:val="en-GB" w:eastAsia="zh-CN"/>
        </w:rPr>
      </w:pPr>
      <w:r w:rsidRPr="00170CE7">
        <w:rPr>
          <w:lang w:val="en-GB"/>
        </w:rPr>
        <w:t>2&gt;</w:t>
      </w:r>
      <w:r w:rsidRPr="00170CE7">
        <w:rPr>
          <w:lang w:val="en-GB"/>
        </w:rPr>
        <w:tab/>
        <w:t>perform the evaluation of reporting criteria as specified in 5.5.4</w:t>
      </w:r>
      <w:ins w:id="603" w:author="Ericsson" w:date="2020-01-22T17:37:00Z">
        <w:r w:rsidR="00877251">
          <w:t xml:space="preserve">, </w:t>
        </w:r>
        <w:r w:rsidR="00877251">
          <w:rPr>
            <w:rFonts w:eastAsia="SimSun"/>
          </w:rPr>
          <w:t xml:space="preserve">except if </w:t>
        </w:r>
        <w:r w:rsidR="00877251">
          <w:rPr>
            <w:rFonts w:eastAsia="SimSun"/>
            <w:i/>
          </w:rPr>
          <w:t>reportConfig</w:t>
        </w:r>
        <w:r w:rsidR="00877251">
          <w:rPr>
            <w:rFonts w:eastAsia="SimSun"/>
          </w:rPr>
          <w:t xml:space="preserve"> is </w:t>
        </w:r>
        <w:r w:rsidR="00877251" w:rsidRPr="00FC1272">
          <w:rPr>
            <w:rFonts w:eastAsia="SimSun"/>
            <w:i/>
          </w:rPr>
          <w:t>condReconfigurationTrigger</w:t>
        </w:r>
      </w:ins>
      <w:r w:rsidRPr="00170CE7">
        <w:rPr>
          <w:lang w:val="en-GB"/>
        </w:rPr>
        <w:t>;</w:t>
      </w:r>
    </w:p>
    <w:p w14:paraId="35B7E6AB" w14:textId="77777777" w:rsidR="008A1385" w:rsidRPr="00170CE7" w:rsidRDefault="008A1385" w:rsidP="008A138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6B190CAE" w14:textId="77777777" w:rsidR="008A1385" w:rsidRPr="00170CE7" w:rsidRDefault="008A1385" w:rsidP="008A1385">
      <w:pPr>
        <w:pStyle w:val="B1"/>
        <w:rPr>
          <w:lang w:val="en-GB" w:eastAsia="zh-CN"/>
        </w:rPr>
      </w:pPr>
      <w:r w:rsidRPr="00170CE7">
        <w:rPr>
          <w:lang w:val="en-GB"/>
        </w:rPr>
        <w:t>1&gt;</w:t>
      </w:r>
      <w:r w:rsidRPr="00170CE7">
        <w:rPr>
          <w:lang w:val="en-GB"/>
        </w:rPr>
        <w:tab/>
        <w:t xml:space="preserve">if in coverage on the frequency used for </w:t>
      </w:r>
      <w:r w:rsidRPr="00170CE7">
        <w:rPr>
          <w:lang w:val="en-GB" w:eastAsia="zh-CN"/>
        </w:rPr>
        <w:t xml:space="preserve">V2X </w:t>
      </w:r>
      <w:r w:rsidRPr="00170CE7">
        <w:rPr>
          <w:lang w:val="en-GB"/>
        </w:rPr>
        <w:t>sidelink communication</w:t>
      </w:r>
      <w:r w:rsidRPr="00170CE7">
        <w:rPr>
          <w:lang w:val="en-GB" w:eastAsia="zh-CN"/>
        </w:rPr>
        <w:t xml:space="preserve"> transmission </w:t>
      </w:r>
      <w:r w:rsidRPr="00170CE7">
        <w:rPr>
          <w:lang w:val="en-GB"/>
        </w:rPr>
        <w:t>as defined in TS 36.304 [4], clause 11.4</w:t>
      </w:r>
      <w:r w:rsidRPr="00170CE7">
        <w:rPr>
          <w:lang w:val="en-GB" w:eastAsia="zh-CN"/>
        </w:rPr>
        <w:t>; or</w:t>
      </w:r>
    </w:p>
    <w:p w14:paraId="3B0851E4" w14:textId="77777777" w:rsidR="008A1385" w:rsidRPr="00170CE7" w:rsidRDefault="008A1385" w:rsidP="008A1385">
      <w:pPr>
        <w:pStyle w:val="B1"/>
        <w:rPr>
          <w:lang w:val="en-GB"/>
        </w:rPr>
      </w:pPr>
      <w:r w:rsidRPr="00170CE7">
        <w:rPr>
          <w:lang w:val="en-GB" w:eastAsia="zh-CN"/>
        </w:rPr>
        <w:t>1&gt;</w:t>
      </w:r>
      <w:r w:rsidRPr="00170CE7">
        <w:rPr>
          <w:lang w:val="en-GB" w:eastAsia="zh-CN"/>
        </w:rPr>
        <w:tab/>
        <w:t>if the concerned frequency</w:t>
      </w:r>
      <w:r w:rsidRPr="00170CE7">
        <w:rPr>
          <w:lang w:val="en-GB"/>
        </w:rPr>
        <w:t xml:space="preserve"> is included in </w:t>
      </w:r>
      <w:r w:rsidRPr="00170CE7">
        <w:rPr>
          <w:i/>
          <w:lang w:val="en-GB"/>
        </w:rPr>
        <w:t>v2x-InterFreqInfoList</w:t>
      </w:r>
      <w:r w:rsidRPr="00170CE7">
        <w:rPr>
          <w:lang w:val="en-GB"/>
        </w:rPr>
        <w:t xml:space="preserve"> in </w:t>
      </w:r>
      <w:r w:rsidRPr="00170CE7">
        <w:rPr>
          <w:i/>
          <w:lang w:val="en-GB"/>
        </w:rPr>
        <w:t>RRCConnectionReconfiguration</w:t>
      </w:r>
      <w:r w:rsidRPr="00170CE7">
        <w:rPr>
          <w:lang w:val="en-GB"/>
        </w:rPr>
        <w:t xml:space="preserve"> or in </w:t>
      </w:r>
      <w:r w:rsidRPr="00170CE7">
        <w:rPr>
          <w:i/>
          <w:lang w:val="en-GB"/>
        </w:rPr>
        <w:t>v2x-InterFreqInfoList</w:t>
      </w:r>
      <w:r w:rsidRPr="00170CE7">
        <w:rPr>
          <w:lang w:val="en-GB"/>
        </w:rPr>
        <w:t xml:space="preserve"> within </w:t>
      </w:r>
      <w:r w:rsidRPr="00170CE7">
        <w:rPr>
          <w:i/>
          <w:lang w:val="en-GB"/>
        </w:rPr>
        <w:t>SystemInformationBlockType21</w:t>
      </w:r>
      <w:r w:rsidRPr="00170CE7">
        <w:rPr>
          <w:lang w:val="en-GB" w:eastAsia="zh-CN"/>
        </w:rPr>
        <w:t xml:space="preserve"> or </w:t>
      </w:r>
      <w:r w:rsidRPr="00170CE7">
        <w:rPr>
          <w:i/>
          <w:lang w:val="en-GB"/>
        </w:rPr>
        <w:t>SystemInformationBlockType2</w:t>
      </w:r>
      <w:r w:rsidRPr="00170CE7">
        <w:rPr>
          <w:i/>
          <w:lang w:val="en-GB" w:eastAsia="zh-CN"/>
        </w:rPr>
        <w:t>6</w:t>
      </w:r>
      <w:r w:rsidRPr="00170CE7">
        <w:rPr>
          <w:lang w:val="en-GB"/>
        </w:rPr>
        <w:t>:</w:t>
      </w:r>
    </w:p>
    <w:p w14:paraId="493A7A35" w14:textId="77777777" w:rsidR="008A1385" w:rsidRPr="00170CE7" w:rsidRDefault="008A1385" w:rsidP="008A1385">
      <w:pPr>
        <w:pStyle w:val="B2"/>
        <w:rPr>
          <w:lang w:val="en-GB"/>
        </w:rPr>
      </w:pPr>
      <w:r w:rsidRPr="00170CE7">
        <w:rPr>
          <w:noProof/>
          <w:lang w:val="en-GB"/>
        </w:rPr>
        <w:t>2&gt;</w:t>
      </w:r>
      <w:r w:rsidRPr="00170CE7">
        <w:rPr>
          <w:lang w:val="en-GB"/>
        </w:rPr>
        <w:tab/>
      </w:r>
      <w:r w:rsidRPr="00170CE7">
        <w:rPr>
          <w:lang w:val="en-GB" w:eastAsia="zh-CN"/>
        </w:rPr>
        <w:t>if the UE is in RRC_IDLE:</w:t>
      </w:r>
    </w:p>
    <w:p w14:paraId="636F300C"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camped frequency:</w:t>
      </w:r>
    </w:p>
    <w:p w14:paraId="3B9332AC"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the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eastAsia="zh-CN"/>
        </w:rPr>
        <w:t>;</w:t>
      </w:r>
    </w:p>
    <w:p w14:paraId="190BC30F"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SystemInformationBlockType21</w:t>
      </w:r>
      <w:r w:rsidRPr="00170CE7">
        <w:rPr>
          <w:i/>
          <w:lang w:val="en-GB" w:eastAsia="zh-CN"/>
        </w:rPr>
        <w:t xml:space="preserve"> </w:t>
      </w:r>
      <w:r w:rsidRPr="00170CE7">
        <w:rPr>
          <w:lang w:val="en-GB" w:eastAsia="zh-CN"/>
        </w:rPr>
        <w:t>or</w:t>
      </w:r>
      <w:r w:rsidRPr="00170CE7">
        <w:rPr>
          <w:i/>
          <w:lang w:val="en-GB" w:eastAsia="zh-CN"/>
        </w:rPr>
        <w:t xml:space="preserve"> SystemInformationBlockType26</w:t>
      </w:r>
      <w:r w:rsidRPr="00170CE7">
        <w:rPr>
          <w:noProof/>
          <w:lang w:val="en-GB" w:eastAsia="zh-CN"/>
        </w:rPr>
        <w:t>:</w:t>
      </w:r>
    </w:p>
    <w:p w14:paraId="7346D05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w:t>
      </w:r>
      <w:r w:rsidRPr="00170CE7">
        <w:rPr>
          <w:lang w:val="en-GB" w:eastAsia="zh-CN"/>
        </w:rPr>
        <w:t xml:space="preserve"> and </w:t>
      </w:r>
      <w:r w:rsidRPr="00170CE7">
        <w:rPr>
          <w:i/>
          <w:lang w:val="en-GB"/>
        </w:rPr>
        <w:t>v2x-CommTxPoolExceptional</w:t>
      </w:r>
      <w:r w:rsidRPr="00170CE7">
        <w:rPr>
          <w:lang w:val="en-GB" w:eastAsia="zh-CN"/>
        </w:rPr>
        <w:t xml:space="preserve"> in </w:t>
      </w:r>
      <w:r w:rsidRPr="00170CE7">
        <w:rPr>
          <w:i/>
          <w:lang w:val="en-GB"/>
        </w:rPr>
        <w:t>v2x-InterFreqInfoList</w:t>
      </w:r>
      <w:r w:rsidRPr="00170CE7">
        <w:rPr>
          <w:lang w:val="en-GB" w:eastAsia="zh-CN"/>
        </w:rPr>
        <w:t xml:space="preserve"> for the concerned frequency in </w:t>
      </w:r>
      <w:r w:rsidRPr="00170CE7">
        <w:rPr>
          <w:i/>
          <w:lang w:val="en-GB"/>
        </w:rPr>
        <w:t>SystemInformationBlockType21</w:t>
      </w:r>
      <w:r w:rsidRPr="00170CE7">
        <w:rPr>
          <w:lang w:val="en-GB" w:eastAsia="zh-CN"/>
        </w:rPr>
        <w:t xml:space="preserve"> or </w:t>
      </w:r>
      <w:r w:rsidRPr="00170CE7">
        <w:rPr>
          <w:i/>
          <w:lang w:val="en-GB" w:eastAsia="zh-CN"/>
        </w:rPr>
        <w:t>SystemInformationBlockType26</w:t>
      </w:r>
      <w:r w:rsidRPr="00170CE7">
        <w:rPr>
          <w:noProof/>
          <w:lang w:val="en-GB" w:eastAsia="zh-CN"/>
        </w:rPr>
        <w:t>;</w:t>
      </w:r>
    </w:p>
    <w:p w14:paraId="7EB48FA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6FF7A38D"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rFonts w:eastAsia="SimSun"/>
          <w:lang w:val="en-GB" w:eastAsia="zh-CN"/>
        </w:rPr>
        <w:t>broadcast on the concerned frequency</w:t>
      </w:r>
      <w:r w:rsidRPr="00170CE7">
        <w:rPr>
          <w:noProof/>
          <w:lang w:val="en-GB" w:eastAsia="zh-CN"/>
        </w:rPr>
        <w:t>;</w:t>
      </w:r>
    </w:p>
    <w:p w14:paraId="0A4A46BF" w14:textId="77777777" w:rsidR="008A1385" w:rsidRPr="00170CE7" w:rsidRDefault="008A1385" w:rsidP="008A1385">
      <w:pPr>
        <w:pStyle w:val="B2"/>
        <w:rPr>
          <w:lang w:val="en-GB" w:eastAsia="zh-CN"/>
        </w:rPr>
      </w:pPr>
      <w:r w:rsidRPr="00170CE7">
        <w:rPr>
          <w:noProof/>
          <w:lang w:val="en-GB"/>
        </w:rPr>
        <w:t>2&gt;</w:t>
      </w:r>
      <w:r w:rsidRPr="00170CE7">
        <w:rPr>
          <w:lang w:val="en-GB"/>
        </w:rPr>
        <w:tab/>
      </w:r>
      <w:r w:rsidRPr="00170CE7">
        <w:rPr>
          <w:lang w:val="en-GB" w:eastAsia="zh-CN"/>
        </w:rPr>
        <w:t>if the UE is in RRC_CONNECTED:</w:t>
      </w:r>
    </w:p>
    <w:p w14:paraId="5E88BDDD" w14:textId="77777777" w:rsidR="008A1385" w:rsidRPr="00170CE7" w:rsidRDefault="008A1385" w:rsidP="008A1385">
      <w:pPr>
        <w:pStyle w:val="B3"/>
        <w:rPr>
          <w:bCs/>
          <w:iCs/>
          <w:lang w:val="en-GB"/>
        </w:rPr>
      </w:pPr>
      <w:r w:rsidRPr="00170CE7">
        <w:rPr>
          <w:lang w:val="en-GB"/>
        </w:rPr>
        <w:t>3&gt;</w:t>
      </w:r>
      <w:r w:rsidRPr="00170CE7">
        <w:rPr>
          <w:lang w:val="en-GB"/>
        </w:rPr>
        <w:tab/>
        <w:t xml:space="preserve">if </w:t>
      </w:r>
      <w:r w:rsidRPr="00170CE7">
        <w:rPr>
          <w:i/>
          <w:lang w:val="en-GB"/>
        </w:rPr>
        <w:t>tx-ResourcePoolToAddList</w:t>
      </w:r>
      <w:r w:rsidRPr="00170CE7" w:rsidDel="00E0751A">
        <w:rPr>
          <w:lang w:val="en-GB"/>
        </w:rPr>
        <w:t xml:space="preserve"> </w:t>
      </w:r>
      <w:r w:rsidRPr="00170CE7">
        <w:rPr>
          <w:lang w:val="en-GB"/>
        </w:rPr>
        <w:t xml:space="preserve">is included in </w:t>
      </w:r>
      <w:r w:rsidRPr="00170CE7">
        <w:rPr>
          <w:bCs/>
          <w:i/>
          <w:iCs/>
          <w:lang w:val="en-GB"/>
        </w:rPr>
        <w:t>VarMeasConfig</w:t>
      </w:r>
      <w:r w:rsidRPr="00170CE7">
        <w:rPr>
          <w:bCs/>
          <w:iCs/>
          <w:lang w:val="en-GB"/>
        </w:rPr>
        <w:t>:</w:t>
      </w:r>
    </w:p>
    <w:p w14:paraId="3EE8B521" w14:textId="77777777" w:rsidR="008A1385" w:rsidRPr="00170CE7" w:rsidRDefault="008A1385" w:rsidP="008A1385">
      <w:pPr>
        <w:pStyle w:val="B4"/>
        <w:rPr>
          <w:lang w:val="en-GB"/>
        </w:rPr>
      </w:pPr>
      <w:r w:rsidRPr="00170CE7">
        <w:rPr>
          <w:bCs/>
          <w:iCs/>
          <w:lang w:val="en-GB"/>
        </w:rPr>
        <w:t>4&gt;</w:t>
      </w:r>
      <w:r w:rsidRPr="00170CE7">
        <w:rPr>
          <w:bCs/>
          <w:iCs/>
          <w:lang w:val="en-GB"/>
        </w:rPr>
        <w:tab/>
      </w:r>
      <w:r w:rsidRPr="00170CE7">
        <w:rPr>
          <w:lang w:val="en-GB"/>
        </w:rPr>
        <w:t xml:space="preserve">perform CBR measurements on each resource pool indicated in </w:t>
      </w:r>
      <w:r w:rsidRPr="00170CE7">
        <w:rPr>
          <w:i/>
          <w:lang w:val="en-GB"/>
        </w:rPr>
        <w:t>tx-ResourcePoolToAddList</w:t>
      </w:r>
      <w:r w:rsidRPr="00170CE7">
        <w:rPr>
          <w:lang w:val="en-GB"/>
        </w:rPr>
        <w:t>;</w:t>
      </w:r>
    </w:p>
    <w:p w14:paraId="007997C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PCell's frequency:</w:t>
      </w:r>
    </w:p>
    <w:p w14:paraId="53C01FC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perform CBR measurement on the pools in</w:t>
      </w:r>
      <w:r w:rsidRPr="00170CE7">
        <w:rPr>
          <w:i/>
          <w:lang w:val="en-GB" w:eastAsia="zh-CN"/>
        </w:rPr>
        <w:t xml:space="preserve"> </w:t>
      </w:r>
      <w:r w:rsidRPr="00170CE7">
        <w:rPr>
          <w:i/>
          <w:lang w:val="en-GB"/>
        </w:rPr>
        <w:t>v2x-CommTxPoolNormalDedicated</w:t>
      </w:r>
      <w:r w:rsidRPr="00170CE7">
        <w:rPr>
          <w:lang w:val="en-GB" w:eastAsia="zh-CN"/>
        </w:rPr>
        <w:t xml:space="preserve"> or </w:t>
      </w:r>
      <w:r w:rsidRPr="00170CE7">
        <w:rPr>
          <w:i/>
          <w:lang w:val="en-GB" w:eastAsia="zh-CN"/>
        </w:rPr>
        <w:t>v2x-SchedulingPool</w:t>
      </w:r>
      <w:r w:rsidRPr="00170CE7">
        <w:rPr>
          <w:lang w:val="en-GB" w:eastAsia="zh-CN"/>
        </w:rPr>
        <w:t xml:space="preserve"> if included in </w:t>
      </w:r>
      <w:r w:rsidRPr="00170CE7">
        <w:rPr>
          <w:i/>
          <w:lang w:val="en-GB"/>
        </w:rPr>
        <w:t>RRCConnectionReconfiguration</w:t>
      </w:r>
      <w:r w:rsidRPr="00170CE7">
        <w:rPr>
          <w:lang w:val="en-GB"/>
        </w:rPr>
        <w:t xml:space="preserve">,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rPr>
        <w:t xml:space="preserve"> for the concerned frequency and </w:t>
      </w:r>
      <w:r w:rsidRPr="00170CE7">
        <w:rPr>
          <w:i/>
          <w:lang w:val="en-GB"/>
        </w:rPr>
        <w:t>v2x-CommTxPoolExceptional</w:t>
      </w:r>
      <w:r w:rsidRPr="00170CE7">
        <w:rPr>
          <w:lang w:val="en-GB" w:eastAsia="zh-CN"/>
        </w:rPr>
        <w:t xml:space="preserve"> if included in </w:t>
      </w:r>
      <w:r w:rsidRPr="00170CE7">
        <w:rPr>
          <w:i/>
          <w:lang w:val="en-GB"/>
        </w:rPr>
        <w:t>mobilityControlInfoV</w:t>
      </w:r>
      <w:r w:rsidRPr="00170CE7">
        <w:rPr>
          <w:i/>
          <w:lang w:val="en-GB" w:eastAsia="zh-CN"/>
        </w:rPr>
        <w:t>2X</w:t>
      </w:r>
      <w:r w:rsidRPr="00170CE7">
        <w:rPr>
          <w:lang w:val="en-GB" w:eastAsia="zh-CN"/>
        </w:rPr>
        <w:t>;</w:t>
      </w:r>
    </w:p>
    <w:p w14:paraId="0C91075E"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w:t>
      </w:r>
      <w:r w:rsidRPr="00170CE7">
        <w:rPr>
          <w:iCs/>
          <w:lang w:val="en-GB"/>
        </w:rPr>
        <w:t>,</w:t>
      </w:r>
      <w:r w:rsidRPr="00170CE7">
        <w:rPr>
          <w:i/>
          <w:iCs/>
          <w:lang w:val="en-GB"/>
        </w:rPr>
        <w:t xml:space="preserve"> v2x-SchedulingPool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RRCConnectionReconfiguration</w:t>
      </w:r>
      <w:r w:rsidRPr="00170CE7">
        <w:rPr>
          <w:noProof/>
          <w:lang w:val="en-GB" w:eastAsia="zh-CN"/>
        </w:rPr>
        <w:t>:</w:t>
      </w:r>
    </w:p>
    <w:p w14:paraId="32D464CF"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 v2x-SchedulingPool,</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v2x-InterFreqInfoList</w:t>
      </w:r>
      <w:r w:rsidRPr="00170CE7">
        <w:rPr>
          <w:lang w:val="en-GB" w:eastAsia="zh-CN"/>
        </w:rPr>
        <w:t xml:space="preserve"> for the concerned frequency in </w:t>
      </w:r>
      <w:r w:rsidRPr="00170CE7">
        <w:rPr>
          <w:i/>
          <w:lang w:val="en-GB"/>
        </w:rPr>
        <w:t>RRCConnectionReconfiguration</w:t>
      </w:r>
      <w:r w:rsidRPr="00170CE7">
        <w:rPr>
          <w:noProof/>
          <w:lang w:val="en-GB" w:eastAsia="zh-CN"/>
        </w:rPr>
        <w:t>;</w:t>
      </w:r>
    </w:p>
    <w:p w14:paraId="192C33DD"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4FCE76E2"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lang w:val="en-GB"/>
        </w:rPr>
        <w:t>for the concerned frequency</w:t>
      </w:r>
      <w:r w:rsidRPr="00170CE7">
        <w:rPr>
          <w:noProof/>
          <w:lang w:val="en-GB" w:eastAsia="zh-CN"/>
        </w:rPr>
        <w:t>;</w:t>
      </w:r>
    </w:p>
    <w:p w14:paraId="3EB38E86" w14:textId="77777777" w:rsidR="008A1385" w:rsidRPr="00170CE7" w:rsidRDefault="008A1385" w:rsidP="008A1385">
      <w:pPr>
        <w:pStyle w:val="B2"/>
        <w:ind w:left="567" w:hanging="283"/>
        <w:rPr>
          <w:lang w:val="en-GB"/>
        </w:rPr>
      </w:pPr>
      <w:r w:rsidRPr="00170CE7">
        <w:rPr>
          <w:lang w:val="en-GB"/>
        </w:rPr>
        <w:t>1&gt;</w:t>
      </w:r>
      <w:r w:rsidRPr="00170CE7">
        <w:rPr>
          <w:lang w:val="en-GB"/>
        </w:rPr>
        <w:tab/>
        <w:t>else:</w:t>
      </w:r>
    </w:p>
    <w:p w14:paraId="096F7D08" w14:textId="77777777" w:rsidR="008A1385" w:rsidRPr="00170CE7" w:rsidRDefault="008A1385" w:rsidP="008A138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51C40EC" w14:textId="77777777" w:rsidR="008A1385" w:rsidRPr="00170CE7" w:rsidRDefault="008A1385" w:rsidP="008A138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77F36D3B" w14:textId="77777777" w:rsidR="008A1385" w:rsidRPr="00170CE7" w:rsidRDefault="008A1385" w:rsidP="008A1385">
      <w:pPr>
        <w:pStyle w:val="B1"/>
        <w:rPr>
          <w:noProof/>
          <w:lang w:val="en-GB"/>
        </w:rPr>
      </w:pPr>
      <w:r w:rsidRPr="00170CE7">
        <w:rPr>
          <w:lang w:val="en-GB"/>
        </w:rPr>
        <w:lastRenderedPageBreak/>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50B265EC" w14:textId="77777777" w:rsidR="008A1385" w:rsidRPr="00170CE7" w:rsidRDefault="008A1385" w:rsidP="008A1385">
      <w:pPr>
        <w:pStyle w:val="B2"/>
        <w:rPr>
          <w:i/>
          <w:lang w:val="en-GB" w:eastAsia="zh-CN"/>
        </w:rPr>
      </w:pPr>
      <w:r w:rsidRPr="00170CE7">
        <w:rPr>
          <w:lang w:val="en-GB"/>
        </w:rPr>
        <w:t>2&gt;</w:t>
      </w:r>
      <w:r w:rsidRPr="00170CE7">
        <w:rPr>
          <w:lang w:val="en-GB"/>
        </w:rPr>
        <w:tab/>
      </w:r>
      <w:r w:rsidRPr="00170CE7">
        <w:rPr>
          <w:lang w:val="en-GB" w:eastAsia="zh-CN"/>
        </w:rPr>
        <w:t xml:space="preserve">if </w:t>
      </w:r>
      <w:r w:rsidRPr="00170CE7">
        <w:rPr>
          <w:i/>
          <w:lang w:val="en-GB"/>
        </w:rPr>
        <w:t xml:space="preserve">measSensing-Config </w:t>
      </w:r>
      <w:r w:rsidRPr="00170CE7">
        <w:rPr>
          <w:lang w:val="en-GB"/>
        </w:rPr>
        <w:t>is configured in the associated</w:t>
      </w:r>
      <w:r w:rsidRPr="00170CE7">
        <w:rPr>
          <w:bCs/>
          <w:i/>
          <w:iCs/>
          <w:lang w:val="en-GB"/>
        </w:rPr>
        <w:t xml:space="preserve"> </w:t>
      </w:r>
      <w:r w:rsidRPr="00170CE7">
        <w:rPr>
          <w:rFonts w:eastAsia="MS Mincho"/>
          <w:i/>
          <w:lang w:val="en-GB" w:eastAsia="ja-JP"/>
        </w:rPr>
        <w:t>measObject</w:t>
      </w:r>
    </w:p>
    <w:p w14:paraId="66FCE161" w14:textId="77777777" w:rsidR="008A1385" w:rsidRPr="00170CE7" w:rsidRDefault="008A1385" w:rsidP="008A1385">
      <w:pPr>
        <w:pStyle w:val="B3"/>
        <w:rPr>
          <w:lang w:val="en-GB" w:eastAsia="zh-CN"/>
        </w:rPr>
      </w:pPr>
      <w:r w:rsidRPr="00170CE7">
        <w:rPr>
          <w:bCs/>
          <w:iCs/>
          <w:lang w:val="en-GB" w:eastAsia="zh-CN"/>
        </w:rPr>
        <w:t>3&gt;</w:t>
      </w:r>
      <w:r w:rsidRPr="00170CE7">
        <w:rPr>
          <w:bCs/>
          <w:iCs/>
          <w:lang w:val="en-GB" w:eastAsia="zh-CN"/>
        </w:rPr>
        <w:tab/>
      </w:r>
      <w:r w:rsidRPr="00170CE7">
        <w:rPr>
          <w:lang w:val="en-GB"/>
        </w:rPr>
        <w:t>perform the sensing measurement in accordance with TS 36.213</w:t>
      </w:r>
      <w:r w:rsidRPr="00170CE7">
        <w:rPr>
          <w:lang w:val="en-GB" w:eastAsia="zh-CN"/>
        </w:rPr>
        <w:t xml:space="preserve"> </w:t>
      </w:r>
      <w:r w:rsidRPr="00170CE7">
        <w:rPr>
          <w:lang w:val="en-GB"/>
        </w:rPr>
        <w:t xml:space="preserve">[23] on </w:t>
      </w:r>
      <w:r w:rsidRPr="00170CE7">
        <w:rPr>
          <w:noProof/>
          <w:lang w:val="en-GB"/>
        </w:rPr>
        <w:t xml:space="preserve">the pools of </w:t>
      </w:r>
      <w:r w:rsidRPr="00170CE7">
        <w:rPr>
          <w:i/>
          <w:lang w:val="en-GB"/>
        </w:rPr>
        <w:t>v2x-SchedulingPool</w:t>
      </w:r>
      <w:r w:rsidRPr="00170CE7">
        <w:rPr>
          <w:noProof/>
          <w:lang w:val="en-GB"/>
        </w:rPr>
        <w:t xml:space="preserve"> and also indicated in </w:t>
      </w:r>
      <w:r w:rsidRPr="00170CE7">
        <w:rPr>
          <w:i/>
          <w:lang w:val="en-GB"/>
        </w:rPr>
        <w:t>tx-ResourcePoolToAddList</w:t>
      </w:r>
      <w:r w:rsidRPr="00170CE7">
        <w:rPr>
          <w:noProof/>
          <w:lang w:val="en-GB"/>
        </w:rPr>
        <w:t xml:space="preserve"> in the associated </w:t>
      </w:r>
      <w:r w:rsidRPr="00170CE7">
        <w:rPr>
          <w:i/>
          <w:noProof/>
          <w:lang w:val="en-GB"/>
        </w:rPr>
        <w:t>measObject</w:t>
      </w:r>
      <w:r w:rsidRPr="00170CE7">
        <w:rPr>
          <w:noProof/>
          <w:lang w:val="en-GB"/>
        </w:rPr>
        <w:t xml:space="preserve">, using </w:t>
      </w:r>
      <w:r w:rsidRPr="00170CE7">
        <w:rPr>
          <w:i/>
          <w:noProof/>
          <w:lang w:val="en-GB"/>
        </w:rPr>
        <w:t>sensingSubchannelNumber</w:t>
      </w:r>
      <w:r w:rsidRPr="00170CE7">
        <w:rPr>
          <w:noProof/>
          <w:lang w:val="en-GB"/>
        </w:rPr>
        <w:t xml:space="preserve">, </w:t>
      </w:r>
      <w:r w:rsidRPr="00170CE7">
        <w:rPr>
          <w:i/>
          <w:noProof/>
          <w:lang w:val="en-GB"/>
        </w:rPr>
        <w:t>sensingPeriodicity</w:t>
      </w:r>
      <w:r w:rsidRPr="00170CE7">
        <w:rPr>
          <w:noProof/>
          <w:lang w:val="en-GB"/>
        </w:rPr>
        <w:t xml:space="preserve">, </w:t>
      </w:r>
      <w:r w:rsidRPr="00170CE7">
        <w:rPr>
          <w:rFonts w:eastAsia="SimSun"/>
          <w:i/>
          <w:lang w:val="en-GB" w:eastAsia="zh-CN"/>
        </w:rPr>
        <w:t>sensingReselectionCounter</w:t>
      </w:r>
      <w:r w:rsidRPr="00170CE7">
        <w:rPr>
          <w:noProof/>
          <w:lang w:val="en-GB"/>
        </w:rPr>
        <w:t xml:space="preserve"> and </w:t>
      </w:r>
      <w:r w:rsidRPr="00170CE7">
        <w:rPr>
          <w:i/>
          <w:noProof/>
          <w:lang w:val="en-GB"/>
        </w:rPr>
        <w:t>sensingPriority</w:t>
      </w:r>
      <w:r w:rsidRPr="00170CE7">
        <w:rPr>
          <w:noProof/>
          <w:lang w:val="en-GB"/>
        </w:rPr>
        <w:t>.</w:t>
      </w:r>
    </w:p>
    <w:p w14:paraId="0E5F2D7E" w14:textId="77777777" w:rsidR="008A1385" w:rsidRPr="00170CE7" w:rsidRDefault="008A1385" w:rsidP="008A1385">
      <w:pPr>
        <w:pStyle w:val="NO"/>
        <w:rPr>
          <w:lang w:val="en-GB"/>
        </w:rPr>
      </w:pPr>
      <w:r w:rsidRPr="00170CE7">
        <w:rPr>
          <w:lang w:val="en-GB"/>
        </w:rPr>
        <w:t>NOTE 3:</w:t>
      </w:r>
      <w:r w:rsidRPr="00170CE7">
        <w:rPr>
          <w:lang w:val="en-GB"/>
        </w:rPr>
        <w:tab/>
        <w:t xml:space="preserve">The </w:t>
      </w:r>
      <w:r w:rsidRPr="00170CE7">
        <w:rPr>
          <w:i/>
          <w:lang w:val="en-GB"/>
        </w:rPr>
        <w:t>s-Measure</w:t>
      </w:r>
      <w:r w:rsidRPr="00170CE7">
        <w:rPr>
          <w:lang w:val="en-GB"/>
        </w:rPr>
        <w:t xml:space="preserve"> defines when the UE is required to perform measurements. The UE is however allowed to perform measurements also when the PCell RSRP (or PSCell RSRP, if the UE is in NE-DC) exceeds </w:t>
      </w:r>
      <w:r w:rsidRPr="00170CE7">
        <w:rPr>
          <w:i/>
          <w:lang w:val="en-GB"/>
        </w:rPr>
        <w:t>s-Measure</w:t>
      </w:r>
      <w:r w:rsidRPr="00170CE7">
        <w:rPr>
          <w:lang w:val="en-GB"/>
        </w:rPr>
        <w:t>, e.g., to measure cells broadcasting a CSG identity following use of the autonomous search function as defined in TS 36.304 [4].</w:t>
      </w:r>
    </w:p>
    <w:p w14:paraId="7460F9C9" w14:textId="77777777" w:rsidR="008A1385" w:rsidRPr="00170CE7" w:rsidRDefault="008A1385" w:rsidP="008A1385">
      <w:pPr>
        <w:pStyle w:val="NO"/>
        <w:rPr>
          <w:lang w:val="en-GB"/>
        </w:rPr>
      </w:pPr>
      <w:r w:rsidRPr="00170CE7">
        <w:rPr>
          <w:lang w:val="en-GB"/>
        </w:rPr>
        <w:t>NOTE 4:</w:t>
      </w:r>
      <w:r w:rsidRPr="00170CE7">
        <w:rPr>
          <w:lang w:val="en-GB"/>
        </w:rPr>
        <w:tab/>
        <w:t>The UE may not perform the WLAN measurements it is configured with e.g. due to connection to another WLAN based on user preferences as specified in TS 23.402 [75] or due to turning off WLAN.</w:t>
      </w:r>
    </w:p>
    <w:p w14:paraId="1B810AF6" w14:textId="0FA86199" w:rsidR="003E52A4" w:rsidRDefault="003E52A4" w:rsidP="00461C59">
      <w:pPr>
        <w:rPr>
          <w:lang w:val="x-none" w:eastAsia="x-none"/>
        </w:rPr>
      </w:pPr>
    </w:p>
    <w:p w14:paraId="16B9A372"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4E9A764F" w14:textId="6AC011B8" w:rsidR="008A1385" w:rsidRDefault="008A1385" w:rsidP="00461C59">
      <w:pPr>
        <w:rPr>
          <w:lang w:val="x-none" w:eastAsia="x-none"/>
        </w:rPr>
      </w:pPr>
    </w:p>
    <w:p w14:paraId="4805F074" w14:textId="77777777" w:rsidR="008A1385" w:rsidRPr="00170CE7" w:rsidRDefault="008A1385" w:rsidP="008A1385">
      <w:pPr>
        <w:pStyle w:val="Heading3"/>
        <w:rPr>
          <w:lang w:val="en-GB"/>
        </w:rPr>
      </w:pPr>
      <w:bookmarkStart w:id="604" w:name="_Toc20486939"/>
      <w:bookmarkStart w:id="605" w:name="_Toc29342231"/>
      <w:bookmarkStart w:id="606" w:name="_Toc29343370"/>
      <w:r w:rsidRPr="00170CE7">
        <w:rPr>
          <w:lang w:val="en-GB"/>
        </w:rPr>
        <w:t>5.5.4</w:t>
      </w:r>
      <w:r w:rsidRPr="00170CE7">
        <w:rPr>
          <w:lang w:val="en-GB"/>
        </w:rPr>
        <w:tab/>
        <w:t>Measurement report triggering</w:t>
      </w:r>
      <w:bookmarkEnd w:id="604"/>
      <w:bookmarkEnd w:id="605"/>
      <w:bookmarkEnd w:id="606"/>
    </w:p>
    <w:p w14:paraId="26E65C19" w14:textId="77777777" w:rsidR="008A1385" w:rsidRPr="00170CE7" w:rsidRDefault="008A1385" w:rsidP="008A1385">
      <w:pPr>
        <w:pStyle w:val="Heading4"/>
        <w:rPr>
          <w:lang w:val="en-GB"/>
        </w:rPr>
      </w:pPr>
      <w:bookmarkStart w:id="607" w:name="_Toc20486940"/>
      <w:bookmarkStart w:id="608" w:name="_Toc29342232"/>
      <w:bookmarkStart w:id="609" w:name="_Toc29343371"/>
      <w:r w:rsidRPr="00170CE7">
        <w:rPr>
          <w:lang w:val="en-GB"/>
        </w:rPr>
        <w:t>5.5.4.1</w:t>
      </w:r>
      <w:r w:rsidRPr="00170CE7">
        <w:rPr>
          <w:lang w:val="en-GB"/>
        </w:rPr>
        <w:tab/>
        <w:t>General</w:t>
      </w:r>
      <w:bookmarkEnd w:id="607"/>
      <w:bookmarkEnd w:id="608"/>
      <w:bookmarkEnd w:id="609"/>
    </w:p>
    <w:p w14:paraId="6E67E945" w14:textId="77777777" w:rsidR="008A1385" w:rsidRPr="00170CE7" w:rsidRDefault="008A1385" w:rsidP="008A1385">
      <w:r w:rsidRPr="00170CE7">
        <w:t>If security has been activated successfully, the UE shall:</w:t>
      </w:r>
    </w:p>
    <w:p w14:paraId="236CF321"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25B80498" w14:textId="77777777" w:rsidR="008A1385" w:rsidRPr="00170CE7" w:rsidRDefault="008A1385" w:rsidP="008A1385">
      <w:pPr>
        <w:pStyle w:val="B2"/>
        <w:rPr>
          <w:lang w:val="en-GB"/>
        </w:rPr>
      </w:pPr>
      <w:r w:rsidRPr="00170CE7">
        <w:rPr>
          <w:lang w:val="en-GB"/>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reportStrongestCellsForSON</w:t>
      </w:r>
      <w:r w:rsidRPr="00170CE7">
        <w:rPr>
          <w:lang w:val="en-GB"/>
        </w:rPr>
        <w:t>:</w:t>
      </w:r>
    </w:p>
    <w:p w14:paraId="1F94F943" w14:textId="77777777" w:rsidR="008A1385" w:rsidRPr="00170CE7" w:rsidRDefault="008A1385" w:rsidP="008A1385">
      <w:pPr>
        <w:pStyle w:val="B3"/>
        <w:rPr>
          <w:lang w:val="en-GB"/>
        </w:rPr>
      </w:pPr>
      <w:r w:rsidRPr="00170CE7">
        <w:rPr>
          <w:lang w:val="en-GB"/>
        </w:rPr>
        <w:t>3&gt;</w:t>
      </w:r>
      <w:r w:rsidRPr="00170CE7">
        <w:rPr>
          <w:lang w:val="en-GB"/>
        </w:rPr>
        <w:tab/>
        <w:t>consider any neighbouring cell detected on the associated frequency to be applicable;</w:t>
      </w:r>
    </w:p>
    <w:p w14:paraId="312B421A" w14:textId="77777777" w:rsidR="008A1385" w:rsidRPr="00170CE7" w:rsidRDefault="008A1385" w:rsidP="008A1385">
      <w:pPr>
        <w:pStyle w:val="B2"/>
        <w:rPr>
          <w:lang w:val="en-GB"/>
        </w:rPr>
      </w:pPr>
      <w:r w:rsidRPr="00170CE7">
        <w:rPr>
          <w:lang w:val="en-GB"/>
        </w:rPr>
        <w:t>2&gt;</w:t>
      </w:r>
      <w:r w:rsidRPr="00170CE7">
        <w:rPr>
          <w:lang w:val="en-GB"/>
        </w:rPr>
        <w:tab/>
        <w:t xml:space="preserve">else if the corresponding </w:t>
      </w:r>
      <w:r w:rsidRPr="00170CE7">
        <w:rPr>
          <w:i/>
          <w:lang w:val="en-GB"/>
        </w:rPr>
        <w:t>reportConfig</w:t>
      </w:r>
      <w:r w:rsidRPr="00170CE7">
        <w:rPr>
          <w:lang w:val="en-GB"/>
        </w:rPr>
        <w:t xml:space="preserve"> includes a purpose set to </w:t>
      </w:r>
      <w:r w:rsidRPr="00170CE7">
        <w:rPr>
          <w:i/>
          <w:lang w:val="en-GB"/>
        </w:rPr>
        <w:t>reportCGI</w:t>
      </w:r>
      <w:r w:rsidRPr="00170CE7">
        <w:rPr>
          <w:lang w:val="en-GB"/>
        </w:rPr>
        <w:t>:</w:t>
      </w:r>
    </w:p>
    <w:p w14:paraId="6393B337" w14:textId="77777777" w:rsidR="008A1385" w:rsidRPr="00170CE7" w:rsidRDefault="008A1385" w:rsidP="008A1385">
      <w:pPr>
        <w:pStyle w:val="B3"/>
        <w:rPr>
          <w:lang w:val="en-GB"/>
        </w:rPr>
      </w:pPr>
      <w:r w:rsidRPr="00170CE7">
        <w:rPr>
          <w:lang w:val="en-GB"/>
        </w:rPr>
        <w:t>3&gt;</w:t>
      </w:r>
      <w:r w:rsidRPr="00170CE7">
        <w:rPr>
          <w:lang w:val="en-GB"/>
        </w:rPr>
        <w:tab/>
        <w:t xml:space="preserve">consider any neighbouring cell detected on the associated frequency/ set of frequencies (GERAN) which has a physical cell identity matching the value of the </w:t>
      </w:r>
      <w:r w:rsidRPr="00170CE7">
        <w:rPr>
          <w:i/>
          <w:lang w:val="en-GB"/>
        </w:rPr>
        <w:t>cellForWhichToReportCGI</w:t>
      </w:r>
      <w:r w:rsidRPr="00170CE7">
        <w:rPr>
          <w:lang w:val="en-GB"/>
        </w:rPr>
        <w:t xml:space="preserve"> included in the corresponding </w:t>
      </w:r>
      <w:r w:rsidRPr="00170CE7">
        <w:rPr>
          <w:i/>
          <w:lang w:val="en-GB"/>
        </w:rPr>
        <w:t>measObject</w:t>
      </w:r>
      <w:r w:rsidRPr="00170CE7">
        <w:rPr>
          <w:lang w:val="en-GB"/>
        </w:rPr>
        <w:t xml:space="preserve"> within the </w:t>
      </w:r>
      <w:r w:rsidRPr="00170CE7">
        <w:rPr>
          <w:i/>
          <w:lang w:val="en-GB"/>
        </w:rPr>
        <w:t>VarMeasConfig</w:t>
      </w:r>
      <w:r w:rsidRPr="00170CE7">
        <w:rPr>
          <w:lang w:val="en-GB"/>
        </w:rPr>
        <w:t xml:space="preserve"> to be applicable;</w:t>
      </w:r>
    </w:p>
    <w:p w14:paraId="344F21AB" w14:textId="77777777" w:rsidR="008A1385" w:rsidRPr="00170CE7" w:rsidRDefault="008A1385" w:rsidP="008A1385">
      <w:pPr>
        <w:pStyle w:val="B2"/>
        <w:rPr>
          <w:lang w:val="en-GB"/>
        </w:rPr>
      </w:pPr>
      <w:r w:rsidRPr="00170CE7">
        <w:rPr>
          <w:lang w:val="en-GB"/>
        </w:rPr>
        <w:t>2&gt;</w:t>
      </w:r>
      <w:r w:rsidRPr="00170CE7">
        <w:rPr>
          <w:lang w:val="en-GB"/>
        </w:rPr>
        <w:tab/>
        <w:t>else:</w:t>
      </w:r>
    </w:p>
    <w:p w14:paraId="5ACB6B0C" w14:textId="77777777" w:rsidR="008A1385" w:rsidRPr="00170CE7" w:rsidRDefault="008A1385" w:rsidP="008A1385">
      <w:pPr>
        <w:pStyle w:val="B3"/>
        <w:rPr>
          <w:lang w:val="en-GB"/>
        </w:rPr>
      </w:pPr>
      <w:r w:rsidRPr="00170CE7">
        <w:rPr>
          <w:lang w:val="en-GB"/>
        </w:rPr>
        <w:t>3&gt;</w:t>
      </w:r>
      <w:r w:rsidRPr="00170CE7">
        <w:rPr>
          <w:lang w:val="en-GB"/>
        </w:rPr>
        <w:tab/>
        <w:t xml:space="preserve">if the corresponding </w:t>
      </w:r>
      <w:r w:rsidRPr="00170CE7">
        <w:rPr>
          <w:i/>
          <w:lang w:val="en-GB"/>
        </w:rPr>
        <w:t>measObject</w:t>
      </w:r>
      <w:r w:rsidRPr="00170CE7">
        <w:rPr>
          <w:lang w:val="en-GB"/>
        </w:rPr>
        <w:t xml:space="preserve"> concerns E-UTRA:</w:t>
      </w:r>
    </w:p>
    <w:p w14:paraId="48D6819A"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rFonts w:eastAsia="SimSun"/>
          <w:i/>
          <w:lang w:val="en-GB" w:eastAsia="zh-CN"/>
        </w:rPr>
        <w:t xml:space="preserve">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6836CD68"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PCell to be applicable;</w:t>
      </w:r>
    </w:p>
    <w:p w14:paraId="1972EE2B"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in the corresponding </w:t>
      </w:r>
      <w:r w:rsidRPr="00170CE7">
        <w:rPr>
          <w:i/>
          <w:lang w:val="en-GB"/>
        </w:rPr>
        <w:t>reportConfig</w:t>
      </w:r>
      <w:r w:rsidRPr="00170CE7">
        <w:rPr>
          <w:lang w:val="en-GB"/>
        </w:rPr>
        <w:t>:</w:t>
      </w:r>
    </w:p>
    <w:p w14:paraId="6927A3DC"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30C630A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rFonts w:eastAsia="SimSun"/>
          <w:i/>
          <w:lang w:val="en-GB" w:eastAsia="zh-CN"/>
        </w:rPr>
        <w:t xml:space="preserve">eventA1 </w:t>
      </w:r>
      <w:r w:rsidRPr="00170CE7">
        <w:rPr>
          <w:rFonts w:eastAsia="SimSun"/>
          <w:lang w:val="en-GB" w:eastAsia="zh-CN"/>
        </w:rPr>
        <w:t>or</w:t>
      </w:r>
      <w:r w:rsidRPr="00170CE7">
        <w:rPr>
          <w:rFonts w:eastAsia="SimSun"/>
          <w:i/>
          <w:lang w:val="en-GB" w:eastAsia="zh-CN"/>
        </w:rPr>
        <w:t xml:space="preserve"> eventA2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3E442DB6"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serving cell to be applicable;</w:t>
      </w:r>
    </w:p>
    <w:p w14:paraId="589A72D0"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rPr>
        <w:t>eventC1</w:t>
      </w:r>
      <w:r w:rsidRPr="00170CE7">
        <w:rPr>
          <w:lang w:val="en-GB"/>
        </w:rPr>
        <w:t xml:space="preserve"> or </w:t>
      </w:r>
      <w:r w:rsidRPr="00170CE7">
        <w:rPr>
          <w:i/>
          <w:lang w:val="en-GB"/>
        </w:rPr>
        <w:t>eventC2</w:t>
      </w:r>
      <w:r w:rsidRPr="00170CE7">
        <w:rPr>
          <w:lang w:val="en-GB"/>
        </w:rPr>
        <w:t xml:space="preserve"> </w:t>
      </w:r>
      <w:r w:rsidRPr="00170CE7">
        <w:rPr>
          <w:rFonts w:eastAsia="SimSun"/>
          <w:lang w:val="en-GB" w:eastAsia="zh-CN"/>
        </w:rPr>
        <w:t>is</w:t>
      </w:r>
      <w:r w:rsidRPr="00170CE7">
        <w:rPr>
          <w:lang w:val="en-GB"/>
        </w:rPr>
        <w:t xml:space="preserve"> configured in the corresponding </w:t>
      </w:r>
      <w:r w:rsidRPr="00170CE7">
        <w:rPr>
          <w:i/>
          <w:lang w:val="en-GB"/>
        </w:rPr>
        <w:t>reportConfig</w:t>
      </w:r>
      <w:r w:rsidRPr="00170CE7">
        <w:rPr>
          <w:lang w:val="en-GB"/>
        </w:rPr>
        <w:t xml:space="preserve">; or if </w:t>
      </w:r>
      <w:r w:rsidRPr="00170CE7">
        <w:rPr>
          <w:i/>
          <w:lang w:val="en-GB"/>
        </w:rPr>
        <w:t>reportStrongestCSI-RS</w:t>
      </w:r>
      <w:r w:rsidRPr="00170CE7">
        <w:rPr>
          <w:i/>
          <w:lang w:val="en-GB" w:eastAsia="zh-CN"/>
        </w:rPr>
        <w:t>s</w:t>
      </w:r>
      <w:r w:rsidRPr="00170CE7">
        <w:rPr>
          <w:i/>
          <w:lang w:val="en-GB"/>
        </w:rPr>
        <w:t xml:space="preserve"> </w:t>
      </w:r>
      <w:r w:rsidRPr="00170CE7">
        <w:rPr>
          <w:lang w:val="en-GB"/>
        </w:rPr>
        <w:t>is included</w:t>
      </w:r>
      <w:r w:rsidRPr="00170CE7" w:rsidDel="003A4060">
        <w:rPr>
          <w:lang w:val="en-GB"/>
        </w:rPr>
        <w:t xml:space="preserve"> </w:t>
      </w:r>
      <w:r w:rsidRPr="00170CE7">
        <w:rPr>
          <w:lang w:val="en-GB"/>
        </w:rPr>
        <w:t xml:space="preserve">in the corresponding </w:t>
      </w:r>
      <w:r w:rsidRPr="00170CE7">
        <w:rPr>
          <w:i/>
          <w:lang w:val="en-GB"/>
        </w:rPr>
        <w:t>reportConfig</w:t>
      </w:r>
      <w:r w:rsidRPr="00170CE7">
        <w:rPr>
          <w:lang w:val="en-GB"/>
        </w:rPr>
        <w:t>:</w:t>
      </w:r>
    </w:p>
    <w:p w14:paraId="38336B48" w14:textId="77777777" w:rsidR="008A1385" w:rsidRPr="00170CE7" w:rsidRDefault="008A1385" w:rsidP="008A1385">
      <w:pPr>
        <w:pStyle w:val="B5"/>
        <w:rPr>
          <w:lang w:val="en-GB" w:eastAsia="zh-CN"/>
        </w:rPr>
      </w:pPr>
      <w:r w:rsidRPr="00170CE7">
        <w:rPr>
          <w:lang w:val="en-GB"/>
        </w:rPr>
        <w:t>5&gt;</w:t>
      </w:r>
      <w:r w:rsidRPr="00170CE7">
        <w:rPr>
          <w:lang w:val="en-GB"/>
        </w:rPr>
        <w:tab/>
        <w:t xml:space="preserve">consider a CSI-RS resource on the associated frequency to be applicable when the concerned CSI-RS resource is included in the </w:t>
      </w:r>
      <w:r w:rsidRPr="00170CE7">
        <w:rPr>
          <w:i/>
          <w:lang w:val="en-GB"/>
        </w:rPr>
        <w:t>measCSI-RS-ToAddModList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27A77B34"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eastAsia="zh-CN"/>
        </w:rPr>
        <w:t>m</w:t>
      </w:r>
      <w:r w:rsidRPr="00170CE7">
        <w:rPr>
          <w:i/>
          <w:lang w:val="en-GB"/>
        </w:rPr>
        <w:t>easRSSI-ReportConfig</w:t>
      </w:r>
      <w:r w:rsidRPr="00170CE7">
        <w:rPr>
          <w:lang w:val="en-GB"/>
        </w:rPr>
        <w:t xml:space="preserve"> </w:t>
      </w:r>
      <w:r w:rsidRPr="00170CE7">
        <w:rPr>
          <w:lang w:val="en-GB" w:eastAsia="zh-CN"/>
        </w:rPr>
        <w:t>is</w:t>
      </w:r>
      <w:r w:rsidRPr="00170CE7">
        <w:rPr>
          <w:lang w:val="en-GB"/>
        </w:rPr>
        <w:t xml:space="preserve"> configured in the corresponding </w:t>
      </w:r>
      <w:r w:rsidRPr="00170CE7">
        <w:rPr>
          <w:i/>
          <w:lang w:val="en-GB"/>
        </w:rPr>
        <w:t>reportConfig</w:t>
      </w:r>
      <w:r w:rsidRPr="00170CE7">
        <w:rPr>
          <w:lang w:val="en-GB"/>
        </w:rPr>
        <w:t>:</w:t>
      </w:r>
    </w:p>
    <w:p w14:paraId="5F2E4FC2" w14:textId="77777777" w:rsidR="008A1385" w:rsidRPr="00170CE7" w:rsidRDefault="008A1385" w:rsidP="008A1385">
      <w:pPr>
        <w:pStyle w:val="B5"/>
        <w:rPr>
          <w:lang w:val="en-GB"/>
        </w:rPr>
      </w:pPr>
      <w:r w:rsidRPr="00170CE7">
        <w:rPr>
          <w:lang w:val="en-GB"/>
        </w:rPr>
        <w:t>5&gt;</w:t>
      </w:r>
      <w:r w:rsidRPr="00170CE7">
        <w:rPr>
          <w:lang w:val="en-GB"/>
        </w:rPr>
        <w:tab/>
        <w:t xml:space="preserve">consider </w:t>
      </w:r>
      <w:r w:rsidRPr="00170CE7">
        <w:rPr>
          <w:lang w:val="en-GB" w:eastAsia="zh-CN"/>
        </w:rPr>
        <w:t>the</w:t>
      </w:r>
      <w:r w:rsidRPr="00170CE7">
        <w:rPr>
          <w:lang w:val="en-GB"/>
        </w:rPr>
        <w:t xml:space="preserve"> resource </w:t>
      </w:r>
      <w:r w:rsidRPr="00170CE7">
        <w:rPr>
          <w:lang w:val="en-GB" w:eastAsia="zh-CN"/>
        </w:rPr>
        <w:t>indicated by the</w:t>
      </w:r>
      <w:r w:rsidRPr="00170CE7">
        <w:rPr>
          <w:i/>
          <w:lang w:val="en-GB" w:eastAsia="zh-CN"/>
        </w:rPr>
        <w:t xml:space="preserve"> rmtc-Config </w:t>
      </w:r>
      <w:r w:rsidRPr="00170CE7">
        <w:rPr>
          <w:lang w:val="en-GB"/>
        </w:rPr>
        <w:t>on the associated frequency to be applicable;</w:t>
      </w:r>
    </w:p>
    <w:p w14:paraId="0EB6A577" w14:textId="77777777" w:rsidR="008A1385" w:rsidRPr="00170CE7" w:rsidRDefault="008A1385" w:rsidP="008A1385">
      <w:pPr>
        <w:pStyle w:val="B4"/>
        <w:rPr>
          <w:lang w:val="en-GB"/>
        </w:rPr>
      </w:pPr>
      <w:r w:rsidRPr="00170CE7">
        <w:rPr>
          <w:lang w:val="en-GB"/>
        </w:rPr>
        <w:lastRenderedPageBreak/>
        <w:t>4&gt;</w:t>
      </w:r>
      <w:r w:rsidRPr="00170CE7">
        <w:rPr>
          <w:lang w:val="en-GB"/>
        </w:rPr>
        <w:tab/>
        <w:t>else:</w:t>
      </w:r>
    </w:p>
    <w:p w14:paraId="0FF66D7F"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 xml:space="preserve">useWhiteCellList </w:t>
      </w:r>
      <w:r w:rsidRPr="00170CE7">
        <w:rPr>
          <w:lang w:val="en-GB"/>
        </w:rPr>
        <w:t xml:space="preserve">is set to </w:t>
      </w:r>
      <w:r w:rsidRPr="00170CE7">
        <w:rPr>
          <w:i/>
          <w:lang w:val="en-GB"/>
        </w:rPr>
        <w:t>TRUE</w:t>
      </w:r>
      <w:r w:rsidRPr="00170CE7">
        <w:rPr>
          <w:lang w:val="en-GB"/>
        </w:rPr>
        <w:t>:</w:t>
      </w:r>
    </w:p>
    <w:p w14:paraId="7BD35B81"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6A50CE" w14:textId="77777777" w:rsidR="008A1385" w:rsidRPr="00170CE7" w:rsidRDefault="008A1385" w:rsidP="008A1385">
      <w:pPr>
        <w:pStyle w:val="B5"/>
        <w:rPr>
          <w:lang w:val="en-GB"/>
        </w:rPr>
      </w:pPr>
      <w:r w:rsidRPr="00170CE7">
        <w:rPr>
          <w:lang w:val="en-GB" w:eastAsia="ko-KR"/>
        </w:rPr>
        <w:t>5&gt;</w:t>
      </w:r>
      <w:r w:rsidRPr="00170CE7">
        <w:rPr>
          <w:lang w:val="en-GB" w:eastAsia="ko-KR"/>
        </w:rPr>
        <w:tab/>
      </w:r>
      <w:r w:rsidRPr="00170CE7">
        <w:rPr>
          <w:lang w:val="en-GB"/>
        </w:rPr>
        <w:t>else:</w:t>
      </w:r>
    </w:p>
    <w:p w14:paraId="67AAF33B"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4421D24"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for events involving a serving cell on one frequency and neighbours on another frequency, consider the serving cell on the other frequency as a neighbouring cell;</w:t>
      </w:r>
    </w:p>
    <w:p w14:paraId="1764A77A" w14:textId="77777777" w:rsidR="008A1385" w:rsidRPr="00170CE7" w:rsidRDefault="008A1385" w:rsidP="008A1385">
      <w:pPr>
        <w:pStyle w:val="B4"/>
        <w:rPr>
          <w:lang w:val="en-GB" w:eastAsia="ko-KR"/>
        </w:rPr>
      </w:pPr>
      <w:r w:rsidRPr="00170CE7">
        <w:rPr>
          <w:lang w:val="en-GB" w:eastAsia="ko-KR"/>
        </w:rPr>
        <w:t>4&gt;</w:t>
      </w:r>
      <w:r w:rsidRPr="00170CE7">
        <w:rPr>
          <w:lang w:val="en-GB" w:eastAsia="ko-KR"/>
        </w:rPr>
        <w:tab/>
        <w:t xml:space="preserve">if the corresponding </w:t>
      </w:r>
      <w:r w:rsidRPr="00170CE7">
        <w:rPr>
          <w:i/>
          <w:iCs/>
          <w:lang w:val="en-GB" w:eastAsia="ko-KR"/>
        </w:rPr>
        <w:t>reportConfig</w:t>
      </w:r>
      <w:r w:rsidRPr="00170CE7">
        <w:rPr>
          <w:lang w:val="en-GB" w:eastAsia="ko-KR"/>
        </w:rPr>
        <w:t xml:space="preserve"> includes </w:t>
      </w:r>
      <w:r w:rsidRPr="00170CE7">
        <w:rPr>
          <w:i/>
          <w:iCs/>
          <w:lang w:val="en-GB" w:eastAsia="ko-KR"/>
        </w:rPr>
        <w:t>alternativeTimeToTrigger</w:t>
      </w:r>
      <w:r w:rsidRPr="00170CE7">
        <w:rPr>
          <w:lang w:val="en-GB" w:eastAsia="ko-KR"/>
        </w:rPr>
        <w:t xml:space="preserve"> and if the UE supports </w:t>
      </w:r>
      <w:r w:rsidRPr="00170CE7">
        <w:rPr>
          <w:i/>
          <w:iCs/>
          <w:lang w:val="en-GB" w:eastAsia="ko-KR"/>
        </w:rPr>
        <w:t>alternativeTimeToTrigger</w:t>
      </w:r>
      <w:r w:rsidRPr="00170CE7">
        <w:rPr>
          <w:lang w:val="en-GB" w:eastAsia="ko-KR"/>
        </w:rPr>
        <w:t>:</w:t>
      </w:r>
    </w:p>
    <w:p w14:paraId="0B79AC0B"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 xml:space="preserve">use the value of </w:t>
      </w:r>
      <w:r w:rsidRPr="00170CE7">
        <w:rPr>
          <w:i/>
          <w:iCs/>
          <w:lang w:val="en-GB" w:eastAsia="ko-KR"/>
        </w:rPr>
        <w:t>alternativeTimeToTrigger</w:t>
      </w:r>
      <w:r w:rsidRPr="00170CE7">
        <w:rPr>
          <w:lang w:val="en-GB" w:eastAsia="ko-KR"/>
        </w:rPr>
        <w:t xml:space="preserve"> as the time to trigger instead of the value of </w:t>
      </w:r>
      <w:r w:rsidRPr="00170CE7">
        <w:rPr>
          <w:i/>
          <w:iCs/>
          <w:lang w:val="en-GB" w:eastAsia="ko-KR"/>
        </w:rPr>
        <w:t>timeToTrigger</w:t>
      </w:r>
      <w:r w:rsidRPr="00170CE7">
        <w:rPr>
          <w:lang w:val="en-GB" w:eastAsia="ko-KR"/>
        </w:rPr>
        <w:t xml:space="preserve"> in the corresponding </w:t>
      </w:r>
      <w:r w:rsidRPr="00170CE7">
        <w:rPr>
          <w:i/>
          <w:iCs/>
          <w:lang w:val="en-GB" w:eastAsia="ko-KR"/>
        </w:rPr>
        <w:t>reportConfig</w:t>
      </w:r>
      <w:r w:rsidRPr="00170CE7">
        <w:rPr>
          <w:lang w:val="en-GB" w:eastAsia="ko-KR"/>
        </w:rPr>
        <w:t xml:space="preserve"> for cells included in the </w:t>
      </w:r>
      <w:r w:rsidRPr="00170CE7">
        <w:rPr>
          <w:i/>
          <w:iCs/>
          <w:lang w:val="en-GB" w:eastAsia="ko-KR"/>
        </w:rPr>
        <w:t>altTTT-CellsToAddModList</w:t>
      </w:r>
      <w:r w:rsidRPr="00170CE7">
        <w:rPr>
          <w:lang w:val="en-GB" w:eastAsia="ko-KR"/>
        </w:rPr>
        <w:t xml:space="preserve"> of the corresponding </w:t>
      </w:r>
      <w:r w:rsidRPr="00170CE7">
        <w:rPr>
          <w:i/>
          <w:iCs/>
          <w:lang w:val="en-GB" w:eastAsia="ko-KR"/>
        </w:rPr>
        <w:t>measObject</w:t>
      </w:r>
      <w:r w:rsidRPr="00170CE7">
        <w:rPr>
          <w:lang w:val="en-GB" w:eastAsia="ko-KR"/>
        </w:rPr>
        <w:t>;</w:t>
      </w:r>
    </w:p>
    <w:p w14:paraId="55C9E8BA"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UTRA or CDMA2000:</w:t>
      </w:r>
    </w:p>
    <w:p w14:paraId="3DF21364"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frequency to be applicable when the concerned cell is included in the </w:t>
      </w:r>
      <w:r w:rsidRPr="00170CE7">
        <w:rPr>
          <w:i/>
          <w:lang w:val="en-GB"/>
        </w:rPr>
        <w:t>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(i.e. the cell is included in the white-list);</w:t>
      </w:r>
    </w:p>
    <w:p w14:paraId="0ADECBC8" w14:textId="77777777" w:rsidR="008A1385" w:rsidRPr="00170CE7" w:rsidRDefault="008A1385" w:rsidP="008A1385">
      <w:pPr>
        <w:pStyle w:val="NO"/>
        <w:tabs>
          <w:tab w:val="left" w:pos="450"/>
        </w:tabs>
        <w:rPr>
          <w:lang w:val="en-GB"/>
        </w:rPr>
      </w:pPr>
      <w:r w:rsidRPr="00170CE7">
        <w:rPr>
          <w:lang w:val="en-GB"/>
        </w:rPr>
        <w:t>NOTE</w:t>
      </w:r>
      <w:r w:rsidRPr="00170CE7">
        <w:rPr>
          <w:lang w:val="en-GB" w:eastAsia="zh-TW"/>
        </w:rPr>
        <w:t xml:space="preserve"> 0:</w:t>
      </w:r>
      <w:r w:rsidRPr="00170CE7">
        <w:rPr>
          <w:lang w:val="en-GB"/>
        </w:rPr>
        <w:tab/>
        <w:t xml:space="preserve">The UE may also consider a neighbouring cell on the associated UTRA frequency to be applicable when the concerned cell is included in the </w:t>
      </w:r>
      <w:r w:rsidRPr="00170CE7">
        <w:rPr>
          <w:i/>
          <w:lang w:val="en-GB" w:eastAsia="zh-TW"/>
        </w:rPr>
        <w:t>csg-allowedReportingCells</w:t>
      </w:r>
      <w:r w:rsidRPr="00170CE7">
        <w:rPr>
          <w:lang w:val="en-GB"/>
        </w:rPr>
        <w:t xml:space="preserve">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if configured in the corresponding </w:t>
      </w:r>
      <w:r w:rsidRPr="00170CE7">
        <w:rPr>
          <w:i/>
          <w:lang w:val="en-GB"/>
        </w:rPr>
        <w:t>measObjectUTRA</w:t>
      </w:r>
      <w:r w:rsidRPr="00170CE7">
        <w:rPr>
          <w:lang w:val="en-GB"/>
        </w:rPr>
        <w:t xml:space="preserve"> (i.e. the cell is included in the range of physical cell identities for which reporting is allowed).</w:t>
      </w:r>
    </w:p>
    <w:p w14:paraId="203C7314"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GERAN:</w:t>
      </w:r>
    </w:p>
    <w:p w14:paraId="4A177B51"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set of frequencies to be applicable when the concerned cell matches the </w:t>
      </w:r>
      <w:r w:rsidRPr="00170CE7">
        <w:rPr>
          <w:i/>
          <w:lang w:val="en-GB"/>
        </w:rPr>
        <w:t>ncc-Permitted</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01E29CFC"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WLAN:</w:t>
      </w:r>
    </w:p>
    <w:p w14:paraId="6DAD18C1" w14:textId="77777777" w:rsidR="008A1385" w:rsidRPr="00170CE7" w:rsidRDefault="008A1385" w:rsidP="008A1385">
      <w:pPr>
        <w:pStyle w:val="B4"/>
        <w:rPr>
          <w:lang w:val="en-GB"/>
        </w:rPr>
      </w:pPr>
      <w:r w:rsidRPr="00170CE7">
        <w:rPr>
          <w:lang w:val="en-GB"/>
        </w:rPr>
        <w:t>4&gt;</w:t>
      </w:r>
      <w:r w:rsidRPr="00170CE7">
        <w:rPr>
          <w:lang w:val="en-GB"/>
        </w:rPr>
        <w:tab/>
        <w:t xml:space="preserve">consider a WLAN on the associated set of frequencies, as indicated by </w:t>
      </w:r>
      <w:r w:rsidRPr="00170CE7">
        <w:rPr>
          <w:i/>
          <w:lang w:val="en-GB"/>
        </w:rPr>
        <w:t>carrierFreq</w:t>
      </w:r>
      <w:r w:rsidRPr="00170CE7">
        <w:rPr>
          <w:lang w:val="en-GB"/>
        </w:rPr>
        <w:t xml:space="preserve"> or on all WLAN frequencies when </w:t>
      </w:r>
      <w:r w:rsidRPr="00170CE7">
        <w:rPr>
          <w:i/>
          <w:lang w:val="en-GB"/>
        </w:rPr>
        <w:t>carrierFreq</w:t>
      </w:r>
      <w:r w:rsidRPr="00170CE7">
        <w:rPr>
          <w:lang w:val="en-GB"/>
        </w:rPr>
        <w:t xml:space="preserve"> is not present, to be applicable if the WLAN matches all WLAN identifiers of at least one entry within </w:t>
      </w:r>
      <w:r w:rsidRPr="00170CE7">
        <w:rPr>
          <w:i/>
          <w:lang w:val="en-GB"/>
        </w:rPr>
        <w:t>wlan-Id-List</w:t>
      </w:r>
      <w:r w:rsidRPr="00170CE7">
        <w:rPr>
          <w:lang w:val="en-GB"/>
        </w:rPr>
        <w:t xml:space="preserve"> for this </w:t>
      </w:r>
      <w:r w:rsidRPr="00170CE7">
        <w:rPr>
          <w:i/>
          <w:lang w:val="en-GB"/>
        </w:rPr>
        <w:t>measId</w:t>
      </w:r>
      <w:r w:rsidRPr="00170CE7">
        <w:rPr>
          <w:lang w:val="en-GB"/>
        </w:rPr>
        <w:t>;</w:t>
      </w:r>
    </w:p>
    <w:p w14:paraId="249BA093"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NR:</w:t>
      </w:r>
    </w:p>
    <w:p w14:paraId="016BE69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corresponding </w:t>
      </w:r>
      <w:r w:rsidRPr="00170CE7">
        <w:rPr>
          <w:i/>
          <w:lang w:val="en-GB"/>
        </w:rPr>
        <w:t>reportConfigInterRAT</w:t>
      </w:r>
      <w:r w:rsidRPr="00170CE7">
        <w:rPr>
          <w:lang w:val="en-GB"/>
        </w:rPr>
        <w:t>:</w:t>
      </w:r>
    </w:p>
    <w:p w14:paraId="2379273D"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79E30B7A"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corresponding </w:t>
      </w:r>
      <w:r w:rsidRPr="00170CE7">
        <w:rPr>
          <w:i/>
          <w:lang w:val="en-GB"/>
        </w:rPr>
        <w:t>reportConfigInterRAT</w:t>
      </w:r>
      <w:r w:rsidRPr="00170CE7">
        <w:rPr>
          <w:lang w:val="en-GB"/>
        </w:rPr>
        <w:t>:</w:t>
      </w:r>
    </w:p>
    <w:p w14:paraId="163C3521" w14:textId="77777777" w:rsidR="008A1385" w:rsidRPr="00170CE7" w:rsidRDefault="008A1385" w:rsidP="008A1385">
      <w:pPr>
        <w:pStyle w:val="B5"/>
        <w:rPr>
          <w:rFonts w:eastAsia="SimSun"/>
          <w:lang w:val="en-GB"/>
        </w:rPr>
      </w:pPr>
      <w:r w:rsidRPr="00170CE7">
        <w:rPr>
          <w:lang w:val="en-GB"/>
        </w:rPr>
        <w:t>5&gt;</w:t>
      </w:r>
      <w:r w:rsidRPr="00170CE7">
        <w:rPr>
          <w:lang w:val="en-GB"/>
        </w:rPr>
        <w:tab/>
        <w:t xml:space="preserve">if </w:t>
      </w:r>
      <w:r w:rsidRPr="00170CE7">
        <w:rPr>
          <w:i/>
          <w:lang w:val="en-GB"/>
        </w:rPr>
        <w:t>cellsForWhichToReportSFTD</w:t>
      </w:r>
      <w:r w:rsidRPr="00170CE7">
        <w:rPr>
          <w:lang w:val="en-GB"/>
        </w:rPr>
        <w:t xml:space="preserve"> is configured in the corresponding </w:t>
      </w:r>
      <w:r w:rsidRPr="00170CE7">
        <w:rPr>
          <w:i/>
          <w:lang w:val="en-GB"/>
        </w:rPr>
        <w:t>measObjectNR</w:t>
      </w:r>
      <w:r w:rsidRPr="00170CE7">
        <w:rPr>
          <w:lang w:val="en-GB"/>
        </w:rPr>
        <w:t>:</w:t>
      </w:r>
    </w:p>
    <w:p w14:paraId="1ECF0124" w14:textId="77777777" w:rsidR="008A1385" w:rsidRPr="00170CE7" w:rsidRDefault="008A1385" w:rsidP="008A1385">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66B86DE" w14:textId="77777777" w:rsidR="008A1385" w:rsidRPr="00170CE7" w:rsidRDefault="008A1385" w:rsidP="008A1385">
      <w:pPr>
        <w:pStyle w:val="B5"/>
        <w:rPr>
          <w:lang w:val="en-GB"/>
        </w:rPr>
      </w:pPr>
      <w:r w:rsidRPr="00170CE7">
        <w:rPr>
          <w:lang w:val="en-GB"/>
        </w:rPr>
        <w:t>5&gt;</w:t>
      </w:r>
      <w:r w:rsidRPr="00170CE7">
        <w:rPr>
          <w:lang w:val="en-GB"/>
        </w:rPr>
        <w:tab/>
        <w:t>else:</w:t>
      </w:r>
    </w:p>
    <w:p w14:paraId="66219C62" w14:textId="77777777" w:rsidR="008A1385" w:rsidRPr="00170CE7" w:rsidRDefault="008A1385" w:rsidP="008A1385">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32793C1C" w14:textId="77777777" w:rsidR="008A1385" w:rsidRPr="00170CE7" w:rsidRDefault="008A1385" w:rsidP="008A1385">
      <w:pPr>
        <w:pStyle w:val="B4"/>
        <w:rPr>
          <w:lang w:val="en-GB"/>
        </w:rPr>
      </w:pPr>
      <w:r w:rsidRPr="00170CE7">
        <w:rPr>
          <w:lang w:val="en-GB"/>
        </w:rPr>
        <w:t>4&gt;</w:t>
      </w:r>
      <w:r w:rsidRPr="00170CE7">
        <w:rPr>
          <w:lang w:val="en-GB"/>
        </w:rPr>
        <w:tab/>
        <w:t>else:</w:t>
      </w:r>
    </w:p>
    <w:p w14:paraId="7003D636"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if the </w:t>
      </w:r>
      <w:r w:rsidRPr="00170CE7">
        <w:rPr>
          <w:i/>
          <w:lang w:val="en-GB"/>
        </w:rPr>
        <w:t>eventB1</w:t>
      </w:r>
      <w:r w:rsidRPr="00170CE7">
        <w:rPr>
          <w:lang w:val="en-GB"/>
        </w:rPr>
        <w:t xml:space="preserve"> or </w:t>
      </w:r>
      <w:r w:rsidRPr="00170CE7">
        <w:rPr>
          <w:i/>
          <w:lang w:val="en-GB"/>
        </w:rPr>
        <w:t>eventB2</w:t>
      </w:r>
      <w:r w:rsidRPr="00170CE7">
        <w:rPr>
          <w:lang w:val="en-GB"/>
        </w:rPr>
        <w:t xml:space="preserve"> is configured in the corresponding </w:t>
      </w:r>
      <w:r w:rsidRPr="00170CE7">
        <w:rPr>
          <w:i/>
          <w:lang w:val="en-GB"/>
        </w:rPr>
        <w:t>reportConfig</w:t>
      </w:r>
      <w:r w:rsidRPr="00170CE7">
        <w:rPr>
          <w:lang w:val="en-GB"/>
        </w:rPr>
        <w:t>:</w:t>
      </w:r>
    </w:p>
    <w:p w14:paraId="5E3DBFDD" w14:textId="77777777" w:rsidR="008A1385" w:rsidRPr="00170CE7" w:rsidRDefault="008A1385" w:rsidP="008A1385">
      <w:pPr>
        <w:pStyle w:val="B6"/>
      </w:pPr>
      <w:r w:rsidRPr="00170CE7">
        <w:t>6&gt;</w:t>
      </w:r>
      <w:r w:rsidRPr="00170CE7">
        <w:tab/>
        <w:t>consider a serving cell, if any, on the associated NR frequency as neighbouring cell;</w:t>
      </w:r>
    </w:p>
    <w:p w14:paraId="01F67102" w14:textId="77777777" w:rsidR="008A1385" w:rsidRPr="00170CE7" w:rsidRDefault="008A1385" w:rsidP="008A1385">
      <w:pPr>
        <w:pStyle w:val="B5"/>
        <w:rPr>
          <w:lang w:val="en-GB"/>
        </w:rPr>
      </w:pPr>
      <w:r w:rsidRPr="00170CE7">
        <w:rPr>
          <w:lang w:val="en-GB"/>
        </w:rPr>
        <w:t>5&gt;</w:t>
      </w:r>
      <w:r w:rsidRPr="00170CE7">
        <w:rPr>
          <w:lang w:val="en-GB"/>
        </w:rPr>
        <w:tab/>
        <w:t xml:space="preserve">consider any neighbouring cell detected on the associated frequency to be applicable when the concerned cell is not included in the </w:t>
      </w:r>
      <w:r w:rsidRPr="00170CE7">
        <w:rPr>
          <w:i/>
          <w:lang w:val="en-GB"/>
        </w:rPr>
        <w:t>blackCellsToAddModList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665A0688"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rPr>
        <w:t>tx-ResourcePoolToAddList</w:t>
      </w:r>
      <w:r w:rsidRPr="00170CE7">
        <w:rPr>
          <w:lang w:val="en-GB"/>
        </w:rPr>
        <w:t xml:space="preserve"> is configured in the </w:t>
      </w:r>
      <w:r w:rsidRPr="00170CE7">
        <w:rPr>
          <w:i/>
          <w:lang w:val="en-GB"/>
        </w:rPr>
        <w:t>measObject</w:t>
      </w:r>
      <w:r w:rsidRPr="00170CE7">
        <w:rPr>
          <w:lang w:val="en-GB"/>
        </w:rPr>
        <w:t xml:space="preserve">, and if the corresponding </w:t>
      </w:r>
      <w:r w:rsidRPr="00170CE7">
        <w:rPr>
          <w:i/>
          <w:lang w:val="en-GB"/>
        </w:rPr>
        <w:t>reportConfig</w:t>
      </w:r>
      <w:r w:rsidRPr="00170CE7">
        <w:rPr>
          <w:lang w:val="en-GB"/>
        </w:rPr>
        <w:t xml:space="preserve"> includes a purpose set to </w:t>
      </w:r>
      <w:r w:rsidRPr="00170CE7">
        <w:rPr>
          <w:i/>
          <w:lang w:val="en-GB"/>
        </w:rPr>
        <w:t>sidelink</w:t>
      </w:r>
      <w:r w:rsidRPr="00170CE7">
        <w:rPr>
          <w:lang w:val="en-GB"/>
        </w:rPr>
        <w:t xml:space="preserve"> or includes </w:t>
      </w:r>
      <w:r w:rsidRPr="00170CE7">
        <w:rPr>
          <w:i/>
          <w:lang w:val="en-GB"/>
        </w:rPr>
        <w:t>eventV1</w:t>
      </w:r>
      <w:r w:rsidRPr="00170CE7">
        <w:rPr>
          <w:lang w:val="en-GB"/>
        </w:rPr>
        <w:t xml:space="preserve"> or </w:t>
      </w:r>
      <w:r w:rsidRPr="00170CE7">
        <w:rPr>
          <w:i/>
          <w:lang w:val="en-GB"/>
        </w:rPr>
        <w:t>eventV2</w:t>
      </w:r>
      <w:r w:rsidRPr="00170CE7">
        <w:rPr>
          <w:lang w:val="en-GB"/>
        </w:rPr>
        <w:t>:</w:t>
      </w:r>
    </w:p>
    <w:p w14:paraId="26B98114" w14:textId="77777777" w:rsidR="008A1385" w:rsidRPr="00170CE7" w:rsidRDefault="008A1385" w:rsidP="008A1385">
      <w:pPr>
        <w:pStyle w:val="B3"/>
        <w:rPr>
          <w:lang w:val="en-GB"/>
        </w:rPr>
      </w:pPr>
      <w:r w:rsidRPr="00170CE7">
        <w:rPr>
          <w:lang w:val="en-GB"/>
        </w:rPr>
        <w:t>3&gt;</w:t>
      </w:r>
      <w:r w:rsidRPr="00170CE7">
        <w:rPr>
          <w:lang w:val="en-GB"/>
        </w:rPr>
        <w:tab/>
        <w:t xml:space="preserve">consider the transmission resource pools indicated by the </w:t>
      </w:r>
      <w:r w:rsidRPr="00170CE7">
        <w:rPr>
          <w:i/>
          <w:lang w:val="en-GB"/>
        </w:rPr>
        <w:t>tx-ResourcePoolToAddList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to be applicable;</w:t>
      </w:r>
    </w:p>
    <w:p w14:paraId="35999570" w14:textId="77777777" w:rsidR="008A1385" w:rsidRPr="00170CE7" w:rsidRDefault="008A1385" w:rsidP="008A1385">
      <w:pPr>
        <w:pStyle w:val="B2"/>
        <w:rPr>
          <w:lang w:val="en-GB" w:eastAsia="zh-CN"/>
        </w:rPr>
      </w:pPr>
      <w:r w:rsidRPr="00170CE7">
        <w:rPr>
          <w:lang w:val="en-GB" w:eastAsia="zh-CN"/>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reportLocation</w:t>
      </w:r>
      <w:r w:rsidRPr="00170CE7">
        <w:rPr>
          <w:lang w:val="en-GB" w:eastAsia="zh-CN"/>
        </w:rPr>
        <w:t>:</w:t>
      </w:r>
    </w:p>
    <w:p w14:paraId="6006B3DD" w14:textId="77777777" w:rsidR="008A1385" w:rsidRPr="00170CE7" w:rsidRDefault="008A1385" w:rsidP="008A1385">
      <w:pPr>
        <w:pStyle w:val="B3"/>
        <w:rPr>
          <w:lang w:val="en-GB"/>
        </w:rPr>
      </w:pPr>
      <w:r w:rsidRPr="00170CE7">
        <w:rPr>
          <w:lang w:val="en-GB"/>
        </w:rPr>
        <w:t>3&gt;</w:t>
      </w:r>
      <w:r w:rsidRPr="00170CE7">
        <w:rPr>
          <w:lang w:val="en-GB"/>
        </w:rPr>
        <w:tab/>
        <w:t>consider only the PCell to be applicable;</w:t>
      </w:r>
    </w:p>
    <w:p w14:paraId="7C2F1EB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36BB49B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A080ADC"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1956CC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C7B7D8A"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388BF026"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6B88B38D"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765D0894"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A1F0661"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not included in the </w:t>
      </w:r>
      <w:r w:rsidRPr="00170CE7">
        <w:rPr>
          <w:i/>
          <w:lang w:val="en-GB"/>
        </w:rPr>
        <w:t>cellsTriggeredList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cell triggers the event):</w:t>
      </w:r>
    </w:p>
    <w:p w14:paraId="4344B7BE"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E49BB35"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FA929"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6129599E"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0A5FE66E"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1C17D03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589CC2E6"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 xml:space="preserve">event </w:t>
      </w:r>
      <w:r w:rsidRPr="00170CE7">
        <w:rPr>
          <w:lang w:val="en-GB"/>
        </w:rPr>
        <w:t xml:space="preserve">and if the corresponding </w:t>
      </w:r>
      <w:r w:rsidRPr="00170CE7">
        <w:rPr>
          <w:i/>
          <w:lang w:val="en-GB"/>
        </w:rPr>
        <w:t>reportConfig</w:t>
      </w:r>
      <w:r w:rsidRPr="00170CE7">
        <w:rPr>
          <w:lang w:val="en-GB"/>
        </w:rPr>
        <w:t xml:space="preserve"> includes </w:t>
      </w:r>
      <w:r w:rsidRPr="00170CE7">
        <w:rPr>
          <w:i/>
          <w:lang w:val="en-GB"/>
        </w:rPr>
        <w:t xml:space="preserve">numberOfTriggeringCells, </w:t>
      </w:r>
      <w:r w:rsidRPr="00170CE7">
        <w:rPr>
          <w:lang w:val="en-GB"/>
        </w:rPr>
        <w:t xml:space="preserve">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w:t>
      </w:r>
    </w:p>
    <w:p w14:paraId="10EDCC5F"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0DC611AF"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2A130C2" w14:textId="77777777" w:rsidR="008A1385" w:rsidRPr="00170CE7" w:rsidRDefault="008A1385" w:rsidP="008A1385">
      <w:pPr>
        <w:pStyle w:val="B3"/>
        <w:rPr>
          <w:lang w:val="en-GB"/>
        </w:rPr>
      </w:pPr>
      <w:r w:rsidRPr="00170CE7">
        <w:rPr>
          <w:lang w:val="en-GB"/>
        </w:rPr>
        <w:t>3&gt;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w:t>
      </w:r>
      <w:r w:rsidRPr="00170CE7">
        <w:rPr>
          <w:lang w:val="en-GB"/>
        </w:rPr>
        <w:t>:</w:t>
      </w:r>
    </w:p>
    <w:p w14:paraId="7CD82F35"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C97EEF5" w14:textId="77777777" w:rsidR="008A1385" w:rsidRPr="00170CE7" w:rsidRDefault="008A1385" w:rsidP="008A1385">
      <w:pPr>
        <w:pStyle w:val="B3"/>
        <w:rPr>
          <w:lang w:val="en-GB"/>
        </w:rPr>
      </w:pPr>
      <w:r w:rsidRPr="00170CE7">
        <w:rPr>
          <w:lang w:val="en-GB"/>
        </w:rPr>
        <w:t>3&gt;</w:t>
      </w:r>
      <w:r w:rsidRPr="00170CE7">
        <w:rPr>
          <w:lang w:val="en-GB"/>
        </w:rPr>
        <w:tab/>
        <w:t>else:</w:t>
      </w:r>
    </w:p>
    <w:p w14:paraId="3BB6EA5F"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34A0F48" w14:textId="77777777" w:rsidR="008A1385" w:rsidRPr="00170CE7" w:rsidRDefault="008A1385" w:rsidP="008A1385">
      <w:pPr>
        <w:pStyle w:val="B4"/>
        <w:rPr>
          <w:lang w:val="en-GB"/>
        </w:rPr>
      </w:pPr>
      <w:r w:rsidRPr="00170CE7">
        <w:rPr>
          <w:lang w:val="en-GB"/>
        </w:rPr>
        <w:t>4&gt;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numberOfTriggeringCells</w:t>
      </w:r>
      <w:r w:rsidRPr="00170CE7">
        <w:rPr>
          <w:lang w:val="en-GB"/>
        </w:rPr>
        <w:t>:</w:t>
      </w:r>
    </w:p>
    <w:p w14:paraId="7B393603" w14:textId="77777777" w:rsidR="008A1385" w:rsidRPr="00170CE7" w:rsidRDefault="008A1385" w:rsidP="008A1385">
      <w:pPr>
        <w:pStyle w:val="B5"/>
        <w:rPr>
          <w:lang w:val="en-GB"/>
        </w:rPr>
      </w:pPr>
      <w:r w:rsidRPr="00170CE7">
        <w:rPr>
          <w:lang w:val="en-GB"/>
        </w:rPr>
        <w:t>5&gt;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CDA10D7"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w:t>
      </w:r>
    </w:p>
    <w:p w14:paraId="34C4FCC5"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cells included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0421E44B"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33FB2B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iCs/>
          <w:lang w:val="en-GB"/>
        </w:rPr>
        <w:t>reportOnLeave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rPr>
        <w:t>a6-R</w:t>
      </w:r>
      <w:r w:rsidRPr="00170CE7">
        <w:rPr>
          <w:i/>
          <w:iCs/>
          <w:lang w:val="en-GB"/>
        </w:rPr>
        <w:t>eportOnLeave</w:t>
      </w:r>
      <w:r w:rsidRPr="00170CE7">
        <w:rPr>
          <w:lang w:val="en-GB"/>
        </w:rPr>
        <w:t xml:space="preserve"> is set to </w:t>
      </w:r>
      <w:r w:rsidRPr="00170CE7">
        <w:rPr>
          <w:i/>
          <w:lang w:val="en-GB"/>
        </w:rPr>
        <w:t>TRUE</w:t>
      </w:r>
      <w:r w:rsidRPr="00170CE7">
        <w:rPr>
          <w:lang w:val="en-GB"/>
        </w:rPr>
        <w:t xml:space="preserve"> or if </w:t>
      </w:r>
      <w:r w:rsidRPr="00170CE7">
        <w:rPr>
          <w:i/>
          <w:lang w:val="en-GB"/>
        </w:rPr>
        <w:t>a4-a5-ReportOnLeave</w:t>
      </w:r>
      <w:r w:rsidRPr="00170CE7">
        <w:rPr>
          <w:lang w:val="en-GB"/>
        </w:rPr>
        <w:t xml:space="preserve"> is set to TRUE for the corresponding reporting configuration:</w:t>
      </w:r>
    </w:p>
    <w:p w14:paraId="5DB8DDE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182651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110C6A8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460702D"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2BC36BB"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(i.e. a first </w:t>
      </w:r>
      <w:r w:rsidRPr="00170CE7">
        <w:rPr>
          <w:lang w:val="en-GB" w:eastAsia="zh-CN"/>
        </w:rPr>
        <w:t>CSI-RS resource</w:t>
      </w:r>
      <w:r w:rsidRPr="00170CE7">
        <w:rPr>
          <w:lang w:val="en-GB"/>
        </w:rPr>
        <w:t xml:space="preserve"> triggers the event):</w:t>
      </w:r>
    </w:p>
    <w:p w14:paraId="298C693E"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AE4A0A"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B5B254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(s) in</w:t>
      </w:r>
      <w:r w:rsidRPr="00170CE7">
        <w:rPr>
          <w:lang w:val="en-GB" w:eastAsia="zh-CN"/>
        </w:rPr>
        <w:t xml:space="preserve"> the </w:t>
      </w:r>
      <w:r w:rsidRPr="00170CE7">
        <w:rPr>
          <w:i/>
          <w:lang w:val="en-GB" w:eastAsia="zh-CN"/>
        </w:rPr>
        <w:t>csi-RS-TriggeredList</w:t>
      </w:r>
      <w:r w:rsidRPr="00170CE7">
        <w:rPr>
          <w:lang w:val="en-GB" w:eastAsia="zh-CN"/>
        </w:rPr>
        <w:t xml:space="preserve"> defi</w:t>
      </w:r>
      <w:r w:rsidRPr="00170CE7">
        <w:rPr>
          <w:lang w:val="en-GB"/>
        </w:rPr>
        <w:t xml:space="preserve">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2B288E9"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263B243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not included in the </w:t>
      </w:r>
      <w:r w:rsidRPr="00170CE7">
        <w:rPr>
          <w:i/>
          <w:lang w:val="en-GB" w:eastAsia="zh-CN"/>
        </w:rPr>
        <w:t>csi-RS-TriggeredList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(i.e. a subsequent </w:t>
      </w:r>
      <w:r w:rsidRPr="00170CE7">
        <w:rPr>
          <w:lang w:val="en-GB" w:eastAsia="zh-CN"/>
        </w:rPr>
        <w:t>CSI-RS resource</w:t>
      </w:r>
      <w:r w:rsidRPr="00170CE7">
        <w:rPr>
          <w:lang w:val="en-GB"/>
        </w:rPr>
        <w:t xml:space="preserve"> triggers the event):</w:t>
      </w:r>
    </w:p>
    <w:p w14:paraId="45EA30F2"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44648643"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F7F83B7"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9ECF958"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w:t>
      </w:r>
      <w:r w:rsidRPr="00170CE7">
        <w:rPr>
          <w:lang w:val="en-GB" w:eastAsia="zh-CN"/>
        </w:rPr>
        <w:t>CSI-RS resource</w:t>
      </w:r>
      <w:r w:rsidRPr="00170CE7">
        <w:rPr>
          <w:lang w:val="en-GB"/>
        </w:rPr>
        <w:t xml:space="preserve">s included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53267418"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5408F5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eastAsia="zh-CN"/>
        </w:rPr>
        <w:t>c1-R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eastAsia="zh-CN"/>
        </w:rPr>
        <w:t>c2-R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w:t>
      </w:r>
    </w:p>
    <w:p w14:paraId="18C8CA0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69FBA0A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754ED0E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BB1FF05" w14:textId="77777777" w:rsidR="008A1385" w:rsidRPr="00170CE7" w:rsidRDefault="008A1385" w:rsidP="008A1385">
      <w:pPr>
        <w:pStyle w:val="B4"/>
        <w:rPr>
          <w:lang w:val="en-GB" w:eastAsia="zh-CN"/>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6914473"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w:t>
      </w:r>
      <w:r w:rsidRPr="00170CE7">
        <w:rPr>
          <w:lang w:val="en-GB" w:eastAsia="zh-CN"/>
        </w:rPr>
        <w:t xml:space="preserve">applicable </w:t>
      </w:r>
      <w:r w:rsidRPr="00170CE7">
        <w:rPr>
          <w:lang w:val="en-GB"/>
        </w:rPr>
        <w:t xml:space="preserve">transmission resource pools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(a first </w:t>
      </w:r>
      <w:r w:rsidRPr="00170CE7">
        <w:rPr>
          <w:lang w:val="en-GB" w:eastAsia="zh-CN"/>
        </w:rPr>
        <w:t xml:space="preserve">transmission resource pool </w:t>
      </w:r>
      <w:r w:rsidRPr="00170CE7">
        <w:rPr>
          <w:lang w:val="en-GB"/>
        </w:rPr>
        <w:t>triggers the event):</w:t>
      </w:r>
    </w:p>
    <w:p w14:paraId="2DFBBD54"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B194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225A9DC" w14:textId="77777777" w:rsidR="008A1385" w:rsidRPr="00170CE7" w:rsidRDefault="008A1385" w:rsidP="008A1385">
      <w:pPr>
        <w:pStyle w:val="B3"/>
        <w:rPr>
          <w:lang w:val="en-GB"/>
        </w:rPr>
      </w:pPr>
      <w:r w:rsidRPr="00170CE7">
        <w:rPr>
          <w:lang w:val="en-GB"/>
        </w:rPr>
        <w:t>3&gt;</w:t>
      </w:r>
      <w:r w:rsidRPr="00170CE7">
        <w:rPr>
          <w:lang w:val="en-GB"/>
        </w:rPr>
        <w:tab/>
        <w:t xml:space="preserve">include </w:t>
      </w:r>
      <w:r w:rsidRPr="00170CE7">
        <w:rPr>
          <w:lang w:val="en-GB" w:eastAsia="zh-CN"/>
        </w:rPr>
        <w:t>the concerned 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9F23A6E"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CB8822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is fulfilled for one or more</w:t>
      </w:r>
      <w:r w:rsidRPr="00170CE7">
        <w:rPr>
          <w:lang w:val="en-GB" w:eastAsia="zh-CN"/>
        </w:rPr>
        <w:t xml:space="preserve"> applicable</w:t>
      </w:r>
      <w:r w:rsidRPr="00170CE7">
        <w:rPr>
          <w:lang w:val="en-GB"/>
        </w:rPr>
        <w:t xml:space="preserve"> transmission resource pools not included in the </w:t>
      </w:r>
      <w:r w:rsidRPr="00170CE7">
        <w:rPr>
          <w:rFonts w:cs="Courier New"/>
          <w:i/>
          <w:szCs w:val="16"/>
          <w:lang w:val="en-GB" w:eastAsia="zh-CN"/>
        </w:rPr>
        <w:t>poolsTriggeredList</w:t>
      </w:r>
      <w:r w:rsidRPr="00170CE7">
        <w:rPr>
          <w:lang w:val="en-GB"/>
        </w:rPr>
        <w:t xml:space="preserve">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w:t>
      </w:r>
      <w:r w:rsidRPr="00170CE7">
        <w:rPr>
          <w:lang w:val="en-GB" w:eastAsia="zh-CN"/>
        </w:rPr>
        <w:t>transmission resource pool</w:t>
      </w:r>
      <w:r w:rsidRPr="00170CE7">
        <w:rPr>
          <w:lang w:val="en-GB"/>
        </w:rPr>
        <w:t xml:space="preserve"> triggers the event):</w:t>
      </w:r>
    </w:p>
    <w:p w14:paraId="1D66C7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B04FF59"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9C4B1FA"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ECA9F2"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w:t>
      </w:r>
      <w:r w:rsidRPr="00170CE7">
        <w:rPr>
          <w:lang w:val="en-GB" w:eastAsia="zh-CN"/>
        </w:rPr>
        <w:t xml:space="preserve">applicable </w:t>
      </w:r>
      <w:r w:rsidRPr="00170CE7">
        <w:rPr>
          <w:lang w:val="en-GB"/>
        </w:rPr>
        <w:t xml:space="preserve">transmission resource pools included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74098DC" w14:textId="77777777" w:rsidR="008A1385" w:rsidRPr="00170CE7" w:rsidRDefault="008A1385" w:rsidP="008A1385">
      <w:pPr>
        <w:pStyle w:val="B3"/>
        <w:rPr>
          <w:lang w:val="en-GB"/>
        </w:rPr>
      </w:pPr>
      <w:r w:rsidRPr="00170CE7">
        <w:rPr>
          <w:lang w:val="en-GB"/>
        </w:rPr>
        <w:t>3&gt;</w:t>
      </w:r>
      <w:r w:rsidRPr="00170CE7">
        <w:rPr>
          <w:lang w:val="en-GB"/>
        </w:rPr>
        <w:tab/>
        <w:t xml:space="preserve">remove </w:t>
      </w:r>
      <w:r w:rsidRPr="00170CE7">
        <w:rPr>
          <w:lang w:val="en-GB" w:eastAsia="zh-CN"/>
        </w:rPr>
        <w:t>the concerned transmission resource pool(s)</w:t>
      </w:r>
      <w:r w:rsidRPr="00170CE7">
        <w:rPr>
          <w:lang w:val="en-GB"/>
        </w:rPr>
        <w:t xml:space="preserve"> from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434F1A2"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3E26B928"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E99FD2F"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492E31F"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w:t>
      </w:r>
      <w:r w:rsidRPr="00170CE7">
        <w:rPr>
          <w:i/>
          <w:lang w:val="en-GB"/>
        </w:rPr>
        <w:t>eventId</w:t>
      </w:r>
      <w:r w:rsidRPr="00170CE7">
        <w:rPr>
          <w:lang w:val="en-GB"/>
        </w:rPr>
        <w:t xml:space="preserve"> is set to </w:t>
      </w:r>
      <w:r w:rsidRPr="00170CE7">
        <w:rPr>
          <w:i/>
          <w:lang w:val="en-GB"/>
        </w:rPr>
        <w:t>eventH1</w:t>
      </w:r>
      <w:r w:rsidRPr="00170CE7">
        <w:rPr>
          <w:lang w:val="en-GB"/>
        </w:rPr>
        <w:t xml:space="preserve"> or </w:t>
      </w:r>
      <w:r w:rsidRPr="00170CE7">
        <w:rPr>
          <w:i/>
          <w:lang w:val="en-GB"/>
        </w:rPr>
        <w:t>eventH2</w:t>
      </w:r>
      <w:r w:rsidRPr="00170CE7">
        <w:rPr>
          <w:lang w:val="en-GB"/>
        </w:rPr>
        <w:t xml:space="preserve"> and if the</w:t>
      </w:r>
      <w:r w:rsidRPr="00170CE7">
        <w:rPr>
          <w:rFonts w:eastAsia="Malgun Gothic"/>
          <w:lang w:val="en-GB" w:eastAsia="ko-KR"/>
        </w:rPr>
        <w:t xml:space="preserve"> entering condition applicable for </w:t>
      </w:r>
      <w:r w:rsidRPr="00170CE7">
        <w:rPr>
          <w:lang w:val="en-GB"/>
        </w:rPr>
        <w:t xml:space="preserve">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21FD73B"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90CA67"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FB18E55"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9AE4692"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eastAsia="zh-CN"/>
        </w:rPr>
        <w:t>measRSSI-ReportConfig</w:t>
      </w:r>
      <w:r w:rsidRPr="00170CE7">
        <w:rPr>
          <w:lang w:val="en-GB"/>
        </w:rPr>
        <w:t xml:space="preserve"> is</w:t>
      </w:r>
      <w:r w:rsidRPr="00170CE7">
        <w:rPr>
          <w:lang w:val="en-GB" w:eastAsia="zh-CN"/>
        </w:rPr>
        <w:t xml:space="preserve"> included</w:t>
      </w:r>
      <w:r w:rsidRPr="00170CE7">
        <w:rPr>
          <w:lang w:val="en-GB"/>
        </w:rPr>
        <w:t xml:space="preserve"> and if a (first) measurement result is available:</w:t>
      </w:r>
    </w:p>
    <w:p w14:paraId="7DD613E5"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18C635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703F14D"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 immediately when RSSI sample values are reported by the physical layer after the first L1 measurement duration;</w:t>
      </w:r>
    </w:p>
    <w:p w14:paraId="3D4CD6F6" w14:textId="77777777" w:rsidR="008A1385" w:rsidRPr="00170CE7" w:rsidRDefault="008A1385" w:rsidP="008A1385">
      <w:pPr>
        <w:pStyle w:val="B2"/>
        <w:rPr>
          <w:lang w:val="en-GB"/>
        </w:rPr>
      </w:pPr>
      <w:r w:rsidRPr="00170CE7">
        <w:rPr>
          <w:lang w:val="en-GB"/>
        </w:rPr>
        <w:t>2&gt;</w:t>
      </w:r>
      <w:r w:rsidRPr="00170CE7">
        <w:rPr>
          <w:lang w:val="en-GB"/>
        </w:rPr>
        <w:tab/>
      </w:r>
      <w:r w:rsidRPr="00170CE7">
        <w:rPr>
          <w:lang w:val="en-GB" w:eastAsia="zh-CN"/>
        </w:rPr>
        <w:t xml:space="preserve">else </w:t>
      </w:r>
      <w:r w:rsidRPr="00170CE7">
        <w:rPr>
          <w:lang w:val="en-GB"/>
        </w:rPr>
        <w:t xml:space="preserve">if the </w:t>
      </w:r>
      <w:r w:rsidRPr="00170CE7">
        <w:rPr>
          <w:i/>
          <w:lang w:val="en-GB"/>
        </w:rPr>
        <w:t>purpose</w:t>
      </w:r>
      <w:r w:rsidRPr="00170CE7">
        <w:rPr>
          <w:lang w:val="en-GB"/>
        </w:rPr>
        <w:t xml:space="preserve"> is included and set to </w:t>
      </w:r>
      <w:r w:rsidRPr="00170CE7">
        <w:rPr>
          <w:i/>
          <w:lang w:val="en-GB"/>
        </w:rPr>
        <w:t>reportStrongestCells,</w:t>
      </w:r>
      <w:r w:rsidRPr="00170CE7">
        <w:rPr>
          <w:lang w:val="en-GB"/>
        </w:rPr>
        <w:t xml:space="preserve"> </w:t>
      </w:r>
      <w:r w:rsidRPr="00170CE7">
        <w:rPr>
          <w:i/>
          <w:lang w:val="en-GB"/>
        </w:rPr>
        <w:t>reportStrongestCellsForSON</w:t>
      </w:r>
      <w:r w:rsidRPr="00170CE7">
        <w:rPr>
          <w:lang w:val="en-GB"/>
        </w:rPr>
        <w:t xml:space="preserve">, </w:t>
      </w:r>
      <w:r w:rsidRPr="00170CE7">
        <w:rPr>
          <w:i/>
          <w:lang w:val="en-GB"/>
        </w:rPr>
        <w:t xml:space="preserve">reportLocation sidelink </w:t>
      </w:r>
      <w:r w:rsidRPr="00170CE7">
        <w:rPr>
          <w:lang w:val="en-GB"/>
        </w:rPr>
        <w:t>or</w:t>
      </w:r>
      <w:r w:rsidRPr="00170CE7">
        <w:rPr>
          <w:i/>
          <w:lang w:val="en-GB"/>
        </w:rPr>
        <w:t xml:space="preserve"> sensing</w:t>
      </w:r>
      <w:r w:rsidRPr="00170CE7">
        <w:rPr>
          <w:lang w:val="en-GB"/>
        </w:rPr>
        <w:t xml:space="preserve"> and if a (first) measurement result is available:</w:t>
      </w:r>
    </w:p>
    <w:p w14:paraId="47DF79DA"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3527BE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E6859B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reportStrongestCells</w:t>
      </w:r>
      <w:r w:rsidRPr="00170CE7">
        <w:rPr>
          <w:i/>
          <w:lang w:val="en-GB" w:eastAsia="ko-KR"/>
        </w:rPr>
        <w:t xml:space="preserve"> </w:t>
      </w:r>
      <w:r w:rsidRPr="00170CE7">
        <w:rPr>
          <w:lang w:val="en-GB"/>
        </w:rPr>
        <w:t>and</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w:t>
      </w:r>
      <w:r w:rsidRPr="00170CE7">
        <w:rPr>
          <w:lang w:val="en-GB" w:eastAsia="zh-CN"/>
        </w:rPr>
        <w:t xml:space="preserve">not </w:t>
      </w:r>
      <w:r w:rsidRPr="00170CE7">
        <w:rPr>
          <w:lang w:val="en-GB"/>
        </w:rPr>
        <w:t>included:</w:t>
      </w:r>
    </w:p>
    <w:p w14:paraId="34465A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 xml:space="preserve">triggerType </w:t>
      </w:r>
      <w:r w:rsidRPr="00170CE7">
        <w:rPr>
          <w:lang w:val="en-GB"/>
        </w:rPr>
        <w:t xml:space="preserve">is set to </w:t>
      </w:r>
      <w:r w:rsidRPr="00170CE7">
        <w:rPr>
          <w:i/>
          <w:lang w:val="en-GB"/>
        </w:rPr>
        <w:t>periodical</w:t>
      </w:r>
      <w:r w:rsidRPr="00170CE7">
        <w:rPr>
          <w:lang w:val="en-GB"/>
        </w:rPr>
        <w:t xml:space="preserve"> and the corresponding </w:t>
      </w:r>
      <w:r w:rsidRPr="00170CE7">
        <w:rPr>
          <w:i/>
          <w:lang w:val="en-GB"/>
        </w:rPr>
        <w:t>reportConfig</w:t>
      </w:r>
      <w:r w:rsidRPr="00170CE7">
        <w:rPr>
          <w:lang w:val="en-GB"/>
        </w:rPr>
        <w:t xml:space="preserve"> includes the </w:t>
      </w:r>
      <w:r w:rsidRPr="00170CE7">
        <w:rPr>
          <w:i/>
          <w:lang w:val="en-GB"/>
        </w:rPr>
        <w:t>ul-DelayConfig</w:t>
      </w:r>
      <w:r w:rsidRPr="00170CE7">
        <w:rPr>
          <w:lang w:val="en-GB"/>
        </w:rPr>
        <w:t>:</w:t>
      </w:r>
    </w:p>
    <w:p w14:paraId="09FF7B00"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a first measurement result is provided by lower layers;</w:t>
      </w:r>
    </w:p>
    <w:p w14:paraId="291E5703" w14:textId="77777777" w:rsidR="008A1385" w:rsidRPr="00170CE7" w:rsidRDefault="008A1385" w:rsidP="008A1385">
      <w:pPr>
        <w:pStyle w:val="B4"/>
        <w:rPr>
          <w:lang w:val="en-GB"/>
        </w:rPr>
      </w:pPr>
      <w:r w:rsidRPr="00170CE7">
        <w:rPr>
          <w:lang w:val="en-GB"/>
        </w:rPr>
        <w:t>4&gt;</w:t>
      </w:r>
      <w:r w:rsidRPr="00170CE7">
        <w:rPr>
          <w:lang w:val="en-GB"/>
        </w:rPr>
        <w:tab/>
        <w:t>else if the corresponding measurement object concerns WLAN:</w:t>
      </w:r>
    </w:p>
    <w:p w14:paraId="0BFCE7C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applicable WLAN(s);</w:t>
      </w:r>
    </w:p>
    <w:p w14:paraId="0054A765"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reportAmount</w:t>
      </w:r>
      <w:r w:rsidRPr="00170CE7">
        <w:rPr>
          <w:lang w:val="en-GB"/>
        </w:rPr>
        <w:t xml:space="preserve"> exceeds 1:</w:t>
      </w:r>
    </w:p>
    <w:p w14:paraId="4AA688F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w:t>
      </w:r>
    </w:p>
    <w:p w14:paraId="71E112D7" w14:textId="77777777" w:rsidR="008A1385" w:rsidRPr="00170CE7" w:rsidRDefault="008A1385" w:rsidP="008A1385">
      <w:pPr>
        <w:pStyle w:val="B4"/>
        <w:rPr>
          <w:lang w:val="en-GB"/>
        </w:rPr>
      </w:pPr>
      <w:r w:rsidRPr="00170CE7">
        <w:rPr>
          <w:lang w:val="en-GB"/>
        </w:rPr>
        <w:t>4&gt;</w:t>
      </w:r>
      <w:r w:rsidRPr="00170CE7">
        <w:rPr>
          <w:lang w:val="en-GB"/>
        </w:rPr>
        <w:tab/>
        <w:t xml:space="preserve">else (i.e. the </w:t>
      </w:r>
      <w:r w:rsidRPr="00170CE7">
        <w:rPr>
          <w:i/>
          <w:lang w:val="en-GB"/>
        </w:rPr>
        <w:t>reportAmount</w:t>
      </w:r>
      <w:r w:rsidRPr="00170CE7">
        <w:rPr>
          <w:lang w:val="en-GB"/>
        </w:rPr>
        <w:t xml:space="preserve"> is equal to 1):</w:t>
      </w:r>
    </w:p>
    <w:p w14:paraId="629CC9A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33F0D5C6"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 xml:space="preserve">, </w:t>
      </w:r>
      <w:r w:rsidRPr="00170CE7">
        <w:rPr>
          <w:i/>
          <w:lang w:val="en-GB"/>
        </w:rPr>
        <w:t xml:space="preserve">sidelink </w:t>
      </w:r>
      <w:r w:rsidRPr="00170CE7">
        <w:rPr>
          <w:lang w:val="en-GB"/>
        </w:rPr>
        <w:t xml:space="preserve">or </w:t>
      </w:r>
      <w:r w:rsidRPr="00170CE7">
        <w:rPr>
          <w:i/>
          <w:lang w:val="en-GB"/>
        </w:rPr>
        <w:t>sensing</w:t>
      </w:r>
      <w:r w:rsidRPr="00170CE7">
        <w:rPr>
          <w:lang w:val="en-GB"/>
        </w:rPr>
        <w:t>:</w:t>
      </w:r>
    </w:p>
    <w:p w14:paraId="3945D90F"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w:t>
      </w:r>
    </w:p>
    <w:p w14:paraId="47A4DCE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location information become available;</w:t>
      </w:r>
    </w:p>
    <w:p w14:paraId="1ABB7C9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sidelink</w:t>
      </w:r>
      <w:r w:rsidRPr="00170CE7">
        <w:rPr>
          <w:lang w:val="en-GB"/>
        </w:rPr>
        <w:t>:</w:t>
      </w:r>
    </w:p>
    <w:p w14:paraId="25A6505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CBR measurement result become available;</w:t>
      </w:r>
    </w:p>
    <w:p w14:paraId="7865040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sensing</w:t>
      </w:r>
      <w:r w:rsidRPr="00170CE7">
        <w:rPr>
          <w:lang w:val="en-GB"/>
        </w:rPr>
        <w:t>:</w:t>
      </w:r>
    </w:p>
    <w:p w14:paraId="56577181"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sensing measurement result become available;</w:t>
      </w:r>
    </w:p>
    <w:p w14:paraId="73AA454A" w14:textId="77777777" w:rsidR="008A1385" w:rsidRPr="00170CE7" w:rsidRDefault="008A1385" w:rsidP="008A1385">
      <w:pPr>
        <w:pStyle w:val="B3"/>
        <w:rPr>
          <w:lang w:val="en-GB"/>
        </w:rPr>
      </w:pPr>
      <w:r w:rsidRPr="00170CE7">
        <w:rPr>
          <w:lang w:val="en-GB"/>
        </w:rPr>
        <w:t>3&gt;</w:t>
      </w:r>
      <w:r w:rsidRPr="00170CE7">
        <w:rPr>
          <w:lang w:val="en-GB"/>
        </w:rPr>
        <w:tab/>
        <w:t xml:space="preserve">else if the </w:t>
      </w:r>
      <w:r w:rsidRPr="00170CE7">
        <w:rPr>
          <w:i/>
          <w:lang w:val="en-GB"/>
        </w:rPr>
        <w:t>purpose</w:t>
      </w:r>
      <w:r w:rsidRPr="00170CE7">
        <w:rPr>
          <w:lang w:val="en-GB"/>
        </w:rPr>
        <w:t xml:space="preserve"> is not set to </w:t>
      </w:r>
      <w:r w:rsidRPr="00170CE7">
        <w:rPr>
          <w:i/>
          <w:lang w:val="en-GB"/>
        </w:rPr>
        <w:t>reportStrongestCells</w:t>
      </w:r>
      <w:r w:rsidRPr="00170CE7">
        <w:rPr>
          <w:i/>
          <w:lang w:val="en-GB" w:eastAsia="ko-KR"/>
        </w:rPr>
        <w:t xml:space="preserve"> </w:t>
      </w:r>
      <w:r w:rsidRPr="00170CE7">
        <w:rPr>
          <w:lang w:val="en-GB"/>
        </w:rPr>
        <w:t>or</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is included:</w:t>
      </w:r>
    </w:p>
    <w:p w14:paraId="66312982"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 when it has determined the strongest cells on the associated frequency;</w:t>
      </w:r>
    </w:p>
    <w:p w14:paraId="0712435C"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upon expiry of the periodical reporting timer for this </w:t>
      </w:r>
      <w:r w:rsidRPr="00170CE7">
        <w:rPr>
          <w:i/>
          <w:iCs/>
          <w:lang w:val="en-GB"/>
        </w:rPr>
        <w:t>measId</w:t>
      </w:r>
      <w:r w:rsidRPr="00170CE7">
        <w:rPr>
          <w:lang w:val="en-GB"/>
        </w:rPr>
        <w:t>:</w:t>
      </w:r>
    </w:p>
    <w:p w14:paraId="62AEDFC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CCFBA9"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 xml:space="preserve">purpose </w:t>
      </w:r>
      <w:r w:rsidRPr="00170CE7">
        <w:rPr>
          <w:lang w:val="en-GB"/>
        </w:rPr>
        <w:t xml:space="preserve">is included and set to </w:t>
      </w:r>
      <w:r w:rsidRPr="00170CE7">
        <w:rPr>
          <w:i/>
          <w:lang w:val="en-GB"/>
        </w:rPr>
        <w:t>reportCGI</w:t>
      </w:r>
      <w:r w:rsidRPr="00170CE7">
        <w:rPr>
          <w:lang w:val="en-GB"/>
        </w:rPr>
        <w:t>:</w:t>
      </w:r>
    </w:p>
    <w:p w14:paraId="77DF7F12" w14:textId="77777777" w:rsidR="008A1385" w:rsidRPr="00170CE7" w:rsidRDefault="008A1385" w:rsidP="008A1385">
      <w:pPr>
        <w:pStyle w:val="B3"/>
        <w:rPr>
          <w:lang w:val="en-GB"/>
        </w:rPr>
      </w:pPr>
      <w:r w:rsidRPr="00170CE7">
        <w:rPr>
          <w:lang w:val="en-GB"/>
        </w:rPr>
        <w:t>3&gt;</w:t>
      </w:r>
      <w:r w:rsidRPr="00170CE7">
        <w:rPr>
          <w:lang w:val="en-GB"/>
        </w:rPr>
        <w:tab/>
        <w:t xml:space="preserve">if the UE acquired the information needed to set all fields of </w:t>
      </w:r>
      <w:r w:rsidRPr="00170CE7">
        <w:rPr>
          <w:i/>
          <w:lang w:val="en-GB"/>
        </w:rPr>
        <w:t>cgi-Info</w:t>
      </w:r>
      <w:r w:rsidRPr="00170CE7">
        <w:rPr>
          <w:lang w:val="en-GB"/>
        </w:rPr>
        <w:t xml:space="preserve"> for the requested cell; or</w:t>
      </w:r>
    </w:p>
    <w:p w14:paraId="541ADF55" w14:textId="77777777" w:rsidR="008A1385" w:rsidRPr="00170CE7" w:rsidRDefault="008A1385" w:rsidP="008A1385">
      <w:pPr>
        <w:pStyle w:val="B3"/>
        <w:rPr>
          <w:lang w:val="en-GB"/>
        </w:rPr>
      </w:pPr>
      <w:r w:rsidRPr="00170CE7">
        <w:rPr>
          <w:lang w:val="en-GB"/>
        </w:rPr>
        <w:t>3&gt;</w:t>
      </w:r>
      <w:r w:rsidRPr="00170CE7">
        <w:rPr>
          <w:lang w:val="en-GB"/>
        </w:rPr>
        <w:tab/>
        <w:t xml:space="preserve">if the UE detects that the requested NR cell is not transmitting </w:t>
      </w:r>
      <w:r w:rsidRPr="00170CE7">
        <w:rPr>
          <w:i/>
          <w:lang w:val="en-GB"/>
        </w:rPr>
        <w:t>SIB1:</w:t>
      </w:r>
    </w:p>
    <w:p w14:paraId="25F69B38"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0AD76EF" w14:textId="77777777" w:rsidR="008A1385" w:rsidRPr="00170CE7" w:rsidRDefault="008A1385" w:rsidP="008A1385">
      <w:pPr>
        <w:pStyle w:val="B4"/>
        <w:rPr>
          <w:lang w:val="en-GB"/>
        </w:rPr>
      </w:pPr>
      <w:r w:rsidRPr="00170CE7">
        <w:rPr>
          <w:lang w:val="en-GB"/>
        </w:rPr>
        <w:t>4&gt;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19B85C29" w14:textId="77777777" w:rsidR="008A1385" w:rsidRPr="00170CE7" w:rsidRDefault="008A1385" w:rsidP="008A1385">
      <w:pPr>
        <w:pStyle w:val="B4"/>
        <w:rPr>
          <w:lang w:val="en-GB"/>
        </w:rPr>
      </w:pPr>
      <w:r w:rsidRPr="00170CE7">
        <w:rPr>
          <w:lang w:val="en-GB"/>
        </w:rPr>
        <w:t>4&gt;</w:t>
      </w:r>
      <w:r w:rsidRPr="00170CE7">
        <w:rPr>
          <w:lang w:val="en-GB"/>
        </w:rPr>
        <w:tab/>
        <w:t>stop timer T321;</w:t>
      </w:r>
    </w:p>
    <w:p w14:paraId="50B44040"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2E11B4CD"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T321 for this </w:t>
      </w:r>
      <w:r w:rsidRPr="00170CE7">
        <w:rPr>
          <w:i/>
          <w:iCs/>
          <w:lang w:val="en-GB"/>
        </w:rPr>
        <w:t>measId</w:t>
      </w:r>
      <w:r w:rsidRPr="00170CE7">
        <w:rPr>
          <w:lang w:val="en-GB"/>
        </w:rPr>
        <w:t>:</w:t>
      </w:r>
    </w:p>
    <w:p w14:paraId="7851DAA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73E7C74"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339601C"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B28D04A" w14:textId="77777777" w:rsidR="008A1385" w:rsidRPr="00170CE7" w:rsidRDefault="008A1385" w:rsidP="008A1385">
      <w:pPr>
        <w:pStyle w:val="NO"/>
        <w:rPr>
          <w:lang w:val="en-GB"/>
        </w:rPr>
      </w:pPr>
      <w:r w:rsidRPr="00170CE7">
        <w:rPr>
          <w:lang w:val="en-GB"/>
        </w:rPr>
        <w:t>NOTE 2:</w:t>
      </w:r>
      <w:r w:rsidRPr="00170CE7">
        <w:rPr>
          <w:lang w:val="en-GB"/>
        </w:rPr>
        <w:tab/>
        <w:t xml:space="preserve">The UE does not stop the periodical reporting with </w:t>
      </w:r>
      <w:r w:rsidRPr="00170CE7">
        <w:rPr>
          <w:i/>
          <w:lang w:val="en-GB"/>
        </w:rPr>
        <w:t>triggerType</w:t>
      </w:r>
      <w:r w:rsidRPr="00170CE7">
        <w:rPr>
          <w:lang w:val="en-GB"/>
        </w:rPr>
        <w:t xml:space="preserve"> set to </w:t>
      </w:r>
      <w:r w:rsidRPr="00170CE7">
        <w:rPr>
          <w:i/>
          <w:lang w:val="en-GB"/>
        </w:rPr>
        <w:t>event</w:t>
      </w:r>
      <w:r w:rsidRPr="00170CE7">
        <w:rPr>
          <w:lang w:val="en-GB"/>
        </w:rPr>
        <w:t xml:space="preserve"> or to </w:t>
      </w:r>
      <w:r w:rsidRPr="00170CE7">
        <w:rPr>
          <w:i/>
          <w:lang w:val="en-GB"/>
        </w:rPr>
        <w:t>periodical</w:t>
      </w:r>
      <w:r w:rsidRPr="00170CE7">
        <w:rPr>
          <w:lang w:val="en-GB"/>
        </w:rPr>
        <w:t xml:space="preserve"> while the corresponding measurement is not performed due to the PCell RSRP (or PSCell RSRP, if the UE is in NE-DC) being equal to or better than </w:t>
      </w:r>
      <w:r w:rsidRPr="00170CE7">
        <w:rPr>
          <w:i/>
          <w:lang w:val="en-GB"/>
        </w:rPr>
        <w:t>s-Measure</w:t>
      </w:r>
      <w:r w:rsidRPr="00170CE7">
        <w:rPr>
          <w:lang w:val="en-GB"/>
        </w:rPr>
        <w:t xml:space="preserve"> or due to the measurement gap not being setup.</w:t>
      </w:r>
    </w:p>
    <w:p w14:paraId="27CB709D" w14:textId="77777777" w:rsidR="008A1385" w:rsidRPr="00170CE7" w:rsidRDefault="008A1385" w:rsidP="008A1385">
      <w:pPr>
        <w:pStyle w:val="NO"/>
        <w:rPr>
          <w:lang w:val="en-GB"/>
        </w:rPr>
      </w:pPr>
      <w:r w:rsidRPr="00170CE7">
        <w:rPr>
          <w:lang w:val="en-GB"/>
        </w:rPr>
        <w:t>NOTE 3:</w:t>
      </w:r>
      <w:r w:rsidRPr="00170CE7">
        <w:rPr>
          <w:lang w:val="en-GB"/>
        </w:rPr>
        <w:tab/>
        <w:t>If the UE is configured with DRX, the UE may delay the measurement reporting for event triggered and periodical triggered measurements until the Active Time, which is defined in TS 36.321 [6].</w:t>
      </w:r>
    </w:p>
    <w:p w14:paraId="6574C0B8" w14:textId="4B123CDE" w:rsidR="008A1385" w:rsidRDefault="008A1385" w:rsidP="00461C59">
      <w:pPr>
        <w:rPr>
          <w:lang w:val="x-none" w:eastAsia="x-none"/>
        </w:rPr>
      </w:pPr>
    </w:p>
    <w:p w14:paraId="15B5EB51" w14:textId="7F112DA8" w:rsidR="008A1385" w:rsidRDefault="008A1385" w:rsidP="00461C59">
      <w:pPr>
        <w:rPr>
          <w:lang w:val="x-none" w:eastAsia="x-none"/>
        </w:rPr>
      </w:pPr>
    </w:p>
    <w:p w14:paraId="273AEA46"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51117ED1" w14:textId="1A3A4ACF" w:rsidR="008A1385" w:rsidRDefault="008A1385" w:rsidP="00461C59">
      <w:pPr>
        <w:rPr>
          <w:lang w:val="x-none" w:eastAsia="x-none"/>
        </w:rPr>
      </w:pPr>
    </w:p>
    <w:p w14:paraId="28F37565" w14:textId="77777777" w:rsidR="002554F7" w:rsidRPr="00170CE7" w:rsidRDefault="002554F7" w:rsidP="002554F7">
      <w:pPr>
        <w:pStyle w:val="Heading3"/>
        <w:rPr>
          <w:lang w:val="en-GB"/>
        </w:rPr>
      </w:pPr>
      <w:bookmarkStart w:id="610" w:name="_Toc29342355"/>
      <w:bookmarkStart w:id="611" w:name="_Toc29343494"/>
      <w:r w:rsidRPr="00170CE7">
        <w:rPr>
          <w:lang w:val="en-GB"/>
        </w:rPr>
        <w:t>5.6.21</w:t>
      </w:r>
      <w:r w:rsidRPr="00170CE7">
        <w:rPr>
          <w:lang w:val="en-GB"/>
        </w:rPr>
        <w:tab/>
        <w:t>Failure information</w:t>
      </w:r>
      <w:bookmarkEnd w:id="610"/>
      <w:bookmarkEnd w:id="611"/>
    </w:p>
    <w:p w14:paraId="1EEB76DD" w14:textId="77777777" w:rsidR="002554F7" w:rsidRPr="00170CE7" w:rsidRDefault="002554F7" w:rsidP="002554F7">
      <w:pPr>
        <w:pStyle w:val="Heading4"/>
        <w:rPr>
          <w:lang w:val="en-GB"/>
        </w:rPr>
      </w:pPr>
      <w:bookmarkStart w:id="612" w:name="_Toc29342356"/>
      <w:bookmarkStart w:id="613" w:name="_Toc29343495"/>
      <w:r w:rsidRPr="00170CE7">
        <w:rPr>
          <w:lang w:val="en-GB"/>
        </w:rPr>
        <w:t>5.6.21.1</w:t>
      </w:r>
      <w:r w:rsidRPr="00170CE7">
        <w:rPr>
          <w:lang w:val="en-GB"/>
        </w:rPr>
        <w:tab/>
        <w:t>General</w:t>
      </w:r>
      <w:bookmarkEnd w:id="612"/>
      <w:bookmarkEnd w:id="613"/>
    </w:p>
    <w:bookmarkStart w:id="614" w:name="_MON_1583062549"/>
    <w:bookmarkEnd w:id="614"/>
    <w:p w14:paraId="4A3BC796" w14:textId="77777777" w:rsidR="002554F7" w:rsidRPr="00170CE7" w:rsidRDefault="002554F7" w:rsidP="002554F7">
      <w:pPr>
        <w:pStyle w:val="TH"/>
        <w:rPr>
          <w:lang w:val="en-GB"/>
        </w:rPr>
      </w:pPr>
      <w:r w:rsidRPr="00170CE7">
        <w:rPr>
          <w:lang w:val="en-GB"/>
        </w:rPr>
        <w:object w:dxaOrig="6855" w:dyaOrig="2535" w14:anchorId="63114791">
          <v:shape id="_x0000_i1027" type="#_x0000_t75" style="width:318pt;height:118.5pt" o:ole="">
            <v:imagedata r:id="rId22" o:title=""/>
          </v:shape>
          <o:OLEObject Type="Embed" ProgID="Word.Picture.8" ShapeID="_x0000_i1027" DrawAspect="Content" ObjectID="_1645267879" r:id="rId23"/>
        </w:object>
      </w:r>
    </w:p>
    <w:p w14:paraId="7264B462" w14:textId="77777777" w:rsidR="002554F7" w:rsidRPr="00170CE7" w:rsidRDefault="002554F7" w:rsidP="002554F7">
      <w:pPr>
        <w:pStyle w:val="TF"/>
      </w:pPr>
      <w:r w:rsidRPr="00170CE7">
        <w:t>Figure 5.6.21.1-1: Failure information</w:t>
      </w:r>
    </w:p>
    <w:p w14:paraId="0C6441F2" w14:textId="39FE81BA" w:rsidR="00877251" w:rsidRPr="00B60231" w:rsidRDefault="00877251" w:rsidP="00877251">
      <w:pPr>
        <w:pStyle w:val="TH"/>
        <w:rPr>
          <w:ins w:id="615" w:author="Ericsson" w:date="2020-01-22T17:38:00Z"/>
          <w:lang w:val="en-GB"/>
        </w:rPr>
      </w:pPr>
      <w:ins w:id="616" w:author="Ericsson" w:date="2020-01-22T17:38:00Z">
        <w:r>
          <w:rPr>
            <w:noProof/>
            <w:lang w:val="en-GB"/>
          </w:rPr>
          <w:lastRenderedPageBreak/>
          <w:drawing>
            <wp:inline distT="0" distB="0" distL="0" distR="0" wp14:anchorId="62DE7CBD" wp14:editId="073C93CB">
              <wp:extent cx="4038600"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0" cy="1517650"/>
                      </a:xfrm>
                      <a:prstGeom prst="rect">
                        <a:avLst/>
                      </a:prstGeom>
                      <a:noFill/>
                      <a:ln>
                        <a:noFill/>
                      </a:ln>
                    </pic:spPr>
                  </pic:pic>
                </a:graphicData>
              </a:graphic>
            </wp:inline>
          </w:drawing>
        </w:r>
      </w:ins>
    </w:p>
    <w:p w14:paraId="3AE79F7E" w14:textId="73C39223" w:rsidR="00877251" w:rsidRDefault="00877251" w:rsidP="00877251">
      <w:pPr>
        <w:pStyle w:val="TF"/>
        <w:rPr>
          <w:ins w:id="617" w:author="Ericsson" w:date="2020-01-22T17:38:00Z"/>
        </w:rPr>
      </w:pPr>
      <w:ins w:id="618" w:author="Ericsson" w:date="2020-01-22T17:38:00Z">
        <w:r w:rsidRPr="00B60231">
          <w:t>Figure 5.6.21.1-</w:t>
        </w:r>
        <w:r>
          <w:t>2</w:t>
        </w:r>
        <w:r w:rsidRPr="00B60231">
          <w:t>: Failure information</w:t>
        </w:r>
      </w:ins>
    </w:p>
    <w:p w14:paraId="1C690D36" w14:textId="3F8A623D" w:rsidR="002554F7" w:rsidRPr="00170CE7" w:rsidRDefault="002554F7" w:rsidP="002554F7">
      <w:r w:rsidRPr="00170CE7">
        <w:t>The purpose of this procedure is to inform E-UTRAN about a failure that the UE has experienced.</w:t>
      </w:r>
    </w:p>
    <w:p w14:paraId="052CA2F8" w14:textId="77777777" w:rsidR="002554F7" w:rsidRPr="00170CE7" w:rsidRDefault="002554F7" w:rsidP="002554F7">
      <w:pPr>
        <w:pStyle w:val="Heading4"/>
        <w:rPr>
          <w:lang w:val="en-GB"/>
        </w:rPr>
      </w:pPr>
      <w:bookmarkStart w:id="619" w:name="_Toc29342357"/>
      <w:bookmarkStart w:id="620" w:name="_Toc29343496"/>
      <w:r w:rsidRPr="00170CE7">
        <w:rPr>
          <w:lang w:val="en-GB"/>
        </w:rPr>
        <w:t>5.6.21.2</w:t>
      </w:r>
      <w:r w:rsidRPr="00170CE7">
        <w:rPr>
          <w:lang w:val="en-GB"/>
        </w:rPr>
        <w:tab/>
        <w:t>Initiation</w:t>
      </w:r>
      <w:bookmarkEnd w:id="619"/>
      <w:bookmarkEnd w:id="620"/>
    </w:p>
    <w:p w14:paraId="1C74A91C" w14:textId="77777777" w:rsidR="002554F7" w:rsidRPr="00170CE7" w:rsidRDefault="002554F7" w:rsidP="002554F7">
      <w:r w:rsidRPr="00170CE7">
        <w:t>A UE initiates the procedure to report failures when one of the following conditions is met:</w:t>
      </w:r>
    </w:p>
    <w:p w14:paraId="6DAC1449" w14:textId="77777777" w:rsidR="00877251" w:rsidRDefault="002554F7" w:rsidP="002554F7">
      <w:pPr>
        <w:pStyle w:val="B1"/>
        <w:rPr>
          <w:ins w:id="621" w:author="Ericsson" w:date="2020-01-22T17:40:00Z"/>
          <w:lang w:val="en-GB"/>
        </w:rPr>
      </w:pPr>
      <w:r w:rsidRPr="00170CE7">
        <w:rPr>
          <w:lang w:val="en-GB"/>
        </w:rPr>
        <w:t>1&gt;</w:t>
      </w:r>
      <w:r w:rsidRPr="00170CE7">
        <w:rPr>
          <w:lang w:val="en-GB"/>
        </w:rPr>
        <w:tab/>
        <w:t>upon detecting RLC failure, in accordance with 5.3.11</w:t>
      </w:r>
      <w:ins w:id="622" w:author="Ericsson" w:date="2020-01-22T17:40:00Z">
        <w:r w:rsidR="00877251">
          <w:rPr>
            <w:lang w:val="en-GB"/>
          </w:rPr>
          <w:t>;</w:t>
        </w:r>
      </w:ins>
    </w:p>
    <w:p w14:paraId="428866AC" w14:textId="222C18F7" w:rsidR="002554F7" w:rsidRPr="00170CE7" w:rsidRDefault="00877251" w:rsidP="00877251">
      <w:pPr>
        <w:pStyle w:val="B1"/>
        <w:rPr>
          <w:lang w:val="en-GB"/>
        </w:rPr>
      </w:pPr>
      <w:ins w:id="623" w:author="Ericsson" w:date="2020-01-22T17:40:00Z">
        <w:r w:rsidRPr="00B60231">
          <w:rPr>
            <w:lang w:val="en-GB"/>
          </w:rPr>
          <w:t>1&gt;</w:t>
        </w:r>
        <w:r w:rsidRPr="00B60231">
          <w:rPr>
            <w:lang w:val="en-GB"/>
          </w:rPr>
          <w:tab/>
          <w:t xml:space="preserve">upon </w:t>
        </w:r>
        <w:r>
          <w:rPr>
            <w:lang w:val="en-GB"/>
          </w:rPr>
          <w:t>detecting a DAPS HO failure</w:t>
        </w:r>
        <w:r w:rsidRPr="00B60231">
          <w:rPr>
            <w:lang w:val="en-GB"/>
          </w:rPr>
          <w:t>, in accordance with 5.3.</w:t>
        </w:r>
        <w:r>
          <w:rPr>
            <w:lang w:val="en-GB"/>
          </w:rPr>
          <w:t>5.6</w:t>
        </w:r>
      </w:ins>
      <w:r w:rsidR="002554F7" w:rsidRPr="00170CE7">
        <w:rPr>
          <w:lang w:val="en-GB"/>
        </w:rPr>
        <w:t>.</w:t>
      </w:r>
    </w:p>
    <w:p w14:paraId="05D7A39D" w14:textId="77777777" w:rsidR="002554F7" w:rsidRPr="00170CE7" w:rsidRDefault="002554F7" w:rsidP="002554F7">
      <w:r w:rsidRPr="00170CE7">
        <w:t>Upon initiating the procedure, the UE shall:</w:t>
      </w:r>
    </w:p>
    <w:p w14:paraId="3CAC6A51" w14:textId="2945E32D" w:rsidR="002554F7" w:rsidRPr="00170CE7" w:rsidRDefault="002554F7" w:rsidP="002554F7">
      <w:pPr>
        <w:pStyle w:val="B1"/>
        <w:rPr>
          <w:lang w:val="en-GB"/>
        </w:rPr>
      </w:pPr>
      <w:r w:rsidRPr="00170CE7">
        <w:rPr>
          <w:lang w:val="en-GB"/>
        </w:rPr>
        <w:t>1&gt;</w:t>
      </w:r>
      <w:r w:rsidRPr="00170CE7">
        <w:rPr>
          <w:lang w:val="en-GB"/>
        </w:rPr>
        <w:tab/>
        <w:t xml:space="preserve">initiate transmission of the </w:t>
      </w:r>
      <w:r w:rsidRPr="00170CE7">
        <w:rPr>
          <w:i/>
          <w:iCs/>
          <w:lang w:val="en-GB"/>
        </w:rPr>
        <w:t>FailureInformation</w:t>
      </w:r>
      <w:r w:rsidRPr="00170CE7">
        <w:rPr>
          <w:lang w:val="en-GB"/>
        </w:rPr>
        <w:t xml:space="preserve"> message </w:t>
      </w:r>
      <w:ins w:id="624" w:author="Ericsson" w:date="2020-01-22T17:41:00Z">
        <w:r w:rsidR="00877251">
          <w:rPr>
            <w:lang w:val="en-GB"/>
          </w:rPr>
          <w:t xml:space="preserve">or the </w:t>
        </w:r>
        <w:r w:rsidR="00877251" w:rsidRPr="00B60231">
          <w:rPr>
            <w:i/>
            <w:iCs/>
            <w:lang w:val="en-GB"/>
          </w:rPr>
          <w:t>FailureInformation</w:t>
        </w:r>
        <w:r w:rsidR="00877251">
          <w:rPr>
            <w:i/>
            <w:iCs/>
            <w:lang w:val="en-GB"/>
          </w:rPr>
          <w:t>2</w:t>
        </w:r>
        <w:r w:rsidR="00877251" w:rsidRPr="00B60231">
          <w:rPr>
            <w:lang w:val="en-GB"/>
          </w:rPr>
          <w:t xml:space="preserve"> message </w:t>
        </w:r>
      </w:ins>
      <w:r w:rsidRPr="00170CE7">
        <w:rPr>
          <w:lang w:val="en-GB"/>
        </w:rPr>
        <w:t>in accordance with 5.6.21.3;</w:t>
      </w:r>
    </w:p>
    <w:p w14:paraId="3D778CAD" w14:textId="77777777" w:rsidR="002554F7" w:rsidRPr="00170CE7" w:rsidRDefault="002554F7" w:rsidP="002554F7">
      <w:pPr>
        <w:pStyle w:val="Heading4"/>
        <w:rPr>
          <w:lang w:val="en-GB"/>
        </w:rPr>
      </w:pPr>
      <w:bookmarkStart w:id="625" w:name="_Toc29342358"/>
      <w:bookmarkStart w:id="626" w:name="_Toc29343497"/>
      <w:r w:rsidRPr="00170CE7">
        <w:rPr>
          <w:lang w:val="en-GB"/>
        </w:rPr>
        <w:t>5.6.21.3</w:t>
      </w:r>
      <w:r w:rsidRPr="00170CE7">
        <w:rPr>
          <w:lang w:val="en-GB"/>
        </w:rPr>
        <w:tab/>
        <w:t xml:space="preserve">Actions related to transmission of </w:t>
      </w:r>
      <w:r w:rsidRPr="00170CE7">
        <w:rPr>
          <w:i/>
          <w:iCs/>
          <w:lang w:val="en-GB"/>
        </w:rPr>
        <w:t>FailureInformation</w:t>
      </w:r>
      <w:r w:rsidRPr="00170CE7">
        <w:rPr>
          <w:i/>
          <w:lang w:val="en-GB"/>
        </w:rPr>
        <w:t xml:space="preserve"> </w:t>
      </w:r>
      <w:r w:rsidRPr="00170CE7">
        <w:rPr>
          <w:lang w:val="en-GB"/>
        </w:rPr>
        <w:t>message</w:t>
      </w:r>
      <w:bookmarkEnd w:id="625"/>
      <w:bookmarkEnd w:id="626"/>
    </w:p>
    <w:p w14:paraId="2E5CAE3A" w14:textId="311F34B6" w:rsidR="002554F7" w:rsidRPr="00170CE7" w:rsidRDefault="002554F7" w:rsidP="002554F7">
      <w:r w:rsidRPr="00170CE7">
        <w:t xml:space="preserve">When initiating the procedure </w:t>
      </w:r>
      <w:r w:rsidRPr="00170CE7">
        <w:rPr>
          <w:rFonts w:eastAsia="SimSun"/>
          <w:lang w:eastAsia="zh-CN"/>
        </w:rPr>
        <w:t xml:space="preserve">according to 5.6.21.2, </w:t>
      </w:r>
      <w:r w:rsidRPr="00170CE7">
        <w:t>the UE shall</w:t>
      </w:r>
      <w:del w:id="627" w:author="Ericsson" w:date="2020-01-22T17:41:00Z">
        <w:r w:rsidRPr="00170CE7" w:rsidDel="00877251">
          <w:delText xml:space="preserve"> set the contents of the </w:delText>
        </w:r>
        <w:r w:rsidRPr="00170CE7" w:rsidDel="00877251">
          <w:rPr>
            <w:i/>
            <w:iCs/>
          </w:rPr>
          <w:delText>FailureInformation</w:delText>
        </w:r>
        <w:r w:rsidRPr="00170CE7" w:rsidDel="00877251">
          <w:delText xml:space="preserve"> message as follows</w:delText>
        </w:r>
      </w:del>
      <w:r w:rsidRPr="00170CE7">
        <w:t>:</w:t>
      </w:r>
    </w:p>
    <w:p w14:paraId="3494B7B2" w14:textId="77777777" w:rsidR="002554F7" w:rsidRPr="00170CE7" w:rsidRDefault="002554F7" w:rsidP="002554F7">
      <w:pPr>
        <w:pStyle w:val="B1"/>
        <w:rPr>
          <w:lang w:val="en-GB" w:eastAsia="zh-CN"/>
        </w:rPr>
      </w:pPr>
      <w:r w:rsidRPr="00170CE7">
        <w:rPr>
          <w:lang w:val="en-GB"/>
        </w:rPr>
        <w:t>1&gt;</w:t>
      </w:r>
      <w:r w:rsidRPr="00170CE7">
        <w:rPr>
          <w:lang w:val="en-GB"/>
        </w:rPr>
        <w:tab/>
      </w:r>
      <w:r w:rsidRPr="00170CE7">
        <w:rPr>
          <w:lang w:val="en-GB" w:eastAsia="zh-CN"/>
        </w:rPr>
        <w:t>if the procedure is initiated to report RLC failure:</w:t>
      </w:r>
    </w:p>
    <w:p w14:paraId="44F62D65" w14:textId="77777777" w:rsidR="00877251" w:rsidRDefault="00877251" w:rsidP="00877251">
      <w:pPr>
        <w:pStyle w:val="B2"/>
        <w:rPr>
          <w:ins w:id="628" w:author="Ericsson" w:date="2020-01-22T17:41:00Z"/>
          <w:lang w:val="en-GB"/>
        </w:rPr>
      </w:pPr>
      <w:ins w:id="629" w:author="Ericsson" w:date="2020-01-22T17:41:00Z">
        <w:r>
          <w:rPr>
            <w:lang w:val="en-GB"/>
          </w:rPr>
          <w:t xml:space="preserve">2&gt; </w:t>
        </w:r>
        <w:r>
          <w:rPr>
            <w:lang w:val="en-GB" w:eastAsia="zh-CN"/>
          </w:rPr>
          <w:t xml:space="preserve">set the contents of the </w:t>
        </w:r>
        <w:r w:rsidRPr="00B60231">
          <w:rPr>
            <w:i/>
            <w:iCs/>
          </w:rPr>
          <w:t>FailureInformation</w:t>
        </w:r>
        <w:r w:rsidRPr="00A02F38">
          <w:rPr>
            <w:lang w:val="en-US"/>
          </w:rPr>
          <w:t xml:space="preserve"> message as follows:</w:t>
        </w:r>
      </w:ins>
    </w:p>
    <w:p w14:paraId="4857EC39" w14:textId="5D625479" w:rsidR="002554F7" w:rsidRPr="00170CE7" w:rsidRDefault="00877251">
      <w:pPr>
        <w:pStyle w:val="B3"/>
        <w:pPrChange w:id="630" w:author="Ericsson" w:date="2020-01-22T17:41:00Z">
          <w:pPr>
            <w:pStyle w:val="B2"/>
          </w:pPr>
        </w:pPrChange>
      </w:pPr>
      <w:ins w:id="631" w:author="Ericsson" w:date="2020-01-22T17:41:00Z">
        <w:r w:rsidRPr="0020164C">
          <w:rPr>
            <w:lang w:val="en-US"/>
          </w:rPr>
          <w:t>3</w:t>
        </w:r>
      </w:ins>
      <w:del w:id="632" w:author="Ericsson" w:date="2020-01-22T17:41:00Z">
        <w:r w:rsidR="002554F7" w:rsidRPr="00170CE7" w:rsidDel="00877251">
          <w:delText>2</w:delText>
        </w:r>
      </w:del>
      <w:r w:rsidR="002554F7" w:rsidRPr="00170CE7">
        <w:t>&gt;</w:t>
      </w:r>
      <w:r w:rsidR="002554F7" w:rsidRPr="00170CE7">
        <w:tab/>
        <w:t xml:space="preserve">set </w:t>
      </w:r>
      <w:r w:rsidR="002554F7" w:rsidRPr="00170CE7">
        <w:rPr>
          <w:i/>
        </w:rPr>
        <w:t>l</w:t>
      </w:r>
      <w:r w:rsidR="002554F7" w:rsidRPr="00170CE7">
        <w:rPr>
          <w:rFonts w:eastAsia="SimSun"/>
          <w:i/>
        </w:rPr>
        <w:t>ogicalChannelIdentity</w:t>
      </w:r>
      <w:r w:rsidR="002554F7" w:rsidRPr="00170CE7" w:rsidDel="00D24869">
        <w:t xml:space="preserve"> </w:t>
      </w:r>
      <w:r w:rsidR="002554F7" w:rsidRPr="00170CE7">
        <w:t xml:space="preserve">to the </w:t>
      </w:r>
      <w:r w:rsidR="002554F7" w:rsidRPr="00170CE7">
        <w:rPr>
          <w:rFonts w:eastAsia="SimSun"/>
        </w:rPr>
        <w:t xml:space="preserve">logical channel </w:t>
      </w:r>
      <w:r w:rsidR="002554F7" w:rsidRPr="00170CE7">
        <w:t xml:space="preserve">identity of </w:t>
      </w:r>
      <w:r w:rsidR="002554F7" w:rsidRPr="00170CE7">
        <w:rPr>
          <w:rFonts w:eastAsia="SimSun"/>
        </w:rPr>
        <w:t xml:space="preserve">the </w:t>
      </w:r>
      <w:r w:rsidR="002554F7" w:rsidRPr="00170CE7">
        <w:t>RLC entity</w:t>
      </w:r>
      <w:r w:rsidR="002554F7" w:rsidRPr="00170CE7">
        <w:rPr>
          <w:rFonts w:eastAsia="SimSun"/>
        </w:rPr>
        <w:t>;</w:t>
      </w:r>
    </w:p>
    <w:p w14:paraId="700E2843" w14:textId="204F8545" w:rsidR="002554F7" w:rsidRPr="00170CE7" w:rsidRDefault="00877251">
      <w:pPr>
        <w:pStyle w:val="B3"/>
        <w:pPrChange w:id="633" w:author="Ericsson" w:date="2020-01-22T17:41:00Z">
          <w:pPr>
            <w:pStyle w:val="B2"/>
          </w:pPr>
        </w:pPrChange>
      </w:pPr>
      <w:ins w:id="634" w:author="Ericsson" w:date="2020-01-22T17:42:00Z">
        <w:r w:rsidRPr="0020164C">
          <w:rPr>
            <w:lang w:val="en-US"/>
          </w:rPr>
          <w:t>3</w:t>
        </w:r>
      </w:ins>
      <w:del w:id="635"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cellGroupIndication</w:t>
      </w:r>
      <w:r w:rsidR="002554F7" w:rsidRPr="00170CE7" w:rsidDel="00D24869">
        <w:t xml:space="preserve"> </w:t>
      </w:r>
      <w:r w:rsidR="002554F7" w:rsidRPr="00170CE7">
        <w:t xml:space="preserve">to </w:t>
      </w:r>
      <w:r w:rsidR="002554F7" w:rsidRPr="00170CE7">
        <w:rPr>
          <w:rFonts w:eastAsia="SimSun"/>
        </w:rPr>
        <w:t>the cell group where the RLC entity is located</w:t>
      </w:r>
      <w:r w:rsidR="002554F7" w:rsidRPr="00170CE7">
        <w:t>;</w:t>
      </w:r>
    </w:p>
    <w:p w14:paraId="6A2B7F35" w14:textId="25B85D58" w:rsidR="002554F7" w:rsidRPr="00170CE7" w:rsidRDefault="00877251">
      <w:pPr>
        <w:pStyle w:val="B3"/>
        <w:pPrChange w:id="636" w:author="Ericsson" w:date="2020-01-22T17:41:00Z">
          <w:pPr>
            <w:pStyle w:val="B2"/>
          </w:pPr>
        </w:pPrChange>
      </w:pPr>
      <w:ins w:id="637" w:author="Ericsson" w:date="2020-01-22T17:42:00Z">
        <w:r w:rsidRPr="0020164C">
          <w:rPr>
            <w:lang w:val="en-US"/>
          </w:rPr>
          <w:t>3</w:t>
        </w:r>
      </w:ins>
      <w:del w:id="638"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failureType</w:t>
      </w:r>
      <w:r w:rsidR="002554F7" w:rsidRPr="00170CE7" w:rsidDel="00D24869">
        <w:t xml:space="preserve"> </w:t>
      </w:r>
      <w:r w:rsidR="002554F7" w:rsidRPr="00170CE7">
        <w:t xml:space="preserve">to </w:t>
      </w:r>
      <w:r w:rsidR="002554F7" w:rsidRPr="00170CE7">
        <w:rPr>
          <w:rFonts w:eastAsia="SimSun"/>
        </w:rPr>
        <w:t>the type of failure that has been detected</w:t>
      </w:r>
      <w:r w:rsidR="002554F7" w:rsidRPr="00170CE7">
        <w:t>;</w:t>
      </w:r>
    </w:p>
    <w:p w14:paraId="5EF4E1DB" w14:textId="77777777" w:rsidR="00266E8C" w:rsidRPr="002B45E8" w:rsidRDefault="00266E8C" w:rsidP="00266E8C">
      <w:pPr>
        <w:pStyle w:val="B2"/>
        <w:rPr>
          <w:ins w:id="639" w:author="Ericsson" w:date="2020-01-22T17:42:00Z"/>
          <w:lang w:val="en-GB"/>
        </w:rPr>
      </w:pPr>
      <w:ins w:id="640" w:author="Ericsson" w:date="2020-01-22T17:42:00Z">
        <w:r>
          <w:rPr>
            <w:lang w:val="en-GB"/>
          </w:rPr>
          <w:t xml:space="preserve">2&gt; </w:t>
        </w:r>
        <w:r w:rsidRPr="00B60231">
          <w:t xml:space="preserve">submit the </w:t>
        </w:r>
        <w:r w:rsidRPr="00B60231">
          <w:rPr>
            <w:i/>
            <w:iCs/>
          </w:rPr>
          <w:t>FailureInformation</w:t>
        </w:r>
        <w:r w:rsidRPr="00B60231">
          <w:rPr>
            <w:i/>
          </w:rPr>
          <w:t xml:space="preserve"> </w:t>
        </w:r>
        <w:r w:rsidRPr="00B60231">
          <w:t xml:space="preserve">message to lower layers for </w:t>
        </w:r>
        <w:r w:rsidRPr="002B45E8">
          <w:rPr>
            <w:lang w:val="en-GB"/>
          </w:rPr>
          <w:t>transmission;</w:t>
        </w:r>
      </w:ins>
    </w:p>
    <w:p w14:paraId="73898A56" w14:textId="77777777" w:rsidR="00266E8C" w:rsidRPr="002B45E8" w:rsidRDefault="00266E8C" w:rsidP="00266E8C">
      <w:pPr>
        <w:pStyle w:val="B1"/>
        <w:rPr>
          <w:ins w:id="641" w:author="Ericsson" w:date="2020-01-22T17:42:00Z"/>
          <w:lang w:val="en-GB" w:eastAsia="zh-CN"/>
        </w:rPr>
      </w:pPr>
      <w:ins w:id="642" w:author="Ericsson" w:date="2020-01-22T17:42:00Z">
        <w:r w:rsidRPr="002B45E8">
          <w:rPr>
            <w:lang w:val="en-GB"/>
          </w:rPr>
          <w:t>1&gt;</w:t>
        </w:r>
        <w:r w:rsidRPr="002B45E8">
          <w:rPr>
            <w:lang w:val="en-GB"/>
          </w:rPr>
          <w:tab/>
        </w:r>
        <w:r w:rsidRPr="002B45E8">
          <w:rPr>
            <w:lang w:val="en-GB" w:eastAsia="zh-CN"/>
          </w:rPr>
          <w:t>if the procedure is initiated to report a DAPS HO failure:</w:t>
        </w:r>
      </w:ins>
    </w:p>
    <w:p w14:paraId="7E8D0823" w14:textId="77777777" w:rsidR="00266E8C" w:rsidRDefault="00266E8C" w:rsidP="00266E8C">
      <w:pPr>
        <w:pStyle w:val="B2"/>
        <w:rPr>
          <w:ins w:id="643" w:author="Ericsson" w:date="2020-01-22T17:42:00Z"/>
          <w:lang w:val="en-GB"/>
        </w:rPr>
      </w:pPr>
      <w:ins w:id="644" w:author="Ericsson" w:date="2020-01-22T17:42:00Z">
        <w:r>
          <w:rPr>
            <w:lang w:val="en-GB"/>
          </w:rPr>
          <w:t xml:space="preserve">2&gt; </w:t>
        </w:r>
        <w:r>
          <w:rPr>
            <w:lang w:val="en-GB" w:eastAsia="zh-CN"/>
          </w:rPr>
          <w:t xml:space="preserve">set the contents of the </w:t>
        </w:r>
        <w:r w:rsidRPr="00B60231">
          <w:rPr>
            <w:i/>
            <w:iCs/>
          </w:rPr>
          <w:t>FailureInformation</w:t>
        </w:r>
        <w:r w:rsidRPr="00A02F38">
          <w:rPr>
            <w:i/>
            <w:lang w:val="en-US"/>
          </w:rPr>
          <w:t>2</w:t>
        </w:r>
        <w:r w:rsidRPr="00A02F38">
          <w:rPr>
            <w:lang w:val="en-US"/>
          </w:rPr>
          <w:t xml:space="preserve"> message as follows:</w:t>
        </w:r>
      </w:ins>
    </w:p>
    <w:p w14:paraId="037E3382" w14:textId="77777777" w:rsidR="00266E8C" w:rsidRDefault="00266E8C" w:rsidP="00266E8C">
      <w:pPr>
        <w:pStyle w:val="B3"/>
        <w:rPr>
          <w:ins w:id="645" w:author="Ericsson" w:date="2020-01-22T17:42:00Z"/>
        </w:rPr>
      </w:pPr>
      <w:ins w:id="646" w:author="Ericsson" w:date="2020-01-22T17:42:00Z">
        <w:r w:rsidRPr="00A02F38">
          <w:rPr>
            <w:lang w:val="en-US"/>
          </w:rPr>
          <w:t>3</w:t>
        </w:r>
        <w:r w:rsidRPr="00B60231">
          <w:t>&gt;</w:t>
        </w:r>
        <w:r w:rsidRPr="00B60231">
          <w:tab/>
          <w:t xml:space="preserve">set </w:t>
        </w:r>
        <w:r w:rsidRPr="00B60231">
          <w:rPr>
            <w:rFonts w:eastAsia="SimSun"/>
            <w:i/>
          </w:rPr>
          <w:t>failureType</w:t>
        </w:r>
        <w:r w:rsidRPr="00B60231" w:rsidDel="00D24869">
          <w:t xml:space="preserve"> </w:t>
        </w:r>
        <w:r w:rsidRPr="00B60231">
          <w:t xml:space="preserve">to </w:t>
        </w:r>
        <w:r w:rsidRPr="002B45E8">
          <w:rPr>
            <w:rFonts w:eastAsia="SimSun"/>
            <w:i/>
          </w:rPr>
          <w:t>dapsHO-failure</w:t>
        </w:r>
        <w:r w:rsidRPr="00B60231">
          <w:t>;</w:t>
        </w:r>
      </w:ins>
    </w:p>
    <w:p w14:paraId="1B8AC165" w14:textId="77777777" w:rsidR="00266E8C" w:rsidRPr="00B60231" w:rsidRDefault="00266E8C" w:rsidP="00266E8C">
      <w:pPr>
        <w:pStyle w:val="B2"/>
        <w:rPr>
          <w:ins w:id="647" w:author="Ericsson" w:date="2020-01-22T17:42:00Z"/>
          <w:lang w:val="en-GB"/>
        </w:rPr>
      </w:pPr>
      <w:ins w:id="648" w:author="Ericsson" w:date="2020-01-22T17:42:00Z">
        <w:r>
          <w:rPr>
            <w:lang w:val="en-GB"/>
          </w:rPr>
          <w:t xml:space="preserve">2&gt; </w:t>
        </w:r>
        <w:r w:rsidRPr="00B60231">
          <w:t xml:space="preserve">submit the </w:t>
        </w:r>
        <w:r w:rsidRPr="00B60231">
          <w:rPr>
            <w:i/>
            <w:iCs/>
          </w:rPr>
          <w:t>FailureInformation</w:t>
        </w:r>
        <w:r w:rsidRPr="00A02F38">
          <w:rPr>
            <w:i/>
            <w:lang w:val="en-US"/>
          </w:rPr>
          <w:t>2</w:t>
        </w:r>
        <w:r w:rsidRPr="00B60231">
          <w:rPr>
            <w:i/>
          </w:rPr>
          <w:t xml:space="preserve"> </w:t>
        </w:r>
        <w:r w:rsidRPr="00B60231">
          <w:t>message to lower layers for transmission.</w:t>
        </w:r>
      </w:ins>
    </w:p>
    <w:p w14:paraId="21BC119C" w14:textId="07095F1A" w:rsidR="002554F7" w:rsidRPr="00170CE7" w:rsidDel="00266E8C" w:rsidRDefault="002554F7" w:rsidP="002554F7">
      <w:pPr>
        <w:rPr>
          <w:del w:id="649" w:author="Ericsson" w:date="2020-01-22T17:42:00Z"/>
        </w:rPr>
      </w:pPr>
      <w:del w:id="650" w:author="Ericsson" w:date="2020-01-22T17:42:00Z">
        <w:r w:rsidRPr="00170CE7" w:rsidDel="00266E8C">
          <w:delText xml:space="preserve">The UE shall submit the </w:delText>
        </w:r>
        <w:r w:rsidRPr="00170CE7" w:rsidDel="00266E8C">
          <w:rPr>
            <w:i/>
            <w:iCs/>
          </w:rPr>
          <w:delText>FailureInformation</w:delText>
        </w:r>
        <w:r w:rsidRPr="00170CE7" w:rsidDel="00266E8C">
          <w:rPr>
            <w:i/>
          </w:rPr>
          <w:delText xml:space="preserve"> </w:delText>
        </w:r>
        <w:r w:rsidRPr="00170CE7" w:rsidDel="00266E8C">
          <w:delText>message to lower layers for transmission.</w:delText>
        </w:r>
      </w:del>
    </w:p>
    <w:p w14:paraId="42656AD0" w14:textId="47BF94D0" w:rsidR="008A1385" w:rsidRDefault="008A1385" w:rsidP="00461C59">
      <w:pPr>
        <w:rPr>
          <w:lang w:val="x-none" w:eastAsia="x-none"/>
        </w:rPr>
      </w:pPr>
    </w:p>
    <w:p w14:paraId="3641F22D"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BBCD4F1" w14:textId="1AF46CE9" w:rsidR="008A1385" w:rsidRDefault="008A1385" w:rsidP="00461C59">
      <w:pPr>
        <w:rPr>
          <w:lang w:val="x-none" w:eastAsia="x-none"/>
        </w:rPr>
      </w:pPr>
    </w:p>
    <w:p w14:paraId="14D8E2E1" w14:textId="77777777" w:rsidR="002554F7" w:rsidRPr="00B60231" w:rsidRDefault="002554F7" w:rsidP="002554F7">
      <w:pPr>
        <w:pStyle w:val="Heading3"/>
        <w:rPr>
          <w:lang w:val="en-GB"/>
        </w:rPr>
      </w:pPr>
      <w:r w:rsidRPr="00B60231">
        <w:rPr>
          <w:lang w:val="en-GB"/>
        </w:rPr>
        <w:t>6.2.1</w:t>
      </w:r>
      <w:r w:rsidRPr="00B60231">
        <w:rPr>
          <w:lang w:val="en-GB"/>
        </w:rPr>
        <w:tab/>
        <w:t>General message structure</w:t>
      </w:r>
    </w:p>
    <w:p w14:paraId="5F8491CD" w14:textId="77777777" w:rsidR="002554F7" w:rsidRDefault="002554F7" w:rsidP="002554F7">
      <w:pPr>
        <w:pStyle w:val="BodyText"/>
        <w:rPr>
          <w:lang w:val="en-US"/>
        </w:rPr>
      </w:pPr>
      <w:r>
        <w:rPr>
          <w:lang w:val="en-US"/>
        </w:rPr>
        <w:t>[…]</w:t>
      </w:r>
    </w:p>
    <w:p w14:paraId="606176FB" w14:textId="77777777" w:rsidR="002554F7" w:rsidRPr="00170CE7" w:rsidRDefault="002554F7" w:rsidP="002554F7">
      <w:pPr>
        <w:pStyle w:val="Heading4"/>
        <w:rPr>
          <w:lang w:val="en-GB"/>
        </w:rPr>
      </w:pPr>
      <w:bookmarkStart w:id="651" w:name="_Toc29342474"/>
      <w:bookmarkStart w:id="652" w:name="_Toc29343613"/>
      <w:r w:rsidRPr="00170CE7">
        <w:rPr>
          <w:lang w:val="en-GB"/>
        </w:rPr>
        <w:lastRenderedPageBreak/>
        <w:t>–</w:t>
      </w:r>
      <w:r w:rsidRPr="00170CE7">
        <w:rPr>
          <w:lang w:val="en-GB"/>
        </w:rPr>
        <w:tab/>
      </w:r>
      <w:r w:rsidRPr="00170CE7">
        <w:rPr>
          <w:i/>
          <w:noProof/>
          <w:lang w:val="en-GB"/>
        </w:rPr>
        <w:t>UL-DCCH-Message</w:t>
      </w:r>
      <w:bookmarkEnd w:id="651"/>
      <w:bookmarkEnd w:id="652"/>
    </w:p>
    <w:p w14:paraId="161E674F" w14:textId="77777777" w:rsidR="002554F7" w:rsidRPr="00170CE7" w:rsidRDefault="002554F7" w:rsidP="002554F7">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276DF94C" w14:textId="77777777" w:rsidR="002554F7" w:rsidRPr="00170CE7" w:rsidRDefault="002554F7" w:rsidP="002554F7">
      <w:pPr>
        <w:pStyle w:val="PL"/>
      </w:pPr>
      <w:r w:rsidRPr="00170CE7">
        <w:t>-- ASN1START</w:t>
      </w:r>
    </w:p>
    <w:p w14:paraId="4101A9E8" w14:textId="77777777" w:rsidR="002554F7" w:rsidRPr="00170CE7" w:rsidRDefault="002554F7" w:rsidP="002554F7">
      <w:pPr>
        <w:pStyle w:val="PL"/>
      </w:pPr>
    </w:p>
    <w:p w14:paraId="77E00630" w14:textId="77777777" w:rsidR="002554F7" w:rsidRPr="00170CE7" w:rsidRDefault="002554F7" w:rsidP="002554F7">
      <w:pPr>
        <w:pStyle w:val="PL"/>
      </w:pPr>
      <w:r w:rsidRPr="00170CE7">
        <w:t>UL-DCCH-Message ::= SEQUENCE {</w:t>
      </w:r>
    </w:p>
    <w:p w14:paraId="685A68A1" w14:textId="77777777" w:rsidR="002554F7" w:rsidRPr="00170CE7" w:rsidRDefault="002554F7" w:rsidP="002554F7">
      <w:pPr>
        <w:pStyle w:val="PL"/>
      </w:pPr>
      <w:r w:rsidRPr="00170CE7">
        <w:tab/>
        <w:t>message</w:t>
      </w:r>
      <w:r w:rsidRPr="00170CE7">
        <w:tab/>
      </w:r>
      <w:r w:rsidRPr="00170CE7">
        <w:tab/>
      </w:r>
      <w:r w:rsidRPr="00170CE7">
        <w:tab/>
        <w:t>UL-DCCH-MessageType</w:t>
      </w:r>
    </w:p>
    <w:p w14:paraId="6F6CD8CE" w14:textId="77777777" w:rsidR="002554F7" w:rsidRPr="00170CE7" w:rsidRDefault="002554F7" w:rsidP="002554F7">
      <w:pPr>
        <w:pStyle w:val="PL"/>
      </w:pPr>
      <w:r w:rsidRPr="00170CE7">
        <w:t>}</w:t>
      </w:r>
    </w:p>
    <w:p w14:paraId="3DC63B64" w14:textId="77777777" w:rsidR="002554F7" w:rsidRPr="00170CE7" w:rsidRDefault="002554F7" w:rsidP="002554F7">
      <w:pPr>
        <w:pStyle w:val="PL"/>
      </w:pPr>
    </w:p>
    <w:p w14:paraId="78E13C2C" w14:textId="77777777" w:rsidR="002554F7" w:rsidRPr="00170CE7" w:rsidRDefault="002554F7" w:rsidP="002554F7">
      <w:pPr>
        <w:pStyle w:val="PL"/>
      </w:pPr>
      <w:r w:rsidRPr="00170CE7">
        <w:t>UL-DCCH-MessageType ::= CHOICE {</w:t>
      </w:r>
    </w:p>
    <w:p w14:paraId="73CE63CF" w14:textId="77777777" w:rsidR="002554F7" w:rsidRPr="00170CE7" w:rsidRDefault="002554F7" w:rsidP="002554F7">
      <w:pPr>
        <w:pStyle w:val="PL"/>
      </w:pPr>
      <w:r w:rsidRPr="00170CE7">
        <w:tab/>
        <w:t>c1</w:t>
      </w:r>
      <w:r w:rsidRPr="00170CE7">
        <w:tab/>
      </w:r>
      <w:r w:rsidRPr="00170CE7">
        <w:tab/>
      </w:r>
      <w:r w:rsidRPr="00170CE7">
        <w:tab/>
      </w:r>
      <w:r w:rsidRPr="00170CE7">
        <w:tab/>
      </w:r>
      <w:r w:rsidRPr="00170CE7">
        <w:tab/>
      </w:r>
      <w:r w:rsidRPr="00170CE7">
        <w:tab/>
        <w:t>CHOICE {</w:t>
      </w:r>
    </w:p>
    <w:p w14:paraId="4FD7F7E8" w14:textId="77777777" w:rsidR="002554F7" w:rsidRPr="00170CE7" w:rsidRDefault="002554F7" w:rsidP="002554F7">
      <w:pPr>
        <w:pStyle w:val="PL"/>
      </w:pPr>
      <w:r w:rsidRPr="00170CE7">
        <w:tab/>
      </w:r>
      <w:r w:rsidRPr="00170CE7">
        <w:tab/>
        <w:t>csfbParametersRequestCDMA2000</w:t>
      </w:r>
      <w:r w:rsidRPr="00170CE7">
        <w:tab/>
      </w:r>
      <w:r w:rsidRPr="00170CE7">
        <w:tab/>
      </w:r>
      <w:r w:rsidRPr="00170CE7">
        <w:tab/>
      </w:r>
      <w:r w:rsidRPr="00170CE7">
        <w:tab/>
        <w:t>CSFBParametersRequestCDMA2000,</w:t>
      </w:r>
    </w:p>
    <w:p w14:paraId="2B4E54ED" w14:textId="77777777" w:rsidR="002554F7" w:rsidRPr="00170CE7" w:rsidRDefault="002554F7" w:rsidP="002554F7">
      <w:pPr>
        <w:pStyle w:val="PL"/>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771CD32C" w14:textId="77777777" w:rsidR="002554F7" w:rsidRPr="00170CE7" w:rsidRDefault="002554F7" w:rsidP="002554F7">
      <w:pPr>
        <w:pStyle w:val="PL"/>
      </w:pPr>
      <w:r w:rsidRPr="00170CE7">
        <w:tab/>
      </w:r>
      <w:r w:rsidRPr="00170CE7">
        <w:tab/>
        <w:t>rrcConnectionReconfigurationComplete</w:t>
      </w:r>
      <w:r w:rsidRPr="00170CE7">
        <w:tab/>
      </w:r>
      <w:r w:rsidRPr="00170CE7">
        <w:tab/>
        <w:t>RRCConnectionReconfigurationComplete,</w:t>
      </w:r>
    </w:p>
    <w:p w14:paraId="27DE3F57" w14:textId="77777777" w:rsidR="002554F7" w:rsidRPr="00170CE7" w:rsidRDefault="002554F7" w:rsidP="002554F7">
      <w:pPr>
        <w:pStyle w:val="PL"/>
      </w:pPr>
      <w:r w:rsidRPr="00170CE7">
        <w:tab/>
      </w:r>
      <w:r w:rsidRPr="00170CE7">
        <w:tab/>
        <w:t>rrcConnectionReestablishmentComplete</w:t>
      </w:r>
      <w:r w:rsidRPr="00170CE7">
        <w:tab/>
      </w:r>
      <w:r w:rsidRPr="00170CE7">
        <w:tab/>
        <w:t>RRCConnectionReestablishmentComplete,</w:t>
      </w:r>
    </w:p>
    <w:p w14:paraId="1430A5EE" w14:textId="77777777" w:rsidR="002554F7" w:rsidRPr="00170CE7" w:rsidRDefault="002554F7" w:rsidP="002554F7">
      <w:pPr>
        <w:pStyle w:val="PL"/>
      </w:pPr>
      <w:r w:rsidRPr="00170CE7">
        <w:tab/>
      </w:r>
      <w:r w:rsidRPr="00170CE7">
        <w:tab/>
        <w:t>rrcConnectionSetupComplete</w:t>
      </w:r>
      <w:r w:rsidRPr="00170CE7">
        <w:tab/>
      </w:r>
      <w:r w:rsidRPr="00170CE7">
        <w:tab/>
      </w:r>
      <w:r w:rsidRPr="00170CE7">
        <w:tab/>
      </w:r>
      <w:r w:rsidRPr="00170CE7">
        <w:tab/>
      </w:r>
      <w:r w:rsidRPr="00170CE7">
        <w:tab/>
        <w:t>RRCConnectionSetupComplete,</w:t>
      </w:r>
    </w:p>
    <w:p w14:paraId="295A4D37" w14:textId="77777777" w:rsidR="002554F7" w:rsidRPr="00170CE7" w:rsidRDefault="002554F7" w:rsidP="002554F7">
      <w:pPr>
        <w:pStyle w:val="PL"/>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085101D6" w14:textId="77777777" w:rsidR="002554F7" w:rsidRPr="00170CE7" w:rsidRDefault="002554F7" w:rsidP="002554F7">
      <w:pPr>
        <w:pStyle w:val="PL"/>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26C033D4" w14:textId="77777777" w:rsidR="002554F7" w:rsidRPr="00170CE7" w:rsidRDefault="002554F7" w:rsidP="002554F7">
      <w:pPr>
        <w:pStyle w:val="PL"/>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369111A0" w14:textId="77777777" w:rsidR="002554F7" w:rsidRPr="00170CE7" w:rsidRDefault="002554F7" w:rsidP="002554F7">
      <w:pPr>
        <w:pStyle w:val="PL"/>
      </w:pPr>
      <w:r w:rsidRPr="00170CE7">
        <w:tab/>
      </w:r>
      <w:r w:rsidRPr="00170CE7">
        <w:tab/>
        <w:t>ulHandoverPreparationTransfer</w:t>
      </w:r>
      <w:r w:rsidRPr="00170CE7">
        <w:tab/>
      </w:r>
      <w:r w:rsidRPr="00170CE7">
        <w:tab/>
      </w:r>
      <w:r w:rsidRPr="00170CE7">
        <w:tab/>
      </w:r>
      <w:r w:rsidRPr="00170CE7">
        <w:tab/>
        <w:t>ULHandoverPreparationTransfer,</w:t>
      </w:r>
    </w:p>
    <w:p w14:paraId="765DF725" w14:textId="77777777" w:rsidR="002554F7" w:rsidRPr="00170CE7" w:rsidRDefault="002554F7" w:rsidP="002554F7">
      <w:pPr>
        <w:pStyle w:val="PL"/>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0DDF4659" w14:textId="77777777" w:rsidR="002554F7" w:rsidRPr="00170CE7" w:rsidRDefault="002554F7" w:rsidP="002554F7">
      <w:pPr>
        <w:pStyle w:val="PL"/>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499A7A35" w14:textId="77777777" w:rsidR="002554F7" w:rsidRPr="00170CE7" w:rsidRDefault="002554F7" w:rsidP="002554F7">
      <w:pPr>
        <w:pStyle w:val="PL"/>
      </w:pPr>
      <w:r w:rsidRPr="00170CE7">
        <w:tab/>
      </w:r>
      <w:r w:rsidRPr="00170CE7">
        <w:tab/>
        <w:t>ueInformationResponse-r9</w:t>
      </w:r>
      <w:r w:rsidRPr="00170CE7">
        <w:tab/>
      </w:r>
      <w:r w:rsidRPr="00170CE7">
        <w:tab/>
      </w:r>
      <w:r w:rsidRPr="00170CE7">
        <w:tab/>
      </w:r>
      <w:r w:rsidRPr="00170CE7">
        <w:tab/>
      </w:r>
      <w:r w:rsidRPr="00170CE7">
        <w:tab/>
        <w:t>UEInformationResponse-r9,</w:t>
      </w:r>
    </w:p>
    <w:p w14:paraId="464F0DBC" w14:textId="77777777" w:rsidR="002554F7" w:rsidRPr="00170CE7" w:rsidRDefault="002554F7" w:rsidP="002554F7">
      <w:pPr>
        <w:pStyle w:val="PL"/>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61CEADE7" w14:textId="77777777" w:rsidR="002554F7" w:rsidRPr="00170CE7" w:rsidRDefault="002554F7" w:rsidP="002554F7">
      <w:pPr>
        <w:pStyle w:val="PL"/>
      </w:pPr>
      <w:r w:rsidRPr="00170CE7">
        <w:tab/>
      </w:r>
      <w:r w:rsidRPr="00170CE7">
        <w:tab/>
        <w:t>rnReconfigurationComplete-r10</w:t>
      </w:r>
      <w:r w:rsidRPr="00170CE7">
        <w:tab/>
      </w:r>
      <w:r w:rsidRPr="00170CE7">
        <w:tab/>
      </w:r>
      <w:r w:rsidRPr="00170CE7">
        <w:tab/>
      </w:r>
      <w:r w:rsidRPr="00170CE7">
        <w:tab/>
        <w:t>RNReconfigurationComplete-r10,</w:t>
      </w:r>
    </w:p>
    <w:p w14:paraId="50F25122" w14:textId="77777777" w:rsidR="002554F7" w:rsidRPr="00170CE7" w:rsidRDefault="002554F7" w:rsidP="002554F7">
      <w:pPr>
        <w:pStyle w:val="PL"/>
      </w:pPr>
      <w:r w:rsidRPr="00170CE7">
        <w:tab/>
      </w:r>
      <w:r w:rsidRPr="00170CE7">
        <w:tab/>
        <w:t>mbmsCountingResponse-r10</w:t>
      </w:r>
      <w:r w:rsidRPr="00170CE7">
        <w:tab/>
      </w:r>
      <w:r w:rsidRPr="00170CE7">
        <w:tab/>
      </w:r>
      <w:r w:rsidRPr="00170CE7">
        <w:tab/>
      </w:r>
      <w:r w:rsidRPr="00170CE7">
        <w:tab/>
      </w:r>
      <w:r w:rsidRPr="00170CE7">
        <w:tab/>
        <w:t>MBMSCountingResponse-r10,</w:t>
      </w:r>
    </w:p>
    <w:p w14:paraId="7B1F5380" w14:textId="77777777" w:rsidR="002554F7" w:rsidRPr="00170CE7" w:rsidRDefault="002554F7" w:rsidP="002554F7">
      <w:pPr>
        <w:pStyle w:val="PL"/>
      </w:pPr>
      <w:r w:rsidRPr="00170CE7">
        <w:tab/>
      </w:r>
      <w:r w:rsidRPr="00170CE7">
        <w:tab/>
        <w:t>interFreqRSTDMeasurementIndication-r10</w:t>
      </w:r>
      <w:r w:rsidRPr="00170CE7">
        <w:tab/>
      </w:r>
      <w:r w:rsidRPr="00170CE7">
        <w:tab/>
        <w:t>InterFreqRSTDMeasurementIndication-r10</w:t>
      </w:r>
    </w:p>
    <w:p w14:paraId="7BD340A5" w14:textId="77777777" w:rsidR="002554F7" w:rsidRPr="00170CE7" w:rsidRDefault="002554F7" w:rsidP="002554F7">
      <w:pPr>
        <w:pStyle w:val="PL"/>
      </w:pPr>
      <w:r w:rsidRPr="00170CE7">
        <w:tab/>
        <w:t>},</w:t>
      </w:r>
    </w:p>
    <w:p w14:paraId="7263F08D" w14:textId="77777777" w:rsidR="002554F7" w:rsidRPr="00170CE7" w:rsidRDefault="002554F7" w:rsidP="002554F7">
      <w:pPr>
        <w:pStyle w:val="PL"/>
      </w:pPr>
      <w:r w:rsidRPr="00170CE7">
        <w:tab/>
        <w:t>messageClassExtension</w:t>
      </w:r>
      <w:r w:rsidRPr="00170CE7">
        <w:tab/>
        <w:t>CHOICE {</w:t>
      </w:r>
    </w:p>
    <w:p w14:paraId="7F103FBD" w14:textId="77777777" w:rsidR="002554F7" w:rsidRPr="00170CE7" w:rsidRDefault="002554F7" w:rsidP="002554F7">
      <w:pPr>
        <w:pStyle w:val="PL"/>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D6A32DE" w14:textId="77777777" w:rsidR="002554F7" w:rsidRPr="00170CE7" w:rsidRDefault="002554F7" w:rsidP="002554F7">
      <w:pPr>
        <w:pStyle w:val="PL"/>
      </w:pPr>
      <w:r w:rsidRPr="00170CE7">
        <w:tab/>
      </w:r>
      <w:r w:rsidRPr="00170CE7">
        <w:tab/>
      </w:r>
      <w:r w:rsidRPr="00170CE7">
        <w:tab/>
        <w:t>ueAssistanceInformation-r11</w:t>
      </w:r>
      <w:r w:rsidRPr="00170CE7">
        <w:tab/>
      </w:r>
      <w:r w:rsidRPr="00170CE7">
        <w:tab/>
      </w:r>
      <w:r w:rsidRPr="00170CE7">
        <w:tab/>
        <w:t>UEAssistanceInformation-r11,</w:t>
      </w:r>
    </w:p>
    <w:p w14:paraId="5E2E3634" w14:textId="77777777" w:rsidR="002554F7" w:rsidRPr="00170CE7" w:rsidRDefault="002554F7" w:rsidP="002554F7">
      <w:pPr>
        <w:pStyle w:val="PL"/>
      </w:pPr>
      <w:r w:rsidRPr="00170CE7">
        <w:tab/>
      </w:r>
      <w:r w:rsidRPr="00170CE7">
        <w:tab/>
      </w:r>
      <w:r w:rsidRPr="00170CE7">
        <w:tab/>
        <w:t>inDeviceCoexIndication-r11</w:t>
      </w:r>
      <w:r w:rsidRPr="00170CE7">
        <w:tab/>
      </w:r>
      <w:r w:rsidRPr="00170CE7">
        <w:tab/>
      </w:r>
      <w:r w:rsidRPr="00170CE7">
        <w:tab/>
        <w:t>InDeviceCoexIndication-r11,</w:t>
      </w:r>
    </w:p>
    <w:p w14:paraId="2DE254A4" w14:textId="77777777" w:rsidR="002554F7" w:rsidRPr="00170CE7" w:rsidRDefault="002554F7" w:rsidP="002554F7">
      <w:pPr>
        <w:pStyle w:val="PL"/>
      </w:pPr>
      <w:r w:rsidRPr="00170CE7">
        <w:tab/>
      </w:r>
      <w:r w:rsidRPr="00170CE7">
        <w:tab/>
      </w:r>
      <w:r w:rsidRPr="00170CE7">
        <w:tab/>
        <w:t>mbmsInterestIndication-r11</w:t>
      </w:r>
      <w:r w:rsidRPr="00170CE7">
        <w:tab/>
      </w:r>
      <w:r w:rsidRPr="00170CE7">
        <w:tab/>
      </w:r>
      <w:r w:rsidRPr="00170CE7">
        <w:tab/>
        <w:t>MBMSInterestIndication-r11,</w:t>
      </w:r>
    </w:p>
    <w:p w14:paraId="5ED5D2B2" w14:textId="77777777" w:rsidR="002554F7" w:rsidRPr="00170CE7" w:rsidRDefault="002554F7" w:rsidP="002554F7">
      <w:pPr>
        <w:pStyle w:val="PL"/>
      </w:pPr>
      <w:r w:rsidRPr="00170CE7">
        <w:tab/>
      </w:r>
      <w:r w:rsidRPr="00170CE7">
        <w:tab/>
      </w:r>
      <w:r w:rsidRPr="00170CE7">
        <w:tab/>
        <w:t>scgFailureInformation-r12</w:t>
      </w:r>
      <w:r w:rsidRPr="00170CE7">
        <w:tab/>
      </w:r>
      <w:r w:rsidRPr="00170CE7">
        <w:tab/>
      </w:r>
      <w:r w:rsidRPr="00170CE7">
        <w:tab/>
        <w:t>SCGFailureInformation-r12,</w:t>
      </w:r>
    </w:p>
    <w:p w14:paraId="4C00DC91" w14:textId="77777777" w:rsidR="002554F7" w:rsidRPr="00170CE7" w:rsidRDefault="002554F7" w:rsidP="002554F7">
      <w:pPr>
        <w:pStyle w:val="PL"/>
      </w:pPr>
      <w:r w:rsidRPr="00170CE7">
        <w:tab/>
      </w:r>
      <w:r w:rsidRPr="00170CE7">
        <w:tab/>
      </w:r>
      <w:r w:rsidRPr="00170CE7">
        <w:tab/>
        <w:t>sidelinkUEInformation-r12</w:t>
      </w:r>
      <w:r w:rsidRPr="00170CE7">
        <w:tab/>
      </w:r>
      <w:r w:rsidRPr="00170CE7">
        <w:tab/>
      </w:r>
      <w:r w:rsidRPr="00170CE7">
        <w:tab/>
        <w:t>SidelinkUEInformation-r12,</w:t>
      </w:r>
    </w:p>
    <w:p w14:paraId="581A81B6" w14:textId="77777777" w:rsidR="002554F7" w:rsidRPr="00170CE7" w:rsidRDefault="002554F7" w:rsidP="002554F7">
      <w:pPr>
        <w:pStyle w:val="PL"/>
      </w:pPr>
      <w:r w:rsidRPr="00170CE7">
        <w:tab/>
      </w:r>
      <w:r w:rsidRPr="00170CE7">
        <w:tab/>
      </w:r>
      <w:r w:rsidRPr="00170CE7">
        <w:tab/>
        <w:t>wlanConnectionStatusReport-r13</w:t>
      </w:r>
      <w:r w:rsidRPr="00170CE7">
        <w:tab/>
      </w:r>
      <w:r w:rsidRPr="00170CE7">
        <w:tab/>
        <w:t>WLANConnectionStatusReport-r13,</w:t>
      </w:r>
    </w:p>
    <w:p w14:paraId="0BEF178F" w14:textId="77777777" w:rsidR="002554F7" w:rsidRPr="00170CE7" w:rsidRDefault="002554F7" w:rsidP="002554F7">
      <w:pPr>
        <w:pStyle w:val="PL"/>
      </w:pPr>
      <w:r w:rsidRPr="00170CE7">
        <w:tab/>
      </w:r>
      <w:r w:rsidRPr="00170CE7">
        <w:tab/>
      </w:r>
      <w:r w:rsidRPr="00170CE7">
        <w:tab/>
        <w:t>rrcConnectionResumeComplete-r13</w:t>
      </w:r>
      <w:r w:rsidRPr="00170CE7">
        <w:tab/>
      </w:r>
      <w:r w:rsidRPr="00170CE7">
        <w:tab/>
        <w:t>RRCConnectionResumeComplete-r13,</w:t>
      </w:r>
    </w:p>
    <w:p w14:paraId="6E6786C3" w14:textId="77777777" w:rsidR="002554F7" w:rsidRPr="00170CE7" w:rsidRDefault="002554F7" w:rsidP="002554F7">
      <w:pPr>
        <w:pStyle w:val="PL"/>
      </w:pPr>
      <w:r w:rsidRPr="00170CE7">
        <w:tab/>
      </w:r>
      <w:r w:rsidRPr="00170CE7">
        <w:tab/>
      </w:r>
      <w:r w:rsidRPr="00170CE7">
        <w:tab/>
        <w:t>ulInformationTransferMRDC-r15</w:t>
      </w:r>
      <w:r w:rsidRPr="00170CE7">
        <w:tab/>
      </w:r>
      <w:r w:rsidRPr="00170CE7">
        <w:tab/>
        <w:t>ULInformationTransferMRDC-r15,</w:t>
      </w:r>
    </w:p>
    <w:p w14:paraId="14A9E16D" w14:textId="77777777" w:rsidR="002554F7" w:rsidRPr="00170CE7" w:rsidRDefault="002554F7" w:rsidP="002554F7">
      <w:pPr>
        <w:pStyle w:val="PL"/>
      </w:pPr>
      <w:r w:rsidRPr="00170CE7">
        <w:tab/>
      </w:r>
      <w:r w:rsidRPr="00170CE7">
        <w:tab/>
      </w:r>
      <w:r w:rsidRPr="00170CE7">
        <w:tab/>
        <w:t>scgFailureInformationNR-r15</w:t>
      </w:r>
      <w:r w:rsidRPr="00170CE7">
        <w:tab/>
      </w:r>
      <w:r w:rsidRPr="00170CE7">
        <w:tab/>
      </w:r>
      <w:r w:rsidRPr="00170CE7">
        <w:tab/>
        <w:t>SCGFailureInformationNR-r15,</w:t>
      </w:r>
    </w:p>
    <w:p w14:paraId="5439CC5E" w14:textId="77777777" w:rsidR="002554F7" w:rsidRPr="00170CE7" w:rsidRDefault="002554F7" w:rsidP="002554F7">
      <w:pPr>
        <w:pStyle w:val="PL"/>
      </w:pPr>
      <w:r w:rsidRPr="00170CE7">
        <w:tab/>
      </w:r>
      <w:r w:rsidRPr="00170CE7">
        <w:tab/>
      </w:r>
      <w:r w:rsidRPr="00170CE7">
        <w:tab/>
        <w:t>measReportAppLayer-r15</w:t>
      </w:r>
      <w:r w:rsidRPr="00170CE7">
        <w:tab/>
      </w:r>
      <w:r w:rsidRPr="00170CE7">
        <w:tab/>
      </w:r>
      <w:r w:rsidRPr="00170CE7">
        <w:tab/>
      </w:r>
      <w:r w:rsidRPr="00170CE7">
        <w:tab/>
        <w:t>MeasReportAppLayer-r15,</w:t>
      </w:r>
    </w:p>
    <w:p w14:paraId="48620DB6" w14:textId="77777777" w:rsidR="002554F7" w:rsidRPr="00170CE7" w:rsidRDefault="002554F7" w:rsidP="002554F7">
      <w:pPr>
        <w:pStyle w:val="PL"/>
      </w:pPr>
      <w:r w:rsidRPr="00170CE7">
        <w:tab/>
      </w:r>
      <w:r w:rsidRPr="00170CE7">
        <w:tab/>
      </w:r>
      <w:r w:rsidRPr="00170CE7">
        <w:tab/>
        <w:t>failureInformation-r15</w:t>
      </w:r>
      <w:r w:rsidRPr="00170CE7">
        <w:tab/>
      </w:r>
      <w:r w:rsidRPr="00170CE7">
        <w:tab/>
      </w:r>
      <w:r w:rsidRPr="00170CE7">
        <w:tab/>
      </w:r>
      <w:r w:rsidRPr="00170CE7">
        <w:tab/>
        <w:t>FailureInformation-r15,</w:t>
      </w:r>
    </w:p>
    <w:p w14:paraId="02878873" w14:textId="77777777" w:rsidR="00BF3441" w:rsidRDefault="002554F7" w:rsidP="002554F7">
      <w:pPr>
        <w:pStyle w:val="PL"/>
        <w:rPr>
          <w:ins w:id="653" w:author="Ericsson" w:date="2020-01-22T17:45:00Z"/>
        </w:rPr>
      </w:pPr>
      <w:r w:rsidRPr="00170CE7">
        <w:tab/>
      </w:r>
      <w:r w:rsidRPr="00170CE7">
        <w:tab/>
      </w:r>
      <w:r w:rsidRPr="00170CE7">
        <w:tab/>
      </w:r>
      <w:ins w:id="654" w:author="Ericsson" w:date="2020-01-22T17:44:00Z">
        <w:r w:rsidR="00BF3441" w:rsidRPr="00B60231">
          <w:t>failureInformation</w:t>
        </w:r>
        <w:r w:rsidR="00BF3441">
          <w:t>2</w:t>
        </w:r>
        <w:r w:rsidR="00BF3441" w:rsidRPr="00B60231">
          <w:t>-r1</w:t>
        </w:r>
        <w:r w:rsidR="00BF3441">
          <w:t>6</w:t>
        </w:r>
      </w:ins>
      <w:del w:id="655" w:author="Ericsson" w:date="2020-01-22T17:44:00Z">
        <w:r w:rsidRPr="00170CE7" w:rsidDel="00BF3441">
          <w:delText>spare5</w:delText>
        </w:r>
      </w:del>
      <w:r w:rsidRPr="00170CE7">
        <w:t xml:space="preserve"> </w:t>
      </w:r>
      <w:ins w:id="656" w:author="Ericsson" w:date="2020-01-22T17:44:00Z">
        <w:r w:rsidR="00BF3441" w:rsidRPr="00B60231">
          <w:tab/>
        </w:r>
        <w:r w:rsidR="00BF3441" w:rsidRPr="00B60231">
          <w:tab/>
        </w:r>
        <w:r w:rsidR="00BF3441" w:rsidRPr="00B60231">
          <w:tab/>
          <w:t>FailureInformation</w:t>
        </w:r>
        <w:r w:rsidR="00BF3441">
          <w:t>2</w:t>
        </w:r>
        <w:r w:rsidR="00BF3441" w:rsidRPr="00B60231">
          <w:t>-r1</w:t>
        </w:r>
        <w:r w:rsidR="00BF3441">
          <w:t>6</w:t>
        </w:r>
      </w:ins>
      <w:del w:id="657" w:author="Ericsson" w:date="2020-01-22T17:44:00Z">
        <w:r w:rsidRPr="00170CE7" w:rsidDel="00BF3441">
          <w:delText>NULL</w:delText>
        </w:r>
      </w:del>
      <w:r w:rsidRPr="00170CE7">
        <w:t>,</w:t>
      </w:r>
      <w:del w:id="658" w:author="Ericsson" w:date="2020-01-22T17:45:00Z">
        <w:r w:rsidRPr="00170CE7" w:rsidDel="00BF3441">
          <w:delText xml:space="preserve"> </w:delText>
        </w:r>
      </w:del>
    </w:p>
    <w:p w14:paraId="74B4D79B" w14:textId="19741058" w:rsidR="002554F7" w:rsidRPr="00170CE7" w:rsidRDefault="00BF3441" w:rsidP="002554F7">
      <w:pPr>
        <w:pStyle w:val="PL"/>
      </w:pPr>
      <w:ins w:id="659" w:author="Ericsson" w:date="2020-01-22T17:45:00Z">
        <w:r w:rsidRPr="00170CE7">
          <w:tab/>
        </w:r>
        <w:r w:rsidRPr="00170CE7">
          <w:tab/>
        </w:r>
        <w:r w:rsidRPr="00170CE7">
          <w:tab/>
        </w:r>
      </w:ins>
      <w:r w:rsidR="002554F7" w:rsidRPr="00170CE7">
        <w:t>spare4 NULL, spare3 NULL, spare2 NULL, spare1 NULL</w:t>
      </w:r>
    </w:p>
    <w:p w14:paraId="58C04301" w14:textId="77777777" w:rsidR="002554F7" w:rsidRPr="00170CE7" w:rsidRDefault="002554F7" w:rsidP="002554F7">
      <w:pPr>
        <w:pStyle w:val="PL"/>
      </w:pPr>
      <w:r w:rsidRPr="00170CE7">
        <w:tab/>
      </w:r>
      <w:r w:rsidRPr="00170CE7">
        <w:tab/>
        <w:t>},</w:t>
      </w:r>
    </w:p>
    <w:p w14:paraId="62D75434" w14:textId="77777777" w:rsidR="002554F7" w:rsidRPr="00170CE7" w:rsidRDefault="002554F7" w:rsidP="002554F7">
      <w:pPr>
        <w:pStyle w:val="PL"/>
      </w:pPr>
      <w:r w:rsidRPr="00170CE7">
        <w:tab/>
      </w:r>
      <w:r w:rsidRPr="00170CE7">
        <w:tab/>
        <w:t>messageClassExtensionFuture-r11</w:t>
      </w:r>
      <w:r w:rsidRPr="00170CE7">
        <w:tab/>
        <w:t>SEQUENCE {}</w:t>
      </w:r>
    </w:p>
    <w:p w14:paraId="79C63CBB" w14:textId="77777777" w:rsidR="002554F7" w:rsidRPr="00170CE7" w:rsidRDefault="002554F7" w:rsidP="002554F7">
      <w:pPr>
        <w:pStyle w:val="PL"/>
      </w:pPr>
      <w:r w:rsidRPr="00170CE7">
        <w:tab/>
        <w:t>}</w:t>
      </w:r>
    </w:p>
    <w:p w14:paraId="4514DD13" w14:textId="77777777" w:rsidR="002554F7" w:rsidRPr="00170CE7" w:rsidRDefault="002554F7" w:rsidP="002554F7">
      <w:pPr>
        <w:pStyle w:val="PL"/>
      </w:pPr>
      <w:r w:rsidRPr="00170CE7">
        <w:t>}</w:t>
      </w:r>
    </w:p>
    <w:p w14:paraId="4C720794" w14:textId="77777777" w:rsidR="002554F7" w:rsidRPr="00170CE7" w:rsidRDefault="002554F7" w:rsidP="002554F7">
      <w:pPr>
        <w:pStyle w:val="PL"/>
      </w:pPr>
    </w:p>
    <w:p w14:paraId="4D99A543" w14:textId="77777777" w:rsidR="002554F7" w:rsidRPr="00170CE7" w:rsidRDefault="002554F7" w:rsidP="002554F7">
      <w:pPr>
        <w:pStyle w:val="PL"/>
      </w:pPr>
      <w:r w:rsidRPr="00170CE7">
        <w:t>-- ASN1STOP</w:t>
      </w:r>
    </w:p>
    <w:p w14:paraId="1A65D5C8" w14:textId="77777777" w:rsidR="002554F7" w:rsidRPr="00170CE7" w:rsidRDefault="002554F7" w:rsidP="002554F7"/>
    <w:p w14:paraId="5F0989D4" w14:textId="77777777" w:rsidR="002554F7" w:rsidRPr="00672511" w:rsidRDefault="002554F7" w:rsidP="002554F7">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BF97CF6" w14:textId="77777777" w:rsidR="002554F7" w:rsidRDefault="002554F7" w:rsidP="002554F7"/>
    <w:p w14:paraId="7D3B8EE7" w14:textId="77777777" w:rsidR="002554F7" w:rsidRDefault="002554F7" w:rsidP="002554F7">
      <w:pPr>
        <w:pStyle w:val="Heading3"/>
        <w:rPr>
          <w:lang w:val="en-GB"/>
        </w:rPr>
      </w:pPr>
      <w:r w:rsidRPr="00867590">
        <w:rPr>
          <w:lang w:val="en-GB"/>
        </w:rPr>
        <w:t>6.2.2</w:t>
      </w:r>
      <w:r w:rsidRPr="00867590">
        <w:rPr>
          <w:lang w:val="en-GB"/>
        </w:rPr>
        <w:tab/>
        <w:t>Message definitions</w:t>
      </w:r>
    </w:p>
    <w:p w14:paraId="70E63431" w14:textId="77777777" w:rsidR="002554F7" w:rsidRDefault="002554F7" w:rsidP="002554F7">
      <w:pPr>
        <w:pStyle w:val="BodyText"/>
        <w:rPr>
          <w:lang w:val="en-US"/>
        </w:rPr>
      </w:pPr>
      <w:r>
        <w:rPr>
          <w:lang w:val="en-US"/>
        </w:rPr>
        <w:t>[…]</w:t>
      </w:r>
    </w:p>
    <w:p w14:paraId="130CEADC" w14:textId="77777777" w:rsidR="002554F7" w:rsidRPr="00B60231" w:rsidRDefault="002554F7" w:rsidP="002554F7">
      <w:pPr>
        <w:pStyle w:val="Heading4"/>
        <w:rPr>
          <w:ins w:id="660" w:author="Ericsson" w:date="2020-01-22T14:53:00Z"/>
          <w:lang w:val="en-GB"/>
        </w:rPr>
      </w:pPr>
      <w:ins w:id="661" w:author="Ericsson" w:date="2020-01-22T14:53:00Z">
        <w:r w:rsidRPr="00B60231">
          <w:rPr>
            <w:lang w:val="en-GB"/>
          </w:rPr>
          <w:t>–</w:t>
        </w:r>
        <w:r w:rsidRPr="00B60231">
          <w:rPr>
            <w:lang w:val="en-GB"/>
          </w:rPr>
          <w:tab/>
        </w:r>
        <w:r w:rsidRPr="00B60231">
          <w:rPr>
            <w:i/>
            <w:iCs/>
            <w:lang w:val="en-GB"/>
          </w:rPr>
          <w:t>FailureInformation</w:t>
        </w:r>
        <w:r>
          <w:rPr>
            <w:i/>
            <w:iCs/>
            <w:lang w:val="en-GB"/>
          </w:rPr>
          <w:t>2</w:t>
        </w:r>
      </w:ins>
    </w:p>
    <w:p w14:paraId="719AC5AC" w14:textId="77777777" w:rsidR="002554F7" w:rsidRPr="00B60231" w:rsidRDefault="002554F7" w:rsidP="002554F7">
      <w:pPr>
        <w:rPr>
          <w:ins w:id="662" w:author="Ericsson" w:date="2020-01-22T14:53:00Z"/>
        </w:rPr>
      </w:pPr>
      <w:ins w:id="663" w:author="Ericsson" w:date="2020-01-22T14:53:00Z">
        <w:r w:rsidRPr="00B60231">
          <w:t xml:space="preserve">The </w:t>
        </w:r>
        <w:r w:rsidRPr="00B60231">
          <w:rPr>
            <w:i/>
            <w:iCs/>
          </w:rPr>
          <w:t>FailureInformation</w:t>
        </w:r>
        <w:r>
          <w:rPr>
            <w:i/>
            <w:iCs/>
          </w:rPr>
          <w:t>2</w:t>
        </w:r>
        <w:r w:rsidRPr="00B60231">
          <w:rPr>
            <w:i/>
            <w:noProof/>
          </w:rPr>
          <w:t xml:space="preserve"> </w:t>
        </w:r>
        <w:r w:rsidRPr="00B60231">
          <w:t xml:space="preserve">message is used to provide information regarding failures detected by the UE, e.g. </w:t>
        </w:r>
        <w:r>
          <w:t>HO failure at a DAPS HO</w:t>
        </w:r>
        <w:r w:rsidRPr="00B60231">
          <w:t>.</w:t>
        </w:r>
      </w:ins>
    </w:p>
    <w:p w14:paraId="599E49D3" w14:textId="77777777" w:rsidR="002554F7" w:rsidRPr="00B60231" w:rsidRDefault="002554F7" w:rsidP="002554F7">
      <w:pPr>
        <w:pStyle w:val="B1"/>
        <w:keepNext/>
        <w:keepLines/>
        <w:rPr>
          <w:ins w:id="664" w:author="Ericsson" w:date="2020-01-22T14:53:00Z"/>
          <w:lang w:val="en-GB"/>
        </w:rPr>
      </w:pPr>
      <w:ins w:id="665" w:author="Ericsson" w:date="2020-01-22T14:53:00Z">
        <w:r w:rsidRPr="00B60231">
          <w:rPr>
            <w:lang w:val="en-GB"/>
          </w:rPr>
          <w:lastRenderedPageBreak/>
          <w:t>Signalling radio bearer: SRB1</w:t>
        </w:r>
      </w:ins>
    </w:p>
    <w:p w14:paraId="288304B0" w14:textId="77777777" w:rsidR="002554F7" w:rsidRPr="00B60231" w:rsidRDefault="002554F7" w:rsidP="002554F7">
      <w:pPr>
        <w:pStyle w:val="B1"/>
        <w:keepNext/>
        <w:keepLines/>
        <w:rPr>
          <w:ins w:id="666" w:author="Ericsson" w:date="2020-01-22T14:53:00Z"/>
          <w:lang w:val="en-GB"/>
        </w:rPr>
      </w:pPr>
      <w:ins w:id="667" w:author="Ericsson" w:date="2020-01-22T14:53:00Z">
        <w:r w:rsidRPr="00B60231">
          <w:rPr>
            <w:lang w:val="en-GB"/>
          </w:rPr>
          <w:t>RLC-SAP: AM</w:t>
        </w:r>
      </w:ins>
    </w:p>
    <w:p w14:paraId="45579008" w14:textId="77777777" w:rsidR="002554F7" w:rsidRPr="00B60231" w:rsidRDefault="002554F7" w:rsidP="002554F7">
      <w:pPr>
        <w:pStyle w:val="B1"/>
        <w:keepNext/>
        <w:keepLines/>
        <w:rPr>
          <w:ins w:id="668" w:author="Ericsson" w:date="2020-01-22T14:53:00Z"/>
          <w:lang w:val="en-GB"/>
        </w:rPr>
      </w:pPr>
      <w:ins w:id="669" w:author="Ericsson" w:date="2020-01-22T14:53:00Z">
        <w:r w:rsidRPr="00B60231">
          <w:rPr>
            <w:lang w:val="en-GB"/>
          </w:rPr>
          <w:t>Logical channel: DCCH</w:t>
        </w:r>
      </w:ins>
    </w:p>
    <w:p w14:paraId="4B3D504F" w14:textId="77777777" w:rsidR="002554F7" w:rsidRPr="00B60231" w:rsidRDefault="002554F7" w:rsidP="002554F7">
      <w:pPr>
        <w:pStyle w:val="B1"/>
        <w:keepNext/>
        <w:keepLines/>
        <w:rPr>
          <w:ins w:id="670" w:author="Ericsson" w:date="2020-01-22T14:53:00Z"/>
          <w:lang w:val="en-GB"/>
        </w:rPr>
      </w:pPr>
      <w:ins w:id="671" w:author="Ericsson" w:date="2020-01-22T14:53:00Z">
        <w:r w:rsidRPr="00B60231">
          <w:rPr>
            <w:lang w:val="en-GB"/>
          </w:rPr>
          <w:t>Direction: UE to E</w:t>
        </w:r>
        <w:r w:rsidRPr="00B60231">
          <w:rPr>
            <w:lang w:val="en-GB"/>
          </w:rPr>
          <w:noBreakHyphen/>
          <w:t>UTRAN</w:t>
        </w:r>
      </w:ins>
    </w:p>
    <w:p w14:paraId="0A3EB288" w14:textId="77777777" w:rsidR="002554F7" w:rsidRPr="00B60231" w:rsidRDefault="002554F7" w:rsidP="002554F7">
      <w:pPr>
        <w:pStyle w:val="TH"/>
        <w:rPr>
          <w:ins w:id="672" w:author="Ericsson" w:date="2020-01-22T14:53:00Z"/>
          <w:bCs/>
          <w:i/>
          <w:iCs/>
          <w:lang w:val="en-GB"/>
        </w:rPr>
      </w:pPr>
      <w:ins w:id="673" w:author="Ericsson" w:date="2020-01-22T14:53:00Z">
        <w:r w:rsidRPr="00B60231">
          <w:rPr>
            <w:bCs/>
            <w:i/>
            <w:iCs/>
            <w:noProof/>
            <w:lang w:val="en-GB"/>
          </w:rPr>
          <w:t>FailureInformation</w:t>
        </w:r>
        <w:r>
          <w:rPr>
            <w:bCs/>
            <w:i/>
            <w:iCs/>
            <w:noProof/>
            <w:lang w:val="en-GB"/>
          </w:rPr>
          <w:t>2</w:t>
        </w:r>
        <w:r w:rsidRPr="00B60231">
          <w:rPr>
            <w:bCs/>
            <w:i/>
            <w:iCs/>
            <w:noProof/>
            <w:lang w:val="en-GB"/>
          </w:rPr>
          <w:t xml:space="preserve"> message</w:t>
        </w:r>
      </w:ins>
    </w:p>
    <w:p w14:paraId="2253B7FE" w14:textId="77777777" w:rsidR="002554F7" w:rsidRPr="00B60231" w:rsidRDefault="002554F7" w:rsidP="002554F7">
      <w:pPr>
        <w:pStyle w:val="PL"/>
        <w:rPr>
          <w:ins w:id="674" w:author="Ericsson" w:date="2020-01-22T14:53:00Z"/>
        </w:rPr>
      </w:pPr>
      <w:ins w:id="675" w:author="Ericsson" w:date="2020-01-22T14:53:00Z">
        <w:r w:rsidRPr="00B60231">
          <w:t>-- ASN1START</w:t>
        </w:r>
      </w:ins>
    </w:p>
    <w:p w14:paraId="00C641AD" w14:textId="77777777" w:rsidR="002554F7" w:rsidRPr="00B60231" w:rsidRDefault="002554F7" w:rsidP="002554F7">
      <w:pPr>
        <w:pStyle w:val="PL"/>
        <w:rPr>
          <w:ins w:id="676" w:author="Ericsson" w:date="2020-01-22T14:53:00Z"/>
        </w:rPr>
      </w:pPr>
    </w:p>
    <w:p w14:paraId="50D23861" w14:textId="77777777" w:rsidR="002554F7" w:rsidRDefault="002554F7" w:rsidP="002554F7">
      <w:pPr>
        <w:pStyle w:val="PL"/>
        <w:rPr>
          <w:ins w:id="677" w:author="Ericsson" w:date="2020-01-22T14:53:00Z"/>
        </w:rPr>
      </w:pPr>
      <w:ins w:id="678" w:author="Ericsson" w:date="2020-01-22T14:53:00Z">
        <w:r w:rsidRPr="00B60231">
          <w:t>FailureInformation</w:t>
        </w:r>
        <w:r>
          <w:t>2</w:t>
        </w:r>
        <w:r w:rsidRPr="00B60231">
          <w:t>-r1</w:t>
        </w:r>
        <w:r>
          <w:t>6</w:t>
        </w:r>
        <w:r w:rsidRPr="00B60231">
          <w:t xml:space="preserve"> ::=</w:t>
        </w:r>
        <w:r w:rsidRPr="00B60231">
          <w:tab/>
        </w:r>
        <w:r w:rsidRPr="00B60231">
          <w:tab/>
          <w:t>SEQUENCE {</w:t>
        </w:r>
      </w:ins>
    </w:p>
    <w:p w14:paraId="2BC9B35D" w14:textId="77777777" w:rsidR="002554F7" w:rsidRPr="00B60231" w:rsidRDefault="002554F7" w:rsidP="002554F7">
      <w:pPr>
        <w:pStyle w:val="PL"/>
        <w:rPr>
          <w:ins w:id="679" w:author="Ericsson" w:date="2020-01-22T14:53:00Z"/>
        </w:rPr>
      </w:pPr>
      <w:ins w:id="680" w:author="Ericsson" w:date="2020-01-22T14:53:00Z">
        <w:r w:rsidRPr="00FE7D68">
          <w:tab/>
          <w:t>criticalExtensions</w:t>
        </w:r>
        <w:r w:rsidRPr="00FE7D68">
          <w:tab/>
        </w:r>
        <w:r w:rsidRPr="00FE7D68">
          <w:tab/>
        </w:r>
        <w:r w:rsidRPr="00FE7D68">
          <w:tab/>
        </w:r>
        <w:r w:rsidRPr="00FE7D68">
          <w:tab/>
        </w:r>
        <w:r w:rsidRPr="00FE7D68">
          <w:tab/>
          <w:t>CHOICE {</w:t>
        </w:r>
      </w:ins>
    </w:p>
    <w:p w14:paraId="73F2B8B8" w14:textId="77777777" w:rsidR="002554F7" w:rsidRDefault="002554F7" w:rsidP="002554F7">
      <w:pPr>
        <w:pStyle w:val="PL"/>
        <w:rPr>
          <w:ins w:id="681" w:author="Ericsson" w:date="2020-01-22T14:53:00Z"/>
        </w:rPr>
      </w:pPr>
      <w:ins w:id="682" w:author="Ericsson" w:date="2020-01-22T14:53:00Z">
        <w:r>
          <w:tab/>
        </w:r>
        <w:r w:rsidRPr="00B60231">
          <w:tab/>
        </w:r>
        <w:r w:rsidRPr="0096519C">
          <w:t>failureInformation</w:t>
        </w:r>
        <w:r w:rsidRPr="00B60231">
          <w:t>-r1</w:t>
        </w:r>
        <w:r>
          <w:t>6</w:t>
        </w:r>
        <w:r>
          <w:tab/>
        </w:r>
        <w:r>
          <w:tab/>
        </w:r>
        <w:r>
          <w:tab/>
        </w:r>
        <w:r>
          <w:tab/>
          <w:t>F</w:t>
        </w:r>
        <w:r w:rsidRPr="0096519C">
          <w:t>ailureInformation</w:t>
        </w:r>
        <w:r w:rsidRPr="00B60231">
          <w:t>-</w:t>
        </w:r>
        <w:r>
          <w:t>IEs-</w:t>
        </w:r>
        <w:r w:rsidRPr="00B60231">
          <w:t>r1</w:t>
        </w:r>
        <w:r>
          <w:t>6,</w:t>
        </w:r>
      </w:ins>
    </w:p>
    <w:p w14:paraId="41A5650D" w14:textId="77777777" w:rsidR="002554F7" w:rsidRPr="00B60231" w:rsidRDefault="002554F7" w:rsidP="002554F7">
      <w:pPr>
        <w:pStyle w:val="PL"/>
        <w:rPr>
          <w:ins w:id="683" w:author="Ericsson" w:date="2020-01-22T14:53:00Z"/>
        </w:rPr>
      </w:pPr>
      <w:ins w:id="684" w:author="Ericsson" w:date="2020-01-22T14:53:00Z">
        <w:r w:rsidRPr="00D0452D">
          <w:tab/>
        </w:r>
        <w:r w:rsidRPr="00D0452D">
          <w:tab/>
          <w:t>criticalExtensionsFuture</w:t>
        </w:r>
        <w:r w:rsidRPr="00D0452D">
          <w:tab/>
        </w:r>
        <w:r w:rsidRPr="00D0452D">
          <w:tab/>
        </w:r>
        <w:r w:rsidRPr="00D0452D">
          <w:tab/>
          <w:t>SEQUENCE {}</w:t>
        </w:r>
      </w:ins>
    </w:p>
    <w:p w14:paraId="01228775" w14:textId="77777777" w:rsidR="002554F7" w:rsidRPr="00D0452D" w:rsidRDefault="002554F7" w:rsidP="002554F7">
      <w:pPr>
        <w:pStyle w:val="PL"/>
        <w:rPr>
          <w:ins w:id="685" w:author="Ericsson" w:date="2020-01-22T14:53:00Z"/>
        </w:rPr>
      </w:pPr>
      <w:ins w:id="686" w:author="Ericsson" w:date="2020-01-22T14:53:00Z">
        <w:r w:rsidRPr="00D0452D">
          <w:tab/>
          <w:t>}</w:t>
        </w:r>
      </w:ins>
    </w:p>
    <w:p w14:paraId="24B33DEA" w14:textId="77777777" w:rsidR="002554F7" w:rsidRPr="00B60231" w:rsidRDefault="002554F7" w:rsidP="002554F7">
      <w:pPr>
        <w:pStyle w:val="PL"/>
        <w:rPr>
          <w:ins w:id="687" w:author="Ericsson" w:date="2020-01-22T14:53:00Z"/>
        </w:rPr>
      </w:pPr>
      <w:ins w:id="688" w:author="Ericsson" w:date="2020-01-22T14:53:00Z">
        <w:r w:rsidRPr="00B60231">
          <w:t>}</w:t>
        </w:r>
      </w:ins>
    </w:p>
    <w:p w14:paraId="0B5B0C82" w14:textId="77777777" w:rsidR="002554F7" w:rsidRPr="00B60231" w:rsidRDefault="002554F7" w:rsidP="002554F7">
      <w:pPr>
        <w:pStyle w:val="PL"/>
        <w:rPr>
          <w:ins w:id="689" w:author="Ericsson" w:date="2020-01-22T14:53:00Z"/>
        </w:rPr>
      </w:pPr>
    </w:p>
    <w:p w14:paraId="3EFB95AE" w14:textId="77777777" w:rsidR="002554F7" w:rsidRPr="00B60231" w:rsidRDefault="002554F7" w:rsidP="002554F7">
      <w:pPr>
        <w:pStyle w:val="PL"/>
        <w:rPr>
          <w:ins w:id="690" w:author="Ericsson" w:date="2020-01-22T14:53:00Z"/>
        </w:rPr>
      </w:pPr>
      <w:ins w:id="691" w:author="Ericsson" w:date="2020-01-22T14:53:00Z">
        <w:r>
          <w:t>F</w:t>
        </w:r>
        <w:r w:rsidRPr="0096519C">
          <w:t>ailureInformation</w:t>
        </w:r>
        <w:r w:rsidRPr="00B60231">
          <w:t>-</w:t>
        </w:r>
        <w:r>
          <w:t>IEs-</w:t>
        </w:r>
        <w:r w:rsidRPr="00B60231">
          <w:t>r1</w:t>
        </w:r>
        <w:r>
          <w:t>6</w:t>
        </w:r>
        <w:r w:rsidRPr="00B60231">
          <w:t xml:space="preserve"> ::=</w:t>
        </w:r>
        <w:r w:rsidRPr="00B60231">
          <w:tab/>
          <w:t>SEQUENCE {</w:t>
        </w:r>
      </w:ins>
    </w:p>
    <w:p w14:paraId="54AA0A1E" w14:textId="77777777" w:rsidR="002554F7" w:rsidRDefault="002554F7" w:rsidP="002554F7">
      <w:pPr>
        <w:pStyle w:val="PL"/>
        <w:rPr>
          <w:ins w:id="692" w:author="Ericsson" w:date="2020-01-22T14:53:00Z"/>
        </w:rPr>
      </w:pPr>
      <w:ins w:id="693" w:author="Ericsson" w:date="2020-01-22T14:53:00Z">
        <w:r w:rsidRPr="00B60231">
          <w:tab/>
          <w:t>failureType</w:t>
        </w:r>
        <w:r>
          <w:t>-r16</w:t>
        </w:r>
        <w:r w:rsidRPr="00B60231">
          <w:tab/>
        </w:r>
        <w:r>
          <w:tab/>
        </w:r>
        <w:r>
          <w:tab/>
        </w:r>
        <w:r>
          <w:tab/>
        </w:r>
        <w:r>
          <w:tab/>
        </w:r>
        <w:r>
          <w:tab/>
        </w:r>
        <w:r w:rsidRPr="00B60231">
          <w:t>ENUMERATED {</w:t>
        </w:r>
        <w:r w:rsidRPr="00D5593B">
          <w:t>dapsHO-failure</w:t>
        </w:r>
        <w:r w:rsidRPr="00B60231">
          <w:t>, spare3, spare2, spare1}</w:t>
        </w:r>
        <w:r>
          <w:tab/>
          <w:t>OPTIONAL,</w:t>
        </w:r>
      </w:ins>
    </w:p>
    <w:p w14:paraId="1A52F139" w14:textId="77777777" w:rsidR="002554F7" w:rsidRPr="007449D5" w:rsidRDefault="002554F7" w:rsidP="00255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Ericsson" w:date="2020-01-22T14:53:00Z"/>
          <w:rFonts w:ascii="Courier New" w:hAnsi="Courier New"/>
          <w:noProof/>
          <w:sz w:val="16"/>
          <w:lang w:eastAsia="en-GB"/>
        </w:rPr>
      </w:pPr>
      <w:ins w:id="695" w:author="Ericsson" w:date="2020-01-22T14:53:00Z">
        <w:r w:rsidRPr="00D5593B">
          <w:rPr>
            <w:rFonts w:ascii="Courier New" w:hAnsi="Courier New"/>
            <w:noProof/>
            <w:sz w:val="16"/>
            <w:lang w:eastAsia="en-GB"/>
          </w:rPr>
          <w:t xml:space="preserve">    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SEQUENCE</w:t>
        </w:r>
        <w:r>
          <w:rPr>
            <w:rFonts w:ascii="Courier New" w:hAnsi="Courier New"/>
            <w:noProof/>
            <w:sz w:val="16"/>
            <w:lang w:eastAsia="en-GB"/>
          </w:rPr>
          <w:t xml:space="preserve"> </w:t>
        </w:r>
        <w:r w:rsidRPr="00D5593B">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OPTIONAL</w:t>
        </w:r>
      </w:ins>
    </w:p>
    <w:p w14:paraId="7AFCE6C1" w14:textId="77777777" w:rsidR="002554F7" w:rsidRPr="00B60231" w:rsidRDefault="002554F7" w:rsidP="002554F7">
      <w:pPr>
        <w:pStyle w:val="PL"/>
        <w:shd w:val="clear" w:color="auto" w:fill="E5E5E5"/>
        <w:rPr>
          <w:ins w:id="696" w:author="Ericsson" w:date="2020-01-22T14:53:00Z"/>
        </w:rPr>
      </w:pPr>
      <w:ins w:id="697" w:author="Ericsson" w:date="2020-01-22T14:53:00Z">
        <w:r w:rsidRPr="00B60231">
          <w:t>}</w:t>
        </w:r>
      </w:ins>
    </w:p>
    <w:p w14:paraId="532D6C27" w14:textId="77777777" w:rsidR="002554F7" w:rsidRPr="00B60231" w:rsidRDefault="002554F7" w:rsidP="002554F7">
      <w:pPr>
        <w:pStyle w:val="PL"/>
        <w:shd w:val="pct10" w:color="auto" w:fill="auto"/>
        <w:rPr>
          <w:ins w:id="698" w:author="Ericsson" w:date="2020-01-22T14:53:00Z"/>
        </w:rPr>
      </w:pPr>
    </w:p>
    <w:p w14:paraId="109AFFB1" w14:textId="77777777" w:rsidR="002554F7" w:rsidRPr="00B60231" w:rsidRDefault="002554F7" w:rsidP="002554F7">
      <w:pPr>
        <w:pStyle w:val="PL"/>
        <w:rPr>
          <w:ins w:id="699" w:author="Ericsson" w:date="2020-01-22T14:53:00Z"/>
        </w:rPr>
      </w:pPr>
      <w:ins w:id="700" w:author="Ericsson" w:date="2020-01-22T14:53:00Z">
        <w:r w:rsidRPr="00B60231">
          <w:t>-- ASN1STOP</w:t>
        </w:r>
      </w:ins>
    </w:p>
    <w:p w14:paraId="254FF5E1" w14:textId="77777777" w:rsidR="002554F7" w:rsidRPr="00B60231" w:rsidRDefault="002554F7" w:rsidP="002554F7">
      <w:pPr>
        <w:rPr>
          <w:ins w:id="701" w:author="Ericsson" w:date="2020-01-22T14: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B60231" w14:paraId="0125617F" w14:textId="77777777" w:rsidTr="00CE526B">
        <w:trPr>
          <w:cantSplit/>
          <w:tblHeader/>
          <w:ins w:id="702" w:author="Ericsson" w:date="2020-01-22T14:53:00Z"/>
        </w:trPr>
        <w:tc>
          <w:tcPr>
            <w:tcW w:w="9639" w:type="dxa"/>
          </w:tcPr>
          <w:p w14:paraId="079884A5" w14:textId="77777777" w:rsidR="002554F7" w:rsidRPr="00B60231" w:rsidRDefault="002554F7" w:rsidP="00CE526B">
            <w:pPr>
              <w:pStyle w:val="TAH"/>
              <w:rPr>
                <w:ins w:id="703" w:author="Ericsson" w:date="2020-01-22T14:53:00Z"/>
                <w:lang w:val="en-GB" w:eastAsia="en-GB"/>
              </w:rPr>
            </w:pPr>
            <w:ins w:id="704" w:author="Ericsson" w:date="2020-01-22T14:53:00Z">
              <w:r w:rsidRPr="00B60231">
                <w:rPr>
                  <w:bCs/>
                  <w:i/>
                  <w:iCs/>
                  <w:noProof/>
                  <w:lang w:val="en-GB"/>
                </w:rPr>
                <w:t>FailureInformation</w:t>
              </w:r>
              <w:r>
                <w:rPr>
                  <w:bCs/>
                  <w:i/>
                  <w:iCs/>
                  <w:noProof/>
                  <w:lang w:val="en-GB"/>
                </w:rPr>
                <w:t>2</w:t>
              </w:r>
              <w:r w:rsidRPr="00B60231">
                <w:rPr>
                  <w:iCs/>
                  <w:noProof/>
                  <w:lang w:val="en-GB" w:eastAsia="en-GB"/>
                </w:rPr>
                <w:t xml:space="preserve"> field descriptions</w:t>
              </w:r>
            </w:ins>
          </w:p>
        </w:tc>
      </w:tr>
      <w:tr w:rsidR="002554F7" w:rsidRPr="00B60231" w14:paraId="62811664" w14:textId="77777777" w:rsidTr="00CE526B">
        <w:trPr>
          <w:cantSplit/>
          <w:tblHeader/>
          <w:ins w:id="705" w:author="Ericsson" w:date="2020-01-22T14:53:00Z"/>
        </w:trPr>
        <w:tc>
          <w:tcPr>
            <w:tcW w:w="9639" w:type="dxa"/>
            <w:tcBorders>
              <w:top w:val="single" w:sz="4" w:space="0" w:color="808080"/>
              <w:left w:val="single" w:sz="4" w:space="0" w:color="808080"/>
              <w:bottom w:val="single" w:sz="4" w:space="0" w:color="808080"/>
              <w:right w:val="single" w:sz="4" w:space="0" w:color="808080"/>
            </w:tcBorders>
          </w:tcPr>
          <w:p w14:paraId="1219F76B" w14:textId="77777777" w:rsidR="002554F7" w:rsidRPr="00B60231" w:rsidRDefault="002554F7" w:rsidP="00CE526B">
            <w:pPr>
              <w:pStyle w:val="TAL"/>
              <w:jc w:val="both"/>
              <w:rPr>
                <w:ins w:id="706" w:author="Ericsson" w:date="2020-01-22T14:53:00Z"/>
                <w:b/>
                <w:i/>
                <w:lang w:val="en-GB" w:eastAsia="ja-JP"/>
              </w:rPr>
            </w:pPr>
            <w:ins w:id="707" w:author="Ericsson" w:date="2020-01-22T14:53:00Z">
              <w:r w:rsidRPr="00B60231">
                <w:rPr>
                  <w:b/>
                  <w:i/>
                  <w:lang w:val="en-GB" w:eastAsia="ja-JP"/>
                </w:rPr>
                <w:t>failureType</w:t>
              </w:r>
            </w:ins>
          </w:p>
          <w:p w14:paraId="093572C8" w14:textId="77777777" w:rsidR="002554F7" w:rsidRPr="00B60231" w:rsidRDefault="002554F7" w:rsidP="00CE526B">
            <w:pPr>
              <w:pStyle w:val="TAL"/>
              <w:jc w:val="both"/>
              <w:rPr>
                <w:ins w:id="708" w:author="Ericsson" w:date="2020-01-22T14:53:00Z"/>
                <w:b/>
                <w:i/>
                <w:lang w:val="en-GB" w:eastAsia="ja-JP"/>
              </w:rPr>
            </w:pPr>
            <w:ins w:id="709" w:author="Ericsson" w:date="2020-01-22T14:53:00Z">
              <w:r w:rsidRPr="00B60231">
                <w:rPr>
                  <w:lang w:val="en-GB" w:eastAsia="ja-JP"/>
                </w:rPr>
                <w:t>This field indicates the type of failure reported</w:t>
              </w:r>
              <w:r w:rsidRPr="00B60231">
                <w:rPr>
                  <w:rFonts w:eastAsia="SimSun"/>
                  <w:lang w:val="en-GB"/>
                </w:rPr>
                <w:t xml:space="preserve">. Value </w:t>
              </w:r>
              <w:r w:rsidRPr="007449D5">
                <w:rPr>
                  <w:rFonts w:eastAsia="SimSun"/>
                  <w:i/>
                  <w:lang w:val="en-GB"/>
                </w:rPr>
                <w:t xml:space="preserve">dapsHO-failure </w:t>
              </w:r>
              <w:r w:rsidRPr="00B60231">
                <w:rPr>
                  <w:rFonts w:eastAsia="SimSun"/>
                  <w:lang w:val="en-GB"/>
                </w:rPr>
                <w:t xml:space="preserve">indicates that </w:t>
              </w:r>
              <w:r>
                <w:rPr>
                  <w:rFonts w:eastAsia="SimSun"/>
                  <w:lang w:val="en-GB"/>
                </w:rPr>
                <w:t>the UE timer T304 has expired during a DAPS HO.</w:t>
              </w:r>
            </w:ins>
          </w:p>
        </w:tc>
      </w:tr>
    </w:tbl>
    <w:p w14:paraId="47904CF4" w14:textId="33732419" w:rsidR="008A1385" w:rsidRDefault="008A1385" w:rsidP="00461C59">
      <w:pPr>
        <w:rPr>
          <w:lang w:val="x-none" w:eastAsia="x-none"/>
        </w:rPr>
      </w:pPr>
    </w:p>
    <w:p w14:paraId="2913534C" w14:textId="77777777" w:rsidR="002554F7" w:rsidRDefault="002554F7" w:rsidP="002554F7">
      <w:pPr>
        <w:pStyle w:val="BodyText"/>
        <w:rPr>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710" w:name="_Toc29342500"/>
      <w:bookmarkStart w:id="711" w:name="_Toc29343639"/>
      <w:r w:rsidRPr="00170CE7">
        <w:rPr>
          <w:lang w:val="en-GB"/>
        </w:rPr>
        <w:t>–</w:t>
      </w:r>
      <w:r w:rsidRPr="00170CE7">
        <w:rPr>
          <w:lang w:val="en-GB"/>
        </w:rPr>
        <w:tab/>
      </w:r>
      <w:r w:rsidRPr="00170CE7">
        <w:rPr>
          <w:i/>
          <w:noProof/>
          <w:lang w:val="en-GB"/>
        </w:rPr>
        <w:t>RRCConnectionReconfiguration</w:t>
      </w:r>
      <w:bookmarkEnd w:id="710"/>
      <w:bookmarkEnd w:id="711"/>
    </w:p>
    <w:p w14:paraId="0DB6F872" w14:textId="16380B07" w:rsidR="002554F7" w:rsidRPr="00170CE7" w:rsidRDefault="002554F7" w:rsidP="002554F7">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w:t>
      </w:r>
      <w:ins w:id="712" w:author="Ericsson" w:date="2020-01-22T17:46:00Z">
        <w:r w:rsidR="00930326">
          <w:t>conditional reconfigurations (conditional handover),</w:t>
        </w:r>
      </w:ins>
      <w:ins w:id="713" w:author="Ericsson" w:date="2020-01-22T17:47:00Z">
        <w:r w:rsidR="00930326">
          <w:t xml:space="preserve"> </w:t>
        </w:r>
      </w:ins>
      <w:r w:rsidRPr="00170CE7">
        <w:t>radio resource configuration (including RBs, MAC main configuration and physical channel configuration) including any associated dedicated NAS information and security configuration.</w:t>
      </w:r>
    </w:p>
    <w:p w14:paraId="3F65F7F8" w14:textId="77777777" w:rsidR="002554F7" w:rsidRPr="00170CE7" w:rsidRDefault="002554F7" w:rsidP="002554F7">
      <w:pPr>
        <w:pStyle w:val="B1"/>
        <w:keepNext/>
        <w:keepLines/>
        <w:rPr>
          <w:lang w:val="en-GB"/>
        </w:rPr>
      </w:pPr>
      <w:r w:rsidRPr="00170CE7">
        <w:rPr>
          <w:lang w:val="en-GB"/>
        </w:rPr>
        <w:t>Signalling radio bearer: SRB1</w:t>
      </w:r>
    </w:p>
    <w:p w14:paraId="45E6B4AB" w14:textId="77777777" w:rsidR="002554F7" w:rsidRPr="00170CE7" w:rsidRDefault="002554F7" w:rsidP="002554F7">
      <w:pPr>
        <w:pStyle w:val="B1"/>
        <w:keepNext/>
        <w:keepLines/>
        <w:rPr>
          <w:lang w:val="en-GB"/>
        </w:rPr>
      </w:pPr>
      <w:r w:rsidRPr="00170CE7">
        <w:rPr>
          <w:lang w:val="en-GB"/>
        </w:rPr>
        <w:t>RLC-SAP: AM</w:t>
      </w:r>
    </w:p>
    <w:p w14:paraId="3EADDA37" w14:textId="77777777" w:rsidR="002554F7" w:rsidRPr="00170CE7" w:rsidRDefault="002554F7" w:rsidP="002554F7">
      <w:pPr>
        <w:pStyle w:val="B1"/>
        <w:keepNext/>
        <w:keepLines/>
        <w:rPr>
          <w:lang w:val="en-GB"/>
        </w:rPr>
      </w:pPr>
      <w:r w:rsidRPr="00170CE7">
        <w:rPr>
          <w:lang w:val="en-GB"/>
        </w:rPr>
        <w:t>Logical channel: DCCH</w:t>
      </w:r>
    </w:p>
    <w:p w14:paraId="2E993E82" w14:textId="77777777" w:rsidR="002554F7" w:rsidRPr="00170CE7" w:rsidRDefault="002554F7" w:rsidP="002554F7">
      <w:pPr>
        <w:pStyle w:val="B1"/>
        <w:keepNext/>
        <w:keepLines/>
        <w:rPr>
          <w:lang w:val="en-GB"/>
        </w:rPr>
      </w:pPr>
      <w:r w:rsidRPr="00170CE7">
        <w:rPr>
          <w:lang w:val="en-GB"/>
        </w:rPr>
        <w:t>Direction: E</w:t>
      </w:r>
      <w:r w:rsidRPr="00170CE7">
        <w:rPr>
          <w:lang w:val="en-GB"/>
        </w:rPr>
        <w:noBreakHyphen/>
        <w:t>UTRAN to UE</w:t>
      </w:r>
    </w:p>
    <w:p w14:paraId="47FFC27D" w14:textId="77777777" w:rsidR="002554F7" w:rsidRPr="00170CE7" w:rsidRDefault="002554F7" w:rsidP="002554F7">
      <w:pPr>
        <w:pStyle w:val="TH"/>
        <w:rPr>
          <w:bCs/>
          <w:i/>
          <w:iCs/>
          <w:lang w:val="en-GB"/>
        </w:rPr>
      </w:pPr>
      <w:r w:rsidRPr="00170CE7">
        <w:rPr>
          <w:bCs/>
          <w:i/>
          <w:iCs/>
          <w:noProof/>
          <w:lang w:val="en-GB"/>
        </w:rPr>
        <w:t>RRCConnectionReconfiguration message</w:t>
      </w:r>
    </w:p>
    <w:p w14:paraId="39D51744" w14:textId="77777777" w:rsidR="002554F7" w:rsidRPr="00170CE7" w:rsidRDefault="002554F7" w:rsidP="002554F7">
      <w:pPr>
        <w:pStyle w:val="PL"/>
      </w:pPr>
      <w:r w:rsidRPr="00170CE7">
        <w:t>-- ASN1START</w:t>
      </w:r>
    </w:p>
    <w:p w14:paraId="3EEA6E16" w14:textId="77777777" w:rsidR="002554F7" w:rsidRPr="00170CE7" w:rsidRDefault="002554F7" w:rsidP="002554F7">
      <w:pPr>
        <w:pStyle w:val="PL"/>
      </w:pPr>
    </w:p>
    <w:p w14:paraId="428E086D" w14:textId="77777777" w:rsidR="002554F7" w:rsidRPr="00170CE7" w:rsidRDefault="002554F7" w:rsidP="002554F7">
      <w:pPr>
        <w:pStyle w:val="PL"/>
      </w:pPr>
      <w:r w:rsidRPr="00170CE7">
        <w:t>RRCConnectionReconfiguration ::=</w:t>
      </w:r>
      <w:r w:rsidRPr="00170CE7">
        <w:tab/>
        <w:t>SEQUENCE {</w:t>
      </w:r>
    </w:p>
    <w:p w14:paraId="5DE60D8B" w14:textId="77777777" w:rsidR="002554F7" w:rsidRPr="00170CE7" w:rsidRDefault="002554F7" w:rsidP="002554F7">
      <w:pPr>
        <w:pStyle w:val="PL"/>
      </w:pPr>
      <w:r w:rsidRPr="00170CE7">
        <w:tab/>
        <w:t>rrc-TransactionIdentifier</w:t>
      </w:r>
      <w:r w:rsidRPr="00170CE7">
        <w:tab/>
      </w:r>
      <w:r w:rsidRPr="00170CE7">
        <w:tab/>
      </w:r>
      <w:r w:rsidRPr="00170CE7">
        <w:tab/>
        <w:t>RRC-TransactionIdentifier,</w:t>
      </w:r>
    </w:p>
    <w:p w14:paraId="5DA2866E" w14:textId="77777777" w:rsidR="002554F7" w:rsidRPr="00170CE7" w:rsidRDefault="002554F7" w:rsidP="002554F7">
      <w:pPr>
        <w:pStyle w:val="PL"/>
      </w:pPr>
      <w:r w:rsidRPr="00170CE7">
        <w:tab/>
        <w:t>criticalExtensions</w:t>
      </w:r>
      <w:r w:rsidRPr="00170CE7">
        <w:tab/>
      </w:r>
      <w:r w:rsidRPr="00170CE7">
        <w:tab/>
      </w:r>
      <w:r w:rsidRPr="00170CE7">
        <w:tab/>
      </w:r>
      <w:r w:rsidRPr="00170CE7">
        <w:tab/>
      </w:r>
      <w:r w:rsidRPr="00170CE7">
        <w:tab/>
        <w:t>CHOICE {</w:t>
      </w:r>
    </w:p>
    <w:p w14:paraId="3F0C0A3F" w14:textId="77777777" w:rsidR="002554F7" w:rsidRPr="00170CE7" w:rsidRDefault="002554F7" w:rsidP="002554F7">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BF1D606" w14:textId="77777777" w:rsidR="002554F7" w:rsidRPr="00170CE7" w:rsidRDefault="002554F7" w:rsidP="002554F7">
      <w:pPr>
        <w:pStyle w:val="PL"/>
      </w:pPr>
      <w:r w:rsidRPr="00170CE7">
        <w:tab/>
      </w:r>
      <w:r w:rsidRPr="00170CE7">
        <w:tab/>
      </w:r>
      <w:r w:rsidRPr="00170CE7">
        <w:tab/>
        <w:t>rrcConnectionReconfiguration-r8</w:t>
      </w:r>
      <w:r w:rsidRPr="00170CE7">
        <w:tab/>
      </w:r>
      <w:r w:rsidRPr="00170CE7">
        <w:tab/>
        <w:t>RRCConnectionReconfiguration-r8-IEs,</w:t>
      </w:r>
    </w:p>
    <w:p w14:paraId="17AC746E" w14:textId="77777777" w:rsidR="002554F7" w:rsidRPr="0020164C" w:rsidRDefault="002554F7" w:rsidP="002554F7">
      <w:pPr>
        <w:pStyle w:val="PL"/>
        <w:rPr>
          <w:lang w:val="sv-SE"/>
        </w:rPr>
      </w:pPr>
      <w:r w:rsidRPr="00170CE7">
        <w:tab/>
      </w:r>
      <w:r w:rsidRPr="00170CE7">
        <w:tab/>
      </w:r>
      <w:r w:rsidRPr="00170CE7">
        <w:tab/>
      </w:r>
      <w:r w:rsidRPr="0020164C">
        <w:rPr>
          <w:lang w:val="sv-SE"/>
        </w:rPr>
        <w:t>spare7 NULL,</w:t>
      </w:r>
    </w:p>
    <w:p w14:paraId="4DFB680B"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spare6 NULL, spare5 NULL, spare4 NULL,</w:t>
      </w:r>
    </w:p>
    <w:p w14:paraId="40D33DCC"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spare3 NULL, spare2 NULL, spare1 NULL</w:t>
      </w:r>
    </w:p>
    <w:p w14:paraId="02F67FBF" w14:textId="77777777" w:rsidR="002554F7" w:rsidRPr="00170CE7" w:rsidRDefault="002554F7" w:rsidP="002554F7">
      <w:pPr>
        <w:pStyle w:val="PL"/>
      </w:pPr>
      <w:r w:rsidRPr="0020164C">
        <w:rPr>
          <w:lang w:val="sv-SE"/>
        </w:rPr>
        <w:tab/>
      </w:r>
      <w:r w:rsidRPr="0020164C">
        <w:rPr>
          <w:lang w:val="sv-SE"/>
        </w:rPr>
        <w:tab/>
      </w:r>
      <w:r w:rsidRPr="00170CE7">
        <w:t>},</w:t>
      </w:r>
    </w:p>
    <w:p w14:paraId="458F848C" w14:textId="77777777" w:rsidR="002554F7" w:rsidRPr="00170CE7" w:rsidRDefault="002554F7" w:rsidP="002554F7">
      <w:pPr>
        <w:pStyle w:val="PL"/>
      </w:pPr>
      <w:r w:rsidRPr="00170CE7">
        <w:tab/>
      </w:r>
      <w:r w:rsidRPr="00170CE7">
        <w:tab/>
        <w:t>criticalExtensionsFuture</w:t>
      </w:r>
      <w:r w:rsidRPr="00170CE7">
        <w:tab/>
      </w:r>
      <w:r w:rsidRPr="00170CE7">
        <w:tab/>
      </w:r>
      <w:r w:rsidRPr="00170CE7">
        <w:tab/>
        <w:t>SEQUENCE {}</w:t>
      </w:r>
    </w:p>
    <w:p w14:paraId="2DDCD79D" w14:textId="77777777" w:rsidR="002554F7" w:rsidRPr="00170CE7" w:rsidRDefault="002554F7" w:rsidP="002554F7">
      <w:pPr>
        <w:pStyle w:val="PL"/>
      </w:pPr>
      <w:r w:rsidRPr="00170CE7">
        <w:tab/>
        <w:t>}</w:t>
      </w:r>
    </w:p>
    <w:p w14:paraId="0C4869F8" w14:textId="77777777" w:rsidR="002554F7" w:rsidRPr="00170CE7" w:rsidRDefault="002554F7" w:rsidP="002554F7">
      <w:pPr>
        <w:pStyle w:val="PL"/>
      </w:pPr>
      <w:r w:rsidRPr="00170CE7">
        <w:t>}</w:t>
      </w:r>
    </w:p>
    <w:p w14:paraId="511610F4" w14:textId="77777777" w:rsidR="002554F7" w:rsidRPr="00170CE7" w:rsidRDefault="002554F7" w:rsidP="002554F7">
      <w:pPr>
        <w:pStyle w:val="PL"/>
      </w:pPr>
    </w:p>
    <w:p w14:paraId="569553E1" w14:textId="77777777" w:rsidR="002554F7" w:rsidRPr="00170CE7" w:rsidRDefault="002554F7" w:rsidP="002554F7">
      <w:pPr>
        <w:pStyle w:val="PL"/>
      </w:pPr>
      <w:r w:rsidRPr="00170CE7">
        <w:t>RRCConnectionReconfiguration-r8-IEs ::= SEQUENCE {</w:t>
      </w:r>
    </w:p>
    <w:p w14:paraId="39BFC684" w14:textId="77777777" w:rsidR="002554F7" w:rsidRPr="00170CE7" w:rsidRDefault="002554F7" w:rsidP="002554F7">
      <w:pPr>
        <w:pStyle w:val="PL"/>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D2F7F63" w14:textId="77777777" w:rsidR="002554F7" w:rsidRPr="00170CE7" w:rsidRDefault="002554F7" w:rsidP="002554F7">
      <w:pPr>
        <w:pStyle w:val="PL"/>
      </w:pPr>
      <w:r w:rsidRPr="00170CE7">
        <w:lastRenderedPageBreak/>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7236ACBD" w14:textId="77777777" w:rsidR="002554F7" w:rsidRPr="00170CE7" w:rsidRDefault="002554F7" w:rsidP="002554F7">
      <w:pPr>
        <w:pStyle w:val="PL"/>
      </w:pPr>
      <w:r w:rsidRPr="00170CE7">
        <w:tab/>
        <w:t>dedicatedInfoNASList</w:t>
      </w:r>
      <w:r w:rsidRPr="00170CE7">
        <w:tab/>
      </w:r>
      <w:r w:rsidRPr="00170CE7">
        <w:tab/>
      </w:r>
      <w:r w:rsidRPr="00170CE7">
        <w:tab/>
      </w:r>
      <w:r w:rsidRPr="00170CE7">
        <w:tab/>
        <w:t>SEQUENCE (SIZE(1..maxDRB)) OF</w:t>
      </w:r>
    </w:p>
    <w:p w14:paraId="368DBC35"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67A064E" w14:textId="77777777" w:rsidR="002554F7" w:rsidRPr="00170CE7" w:rsidRDefault="002554F7" w:rsidP="002554F7">
      <w:pPr>
        <w:pStyle w:val="PL"/>
      </w:pPr>
      <w:r w:rsidRPr="00170CE7">
        <w:tab/>
        <w:t>radioResourceConfigDedicated</w:t>
      </w:r>
      <w:r w:rsidRPr="00170CE7">
        <w:tab/>
      </w:r>
      <w:r w:rsidRPr="00170CE7">
        <w:tab/>
        <w:t>RadioResourceConfigDedicated</w:t>
      </w:r>
      <w:r w:rsidRPr="00170CE7">
        <w:tab/>
        <w:t>OPTIONAL, -- Cond HO-toEUTRA</w:t>
      </w:r>
    </w:p>
    <w:p w14:paraId="4250E25C" w14:textId="77777777" w:rsidR="002554F7" w:rsidRPr="00170CE7" w:rsidRDefault="002554F7" w:rsidP="002554F7">
      <w:pPr>
        <w:pStyle w:val="PL"/>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3408BF5C"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RRCConnectionReconfiguration-v890-IEs</w:t>
      </w:r>
      <w:r w:rsidRPr="00170CE7">
        <w:tab/>
        <w:t>OPTIONAL</w:t>
      </w:r>
    </w:p>
    <w:p w14:paraId="4EA20164" w14:textId="77777777" w:rsidR="002554F7" w:rsidRPr="00170CE7" w:rsidRDefault="002554F7" w:rsidP="002554F7">
      <w:pPr>
        <w:pStyle w:val="PL"/>
      </w:pPr>
      <w:r w:rsidRPr="00170CE7">
        <w:t>}</w:t>
      </w:r>
    </w:p>
    <w:p w14:paraId="381C326B" w14:textId="77777777" w:rsidR="002554F7" w:rsidRPr="00170CE7" w:rsidRDefault="002554F7" w:rsidP="002554F7">
      <w:pPr>
        <w:pStyle w:val="PL"/>
      </w:pPr>
    </w:p>
    <w:p w14:paraId="2CC70B96" w14:textId="77777777" w:rsidR="002554F7" w:rsidRPr="00170CE7" w:rsidRDefault="002554F7" w:rsidP="002554F7">
      <w:pPr>
        <w:pStyle w:val="PL"/>
      </w:pPr>
      <w:r w:rsidRPr="00170CE7">
        <w:t>RRCConnectionReconfiguration-v890-IEs ::= SEQUENCE {</w:t>
      </w:r>
    </w:p>
    <w:p w14:paraId="6B1455BA" w14:textId="77777777" w:rsidR="002554F7" w:rsidRPr="00170CE7" w:rsidRDefault="002554F7" w:rsidP="002554F7">
      <w:pPr>
        <w:pStyle w:val="PL"/>
      </w:pPr>
      <w:r w:rsidRPr="00170CE7">
        <w:tab/>
        <w:t>lateNonCriticalExtension</w:t>
      </w:r>
      <w:r w:rsidRPr="00170CE7">
        <w:tab/>
      </w:r>
      <w:r w:rsidRPr="00170CE7">
        <w:tab/>
      </w:r>
      <w:r w:rsidRPr="00170CE7">
        <w:tab/>
        <w:t>OCTET STRING (CONTAINING RRCConnectionReconfiguration-v8m0-IEs)</w:t>
      </w:r>
      <w:r w:rsidRPr="00170CE7">
        <w:tab/>
        <w:t>OPTIONAL,</w:t>
      </w:r>
    </w:p>
    <w:p w14:paraId="0629B16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RRCConnectionReconfiguration-v920-IEs</w:t>
      </w:r>
      <w:r w:rsidRPr="00170CE7">
        <w:tab/>
        <w:t>OPTIONAL</w:t>
      </w:r>
    </w:p>
    <w:p w14:paraId="0887F844" w14:textId="77777777" w:rsidR="002554F7" w:rsidRPr="00170CE7" w:rsidRDefault="002554F7" w:rsidP="002554F7">
      <w:pPr>
        <w:pStyle w:val="PL"/>
      </w:pPr>
      <w:r w:rsidRPr="00170CE7">
        <w:t>}</w:t>
      </w:r>
    </w:p>
    <w:p w14:paraId="634C0A7D" w14:textId="77777777" w:rsidR="002554F7" w:rsidRPr="00170CE7" w:rsidRDefault="002554F7" w:rsidP="002554F7">
      <w:pPr>
        <w:pStyle w:val="PL"/>
      </w:pPr>
    </w:p>
    <w:p w14:paraId="773B49AE" w14:textId="77777777" w:rsidR="002554F7" w:rsidRPr="00170CE7" w:rsidRDefault="002554F7" w:rsidP="002554F7">
      <w:pPr>
        <w:pStyle w:val="PL"/>
      </w:pPr>
      <w:r w:rsidRPr="00170CE7">
        <w:t>-- Late non-critical extensions:</w:t>
      </w:r>
    </w:p>
    <w:p w14:paraId="3886841C" w14:textId="77777777" w:rsidR="002554F7" w:rsidRPr="00170CE7" w:rsidRDefault="002554F7" w:rsidP="002554F7">
      <w:pPr>
        <w:pStyle w:val="PL"/>
      </w:pPr>
      <w:r w:rsidRPr="00170CE7">
        <w:t>RRCConnectionReconfiguration-v8m0-IEs ::= SEQUENCE {</w:t>
      </w:r>
    </w:p>
    <w:p w14:paraId="1B86EF3B" w14:textId="77777777" w:rsidR="002554F7" w:rsidRPr="00170CE7" w:rsidRDefault="002554F7" w:rsidP="002554F7">
      <w:pPr>
        <w:pStyle w:val="PL"/>
      </w:pPr>
      <w:r w:rsidRPr="00170CE7">
        <w:tab/>
        <w:t>-- Following field is only for pre REL-10 late non-critical extensions</w:t>
      </w:r>
    </w:p>
    <w:p w14:paraId="229461BC"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31761EB9"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RRCConnectionReconfiguration-v10i0-IEs</w:t>
      </w:r>
      <w:r w:rsidRPr="00170CE7">
        <w:tab/>
        <w:t>OPTIONAL</w:t>
      </w:r>
    </w:p>
    <w:p w14:paraId="1B85663E" w14:textId="77777777" w:rsidR="002554F7" w:rsidRPr="00170CE7" w:rsidRDefault="002554F7" w:rsidP="002554F7">
      <w:pPr>
        <w:pStyle w:val="PL"/>
      </w:pPr>
      <w:r w:rsidRPr="00170CE7">
        <w:t>}</w:t>
      </w:r>
    </w:p>
    <w:p w14:paraId="67B0137D" w14:textId="77777777" w:rsidR="002554F7" w:rsidRPr="00170CE7" w:rsidRDefault="002554F7" w:rsidP="002554F7">
      <w:pPr>
        <w:pStyle w:val="PL"/>
      </w:pPr>
    </w:p>
    <w:p w14:paraId="68E8A0BD" w14:textId="77777777" w:rsidR="002554F7" w:rsidRPr="00170CE7" w:rsidRDefault="002554F7" w:rsidP="002554F7">
      <w:pPr>
        <w:pStyle w:val="PL"/>
      </w:pPr>
      <w:r w:rsidRPr="00170CE7">
        <w:t>RRCConnectionReconfiguration-v10i0-IEs ::= SEQUENCE {</w:t>
      </w:r>
    </w:p>
    <w:p w14:paraId="3F6B55F1" w14:textId="77777777" w:rsidR="002554F7" w:rsidRPr="00170CE7" w:rsidRDefault="002554F7" w:rsidP="002554F7">
      <w:pPr>
        <w:pStyle w:val="PL"/>
      </w:pPr>
      <w:r w:rsidRPr="00170CE7">
        <w:tab/>
        <w:t>antennaInfoDedicatedPCell-v10i0</w:t>
      </w:r>
      <w:r w:rsidRPr="00170CE7">
        <w:tab/>
        <w:t>AntennaInfoDedicated-v10i0</w:t>
      </w:r>
      <w:r w:rsidRPr="00170CE7">
        <w:tab/>
      </w:r>
      <w:r w:rsidRPr="00170CE7">
        <w:tab/>
        <w:t>OPTIONAL,</w:t>
      </w:r>
      <w:r w:rsidRPr="00170CE7">
        <w:tab/>
        <w:t>-- Need ON</w:t>
      </w:r>
    </w:p>
    <w:p w14:paraId="13CCCBE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32B63B99" w14:textId="77777777" w:rsidR="002554F7" w:rsidRPr="00170CE7" w:rsidRDefault="002554F7" w:rsidP="002554F7">
      <w:pPr>
        <w:pStyle w:val="PL"/>
      </w:pPr>
      <w:r w:rsidRPr="00170CE7">
        <w:t>}</w:t>
      </w:r>
    </w:p>
    <w:p w14:paraId="141933A7" w14:textId="77777777" w:rsidR="002554F7" w:rsidRPr="00170CE7" w:rsidRDefault="002554F7" w:rsidP="002554F7">
      <w:pPr>
        <w:pStyle w:val="PL"/>
      </w:pPr>
    </w:p>
    <w:p w14:paraId="25DF43B1" w14:textId="77777777" w:rsidR="002554F7" w:rsidRPr="00170CE7" w:rsidRDefault="002554F7" w:rsidP="002554F7">
      <w:pPr>
        <w:pStyle w:val="PL"/>
      </w:pPr>
      <w:r w:rsidRPr="00170CE7">
        <w:t>RRCConnectionReconfiguration-v10l0-IEs ::= SEQUENCE {</w:t>
      </w:r>
    </w:p>
    <w:p w14:paraId="0134B5B8" w14:textId="77777777" w:rsidR="002554F7" w:rsidRPr="00170CE7" w:rsidRDefault="002554F7" w:rsidP="002554F7">
      <w:pPr>
        <w:pStyle w:val="PL"/>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E2C1435" w14:textId="77777777" w:rsidR="002554F7" w:rsidRPr="00170CE7" w:rsidRDefault="002554F7" w:rsidP="002554F7">
      <w:pPr>
        <w:pStyle w:val="PL"/>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5C101037" w14:textId="77777777" w:rsidR="002554F7" w:rsidRPr="00170CE7" w:rsidRDefault="002554F7" w:rsidP="002554F7">
      <w:pPr>
        <w:pStyle w:val="PL"/>
      </w:pPr>
      <w:r w:rsidRPr="00170CE7">
        <w:tab/>
        <w:t>-- Following field is only for late non-critical extensions from REL-10 to REL-11</w:t>
      </w:r>
    </w:p>
    <w:p w14:paraId="6F4B06EA"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C551F4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589E4375" w14:textId="77777777" w:rsidR="002554F7" w:rsidRPr="00170CE7" w:rsidRDefault="002554F7" w:rsidP="002554F7">
      <w:pPr>
        <w:pStyle w:val="PL"/>
      </w:pPr>
      <w:r w:rsidRPr="00170CE7">
        <w:t>}</w:t>
      </w:r>
    </w:p>
    <w:p w14:paraId="4A8EB6B8" w14:textId="77777777" w:rsidR="002554F7" w:rsidRPr="00170CE7" w:rsidRDefault="002554F7" w:rsidP="002554F7">
      <w:pPr>
        <w:pStyle w:val="PL"/>
      </w:pPr>
    </w:p>
    <w:p w14:paraId="60049B2A" w14:textId="77777777" w:rsidR="002554F7" w:rsidRPr="00170CE7" w:rsidRDefault="002554F7" w:rsidP="002554F7">
      <w:pPr>
        <w:pStyle w:val="PL"/>
      </w:pPr>
      <w:r w:rsidRPr="00170CE7">
        <w:t>RRCConnectionReconfiguration-v12f0-IEs ::= SEQUENCE {</w:t>
      </w:r>
    </w:p>
    <w:p w14:paraId="2BC190CC" w14:textId="77777777" w:rsidR="002554F7" w:rsidRPr="00170CE7" w:rsidRDefault="002554F7" w:rsidP="002554F7">
      <w:pPr>
        <w:pStyle w:val="PL"/>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3BDCA339" w14:textId="77777777" w:rsidR="002554F7" w:rsidRPr="00170CE7" w:rsidRDefault="002554F7" w:rsidP="002554F7">
      <w:pPr>
        <w:pStyle w:val="PL"/>
      </w:pPr>
      <w:r w:rsidRPr="00170CE7">
        <w:tab/>
        <w:t>-- Following field is only for late non-critical extensions from REL-12</w:t>
      </w:r>
    </w:p>
    <w:p w14:paraId="1A6E95A1"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F6F05C0"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013C5C70" w14:textId="77777777" w:rsidR="002554F7" w:rsidRPr="00170CE7" w:rsidRDefault="002554F7" w:rsidP="002554F7">
      <w:pPr>
        <w:pStyle w:val="PL"/>
      </w:pPr>
      <w:r w:rsidRPr="00170CE7">
        <w:t>}</w:t>
      </w:r>
    </w:p>
    <w:p w14:paraId="03B2E552" w14:textId="77777777" w:rsidR="002554F7" w:rsidRPr="00170CE7" w:rsidRDefault="002554F7" w:rsidP="002554F7">
      <w:pPr>
        <w:pStyle w:val="PL"/>
      </w:pPr>
    </w:p>
    <w:p w14:paraId="011429D9" w14:textId="77777777" w:rsidR="002554F7" w:rsidRPr="00170CE7" w:rsidRDefault="002554F7" w:rsidP="002554F7">
      <w:pPr>
        <w:pStyle w:val="PL"/>
      </w:pPr>
      <w:r w:rsidRPr="00170CE7">
        <w:t>RRCConnectionReconfiguration-v1370-IEs ::= SEQUENCE {</w:t>
      </w:r>
    </w:p>
    <w:p w14:paraId="7D962B80" w14:textId="77777777" w:rsidR="002554F7" w:rsidRPr="00170CE7" w:rsidRDefault="002554F7" w:rsidP="002554F7">
      <w:pPr>
        <w:pStyle w:val="PL"/>
      </w:pPr>
      <w:r w:rsidRPr="00170CE7">
        <w:tab/>
        <w:t>radioResourceConfigDedicated-v1370</w:t>
      </w:r>
      <w:r w:rsidRPr="00170CE7">
        <w:tab/>
        <w:t>RadioResourceConfigDedicated-v1370</w:t>
      </w:r>
      <w:r w:rsidRPr="00170CE7">
        <w:tab/>
        <w:t>OPTIONAL, -- Need ON</w:t>
      </w:r>
    </w:p>
    <w:p w14:paraId="050FBAE1" w14:textId="77777777" w:rsidR="002554F7" w:rsidRPr="00170CE7" w:rsidRDefault="002554F7" w:rsidP="002554F7">
      <w:pPr>
        <w:pStyle w:val="PL"/>
      </w:pPr>
      <w:r w:rsidRPr="00170CE7">
        <w:tab/>
        <w:t>sCellToAddModListExt-v1370</w:t>
      </w:r>
      <w:r w:rsidRPr="00170CE7">
        <w:tab/>
      </w:r>
      <w:r w:rsidRPr="00170CE7">
        <w:tab/>
      </w:r>
      <w:r w:rsidRPr="00170CE7">
        <w:tab/>
        <w:t>SCellToAddModListExt-v1370</w:t>
      </w:r>
      <w:r w:rsidRPr="00170CE7">
        <w:tab/>
        <w:t>OPTIONAL,</w:t>
      </w:r>
      <w:r w:rsidRPr="00170CE7">
        <w:tab/>
        <w:t>-- Need ON</w:t>
      </w:r>
    </w:p>
    <w:p w14:paraId="4780EA2F"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A4D980" w14:textId="77777777" w:rsidR="002554F7" w:rsidRPr="00170CE7" w:rsidRDefault="002554F7" w:rsidP="002554F7">
      <w:pPr>
        <w:pStyle w:val="PL"/>
      </w:pPr>
      <w:r w:rsidRPr="00170CE7">
        <w:t>}</w:t>
      </w:r>
    </w:p>
    <w:p w14:paraId="4A38E7D4" w14:textId="77777777" w:rsidR="002554F7" w:rsidRPr="00170CE7" w:rsidRDefault="002554F7" w:rsidP="002554F7">
      <w:pPr>
        <w:pStyle w:val="PL"/>
        <w:rPr>
          <w:lang w:eastAsia="en-US"/>
        </w:rPr>
      </w:pPr>
    </w:p>
    <w:p w14:paraId="0422922D" w14:textId="77777777" w:rsidR="002554F7" w:rsidRPr="00170CE7" w:rsidRDefault="002554F7" w:rsidP="002554F7">
      <w:pPr>
        <w:pStyle w:val="PL"/>
      </w:pPr>
      <w:bookmarkStart w:id="714" w:name="_Hlk531607250"/>
      <w:r w:rsidRPr="00170CE7">
        <w:t>RRCConnectionReconfiguration-v13c0-IEs ::= SEQUENCE {</w:t>
      </w:r>
    </w:p>
    <w:p w14:paraId="3D4E79E0" w14:textId="77777777" w:rsidR="002554F7" w:rsidRPr="00170CE7" w:rsidRDefault="002554F7" w:rsidP="002554F7">
      <w:pPr>
        <w:pStyle w:val="PL"/>
      </w:pPr>
      <w:r w:rsidRPr="00170CE7">
        <w:tab/>
        <w:t>radioResourceConfigDedicated-v13c0</w:t>
      </w:r>
      <w:r w:rsidRPr="00170CE7">
        <w:tab/>
        <w:t>RadioResourceConfigDedicated-v13c0</w:t>
      </w:r>
      <w:r w:rsidRPr="00170CE7">
        <w:tab/>
        <w:t>OPTIONAL, -- Need ON</w:t>
      </w:r>
    </w:p>
    <w:p w14:paraId="06A662B1" w14:textId="77777777" w:rsidR="002554F7" w:rsidRPr="00170CE7" w:rsidRDefault="002554F7" w:rsidP="002554F7">
      <w:pPr>
        <w:pStyle w:val="PL"/>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3824CB63" w14:textId="77777777" w:rsidR="002554F7" w:rsidRPr="00170CE7" w:rsidRDefault="002554F7" w:rsidP="002554F7">
      <w:pPr>
        <w:pStyle w:val="PL"/>
      </w:pPr>
      <w:r w:rsidRPr="00170CE7">
        <w:tab/>
        <w:t>sCellToAddModListExt-v13c0</w:t>
      </w:r>
      <w:r w:rsidRPr="00170CE7">
        <w:tab/>
      </w:r>
      <w:r w:rsidRPr="00170CE7">
        <w:tab/>
      </w:r>
      <w:r w:rsidRPr="00170CE7">
        <w:tab/>
        <w:t>SCellToAddModListExt-v13c0</w:t>
      </w:r>
      <w:r w:rsidRPr="00170CE7">
        <w:tab/>
        <w:t>OPTIONAL,</w:t>
      </w:r>
      <w:r w:rsidRPr="00170CE7">
        <w:tab/>
        <w:t>-- Need ON</w:t>
      </w:r>
    </w:p>
    <w:p w14:paraId="769B5972" w14:textId="77777777" w:rsidR="002554F7" w:rsidRPr="00170CE7" w:rsidRDefault="002554F7" w:rsidP="002554F7">
      <w:pPr>
        <w:pStyle w:val="PL"/>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40C36B5E" w14:textId="77777777" w:rsidR="002554F7" w:rsidRPr="00170CE7" w:rsidRDefault="002554F7" w:rsidP="002554F7">
      <w:pPr>
        <w:pStyle w:val="PL"/>
        <w:rPr>
          <w:lang w:eastAsia="en-US"/>
        </w:rPr>
      </w:pPr>
      <w:r w:rsidRPr="00170CE7">
        <w:tab/>
        <w:t>-- Following field is only for late non-critical extensions from REL-13 onwards</w:t>
      </w:r>
    </w:p>
    <w:p w14:paraId="23FABFDB"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59EEBB4" w14:textId="77777777" w:rsidR="002554F7" w:rsidRPr="00170CE7" w:rsidRDefault="002554F7" w:rsidP="002554F7">
      <w:pPr>
        <w:pStyle w:val="PL"/>
      </w:pPr>
      <w:r w:rsidRPr="00170CE7">
        <w:t>}</w:t>
      </w:r>
      <w:bookmarkEnd w:id="714"/>
    </w:p>
    <w:p w14:paraId="1CC54C9B" w14:textId="77777777" w:rsidR="002554F7" w:rsidRPr="00170CE7" w:rsidRDefault="002554F7" w:rsidP="002554F7">
      <w:pPr>
        <w:pStyle w:val="PL"/>
      </w:pPr>
    </w:p>
    <w:p w14:paraId="5818A595" w14:textId="77777777" w:rsidR="002554F7" w:rsidRPr="00170CE7" w:rsidRDefault="002554F7" w:rsidP="002554F7">
      <w:pPr>
        <w:pStyle w:val="PL"/>
      </w:pPr>
      <w:r w:rsidRPr="00170CE7">
        <w:t>-- Regular non-critical extensions:</w:t>
      </w:r>
    </w:p>
    <w:p w14:paraId="449525B6" w14:textId="77777777" w:rsidR="002554F7" w:rsidRPr="00170CE7" w:rsidRDefault="002554F7" w:rsidP="002554F7">
      <w:pPr>
        <w:pStyle w:val="PL"/>
      </w:pPr>
      <w:r w:rsidRPr="00170CE7">
        <w:t>RRCConnectionReconfiguration-v920-IEs ::= SEQUENCE {</w:t>
      </w:r>
    </w:p>
    <w:p w14:paraId="28D49621" w14:textId="77777777" w:rsidR="002554F7" w:rsidRPr="00170CE7" w:rsidRDefault="002554F7" w:rsidP="002554F7">
      <w:pPr>
        <w:pStyle w:val="PL"/>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7E902FC0" w14:textId="77777777" w:rsidR="002554F7" w:rsidRPr="00170CE7" w:rsidRDefault="002554F7" w:rsidP="002554F7">
      <w:pPr>
        <w:pStyle w:val="PL"/>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7C84C8B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RRCConnectionReconfiguration-v1020-IEs</w:t>
      </w:r>
      <w:r w:rsidRPr="00170CE7">
        <w:tab/>
        <w:t>OPTIONAL</w:t>
      </w:r>
    </w:p>
    <w:p w14:paraId="0D141688" w14:textId="77777777" w:rsidR="002554F7" w:rsidRPr="00170CE7" w:rsidRDefault="002554F7" w:rsidP="002554F7">
      <w:pPr>
        <w:pStyle w:val="PL"/>
      </w:pPr>
      <w:r w:rsidRPr="00170CE7">
        <w:t>}</w:t>
      </w:r>
    </w:p>
    <w:p w14:paraId="56B105FE" w14:textId="77777777" w:rsidR="002554F7" w:rsidRPr="00170CE7" w:rsidRDefault="002554F7" w:rsidP="002554F7">
      <w:pPr>
        <w:pStyle w:val="PL"/>
      </w:pPr>
    </w:p>
    <w:p w14:paraId="603FD004" w14:textId="77777777" w:rsidR="002554F7" w:rsidRPr="00170CE7" w:rsidRDefault="002554F7" w:rsidP="002554F7">
      <w:pPr>
        <w:pStyle w:val="PL"/>
      </w:pPr>
      <w:r w:rsidRPr="00170CE7">
        <w:t>RRCConnectionReconfiguration-v1020-IEs ::= SEQUENCE {</w:t>
      </w:r>
    </w:p>
    <w:p w14:paraId="0B1C1521" w14:textId="77777777" w:rsidR="002554F7" w:rsidRPr="00170CE7" w:rsidRDefault="002554F7" w:rsidP="002554F7">
      <w:pPr>
        <w:pStyle w:val="PL"/>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4F634723" w14:textId="77777777" w:rsidR="002554F7" w:rsidRPr="00170CE7" w:rsidRDefault="002554F7" w:rsidP="002554F7">
      <w:pPr>
        <w:pStyle w:val="PL"/>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2EACF3B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RRCConnectionReconfiguration-v1130-IEs</w:t>
      </w:r>
      <w:r w:rsidRPr="00170CE7">
        <w:tab/>
        <w:t>OPTIONAL</w:t>
      </w:r>
    </w:p>
    <w:p w14:paraId="3C0F7453" w14:textId="77777777" w:rsidR="002554F7" w:rsidRPr="00170CE7" w:rsidRDefault="002554F7" w:rsidP="002554F7">
      <w:pPr>
        <w:pStyle w:val="PL"/>
      </w:pPr>
      <w:r w:rsidRPr="00170CE7">
        <w:t>}</w:t>
      </w:r>
    </w:p>
    <w:p w14:paraId="37EE65C0" w14:textId="77777777" w:rsidR="002554F7" w:rsidRPr="00170CE7" w:rsidRDefault="002554F7" w:rsidP="002554F7">
      <w:pPr>
        <w:pStyle w:val="PL"/>
      </w:pPr>
    </w:p>
    <w:p w14:paraId="4FC2492C" w14:textId="77777777" w:rsidR="002554F7" w:rsidRPr="00170CE7" w:rsidRDefault="002554F7" w:rsidP="002554F7">
      <w:pPr>
        <w:pStyle w:val="PL"/>
      </w:pPr>
      <w:r w:rsidRPr="00170CE7">
        <w:t>RRCConnectionReconfiguration-v1130-IEs ::= SEQUENCE {</w:t>
      </w:r>
    </w:p>
    <w:p w14:paraId="6B7DEF54" w14:textId="77777777" w:rsidR="002554F7" w:rsidRPr="00170CE7" w:rsidRDefault="002554F7" w:rsidP="002554F7">
      <w:pPr>
        <w:pStyle w:val="PL"/>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9535B4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RRCConnectionReconfiguration-v1250-IEs</w:t>
      </w:r>
      <w:r w:rsidRPr="00170CE7">
        <w:tab/>
        <w:t>OPTIONAL</w:t>
      </w:r>
    </w:p>
    <w:p w14:paraId="6DE0C29F" w14:textId="77777777" w:rsidR="002554F7" w:rsidRPr="00170CE7" w:rsidRDefault="002554F7" w:rsidP="002554F7">
      <w:pPr>
        <w:pStyle w:val="PL"/>
      </w:pPr>
      <w:r w:rsidRPr="00170CE7">
        <w:t>}</w:t>
      </w:r>
    </w:p>
    <w:p w14:paraId="6297512F" w14:textId="77777777" w:rsidR="002554F7" w:rsidRPr="00170CE7" w:rsidRDefault="002554F7" w:rsidP="002554F7">
      <w:pPr>
        <w:pStyle w:val="PL"/>
      </w:pPr>
    </w:p>
    <w:p w14:paraId="621268FD" w14:textId="77777777" w:rsidR="002554F7" w:rsidRPr="00170CE7" w:rsidRDefault="002554F7" w:rsidP="002554F7">
      <w:pPr>
        <w:pStyle w:val="PL"/>
      </w:pPr>
      <w:r w:rsidRPr="00170CE7">
        <w:t>RRCConnectionReconfiguration-v1250-IEs ::= SEQUENCE {</w:t>
      </w:r>
    </w:p>
    <w:p w14:paraId="7752A7D8" w14:textId="77777777" w:rsidR="002554F7" w:rsidRPr="00170CE7" w:rsidRDefault="002554F7" w:rsidP="002554F7">
      <w:pPr>
        <w:pStyle w:val="PL"/>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38FE05ED" w14:textId="77777777" w:rsidR="002554F7" w:rsidRPr="00170CE7" w:rsidRDefault="002554F7" w:rsidP="002554F7">
      <w:pPr>
        <w:pStyle w:val="PL"/>
      </w:pPr>
      <w:r w:rsidRPr="00170CE7">
        <w:lastRenderedPageBreak/>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043623B4" w14:textId="77777777" w:rsidR="002554F7" w:rsidRPr="00170CE7" w:rsidRDefault="002554F7" w:rsidP="002554F7">
      <w:pPr>
        <w:pStyle w:val="PL"/>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2C045242" w14:textId="77777777" w:rsidR="002554F7" w:rsidRPr="00170CE7" w:rsidRDefault="002554F7" w:rsidP="002554F7">
      <w:pPr>
        <w:pStyle w:val="PL"/>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3CD48BB6" w14:textId="77777777" w:rsidR="002554F7" w:rsidRPr="00D04FA9" w:rsidRDefault="002554F7" w:rsidP="002554F7">
      <w:pPr>
        <w:pStyle w:val="PL"/>
        <w:rPr>
          <w:lang w:val="sv-SE"/>
        </w:rPr>
      </w:pPr>
      <w:r w:rsidRPr="00170CE7">
        <w:tab/>
      </w:r>
      <w:r w:rsidRPr="00170CE7">
        <w:tab/>
      </w:r>
      <w:r w:rsidRPr="00170CE7">
        <w:rPr>
          <w:rFonts w:eastAsia="Malgun Gothic"/>
        </w:rPr>
        <w:tab/>
      </w:r>
      <w:r w:rsidRPr="00D04FA9">
        <w:rPr>
          <w:lang w:val="sv-SE"/>
        </w:rPr>
        <w:t>t350-r12</w:t>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rFonts w:eastAsia="Malgun Gothic"/>
          <w:lang w:val="sv-SE"/>
        </w:rPr>
        <w:tab/>
      </w:r>
      <w:r w:rsidRPr="00D04FA9">
        <w:rPr>
          <w:rFonts w:eastAsia="Malgun Gothic"/>
          <w:lang w:val="sv-SE"/>
        </w:rPr>
        <w:tab/>
        <w:t>E</w:t>
      </w:r>
      <w:r w:rsidRPr="00D04FA9">
        <w:rPr>
          <w:lang w:val="sv-SE"/>
        </w:rPr>
        <w:t>NUMERATED {min5, min10, min20, min30, min60,</w:t>
      </w:r>
    </w:p>
    <w:p w14:paraId="4100A7DF" w14:textId="77777777" w:rsidR="002554F7" w:rsidRPr="00170CE7" w:rsidRDefault="002554F7" w:rsidP="002554F7">
      <w:pPr>
        <w:pStyle w:val="PL"/>
      </w:pP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5134FF49" w14:textId="77777777" w:rsidR="002554F7" w:rsidRPr="00170CE7" w:rsidRDefault="002554F7" w:rsidP="002554F7">
      <w:pPr>
        <w:pStyle w:val="PL"/>
      </w:pPr>
      <w:r w:rsidRPr="00170CE7">
        <w:tab/>
      </w:r>
      <w:r w:rsidRPr="00170CE7">
        <w:tab/>
        <w:t>}</w:t>
      </w:r>
    </w:p>
    <w:p w14:paraId="79327539" w14:textId="77777777" w:rsidR="002554F7" w:rsidRPr="00170CE7" w:rsidRDefault="002554F7" w:rsidP="002554F7">
      <w:pPr>
        <w:pStyle w:val="PL"/>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1FC80684" w14:textId="77777777" w:rsidR="002554F7" w:rsidRPr="00170CE7" w:rsidRDefault="002554F7" w:rsidP="002554F7">
      <w:pPr>
        <w:pStyle w:val="PL"/>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57AEC4B4" w14:textId="77777777" w:rsidR="002554F7" w:rsidRPr="00170CE7" w:rsidRDefault="002554F7" w:rsidP="002554F7">
      <w:pPr>
        <w:pStyle w:val="PL"/>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66BD038E" w14:textId="77777777" w:rsidR="002554F7" w:rsidRPr="00170CE7" w:rsidRDefault="002554F7" w:rsidP="002554F7">
      <w:pPr>
        <w:pStyle w:val="PL"/>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7C3E5A70" w14:textId="77777777" w:rsidR="002554F7" w:rsidRPr="00170CE7" w:rsidRDefault="002554F7" w:rsidP="002554F7">
      <w:pPr>
        <w:pStyle w:val="PL"/>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7F20848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RRCConnectionReconfiguration-v1310-IEs</w:t>
      </w:r>
      <w:r w:rsidRPr="00170CE7">
        <w:tab/>
        <w:t>OPTIONAL</w:t>
      </w:r>
    </w:p>
    <w:p w14:paraId="1D8A1DD2" w14:textId="77777777" w:rsidR="002554F7" w:rsidRPr="00170CE7" w:rsidRDefault="002554F7" w:rsidP="002554F7">
      <w:pPr>
        <w:pStyle w:val="PL"/>
      </w:pPr>
      <w:r w:rsidRPr="00170CE7">
        <w:t>}</w:t>
      </w:r>
    </w:p>
    <w:p w14:paraId="56A6B9DC" w14:textId="77777777" w:rsidR="002554F7" w:rsidRPr="00170CE7" w:rsidRDefault="002554F7" w:rsidP="002554F7">
      <w:pPr>
        <w:pStyle w:val="PL"/>
      </w:pPr>
    </w:p>
    <w:p w14:paraId="55350C14" w14:textId="77777777" w:rsidR="002554F7" w:rsidRPr="00170CE7" w:rsidRDefault="002554F7" w:rsidP="002554F7">
      <w:pPr>
        <w:pStyle w:val="PL"/>
      </w:pPr>
      <w:r w:rsidRPr="00170CE7">
        <w:t>RRCConnectionReconfiguration-v1310-IEs ::= SEQUENCE {</w:t>
      </w:r>
    </w:p>
    <w:p w14:paraId="6F1D4F54" w14:textId="77777777" w:rsidR="002554F7" w:rsidRPr="00170CE7" w:rsidRDefault="002554F7" w:rsidP="002554F7">
      <w:pPr>
        <w:pStyle w:val="PL"/>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52793137" w14:textId="77777777" w:rsidR="002554F7" w:rsidRPr="00170CE7" w:rsidRDefault="002554F7" w:rsidP="002554F7">
      <w:pPr>
        <w:pStyle w:val="PL"/>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0E61F3CF" w14:textId="77777777" w:rsidR="002554F7" w:rsidRPr="00170CE7" w:rsidRDefault="002554F7" w:rsidP="002554F7">
      <w:pPr>
        <w:pStyle w:val="PL"/>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ED30418" w14:textId="77777777" w:rsidR="002554F7" w:rsidRPr="00170CE7" w:rsidRDefault="002554F7" w:rsidP="002554F7">
      <w:pPr>
        <w:pStyle w:val="PL"/>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6050F9E3" w14:textId="77777777" w:rsidR="002554F7" w:rsidRPr="00170CE7" w:rsidRDefault="002554F7" w:rsidP="002554F7">
      <w:pPr>
        <w:pStyle w:val="PL"/>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1D8F6C42"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2238DDF2" w14:textId="77777777" w:rsidR="002554F7" w:rsidRPr="00170CE7" w:rsidRDefault="002554F7" w:rsidP="002554F7">
      <w:pPr>
        <w:pStyle w:val="PL"/>
      </w:pPr>
      <w:r w:rsidRPr="00170CE7">
        <w:t>}</w:t>
      </w:r>
    </w:p>
    <w:p w14:paraId="7AA748B4" w14:textId="77777777" w:rsidR="002554F7" w:rsidRPr="00170CE7" w:rsidRDefault="002554F7" w:rsidP="002554F7">
      <w:pPr>
        <w:pStyle w:val="PL"/>
      </w:pPr>
    </w:p>
    <w:p w14:paraId="7E9D1FA4" w14:textId="77777777" w:rsidR="002554F7" w:rsidRPr="00170CE7" w:rsidRDefault="002554F7" w:rsidP="002554F7">
      <w:pPr>
        <w:pStyle w:val="PL"/>
      </w:pPr>
      <w:r w:rsidRPr="00170CE7">
        <w:t>RRCConnectionReconfiguration-v1430-IEs ::= SEQUENCE {</w:t>
      </w:r>
    </w:p>
    <w:p w14:paraId="6CD3D953" w14:textId="77777777" w:rsidR="002554F7" w:rsidRPr="00170CE7" w:rsidRDefault="002554F7" w:rsidP="002554F7">
      <w:pPr>
        <w:pStyle w:val="PL"/>
      </w:pPr>
      <w:r w:rsidRPr="00170CE7">
        <w:tab/>
        <w:t>sl-V2X-ConfigDedicated-r14</w:t>
      </w:r>
      <w:r w:rsidRPr="00170CE7">
        <w:tab/>
      </w:r>
      <w:r w:rsidRPr="00170CE7">
        <w:tab/>
        <w:t>SL-V2X-ConfigDedicated-r14</w:t>
      </w:r>
      <w:r w:rsidRPr="00170CE7">
        <w:tab/>
      </w:r>
      <w:r w:rsidRPr="00170CE7">
        <w:tab/>
        <w:t>OPTIONAL,</w:t>
      </w:r>
      <w:r w:rsidRPr="00170CE7">
        <w:tab/>
        <w:t>-- Need ON</w:t>
      </w:r>
    </w:p>
    <w:p w14:paraId="16454402" w14:textId="77777777" w:rsidR="002554F7" w:rsidRPr="00170CE7" w:rsidRDefault="002554F7" w:rsidP="002554F7">
      <w:pPr>
        <w:pStyle w:val="PL"/>
      </w:pPr>
      <w:r w:rsidRPr="00170CE7">
        <w:tab/>
        <w:t>sCellToAddModListExt-v1430</w:t>
      </w:r>
      <w:r w:rsidRPr="00170CE7">
        <w:tab/>
      </w:r>
      <w:r w:rsidRPr="00170CE7">
        <w:tab/>
        <w:t>SCellToAddModListExt-v1430</w:t>
      </w:r>
      <w:r w:rsidRPr="00170CE7">
        <w:tab/>
      </w:r>
      <w:r w:rsidRPr="00170CE7">
        <w:tab/>
        <w:t>OPTIONAL,</w:t>
      </w:r>
      <w:r w:rsidRPr="00170CE7">
        <w:tab/>
        <w:t>-- Need ON</w:t>
      </w:r>
    </w:p>
    <w:p w14:paraId="7A4EC821" w14:textId="77777777" w:rsidR="002554F7" w:rsidRPr="00170CE7" w:rsidRDefault="002554F7" w:rsidP="002554F7">
      <w:pPr>
        <w:pStyle w:val="PL"/>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3B609E2A" w14:textId="77777777" w:rsidR="002554F7" w:rsidRPr="00170CE7" w:rsidRDefault="002554F7" w:rsidP="002554F7">
      <w:pPr>
        <w:pStyle w:val="PL"/>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04A0749F"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RRCConnectionReconfiguration-v1510-IEs</w:t>
      </w:r>
      <w:r w:rsidRPr="00170CE7">
        <w:tab/>
      </w:r>
      <w:r w:rsidRPr="00170CE7">
        <w:tab/>
        <w:t>OPTIONAL</w:t>
      </w:r>
    </w:p>
    <w:p w14:paraId="1AA6B68E" w14:textId="77777777" w:rsidR="002554F7" w:rsidRPr="00170CE7" w:rsidRDefault="002554F7" w:rsidP="002554F7">
      <w:pPr>
        <w:pStyle w:val="PL"/>
      </w:pPr>
      <w:r w:rsidRPr="00170CE7">
        <w:t>}</w:t>
      </w:r>
    </w:p>
    <w:p w14:paraId="08B6214F" w14:textId="77777777" w:rsidR="002554F7" w:rsidRPr="00170CE7" w:rsidRDefault="002554F7" w:rsidP="002554F7">
      <w:pPr>
        <w:pStyle w:val="PL"/>
      </w:pPr>
    </w:p>
    <w:p w14:paraId="4E287E42" w14:textId="77777777" w:rsidR="002554F7" w:rsidRPr="00170CE7" w:rsidRDefault="002554F7" w:rsidP="002554F7">
      <w:pPr>
        <w:pStyle w:val="PL"/>
      </w:pPr>
      <w:r w:rsidRPr="00170CE7">
        <w:t>RRCConnectionReconfiguration-v1510-IEs ::= SEQUENCE {</w:t>
      </w:r>
    </w:p>
    <w:p w14:paraId="02808A6A" w14:textId="77777777" w:rsidR="002554F7" w:rsidRPr="00170CE7" w:rsidRDefault="002554F7" w:rsidP="002554F7">
      <w:pPr>
        <w:pStyle w:val="PL"/>
      </w:pPr>
      <w:r w:rsidRPr="00170CE7">
        <w:tab/>
        <w:t>nr-Config-r15</w:t>
      </w:r>
      <w:r w:rsidRPr="00170CE7">
        <w:tab/>
      </w:r>
      <w:r w:rsidRPr="00170CE7">
        <w:tab/>
      </w:r>
      <w:r w:rsidRPr="00170CE7">
        <w:tab/>
      </w:r>
      <w:r w:rsidRPr="00170CE7">
        <w:tab/>
      </w:r>
      <w:r w:rsidRPr="00170CE7">
        <w:tab/>
        <w:t>CHOICE {</w:t>
      </w:r>
    </w:p>
    <w:p w14:paraId="184AAF38" w14:textId="77777777" w:rsidR="002554F7" w:rsidRPr="00170CE7" w:rsidRDefault="002554F7" w:rsidP="002554F7">
      <w:pPr>
        <w:pStyle w:val="PL"/>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430BF5B" w14:textId="77777777" w:rsidR="002554F7" w:rsidRPr="00170CE7" w:rsidRDefault="002554F7" w:rsidP="002554F7">
      <w:pPr>
        <w:pStyle w:val="PL"/>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29BF87" w14:textId="77777777" w:rsidR="002554F7" w:rsidRPr="00170CE7" w:rsidRDefault="002554F7" w:rsidP="002554F7">
      <w:pPr>
        <w:pStyle w:val="PL"/>
      </w:pPr>
      <w:r w:rsidRPr="00170CE7">
        <w:tab/>
      </w:r>
      <w:r w:rsidRPr="00170CE7">
        <w:tab/>
      </w:r>
      <w:r w:rsidRPr="00170CE7">
        <w:tab/>
        <w:t>endc-ReleaseAndAdd-r15</w:t>
      </w:r>
      <w:r w:rsidRPr="00170CE7">
        <w:tab/>
        <w:t>BOOLEAN,</w:t>
      </w:r>
    </w:p>
    <w:p w14:paraId="25A58419" w14:textId="77777777" w:rsidR="002554F7" w:rsidRPr="00170CE7" w:rsidRDefault="002554F7" w:rsidP="002554F7">
      <w:pPr>
        <w:pStyle w:val="PL"/>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59C975B1" w14:textId="77777777" w:rsidR="002554F7" w:rsidRPr="00170CE7" w:rsidRDefault="002554F7" w:rsidP="002554F7">
      <w:pPr>
        <w:pStyle w:val="PL"/>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20B4F380" w14:textId="77777777" w:rsidR="002554F7" w:rsidRPr="00170CE7" w:rsidRDefault="002554F7" w:rsidP="002554F7">
      <w:pPr>
        <w:pStyle w:val="PL"/>
      </w:pPr>
      <w:r w:rsidRPr="00170CE7">
        <w:tab/>
      </w:r>
      <w:r w:rsidRPr="00170CE7">
        <w:tab/>
        <w:t>}</w:t>
      </w:r>
    </w:p>
    <w:p w14:paraId="58EE3410"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503D5A" w14:textId="77777777" w:rsidR="002554F7" w:rsidRPr="00170CE7" w:rsidRDefault="002554F7" w:rsidP="002554F7">
      <w:pPr>
        <w:pStyle w:val="PL"/>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324E82FB" w14:textId="77777777" w:rsidR="002554F7" w:rsidRPr="00170CE7" w:rsidRDefault="002554F7" w:rsidP="002554F7">
      <w:pPr>
        <w:pStyle w:val="PL"/>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0903B67F" w14:textId="77777777" w:rsidR="002554F7" w:rsidRPr="00170CE7" w:rsidRDefault="002554F7" w:rsidP="002554F7">
      <w:pPr>
        <w:pStyle w:val="PL"/>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6E7CDB69" w14:textId="77777777" w:rsidR="002554F7" w:rsidRPr="00170CE7" w:rsidRDefault="002554F7" w:rsidP="002554F7">
      <w:pPr>
        <w:pStyle w:val="PL"/>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46FA2A9A"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RRCConnectionReconfiguration-v1530-IEs</w:t>
      </w:r>
      <w:r w:rsidRPr="00170CE7">
        <w:tab/>
      </w:r>
      <w:r w:rsidRPr="00170CE7">
        <w:tab/>
        <w:t>OPTIONAL</w:t>
      </w:r>
    </w:p>
    <w:p w14:paraId="06413FAC" w14:textId="77777777" w:rsidR="002554F7" w:rsidRPr="00170CE7" w:rsidRDefault="002554F7" w:rsidP="002554F7">
      <w:pPr>
        <w:pStyle w:val="PL"/>
      </w:pPr>
      <w:r w:rsidRPr="00170CE7">
        <w:t>}</w:t>
      </w:r>
    </w:p>
    <w:p w14:paraId="10346847" w14:textId="77777777" w:rsidR="002554F7" w:rsidRPr="00170CE7" w:rsidRDefault="002554F7" w:rsidP="002554F7">
      <w:pPr>
        <w:pStyle w:val="PL"/>
      </w:pPr>
    </w:p>
    <w:p w14:paraId="45912783" w14:textId="77777777" w:rsidR="002554F7" w:rsidRPr="00170CE7" w:rsidRDefault="002554F7" w:rsidP="002554F7">
      <w:pPr>
        <w:pStyle w:val="PL"/>
      </w:pPr>
      <w:r w:rsidRPr="00170CE7">
        <w:t>RRCConnectionReconfiguration-v1530-IEs ::= SEQUENCE {</w:t>
      </w:r>
    </w:p>
    <w:p w14:paraId="6CA59D83" w14:textId="77777777" w:rsidR="002554F7" w:rsidRPr="00170CE7" w:rsidRDefault="002554F7" w:rsidP="002554F7">
      <w:pPr>
        <w:pStyle w:val="PL"/>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8988B06" w14:textId="77777777" w:rsidR="002554F7" w:rsidRPr="00170CE7" w:rsidRDefault="002554F7" w:rsidP="002554F7">
      <w:pPr>
        <w:pStyle w:val="PL"/>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7F1A3653" w14:textId="77777777" w:rsidR="002554F7" w:rsidRPr="00170CE7" w:rsidRDefault="002554F7" w:rsidP="002554F7">
      <w:pPr>
        <w:pStyle w:val="PL"/>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2BA3037E" w14:textId="77777777" w:rsidR="002554F7" w:rsidRPr="00170CE7" w:rsidRDefault="002554F7" w:rsidP="002554F7">
      <w:pPr>
        <w:pStyle w:val="PL"/>
      </w:pPr>
      <w:r w:rsidRPr="00170CE7">
        <w:tab/>
        <w:t>dedicatedInfoNASList-r15</w:t>
      </w:r>
      <w:r w:rsidRPr="00170CE7">
        <w:tab/>
      </w:r>
      <w:r w:rsidRPr="00170CE7">
        <w:tab/>
        <w:t>SEQUENCE (SIZE(1..maxDRB-r15)) OF</w:t>
      </w:r>
    </w:p>
    <w:p w14:paraId="27C9BDA2"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017CC6EC" w14:textId="77777777" w:rsidR="002554F7" w:rsidRPr="00170CE7" w:rsidRDefault="002554F7" w:rsidP="002554F7">
      <w:pPr>
        <w:pStyle w:val="PL"/>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AE801C2" w14:textId="77777777" w:rsidR="002554F7" w:rsidRPr="00170CE7" w:rsidRDefault="002554F7" w:rsidP="002554F7">
      <w:pPr>
        <w:pStyle w:val="PL"/>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3D952644" w14:textId="77777777" w:rsidR="00930326" w:rsidRPr="00B60231" w:rsidRDefault="002554F7" w:rsidP="00930326">
      <w:pPr>
        <w:pStyle w:val="PL"/>
        <w:rPr>
          <w:ins w:id="715" w:author="Ericsson" w:date="2020-01-22T17:48:00Z"/>
        </w:rPr>
      </w:pPr>
      <w:r w:rsidRPr="00170CE7">
        <w:tab/>
        <w:t>nonCriticalExtension</w:t>
      </w:r>
      <w:r w:rsidRPr="00170CE7">
        <w:tab/>
      </w:r>
      <w:r w:rsidRPr="00170CE7">
        <w:tab/>
      </w:r>
      <w:r w:rsidRPr="00170CE7">
        <w:tab/>
      </w:r>
      <w:ins w:id="716" w:author="Ericsson" w:date="2020-01-22T17:48:00Z">
        <w:r w:rsidR="00930326" w:rsidRPr="00B60231">
          <w:t>RR</w:t>
        </w:r>
        <w:r w:rsidR="00930326">
          <w:t>CConnectionReconfiguration-v16xy</w:t>
        </w:r>
        <w:r w:rsidR="00930326" w:rsidRPr="00B60231">
          <w:t>-IEs</w:t>
        </w:r>
        <w:r w:rsidR="00930326" w:rsidRPr="00B60231">
          <w:tab/>
        </w:r>
        <w:r w:rsidR="00930326" w:rsidRPr="00B60231">
          <w:tab/>
          <w:t>OPTIONAL</w:t>
        </w:r>
      </w:ins>
    </w:p>
    <w:p w14:paraId="1DE9C7B0" w14:textId="77777777" w:rsidR="00930326" w:rsidRPr="00B60231" w:rsidRDefault="00930326" w:rsidP="00930326">
      <w:pPr>
        <w:pStyle w:val="PL"/>
        <w:rPr>
          <w:ins w:id="717" w:author="Ericsson" w:date="2020-01-22T17:48:00Z"/>
        </w:rPr>
      </w:pPr>
      <w:ins w:id="718" w:author="Ericsson" w:date="2020-01-22T17:48:00Z">
        <w:r w:rsidRPr="00B60231">
          <w:t>}</w:t>
        </w:r>
      </w:ins>
    </w:p>
    <w:p w14:paraId="2C9E5B45" w14:textId="77777777" w:rsidR="00930326" w:rsidRDefault="00930326" w:rsidP="00930326">
      <w:pPr>
        <w:pStyle w:val="PL"/>
        <w:rPr>
          <w:ins w:id="719" w:author="Ericsson" w:date="2020-01-22T17:48:00Z"/>
        </w:rPr>
      </w:pPr>
    </w:p>
    <w:p w14:paraId="52201F9C" w14:textId="77777777" w:rsidR="00930326" w:rsidRPr="007D44A1"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Ericsson" w:date="2020-01-22T17:48:00Z"/>
          <w:rFonts w:ascii="Courier New" w:hAnsi="Courier New"/>
          <w:noProof/>
          <w:sz w:val="16"/>
        </w:rPr>
      </w:pPr>
      <w:ins w:id="721" w:author="Ericsson" w:date="2020-01-22T17:48:00Z">
        <w:r>
          <w:rPr>
            <w:rFonts w:ascii="Courier New" w:hAnsi="Courier New"/>
            <w:noProof/>
            <w:sz w:val="16"/>
          </w:rPr>
          <w:t>RRCConnectionReconfiguration-v16xy</w:t>
        </w:r>
        <w:r w:rsidRPr="007D44A1">
          <w:rPr>
            <w:rFonts w:ascii="Courier New" w:hAnsi="Courier New"/>
            <w:noProof/>
            <w:sz w:val="16"/>
          </w:rPr>
          <w:t>-IEs ::= SEQUENCE {</w:t>
        </w:r>
      </w:ins>
    </w:p>
    <w:p w14:paraId="356990B2" w14:textId="77777777" w:rsidR="00930326" w:rsidRPr="00CC7493"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Ericsson" w:date="2020-01-22T17:48:00Z"/>
          <w:rFonts w:ascii="Courier New" w:hAnsi="Courier New"/>
          <w:noProof/>
          <w:sz w:val="14"/>
          <w:lang w:eastAsia="en-GB"/>
        </w:rPr>
      </w:pPr>
      <w:ins w:id="723" w:author="Ericsson" w:date="2020-01-22T17:48:00Z">
        <w:r w:rsidRPr="00CC7493">
          <w:rPr>
            <w:rFonts w:ascii="Courier New" w:eastAsia="Batang" w:hAnsi="Courier New"/>
            <w:noProof/>
            <w:sz w:val="16"/>
            <w:lang w:eastAsia="sv-SE"/>
          </w:rPr>
          <w:tab/>
        </w:r>
        <w:r>
          <w:rPr>
            <w:rFonts w:ascii="Courier New" w:eastAsia="Batang" w:hAnsi="Courier New"/>
            <w:noProof/>
            <w:sz w:val="16"/>
            <w:lang w:eastAsia="sv-SE"/>
          </w:rPr>
          <w:t>c</w:t>
        </w:r>
        <w:r w:rsidRPr="00CC7493">
          <w:rPr>
            <w:rFonts w:ascii="Courier New" w:eastAsia="Batang" w:hAnsi="Courier New"/>
            <w:noProof/>
            <w:sz w:val="16"/>
            <w:lang w:eastAsia="sv-SE"/>
          </w:rPr>
          <w:t>onditionalReconfiguration</w:t>
        </w:r>
        <w:r>
          <w:rPr>
            <w:rFonts w:ascii="Courier New" w:eastAsia="Batang" w:hAnsi="Courier New"/>
            <w:noProof/>
            <w:sz w:val="16"/>
            <w:lang w:eastAsia="sv-SE"/>
          </w:rPr>
          <w:t>-r16</w:t>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sidRPr="00CC7493">
          <w:rPr>
            <w:rFonts w:ascii="Courier New" w:eastAsia="Batang" w:hAnsi="Courier New"/>
            <w:noProof/>
            <w:sz w:val="16"/>
            <w:lang w:eastAsia="sv-SE"/>
          </w:rPr>
          <w:t>ConditionalReconfiguration</w:t>
        </w:r>
        <w:r>
          <w:rPr>
            <w:rFonts w:ascii="Courier New" w:eastAsia="Batang" w:hAnsi="Courier New"/>
            <w:noProof/>
            <w:sz w:val="16"/>
            <w:lang w:eastAsia="sv-SE"/>
          </w:rPr>
          <w:t>-r16</w:t>
        </w:r>
        <w:r>
          <w:rPr>
            <w:rFonts w:ascii="Courier New" w:hAnsi="Courier New"/>
            <w:noProof/>
            <w:sz w:val="14"/>
            <w:lang w:eastAsia="en-GB"/>
          </w:rPr>
          <w:tab/>
        </w:r>
        <w:r w:rsidRPr="0093686E">
          <w:rPr>
            <w:rFonts w:ascii="Courier New" w:hAnsi="Courier New"/>
            <w:noProof/>
            <w:color w:val="993366"/>
            <w:sz w:val="16"/>
            <w:lang w:eastAsia="en-GB"/>
          </w:rPr>
          <w:t>OPTIONAL</w:t>
        </w:r>
        <w:r>
          <w:rPr>
            <w:rFonts w:ascii="Courier New" w:hAnsi="Courier New"/>
            <w:noProof/>
            <w:sz w:val="16"/>
            <w:lang w:eastAsia="en-GB"/>
          </w:rPr>
          <w:t xml:space="preserve">, </w:t>
        </w:r>
        <w:r w:rsidRPr="0093686E">
          <w:rPr>
            <w:rFonts w:ascii="Courier New" w:hAnsi="Courier New"/>
            <w:noProof/>
            <w:color w:val="808080"/>
            <w:sz w:val="16"/>
            <w:lang w:eastAsia="en-GB"/>
          </w:rPr>
          <w:t xml:space="preserve">-- </w:t>
        </w:r>
        <w:r>
          <w:rPr>
            <w:rFonts w:ascii="Courier New" w:hAnsi="Courier New"/>
            <w:noProof/>
            <w:color w:val="808080"/>
            <w:sz w:val="16"/>
            <w:lang w:eastAsia="en-GB"/>
          </w:rPr>
          <w:t>Need ON</w:t>
        </w:r>
      </w:ins>
    </w:p>
    <w:p w14:paraId="2DE0BB28" w14:textId="77777777" w:rsidR="00930326" w:rsidRDefault="00930326" w:rsidP="00930326">
      <w:pPr>
        <w:pStyle w:val="PL"/>
        <w:rPr>
          <w:ins w:id="724" w:author="Ericsson" w:date="2020-01-22T17:48:00Z"/>
        </w:rPr>
      </w:pPr>
      <w:ins w:id="725" w:author="Ericsson" w:date="2020-01-22T17:48:00Z">
        <w:r w:rsidRPr="00CC7493">
          <w:rPr>
            <w:rFonts w:eastAsia="Batang"/>
            <w:lang w:eastAsia="sv-SE"/>
          </w:rPr>
          <w:tab/>
        </w:r>
        <w:r w:rsidRPr="00296AC3">
          <w:rPr>
            <w:rFonts w:eastAsia="Batang"/>
            <w:lang w:eastAsia="sv-SE"/>
          </w:rPr>
          <w:t>daps-S</w:t>
        </w:r>
        <w:r>
          <w:rPr>
            <w:rFonts w:eastAsia="Batang"/>
            <w:lang w:eastAsia="sv-SE"/>
          </w:rPr>
          <w:t>ourceRelease-r16</w:t>
        </w:r>
        <w:r>
          <w:rPr>
            <w:sz w:val="14"/>
          </w:rPr>
          <w:tab/>
        </w:r>
        <w:r>
          <w:rPr>
            <w:sz w:val="14"/>
          </w:rPr>
          <w:tab/>
        </w:r>
        <w:r>
          <w:rPr>
            <w:sz w:val="14"/>
          </w:rPr>
          <w:tab/>
        </w:r>
        <w:r>
          <w:rPr>
            <w:sz w:val="14"/>
          </w:rPr>
          <w:tab/>
        </w:r>
        <w:r>
          <w:rPr>
            <w:sz w:val="14"/>
          </w:rPr>
          <w:tab/>
        </w:r>
        <w:r>
          <w:rPr>
            <w:sz w:val="14"/>
          </w:rPr>
          <w:tab/>
        </w:r>
        <w:r w:rsidRPr="00B60231">
          <w:t>ENUMERATED{true}</w:t>
        </w:r>
        <w:r>
          <w:rPr>
            <w:sz w:val="14"/>
          </w:rPr>
          <w:tab/>
        </w:r>
        <w:r>
          <w:rPr>
            <w:sz w:val="14"/>
          </w:rPr>
          <w:tab/>
        </w:r>
        <w:r>
          <w:rPr>
            <w:sz w:val="14"/>
          </w:rPr>
          <w:tab/>
        </w:r>
        <w:r>
          <w:rPr>
            <w:sz w:val="14"/>
          </w:rPr>
          <w:tab/>
        </w:r>
        <w:r w:rsidRPr="0093686E">
          <w:rPr>
            <w:color w:val="993366"/>
          </w:rPr>
          <w:t>OPTIONAL</w:t>
        </w:r>
        <w:r>
          <w:t xml:space="preserve">, </w:t>
        </w:r>
        <w:r w:rsidRPr="0093686E">
          <w:rPr>
            <w:color w:val="808080"/>
          </w:rPr>
          <w:t xml:space="preserve">-- </w:t>
        </w:r>
        <w:r>
          <w:rPr>
            <w:color w:val="808080"/>
          </w:rPr>
          <w:t>Need ON</w:t>
        </w:r>
      </w:ins>
    </w:p>
    <w:p w14:paraId="219847E5" w14:textId="2178B3BE" w:rsidR="002554F7" w:rsidRPr="00170CE7" w:rsidRDefault="00930326" w:rsidP="00930326">
      <w:pPr>
        <w:pStyle w:val="PL"/>
      </w:pPr>
      <w:ins w:id="726" w:author="Ericsson" w:date="2020-01-22T17:48:00Z">
        <w:r w:rsidRPr="00EC1D06">
          <w:tab/>
          <w:t xml:space="preserve">nonCriticalExtension    </w:t>
        </w:r>
        <w:r>
          <w:t xml:space="preserve">                    </w:t>
        </w:r>
      </w:ins>
      <w:r w:rsidR="002554F7" w:rsidRPr="00170CE7">
        <w:t>SEQUENCE {}</w:t>
      </w:r>
      <w:r w:rsidR="002554F7" w:rsidRPr="00170CE7">
        <w:tab/>
      </w:r>
      <w:r w:rsidR="002554F7" w:rsidRPr="00170CE7">
        <w:tab/>
      </w:r>
      <w:r w:rsidR="002554F7" w:rsidRPr="00170CE7">
        <w:tab/>
      </w:r>
      <w:r w:rsidR="002554F7" w:rsidRPr="00170CE7">
        <w:tab/>
      </w:r>
      <w:r w:rsidR="002554F7" w:rsidRPr="00170CE7">
        <w:tab/>
      </w:r>
      <w:r w:rsidR="002554F7" w:rsidRPr="00170CE7">
        <w:tab/>
      </w:r>
      <w:r w:rsidR="002554F7" w:rsidRPr="00170CE7">
        <w:tab/>
        <w:t>OPTIONAL</w:t>
      </w:r>
    </w:p>
    <w:p w14:paraId="6A0AE80E" w14:textId="77777777" w:rsidR="002554F7" w:rsidRPr="00170CE7" w:rsidRDefault="002554F7" w:rsidP="002554F7">
      <w:pPr>
        <w:pStyle w:val="PL"/>
      </w:pPr>
      <w:r w:rsidRPr="00170CE7">
        <w:t>}</w:t>
      </w:r>
    </w:p>
    <w:p w14:paraId="3F754AB3" w14:textId="77777777" w:rsidR="002554F7" w:rsidRPr="00170CE7" w:rsidRDefault="002554F7" w:rsidP="002554F7">
      <w:pPr>
        <w:pStyle w:val="PL"/>
      </w:pPr>
    </w:p>
    <w:p w14:paraId="11BF7C83" w14:textId="77777777" w:rsidR="002554F7" w:rsidRPr="00170CE7" w:rsidRDefault="002554F7" w:rsidP="002554F7">
      <w:pPr>
        <w:pStyle w:val="PL"/>
      </w:pPr>
      <w:r w:rsidRPr="00170CE7">
        <w:t>SL-SyncTxControl-r12 ::=</w:t>
      </w:r>
      <w:r w:rsidRPr="00170CE7">
        <w:tab/>
      </w:r>
      <w:r w:rsidRPr="00170CE7">
        <w:tab/>
      </w:r>
      <w:r w:rsidRPr="00170CE7">
        <w:tab/>
        <w:t>SEQUENCE {</w:t>
      </w:r>
    </w:p>
    <w:p w14:paraId="7A186C00" w14:textId="77777777" w:rsidR="002554F7" w:rsidRPr="00170CE7" w:rsidRDefault="002554F7" w:rsidP="002554F7">
      <w:pPr>
        <w:pStyle w:val="PL"/>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15F447F8" w14:textId="77777777" w:rsidR="002554F7" w:rsidRPr="00170CE7" w:rsidRDefault="002554F7" w:rsidP="002554F7">
      <w:pPr>
        <w:pStyle w:val="PL"/>
      </w:pPr>
      <w:r w:rsidRPr="00170CE7">
        <w:t>}</w:t>
      </w:r>
    </w:p>
    <w:p w14:paraId="5779B442" w14:textId="77777777" w:rsidR="002554F7" w:rsidRPr="00170CE7" w:rsidRDefault="002554F7" w:rsidP="002554F7">
      <w:pPr>
        <w:pStyle w:val="PL"/>
      </w:pPr>
    </w:p>
    <w:p w14:paraId="73052689" w14:textId="77777777" w:rsidR="002554F7" w:rsidRPr="00170CE7" w:rsidRDefault="002554F7" w:rsidP="002554F7">
      <w:pPr>
        <w:pStyle w:val="PL"/>
      </w:pPr>
      <w:r w:rsidRPr="00170CE7">
        <w:t>PSCellToAddMod-r12 ::=</w:t>
      </w:r>
      <w:r w:rsidRPr="00170CE7">
        <w:tab/>
      </w:r>
      <w:r w:rsidRPr="00170CE7">
        <w:tab/>
      </w:r>
      <w:r w:rsidRPr="00170CE7">
        <w:tab/>
      </w:r>
      <w:r w:rsidRPr="00170CE7">
        <w:tab/>
        <w:t>SEQUENCE {</w:t>
      </w:r>
    </w:p>
    <w:p w14:paraId="27A43874" w14:textId="77777777" w:rsidR="002554F7" w:rsidRPr="00170CE7" w:rsidRDefault="002554F7" w:rsidP="002554F7">
      <w:pPr>
        <w:pStyle w:val="PL"/>
      </w:pPr>
      <w:r w:rsidRPr="00170CE7">
        <w:tab/>
        <w:t>sCellIndex-r12</w:t>
      </w:r>
      <w:r w:rsidRPr="00170CE7">
        <w:tab/>
      </w:r>
      <w:r w:rsidRPr="00170CE7">
        <w:tab/>
      </w:r>
      <w:r w:rsidRPr="00170CE7">
        <w:tab/>
      </w:r>
      <w:r w:rsidRPr="00170CE7">
        <w:tab/>
      </w:r>
      <w:r w:rsidRPr="00170CE7">
        <w:tab/>
      </w:r>
      <w:r w:rsidRPr="00170CE7">
        <w:tab/>
        <w:t>SCellIndex-r10,</w:t>
      </w:r>
    </w:p>
    <w:p w14:paraId="62167628" w14:textId="77777777" w:rsidR="002554F7" w:rsidRPr="00170CE7" w:rsidRDefault="002554F7" w:rsidP="002554F7">
      <w:pPr>
        <w:pStyle w:val="PL"/>
      </w:pPr>
      <w:r w:rsidRPr="00170CE7">
        <w:tab/>
        <w:t>cellIdentification-r12</w:t>
      </w:r>
      <w:r w:rsidRPr="00170CE7">
        <w:tab/>
      </w:r>
      <w:r w:rsidRPr="00170CE7">
        <w:tab/>
      </w:r>
      <w:r w:rsidRPr="00170CE7">
        <w:tab/>
      </w:r>
      <w:r w:rsidRPr="00170CE7">
        <w:tab/>
        <w:t>SEQUENCE {</w:t>
      </w:r>
    </w:p>
    <w:p w14:paraId="12BFC955" w14:textId="77777777" w:rsidR="002554F7" w:rsidRPr="00170CE7" w:rsidRDefault="002554F7" w:rsidP="002554F7">
      <w:pPr>
        <w:pStyle w:val="PL"/>
      </w:pPr>
      <w:r w:rsidRPr="00170CE7">
        <w:tab/>
      </w:r>
      <w:r w:rsidRPr="00170CE7">
        <w:tab/>
        <w:t>physCellId-r12</w:t>
      </w:r>
      <w:r w:rsidRPr="00170CE7">
        <w:tab/>
      </w:r>
      <w:r w:rsidRPr="00170CE7">
        <w:tab/>
      </w:r>
      <w:r w:rsidRPr="00170CE7">
        <w:tab/>
      </w:r>
      <w:r w:rsidRPr="00170CE7">
        <w:tab/>
      </w:r>
      <w:r w:rsidRPr="00170CE7">
        <w:tab/>
      </w:r>
      <w:r w:rsidRPr="00170CE7">
        <w:tab/>
        <w:t>PhysCellId,</w:t>
      </w:r>
    </w:p>
    <w:p w14:paraId="629B6B76" w14:textId="77777777" w:rsidR="002554F7" w:rsidRPr="00170CE7" w:rsidRDefault="002554F7" w:rsidP="002554F7">
      <w:pPr>
        <w:pStyle w:val="PL"/>
      </w:pPr>
      <w:r w:rsidRPr="00170CE7">
        <w:tab/>
      </w:r>
      <w:r w:rsidRPr="00170CE7">
        <w:tab/>
        <w:t>dl-CarrierFreq-r12</w:t>
      </w:r>
      <w:r w:rsidRPr="00170CE7">
        <w:tab/>
      </w:r>
      <w:r w:rsidRPr="00170CE7">
        <w:tab/>
      </w:r>
      <w:r w:rsidRPr="00170CE7">
        <w:tab/>
      </w:r>
      <w:r w:rsidRPr="00170CE7">
        <w:tab/>
      </w:r>
      <w:r w:rsidRPr="00170CE7">
        <w:tab/>
        <w:t>ARFCN-ValueEUTRA-r9</w:t>
      </w:r>
    </w:p>
    <w:p w14:paraId="7F7686CC"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11E46C2" w14:textId="77777777" w:rsidR="002554F7" w:rsidRPr="00170CE7" w:rsidRDefault="002554F7" w:rsidP="002554F7">
      <w:pPr>
        <w:pStyle w:val="PL"/>
      </w:pPr>
      <w:r w:rsidRPr="00170CE7">
        <w:lastRenderedPageBreak/>
        <w:tab/>
        <w:t>radioResourceConfigCommonPSCell-r12</w:t>
      </w:r>
      <w:r w:rsidRPr="00170CE7">
        <w:tab/>
      </w:r>
      <w:r w:rsidRPr="00170CE7">
        <w:tab/>
        <w:t>RadioResourceConfigCommonPSCell-r12</w:t>
      </w:r>
      <w:r w:rsidRPr="00170CE7">
        <w:tab/>
        <w:t>OPTIONAL,</w:t>
      </w:r>
      <w:r w:rsidRPr="00170CE7">
        <w:tab/>
        <w:t>-- Cond SCellAdd</w:t>
      </w:r>
    </w:p>
    <w:p w14:paraId="018D43B1" w14:textId="77777777" w:rsidR="002554F7" w:rsidRPr="00170CE7" w:rsidRDefault="002554F7" w:rsidP="002554F7">
      <w:pPr>
        <w:pStyle w:val="PL"/>
      </w:pPr>
      <w:r w:rsidRPr="00170CE7">
        <w:tab/>
        <w:t>radioResourceConfigDedicatedPSCell-r12</w:t>
      </w:r>
      <w:r w:rsidRPr="00170CE7">
        <w:tab/>
        <w:t>RadioResourceConfigDedicatedPSCell-r12</w:t>
      </w:r>
      <w:r w:rsidRPr="00170CE7">
        <w:tab/>
        <w:t>OPTIONAL,</w:t>
      </w:r>
      <w:r w:rsidRPr="00170CE7">
        <w:tab/>
        <w:t>-- Cond SCellAdd2</w:t>
      </w:r>
    </w:p>
    <w:p w14:paraId="236A8E28" w14:textId="77777777" w:rsidR="002554F7" w:rsidRPr="00170CE7" w:rsidRDefault="002554F7" w:rsidP="002554F7">
      <w:pPr>
        <w:pStyle w:val="PL"/>
      </w:pPr>
      <w:r w:rsidRPr="00170CE7">
        <w:tab/>
        <w:t>...,</w:t>
      </w:r>
    </w:p>
    <w:p w14:paraId="49DC63FD" w14:textId="77777777" w:rsidR="002554F7" w:rsidRPr="00170CE7" w:rsidRDefault="002554F7" w:rsidP="002554F7">
      <w:pPr>
        <w:pStyle w:val="PL"/>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26F4CF18" w14:textId="77777777" w:rsidR="002554F7" w:rsidRPr="00170CE7" w:rsidRDefault="002554F7" w:rsidP="002554F7">
      <w:pPr>
        <w:pStyle w:val="PL"/>
      </w:pPr>
      <w:r w:rsidRPr="00170CE7">
        <w:tab/>
        <w:t>]],</w:t>
      </w:r>
    </w:p>
    <w:p w14:paraId="18B9965A" w14:textId="77777777" w:rsidR="002554F7" w:rsidRPr="00170CE7" w:rsidRDefault="002554F7" w:rsidP="002554F7">
      <w:pPr>
        <w:pStyle w:val="PL"/>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22C9AAE0" w14:textId="77777777" w:rsidR="002554F7" w:rsidRPr="00170CE7" w:rsidRDefault="002554F7" w:rsidP="002554F7">
      <w:pPr>
        <w:pStyle w:val="PL"/>
      </w:pPr>
      <w:r w:rsidRPr="00170CE7">
        <w:tab/>
        <w:t>]],</w:t>
      </w:r>
    </w:p>
    <w:p w14:paraId="2DAD2559" w14:textId="77777777" w:rsidR="002554F7" w:rsidRPr="00170CE7" w:rsidRDefault="002554F7" w:rsidP="002554F7">
      <w:pPr>
        <w:pStyle w:val="PL"/>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667E963B" w14:textId="77777777" w:rsidR="002554F7" w:rsidRPr="00170CE7" w:rsidRDefault="002554F7" w:rsidP="002554F7">
      <w:pPr>
        <w:pStyle w:val="PL"/>
        <w:rPr>
          <w:lang w:eastAsia="en-US"/>
        </w:rPr>
      </w:pPr>
      <w:r w:rsidRPr="00170CE7">
        <w:tab/>
        <w:t>]],</w:t>
      </w:r>
    </w:p>
    <w:p w14:paraId="2156398A" w14:textId="77777777" w:rsidR="002554F7" w:rsidRPr="00170CE7" w:rsidRDefault="002554F7" w:rsidP="002554F7">
      <w:pPr>
        <w:pStyle w:val="PL"/>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03EA3063" w14:textId="77777777" w:rsidR="002554F7" w:rsidRPr="00170CE7" w:rsidRDefault="002554F7" w:rsidP="002554F7">
      <w:pPr>
        <w:pStyle w:val="PL"/>
      </w:pPr>
      <w:r w:rsidRPr="00170CE7">
        <w:tab/>
        <w:t>]]</w:t>
      </w:r>
    </w:p>
    <w:p w14:paraId="4A4F03DB" w14:textId="77777777" w:rsidR="002554F7" w:rsidRPr="00170CE7" w:rsidRDefault="002554F7" w:rsidP="002554F7">
      <w:pPr>
        <w:pStyle w:val="PL"/>
      </w:pPr>
      <w:r w:rsidRPr="00170CE7">
        <w:t>}</w:t>
      </w:r>
    </w:p>
    <w:p w14:paraId="5453C3BF" w14:textId="77777777" w:rsidR="002554F7" w:rsidRPr="00170CE7" w:rsidRDefault="002554F7" w:rsidP="002554F7">
      <w:pPr>
        <w:pStyle w:val="PL"/>
      </w:pPr>
    </w:p>
    <w:p w14:paraId="2C895266" w14:textId="77777777" w:rsidR="002554F7" w:rsidRPr="00170CE7" w:rsidRDefault="002554F7" w:rsidP="002554F7">
      <w:pPr>
        <w:pStyle w:val="PL"/>
      </w:pPr>
      <w:r w:rsidRPr="00170CE7">
        <w:t>PSCellToAddMod-v12f0 ::=</w:t>
      </w:r>
      <w:r w:rsidRPr="00170CE7">
        <w:tab/>
      </w:r>
      <w:r w:rsidRPr="00170CE7">
        <w:tab/>
      </w:r>
      <w:r w:rsidRPr="00170CE7">
        <w:tab/>
      </w:r>
      <w:r w:rsidRPr="00170CE7">
        <w:tab/>
        <w:t>SEQUENCE {</w:t>
      </w:r>
    </w:p>
    <w:p w14:paraId="2B2AEEFE" w14:textId="77777777" w:rsidR="002554F7" w:rsidRPr="00170CE7" w:rsidRDefault="002554F7" w:rsidP="002554F7">
      <w:pPr>
        <w:pStyle w:val="PL"/>
      </w:pPr>
      <w:r w:rsidRPr="00170CE7">
        <w:tab/>
        <w:t>radioResourceConfigCommonPSCell-r12</w:t>
      </w:r>
      <w:r w:rsidRPr="00170CE7">
        <w:tab/>
      </w:r>
      <w:r w:rsidRPr="00170CE7">
        <w:tab/>
        <w:t>RadioResourceConfigCommonPSCell-v12f0</w:t>
      </w:r>
      <w:r w:rsidRPr="00170CE7">
        <w:tab/>
        <w:t>OPTIONAL</w:t>
      </w:r>
    </w:p>
    <w:p w14:paraId="291F5B3E" w14:textId="77777777" w:rsidR="002554F7" w:rsidRPr="00170CE7" w:rsidRDefault="002554F7" w:rsidP="002554F7">
      <w:pPr>
        <w:pStyle w:val="PL"/>
      </w:pPr>
      <w:r w:rsidRPr="00170CE7">
        <w:t>}</w:t>
      </w:r>
    </w:p>
    <w:p w14:paraId="32FC329D" w14:textId="77777777" w:rsidR="002554F7" w:rsidRPr="00170CE7" w:rsidRDefault="002554F7" w:rsidP="002554F7">
      <w:pPr>
        <w:pStyle w:val="PL"/>
      </w:pPr>
    </w:p>
    <w:p w14:paraId="102E89C1" w14:textId="77777777" w:rsidR="002554F7" w:rsidRPr="00170CE7" w:rsidRDefault="002554F7" w:rsidP="002554F7">
      <w:pPr>
        <w:pStyle w:val="PL"/>
      </w:pPr>
      <w:r w:rsidRPr="00170CE7">
        <w:t>PSCellToAddMod-v1440 ::=</w:t>
      </w:r>
      <w:r w:rsidRPr="00170CE7">
        <w:tab/>
      </w:r>
      <w:r w:rsidRPr="00170CE7">
        <w:tab/>
      </w:r>
      <w:r w:rsidRPr="00170CE7">
        <w:tab/>
      </w:r>
      <w:r w:rsidRPr="00170CE7">
        <w:tab/>
        <w:t>SEQUENCE {</w:t>
      </w:r>
    </w:p>
    <w:p w14:paraId="646766FC" w14:textId="77777777" w:rsidR="002554F7" w:rsidRPr="00170CE7" w:rsidRDefault="002554F7" w:rsidP="002554F7">
      <w:pPr>
        <w:pStyle w:val="PL"/>
      </w:pPr>
      <w:r w:rsidRPr="00170CE7">
        <w:tab/>
        <w:t>radioResourceConfigCommonPSCell-r14</w:t>
      </w:r>
      <w:r w:rsidRPr="00170CE7">
        <w:tab/>
      </w:r>
      <w:r w:rsidRPr="00170CE7">
        <w:tab/>
        <w:t>RadioResourceConfigCommonPSCell-v1440</w:t>
      </w:r>
      <w:r w:rsidRPr="00170CE7">
        <w:tab/>
        <w:t>OPTIONAL</w:t>
      </w:r>
    </w:p>
    <w:p w14:paraId="6DE6C263" w14:textId="77777777" w:rsidR="002554F7" w:rsidRPr="00170CE7" w:rsidRDefault="002554F7" w:rsidP="002554F7">
      <w:pPr>
        <w:pStyle w:val="PL"/>
      </w:pPr>
      <w:r w:rsidRPr="00170CE7">
        <w:t>}</w:t>
      </w:r>
    </w:p>
    <w:p w14:paraId="48BC3EEF" w14:textId="77777777" w:rsidR="002554F7" w:rsidRPr="00170CE7" w:rsidRDefault="002554F7" w:rsidP="002554F7">
      <w:pPr>
        <w:pStyle w:val="PL"/>
      </w:pPr>
    </w:p>
    <w:p w14:paraId="78C7311C" w14:textId="77777777" w:rsidR="002554F7" w:rsidRPr="00170CE7" w:rsidRDefault="002554F7" w:rsidP="002554F7">
      <w:pPr>
        <w:pStyle w:val="PL"/>
      </w:pPr>
      <w:r w:rsidRPr="00170CE7">
        <w:t>PowerCoordinationInfo-r12 ::= SEQUENCE {</w:t>
      </w:r>
    </w:p>
    <w:p w14:paraId="0CB3FAA8" w14:textId="77777777" w:rsidR="002554F7" w:rsidRPr="00170CE7" w:rsidRDefault="002554F7" w:rsidP="002554F7">
      <w:pPr>
        <w:pStyle w:val="PL"/>
      </w:pPr>
      <w:r w:rsidRPr="00170CE7">
        <w:tab/>
        <w:t>p-MeNB-r12</w:t>
      </w:r>
      <w:r w:rsidRPr="00170CE7">
        <w:tab/>
      </w:r>
      <w:r w:rsidRPr="00170CE7">
        <w:tab/>
      </w:r>
      <w:r w:rsidRPr="00170CE7">
        <w:tab/>
      </w:r>
      <w:r w:rsidRPr="00170CE7">
        <w:tab/>
      </w:r>
      <w:r w:rsidRPr="00170CE7">
        <w:tab/>
      </w:r>
      <w:r w:rsidRPr="00170CE7">
        <w:tab/>
      </w:r>
      <w:r w:rsidRPr="00170CE7">
        <w:tab/>
        <w:t>INTEGER (1..16),</w:t>
      </w:r>
    </w:p>
    <w:p w14:paraId="6FA3BFB1" w14:textId="77777777" w:rsidR="002554F7" w:rsidRPr="0020164C" w:rsidRDefault="002554F7" w:rsidP="002554F7">
      <w:pPr>
        <w:pStyle w:val="PL"/>
        <w:rPr>
          <w:lang w:val="sv-SE"/>
        </w:rPr>
      </w:pPr>
      <w:r w:rsidRPr="00170CE7">
        <w:tab/>
      </w:r>
      <w:r w:rsidRPr="0020164C">
        <w:rPr>
          <w:lang w:val="sv-SE"/>
        </w:rPr>
        <w:t>p-SeNB-r12</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INTEGER (1..16),</w:t>
      </w:r>
    </w:p>
    <w:p w14:paraId="77FDE022" w14:textId="77777777" w:rsidR="002554F7" w:rsidRPr="0020164C" w:rsidRDefault="002554F7" w:rsidP="002554F7">
      <w:pPr>
        <w:pStyle w:val="PL"/>
        <w:rPr>
          <w:lang w:val="sv-SE"/>
        </w:rPr>
      </w:pPr>
      <w:r w:rsidRPr="0020164C">
        <w:rPr>
          <w:lang w:val="sv-SE"/>
        </w:rPr>
        <w:tab/>
        <w:t>powerControlMode-r12</w:t>
      </w:r>
      <w:r w:rsidRPr="0020164C">
        <w:rPr>
          <w:lang w:val="sv-SE"/>
        </w:rPr>
        <w:tab/>
      </w:r>
      <w:r w:rsidRPr="0020164C">
        <w:rPr>
          <w:lang w:val="sv-SE"/>
        </w:rPr>
        <w:tab/>
      </w:r>
      <w:r w:rsidRPr="0020164C">
        <w:rPr>
          <w:lang w:val="sv-SE"/>
        </w:rPr>
        <w:tab/>
      </w:r>
      <w:r w:rsidRPr="0020164C">
        <w:rPr>
          <w:lang w:val="sv-SE"/>
        </w:rPr>
        <w:tab/>
        <w:t>INTEGER (1..2)</w:t>
      </w:r>
    </w:p>
    <w:p w14:paraId="618C7BD9" w14:textId="77777777" w:rsidR="002554F7" w:rsidRPr="00170CE7" w:rsidRDefault="002554F7" w:rsidP="002554F7">
      <w:pPr>
        <w:pStyle w:val="PL"/>
      </w:pPr>
      <w:r w:rsidRPr="00170CE7">
        <w:t>}</w:t>
      </w:r>
    </w:p>
    <w:p w14:paraId="65782BA4" w14:textId="77777777" w:rsidR="002554F7" w:rsidRPr="00170CE7" w:rsidRDefault="002554F7" w:rsidP="002554F7">
      <w:pPr>
        <w:pStyle w:val="PL"/>
      </w:pPr>
    </w:p>
    <w:p w14:paraId="4E2F1D6D" w14:textId="77777777" w:rsidR="002554F7" w:rsidRPr="00170CE7" w:rsidDel="0098142D" w:rsidRDefault="002554F7" w:rsidP="002554F7">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0088B931" w14:textId="77777777" w:rsidR="002554F7" w:rsidRPr="00170CE7" w:rsidRDefault="002554F7" w:rsidP="002554F7">
      <w:pPr>
        <w:pStyle w:val="PL"/>
      </w:pPr>
    </w:p>
    <w:p w14:paraId="18353112" w14:textId="77777777" w:rsidR="002554F7" w:rsidRPr="00170CE7" w:rsidRDefault="002554F7" w:rsidP="002554F7">
      <w:pPr>
        <w:pStyle w:val="PL"/>
      </w:pPr>
      <w:r w:rsidRPr="00170CE7">
        <w:t>SCellToAddModList-v10l0 ::=</w:t>
      </w:r>
      <w:r w:rsidRPr="00170CE7">
        <w:tab/>
      </w:r>
      <w:r w:rsidRPr="00170CE7">
        <w:tab/>
        <w:t>SEQUENCE (SIZE (1..maxSCell-r10)) OF SCellToAddMod-v10l0</w:t>
      </w:r>
    </w:p>
    <w:p w14:paraId="4BA82FB8" w14:textId="77777777" w:rsidR="002554F7" w:rsidRPr="00170CE7" w:rsidRDefault="002554F7" w:rsidP="002554F7">
      <w:pPr>
        <w:pStyle w:val="PL"/>
      </w:pPr>
    </w:p>
    <w:p w14:paraId="0E3B8352" w14:textId="77777777" w:rsidR="002554F7" w:rsidRPr="00170CE7" w:rsidRDefault="002554F7" w:rsidP="002554F7">
      <w:pPr>
        <w:pStyle w:val="PL"/>
        <w:shd w:val="pct10" w:color="auto" w:fill="auto"/>
        <w:rPr>
          <w:lang w:eastAsia="en-US"/>
        </w:rPr>
      </w:pPr>
      <w:r w:rsidRPr="00170CE7">
        <w:t>SCellToAddModList-v13c0 ::=</w:t>
      </w:r>
      <w:r w:rsidRPr="00170CE7">
        <w:tab/>
      </w:r>
      <w:r w:rsidRPr="00170CE7">
        <w:tab/>
        <w:t>SEQUENCE (SIZE (1..maxSCell-r10)) OF SCellToAddMod-v13c0</w:t>
      </w:r>
    </w:p>
    <w:p w14:paraId="1C2997F0" w14:textId="77777777" w:rsidR="002554F7" w:rsidRPr="00170CE7" w:rsidRDefault="002554F7" w:rsidP="002554F7">
      <w:pPr>
        <w:pStyle w:val="PL"/>
      </w:pPr>
    </w:p>
    <w:p w14:paraId="02B6A00B" w14:textId="77777777" w:rsidR="002554F7" w:rsidRPr="00170CE7" w:rsidRDefault="002554F7" w:rsidP="002554F7">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33266EE8" w14:textId="77777777" w:rsidR="002554F7" w:rsidRPr="00170CE7" w:rsidRDefault="002554F7" w:rsidP="002554F7">
      <w:pPr>
        <w:pStyle w:val="PL"/>
      </w:pPr>
    </w:p>
    <w:p w14:paraId="64799ADD" w14:textId="77777777" w:rsidR="002554F7" w:rsidRPr="00170CE7" w:rsidRDefault="002554F7" w:rsidP="002554F7">
      <w:pPr>
        <w:pStyle w:val="PL"/>
      </w:pPr>
      <w:r w:rsidRPr="00170CE7">
        <w:t>SCellToAddModListExt-v1370 ::=</w:t>
      </w:r>
      <w:r w:rsidRPr="00170CE7">
        <w:tab/>
        <w:t>SEQUENCE (SIZE (1..maxSCell-r13)) OF SCellToAddModExt-v1370</w:t>
      </w:r>
    </w:p>
    <w:p w14:paraId="2837064D" w14:textId="77777777" w:rsidR="002554F7" w:rsidRPr="00170CE7" w:rsidRDefault="002554F7" w:rsidP="002554F7">
      <w:pPr>
        <w:pStyle w:val="PL"/>
      </w:pPr>
    </w:p>
    <w:p w14:paraId="61F96EAB" w14:textId="77777777" w:rsidR="002554F7" w:rsidRPr="00170CE7" w:rsidRDefault="002554F7" w:rsidP="002554F7">
      <w:pPr>
        <w:pStyle w:val="PL"/>
      </w:pPr>
      <w:r w:rsidRPr="00170CE7">
        <w:t>SCellToAddModListExt-v13c0 ::=</w:t>
      </w:r>
      <w:r w:rsidRPr="00170CE7">
        <w:tab/>
        <w:t>SEQUENCE (SIZE (1..maxSCell-r13)) OF SCellToAddMod-v13c0</w:t>
      </w:r>
    </w:p>
    <w:p w14:paraId="391786E4" w14:textId="77777777" w:rsidR="002554F7" w:rsidRPr="00170CE7" w:rsidRDefault="002554F7" w:rsidP="002554F7">
      <w:pPr>
        <w:pStyle w:val="PL"/>
      </w:pPr>
    </w:p>
    <w:p w14:paraId="569E9A77" w14:textId="77777777" w:rsidR="002554F7" w:rsidRPr="00170CE7" w:rsidRDefault="002554F7" w:rsidP="002554F7">
      <w:pPr>
        <w:pStyle w:val="PL"/>
      </w:pPr>
      <w:r w:rsidRPr="00170CE7">
        <w:t>SCellToAddModListExt-v1430 ::=</w:t>
      </w:r>
      <w:r w:rsidRPr="00170CE7">
        <w:tab/>
        <w:t>SEQUENCE (SIZE (1..maxSCell-r13)) OF SCellToAddModExt-v1430</w:t>
      </w:r>
    </w:p>
    <w:p w14:paraId="1D98A591" w14:textId="77777777" w:rsidR="002554F7" w:rsidRPr="00170CE7" w:rsidRDefault="002554F7" w:rsidP="002554F7">
      <w:pPr>
        <w:pStyle w:val="PL"/>
      </w:pPr>
    </w:p>
    <w:p w14:paraId="04147975" w14:textId="77777777" w:rsidR="002554F7" w:rsidRPr="00170CE7" w:rsidRDefault="002554F7" w:rsidP="002554F7">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0841F73" w14:textId="77777777" w:rsidR="002554F7" w:rsidRPr="00170CE7" w:rsidRDefault="002554F7" w:rsidP="002554F7">
      <w:pPr>
        <w:pStyle w:val="PL"/>
      </w:pPr>
    </w:p>
    <w:p w14:paraId="07B73D1F" w14:textId="77777777" w:rsidR="002554F7" w:rsidRPr="00170CE7" w:rsidRDefault="002554F7" w:rsidP="002554F7">
      <w:pPr>
        <w:pStyle w:val="PL"/>
      </w:pPr>
      <w:r w:rsidRPr="00170CE7">
        <w:t>SCell</w:t>
      </w:r>
      <w:r w:rsidRPr="00170CE7">
        <w:rPr>
          <w:snapToGrid w:val="0"/>
        </w:rPr>
        <w:t>ToAddMod</w:t>
      </w:r>
      <w:r w:rsidRPr="00170CE7">
        <w:t>-r10 ::=</w:t>
      </w:r>
      <w:r w:rsidRPr="00170CE7">
        <w:tab/>
      </w:r>
      <w:r w:rsidRPr="00170CE7">
        <w:tab/>
      </w:r>
      <w:r w:rsidRPr="00170CE7">
        <w:tab/>
        <w:t>SEQUENCE {</w:t>
      </w:r>
    </w:p>
    <w:p w14:paraId="1BB08689" w14:textId="77777777" w:rsidR="002554F7" w:rsidRPr="00170CE7" w:rsidRDefault="002554F7" w:rsidP="002554F7">
      <w:pPr>
        <w:pStyle w:val="PL"/>
      </w:pPr>
      <w:r w:rsidRPr="00170CE7">
        <w:tab/>
        <w:t>sCellIndex-r10</w:t>
      </w:r>
      <w:r w:rsidRPr="00170CE7">
        <w:tab/>
      </w:r>
      <w:r w:rsidRPr="00170CE7">
        <w:tab/>
      </w:r>
      <w:r w:rsidRPr="00170CE7">
        <w:tab/>
      </w:r>
      <w:r w:rsidRPr="00170CE7">
        <w:tab/>
      </w:r>
      <w:r w:rsidRPr="00170CE7">
        <w:tab/>
      </w:r>
      <w:r w:rsidRPr="00170CE7">
        <w:tab/>
        <w:t>SCellIndex-r10,</w:t>
      </w:r>
    </w:p>
    <w:p w14:paraId="5E25F90E" w14:textId="77777777" w:rsidR="002554F7" w:rsidRPr="00170CE7" w:rsidRDefault="002554F7" w:rsidP="002554F7">
      <w:pPr>
        <w:pStyle w:val="PL"/>
      </w:pPr>
      <w:r w:rsidRPr="00170CE7">
        <w:tab/>
        <w:t>cellIdentification-r10</w:t>
      </w:r>
      <w:r w:rsidRPr="00170CE7">
        <w:tab/>
      </w:r>
      <w:r w:rsidRPr="00170CE7">
        <w:tab/>
      </w:r>
      <w:r w:rsidRPr="00170CE7">
        <w:tab/>
      </w:r>
      <w:r w:rsidRPr="00170CE7">
        <w:tab/>
        <w:t>SEQUENCE {</w:t>
      </w:r>
    </w:p>
    <w:p w14:paraId="71D06C45" w14:textId="77777777" w:rsidR="002554F7" w:rsidRPr="00170CE7" w:rsidRDefault="002554F7" w:rsidP="002554F7">
      <w:pPr>
        <w:pStyle w:val="PL"/>
      </w:pPr>
      <w:r w:rsidRPr="00170CE7">
        <w:tab/>
      </w:r>
      <w:r w:rsidRPr="00170CE7">
        <w:tab/>
        <w:t>physCellId-r10</w:t>
      </w:r>
      <w:r w:rsidRPr="00170CE7">
        <w:tab/>
      </w:r>
      <w:r w:rsidRPr="00170CE7">
        <w:tab/>
      </w:r>
      <w:r w:rsidRPr="00170CE7">
        <w:tab/>
      </w:r>
      <w:r w:rsidRPr="00170CE7">
        <w:tab/>
      </w:r>
      <w:r w:rsidRPr="00170CE7">
        <w:tab/>
      </w:r>
      <w:r w:rsidRPr="00170CE7">
        <w:tab/>
        <w:t>PhysCellId,</w:t>
      </w:r>
    </w:p>
    <w:p w14:paraId="63D67944" w14:textId="77777777" w:rsidR="002554F7" w:rsidRPr="00170CE7" w:rsidRDefault="002554F7" w:rsidP="002554F7">
      <w:pPr>
        <w:pStyle w:val="PL"/>
      </w:pPr>
      <w:r w:rsidRPr="00170CE7">
        <w:tab/>
      </w:r>
      <w:r w:rsidRPr="00170CE7">
        <w:tab/>
        <w:t>dl-CarrierFreq-r10</w:t>
      </w:r>
      <w:r w:rsidRPr="00170CE7">
        <w:tab/>
      </w:r>
      <w:r w:rsidRPr="00170CE7">
        <w:tab/>
      </w:r>
      <w:r w:rsidRPr="00170CE7">
        <w:tab/>
      </w:r>
      <w:r w:rsidRPr="00170CE7">
        <w:tab/>
      </w:r>
      <w:r w:rsidRPr="00170CE7">
        <w:tab/>
        <w:t>ARFCN-ValueEUTRA</w:t>
      </w:r>
    </w:p>
    <w:p w14:paraId="35F71C9E"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641196FD" w14:textId="77777777" w:rsidR="002554F7" w:rsidRPr="00170CE7" w:rsidRDefault="002554F7" w:rsidP="002554F7">
      <w:pPr>
        <w:pStyle w:val="PL"/>
      </w:pPr>
      <w:r w:rsidRPr="00170CE7">
        <w:tab/>
        <w:t>radioResourceConfigCommonSCell-r10</w:t>
      </w:r>
      <w:r w:rsidRPr="00170CE7">
        <w:tab/>
      </w:r>
      <w:r w:rsidRPr="00170CE7">
        <w:tab/>
        <w:t>RadioResourceConfigCommonSCell-r10</w:t>
      </w:r>
      <w:r w:rsidRPr="00170CE7">
        <w:tab/>
        <w:t>OPTIONAL,</w:t>
      </w:r>
      <w:r w:rsidRPr="00170CE7">
        <w:tab/>
        <w:t>-- Cond SCellAdd</w:t>
      </w:r>
    </w:p>
    <w:p w14:paraId="11DA4D97" w14:textId="77777777" w:rsidR="002554F7" w:rsidRPr="00170CE7" w:rsidRDefault="002554F7" w:rsidP="002554F7">
      <w:pPr>
        <w:pStyle w:val="PL"/>
      </w:pPr>
      <w:r w:rsidRPr="00170CE7">
        <w:tab/>
        <w:t>radioResourceConfigDedicatedSCell-r10</w:t>
      </w:r>
      <w:r w:rsidRPr="00170CE7">
        <w:tab/>
        <w:t>RadioResourceConfigDedicatedSCell-r10</w:t>
      </w:r>
      <w:r w:rsidRPr="00170CE7">
        <w:tab/>
        <w:t>OPTIONAL,</w:t>
      </w:r>
      <w:r w:rsidRPr="00170CE7">
        <w:tab/>
        <w:t>-- Cond SCellAdd2</w:t>
      </w:r>
    </w:p>
    <w:p w14:paraId="7EDF5FFC" w14:textId="77777777" w:rsidR="002554F7" w:rsidRPr="00170CE7" w:rsidRDefault="002554F7" w:rsidP="002554F7">
      <w:pPr>
        <w:pStyle w:val="PL"/>
      </w:pPr>
      <w:r w:rsidRPr="00170CE7">
        <w:tab/>
        <w:t>...,</w:t>
      </w:r>
    </w:p>
    <w:p w14:paraId="5A724759" w14:textId="77777777" w:rsidR="002554F7" w:rsidRPr="00170CE7" w:rsidRDefault="002554F7" w:rsidP="002554F7">
      <w:pPr>
        <w:pStyle w:val="PL"/>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6D280476" w14:textId="77777777" w:rsidR="002554F7" w:rsidRPr="00170CE7" w:rsidRDefault="002554F7" w:rsidP="002554F7">
      <w:pPr>
        <w:pStyle w:val="PL"/>
      </w:pPr>
      <w:r w:rsidRPr="00170CE7">
        <w:tab/>
        <w:t>]],</w:t>
      </w:r>
    </w:p>
    <w:p w14:paraId="3340089F" w14:textId="77777777" w:rsidR="002554F7" w:rsidRPr="00170CE7" w:rsidRDefault="002554F7" w:rsidP="002554F7">
      <w:pPr>
        <w:pStyle w:val="PL"/>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3A978903" w14:textId="77777777" w:rsidR="002554F7" w:rsidRPr="00170CE7" w:rsidRDefault="002554F7" w:rsidP="002554F7">
      <w:pPr>
        <w:pStyle w:val="PL"/>
      </w:pPr>
      <w:r w:rsidRPr="00170CE7">
        <w:tab/>
        <w:t>]],</w:t>
      </w:r>
    </w:p>
    <w:p w14:paraId="62701C58" w14:textId="77777777" w:rsidR="002554F7" w:rsidRPr="00170CE7" w:rsidRDefault="002554F7" w:rsidP="002554F7">
      <w:pPr>
        <w:pStyle w:val="PL"/>
      </w:pPr>
      <w:r w:rsidRPr="00170CE7">
        <w:tab/>
        <w:t>[[</w:t>
      </w:r>
      <w:r w:rsidRPr="00170CE7">
        <w:tab/>
        <w:t>srs-SwitchFromServCellIndex-r14</w:t>
      </w:r>
      <w:r w:rsidRPr="00170CE7">
        <w:tab/>
      </w:r>
      <w:r w:rsidRPr="00170CE7">
        <w:tab/>
        <w:t>INTEGER (0.. 31) OPTIONAL</w:t>
      </w:r>
      <w:r w:rsidRPr="00170CE7">
        <w:tab/>
        <w:t>-- Need ON</w:t>
      </w:r>
    </w:p>
    <w:p w14:paraId="01FC3729" w14:textId="77777777" w:rsidR="002554F7" w:rsidRPr="00170CE7" w:rsidRDefault="002554F7" w:rsidP="002554F7">
      <w:pPr>
        <w:pStyle w:val="PL"/>
      </w:pPr>
      <w:r w:rsidRPr="00170CE7">
        <w:tab/>
        <w:t>]],</w:t>
      </w:r>
    </w:p>
    <w:p w14:paraId="43DCD58B"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09F91170" w14:textId="77777777" w:rsidR="002554F7" w:rsidRPr="00170CE7" w:rsidRDefault="002554F7" w:rsidP="002554F7">
      <w:pPr>
        <w:pStyle w:val="PL"/>
      </w:pPr>
      <w:r w:rsidRPr="00170CE7">
        <w:tab/>
        <w:t>]]</w:t>
      </w:r>
    </w:p>
    <w:p w14:paraId="331EBB4C" w14:textId="77777777" w:rsidR="002554F7" w:rsidRPr="00170CE7" w:rsidRDefault="002554F7" w:rsidP="002554F7">
      <w:pPr>
        <w:pStyle w:val="PL"/>
      </w:pPr>
      <w:r w:rsidRPr="00170CE7">
        <w:t>}</w:t>
      </w:r>
    </w:p>
    <w:p w14:paraId="3D0422A2" w14:textId="77777777" w:rsidR="002554F7" w:rsidRPr="00170CE7" w:rsidRDefault="002554F7" w:rsidP="002554F7">
      <w:pPr>
        <w:pStyle w:val="PL"/>
      </w:pPr>
    </w:p>
    <w:p w14:paraId="62B17A64" w14:textId="77777777" w:rsidR="002554F7" w:rsidRPr="00170CE7" w:rsidRDefault="002554F7" w:rsidP="002554F7">
      <w:pPr>
        <w:pStyle w:val="PL"/>
      </w:pPr>
      <w:r w:rsidRPr="00170CE7">
        <w:t>SCellToAddMod-v10l0 ::=</w:t>
      </w:r>
      <w:r w:rsidRPr="00170CE7">
        <w:tab/>
      </w:r>
      <w:r w:rsidRPr="00170CE7">
        <w:tab/>
      </w:r>
      <w:r w:rsidRPr="00170CE7">
        <w:tab/>
        <w:t>SEQUENCE {</w:t>
      </w:r>
    </w:p>
    <w:p w14:paraId="4DB12A7D" w14:textId="77777777" w:rsidR="002554F7" w:rsidRPr="00170CE7" w:rsidRDefault="002554F7" w:rsidP="002554F7">
      <w:pPr>
        <w:pStyle w:val="PL"/>
      </w:pPr>
      <w:r w:rsidRPr="00170CE7">
        <w:tab/>
        <w:t>radioResourceConfigCommonSCell-v10l0</w:t>
      </w:r>
      <w:r w:rsidRPr="00170CE7">
        <w:tab/>
      </w:r>
      <w:r w:rsidRPr="00170CE7">
        <w:tab/>
        <w:t>RadioResourceConfigCommonSCell-v10l0</w:t>
      </w:r>
      <w:r w:rsidRPr="00170CE7">
        <w:tab/>
        <w:t>OPTIONAL</w:t>
      </w:r>
    </w:p>
    <w:p w14:paraId="20B7E749" w14:textId="77777777" w:rsidR="002554F7" w:rsidRPr="00170CE7" w:rsidRDefault="002554F7" w:rsidP="002554F7">
      <w:pPr>
        <w:pStyle w:val="PL"/>
      </w:pPr>
      <w:r w:rsidRPr="00170CE7">
        <w:t>}</w:t>
      </w:r>
    </w:p>
    <w:p w14:paraId="4A30A83F" w14:textId="77777777" w:rsidR="002554F7" w:rsidRPr="00170CE7" w:rsidRDefault="002554F7" w:rsidP="002554F7">
      <w:pPr>
        <w:pStyle w:val="PL"/>
        <w:rPr>
          <w:lang w:eastAsia="en-US"/>
        </w:rPr>
      </w:pPr>
    </w:p>
    <w:p w14:paraId="47B352BA" w14:textId="77777777" w:rsidR="002554F7" w:rsidRPr="00170CE7" w:rsidRDefault="002554F7" w:rsidP="002554F7">
      <w:pPr>
        <w:pStyle w:val="PL"/>
      </w:pPr>
      <w:r w:rsidRPr="00170CE7">
        <w:t>SCellToAddMod-v13c0 ::=</w:t>
      </w:r>
      <w:r w:rsidRPr="00170CE7">
        <w:tab/>
      </w:r>
      <w:r w:rsidRPr="00170CE7">
        <w:tab/>
      </w:r>
      <w:r w:rsidRPr="00170CE7">
        <w:tab/>
        <w:t>SEQUENCE {</w:t>
      </w:r>
    </w:p>
    <w:p w14:paraId="45797B3E" w14:textId="77777777" w:rsidR="002554F7" w:rsidRPr="00170CE7" w:rsidRDefault="002554F7" w:rsidP="002554F7">
      <w:pPr>
        <w:pStyle w:val="PL"/>
        <w:ind w:left="284" w:hanging="284"/>
      </w:pPr>
      <w:r w:rsidRPr="00170CE7">
        <w:tab/>
        <w:t>radioResourceConfigDedicatedSCell-v13c0</w:t>
      </w:r>
      <w:r w:rsidRPr="00170CE7">
        <w:tab/>
        <w:t>RadioResourceConfigDedicatedSCell-v13c0</w:t>
      </w:r>
      <w:r w:rsidRPr="00170CE7">
        <w:tab/>
        <w:t>OPTIONAL</w:t>
      </w:r>
    </w:p>
    <w:p w14:paraId="6079D2E9" w14:textId="77777777" w:rsidR="002554F7" w:rsidRPr="00170CE7" w:rsidRDefault="002554F7" w:rsidP="002554F7">
      <w:pPr>
        <w:pStyle w:val="PL"/>
      </w:pPr>
      <w:r w:rsidRPr="00170CE7">
        <w:t>}</w:t>
      </w:r>
    </w:p>
    <w:p w14:paraId="3C9D293C" w14:textId="77777777" w:rsidR="002554F7" w:rsidRPr="00170CE7" w:rsidRDefault="002554F7" w:rsidP="002554F7">
      <w:pPr>
        <w:pStyle w:val="PL"/>
      </w:pPr>
    </w:p>
    <w:p w14:paraId="7443AE8C" w14:textId="77777777" w:rsidR="002554F7" w:rsidRPr="00170CE7" w:rsidRDefault="002554F7" w:rsidP="002554F7">
      <w:pPr>
        <w:pStyle w:val="PL"/>
      </w:pPr>
      <w:r w:rsidRPr="00170CE7">
        <w:t>SCell</w:t>
      </w:r>
      <w:r w:rsidRPr="00170CE7">
        <w:rPr>
          <w:snapToGrid w:val="0"/>
        </w:rPr>
        <w:t>ToAddModExt</w:t>
      </w:r>
      <w:r w:rsidRPr="00170CE7">
        <w:t>-r13 ::=</w:t>
      </w:r>
      <w:r w:rsidRPr="00170CE7">
        <w:tab/>
      </w:r>
      <w:r w:rsidRPr="00170CE7">
        <w:tab/>
      </w:r>
      <w:r w:rsidRPr="00170CE7">
        <w:tab/>
        <w:t>SEQUENCE {</w:t>
      </w:r>
    </w:p>
    <w:p w14:paraId="638C2333" w14:textId="77777777" w:rsidR="002554F7" w:rsidRPr="00170CE7" w:rsidRDefault="002554F7" w:rsidP="002554F7">
      <w:pPr>
        <w:pStyle w:val="PL"/>
      </w:pPr>
      <w:r w:rsidRPr="00170CE7">
        <w:tab/>
        <w:t>sCellIndex-r13</w:t>
      </w:r>
      <w:r w:rsidRPr="00170CE7">
        <w:tab/>
      </w:r>
      <w:r w:rsidRPr="00170CE7">
        <w:tab/>
      </w:r>
      <w:r w:rsidRPr="00170CE7">
        <w:tab/>
      </w:r>
      <w:r w:rsidRPr="00170CE7">
        <w:tab/>
      </w:r>
      <w:r w:rsidRPr="00170CE7">
        <w:tab/>
      </w:r>
      <w:r w:rsidRPr="00170CE7">
        <w:tab/>
        <w:t>SCellIndex-r13,</w:t>
      </w:r>
    </w:p>
    <w:p w14:paraId="122F3C90" w14:textId="77777777" w:rsidR="002554F7" w:rsidRPr="00170CE7" w:rsidRDefault="002554F7" w:rsidP="002554F7">
      <w:pPr>
        <w:pStyle w:val="PL"/>
      </w:pPr>
      <w:r w:rsidRPr="00170CE7">
        <w:lastRenderedPageBreak/>
        <w:tab/>
        <w:t>cellIdentification-r13</w:t>
      </w:r>
      <w:r w:rsidRPr="00170CE7">
        <w:tab/>
      </w:r>
      <w:r w:rsidRPr="00170CE7">
        <w:tab/>
      </w:r>
      <w:r w:rsidRPr="00170CE7">
        <w:tab/>
      </w:r>
      <w:r w:rsidRPr="00170CE7">
        <w:tab/>
        <w:t>SEQUENCE {</w:t>
      </w:r>
    </w:p>
    <w:p w14:paraId="39331C68" w14:textId="77777777" w:rsidR="002554F7" w:rsidRPr="00170CE7" w:rsidRDefault="002554F7" w:rsidP="002554F7">
      <w:pPr>
        <w:pStyle w:val="PL"/>
      </w:pPr>
      <w:r w:rsidRPr="00170CE7">
        <w:tab/>
      </w:r>
      <w:r w:rsidRPr="00170CE7">
        <w:tab/>
        <w:t>physCellId-r13</w:t>
      </w:r>
      <w:r w:rsidRPr="00170CE7">
        <w:tab/>
      </w:r>
      <w:r w:rsidRPr="00170CE7">
        <w:tab/>
      </w:r>
      <w:r w:rsidRPr="00170CE7">
        <w:tab/>
      </w:r>
      <w:r w:rsidRPr="00170CE7">
        <w:tab/>
      </w:r>
      <w:r w:rsidRPr="00170CE7">
        <w:tab/>
      </w:r>
      <w:r w:rsidRPr="00170CE7">
        <w:tab/>
        <w:t>PhysCellId,</w:t>
      </w:r>
    </w:p>
    <w:p w14:paraId="78D58F2E" w14:textId="77777777" w:rsidR="002554F7" w:rsidRPr="00170CE7" w:rsidRDefault="002554F7" w:rsidP="002554F7">
      <w:pPr>
        <w:pStyle w:val="PL"/>
      </w:pPr>
      <w:r w:rsidRPr="00170CE7">
        <w:tab/>
      </w:r>
      <w:r w:rsidRPr="00170CE7">
        <w:tab/>
        <w:t>dl-CarrierFreq-r13</w:t>
      </w:r>
      <w:r w:rsidRPr="00170CE7">
        <w:tab/>
      </w:r>
      <w:r w:rsidRPr="00170CE7">
        <w:tab/>
      </w:r>
      <w:r w:rsidRPr="00170CE7">
        <w:tab/>
      </w:r>
      <w:r w:rsidRPr="00170CE7">
        <w:tab/>
      </w:r>
      <w:r w:rsidRPr="00170CE7">
        <w:tab/>
        <w:t>ARFCN-ValueEUTRA-r9</w:t>
      </w:r>
    </w:p>
    <w:p w14:paraId="33E2C9E7"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1E6875DE" w14:textId="77777777" w:rsidR="002554F7" w:rsidRPr="00170CE7" w:rsidRDefault="002554F7" w:rsidP="002554F7">
      <w:pPr>
        <w:pStyle w:val="PL"/>
      </w:pPr>
      <w:r w:rsidRPr="00170CE7">
        <w:tab/>
        <w:t>radioResourceConfigCommonSCell-r13</w:t>
      </w:r>
      <w:r w:rsidRPr="00170CE7">
        <w:tab/>
      </w:r>
      <w:r w:rsidRPr="00170CE7">
        <w:tab/>
        <w:t>RadioResourceConfigCommonSCell-r10</w:t>
      </w:r>
      <w:r w:rsidRPr="00170CE7">
        <w:tab/>
        <w:t>OPTIONAL,</w:t>
      </w:r>
      <w:r w:rsidRPr="00170CE7">
        <w:tab/>
        <w:t>-- Cond SCellAdd</w:t>
      </w:r>
    </w:p>
    <w:p w14:paraId="287E7C0C" w14:textId="77777777" w:rsidR="002554F7" w:rsidRPr="00170CE7" w:rsidRDefault="002554F7" w:rsidP="002554F7">
      <w:pPr>
        <w:pStyle w:val="PL"/>
      </w:pPr>
      <w:r w:rsidRPr="00170CE7">
        <w:tab/>
        <w:t>radioResourceConfigDedicatedSCell-r13</w:t>
      </w:r>
      <w:r w:rsidRPr="00170CE7">
        <w:tab/>
        <w:t>RadioResourceConfigDedicatedSCell-r10</w:t>
      </w:r>
      <w:r w:rsidRPr="00170CE7">
        <w:tab/>
        <w:t>OPTIONAL,</w:t>
      </w:r>
      <w:r w:rsidRPr="00170CE7">
        <w:tab/>
        <w:t>-- Cond SCellAdd2</w:t>
      </w:r>
    </w:p>
    <w:p w14:paraId="1769AD42" w14:textId="77777777" w:rsidR="002554F7" w:rsidRPr="00170CE7" w:rsidRDefault="002554F7" w:rsidP="002554F7">
      <w:pPr>
        <w:pStyle w:val="PL"/>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C2868BC" w14:textId="77777777" w:rsidR="002554F7" w:rsidRPr="00170CE7" w:rsidRDefault="002554F7" w:rsidP="002554F7">
      <w:pPr>
        <w:pStyle w:val="PL"/>
      </w:pPr>
      <w:r w:rsidRPr="00170CE7">
        <w:t>}</w:t>
      </w:r>
    </w:p>
    <w:p w14:paraId="4546D122" w14:textId="77777777" w:rsidR="002554F7" w:rsidRPr="00170CE7" w:rsidRDefault="002554F7" w:rsidP="002554F7">
      <w:pPr>
        <w:pStyle w:val="PL"/>
      </w:pPr>
    </w:p>
    <w:p w14:paraId="48D1E137" w14:textId="77777777" w:rsidR="002554F7" w:rsidRPr="00170CE7" w:rsidRDefault="002554F7" w:rsidP="002554F7">
      <w:pPr>
        <w:pStyle w:val="PL"/>
      </w:pPr>
      <w:r w:rsidRPr="00170CE7">
        <w:t>SCellToAddModExt-v1370 ::=</w:t>
      </w:r>
      <w:r w:rsidRPr="00170CE7">
        <w:tab/>
      </w:r>
      <w:r w:rsidRPr="00170CE7">
        <w:tab/>
      </w:r>
      <w:r w:rsidRPr="00170CE7">
        <w:tab/>
        <w:t>SEQUENCE {</w:t>
      </w:r>
    </w:p>
    <w:p w14:paraId="36B9C8FB" w14:textId="77777777" w:rsidR="002554F7" w:rsidRPr="00170CE7" w:rsidRDefault="002554F7" w:rsidP="002554F7">
      <w:pPr>
        <w:pStyle w:val="PL"/>
      </w:pPr>
      <w:r w:rsidRPr="00170CE7">
        <w:tab/>
        <w:t>radioResourceConfigCommonSCell-v1370</w:t>
      </w:r>
      <w:r w:rsidRPr="00170CE7">
        <w:tab/>
      </w:r>
      <w:r w:rsidRPr="00170CE7">
        <w:tab/>
        <w:t>RadioResourceConfigCommonSCell-v10l0</w:t>
      </w:r>
      <w:r w:rsidRPr="00170CE7">
        <w:tab/>
        <w:t>OPTIONAL</w:t>
      </w:r>
    </w:p>
    <w:p w14:paraId="10602266" w14:textId="77777777" w:rsidR="002554F7" w:rsidRPr="00170CE7" w:rsidRDefault="002554F7" w:rsidP="002554F7">
      <w:pPr>
        <w:pStyle w:val="PL"/>
      </w:pPr>
      <w:r w:rsidRPr="00170CE7">
        <w:t>}</w:t>
      </w:r>
    </w:p>
    <w:p w14:paraId="53145508" w14:textId="77777777" w:rsidR="002554F7" w:rsidRPr="00170CE7" w:rsidRDefault="002554F7" w:rsidP="002554F7">
      <w:pPr>
        <w:pStyle w:val="PL"/>
      </w:pPr>
    </w:p>
    <w:p w14:paraId="4E0EF3AA" w14:textId="77777777" w:rsidR="002554F7" w:rsidRPr="00170CE7" w:rsidRDefault="002554F7" w:rsidP="002554F7">
      <w:pPr>
        <w:pStyle w:val="PL"/>
      </w:pPr>
      <w:r w:rsidRPr="00170CE7">
        <w:t>SCellToAddModExt-v1430 ::=</w:t>
      </w:r>
      <w:r w:rsidRPr="00170CE7">
        <w:tab/>
      </w:r>
      <w:r w:rsidRPr="00170CE7">
        <w:tab/>
      </w:r>
      <w:r w:rsidRPr="00170CE7">
        <w:tab/>
        <w:t>SEQUENCE {</w:t>
      </w:r>
    </w:p>
    <w:p w14:paraId="2EA69FD8" w14:textId="77777777" w:rsidR="002554F7" w:rsidRPr="00170CE7" w:rsidRDefault="002554F7" w:rsidP="002554F7">
      <w:pPr>
        <w:pStyle w:val="PL"/>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494EE833" w14:textId="77777777" w:rsidR="002554F7" w:rsidRPr="00170CE7" w:rsidRDefault="002554F7" w:rsidP="002554F7">
      <w:pPr>
        <w:pStyle w:val="PL"/>
      </w:pPr>
      <w:r w:rsidRPr="00170CE7">
        <w:tab/>
        <w:t>...,</w:t>
      </w:r>
    </w:p>
    <w:p w14:paraId="732ED859"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672EB6C8" w14:textId="77777777" w:rsidR="002554F7" w:rsidRPr="00170CE7" w:rsidRDefault="002554F7" w:rsidP="002554F7">
      <w:pPr>
        <w:pStyle w:val="PL"/>
      </w:pPr>
      <w:r w:rsidRPr="00170CE7">
        <w:tab/>
        <w:t>]]</w:t>
      </w:r>
    </w:p>
    <w:p w14:paraId="0626F897" w14:textId="77777777" w:rsidR="002554F7" w:rsidRPr="00170CE7" w:rsidRDefault="002554F7" w:rsidP="002554F7">
      <w:pPr>
        <w:pStyle w:val="PL"/>
      </w:pPr>
      <w:r w:rsidRPr="00170CE7">
        <w:t>}</w:t>
      </w:r>
    </w:p>
    <w:p w14:paraId="201B7BD8" w14:textId="77777777" w:rsidR="002554F7" w:rsidRPr="00170CE7" w:rsidRDefault="002554F7" w:rsidP="002554F7">
      <w:pPr>
        <w:pStyle w:val="PL"/>
      </w:pPr>
    </w:p>
    <w:p w14:paraId="596ACFC7" w14:textId="77777777" w:rsidR="002554F7" w:rsidRPr="00170CE7" w:rsidRDefault="002554F7" w:rsidP="002554F7">
      <w:pPr>
        <w:pStyle w:val="PL"/>
      </w:pPr>
      <w:r w:rsidRPr="00170CE7">
        <w:t>SCellGroupToAddMod-r15 ::=</w:t>
      </w:r>
      <w:r w:rsidRPr="00170CE7">
        <w:tab/>
      </w:r>
      <w:r w:rsidRPr="00170CE7">
        <w:tab/>
      </w:r>
      <w:r w:rsidRPr="00170CE7">
        <w:tab/>
        <w:t>SEQUENCE {</w:t>
      </w:r>
    </w:p>
    <w:p w14:paraId="71B1FBFA" w14:textId="77777777" w:rsidR="002554F7" w:rsidRPr="00170CE7" w:rsidRDefault="002554F7" w:rsidP="002554F7">
      <w:pPr>
        <w:pStyle w:val="PL"/>
      </w:pPr>
      <w:r w:rsidRPr="00170CE7">
        <w:tab/>
        <w:t>sCellGroupIndex-r15</w:t>
      </w:r>
      <w:r w:rsidRPr="00170CE7">
        <w:tab/>
      </w:r>
      <w:r w:rsidRPr="00170CE7">
        <w:tab/>
      </w:r>
      <w:r w:rsidRPr="00170CE7">
        <w:tab/>
      </w:r>
      <w:r w:rsidRPr="00170CE7">
        <w:tab/>
      </w:r>
      <w:r w:rsidRPr="00170CE7">
        <w:tab/>
        <w:t>SCellGroupIndex-r15,</w:t>
      </w:r>
    </w:p>
    <w:p w14:paraId="541C9B3B" w14:textId="77777777" w:rsidR="002554F7" w:rsidRPr="00170CE7" w:rsidRDefault="002554F7" w:rsidP="002554F7">
      <w:pPr>
        <w:pStyle w:val="PL"/>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687C188C" w14:textId="77777777" w:rsidR="002554F7" w:rsidRPr="00170CE7" w:rsidRDefault="002554F7" w:rsidP="002554F7">
      <w:pPr>
        <w:pStyle w:val="PL"/>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7BC6A532" w14:textId="77777777" w:rsidR="002554F7" w:rsidRPr="00170CE7" w:rsidRDefault="002554F7" w:rsidP="002554F7">
      <w:pPr>
        <w:pStyle w:val="PL"/>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0EBC766A" w14:textId="77777777" w:rsidR="002554F7" w:rsidRPr="00170CE7" w:rsidRDefault="002554F7" w:rsidP="002554F7">
      <w:pPr>
        <w:pStyle w:val="PL"/>
      </w:pPr>
      <w:r w:rsidRPr="00170CE7">
        <w:t>}</w:t>
      </w:r>
    </w:p>
    <w:p w14:paraId="6F176EBC" w14:textId="77777777" w:rsidR="002554F7" w:rsidRPr="00170CE7" w:rsidRDefault="002554F7" w:rsidP="002554F7">
      <w:pPr>
        <w:pStyle w:val="PL"/>
      </w:pPr>
    </w:p>
    <w:p w14:paraId="71002545" w14:textId="77777777" w:rsidR="002554F7" w:rsidRPr="00170CE7" w:rsidRDefault="002554F7" w:rsidP="002554F7">
      <w:pPr>
        <w:pStyle w:val="PL"/>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2DA2B563" w14:textId="77777777" w:rsidR="002554F7" w:rsidRPr="00170CE7" w:rsidRDefault="002554F7" w:rsidP="002554F7">
      <w:pPr>
        <w:pStyle w:val="PL"/>
      </w:pPr>
    </w:p>
    <w:p w14:paraId="56157167" w14:textId="77777777" w:rsidR="002554F7" w:rsidRPr="00170CE7" w:rsidRDefault="002554F7" w:rsidP="002554F7">
      <w:pPr>
        <w:pStyle w:val="PL"/>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FAC5F7A" w14:textId="77777777" w:rsidR="002554F7" w:rsidRPr="00170CE7" w:rsidRDefault="002554F7" w:rsidP="002554F7">
      <w:pPr>
        <w:pStyle w:val="PL"/>
      </w:pPr>
    </w:p>
    <w:p w14:paraId="62D783BD" w14:textId="77777777" w:rsidR="002554F7" w:rsidRPr="00170CE7" w:rsidRDefault="002554F7" w:rsidP="002554F7">
      <w:pPr>
        <w:pStyle w:val="PL"/>
      </w:pPr>
      <w:r w:rsidRPr="00170CE7">
        <w:t>SCellGroupToReleaseList-r15 ::=</w:t>
      </w:r>
      <w:r w:rsidRPr="00170CE7">
        <w:tab/>
      </w:r>
      <w:r w:rsidRPr="00170CE7">
        <w:tab/>
      </w:r>
      <w:r w:rsidRPr="00170CE7">
        <w:tab/>
        <w:t>SEQUENCE (SIZE (1..maxSCellGroups-r15)) OF SCellGroupIndex-r15</w:t>
      </w:r>
    </w:p>
    <w:p w14:paraId="00E5E140" w14:textId="77777777" w:rsidR="002554F7" w:rsidRPr="00170CE7" w:rsidRDefault="002554F7" w:rsidP="002554F7">
      <w:pPr>
        <w:pStyle w:val="PL"/>
      </w:pPr>
    </w:p>
    <w:p w14:paraId="0DFF03D5" w14:textId="77777777" w:rsidR="002554F7" w:rsidRPr="00170CE7" w:rsidRDefault="002554F7" w:rsidP="002554F7">
      <w:pPr>
        <w:pStyle w:val="PL"/>
      </w:pPr>
      <w:r w:rsidRPr="00170CE7">
        <w:t>SCellGroupIndex-r15 ::=</w:t>
      </w:r>
      <w:r w:rsidRPr="00170CE7">
        <w:tab/>
      </w:r>
      <w:r w:rsidRPr="00170CE7">
        <w:tab/>
      </w:r>
      <w:r w:rsidRPr="00170CE7">
        <w:tab/>
        <w:t>INTEGER (1..maxSCellGroups-r15)</w:t>
      </w:r>
    </w:p>
    <w:p w14:paraId="0B42C2F9" w14:textId="77777777" w:rsidR="002554F7" w:rsidRPr="00170CE7" w:rsidRDefault="002554F7" w:rsidP="002554F7">
      <w:pPr>
        <w:pStyle w:val="PL"/>
      </w:pPr>
    </w:p>
    <w:p w14:paraId="1B3E791A" w14:textId="77777777" w:rsidR="002554F7" w:rsidRPr="00170CE7" w:rsidRDefault="002554F7" w:rsidP="002554F7">
      <w:pPr>
        <w:pStyle w:val="PL"/>
      </w:pPr>
      <w:r w:rsidRPr="00170CE7">
        <w:t>SCellConfigCommon-r15 ::= SEQUENCE {</w:t>
      </w:r>
    </w:p>
    <w:p w14:paraId="46B8A3D6" w14:textId="77777777" w:rsidR="002554F7" w:rsidRPr="00170CE7" w:rsidRDefault="002554F7" w:rsidP="002554F7">
      <w:pPr>
        <w:pStyle w:val="PL"/>
      </w:pPr>
      <w:r w:rsidRPr="00170CE7">
        <w:tab/>
        <w:t>radioResourceConfigCommonSCell-r15</w:t>
      </w:r>
      <w:r w:rsidRPr="00170CE7">
        <w:tab/>
      </w:r>
      <w:r w:rsidRPr="00170CE7">
        <w:tab/>
        <w:t>RadioResourceConfigCommonSCell-r10</w:t>
      </w:r>
      <w:r w:rsidRPr="00170CE7">
        <w:tab/>
        <w:t>OPTIONAL,</w:t>
      </w:r>
      <w:r w:rsidRPr="00170CE7">
        <w:tab/>
        <w:t>-- Need ON</w:t>
      </w:r>
    </w:p>
    <w:p w14:paraId="34723294" w14:textId="77777777" w:rsidR="002554F7" w:rsidRPr="00170CE7" w:rsidRDefault="002554F7" w:rsidP="002554F7">
      <w:pPr>
        <w:pStyle w:val="PL"/>
      </w:pPr>
      <w:r w:rsidRPr="00170CE7">
        <w:tab/>
        <w:t>radioResourceConfigDedicatedSCell-r15</w:t>
      </w:r>
      <w:r w:rsidRPr="00170CE7">
        <w:tab/>
        <w:t>RadioResourceConfigDedicatedSCell-r10</w:t>
      </w:r>
      <w:r w:rsidRPr="00170CE7">
        <w:tab/>
        <w:t>OPTIONAL,-- Need ON</w:t>
      </w:r>
    </w:p>
    <w:p w14:paraId="1C0B343B" w14:textId="77777777" w:rsidR="002554F7" w:rsidRPr="00170CE7" w:rsidRDefault="002554F7" w:rsidP="002554F7">
      <w:pPr>
        <w:pStyle w:val="PL"/>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4DF7473" w14:textId="77777777" w:rsidR="002554F7" w:rsidRPr="00170CE7" w:rsidRDefault="002554F7" w:rsidP="002554F7">
      <w:pPr>
        <w:pStyle w:val="PL"/>
      </w:pPr>
      <w:r w:rsidRPr="00170CE7">
        <w:t>}</w:t>
      </w:r>
    </w:p>
    <w:p w14:paraId="3B8368BF" w14:textId="77777777" w:rsidR="002554F7" w:rsidRPr="00170CE7" w:rsidRDefault="002554F7" w:rsidP="002554F7">
      <w:pPr>
        <w:pStyle w:val="PL"/>
      </w:pPr>
    </w:p>
    <w:p w14:paraId="3B5642BA" w14:textId="77777777" w:rsidR="002554F7" w:rsidRPr="00170CE7" w:rsidRDefault="002554F7" w:rsidP="002554F7">
      <w:pPr>
        <w:pStyle w:val="PL"/>
      </w:pPr>
      <w:r w:rsidRPr="00170CE7">
        <w:t>SCG-Configuration-r12 ::=</w:t>
      </w:r>
      <w:r w:rsidRPr="00170CE7">
        <w:tab/>
      </w:r>
      <w:r w:rsidRPr="00170CE7">
        <w:tab/>
      </w:r>
      <w:r w:rsidRPr="00170CE7">
        <w:tab/>
        <w:t>CHOICE {</w:t>
      </w:r>
    </w:p>
    <w:p w14:paraId="774A9D27"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47BDB3B"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9615DE" w14:textId="77777777" w:rsidR="002554F7" w:rsidRPr="00170CE7" w:rsidRDefault="002554F7" w:rsidP="002554F7">
      <w:pPr>
        <w:pStyle w:val="PL"/>
      </w:pPr>
      <w:r w:rsidRPr="00170CE7">
        <w:tab/>
      </w:r>
      <w:r w:rsidRPr="00170CE7">
        <w:tab/>
        <w:t>scg-ConfigPartMCG-r12</w:t>
      </w:r>
      <w:r w:rsidRPr="00170CE7">
        <w:tab/>
      </w:r>
      <w:r w:rsidRPr="00170CE7">
        <w:tab/>
      </w:r>
      <w:r w:rsidRPr="00170CE7">
        <w:tab/>
      </w:r>
      <w:r w:rsidRPr="00170CE7">
        <w:tab/>
        <w:t>SEQUENCE {</w:t>
      </w:r>
    </w:p>
    <w:p w14:paraId="7ED1984C" w14:textId="77777777" w:rsidR="002554F7" w:rsidRPr="00170CE7" w:rsidRDefault="002554F7" w:rsidP="002554F7">
      <w:pPr>
        <w:pStyle w:val="PL"/>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49CC93B8" w14:textId="77777777" w:rsidR="002554F7" w:rsidRPr="00170CE7" w:rsidRDefault="002554F7" w:rsidP="002554F7">
      <w:pPr>
        <w:pStyle w:val="PL"/>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484BDA47" w14:textId="77777777" w:rsidR="002554F7" w:rsidRPr="00170CE7" w:rsidRDefault="002554F7" w:rsidP="002554F7">
      <w:pPr>
        <w:pStyle w:val="PL"/>
      </w:pPr>
      <w:r w:rsidRPr="00170CE7">
        <w:tab/>
      </w:r>
      <w:r w:rsidRPr="00170CE7">
        <w:tab/>
      </w:r>
      <w:r w:rsidRPr="00170CE7">
        <w:tab/>
        <w:t>...</w:t>
      </w:r>
    </w:p>
    <w:p w14:paraId="2101A6DE" w14:textId="77777777" w:rsidR="002554F7" w:rsidRPr="00170CE7" w:rsidRDefault="002554F7" w:rsidP="002554F7">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76B5AA7" w14:textId="77777777" w:rsidR="002554F7" w:rsidRPr="00170CE7" w:rsidRDefault="002554F7" w:rsidP="002554F7">
      <w:pPr>
        <w:pStyle w:val="PL"/>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4C81A7DC" w14:textId="77777777" w:rsidR="002554F7" w:rsidRPr="00170CE7" w:rsidRDefault="002554F7" w:rsidP="002554F7">
      <w:pPr>
        <w:pStyle w:val="PL"/>
      </w:pPr>
      <w:r w:rsidRPr="00170CE7">
        <w:tab/>
        <w:t>}</w:t>
      </w:r>
    </w:p>
    <w:p w14:paraId="2511920B" w14:textId="77777777" w:rsidR="002554F7" w:rsidRPr="00170CE7" w:rsidRDefault="002554F7" w:rsidP="002554F7">
      <w:pPr>
        <w:pStyle w:val="PL"/>
      </w:pPr>
      <w:r w:rsidRPr="00170CE7">
        <w:t>}</w:t>
      </w:r>
    </w:p>
    <w:p w14:paraId="2E1C71C9" w14:textId="77777777" w:rsidR="002554F7" w:rsidRPr="00170CE7" w:rsidRDefault="002554F7" w:rsidP="002554F7">
      <w:pPr>
        <w:pStyle w:val="PL"/>
      </w:pPr>
    </w:p>
    <w:p w14:paraId="1445F1EE" w14:textId="77777777" w:rsidR="002554F7" w:rsidRPr="00170CE7" w:rsidRDefault="002554F7" w:rsidP="002554F7">
      <w:pPr>
        <w:pStyle w:val="PL"/>
      </w:pPr>
      <w:r w:rsidRPr="00170CE7">
        <w:t>SCG-Configuration-v12f0 ::=</w:t>
      </w:r>
      <w:r w:rsidRPr="00170CE7">
        <w:tab/>
      </w:r>
      <w:r w:rsidRPr="00170CE7">
        <w:tab/>
      </w:r>
      <w:r w:rsidRPr="00170CE7">
        <w:tab/>
        <w:t>CHOICE {</w:t>
      </w:r>
    </w:p>
    <w:p w14:paraId="5A5EFCFE"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1C8BB2"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727E2F7" w14:textId="77777777" w:rsidR="002554F7" w:rsidRPr="00170CE7" w:rsidRDefault="002554F7" w:rsidP="002554F7">
      <w:pPr>
        <w:pStyle w:val="PL"/>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403AD328" w14:textId="77777777" w:rsidR="002554F7" w:rsidRPr="00170CE7" w:rsidRDefault="002554F7" w:rsidP="002554F7">
      <w:pPr>
        <w:pStyle w:val="PL"/>
      </w:pPr>
      <w:r w:rsidRPr="00170CE7">
        <w:tab/>
        <w:t>}</w:t>
      </w:r>
    </w:p>
    <w:p w14:paraId="2BC36C91" w14:textId="77777777" w:rsidR="002554F7" w:rsidRPr="00170CE7" w:rsidRDefault="002554F7" w:rsidP="002554F7">
      <w:pPr>
        <w:pStyle w:val="PL"/>
      </w:pPr>
      <w:r w:rsidRPr="00170CE7">
        <w:t>}</w:t>
      </w:r>
    </w:p>
    <w:p w14:paraId="0328B1A6" w14:textId="77777777" w:rsidR="002554F7" w:rsidRPr="00170CE7" w:rsidRDefault="002554F7" w:rsidP="002554F7">
      <w:pPr>
        <w:pStyle w:val="PL"/>
        <w:rPr>
          <w:lang w:eastAsia="en-US"/>
        </w:rPr>
      </w:pPr>
    </w:p>
    <w:p w14:paraId="4B33DEE8" w14:textId="77777777" w:rsidR="002554F7" w:rsidRPr="00170CE7" w:rsidRDefault="002554F7" w:rsidP="002554F7">
      <w:pPr>
        <w:pStyle w:val="PL"/>
        <w:rPr>
          <w:lang w:eastAsia="fi-FI"/>
        </w:rPr>
      </w:pPr>
      <w:r w:rsidRPr="00170CE7">
        <w:t>SCG-Configuration-v13c0 ::=</w:t>
      </w:r>
      <w:r w:rsidRPr="00170CE7">
        <w:tab/>
      </w:r>
      <w:r w:rsidRPr="00170CE7">
        <w:tab/>
      </w:r>
      <w:r w:rsidRPr="00170CE7">
        <w:tab/>
        <w:t>CHOICE {</w:t>
      </w:r>
    </w:p>
    <w:p w14:paraId="1FFB4D91" w14:textId="77777777" w:rsidR="002554F7" w:rsidRPr="00170CE7" w:rsidRDefault="002554F7" w:rsidP="002554F7">
      <w:pPr>
        <w:pStyle w:val="PL"/>
        <w:rPr>
          <w:lang w:eastAsia="en-US"/>
        </w:rPr>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DB71A5"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BA382BC" w14:textId="77777777" w:rsidR="002554F7" w:rsidRPr="00170CE7" w:rsidRDefault="002554F7" w:rsidP="002554F7">
      <w:pPr>
        <w:pStyle w:val="PL"/>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3ADB3E30" w14:textId="77777777" w:rsidR="002554F7" w:rsidRPr="00170CE7" w:rsidRDefault="002554F7" w:rsidP="002554F7">
      <w:pPr>
        <w:pStyle w:val="PL"/>
      </w:pPr>
      <w:r w:rsidRPr="00170CE7">
        <w:tab/>
        <w:t>}</w:t>
      </w:r>
    </w:p>
    <w:p w14:paraId="07ED93C1" w14:textId="77777777" w:rsidR="002554F7" w:rsidRPr="00170CE7" w:rsidRDefault="002554F7" w:rsidP="002554F7">
      <w:pPr>
        <w:pStyle w:val="PL"/>
      </w:pPr>
      <w:r w:rsidRPr="00170CE7">
        <w:t>}</w:t>
      </w:r>
    </w:p>
    <w:p w14:paraId="4049FE33" w14:textId="77777777" w:rsidR="002554F7" w:rsidRPr="00170CE7" w:rsidRDefault="002554F7" w:rsidP="002554F7">
      <w:pPr>
        <w:pStyle w:val="PL"/>
      </w:pPr>
    </w:p>
    <w:p w14:paraId="71A9AF02" w14:textId="77777777" w:rsidR="002554F7" w:rsidRPr="00170CE7" w:rsidRDefault="002554F7" w:rsidP="002554F7">
      <w:pPr>
        <w:pStyle w:val="PL"/>
      </w:pPr>
      <w:r w:rsidRPr="00170CE7">
        <w:t>SCG-ConfigPartSCG-r12 ::=</w:t>
      </w:r>
      <w:r w:rsidRPr="00170CE7">
        <w:tab/>
      </w:r>
      <w:r w:rsidRPr="00170CE7">
        <w:tab/>
      </w:r>
      <w:r w:rsidRPr="00170CE7">
        <w:tab/>
        <w:t>SEQUENCE {</w:t>
      </w:r>
    </w:p>
    <w:p w14:paraId="15ABE0AE" w14:textId="77777777" w:rsidR="002554F7" w:rsidRPr="00170CE7" w:rsidRDefault="002554F7" w:rsidP="002554F7">
      <w:pPr>
        <w:pStyle w:val="PL"/>
      </w:pPr>
      <w:r w:rsidRPr="00170CE7">
        <w:tab/>
        <w:t>radioResourceConfigDedicatedSCG-r12</w:t>
      </w:r>
      <w:r w:rsidRPr="00170CE7">
        <w:tab/>
        <w:t>RadioResourceConfigDedicatedSCG-r12</w:t>
      </w:r>
      <w:r w:rsidRPr="00170CE7">
        <w:tab/>
        <w:t>OPTIONAL,</w:t>
      </w:r>
      <w:r w:rsidRPr="00170CE7">
        <w:tab/>
        <w:t>-- Need ON</w:t>
      </w:r>
    </w:p>
    <w:p w14:paraId="7DD73DE9" w14:textId="77777777" w:rsidR="002554F7" w:rsidRPr="00170CE7" w:rsidRDefault="002554F7" w:rsidP="002554F7">
      <w:pPr>
        <w:pStyle w:val="PL"/>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456F1785" w14:textId="77777777" w:rsidR="002554F7" w:rsidRPr="00170CE7" w:rsidRDefault="002554F7" w:rsidP="002554F7">
      <w:pPr>
        <w:pStyle w:val="PL"/>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51E6172B" w14:textId="77777777" w:rsidR="002554F7" w:rsidRPr="00170CE7" w:rsidRDefault="002554F7" w:rsidP="002554F7">
      <w:pPr>
        <w:pStyle w:val="PL"/>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03139BE6" w14:textId="77777777" w:rsidR="002554F7" w:rsidRPr="00170CE7" w:rsidRDefault="002554F7" w:rsidP="002554F7">
      <w:pPr>
        <w:pStyle w:val="PL"/>
      </w:pPr>
      <w:r w:rsidRPr="00170CE7">
        <w:tab/>
        <w:t>mobilityControlInfoSCG-r12</w:t>
      </w:r>
      <w:r w:rsidRPr="00170CE7">
        <w:tab/>
      </w:r>
      <w:r w:rsidRPr="00170CE7">
        <w:tab/>
      </w:r>
      <w:r w:rsidRPr="00170CE7">
        <w:tab/>
        <w:t>MobilityControlInfoSCG-r12</w:t>
      </w:r>
      <w:r w:rsidRPr="00170CE7">
        <w:tab/>
        <w:t>OPTIONAL,</w:t>
      </w:r>
      <w:r w:rsidRPr="00170CE7">
        <w:tab/>
        <w:t>-- Need ON</w:t>
      </w:r>
    </w:p>
    <w:p w14:paraId="225080C7" w14:textId="77777777" w:rsidR="002554F7" w:rsidRPr="00170CE7" w:rsidRDefault="002554F7" w:rsidP="002554F7">
      <w:pPr>
        <w:pStyle w:val="PL"/>
      </w:pPr>
      <w:r w:rsidRPr="00170CE7">
        <w:lastRenderedPageBreak/>
        <w:tab/>
        <w:t>...,</w:t>
      </w:r>
    </w:p>
    <w:p w14:paraId="05690AF2" w14:textId="77777777" w:rsidR="002554F7" w:rsidRPr="00170CE7" w:rsidRDefault="002554F7" w:rsidP="002554F7">
      <w:pPr>
        <w:pStyle w:val="PL"/>
      </w:pPr>
      <w:r w:rsidRPr="00170CE7">
        <w:tab/>
        <w:t>[[</w:t>
      </w:r>
    </w:p>
    <w:p w14:paraId="29D59652" w14:textId="77777777" w:rsidR="002554F7" w:rsidRPr="00170CE7" w:rsidRDefault="002554F7" w:rsidP="002554F7">
      <w:pPr>
        <w:pStyle w:val="PL"/>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01F4884E" w14:textId="77777777" w:rsidR="002554F7" w:rsidRPr="00170CE7" w:rsidRDefault="002554F7" w:rsidP="002554F7">
      <w:pPr>
        <w:pStyle w:val="PL"/>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1D1DDAE0" w14:textId="77777777" w:rsidR="002554F7" w:rsidRPr="00170CE7" w:rsidRDefault="002554F7" w:rsidP="002554F7">
      <w:pPr>
        <w:pStyle w:val="PL"/>
      </w:pPr>
      <w:r w:rsidRPr="00170CE7">
        <w:tab/>
        <w:t>]],</w:t>
      </w:r>
    </w:p>
    <w:p w14:paraId="1D62823F" w14:textId="77777777" w:rsidR="002554F7" w:rsidRPr="00170CE7" w:rsidRDefault="002554F7" w:rsidP="002554F7">
      <w:pPr>
        <w:pStyle w:val="PL"/>
      </w:pPr>
      <w:r w:rsidRPr="00170CE7">
        <w:tab/>
        <w:t>[[</w:t>
      </w:r>
    </w:p>
    <w:p w14:paraId="672B5E36" w14:textId="77777777" w:rsidR="002554F7" w:rsidRPr="00170CE7" w:rsidRDefault="002554F7" w:rsidP="002554F7">
      <w:pPr>
        <w:pStyle w:val="PL"/>
      </w:pPr>
      <w:r w:rsidRPr="00170CE7">
        <w:tab/>
        <w:t>sCellToAddModListSCG-Ext-v1370</w:t>
      </w:r>
      <w:r w:rsidRPr="00170CE7">
        <w:tab/>
      </w:r>
      <w:r w:rsidRPr="00170CE7">
        <w:tab/>
        <w:t>SCellToAddModListExt-v1370</w:t>
      </w:r>
      <w:r w:rsidRPr="00170CE7">
        <w:tab/>
        <w:t>OPTIONAL</w:t>
      </w:r>
      <w:r w:rsidRPr="00170CE7">
        <w:tab/>
        <w:t>-- Need ON</w:t>
      </w:r>
    </w:p>
    <w:p w14:paraId="05CA27B8" w14:textId="77777777" w:rsidR="002554F7" w:rsidRPr="00170CE7" w:rsidRDefault="002554F7" w:rsidP="002554F7">
      <w:pPr>
        <w:pStyle w:val="PL"/>
      </w:pPr>
      <w:r w:rsidRPr="00170CE7">
        <w:tab/>
        <w:t>]],</w:t>
      </w:r>
    </w:p>
    <w:p w14:paraId="3762791D" w14:textId="77777777" w:rsidR="002554F7" w:rsidRPr="00170CE7" w:rsidRDefault="002554F7" w:rsidP="002554F7">
      <w:pPr>
        <w:pStyle w:val="PL"/>
      </w:pPr>
      <w:r w:rsidRPr="00170CE7">
        <w:tab/>
        <w:t>[[</w:t>
      </w:r>
    </w:p>
    <w:p w14:paraId="57CD1B03" w14:textId="77777777" w:rsidR="002554F7" w:rsidRPr="00170CE7" w:rsidRDefault="002554F7" w:rsidP="002554F7">
      <w:pPr>
        <w:pStyle w:val="PL"/>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729214E2" w14:textId="77777777" w:rsidR="002554F7" w:rsidRPr="00170CE7" w:rsidRDefault="002554F7" w:rsidP="002554F7">
      <w:pPr>
        <w:pStyle w:val="PL"/>
      </w:pPr>
      <w:r w:rsidRPr="00170CE7">
        <w:tab/>
        <w:t>]],</w:t>
      </w:r>
    </w:p>
    <w:p w14:paraId="6938174A" w14:textId="77777777" w:rsidR="002554F7" w:rsidRPr="00170CE7" w:rsidRDefault="002554F7" w:rsidP="002554F7">
      <w:pPr>
        <w:pStyle w:val="PL"/>
      </w:pPr>
      <w:r w:rsidRPr="00170CE7">
        <w:tab/>
        <w:t>[[</w:t>
      </w:r>
      <w:r w:rsidRPr="00170CE7">
        <w:tab/>
        <w:t>sCellGroupToReleaseListSCG-r15</w:t>
      </w:r>
      <w:r w:rsidRPr="00170CE7">
        <w:tab/>
        <w:t>SCellGroupToReleaseList-r15</w:t>
      </w:r>
      <w:r w:rsidRPr="00170CE7">
        <w:tab/>
        <w:t>OPTIONAL,</w:t>
      </w:r>
      <w:r w:rsidRPr="00170CE7">
        <w:tab/>
        <w:t>-- Need ON</w:t>
      </w:r>
    </w:p>
    <w:p w14:paraId="27E24F05" w14:textId="77777777" w:rsidR="002554F7" w:rsidRPr="00170CE7" w:rsidRDefault="002554F7" w:rsidP="002554F7">
      <w:pPr>
        <w:pStyle w:val="PL"/>
      </w:pPr>
      <w:r w:rsidRPr="00170CE7">
        <w:tab/>
      </w:r>
      <w:r w:rsidRPr="00170CE7">
        <w:tab/>
        <w:t>sCellGroupToAddModListSCG-r15</w:t>
      </w:r>
      <w:r w:rsidRPr="00170CE7">
        <w:tab/>
        <w:t>SCellGroupToAddModList-r15</w:t>
      </w:r>
      <w:r w:rsidRPr="00170CE7">
        <w:tab/>
        <w:t>OPTIONAL</w:t>
      </w:r>
      <w:r w:rsidRPr="00170CE7">
        <w:tab/>
        <w:t>-- Need ON</w:t>
      </w:r>
    </w:p>
    <w:p w14:paraId="2FFE4431" w14:textId="77777777" w:rsidR="002554F7" w:rsidRPr="00170CE7" w:rsidRDefault="002554F7" w:rsidP="002554F7">
      <w:pPr>
        <w:pStyle w:val="PL"/>
      </w:pPr>
      <w:r w:rsidRPr="00170CE7">
        <w:tab/>
        <w:t>]],</w:t>
      </w:r>
    </w:p>
    <w:p w14:paraId="488AC951" w14:textId="77777777" w:rsidR="002554F7" w:rsidRPr="00170CE7" w:rsidRDefault="002554F7" w:rsidP="002554F7">
      <w:pPr>
        <w:pStyle w:val="PL"/>
      </w:pPr>
      <w:r w:rsidRPr="00170CE7">
        <w:tab/>
        <w:t>[[</w:t>
      </w:r>
      <w:r w:rsidRPr="00170CE7">
        <w:tab/>
        <w:t>-- NE-DC addition for setup/ modification and release SN configured measurements</w:t>
      </w:r>
    </w:p>
    <w:p w14:paraId="0F5A0723" w14:textId="77777777" w:rsidR="002554F7" w:rsidRPr="00170CE7" w:rsidRDefault="002554F7" w:rsidP="002554F7">
      <w:pPr>
        <w:pStyle w:val="PL"/>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BD093F9" w14:textId="77777777" w:rsidR="002554F7" w:rsidRPr="00170CE7" w:rsidRDefault="002554F7" w:rsidP="002554F7">
      <w:pPr>
        <w:pStyle w:val="PL"/>
      </w:pPr>
      <w:r w:rsidRPr="00170CE7">
        <w:tab/>
      </w:r>
      <w:r w:rsidRPr="00170CE7">
        <w:tab/>
        <w:t>-- NE-DC additions concerning DRBs/ SRBs are within RadioResourceConfigDedicatedSCG</w:t>
      </w:r>
    </w:p>
    <w:p w14:paraId="5BC96B28" w14:textId="77777777" w:rsidR="002554F7" w:rsidRPr="00170CE7" w:rsidRDefault="002554F7" w:rsidP="002554F7">
      <w:pPr>
        <w:pStyle w:val="PL"/>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5920C41B" w14:textId="77777777" w:rsidR="002554F7" w:rsidRPr="00170CE7" w:rsidRDefault="002554F7" w:rsidP="002554F7">
      <w:pPr>
        <w:pStyle w:val="PL"/>
      </w:pPr>
      <w:r w:rsidRPr="00170CE7">
        <w:tab/>
        <w:t>]],</w:t>
      </w:r>
    </w:p>
    <w:p w14:paraId="59103332" w14:textId="77777777" w:rsidR="002554F7" w:rsidRPr="00170CE7" w:rsidRDefault="002554F7" w:rsidP="002554F7">
      <w:pPr>
        <w:pStyle w:val="PL"/>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5D88FAE0" w14:textId="77777777" w:rsidR="002554F7" w:rsidRPr="00170CE7" w:rsidRDefault="002554F7" w:rsidP="002554F7">
      <w:pPr>
        <w:pStyle w:val="PL"/>
      </w:pPr>
      <w:r w:rsidRPr="00170CE7">
        <w:tab/>
        <w:t>]]</w:t>
      </w:r>
    </w:p>
    <w:p w14:paraId="6B0D4AEC" w14:textId="77777777" w:rsidR="002554F7" w:rsidRPr="00170CE7" w:rsidRDefault="002554F7" w:rsidP="002554F7">
      <w:pPr>
        <w:pStyle w:val="PL"/>
      </w:pPr>
      <w:r w:rsidRPr="00170CE7">
        <w:t>}</w:t>
      </w:r>
    </w:p>
    <w:p w14:paraId="780040FC" w14:textId="77777777" w:rsidR="002554F7" w:rsidRPr="00170CE7" w:rsidRDefault="002554F7" w:rsidP="002554F7">
      <w:pPr>
        <w:pStyle w:val="PL"/>
      </w:pPr>
    </w:p>
    <w:p w14:paraId="3CC9EA20" w14:textId="77777777" w:rsidR="002554F7" w:rsidRPr="00170CE7" w:rsidRDefault="002554F7" w:rsidP="002554F7">
      <w:pPr>
        <w:pStyle w:val="PL"/>
      </w:pPr>
      <w:r w:rsidRPr="00170CE7">
        <w:t>SCG-ConfigPartSCG-v12f0 ::=</w:t>
      </w:r>
      <w:r w:rsidRPr="00170CE7">
        <w:tab/>
      </w:r>
      <w:r w:rsidRPr="00170CE7">
        <w:tab/>
      </w:r>
      <w:r w:rsidRPr="00170CE7">
        <w:tab/>
        <w:t>SEQUENCE {</w:t>
      </w:r>
    </w:p>
    <w:p w14:paraId="29279ABA" w14:textId="77777777" w:rsidR="002554F7" w:rsidRPr="00170CE7" w:rsidRDefault="002554F7" w:rsidP="002554F7">
      <w:pPr>
        <w:pStyle w:val="PL"/>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6F67A7E3" w14:textId="77777777" w:rsidR="002554F7" w:rsidRPr="00170CE7" w:rsidRDefault="002554F7" w:rsidP="002554F7">
      <w:pPr>
        <w:pStyle w:val="PL"/>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6A092E4" w14:textId="77777777" w:rsidR="002554F7" w:rsidRPr="00170CE7" w:rsidRDefault="002554F7" w:rsidP="002554F7">
      <w:pPr>
        <w:pStyle w:val="PL"/>
      </w:pPr>
      <w:r w:rsidRPr="00170CE7">
        <w:t>}</w:t>
      </w:r>
    </w:p>
    <w:p w14:paraId="09303688" w14:textId="77777777" w:rsidR="002554F7" w:rsidRPr="00170CE7" w:rsidRDefault="002554F7" w:rsidP="002554F7">
      <w:pPr>
        <w:pStyle w:val="PL"/>
        <w:rPr>
          <w:lang w:eastAsia="en-US"/>
        </w:rPr>
      </w:pPr>
    </w:p>
    <w:p w14:paraId="19A8C312" w14:textId="77777777" w:rsidR="002554F7" w:rsidRPr="00170CE7" w:rsidRDefault="002554F7" w:rsidP="002554F7">
      <w:pPr>
        <w:pStyle w:val="PL"/>
        <w:rPr>
          <w:lang w:eastAsia="fi-FI"/>
        </w:rPr>
      </w:pPr>
      <w:r w:rsidRPr="00170CE7">
        <w:t>SCG-ConfigPartSCG-v13c0 ::=</w:t>
      </w:r>
      <w:r w:rsidRPr="00170CE7">
        <w:tab/>
      </w:r>
      <w:r w:rsidRPr="00170CE7">
        <w:tab/>
      </w:r>
      <w:r w:rsidRPr="00170CE7">
        <w:tab/>
        <w:t>SEQUENCE {</w:t>
      </w:r>
    </w:p>
    <w:p w14:paraId="7A503DD6" w14:textId="77777777" w:rsidR="002554F7" w:rsidRPr="00170CE7" w:rsidRDefault="002554F7" w:rsidP="002554F7">
      <w:pPr>
        <w:pStyle w:val="PL"/>
        <w:rPr>
          <w:lang w:eastAsia="en-US"/>
        </w:rPr>
      </w:pPr>
      <w:bookmarkStart w:id="727"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727"/>
    <w:p w14:paraId="736132B3" w14:textId="77777777" w:rsidR="002554F7" w:rsidRPr="00170CE7" w:rsidRDefault="002554F7" w:rsidP="002554F7">
      <w:pPr>
        <w:pStyle w:val="PL"/>
      </w:pPr>
      <w:r w:rsidRPr="00170CE7">
        <w:tab/>
        <w:t>sCellToAddModListSCG-Ext-v13c0</w:t>
      </w:r>
      <w:r w:rsidRPr="00170CE7">
        <w:tab/>
      </w:r>
      <w:r w:rsidRPr="00170CE7">
        <w:tab/>
        <w:t>SCellToAddModListExt-v13c0</w:t>
      </w:r>
      <w:r w:rsidRPr="00170CE7">
        <w:tab/>
        <w:t>OPTIONAL</w:t>
      </w:r>
      <w:r w:rsidRPr="00170CE7">
        <w:tab/>
        <w:t>-- Need ON</w:t>
      </w:r>
    </w:p>
    <w:p w14:paraId="72E2F5E2" w14:textId="77777777" w:rsidR="002554F7" w:rsidRPr="00170CE7" w:rsidRDefault="002554F7" w:rsidP="002554F7">
      <w:pPr>
        <w:pStyle w:val="PL"/>
      </w:pPr>
      <w:r w:rsidRPr="00170CE7">
        <w:t>}</w:t>
      </w:r>
    </w:p>
    <w:p w14:paraId="07FFDEDC" w14:textId="77777777" w:rsidR="002554F7" w:rsidRPr="00170CE7" w:rsidRDefault="002554F7" w:rsidP="002554F7">
      <w:pPr>
        <w:pStyle w:val="PL"/>
      </w:pPr>
    </w:p>
    <w:p w14:paraId="7E1545DB" w14:textId="77777777" w:rsidR="002554F7" w:rsidRPr="00170CE7" w:rsidRDefault="002554F7" w:rsidP="002554F7">
      <w:pPr>
        <w:pStyle w:val="PL"/>
      </w:pPr>
      <w:r w:rsidRPr="00170CE7">
        <w:t>SecurityConfigHO ::=</w:t>
      </w:r>
      <w:r w:rsidRPr="00170CE7">
        <w:tab/>
      </w:r>
      <w:r w:rsidRPr="00170CE7">
        <w:tab/>
      </w:r>
      <w:r w:rsidRPr="00170CE7">
        <w:tab/>
      </w:r>
      <w:r w:rsidRPr="00170CE7">
        <w:tab/>
        <w:t>SEQUENCE {</w:t>
      </w:r>
    </w:p>
    <w:p w14:paraId="1125DBA5" w14:textId="77777777" w:rsidR="002554F7" w:rsidRPr="00170CE7" w:rsidRDefault="002554F7" w:rsidP="002554F7">
      <w:pPr>
        <w:pStyle w:val="PL"/>
      </w:pPr>
      <w:r w:rsidRPr="00170CE7">
        <w:tab/>
        <w:t>handoverType</w:t>
      </w:r>
      <w:r w:rsidRPr="00170CE7">
        <w:tab/>
      </w:r>
      <w:r w:rsidRPr="00170CE7">
        <w:tab/>
      </w:r>
      <w:r w:rsidRPr="00170CE7">
        <w:tab/>
      </w:r>
      <w:r w:rsidRPr="00170CE7">
        <w:tab/>
      </w:r>
      <w:r w:rsidRPr="00170CE7">
        <w:tab/>
      </w:r>
      <w:r w:rsidRPr="00170CE7">
        <w:tab/>
        <w:t>CHOICE {</w:t>
      </w:r>
    </w:p>
    <w:p w14:paraId="746810CB" w14:textId="77777777" w:rsidR="002554F7" w:rsidRPr="00170CE7" w:rsidRDefault="002554F7" w:rsidP="002554F7">
      <w:pPr>
        <w:pStyle w:val="PL"/>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5759435D"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67A3E4C" w14:textId="77777777" w:rsidR="002554F7" w:rsidRPr="00170CE7" w:rsidRDefault="002554F7" w:rsidP="002554F7">
      <w:pPr>
        <w:pStyle w:val="PL"/>
      </w:pPr>
      <w:r w:rsidRPr="00170CE7">
        <w:tab/>
      </w:r>
      <w:r w:rsidRPr="00170CE7">
        <w:tab/>
      </w:r>
      <w:r w:rsidRPr="00170CE7">
        <w:tab/>
        <w:t>keyChangeIndicator</w:t>
      </w:r>
      <w:r w:rsidRPr="00170CE7">
        <w:tab/>
      </w:r>
      <w:r w:rsidRPr="00170CE7">
        <w:tab/>
      </w:r>
      <w:r w:rsidRPr="00170CE7">
        <w:tab/>
      </w:r>
      <w:r w:rsidRPr="00170CE7">
        <w:tab/>
      </w:r>
      <w:r w:rsidRPr="00170CE7">
        <w:tab/>
        <w:t>BOOLEAN,</w:t>
      </w:r>
    </w:p>
    <w:p w14:paraId="6AB4B895" w14:textId="77777777" w:rsidR="002554F7" w:rsidRPr="00170CE7" w:rsidRDefault="002554F7" w:rsidP="002554F7">
      <w:pPr>
        <w:pStyle w:val="PL"/>
      </w:pPr>
      <w:r w:rsidRPr="00170CE7">
        <w:tab/>
      </w:r>
      <w:r w:rsidRPr="00170CE7">
        <w:tab/>
      </w:r>
      <w:r w:rsidRPr="00170CE7">
        <w:tab/>
        <w:t>nextHopChainingCount</w:t>
      </w:r>
      <w:r w:rsidRPr="00170CE7">
        <w:tab/>
      </w:r>
      <w:r w:rsidRPr="00170CE7">
        <w:tab/>
      </w:r>
      <w:r w:rsidRPr="00170CE7">
        <w:tab/>
      </w:r>
      <w:r w:rsidRPr="00170CE7">
        <w:tab/>
        <w:t>NextHopChainingCount</w:t>
      </w:r>
    </w:p>
    <w:p w14:paraId="321A1734" w14:textId="77777777" w:rsidR="002554F7" w:rsidRPr="00170CE7" w:rsidRDefault="002554F7" w:rsidP="002554F7">
      <w:pPr>
        <w:pStyle w:val="PL"/>
      </w:pPr>
      <w:r w:rsidRPr="00170CE7">
        <w:tab/>
      </w:r>
      <w:r w:rsidRPr="00170CE7">
        <w:tab/>
        <w:t>},</w:t>
      </w:r>
    </w:p>
    <w:p w14:paraId="2DF8EF06" w14:textId="77777777" w:rsidR="002554F7" w:rsidRPr="00170CE7" w:rsidRDefault="002554F7" w:rsidP="002554F7">
      <w:pPr>
        <w:pStyle w:val="PL"/>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41F67772"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p>
    <w:p w14:paraId="27512815" w14:textId="77777777" w:rsidR="002554F7" w:rsidRPr="00170CE7" w:rsidRDefault="002554F7" w:rsidP="002554F7">
      <w:pPr>
        <w:pStyle w:val="PL"/>
      </w:pPr>
      <w:r w:rsidRPr="00170CE7">
        <w:tab/>
      </w:r>
      <w:r w:rsidRPr="00170CE7">
        <w:tab/>
      </w:r>
      <w:r w:rsidRPr="00170CE7">
        <w:tab/>
        <w:t>nas-SecurityParamToEUTRA</w:t>
      </w:r>
      <w:r w:rsidRPr="00170CE7">
        <w:tab/>
      </w:r>
      <w:r w:rsidRPr="00170CE7">
        <w:tab/>
      </w:r>
      <w:r w:rsidRPr="00170CE7">
        <w:tab/>
        <w:t>OCTET STRING (SIZE(6))</w:t>
      </w:r>
    </w:p>
    <w:p w14:paraId="6F7B7508" w14:textId="77777777" w:rsidR="002554F7" w:rsidRPr="00170CE7" w:rsidRDefault="002554F7" w:rsidP="002554F7">
      <w:pPr>
        <w:pStyle w:val="PL"/>
      </w:pPr>
      <w:r w:rsidRPr="00170CE7">
        <w:tab/>
      </w:r>
      <w:r w:rsidRPr="00170CE7">
        <w:tab/>
        <w:t>}</w:t>
      </w:r>
    </w:p>
    <w:p w14:paraId="6E45B814" w14:textId="77777777" w:rsidR="002554F7" w:rsidRPr="00170CE7" w:rsidRDefault="002554F7" w:rsidP="002554F7">
      <w:pPr>
        <w:pStyle w:val="PL"/>
      </w:pPr>
      <w:r w:rsidRPr="00170CE7">
        <w:tab/>
        <w:t>},</w:t>
      </w:r>
    </w:p>
    <w:p w14:paraId="03B3C0FE" w14:textId="77777777" w:rsidR="002554F7" w:rsidRPr="00170CE7" w:rsidRDefault="002554F7" w:rsidP="002554F7">
      <w:pPr>
        <w:pStyle w:val="PL"/>
      </w:pPr>
      <w:r w:rsidRPr="00170CE7">
        <w:tab/>
        <w:t>...</w:t>
      </w:r>
    </w:p>
    <w:p w14:paraId="21FF8F24" w14:textId="77777777" w:rsidR="002554F7" w:rsidRPr="00170CE7" w:rsidRDefault="002554F7" w:rsidP="002554F7">
      <w:pPr>
        <w:pStyle w:val="PL"/>
      </w:pPr>
      <w:r w:rsidRPr="00170CE7">
        <w:t>}</w:t>
      </w:r>
    </w:p>
    <w:p w14:paraId="64231AC3" w14:textId="77777777" w:rsidR="002554F7" w:rsidRPr="00170CE7" w:rsidRDefault="002554F7" w:rsidP="002554F7">
      <w:pPr>
        <w:pStyle w:val="PL"/>
      </w:pPr>
    </w:p>
    <w:p w14:paraId="31C69E01" w14:textId="77777777" w:rsidR="002554F7" w:rsidRPr="00170CE7" w:rsidRDefault="002554F7" w:rsidP="002554F7">
      <w:pPr>
        <w:pStyle w:val="PL"/>
      </w:pPr>
      <w:r w:rsidRPr="00170CE7">
        <w:t>SecurityConfigHO-v1530 ::=</w:t>
      </w:r>
      <w:r w:rsidRPr="00170CE7">
        <w:tab/>
      </w:r>
      <w:r w:rsidRPr="00170CE7">
        <w:tab/>
        <w:t>SEQUENCE {</w:t>
      </w:r>
    </w:p>
    <w:p w14:paraId="2BA86D2C" w14:textId="77777777" w:rsidR="002554F7" w:rsidRPr="00170CE7" w:rsidRDefault="002554F7" w:rsidP="002554F7">
      <w:pPr>
        <w:pStyle w:val="PL"/>
      </w:pPr>
      <w:r w:rsidRPr="00170CE7">
        <w:tab/>
        <w:t>handoverType-v1530</w:t>
      </w:r>
      <w:r w:rsidRPr="00170CE7">
        <w:tab/>
      </w:r>
      <w:r w:rsidRPr="00170CE7">
        <w:tab/>
      </w:r>
      <w:r w:rsidRPr="00170CE7">
        <w:tab/>
      </w:r>
      <w:r w:rsidRPr="00170CE7">
        <w:tab/>
        <w:t>CHOICE {</w:t>
      </w:r>
    </w:p>
    <w:p w14:paraId="7770FE88" w14:textId="77777777" w:rsidR="002554F7" w:rsidRPr="00170CE7" w:rsidRDefault="002554F7" w:rsidP="002554F7">
      <w:pPr>
        <w:pStyle w:val="PL"/>
      </w:pPr>
      <w:r w:rsidRPr="00170CE7">
        <w:tab/>
      </w:r>
      <w:r w:rsidRPr="00170CE7">
        <w:tab/>
        <w:t>intra5GC-r15</w:t>
      </w:r>
      <w:r w:rsidRPr="00170CE7">
        <w:tab/>
      </w:r>
      <w:r w:rsidRPr="00170CE7">
        <w:tab/>
      </w:r>
      <w:r w:rsidRPr="00170CE7">
        <w:tab/>
      </w:r>
      <w:r w:rsidRPr="00170CE7">
        <w:tab/>
      </w:r>
      <w:r w:rsidRPr="00170CE7">
        <w:tab/>
      </w:r>
      <w:r w:rsidRPr="00170CE7">
        <w:tab/>
        <w:t>SEQUENCE {</w:t>
      </w:r>
    </w:p>
    <w:p w14:paraId="44E1A789"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1FE4FDA0" w14:textId="77777777" w:rsidR="002554F7" w:rsidRPr="00170CE7" w:rsidRDefault="002554F7" w:rsidP="002554F7">
      <w:pPr>
        <w:pStyle w:val="PL"/>
      </w:pPr>
      <w:r w:rsidRPr="00170CE7">
        <w:tab/>
      </w:r>
      <w:r w:rsidRPr="00170CE7">
        <w:tab/>
      </w:r>
      <w:r w:rsidRPr="00170CE7">
        <w:tab/>
        <w:t>keyChangeIndicator-r15</w:t>
      </w:r>
      <w:r w:rsidRPr="00170CE7">
        <w:tab/>
      </w:r>
      <w:r w:rsidRPr="00170CE7">
        <w:tab/>
      </w:r>
      <w:r w:rsidRPr="00170CE7">
        <w:tab/>
      </w:r>
      <w:r w:rsidRPr="00170CE7">
        <w:tab/>
        <w:t>BOOLEAN,</w:t>
      </w:r>
    </w:p>
    <w:p w14:paraId="2EE2A836"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85BE53A"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0875B219" w14:textId="77777777" w:rsidR="002554F7" w:rsidRPr="00170CE7" w:rsidRDefault="002554F7" w:rsidP="002554F7">
      <w:pPr>
        <w:pStyle w:val="PL"/>
      </w:pPr>
      <w:r w:rsidRPr="00170CE7">
        <w:tab/>
      </w:r>
      <w:r w:rsidRPr="00170CE7">
        <w:tab/>
        <w:t>},</w:t>
      </w:r>
    </w:p>
    <w:p w14:paraId="263E1C43" w14:textId="77777777" w:rsidR="002554F7" w:rsidRPr="00170CE7" w:rsidRDefault="002554F7" w:rsidP="002554F7">
      <w:pPr>
        <w:pStyle w:val="PL"/>
      </w:pPr>
      <w:r w:rsidRPr="00170CE7">
        <w:tab/>
      </w:r>
      <w:r w:rsidRPr="00170CE7">
        <w:tab/>
        <w:t>fivegc-ToEPC-r15</w:t>
      </w:r>
      <w:r w:rsidRPr="00170CE7">
        <w:tab/>
      </w:r>
      <w:r w:rsidRPr="00170CE7">
        <w:tab/>
      </w:r>
      <w:r w:rsidRPr="00170CE7">
        <w:tab/>
      </w:r>
      <w:r w:rsidRPr="00170CE7">
        <w:tab/>
      </w:r>
      <w:r w:rsidRPr="00170CE7">
        <w:tab/>
        <w:t>SEQUENCE {</w:t>
      </w:r>
    </w:p>
    <w:p w14:paraId="37CEEC24"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p>
    <w:p w14:paraId="1845E497"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C5F4195" w14:textId="77777777" w:rsidR="002554F7" w:rsidRPr="00170CE7" w:rsidRDefault="002554F7" w:rsidP="002554F7">
      <w:pPr>
        <w:pStyle w:val="PL"/>
      </w:pPr>
      <w:r w:rsidRPr="00170CE7">
        <w:tab/>
      </w:r>
      <w:r w:rsidRPr="00170CE7">
        <w:tab/>
        <w:t>},</w:t>
      </w:r>
    </w:p>
    <w:p w14:paraId="7D63CAF7" w14:textId="77777777" w:rsidR="002554F7" w:rsidRPr="00170CE7" w:rsidRDefault="002554F7" w:rsidP="002554F7">
      <w:pPr>
        <w:pStyle w:val="PL"/>
      </w:pPr>
      <w:r w:rsidRPr="00170CE7">
        <w:tab/>
      </w:r>
      <w:r w:rsidRPr="00170CE7">
        <w:tab/>
        <w:t>epc-To5GC-r15</w:t>
      </w:r>
      <w:r w:rsidRPr="00170CE7">
        <w:tab/>
      </w:r>
      <w:r w:rsidRPr="00170CE7">
        <w:tab/>
      </w:r>
      <w:r w:rsidRPr="00170CE7">
        <w:tab/>
      </w:r>
      <w:r w:rsidRPr="00170CE7">
        <w:tab/>
      </w:r>
      <w:r w:rsidRPr="00170CE7">
        <w:tab/>
        <w:t>SEQUENCE {</w:t>
      </w:r>
    </w:p>
    <w:p w14:paraId="786E5DC3"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t>SecurityAlgorithmConfig,</w:t>
      </w:r>
    </w:p>
    <w:p w14:paraId="3D1001BE"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t>OCTET STRING</w:t>
      </w:r>
    </w:p>
    <w:p w14:paraId="2A1FB243" w14:textId="77777777" w:rsidR="002554F7" w:rsidRPr="00170CE7" w:rsidRDefault="002554F7" w:rsidP="002554F7">
      <w:pPr>
        <w:pStyle w:val="PL"/>
      </w:pPr>
      <w:r w:rsidRPr="00170CE7">
        <w:tab/>
      </w:r>
      <w:r w:rsidRPr="00170CE7">
        <w:tab/>
        <w:t>}</w:t>
      </w:r>
    </w:p>
    <w:p w14:paraId="1D067ED2" w14:textId="77777777" w:rsidR="002554F7" w:rsidRPr="00170CE7" w:rsidRDefault="002554F7" w:rsidP="002554F7">
      <w:pPr>
        <w:pStyle w:val="PL"/>
      </w:pPr>
      <w:r w:rsidRPr="00170CE7">
        <w:tab/>
        <w:t>},</w:t>
      </w:r>
    </w:p>
    <w:p w14:paraId="1D3C06E6" w14:textId="77777777" w:rsidR="002554F7" w:rsidRPr="00170CE7" w:rsidRDefault="002554F7" w:rsidP="002554F7">
      <w:pPr>
        <w:pStyle w:val="PL"/>
      </w:pPr>
      <w:r w:rsidRPr="00170CE7">
        <w:tab/>
        <w:t>...</w:t>
      </w:r>
    </w:p>
    <w:p w14:paraId="22E15968" w14:textId="77777777" w:rsidR="002554F7" w:rsidRPr="00170CE7" w:rsidRDefault="002554F7" w:rsidP="002554F7">
      <w:pPr>
        <w:pStyle w:val="PL"/>
      </w:pPr>
      <w:r w:rsidRPr="00170CE7">
        <w:t>}</w:t>
      </w:r>
    </w:p>
    <w:p w14:paraId="3A2FB8EF" w14:textId="77777777" w:rsidR="002554F7" w:rsidRPr="00170CE7" w:rsidRDefault="002554F7" w:rsidP="002554F7">
      <w:pPr>
        <w:pStyle w:val="PL"/>
      </w:pPr>
    </w:p>
    <w:p w14:paraId="53D66D9C" w14:textId="77777777" w:rsidR="002554F7" w:rsidRPr="00170CE7" w:rsidRDefault="002554F7" w:rsidP="002554F7">
      <w:pPr>
        <w:pStyle w:val="PL"/>
      </w:pPr>
      <w:r w:rsidRPr="00170CE7">
        <w:t>TDM-PatternConfig-r15 ::=</w:t>
      </w:r>
      <w:r w:rsidRPr="00170CE7">
        <w:tab/>
      </w:r>
      <w:r w:rsidRPr="00170CE7">
        <w:tab/>
      </w:r>
      <w:r w:rsidRPr="00170CE7">
        <w:tab/>
        <w:t>CHOICE {</w:t>
      </w:r>
    </w:p>
    <w:p w14:paraId="6437C9C5"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446B13"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t>SEQUENCE {</w:t>
      </w:r>
    </w:p>
    <w:p w14:paraId="1ACC8FF2" w14:textId="77777777" w:rsidR="002554F7" w:rsidRPr="00170CE7" w:rsidRDefault="002554F7" w:rsidP="002554F7">
      <w:pPr>
        <w:pStyle w:val="PL"/>
      </w:pPr>
      <w:r w:rsidRPr="00170CE7">
        <w:tab/>
      </w:r>
      <w:r w:rsidRPr="00170CE7">
        <w:tab/>
        <w:t>subframeAssignment-r15</w:t>
      </w:r>
      <w:r w:rsidRPr="00170CE7">
        <w:tab/>
      </w:r>
      <w:r w:rsidRPr="00170CE7">
        <w:tab/>
      </w:r>
      <w:r w:rsidRPr="00170CE7">
        <w:tab/>
        <w:t>SubframeAssignment-r15,</w:t>
      </w:r>
    </w:p>
    <w:p w14:paraId="34BAFACD" w14:textId="77777777" w:rsidR="002554F7" w:rsidRPr="00170CE7" w:rsidRDefault="002554F7" w:rsidP="002554F7">
      <w:pPr>
        <w:pStyle w:val="PL"/>
      </w:pPr>
      <w:r w:rsidRPr="00170CE7">
        <w:tab/>
      </w:r>
      <w:r w:rsidRPr="00170CE7">
        <w:tab/>
        <w:t>harq-Offset-r15</w:t>
      </w:r>
      <w:r w:rsidRPr="00170CE7">
        <w:tab/>
      </w:r>
      <w:r w:rsidRPr="00170CE7">
        <w:tab/>
      </w:r>
      <w:r w:rsidRPr="00170CE7">
        <w:tab/>
      </w:r>
      <w:r w:rsidRPr="00170CE7">
        <w:tab/>
      </w:r>
      <w:r w:rsidRPr="00170CE7">
        <w:tab/>
        <w:t>INTEGER (0.. 9)</w:t>
      </w:r>
    </w:p>
    <w:p w14:paraId="043453AE" w14:textId="77777777" w:rsidR="002554F7" w:rsidRPr="00170CE7" w:rsidRDefault="002554F7" w:rsidP="002554F7">
      <w:pPr>
        <w:pStyle w:val="PL"/>
      </w:pPr>
      <w:r w:rsidRPr="00170CE7">
        <w:tab/>
        <w:t>}</w:t>
      </w:r>
    </w:p>
    <w:p w14:paraId="667AFF71" w14:textId="77777777" w:rsidR="002554F7" w:rsidRPr="00170CE7" w:rsidRDefault="002554F7" w:rsidP="002554F7">
      <w:pPr>
        <w:pStyle w:val="PL"/>
      </w:pPr>
      <w:r w:rsidRPr="00170CE7">
        <w:t>}</w:t>
      </w:r>
    </w:p>
    <w:p w14:paraId="17A68BF6" w14:textId="77777777" w:rsidR="002554F7" w:rsidRPr="00170CE7" w:rsidRDefault="002554F7" w:rsidP="002554F7">
      <w:pPr>
        <w:pStyle w:val="PL"/>
      </w:pPr>
    </w:p>
    <w:p w14:paraId="6B542425" w14:textId="77777777" w:rsidR="002554F7" w:rsidRPr="00170CE7" w:rsidRDefault="002554F7" w:rsidP="002554F7">
      <w:pPr>
        <w:pStyle w:val="PL"/>
      </w:pPr>
      <w:r w:rsidRPr="00170CE7">
        <w:t>-- ASN1STOP</w:t>
      </w:r>
    </w:p>
    <w:p w14:paraId="15FBA019" w14:textId="77777777" w:rsidR="002554F7" w:rsidRPr="00170CE7" w:rsidRDefault="002554F7" w:rsidP="002554F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CE526B">
        <w:trPr>
          <w:cantSplit/>
          <w:tblHeader/>
        </w:trPr>
        <w:tc>
          <w:tcPr>
            <w:tcW w:w="9639" w:type="dxa"/>
          </w:tcPr>
          <w:p w14:paraId="71398DE9" w14:textId="77777777" w:rsidR="002554F7" w:rsidRPr="00170CE7" w:rsidRDefault="002554F7" w:rsidP="00CE526B">
            <w:pPr>
              <w:pStyle w:val="TAH"/>
              <w:rPr>
                <w:lang w:val="en-GB" w:eastAsia="en-GB"/>
              </w:rPr>
            </w:pPr>
            <w:r w:rsidRPr="00170CE7">
              <w:rPr>
                <w:i/>
                <w:noProof/>
                <w:lang w:val="en-GB" w:eastAsia="en-GB"/>
              </w:rPr>
              <w:lastRenderedPageBreak/>
              <w:t>RRCConnectionReconfiguration</w:t>
            </w:r>
            <w:r w:rsidRPr="00170CE7">
              <w:rPr>
                <w:iCs/>
                <w:noProof/>
                <w:lang w:val="en-GB" w:eastAsia="en-GB"/>
              </w:rPr>
              <w:t xml:space="preserve"> field descriptions</w:t>
            </w:r>
          </w:p>
        </w:tc>
      </w:tr>
      <w:tr w:rsidR="001B6E15" w:rsidRPr="00170CE7" w14:paraId="3908D507" w14:textId="77777777" w:rsidTr="00CE526B">
        <w:trPr>
          <w:cantSplit/>
          <w:ins w:id="728" w:author="Ericsson" w:date="2020-01-22T17:50:00Z"/>
        </w:trPr>
        <w:tc>
          <w:tcPr>
            <w:tcW w:w="9639" w:type="dxa"/>
          </w:tcPr>
          <w:p w14:paraId="4AB5A6BE" w14:textId="77777777" w:rsidR="001B6E15" w:rsidRPr="00B60231" w:rsidRDefault="001B6E15" w:rsidP="001B6E15">
            <w:pPr>
              <w:pStyle w:val="TAL"/>
              <w:rPr>
                <w:ins w:id="729" w:author="Ericsson" w:date="2020-01-22T17:51:00Z"/>
                <w:b/>
                <w:bCs/>
                <w:i/>
                <w:noProof/>
                <w:lang w:val="en-GB" w:eastAsia="en-GB"/>
              </w:rPr>
            </w:pPr>
            <w:ins w:id="730" w:author="Ericsson" w:date="2020-01-22T17:51:00Z">
              <w:r>
                <w:rPr>
                  <w:b/>
                  <w:bCs/>
                  <w:i/>
                  <w:noProof/>
                  <w:lang w:val="en-GB" w:eastAsia="en-GB"/>
                </w:rPr>
                <w:t>conditionalReconfiguration</w:t>
              </w:r>
            </w:ins>
          </w:p>
          <w:p w14:paraId="3C4B8A63" w14:textId="29BC2444" w:rsidR="001B6E15" w:rsidRPr="00170CE7" w:rsidRDefault="001B6E15" w:rsidP="001B6E15">
            <w:pPr>
              <w:pStyle w:val="TAL"/>
              <w:rPr>
                <w:ins w:id="731" w:author="Ericsson" w:date="2020-01-22T17:50:00Z"/>
                <w:b/>
                <w:bCs/>
                <w:i/>
                <w:noProof/>
                <w:lang w:val="en-GB" w:eastAsia="en-GB"/>
              </w:rPr>
            </w:pPr>
            <w:ins w:id="732" w:author="Ericsson" w:date="2020-01-22T17:51:00Z">
              <w:r w:rsidRPr="00B60231">
                <w:rPr>
                  <w:lang w:val="en-GB" w:eastAsia="en-GB"/>
                </w:rPr>
                <w:t xml:space="preserve">This field is used to </w:t>
              </w:r>
              <w:r>
                <w:rPr>
                  <w:lang w:val="en-GB" w:eastAsia="en-GB"/>
                </w:rPr>
                <w:t>configure the UE with a conditional reconfiguration</w:t>
              </w:r>
              <w:r w:rsidRPr="00B60231">
                <w:rPr>
                  <w:iCs/>
                  <w:lang w:val="en-GB" w:eastAsia="en-GB"/>
                </w:rPr>
                <w:t>.</w:t>
              </w:r>
              <w:r>
                <w:rPr>
                  <w:iCs/>
                  <w:lang w:val="en-GB" w:eastAsia="en-GB"/>
                </w:rPr>
                <w:t xml:space="preserve"> The reconfiguration is only applied when the </w:t>
              </w:r>
            </w:ins>
            <w:ins w:id="733" w:author="Ericsson" w:date="2020-01-30T13:25:00Z">
              <w:r w:rsidR="00343F44">
                <w:rPr>
                  <w:iCs/>
                  <w:lang w:val="en-GB" w:eastAsia="en-GB"/>
                </w:rPr>
                <w:t xml:space="preserve">execution </w:t>
              </w:r>
            </w:ins>
            <w:ins w:id="734" w:author="Ericsson" w:date="2020-01-22T17:51:00Z">
              <w:r w:rsidR="00343F44">
                <w:rPr>
                  <w:iCs/>
                  <w:lang w:val="en-GB" w:eastAsia="en-GB"/>
                </w:rPr>
                <w:t xml:space="preserve">condition(s) </w:t>
              </w:r>
            </w:ins>
            <w:ins w:id="735" w:author="Ericsson" w:date="2020-01-30T13:25:00Z">
              <w:r w:rsidR="00343F44">
                <w:rPr>
                  <w:iCs/>
                  <w:lang w:val="en-GB" w:eastAsia="en-GB"/>
                </w:rPr>
                <w:t>is</w:t>
              </w:r>
            </w:ins>
            <w:ins w:id="736" w:author="Ericsson" w:date="2020-01-22T17:51:00Z">
              <w:r>
                <w:rPr>
                  <w:iCs/>
                  <w:lang w:val="en-GB" w:eastAsia="en-GB"/>
                </w:rPr>
                <w:t xml:space="preserve"> fulfilled.</w:t>
              </w:r>
            </w:ins>
          </w:p>
        </w:tc>
      </w:tr>
      <w:tr w:rsidR="001E3763" w:rsidRPr="00170CE7" w14:paraId="4A7EF180" w14:textId="77777777" w:rsidTr="00CE526B">
        <w:trPr>
          <w:cantSplit/>
          <w:ins w:id="737" w:author="Ericsson" w:date="2020-01-22T17:52:00Z"/>
        </w:trPr>
        <w:tc>
          <w:tcPr>
            <w:tcW w:w="9639" w:type="dxa"/>
          </w:tcPr>
          <w:p w14:paraId="03038B61" w14:textId="77777777" w:rsidR="001E3763" w:rsidRPr="00B60231" w:rsidRDefault="001E3763" w:rsidP="001E3763">
            <w:pPr>
              <w:pStyle w:val="TAL"/>
              <w:rPr>
                <w:ins w:id="738" w:author="Ericsson" w:date="2020-01-22T17:52:00Z"/>
                <w:b/>
                <w:bCs/>
                <w:i/>
                <w:noProof/>
                <w:lang w:val="en-GB" w:eastAsia="zh-CN"/>
              </w:rPr>
            </w:pPr>
            <w:ins w:id="739" w:author="Ericsson" w:date="2020-01-22T17:52:00Z">
              <w:r>
                <w:rPr>
                  <w:b/>
                  <w:bCs/>
                  <w:i/>
                  <w:noProof/>
                  <w:lang w:val="en-GB" w:eastAsia="zh-CN"/>
                </w:rPr>
                <w:t>daps-S</w:t>
              </w:r>
              <w:r w:rsidRPr="00075134">
                <w:rPr>
                  <w:b/>
                  <w:bCs/>
                  <w:i/>
                  <w:noProof/>
                  <w:lang w:val="en-GB" w:eastAsia="zh-CN"/>
                </w:rPr>
                <w:t>ourceRelease</w:t>
              </w:r>
            </w:ins>
          </w:p>
          <w:p w14:paraId="3137F356" w14:textId="3A06AD7A" w:rsidR="001E3763" w:rsidRPr="00170CE7" w:rsidRDefault="001E3763" w:rsidP="001E3763">
            <w:pPr>
              <w:pStyle w:val="TAL"/>
              <w:rPr>
                <w:ins w:id="740" w:author="Ericsson" w:date="2020-01-22T17:52:00Z"/>
                <w:b/>
                <w:bCs/>
                <w:i/>
                <w:noProof/>
                <w:lang w:val="en-GB" w:eastAsia="en-GB"/>
              </w:rPr>
            </w:pPr>
            <w:ins w:id="741" w:author="Ericsson" w:date="2020-01-22T17:52:00Z">
              <w:r>
                <w:rPr>
                  <w:lang w:val="en-GB" w:eastAsia="zh-CN"/>
                </w:rPr>
                <w:t>Indicates that the UE shall release the resources associated with source PCell at a DAPS HO, including reconfiguration of the DAPS PDCP entity to normal PDCP</w:t>
              </w:r>
              <w:r w:rsidRPr="00B60231">
                <w:rPr>
                  <w:lang w:val="en-GB" w:eastAsia="zh-CN"/>
                </w:rPr>
                <w:t>.</w:t>
              </w:r>
            </w:ins>
          </w:p>
        </w:tc>
      </w:tr>
      <w:tr w:rsidR="002554F7" w:rsidRPr="00170CE7" w14:paraId="20B85592" w14:textId="77777777" w:rsidTr="00CE526B">
        <w:trPr>
          <w:cantSplit/>
        </w:trPr>
        <w:tc>
          <w:tcPr>
            <w:tcW w:w="9639" w:type="dxa"/>
          </w:tcPr>
          <w:p w14:paraId="2BDF8CEE" w14:textId="77777777" w:rsidR="002554F7" w:rsidRPr="00170CE7" w:rsidRDefault="002554F7" w:rsidP="00CE526B">
            <w:pPr>
              <w:pStyle w:val="TAL"/>
              <w:rPr>
                <w:b/>
                <w:bCs/>
                <w:i/>
                <w:noProof/>
                <w:lang w:val="en-GB" w:eastAsia="en-GB"/>
              </w:rPr>
            </w:pPr>
            <w:r w:rsidRPr="00170CE7">
              <w:rPr>
                <w:b/>
                <w:bCs/>
                <w:i/>
                <w:noProof/>
                <w:lang w:val="en-GB" w:eastAsia="en-GB"/>
              </w:rPr>
              <w:t>dedicatedInfoNASList</w:t>
            </w:r>
          </w:p>
          <w:p w14:paraId="3A2E63D3" w14:textId="77777777" w:rsidR="002554F7" w:rsidRPr="00170CE7" w:rsidRDefault="002554F7" w:rsidP="00CE526B">
            <w:pPr>
              <w:pStyle w:val="TAL"/>
              <w:rPr>
                <w:lang w:val="en-GB" w:eastAsia="en-GB"/>
              </w:rPr>
            </w:pPr>
            <w:r w:rsidRPr="00170CE7">
              <w:rPr>
                <w:lang w:val="en-GB" w:eastAsia="en-GB"/>
              </w:rPr>
              <w:t>This field is used to transfer</w:t>
            </w:r>
            <w:r w:rsidRPr="00170CE7">
              <w:rPr>
                <w:iCs/>
                <w:lang w:val="en-GB" w:eastAsia="en-GB"/>
              </w:rPr>
              <w:t xml:space="preserve"> UE specific NAS layer information between the network and the UE. The RRC layer is transparent for each PDU in the list. If </w:t>
            </w:r>
            <w:r w:rsidRPr="00170CE7">
              <w:rPr>
                <w:i/>
                <w:iCs/>
                <w:lang w:val="en-GB" w:eastAsia="en-GB"/>
              </w:rPr>
              <w:t>dedicatedInfoNASList-r15</w:t>
            </w:r>
            <w:r w:rsidRPr="00170CE7">
              <w:rPr>
                <w:iCs/>
                <w:lang w:val="en-GB" w:eastAsia="en-GB"/>
              </w:rPr>
              <w:t xml:space="preserve"> is present, UE shall ignore the </w:t>
            </w:r>
            <w:r w:rsidRPr="00170CE7">
              <w:rPr>
                <w:i/>
                <w:iCs/>
                <w:lang w:val="en-GB" w:eastAsia="en-GB"/>
              </w:rPr>
              <w:t>dedicatedInfoNASList</w:t>
            </w:r>
            <w:r w:rsidRPr="00170CE7">
              <w:rPr>
                <w:iCs/>
                <w:lang w:val="en-GB" w:eastAsia="en-GB"/>
              </w:rPr>
              <w:t xml:space="preserve"> (without suffix).</w:t>
            </w:r>
          </w:p>
        </w:tc>
      </w:tr>
      <w:tr w:rsidR="002554F7" w:rsidRPr="00170CE7" w14:paraId="689772E7" w14:textId="77777777" w:rsidTr="00CE526B">
        <w:trPr>
          <w:cantSplit/>
        </w:trPr>
        <w:tc>
          <w:tcPr>
            <w:tcW w:w="9639" w:type="dxa"/>
          </w:tcPr>
          <w:p w14:paraId="5AB77331" w14:textId="77777777" w:rsidR="002554F7" w:rsidRPr="00170CE7" w:rsidRDefault="002554F7" w:rsidP="00CE526B">
            <w:pPr>
              <w:keepNext/>
              <w:keepLines/>
              <w:spacing w:after="0"/>
              <w:rPr>
                <w:rFonts w:ascii="Arial" w:hAnsi="Arial"/>
                <w:b/>
                <w:i/>
                <w:sz w:val="18"/>
                <w:lang w:eastAsia="en-GB"/>
              </w:rPr>
            </w:pPr>
            <w:r w:rsidRPr="00170CE7">
              <w:rPr>
                <w:rFonts w:ascii="Arial" w:hAnsi="Arial"/>
                <w:b/>
                <w:i/>
                <w:sz w:val="18"/>
                <w:lang w:eastAsia="en-GB"/>
              </w:rPr>
              <w:t>endc-ReleaseAndAdd</w:t>
            </w:r>
          </w:p>
          <w:p w14:paraId="4ACAFEA2" w14:textId="77777777" w:rsidR="002554F7" w:rsidRPr="00170CE7" w:rsidRDefault="002554F7" w:rsidP="00CE526B">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2554F7" w:rsidRPr="00170CE7" w14:paraId="32D6961C" w14:textId="77777777" w:rsidTr="00CE526B">
        <w:trPr>
          <w:cantSplit/>
        </w:trPr>
        <w:tc>
          <w:tcPr>
            <w:tcW w:w="9639" w:type="dxa"/>
          </w:tcPr>
          <w:p w14:paraId="151FF0E5" w14:textId="77777777" w:rsidR="002554F7" w:rsidRPr="00170CE7" w:rsidRDefault="002554F7" w:rsidP="00CE526B">
            <w:pPr>
              <w:pStyle w:val="TAL"/>
              <w:rPr>
                <w:b/>
                <w:bCs/>
                <w:i/>
                <w:noProof/>
                <w:lang w:val="en-GB" w:eastAsia="en-GB"/>
              </w:rPr>
            </w:pPr>
            <w:r w:rsidRPr="00170CE7">
              <w:rPr>
                <w:b/>
                <w:bCs/>
                <w:i/>
                <w:noProof/>
                <w:lang w:val="en-GB" w:eastAsia="en-GB"/>
              </w:rPr>
              <w:t>fullConfig</w:t>
            </w:r>
          </w:p>
          <w:p w14:paraId="05694707" w14:textId="77777777" w:rsidR="002554F7" w:rsidRPr="00170CE7" w:rsidRDefault="002554F7" w:rsidP="00CE526B">
            <w:pPr>
              <w:pStyle w:val="TAL"/>
              <w:rPr>
                <w:bCs/>
                <w:noProof/>
                <w:lang w:val="en-GB" w:eastAsia="en-GB"/>
              </w:rPr>
            </w:pPr>
            <w:r w:rsidRPr="00170CE7">
              <w:rPr>
                <w:bCs/>
                <w:noProof/>
                <w:lang w:val="en-GB" w:eastAsia="en-GB"/>
              </w:rPr>
              <w:t xml:space="preserve">Indicates the full configuration option is applicable for the RRC Connection Reconfiguration message for intra-system intra-RAT handover. For inter-RAT handover from NR to E-UTRA, </w:t>
            </w:r>
            <w:r w:rsidRPr="00170CE7">
              <w:rPr>
                <w:bCs/>
                <w:i/>
                <w:noProof/>
                <w:lang w:val="en-GB" w:eastAsia="en-GB"/>
              </w:rPr>
              <w:t>fullConfig</w:t>
            </w:r>
            <w:r w:rsidRPr="00170CE7">
              <w:rPr>
                <w:bCs/>
                <w:noProof/>
                <w:lang w:val="en-GB" w:eastAsia="en-GB"/>
              </w:rPr>
              <w:t xml:space="preserve"> indicates whether or not delta signalling of SDAP/PDCP from source RAT is applicable.</w:t>
            </w:r>
            <w:r w:rsidRPr="00170CE7">
              <w:rPr>
                <w:rFonts w:cs="Arial"/>
                <w:bCs/>
                <w:noProof/>
                <w:lang w:val="en-GB" w:eastAsia="en-GB"/>
              </w:rPr>
              <w:t xml:space="preserve"> This field is absent when the </w:t>
            </w:r>
            <w:r w:rsidRPr="00170CE7">
              <w:rPr>
                <w:rFonts w:cs="Arial"/>
                <w:bCs/>
                <w:i/>
                <w:noProof/>
                <w:lang w:val="en-GB" w:eastAsia="en-GB"/>
              </w:rPr>
              <w:t>RRCConnectionReconfiguration</w:t>
            </w:r>
            <w:r w:rsidRPr="00170CE7">
              <w:rPr>
                <w:rFonts w:cs="Arial"/>
                <w:bCs/>
                <w:noProof/>
                <w:lang w:val="en-GB" w:eastAsia="en-GB"/>
              </w:rPr>
              <w:t xml:space="preserve"> message is generated by the E-UTRA SCG.</w:t>
            </w:r>
          </w:p>
        </w:tc>
      </w:tr>
      <w:tr w:rsidR="002554F7" w:rsidRPr="00170CE7" w14:paraId="2A3738C9" w14:textId="77777777" w:rsidTr="00CE526B">
        <w:trPr>
          <w:cantSplit/>
        </w:trPr>
        <w:tc>
          <w:tcPr>
            <w:tcW w:w="9639" w:type="dxa"/>
          </w:tcPr>
          <w:p w14:paraId="6D497D58" w14:textId="77777777" w:rsidR="002554F7" w:rsidRPr="00170CE7" w:rsidRDefault="002554F7" w:rsidP="00CE526B">
            <w:pPr>
              <w:pStyle w:val="TAL"/>
              <w:rPr>
                <w:b/>
                <w:bCs/>
                <w:i/>
                <w:noProof/>
                <w:lang w:val="en-GB" w:eastAsia="en-GB"/>
              </w:rPr>
            </w:pPr>
            <w:r w:rsidRPr="00170CE7">
              <w:rPr>
                <w:b/>
                <w:bCs/>
                <w:i/>
                <w:noProof/>
                <w:lang w:val="en-GB" w:eastAsia="en-GB"/>
              </w:rPr>
              <w:t>harq-Offset</w:t>
            </w:r>
          </w:p>
          <w:p w14:paraId="375A9C9E" w14:textId="77777777" w:rsidR="002554F7" w:rsidRPr="00170CE7" w:rsidRDefault="002554F7" w:rsidP="00CE526B">
            <w:pPr>
              <w:pStyle w:val="TAL"/>
              <w:rPr>
                <w:bCs/>
                <w:noProof/>
                <w:lang w:val="en-GB" w:eastAsia="en-GB"/>
              </w:rPr>
            </w:pPr>
            <w:r w:rsidRPr="00170CE7">
              <w:rPr>
                <w:bCs/>
                <w:noProof/>
                <w:lang w:val="en-GB" w:eastAsia="en-GB"/>
              </w:rPr>
              <w:t>Indicates a HARQ subframe offset that is applied to the subframes designated as UL in the associated subrame assignment</w:t>
            </w:r>
            <w:r w:rsidRPr="00170CE7">
              <w:rPr>
                <w:rFonts w:eastAsia="Malgun Gothic"/>
                <w:lang w:val="en-GB" w:eastAsia="en-GB"/>
              </w:rPr>
              <w:t>, see TS 36.213 [23]</w:t>
            </w:r>
            <w:r w:rsidRPr="00170CE7">
              <w:rPr>
                <w:bCs/>
                <w:noProof/>
                <w:lang w:val="en-GB" w:eastAsia="en-GB"/>
              </w:rPr>
              <w:t>.</w:t>
            </w:r>
          </w:p>
        </w:tc>
      </w:tr>
      <w:tr w:rsidR="002554F7" w:rsidRPr="00170CE7" w14:paraId="3A1C878E" w14:textId="77777777" w:rsidTr="00CE526B">
        <w:trPr>
          <w:cantSplit/>
        </w:trPr>
        <w:tc>
          <w:tcPr>
            <w:tcW w:w="9639" w:type="dxa"/>
          </w:tcPr>
          <w:p w14:paraId="238A3344" w14:textId="77777777" w:rsidR="002554F7" w:rsidRPr="00170CE7" w:rsidRDefault="002554F7" w:rsidP="00CE526B">
            <w:pPr>
              <w:pStyle w:val="TAL"/>
              <w:rPr>
                <w:b/>
                <w:bCs/>
                <w:i/>
                <w:noProof/>
                <w:lang w:val="en-GB" w:eastAsia="en-GB"/>
              </w:rPr>
            </w:pPr>
            <w:r w:rsidRPr="00170CE7">
              <w:rPr>
                <w:b/>
                <w:bCs/>
                <w:i/>
                <w:noProof/>
                <w:lang w:val="en-GB" w:eastAsia="en-GB"/>
              </w:rPr>
              <w:t>keyChangeIndicator</w:t>
            </w:r>
          </w:p>
          <w:p w14:paraId="07DD6CAE" w14:textId="77777777" w:rsidR="002554F7" w:rsidRPr="00170CE7" w:rsidRDefault="002554F7" w:rsidP="00CE526B">
            <w:pPr>
              <w:pStyle w:val="TAL"/>
              <w:rPr>
                <w:bCs/>
                <w:noProof/>
                <w:lang w:val="en-GB" w:eastAsia="en-GB"/>
              </w:rPr>
            </w:pPr>
            <w:r w:rsidRPr="00170CE7">
              <w:rPr>
                <w:bCs/>
                <w:noProof/>
                <w:lang w:val="en-GB" w:eastAsia="en-GB"/>
              </w:rPr>
              <w:t>If UE is connected to EPC, true is used only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ASME</w:t>
            </w:r>
            <w:r w:rsidRPr="00170CE7">
              <w:rPr>
                <w:bCs/>
                <w:noProof/>
                <w:lang w:val="en-GB" w:eastAsia="en-GB"/>
              </w:rPr>
              <w:t xml:space="preserve"> key taken into use through the latest successful NAS SMC procedure, as described in TS 33.401 [32] for K</w:t>
            </w:r>
            <w:r w:rsidRPr="00170CE7">
              <w:rPr>
                <w:bCs/>
                <w:noProof/>
                <w:vertAlign w:val="subscript"/>
                <w:lang w:val="en-GB" w:eastAsia="en-GB"/>
              </w:rPr>
              <w:t>eNB</w:t>
            </w:r>
            <w:r w:rsidRPr="00170CE7">
              <w:rPr>
                <w:bCs/>
                <w:noProof/>
                <w:lang w:val="en-GB" w:eastAsia="en-GB"/>
              </w:rPr>
              <w:t xml:space="preserve"> re-keying. false is used in an intra-LTE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33.401 [32].</w:t>
            </w:r>
          </w:p>
          <w:p w14:paraId="549F12CC" w14:textId="77777777" w:rsidR="002554F7" w:rsidRPr="00170CE7" w:rsidRDefault="002554F7" w:rsidP="00CE526B">
            <w:pPr>
              <w:pStyle w:val="TAL"/>
              <w:rPr>
                <w:bCs/>
                <w:noProof/>
                <w:lang w:val="en-GB" w:eastAsia="en-GB"/>
              </w:rPr>
            </w:pPr>
            <w:r w:rsidRPr="00170CE7">
              <w:rPr>
                <w:bCs/>
                <w:noProof/>
                <w:lang w:val="en-GB" w:eastAsia="en-GB"/>
              </w:rPr>
              <w:t>If UE is connected to 5GC, with keyChangeIndicator-r15, true is used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AMF</w:t>
            </w:r>
            <w:r w:rsidRPr="00170CE7">
              <w:rPr>
                <w:bCs/>
                <w:noProof/>
                <w:lang w:val="en-GB" w:eastAsia="en-GB"/>
              </w:rPr>
              <w:t xml:space="preserve"> key taken into use through the latest successful NAS SMC procedure, as described in TS 33.501 [86] for K</w:t>
            </w:r>
            <w:r w:rsidRPr="00170CE7">
              <w:rPr>
                <w:bCs/>
                <w:noProof/>
                <w:vertAlign w:val="subscript"/>
                <w:lang w:val="en-GB" w:eastAsia="en-GB"/>
              </w:rPr>
              <w:t>eNB</w:t>
            </w:r>
            <w:r w:rsidRPr="00170CE7">
              <w:rPr>
                <w:bCs/>
                <w:noProof/>
                <w:lang w:val="en-GB" w:eastAsia="en-GB"/>
              </w:rPr>
              <w:t xml:space="preserve"> re-keying.</w:t>
            </w:r>
          </w:p>
          <w:p w14:paraId="75A0EFCD" w14:textId="77777777" w:rsidR="002554F7" w:rsidRPr="00170CE7" w:rsidRDefault="002554F7" w:rsidP="00CE526B">
            <w:pPr>
              <w:pStyle w:val="TAL"/>
              <w:rPr>
                <w:bCs/>
                <w:noProof/>
                <w:lang w:val="en-GB" w:eastAsia="en-GB"/>
              </w:rPr>
            </w:pPr>
            <w:r w:rsidRPr="00170CE7">
              <w:rPr>
                <w:bCs/>
                <w:noProof/>
                <w:lang w:val="en-GB" w:eastAsia="en-GB"/>
              </w:rPr>
              <w:t>False is used for intra-system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33.501 [86]. True is also used in NG based handover procedure with K</w:t>
            </w:r>
            <w:r w:rsidRPr="00170CE7">
              <w:rPr>
                <w:bCs/>
                <w:noProof/>
                <w:vertAlign w:val="subscript"/>
                <w:lang w:val="en-GB" w:eastAsia="en-GB"/>
              </w:rPr>
              <w:t>AMF</w:t>
            </w:r>
            <w:r w:rsidRPr="00170CE7">
              <w:rPr>
                <w:bCs/>
                <w:noProof/>
                <w:lang w:val="en-GB" w:eastAsia="en-GB"/>
              </w:rPr>
              <w:t xml:space="preserve"> change, when a K</w:t>
            </w:r>
            <w:r w:rsidRPr="00170CE7">
              <w:rPr>
                <w:bCs/>
                <w:noProof/>
                <w:vertAlign w:val="subscript"/>
                <w:lang w:val="en-GB" w:eastAsia="en-GB"/>
              </w:rPr>
              <w:t>eNB</w:t>
            </w:r>
            <w:r w:rsidRPr="00170CE7">
              <w:rPr>
                <w:bCs/>
                <w:noProof/>
                <w:lang w:val="en-GB" w:eastAsia="en-GB"/>
              </w:rPr>
              <w:t xml:space="preserve"> key is derived from the new K</w:t>
            </w:r>
            <w:r w:rsidRPr="00170CE7">
              <w:rPr>
                <w:bCs/>
                <w:noProof/>
                <w:vertAlign w:val="subscript"/>
                <w:lang w:val="en-GB" w:eastAsia="en-GB"/>
              </w:rPr>
              <w:t>AMF</w:t>
            </w:r>
            <w:r w:rsidRPr="00170CE7">
              <w:rPr>
                <w:bCs/>
                <w:noProof/>
                <w:lang w:val="en-GB" w:eastAsia="en-GB"/>
              </w:rPr>
              <w:t xml:space="preserve"> key as described in TS 33.501 [86].</w:t>
            </w:r>
          </w:p>
        </w:tc>
      </w:tr>
      <w:tr w:rsidR="002554F7" w:rsidRPr="00170CE7" w14:paraId="4C0CE2FA" w14:textId="77777777" w:rsidTr="00CE526B">
        <w:trPr>
          <w:cantSplit/>
        </w:trPr>
        <w:tc>
          <w:tcPr>
            <w:tcW w:w="9639" w:type="dxa"/>
          </w:tcPr>
          <w:p w14:paraId="738924A1" w14:textId="77777777" w:rsidR="002554F7" w:rsidRPr="00170CE7" w:rsidRDefault="002554F7" w:rsidP="00CE526B">
            <w:pPr>
              <w:pStyle w:val="TAL"/>
              <w:rPr>
                <w:b/>
                <w:bCs/>
                <w:i/>
                <w:noProof/>
                <w:lang w:val="en-GB" w:eastAsia="en-GB"/>
              </w:rPr>
            </w:pPr>
            <w:r w:rsidRPr="00170CE7">
              <w:rPr>
                <w:b/>
                <w:bCs/>
                <w:i/>
                <w:noProof/>
                <w:lang w:val="en-GB" w:eastAsia="en-GB"/>
              </w:rPr>
              <w:t>lwa-Configuration</w:t>
            </w:r>
          </w:p>
          <w:p w14:paraId="6F4F30B8"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provide parameters for LWA configuration. </w:t>
            </w:r>
            <w:r w:rsidRPr="00170CE7">
              <w:rPr>
                <w:lang w:val="en-GB" w:eastAsia="ja-JP"/>
              </w:rPr>
              <w:t xml:space="preserve">E-UTRAN does not simultaneously configure LWA </w:t>
            </w:r>
            <w:r w:rsidRPr="00170CE7">
              <w:rPr>
                <w:lang w:val="en-GB" w:eastAsia="zh-CN"/>
              </w:rPr>
              <w:t>with</w:t>
            </w:r>
            <w:r w:rsidRPr="00170CE7">
              <w:rPr>
                <w:lang w:val="en-GB" w:eastAsia="ja-JP"/>
              </w:rPr>
              <w:t xml:space="preserve"> DC</w:t>
            </w:r>
            <w:r w:rsidRPr="00170CE7">
              <w:rPr>
                <w:lang w:val="en-GB" w:eastAsia="zh-CN"/>
              </w:rPr>
              <w:t>, LWIP or RCLWI</w:t>
            </w:r>
            <w:r w:rsidRPr="00170CE7">
              <w:rPr>
                <w:lang w:val="en-GB" w:eastAsia="ja-JP"/>
              </w:rPr>
              <w:t xml:space="preserve"> for a UE.</w:t>
            </w:r>
          </w:p>
        </w:tc>
      </w:tr>
      <w:tr w:rsidR="002554F7" w:rsidRPr="00170CE7" w14:paraId="7A63FDF0" w14:textId="77777777" w:rsidTr="00CE526B">
        <w:trPr>
          <w:cantSplit/>
        </w:trPr>
        <w:tc>
          <w:tcPr>
            <w:tcW w:w="9639" w:type="dxa"/>
          </w:tcPr>
          <w:p w14:paraId="256C6C76" w14:textId="77777777" w:rsidR="002554F7" w:rsidRPr="00170CE7" w:rsidRDefault="002554F7" w:rsidP="00CE526B">
            <w:pPr>
              <w:pStyle w:val="TAL"/>
              <w:rPr>
                <w:b/>
                <w:bCs/>
                <w:i/>
                <w:noProof/>
                <w:lang w:val="en-GB" w:eastAsia="en-GB"/>
              </w:rPr>
            </w:pPr>
            <w:r w:rsidRPr="00170CE7">
              <w:rPr>
                <w:b/>
                <w:bCs/>
                <w:i/>
                <w:noProof/>
                <w:lang w:val="en-GB" w:eastAsia="en-GB"/>
              </w:rPr>
              <w:t>lwip-Configuration</w:t>
            </w:r>
          </w:p>
          <w:p w14:paraId="4B89A3F6" w14:textId="77777777" w:rsidR="002554F7" w:rsidRPr="00170CE7" w:rsidRDefault="002554F7" w:rsidP="00CE526B">
            <w:pPr>
              <w:pStyle w:val="TAL"/>
              <w:rPr>
                <w:b/>
                <w:bCs/>
                <w:i/>
                <w:noProof/>
                <w:lang w:val="en-GB" w:eastAsia="en-GB"/>
              </w:rPr>
            </w:pPr>
            <w:r w:rsidRPr="00170CE7">
              <w:rPr>
                <w:bCs/>
                <w:noProof/>
                <w:lang w:val="en-GB" w:eastAsia="en-GB"/>
              </w:rPr>
              <w:t>This field is used to provide parameters for LWIP configuration.</w:t>
            </w:r>
            <w:r w:rsidRPr="00170CE7">
              <w:rPr>
                <w:lang w:val="en-GB" w:eastAsia="ja-JP"/>
              </w:rPr>
              <w:t xml:space="preserve"> </w:t>
            </w:r>
            <w:bookmarkStart w:id="742" w:name="OLE_LINK208"/>
            <w:bookmarkStart w:id="743" w:name="OLE_LINK209"/>
            <w:r w:rsidRPr="00170CE7">
              <w:rPr>
                <w:lang w:val="en-GB" w:eastAsia="ja-JP"/>
              </w:rPr>
              <w:t>E-UTRAN does not simultaneously configure LW</w:t>
            </w:r>
            <w:r w:rsidRPr="00170CE7">
              <w:rPr>
                <w:lang w:val="en-GB" w:eastAsia="zh-CN"/>
              </w:rPr>
              <w:t>IP</w:t>
            </w:r>
            <w:r w:rsidRPr="00170CE7">
              <w:rPr>
                <w:lang w:val="en-GB" w:eastAsia="ja-JP"/>
              </w:rPr>
              <w:t xml:space="preserve"> </w:t>
            </w:r>
            <w:r w:rsidRPr="00170CE7">
              <w:rPr>
                <w:lang w:val="en-GB" w:eastAsia="zh-CN"/>
              </w:rPr>
              <w:t>with DC,</w:t>
            </w:r>
            <w:r w:rsidRPr="00170CE7">
              <w:rPr>
                <w:lang w:val="en-GB" w:eastAsia="ja-JP"/>
              </w:rPr>
              <w:t xml:space="preserve"> </w:t>
            </w:r>
            <w:r w:rsidRPr="00170CE7">
              <w:rPr>
                <w:lang w:val="en-GB" w:eastAsia="zh-CN"/>
              </w:rPr>
              <w:t>LWA or RCLWI</w:t>
            </w:r>
            <w:r w:rsidRPr="00170CE7">
              <w:rPr>
                <w:lang w:val="en-GB" w:eastAsia="ja-JP"/>
              </w:rPr>
              <w:t xml:space="preserve"> for a UE.</w:t>
            </w:r>
            <w:bookmarkEnd w:id="742"/>
            <w:bookmarkEnd w:id="743"/>
          </w:p>
        </w:tc>
      </w:tr>
      <w:tr w:rsidR="002554F7" w:rsidRPr="00170CE7" w14:paraId="52831537" w14:textId="77777777" w:rsidTr="00CE526B">
        <w:trPr>
          <w:cantSplit/>
        </w:trPr>
        <w:tc>
          <w:tcPr>
            <w:tcW w:w="9639" w:type="dxa"/>
          </w:tcPr>
          <w:p w14:paraId="6911DDC4" w14:textId="77777777" w:rsidR="002554F7" w:rsidRPr="00170CE7" w:rsidRDefault="002554F7" w:rsidP="00CE526B">
            <w:pPr>
              <w:pStyle w:val="TAL"/>
              <w:rPr>
                <w:b/>
                <w:bCs/>
                <w:i/>
                <w:noProof/>
                <w:lang w:val="en-GB" w:eastAsia="en-GB"/>
              </w:rPr>
            </w:pPr>
            <w:r w:rsidRPr="00170CE7">
              <w:rPr>
                <w:b/>
                <w:bCs/>
                <w:i/>
                <w:noProof/>
                <w:lang w:val="en-GB" w:eastAsia="en-GB"/>
              </w:rPr>
              <w:t>measConfig</w:t>
            </w:r>
          </w:p>
          <w:p w14:paraId="6D759286"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not configured with NE-DC</w:t>
            </w:r>
            <w:r w:rsidRPr="00170CE7">
              <w:rPr>
                <w:lang w:val="en-GB" w:eastAsia="ja-JP"/>
              </w:rPr>
              <w:t>.</w:t>
            </w:r>
          </w:p>
        </w:tc>
      </w:tr>
      <w:tr w:rsidR="002554F7" w:rsidRPr="00170CE7" w14:paraId="223BCFA4" w14:textId="77777777" w:rsidTr="00CE526B">
        <w:trPr>
          <w:cantSplit/>
        </w:trPr>
        <w:tc>
          <w:tcPr>
            <w:tcW w:w="9639" w:type="dxa"/>
          </w:tcPr>
          <w:p w14:paraId="09D1C69C" w14:textId="77777777" w:rsidR="002554F7" w:rsidRPr="00170CE7" w:rsidRDefault="002554F7" w:rsidP="00CE526B">
            <w:pPr>
              <w:pStyle w:val="TAL"/>
              <w:rPr>
                <w:b/>
                <w:bCs/>
                <w:i/>
                <w:noProof/>
                <w:lang w:val="en-GB" w:eastAsia="en-GB"/>
              </w:rPr>
            </w:pPr>
            <w:r w:rsidRPr="00170CE7">
              <w:rPr>
                <w:b/>
                <w:bCs/>
                <w:i/>
                <w:noProof/>
                <w:lang w:val="en-GB" w:eastAsia="en-GB"/>
              </w:rPr>
              <w:t>measConfigSN</w:t>
            </w:r>
          </w:p>
          <w:p w14:paraId="4FBD0A2A"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configured with NE-DC and for which reports are carried within an NR RRC message</w:t>
            </w:r>
            <w:r w:rsidRPr="00170CE7">
              <w:rPr>
                <w:lang w:val="en-GB" w:eastAsia="ja-JP"/>
              </w:rPr>
              <w:t>.</w:t>
            </w:r>
          </w:p>
        </w:tc>
      </w:tr>
      <w:tr w:rsidR="002554F7" w:rsidRPr="00170CE7" w14:paraId="727A5E47" w14:textId="77777777" w:rsidTr="00CE526B">
        <w:trPr>
          <w:cantSplit/>
        </w:trPr>
        <w:tc>
          <w:tcPr>
            <w:tcW w:w="9639" w:type="dxa"/>
          </w:tcPr>
          <w:p w14:paraId="6B998D02" w14:textId="77777777" w:rsidR="002554F7" w:rsidRPr="00170CE7" w:rsidRDefault="002554F7" w:rsidP="00CE526B">
            <w:pPr>
              <w:pStyle w:val="TAL"/>
              <w:rPr>
                <w:b/>
                <w:bCs/>
                <w:i/>
                <w:noProof/>
                <w:lang w:val="en-GB" w:eastAsia="en-GB"/>
              </w:rPr>
            </w:pPr>
            <w:r w:rsidRPr="00170CE7">
              <w:rPr>
                <w:b/>
                <w:bCs/>
                <w:i/>
                <w:noProof/>
                <w:lang w:val="en-GB" w:eastAsia="en-GB"/>
              </w:rPr>
              <w:t>nas-Container</w:t>
            </w:r>
          </w:p>
          <w:p w14:paraId="7CC37C09"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2554F7" w:rsidRPr="00170CE7" w14:paraId="323DF543" w14:textId="77777777" w:rsidTr="00CE526B">
        <w:trPr>
          <w:cantSplit/>
        </w:trPr>
        <w:tc>
          <w:tcPr>
            <w:tcW w:w="9639" w:type="dxa"/>
          </w:tcPr>
          <w:p w14:paraId="5B7FB11E" w14:textId="77777777" w:rsidR="002554F7" w:rsidRPr="00170CE7" w:rsidRDefault="002554F7" w:rsidP="00CE526B">
            <w:pPr>
              <w:pStyle w:val="TAL"/>
              <w:rPr>
                <w:b/>
                <w:bCs/>
                <w:i/>
                <w:noProof/>
                <w:lang w:val="en-GB" w:eastAsia="en-GB"/>
              </w:rPr>
            </w:pPr>
            <w:r w:rsidRPr="00170CE7">
              <w:rPr>
                <w:b/>
                <w:bCs/>
                <w:i/>
                <w:noProof/>
                <w:lang w:val="en-GB" w:eastAsia="en-GB"/>
              </w:rPr>
              <w:t>nas-securityParamToEUTRA</w:t>
            </w:r>
          </w:p>
          <w:p w14:paraId="4CBAB852"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inter-RAT handover to E-UTRA/EPC or inter-system handover to E-UTRA/EPC. The content is defined in TS 24.301 [35]. This field is not used for handover from 5GC.</w:t>
            </w:r>
          </w:p>
        </w:tc>
      </w:tr>
      <w:tr w:rsidR="002554F7" w:rsidRPr="00170CE7" w14:paraId="17554C83" w14:textId="77777777" w:rsidTr="00CE526B">
        <w:trPr>
          <w:cantSplit/>
          <w:tblHeader/>
        </w:trPr>
        <w:tc>
          <w:tcPr>
            <w:tcW w:w="9639" w:type="dxa"/>
          </w:tcPr>
          <w:p w14:paraId="0DF6CC28" w14:textId="77777777" w:rsidR="002554F7" w:rsidRPr="00170CE7" w:rsidRDefault="002554F7" w:rsidP="00CE526B">
            <w:pPr>
              <w:pStyle w:val="TAL"/>
              <w:rPr>
                <w:b/>
                <w:bCs/>
                <w:i/>
                <w:noProof/>
                <w:lang w:val="en-GB" w:eastAsia="zh-CN"/>
              </w:rPr>
            </w:pPr>
            <w:r w:rsidRPr="00170CE7">
              <w:rPr>
                <w:b/>
                <w:bCs/>
                <w:i/>
                <w:noProof/>
                <w:lang w:val="en-GB" w:eastAsia="en-GB"/>
              </w:rPr>
              <w:t>networkControlledSyncTx</w:t>
            </w:r>
          </w:p>
          <w:p w14:paraId="5002D294" w14:textId="77777777" w:rsidR="002554F7" w:rsidRPr="00170CE7" w:rsidRDefault="002554F7" w:rsidP="00CE526B">
            <w:pPr>
              <w:pStyle w:val="TAL"/>
              <w:rPr>
                <w:i/>
                <w:noProof/>
                <w:lang w:val="en-GB" w:eastAsia="en-GB"/>
              </w:rPr>
            </w:pPr>
            <w:r w:rsidRPr="00170CE7">
              <w:rPr>
                <w:bCs/>
                <w:noProof/>
                <w:lang w:val="en-GB" w:eastAsia="zh-CN"/>
              </w:rPr>
              <w:t>This</w:t>
            </w:r>
            <w:r w:rsidRPr="00170CE7">
              <w:rPr>
                <w:bCs/>
                <w:noProof/>
                <w:lang w:val="en-GB" w:eastAsia="en-GB"/>
              </w:rPr>
              <w:t xml:space="preserve"> field indicates whether the UE shall transmit synchronisation information (i.e. become synchronisation source). Value </w:t>
            </w:r>
            <w:r w:rsidRPr="00170CE7">
              <w:rPr>
                <w:bCs/>
                <w:i/>
                <w:noProof/>
                <w:lang w:val="en-GB" w:eastAsia="en-GB"/>
              </w:rPr>
              <w:t>On</w:t>
            </w:r>
            <w:r w:rsidRPr="00170CE7">
              <w:rPr>
                <w:bCs/>
                <w:noProof/>
                <w:lang w:val="en-GB" w:eastAsia="en-GB"/>
              </w:rPr>
              <w:t xml:space="preserve"> indicates the UE to transmit synchronisation information while value </w:t>
            </w:r>
            <w:r w:rsidRPr="00170CE7">
              <w:rPr>
                <w:bCs/>
                <w:i/>
                <w:noProof/>
                <w:lang w:val="en-GB" w:eastAsia="en-GB"/>
              </w:rPr>
              <w:t>Off</w:t>
            </w:r>
            <w:r w:rsidRPr="00170CE7">
              <w:rPr>
                <w:bCs/>
                <w:noProof/>
                <w:lang w:val="en-GB" w:eastAsia="en-GB"/>
              </w:rPr>
              <w:t xml:space="preserve"> indicates the UE to not transmit such information.</w:t>
            </w:r>
          </w:p>
        </w:tc>
      </w:tr>
      <w:tr w:rsidR="002554F7" w:rsidRPr="00170CE7" w14:paraId="19149DD8" w14:textId="77777777" w:rsidTr="00CE526B">
        <w:trPr>
          <w:cantSplit/>
        </w:trPr>
        <w:tc>
          <w:tcPr>
            <w:tcW w:w="9639" w:type="dxa"/>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77777777"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lastRenderedPageBreak/>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r w:rsidRPr="00170CE7">
              <w:rPr>
                <w:i/>
                <w:lang w:val="en-GB" w:eastAsia="zh-CN"/>
              </w:rPr>
              <w:t>secondaryCellGroup</w:t>
            </w:r>
            <w:r w:rsidRPr="00170CE7">
              <w:rPr>
                <w:lang w:val="en-GB" w:eastAsia="zh-CN"/>
              </w:rPr>
              <w:t xml:space="preserve"> and/ or </w:t>
            </w:r>
            <w:r w:rsidRPr="00170CE7">
              <w:rPr>
                <w:i/>
                <w:lang w:val="en-GB" w:eastAsia="zh-CN"/>
              </w:rPr>
              <w:t>measConfig</w:t>
            </w:r>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r w:rsidRPr="00170CE7">
              <w:rPr>
                <w:b/>
                <w:i/>
                <w:lang w:val="en-GB" w:eastAsia="ja-JP"/>
              </w:rPr>
              <w:t>perCC-GapIndicationRequest</w:t>
            </w:r>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r w:rsidRPr="00170CE7">
              <w:rPr>
                <w:i/>
                <w:lang w:val="en-GB" w:eastAsia="ja-JP"/>
              </w:rPr>
              <w:t>perCC-GapIndicationList</w:t>
            </w:r>
            <w:r w:rsidRPr="00170CE7" w:rsidDel="0037699D">
              <w:rPr>
                <w:lang w:val="en-GB" w:eastAsia="ja-JP"/>
              </w:rPr>
              <w:t xml:space="preserve"> </w:t>
            </w:r>
            <w:r w:rsidRPr="00170CE7">
              <w:rPr>
                <w:lang w:val="en-GB" w:eastAsia="ja-JP"/>
              </w:rPr>
              <w:t xml:space="preserve">and </w:t>
            </w:r>
            <w:r w:rsidRPr="00170CE7">
              <w:rPr>
                <w:i/>
                <w:lang w:val="en-GB" w:eastAsia="ja-JP"/>
              </w:rPr>
              <w:t>numFreqEffective</w:t>
            </w:r>
            <w:r w:rsidRPr="00170CE7">
              <w:rPr>
                <w:lang w:val="en-GB" w:eastAsia="ja-JP"/>
              </w:rPr>
              <w:t xml:space="preserve"> in the </w:t>
            </w:r>
            <w:r w:rsidRPr="00170CE7">
              <w:rPr>
                <w:i/>
                <w:lang w:val="en-GB" w:eastAsia="ja-JP"/>
              </w:rPr>
              <w:t>RRCConnectionReconfigurationComplete</w:t>
            </w:r>
            <w:r w:rsidRPr="00170CE7">
              <w:rPr>
                <w:lang w:val="en-GB" w:eastAsia="ja-JP"/>
              </w:rPr>
              <w:t xml:space="preserve"> message. </w:t>
            </w:r>
            <w:r w:rsidRPr="00170CE7">
              <w:rPr>
                <w:i/>
                <w:lang w:val="en-GB" w:eastAsia="ja-JP"/>
              </w:rPr>
              <w:t>numFreqEffectiveReduced</w:t>
            </w:r>
            <w:r w:rsidRPr="00170CE7">
              <w:rPr>
                <w:lang w:val="en-GB" w:eastAsia="ja-JP"/>
              </w:rPr>
              <w:t xml:space="preserve"> may also be included if frequencies are configured for reduced measurement performance.</w:t>
            </w:r>
          </w:p>
        </w:tc>
      </w:tr>
      <w:tr w:rsidR="002554F7" w:rsidRPr="00170CE7" w14:paraId="574133C5" w14:textId="77777777" w:rsidTr="00CE526B">
        <w:trPr>
          <w:cantSplit/>
        </w:trPr>
        <w:tc>
          <w:tcPr>
            <w:tcW w:w="9639" w:type="dxa"/>
          </w:tcPr>
          <w:p w14:paraId="07767155" w14:textId="77777777" w:rsidR="002554F7" w:rsidRPr="00170CE7" w:rsidRDefault="002554F7" w:rsidP="00CE526B">
            <w:pPr>
              <w:pStyle w:val="TAL"/>
              <w:rPr>
                <w:b/>
                <w:bCs/>
                <w:i/>
                <w:noProof/>
                <w:lang w:val="en-GB" w:eastAsia="en-GB"/>
              </w:rPr>
            </w:pPr>
            <w:r w:rsidRPr="00170CE7">
              <w:rPr>
                <w:b/>
                <w:bCs/>
                <w:i/>
                <w:noProof/>
                <w:lang w:val="en-GB" w:eastAsia="en-GB"/>
              </w:rPr>
              <w:t>p-MaxEUTRA</w:t>
            </w:r>
          </w:p>
          <w:p w14:paraId="65E6831F" w14:textId="77777777" w:rsidR="002554F7" w:rsidRPr="00170CE7" w:rsidRDefault="002554F7" w:rsidP="00CE526B">
            <w:pPr>
              <w:pStyle w:val="TAL"/>
              <w:rPr>
                <w:bCs/>
                <w:noProof/>
                <w:lang w:val="en-GB" w:eastAsia="en-GB"/>
              </w:rPr>
            </w:pPr>
            <w:r w:rsidRPr="00170CE7">
              <w:rPr>
                <w:bCs/>
                <w:noProof/>
                <w:lang w:val="en-GB" w:eastAsia="en-GB"/>
              </w:rPr>
              <w:t>Indicates the maximum power available for LTE.</w:t>
            </w:r>
          </w:p>
        </w:tc>
      </w:tr>
      <w:tr w:rsidR="002554F7" w:rsidRPr="00170CE7" w14:paraId="6D310A7A" w14:textId="77777777" w:rsidTr="00CE526B">
        <w:trPr>
          <w:cantSplit/>
        </w:trPr>
        <w:tc>
          <w:tcPr>
            <w:tcW w:w="9639" w:type="dxa"/>
          </w:tcPr>
          <w:p w14:paraId="7B6C01E7" w14:textId="77777777" w:rsidR="002554F7" w:rsidRPr="00170CE7" w:rsidRDefault="002554F7" w:rsidP="00CE526B">
            <w:pPr>
              <w:pStyle w:val="TAL"/>
              <w:rPr>
                <w:b/>
                <w:bCs/>
                <w:i/>
                <w:noProof/>
                <w:lang w:val="en-GB" w:eastAsia="en-GB"/>
              </w:rPr>
            </w:pPr>
            <w:r w:rsidRPr="00170CE7">
              <w:rPr>
                <w:b/>
                <w:bCs/>
                <w:i/>
                <w:noProof/>
                <w:lang w:val="en-GB" w:eastAsia="en-GB"/>
              </w:rPr>
              <w:t>p-MaxUE-FR1</w:t>
            </w:r>
          </w:p>
          <w:p w14:paraId="7991E5FD" w14:textId="77777777" w:rsidR="002554F7" w:rsidRPr="00170CE7" w:rsidRDefault="002554F7" w:rsidP="00CE526B">
            <w:pPr>
              <w:pStyle w:val="TAL"/>
              <w:rPr>
                <w:b/>
                <w:bCs/>
                <w:i/>
                <w:noProof/>
                <w:lang w:val="en-GB" w:eastAsia="en-GB"/>
              </w:rPr>
            </w:pPr>
            <w:r w:rsidRPr="00170CE7">
              <w:rPr>
                <w:bCs/>
                <w:noProof/>
                <w:lang w:val="en-GB"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2554F7" w:rsidRPr="00170CE7" w14:paraId="1C5427EB" w14:textId="77777777" w:rsidTr="00CE526B">
        <w:trPr>
          <w:cantSplit/>
        </w:trPr>
        <w:tc>
          <w:tcPr>
            <w:tcW w:w="9639" w:type="dxa"/>
          </w:tcPr>
          <w:p w14:paraId="0D6BD5FF" w14:textId="77777777" w:rsidR="002554F7" w:rsidRPr="00170CE7" w:rsidRDefault="002554F7" w:rsidP="00CE526B">
            <w:pPr>
              <w:pStyle w:val="TAL"/>
              <w:rPr>
                <w:b/>
                <w:bCs/>
                <w:i/>
                <w:noProof/>
                <w:lang w:val="en-GB" w:eastAsia="en-GB"/>
              </w:rPr>
            </w:pPr>
            <w:r w:rsidRPr="00170CE7">
              <w:rPr>
                <w:b/>
                <w:bCs/>
                <w:i/>
                <w:noProof/>
                <w:lang w:val="en-GB" w:eastAsia="en-GB"/>
              </w:rPr>
              <w:t>p-MeNB</w:t>
            </w:r>
          </w:p>
          <w:p w14:paraId="7CFD4BDC"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MeNB, as specified in TS 36.213 [23].</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00BFB611" w14:textId="77777777" w:rsidTr="00CE526B">
        <w:trPr>
          <w:cantSplit/>
        </w:trPr>
        <w:tc>
          <w:tcPr>
            <w:tcW w:w="9639" w:type="dxa"/>
          </w:tcPr>
          <w:p w14:paraId="638C128C" w14:textId="77777777" w:rsidR="002554F7" w:rsidRPr="00170CE7" w:rsidRDefault="002554F7" w:rsidP="00CE526B">
            <w:pPr>
              <w:pStyle w:val="TAL"/>
              <w:rPr>
                <w:b/>
                <w:bCs/>
                <w:i/>
                <w:noProof/>
                <w:lang w:val="en-GB" w:eastAsia="en-GB"/>
              </w:rPr>
            </w:pPr>
            <w:r w:rsidRPr="00170CE7">
              <w:rPr>
                <w:b/>
                <w:bCs/>
                <w:i/>
                <w:noProof/>
                <w:lang w:val="en-GB" w:eastAsia="en-GB"/>
              </w:rPr>
              <w:t>powerControlMode</w:t>
            </w:r>
          </w:p>
          <w:p w14:paraId="0FB07D33" w14:textId="77777777" w:rsidR="002554F7" w:rsidRPr="00170CE7" w:rsidRDefault="002554F7" w:rsidP="00CE526B">
            <w:pPr>
              <w:pStyle w:val="TAL"/>
              <w:rPr>
                <w:bCs/>
                <w:noProof/>
                <w:lang w:val="en-GB" w:eastAsia="en-GB"/>
              </w:rPr>
            </w:pPr>
            <w:r w:rsidRPr="00170CE7">
              <w:rPr>
                <w:bCs/>
                <w:noProof/>
                <w:lang w:val="en-GB" w:eastAsia="en-GB"/>
              </w:rPr>
              <w:t>Indicates the power control mode used in DC. Value 1 corresponds to DC power control mode 1 and value 2 indicates DC power control mode 2, as specified in TS 36.213 [23].</w:t>
            </w:r>
          </w:p>
        </w:tc>
      </w:tr>
      <w:tr w:rsidR="002554F7" w:rsidRPr="00170CE7" w14:paraId="6702167A" w14:textId="77777777" w:rsidTr="00CE526B">
        <w:trPr>
          <w:cantSplit/>
        </w:trPr>
        <w:tc>
          <w:tcPr>
            <w:tcW w:w="9639" w:type="dxa"/>
          </w:tcPr>
          <w:p w14:paraId="55B867EA" w14:textId="77777777" w:rsidR="002554F7" w:rsidRPr="00170CE7" w:rsidRDefault="002554F7" w:rsidP="00CE526B">
            <w:pPr>
              <w:pStyle w:val="TAL"/>
              <w:rPr>
                <w:b/>
                <w:bCs/>
                <w:i/>
                <w:noProof/>
                <w:lang w:val="en-GB" w:eastAsia="en-GB"/>
              </w:rPr>
            </w:pPr>
            <w:r w:rsidRPr="00170CE7">
              <w:rPr>
                <w:b/>
                <w:bCs/>
                <w:i/>
                <w:noProof/>
                <w:lang w:val="en-GB" w:eastAsia="en-GB"/>
              </w:rPr>
              <w:t>p-SeNB</w:t>
            </w:r>
          </w:p>
          <w:p w14:paraId="1E776FA0"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SeNB</w:t>
            </w:r>
            <w:r w:rsidRPr="00170CE7">
              <w:rPr>
                <w:lang w:val="en-GB" w:eastAsia="en-GB"/>
              </w:rPr>
              <w:t xml:space="preserve"> </w:t>
            </w:r>
            <w:r w:rsidRPr="00170CE7">
              <w:rPr>
                <w:bCs/>
                <w:noProof/>
                <w:lang w:val="en-GB" w:eastAsia="en-GB"/>
              </w:rPr>
              <w:t>as specified in TS 36.213 [23], Table 5.1.4.2-1.</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63A909D0" w14:textId="77777777" w:rsidTr="00CE526B">
        <w:trPr>
          <w:cantSplit/>
        </w:trPr>
        <w:tc>
          <w:tcPr>
            <w:tcW w:w="9639" w:type="dxa"/>
          </w:tcPr>
          <w:p w14:paraId="56253FDA" w14:textId="77777777" w:rsidR="002554F7" w:rsidRPr="00170CE7" w:rsidRDefault="002554F7" w:rsidP="00CE526B">
            <w:pPr>
              <w:pStyle w:val="TAL"/>
              <w:rPr>
                <w:b/>
                <w:i/>
                <w:lang w:val="en-GB" w:eastAsia="en-GB"/>
              </w:rPr>
            </w:pPr>
            <w:r w:rsidRPr="00170CE7">
              <w:rPr>
                <w:b/>
                <w:i/>
                <w:lang w:val="en-GB" w:eastAsia="en-GB"/>
              </w:rPr>
              <w:t>rclwi-Configuration</w:t>
            </w:r>
          </w:p>
          <w:p w14:paraId="6E0F7FDC" w14:textId="77777777" w:rsidR="002554F7" w:rsidRPr="00170CE7" w:rsidRDefault="002554F7" w:rsidP="00CE526B">
            <w:pPr>
              <w:pStyle w:val="TAL"/>
              <w:rPr>
                <w:b/>
                <w:bCs/>
                <w:i/>
                <w:noProof/>
                <w:lang w:val="en-GB" w:eastAsia="en-GB"/>
              </w:rPr>
            </w:pPr>
            <w:r w:rsidRPr="00170CE7">
              <w:rPr>
                <w:lang w:val="en-GB" w:eastAsia="en-GB"/>
              </w:rPr>
              <w:t>WLAN traffic steering command as specified in 5.6.16.2.</w:t>
            </w:r>
            <w:r w:rsidRPr="00170CE7">
              <w:rPr>
                <w:lang w:val="en-GB" w:eastAsia="ja-JP"/>
              </w:rPr>
              <w:t xml:space="preserve"> E-UTRAN does not simultaneously configure </w:t>
            </w:r>
            <w:r w:rsidRPr="00170CE7">
              <w:rPr>
                <w:lang w:val="en-GB" w:eastAsia="zh-CN"/>
              </w:rPr>
              <w:t>RCLWI</w:t>
            </w:r>
            <w:r w:rsidRPr="00170CE7">
              <w:rPr>
                <w:lang w:val="en-GB" w:eastAsia="ja-JP"/>
              </w:rPr>
              <w:t xml:space="preserve"> </w:t>
            </w:r>
            <w:r w:rsidRPr="00170CE7">
              <w:rPr>
                <w:lang w:val="en-GB" w:eastAsia="zh-CN"/>
              </w:rPr>
              <w:t>with DC, LWA or LWIP</w:t>
            </w:r>
            <w:r w:rsidRPr="00170CE7">
              <w:rPr>
                <w:lang w:val="en-GB" w:eastAsia="ja-JP"/>
              </w:rPr>
              <w:t xml:space="preserve"> for a UE.</w:t>
            </w:r>
          </w:p>
        </w:tc>
      </w:tr>
      <w:tr w:rsidR="002554F7" w:rsidRPr="00170CE7" w14:paraId="472F6463" w14:textId="77777777" w:rsidTr="00CE526B">
        <w:trPr>
          <w:cantSplit/>
        </w:trPr>
        <w:tc>
          <w:tcPr>
            <w:tcW w:w="9639" w:type="dxa"/>
          </w:tcPr>
          <w:p w14:paraId="66EA6A2B" w14:textId="77777777" w:rsidR="002554F7" w:rsidRPr="00170CE7" w:rsidRDefault="002554F7" w:rsidP="00CE526B">
            <w:pPr>
              <w:pStyle w:val="TAL"/>
              <w:rPr>
                <w:b/>
                <w:i/>
                <w:lang w:val="en-GB" w:eastAsia="en-GB"/>
              </w:rPr>
            </w:pPr>
            <w:r w:rsidRPr="00170CE7">
              <w:rPr>
                <w:b/>
                <w:i/>
                <w:lang w:val="en-GB" w:eastAsia="en-GB"/>
              </w:rPr>
              <w:t>sCellConfigCommon</w:t>
            </w:r>
          </w:p>
          <w:p w14:paraId="49F7EC41" w14:textId="77777777" w:rsidR="002554F7" w:rsidRPr="00170CE7" w:rsidRDefault="002554F7" w:rsidP="00CE526B">
            <w:pPr>
              <w:pStyle w:val="TAL"/>
              <w:rPr>
                <w:b/>
                <w:i/>
                <w:lang w:val="en-GB" w:eastAsia="en-GB"/>
              </w:rPr>
            </w:pPr>
            <w:r w:rsidRPr="00170CE7">
              <w:rPr>
                <w:lang w:val="en-GB" w:eastAsia="en-GB"/>
              </w:rPr>
              <w:t>Indicates the common configuration for the SCell group</w:t>
            </w:r>
            <w:r w:rsidRPr="00170CE7">
              <w:rPr>
                <w:lang w:val="en-GB" w:eastAsia="ja-JP"/>
              </w:rPr>
              <w:t>.</w:t>
            </w:r>
          </w:p>
        </w:tc>
      </w:tr>
      <w:tr w:rsidR="002554F7" w:rsidRPr="00170CE7" w14:paraId="55474AB1" w14:textId="77777777" w:rsidTr="00CE526B">
        <w:trPr>
          <w:cantSplit/>
        </w:trPr>
        <w:tc>
          <w:tcPr>
            <w:tcW w:w="9639" w:type="dxa"/>
          </w:tcPr>
          <w:p w14:paraId="002AFD97" w14:textId="77777777" w:rsidR="002554F7" w:rsidRPr="00170CE7" w:rsidRDefault="002554F7" w:rsidP="00CE526B">
            <w:pPr>
              <w:pStyle w:val="TAL"/>
              <w:rPr>
                <w:b/>
                <w:i/>
                <w:lang w:val="en-GB" w:eastAsia="en-GB"/>
              </w:rPr>
            </w:pPr>
            <w:r w:rsidRPr="00170CE7">
              <w:rPr>
                <w:b/>
                <w:i/>
                <w:lang w:val="en-GB" w:eastAsia="en-GB"/>
              </w:rPr>
              <w:t>sCellGroupIndex</w:t>
            </w:r>
          </w:p>
          <w:p w14:paraId="0C4F323F" w14:textId="77777777" w:rsidR="002554F7" w:rsidRPr="00170CE7" w:rsidRDefault="002554F7" w:rsidP="00CE526B">
            <w:pPr>
              <w:pStyle w:val="TAL"/>
              <w:rPr>
                <w:b/>
                <w:i/>
                <w:lang w:val="en-GB" w:eastAsia="en-GB"/>
              </w:rPr>
            </w:pPr>
            <w:r w:rsidRPr="00170CE7">
              <w:rPr>
                <w:lang w:val="en-GB" w:eastAsia="en-GB"/>
              </w:rPr>
              <w:t>Indicates the identity of SCell groups for which a common configuration is provided</w:t>
            </w:r>
            <w:r w:rsidRPr="00170CE7">
              <w:rPr>
                <w:lang w:val="en-GB" w:eastAsia="ja-JP"/>
              </w:rPr>
              <w:t>.</w:t>
            </w:r>
          </w:p>
        </w:tc>
      </w:tr>
      <w:tr w:rsidR="002554F7" w:rsidRPr="00170CE7" w14:paraId="2DDB9B4D" w14:textId="77777777" w:rsidTr="00CE526B">
        <w:trPr>
          <w:cantSplit/>
        </w:trPr>
        <w:tc>
          <w:tcPr>
            <w:tcW w:w="9639" w:type="dxa"/>
          </w:tcPr>
          <w:p w14:paraId="2B094C2C" w14:textId="77777777" w:rsidR="002554F7" w:rsidRPr="00170CE7" w:rsidRDefault="002554F7" w:rsidP="00CE526B">
            <w:pPr>
              <w:pStyle w:val="TAL"/>
              <w:rPr>
                <w:b/>
                <w:i/>
                <w:lang w:val="en-GB" w:eastAsia="en-GB"/>
              </w:rPr>
            </w:pPr>
            <w:r w:rsidRPr="00170CE7">
              <w:rPr>
                <w:b/>
                <w:i/>
                <w:lang w:val="en-GB" w:eastAsia="en-GB"/>
              </w:rPr>
              <w:t>sCellIndex</w:t>
            </w:r>
          </w:p>
          <w:p w14:paraId="1EBC0369" w14:textId="77777777" w:rsidR="002554F7" w:rsidRPr="00170CE7" w:rsidRDefault="002554F7" w:rsidP="00CE526B">
            <w:pPr>
              <w:pStyle w:val="TAL"/>
              <w:rPr>
                <w:bCs/>
                <w:iCs/>
                <w:lang w:val="en-GB" w:eastAsia="en-GB"/>
              </w:rPr>
            </w:pPr>
            <w:r w:rsidRPr="00170CE7">
              <w:rPr>
                <w:lang w:val="en-GB" w:eastAsia="en-GB"/>
              </w:rPr>
              <w:t xml:space="preserve">The </w:t>
            </w:r>
            <w:r w:rsidRPr="00170CE7">
              <w:rPr>
                <w:i/>
                <w:lang w:val="en-GB" w:eastAsia="en-GB"/>
              </w:rPr>
              <w:t>sCellIndex</w:t>
            </w:r>
            <w:r w:rsidRPr="00170CE7">
              <w:rPr>
                <w:lang w:val="en-GB" w:eastAsia="en-GB"/>
              </w:rPr>
              <w:t xml:space="preserve"> is unique within the scope of the UE. In case of DC, an SCG cell can not use the same value as used for an MCG cell. For </w:t>
            </w:r>
            <w:r w:rsidRPr="00170CE7">
              <w:rPr>
                <w:i/>
                <w:lang w:val="en-GB" w:eastAsia="en-GB"/>
              </w:rPr>
              <w:t>pSCellToAddMod</w:t>
            </w:r>
            <w:r w:rsidRPr="00170CE7">
              <w:rPr>
                <w:lang w:val="en-GB" w:eastAsia="en-GB"/>
              </w:rPr>
              <w:t xml:space="preserve">, if </w:t>
            </w:r>
            <w:r w:rsidRPr="00170CE7">
              <w:rPr>
                <w:i/>
                <w:lang w:val="en-GB" w:eastAsia="en-GB"/>
              </w:rPr>
              <w:t>sCellIndex-r13</w:t>
            </w:r>
            <w:r w:rsidRPr="00170CE7">
              <w:rPr>
                <w:lang w:val="en-GB" w:eastAsia="en-GB"/>
              </w:rPr>
              <w:t xml:space="preserve"> is present the UE shall ignore </w:t>
            </w:r>
            <w:r w:rsidRPr="00170CE7">
              <w:rPr>
                <w:i/>
                <w:lang w:val="en-GB" w:eastAsia="en-GB"/>
              </w:rPr>
              <w:t>sCellIndex-r12.</w:t>
            </w:r>
          </w:p>
        </w:tc>
      </w:tr>
      <w:tr w:rsidR="002554F7" w:rsidRPr="00170CE7" w14:paraId="33F68CAC" w14:textId="77777777" w:rsidTr="00CE526B">
        <w:trPr>
          <w:cantSplit/>
        </w:trPr>
        <w:tc>
          <w:tcPr>
            <w:tcW w:w="9639" w:type="dxa"/>
          </w:tcPr>
          <w:p w14:paraId="5CE1AFBD" w14:textId="77777777" w:rsidR="002554F7" w:rsidRPr="00170CE7" w:rsidRDefault="002554F7" w:rsidP="00CE526B">
            <w:pPr>
              <w:pStyle w:val="TAL"/>
              <w:rPr>
                <w:b/>
                <w:i/>
                <w:lang w:val="en-GB" w:eastAsia="en-GB"/>
              </w:rPr>
            </w:pPr>
            <w:r w:rsidRPr="00170CE7">
              <w:rPr>
                <w:b/>
                <w:i/>
                <w:lang w:val="en-GB" w:eastAsia="en-GB"/>
              </w:rPr>
              <w:t>sCellGroupToAddModList, sCellGroupToAddModListSCG</w:t>
            </w:r>
          </w:p>
          <w:p w14:paraId="591FCC89" w14:textId="77777777" w:rsidR="002554F7" w:rsidRPr="00170CE7" w:rsidRDefault="002554F7" w:rsidP="00CE526B">
            <w:pPr>
              <w:pStyle w:val="TAL"/>
              <w:rPr>
                <w:b/>
                <w:i/>
                <w:lang w:val="en-GB" w:eastAsia="en-GB"/>
              </w:rPr>
            </w:pPr>
            <w:r w:rsidRPr="00170CE7">
              <w:rPr>
                <w:lang w:val="en-GB" w:eastAsia="en-GB"/>
              </w:rPr>
              <w:t>Indicates the SCell group to be added or modified. E-UTRAN only configures at most 4 SCell groups per UE over all cell groups</w:t>
            </w:r>
            <w:r w:rsidRPr="00170CE7">
              <w:rPr>
                <w:rFonts w:cs="Arial"/>
                <w:bCs/>
                <w:noProof/>
                <w:szCs w:val="18"/>
                <w:lang w:val="en-GB" w:eastAsia="ko-KR"/>
              </w:rPr>
              <w:t>. SCell groups can only be configured for LTE SCells, and all SCells in an SCell group must belong to the same cell group.</w:t>
            </w:r>
          </w:p>
        </w:tc>
      </w:tr>
      <w:tr w:rsidR="002554F7" w:rsidRPr="00170CE7" w14:paraId="5A9E8867" w14:textId="77777777" w:rsidTr="00CE526B">
        <w:trPr>
          <w:cantSplit/>
        </w:trPr>
        <w:tc>
          <w:tcPr>
            <w:tcW w:w="9639" w:type="dxa"/>
          </w:tcPr>
          <w:p w14:paraId="147F615A" w14:textId="77777777" w:rsidR="002554F7" w:rsidRPr="00170CE7" w:rsidRDefault="002554F7" w:rsidP="00CE526B">
            <w:pPr>
              <w:pStyle w:val="TAL"/>
              <w:rPr>
                <w:b/>
                <w:i/>
                <w:lang w:val="en-GB" w:eastAsia="en-GB"/>
              </w:rPr>
            </w:pPr>
            <w:r w:rsidRPr="00170CE7">
              <w:rPr>
                <w:b/>
                <w:i/>
                <w:lang w:val="en-GB" w:eastAsia="en-GB"/>
              </w:rPr>
              <w:t>sCellGroupToReleaseList</w:t>
            </w:r>
          </w:p>
          <w:p w14:paraId="75C67C61" w14:textId="77777777" w:rsidR="002554F7" w:rsidRPr="00170CE7" w:rsidRDefault="002554F7" w:rsidP="00CE526B">
            <w:pPr>
              <w:pStyle w:val="TAL"/>
              <w:rPr>
                <w:b/>
                <w:i/>
                <w:lang w:val="en-GB" w:eastAsia="en-GB"/>
              </w:rPr>
            </w:pPr>
            <w:r w:rsidRPr="00170CE7">
              <w:rPr>
                <w:lang w:val="en-GB" w:eastAsia="en-GB"/>
              </w:rPr>
              <w:t>Indicates the SCell group to be released.</w:t>
            </w:r>
          </w:p>
        </w:tc>
      </w:tr>
      <w:tr w:rsidR="002554F7" w:rsidRPr="00170CE7" w14:paraId="2891556B" w14:textId="77777777" w:rsidTr="00CE526B">
        <w:trPr>
          <w:cantSplit/>
        </w:trPr>
        <w:tc>
          <w:tcPr>
            <w:tcW w:w="9639" w:type="dxa"/>
          </w:tcPr>
          <w:p w14:paraId="0EE3B84E" w14:textId="77777777" w:rsidR="002554F7" w:rsidRPr="00170CE7" w:rsidRDefault="002554F7" w:rsidP="00CE526B">
            <w:pPr>
              <w:pStyle w:val="TAL"/>
              <w:rPr>
                <w:b/>
                <w:bCs/>
                <w:i/>
                <w:noProof/>
                <w:lang w:val="en-GB" w:eastAsia="en-GB"/>
              </w:rPr>
            </w:pPr>
            <w:r w:rsidRPr="00170CE7">
              <w:rPr>
                <w:b/>
                <w:bCs/>
                <w:i/>
                <w:noProof/>
                <w:lang w:val="en-GB" w:eastAsia="en-GB"/>
              </w:rPr>
              <w:t>sCellState</w:t>
            </w:r>
          </w:p>
          <w:p w14:paraId="5122367E" w14:textId="77777777" w:rsidR="002554F7" w:rsidRPr="00170CE7" w:rsidRDefault="002554F7" w:rsidP="00CE526B">
            <w:pPr>
              <w:pStyle w:val="TAL"/>
              <w:rPr>
                <w:b/>
                <w:i/>
                <w:lang w:val="en-GB" w:eastAsia="en-GB"/>
              </w:rPr>
            </w:pPr>
            <w:r w:rsidRPr="00170CE7">
              <w:rPr>
                <w:bCs/>
                <w:noProof/>
                <w:lang w:val="en-GB" w:eastAsia="en-GB"/>
              </w:rPr>
              <w:t>A one-shot field that indicates whether the SCell shall be considered to be in activated or dormant state upon SCell configuration.</w:t>
            </w:r>
          </w:p>
        </w:tc>
      </w:tr>
      <w:tr w:rsidR="002554F7" w:rsidRPr="00170CE7" w14:paraId="2EBC1850" w14:textId="77777777" w:rsidTr="00CE526B">
        <w:trPr>
          <w:cantSplit/>
        </w:trPr>
        <w:tc>
          <w:tcPr>
            <w:tcW w:w="9639" w:type="dxa"/>
          </w:tcPr>
          <w:p w14:paraId="6A86B4F2" w14:textId="77777777" w:rsidR="002554F7" w:rsidRPr="00170CE7" w:rsidRDefault="002554F7" w:rsidP="00CE526B">
            <w:pPr>
              <w:pStyle w:val="TAL"/>
              <w:rPr>
                <w:b/>
                <w:i/>
                <w:lang w:val="en-GB" w:eastAsia="en-GB"/>
              </w:rPr>
            </w:pPr>
            <w:r w:rsidRPr="00170CE7">
              <w:rPr>
                <w:b/>
                <w:i/>
                <w:lang w:val="en-GB" w:eastAsia="en-GB"/>
              </w:rPr>
              <w:t>sCellToAddModList, sCellToAddModListExt</w:t>
            </w:r>
          </w:p>
          <w:p w14:paraId="4CD8A844" w14:textId="77777777" w:rsidR="002554F7" w:rsidRPr="00170CE7" w:rsidRDefault="002554F7" w:rsidP="00CE526B">
            <w:pPr>
              <w:pStyle w:val="TAL"/>
              <w:rPr>
                <w:lang w:val="en-GB" w:eastAsia="en-GB"/>
              </w:rPr>
            </w:pPr>
            <w:r w:rsidRPr="00170CE7">
              <w:rPr>
                <w:lang w:val="en-GB" w:eastAsia="en-GB"/>
              </w:rPr>
              <w:t xml:space="preserve">Indicates the SCell to be added or modified. E-UTRAN uses field </w:t>
            </w:r>
            <w:r w:rsidRPr="00170CE7">
              <w:rPr>
                <w:i/>
                <w:lang w:val="en-GB" w:eastAsia="en-GB"/>
              </w:rPr>
              <w:t xml:space="preserve">sCellToAddModList-r10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that does not support carrier aggregation with more than 5 component carriers. If E-UTRAN includes </w:t>
            </w:r>
            <w:r w:rsidRPr="00170CE7">
              <w:rPr>
                <w:i/>
                <w:lang w:val="en-GB" w:eastAsia="zh-CN"/>
              </w:rPr>
              <w:t>sCellToAddModListExt-v1430</w:t>
            </w:r>
            <w:r w:rsidRPr="00170CE7">
              <w:rPr>
                <w:lang w:val="en-GB" w:eastAsia="en-GB"/>
              </w:rPr>
              <w:t xml:space="preserve"> it includes the same number of entries, and listed in the same order, as i</w:t>
            </w:r>
            <w:r w:rsidRPr="00170CE7">
              <w:rPr>
                <w:rFonts w:cs="Arial"/>
                <w:bCs/>
                <w:noProof/>
                <w:szCs w:val="18"/>
                <w:lang w:val="en-GB" w:eastAsia="ko-KR"/>
              </w:rPr>
              <w:t xml:space="preserve">n </w:t>
            </w:r>
            <w:r w:rsidRPr="00170CE7">
              <w:rPr>
                <w:i/>
                <w:lang w:val="en-GB" w:eastAsia="ja-JP"/>
              </w:rPr>
              <w:t>sCell</w:t>
            </w:r>
            <w:r w:rsidRPr="00170CE7">
              <w:rPr>
                <w:i/>
                <w:snapToGrid w:val="0"/>
                <w:lang w:val="en-GB" w:eastAsia="ja-JP"/>
              </w:rPr>
              <w:t>ToAddMod</w:t>
            </w:r>
            <w:r w:rsidRPr="00170CE7">
              <w:rPr>
                <w:i/>
                <w:lang w:val="en-GB" w:eastAsia="ja-JP"/>
              </w:rPr>
              <w:t>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sCellToAddModList-v10l0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sCellToAddModList-r10</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sCellToAddModListExt-v1370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p>
        </w:tc>
      </w:tr>
      <w:tr w:rsidR="002554F7" w:rsidRPr="00170CE7" w14:paraId="78DB4FED" w14:textId="77777777" w:rsidTr="00CE526B">
        <w:trPr>
          <w:cantSplit/>
        </w:trPr>
        <w:tc>
          <w:tcPr>
            <w:tcW w:w="9639" w:type="dxa"/>
          </w:tcPr>
          <w:p w14:paraId="00FD8637" w14:textId="77777777" w:rsidR="002554F7" w:rsidRPr="00170CE7" w:rsidRDefault="002554F7" w:rsidP="00CE526B">
            <w:pPr>
              <w:pStyle w:val="TAL"/>
              <w:rPr>
                <w:b/>
                <w:i/>
                <w:lang w:val="en-GB" w:eastAsia="en-GB"/>
              </w:rPr>
            </w:pPr>
            <w:r w:rsidRPr="00170CE7">
              <w:rPr>
                <w:b/>
                <w:i/>
                <w:lang w:val="en-GB" w:eastAsia="en-GB"/>
              </w:rPr>
              <w:t>sCellToAddModListSCG, sCellToAddModListSCG-Ext</w:t>
            </w:r>
          </w:p>
          <w:p w14:paraId="19129498" w14:textId="77777777" w:rsidR="002554F7" w:rsidRPr="00170CE7" w:rsidRDefault="002554F7" w:rsidP="00CE526B">
            <w:pPr>
              <w:pStyle w:val="TAL"/>
              <w:rPr>
                <w:bCs/>
                <w:iCs/>
                <w:lang w:val="en-GB" w:eastAsia="en-GB"/>
              </w:rPr>
            </w:pPr>
            <w:r w:rsidRPr="00170CE7">
              <w:rPr>
                <w:lang w:val="en-GB" w:eastAsia="en-GB"/>
              </w:rPr>
              <w:t xml:space="preserve">Indicates the SCG cell to be added or modified. The field is used for SCG cells other than the PSCell (which is added/ modified by field </w:t>
            </w:r>
            <w:r w:rsidRPr="00170CE7">
              <w:rPr>
                <w:i/>
                <w:lang w:val="en-GB" w:eastAsia="en-GB"/>
              </w:rPr>
              <w:t>pSCellToAddMod</w:t>
            </w:r>
            <w:r w:rsidRPr="00170CE7">
              <w:rPr>
                <w:lang w:val="en-GB" w:eastAsia="en-GB"/>
              </w:rPr>
              <w:t xml:space="preserve">). E-UTRAN uses field </w:t>
            </w:r>
            <w:r w:rsidRPr="00170CE7">
              <w:rPr>
                <w:i/>
                <w:lang w:val="en-GB" w:eastAsia="en-GB"/>
              </w:rPr>
              <w:t xml:space="preserve">sCellToAddModListSCG-r12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w:t>
            </w:r>
            <w:r w:rsidRPr="00170CE7">
              <w:rPr>
                <w:lang w:val="en-GB"/>
              </w:rPr>
              <w:t>that does not support carrier aggregation with more than 5 component carriers</w:t>
            </w:r>
            <w:r w:rsidRPr="00170CE7">
              <w:rPr>
                <w:lang w:val="en-GB" w:eastAsia="en-GB"/>
              </w:rPr>
              <w:t xml:space="preserve">. If E-UTRAN includes </w:t>
            </w:r>
            <w:r w:rsidRPr="00170CE7">
              <w:rPr>
                <w:i/>
                <w:lang w:val="en-GB" w:eastAsia="en-GB"/>
              </w:rPr>
              <w:t>sCellToAddModListSCG-v10l0</w:t>
            </w:r>
            <w:r w:rsidRPr="00170CE7">
              <w:rPr>
                <w:lang w:val="en-GB" w:eastAsia="en-GB"/>
              </w:rPr>
              <w:t xml:space="preserve"> it includes the same number of entries, and listed in the same order, as in </w:t>
            </w:r>
            <w:r w:rsidRPr="00170CE7">
              <w:rPr>
                <w:i/>
                <w:lang w:val="en-GB" w:eastAsia="en-GB"/>
              </w:rPr>
              <w:t>sCellToAddModListSCG-r12</w:t>
            </w:r>
            <w:r w:rsidRPr="00170CE7">
              <w:rPr>
                <w:lang w:val="en-GB" w:eastAsia="en-GB"/>
              </w:rPr>
              <w:t xml:space="preserve">. If E-UTRAN includes </w:t>
            </w:r>
            <w:r w:rsidRPr="00170CE7">
              <w:rPr>
                <w:i/>
                <w:lang w:val="en-GB" w:eastAsia="en-GB"/>
              </w:rPr>
              <w:t>sCellToAddModListSCG-Ext-v1370</w:t>
            </w:r>
            <w:r w:rsidRPr="00170CE7">
              <w:rPr>
                <w:lang w:val="en-GB" w:eastAsia="en-GB"/>
              </w:rPr>
              <w:t xml:space="preserve"> it includes the same number of entries, and listed in the same order, as in </w:t>
            </w:r>
            <w:r w:rsidRPr="00170CE7">
              <w:rPr>
                <w:i/>
                <w:lang w:val="en-GB" w:eastAsia="en-GB"/>
              </w:rPr>
              <w:t>sCellToAddModListSCG-Ext-r13</w:t>
            </w:r>
            <w:r w:rsidRPr="00170CE7">
              <w:rPr>
                <w:lang w:val="en-GB" w:eastAsia="en-GB"/>
              </w:rPr>
              <w:t xml:space="preserve">. </w:t>
            </w:r>
            <w:r w:rsidRPr="00170CE7">
              <w:rPr>
                <w:rFonts w:cs="Arial"/>
                <w:bCs/>
                <w:noProof/>
                <w:szCs w:val="18"/>
                <w:lang w:val="en-GB" w:eastAsia="ko-KR"/>
              </w:rPr>
              <w:t xml:space="preserve">If E-UTRAN includes </w:t>
            </w:r>
            <w:r w:rsidRPr="00170CE7">
              <w:rPr>
                <w:rFonts w:cs="Arial"/>
                <w:bCs/>
                <w:i/>
                <w:noProof/>
                <w:szCs w:val="18"/>
                <w:lang w:val="en-GB" w:eastAsia="ko-KR"/>
              </w:rPr>
              <w:t>sCellToAddModListSCG-Ext-v13c0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sCellToAddModListSCG-Ext-r13.</w:t>
            </w:r>
          </w:p>
        </w:tc>
      </w:tr>
      <w:tr w:rsidR="002554F7" w:rsidRPr="00170CE7" w14:paraId="15F081DE" w14:textId="77777777" w:rsidTr="00CE526B">
        <w:trPr>
          <w:cantSplit/>
        </w:trPr>
        <w:tc>
          <w:tcPr>
            <w:tcW w:w="9639" w:type="dxa"/>
          </w:tcPr>
          <w:p w14:paraId="10963218" w14:textId="77777777" w:rsidR="002554F7" w:rsidRPr="00170CE7" w:rsidRDefault="002554F7" w:rsidP="00CE526B">
            <w:pPr>
              <w:pStyle w:val="TAL"/>
              <w:rPr>
                <w:b/>
                <w:i/>
                <w:lang w:val="en-GB" w:eastAsia="en-GB"/>
              </w:rPr>
            </w:pPr>
            <w:r w:rsidRPr="00170CE7">
              <w:rPr>
                <w:b/>
                <w:i/>
                <w:lang w:val="en-GB" w:eastAsia="en-GB"/>
              </w:rPr>
              <w:lastRenderedPageBreak/>
              <w:t>sCellToReleaseList</w:t>
            </w:r>
            <w:r w:rsidRPr="00170CE7">
              <w:rPr>
                <w:b/>
                <w:i/>
                <w:lang w:val="en-GB" w:eastAsia="zh-TW"/>
              </w:rPr>
              <w:t xml:space="preserve">, </w:t>
            </w:r>
            <w:r w:rsidRPr="00170CE7">
              <w:rPr>
                <w:b/>
                <w:i/>
                <w:lang w:val="en-GB" w:eastAsia="en-GB"/>
              </w:rPr>
              <w:t>sCellToReleaseList</w:t>
            </w:r>
            <w:r w:rsidRPr="00170CE7">
              <w:rPr>
                <w:b/>
                <w:i/>
                <w:lang w:val="en-GB" w:eastAsia="zh-TW"/>
              </w:rPr>
              <w:t>Ext</w:t>
            </w:r>
          </w:p>
          <w:p w14:paraId="6D0C8FAB" w14:textId="77777777" w:rsidR="002554F7" w:rsidRPr="00170CE7" w:rsidRDefault="002554F7" w:rsidP="00CE526B">
            <w:pPr>
              <w:pStyle w:val="TAL"/>
              <w:rPr>
                <w:b/>
                <w:i/>
                <w:lang w:val="en-GB" w:eastAsia="en-GB"/>
              </w:rPr>
            </w:pPr>
            <w:r w:rsidRPr="00170CE7">
              <w:rPr>
                <w:lang w:val="en-GB" w:eastAsia="en-GB"/>
              </w:rPr>
              <w:t xml:space="preserve">Indicates the SCell to be released. E-UTRAN uses field </w:t>
            </w:r>
            <w:r w:rsidRPr="00170CE7">
              <w:rPr>
                <w:i/>
                <w:lang w:val="en-GB" w:eastAsia="en-GB"/>
              </w:rPr>
              <w:t xml:space="preserve">sCellToReleaseList-r10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6479C8C2" w14:textId="77777777" w:rsidTr="00CE526B">
        <w:trPr>
          <w:cantSplit/>
        </w:trPr>
        <w:tc>
          <w:tcPr>
            <w:tcW w:w="9639" w:type="dxa"/>
          </w:tcPr>
          <w:p w14:paraId="46B2E71B" w14:textId="77777777" w:rsidR="002554F7" w:rsidRPr="00170CE7" w:rsidRDefault="002554F7" w:rsidP="00CE526B">
            <w:pPr>
              <w:pStyle w:val="TAL"/>
              <w:rPr>
                <w:b/>
                <w:i/>
                <w:lang w:val="en-GB" w:eastAsia="en-GB"/>
              </w:rPr>
            </w:pPr>
            <w:r w:rsidRPr="00170CE7">
              <w:rPr>
                <w:b/>
                <w:i/>
                <w:lang w:val="en-GB" w:eastAsia="en-GB"/>
              </w:rPr>
              <w:t>sCellToReleaseListSCG</w:t>
            </w:r>
            <w:r w:rsidRPr="00170CE7">
              <w:rPr>
                <w:b/>
                <w:i/>
                <w:lang w:val="en-GB" w:eastAsia="zh-TW"/>
              </w:rPr>
              <w:t xml:space="preserve">, </w:t>
            </w:r>
            <w:r w:rsidRPr="00170CE7">
              <w:rPr>
                <w:b/>
                <w:i/>
                <w:lang w:val="en-GB" w:eastAsia="en-GB"/>
              </w:rPr>
              <w:t>sCellToReleaseListSCG</w:t>
            </w:r>
            <w:r w:rsidRPr="00170CE7">
              <w:rPr>
                <w:b/>
                <w:i/>
                <w:lang w:val="en-GB" w:eastAsia="zh-TW"/>
              </w:rPr>
              <w:t>-Ext</w:t>
            </w:r>
          </w:p>
          <w:p w14:paraId="5858DF42" w14:textId="77777777" w:rsidR="002554F7" w:rsidRPr="00170CE7" w:rsidRDefault="002554F7" w:rsidP="00CE526B">
            <w:pPr>
              <w:pStyle w:val="TAL"/>
              <w:rPr>
                <w:bCs/>
                <w:iCs/>
                <w:lang w:val="en-GB" w:eastAsia="en-GB"/>
              </w:rPr>
            </w:pPr>
            <w:r w:rsidRPr="00170CE7">
              <w:rPr>
                <w:lang w:val="en-GB" w:eastAsia="en-GB"/>
              </w:rPr>
              <w:t xml:space="preserve">Indicates the SCG cell to be released. The field is also used to release the PSCell e.g. upon change of PSCell, upon system information change for the PSCell. E-UTRAN uses field </w:t>
            </w:r>
            <w:r w:rsidRPr="00170CE7">
              <w:rPr>
                <w:i/>
                <w:lang w:val="en-GB" w:eastAsia="en-GB"/>
              </w:rPr>
              <w:t xml:space="preserve">sCellToReleaseListSCG-r12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010D7D2E" w14:textId="77777777" w:rsidTr="00CE526B">
        <w:trPr>
          <w:cantSplit/>
        </w:trPr>
        <w:tc>
          <w:tcPr>
            <w:tcW w:w="9639" w:type="dxa"/>
          </w:tcPr>
          <w:p w14:paraId="2F1795E4" w14:textId="77777777" w:rsidR="002554F7" w:rsidRPr="00170CE7" w:rsidRDefault="002554F7" w:rsidP="00CE526B">
            <w:pPr>
              <w:pStyle w:val="TAL"/>
              <w:rPr>
                <w:b/>
                <w:i/>
                <w:lang w:val="en-GB" w:eastAsia="en-GB"/>
              </w:rPr>
            </w:pPr>
            <w:r w:rsidRPr="00170CE7">
              <w:rPr>
                <w:b/>
                <w:i/>
                <w:lang w:val="en-GB" w:eastAsia="en-GB"/>
              </w:rPr>
              <w:t>scg-Configuration</w:t>
            </w:r>
          </w:p>
          <w:p w14:paraId="36DE1662" w14:textId="77777777" w:rsidR="002554F7" w:rsidRPr="00170CE7" w:rsidRDefault="002554F7" w:rsidP="00CE526B">
            <w:pPr>
              <w:pStyle w:val="TAL"/>
              <w:rPr>
                <w:b/>
                <w:i/>
                <w:lang w:val="en-GB" w:eastAsia="en-GB"/>
              </w:rPr>
            </w:pPr>
            <w:r w:rsidRPr="00170CE7">
              <w:rPr>
                <w:lang w:val="en-GB" w:eastAsia="en-GB"/>
              </w:rPr>
              <w:t xml:space="preserve">Covers the SCG configuration as used in case of DC and NE-DC. When the UE is configured with NE-DC, E-UTRAN neither applies value release nor configures </w:t>
            </w:r>
            <w:r w:rsidRPr="00170CE7">
              <w:rPr>
                <w:i/>
                <w:lang w:val="en-GB" w:eastAsia="en-GB"/>
              </w:rPr>
              <w:t>scg-ConfigPartMCG</w:t>
            </w:r>
            <w:r w:rsidRPr="00170CE7">
              <w:rPr>
                <w:lang w:val="en-GB" w:eastAsia="en-GB"/>
              </w:rPr>
              <w:t>.</w:t>
            </w:r>
          </w:p>
        </w:tc>
      </w:tr>
      <w:tr w:rsidR="002554F7" w:rsidRPr="00170CE7" w14:paraId="178D4892" w14:textId="77777777" w:rsidTr="00CE526B">
        <w:trPr>
          <w:cantSplit/>
        </w:trPr>
        <w:tc>
          <w:tcPr>
            <w:tcW w:w="9639" w:type="dxa"/>
          </w:tcPr>
          <w:p w14:paraId="7D87FD70" w14:textId="77777777" w:rsidR="002554F7" w:rsidRPr="00170CE7" w:rsidRDefault="002554F7" w:rsidP="00CE526B">
            <w:pPr>
              <w:pStyle w:val="TAL"/>
              <w:rPr>
                <w:b/>
                <w:i/>
                <w:lang w:val="en-GB" w:eastAsia="en-GB"/>
              </w:rPr>
            </w:pPr>
            <w:r w:rsidRPr="00170CE7">
              <w:rPr>
                <w:b/>
                <w:i/>
                <w:lang w:val="en-GB" w:eastAsia="en-GB"/>
              </w:rPr>
              <w:t>scg-Counter</w:t>
            </w:r>
          </w:p>
          <w:p w14:paraId="6512A693" w14:textId="77777777" w:rsidR="002554F7" w:rsidRPr="00170CE7" w:rsidRDefault="002554F7" w:rsidP="00CE526B">
            <w:pPr>
              <w:pStyle w:val="TAL"/>
              <w:rPr>
                <w:lang w:val="en-GB" w:eastAsia="en-GB"/>
              </w:rPr>
            </w:pPr>
            <w:r w:rsidRPr="00170CE7">
              <w:rPr>
                <w:lang w:val="en-GB" w:eastAsia="en-GB"/>
              </w:rPr>
              <w:t>A counter used upon initial configuration of SCG security as well as upon refresh of S-K</w:t>
            </w:r>
            <w:r w:rsidRPr="00170CE7">
              <w:rPr>
                <w:vertAlign w:val="subscript"/>
                <w:lang w:val="en-GB" w:eastAsia="en-GB"/>
              </w:rPr>
              <w:t>eNB</w:t>
            </w:r>
            <w:r w:rsidRPr="00170CE7">
              <w:rPr>
                <w:lang w:val="en-GB" w:eastAsia="en-GB"/>
              </w:rPr>
              <w:t>. E-UTRAN includes the field upon SCG change when one or more SCG DRBs are configured. Otherwise E-UTRAN does not include the field.</w:t>
            </w:r>
          </w:p>
        </w:tc>
      </w:tr>
      <w:tr w:rsidR="002554F7" w:rsidRPr="00170CE7" w14:paraId="4BB37C59" w14:textId="77777777" w:rsidTr="00CE526B">
        <w:trPr>
          <w:cantSplit/>
        </w:trPr>
        <w:tc>
          <w:tcPr>
            <w:tcW w:w="9639" w:type="dxa"/>
          </w:tcPr>
          <w:p w14:paraId="2225C37C" w14:textId="77777777" w:rsidR="002554F7" w:rsidRPr="00170CE7" w:rsidRDefault="002554F7" w:rsidP="00CE526B">
            <w:pPr>
              <w:pStyle w:val="TAL"/>
              <w:rPr>
                <w:b/>
                <w:i/>
                <w:lang w:val="en-GB" w:eastAsia="en-GB"/>
              </w:rPr>
            </w:pPr>
            <w:r w:rsidRPr="00170CE7">
              <w:rPr>
                <w:b/>
                <w:i/>
                <w:lang w:val="en-GB" w:eastAsia="en-GB"/>
              </w:rPr>
              <w:t>securityConfigHO</w:t>
            </w:r>
          </w:p>
          <w:p w14:paraId="1DC9399A" w14:textId="77777777" w:rsidR="002554F7" w:rsidRPr="00170CE7" w:rsidRDefault="002554F7" w:rsidP="00CE526B">
            <w:pPr>
              <w:pStyle w:val="TAL"/>
              <w:rPr>
                <w:b/>
                <w:lang w:val="en-GB" w:eastAsia="en-GB"/>
              </w:rPr>
            </w:pPr>
            <w:r w:rsidRPr="00170CE7">
              <w:rPr>
                <w:lang w:val="en-GB" w:eastAsia="en-GB"/>
              </w:rPr>
              <w:t xml:space="preserve">This field contains the parameters required to update the security keys at handover. If E-UTRAN includes the </w:t>
            </w:r>
            <w:r w:rsidRPr="00170CE7">
              <w:rPr>
                <w:i/>
                <w:iCs/>
                <w:lang w:val="en-GB" w:eastAsia="en-GB"/>
              </w:rPr>
              <w:t>securityConfigHO</w:t>
            </w:r>
            <w:r w:rsidRPr="00170CE7">
              <w:rPr>
                <w:lang w:val="en-GB" w:eastAsia="en-GB"/>
              </w:rPr>
              <w:t xml:space="preserve"> (i.e., without suffix), the choice </w:t>
            </w:r>
            <w:r w:rsidRPr="00170CE7">
              <w:rPr>
                <w:i/>
                <w:iCs/>
                <w:lang w:val="en-GB" w:eastAsia="en-GB"/>
              </w:rPr>
              <w:t>intraLTE</w:t>
            </w:r>
            <w:r w:rsidRPr="00170CE7">
              <w:rPr>
                <w:lang w:val="en-GB" w:eastAsia="en-GB"/>
              </w:rPr>
              <w:t xml:space="preserve"> is used for handover within </w:t>
            </w:r>
            <w:r w:rsidRPr="00170CE7">
              <w:rPr>
                <w:bCs/>
                <w:noProof/>
                <w:lang w:val="en-GB" w:eastAsia="en-GB"/>
              </w:rPr>
              <w:t>E-UTRA</w:t>
            </w:r>
            <w:r w:rsidRPr="00170CE7">
              <w:rPr>
                <w:lang w:val="en-GB" w:eastAsia="en-GB"/>
              </w:rPr>
              <w:t xml:space="preserve">/EPC while the choice </w:t>
            </w:r>
            <w:r w:rsidRPr="00170CE7">
              <w:rPr>
                <w:i/>
                <w:iCs/>
                <w:lang w:val="en-GB" w:eastAsia="en-GB"/>
              </w:rPr>
              <w:t>interRAT</w:t>
            </w:r>
            <w:r w:rsidRPr="00170CE7">
              <w:rPr>
                <w:lang w:val="en-GB" w:eastAsia="en-GB"/>
              </w:rPr>
              <w:t xml:space="preserve"> is used for handover from GERAN or UTRAN to </w:t>
            </w:r>
            <w:r w:rsidRPr="00170CE7">
              <w:rPr>
                <w:bCs/>
                <w:noProof/>
                <w:lang w:val="en-GB" w:eastAsia="en-GB"/>
              </w:rPr>
              <w:t>E-UTRA</w:t>
            </w:r>
            <w:r w:rsidRPr="00170CE7">
              <w:rPr>
                <w:lang w:val="en-GB" w:eastAsia="en-GB"/>
              </w:rPr>
              <w:t xml:space="preserve">/EPC. If E-UTRAN includes the </w:t>
            </w:r>
            <w:r w:rsidRPr="00170CE7">
              <w:rPr>
                <w:i/>
                <w:iCs/>
                <w:lang w:val="en-GB" w:eastAsia="en-GB"/>
              </w:rPr>
              <w:t xml:space="preserve">securityConfigHO-v1530 </w:t>
            </w:r>
            <w:r w:rsidRPr="00170CE7">
              <w:rPr>
                <w:iCs/>
                <w:lang w:val="en-GB" w:eastAsia="en-GB"/>
              </w:rPr>
              <w:t>(i.e., with suffix)</w:t>
            </w:r>
            <w:r w:rsidRPr="00170CE7">
              <w:rPr>
                <w:lang w:val="en-GB" w:eastAsia="en-GB"/>
              </w:rPr>
              <w:t xml:space="preserve">, the choice </w:t>
            </w:r>
            <w:r w:rsidRPr="00170CE7">
              <w:rPr>
                <w:i/>
                <w:iCs/>
                <w:lang w:val="en-GB" w:eastAsia="en-GB"/>
              </w:rPr>
              <w:t>intra5GC</w:t>
            </w:r>
            <w:r w:rsidRPr="00170CE7">
              <w:rPr>
                <w:lang w:val="en-GB" w:eastAsia="en-GB"/>
              </w:rPr>
              <w:t xml:space="preserve"> is used for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/5GC while the choice </w:t>
            </w:r>
            <w:r w:rsidRPr="00170CE7">
              <w:rPr>
                <w:i/>
                <w:iCs/>
                <w:lang w:val="en-GB" w:eastAsia="en-GB"/>
              </w:rPr>
              <w:t>fivegc-ToEPC</w:t>
            </w:r>
            <w:r w:rsidRPr="00170CE7">
              <w:rPr>
                <w:lang w:val="en-GB" w:eastAsia="en-GB"/>
              </w:rPr>
              <w:t xml:space="preserve"> is used for inter-system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/EPC and the choice </w:t>
            </w:r>
            <w:r w:rsidRPr="00170CE7">
              <w:rPr>
                <w:i/>
                <w:lang w:val="en-GB" w:eastAsia="en-GB"/>
              </w:rPr>
              <w:t xml:space="preserve">epc-To5GC </w:t>
            </w:r>
            <w:r w:rsidRPr="00170CE7">
              <w:rPr>
                <w:lang w:val="en-GB" w:eastAsia="en-GB"/>
              </w:rPr>
              <w:t xml:space="preserve">is used for inter-system handover from </w:t>
            </w:r>
            <w:r w:rsidRPr="00170CE7">
              <w:rPr>
                <w:bCs/>
                <w:noProof/>
                <w:lang w:val="en-GB" w:eastAsia="en-GB"/>
              </w:rPr>
              <w:t>E-UTRA</w:t>
            </w:r>
            <w:r w:rsidRPr="00170CE7">
              <w:rPr>
                <w:lang w:val="en-GB" w:eastAsia="en-GB"/>
              </w:rPr>
              <w:t xml:space="preserve">/EPC to </w:t>
            </w:r>
            <w:r w:rsidRPr="00170CE7">
              <w:rPr>
                <w:bCs/>
                <w:noProof/>
                <w:lang w:val="en-GB" w:eastAsia="en-GB"/>
              </w:rPr>
              <w:t>E-UTRA</w:t>
            </w:r>
            <w:r w:rsidRPr="00170CE7">
              <w:rPr>
                <w:lang w:val="en-GB" w:eastAsia="en-GB"/>
              </w:rPr>
              <w:t>/5GC.</w:t>
            </w:r>
          </w:p>
        </w:tc>
      </w:tr>
      <w:tr w:rsidR="002554F7" w:rsidRPr="00170CE7" w14:paraId="239AB982" w14:textId="77777777" w:rsidTr="00CE526B">
        <w:trPr>
          <w:cantSplit/>
        </w:trPr>
        <w:tc>
          <w:tcPr>
            <w:tcW w:w="9639" w:type="dxa"/>
          </w:tcPr>
          <w:p w14:paraId="3FB62D09" w14:textId="77777777" w:rsidR="002554F7" w:rsidRPr="00170CE7" w:rsidRDefault="002554F7" w:rsidP="00CE526B">
            <w:pPr>
              <w:pStyle w:val="TAL"/>
              <w:rPr>
                <w:b/>
                <w:i/>
                <w:lang w:val="en-GB" w:eastAsia="en-GB"/>
              </w:rPr>
            </w:pPr>
            <w:r w:rsidRPr="00170CE7">
              <w:rPr>
                <w:b/>
                <w:i/>
                <w:lang w:val="en-GB" w:eastAsia="en-GB"/>
              </w:rPr>
              <w:t>sk-Counter</w:t>
            </w:r>
          </w:p>
          <w:p w14:paraId="4AEA8FC8" w14:textId="77777777" w:rsidR="002554F7" w:rsidRPr="00170CE7" w:rsidRDefault="002554F7" w:rsidP="00CE526B">
            <w:pPr>
              <w:pStyle w:val="TAL"/>
              <w:rPr>
                <w:b/>
                <w:i/>
                <w:lang w:val="en-GB" w:eastAsia="en-GB"/>
              </w:rPr>
            </w:pPr>
            <w:r w:rsidRPr="00170CE7">
              <w:rPr>
                <w:lang w:val="en-GB" w:eastAsia="en-GB"/>
              </w:rPr>
              <w:t>A one-shot counter used upon initial configuration of S-K</w:t>
            </w:r>
            <w:r w:rsidRPr="00170CE7">
              <w:rPr>
                <w:vertAlign w:val="subscript"/>
                <w:lang w:val="en-GB" w:eastAsia="en-GB"/>
              </w:rPr>
              <w:t>gNB</w:t>
            </w:r>
            <w:r w:rsidRPr="00170CE7">
              <w:rPr>
                <w:lang w:val="en-GB" w:eastAsia="en-GB"/>
              </w:rPr>
              <w:t xml:space="preserve"> as well as upon refresh of S-K</w:t>
            </w:r>
            <w:r w:rsidRPr="00170CE7">
              <w:rPr>
                <w:vertAlign w:val="subscript"/>
                <w:lang w:val="en-GB" w:eastAsia="en-GB"/>
              </w:rPr>
              <w:t>gNB</w:t>
            </w:r>
            <w:r w:rsidRPr="00170CE7">
              <w:rPr>
                <w:lang w:val="en-GB" w:eastAsia="en-GB"/>
              </w:rPr>
              <w:t>. E-UTRAN always provides this field either upon initial configuration of an NR SCG, or upon configuration of the first (SN terminated) RB using S-K</w:t>
            </w:r>
            <w:r w:rsidRPr="00170CE7">
              <w:rPr>
                <w:vertAlign w:val="subscript"/>
                <w:lang w:val="en-GB" w:eastAsia="en-GB"/>
              </w:rPr>
              <w:t>gNB</w:t>
            </w:r>
            <w:r w:rsidRPr="00170CE7">
              <w:rPr>
                <w:lang w:val="en-GB" w:eastAsia="en-GB"/>
              </w:rPr>
              <w:t>, whichever happens first.</w:t>
            </w:r>
          </w:p>
        </w:tc>
      </w:tr>
      <w:tr w:rsidR="002554F7" w:rsidRPr="00170CE7" w14:paraId="1E792EA5" w14:textId="77777777" w:rsidTr="00CE526B">
        <w:trPr>
          <w:cantSplit/>
        </w:trPr>
        <w:tc>
          <w:tcPr>
            <w:tcW w:w="9639" w:type="dxa"/>
          </w:tcPr>
          <w:p w14:paraId="01CB7F81" w14:textId="77777777" w:rsidR="002554F7" w:rsidRPr="00170CE7" w:rsidRDefault="002554F7" w:rsidP="00CE526B">
            <w:pPr>
              <w:pStyle w:val="TAL"/>
              <w:rPr>
                <w:b/>
                <w:bCs/>
                <w:i/>
                <w:noProof/>
                <w:lang w:val="en-GB" w:eastAsia="zh-CN"/>
              </w:rPr>
            </w:pPr>
            <w:r w:rsidRPr="00170CE7">
              <w:rPr>
                <w:b/>
                <w:bCs/>
                <w:i/>
                <w:noProof/>
                <w:lang w:val="en-GB" w:eastAsia="zh-CN"/>
              </w:rPr>
              <w:t>sl-V2X-ConfigDedicated</w:t>
            </w:r>
          </w:p>
          <w:p w14:paraId="76E73214" w14:textId="77777777" w:rsidR="002554F7" w:rsidRPr="00170CE7" w:rsidRDefault="002554F7" w:rsidP="00CE526B">
            <w:pPr>
              <w:pStyle w:val="TAL"/>
              <w:rPr>
                <w:rFonts w:eastAsia="Malgun Gothic"/>
                <w:b/>
                <w:bCs/>
                <w:i/>
                <w:noProof/>
                <w:lang w:val="en-GB" w:eastAsia="zh-CN"/>
              </w:rPr>
            </w:pPr>
            <w:r w:rsidRPr="00170CE7">
              <w:rPr>
                <w:lang w:val="en-GB" w:eastAsia="zh-CN"/>
              </w:rPr>
              <w:t>Indicates sidelink configuration for non-P2X related V2X sidelink communication as well as P2X related V2X sidelink communication.</w:t>
            </w:r>
          </w:p>
        </w:tc>
      </w:tr>
      <w:tr w:rsidR="002554F7" w:rsidRPr="00170CE7" w14:paraId="2D18FC95" w14:textId="77777777" w:rsidTr="00CE526B">
        <w:trPr>
          <w:cantSplit/>
        </w:trPr>
        <w:tc>
          <w:tcPr>
            <w:tcW w:w="9639" w:type="dxa"/>
          </w:tcPr>
          <w:p w14:paraId="29FF206C" w14:textId="77777777" w:rsidR="002554F7" w:rsidRPr="00170CE7" w:rsidRDefault="002554F7" w:rsidP="00CE526B">
            <w:pPr>
              <w:pStyle w:val="TAL"/>
              <w:rPr>
                <w:b/>
                <w:i/>
                <w:lang w:val="en-GB" w:eastAsia="en-GB"/>
              </w:rPr>
            </w:pPr>
            <w:r w:rsidRPr="00170CE7">
              <w:rPr>
                <w:b/>
                <w:i/>
                <w:lang w:val="en-GB" w:eastAsia="en-GB"/>
              </w:rPr>
              <w:t>smtc</w:t>
            </w:r>
          </w:p>
          <w:p w14:paraId="3B8B96B7" w14:textId="77777777" w:rsidR="002554F7" w:rsidRPr="00170CE7" w:rsidRDefault="002554F7" w:rsidP="00CE526B">
            <w:pPr>
              <w:pStyle w:val="TAL"/>
              <w:rPr>
                <w:lang w:val="en-GB" w:eastAsia="ja-JP"/>
              </w:rPr>
            </w:pPr>
            <w:r w:rsidRPr="00170CE7">
              <w:rPr>
                <w:lang w:val="en-GB" w:eastAsia="ja-JP"/>
              </w:rPr>
              <w:t>The SSB periodicity/offset/duration configuration of target cell for NR PSCell addition and SN change. It is based on timing reference of EUTRA PCell. NOTE 2.</w:t>
            </w:r>
          </w:p>
          <w:p w14:paraId="7521CF42" w14:textId="77777777" w:rsidR="002554F7" w:rsidRPr="00170CE7" w:rsidRDefault="002554F7" w:rsidP="00CE526B">
            <w:pPr>
              <w:pStyle w:val="TAL"/>
              <w:rPr>
                <w:b/>
                <w:bCs/>
                <w:i/>
                <w:noProof/>
                <w:lang w:val="en-GB" w:eastAsia="zh-CN"/>
              </w:rPr>
            </w:pPr>
            <w:r w:rsidRPr="00170CE7">
              <w:rPr>
                <w:lang w:val="en-GB" w:eastAsia="ja-JP"/>
              </w:rPr>
              <w:t xml:space="preserve">If the field is absent, the UE uses the SMTC in the </w:t>
            </w:r>
            <w:r w:rsidRPr="00170CE7">
              <w:rPr>
                <w:i/>
                <w:lang w:val="en-GB" w:eastAsia="ja-JP"/>
              </w:rPr>
              <w:t>measObjectNR</w:t>
            </w:r>
            <w:r w:rsidRPr="00170CE7">
              <w:rPr>
                <w:lang w:val="en-GB" w:eastAsia="ja-JP"/>
              </w:rPr>
              <w:t xml:space="preserve"> having the same SSB frequency and subcarrier spacing, </w:t>
            </w:r>
            <w:r w:rsidRPr="00170CE7">
              <w:rPr>
                <w:szCs w:val="22"/>
                <w:lang w:val="en-GB" w:eastAsia="ja-JP"/>
              </w:rPr>
              <w:t>as configured before the reception of the RRC message</w:t>
            </w:r>
            <w:r w:rsidRPr="00170CE7">
              <w:rPr>
                <w:lang w:val="en-GB" w:eastAsia="en-GB"/>
              </w:rPr>
              <w:t>.</w:t>
            </w:r>
          </w:p>
        </w:tc>
      </w:tr>
      <w:tr w:rsidR="002554F7" w:rsidRPr="00170CE7" w14:paraId="01DD6785" w14:textId="77777777" w:rsidTr="00CE526B">
        <w:trPr>
          <w:cantSplit/>
        </w:trPr>
        <w:tc>
          <w:tcPr>
            <w:tcW w:w="9639" w:type="dxa"/>
          </w:tcPr>
          <w:p w14:paraId="329E9F4B" w14:textId="77777777" w:rsidR="002554F7" w:rsidRPr="00170CE7" w:rsidRDefault="002554F7" w:rsidP="00CE526B">
            <w:pPr>
              <w:pStyle w:val="TAL"/>
              <w:rPr>
                <w:b/>
                <w:bCs/>
                <w:i/>
                <w:noProof/>
                <w:lang w:val="en-GB" w:eastAsia="zh-CN"/>
              </w:rPr>
            </w:pPr>
            <w:r w:rsidRPr="00170CE7">
              <w:rPr>
                <w:b/>
                <w:bCs/>
                <w:i/>
                <w:noProof/>
                <w:lang w:val="en-GB" w:eastAsia="zh-CN"/>
              </w:rPr>
              <w:t>srs-SwitchFromServCellIndex</w:t>
            </w:r>
          </w:p>
          <w:p w14:paraId="0A51DECF" w14:textId="77777777" w:rsidR="002554F7" w:rsidRPr="00170CE7" w:rsidRDefault="002554F7" w:rsidP="00CE526B">
            <w:pPr>
              <w:pStyle w:val="TAL"/>
              <w:rPr>
                <w:b/>
                <w:bCs/>
                <w:i/>
                <w:noProof/>
                <w:lang w:val="en-GB" w:eastAsia="zh-CN"/>
              </w:rPr>
            </w:pPr>
            <w:r w:rsidRPr="00170CE7">
              <w:rPr>
                <w:lang w:val="en-GB" w:eastAsia="en-GB"/>
              </w:rPr>
              <w:t xml:space="preserve">Indicates the </w:t>
            </w:r>
            <w:r w:rsidRPr="00170CE7">
              <w:rPr>
                <w:lang w:val="en-GB" w:eastAsia="zh-CN"/>
              </w:rPr>
              <w:t>serving cell</w:t>
            </w:r>
            <w:r w:rsidRPr="00170CE7">
              <w:rPr>
                <w:lang w:val="en-GB" w:eastAsia="en-GB"/>
              </w:rPr>
              <w:t xml:space="preserve"> whose UL transmission may be interrupted during SRS transmission on a PUSCH-less </w:t>
            </w:r>
            <w:r w:rsidRPr="00170CE7">
              <w:rPr>
                <w:lang w:val="en-GB" w:eastAsia="zh-CN"/>
              </w:rPr>
              <w:t>cell</w:t>
            </w:r>
            <w:r w:rsidRPr="00170CE7">
              <w:rPr>
                <w:lang w:val="en-GB" w:eastAsia="en-GB"/>
              </w:rPr>
              <w:t xml:space="preserve">. During SRS transmission on a PUSCH-less </w:t>
            </w:r>
            <w:r w:rsidRPr="00170CE7">
              <w:rPr>
                <w:lang w:val="en-GB" w:eastAsia="zh-CN"/>
              </w:rPr>
              <w:t>cell</w:t>
            </w:r>
            <w:r w:rsidRPr="00170CE7">
              <w:rPr>
                <w:lang w:val="en-GB" w:eastAsia="en-GB"/>
              </w:rPr>
              <w:t xml:space="preserve">, the UE may temporarily suspend the UL transmission on a </w:t>
            </w:r>
            <w:r w:rsidRPr="00170CE7">
              <w:rPr>
                <w:lang w:val="en-GB" w:eastAsia="zh-CN"/>
              </w:rPr>
              <w:t>serving cell</w:t>
            </w:r>
            <w:r w:rsidRPr="00170CE7">
              <w:rPr>
                <w:lang w:val="en-GB" w:eastAsia="en-GB"/>
              </w:rPr>
              <w:t xml:space="preserve"> with PUSCH in the same CG to allow the PUSCH-less </w:t>
            </w:r>
            <w:r w:rsidRPr="00170CE7">
              <w:rPr>
                <w:lang w:val="en-GB" w:eastAsia="zh-CN"/>
              </w:rPr>
              <w:t>cell</w:t>
            </w:r>
            <w:r w:rsidRPr="00170CE7">
              <w:rPr>
                <w:lang w:val="en-GB" w:eastAsia="en-GB"/>
              </w:rPr>
              <w:t xml:space="preserve"> to transmit SRS. The PUSCH-less </w:t>
            </w:r>
            <w:r w:rsidRPr="00170CE7">
              <w:rPr>
                <w:lang w:val="en-GB" w:eastAsia="zh-CN"/>
              </w:rPr>
              <w:t xml:space="preserve">cell </w:t>
            </w:r>
            <w:r w:rsidRPr="00170CE7">
              <w:rPr>
                <w:lang w:val="en-GB" w:eastAsia="en-GB"/>
              </w:rPr>
              <w:t xml:space="preserve">is always a TDD </w:t>
            </w:r>
            <w:r w:rsidRPr="00170CE7">
              <w:rPr>
                <w:lang w:val="en-GB" w:eastAsia="zh-CN"/>
              </w:rPr>
              <w:t xml:space="preserve">cell </w:t>
            </w:r>
            <w:r w:rsidRPr="00170CE7">
              <w:rPr>
                <w:lang w:val="en-GB" w:eastAsia="en-GB"/>
              </w:rPr>
              <w:t xml:space="preserve">but the </w:t>
            </w:r>
            <w:r w:rsidRPr="00170CE7">
              <w:rPr>
                <w:lang w:val="en-GB" w:eastAsia="zh-CN"/>
              </w:rPr>
              <w:t>serving cell</w:t>
            </w:r>
            <w:r w:rsidRPr="00170CE7">
              <w:rPr>
                <w:lang w:val="en-GB" w:eastAsia="en-GB"/>
              </w:rPr>
              <w:t xml:space="preserve"> with PUSCH may be either a FDD or TDD </w:t>
            </w:r>
            <w:r w:rsidRPr="00170CE7">
              <w:rPr>
                <w:lang w:val="en-GB" w:eastAsia="zh-CN"/>
              </w:rPr>
              <w:t>cell</w:t>
            </w:r>
            <w:r w:rsidRPr="00170CE7">
              <w:rPr>
                <w:lang w:val="en-GB" w:eastAsia="en-GB"/>
              </w:rPr>
              <w:t>.</w:t>
            </w:r>
          </w:p>
        </w:tc>
      </w:tr>
      <w:tr w:rsidR="002554F7" w:rsidRPr="00170CE7" w14:paraId="7B3B4BE8" w14:textId="77777777" w:rsidTr="00CE526B">
        <w:trPr>
          <w:cantSplit/>
        </w:trPr>
        <w:tc>
          <w:tcPr>
            <w:tcW w:w="9639" w:type="dxa"/>
          </w:tcPr>
          <w:p w14:paraId="25D91543" w14:textId="77777777" w:rsidR="002554F7" w:rsidRPr="00170CE7" w:rsidRDefault="002554F7" w:rsidP="00CE526B">
            <w:pPr>
              <w:pStyle w:val="TAL"/>
              <w:rPr>
                <w:b/>
                <w:i/>
                <w:noProof/>
                <w:lang w:val="en-GB" w:eastAsia="en-GB"/>
              </w:rPr>
            </w:pPr>
            <w:r w:rsidRPr="00170CE7">
              <w:rPr>
                <w:b/>
                <w:i/>
                <w:noProof/>
                <w:lang w:val="en-GB" w:eastAsia="en-GB"/>
              </w:rPr>
              <w:t>subframeAssignment</w:t>
            </w:r>
          </w:p>
          <w:p w14:paraId="14116ACF" w14:textId="77777777" w:rsidR="002554F7" w:rsidRPr="00170CE7" w:rsidRDefault="002554F7" w:rsidP="00CE526B">
            <w:pPr>
              <w:pStyle w:val="TAL"/>
              <w:rPr>
                <w:lang w:val="en-GB" w:eastAsia="en-GB"/>
              </w:rPr>
            </w:pPr>
            <w:r w:rsidRPr="00170CE7">
              <w:rPr>
                <w:lang w:val="en-GB" w:eastAsia="en-GB"/>
              </w:rPr>
              <w:t>Indicates DL/UL subframe configuration where sa0 points to Configuration 0, sa1 to Configuration 1 etc. as specified in TS 36.211 [21], table 4.2-2.</w:t>
            </w:r>
          </w:p>
        </w:tc>
      </w:tr>
      <w:tr w:rsidR="002554F7" w:rsidRPr="00170CE7" w14:paraId="7353979D" w14:textId="77777777" w:rsidTr="00CE526B">
        <w:trPr>
          <w:cantSplit/>
        </w:trPr>
        <w:tc>
          <w:tcPr>
            <w:tcW w:w="9639" w:type="dxa"/>
          </w:tcPr>
          <w:p w14:paraId="2CDBF2C7"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systemInformationBlockType1Dedicated</w:t>
            </w:r>
          </w:p>
          <w:p w14:paraId="0CFD7A90" w14:textId="77777777" w:rsidR="002554F7" w:rsidRPr="00170CE7" w:rsidRDefault="002554F7" w:rsidP="00CE526B">
            <w:pPr>
              <w:pStyle w:val="TAL"/>
              <w:rPr>
                <w:b/>
                <w:bCs/>
                <w:i/>
                <w:noProof/>
                <w:lang w:val="en-GB" w:eastAsia="zh-CN"/>
              </w:rPr>
            </w:pPr>
            <w:r w:rsidRPr="00170CE7">
              <w:rPr>
                <w:lang w:val="en-GB" w:eastAsia="en-GB"/>
              </w:rPr>
              <w:t>This field is used to transfer</w:t>
            </w:r>
            <w:r w:rsidRPr="00170CE7">
              <w:rPr>
                <w:iCs/>
                <w:lang w:val="en-GB" w:eastAsia="en-GB"/>
              </w:rPr>
              <w:t xml:space="preserve"> </w:t>
            </w:r>
            <w:r w:rsidRPr="00170CE7">
              <w:rPr>
                <w:i/>
                <w:iCs/>
                <w:lang w:val="en-GB" w:eastAsia="en-GB"/>
              </w:rPr>
              <w:t>SystemInformationBlockType1</w:t>
            </w:r>
            <w:r w:rsidRPr="00170CE7">
              <w:rPr>
                <w:iCs/>
                <w:lang w:val="en-GB" w:eastAsia="en-GB"/>
              </w:rPr>
              <w:t xml:space="preserve"> or </w:t>
            </w:r>
            <w:r w:rsidRPr="00170CE7">
              <w:rPr>
                <w:i/>
                <w:iCs/>
                <w:lang w:val="en-GB" w:eastAsia="en-GB"/>
              </w:rPr>
              <w:t>SystemInformationBlockType1-BR</w:t>
            </w:r>
            <w:r w:rsidRPr="00170CE7">
              <w:rPr>
                <w:iCs/>
                <w:lang w:val="en-GB" w:eastAsia="en-GB"/>
              </w:rPr>
              <w:t xml:space="preserve"> to the UE.</w:t>
            </w:r>
          </w:p>
        </w:tc>
      </w:tr>
      <w:tr w:rsidR="002554F7" w:rsidRPr="00170CE7" w14:paraId="40D0D689" w14:textId="77777777" w:rsidTr="00CE526B">
        <w:trPr>
          <w:cantSplit/>
        </w:trPr>
        <w:tc>
          <w:tcPr>
            <w:tcW w:w="9639" w:type="dxa"/>
          </w:tcPr>
          <w:p w14:paraId="68EC4FCE"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systemInformationBlockType2Dedicated</w:t>
            </w:r>
          </w:p>
          <w:p w14:paraId="4CBE6FB8"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transfer BR version of </w:t>
            </w:r>
            <w:r w:rsidRPr="00170CE7">
              <w:rPr>
                <w:bCs/>
                <w:i/>
                <w:noProof/>
                <w:lang w:val="en-GB" w:eastAsia="en-GB"/>
              </w:rPr>
              <w:t>SystemInformationBlockType2</w:t>
            </w:r>
            <w:r w:rsidRPr="00170CE7">
              <w:rPr>
                <w:bCs/>
                <w:noProof/>
                <w:lang w:val="en-GB" w:eastAsia="en-GB"/>
              </w:rPr>
              <w:t xml:space="preserve"> to BL UEs or UEs in CE or </w:t>
            </w:r>
            <w:r w:rsidRPr="00170CE7">
              <w:rPr>
                <w:bCs/>
                <w:i/>
                <w:noProof/>
                <w:lang w:val="en-GB" w:eastAsia="en-GB"/>
              </w:rPr>
              <w:t>SystemInformationBlockType2</w:t>
            </w:r>
            <w:r w:rsidRPr="00170CE7">
              <w:rPr>
                <w:bCs/>
                <w:noProof/>
                <w:lang w:val="en-GB" w:eastAsia="en-GB"/>
              </w:rPr>
              <w:t xml:space="preserve"> to non-BL UEs.</w:t>
            </w:r>
          </w:p>
        </w:tc>
      </w:tr>
      <w:tr w:rsidR="002554F7" w:rsidRPr="00170CE7" w14:paraId="4F2A3FDC" w14:textId="77777777" w:rsidTr="00CE526B">
        <w:trPr>
          <w:cantSplit/>
        </w:trPr>
        <w:tc>
          <w:tcPr>
            <w:tcW w:w="9639" w:type="dxa"/>
          </w:tcPr>
          <w:p w14:paraId="26C326CE" w14:textId="77777777" w:rsidR="002554F7" w:rsidRPr="00170CE7" w:rsidRDefault="002554F7" w:rsidP="00CE526B">
            <w:pPr>
              <w:pStyle w:val="TAL"/>
              <w:rPr>
                <w:rFonts w:eastAsia="Malgun Gothic"/>
                <w:b/>
                <w:bCs/>
                <w:i/>
                <w:noProof/>
                <w:lang w:val="en-GB" w:eastAsia="ko-KR"/>
              </w:rPr>
            </w:pPr>
            <w:r w:rsidRPr="00170CE7">
              <w:rPr>
                <w:rFonts w:eastAsia="Malgun Gothic"/>
                <w:b/>
                <w:bCs/>
                <w:i/>
                <w:noProof/>
                <w:lang w:val="en-GB" w:eastAsia="en-GB"/>
              </w:rPr>
              <w:t>t350</w:t>
            </w:r>
          </w:p>
          <w:p w14:paraId="27B468EE" w14:textId="77777777" w:rsidR="002554F7" w:rsidRPr="00170CE7" w:rsidRDefault="002554F7" w:rsidP="00CE526B">
            <w:pPr>
              <w:pStyle w:val="TAL"/>
              <w:rPr>
                <w:b/>
                <w:bCs/>
                <w:i/>
                <w:noProof/>
                <w:lang w:val="en-GB" w:eastAsia="en-GB"/>
              </w:rPr>
            </w:pPr>
            <w:r w:rsidRPr="00170CE7">
              <w:rPr>
                <w:rFonts w:eastAsia="Malgun Gothic"/>
                <w:bCs/>
                <w:noProof/>
                <w:lang w:val="en-GB" w:eastAsia="en-GB"/>
              </w:rPr>
              <w:t>Timer T350 as described in clause 7.3.</w:t>
            </w:r>
            <w:r w:rsidRPr="00170CE7">
              <w:rPr>
                <w:rFonts w:eastAsia="Malgun Gothic"/>
                <w:lang w:val="en-GB" w:eastAsia="en-GB"/>
              </w:rPr>
              <w:t xml:space="preserve"> Value </w:t>
            </w:r>
            <w:r w:rsidRPr="00170CE7">
              <w:rPr>
                <w:rFonts w:eastAsia="Malgun Gothic"/>
                <w:i/>
                <w:iCs/>
                <w:noProof/>
                <w:lang w:val="en-GB" w:eastAsia="en-GB"/>
              </w:rPr>
              <w:t>minN</w:t>
            </w:r>
            <w:r w:rsidRPr="00170CE7">
              <w:rPr>
                <w:rFonts w:eastAsia="Malgun Gothic"/>
                <w:iCs/>
                <w:noProof/>
                <w:lang w:val="en-GB" w:eastAsia="en-GB"/>
              </w:rPr>
              <w:t xml:space="preserve"> corresponds to N minutes.</w:t>
            </w:r>
          </w:p>
        </w:tc>
      </w:tr>
      <w:tr w:rsidR="002554F7" w:rsidRPr="00170CE7" w14:paraId="4997DF72"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22E0CD1D" w14:textId="77777777" w:rsidR="002554F7" w:rsidRPr="00170CE7" w:rsidRDefault="002554F7" w:rsidP="00CE526B">
            <w:pPr>
              <w:pStyle w:val="TAL"/>
              <w:rPr>
                <w:rFonts w:eastAsia="Malgun Gothic"/>
                <w:b/>
                <w:bCs/>
                <w:i/>
                <w:noProof/>
                <w:lang w:val="en-GB" w:eastAsia="en-GB"/>
              </w:rPr>
            </w:pPr>
            <w:r w:rsidRPr="00170CE7">
              <w:rPr>
                <w:rFonts w:eastAsia="Malgun Gothic"/>
                <w:b/>
                <w:bCs/>
                <w:i/>
                <w:noProof/>
                <w:lang w:val="en-GB" w:eastAsia="en-GB"/>
              </w:rPr>
              <w:t>tdm-PatternConfig</w:t>
            </w:r>
          </w:p>
          <w:p w14:paraId="2529A47C" w14:textId="77777777" w:rsidR="002554F7" w:rsidRPr="00170CE7" w:rsidRDefault="002554F7" w:rsidP="00CE526B">
            <w:pPr>
              <w:pStyle w:val="TAL"/>
              <w:rPr>
                <w:rFonts w:eastAsia="Malgun Gothic"/>
                <w:bCs/>
                <w:noProof/>
                <w:lang w:val="en-GB" w:eastAsia="en-GB"/>
              </w:rPr>
            </w:pPr>
            <w:r w:rsidRPr="00170CE7">
              <w:rPr>
                <w:rFonts w:eastAsia="Malgun Gothic"/>
                <w:lang w:val="en-GB" w:eastAsia="en-GB"/>
              </w:rPr>
              <w:t xml:space="preserve">UL/DL reference configuration </w:t>
            </w:r>
            <w:r w:rsidRPr="00170CE7">
              <w:rPr>
                <w:rFonts w:eastAsia="Malgun Gothic"/>
                <w:bCs/>
                <w:noProof/>
                <w:lang w:val="en-GB" w:eastAsia="en-GB"/>
              </w:rPr>
              <w:t>indicating the time during which a UE configured with (NG)EN-DC is allowed to transmit. This field is used when power control or IMD issues require single UL transmission as specified in TS 38.101-3 [101] and TS 38.213 [88].</w:t>
            </w:r>
          </w:p>
        </w:tc>
      </w:tr>
      <w:tr w:rsidR="002554F7" w:rsidRPr="00170CE7" w14:paraId="757F721F"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6263ED4E" w14:textId="77777777" w:rsidR="002554F7" w:rsidRPr="00170CE7" w:rsidRDefault="002554F7" w:rsidP="00CE526B">
            <w:pPr>
              <w:pStyle w:val="TAL"/>
              <w:rPr>
                <w:rFonts w:eastAsia="Malgun Gothic"/>
                <w:b/>
                <w:i/>
                <w:noProof/>
                <w:lang w:val="en-GB"/>
              </w:rPr>
            </w:pPr>
            <w:r w:rsidRPr="00170CE7">
              <w:rPr>
                <w:rFonts w:eastAsia="Malgun Gothic"/>
                <w:b/>
                <w:i/>
                <w:noProof/>
                <w:lang w:val="en-GB"/>
              </w:rPr>
              <w:t>tdm-PatternConfigNE-DC</w:t>
            </w:r>
          </w:p>
          <w:p w14:paraId="2E93C1D2" w14:textId="77777777" w:rsidR="002554F7" w:rsidRPr="00170CE7" w:rsidRDefault="002554F7" w:rsidP="00CE526B">
            <w:pPr>
              <w:pStyle w:val="TAL"/>
              <w:rPr>
                <w:rFonts w:eastAsia="Malgun Gothic"/>
                <w:noProof/>
                <w:lang w:val="en-GB"/>
              </w:rPr>
            </w:pPr>
            <w:r w:rsidRPr="00170CE7">
              <w:rPr>
                <w:rFonts w:eastAsia="Malgun Gothic"/>
                <w:lang w:val="en-GB"/>
              </w:rPr>
              <w:t xml:space="preserve">UL/DL reference configuration </w:t>
            </w:r>
            <w:r w:rsidRPr="00170CE7">
              <w:rPr>
                <w:rFonts w:eastAsia="Malgun Gothic"/>
                <w:noProof/>
                <w:lang w:val="en-GB"/>
              </w:rPr>
              <w:t>indicating the time during which a UE configured with NE-DC is allowed to transmit. This field is used when power control or IMD issues require single UL transmission as specified in TS 38.101-3 [101] and TS 38.213 [88].</w:t>
            </w:r>
          </w:p>
        </w:tc>
      </w:tr>
    </w:tbl>
    <w:p w14:paraId="354A117D" w14:textId="77777777" w:rsidR="002554F7" w:rsidRPr="00170CE7" w:rsidRDefault="002554F7" w:rsidP="0025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4F7" w:rsidRPr="00170CE7" w14:paraId="4562CA55" w14:textId="77777777" w:rsidTr="00CE526B">
        <w:trPr>
          <w:cantSplit/>
          <w:tblHeader/>
        </w:trPr>
        <w:tc>
          <w:tcPr>
            <w:tcW w:w="2268" w:type="dxa"/>
          </w:tcPr>
          <w:p w14:paraId="758DB68F" w14:textId="77777777" w:rsidR="002554F7" w:rsidRPr="00170CE7" w:rsidRDefault="002554F7" w:rsidP="00CE526B">
            <w:pPr>
              <w:pStyle w:val="TAH"/>
              <w:rPr>
                <w:iCs/>
                <w:lang w:val="en-GB" w:eastAsia="en-GB"/>
              </w:rPr>
            </w:pPr>
            <w:r w:rsidRPr="00170CE7">
              <w:rPr>
                <w:iCs/>
                <w:lang w:val="en-GB" w:eastAsia="en-GB"/>
              </w:rPr>
              <w:lastRenderedPageBreak/>
              <w:t>Conditional presence</w:t>
            </w:r>
          </w:p>
        </w:tc>
        <w:tc>
          <w:tcPr>
            <w:tcW w:w="7371" w:type="dxa"/>
          </w:tcPr>
          <w:p w14:paraId="58A17718" w14:textId="77777777" w:rsidR="002554F7" w:rsidRPr="00170CE7" w:rsidRDefault="002554F7" w:rsidP="00CE526B">
            <w:pPr>
              <w:pStyle w:val="TAH"/>
              <w:rPr>
                <w:lang w:val="en-GB" w:eastAsia="en-GB"/>
              </w:rPr>
            </w:pPr>
            <w:r w:rsidRPr="00170CE7">
              <w:rPr>
                <w:iCs/>
                <w:lang w:val="en-GB" w:eastAsia="en-GB"/>
              </w:rPr>
              <w:t>Explanation</w:t>
            </w:r>
          </w:p>
        </w:tc>
      </w:tr>
      <w:tr w:rsidR="002554F7" w:rsidRPr="00170CE7" w14:paraId="7C07A554" w14:textId="77777777" w:rsidTr="00CE526B">
        <w:trPr>
          <w:cantSplit/>
        </w:trPr>
        <w:tc>
          <w:tcPr>
            <w:tcW w:w="2268" w:type="dxa"/>
          </w:tcPr>
          <w:p w14:paraId="79F8E6F5" w14:textId="77777777" w:rsidR="002554F7" w:rsidRPr="00170CE7" w:rsidRDefault="002554F7" w:rsidP="00CE526B">
            <w:pPr>
              <w:pStyle w:val="TAL"/>
              <w:rPr>
                <w:i/>
                <w:noProof/>
                <w:lang w:val="en-GB" w:eastAsia="en-GB"/>
              </w:rPr>
            </w:pPr>
            <w:r w:rsidRPr="00170CE7">
              <w:rPr>
                <w:i/>
                <w:noProof/>
                <w:lang w:val="en-GB" w:eastAsia="en-GB"/>
              </w:rPr>
              <w:t>EARFCN-max</w:t>
            </w:r>
          </w:p>
        </w:tc>
        <w:tc>
          <w:tcPr>
            <w:tcW w:w="7371" w:type="dxa"/>
          </w:tcPr>
          <w:p w14:paraId="5CC13B2A" w14:textId="77777777" w:rsidR="002554F7" w:rsidRPr="00170CE7" w:rsidRDefault="002554F7" w:rsidP="00CE526B">
            <w:pPr>
              <w:pStyle w:val="TAL"/>
              <w:rPr>
                <w:lang w:val="en-GB" w:eastAsia="en-GB"/>
              </w:rPr>
            </w:pPr>
            <w:r w:rsidRPr="00170CE7">
              <w:rPr>
                <w:lang w:val="en-GB" w:eastAsia="en-GB"/>
              </w:rPr>
              <w:t xml:space="preserve">The field is mandatory present if </w:t>
            </w:r>
            <w:r w:rsidRPr="00170CE7">
              <w:rPr>
                <w:i/>
                <w:lang w:val="en-GB" w:eastAsia="en-GB"/>
              </w:rPr>
              <w:t>dl-CarrierFreq-r10</w:t>
            </w:r>
            <w:r w:rsidRPr="00170CE7">
              <w:rPr>
                <w:lang w:val="en-GB" w:eastAsia="en-GB"/>
              </w:rPr>
              <w:t xml:space="preserve"> is included and set to </w:t>
            </w:r>
            <w:r w:rsidRPr="00170CE7">
              <w:rPr>
                <w:i/>
                <w:lang w:val="en-GB" w:eastAsia="en-GB"/>
              </w:rPr>
              <w:t>maxEARFCN</w:t>
            </w:r>
            <w:r w:rsidRPr="00170CE7">
              <w:rPr>
                <w:lang w:val="en-GB" w:eastAsia="en-GB"/>
              </w:rPr>
              <w:t>. Otherwise the field is not present.</w:t>
            </w:r>
          </w:p>
        </w:tc>
      </w:tr>
      <w:tr w:rsidR="002554F7" w:rsidRPr="00170CE7" w14:paraId="6131B6B9"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C5E7702" w14:textId="77777777" w:rsidR="002554F7" w:rsidRPr="00170CE7" w:rsidRDefault="002554F7" w:rsidP="00CE526B">
            <w:pPr>
              <w:pStyle w:val="TAL"/>
              <w:rPr>
                <w:i/>
                <w:noProof/>
                <w:lang w:val="en-GB" w:eastAsia="en-GB"/>
              </w:rPr>
            </w:pPr>
            <w:r w:rsidRPr="00170CE7">
              <w:rPr>
                <w:rFonts w:eastAsia="SimSun"/>
                <w:i/>
                <w:lang w:val="en-GB"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F086C5B" w14:textId="77777777" w:rsidR="002554F7" w:rsidRPr="00170CE7" w:rsidRDefault="002554F7" w:rsidP="00CE526B">
            <w:pPr>
              <w:pStyle w:val="TAL"/>
              <w:rPr>
                <w:lang w:val="en-GB" w:eastAsia="en-GB"/>
              </w:rPr>
            </w:pPr>
            <w:r w:rsidRPr="00170CE7">
              <w:rPr>
                <w:lang w:val="en-GB"/>
              </w:rPr>
              <w:t xml:space="preserve">This field </w:t>
            </w:r>
            <w:r w:rsidRPr="00170CE7">
              <w:rPr>
                <w:rFonts w:eastAsia="SimSun"/>
                <w:lang w:val="en-GB" w:eastAsia="zh-CN"/>
              </w:rPr>
              <w:t xml:space="preserve">is </w:t>
            </w:r>
            <w:r w:rsidRPr="00170CE7">
              <w:rPr>
                <w:lang w:val="en-GB"/>
              </w:rPr>
              <w:t xml:space="preserve">optionally present, </w:t>
            </w:r>
            <w:r w:rsidRPr="00170CE7">
              <w:rPr>
                <w:rFonts w:eastAsia="SimSun"/>
                <w:lang w:val="en-GB" w:eastAsia="zh-CN"/>
              </w:rPr>
              <w:t xml:space="preserve">need ON, for a FDD </w:t>
            </w:r>
            <w:r w:rsidRPr="00170CE7">
              <w:rPr>
                <w:lang w:val="en-GB"/>
              </w:rPr>
              <w:t xml:space="preserve">PCell if there is no SCell with configured uplink. Otherwise, the field is </w:t>
            </w:r>
            <w:r w:rsidRPr="00170CE7">
              <w:rPr>
                <w:lang w:val="en-GB" w:eastAsia="en-GB"/>
              </w:rPr>
              <w:t>not present</w:t>
            </w:r>
            <w:r w:rsidRPr="00170CE7">
              <w:rPr>
                <w:lang w:val="en-GB"/>
              </w:rPr>
              <w:t>.</w:t>
            </w:r>
          </w:p>
        </w:tc>
      </w:tr>
      <w:tr w:rsidR="002554F7" w:rsidRPr="00170CE7" w14:paraId="62867236"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B3BC4FA" w14:textId="77777777" w:rsidR="002554F7" w:rsidRPr="00170CE7" w:rsidRDefault="002554F7" w:rsidP="00CE526B">
            <w:pPr>
              <w:pStyle w:val="TAL"/>
              <w:rPr>
                <w:rFonts w:eastAsia="SimSun"/>
                <w:i/>
                <w:lang w:val="en-GB" w:eastAsia="zh-CN"/>
              </w:rPr>
            </w:pPr>
            <w:r w:rsidRPr="00170CE7">
              <w:rPr>
                <w:i/>
                <w:lang w:val="en-GB"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F0088A1" w14:textId="77777777" w:rsidR="002554F7" w:rsidRPr="00170CE7" w:rsidRDefault="002554F7" w:rsidP="00CE526B">
            <w:pPr>
              <w:pStyle w:val="TAL"/>
              <w:rPr>
                <w:lang w:val="en-GB"/>
              </w:rPr>
            </w:pPr>
            <w:r w:rsidRPr="00170CE7">
              <w:rPr>
                <w:lang w:val="en-GB"/>
              </w:rPr>
              <w:t>This field is optionally present, need ON, for a FDD PSCell if there is no SCell with configured uplink. Otherwise, the field is not present.</w:t>
            </w:r>
          </w:p>
        </w:tc>
      </w:tr>
      <w:tr w:rsidR="002554F7" w:rsidRPr="00170CE7" w14:paraId="760D3239" w14:textId="77777777" w:rsidTr="00CE526B">
        <w:trPr>
          <w:cantSplit/>
        </w:trPr>
        <w:tc>
          <w:tcPr>
            <w:tcW w:w="2268" w:type="dxa"/>
          </w:tcPr>
          <w:p w14:paraId="5AD866C5" w14:textId="77777777" w:rsidR="002554F7" w:rsidRPr="00170CE7" w:rsidRDefault="002554F7" w:rsidP="00CE526B">
            <w:pPr>
              <w:pStyle w:val="TAL"/>
              <w:rPr>
                <w:i/>
                <w:noProof/>
                <w:lang w:val="en-GB" w:eastAsia="en-GB"/>
              </w:rPr>
            </w:pPr>
            <w:r w:rsidRPr="00170CE7">
              <w:rPr>
                <w:i/>
                <w:noProof/>
                <w:lang w:val="en-GB" w:eastAsia="en-GB"/>
              </w:rPr>
              <w:t>fullConfig</w:t>
            </w:r>
          </w:p>
        </w:tc>
        <w:tc>
          <w:tcPr>
            <w:tcW w:w="7371" w:type="dxa"/>
          </w:tcPr>
          <w:p w14:paraId="3AEB75A6" w14:textId="77777777" w:rsidR="002554F7" w:rsidRPr="00170CE7" w:rsidRDefault="002554F7" w:rsidP="00CE526B">
            <w:pPr>
              <w:pStyle w:val="TAL"/>
              <w:rPr>
                <w:lang w:val="en-GB" w:eastAsia="en-GB"/>
              </w:rPr>
            </w:pPr>
            <w:r w:rsidRPr="00170CE7">
              <w:rPr>
                <w:lang w:val="en-GB" w:eastAsia="en-GB"/>
              </w:rPr>
              <w:t xml:space="preserve">This field is mandatory present for handover within E-UTRA when the </w:t>
            </w:r>
            <w:r w:rsidRPr="00170CE7">
              <w:rPr>
                <w:i/>
                <w:lang w:val="en-GB" w:eastAsia="en-GB"/>
              </w:rPr>
              <w:t xml:space="preserve">fullConfig </w:t>
            </w:r>
            <w:r w:rsidRPr="00170CE7">
              <w:rPr>
                <w:lang w:val="en-GB" w:eastAsia="en-GB"/>
              </w:rPr>
              <w:t xml:space="preserve">is included; otherwise it is optionally present, Need OP. </w:t>
            </w:r>
          </w:p>
        </w:tc>
      </w:tr>
      <w:tr w:rsidR="002554F7" w:rsidRPr="00170CE7" w14:paraId="6DACE323" w14:textId="77777777" w:rsidTr="00CE526B">
        <w:trPr>
          <w:cantSplit/>
        </w:trPr>
        <w:tc>
          <w:tcPr>
            <w:tcW w:w="2268" w:type="dxa"/>
          </w:tcPr>
          <w:p w14:paraId="734CBB80" w14:textId="77777777" w:rsidR="002554F7" w:rsidRPr="00170CE7" w:rsidRDefault="002554F7" w:rsidP="00CE526B">
            <w:pPr>
              <w:pStyle w:val="TAL"/>
              <w:rPr>
                <w:i/>
                <w:noProof/>
                <w:lang w:val="en-GB" w:eastAsia="en-GB"/>
              </w:rPr>
            </w:pPr>
            <w:r w:rsidRPr="00170CE7">
              <w:rPr>
                <w:i/>
                <w:noProof/>
                <w:lang w:val="en-GB" w:eastAsia="en-GB"/>
              </w:rPr>
              <w:t>HO</w:t>
            </w:r>
          </w:p>
        </w:tc>
        <w:tc>
          <w:tcPr>
            <w:tcW w:w="7371" w:type="dxa"/>
          </w:tcPr>
          <w:p w14:paraId="61C21502" w14:textId="77777777" w:rsidR="002554F7" w:rsidRPr="00170CE7" w:rsidRDefault="002554F7" w:rsidP="00CE526B">
            <w:pPr>
              <w:pStyle w:val="TAL"/>
              <w:rPr>
                <w:lang w:val="en-GB" w:eastAsia="en-GB"/>
              </w:rPr>
            </w:pPr>
            <w:r w:rsidRPr="00170CE7">
              <w:rPr>
                <w:lang w:val="en-GB" w:eastAsia="en-GB"/>
              </w:rPr>
              <w:t>The field is mandatory present in case of handover within E-UTRA or to E-UTRA; otherwise the field is not present.</w:t>
            </w:r>
          </w:p>
        </w:tc>
      </w:tr>
      <w:tr w:rsidR="002554F7" w:rsidRPr="00170CE7" w14:paraId="7CB273CA" w14:textId="77777777" w:rsidTr="00CE526B">
        <w:trPr>
          <w:cantSplit/>
        </w:trPr>
        <w:tc>
          <w:tcPr>
            <w:tcW w:w="2268" w:type="dxa"/>
          </w:tcPr>
          <w:p w14:paraId="1C92A7C2" w14:textId="77777777" w:rsidR="002554F7" w:rsidRPr="00170CE7" w:rsidRDefault="002554F7" w:rsidP="00CE526B">
            <w:pPr>
              <w:pStyle w:val="TAL"/>
              <w:rPr>
                <w:i/>
                <w:noProof/>
                <w:lang w:val="en-GB" w:eastAsia="en-GB"/>
              </w:rPr>
            </w:pPr>
            <w:r w:rsidRPr="00170CE7">
              <w:rPr>
                <w:i/>
                <w:noProof/>
                <w:lang w:val="en-GB" w:eastAsia="en-GB"/>
              </w:rPr>
              <w:t>HO-Reestab</w:t>
            </w:r>
          </w:p>
        </w:tc>
        <w:tc>
          <w:tcPr>
            <w:tcW w:w="7371" w:type="dxa"/>
          </w:tcPr>
          <w:p w14:paraId="413A82A3" w14:textId="77777777" w:rsidR="002554F7" w:rsidRPr="00170CE7" w:rsidRDefault="002554F7" w:rsidP="00CE526B">
            <w:pPr>
              <w:pStyle w:val="TAL"/>
              <w:rPr>
                <w:lang w:val="en-GB" w:eastAsia="en-GB"/>
              </w:rPr>
            </w:pPr>
            <w:r w:rsidRPr="00170CE7">
              <w:rPr>
                <w:lang w:val="en-GB" w:eastAsia="en-GB"/>
              </w:rPr>
              <w:t xml:space="preserve">The field is mandatory present in case of inter-system handover within E-UTRA or handover from NR to </w:t>
            </w:r>
            <w:r w:rsidRPr="00170CE7">
              <w:rPr>
                <w:bCs/>
                <w:noProof/>
                <w:lang w:val="en-GB" w:eastAsia="en-GB"/>
              </w:rPr>
              <w:t>E-UTRA</w:t>
            </w:r>
            <w:r w:rsidRPr="00170CE7">
              <w:rPr>
                <w:lang w:val="en-GB"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2554F7" w:rsidRPr="00170CE7" w14:paraId="79461CDA" w14:textId="77777777" w:rsidTr="00CE526B">
        <w:trPr>
          <w:cantSplit/>
        </w:trPr>
        <w:tc>
          <w:tcPr>
            <w:tcW w:w="2268" w:type="dxa"/>
          </w:tcPr>
          <w:p w14:paraId="6510FEA6" w14:textId="77777777" w:rsidR="002554F7" w:rsidRPr="00170CE7" w:rsidRDefault="002554F7" w:rsidP="00CE526B">
            <w:pPr>
              <w:pStyle w:val="TAL"/>
              <w:rPr>
                <w:i/>
                <w:noProof/>
                <w:lang w:val="en-GB" w:eastAsia="en-GB"/>
              </w:rPr>
            </w:pPr>
            <w:r w:rsidRPr="00170CE7">
              <w:rPr>
                <w:i/>
                <w:noProof/>
                <w:lang w:val="en-GB" w:eastAsia="en-GB"/>
              </w:rPr>
              <w:t>HO-5GC</w:t>
            </w:r>
          </w:p>
        </w:tc>
        <w:tc>
          <w:tcPr>
            <w:tcW w:w="7371" w:type="dxa"/>
          </w:tcPr>
          <w:p w14:paraId="5806004B"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/5GC, handover to </w:t>
            </w:r>
            <w:r w:rsidRPr="00170CE7">
              <w:rPr>
                <w:bCs/>
                <w:noProof/>
                <w:lang w:val="en-GB" w:eastAsia="en-GB"/>
              </w:rPr>
              <w:t>E-UTRA</w:t>
            </w:r>
            <w:r w:rsidRPr="00170CE7">
              <w:rPr>
                <w:lang w:val="en-GB" w:eastAsia="en-GB"/>
              </w:rPr>
              <w:t xml:space="preserve">/5GC, handover from NR to </w:t>
            </w:r>
            <w:r w:rsidRPr="00170CE7">
              <w:rPr>
                <w:bCs/>
                <w:noProof/>
                <w:lang w:val="en-GB" w:eastAsia="en-GB"/>
              </w:rPr>
              <w:t>E-UTRA</w:t>
            </w:r>
            <w:r w:rsidRPr="00170CE7">
              <w:rPr>
                <w:lang w:val="en-GB" w:eastAsia="en-GB"/>
              </w:rPr>
              <w:t xml:space="preserve">/EPC, or handover from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/EPC, otherwise the field is not present.</w:t>
            </w:r>
          </w:p>
        </w:tc>
      </w:tr>
      <w:tr w:rsidR="002554F7" w:rsidRPr="00170CE7" w14:paraId="03ADDE84" w14:textId="77777777" w:rsidTr="00CE526B">
        <w:trPr>
          <w:cantSplit/>
        </w:trPr>
        <w:tc>
          <w:tcPr>
            <w:tcW w:w="2268" w:type="dxa"/>
          </w:tcPr>
          <w:p w14:paraId="11CDCEB6" w14:textId="77777777" w:rsidR="002554F7" w:rsidRPr="00170CE7" w:rsidRDefault="002554F7" w:rsidP="00CE526B">
            <w:pPr>
              <w:pStyle w:val="TAL"/>
              <w:rPr>
                <w:i/>
                <w:noProof/>
                <w:lang w:val="en-GB" w:eastAsia="en-GB"/>
              </w:rPr>
            </w:pPr>
            <w:r w:rsidRPr="00170CE7">
              <w:rPr>
                <w:i/>
                <w:noProof/>
                <w:lang w:val="en-GB" w:eastAsia="en-GB"/>
              </w:rPr>
              <w:t>HO-toEPC</w:t>
            </w:r>
          </w:p>
        </w:tc>
        <w:tc>
          <w:tcPr>
            <w:tcW w:w="7371" w:type="dxa"/>
          </w:tcPr>
          <w:p w14:paraId="1F7FC4CE"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/EPC or to </w:t>
            </w:r>
            <w:r w:rsidRPr="00170CE7">
              <w:rPr>
                <w:bCs/>
                <w:noProof/>
                <w:lang w:val="en-GB" w:eastAsia="en-GB"/>
              </w:rPr>
              <w:t>E-UTRA</w:t>
            </w:r>
            <w:r w:rsidRPr="00170CE7">
              <w:rPr>
                <w:lang w:val="en-GB" w:eastAsia="en-GB"/>
              </w:rPr>
              <w:t xml:space="preserve">/EPC, except handover from NR or </w:t>
            </w:r>
            <w:r w:rsidRPr="00170CE7">
              <w:rPr>
                <w:bCs/>
                <w:noProof/>
                <w:lang w:val="en-GB" w:eastAsia="en-GB"/>
              </w:rPr>
              <w:t>E-UTRA</w:t>
            </w:r>
            <w:r w:rsidRPr="00170CE7">
              <w:rPr>
                <w:lang w:val="en-GB" w:eastAsia="en-GB"/>
              </w:rPr>
              <w:t xml:space="preserve">/5GC, otherwise the field is not present. </w:t>
            </w:r>
          </w:p>
        </w:tc>
      </w:tr>
      <w:tr w:rsidR="002554F7" w:rsidRPr="00170CE7" w14:paraId="08B9CCA9" w14:textId="77777777" w:rsidTr="00CE526B">
        <w:trPr>
          <w:cantSplit/>
        </w:trPr>
        <w:tc>
          <w:tcPr>
            <w:tcW w:w="2268" w:type="dxa"/>
          </w:tcPr>
          <w:p w14:paraId="403E32F6" w14:textId="77777777" w:rsidR="002554F7" w:rsidRPr="00170CE7" w:rsidRDefault="002554F7" w:rsidP="00CE526B">
            <w:pPr>
              <w:pStyle w:val="TAL"/>
              <w:rPr>
                <w:i/>
                <w:noProof/>
                <w:lang w:val="en-GB" w:eastAsia="en-GB"/>
              </w:rPr>
            </w:pPr>
            <w:r w:rsidRPr="00170CE7">
              <w:rPr>
                <w:i/>
                <w:noProof/>
                <w:lang w:val="en-GB" w:eastAsia="en-GB"/>
              </w:rPr>
              <w:t>HO-toEUTRA</w:t>
            </w:r>
          </w:p>
        </w:tc>
        <w:tc>
          <w:tcPr>
            <w:tcW w:w="7371" w:type="dxa"/>
          </w:tcPr>
          <w:p w14:paraId="2D35EC5F"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to E-UTRA or for reconfigurations when </w:t>
            </w:r>
            <w:r w:rsidRPr="00170CE7">
              <w:rPr>
                <w:i/>
                <w:lang w:val="en-GB" w:eastAsia="en-GB"/>
              </w:rPr>
              <w:t>fullConfig</w:t>
            </w:r>
            <w:r w:rsidRPr="00170CE7">
              <w:rPr>
                <w:lang w:val="en-GB" w:eastAsia="en-GB"/>
              </w:rPr>
              <w:t xml:space="preserve"> is included; otherwise the field is optionally present, need ON.</w:t>
            </w:r>
          </w:p>
        </w:tc>
      </w:tr>
      <w:tr w:rsidR="002554F7" w:rsidRPr="00170CE7" w14:paraId="4BAAD7F3" w14:textId="77777777" w:rsidTr="00CE526B">
        <w:trPr>
          <w:cantSplit/>
        </w:trPr>
        <w:tc>
          <w:tcPr>
            <w:tcW w:w="2268" w:type="dxa"/>
          </w:tcPr>
          <w:p w14:paraId="5AED2232" w14:textId="77777777" w:rsidR="002554F7" w:rsidRPr="00170CE7" w:rsidRDefault="002554F7" w:rsidP="00CE526B">
            <w:pPr>
              <w:pStyle w:val="TAL"/>
              <w:rPr>
                <w:i/>
                <w:noProof/>
                <w:lang w:val="en-GB" w:eastAsia="en-GB"/>
              </w:rPr>
            </w:pPr>
            <w:r w:rsidRPr="00170CE7">
              <w:rPr>
                <w:i/>
                <w:noProof/>
                <w:lang w:val="en-GB" w:eastAsia="en-GB"/>
              </w:rPr>
              <w:t>nonFullConfig</w:t>
            </w:r>
          </w:p>
        </w:tc>
        <w:tc>
          <w:tcPr>
            <w:tcW w:w="7371" w:type="dxa"/>
          </w:tcPr>
          <w:p w14:paraId="5645B7D9" w14:textId="77777777" w:rsidR="002554F7" w:rsidRPr="00170CE7" w:rsidRDefault="002554F7" w:rsidP="00CE526B">
            <w:pPr>
              <w:pStyle w:val="TAL"/>
              <w:rPr>
                <w:lang w:val="en-GB" w:eastAsia="en-GB"/>
              </w:rPr>
            </w:pPr>
            <w:r w:rsidRPr="00170CE7">
              <w:rPr>
                <w:lang w:val="en-GB" w:eastAsia="en-GB"/>
              </w:rPr>
              <w:t xml:space="preserve">The field is not present when the </w:t>
            </w:r>
            <w:r w:rsidRPr="00170CE7">
              <w:rPr>
                <w:i/>
                <w:lang w:val="en-GB" w:eastAsia="en-GB"/>
              </w:rPr>
              <w:t xml:space="preserve">fullConfig </w:t>
            </w:r>
            <w:r w:rsidRPr="00170CE7">
              <w:rPr>
                <w:lang w:val="en-GB" w:eastAsia="en-GB"/>
              </w:rPr>
              <w:t>is included or in case of handover to E-UTRA; otherwise it is optional present, need ON.</w:t>
            </w:r>
          </w:p>
        </w:tc>
      </w:tr>
      <w:tr w:rsidR="002554F7" w:rsidRPr="00170CE7" w14:paraId="777AA771" w14:textId="77777777" w:rsidTr="00CE526B">
        <w:trPr>
          <w:cantSplit/>
        </w:trPr>
        <w:tc>
          <w:tcPr>
            <w:tcW w:w="2268" w:type="dxa"/>
          </w:tcPr>
          <w:p w14:paraId="742B5021" w14:textId="77777777" w:rsidR="002554F7" w:rsidRPr="00170CE7" w:rsidRDefault="002554F7" w:rsidP="00CE526B">
            <w:pPr>
              <w:pStyle w:val="TAL"/>
              <w:rPr>
                <w:i/>
                <w:noProof/>
                <w:lang w:val="en-GB" w:eastAsia="en-GB"/>
              </w:rPr>
            </w:pPr>
            <w:r w:rsidRPr="00170CE7">
              <w:rPr>
                <w:i/>
                <w:noProof/>
                <w:lang w:val="en-GB" w:eastAsia="en-GB"/>
              </w:rPr>
              <w:t>nonHO</w:t>
            </w:r>
          </w:p>
        </w:tc>
        <w:tc>
          <w:tcPr>
            <w:tcW w:w="7371" w:type="dxa"/>
          </w:tcPr>
          <w:p w14:paraId="3CADED70" w14:textId="77777777" w:rsidR="002554F7" w:rsidRPr="00170CE7" w:rsidRDefault="002554F7" w:rsidP="00CE526B">
            <w:pPr>
              <w:pStyle w:val="TAL"/>
              <w:rPr>
                <w:lang w:val="en-GB" w:eastAsia="en-GB"/>
              </w:rPr>
            </w:pPr>
            <w:r w:rsidRPr="00170CE7">
              <w:rPr>
                <w:lang w:val="en-GB" w:eastAsia="en-GB"/>
              </w:rPr>
              <w:t>The field is not present in case of handover within E-UTRA or to E-UTRA; otherwise it is optional present, need ON.</w:t>
            </w:r>
          </w:p>
        </w:tc>
      </w:tr>
      <w:tr w:rsidR="002554F7" w:rsidRPr="00170CE7" w14:paraId="7E7B26A2"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37769E60" w14:textId="77777777" w:rsidR="002554F7" w:rsidRPr="00170CE7" w:rsidRDefault="002554F7" w:rsidP="00CE526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CA69A52"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not present.</w:t>
            </w:r>
          </w:p>
        </w:tc>
      </w:tr>
      <w:tr w:rsidR="002554F7" w:rsidRPr="00170CE7" w14:paraId="43DB6DA5"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558615CD" w14:textId="77777777" w:rsidR="002554F7" w:rsidRPr="00170CE7" w:rsidRDefault="002554F7" w:rsidP="00CE526B">
            <w:pPr>
              <w:pStyle w:val="TAL"/>
              <w:rPr>
                <w:i/>
                <w:noProof/>
                <w:lang w:val="en-GB" w:eastAsia="en-GB"/>
              </w:rPr>
            </w:pPr>
            <w:r w:rsidRPr="00170CE7">
              <w:rPr>
                <w:i/>
                <w:noProof/>
                <w:lang w:val="en-GB"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3FF4A8B"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optionally present, need ON.</w:t>
            </w:r>
          </w:p>
        </w:tc>
      </w:tr>
    </w:tbl>
    <w:p w14:paraId="7C67E074" w14:textId="3709184F" w:rsidR="002C23B7" w:rsidRPr="00C9223B" w:rsidRDefault="002C23B7" w:rsidP="002C23B7">
      <w:pPr>
        <w:pStyle w:val="EditorsNote"/>
        <w:rPr>
          <w:ins w:id="744" w:author="Ericsson" w:date="2020-01-22T17:53:00Z"/>
        </w:rPr>
      </w:pPr>
      <w:commentRangeStart w:id="745"/>
      <w:commentRangeStart w:id="746"/>
      <w:ins w:id="747" w:author="Ericsson" w:date="2020-01-22T17:53:00Z">
        <w:del w:id="748" w:author="RAN2-109e-2" w:date="2020-03-09T11:13:00Z">
          <w:r w:rsidRPr="00E36661" w:rsidDel="00FE445A">
            <w:rPr>
              <w:lang w:val="en-GB"/>
            </w:rPr>
            <w:delText xml:space="preserve">Editor's Note: FFS </w:delText>
          </w:r>
          <w:r w:rsidDel="00FE445A">
            <w:delText xml:space="preserve">Whether </w:delText>
          </w:r>
          <w:r w:rsidRPr="00D82AD9" w:rsidDel="00FE445A">
            <w:rPr>
              <w:i/>
            </w:rPr>
            <w:delText>mobilityControlInfo</w:delText>
          </w:r>
          <w:r w:rsidDel="00FE445A">
            <w:delText xml:space="preserve"> may be included at the same time as a CHO.</w:delText>
          </w:r>
        </w:del>
      </w:ins>
      <w:commentRangeEnd w:id="745"/>
      <w:del w:id="749" w:author="RAN2-109e-2" w:date="2020-03-09T11:13:00Z">
        <w:r w:rsidR="003D100C" w:rsidDel="00FE445A">
          <w:rPr>
            <w:rStyle w:val="CommentReference"/>
            <w:color w:val="auto"/>
            <w:lang w:val="en-GB" w:eastAsia="ja-JP"/>
          </w:rPr>
          <w:commentReference w:id="745"/>
        </w:r>
      </w:del>
      <w:commentRangeEnd w:id="746"/>
      <w:r w:rsidR="00FE445A">
        <w:rPr>
          <w:rStyle w:val="CommentReference"/>
          <w:color w:val="auto"/>
          <w:lang w:val="en-GB" w:eastAsia="ja-JP"/>
        </w:rPr>
        <w:commentReference w:id="746"/>
      </w:r>
    </w:p>
    <w:p w14:paraId="540A20CA" w14:textId="77777777" w:rsidR="002554F7" w:rsidRPr="00170CE7" w:rsidRDefault="002554F7" w:rsidP="002554F7"/>
    <w:p w14:paraId="2398DB06" w14:textId="77777777" w:rsidR="002554F7" w:rsidRPr="00170CE7" w:rsidRDefault="002554F7" w:rsidP="002554F7">
      <w:pPr>
        <w:pStyle w:val="NO"/>
        <w:rPr>
          <w:lang w:val="en-GB"/>
        </w:rPr>
      </w:pPr>
      <w:r w:rsidRPr="00170CE7">
        <w:rPr>
          <w:lang w:val="en-GB"/>
        </w:rPr>
        <w:t>NOTE 1:</w:t>
      </w:r>
      <w:r w:rsidRPr="00170CE7">
        <w:rPr>
          <w:lang w:val="en-GB"/>
        </w:rPr>
        <w:tab/>
        <w:t xml:space="preserve">Fields </w:t>
      </w:r>
      <w:r w:rsidRPr="00170CE7">
        <w:rPr>
          <w:i/>
          <w:lang w:val="en-GB"/>
        </w:rPr>
        <w:t>sk-Counter</w:t>
      </w:r>
      <w:r w:rsidRPr="00170CE7">
        <w:rPr>
          <w:lang w:val="en-GB"/>
        </w:rPr>
        <w:t xml:space="preserve"> and </w:t>
      </w:r>
      <w:r w:rsidRPr="00170CE7">
        <w:rPr>
          <w:i/>
          <w:lang w:val="en-GB"/>
        </w:rPr>
        <w:t>nr-RadioBearerConfig1/ 2</w:t>
      </w:r>
      <w:r w:rsidRPr="00170CE7">
        <w:rPr>
          <w:lang w:val="en-GB"/>
        </w:rPr>
        <w:t xml:space="preserve"> are placed outside </w:t>
      </w:r>
      <w:r w:rsidRPr="00170CE7">
        <w:rPr>
          <w:i/>
          <w:lang w:val="en-GB"/>
        </w:rPr>
        <w:t>nr-Config</w:t>
      </w:r>
      <w:r w:rsidRPr="00170CE7">
        <w:rPr>
          <w:lang w:val="en-GB"/>
        </w:rPr>
        <w:t>, as these may be configured while the UE is not configured with (NG)EN-DC.</w:t>
      </w:r>
    </w:p>
    <w:p w14:paraId="3A172F66" w14:textId="77777777" w:rsidR="002554F7" w:rsidRPr="00170CE7" w:rsidRDefault="002554F7" w:rsidP="002554F7">
      <w:pPr>
        <w:pStyle w:val="NO"/>
        <w:rPr>
          <w:lang w:val="en-GB"/>
        </w:rPr>
      </w:pPr>
      <w:r w:rsidRPr="00170CE7">
        <w:rPr>
          <w:lang w:val="en-GB"/>
        </w:rPr>
        <w:t>NOTE 2:</w:t>
      </w:r>
      <w:r w:rsidRPr="00170CE7">
        <w:rPr>
          <w:lang w:val="en-GB"/>
        </w:rPr>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170CE7">
        <w:rPr>
          <w:lang w:val="en-GB"/>
        </w:rPr>
        <w:t>As a consequence</w:t>
      </w:r>
      <w:proofErr w:type="gramEnd"/>
      <w:r w:rsidRPr="00170CE7">
        <w:rPr>
          <w:lang w:val="en-GB"/>
        </w:rPr>
        <w:t>, explicit SMTC configuration is only supported when the source EUTRA PCell and the target EUTRA PCell of the handover are SFN/subframe-synchronized.</w:t>
      </w:r>
    </w:p>
    <w:p w14:paraId="5CB77817" w14:textId="77777777" w:rsidR="00E20768" w:rsidRDefault="00E20768" w:rsidP="00E20768">
      <w:pPr>
        <w:rPr>
          <w:lang w:val="x-none" w:eastAsia="x-none"/>
        </w:rPr>
      </w:pPr>
    </w:p>
    <w:p w14:paraId="0586E938" w14:textId="77777777" w:rsidR="00E20768" w:rsidRPr="00EA31D1" w:rsidRDefault="00E20768" w:rsidP="00E2076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C9DFD6" w14:textId="23ADBB2C" w:rsidR="002554F7" w:rsidRDefault="002554F7" w:rsidP="00461C59">
      <w:pPr>
        <w:rPr>
          <w:lang w:val="x-none" w:eastAsia="x-none"/>
        </w:rPr>
      </w:pPr>
    </w:p>
    <w:p w14:paraId="749D173D" w14:textId="77777777" w:rsidR="00E20768" w:rsidRPr="00170CE7" w:rsidRDefault="00E20768" w:rsidP="00E20768">
      <w:pPr>
        <w:pStyle w:val="Heading3"/>
        <w:rPr>
          <w:lang w:val="en-GB"/>
        </w:rPr>
      </w:pPr>
      <w:bookmarkStart w:id="750" w:name="_Toc20487267"/>
      <w:bookmarkStart w:id="751" w:name="_Toc29342562"/>
      <w:bookmarkStart w:id="752" w:name="_Toc29343701"/>
      <w:r w:rsidRPr="00170CE7">
        <w:rPr>
          <w:lang w:val="en-GB"/>
        </w:rPr>
        <w:t>6.3.2</w:t>
      </w:r>
      <w:r w:rsidRPr="00170CE7">
        <w:rPr>
          <w:lang w:val="en-GB"/>
        </w:rPr>
        <w:tab/>
        <w:t>Radio resource control information elements</w:t>
      </w:r>
      <w:bookmarkEnd w:id="750"/>
      <w:bookmarkEnd w:id="751"/>
      <w:bookmarkEnd w:id="752"/>
    </w:p>
    <w:p w14:paraId="6A630636" w14:textId="77777777" w:rsidR="00E20768" w:rsidRDefault="00E20768" w:rsidP="00E20768">
      <w:pPr>
        <w:pStyle w:val="BodyText"/>
        <w:rPr>
          <w:lang w:val="en-US"/>
        </w:rPr>
      </w:pPr>
      <w:r>
        <w:rPr>
          <w:lang w:val="en-US"/>
        </w:rPr>
        <w:t>[…]</w:t>
      </w:r>
    </w:p>
    <w:p w14:paraId="04AC3DD0" w14:textId="77777777" w:rsidR="00E20768" w:rsidRPr="00170CE7" w:rsidRDefault="00E20768" w:rsidP="00E20768">
      <w:pPr>
        <w:pStyle w:val="Heading4"/>
        <w:rPr>
          <w:lang w:val="en-GB"/>
        </w:rPr>
      </w:pPr>
      <w:bookmarkStart w:id="753" w:name="_Toc20487314"/>
      <w:bookmarkStart w:id="754" w:name="_Toc29342609"/>
      <w:bookmarkStart w:id="755" w:name="_Toc29343748"/>
      <w:r w:rsidRPr="00170CE7">
        <w:rPr>
          <w:lang w:val="en-GB"/>
        </w:rPr>
        <w:t>–</w:t>
      </w:r>
      <w:r w:rsidRPr="00170CE7">
        <w:rPr>
          <w:lang w:val="en-GB"/>
        </w:rPr>
        <w:tab/>
      </w:r>
      <w:r w:rsidRPr="00170CE7">
        <w:rPr>
          <w:i/>
          <w:noProof/>
          <w:lang w:val="en-GB"/>
        </w:rPr>
        <w:t>RadioResourceConfigDedicated</w:t>
      </w:r>
      <w:bookmarkEnd w:id="753"/>
      <w:bookmarkEnd w:id="754"/>
      <w:bookmarkEnd w:id="755"/>
    </w:p>
    <w:p w14:paraId="5ECBF501" w14:textId="77777777" w:rsidR="00E20768" w:rsidRPr="00170CE7" w:rsidRDefault="00E20768" w:rsidP="00E20768">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51831A27" w14:textId="77777777" w:rsidR="00E20768" w:rsidRPr="00170CE7" w:rsidRDefault="00E20768" w:rsidP="00E20768">
      <w:pPr>
        <w:pStyle w:val="TH"/>
        <w:rPr>
          <w:lang w:val="en-GB"/>
        </w:rPr>
      </w:pPr>
      <w:r w:rsidRPr="00170CE7">
        <w:rPr>
          <w:bCs/>
          <w:i/>
          <w:iCs/>
          <w:lang w:val="en-GB"/>
        </w:rPr>
        <w:t xml:space="preserve">RadioResourceConfigDedicated </w:t>
      </w:r>
      <w:r w:rsidRPr="00170CE7">
        <w:rPr>
          <w:lang w:val="en-GB"/>
        </w:rPr>
        <w:t>information element</w:t>
      </w:r>
    </w:p>
    <w:p w14:paraId="2D8F2E80" w14:textId="77777777" w:rsidR="00E20768" w:rsidRPr="00170CE7" w:rsidRDefault="00E20768" w:rsidP="00E20768">
      <w:pPr>
        <w:pStyle w:val="PL"/>
      </w:pPr>
      <w:r w:rsidRPr="00170CE7">
        <w:t>-- ASN1START</w:t>
      </w:r>
    </w:p>
    <w:p w14:paraId="68F7A04A" w14:textId="77777777" w:rsidR="00E20768" w:rsidRPr="00170CE7" w:rsidRDefault="00E20768" w:rsidP="00E20768">
      <w:pPr>
        <w:pStyle w:val="PL"/>
      </w:pPr>
    </w:p>
    <w:p w14:paraId="7ECD3522" w14:textId="77777777" w:rsidR="00E20768" w:rsidRPr="00170CE7" w:rsidRDefault="00E20768" w:rsidP="00E20768">
      <w:pPr>
        <w:pStyle w:val="PL"/>
      </w:pPr>
      <w:r w:rsidRPr="00170CE7">
        <w:t>RadioResourceConfigDedicated ::=</w:t>
      </w:r>
      <w:r w:rsidRPr="00170CE7">
        <w:tab/>
      </w:r>
      <w:r w:rsidRPr="00170CE7">
        <w:tab/>
        <w:t>SEQUENCE {</w:t>
      </w:r>
    </w:p>
    <w:p w14:paraId="217C5C07" w14:textId="77777777" w:rsidR="00E20768" w:rsidRPr="00170CE7" w:rsidRDefault="00E20768" w:rsidP="00E20768">
      <w:pPr>
        <w:pStyle w:val="PL"/>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3AE349FE" w14:textId="77777777" w:rsidR="00E20768" w:rsidRPr="00170CE7" w:rsidRDefault="00E20768" w:rsidP="00E20768">
      <w:pPr>
        <w:pStyle w:val="PL"/>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3C9A59C2" w14:textId="77777777" w:rsidR="00E20768" w:rsidRPr="00170CE7" w:rsidRDefault="00E20768" w:rsidP="00E20768">
      <w:pPr>
        <w:pStyle w:val="PL"/>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08724212" w14:textId="77777777" w:rsidR="00E20768" w:rsidRPr="00170CE7" w:rsidRDefault="00E20768" w:rsidP="00E20768">
      <w:pPr>
        <w:pStyle w:val="PL"/>
      </w:pPr>
      <w:r w:rsidRPr="00170CE7">
        <w:tab/>
        <w:t>mac-MainConfig</w:t>
      </w:r>
      <w:r w:rsidRPr="00170CE7">
        <w:tab/>
      </w:r>
      <w:r w:rsidRPr="00170CE7">
        <w:tab/>
      </w:r>
      <w:r w:rsidRPr="00170CE7">
        <w:tab/>
      </w:r>
      <w:r w:rsidRPr="00170CE7">
        <w:tab/>
      </w:r>
      <w:r w:rsidRPr="00170CE7">
        <w:tab/>
      </w:r>
      <w:r w:rsidRPr="00170CE7">
        <w:tab/>
        <w:t>CHOICE {</w:t>
      </w:r>
    </w:p>
    <w:p w14:paraId="225D50CE" w14:textId="77777777" w:rsidR="00E20768" w:rsidRPr="00170CE7" w:rsidRDefault="00E20768" w:rsidP="00E20768">
      <w:pPr>
        <w:pStyle w:val="PL"/>
      </w:pPr>
      <w:r w:rsidRPr="00170CE7">
        <w:lastRenderedPageBreak/>
        <w:tab/>
      </w:r>
      <w:r w:rsidRPr="00170CE7">
        <w:tab/>
      </w:r>
      <w:r w:rsidRPr="00170CE7">
        <w:tab/>
        <w:t>explicitValue</w:t>
      </w:r>
      <w:r w:rsidRPr="00170CE7">
        <w:tab/>
      </w:r>
      <w:r w:rsidRPr="00170CE7">
        <w:tab/>
      </w:r>
      <w:r w:rsidRPr="00170CE7">
        <w:tab/>
      </w:r>
      <w:r w:rsidRPr="00170CE7">
        <w:tab/>
      </w:r>
      <w:r w:rsidRPr="00170CE7">
        <w:tab/>
        <w:t>MAC-MainConfig,</w:t>
      </w:r>
    </w:p>
    <w:p w14:paraId="70F1C560" w14:textId="77777777" w:rsidR="00E20768" w:rsidRPr="00170CE7" w:rsidRDefault="00E20768" w:rsidP="00E20768">
      <w:pPr>
        <w:pStyle w:val="PL"/>
      </w:pPr>
      <w:r w:rsidRPr="00170CE7">
        <w:tab/>
      </w:r>
      <w:r w:rsidRPr="00170CE7">
        <w:tab/>
      </w:r>
      <w:r w:rsidRPr="00170CE7">
        <w:tab/>
        <w:t>defaultValue</w:t>
      </w:r>
      <w:r w:rsidRPr="00170CE7">
        <w:tab/>
      </w:r>
      <w:r w:rsidRPr="00170CE7">
        <w:tab/>
      </w:r>
      <w:r w:rsidRPr="00170CE7">
        <w:tab/>
      </w:r>
      <w:r w:rsidRPr="00170CE7">
        <w:tab/>
      </w:r>
      <w:r w:rsidRPr="00170CE7">
        <w:tab/>
        <w:t>NULL</w:t>
      </w:r>
    </w:p>
    <w:p w14:paraId="062DEC37"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2ACBA2AB" w14:textId="77777777" w:rsidR="00E20768" w:rsidRPr="00170CE7" w:rsidRDefault="00E20768" w:rsidP="00E20768">
      <w:pPr>
        <w:pStyle w:val="PL"/>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612C45CC" w14:textId="77777777" w:rsidR="00E20768" w:rsidRPr="00170CE7" w:rsidRDefault="00E20768" w:rsidP="00E20768">
      <w:pPr>
        <w:pStyle w:val="PL"/>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7A7E8E7A" w14:textId="77777777" w:rsidR="00E20768" w:rsidRPr="00170CE7" w:rsidRDefault="00E20768" w:rsidP="00E20768">
      <w:pPr>
        <w:pStyle w:val="PL"/>
      </w:pPr>
      <w:r w:rsidRPr="00170CE7">
        <w:tab/>
        <w:t>...,</w:t>
      </w:r>
    </w:p>
    <w:p w14:paraId="642CE9AF" w14:textId="77777777" w:rsidR="00E20768" w:rsidRPr="00170CE7" w:rsidRDefault="00E20768" w:rsidP="00E20768">
      <w:pPr>
        <w:pStyle w:val="PL"/>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2A0DD915" w14:textId="77777777" w:rsidR="00E20768" w:rsidRPr="00170CE7" w:rsidRDefault="00E20768" w:rsidP="00E20768">
      <w:pPr>
        <w:pStyle w:val="PL"/>
      </w:pPr>
      <w:r w:rsidRPr="00170CE7">
        <w:tab/>
        <w:t>]],</w:t>
      </w:r>
    </w:p>
    <w:p w14:paraId="704DD3CA" w14:textId="77777777" w:rsidR="00E20768" w:rsidRPr="00170CE7" w:rsidRDefault="00E20768" w:rsidP="00E20768">
      <w:pPr>
        <w:pStyle w:val="PL"/>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74C2F26D" w14:textId="77777777" w:rsidR="00E20768" w:rsidRPr="00170CE7" w:rsidRDefault="00E20768" w:rsidP="00E20768">
      <w:pPr>
        <w:pStyle w:val="PL"/>
      </w:pPr>
      <w:r w:rsidRPr="00170CE7">
        <w:tab/>
        <w:t>]],</w:t>
      </w:r>
    </w:p>
    <w:p w14:paraId="75DB3E26" w14:textId="77777777" w:rsidR="00E20768" w:rsidRPr="00170CE7" w:rsidRDefault="00E20768" w:rsidP="00E20768">
      <w:pPr>
        <w:pStyle w:val="PL"/>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76EC3010" w14:textId="77777777" w:rsidR="00E20768" w:rsidRPr="00170CE7" w:rsidRDefault="00E20768" w:rsidP="00E20768">
      <w:pPr>
        <w:pStyle w:val="PL"/>
      </w:pPr>
      <w:r w:rsidRPr="00170CE7">
        <w:tab/>
        <w:t>]],</w:t>
      </w:r>
    </w:p>
    <w:p w14:paraId="5DFCC42E"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44FF07FB" w14:textId="77777777" w:rsidR="00E20768" w:rsidRPr="00170CE7" w:rsidRDefault="00E20768" w:rsidP="00E20768">
      <w:pPr>
        <w:pStyle w:val="PL"/>
      </w:pPr>
      <w:r w:rsidRPr="00170CE7">
        <w:tab/>
        <w:t>]],</w:t>
      </w:r>
    </w:p>
    <w:p w14:paraId="06E1F7E9" w14:textId="77777777" w:rsidR="00E20768" w:rsidRPr="00170CE7" w:rsidRDefault="00E20768" w:rsidP="00E20768">
      <w:pPr>
        <w:pStyle w:val="PL"/>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25F06350" w14:textId="77777777" w:rsidR="00E20768" w:rsidRPr="00170CE7" w:rsidRDefault="00E20768" w:rsidP="00E20768">
      <w:pPr>
        <w:pStyle w:val="PL"/>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121EBA59" w14:textId="77777777" w:rsidR="00E20768" w:rsidRPr="00170CE7" w:rsidRDefault="00E20768" w:rsidP="00E20768">
      <w:pPr>
        <w:pStyle w:val="PL"/>
      </w:pPr>
      <w:r w:rsidRPr="00170CE7">
        <w:tab/>
        <w:t>]],</w:t>
      </w:r>
    </w:p>
    <w:p w14:paraId="3FDFAA58"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0296CCC9" w14:textId="77777777" w:rsidR="00E20768" w:rsidRPr="00170CE7" w:rsidRDefault="00E20768" w:rsidP="00E20768">
      <w:pPr>
        <w:pStyle w:val="PL"/>
      </w:pPr>
      <w:r w:rsidRPr="00170CE7">
        <w:tab/>
        <w:t>]],</w:t>
      </w:r>
    </w:p>
    <w:p w14:paraId="6E3AF430" w14:textId="77777777" w:rsidR="00E20768" w:rsidRPr="00170CE7" w:rsidRDefault="00E20768" w:rsidP="00E20768">
      <w:pPr>
        <w:pStyle w:val="PL"/>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66B6C5FB" w14:textId="77777777" w:rsidR="00E20768" w:rsidRPr="00170CE7" w:rsidRDefault="00E20768" w:rsidP="00E20768">
      <w:pPr>
        <w:pStyle w:val="PL"/>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0CD6185C" w14:textId="77777777" w:rsidR="00E20768" w:rsidRPr="00170CE7" w:rsidRDefault="00E20768" w:rsidP="00E20768">
      <w:pPr>
        <w:pStyle w:val="PL"/>
      </w:pPr>
    </w:p>
    <w:p w14:paraId="0C7143A9"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703D73BF" w14:textId="77777777" w:rsidR="00E20768" w:rsidRPr="00170CE7" w:rsidRDefault="00E20768" w:rsidP="00E20768">
      <w:pPr>
        <w:pStyle w:val="PL"/>
      </w:pPr>
    </w:p>
    <w:p w14:paraId="008E5FED" w14:textId="77777777" w:rsidR="00E20768" w:rsidRPr="00170CE7" w:rsidRDefault="00E20768" w:rsidP="00E20768">
      <w:pPr>
        <w:pStyle w:val="PL"/>
      </w:pPr>
      <w:r w:rsidRPr="00170CE7">
        <w:tab/>
      </w:r>
      <w:r w:rsidRPr="00170CE7">
        <w:tab/>
        <w:t>crs-IntfMitigConfig-r15</w:t>
      </w:r>
      <w:r w:rsidRPr="00170CE7">
        <w:tab/>
        <w:t>CHOICE {</w:t>
      </w:r>
    </w:p>
    <w:p w14:paraId="7102AC2F" w14:textId="77777777" w:rsidR="00E20768" w:rsidRPr="00170CE7" w:rsidRDefault="00E20768" w:rsidP="00E20768">
      <w:pPr>
        <w:pStyle w:val="PL"/>
      </w:pPr>
      <w:r w:rsidRPr="00170CE7">
        <w:tab/>
      </w:r>
      <w:r w:rsidRPr="00170CE7">
        <w:tab/>
      </w:r>
      <w:r w:rsidRPr="00170CE7">
        <w:tab/>
        <w:t>release</w:t>
      </w:r>
      <w:r w:rsidRPr="00170CE7">
        <w:tab/>
      </w:r>
      <w:r w:rsidRPr="00170CE7">
        <w:tab/>
      </w:r>
      <w:r w:rsidRPr="00170CE7">
        <w:tab/>
      </w:r>
      <w:r w:rsidRPr="00170CE7">
        <w:tab/>
      </w:r>
      <w:r w:rsidRPr="00170CE7">
        <w:tab/>
        <w:t>NULL,</w:t>
      </w:r>
    </w:p>
    <w:p w14:paraId="0E9483E9" w14:textId="77777777" w:rsidR="00E20768" w:rsidRPr="00170CE7" w:rsidRDefault="00E20768" w:rsidP="00E20768">
      <w:pPr>
        <w:pStyle w:val="PL"/>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729531D2" w14:textId="77777777" w:rsidR="00E20768" w:rsidRPr="00170CE7" w:rsidRDefault="00E20768" w:rsidP="00E20768">
      <w:pPr>
        <w:pStyle w:val="PL"/>
      </w:pPr>
      <w:r w:rsidRPr="00170CE7">
        <w:tab/>
      </w:r>
      <w:r w:rsidRPr="00170CE7">
        <w:tab/>
      </w:r>
      <w:r w:rsidRPr="00170CE7">
        <w:tab/>
      </w:r>
      <w:r w:rsidRPr="00170CE7">
        <w:tab/>
        <w:t>crs-IntfMitigNumPRBs-r15</w:t>
      </w:r>
      <w:r w:rsidRPr="00170CE7">
        <w:tab/>
        <w:t>ENUMERATED {n6, n24}</w:t>
      </w:r>
    </w:p>
    <w:p w14:paraId="60A53D9F" w14:textId="77777777" w:rsidR="00E20768" w:rsidRPr="00170CE7" w:rsidRDefault="00E20768" w:rsidP="00E20768">
      <w:pPr>
        <w:pStyle w:val="PL"/>
      </w:pPr>
      <w:r w:rsidRPr="00170CE7">
        <w:tab/>
      </w:r>
      <w:r w:rsidRPr="00170CE7">
        <w:tab/>
      </w:r>
      <w:r w:rsidRPr="00170CE7">
        <w:tab/>
        <w:t>}</w:t>
      </w:r>
    </w:p>
    <w:p w14:paraId="3E39F22D" w14:textId="77777777" w:rsidR="00E20768" w:rsidRPr="00170CE7" w:rsidRDefault="00E20768" w:rsidP="00E20768">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500C7406" w14:textId="77777777" w:rsidR="00E20768" w:rsidRPr="00170CE7" w:rsidRDefault="00E20768" w:rsidP="00E20768">
      <w:pPr>
        <w:pStyle w:val="PL"/>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08CBF58E" w14:textId="77777777" w:rsidR="00E20768" w:rsidRPr="00170CE7" w:rsidRDefault="00E20768" w:rsidP="00E20768">
      <w:pPr>
        <w:pStyle w:val="PL"/>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1398073B" w14:textId="77777777" w:rsidR="00E20768" w:rsidRPr="00170CE7" w:rsidRDefault="00E20768" w:rsidP="00E20768">
      <w:pPr>
        <w:pStyle w:val="PL"/>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4A5A1037" w14:textId="77777777" w:rsidR="00E20768" w:rsidRPr="00170CE7" w:rsidRDefault="00E20768" w:rsidP="00E20768">
      <w:pPr>
        <w:pStyle w:val="PL"/>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7C2CE724" w14:textId="77777777" w:rsidR="00E20768" w:rsidRPr="00170CE7" w:rsidRDefault="00E20768" w:rsidP="00E20768">
      <w:pPr>
        <w:pStyle w:val="PL"/>
        <w:rPr>
          <w:lang w:eastAsia="ko-KR"/>
        </w:rPr>
      </w:pPr>
      <w:r w:rsidRPr="00170CE7">
        <w:rPr>
          <w:lang w:eastAsia="ko-KR"/>
        </w:rPr>
        <w:tab/>
        <w:t>]],</w:t>
      </w:r>
    </w:p>
    <w:p w14:paraId="61AC5620"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2B70E1D1" w14:textId="77777777" w:rsidR="00E20768" w:rsidRPr="00170CE7" w:rsidRDefault="00E20768" w:rsidP="00E20768">
      <w:pPr>
        <w:pStyle w:val="PL"/>
        <w:rPr>
          <w:lang w:eastAsia="zh-CN"/>
        </w:rPr>
      </w:pPr>
      <w:r w:rsidRPr="00170CE7">
        <w:tab/>
        <w:t>]]</w:t>
      </w:r>
    </w:p>
    <w:p w14:paraId="2493E0C0" w14:textId="77777777" w:rsidR="00E20768" w:rsidRPr="00170CE7" w:rsidRDefault="00E20768" w:rsidP="00E20768">
      <w:pPr>
        <w:pStyle w:val="PL"/>
      </w:pPr>
      <w:r w:rsidRPr="00170CE7">
        <w:t>}</w:t>
      </w:r>
    </w:p>
    <w:p w14:paraId="5821E6B6" w14:textId="77777777" w:rsidR="00E20768" w:rsidRPr="00170CE7" w:rsidRDefault="00E20768" w:rsidP="00E20768">
      <w:pPr>
        <w:pStyle w:val="PL"/>
      </w:pPr>
    </w:p>
    <w:p w14:paraId="279CC077" w14:textId="77777777" w:rsidR="00E20768" w:rsidRPr="00170CE7" w:rsidRDefault="00E20768" w:rsidP="00E20768">
      <w:pPr>
        <w:pStyle w:val="PL"/>
      </w:pPr>
      <w:r w:rsidRPr="00170CE7">
        <w:t>RadioResourceConfigDedicated-v1370 ::=</w:t>
      </w:r>
      <w:r w:rsidRPr="00170CE7">
        <w:tab/>
      </w:r>
      <w:r w:rsidRPr="00170CE7">
        <w:tab/>
        <w:t>SEQUENCE {</w:t>
      </w:r>
    </w:p>
    <w:p w14:paraId="439061BB" w14:textId="77777777" w:rsidR="00E20768" w:rsidRPr="00170CE7" w:rsidRDefault="00E20768" w:rsidP="00E20768">
      <w:pPr>
        <w:pStyle w:val="PL"/>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15022E3C" w14:textId="77777777" w:rsidR="00E20768" w:rsidRPr="00170CE7" w:rsidRDefault="00E20768" w:rsidP="00E20768">
      <w:pPr>
        <w:pStyle w:val="PL"/>
      </w:pPr>
      <w:r w:rsidRPr="00170CE7">
        <w:t>}</w:t>
      </w:r>
    </w:p>
    <w:p w14:paraId="0FB46B79" w14:textId="77777777" w:rsidR="00E20768" w:rsidRPr="00170CE7" w:rsidRDefault="00E20768" w:rsidP="00E20768">
      <w:pPr>
        <w:pStyle w:val="PL"/>
      </w:pPr>
    </w:p>
    <w:p w14:paraId="178BB2DD" w14:textId="77777777" w:rsidR="00E20768" w:rsidRPr="00170CE7" w:rsidRDefault="00E20768" w:rsidP="00E20768">
      <w:pPr>
        <w:pStyle w:val="PL"/>
        <w:rPr>
          <w:lang w:eastAsia="en-US"/>
        </w:rPr>
      </w:pPr>
      <w:r w:rsidRPr="00170CE7">
        <w:t>RadioResourceConfigDedicated-v13c0 ::=</w:t>
      </w:r>
      <w:r w:rsidRPr="00170CE7">
        <w:tab/>
      </w:r>
      <w:r w:rsidRPr="00170CE7">
        <w:tab/>
        <w:t>SEQUENCE {</w:t>
      </w:r>
    </w:p>
    <w:p w14:paraId="65597AB6" w14:textId="77777777" w:rsidR="00E20768" w:rsidRPr="00170CE7" w:rsidRDefault="00E20768" w:rsidP="00E20768">
      <w:pPr>
        <w:pStyle w:val="PL"/>
      </w:pPr>
      <w:r w:rsidRPr="00170CE7">
        <w:tab/>
        <w:t>physicalConfigDedicated-v13c0</w:t>
      </w:r>
      <w:r w:rsidRPr="00170CE7">
        <w:tab/>
      </w:r>
      <w:r w:rsidRPr="00170CE7">
        <w:tab/>
        <w:t>PhysicalConfigDedicated-v13c0</w:t>
      </w:r>
    </w:p>
    <w:p w14:paraId="34C57B53" w14:textId="77777777" w:rsidR="00E20768" w:rsidRPr="00170CE7" w:rsidRDefault="00E20768" w:rsidP="00E20768">
      <w:pPr>
        <w:pStyle w:val="PL"/>
      </w:pPr>
      <w:r w:rsidRPr="00170CE7">
        <w:t>}</w:t>
      </w:r>
    </w:p>
    <w:p w14:paraId="1718E583" w14:textId="77777777" w:rsidR="00E20768" w:rsidRPr="00170CE7" w:rsidRDefault="00E20768" w:rsidP="00E20768">
      <w:pPr>
        <w:pStyle w:val="PL"/>
      </w:pPr>
    </w:p>
    <w:p w14:paraId="31299B92" w14:textId="77777777" w:rsidR="00E20768" w:rsidRPr="00170CE7" w:rsidRDefault="00E20768" w:rsidP="00E20768">
      <w:pPr>
        <w:pStyle w:val="PL"/>
      </w:pPr>
      <w:r w:rsidRPr="00170CE7">
        <w:t>RadioResourceConfigDedicatedPSCell-r12 ::=</w:t>
      </w:r>
      <w:r w:rsidRPr="00170CE7">
        <w:tab/>
      </w:r>
      <w:r w:rsidRPr="00170CE7">
        <w:tab/>
        <w:t>SEQUENCE {</w:t>
      </w:r>
    </w:p>
    <w:p w14:paraId="244206BC" w14:textId="77777777" w:rsidR="00E20768" w:rsidRPr="00170CE7" w:rsidRDefault="00E20768" w:rsidP="00E20768">
      <w:pPr>
        <w:pStyle w:val="PL"/>
      </w:pPr>
      <w:r w:rsidRPr="00170CE7">
        <w:tab/>
        <w:t>-- UE specific configuration extensions applicable for an PSCell</w:t>
      </w:r>
    </w:p>
    <w:p w14:paraId="140913D8" w14:textId="77777777" w:rsidR="00E20768" w:rsidRPr="00170CE7" w:rsidRDefault="00E20768" w:rsidP="00E20768">
      <w:pPr>
        <w:pStyle w:val="PL"/>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3B4B0C20" w14:textId="77777777" w:rsidR="00E20768" w:rsidRPr="00170CE7" w:rsidRDefault="00E20768" w:rsidP="00E20768">
      <w:pPr>
        <w:pStyle w:val="PL"/>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491D0C7A" w14:textId="77777777" w:rsidR="00E20768" w:rsidRPr="00170CE7" w:rsidRDefault="00E20768" w:rsidP="00E20768">
      <w:pPr>
        <w:pStyle w:val="PL"/>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7A7490E3" w14:textId="77777777" w:rsidR="00E20768" w:rsidRPr="00170CE7" w:rsidRDefault="00E20768" w:rsidP="00E20768">
      <w:pPr>
        <w:pStyle w:val="PL"/>
      </w:pPr>
      <w:r w:rsidRPr="00170CE7">
        <w:tab/>
        <w:t>...,</w:t>
      </w:r>
    </w:p>
    <w:p w14:paraId="64E75C3C" w14:textId="77777777" w:rsidR="00E20768" w:rsidRPr="00170CE7" w:rsidRDefault="00E20768" w:rsidP="00E20768">
      <w:pPr>
        <w:pStyle w:val="PL"/>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1ACA48BC" w14:textId="77777777" w:rsidR="00E20768" w:rsidRPr="00170CE7" w:rsidRDefault="00E20768" w:rsidP="00E20768">
      <w:pPr>
        <w:pStyle w:val="PL"/>
      </w:pPr>
      <w:r w:rsidRPr="00170CE7">
        <w:tab/>
        <w:t>]],</w:t>
      </w:r>
    </w:p>
    <w:p w14:paraId="5D550D17"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22E41F6C" w14:textId="77777777" w:rsidR="00E20768" w:rsidRPr="00170CE7" w:rsidRDefault="00E20768" w:rsidP="00E20768">
      <w:pPr>
        <w:pStyle w:val="PL"/>
      </w:pPr>
      <w:r w:rsidRPr="00170CE7">
        <w:tab/>
        <w:t>]],</w:t>
      </w:r>
    </w:p>
    <w:p w14:paraId="24963393" w14:textId="77777777" w:rsidR="00E20768" w:rsidRPr="00170CE7" w:rsidRDefault="00E20768" w:rsidP="00E20768">
      <w:pPr>
        <w:pStyle w:val="PL"/>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314550DD" w14:textId="77777777" w:rsidR="00E20768" w:rsidRPr="00170CE7" w:rsidRDefault="00E20768" w:rsidP="00E20768">
      <w:pPr>
        <w:pStyle w:val="PL"/>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B3C0C8B"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59BA1DAA" w14:textId="77777777" w:rsidR="00E20768" w:rsidRPr="00170CE7" w:rsidRDefault="00E20768" w:rsidP="00E20768">
      <w:pPr>
        <w:pStyle w:val="PL"/>
      </w:pPr>
      <w:r w:rsidRPr="00170CE7">
        <w:tab/>
        <w:t>]],</w:t>
      </w:r>
    </w:p>
    <w:p w14:paraId="5410F58C"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A8E031" w14:textId="77777777" w:rsidR="00E20768" w:rsidRPr="00170CE7" w:rsidRDefault="00E20768" w:rsidP="00E20768">
      <w:pPr>
        <w:pStyle w:val="PL"/>
      </w:pPr>
      <w:r w:rsidRPr="00170CE7">
        <w:tab/>
        <w:t>]]</w:t>
      </w:r>
    </w:p>
    <w:p w14:paraId="4EAD7398" w14:textId="77777777" w:rsidR="00E20768" w:rsidRPr="00170CE7" w:rsidRDefault="00E20768" w:rsidP="00E20768">
      <w:pPr>
        <w:pStyle w:val="PL"/>
      </w:pPr>
      <w:r w:rsidRPr="00170CE7">
        <w:t>}</w:t>
      </w:r>
    </w:p>
    <w:p w14:paraId="6F38661B" w14:textId="77777777" w:rsidR="00E20768" w:rsidRPr="00170CE7" w:rsidRDefault="00E20768" w:rsidP="00E20768">
      <w:pPr>
        <w:pStyle w:val="PL"/>
      </w:pPr>
    </w:p>
    <w:p w14:paraId="61B21C7B" w14:textId="77777777" w:rsidR="00E20768" w:rsidRPr="00170CE7" w:rsidRDefault="00E20768" w:rsidP="00E20768">
      <w:pPr>
        <w:pStyle w:val="PL"/>
      </w:pPr>
      <w:r w:rsidRPr="00170CE7">
        <w:t>RadioResourceConfigDedicatedPSCell-v1370 ::=</w:t>
      </w:r>
      <w:r w:rsidRPr="00170CE7">
        <w:tab/>
      </w:r>
      <w:r w:rsidRPr="00170CE7">
        <w:tab/>
        <w:t>SEQUENCE {</w:t>
      </w:r>
    </w:p>
    <w:p w14:paraId="08FB927F" w14:textId="77777777" w:rsidR="00E20768" w:rsidRPr="00170CE7" w:rsidRDefault="00E20768" w:rsidP="00E20768">
      <w:pPr>
        <w:pStyle w:val="PL"/>
      </w:pPr>
      <w:r w:rsidRPr="00170CE7">
        <w:tab/>
        <w:t>physicalConfigDedicatedPSCell-v1370</w:t>
      </w:r>
      <w:r w:rsidRPr="00170CE7">
        <w:tab/>
      </w:r>
      <w:r w:rsidRPr="00170CE7">
        <w:tab/>
        <w:t>PhysicalConfigDedicated-v1370</w:t>
      </w:r>
      <w:r w:rsidRPr="00170CE7">
        <w:tab/>
        <w:t>OPTIONAL</w:t>
      </w:r>
      <w:r w:rsidRPr="00170CE7">
        <w:tab/>
        <w:t>-- Need ON</w:t>
      </w:r>
    </w:p>
    <w:p w14:paraId="362FD69F" w14:textId="77777777" w:rsidR="00E20768" w:rsidRPr="00170CE7" w:rsidRDefault="00E20768" w:rsidP="00E20768">
      <w:pPr>
        <w:pStyle w:val="PL"/>
      </w:pPr>
      <w:r w:rsidRPr="00170CE7">
        <w:t>}</w:t>
      </w:r>
    </w:p>
    <w:p w14:paraId="64496C59" w14:textId="77777777" w:rsidR="00E20768" w:rsidRPr="00170CE7" w:rsidRDefault="00E20768" w:rsidP="00E20768">
      <w:pPr>
        <w:pStyle w:val="PL"/>
      </w:pPr>
    </w:p>
    <w:p w14:paraId="6FCE8352" w14:textId="77777777" w:rsidR="00E20768" w:rsidRPr="00170CE7" w:rsidRDefault="00E20768" w:rsidP="00E20768">
      <w:pPr>
        <w:pStyle w:val="PL"/>
        <w:rPr>
          <w:lang w:eastAsia="en-US"/>
        </w:rPr>
      </w:pPr>
      <w:r w:rsidRPr="00170CE7">
        <w:t>RadioResourceConfigDedicatedPSCell-v13c0 ::=</w:t>
      </w:r>
      <w:r w:rsidRPr="00170CE7">
        <w:tab/>
      </w:r>
      <w:r w:rsidRPr="00170CE7">
        <w:tab/>
        <w:t>SEQUENCE {</w:t>
      </w:r>
    </w:p>
    <w:p w14:paraId="6090DDB1" w14:textId="77777777" w:rsidR="00E20768" w:rsidRPr="00170CE7" w:rsidRDefault="00E20768" w:rsidP="00E20768">
      <w:pPr>
        <w:pStyle w:val="PL"/>
      </w:pPr>
      <w:r w:rsidRPr="00170CE7">
        <w:tab/>
        <w:t>physicalConfigDedicatedPSCell-v13c0</w:t>
      </w:r>
      <w:r w:rsidRPr="00170CE7">
        <w:tab/>
      </w:r>
      <w:r w:rsidRPr="00170CE7">
        <w:tab/>
        <w:t>PhysicalConfigDedicated-v13c0</w:t>
      </w:r>
    </w:p>
    <w:p w14:paraId="3095C7B6" w14:textId="77777777" w:rsidR="00E20768" w:rsidRPr="00170CE7" w:rsidRDefault="00E20768" w:rsidP="00E20768">
      <w:pPr>
        <w:pStyle w:val="PL"/>
      </w:pPr>
      <w:r w:rsidRPr="00170CE7">
        <w:t>}</w:t>
      </w:r>
    </w:p>
    <w:p w14:paraId="7D1B66FB" w14:textId="77777777" w:rsidR="00E20768" w:rsidRPr="00170CE7" w:rsidRDefault="00E20768" w:rsidP="00E20768">
      <w:pPr>
        <w:pStyle w:val="PL"/>
      </w:pPr>
    </w:p>
    <w:p w14:paraId="1F4AB188" w14:textId="77777777" w:rsidR="00E20768" w:rsidRPr="00170CE7" w:rsidRDefault="00E20768" w:rsidP="00E20768">
      <w:pPr>
        <w:pStyle w:val="PL"/>
      </w:pPr>
      <w:r w:rsidRPr="00170CE7">
        <w:t>RadioResourceConfigDedicatedSCG-r12 ::=</w:t>
      </w:r>
      <w:r w:rsidRPr="00170CE7">
        <w:tab/>
      </w:r>
      <w:r w:rsidRPr="00170CE7">
        <w:tab/>
        <w:t>SEQUENCE {</w:t>
      </w:r>
    </w:p>
    <w:p w14:paraId="0F897C1C" w14:textId="77777777" w:rsidR="00E20768" w:rsidRPr="00170CE7" w:rsidRDefault="00E20768" w:rsidP="00E20768">
      <w:pPr>
        <w:pStyle w:val="PL"/>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86AFF83" w14:textId="77777777" w:rsidR="00E20768" w:rsidRPr="00170CE7" w:rsidRDefault="00E20768" w:rsidP="00E20768">
      <w:pPr>
        <w:pStyle w:val="PL"/>
      </w:pPr>
      <w:r w:rsidRPr="00170CE7">
        <w:lastRenderedPageBreak/>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2BD9070E" w14:textId="77777777" w:rsidR="00E20768" w:rsidRPr="00170CE7" w:rsidRDefault="00E20768" w:rsidP="00E20768">
      <w:pPr>
        <w:pStyle w:val="PL"/>
      </w:pPr>
      <w:r w:rsidRPr="00170CE7">
        <w:tab/>
        <w:t>rlf-TimersAndConstantsSCG-r12</w:t>
      </w:r>
      <w:r w:rsidRPr="00170CE7">
        <w:tab/>
      </w:r>
      <w:r w:rsidRPr="00170CE7">
        <w:tab/>
        <w:t>RLF-TimersAndConstantsSCG-r12</w:t>
      </w:r>
      <w:r w:rsidRPr="00170CE7">
        <w:tab/>
        <w:t>OPTIONAL,</w:t>
      </w:r>
      <w:r w:rsidRPr="00170CE7">
        <w:tab/>
        <w:t>-- Need ON</w:t>
      </w:r>
    </w:p>
    <w:p w14:paraId="3FF05BFC" w14:textId="77777777" w:rsidR="00E20768" w:rsidRPr="00170CE7" w:rsidRDefault="00E20768" w:rsidP="00E20768">
      <w:pPr>
        <w:pStyle w:val="PL"/>
      </w:pPr>
      <w:r w:rsidRPr="00170CE7">
        <w:tab/>
        <w:t>...,</w:t>
      </w:r>
    </w:p>
    <w:p w14:paraId="0305995C" w14:textId="77777777" w:rsidR="00E20768" w:rsidRPr="00170CE7" w:rsidRDefault="00E20768" w:rsidP="00E20768">
      <w:pPr>
        <w:pStyle w:val="PL"/>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08D9047D" w14:textId="77777777" w:rsidR="00E20768" w:rsidRPr="00170CE7" w:rsidRDefault="00E20768" w:rsidP="00E20768">
      <w:pPr>
        <w:pStyle w:val="PL"/>
        <w:rPr>
          <w:lang w:eastAsia="ko-KR"/>
        </w:rPr>
      </w:pPr>
      <w:r w:rsidRPr="00170CE7">
        <w:rPr>
          <w:lang w:eastAsia="ko-KR"/>
        </w:rPr>
        <w:tab/>
        <w:t>]],</w:t>
      </w:r>
    </w:p>
    <w:p w14:paraId="088DED62" w14:textId="77777777" w:rsidR="00E20768" w:rsidRPr="00170CE7" w:rsidRDefault="00E20768" w:rsidP="00E20768">
      <w:pPr>
        <w:pStyle w:val="PL"/>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47D87506" w14:textId="77777777" w:rsidR="00E20768" w:rsidRPr="00170CE7" w:rsidRDefault="00E20768" w:rsidP="00E20768">
      <w:pPr>
        <w:pStyle w:val="PL"/>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560E4D1C" w14:textId="77777777" w:rsidR="00E20768" w:rsidRPr="00170CE7" w:rsidRDefault="00E20768" w:rsidP="00E20768">
      <w:pPr>
        <w:pStyle w:val="PL"/>
      </w:pPr>
      <w:r w:rsidRPr="00170CE7">
        <w:tab/>
        <w:t>]],</w:t>
      </w:r>
    </w:p>
    <w:p w14:paraId="7DB10DA0" w14:textId="77777777" w:rsidR="00E20768" w:rsidRPr="00170CE7" w:rsidRDefault="00E20768" w:rsidP="00E20768">
      <w:pPr>
        <w:pStyle w:val="PL"/>
      </w:pPr>
      <w:r w:rsidRPr="00170CE7">
        <w:tab/>
        <w:t>[[</w:t>
      </w:r>
      <w:r w:rsidRPr="00170CE7">
        <w:tab/>
        <w:t>-- NE-DC additions for release of RLC bearer config for DRBs</w:t>
      </w:r>
    </w:p>
    <w:p w14:paraId="0C64A6E5" w14:textId="77777777" w:rsidR="00E20768" w:rsidRPr="00170CE7" w:rsidRDefault="00E20768" w:rsidP="00E20768">
      <w:pPr>
        <w:pStyle w:val="PL"/>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0C6344BC" w14:textId="77777777" w:rsidR="00E20768" w:rsidRPr="00170CE7" w:rsidRDefault="00E20768" w:rsidP="00E20768">
      <w:pPr>
        <w:pStyle w:val="PL"/>
      </w:pPr>
      <w:r w:rsidRPr="00170CE7">
        <w:tab/>
        <w:t>]]</w:t>
      </w:r>
    </w:p>
    <w:p w14:paraId="575093D9" w14:textId="77777777" w:rsidR="00E20768" w:rsidRPr="00170CE7" w:rsidRDefault="00E20768" w:rsidP="00E20768">
      <w:pPr>
        <w:pStyle w:val="PL"/>
      </w:pPr>
      <w:r w:rsidRPr="00170CE7">
        <w:t>}</w:t>
      </w:r>
    </w:p>
    <w:p w14:paraId="4944C479" w14:textId="77777777" w:rsidR="00E20768" w:rsidRPr="00170CE7" w:rsidRDefault="00E20768" w:rsidP="00E20768">
      <w:pPr>
        <w:pStyle w:val="PL"/>
      </w:pPr>
    </w:p>
    <w:p w14:paraId="6E322B39" w14:textId="77777777" w:rsidR="00E20768" w:rsidRPr="00170CE7" w:rsidRDefault="00E20768" w:rsidP="00E20768">
      <w:pPr>
        <w:pStyle w:val="PL"/>
      </w:pPr>
      <w:r w:rsidRPr="00170CE7">
        <w:t>RadioResourceConfigDedicatedSCell-r10 ::=</w:t>
      </w:r>
      <w:r w:rsidRPr="00170CE7">
        <w:tab/>
        <w:t>SEQUENCE {</w:t>
      </w:r>
    </w:p>
    <w:p w14:paraId="15B11EAC" w14:textId="77777777" w:rsidR="00E20768" w:rsidRPr="00170CE7" w:rsidRDefault="00E20768" w:rsidP="00E20768">
      <w:pPr>
        <w:pStyle w:val="PL"/>
      </w:pPr>
      <w:r w:rsidRPr="00170CE7">
        <w:tab/>
        <w:t>-- UE specific configuration extensions applicable for an SCell</w:t>
      </w:r>
    </w:p>
    <w:p w14:paraId="46F274CA" w14:textId="77777777" w:rsidR="00E20768" w:rsidRPr="00170CE7" w:rsidRDefault="00E20768" w:rsidP="00E20768">
      <w:pPr>
        <w:pStyle w:val="PL"/>
      </w:pPr>
      <w:r w:rsidRPr="00170CE7">
        <w:tab/>
        <w:t>physicalConfigDedicatedSCell-r10</w:t>
      </w:r>
      <w:r w:rsidRPr="00170CE7">
        <w:tab/>
      </w:r>
      <w:r w:rsidRPr="00170CE7">
        <w:tab/>
        <w:t>PhysicalConfigDedicatedSCell-r10</w:t>
      </w:r>
      <w:r w:rsidRPr="00170CE7">
        <w:tab/>
        <w:t>OPTIONAL,</w:t>
      </w:r>
      <w:r w:rsidRPr="00170CE7">
        <w:tab/>
        <w:t>-- Need ON</w:t>
      </w:r>
    </w:p>
    <w:p w14:paraId="5E774E16" w14:textId="77777777" w:rsidR="00E20768" w:rsidRPr="00170CE7" w:rsidRDefault="00E20768" w:rsidP="00E20768">
      <w:pPr>
        <w:pStyle w:val="PL"/>
      </w:pPr>
      <w:r w:rsidRPr="00170CE7">
        <w:tab/>
        <w:t>...,</w:t>
      </w:r>
    </w:p>
    <w:p w14:paraId="21FB80A1" w14:textId="77777777" w:rsidR="00E20768" w:rsidRPr="00170CE7" w:rsidRDefault="00E20768" w:rsidP="00E20768">
      <w:pPr>
        <w:pStyle w:val="PL"/>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488263C6" w14:textId="77777777" w:rsidR="00E20768" w:rsidRPr="00170CE7" w:rsidRDefault="00E20768" w:rsidP="00E20768">
      <w:pPr>
        <w:pStyle w:val="PL"/>
      </w:pPr>
      <w:r w:rsidRPr="00170CE7">
        <w:tab/>
        <w:t>]],</w:t>
      </w:r>
    </w:p>
    <w:p w14:paraId="4D3A811D"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58781BBC" w14:textId="77777777" w:rsidR="00E20768" w:rsidRPr="00170CE7" w:rsidRDefault="00E20768" w:rsidP="00E20768">
      <w:pPr>
        <w:pStyle w:val="PL"/>
      </w:pPr>
      <w:r w:rsidRPr="00170CE7">
        <w:tab/>
        <w:t>]],</w:t>
      </w:r>
    </w:p>
    <w:p w14:paraId="12CCF236" w14:textId="77777777" w:rsidR="00E20768" w:rsidRPr="00170CE7" w:rsidRDefault="00E20768" w:rsidP="00E20768">
      <w:pPr>
        <w:pStyle w:val="PL"/>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5B74BF35" w14:textId="77777777" w:rsidR="00E20768" w:rsidRPr="00170CE7" w:rsidRDefault="00E20768" w:rsidP="00E20768">
      <w:pPr>
        <w:pStyle w:val="PL"/>
      </w:pPr>
      <w:r w:rsidRPr="00170CE7">
        <w:tab/>
        <w:t>]],</w:t>
      </w:r>
    </w:p>
    <w:p w14:paraId="28D839EF" w14:textId="77777777" w:rsidR="00E20768" w:rsidRPr="00170CE7" w:rsidRDefault="00E20768" w:rsidP="00E20768">
      <w:pPr>
        <w:pStyle w:val="PL"/>
      </w:pPr>
      <w:r w:rsidRPr="00170CE7">
        <w:tab/>
        <w:t>[[</w:t>
      </w:r>
      <w:r w:rsidRPr="00170CE7">
        <w:tab/>
        <w:t>physicalConfigDedicatedSCell-v1370</w:t>
      </w:r>
      <w:r w:rsidRPr="00170CE7">
        <w:tab/>
        <w:t>PhysicalConfigDedicatedSCell-v1370</w:t>
      </w:r>
      <w:r w:rsidRPr="00170CE7">
        <w:tab/>
        <w:t>OPTIONAL</w:t>
      </w:r>
      <w:r w:rsidRPr="00170CE7">
        <w:tab/>
        <w:t>-- Need ON</w:t>
      </w:r>
    </w:p>
    <w:p w14:paraId="0A334BF6" w14:textId="77777777" w:rsidR="00E20768" w:rsidRPr="00170CE7" w:rsidRDefault="00E20768" w:rsidP="00E20768">
      <w:pPr>
        <w:pStyle w:val="PL"/>
      </w:pPr>
      <w:r w:rsidRPr="00170CE7">
        <w:tab/>
        <w:t>]],</w:t>
      </w:r>
    </w:p>
    <w:p w14:paraId="6CF5D071" w14:textId="77777777" w:rsidR="00E20768" w:rsidRPr="00170CE7" w:rsidRDefault="00E20768" w:rsidP="00E20768">
      <w:pPr>
        <w:pStyle w:val="PL"/>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4A621C"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9A284BF"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0ACB4C30" w14:textId="77777777" w:rsidR="00E20768" w:rsidRPr="00170CE7" w:rsidRDefault="00E20768" w:rsidP="00E20768">
      <w:pPr>
        <w:pStyle w:val="PL"/>
      </w:pPr>
      <w:r w:rsidRPr="00170CE7">
        <w:tab/>
        <w:t>]]</w:t>
      </w:r>
    </w:p>
    <w:p w14:paraId="343674C7" w14:textId="77777777" w:rsidR="00E20768" w:rsidRPr="00170CE7" w:rsidRDefault="00E20768" w:rsidP="00E20768">
      <w:pPr>
        <w:pStyle w:val="PL"/>
        <w:tabs>
          <w:tab w:val="clear" w:pos="768"/>
          <w:tab w:val="clear" w:pos="1152"/>
          <w:tab w:val="clear" w:pos="1536"/>
          <w:tab w:val="clear" w:pos="1920"/>
        </w:tabs>
        <w:rPr>
          <w:lang w:eastAsia="en-US"/>
        </w:rPr>
      </w:pPr>
      <w:r w:rsidRPr="00170CE7">
        <w:t>}</w:t>
      </w:r>
    </w:p>
    <w:p w14:paraId="282AB7A2" w14:textId="77777777" w:rsidR="00E20768" w:rsidRPr="00170CE7" w:rsidRDefault="00E20768" w:rsidP="00E20768">
      <w:pPr>
        <w:pStyle w:val="PL"/>
        <w:tabs>
          <w:tab w:val="clear" w:pos="768"/>
          <w:tab w:val="clear" w:pos="1152"/>
          <w:tab w:val="clear" w:pos="1536"/>
          <w:tab w:val="clear" w:pos="1920"/>
        </w:tabs>
      </w:pPr>
    </w:p>
    <w:p w14:paraId="09D38451" w14:textId="77777777" w:rsidR="00E20768" w:rsidRPr="00170CE7" w:rsidRDefault="00E20768" w:rsidP="00E20768">
      <w:pPr>
        <w:pStyle w:val="PL"/>
      </w:pPr>
      <w:r w:rsidRPr="00170CE7">
        <w:t>RadioResourceConfigDedicatedSCell-v13c0 ::=</w:t>
      </w:r>
      <w:r w:rsidRPr="00170CE7">
        <w:tab/>
        <w:t>SEQUENCE {</w:t>
      </w:r>
    </w:p>
    <w:p w14:paraId="1287CF53" w14:textId="77777777" w:rsidR="00E20768" w:rsidRPr="00170CE7" w:rsidRDefault="00E20768" w:rsidP="00E20768">
      <w:pPr>
        <w:pStyle w:val="PL"/>
      </w:pPr>
      <w:r w:rsidRPr="00170CE7">
        <w:tab/>
        <w:t>physicalConfigDedicatedSCell-v13c0</w:t>
      </w:r>
      <w:r w:rsidRPr="00170CE7">
        <w:tab/>
        <w:t>PhysicalConfigDedicatedSCell-v13c0</w:t>
      </w:r>
    </w:p>
    <w:p w14:paraId="7F2969F5" w14:textId="77777777" w:rsidR="00E20768" w:rsidRPr="00170CE7" w:rsidRDefault="00E20768" w:rsidP="00E20768">
      <w:pPr>
        <w:pStyle w:val="PL"/>
      </w:pPr>
      <w:r w:rsidRPr="00170CE7">
        <w:t>}</w:t>
      </w:r>
    </w:p>
    <w:p w14:paraId="72D2CECB" w14:textId="77777777" w:rsidR="00E20768" w:rsidRPr="00170CE7" w:rsidRDefault="00E20768" w:rsidP="00E20768">
      <w:pPr>
        <w:pStyle w:val="PL"/>
        <w:rPr>
          <w:snapToGrid w:val="0"/>
        </w:rPr>
      </w:pPr>
    </w:p>
    <w:p w14:paraId="1C542614" w14:textId="77777777" w:rsidR="00E20768" w:rsidRPr="00170CE7" w:rsidRDefault="00E20768" w:rsidP="00E20768">
      <w:pPr>
        <w:pStyle w:val="PL"/>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63458922" w14:textId="77777777" w:rsidR="00E20768" w:rsidRPr="00170CE7" w:rsidRDefault="00E20768" w:rsidP="00E20768">
      <w:pPr>
        <w:pStyle w:val="PL"/>
        <w:rPr>
          <w:snapToGrid w:val="0"/>
        </w:rPr>
      </w:pPr>
    </w:p>
    <w:p w14:paraId="7DAABC35" w14:textId="77777777" w:rsidR="00E20768" w:rsidRPr="00170CE7" w:rsidRDefault="00E20768" w:rsidP="00E20768">
      <w:pPr>
        <w:pStyle w:val="PL"/>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A033BCF" w14:textId="77777777" w:rsidR="00E20768" w:rsidRPr="00170CE7" w:rsidRDefault="00E20768" w:rsidP="00E20768">
      <w:pPr>
        <w:pStyle w:val="PL"/>
        <w:rPr>
          <w:snapToGrid w:val="0"/>
        </w:rPr>
      </w:pPr>
    </w:p>
    <w:p w14:paraId="091A4619" w14:textId="77777777" w:rsidR="00E20768" w:rsidRPr="00170CE7" w:rsidRDefault="00E20768" w:rsidP="00E20768">
      <w:pPr>
        <w:pStyle w:val="PL"/>
      </w:pPr>
      <w:r w:rsidRPr="00170CE7">
        <w:rPr>
          <w:snapToGrid w:val="0"/>
        </w:rPr>
        <w:t>SRB-ToAddMod ::=</w:t>
      </w:r>
      <w:r w:rsidRPr="00170CE7">
        <w:rPr>
          <w:snapToGrid w:val="0"/>
        </w:rPr>
        <w:tab/>
      </w:r>
      <w:r w:rsidRPr="00170CE7">
        <w:t>SEQUENCE {</w:t>
      </w:r>
    </w:p>
    <w:p w14:paraId="4FFFF503" w14:textId="77777777" w:rsidR="00E20768" w:rsidRPr="00170CE7" w:rsidRDefault="00E20768" w:rsidP="00E20768">
      <w:pPr>
        <w:pStyle w:val="PL"/>
      </w:pPr>
      <w:r w:rsidRPr="00170CE7">
        <w:tab/>
        <w:t>srb-Identity</w:t>
      </w:r>
      <w:r w:rsidRPr="00170CE7">
        <w:tab/>
      </w:r>
      <w:r w:rsidRPr="00170CE7">
        <w:tab/>
      </w:r>
      <w:r w:rsidRPr="00170CE7">
        <w:tab/>
      </w:r>
      <w:r w:rsidRPr="00170CE7">
        <w:tab/>
      </w:r>
      <w:r w:rsidRPr="00170CE7">
        <w:tab/>
      </w:r>
      <w:r w:rsidRPr="00170CE7">
        <w:tab/>
        <w:t>INTEGER (1..2),</w:t>
      </w:r>
    </w:p>
    <w:p w14:paraId="29675C51"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CHOICE {</w:t>
      </w:r>
    </w:p>
    <w:p w14:paraId="7D4D5C4C"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RLC-Config,</w:t>
      </w:r>
    </w:p>
    <w:p w14:paraId="1BDADDC0"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3679D841"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7B6A16B8" w14:textId="77777777" w:rsidR="00E20768" w:rsidRPr="00170CE7" w:rsidRDefault="00E20768" w:rsidP="00E20768">
      <w:pPr>
        <w:pStyle w:val="PL"/>
      </w:pPr>
      <w:r w:rsidRPr="00170CE7">
        <w:tab/>
        <w:t>logicalChannelConfig</w:t>
      </w:r>
      <w:r w:rsidRPr="00170CE7">
        <w:tab/>
      </w:r>
      <w:r w:rsidRPr="00170CE7">
        <w:tab/>
      </w:r>
      <w:r w:rsidRPr="00170CE7">
        <w:tab/>
      </w:r>
      <w:r w:rsidRPr="00170CE7">
        <w:tab/>
        <w:t>CHOICE {</w:t>
      </w:r>
    </w:p>
    <w:p w14:paraId="2FF67A45"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1DBD726C"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07DB6C69"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7DA9D17" w14:textId="77777777" w:rsidR="00E20768" w:rsidRPr="00170CE7" w:rsidRDefault="00E20768" w:rsidP="00E20768">
      <w:pPr>
        <w:pStyle w:val="PL"/>
      </w:pPr>
      <w:r w:rsidRPr="00170CE7">
        <w:tab/>
        <w:t>...,</w:t>
      </w:r>
    </w:p>
    <w:p w14:paraId="68C91D85" w14:textId="77777777" w:rsidR="00E20768" w:rsidRPr="00170CE7" w:rsidRDefault="00E20768" w:rsidP="00E20768">
      <w:pPr>
        <w:pStyle w:val="PL"/>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067E70EE"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3BBF065F" w14:textId="77777777" w:rsidR="00E20768" w:rsidRPr="00170CE7" w:rsidRDefault="00E20768" w:rsidP="00E20768">
      <w:pPr>
        <w:pStyle w:val="PL"/>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2A642EEC" w14:textId="77777777" w:rsidR="00E20768" w:rsidRPr="00170CE7" w:rsidRDefault="00E20768" w:rsidP="00E20768">
      <w:pPr>
        <w:pStyle w:val="PL"/>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6068E75A" w14:textId="77777777" w:rsidR="00E20768" w:rsidRPr="00170CE7" w:rsidRDefault="00E20768" w:rsidP="00E20768">
      <w:pPr>
        <w:pStyle w:val="PL"/>
      </w:pPr>
      <w:r w:rsidRPr="00170CE7">
        <w:tab/>
        <w:t>]],</w:t>
      </w:r>
    </w:p>
    <w:p w14:paraId="33805CCF"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E75475D" w14:textId="77777777" w:rsidR="00E20768" w:rsidRPr="00170CE7" w:rsidRDefault="00E20768" w:rsidP="00E20768">
      <w:pPr>
        <w:pStyle w:val="PL"/>
      </w:pPr>
      <w:r w:rsidRPr="00170CE7">
        <w:tab/>
        <w:t>]]</w:t>
      </w:r>
    </w:p>
    <w:p w14:paraId="543FB6A4" w14:textId="77777777" w:rsidR="00E20768" w:rsidRPr="00170CE7" w:rsidRDefault="00E20768" w:rsidP="00E20768">
      <w:pPr>
        <w:pStyle w:val="PL"/>
      </w:pPr>
      <w:r w:rsidRPr="00170CE7">
        <w:t>}</w:t>
      </w:r>
    </w:p>
    <w:p w14:paraId="2B4E9516" w14:textId="77777777" w:rsidR="00E20768" w:rsidRPr="00170CE7" w:rsidRDefault="00E20768" w:rsidP="00E20768">
      <w:pPr>
        <w:pStyle w:val="PL"/>
      </w:pPr>
    </w:p>
    <w:p w14:paraId="00BA28DD" w14:textId="77777777" w:rsidR="00E20768" w:rsidRPr="00170CE7" w:rsidRDefault="00E20768" w:rsidP="00E20768">
      <w:pPr>
        <w:pStyle w:val="PL"/>
      </w:pPr>
      <w:r w:rsidRPr="00170CE7">
        <w:t>DRB-</w:t>
      </w:r>
      <w:r w:rsidRPr="00170CE7">
        <w:rPr>
          <w:snapToGrid w:val="0"/>
        </w:rPr>
        <w:t>ToAddMod</w:t>
      </w:r>
      <w:r w:rsidRPr="00170CE7">
        <w:t>List</w:t>
      </w:r>
      <w:bookmarkStart w:id="756" w:name="OLE_LINK4"/>
      <w:r w:rsidRPr="00170CE7">
        <w:t xml:space="preserve"> ::=</w:t>
      </w:r>
      <w:bookmarkEnd w:id="756"/>
      <w:r w:rsidRPr="00170CE7">
        <w:tab/>
      </w:r>
      <w:r w:rsidRPr="00170CE7">
        <w:tab/>
      </w:r>
      <w:r w:rsidRPr="00170CE7">
        <w:tab/>
      </w:r>
      <w:r w:rsidRPr="00170CE7">
        <w:tab/>
        <w:t xml:space="preserve">SEQUENCE (SIZE (1..maxDRB)) OF </w:t>
      </w:r>
      <w:r w:rsidRPr="00170CE7">
        <w:rPr>
          <w:snapToGrid w:val="0"/>
        </w:rPr>
        <w:t>DRB-ToAddMod</w:t>
      </w:r>
    </w:p>
    <w:p w14:paraId="00BE5EC9" w14:textId="77777777" w:rsidR="00E20768" w:rsidRPr="00170CE7" w:rsidRDefault="00E20768" w:rsidP="00E20768">
      <w:pPr>
        <w:pStyle w:val="PL"/>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246F6DA" w14:textId="77777777" w:rsidR="00E20768" w:rsidRPr="00170CE7" w:rsidRDefault="00E20768" w:rsidP="00E20768">
      <w:pPr>
        <w:pStyle w:val="PL"/>
        <w:rPr>
          <w:snapToGrid w:val="0"/>
        </w:rPr>
      </w:pPr>
    </w:p>
    <w:p w14:paraId="1778C028" w14:textId="77777777" w:rsidR="00E20768" w:rsidRPr="00170CE7" w:rsidRDefault="00E20768" w:rsidP="00E20768">
      <w:pPr>
        <w:pStyle w:val="PL"/>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0E707725" w14:textId="77777777" w:rsidR="00E20768" w:rsidRPr="00170CE7" w:rsidRDefault="00E20768" w:rsidP="00E20768">
      <w:pPr>
        <w:pStyle w:val="PL"/>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0B976F8B" w14:textId="77777777" w:rsidR="00E20768" w:rsidRPr="00170CE7" w:rsidRDefault="00E20768" w:rsidP="00E20768">
      <w:pPr>
        <w:pStyle w:val="PL"/>
        <w:rPr>
          <w:snapToGrid w:val="0"/>
        </w:rPr>
      </w:pPr>
    </w:p>
    <w:p w14:paraId="4B9EDFF4" w14:textId="77777777" w:rsidR="00E20768" w:rsidRPr="00170CE7" w:rsidRDefault="00E20768" w:rsidP="00E20768">
      <w:pPr>
        <w:pStyle w:val="PL"/>
      </w:pPr>
      <w:r w:rsidRPr="00170CE7">
        <w:rPr>
          <w:snapToGrid w:val="0"/>
        </w:rPr>
        <w:t>DRB-ToAddMod ::=</w:t>
      </w:r>
      <w:r w:rsidRPr="00170CE7">
        <w:rPr>
          <w:snapToGrid w:val="0"/>
        </w:rPr>
        <w:tab/>
      </w:r>
      <w:r w:rsidRPr="00170CE7">
        <w:t>SEQUENCE {</w:t>
      </w:r>
    </w:p>
    <w:p w14:paraId="29027B88" w14:textId="77777777" w:rsidR="00E20768" w:rsidRPr="00170CE7" w:rsidRDefault="00E20768" w:rsidP="00E20768">
      <w:pPr>
        <w:pStyle w:val="PL"/>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5F49D125" w14:textId="77777777" w:rsidR="00E20768" w:rsidRPr="00170CE7" w:rsidRDefault="00E20768" w:rsidP="00E20768">
      <w:pPr>
        <w:pStyle w:val="PL"/>
      </w:pPr>
      <w:r w:rsidRPr="00170CE7">
        <w:tab/>
        <w:t>drb-Identity</w:t>
      </w:r>
      <w:r w:rsidRPr="00170CE7">
        <w:tab/>
      </w:r>
      <w:r w:rsidRPr="00170CE7">
        <w:tab/>
      </w:r>
      <w:r w:rsidRPr="00170CE7">
        <w:tab/>
      </w:r>
      <w:r w:rsidRPr="00170CE7">
        <w:tab/>
      </w:r>
      <w:r w:rsidRPr="00170CE7">
        <w:tab/>
      </w:r>
      <w:r w:rsidRPr="00170CE7">
        <w:tab/>
        <w:t>DRB-Identity,</w:t>
      </w:r>
    </w:p>
    <w:p w14:paraId="2DE94FE2" w14:textId="77777777" w:rsidR="00E20768" w:rsidRPr="00170CE7" w:rsidRDefault="00E20768" w:rsidP="00E20768">
      <w:pPr>
        <w:pStyle w:val="PL"/>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AAA69F7"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26B012E8" w14:textId="77777777" w:rsidR="00E20768" w:rsidRPr="00170CE7" w:rsidRDefault="00E20768" w:rsidP="00E20768">
      <w:pPr>
        <w:pStyle w:val="PL"/>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4BD21084" w14:textId="77777777" w:rsidR="00E20768" w:rsidRPr="00170CE7" w:rsidRDefault="00E20768" w:rsidP="00E20768">
      <w:pPr>
        <w:pStyle w:val="PL"/>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54D087AC" w14:textId="77777777" w:rsidR="00E20768" w:rsidRPr="00170CE7" w:rsidRDefault="00E20768" w:rsidP="00E20768">
      <w:pPr>
        <w:pStyle w:val="PL"/>
      </w:pPr>
      <w:r w:rsidRPr="00170CE7">
        <w:tab/>
        <w:t>...,</w:t>
      </w:r>
    </w:p>
    <w:p w14:paraId="5EF1A4A7" w14:textId="77777777" w:rsidR="00E20768" w:rsidRPr="00170CE7" w:rsidRDefault="00E20768" w:rsidP="00E20768">
      <w:pPr>
        <w:pStyle w:val="PL"/>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7468C55" w14:textId="77777777" w:rsidR="00E20768" w:rsidRPr="00170CE7" w:rsidRDefault="00E20768" w:rsidP="00E20768">
      <w:pPr>
        <w:pStyle w:val="PL"/>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688287C5" w14:textId="77777777" w:rsidR="00E20768" w:rsidRPr="00170CE7" w:rsidRDefault="00E20768" w:rsidP="00E20768">
      <w:pPr>
        <w:pStyle w:val="PL"/>
      </w:pPr>
      <w:r w:rsidRPr="00170CE7">
        <w:lastRenderedPageBreak/>
        <w:tab/>
        <w:t>]],</w:t>
      </w:r>
    </w:p>
    <w:p w14:paraId="729F8A2C" w14:textId="77777777" w:rsidR="00E20768" w:rsidRPr="00170CE7" w:rsidRDefault="00E20768" w:rsidP="00E20768">
      <w:pPr>
        <w:pStyle w:val="PL"/>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6D84B29E" w14:textId="77777777" w:rsidR="00E20768" w:rsidRPr="00170CE7" w:rsidRDefault="00E20768" w:rsidP="00E20768">
      <w:pPr>
        <w:pStyle w:val="PL"/>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16C54253" w14:textId="77777777" w:rsidR="00E20768" w:rsidRPr="00170CE7" w:rsidRDefault="00E20768" w:rsidP="00E20768">
      <w:pPr>
        <w:pStyle w:val="PL"/>
      </w:pPr>
      <w:r w:rsidRPr="00170CE7">
        <w:tab/>
      </w:r>
      <w:r w:rsidRPr="00170CE7">
        <w:tab/>
        <w:t>drb-TypeLWIP-r13</w:t>
      </w:r>
      <w:r w:rsidRPr="00170CE7">
        <w:tab/>
      </w:r>
      <w:r w:rsidRPr="00170CE7">
        <w:tab/>
      </w:r>
      <w:r w:rsidRPr="00170CE7">
        <w:tab/>
      </w:r>
      <w:r w:rsidRPr="00170CE7">
        <w:tab/>
      </w:r>
      <w:r w:rsidRPr="00170CE7">
        <w:tab/>
        <w:t>ENUMERATED {lwip, lwip-DL-only,</w:t>
      </w:r>
    </w:p>
    <w:p w14:paraId="288E256C"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703E6DB5" w14:textId="77777777" w:rsidR="00E20768" w:rsidRPr="00170CE7" w:rsidRDefault="00E20768" w:rsidP="00E20768">
      <w:pPr>
        <w:pStyle w:val="PL"/>
      </w:pPr>
      <w:r w:rsidRPr="00170CE7">
        <w:tab/>
        <w:t>]],</w:t>
      </w:r>
    </w:p>
    <w:p w14:paraId="2603B1EA"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76CD2CE7" w14:textId="77777777" w:rsidR="00E20768" w:rsidRPr="00170CE7" w:rsidRDefault="00E20768" w:rsidP="00E20768">
      <w:pPr>
        <w:pStyle w:val="PL"/>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840A463" w14:textId="77777777" w:rsidR="00E20768" w:rsidRPr="00170CE7" w:rsidRDefault="00E20768" w:rsidP="00E20768">
      <w:pPr>
        <w:pStyle w:val="PL"/>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22EF3738" w14:textId="77777777" w:rsidR="00E20768" w:rsidRPr="00170CE7" w:rsidRDefault="00E20768" w:rsidP="00E20768">
      <w:pPr>
        <w:pStyle w:val="PL"/>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4E261D3C" w14:textId="77777777" w:rsidR="00E20768" w:rsidRPr="00170CE7" w:rsidRDefault="00E20768" w:rsidP="00E20768">
      <w:pPr>
        <w:pStyle w:val="PL"/>
      </w:pPr>
      <w:r w:rsidRPr="00170CE7">
        <w:tab/>
        <w:t>]],</w:t>
      </w:r>
    </w:p>
    <w:p w14:paraId="273C61FD" w14:textId="77777777" w:rsidR="00E20768" w:rsidRPr="00170CE7" w:rsidRDefault="00E20768" w:rsidP="00E20768">
      <w:pPr>
        <w:pStyle w:val="PL"/>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287DC8F" w14:textId="77777777" w:rsidR="00E20768" w:rsidRPr="00170CE7" w:rsidRDefault="00E20768" w:rsidP="00E20768">
      <w:pPr>
        <w:pStyle w:val="PL"/>
      </w:pPr>
      <w:r w:rsidRPr="00170CE7">
        <w:tab/>
        <w:t>]],</w:t>
      </w:r>
    </w:p>
    <w:p w14:paraId="412535E3" w14:textId="77777777" w:rsidR="00E20768" w:rsidRPr="00170CE7" w:rsidRDefault="00E20768" w:rsidP="00E20768">
      <w:pPr>
        <w:pStyle w:val="PL"/>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4B911A6F"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18AFED6B" w14:textId="77777777" w:rsidR="00E20768" w:rsidRPr="00170CE7" w:rsidRDefault="00E20768" w:rsidP="00E20768">
      <w:pPr>
        <w:pStyle w:val="PL"/>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3033D439" w14:textId="45A7A458" w:rsidR="00E20768" w:rsidRDefault="00E20768" w:rsidP="00E20768">
      <w:pPr>
        <w:pStyle w:val="PL"/>
        <w:rPr>
          <w:ins w:id="757" w:author="RAN2_109e" w:date="2020-03-04T10:27:00Z"/>
        </w:rPr>
      </w:pPr>
      <w:r w:rsidRPr="00170CE7">
        <w:tab/>
        <w:t>]]</w:t>
      </w:r>
      <w:ins w:id="758" w:author="RAN2_109e" w:date="2020-03-04T10:27:00Z">
        <w:r>
          <w:t>,</w:t>
        </w:r>
      </w:ins>
    </w:p>
    <w:p w14:paraId="21184678" w14:textId="3A596016" w:rsidR="00E20768" w:rsidRPr="00170CE7" w:rsidRDefault="00E20768" w:rsidP="00E20768">
      <w:pPr>
        <w:pStyle w:val="PL"/>
        <w:rPr>
          <w:ins w:id="759" w:author="RAN2_109e" w:date="2020-03-04T10:27:00Z"/>
        </w:rPr>
      </w:pPr>
      <w:ins w:id="760" w:author="RAN2_109e" w:date="2020-03-04T10:27:00Z">
        <w:r w:rsidRPr="00170CE7">
          <w:tab/>
          <w:t>[[</w:t>
        </w:r>
        <w:r w:rsidRPr="00170CE7">
          <w:tab/>
        </w:r>
      </w:ins>
      <w:ins w:id="761" w:author="RAN2_109e" w:date="2020-03-04T10:31:00Z">
        <w:r>
          <w:t>daps-HO</w:t>
        </w:r>
        <w:r w:rsidRPr="00867590">
          <w:t>-r1</w:t>
        </w:r>
        <w:r>
          <w:t>6</w:t>
        </w:r>
      </w:ins>
      <w:ins w:id="762" w:author="RAN2_109e" w:date="2020-03-04T10:27:00Z">
        <w:r w:rsidRPr="00170CE7">
          <w:tab/>
        </w:r>
        <w:r w:rsidRPr="00170CE7">
          <w:tab/>
        </w:r>
        <w:r w:rsidRPr="00170CE7">
          <w:tab/>
        </w:r>
        <w:r w:rsidRPr="00170CE7">
          <w:tab/>
        </w:r>
        <w:r w:rsidRPr="00170CE7">
          <w:tab/>
        </w:r>
      </w:ins>
      <w:ins w:id="763" w:author="RAN2_109e" w:date="2020-03-04T10:31:00Z">
        <w:r>
          <w:tab/>
        </w:r>
        <w:r>
          <w:tab/>
        </w:r>
        <w:r w:rsidR="000A341E" w:rsidRPr="00170CE7">
          <w:t>ENUMERATED {</w:t>
        </w:r>
        <w:r w:rsidR="000A341E">
          <w:t>true</w:t>
        </w:r>
      </w:ins>
      <w:ins w:id="764" w:author="RAN2_109e" w:date="2020-03-04T10:32:00Z">
        <w:r w:rsidR="000A341E">
          <w:t>}</w:t>
        </w:r>
      </w:ins>
      <w:ins w:id="765" w:author="RAN2_109e" w:date="2020-03-04T10:27:00Z">
        <w:r w:rsidRPr="00170CE7">
          <w:tab/>
        </w:r>
        <w:r w:rsidRPr="00170CE7">
          <w:tab/>
          <w:t xml:space="preserve">OPTIONAL, </w:t>
        </w:r>
        <w:r w:rsidRPr="00170CE7">
          <w:tab/>
        </w:r>
        <w:r w:rsidRPr="00170CE7">
          <w:tab/>
          <w:t xml:space="preserve">-- </w:t>
        </w:r>
      </w:ins>
      <w:ins w:id="766" w:author="RAN2_109e" w:date="2020-03-04T10:45:00Z">
        <w:r w:rsidR="00175271">
          <w:t>Cond NotFullConfig</w:t>
        </w:r>
      </w:ins>
      <w:ins w:id="767" w:author="RAN2_109e" w:date="2020-03-04T11:14:00Z">
        <w:r w:rsidR="006812C5">
          <w:t>HO</w:t>
        </w:r>
      </w:ins>
    </w:p>
    <w:p w14:paraId="4B5899FC" w14:textId="4836B686" w:rsidR="00E20768" w:rsidRPr="00170CE7" w:rsidRDefault="00E20768" w:rsidP="00E20768">
      <w:pPr>
        <w:pStyle w:val="PL"/>
      </w:pPr>
      <w:ins w:id="768" w:author="RAN2_109e" w:date="2020-03-04T10:27:00Z">
        <w:r w:rsidRPr="00170CE7">
          <w:tab/>
          <w:t>]]</w:t>
        </w:r>
      </w:ins>
    </w:p>
    <w:p w14:paraId="4F616AF1" w14:textId="77777777" w:rsidR="00E20768" w:rsidRPr="00170CE7" w:rsidRDefault="00E20768" w:rsidP="00E20768">
      <w:pPr>
        <w:pStyle w:val="PL"/>
      </w:pPr>
      <w:r w:rsidRPr="00170CE7">
        <w:t>}</w:t>
      </w:r>
    </w:p>
    <w:p w14:paraId="67509064" w14:textId="77777777" w:rsidR="00E20768" w:rsidRPr="00170CE7" w:rsidRDefault="00E20768" w:rsidP="00E20768">
      <w:pPr>
        <w:pStyle w:val="PL"/>
      </w:pPr>
    </w:p>
    <w:p w14:paraId="18C03B4D" w14:textId="77777777" w:rsidR="00E20768" w:rsidRPr="00170CE7" w:rsidRDefault="00E20768" w:rsidP="00E20768">
      <w:pPr>
        <w:pStyle w:val="PL"/>
      </w:pPr>
      <w:r w:rsidRPr="00170CE7">
        <w:t>DRB-ToAddModSCG-r12 ::=</w:t>
      </w:r>
      <w:r w:rsidRPr="00170CE7">
        <w:tab/>
        <w:t>SEQUENCE {</w:t>
      </w:r>
    </w:p>
    <w:p w14:paraId="21AFACD3" w14:textId="77777777" w:rsidR="00E20768" w:rsidRPr="00170CE7" w:rsidRDefault="00E20768" w:rsidP="00E20768">
      <w:pPr>
        <w:pStyle w:val="PL"/>
      </w:pPr>
      <w:r w:rsidRPr="00170CE7">
        <w:tab/>
        <w:t>drb-Identity-r12</w:t>
      </w:r>
      <w:r w:rsidRPr="00170CE7">
        <w:tab/>
      </w:r>
      <w:r w:rsidRPr="00170CE7">
        <w:tab/>
      </w:r>
      <w:r w:rsidRPr="00170CE7">
        <w:tab/>
      </w:r>
      <w:r w:rsidRPr="00170CE7">
        <w:tab/>
      </w:r>
      <w:r w:rsidRPr="00170CE7">
        <w:tab/>
        <w:t>DRB-Identity,</w:t>
      </w:r>
    </w:p>
    <w:p w14:paraId="6B85E8CD" w14:textId="77777777" w:rsidR="00E20768" w:rsidRPr="00170CE7" w:rsidRDefault="00E20768" w:rsidP="00E20768">
      <w:pPr>
        <w:pStyle w:val="PL"/>
      </w:pPr>
      <w:r w:rsidRPr="00170CE7">
        <w:tab/>
        <w:t>drb-Type-r12</w:t>
      </w:r>
      <w:r w:rsidRPr="00170CE7">
        <w:tab/>
      </w:r>
      <w:r w:rsidRPr="00170CE7">
        <w:tab/>
      </w:r>
      <w:r w:rsidRPr="00170CE7">
        <w:tab/>
      </w:r>
      <w:r w:rsidRPr="00170CE7">
        <w:tab/>
      </w:r>
      <w:r w:rsidRPr="00170CE7">
        <w:tab/>
      </w:r>
      <w:r w:rsidRPr="00170CE7">
        <w:tab/>
        <w:t>CHOICE {</w:t>
      </w:r>
    </w:p>
    <w:p w14:paraId="0B40EBA0" w14:textId="77777777" w:rsidR="00E20768" w:rsidRPr="00170CE7" w:rsidRDefault="00E20768" w:rsidP="00E20768">
      <w:pPr>
        <w:pStyle w:val="PL"/>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549C0302" w14:textId="77777777" w:rsidR="00E20768" w:rsidRPr="00170CE7" w:rsidRDefault="00E20768" w:rsidP="00E20768">
      <w:pPr>
        <w:pStyle w:val="PL"/>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002C522D" w14:textId="77777777" w:rsidR="00E20768" w:rsidRPr="00170CE7" w:rsidRDefault="00E20768" w:rsidP="00E20768">
      <w:pPr>
        <w:pStyle w:val="PL"/>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3F5931C9" w14:textId="77777777" w:rsidR="00E20768" w:rsidRPr="00170CE7" w:rsidRDefault="00E20768" w:rsidP="00E20768">
      <w:pPr>
        <w:pStyle w:val="PL"/>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5BD7B0A7" w14:textId="77777777" w:rsidR="00E20768" w:rsidRPr="00170CE7" w:rsidRDefault="00E20768" w:rsidP="00E20768">
      <w:pPr>
        <w:pStyle w:val="PL"/>
      </w:pPr>
      <w:r w:rsidRPr="00170CE7">
        <w:tab/>
      </w:r>
      <w:r w:rsidRPr="00170CE7">
        <w:tab/>
        <w:t>}</w:t>
      </w:r>
    </w:p>
    <w:p w14:paraId="7CA0ED93" w14:textId="77777777" w:rsidR="00E20768" w:rsidRPr="00170CE7" w:rsidRDefault="00E20768" w:rsidP="00E20768">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44C72AB8" w14:textId="77777777" w:rsidR="00E20768" w:rsidRPr="00170CE7" w:rsidRDefault="00E20768" w:rsidP="00E20768">
      <w:pPr>
        <w:pStyle w:val="PL"/>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27BEBAAC" w14:textId="77777777" w:rsidR="00E20768" w:rsidRPr="00170CE7" w:rsidRDefault="00E20768" w:rsidP="00E20768">
      <w:pPr>
        <w:pStyle w:val="PL"/>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5B0C2C8D" w14:textId="77777777" w:rsidR="00E20768" w:rsidRPr="00170CE7" w:rsidRDefault="00E20768" w:rsidP="00E20768">
      <w:pPr>
        <w:pStyle w:val="PL"/>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7D1615C7" w14:textId="77777777" w:rsidR="00E20768" w:rsidRPr="00170CE7" w:rsidRDefault="00E20768" w:rsidP="00E20768">
      <w:pPr>
        <w:pStyle w:val="PL"/>
      </w:pPr>
      <w:r w:rsidRPr="00170CE7">
        <w:tab/>
        <w:t>logicalChannelConfigSCG-r12</w:t>
      </w:r>
      <w:r w:rsidRPr="00170CE7">
        <w:tab/>
      </w:r>
      <w:r w:rsidRPr="00170CE7">
        <w:tab/>
      </w:r>
      <w:r w:rsidRPr="00170CE7">
        <w:tab/>
        <w:t>LogicalChannelConfig</w:t>
      </w:r>
      <w:r w:rsidRPr="00170CE7">
        <w:tab/>
        <w:t>OPTIONAL,</w:t>
      </w:r>
      <w:r w:rsidRPr="00170CE7">
        <w:tab/>
        <w:t>-- Cond SetupS</w:t>
      </w:r>
    </w:p>
    <w:p w14:paraId="534E7D76" w14:textId="77777777" w:rsidR="00E20768" w:rsidRPr="00170CE7" w:rsidRDefault="00E20768" w:rsidP="00E20768">
      <w:pPr>
        <w:pStyle w:val="PL"/>
      </w:pPr>
      <w:r w:rsidRPr="00170CE7">
        <w:tab/>
        <w:t>...,</w:t>
      </w:r>
    </w:p>
    <w:p w14:paraId="052FEF9D"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1B08020D" w14:textId="77777777" w:rsidR="00E20768" w:rsidRPr="00170CE7" w:rsidRDefault="00E20768" w:rsidP="00E20768">
      <w:pPr>
        <w:pStyle w:val="PL"/>
      </w:pPr>
      <w:r w:rsidRPr="00170CE7">
        <w:tab/>
        <w:t>]],</w:t>
      </w:r>
    </w:p>
    <w:p w14:paraId="1D43600D" w14:textId="77777777" w:rsidR="00E20768" w:rsidRPr="00170CE7" w:rsidRDefault="00E20768" w:rsidP="00E20768">
      <w:pPr>
        <w:pStyle w:val="PL"/>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3CC89675"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7640E822"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3165431" w14:textId="77777777" w:rsidR="00E20768" w:rsidRPr="00170CE7" w:rsidRDefault="00E20768" w:rsidP="00E20768">
      <w:pPr>
        <w:pStyle w:val="PL"/>
      </w:pPr>
      <w:r w:rsidRPr="00170CE7">
        <w:tab/>
        <w:t>]],</w:t>
      </w:r>
    </w:p>
    <w:p w14:paraId="7AA8AEBE"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3444B226" w14:textId="77777777" w:rsidR="00E20768" w:rsidRPr="00170CE7" w:rsidRDefault="00E20768" w:rsidP="00E20768">
      <w:pPr>
        <w:pStyle w:val="PL"/>
      </w:pPr>
      <w:r w:rsidRPr="00170CE7">
        <w:tab/>
        <w:t>]]</w:t>
      </w:r>
    </w:p>
    <w:p w14:paraId="4A7330D9" w14:textId="77777777" w:rsidR="00E20768" w:rsidRPr="00170CE7" w:rsidRDefault="00E20768" w:rsidP="00E20768">
      <w:pPr>
        <w:pStyle w:val="PL"/>
      </w:pPr>
      <w:r w:rsidRPr="00170CE7">
        <w:t>}</w:t>
      </w:r>
    </w:p>
    <w:p w14:paraId="4025D4E4" w14:textId="77777777" w:rsidR="00E20768" w:rsidRPr="00170CE7" w:rsidRDefault="00E20768" w:rsidP="00E20768">
      <w:pPr>
        <w:pStyle w:val="PL"/>
      </w:pPr>
    </w:p>
    <w:p w14:paraId="0665036D" w14:textId="77777777" w:rsidR="00E20768" w:rsidRPr="00170CE7" w:rsidRDefault="00E20768" w:rsidP="00E20768">
      <w:pPr>
        <w:pStyle w:val="PL"/>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6C4122D8" w14:textId="77777777" w:rsidR="00E20768" w:rsidRPr="00170CE7" w:rsidRDefault="00E20768" w:rsidP="00E20768">
      <w:pPr>
        <w:pStyle w:val="PL"/>
      </w:pPr>
      <w:r w:rsidRPr="00170CE7">
        <w:t>DRB-ToReleaseList-r15 ::=</w:t>
      </w:r>
      <w:r w:rsidRPr="00170CE7">
        <w:tab/>
      </w:r>
      <w:r w:rsidRPr="00170CE7">
        <w:tab/>
      </w:r>
      <w:r w:rsidRPr="00170CE7">
        <w:tab/>
        <w:t>SEQUENCE (SIZE (1..maxDRB-r15)) OF DRB-Identity</w:t>
      </w:r>
    </w:p>
    <w:p w14:paraId="19E2A5CB" w14:textId="77777777" w:rsidR="00E20768" w:rsidRPr="00170CE7" w:rsidRDefault="00E20768" w:rsidP="00E20768">
      <w:pPr>
        <w:pStyle w:val="PL"/>
      </w:pPr>
    </w:p>
    <w:p w14:paraId="26FF10D3" w14:textId="77777777" w:rsidR="00E20768" w:rsidRPr="00170CE7" w:rsidRDefault="00E20768" w:rsidP="00E20768">
      <w:pPr>
        <w:pStyle w:val="PL"/>
      </w:pPr>
      <w:r w:rsidRPr="00170CE7">
        <w:t>SRB-</w:t>
      </w:r>
      <w:r w:rsidRPr="00170CE7">
        <w:rPr>
          <w:snapToGrid w:val="0"/>
        </w:rPr>
        <w:t>ToRelease</w:t>
      </w:r>
      <w:r w:rsidRPr="00170CE7">
        <w:t>List-r15 ::=</w:t>
      </w:r>
      <w:r w:rsidRPr="00170CE7">
        <w:tab/>
      </w:r>
      <w:r w:rsidRPr="00170CE7">
        <w:tab/>
      </w:r>
      <w:r w:rsidRPr="00170CE7">
        <w:tab/>
        <w:t>SEQUENCE (SIZE (1..2)) OF INTEGER (1..2)</w:t>
      </w:r>
    </w:p>
    <w:p w14:paraId="22352B59" w14:textId="77777777" w:rsidR="00E20768" w:rsidRPr="00170CE7" w:rsidRDefault="00E20768" w:rsidP="00E20768">
      <w:pPr>
        <w:pStyle w:val="PL"/>
      </w:pPr>
    </w:p>
    <w:p w14:paraId="6CCCADC0" w14:textId="77777777" w:rsidR="00E20768" w:rsidRPr="00170CE7" w:rsidRDefault="00E20768" w:rsidP="00E20768">
      <w:pPr>
        <w:pStyle w:val="PL"/>
      </w:pPr>
      <w:r w:rsidRPr="00170CE7">
        <w:t>MeasSubframePatternPCell-r10 ::=</w:t>
      </w:r>
      <w:r w:rsidRPr="00170CE7">
        <w:tab/>
      </w:r>
      <w:r w:rsidRPr="00170CE7">
        <w:tab/>
        <w:t>CHOICE {</w:t>
      </w:r>
    </w:p>
    <w:p w14:paraId="0332965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6BE372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A57ED08" w14:textId="77777777" w:rsidR="00E20768" w:rsidRPr="00170CE7" w:rsidRDefault="00E20768" w:rsidP="00E20768">
      <w:pPr>
        <w:pStyle w:val="PL"/>
      </w:pPr>
      <w:r w:rsidRPr="00170CE7">
        <w:t>}</w:t>
      </w:r>
    </w:p>
    <w:p w14:paraId="6A2D060C" w14:textId="77777777" w:rsidR="00E20768" w:rsidRPr="00170CE7" w:rsidRDefault="00E20768" w:rsidP="00E20768">
      <w:pPr>
        <w:pStyle w:val="PL"/>
      </w:pPr>
    </w:p>
    <w:p w14:paraId="5C4DF8C3" w14:textId="77777777" w:rsidR="00E20768" w:rsidRPr="00170CE7" w:rsidRDefault="00E20768" w:rsidP="00E20768">
      <w:pPr>
        <w:pStyle w:val="PL"/>
      </w:pPr>
      <w:r w:rsidRPr="00170CE7">
        <w:t>NeighCellsCRS-Info-r11 ::=</w:t>
      </w:r>
      <w:r w:rsidRPr="00170CE7">
        <w:tab/>
      </w:r>
      <w:r w:rsidRPr="00170CE7">
        <w:tab/>
        <w:t>CHOICE {</w:t>
      </w:r>
    </w:p>
    <w:p w14:paraId="364D3B1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E0AA8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04FC1B8D" w14:textId="77777777" w:rsidR="00E20768" w:rsidRPr="00170CE7" w:rsidRDefault="00E20768" w:rsidP="00E20768">
      <w:pPr>
        <w:pStyle w:val="PL"/>
      </w:pPr>
      <w:r w:rsidRPr="00170CE7">
        <w:t>}</w:t>
      </w:r>
    </w:p>
    <w:p w14:paraId="56B99D67" w14:textId="77777777" w:rsidR="00E20768" w:rsidRPr="00170CE7" w:rsidRDefault="00E20768" w:rsidP="00E20768">
      <w:pPr>
        <w:pStyle w:val="PL"/>
      </w:pPr>
    </w:p>
    <w:p w14:paraId="29D86690" w14:textId="77777777" w:rsidR="00E20768" w:rsidRPr="00170CE7" w:rsidRDefault="00E20768" w:rsidP="00E20768">
      <w:pPr>
        <w:pStyle w:val="PL"/>
      </w:pPr>
      <w:r w:rsidRPr="00170CE7">
        <w:t>CRS-AssistanceInfoList-r11 ::=</w:t>
      </w:r>
      <w:r w:rsidRPr="00170CE7">
        <w:tab/>
        <w:t>SEQUENCE (SIZE (1..maxCellReport)) OF CRS-AssistanceInfo-r11</w:t>
      </w:r>
    </w:p>
    <w:p w14:paraId="6DE37C99" w14:textId="77777777" w:rsidR="00E20768" w:rsidRPr="00170CE7" w:rsidRDefault="00E20768" w:rsidP="00E20768">
      <w:pPr>
        <w:pStyle w:val="PL"/>
      </w:pPr>
    </w:p>
    <w:p w14:paraId="4B2FF510" w14:textId="77777777" w:rsidR="00E20768" w:rsidRPr="00170CE7" w:rsidRDefault="00E20768" w:rsidP="00E20768">
      <w:pPr>
        <w:pStyle w:val="PL"/>
      </w:pPr>
      <w:r w:rsidRPr="00170CE7">
        <w:t>CRS-AssistanceInfo-r11 ::= SEQUENCE {</w:t>
      </w:r>
    </w:p>
    <w:p w14:paraId="09D94DD8" w14:textId="77777777" w:rsidR="00E20768" w:rsidRPr="00170CE7" w:rsidRDefault="00E20768" w:rsidP="00E20768">
      <w:pPr>
        <w:pStyle w:val="PL"/>
      </w:pPr>
      <w:r w:rsidRPr="00170CE7">
        <w:tab/>
        <w:t>physCellId-r11</w:t>
      </w:r>
      <w:r w:rsidRPr="00170CE7">
        <w:tab/>
      </w:r>
      <w:r w:rsidRPr="00170CE7">
        <w:tab/>
      </w:r>
      <w:r w:rsidRPr="00170CE7">
        <w:tab/>
      </w:r>
      <w:r w:rsidRPr="00170CE7">
        <w:tab/>
      </w:r>
      <w:r w:rsidRPr="00170CE7">
        <w:tab/>
      </w:r>
      <w:r w:rsidRPr="00170CE7">
        <w:tab/>
        <w:t>PhysCellId,</w:t>
      </w:r>
    </w:p>
    <w:p w14:paraId="708C0193" w14:textId="77777777" w:rsidR="00E20768" w:rsidRPr="00170CE7" w:rsidRDefault="00E20768" w:rsidP="00E20768">
      <w:pPr>
        <w:pStyle w:val="PL"/>
      </w:pPr>
      <w:r w:rsidRPr="00170CE7">
        <w:tab/>
        <w:t>antennaPortsCount-r11</w:t>
      </w:r>
      <w:r w:rsidRPr="00170CE7">
        <w:tab/>
      </w:r>
      <w:r w:rsidRPr="00170CE7">
        <w:tab/>
      </w:r>
      <w:r w:rsidRPr="00170CE7">
        <w:tab/>
      </w:r>
      <w:r w:rsidRPr="00170CE7">
        <w:tab/>
        <w:t>ENUMERATED {an1, an2, an4, spare1},</w:t>
      </w:r>
    </w:p>
    <w:p w14:paraId="462567C0" w14:textId="77777777" w:rsidR="00E20768" w:rsidRPr="00170CE7" w:rsidRDefault="00E20768" w:rsidP="00E20768">
      <w:pPr>
        <w:pStyle w:val="PL"/>
      </w:pPr>
      <w:r w:rsidRPr="00170CE7">
        <w:tab/>
        <w:t>mbsfn-SubframeConfigList-r11</w:t>
      </w:r>
      <w:r w:rsidRPr="00170CE7">
        <w:tab/>
      </w:r>
      <w:r w:rsidRPr="00170CE7">
        <w:tab/>
        <w:t>MBSFN-SubframeConfigList,</w:t>
      </w:r>
    </w:p>
    <w:p w14:paraId="240A1AA0" w14:textId="77777777" w:rsidR="00E20768" w:rsidRPr="00170CE7" w:rsidRDefault="00E20768" w:rsidP="00E20768">
      <w:pPr>
        <w:pStyle w:val="PL"/>
      </w:pPr>
      <w:r w:rsidRPr="00170CE7">
        <w:tab/>
        <w:t>...,</w:t>
      </w:r>
    </w:p>
    <w:p w14:paraId="32AC38DA"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140DDD0A" w14:textId="77777777" w:rsidR="00E20768" w:rsidRPr="00170CE7" w:rsidRDefault="00E20768" w:rsidP="00E20768">
      <w:pPr>
        <w:pStyle w:val="PL"/>
      </w:pPr>
      <w:r w:rsidRPr="00170CE7">
        <w:tab/>
        <w:t>]]</w:t>
      </w:r>
    </w:p>
    <w:p w14:paraId="72E573F0" w14:textId="77777777" w:rsidR="00E20768" w:rsidRPr="00170CE7" w:rsidRDefault="00E20768" w:rsidP="00E20768">
      <w:pPr>
        <w:pStyle w:val="PL"/>
      </w:pPr>
      <w:r w:rsidRPr="00170CE7">
        <w:t>}</w:t>
      </w:r>
    </w:p>
    <w:p w14:paraId="679DBDF0" w14:textId="77777777" w:rsidR="00E20768" w:rsidRPr="00170CE7" w:rsidRDefault="00E20768" w:rsidP="00E20768">
      <w:pPr>
        <w:pStyle w:val="PL"/>
      </w:pPr>
    </w:p>
    <w:p w14:paraId="298C94DA" w14:textId="77777777" w:rsidR="00E20768" w:rsidRPr="00170CE7" w:rsidRDefault="00E20768" w:rsidP="00E20768">
      <w:pPr>
        <w:pStyle w:val="PL"/>
      </w:pPr>
      <w:r w:rsidRPr="00170CE7">
        <w:t>NeighCellsCRS-Info-r13 ::=</w:t>
      </w:r>
      <w:r w:rsidRPr="00170CE7">
        <w:tab/>
      </w:r>
      <w:r w:rsidRPr="00170CE7">
        <w:tab/>
        <w:t>CHOICE {</w:t>
      </w:r>
    </w:p>
    <w:p w14:paraId="113741EB"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0FE89C3B"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69BE3E53" w14:textId="77777777" w:rsidR="00E20768" w:rsidRPr="00170CE7" w:rsidRDefault="00E20768" w:rsidP="00E20768">
      <w:pPr>
        <w:pStyle w:val="PL"/>
      </w:pPr>
      <w:r w:rsidRPr="00170CE7">
        <w:t>}</w:t>
      </w:r>
    </w:p>
    <w:p w14:paraId="4269ED83" w14:textId="77777777" w:rsidR="00E20768" w:rsidRPr="00170CE7" w:rsidRDefault="00E20768" w:rsidP="00E20768">
      <w:pPr>
        <w:pStyle w:val="PL"/>
      </w:pPr>
    </w:p>
    <w:p w14:paraId="74C9A1FD" w14:textId="77777777" w:rsidR="00E20768" w:rsidRPr="00170CE7" w:rsidRDefault="00E20768" w:rsidP="00E20768">
      <w:pPr>
        <w:pStyle w:val="PL"/>
      </w:pPr>
      <w:r w:rsidRPr="00170CE7">
        <w:t>CRS-AssistanceInfoList-r13 ::=</w:t>
      </w:r>
      <w:r w:rsidRPr="00170CE7">
        <w:tab/>
        <w:t>SEQUENCE (SIZE (1..maxCellReport)) OF CRS-AssistanceInfo-r13</w:t>
      </w:r>
    </w:p>
    <w:p w14:paraId="76585A39" w14:textId="77777777" w:rsidR="00E20768" w:rsidRPr="00170CE7" w:rsidRDefault="00E20768" w:rsidP="00E20768">
      <w:pPr>
        <w:pStyle w:val="PL"/>
      </w:pPr>
    </w:p>
    <w:p w14:paraId="368A2B87" w14:textId="77777777" w:rsidR="00E20768" w:rsidRPr="00170CE7" w:rsidRDefault="00E20768" w:rsidP="00E20768">
      <w:pPr>
        <w:pStyle w:val="PL"/>
      </w:pPr>
      <w:r w:rsidRPr="00170CE7">
        <w:t>CRS-AssistanceInfo-r13 ::= SEQUENCE {</w:t>
      </w:r>
    </w:p>
    <w:p w14:paraId="6DB4A664" w14:textId="77777777" w:rsidR="00E20768" w:rsidRPr="00170CE7" w:rsidRDefault="00E20768" w:rsidP="00E20768">
      <w:pPr>
        <w:pStyle w:val="PL"/>
      </w:pPr>
      <w:r w:rsidRPr="00170CE7">
        <w:tab/>
        <w:t>physCellId-r13</w:t>
      </w:r>
      <w:r w:rsidRPr="00170CE7">
        <w:tab/>
      </w:r>
      <w:r w:rsidRPr="00170CE7">
        <w:tab/>
      </w:r>
      <w:r w:rsidRPr="00170CE7">
        <w:tab/>
      </w:r>
      <w:r w:rsidRPr="00170CE7">
        <w:tab/>
      </w:r>
      <w:r w:rsidRPr="00170CE7">
        <w:tab/>
      </w:r>
      <w:r w:rsidRPr="00170CE7">
        <w:tab/>
        <w:t>PhysCellId,</w:t>
      </w:r>
    </w:p>
    <w:p w14:paraId="46604E0D" w14:textId="77777777" w:rsidR="00E20768" w:rsidRPr="00170CE7" w:rsidRDefault="00E20768" w:rsidP="00E20768">
      <w:pPr>
        <w:pStyle w:val="PL"/>
      </w:pPr>
      <w:r w:rsidRPr="00170CE7">
        <w:tab/>
        <w:t>antennaPortsCount-r13</w:t>
      </w:r>
      <w:r w:rsidRPr="00170CE7">
        <w:tab/>
      </w:r>
      <w:r w:rsidRPr="00170CE7">
        <w:tab/>
      </w:r>
      <w:r w:rsidRPr="00170CE7">
        <w:tab/>
      </w:r>
      <w:r w:rsidRPr="00170CE7">
        <w:tab/>
        <w:t>ENUMERATED {an1, an2, an4, spare1},</w:t>
      </w:r>
    </w:p>
    <w:p w14:paraId="779F2F26" w14:textId="77777777" w:rsidR="00E20768" w:rsidRPr="00170CE7" w:rsidRDefault="00E20768" w:rsidP="00E20768">
      <w:pPr>
        <w:pStyle w:val="PL"/>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30E0AA42" w14:textId="77777777" w:rsidR="00E20768" w:rsidRPr="00170CE7" w:rsidRDefault="00E20768" w:rsidP="00E20768">
      <w:pPr>
        <w:pStyle w:val="PL"/>
      </w:pPr>
      <w:r w:rsidRPr="00170CE7">
        <w:tab/>
        <w:t>...,</w:t>
      </w:r>
    </w:p>
    <w:p w14:paraId="35F07DB8"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6613CA37" w14:textId="77777777" w:rsidR="00E20768" w:rsidRPr="00170CE7" w:rsidRDefault="00E20768" w:rsidP="00E20768">
      <w:pPr>
        <w:pStyle w:val="PL"/>
      </w:pPr>
      <w:r w:rsidRPr="00170CE7">
        <w:tab/>
        <w:t>]]</w:t>
      </w:r>
    </w:p>
    <w:p w14:paraId="2041A009" w14:textId="77777777" w:rsidR="00E20768" w:rsidRPr="00170CE7" w:rsidRDefault="00E20768" w:rsidP="00E20768">
      <w:pPr>
        <w:pStyle w:val="PL"/>
      </w:pPr>
      <w:r w:rsidRPr="00170CE7">
        <w:t>}</w:t>
      </w:r>
    </w:p>
    <w:p w14:paraId="10A53D02" w14:textId="77777777" w:rsidR="00E20768" w:rsidRPr="00170CE7" w:rsidRDefault="00E20768" w:rsidP="00E20768">
      <w:pPr>
        <w:pStyle w:val="PL"/>
      </w:pPr>
    </w:p>
    <w:p w14:paraId="2E2230FF" w14:textId="77777777" w:rsidR="00E20768" w:rsidRPr="00170CE7" w:rsidRDefault="00E20768" w:rsidP="00E20768">
      <w:pPr>
        <w:pStyle w:val="PL"/>
      </w:pPr>
      <w:r w:rsidRPr="00170CE7">
        <w:t>NeighCellsCRS-Info-r15 ::= CHOICE {</w:t>
      </w:r>
    </w:p>
    <w:p w14:paraId="70BE741C"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5794F54"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29E53EC8" w14:textId="77777777" w:rsidR="00E20768" w:rsidRPr="00170CE7" w:rsidRDefault="00E20768" w:rsidP="00E20768">
      <w:pPr>
        <w:pStyle w:val="PL"/>
      </w:pPr>
      <w:r w:rsidRPr="00170CE7">
        <w:t>}</w:t>
      </w:r>
    </w:p>
    <w:p w14:paraId="5AA63C65" w14:textId="77777777" w:rsidR="00E20768" w:rsidRPr="00170CE7" w:rsidRDefault="00E20768" w:rsidP="00E20768">
      <w:pPr>
        <w:pStyle w:val="PL"/>
      </w:pPr>
    </w:p>
    <w:p w14:paraId="3667E24F" w14:textId="77777777" w:rsidR="00E20768" w:rsidRPr="00170CE7" w:rsidRDefault="00E20768" w:rsidP="00E20768">
      <w:pPr>
        <w:pStyle w:val="PL"/>
      </w:pPr>
      <w:r w:rsidRPr="00170CE7">
        <w:t>CRS-AssistanceInfoList-r15 ::= SEQUENCE (SIZE (1..maxCellReport)) OF CRS-AssistanceInfo-r15</w:t>
      </w:r>
    </w:p>
    <w:p w14:paraId="4A61AE97" w14:textId="77777777" w:rsidR="00E20768" w:rsidRPr="00170CE7" w:rsidRDefault="00E20768" w:rsidP="00E20768">
      <w:pPr>
        <w:pStyle w:val="PL"/>
      </w:pPr>
    </w:p>
    <w:p w14:paraId="2073B20C" w14:textId="77777777" w:rsidR="00E20768" w:rsidRPr="00170CE7" w:rsidRDefault="00E20768" w:rsidP="00E20768">
      <w:pPr>
        <w:pStyle w:val="PL"/>
      </w:pPr>
      <w:r w:rsidRPr="00170CE7">
        <w:t>CRS-AssistanceInfo-r15 ::= SEQUENCE {</w:t>
      </w:r>
    </w:p>
    <w:p w14:paraId="11822C03" w14:textId="77777777" w:rsidR="00E20768" w:rsidRPr="00170CE7" w:rsidRDefault="00E20768" w:rsidP="00E20768">
      <w:pPr>
        <w:pStyle w:val="PL"/>
      </w:pPr>
      <w:r w:rsidRPr="00170CE7">
        <w:tab/>
        <w:t>physCellId-r15</w:t>
      </w:r>
      <w:r w:rsidRPr="00170CE7">
        <w:tab/>
      </w:r>
      <w:r w:rsidRPr="00170CE7">
        <w:tab/>
      </w:r>
      <w:r w:rsidRPr="00170CE7">
        <w:tab/>
      </w:r>
      <w:r w:rsidRPr="00170CE7">
        <w:tab/>
      </w:r>
      <w:r w:rsidRPr="00170CE7">
        <w:tab/>
      </w:r>
      <w:r w:rsidRPr="00170CE7">
        <w:tab/>
        <w:t>PhysCellId,</w:t>
      </w:r>
    </w:p>
    <w:p w14:paraId="49DF24AA" w14:textId="77777777" w:rsidR="00E20768" w:rsidRPr="00170CE7" w:rsidRDefault="00E20768" w:rsidP="00E20768">
      <w:pPr>
        <w:pStyle w:val="PL"/>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108E62BB" w14:textId="77777777" w:rsidR="00E20768" w:rsidRPr="00170CE7" w:rsidRDefault="00E20768" w:rsidP="00E20768">
      <w:pPr>
        <w:pStyle w:val="PL"/>
      </w:pPr>
      <w:r w:rsidRPr="00170CE7">
        <w:t>}</w:t>
      </w:r>
    </w:p>
    <w:p w14:paraId="416E52A9" w14:textId="77777777" w:rsidR="00E20768" w:rsidRPr="00170CE7" w:rsidRDefault="00E20768" w:rsidP="00E20768">
      <w:pPr>
        <w:pStyle w:val="PL"/>
      </w:pPr>
    </w:p>
    <w:p w14:paraId="4065F61C" w14:textId="77777777" w:rsidR="00E20768" w:rsidRPr="00170CE7" w:rsidRDefault="00E20768" w:rsidP="00E20768">
      <w:pPr>
        <w:pStyle w:val="PL"/>
      </w:pPr>
      <w:r w:rsidRPr="00170CE7">
        <w:t>NAICS-AssistanceInfo-r12 ::=</w:t>
      </w:r>
      <w:r w:rsidRPr="00170CE7">
        <w:tab/>
      </w:r>
      <w:r w:rsidRPr="00170CE7">
        <w:tab/>
        <w:t>CHOICE {</w:t>
      </w:r>
    </w:p>
    <w:p w14:paraId="229F6C69"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590EC29F"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264D3CBB"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7C1FAC25"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661BFBF4" w14:textId="77777777" w:rsidR="00E20768" w:rsidRPr="00170CE7" w:rsidRDefault="00E20768" w:rsidP="00E20768">
      <w:pPr>
        <w:pStyle w:val="PL"/>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A9DAADD" w14:textId="77777777" w:rsidR="00E20768" w:rsidRPr="00170CE7" w:rsidRDefault="00E20768" w:rsidP="00E20768">
      <w:pPr>
        <w:pStyle w:val="PL"/>
      </w:pPr>
      <w:r w:rsidRPr="00170CE7">
        <w:tab/>
        <w:t>}</w:t>
      </w:r>
    </w:p>
    <w:p w14:paraId="6DB0B759" w14:textId="77777777" w:rsidR="00E20768" w:rsidRPr="00170CE7" w:rsidRDefault="00E20768" w:rsidP="00E20768">
      <w:pPr>
        <w:pStyle w:val="PL"/>
      </w:pPr>
      <w:r w:rsidRPr="00170CE7">
        <w:t>}</w:t>
      </w:r>
    </w:p>
    <w:p w14:paraId="2F76D415" w14:textId="77777777" w:rsidR="00E20768" w:rsidRPr="00170CE7" w:rsidRDefault="00E20768" w:rsidP="00E20768">
      <w:pPr>
        <w:pStyle w:val="PL"/>
      </w:pPr>
    </w:p>
    <w:p w14:paraId="7CB3021E" w14:textId="77777777" w:rsidR="00E20768" w:rsidRPr="00170CE7" w:rsidRDefault="00E20768" w:rsidP="00E20768">
      <w:pPr>
        <w:pStyle w:val="PL"/>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7A652697" w14:textId="77777777" w:rsidR="00E20768" w:rsidRPr="00170CE7" w:rsidRDefault="00E20768" w:rsidP="00E20768">
      <w:pPr>
        <w:pStyle w:val="PL"/>
        <w:tabs>
          <w:tab w:val="clear" w:pos="384"/>
          <w:tab w:val="clear" w:pos="3072"/>
          <w:tab w:val="clear" w:pos="3840"/>
          <w:tab w:val="left" w:pos="160"/>
          <w:tab w:val="left" w:pos="2845"/>
          <w:tab w:val="left" w:pos="3535"/>
        </w:tabs>
      </w:pPr>
    </w:p>
    <w:p w14:paraId="15866C10" w14:textId="77777777" w:rsidR="00E20768" w:rsidRPr="00170CE7" w:rsidRDefault="00E20768" w:rsidP="00E20768">
      <w:pPr>
        <w:pStyle w:val="PL"/>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60EC695E" w14:textId="77777777" w:rsidR="00E20768" w:rsidRPr="00170CE7" w:rsidRDefault="00E20768" w:rsidP="00E20768">
      <w:pPr>
        <w:pStyle w:val="PL"/>
      </w:pPr>
    </w:p>
    <w:p w14:paraId="689326E5" w14:textId="77777777" w:rsidR="00E20768" w:rsidRPr="00170CE7" w:rsidRDefault="00E20768" w:rsidP="00E20768">
      <w:pPr>
        <w:pStyle w:val="PL"/>
        <w:tabs>
          <w:tab w:val="clear" w:pos="2304"/>
          <w:tab w:val="clear" w:pos="2688"/>
          <w:tab w:val="clear" w:pos="3456"/>
          <w:tab w:val="left" w:pos="3295"/>
        </w:tabs>
      </w:pPr>
      <w:r w:rsidRPr="00170CE7">
        <w:t>NeighCellsInfo-r12</w:t>
      </w:r>
      <w:r w:rsidRPr="00170CE7">
        <w:tab/>
        <w:t>::=</w:t>
      </w:r>
      <w:r w:rsidRPr="00170CE7">
        <w:tab/>
      </w:r>
      <w:r w:rsidRPr="00170CE7">
        <w:tab/>
        <w:t>SEQUENCE {</w:t>
      </w:r>
    </w:p>
    <w:p w14:paraId="704800AC" w14:textId="77777777" w:rsidR="00E20768" w:rsidRPr="00170CE7" w:rsidRDefault="00E20768" w:rsidP="00E20768">
      <w:pPr>
        <w:pStyle w:val="PL"/>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154EAC64" w14:textId="77777777" w:rsidR="00E20768" w:rsidRPr="00170CE7" w:rsidRDefault="00E20768" w:rsidP="00E20768">
      <w:pPr>
        <w:pStyle w:val="PL"/>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06382D02" w14:textId="77777777" w:rsidR="00E20768" w:rsidRPr="00170CE7" w:rsidRDefault="00E20768" w:rsidP="00E20768">
      <w:pPr>
        <w:pStyle w:val="PL"/>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34234D71" w14:textId="77777777" w:rsidR="00E20768" w:rsidRPr="00170CE7" w:rsidRDefault="00E20768" w:rsidP="00E20768">
      <w:pPr>
        <w:pStyle w:val="PL"/>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495EA5DE" w14:textId="77777777" w:rsidR="00E20768" w:rsidRPr="00170CE7" w:rsidRDefault="00E20768" w:rsidP="00E20768">
      <w:pPr>
        <w:pStyle w:val="PL"/>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4F0E09DE" w14:textId="77777777" w:rsidR="00E20768" w:rsidRPr="00170CE7" w:rsidRDefault="00E20768" w:rsidP="00E20768">
      <w:pPr>
        <w:pStyle w:val="PL"/>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689D69C7" w14:textId="77777777" w:rsidR="00E20768" w:rsidRPr="00170CE7" w:rsidRDefault="00E20768" w:rsidP="00E20768">
      <w:pPr>
        <w:pStyle w:val="PL"/>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79EFF937" w14:textId="77777777" w:rsidR="00E20768" w:rsidRPr="00170CE7" w:rsidRDefault="00E20768" w:rsidP="00E20768">
      <w:pPr>
        <w:pStyle w:val="PL"/>
        <w:tabs>
          <w:tab w:val="clear" w:pos="3456"/>
          <w:tab w:val="clear" w:pos="4608"/>
          <w:tab w:val="left" w:pos="3305"/>
          <w:tab w:val="left" w:pos="4300"/>
        </w:tabs>
        <w:rPr>
          <w:lang w:eastAsia="zh-TW"/>
        </w:rPr>
      </w:pPr>
      <w:r w:rsidRPr="00170CE7">
        <w:tab/>
        <w:t>...</w:t>
      </w:r>
    </w:p>
    <w:p w14:paraId="0638B1D7" w14:textId="77777777" w:rsidR="00E20768" w:rsidRPr="00170CE7" w:rsidRDefault="00E20768" w:rsidP="00E20768">
      <w:pPr>
        <w:pStyle w:val="PL"/>
        <w:tabs>
          <w:tab w:val="clear" w:pos="3840"/>
          <w:tab w:val="left" w:pos="3535"/>
        </w:tabs>
        <w:rPr>
          <w:lang w:eastAsia="zh-TW"/>
        </w:rPr>
      </w:pPr>
      <w:r w:rsidRPr="00170CE7">
        <w:t>}</w:t>
      </w:r>
    </w:p>
    <w:p w14:paraId="480B2626" w14:textId="77777777" w:rsidR="00E20768" w:rsidRPr="00170CE7" w:rsidRDefault="00E20768" w:rsidP="00E20768">
      <w:pPr>
        <w:pStyle w:val="PL"/>
        <w:tabs>
          <w:tab w:val="clear" w:pos="3840"/>
          <w:tab w:val="left" w:pos="3535"/>
        </w:tabs>
      </w:pPr>
      <w:r w:rsidRPr="00170CE7">
        <w:t>P-a ::= ENUMERATED {</w:t>
      </w:r>
      <w:r w:rsidRPr="00170CE7">
        <w:tab/>
        <w:t>dB-6, dB-4dot77, dB-3, dB-1dot77,</w:t>
      </w:r>
    </w:p>
    <w:p w14:paraId="6EC35D9D"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7EB39C2" w14:textId="77777777" w:rsidR="00E20768" w:rsidRPr="00170CE7" w:rsidRDefault="00E20768" w:rsidP="00E20768">
      <w:pPr>
        <w:pStyle w:val="PL"/>
      </w:pPr>
    </w:p>
    <w:p w14:paraId="7613ACB4" w14:textId="77777777" w:rsidR="00E20768" w:rsidRPr="00170CE7" w:rsidRDefault="00E20768" w:rsidP="00E20768">
      <w:pPr>
        <w:pStyle w:val="PL"/>
      </w:pPr>
      <w:r w:rsidRPr="00170CE7">
        <w:t>RLC-BearerConfig-r15 ::=</w:t>
      </w:r>
      <w:r w:rsidRPr="00170CE7">
        <w:tab/>
      </w:r>
      <w:r w:rsidRPr="00170CE7">
        <w:tab/>
      </w:r>
      <w:r w:rsidRPr="00170CE7">
        <w:tab/>
        <w:t>CHOICE {</w:t>
      </w:r>
    </w:p>
    <w:p w14:paraId="6BD55E70"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394E200"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1AF08D2" w14:textId="77777777" w:rsidR="00E20768" w:rsidRPr="00170CE7" w:rsidRDefault="00E20768" w:rsidP="00E20768">
      <w:pPr>
        <w:pStyle w:val="PL"/>
      </w:pPr>
      <w:r w:rsidRPr="00170CE7">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22F22CA5" w14:textId="77777777" w:rsidR="00E20768" w:rsidRPr="00170CE7" w:rsidRDefault="00E20768" w:rsidP="00E20768">
      <w:pPr>
        <w:pStyle w:val="PL"/>
      </w:pPr>
      <w:r w:rsidRPr="00170CE7">
        <w:tab/>
      </w:r>
      <w:r w:rsidRPr="00170CE7">
        <w:tab/>
        <w:t xml:space="preserve">logicalChannelIdentityConfig-r15 </w:t>
      </w:r>
      <w:r w:rsidRPr="00170CE7">
        <w:tab/>
        <w:t>CHOICE {</w:t>
      </w:r>
    </w:p>
    <w:p w14:paraId="3FA76CF0" w14:textId="77777777" w:rsidR="00E20768" w:rsidRPr="00170CE7" w:rsidRDefault="00E20768" w:rsidP="00E20768">
      <w:pPr>
        <w:pStyle w:val="PL"/>
      </w:pPr>
      <w:r w:rsidRPr="00170CE7">
        <w:tab/>
      </w:r>
      <w:r w:rsidRPr="00170CE7">
        <w:tab/>
      </w:r>
      <w:r w:rsidRPr="00170CE7">
        <w:tab/>
        <w:t>logicalChannelIdentity-r15</w:t>
      </w:r>
      <w:r w:rsidRPr="00170CE7">
        <w:tab/>
      </w:r>
      <w:r w:rsidRPr="00170CE7">
        <w:tab/>
      </w:r>
      <w:r w:rsidRPr="00170CE7">
        <w:tab/>
        <w:t>INTEGER (1..10),</w:t>
      </w:r>
    </w:p>
    <w:p w14:paraId="150B1978" w14:textId="77777777" w:rsidR="00E20768" w:rsidRPr="00170CE7" w:rsidRDefault="00E20768" w:rsidP="00E20768">
      <w:pPr>
        <w:pStyle w:val="PL"/>
      </w:pPr>
      <w:r w:rsidRPr="00170CE7">
        <w:tab/>
      </w:r>
      <w:r w:rsidRPr="00170CE7">
        <w:tab/>
      </w:r>
      <w:r w:rsidRPr="00170CE7">
        <w:tab/>
        <w:t>logicalChannelIdentityExt-r15</w:t>
      </w:r>
      <w:r w:rsidRPr="00170CE7">
        <w:tab/>
      </w:r>
      <w:r w:rsidRPr="00170CE7">
        <w:tab/>
        <w:t>INTEGER (32..38)</w:t>
      </w:r>
    </w:p>
    <w:p w14:paraId="65DCC1BF" w14:textId="77777777" w:rsidR="00E20768" w:rsidRPr="00170CE7" w:rsidRDefault="00E20768" w:rsidP="00E20768">
      <w:pPr>
        <w:pStyle w:val="PL"/>
      </w:pPr>
      <w:r w:rsidRPr="00170CE7">
        <w:tab/>
      </w:r>
      <w:r w:rsidRPr="00170CE7">
        <w:tab/>
        <w:t>},</w:t>
      </w:r>
    </w:p>
    <w:p w14:paraId="61019C38" w14:textId="77777777" w:rsidR="00E20768" w:rsidRPr="00170CE7" w:rsidRDefault="00E20768" w:rsidP="00E20768">
      <w:pPr>
        <w:pStyle w:val="PL"/>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15D2F666" w14:textId="77777777" w:rsidR="00E20768" w:rsidRPr="00170CE7" w:rsidRDefault="00E20768" w:rsidP="00E20768">
      <w:pPr>
        <w:pStyle w:val="PL"/>
      </w:pPr>
      <w:r w:rsidRPr="00170CE7">
        <w:tab/>
        <w:t>}</w:t>
      </w:r>
    </w:p>
    <w:p w14:paraId="594369AA" w14:textId="77777777" w:rsidR="00E20768" w:rsidRPr="00170CE7" w:rsidRDefault="00E20768" w:rsidP="00E20768">
      <w:pPr>
        <w:pStyle w:val="PL"/>
      </w:pPr>
      <w:r w:rsidRPr="00170CE7">
        <w:t>}</w:t>
      </w:r>
    </w:p>
    <w:p w14:paraId="0A398AF5" w14:textId="77777777" w:rsidR="00E20768" w:rsidRPr="00170CE7" w:rsidRDefault="00E20768" w:rsidP="00E20768">
      <w:pPr>
        <w:pStyle w:val="PL"/>
      </w:pPr>
    </w:p>
    <w:p w14:paraId="5C949791" w14:textId="77777777" w:rsidR="00E20768" w:rsidRPr="00170CE7" w:rsidRDefault="00E20768" w:rsidP="00E20768">
      <w:pPr>
        <w:pStyle w:val="PL"/>
      </w:pPr>
      <w:r w:rsidRPr="00170CE7">
        <w:t>-- ASN1STOP</w:t>
      </w:r>
    </w:p>
    <w:p w14:paraId="4B878937" w14:textId="77777777" w:rsidR="00E20768" w:rsidRPr="00170CE7" w:rsidRDefault="00E20768" w:rsidP="00E20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0768" w:rsidRPr="00170CE7" w14:paraId="28537004" w14:textId="77777777" w:rsidTr="00E20768">
        <w:trPr>
          <w:cantSplit/>
          <w:tblHeader/>
        </w:trPr>
        <w:tc>
          <w:tcPr>
            <w:tcW w:w="9639" w:type="dxa"/>
          </w:tcPr>
          <w:p w14:paraId="29A7E045" w14:textId="77777777" w:rsidR="00E20768" w:rsidRPr="00170CE7" w:rsidRDefault="00E20768" w:rsidP="00E20768">
            <w:pPr>
              <w:pStyle w:val="TAH"/>
              <w:rPr>
                <w:lang w:val="en-GB" w:eastAsia="en-GB"/>
              </w:rPr>
            </w:pPr>
            <w:r w:rsidRPr="00170CE7">
              <w:rPr>
                <w:i/>
                <w:noProof/>
                <w:lang w:val="en-GB" w:eastAsia="en-GB"/>
              </w:rPr>
              <w:lastRenderedPageBreak/>
              <w:t>RadioResourceConfigDedicated</w:t>
            </w:r>
            <w:r w:rsidRPr="00170CE7">
              <w:rPr>
                <w:iCs/>
                <w:noProof/>
                <w:lang w:val="en-GB" w:eastAsia="en-GB"/>
              </w:rPr>
              <w:t xml:space="preserve"> field descriptions</w:t>
            </w:r>
          </w:p>
        </w:tc>
      </w:tr>
      <w:tr w:rsidR="00E20768" w:rsidRPr="00170CE7" w14:paraId="105EC71F" w14:textId="77777777" w:rsidTr="00E20768">
        <w:trPr>
          <w:cantSplit/>
          <w:trHeight w:val="620"/>
        </w:trPr>
        <w:tc>
          <w:tcPr>
            <w:tcW w:w="9639" w:type="dxa"/>
          </w:tcPr>
          <w:p w14:paraId="23FCFEBB" w14:textId="77777777" w:rsidR="00E20768" w:rsidRPr="00170CE7" w:rsidRDefault="00E20768" w:rsidP="00E20768">
            <w:pPr>
              <w:pStyle w:val="TAL"/>
              <w:rPr>
                <w:b/>
                <w:i/>
                <w:lang w:val="en-GB"/>
              </w:rPr>
            </w:pPr>
            <w:r w:rsidRPr="00170CE7">
              <w:rPr>
                <w:b/>
                <w:i/>
                <w:lang w:val="en-GB"/>
              </w:rPr>
              <w:t>crs-IntfMitigConfig</w:t>
            </w:r>
          </w:p>
          <w:p w14:paraId="3BC50508" w14:textId="77777777" w:rsidR="00E20768" w:rsidRPr="00170CE7" w:rsidRDefault="00E20768" w:rsidP="00E20768">
            <w:pPr>
              <w:pStyle w:val="TAL"/>
              <w:rPr>
                <w:lang w:val="en-GB" w:eastAsia="en-GB"/>
              </w:rPr>
            </w:pPr>
            <w:r w:rsidRPr="00170CE7">
              <w:rPr>
                <w:i/>
                <w:lang w:val="en-GB" w:eastAsia="en-GB"/>
              </w:rPr>
              <w:t xml:space="preserve">crs-IntfMitigEnabled-r15 </w:t>
            </w:r>
            <w:r w:rsidRPr="00170CE7">
              <w:rPr>
                <w:lang w:val="en-GB" w:eastAsia="en-GB"/>
              </w:rPr>
              <w:t xml:space="preserve">indicates CRS interference mitigation is enabled for the cell, as specified in TS 36.133 [16], clause 3.6.1.1. </w:t>
            </w:r>
            <w:r w:rsidRPr="00170CE7">
              <w:rPr>
                <w:lang w:val="en-GB" w:eastAsia="zh-CN"/>
              </w:rPr>
              <w:t xml:space="preserve">For </w:t>
            </w:r>
            <w:r w:rsidRPr="00170CE7">
              <w:rPr>
                <w:lang w:val="en-GB"/>
              </w:rPr>
              <w:t xml:space="preserve">BL UEs or UEs in CE supporting </w:t>
            </w:r>
            <w:r w:rsidRPr="00170CE7">
              <w:rPr>
                <w:i/>
                <w:lang w:val="en-GB" w:eastAsia="ja-JP"/>
              </w:rPr>
              <w:t xml:space="preserve">ce-CRS-IntfMitig, </w:t>
            </w:r>
            <w:r w:rsidRPr="00170CE7">
              <w:rPr>
                <w:lang w:val="en-GB" w:eastAsia="ja-JP"/>
              </w:rPr>
              <w:t xml:space="preserve">presence of this field indicates CRS interference mitigation is enabled in the cell, as specified in TS 36.133 [16], clauses 3.6.1.2 and 3.6.1.3, and the value </w:t>
            </w:r>
            <w:r w:rsidRPr="00170CE7">
              <w:rPr>
                <w:i/>
                <w:lang w:val="en-GB" w:eastAsia="ja-JP"/>
              </w:rPr>
              <w:t>crs-IntfMitigNumPRBs</w:t>
            </w:r>
            <w:r w:rsidRPr="00170CE7">
              <w:rPr>
                <w:lang w:val="en-GB" w:eastAsia="ja-JP"/>
              </w:rPr>
              <w:t xml:space="preserve"> indicates</w:t>
            </w:r>
            <w:r w:rsidRPr="00170CE7">
              <w:rPr>
                <w:i/>
                <w:lang w:val="en-GB" w:eastAsia="ja-JP"/>
              </w:rPr>
              <w:t xml:space="preserve"> </w:t>
            </w:r>
            <w:r w:rsidRPr="00170CE7">
              <w:rPr>
                <w:lang w:val="en-GB" w:eastAsia="zh-CN"/>
              </w:rPr>
              <w:t>number of PRBs, i.e. 6 or 24 PRBs, for CRS transmission in the central cell BW when CRS interference mitigation is enabled.</w:t>
            </w:r>
            <w:r w:rsidRPr="00170CE7">
              <w:rPr>
                <w:iCs/>
                <w:lang w:val="en-GB" w:eastAsia="ja-JP"/>
              </w:rPr>
              <w:t xml:space="preserve"> For UEs not supporting this feature, the behaviour is undefined if this field is configured and the field </w:t>
            </w:r>
            <w:r w:rsidRPr="00170CE7">
              <w:rPr>
                <w:i/>
                <w:iCs/>
                <w:lang w:val="en-GB" w:eastAsia="ja-JP"/>
              </w:rPr>
              <w:t>cellBarred</w:t>
            </w:r>
            <w:r w:rsidRPr="00170CE7">
              <w:rPr>
                <w:iCs/>
                <w:lang w:val="en-GB" w:eastAsia="ja-JP"/>
              </w:rPr>
              <w:t xml:space="preserve"> in </w:t>
            </w:r>
            <w:r w:rsidRPr="00170CE7">
              <w:rPr>
                <w:i/>
                <w:iCs/>
                <w:lang w:val="en-GB" w:eastAsia="ja-JP"/>
              </w:rPr>
              <w:t>SystemInformationBlockType1</w:t>
            </w:r>
            <w:r w:rsidRPr="00170CE7">
              <w:rPr>
                <w:iCs/>
                <w:lang w:val="en-GB" w:eastAsia="ja-JP"/>
              </w:rPr>
              <w:t xml:space="preserve"> (</w:t>
            </w:r>
            <w:r w:rsidRPr="00170CE7">
              <w:rPr>
                <w:i/>
                <w:iCs/>
                <w:lang w:val="en-GB" w:eastAsia="ja-JP"/>
              </w:rPr>
              <w:t>SystemInformationBlockType1-BR</w:t>
            </w:r>
            <w:r w:rsidRPr="00170CE7">
              <w:rPr>
                <w:iCs/>
                <w:lang w:val="en-GB" w:eastAsia="ja-JP"/>
              </w:rPr>
              <w:t xml:space="preserve"> for BL UEs or UEs in CE) is set to </w:t>
            </w:r>
            <w:r w:rsidRPr="00170CE7">
              <w:rPr>
                <w:i/>
                <w:iCs/>
                <w:lang w:val="en-GB" w:eastAsia="ja-JP"/>
              </w:rPr>
              <w:t>notbarred</w:t>
            </w:r>
            <w:r w:rsidRPr="00170CE7">
              <w:rPr>
                <w:iCs/>
                <w:lang w:val="en-GB" w:eastAsia="ja-JP"/>
              </w:rPr>
              <w:t>.</w:t>
            </w:r>
          </w:p>
        </w:tc>
      </w:tr>
      <w:tr w:rsidR="00E20768" w:rsidRPr="00170CE7" w14:paraId="19AB2B19" w14:textId="77777777" w:rsidTr="00E20768">
        <w:trPr>
          <w:cantSplit/>
        </w:trPr>
        <w:tc>
          <w:tcPr>
            <w:tcW w:w="9639" w:type="dxa"/>
          </w:tcPr>
          <w:p w14:paraId="1F09A11E" w14:textId="77777777" w:rsidR="00E20768" w:rsidRPr="00170CE7" w:rsidRDefault="00E20768" w:rsidP="00E20768">
            <w:pPr>
              <w:pStyle w:val="TAL"/>
              <w:rPr>
                <w:b/>
                <w:i/>
                <w:noProof/>
                <w:lang w:val="en-GB" w:eastAsia="en-GB"/>
              </w:rPr>
            </w:pPr>
            <w:r w:rsidRPr="00170CE7">
              <w:rPr>
                <w:b/>
                <w:i/>
                <w:noProof/>
                <w:lang w:val="en-GB" w:eastAsia="en-GB"/>
              </w:rPr>
              <w:t>crs-PortsCount</w:t>
            </w:r>
          </w:p>
          <w:p w14:paraId="4F76BFDC" w14:textId="77777777" w:rsidR="00E20768" w:rsidRPr="00170CE7" w:rsidRDefault="00E20768" w:rsidP="00E20768">
            <w:pPr>
              <w:pStyle w:val="TAL"/>
              <w:rPr>
                <w:i/>
                <w:noProof/>
                <w:lang w:val="en-GB" w:eastAsia="en-GB"/>
              </w:rPr>
            </w:pPr>
            <w:r w:rsidRPr="00170CE7">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0A341E" w:rsidRPr="00170CE7" w14:paraId="0F356BE3" w14:textId="77777777" w:rsidTr="00E20768">
        <w:trPr>
          <w:cantSplit/>
          <w:ins w:id="769" w:author="RAN2_109e" w:date="2020-03-04T10:36:00Z"/>
        </w:trPr>
        <w:tc>
          <w:tcPr>
            <w:tcW w:w="9639" w:type="dxa"/>
          </w:tcPr>
          <w:p w14:paraId="0F788C61" w14:textId="77777777" w:rsidR="000A341E" w:rsidRPr="00867590" w:rsidRDefault="000A341E" w:rsidP="000A341E">
            <w:pPr>
              <w:pStyle w:val="TAL"/>
              <w:rPr>
                <w:ins w:id="770" w:author="RAN2_109e" w:date="2020-03-04T10:36:00Z"/>
                <w:b/>
                <w:i/>
                <w:noProof/>
                <w:lang w:val="en-GB" w:eastAsia="ja-JP"/>
              </w:rPr>
            </w:pPr>
            <w:ins w:id="771" w:author="RAN2_109e" w:date="2020-03-04T10:36:00Z">
              <w:r>
                <w:rPr>
                  <w:b/>
                  <w:i/>
                  <w:noProof/>
                  <w:lang w:val="en-GB" w:eastAsia="ja-JP"/>
                </w:rPr>
                <w:t>daps-HO</w:t>
              </w:r>
            </w:ins>
          </w:p>
          <w:p w14:paraId="385425A8" w14:textId="0F84C27C" w:rsidR="000A341E" w:rsidRPr="00170CE7" w:rsidRDefault="000A341E" w:rsidP="000A341E">
            <w:pPr>
              <w:pStyle w:val="TAL"/>
              <w:rPr>
                <w:ins w:id="772" w:author="RAN2_109e" w:date="2020-03-04T10:36:00Z"/>
                <w:b/>
                <w:i/>
                <w:lang w:val="en-GB" w:eastAsia="en-GB"/>
              </w:rPr>
            </w:pPr>
            <w:ins w:id="773" w:author="RAN2_109e" w:date="2020-03-04T10:36:00Z">
              <w:r>
                <w:rPr>
                  <w:rFonts w:cs="Arial"/>
                  <w:szCs w:val="18"/>
                  <w:lang w:val="en-GB" w:eastAsia="ja-JP"/>
                </w:rPr>
                <w:t>This field indicates that the handover</w:t>
              </w:r>
            </w:ins>
            <w:ins w:id="774" w:author="RAN2_109e" w:date="2020-03-04T11:12:00Z">
              <w:r w:rsidR="009B1CCA">
                <w:rPr>
                  <w:rFonts w:cs="Arial"/>
                  <w:szCs w:val="18"/>
                  <w:lang w:val="en-GB" w:eastAsia="ja-JP"/>
                </w:rPr>
                <w:t xml:space="preserve">, triggered in the same </w:t>
              </w:r>
              <w:r w:rsidR="009B1CCA" w:rsidRPr="009B1CCA">
                <w:rPr>
                  <w:rFonts w:cs="Arial"/>
                  <w:i/>
                  <w:iCs/>
                  <w:szCs w:val="18"/>
                  <w:lang w:val="en-GB" w:eastAsia="ja-JP"/>
                </w:rPr>
                <w:t>RRCConnectionReconfiguration</w:t>
              </w:r>
              <w:r w:rsidR="009B1CCA">
                <w:rPr>
                  <w:rFonts w:cs="Arial"/>
                  <w:szCs w:val="18"/>
                  <w:lang w:val="en-GB" w:eastAsia="ja-JP"/>
                </w:rPr>
                <w:t xml:space="preserve"> message,</w:t>
              </w:r>
            </w:ins>
            <w:ins w:id="775" w:author="RAN2_109e" w:date="2020-03-04T10:36:00Z">
              <w:r>
                <w:rPr>
                  <w:rFonts w:cs="Arial"/>
                  <w:szCs w:val="18"/>
                  <w:lang w:val="en-GB" w:eastAsia="ja-JP"/>
                </w:rPr>
                <w:t xml:space="preserve"> shall be performed as a DAPS HO for the DRB.</w:t>
              </w:r>
              <w:r w:rsidRPr="007B266F">
                <w:rPr>
                  <w:rFonts w:cs="Arial"/>
                  <w:szCs w:val="18"/>
                  <w:lang w:val="en-GB" w:eastAsia="ja-JP"/>
                </w:rPr>
                <w:t xml:space="preserve"> </w:t>
              </w:r>
              <w:r>
                <w:rPr>
                  <w:rFonts w:cs="Arial"/>
                  <w:szCs w:val="18"/>
                  <w:lang w:val="en-GB" w:eastAsia="ja-JP"/>
                </w:rPr>
                <w:t xml:space="preserve">DAPS HO is not configured </w:t>
              </w:r>
              <w:r w:rsidRPr="007B266F">
                <w:rPr>
                  <w:rFonts w:cs="Arial"/>
                  <w:szCs w:val="18"/>
                  <w:lang w:val="en-GB" w:eastAsia="ja-JP"/>
                </w:rPr>
                <w:t xml:space="preserve">when </w:t>
              </w:r>
              <w:r>
                <w:rPr>
                  <w:rFonts w:cs="Arial"/>
                  <w:szCs w:val="18"/>
                  <w:lang w:val="en-GB" w:eastAsia="ja-JP"/>
                </w:rPr>
                <w:t xml:space="preserve">the </w:t>
              </w:r>
              <w:r w:rsidRPr="007B266F">
                <w:rPr>
                  <w:i/>
                  <w:lang w:val="en-GB"/>
                </w:rPr>
                <w:t>fullConfig</w:t>
              </w:r>
              <w:r w:rsidRPr="007B266F">
                <w:rPr>
                  <w:lang w:val="en-GB"/>
                </w:rPr>
                <w:t xml:space="preserve"> is included.</w:t>
              </w:r>
            </w:ins>
          </w:p>
        </w:tc>
      </w:tr>
      <w:tr w:rsidR="00E20768" w:rsidRPr="00170CE7" w14:paraId="0F023141" w14:textId="77777777" w:rsidTr="00E20768">
        <w:trPr>
          <w:cantSplit/>
        </w:trPr>
        <w:tc>
          <w:tcPr>
            <w:tcW w:w="9639" w:type="dxa"/>
          </w:tcPr>
          <w:p w14:paraId="56A11F32" w14:textId="77777777" w:rsidR="00E20768" w:rsidRPr="00170CE7" w:rsidRDefault="00E20768" w:rsidP="00E20768">
            <w:pPr>
              <w:pStyle w:val="TAL"/>
              <w:rPr>
                <w:b/>
                <w:i/>
                <w:lang w:val="en-GB" w:eastAsia="en-GB"/>
              </w:rPr>
            </w:pPr>
            <w:r w:rsidRPr="00170CE7">
              <w:rPr>
                <w:b/>
                <w:i/>
                <w:lang w:val="en-GB" w:eastAsia="en-GB"/>
              </w:rPr>
              <w:t>drb-Identity</w:t>
            </w:r>
          </w:p>
          <w:p w14:paraId="7E369515" w14:textId="77777777" w:rsidR="00E20768" w:rsidRPr="00170CE7" w:rsidRDefault="00E20768" w:rsidP="00E20768">
            <w:pPr>
              <w:pStyle w:val="TAL"/>
              <w:rPr>
                <w:bCs/>
                <w:iCs/>
                <w:lang w:val="en-GB" w:eastAsia="en-GB"/>
              </w:rPr>
            </w:pPr>
            <w:r w:rsidRPr="00170CE7">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E20768" w:rsidRPr="00170CE7" w14:paraId="7E8A3540" w14:textId="77777777" w:rsidTr="00E20768">
        <w:trPr>
          <w:cantSplit/>
        </w:trPr>
        <w:tc>
          <w:tcPr>
            <w:tcW w:w="9639" w:type="dxa"/>
          </w:tcPr>
          <w:p w14:paraId="6228505F" w14:textId="77777777" w:rsidR="00E20768" w:rsidRPr="00170CE7" w:rsidRDefault="00E20768" w:rsidP="00E20768">
            <w:pPr>
              <w:pStyle w:val="TAL"/>
              <w:rPr>
                <w:b/>
                <w:i/>
                <w:lang w:val="en-GB" w:eastAsia="en-GB"/>
              </w:rPr>
            </w:pPr>
            <w:r w:rsidRPr="00170CE7">
              <w:rPr>
                <w:b/>
                <w:i/>
                <w:lang w:val="en-GB" w:eastAsia="en-GB"/>
              </w:rPr>
              <w:t>drb-ToAddModList</w:t>
            </w:r>
          </w:p>
          <w:p w14:paraId="3FA02A79" w14:textId="77777777" w:rsidR="00E20768" w:rsidRPr="00170CE7" w:rsidRDefault="00E20768" w:rsidP="00E20768">
            <w:pPr>
              <w:pStyle w:val="TAL"/>
              <w:rPr>
                <w:lang w:val="en-GB" w:eastAsia="en-GB"/>
              </w:rPr>
            </w:pPr>
            <w:r w:rsidRPr="00170CE7">
              <w:rPr>
                <w:lang w:val="en-GB" w:eastAsia="en-GB"/>
              </w:rPr>
              <w:t xml:space="preserve">When </w:t>
            </w:r>
            <w:r w:rsidRPr="00170CE7">
              <w:rPr>
                <w:i/>
                <w:lang w:val="en-GB" w:eastAsia="en-GB"/>
              </w:rPr>
              <w:t>drb-ToAddModList-r15</w:t>
            </w:r>
            <w:r w:rsidRPr="00170CE7">
              <w:rPr>
                <w:lang w:val="en-GB" w:eastAsia="en-GB"/>
              </w:rPr>
              <w:t xml:space="preserve"> is configured, UE shall ignore the </w:t>
            </w:r>
            <w:r w:rsidRPr="00170CE7">
              <w:rPr>
                <w:i/>
                <w:lang w:val="en-GB" w:eastAsia="en-GB"/>
              </w:rPr>
              <w:t>drb-ToAddModList</w:t>
            </w:r>
            <w:r w:rsidRPr="00170CE7">
              <w:rPr>
                <w:lang w:val="en-GB" w:eastAsia="en-GB"/>
              </w:rPr>
              <w:t xml:space="preserve"> (without suffix).</w:t>
            </w:r>
          </w:p>
        </w:tc>
      </w:tr>
      <w:tr w:rsidR="00E20768" w:rsidRPr="00170CE7" w14:paraId="56501978" w14:textId="77777777" w:rsidTr="00E20768">
        <w:trPr>
          <w:cantSplit/>
        </w:trPr>
        <w:tc>
          <w:tcPr>
            <w:tcW w:w="9639" w:type="dxa"/>
          </w:tcPr>
          <w:p w14:paraId="1729DB87" w14:textId="77777777" w:rsidR="00E20768" w:rsidRPr="00170CE7" w:rsidRDefault="00E20768" w:rsidP="00E20768">
            <w:pPr>
              <w:pStyle w:val="TAL"/>
              <w:rPr>
                <w:b/>
                <w:i/>
                <w:lang w:val="en-GB" w:eastAsia="en-GB"/>
              </w:rPr>
            </w:pPr>
            <w:r w:rsidRPr="00170CE7">
              <w:rPr>
                <w:b/>
                <w:i/>
                <w:lang w:val="en-GB" w:eastAsia="en-GB"/>
              </w:rPr>
              <w:t>drb-ToAddModListSCG</w:t>
            </w:r>
          </w:p>
          <w:p w14:paraId="3BD78683" w14:textId="77777777" w:rsidR="00E20768" w:rsidRPr="00170CE7" w:rsidRDefault="00E20768" w:rsidP="00E20768">
            <w:pPr>
              <w:pStyle w:val="TAL"/>
              <w:rPr>
                <w:lang w:val="en-GB" w:eastAsia="en-GB"/>
              </w:rPr>
            </w:pPr>
            <w:r w:rsidRPr="00170CE7">
              <w:rPr>
                <w:lang w:val="en-GB" w:eastAsia="en-GB"/>
              </w:rPr>
              <w:t>When an SCG is configured, E-UTRAN configures at least one SCG or split DRB.</w:t>
            </w:r>
            <w:r w:rsidRPr="00170CE7">
              <w:rPr>
                <w:lang w:val="en-GB" w:eastAsia="ko-KR"/>
              </w:rPr>
              <w:t xml:space="preserve"> </w:t>
            </w:r>
            <w:r w:rsidRPr="00170CE7">
              <w:rPr>
                <w:i/>
                <w:lang w:val="en-GB" w:eastAsia="ko-KR"/>
              </w:rPr>
              <w:t>When drb-ToAddModListSCG-r15</w:t>
            </w:r>
            <w:r w:rsidRPr="00170CE7">
              <w:rPr>
                <w:lang w:val="en-GB" w:eastAsia="ko-KR"/>
              </w:rPr>
              <w:t xml:space="preserve"> is configured, UE shall ignore the </w:t>
            </w:r>
            <w:r w:rsidRPr="00170CE7">
              <w:rPr>
                <w:i/>
                <w:lang w:val="en-GB" w:eastAsia="ko-KR"/>
              </w:rPr>
              <w:t>drb-ToAddModListSCG</w:t>
            </w:r>
            <w:r w:rsidRPr="00170CE7">
              <w:rPr>
                <w:lang w:val="en-GB" w:eastAsia="ko-KR"/>
              </w:rPr>
              <w:t xml:space="preserve"> (without suffix).</w:t>
            </w:r>
            <w:r w:rsidRPr="00170CE7">
              <w:rPr>
                <w:lang w:val="en-GB" w:eastAsia="en-GB"/>
              </w:rPr>
              <w:t xml:space="preserve"> When NE-DC is configured, this field indicates the SCG RLC bearers to be (re-)configured.</w:t>
            </w:r>
          </w:p>
        </w:tc>
      </w:tr>
      <w:tr w:rsidR="00E20768" w:rsidRPr="00170CE7" w14:paraId="35473F8F" w14:textId="77777777" w:rsidTr="00E20768">
        <w:trPr>
          <w:cantSplit/>
        </w:trPr>
        <w:tc>
          <w:tcPr>
            <w:tcW w:w="9639" w:type="dxa"/>
          </w:tcPr>
          <w:p w14:paraId="59EDEE2E" w14:textId="77777777" w:rsidR="00E20768" w:rsidRPr="00170CE7" w:rsidRDefault="00E20768" w:rsidP="00E20768">
            <w:pPr>
              <w:pStyle w:val="TAL"/>
              <w:rPr>
                <w:b/>
                <w:i/>
                <w:lang w:val="en-GB" w:eastAsia="en-GB"/>
              </w:rPr>
            </w:pPr>
            <w:r w:rsidRPr="00170CE7">
              <w:rPr>
                <w:b/>
                <w:i/>
                <w:lang w:val="en-GB" w:eastAsia="en-GB"/>
              </w:rPr>
              <w:t>drb-To</w:t>
            </w:r>
            <w:r w:rsidRPr="00170CE7">
              <w:rPr>
                <w:b/>
                <w:i/>
                <w:lang w:val="en-GB" w:eastAsia="ko-KR"/>
              </w:rPr>
              <w:t>Release</w:t>
            </w:r>
            <w:r w:rsidRPr="00170CE7">
              <w:rPr>
                <w:b/>
                <w:i/>
                <w:lang w:val="en-GB" w:eastAsia="en-GB"/>
              </w:rPr>
              <w:t>List</w:t>
            </w:r>
          </w:p>
          <w:p w14:paraId="17D72F88" w14:textId="77777777" w:rsidR="00E20768" w:rsidRPr="00170CE7" w:rsidRDefault="00E20768" w:rsidP="00E20768">
            <w:pPr>
              <w:pStyle w:val="TAL"/>
              <w:rPr>
                <w:b/>
                <w:i/>
                <w:lang w:val="en-GB" w:eastAsia="en-GB"/>
              </w:rPr>
            </w:pPr>
            <w:r w:rsidRPr="00170CE7">
              <w:rPr>
                <w:lang w:val="en-GB" w:eastAsia="en-GB"/>
              </w:rPr>
              <w:t xml:space="preserve">When </w:t>
            </w:r>
            <w:r w:rsidRPr="00170CE7">
              <w:rPr>
                <w:i/>
                <w:lang w:val="en-GB" w:eastAsia="en-GB"/>
              </w:rPr>
              <w:t>drb-To</w:t>
            </w:r>
            <w:r w:rsidRPr="00170CE7">
              <w:rPr>
                <w:i/>
                <w:lang w:val="en-GB" w:eastAsia="ko-KR"/>
              </w:rPr>
              <w:t>Release</w:t>
            </w:r>
            <w:r w:rsidRPr="00170CE7">
              <w:rPr>
                <w:i/>
                <w:lang w:val="en-GB" w:eastAsia="en-GB"/>
              </w:rPr>
              <w:t>List-r15</w:t>
            </w:r>
            <w:r w:rsidRPr="00170CE7">
              <w:rPr>
                <w:lang w:val="en-GB" w:eastAsia="en-GB"/>
              </w:rPr>
              <w:t xml:space="preserve"> is configured, UE shall ignore the </w:t>
            </w:r>
            <w:r w:rsidRPr="00170CE7">
              <w:rPr>
                <w:i/>
                <w:lang w:val="en-GB" w:eastAsia="en-GB"/>
              </w:rPr>
              <w:t>drb-To</w:t>
            </w:r>
            <w:r w:rsidRPr="00170CE7">
              <w:rPr>
                <w:i/>
                <w:lang w:val="en-GB" w:eastAsia="ko-KR"/>
              </w:rPr>
              <w:t>Release</w:t>
            </w:r>
            <w:r w:rsidRPr="00170CE7">
              <w:rPr>
                <w:i/>
                <w:lang w:val="en-GB" w:eastAsia="en-GB"/>
              </w:rPr>
              <w:t>List</w:t>
            </w:r>
            <w:r w:rsidRPr="00170CE7">
              <w:rPr>
                <w:lang w:val="en-GB" w:eastAsia="en-GB"/>
              </w:rPr>
              <w:t xml:space="preserve"> (without suffix).</w:t>
            </w:r>
          </w:p>
        </w:tc>
      </w:tr>
      <w:tr w:rsidR="00E20768" w:rsidRPr="00170CE7" w14:paraId="01329318" w14:textId="77777777" w:rsidTr="00E20768">
        <w:trPr>
          <w:cantSplit/>
        </w:trPr>
        <w:tc>
          <w:tcPr>
            <w:tcW w:w="9639" w:type="dxa"/>
          </w:tcPr>
          <w:p w14:paraId="095E31E9" w14:textId="77777777" w:rsidR="00E20768" w:rsidRPr="00170CE7" w:rsidRDefault="00E20768" w:rsidP="00E20768">
            <w:pPr>
              <w:pStyle w:val="TAL"/>
              <w:rPr>
                <w:b/>
                <w:i/>
                <w:lang w:val="en-GB" w:eastAsia="en-GB"/>
              </w:rPr>
            </w:pPr>
            <w:r w:rsidRPr="00170CE7">
              <w:rPr>
                <w:b/>
                <w:i/>
                <w:lang w:val="en-GB" w:eastAsia="en-GB"/>
              </w:rPr>
              <w:t>drb-ToReleaseListSCG</w:t>
            </w:r>
          </w:p>
          <w:p w14:paraId="7DAD6CC4" w14:textId="77777777" w:rsidR="00E20768" w:rsidRPr="00170CE7" w:rsidRDefault="00E20768" w:rsidP="00E20768">
            <w:pPr>
              <w:pStyle w:val="TAL"/>
              <w:rPr>
                <w:lang w:val="en-GB" w:eastAsia="en-GB"/>
              </w:rPr>
            </w:pPr>
            <w:r w:rsidRPr="00170CE7">
              <w:rPr>
                <w:lang w:val="en-GB" w:eastAsia="en-GB"/>
              </w:rPr>
              <w:t>When NE-DC is configured, this field indicates the SCG RLC bearers to be released.</w:t>
            </w:r>
          </w:p>
        </w:tc>
      </w:tr>
      <w:tr w:rsidR="00E20768" w:rsidRPr="00170CE7" w14:paraId="6E34C9A0" w14:textId="77777777" w:rsidTr="00E20768">
        <w:trPr>
          <w:cantSplit/>
        </w:trPr>
        <w:tc>
          <w:tcPr>
            <w:tcW w:w="9639" w:type="dxa"/>
          </w:tcPr>
          <w:p w14:paraId="0C41A4D0" w14:textId="77777777" w:rsidR="00E20768" w:rsidRPr="00170CE7" w:rsidRDefault="00E20768" w:rsidP="00E20768">
            <w:pPr>
              <w:pStyle w:val="TAL"/>
              <w:rPr>
                <w:b/>
                <w:i/>
                <w:lang w:val="en-GB" w:eastAsia="en-GB"/>
              </w:rPr>
            </w:pPr>
            <w:r w:rsidRPr="00170CE7">
              <w:rPr>
                <w:b/>
                <w:i/>
                <w:lang w:val="en-GB" w:eastAsia="en-GB"/>
              </w:rPr>
              <w:t>drb-Type</w:t>
            </w:r>
          </w:p>
          <w:p w14:paraId="4D5C6FAB" w14:textId="77777777" w:rsidR="00E20768" w:rsidRPr="00170CE7" w:rsidRDefault="00E20768" w:rsidP="00E20768">
            <w:pPr>
              <w:pStyle w:val="TAL"/>
              <w:rPr>
                <w:b/>
                <w:i/>
                <w:lang w:val="en-GB" w:eastAsia="en-GB"/>
              </w:rPr>
            </w:pPr>
            <w:r w:rsidRPr="00170CE7">
              <w:rPr>
                <w:lang w:val="en-GB" w:eastAsia="en-GB"/>
              </w:rPr>
              <w:t>This field indicates whether the DRB is split or SCG DRB. E-UTRAN does not configure split and SCG DRBs simultaneously for the UE.</w:t>
            </w:r>
          </w:p>
        </w:tc>
      </w:tr>
      <w:tr w:rsidR="00E20768" w:rsidRPr="00170CE7" w14:paraId="1876B068" w14:textId="77777777" w:rsidTr="00E20768">
        <w:trPr>
          <w:cantSplit/>
        </w:trPr>
        <w:tc>
          <w:tcPr>
            <w:tcW w:w="9639" w:type="dxa"/>
          </w:tcPr>
          <w:p w14:paraId="7A27E0D4" w14:textId="77777777" w:rsidR="00E20768" w:rsidRPr="00170CE7" w:rsidRDefault="00E20768" w:rsidP="00E20768">
            <w:pPr>
              <w:pStyle w:val="TAL"/>
              <w:rPr>
                <w:b/>
                <w:i/>
                <w:lang w:val="en-GB" w:eastAsia="en-GB"/>
              </w:rPr>
            </w:pPr>
            <w:r w:rsidRPr="00170CE7">
              <w:rPr>
                <w:b/>
                <w:i/>
                <w:lang w:val="en-GB" w:eastAsia="en-GB"/>
              </w:rPr>
              <w:t>drb-TypeChange</w:t>
            </w:r>
          </w:p>
          <w:p w14:paraId="66E91FD2" w14:textId="77777777" w:rsidR="00E20768" w:rsidRPr="00170CE7" w:rsidRDefault="00E20768" w:rsidP="00E20768">
            <w:pPr>
              <w:pStyle w:val="TAL"/>
              <w:rPr>
                <w:bCs/>
                <w:iCs/>
                <w:lang w:val="en-GB" w:eastAsia="en-GB"/>
              </w:rPr>
            </w:pPr>
            <w:r w:rsidRPr="00170CE7">
              <w:rPr>
                <w:lang w:val="en-GB" w:eastAsia="en-GB"/>
              </w:rPr>
              <w:t>Indicates that a split/SCG DRB is reconfigured to an MCG DRB (i.e. E-UTRAN only signals the field in case the DRB type changes).</w:t>
            </w:r>
          </w:p>
        </w:tc>
      </w:tr>
      <w:tr w:rsidR="00E20768" w:rsidRPr="00170CE7" w14:paraId="1BB4F70E" w14:textId="77777777" w:rsidTr="00E20768">
        <w:trPr>
          <w:cantSplit/>
        </w:trPr>
        <w:tc>
          <w:tcPr>
            <w:tcW w:w="9639" w:type="dxa"/>
          </w:tcPr>
          <w:p w14:paraId="1C5A3597" w14:textId="77777777" w:rsidR="00E20768" w:rsidRPr="00170CE7" w:rsidRDefault="00E20768" w:rsidP="00E20768">
            <w:pPr>
              <w:pStyle w:val="TAL"/>
              <w:rPr>
                <w:b/>
                <w:i/>
                <w:lang w:val="en-GB" w:eastAsia="en-GB"/>
              </w:rPr>
            </w:pPr>
            <w:r w:rsidRPr="00170CE7">
              <w:rPr>
                <w:b/>
                <w:i/>
                <w:lang w:val="en-GB" w:eastAsia="en-GB"/>
              </w:rPr>
              <w:t>drb-TypeLWA</w:t>
            </w:r>
          </w:p>
          <w:p w14:paraId="4BC690FC" w14:textId="77777777" w:rsidR="00E20768" w:rsidRPr="00170CE7" w:rsidRDefault="00E20768" w:rsidP="00E20768">
            <w:pPr>
              <w:pStyle w:val="TAL"/>
              <w:rPr>
                <w:b/>
                <w:i/>
                <w:lang w:val="en-GB" w:eastAsia="en-GB"/>
              </w:rPr>
            </w:pPr>
            <w:r w:rsidRPr="00170CE7">
              <w:rPr>
                <w:lang w:val="en-GB" w:eastAsia="en-GB"/>
              </w:rPr>
              <w:t>Indicates whether a DRB is (re)configured as an LWA DRB or an LWA DRB is reconfigured not to use WLAN resources. NOTE 1</w:t>
            </w:r>
          </w:p>
        </w:tc>
      </w:tr>
      <w:tr w:rsidR="00E20768" w:rsidRPr="00170CE7" w14:paraId="3038A0B1" w14:textId="77777777" w:rsidTr="00E20768">
        <w:trPr>
          <w:cantSplit/>
        </w:trPr>
        <w:tc>
          <w:tcPr>
            <w:tcW w:w="9639" w:type="dxa"/>
          </w:tcPr>
          <w:p w14:paraId="08768FF5" w14:textId="77777777" w:rsidR="00E20768" w:rsidRPr="00170CE7" w:rsidRDefault="00E20768" w:rsidP="00E20768">
            <w:pPr>
              <w:pStyle w:val="TAL"/>
              <w:rPr>
                <w:b/>
                <w:i/>
                <w:lang w:val="en-GB" w:eastAsia="en-GB"/>
              </w:rPr>
            </w:pPr>
            <w:r w:rsidRPr="00170CE7">
              <w:rPr>
                <w:b/>
                <w:i/>
                <w:lang w:val="en-GB" w:eastAsia="en-GB"/>
              </w:rPr>
              <w:t>drb-TypeLWIP</w:t>
            </w:r>
          </w:p>
          <w:p w14:paraId="477D6280" w14:textId="77777777" w:rsidR="00E20768" w:rsidRPr="00170CE7" w:rsidRDefault="00E20768" w:rsidP="00E20768">
            <w:pPr>
              <w:pStyle w:val="TAL"/>
              <w:rPr>
                <w:b/>
                <w:i/>
                <w:lang w:val="en-GB" w:eastAsia="en-GB"/>
              </w:rPr>
            </w:pPr>
            <w:r w:rsidRPr="00170CE7">
              <w:rPr>
                <w:lang w:val="en-GB" w:eastAsia="en-GB"/>
              </w:rPr>
              <w:t xml:space="preserve">Indicates whether a DRB is (re)configured to use LWIP Tunnel in UL and DL (value </w:t>
            </w:r>
            <w:r w:rsidRPr="00170CE7">
              <w:rPr>
                <w:i/>
                <w:lang w:val="en-GB" w:eastAsia="en-GB"/>
              </w:rPr>
              <w:t>lwip</w:t>
            </w:r>
            <w:r w:rsidRPr="00170CE7">
              <w:rPr>
                <w:lang w:val="en-GB" w:eastAsia="en-GB"/>
              </w:rPr>
              <w:t xml:space="preserve">), DL only (value </w:t>
            </w:r>
            <w:r w:rsidRPr="00170CE7">
              <w:rPr>
                <w:i/>
                <w:lang w:val="en-GB" w:eastAsia="en-GB"/>
              </w:rPr>
              <w:t>lwip-DL-only</w:t>
            </w:r>
            <w:r w:rsidRPr="00170CE7">
              <w:rPr>
                <w:lang w:val="en-GB" w:eastAsia="en-GB"/>
              </w:rPr>
              <w:t xml:space="preserve">), UL only (value </w:t>
            </w:r>
            <w:r w:rsidRPr="00170CE7">
              <w:rPr>
                <w:i/>
                <w:lang w:val="en-GB" w:eastAsia="en-GB"/>
              </w:rPr>
              <w:t>lwip-UL-only</w:t>
            </w:r>
            <w:r w:rsidRPr="00170CE7">
              <w:rPr>
                <w:lang w:val="en-GB" w:eastAsia="en-GB"/>
              </w:rPr>
              <w:t xml:space="preserve">) or not to use LWIP Tunnel (value </w:t>
            </w:r>
            <w:r w:rsidRPr="00170CE7">
              <w:rPr>
                <w:i/>
                <w:lang w:val="en-GB" w:eastAsia="en-GB"/>
              </w:rPr>
              <w:t>eutran</w:t>
            </w:r>
            <w:r w:rsidRPr="00170CE7">
              <w:rPr>
                <w:lang w:val="en-GB" w:eastAsia="en-GB"/>
              </w:rPr>
              <w:t>).</w:t>
            </w:r>
          </w:p>
        </w:tc>
      </w:tr>
      <w:tr w:rsidR="00E20768" w:rsidRPr="00170CE7" w14:paraId="1F427AD7" w14:textId="77777777" w:rsidTr="00E20768">
        <w:trPr>
          <w:cantSplit/>
        </w:trPr>
        <w:tc>
          <w:tcPr>
            <w:tcW w:w="9639" w:type="dxa"/>
          </w:tcPr>
          <w:p w14:paraId="07797820" w14:textId="77777777" w:rsidR="00E20768" w:rsidRPr="00170CE7" w:rsidRDefault="00E20768" w:rsidP="00E20768">
            <w:pPr>
              <w:pStyle w:val="TAL"/>
              <w:rPr>
                <w:rFonts w:eastAsia="SimSun"/>
                <w:b/>
                <w:bCs/>
                <w:i/>
                <w:iCs/>
                <w:kern w:val="2"/>
                <w:lang w:val="en-GB" w:eastAsia="en-GB"/>
              </w:rPr>
            </w:pPr>
            <w:r w:rsidRPr="00170CE7">
              <w:rPr>
                <w:rFonts w:eastAsia="SimSun"/>
                <w:b/>
                <w:bCs/>
                <w:i/>
                <w:iCs/>
                <w:kern w:val="2"/>
                <w:lang w:val="en-GB" w:eastAsia="en-GB"/>
              </w:rPr>
              <w:t>dummy</w:t>
            </w:r>
          </w:p>
          <w:p w14:paraId="5A022496" w14:textId="77777777" w:rsidR="00E20768" w:rsidRPr="00170CE7" w:rsidRDefault="00E20768" w:rsidP="00E20768">
            <w:pPr>
              <w:pStyle w:val="TAL"/>
              <w:rPr>
                <w:b/>
                <w:i/>
                <w:lang w:val="en-GB" w:eastAsia="en-GB"/>
              </w:rPr>
            </w:pPr>
            <w:r w:rsidRPr="00170CE7">
              <w:rPr>
                <w:rFonts w:eastAsia="SimSun"/>
                <w:kern w:val="2"/>
                <w:lang w:val="en-GB" w:eastAsia="en-GB"/>
              </w:rPr>
              <w:t>This field is not used in the specification. If received it shall be ignored by the UE.</w:t>
            </w:r>
          </w:p>
        </w:tc>
      </w:tr>
      <w:tr w:rsidR="00E20768" w:rsidRPr="00170CE7" w14:paraId="7CAC0F57" w14:textId="77777777" w:rsidTr="00E20768">
        <w:trPr>
          <w:cantSplit/>
        </w:trPr>
        <w:tc>
          <w:tcPr>
            <w:tcW w:w="9639" w:type="dxa"/>
          </w:tcPr>
          <w:p w14:paraId="546F569B" w14:textId="77777777" w:rsidR="00E20768" w:rsidRPr="00170CE7" w:rsidRDefault="00E20768" w:rsidP="00E20768">
            <w:pPr>
              <w:pStyle w:val="TAL"/>
              <w:rPr>
                <w:b/>
                <w:bCs/>
                <w:i/>
                <w:iCs/>
                <w:lang w:val="en-GB" w:eastAsia="en-GB"/>
              </w:rPr>
            </w:pPr>
            <w:r w:rsidRPr="00170CE7">
              <w:rPr>
                <w:b/>
                <w:bCs/>
                <w:i/>
                <w:iCs/>
                <w:lang w:val="en-GB" w:eastAsia="en-GB"/>
              </w:rPr>
              <w:t>logicalChannelConfig</w:t>
            </w:r>
          </w:p>
          <w:p w14:paraId="4E5A639B" w14:textId="77777777" w:rsidR="00E20768" w:rsidRPr="00170CE7" w:rsidRDefault="00E20768" w:rsidP="00E20768">
            <w:pPr>
              <w:pStyle w:val="TAL"/>
              <w:rPr>
                <w:b/>
                <w:bCs/>
                <w:i/>
                <w:iCs/>
                <w:lang w:val="en-GB" w:eastAsia="en-GB"/>
              </w:rPr>
            </w:pPr>
            <w:r w:rsidRPr="00170CE7">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E20768" w:rsidRPr="00170CE7" w14:paraId="5F486E83" w14:textId="77777777" w:rsidTr="00E20768">
        <w:trPr>
          <w:cantSplit/>
        </w:trPr>
        <w:tc>
          <w:tcPr>
            <w:tcW w:w="9639" w:type="dxa"/>
          </w:tcPr>
          <w:p w14:paraId="6FD57B3B" w14:textId="77777777" w:rsidR="00E20768" w:rsidRPr="00170CE7" w:rsidRDefault="00E20768" w:rsidP="00E20768">
            <w:pPr>
              <w:pStyle w:val="TAL"/>
              <w:rPr>
                <w:b/>
                <w:i/>
                <w:lang w:val="en-GB" w:eastAsia="en-GB"/>
              </w:rPr>
            </w:pPr>
            <w:r w:rsidRPr="00170CE7">
              <w:rPr>
                <w:b/>
                <w:i/>
                <w:lang w:val="en-GB" w:eastAsia="en-GB"/>
              </w:rPr>
              <w:t>logicalChannelIdentity, LogicalChannelIdentityExt</w:t>
            </w:r>
          </w:p>
          <w:p w14:paraId="6BE585BC" w14:textId="77777777" w:rsidR="00E20768" w:rsidRPr="00170CE7" w:rsidRDefault="00E20768" w:rsidP="00E20768">
            <w:pPr>
              <w:pStyle w:val="TAL"/>
              <w:rPr>
                <w:bCs/>
                <w:iCs/>
                <w:lang w:val="en-GB" w:eastAsia="en-GB"/>
              </w:rPr>
            </w:pPr>
            <w:r w:rsidRPr="00170CE7">
              <w:rPr>
                <w:lang w:val="en-GB" w:eastAsia="en-GB"/>
              </w:rPr>
              <w:t>The logical channel identity for both UL and DL. Value 4 is not configured for DRBs if SRB4 is configured.</w:t>
            </w:r>
            <w:r w:rsidRPr="00170CE7">
              <w:rPr>
                <w:lang w:val="en-GB" w:eastAsia="ko-KR"/>
              </w:rPr>
              <w:t xml:space="preserve"> When </w:t>
            </w:r>
            <w:r w:rsidRPr="00170CE7">
              <w:rPr>
                <w:i/>
                <w:lang w:val="en-GB" w:eastAsia="ko-KR"/>
              </w:rPr>
              <w:t>logicalChannelIdentity-r15</w:t>
            </w:r>
            <w:r w:rsidRPr="00170CE7">
              <w:rPr>
                <w:lang w:val="en-GB" w:eastAsia="ko-KR"/>
              </w:rPr>
              <w:t xml:space="preserve"> is signalled, UE shall ignore contents of </w:t>
            </w:r>
            <w:r w:rsidRPr="00170CE7">
              <w:rPr>
                <w:i/>
                <w:lang w:val="en-GB" w:eastAsia="ko-KR"/>
              </w:rPr>
              <w:t>logicalChannelIdentity</w:t>
            </w:r>
            <w:r w:rsidRPr="00170CE7">
              <w:rPr>
                <w:lang w:val="en-GB" w:eastAsia="ko-KR"/>
              </w:rPr>
              <w:t xml:space="preserve"> (without suffix).</w:t>
            </w:r>
          </w:p>
        </w:tc>
      </w:tr>
      <w:tr w:rsidR="00E20768" w:rsidRPr="00170CE7" w14:paraId="1FCB7097" w14:textId="77777777" w:rsidTr="00E20768">
        <w:trPr>
          <w:cantSplit/>
        </w:trPr>
        <w:tc>
          <w:tcPr>
            <w:tcW w:w="9639" w:type="dxa"/>
          </w:tcPr>
          <w:p w14:paraId="78C4831C" w14:textId="77777777" w:rsidR="00E20768" w:rsidRPr="00170CE7" w:rsidRDefault="00E20768" w:rsidP="00E20768">
            <w:pPr>
              <w:pStyle w:val="TAL"/>
              <w:rPr>
                <w:b/>
                <w:i/>
                <w:lang w:val="en-GB" w:eastAsia="ko-KR"/>
              </w:rPr>
            </w:pPr>
            <w:r w:rsidRPr="00170CE7">
              <w:rPr>
                <w:b/>
                <w:i/>
                <w:lang w:val="en-GB" w:eastAsia="en-GB"/>
              </w:rPr>
              <w:t>logicalChannelIdentity</w:t>
            </w:r>
            <w:r w:rsidRPr="00170CE7">
              <w:rPr>
                <w:b/>
                <w:i/>
                <w:lang w:val="en-GB" w:eastAsia="ko-KR"/>
              </w:rPr>
              <w:t>SCG</w:t>
            </w:r>
          </w:p>
          <w:p w14:paraId="25E6BC1D" w14:textId="77777777" w:rsidR="00E20768" w:rsidRPr="00170CE7" w:rsidRDefault="00E20768" w:rsidP="00E20768">
            <w:pPr>
              <w:pStyle w:val="TAL"/>
              <w:rPr>
                <w:b/>
                <w:i/>
                <w:lang w:val="en-GB" w:eastAsia="ja-JP"/>
              </w:rPr>
            </w:pPr>
            <w:r w:rsidRPr="00170CE7">
              <w:rPr>
                <w:lang w:val="en-GB" w:eastAsia="en-GB"/>
              </w:rPr>
              <w:t>The logical channel identity for both UL and DL.</w:t>
            </w:r>
            <w:r w:rsidRPr="00170CE7">
              <w:rPr>
                <w:lang w:val="en-GB" w:eastAsia="ko-KR"/>
              </w:rPr>
              <w:t xml:space="preserve"> When </w:t>
            </w:r>
            <w:r w:rsidRPr="00170CE7">
              <w:rPr>
                <w:i/>
                <w:lang w:val="en-GB" w:eastAsia="ko-KR"/>
              </w:rPr>
              <w:t>logicalChannelIdentitySCG-r15</w:t>
            </w:r>
            <w:r w:rsidRPr="00170CE7">
              <w:rPr>
                <w:lang w:val="en-GB" w:eastAsia="ko-KR"/>
              </w:rPr>
              <w:t xml:space="preserve"> is signalled, UE shall ignore contents of </w:t>
            </w:r>
            <w:r w:rsidRPr="00170CE7">
              <w:rPr>
                <w:i/>
                <w:lang w:val="en-GB" w:eastAsia="ko-KR"/>
              </w:rPr>
              <w:t xml:space="preserve">logicalChannelIdentitySCG </w:t>
            </w:r>
            <w:r w:rsidRPr="00170CE7">
              <w:rPr>
                <w:lang w:val="en-GB" w:eastAsia="ko-KR"/>
              </w:rPr>
              <w:t>(without suffix).</w:t>
            </w:r>
          </w:p>
        </w:tc>
      </w:tr>
      <w:tr w:rsidR="00E20768" w:rsidRPr="00170CE7" w14:paraId="3A280E2B" w14:textId="77777777" w:rsidTr="00E20768">
        <w:trPr>
          <w:cantSplit/>
        </w:trPr>
        <w:tc>
          <w:tcPr>
            <w:tcW w:w="9639" w:type="dxa"/>
          </w:tcPr>
          <w:p w14:paraId="5AAB1257" w14:textId="77777777" w:rsidR="00E20768" w:rsidRPr="00170CE7" w:rsidRDefault="00E20768" w:rsidP="00E20768">
            <w:pPr>
              <w:pStyle w:val="TAL"/>
              <w:rPr>
                <w:b/>
                <w:i/>
                <w:lang w:val="en-GB" w:eastAsia="ja-JP"/>
              </w:rPr>
            </w:pPr>
            <w:r w:rsidRPr="00170CE7">
              <w:rPr>
                <w:b/>
                <w:i/>
                <w:lang w:val="en-GB" w:eastAsia="ja-JP"/>
              </w:rPr>
              <w:t>lwa-WLAN-AC</w:t>
            </w:r>
          </w:p>
          <w:p w14:paraId="6FEB8A5D" w14:textId="77777777" w:rsidR="00E20768" w:rsidRPr="00170CE7" w:rsidRDefault="00E20768" w:rsidP="00E20768">
            <w:pPr>
              <w:pStyle w:val="TAL"/>
              <w:rPr>
                <w:b/>
                <w:bCs/>
                <w:i/>
                <w:iCs/>
                <w:lang w:val="en-GB" w:eastAsia="en-GB"/>
              </w:rPr>
            </w:pPr>
            <w:r w:rsidRPr="00170CE7">
              <w:rPr>
                <w:lang w:val="en-GB" w:eastAsia="en-GB"/>
              </w:rPr>
              <w:t xml:space="preserve">For LWA bearers, indicates the corresponding WLAN access category for uplink. AC-BK (value </w:t>
            </w:r>
            <w:r w:rsidRPr="00170CE7">
              <w:rPr>
                <w:i/>
                <w:lang w:val="en-GB" w:eastAsia="en-GB"/>
              </w:rPr>
              <w:t>ac-bk</w:t>
            </w:r>
            <w:r w:rsidRPr="00170CE7">
              <w:rPr>
                <w:lang w:val="en-GB" w:eastAsia="en-GB"/>
              </w:rPr>
              <w:t xml:space="preserve">) corresponds to Background access category, AC-BE (value </w:t>
            </w:r>
            <w:r w:rsidRPr="00170CE7">
              <w:rPr>
                <w:i/>
                <w:lang w:val="en-GB" w:eastAsia="en-GB"/>
              </w:rPr>
              <w:t>ac-be</w:t>
            </w:r>
            <w:r w:rsidRPr="00170CE7">
              <w:rPr>
                <w:lang w:val="en-GB" w:eastAsia="en-GB"/>
              </w:rPr>
              <w:t xml:space="preserve">) corresponds to Best Effort access category, AC-VI (value </w:t>
            </w:r>
            <w:r w:rsidRPr="00170CE7">
              <w:rPr>
                <w:i/>
                <w:lang w:val="en-GB" w:eastAsia="en-GB"/>
              </w:rPr>
              <w:t>ac-vi</w:t>
            </w:r>
            <w:r w:rsidRPr="00170CE7">
              <w:rPr>
                <w:lang w:val="en-GB" w:eastAsia="en-GB"/>
              </w:rPr>
              <w:t xml:space="preserve">) corresponds to Video access category and AC-VO (value </w:t>
            </w:r>
            <w:r w:rsidRPr="00170CE7">
              <w:rPr>
                <w:i/>
                <w:lang w:val="en-GB" w:eastAsia="en-GB"/>
              </w:rPr>
              <w:t>ac-vo</w:t>
            </w:r>
            <w:r w:rsidRPr="00170CE7">
              <w:rPr>
                <w:lang w:val="en-GB" w:eastAsia="en-GB"/>
              </w:rPr>
              <w:t>) corresponds to Voice access category as defined by IEEE 802.11-2012 [67].</w:t>
            </w:r>
            <w:r w:rsidRPr="00170CE7">
              <w:rPr>
                <w:bCs/>
                <w:iCs/>
                <w:lang w:val="en-GB" w:eastAsia="en-GB"/>
              </w:rPr>
              <w:t xml:space="preserve"> If </w:t>
            </w:r>
            <w:r w:rsidRPr="00170CE7">
              <w:rPr>
                <w:bCs/>
                <w:i/>
                <w:iCs/>
                <w:lang w:val="en-GB" w:eastAsia="en-GB"/>
              </w:rPr>
              <w:t>lwa-WLAN-AC</w:t>
            </w:r>
            <w:r w:rsidRPr="00170CE7">
              <w:rPr>
                <w:bCs/>
                <w:iCs/>
                <w:lang w:val="en-GB" w:eastAsia="en-GB"/>
              </w:rPr>
              <w:t xml:space="preserve"> is not configured, it is left up to UE to decide which IEEE 802.11 AC value to use when performing transmissions of packets for this DRB over WLAN in the uplink.</w:t>
            </w:r>
          </w:p>
        </w:tc>
      </w:tr>
      <w:tr w:rsidR="00E20768" w:rsidRPr="00170CE7" w14:paraId="4E564333" w14:textId="77777777" w:rsidTr="00E20768">
        <w:trPr>
          <w:cantSplit/>
        </w:trPr>
        <w:tc>
          <w:tcPr>
            <w:tcW w:w="9639" w:type="dxa"/>
          </w:tcPr>
          <w:p w14:paraId="2DB44F2E" w14:textId="77777777" w:rsidR="00E20768" w:rsidRPr="00170CE7" w:rsidRDefault="00E20768" w:rsidP="00E20768">
            <w:pPr>
              <w:pStyle w:val="TAL"/>
              <w:rPr>
                <w:b/>
                <w:i/>
                <w:lang w:val="en-GB" w:eastAsia="en-GB"/>
              </w:rPr>
            </w:pPr>
            <w:r w:rsidRPr="00170CE7">
              <w:rPr>
                <w:b/>
                <w:i/>
                <w:lang w:val="en-GB" w:eastAsia="en-GB"/>
              </w:rPr>
              <w:t>lwip-DL-Aggregation, lwip-UL-Aggregation</w:t>
            </w:r>
          </w:p>
          <w:p w14:paraId="794E5D17" w14:textId="77777777" w:rsidR="00E20768" w:rsidRPr="00170CE7" w:rsidRDefault="00E20768" w:rsidP="00E20768">
            <w:pPr>
              <w:pStyle w:val="TAL"/>
              <w:rPr>
                <w:b/>
                <w:i/>
                <w:lang w:val="en-GB" w:eastAsia="en-GB"/>
              </w:rPr>
            </w:pPr>
            <w:r w:rsidRPr="00170CE7">
              <w:rPr>
                <w:lang w:val="en-GB" w:eastAsia="en-GB"/>
              </w:rPr>
              <w:t>Indicates whether LWIP is configured to utilize LWIP aggregation in DL or UL.</w:t>
            </w:r>
          </w:p>
        </w:tc>
      </w:tr>
      <w:tr w:rsidR="00E20768" w:rsidRPr="00170CE7" w14:paraId="45EF7BF7" w14:textId="77777777" w:rsidTr="00E20768">
        <w:trPr>
          <w:cantSplit/>
        </w:trPr>
        <w:tc>
          <w:tcPr>
            <w:tcW w:w="9639" w:type="dxa"/>
          </w:tcPr>
          <w:p w14:paraId="5E5CE181" w14:textId="77777777" w:rsidR="00E20768" w:rsidRPr="00170CE7" w:rsidRDefault="00E20768" w:rsidP="00E20768">
            <w:pPr>
              <w:pStyle w:val="TAL"/>
              <w:rPr>
                <w:b/>
                <w:bCs/>
                <w:i/>
                <w:iCs/>
                <w:lang w:val="en-GB" w:eastAsia="en-GB"/>
              </w:rPr>
            </w:pPr>
            <w:r w:rsidRPr="00170CE7">
              <w:rPr>
                <w:b/>
                <w:bCs/>
                <w:i/>
                <w:iCs/>
                <w:lang w:val="en-GB" w:eastAsia="en-GB"/>
              </w:rPr>
              <w:t>mac-MainConfig</w:t>
            </w:r>
          </w:p>
          <w:p w14:paraId="2C43F3DF" w14:textId="77777777" w:rsidR="00E20768" w:rsidRPr="00170CE7" w:rsidRDefault="00E20768" w:rsidP="00E20768">
            <w:pPr>
              <w:pStyle w:val="TAL"/>
              <w:rPr>
                <w:b/>
                <w:bCs/>
                <w:i/>
                <w:iCs/>
                <w:noProof/>
                <w:lang w:val="en-GB" w:eastAsia="en-GB"/>
              </w:rPr>
            </w:pPr>
            <w:r w:rsidRPr="00170CE7">
              <w:rPr>
                <w:lang w:val="en-GB" w:eastAsia="en-GB"/>
              </w:rPr>
              <w:t>Although the ASN.1 includes a choice that is used to indicate whether the mac-MainConfig is signalled explicitly or set to the default MAC main configuration as specified in 9.2.2, EUTRAN does not apply "</w:t>
            </w:r>
            <w:r w:rsidRPr="00170CE7">
              <w:rPr>
                <w:i/>
                <w:lang w:val="en-GB" w:eastAsia="en-GB"/>
              </w:rPr>
              <w:t>defaultValue</w:t>
            </w:r>
            <w:r w:rsidRPr="00170CE7">
              <w:rPr>
                <w:lang w:val="en-GB" w:eastAsia="en-GB"/>
              </w:rPr>
              <w:t>".</w:t>
            </w:r>
          </w:p>
        </w:tc>
      </w:tr>
      <w:tr w:rsidR="00E20768" w:rsidRPr="00170CE7" w14:paraId="1A98DBE0" w14:textId="77777777" w:rsidTr="00E20768">
        <w:trPr>
          <w:cantSplit/>
        </w:trPr>
        <w:tc>
          <w:tcPr>
            <w:tcW w:w="9639" w:type="dxa"/>
          </w:tcPr>
          <w:p w14:paraId="0F73974A" w14:textId="77777777" w:rsidR="00E20768" w:rsidRPr="00170CE7" w:rsidRDefault="00E20768" w:rsidP="00E20768">
            <w:pPr>
              <w:pStyle w:val="TAL"/>
              <w:rPr>
                <w:b/>
                <w:i/>
                <w:lang w:val="en-GB" w:eastAsia="en-GB"/>
              </w:rPr>
            </w:pPr>
            <w:r w:rsidRPr="00170CE7">
              <w:rPr>
                <w:b/>
                <w:i/>
                <w:lang w:val="en-GB" w:eastAsia="en-GB"/>
              </w:rPr>
              <w:t>mbsfn-SubframeConfig</w:t>
            </w:r>
          </w:p>
          <w:p w14:paraId="607F9C37" w14:textId="77777777" w:rsidR="00E20768" w:rsidRPr="00170CE7" w:rsidRDefault="00E20768" w:rsidP="00E20768">
            <w:pPr>
              <w:pStyle w:val="TAL"/>
              <w:rPr>
                <w:b/>
                <w:bCs/>
                <w:i/>
                <w:iCs/>
                <w:lang w:val="en-GB" w:eastAsia="en-GB"/>
              </w:rPr>
            </w:pPr>
            <w:r w:rsidRPr="00170CE7">
              <w:rPr>
                <w:iCs/>
                <w:noProof/>
                <w:lang w:val="en-GB" w:eastAsia="en-GB"/>
              </w:rPr>
              <w:t>Defines</w:t>
            </w:r>
            <w:r w:rsidRPr="00170CE7">
              <w:rPr>
                <w:lang w:val="en-GB" w:eastAsia="en-GB"/>
              </w:rPr>
              <w:t xml:space="preserve"> the </w:t>
            </w:r>
            <w:r w:rsidRPr="00170CE7">
              <w:rPr>
                <w:iCs/>
                <w:noProof/>
                <w:lang w:val="en-GB" w:eastAsia="en-GB"/>
              </w:rPr>
              <w:t>MBSFN subframe configuration used by the signaled neighboring cell. If absent, UE assumes no MBSFN configuration for the neighboring cell.</w:t>
            </w:r>
          </w:p>
        </w:tc>
      </w:tr>
      <w:tr w:rsidR="00E20768" w:rsidRPr="00170CE7" w14:paraId="14EBAFF1" w14:textId="77777777" w:rsidTr="00E20768">
        <w:trPr>
          <w:cantSplit/>
          <w:trHeight w:val="620"/>
        </w:trPr>
        <w:tc>
          <w:tcPr>
            <w:tcW w:w="9639" w:type="dxa"/>
          </w:tcPr>
          <w:p w14:paraId="7537D772" w14:textId="77777777" w:rsidR="00E20768" w:rsidRPr="00170CE7" w:rsidRDefault="00E20768" w:rsidP="00E20768">
            <w:pPr>
              <w:pStyle w:val="TAL"/>
              <w:rPr>
                <w:b/>
                <w:i/>
                <w:iCs/>
                <w:lang w:val="en-GB" w:eastAsia="en-GB"/>
              </w:rPr>
            </w:pPr>
            <w:r w:rsidRPr="00170CE7">
              <w:rPr>
                <w:b/>
                <w:i/>
                <w:lang w:val="en-GB" w:eastAsia="en-GB"/>
              </w:rPr>
              <w:lastRenderedPageBreak/>
              <w:t>measSubframePatternPCell</w:t>
            </w:r>
          </w:p>
          <w:p w14:paraId="7A511DA8" w14:textId="77777777" w:rsidR="00E20768" w:rsidRPr="00170CE7" w:rsidRDefault="00E20768" w:rsidP="00E20768">
            <w:pPr>
              <w:pStyle w:val="TAL"/>
              <w:rPr>
                <w:b/>
                <w:i/>
                <w:lang w:val="en-GB" w:eastAsia="en-GB"/>
              </w:rPr>
            </w:pPr>
            <w:r w:rsidRPr="00170CE7">
              <w:rPr>
                <w:lang w:val="en-GB" w:eastAsia="en-GB"/>
              </w:rPr>
              <w:t>Time domain measurement resource restriction pattern for the PCell measurements (RSRP, RSRQ and the radio link monitoring).</w:t>
            </w:r>
          </w:p>
        </w:tc>
      </w:tr>
      <w:tr w:rsidR="00E20768" w:rsidRPr="00170CE7" w14:paraId="41D6C3A1" w14:textId="77777777" w:rsidTr="00E20768">
        <w:trPr>
          <w:cantSplit/>
          <w:tblHeader/>
        </w:trPr>
        <w:tc>
          <w:tcPr>
            <w:tcW w:w="9639" w:type="dxa"/>
          </w:tcPr>
          <w:p w14:paraId="30C97869" w14:textId="77777777" w:rsidR="00E20768" w:rsidRPr="00170CE7" w:rsidRDefault="00E20768" w:rsidP="00E20768">
            <w:pPr>
              <w:pStyle w:val="TAL"/>
              <w:rPr>
                <w:b/>
                <w:bCs/>
                <w:i/>
                <w:iCs/>
                <w:lang w:val="en-GB" w:eastAsia="ko-KR"/>
              </w:rPr>
            </w:pPr>
            <w:r w:rsidRPr="00170CE7">
              <w:rPr>
                <w:b/>
                <w:bCs/>
                <w:i/>
                <w:iCs/>
                <w:lang w:val="en-GB" w:eastAsia="ko-KR"/>
              </w:rPr>
              <w:t>neighCellsCRS-Info, neighCellsCRS-InfoSCell, neighCellsCRS-InfoPSCell</w:t>
            </w:r>
          </w:p>
          <w:p w14:paraId="3C1D0F0A" w14:textId="77777777" w:rsidR="00E20768" w:rsidRPr="00170CE7" w:rsidRDefault="00E20768" w:rsidP="00E20768">
            <w:pPr>
              <w:pStyle w:val="TAH"/>
              <w:jc w:val="left"/>
              <w:rPr>
                <w:b w:val="0"/>
                <w:lang w:val="en-GB" w:eastAsia="ko-KR"/>
              </w:rPr>
            </w:pPr>
            <w:r w:rsidRPr="00170CE7">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val="en-GB" w:eastAsia="ko-KR"/>
              </w:rPr>
              <w:t>the CRS of the cell to measure</w:t>
            </w:r>
            <w:r w:rsidRPr="00170CE7">
              <w:rPr>
                <w:b w:val="0"/>
                <w:lang w:val="en-GB" w:eastAsia="ko-KR"/>
              </w:rPr>
              <w:t xml:space="preserve">, the UE may use the CRS assistance information to mitigate CRS interference RRM/RLM (as specified in TS 36.133 [16]) and for CSI (as specified in TS 36.101 [42]) on the subframes indicated by </w:t>
            </w:r>
            <w:r w:rsidRPr="00170CE7">
              <w:rPr>
                <w:b w:val="0"/>
                <w:i/>
                <w:lang w:val="en-GB" w:eastAsia="ko-KR"/>
              </w:rPr>
              <w:t>measSubframePatternPCell</w:t>
            </w:r>
            <w:r w:rsidRPr="00170CE7">
              <w:rPr>
                <w:b w:val="0"/>
                <w:lang w:val="en-GB" w:eastAsia="ko-KR"/>
              </w:rPr>
              <w:t xml:space="preserve">, </w:t>
            </w:r>
            <w:r w:rsidRPr="00170CE7">
              <w:rPr>
                <w:b w:val="0"/>
                <w:i/>
                <w:lang w:val="en-GB" w:eastAsia="ko-KR"/>
              </w:rPr>
              <w:t>measSubframePatternConfigNeigh</w:t>
            </w:r>
            <w:r w:rsidRPr="00170CE7">
              <w:rPr>
                <w:rFonts w:eastAsia="SimSun"/>
                <w:b w:val="0"/>
                <w:bCs/>
                <w:lang w:val="en-GB" w:eastAsia="zh-CN"/>
              </w:rPr>
              <w:t>,</w:t>
            </w:r>
            <w:r w:rsidRPr="00170CE7">
              <w:rPr>
                <w:b w:val="0"/>
                <w:lang w:val="en-GB" w:eastAsia="ko-KR"/>
              </w:rPr>
              <w:t xml:space="preserve"> </w:t>
            </w:r>
            <w:r w:rsidRPr="00170CE7">
              <w:rPr>
                <w:b w:val="0"/>
                <w:i/>
                <w:lang w:val="en-GB" w:eastAsia="ko-KR"/>
              </w:rPr>
              <w:t>csi-MeasSubframeSet1</w:t>
            </w:r>
            <w:r w:rsidRPr="00170CE7">
              <w:rPr>
                <w:rFonts w:eastAsia="SimSun"/>
                <w:b w:val="0"/>
                <w:bCs/>
                <w:lang w:val="en-GB" w:eastAsia="zh-CN"/>
              </w:rPr>
              <w:t xml:space="preserve"> if</w:t>
            </w:r>
            <w:r w:rsidRPr="00170CE7">
              <w:rPr>
                <w:rFonts w:eastAsia="SimSun"/>
                <w:b w:val="0"/>
                <w:bCs/>
                <w:i/>
                <w:lang w:val="en-GB" w:eastAsia="zh-CN"/>
              </w:rPr>
              <w:t xml:space="preserve"> </w:t>
            </w:r>
            <w:r w:rsidRPr="00170CE7">
              <w:rPr>
                <w:rFonts w:eastAsia="SimSun"/>
                <w:b w:val="0"/>
                <w:bCs/>
                <w:lang w:val="en-GB" w:eastAsia="zh-CN"/>
              </w:rPr>
              <w:t xml:space="preserve">configured, and the CSI subframe set 1 if </w:t>
            </w:r>
            <w:r w:rsidRPr="00170CE7">
              <w:rPr>
                <w:rFonts w:eastAsia="SimSun"/>
                <w:b w:val="0"/>
                <w:i/>
                <w:lang w:val="en-GB" w:eastAsia="en-GB"/>
              </w:rPr>
              <w:t>csi-MeasSubframeSets-r12</w:t>
            </w:r>
            <w:r w:rsidRPr="00170CE7">
              <w:rPr>
                <w:rFonts w:eastAsia="SimSun"/>
                <w:b w:val="0"/>
                <w:lang w:val="en-GB" w:eastAsia="zh-CN"/>
              </w:rPr>
              <w:t xml:space="preserve"> is configured</w:t>
            </w:r>
            <w:r w:rsidRPr="00170CE7">
              <w:rPr>
                <w:b w:val="0"/>
                <w:lang w:val="en-GB" w:eastAsia="ko-KR"/>
              </w:rPr>
              <w:t>.</w:t>
            </w:r>
            <w:r w:rsidRPr="00170CE7">
              <w:rPr>
                <w:rFonts w:eastAsia="SimSun"/>
                <w:b w:val="0"/>
                <w:bCs/>
                <w:lang w:val="en-GB" w:eastAsia="zh-CN"/>
              </w:rPr>
              <w:t xml:space="preserve"> </w:t>
            </w:r>
            <w:r w:rsidRPr="00170CE7">
              <w:rPr>
                <w:b w:val="0"/>
                <w:lang w:val="en-GB" w:eastAsia="ko-KR"/>
              </w:rPr>
              <w:t xml:space="preserve">The UE may use CRS assistance information to mitigate CRS interference from the cells in the </w:t>
            </w:r>
            <w:r w:rsidRPr="00170CE7">
              <w:rPr>
                <w:b w:val="0"/>
                <w:i/>
                <w:lang w:val="en-GB" w:eastAsia="ko-KR"/>
              </w:rPr>
              <w:t>CRS-AssistanceInfoList</w:t>
            </w:r>
            <w:r w:rsidRPr="00170CE7">
              <w:rPr>
                <w:b w:val="0"/>
                <w:lang w:val="en-GB" w:eastAsia="ko-KR"/>
              </w:rPr>
              <w:t xml:space="preserve"> for the demodulation purpose or DL control channel demodulation as specified in TS 36.101 [42].</w:t>
            </w:r>
            <w:r w:rsidRPr="00170CE7">
              <w:rPr>
                <w:rFonts w:eastAsia="SimSun"/>
                <w:b w:val="0"/>
                <w:lang w:val="en-GB" w:eastAsia="en-GB"/>
              </w:rPr>
              <w:t xml:space="preserve"> EUTRAN does not configure </w:t>
            </w:r>
            <w:r w:rsidRPr="00170CE7">
              <w:rPr>
                <w:rFonts w:eastAsia="SimSun"/>
                <w:b w:val="0"/>
                <w:bCs/>
                <w:i/>
                <w:iCs/>
                <w:lang w:val="en-GB" w:eastAsia="ko-KR"/>
              </w:rPr>
              <w:t>neighCellsCRS-Info</w:t>
            </w:r>
            <w:r w:rsidRPr="00170CE7">
              <w:rPr>
                <w:rFonts w:eastAsia="SimSun"/>
                <w:b w:val="0"/>
                <w:bCs/>
                <w:i/>
                <w:iCs/>
                <w:lang w:val="en-GB" w:eastAsia="zh-CN"/>
              </w:rPr>
              <w:t>-r11</w:t>
            </w:r>
            <w:r w:rsidRPr="00170CE7">
              <w:rPr>
                <w:rFonts w:eastAsia="SimSun"/>
                <w:b w:val="0"/>
                <w:lang w:val="en-GB" w:eastAsia="en-GB"/>
              </w:rPr>
              <w:t xml:space="preserve"> or </w:t>
            </w:r>
            <w:r w:rsidRPr="00170CE7">
              <w:rPr>
                <w:rFonts w:eastAsia="SimSun"/>
                <w:b w:val="0"/>
                <w:i/>
                <w:lang w:val="en-GB" w:eastAsia="en-GB"/>
              </w:rPr>
              <w:t xml:space="preserve">neighCellsCRS-Info-r13 </w:t>
            </w:r>
            <w:r w:rsidRPr="00170CE7">
              <w:rPr>
                <w:rFonts w:eastAsia="SimSun"/>
                <w:b w:val="0"/>
                <w:lang w:val="en-GB" w:eastAsia="en-GB"/>
              </w:rPr>
              <w:t xml:space="preserve">if </w:t>
            </w:r>
            <w:r w:rsidRPr="00170CE7">
              <w:rPr>
                <w:rFonts w:eastAsia="SimSun"/>
                <w:b w:val="0"/>
                <w:i/>
                <w:lang w:val="en-GB" w:eastAsia="zh-CN"/>
              </w:rPr>
              <w:t xml:space="preserve">eimta-MainConfigPCell-r12 </w:t>
            </w:r>
            <w:r w:rsidRPr="00170CE7">
              <w:rPr>
                <w:rFonts w:eastAsia="SimSun"/>
                <w:b w:val="0"/>
                <w:lang w:val="en-GB" w:eastAsia="en-GB"/>
              </w:rPr>
              <w:t>is configured</w:t>
            </w:r>
            <w:r w:rsidRPr="00170CE7">
              <w:rPr>
                <w:rFonts w:eastAsia="SimSun"/>
                <w:b w:val="0"/>
                <w:lang w:val="en-GB" w:eastAsia="zh-CN"/>
              </w:rPr>
              <w:t>.</w:t>
            </w:r>
          </w:p>
        </w:tc>
      </w:tr>
      <w:tr w:rsidR="00E20768" w:rsidRPr="00170CE7" w14:paraId="1DABCA0A" w14:textId="77777777" w:rsidTr="00E20768">
        <w:trPr>
          <w:cantSplit/>
          <w:trHeight w:val="620"/>
        </w:trPr>
        <w:tc>
          <w:tcPr>
            <w:tcW w:w="9639" w:type="dxa"/>
          </w:tcPr>
          <w:p w14:paraId="671BDEE3" w14:textId="77777777" w:rsidR="00E20768" w:rsidRPr="00170CE7" w:rsidRDefault="00E20768" w:rsidP="00E20768">
            <w:pPr>
              <w:pStyle w:val="TAL"/>
              <w:rPr>
                <w:b/>
                <w:bCs/>
                <w:i/>
                <w:iCs/>
                <w:lang w:val="en-GB" w:eastAsia="ko-KR"/>
              </w:rPr>
            </w:pPr>
            <w:r w:rsidRPr="00170CE7">
              <w:rPr>
                <w:b/>
                <w:bCs/>
                <w:i/>
                <w:iCs/>
                <w:lang w:val="en-GB" w:eastAsia="ko-KR"/>
              </w:rPr>
              <w:t>neighCellsToAddModList</w:t>
            </w:r>
          </w:p>
          <w:p w14:paraId="33429DC8" w14:textId="77777777" w:rsidR="00E20768" w:rsidRPr="00170CE7" w:rsidRDefault="00E20768" w:rsidP="00E20768">
            <w:pPr>
              <w:pStyle w:val="TAL"/>
              <w:rPr>
                <w:b/>
                <w:i/>
                <w:lang w:val="en-GB" w:eastAsia="en-GB"/>
              </w:rPr>
            </w:pPr>
            <w:r w:rsidRPr="00170CE7">
              <w:rPr>
                <w:lang w:val="en-GB" w:eastAsia="en-GB"/>
              </w:rPr>
              <w:t xml:space="preserve">This field contains assistance information used by the UE to cancel and suppress interference of </w:t>
            </w:r>
            <w:r w:rsidRPr="00170CE7">
              <w:rPr>
                <w:lang w:val="en-GB" w:eastAsia="zh-TW"/>
              </w:rPr>
              <w:t xml:space="preserve">a </w:t>
            </w:r>
            <w:r w:rsidRPr="00170CE7">
              <w:rPr>
                <w:lang w:val="en-GB" w:eastAsia="en-GB"/>
              </w:rPr>
              <w:t>neighbouring cell. 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 the UE assumes that the transmission parameters listed in the sub-fields are used by the neighbouring cell. </w:t>
            </w:r>
            <w:r w:rsidRPr="00170CE7">
              <w:rPr>
                <w:lang w:val="en-GB" w:eastAsia="en-GB"/>
              </w:rPr>
              <w:t>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w:t>
            </w:r>
            <w:r w:rsidRPr="00170CE7">
              <w:rPr>
                <w:lang w:val="en-GB" w:eastAsia="en-GB"/>
              </w:rPr>
              <w:t>, the UE</w:t>
            </w:r>
            <w:r w:rsidRPr="00170CE7">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E20768" w:rsidRPr="00170CE7" w14:paraId="0B3BBDD7" w14:textId="77777777" w:rsidTr="00E20768">
        <w:trPr>
          <w:cantSplit/>
          <w:tblHeader/>
        </w:trPr>
        <w:tc>
          <w:tcPr>
            <w:tcW w:w="9639" w:type="dxa"/>
          </w:tcPr>
          <w:p w14:paraId="6272A6F1" w14:textId="77777777" w:rsidR="00E20768" w:rsidRPr="00170CE7" w:rsidRDefault="00E20768" w:rsidP="00E20768">
            <w:pPr>
              <w:pStyle w:val="TAL"/>
              <w:rPr>
                <w:b/>
                <w:i/>
                <w:lang w:val="en-GB" w:eastAsia="en-GB"/>
              </w:rPr>
            </w:pPr>
            <w:r w:rsidRPr="00170CE7">
              <w:rPr>
                <w:b/>
                <w:i/>
                <w:lang w:val="en-GB" w:eastAsia="en-GB"/>
              </w:rPr>
              <w:t>p-aList</w:t>
            </w:r>
          </w:p>
          <w:p w14:paraId="637B4610" w14:textId="77777777" w:rsidR="00E20768" w:rsidRPr="00170CE7" w:rsidRDefault="00E20768" w:rsidP="00E20768">
            <w:pPr>
              <w:pStyle w:val="TAL"/>
              <w:rPr>
                <w:b/>
                <w:i/>
                <w:lang w:val="en-GB" w:eastAsia="en-GB"/>
              </w:rPr>
            </w:pPr>
            <w:r w:rsidRPr="00170CE7">
              <w:rPr>
                <w:lang w:val="en-GB" w:eastAsia="en-GB"/>
              </w:rPr>
              <w:t xml:space="preserve">Indicates the restricted subset of power offset </w:t>
            </w:r>
            <w:r w:rsidRPr="00170CE7">
              <w:rPr>
                <w:bCs/>
                <w:noProof/>
                <w:lang w:val="en-GB" w:eastAsia="en-GB"/>
              </w:rPr>
              <w:t xml:space="preserve">for QPSK, 16QAM, and 64QAM PDSCH transmissions for the neighbouring cell by using the </w:t>
            </w:r>
            <w:r w:rsidRPr="00170CE7">
              <w:rPr>
                <w:lang w:val="en-GB" w:eastAsia="en-GB"/>
              </w:rPr>
              <w:t>parameter</w:t>
            </w:r>
            <w:r w:rsidRPr="00170CE7">
              <w:rPr>
                <w:position w:val="-10"/>
                <w:lang w:val="en-GB" w:eastAsia="en-GB"/>
              </w:rPr>
              <w:object w:dxaOrig="279" w:dyaOrig="300" w14:anchorId="4DD5403D">
                <v:shape id="_x0000_i1028" type="#_x0000_t75" style="width:14.5pt;height:15pt" o:ole="">
                  <v:imagedata r:id="rId25" o:title=""/>
                </v:shape>
                <o:OLEObject Type="Embed" ProgID="Equation.3" ShapeID="_x0000_i1028" DrawAspect="Content" ObjectID="_1645267880" r:id="rId26"/>
              </w:object>
            </w:r>
            <w:r w:rsidRPr="00170CE7">
              <w:rPr>
                <w:lang w:val="en-GB" w:eastAsia="en-GB"/>
              </w:rPr>
              <w:t>, see TS 36.213 [23], clause 5.2. Value dB-6 corresponds to -6 dB, dB-4dot77 corresponds to -4.77 dB etc.</w:t>
            </w:r>
          </w:p>
        </w:tc>
      </w:tr>
      <w:tr w:rsidR="00E20768" w:rsidRPr="00170CE7" w14:paraId="6B0AC3A8" w14:textId="77777777" w:rsidTr="00E20768">
        <w:trPr>
          <w:cantSplit/>
          <w:tblHeader/>
        </w:trPr>
        <w:tc>
          <w:tcPr>
            <w:tcW w:w="9639" w:type="dxa"/>
          </w:tcPr>
          <w:p w14:paraId="0DEE9569" w14:textId="77777777" w:rsidR="00E20768" w:rsidRPr="00170CE7" w:rsidRDefault="00E20768" w:rsidP="00E20768">
            <w:pPr>
              <w:pStyle w:val="TAL"/>
              <w:rPr>
                <w:b/>
                <w:bCs/>
                <w:i/>
                <w:noProof/>
                <w:lang w:val="en-GB" w:eastAsia="en-GB"/>
              </w:rPr>
            </w:pPr>
            <w:r w:rsidRPr="00170CE7">
              <w:rPr>
                <w:b/>
                <w:bCs/>
                <w:i/>
                <w:noProof/>
                <w:lang w:val="en-GB" w:eastAsia="en-GB"/>
              </w:rPr>
              <w:t>p-b</w:t>
            </w:r>
          </w:p>
          <w:p w14:paraId="14E68862" w14:textId="77777777" w:rsidR="00E20768" w:rsidRPr="00170CE7" w:rsidRDefault="00E20768" w:rsidP="00E20768">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090E4CFD">
                <v:shape id="_x0000_i1029" type="#_x0000_t75" style="width:14.5pt;height:15pt" o:ole="">
                  <v:imagedata r:id="rId27" o:title=""/>
                </v:shape>
                <o:OLEObject Type="Embed" ProgID="Equation.3" ShapeID="_x0000_i1029" DrawAspect="Content" ObjectID="_1645267881" r:id="rId28"/>
              </w:object>
            </w:r>
            <w:r w:rsidRPr="00170CE7">
              <w:rPr>
                <w:lang w:val="en-GB" w:eastAsia="en-GB"/>
              </w:rPr>
              <w:t>, indicates the cell-specific ratio used by the signaled neighboring cell, see TS 36.213 [23], Table 5.2-1.</w:t>
            </w:r>
          </w:p>
        </w:tc>
      </w:tr>
      <w:tr w:rsidR="00E20768" w:rsidRPr="00170CE7" w14:paraId="6706AEC9" w14:textId="77777777" w:rsidTr="00E20768">
        <w:trPr>
          <w:cantSplit/>
        </w:trPr>
        <w:tc>
          <w:tcPr>
            <w:tcW w:w="9639" w:type="dxa"/>
            <w:tcBorders>
              <w:top w:val="single" w:sz="4" w:space="0" w:color="808080"/>
              <w:left w:val="single" w:sz="4" w:space="0" w:color="808080"/>
              <w:bottom w:val="single" w:sz="4" w:space="0" w:color="808080"/>
              <w:right w:val="single" w:sz="4" w:space="0" w:color="808080"/>
            </w:tcBorders>
          </w:tcPr>
          <w:p w14:paraId="1700FCBE" w14:textId="77777777" w:rsidR="00E20768" w:rsidRPr="00170CE7" w:rsidRDefault="00E20768" w:rsidP="00E20768">
            <w:pPr>
              <w:pStyle w:val="TAL"/>
              <w:rPr>
                <w:b/>
                <w:i/>
                <w:noProof/>
                <w:lang w:val="en-GB" w:eastAsia="en-GB"/>
              </w:rPr>
            </w:pPr>
            <w:r w:rsidRPr="00170CE7">
              <w:rPr>
                <w:b/>
                <w:i/>
                <w:noProof/>
                <w:lang w:val="en-GB" w:eastAsia="en-GB"/>
              </w:rPr>
              <w:t>pdcp-verChange</w:t>
            </w:r>
          </w:p>
          <w:p w14:paraId="1BECD07B" w14:textId="77777777" w:rsidR="00E20768" w:rsidRPr="00170CE7" w:rsidRDefault="00E20768" w:rsidP="00E20768">
            <w:pPr>
              <w:pStyle w:val="TAL"/>
              <w:rPr>
                <w:noProof/>
                <w:lang w:val="en-GB" w:eastAsia="en-GB"/>
              </w:rPr>
            </w:pPr>
            <w:r w:rsidRPr="00170CE7">
              <w:rPr>
                <w:noProof/>
                <w:lang w:val="en-GB" w:eastAsia="en-GB"/>
              </w:rPr>
              <w:t xml:space="preserve">Indicates that the PDCP version of the SRB is changed from NR PDCP to E-UTRA PDCP. Network only configures this version change for during handover, resume and first reconfiguration after re-establishment. </w:t>
            </w: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3DFA547" w14:textId="77777777" w:rsidTr="00E20768">
        <w:trPr>
          <w:cantSplit/>
        </w:trPr>
        <w:tc>
          <w:tcPr>
            <w:tcW w:w="9639" w:type="dxa"/>
          </w:tcPr>
          <w:p w14:paraId="066C4664" w14:textId="77777777" w:rsidR="00E20768" w:rsidRPr="00170CE7" w:rsidRDefault="00E20768" w:rsidP="00E20768">
            <w:pPr>
              <w:pStyle w:val="TAL"/>
              <w:rPr>
                <w:b/>
                <w:bCs/>
                <w:i/>
                <w:iCs/>
                <w:lang w:val="en-GB" w:eastAsia="en-GB"/>
              </w:rPr>
            </w:pPr>
            <w:r w:rsidRPr="00170CE7">
              <w:rPr>
                <w:b/>
                <w:bCs/>
                <w:i/>
                <w:iCs/>
                <w:lang w:val="en-GB" w:eastAsia="en-GB"/>
              </w:rPr>
              <w:t>physicalConfigDedicated</w:t>
            </w:r>
          </w:p>
          <w:p w14:paraId="02D516FD" w14:textId="77777777" w:rsidR="00E20768" w:rsidRPr="00170CE7" w:rsidRDefault="00E20768" w:rsidP="00E20768">
            <w:pPr>
              <w:pStyle w:val="TAL"/>
              <w:rPr>
                <w:b/>
                <w:bCs/>
                <w:i/>
                <w:iCs/>
                <w:lang w:val="en-GB" w:eastAsia="en-GB"/>
              </w:rPr>
            </w:pPr>
            <w:r w:rsidRPr="00170CE7">
              <w:rPr>
                <w:lang w:val="en-GB" w:eastAsia="en-GB"/>
              </w:rPr>
              <w:t>The default dedicated physical configuration is specified in 9.2.4.</w:t>
            </w:r>
          </w:p>
        </w:tc>
      </w:tr>
      <w:tr w:rsidR="00E20768" w:rsidRPr="00170CE7" w14:paraId="48556F98" w14:textId="77777777" w:rsidTr="00E20768">
        <w:trPr>
          <w:cantSplit/>
        </w:trPr>
        <w:tc>
          <w:tcPr>
            <w:tcW w:w="9639" w:type="dxa"/>
          </w:tcPr>
          <w:p w14:paraId="75D46591" w14:textId="77777777" w:rsidR="00E20768" w:rsidRPr="00170CE7" w:rsidRDefault="00E20768" w:rsidP="00E20768">
            <w:pPr>
              <w:pStyle w:val="TAL"/>
              <w:rPr>
                <w:b/>
                <w:i/>
                <w:lang w:val="en-GB" w:eastAsia="zh-TW"/>
              </w:rPr>
            </w:pPr>
            <w:r w:rsidRPr="00170CE7">
              <w:rPr>
                <w:b/>
                <w:i/>
                <w:lang w:val="en-GB" w:eastAsia="zh-TW"/>
              </w:rPr>
              <w:t>resAllocG</w:t>
            </w:r>
            <w:r w:rsidRPr="00170CE7">
              <w:rPr>
                <w:b/>
                <w:i/>
                <w:lang w:val="en-GB" w:eastAsia="en-GB"/>
              </w:rPr>
              <w:t>ranularity</w:t>
            </w:r>
          </w:p>
          <w:p w14:paraId="7049552C" w14:textId="77777777" w:rsidR="00E20768" w:rsidRPr="00170CE7" w:rsidRDefault="00E20768" w:rsidP="00E20768">
            <w:pPr>
              <w:pStyle w:val="TAL"/>
              <w:rPr>
                <w:b/>
                <w:bCs/>
                <w:i/>
                <w:iCs/>
                <w:lang w:val="en-GB" w:eastAsia="en-GB"/>
              </w:rPr>
            </w:pPr>
            <w:r w:rsidRPr="00170CE7">
              <w:rPr>
                <w:bCs/>
                <w:iCs/>
                <w:lang w:val="en-GB" w:eastAsia="en-GB"/>
              </w:rPr>
              <w:t xml:space="preserve">Indicates the resource allocation and precoding granularity </w:t>
            </w:r>
            <w:r w:rsidRPr="00170CE7">
              <w:rPr>
                <w:lang w:val="en-GB" w:eastAsia="en-GB"/>
              </w:rPr>
              <w:t>in PRB pair level</w:t>
            </w:r>
            <w:r w:rsidRPr="00170CE7">
              <w:rPr>
                <w:bCs/>
                <w:iCs/>
                <w:lang w:val="en-GB" w:eastAsia="en-GB"/>
              </w:rPr>
              <w:t xml:space="preserve"> of the signaled neighboring cell,</w:t>
            </w:r>
            <w:r w:rsidRPr="00170CE7">
              <w:rPr>
                <w:lang w:val="en-GB" w:eastAsia="en-GB"/>
              </w:rPr>
              <w:t xml:space="preserve"> see TS 36.213 [23], clause 7.1.6.</w:t>
            </w:r>
          </w:p>
        </w:tc>
      </w:tr>
      <w:tr w:rsidR="00E20768" w:rsidRPr="00170CE7" w14:paraId="71346979" w14:textId="77777777" w:rsidTr="00E20768">
        <w:trPr>
          <w:cantSplit/>
        </w:trPr>
        <w:tc>
          <w:tcPr>
            <w:tcW w:w="9639" w:type="dxa"/>
          </w:tcPr>
          <w:p w14:paraId="10A708BE" w14:textId="77777777" w:rsidR="00E20768" w:rsidRPr="00170CE7" w:rsidRDefault="00E20768" w:rsidP="00E20768">
            <w:pPr>
              <w:pStyle w:val="TAL"/>
              <w:rPr>
                <w:b/>
                <w:bCs/>
                <w:i/>
                <w:noProof/>
                <w:lang w:val="en-GB" w:eastAsia="en-GB"/>
              </w:rPr>
            </w:pPr>
            <w:r w:rsidRPr="00170CE7">
              <w:rPr>
                <w:b/>
                <w:bCs/>
                <w:i/>
                <w:noProof/>
                <w:lang w:val="en-GB" w:eastAsia="en-GB"/>
              </w:rPr>
              <w:t>rlc-BearerConfigSecondary</w:t>
            </w:r>
          </w:p>
          <w:p w14:paraId="7307116D" w14:textId="77777777" w:rsidR="00E20768" w:rsidRPr="00170CE7" w:rsidRDefault="00E20768" w:rsidP="00E20768">
            <w:pPr>
              <w:pStyle w:val="TAL"/>
              <w:rPr>
                <w:b/>
                <w:bCs/>
                <w:i/>
                <w:noProof/>
                <w:lang w:val="en-GB" w:eastAsia="en-GB"/>
              </w:rPr>
            </w:pPr>
            <w:r w:rsidRPr="00170CE7">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170CE7">
              <w:rPr>
                <w:i/>
                <w:lang w:val="en-GB" w:eastAsia="en-GB"/>
              </w:rPr>
              <w:t>radioResourceConfigDedicated</w:t>
            </w:r>
            <w:r w:rsidRPr="00170CE7">
              <w:rPr>
                <w:lang w:val="en-GB" w:eastAsia="en-GB"/>
              </w:rPr>
              <w:t xml:space="preserve">. E-UTRAN configures the same RLC mode (AM/ UM) as used for the original RLC entity. </w:t>
            </w:r>
            <w:r w:rsidRPr="00170CE7">
              <w:rPr>
                <w:lang w:val="en-GB" w:eastAsia="ko-KR"/>
              </w:rPr>
              <w:t xml:space="preserve">The primary RLC entity is configured by </w:t>
            </w:r>
            <w:r w:rsidRPr="00170CE7">
              <w:rPr>
                <w:i/>
                <w:lang w:val="en-GB" w:eastAsia="ko-KR"/>
              </w:rPr>
              <w:t>RLC-Config</w:t>
            </w:r>
            <w:r w:rsidRPr="00170CE7">
              <w:rPr>
                <w:lang w:val="en-GB" w:eastAsia="ko-KR"/>
              </w:rPr>
              <w:t>.</w:t>
            </w:r>
          </w:p>
        </w:tc>
      </w:tr>
      <w:tr w:rsidR="00E20768" w:rsidRPr="00170CE7" w14:paraId="10E256D6" w14:textId="77777777" w:rsidTr="00E20768">
        <w:trPr>
          <w:cantSplit/>
        </w:trPr>
        <w:tc>
          <w:tcPr>
            <w:tcW w:w="9639" w:type="dxa"/>
          </w:tcPr>
          <w:p w14:paraId="02BF2FF0" w14:textId="77777777" w:rsidR="00E20768" w:rsidRPr="00170CE7" w:rsidRDefault="00E20768" w:rsidP="00E20768">
            <w:pPr>
              <w:pStyle w:val="TAL"/>
              <w:rPr>
                <w:b/>
                <w:bCs/>
                <w:i/>
                <w:noProof/>
                <w:lang w:val="en-GB" w:eastAsia="en-GB"/>
              </w:rPr>
            </w:pPr>
            <w:r w:rsidRPr="00170CE7">
              <w:rPr>
                <w:b/>
                <w:bCs/>
                <w:i/>
                <w:noProof/>
                <w:lang w:val="en-GB" w:eastAsia="en-GB"/>
              </w:rPr>
              <w:t>rlc-Config</w:t>
            </w:r>
          </w:p>
          <w:p w14:paraId="7B9EA9BB" w14:textId="77777777" w:rsidR="00E20768" w:rsidRPr="00170CE7" w:rsidRDefault="00E20768" w:rsidP="00E20768">
            <w:pPr>
              <w:pStyle w:val="TAL"/>
              <w:rPr>
                <w:lang w:val="en-GB" w:eastAsia="en-GB"/>
              </w:rPr>
            </w:pPr>
            <w:r w:rsidRPr="00170CE7">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E20768" w:rsidRPr="00170CE7" w14:paraId="2F142AA9" w14:textId="77777777" w:rsidTr="00E20768">
        <w:trPr>
          <w:cantSplit/>
        </w:trPr>
        <w:tc>
          <w:tcPr>
            <w:tcW w:w="9639" w:type="dxa"/>
          </w:tcPr>
          <w:p w14:paraId="562A0983" w14:textId="77777777" w:rsidR="00E20768" w:rsidRPr="00170CE7" w:rsidRDefault="00E20768" w:rsidP="00E20768">
            <w:pPr>
              <w:pStyle w:val="TAL"/>
              <w:rPr>
                <w:b/>
                <w:i/>
                <w:lang w:val="en-GB" w:eastAsia="en-GB"/>
              </w:rPr>
            </w:pPr>
            <w:r w:rsidRPr="00170CE7">
              <w:rPr>
                <w:b/>
                <w:i/>
                <w:lang w:val="en-GB" w:eastAsia="en-GB"/>
              </w:rPr>
              <w:t>servCellp-a</w:t>
            </w:r>
          </w:p>
          <w:p w14:paraId="25BBC227" w14:textId="77777777" w:rsidR="00E20768" w:rsidRPr="00170CE7" w:rsidRDefault="00E20768" w:rsidP="00E20768">
            <w:pPr>
              <w:pStyle w:val="TAL"/>
              <w:rPr>
                <w:b/>
                <w:bCs/>
                <w:i/>
                <w:noProof/>
                <w:lang w:val="en-GB" w:eastAsia="en-GB"/>
              </w:rPr>
            </w:pPr>
            <w:r w:rsidRPr="00170CE7">
              <w:rPr>
                <w:lang w:val="en-GB" w:eastAsia="en-GB"/>
              </w:rPr>
              <w:t xml:space="preserve">Indicates the power offset </w:t>
            </w:r>
            <w:r w:rsidRPr="00170CE7">
              <w:rPr>
                <w:bCs/>
                <w:noProof/>
                <w:lang w:val="en-GB" w:eastAsia="en-GB"/>
              </w:rPr>
              <w:t xml:space="preserve">for QPSK C-RNTI based PDSCH transmissions used by the serving cell, </w:t>
            </w:r>
            <w:r w:rsidRPr="00170CE7">
              <w:rPr>
                <w:lang w:val="en-GB" w:eastAsia="en-GB"/>
              </w:rPr>
              <w:t>see TS 36.213 [23], clause 5.2</w:t>
            </w:r>
            <w:r w:rsidRPr="00170CE7">
              <w:rPr>
                <w:bCs/>
                <w:noProof/>
                <w:lang w:val="en-GB" w:eastAsia="en-GB"/>
              </w:rPr>
              <w:t>.</w:t>
            </w:r>
            <w:r w:rsidRPr="00170CE7">
              <w:rPr>
                <w:lang w:val="en-GB" w:eastAsia="en-GB"/>
              </w:rPr>
              <w:t xml:space="preserve"> Value dB-6 corresponds to -6 dB, dB-4dot77 corresponds to -4.77 dB etc.</w:t>
            </w:r>
          </w:p>
        </w:tc>
      </w:tr>
      <w:tr w:rsidR="00E20768" w:rsidRPr="00170CE7" w14:paraId="263C03FE" w14:textId="77777777" w:rsidTr="00E20768">
        <w:trPr>
          <w:cantSplit/>
        </w:trPr>
        <w:tc>
          <w:tcPr>
            <w:tcW w:w="9639" w:type="dxa"/>
          </w:tcPr>
          <w:p w14:paraId="33B55CBA" w14:textId="77777777" w:rsidR="00E20768" w:rsidRPr="00170CE7" w:rsidRDefault="00E20768" w:rsidP="00E20768">
            <w:pPr>
              <w:pStyle w:val="TAL"/>
              <w:rPr>
                <w:b/>
                <w:bCs/>
                <w:i/>
                <w:iCs/>
                <w:lang w:val="en-GB" w:eastAsia="en-GB"/>
              </w:rPr>
            </w:pPr>
            <w:r w:rsidRPr="00170CE7">
              <w:rPr>
                <w:b/>
                <w:bCs/>
                <w:i/>
                <w:iCs/>
                <w:lang w:val="en-GB" w:eastAsia="en-GB"/>
              </w:rPr>
              <w:t>sps-Config</w:t>
            </w:r>
          </w:p>
          <w:p w14:paraId="4FB32269" w14:textId="77777777" w:rsidR="00E20768" w:rsidRPr="00170CE7" w:rsidRDefault="00E20768" w:rsidP="00E20768">
            <w:pPr>
              <w:pStyle w:val="TAL"/>
              <w:rPr>
                <w:b/>
                <w:bCs/>
                <w:i/>
                <w:iCs/>
                <w:lang w:val="en-GB" w:eastAsia="en-GB"/>
              </w:rPr>
            </w:pPr>
            <w:r w:rsidRPr="00170CE7">
              <w:rPr>
                <w:lang w:val="en-GB" w:eastAsia="en-GB"/>
              </w:rPr>
              <w:t xml:space="preserve">The default SPS configuration is specified in 9.2.3. </w:t>
            </w:r>
            <w:r w:rsidRPr="00170CE7">
              <w:rPr>
                <w:lang w:val="en-GB" w:eastAsia="zh-CN"/>
              </w:rPr>
              <w:t>Except for handover or releasing SPS</w:t>
            </w:r>
            <w:r w:rsidRPr="00170CE7">
              <w:rPr>
                <w:lang w:val="en-GB" w:eastAsia="zh-TW"/>
              </w:rPr>
              <w:t xml:space="preserve"> for MCG</w:t>
            </w:r>
            <w:r w:rsidRPr="00170CE7">
              <w:rPr>
                <w:lang w:val="en-GB" w:eastAsia="zh-CN"/>
              </w:rPr>
              <w:t xml:space="preserve">,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MCG </w:t>
            </w:r>
            <w:r w:rsidRPr="00170CE7">
              <w:rPr>
                <w:lang w:val="en-GB" w:eastAsia="en-GB"/>
              </w:rPr>
              <w:t xml:space="preserve">when there is a configured downlink assignment or a configured uplink grant </w:t>
            </w:r>
            <w:r w:rsidRPr="00170CE7">
              <w:rPr>
                <w:lang w:val="en-GB" w:eastAsia="zh-TW"/>
              </w:rPr>
              <w:t xml:space="preserve">for MCG </w:t>
            </w:r>
            <w:r w:rsidRPr="00170CE7">
              <w:rPr>
                <w:lang w:val="en-GB" w:eastAsia="en-GB"/>
              </w:rPr>
              <w:t>(see TS 36.321 [6])</w:t>
            </w:r>
            <w:r w:rsidRPr="00170CE7">
              <w:rPr>
                <w:lang w:val="en-GB" w:eastAsia="zh-CN"/>
              </w:rPr>
              <w:t>.</w:t>
            </w:r>
            <w:r w:rsidRPr="00170CE7">
              <w:rPr>
                <w:lang w:val="en-GB" w:eastAsia="zh-TW"/>
              </w:rPr>
              <w:t xml:space="preserve"> Except for SCG change or releasing SPS for SCG,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SCG </w:t>
            </w:r>
            <w:r w:rsidRPr="00170CE7">
              <w:rPr>
                <w:lang w:val="en-GB" w:eastAsia="en-GB"/>
              </w:rPr>
              <w:t xml:space="preserve">when there is a configured downlink assignment or a configured uplink grant </w:t>
            </w:r>
            <w:r w:rsidRPr="00170CE7">
              <w:rPr>
                <w:lang w:val="en-GB" w:eastAsia="zh-TW"/>
              </w:rPr>
              <w:t xml:space="preserve">for SCG </w:t>
            </w:r>
            <w:r w:rsidRPr="00170CE7">
              <w:rPr>
                <w:lang w:val="en-GB" w:eastAsia="en-GB"/>
              </w:rPr>
              <w:t>(see TS 36.321 [6])</w:t>
            </w:r>
            <w:r w:rsidRPr="00170CE7">
              <w:rPr>
                <w:lang w:val="en-GB" w:eastAsia="zh-TW"/>
              </w:rPr>
              <w:t xml:space="preserve">. In one serving cell, </w:t>
            </w:r>
            <w:r w:rsidRPr="00170CE7">
              <w:rPr>
                <w:i/>
                <w:lang w:val="en-GB" w:eastAsia="zh-TW"/>
              </w:rPr>
              <w:t>sps-Config-v1530</w:t>
            </w:r>
            <w:r w:rsidRPr="00170CE7">
              <w:rPr>
                <w:lang w:val="en-GB" w:eastAsia="zh-TW"/>
              </w:rPr>
              <w:t xml:space="preserve"> is not present simultaneously with either </w:t>
            </w:r>
            <w:r w:rsidRPr="00170CE7">
              <w:rPr>
                <w:i/>
                <w:lang w:val="en-GB" w:eastAsia="zh-TW"/>
              </w:rPr>
              <w:t>sps-Config</w:t>
            </w:r>
            <w:r w:rsidRPr="00170CE7">
              <w:rPr>
                <w:lang w:val="en-GB" w:eastAsia="zh-TW"/>
              </w:rPr>
              <w:t xml:space="preserve"> (without suffix) or </w:t>
            </w:r>
            <w:r w:rsidRPr="00170CE7">
              <w:rPr>
                <w:i/>
                <w:lang w:val="en-GB" w:eastAsia="zh-TW"/>
              </w:rPr>
              <w:t>sps-Config-r12</w:t>
            </w:r>
            <w:r w:rsidRPr="00170CE7">
              <w:rPr>
                <w:lang w:val="en-GB" w:eastAsia="zh-TW"/>
              </w:rPr>
              <w:t>.</w:t>
            </w:r>
          </w:p>
        </w:tc>
      </w:tr>
      <w:tr w:rsidR="00E20768" w:rsidRPr="00170CE7" w14:paraId="762171A8" w14:textId="77777777" w:rsidTr="00E20768">
        <w:trPr>
          <w:cantSplit/>
        </w:trPr>
        <w:tc>
          <w:tcPr>
            <w:tcW w:w="9639" w:type="dxa"/>
          </w:tcPr>
          <w:p w14:paraId="6771E5B0" w14:textId="77777777" w:rsidR="00E20768" w:rsidRPr="00170CE7" w:rsidRDefault="00E20768" w:rsidP="00E20768">
            <w:pPr>
              <w:pStyle w:val="TAL"/>
              <w:rPr>
                <w:b/>
                <w:bCs/>
                <w:i/>
                <w:iCs/>
                <w:lang w:val="en-GB" w:eastAsia="en-GB"/>
              </w:rPr>
            </w:pPr>
            <w:r w:rsidRPr="00170CE7">
              <w:rPr>
                <w:b/>
                <w:bCs/>
                <w:i/>
                <w:iCs/>
                <w:lang w:val="en-GB" w:eastAsia="en-GB"/>
              </w:rPr>
              <w:t>srb-Identity</w:t>
            </w:r>
          </w:p>
          <w:p w14:paraId="1785768B" w14:textId="77777777" w:rsidR="00E20768" w:rsidRPr="00170CE7" w:rsidRDefault="00E20768" w:rsidP="00E20768">
            <w:pPr>
              <w:pStyle w:val="TAL"/>
              <w:rPr>
                <w:bCs/>
                <w:noProof/>
                <w:lang w:val="en-GB" w:eastAsia="en-GB"/>
              </w:rPr>
            </w:pPr>
            <w:r w:rsidRPr="00170CE7">
              <w:rPr>
                <w:bCs/>
                <w:noProof/>
                <w:lang w:val="en-GB" w:eastAsia="en-GB"/>
              </w:rPr>
              <w:t>Value 1 is applicable for SRB1 only. Value 2 is applicable for SRB2 only.</w:t>
            </w:r>
            <w:r w:rsidRPr="00170CE7">
              <w:rPr>
                <w:lang w:val="en-GB" w:eastAsia="en-GB"/>
              </w:rPr>
              <w:t xml:space="preserve"> Value 4 is applicable for SRB4 only, if configured. For a split SRB the same identity is used for the MCG and NR SCG RLC bearer configurations.</w:t>
            </w:r>
            <w:r w:rsidRPr="00170CE7">
              <w:rPr>
                <w:lang w:val="en-GB"/>
              </w:rPr>
              <w:t xml:space="preserve"> </w:t>
            </w:r>
            <w:r w:rsidRPr="00170CE7">
              <w:rPr>
                <w:lang w:val="en-GB" w:eastAsia="en-GB"/>
              </w:rPr>
              <w:t xml:space="preserve">If </w:t>
            </w:r>
            <w:r w:rsidRPr="00170CE7">
              <w:rPr>
                <w:i/>
                <w:lang w:val="en-GB" w:eastAsia="en-GB"/>
              </w:rPr>
              <w:t>srb-Identity-v1530</w:t>
            </w:r>
            <w:r w:rsidRPr="00170CE7">
              <w:rPr>
                <w:lang w:val="en-GB" w:eastAsia="en-GB"/>
              </w:rPr>
              <w:t xml:space="preserve"> is received, the UE shall ignore </w:t>
            </w:r>
            <w:r w:rsidRPr="00170CE7">
              <w:rPr>
                <w:i/>
                <w:lang w:val="en-GB" w:eastAsia="en-GB"/>
              </w:rPr>
              <w:t>srb-Identity</w:t>
            </w:r>
            <w:r w:rsidRPr="00170CE7">
              <w:rPr>
                <w:lang w:val="en-GB" w:eastAsia="en-GB"/>
              </w:rPr>
              <w:t xml:space="preserve"> (i.e. without suffix).</w:t>
            </w:r>
          </w:p>
        </w:tc>
      </w:tr>
      <w:tr w:rsidR="00E20768" w:rsidRPr="00170CE7" w14:paraId="774060E9" w14:textId="77777777" w:rsidTr="00E20768">
        <w:trPr>
          <w:cantSplit/>
        </w:trPr>
        <w:tc>
          <w:tcPr>
            <w:tcW w:w="9639" w:type="dxa"/>
          </w:tcPr>
          <w:p w14:paraId="7C123EF3" w14:textId="77777777" w:rsidR="00E20768" w:rsidRPr="00170CE7" w:rsidRDefault="00E20768" w:rsidP="00E20768">
            <w:pPr>
              <w:pStyle w:val="TAL"/>
              <w:rPr>
                <w:b/>
                <w:bCs/>
                <w:i/>
                <w:iCs/>
                <w:lang w:val="en-GB" w:eastAsia="en-GB"/>
              </w:rPr>
            </w:pPr>
            <w:r w:rsidRPr="00170CE7">
              <w:rPr>
                <w:b/>
                <w:bCs/>
                <w:i/>
                <w:iCs/>
                <w:lang w:val="en-GB" w:eastAsia="en-GB"/>
              </w:rPr>
              <w:t>srb-Identity-v1530</w:t>
            </w:r>
          </w:p>
          <w:p w14:paraId="6305F978" w14:textId="77777777" w:rsidR="00E20768" w:rsidRPr="00170CE7" w:rsidRDefault="00E20768" w:rsidP="00E20768">
            <w:pPr>
              <w:pStyle w:val="TAL"/>
              <w:rPr>
                <w:b/>
                <w:bCs/>
                <w:i/>
                <w:iCs/>
                <w:lang w:val="en-GB" w:eastAsia="en-GB"/>
              </w:rPr>
            </w:pP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F86246A" w14:textId="77777777" w:rsidTr="00E20768">
        <w:trPr>
          <w:cantSplit/>
        </w:trPr>
        <w:tc>
          <w:tcPr>
            <w:tcW w:w="9639" w:type="dxa"/>
          </w:tcPr>
          <w:p w14:paraId="7BD2AF32" w14:textId="77777777" w:rsidR="00E20768" w:rsidRPr="00170CE7" w:rsidRDefault="00E20768" w:rsidP="00E20768">
            <w:pPr>
              <w:pStyle w:val="TAL"/>
              <w:rPr>
                <w:b/>
                <w:i/>
                <w:lang w:val="en-GB" w:eastAsia="en-GB"/>
              </w:rPr>
            </w:pPr>
            <w:r w:rsidRPr="00170CE7">
              <w:rPr>
                <w:b/>
                <w:i/>
                <w:lang w:val="en-GB" w:eastAsia="en-GB"/>
              </w:rPr>
              <w:lastRenderedPageBreak/>
              <w:t>srb-ToAddModListExt</w:t>
            </w:r>
          </w:p>
          <w:p w14:paraId="5C980860" w14:textId="77777777" w:rsidR="00E20768" w:rsidRPr="00170CE7" w:rsidRDefault="00E20768" w:rsidP="00E20768">
            <w:pPr>
              <w:pStyle w:val="TAL"/>
              <w:rPr>
                <w:b/>
                <w:i/>
                <w:lang w:val="en-GB" w:eastAsia="en-GB"/>
              </w:rPr>
            </w:pPr>
            <w:r w:rsidRPr="00170CE7">
              <w:rPr>
                <w:lang w:val="en-GB" w:eastAsia="en-GB"/>
              </w:rPr>
              <w:t>The field is to configure SRB4.</w:t>
            </w:r>
          </w:p>
        </w:tc>
      </w:tr>
      <w:tr w:rsidR="00E20768" w:rsidRPr="00170CE7" w14:paraId="7A1EAA5C" w14:textId="77777777" w:rsidTr="00E20768">
        <w:trPr>
          <w:cantSplit/>
        </w:trPr>
        <w:tc>
          <w:tcPr>
            <w:tcW w:w="9639" w:type="dxa"/>
          </w:tcPr>
          <w:p w14:paraId="682FD2AB" w14:textId="77777777" w:rsidR="00E20768" w:rsidRPr="00170CE7" w:rsidRDefault="00E20768" w:rsidP="00E20768">
            <w:pPr>
              <w:pStyle w:val="TAL"/>
              <w:rPr>
                <w:b/>
                <w:i/>
                <w:lang w:val="en-GB" w:eastAsia="en-GB"/>
              </w:rPr>
            </w:pPr>
            <w:r w:rsidRPr="00170CE7">
              <w:rPr>
                <w:b/>
                <w:i/>
                <w:lang w:val="en-GB" w:eastAsia="en-GB"/>
              </w:rPr>
              <w:t>srb-ToAddModList</w:t>
            </w:r>
          </w:p>
          <w:p w14:paraId="0DB1D400" w14:textId="77777777" w:rsidR="00E20768" w:rsidRPr="00170CE7" w:rsidRDefault="00E20768" w:rsidP="00E20768">
            <w:pPr>
              <w:pStyle w:val="TAL"/>
              <w:rPr>
                <w:lang w:val="en-GB" w:eastAsia="en-GB"/>
              </w:rPr>
            </w:pPr>
            <w:r w:rsidRPr="00170CE7">
              <w:rPr>
                <w:lang w:val="en-GB" w:eastAsia="en-GB"/>
              </w:rPr>
              <w:t>E-UTRAN configures the same RAT type (i.e. EUTRA or NR) for PDCP configuration of SRB1 and SRB2.</w:t>
            </w:r>
          </w:p>
        </w:tc>
      </w:tr>
      <w:tr w:rsidR="00E20768" w:rsidRPr="00170CE7" w14:paraId="68842D5E" w14:textId="77777777" w:rsidTr="00E20768">
        <w:trPr>
          <w:cantSplit/>
        </w:trPr>
        <w:tc>
          <w:tcPr>
            <w:tcW w:w="9639" w:type="dxa"/>
          </w:tcPr>
          <w:p w14:paraId="057A8BA1" w14:textId="77777777" w:rsidR="00E20768" w:rsidRPr="00170CE7" w:rsidRDefault="00E20768" w:rsidP="00E20768">
            <w:pPr>
              <w:pStyle w:val="TAL"/>
              <w:rPr>
                <w:b/>
                <w:i/>
                <w:noProof/>
                <w:lang w:val="en-GB" w:eastAsia="en-GB"/>
              </w:rPr>
            </w:pPr>
            <w:bookmarkStart w:id="776" w:name="OLE_LINK6"/>
            <w:r w:rsidRPr="00170CE7">
              <w:rPr>
                <w:b/>
                <w:i/>
                <w:noProof/>
                <w:lang w:val="en-GB" w:eastAsia="en-GB"/>
              </w:rPr>
              <w:t>transmissionModeList</w:t>
            </w:r>
          </w:p>
          <w:bookmarkEnd w:id="776"/>
          <w:p w14:paraId="494B4ADF" w14:textId="77777777" w:rsidR="00E20768" w:rsidRPr="00170CE7" w:rsidRDefault="00E20768" w:rsidP="00E20768">
            <w:pPr>
              <w:pStyle w:val="TAL"/>
              <w:rPr>
                <w:b/>
                <w:bCs/>
                <w:i/>
                <w:iCs/>
                <w:lang w:val="en-GB" w:eastAsia="en-GB"/>
              </w:rPr>
            </w:pPr>
            <w:r w:rsidRPr="00170CE7">
              <w:rPr>
                <w:lang w:val="en-GB" w:eastAsia="en-GB"/>
              </w:rPr>
              <w:t xml:space="preserve">Indicates a subset of transmission mode 1, 2, 3, 4, 6, 8, 9, 10, for the signaled neighboring cell for which </w:t>
            </w:r>
            <w:r w:rsidRPr="00170CE7">
              <w:rPr>
                <w:i/>
                <w:lang w:val="en-GB" w:eastAsia="en-GB"/>
              </w:rPr>
              <w:t>NeighCellsInfo</w:t>
            </w:r>
            <w:r w:rsidRPr="00170CE7">
              <w:rPr>
                <w:lang w:val="en-GB" w:eastAsia="en-GB"/>
              </w:rPr>
              <w:t xml:space="preserve"> applies. When TM10 is signaled, other signaled transmission parameters in </w:t>
            </w:r>
            <w:r w:rsidRPr="00170CE7">
              <w:rPr>
                <w:i/>
                <w:lang w:val="en-GB" w:eastAsia="en-GB"/>
              </w:rPr>
              <w:t>NeighCellsInfo</w:t>
            </w:r>
            <w:r w:rsidRPr="00170CE7">
              <w:rPr>
                <w:lang w:val="en-GB" w:eastAsia="en-GB"/>
              </w:rPr>
              <w:t xml:space="preserve"> are not applicable to up to </w:t>
            </w:r>
            <w:proofErr w:type="gramStart"/>
            <w:r w:rsidRPr="00170CE7">
              <w:rPr>
                <w:lang w:val="en-GB" w:eastAsia="en-GB"/>
              </w:rPr>
              <w:t>8 layer</w:t>
            </w:r>
            <w:proofErr w:type="gramEnd"/>
            <w:r w:rsidRPr="00170CE7">
              <w:rPr>
                <w:lang w:val="en-GB" w:eastAsia="en-GB"/>
              </w:rPr>
              <w:t xml:space="preserve"> transmission scheme of TM10. E-UTRAN may indicate TM9 when TM10 with QCL type A and DMRS scrambling with </w:t>
            </w:r>
            <w:r w:rsidRPr="00170CE7">
              <w:rPr>
                <w:noProof/>
                <w:lang w:val="en-GB" w:eastAsia="en-GB"/>
              </w:rPr>
              <w:drawing>
                <wp:inline distT="0" distB="0" distL="0" distR="0" wp14:anchorId="17A5801F" wp14:editId="4330EB18">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signalled neighbour cell and TM9 or TM10 with QCL type A and DMRS scrambling with </w:t>
            </w:r>
            <w:r w:rsidRPr="00170CE7">
              <w:rPr>
                <w:noProof/>
                <w:lang w:val="en-GB" w:eastAsia="en-GB"/>
              </w:rPr>
              <w:drawing>
                <wp:inline distT="0" distB="0" distL="0" distR="0" wp14:anchorId="46B7DCA6" wp14:editId="1698997C">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serving cell. UE behaviour with NAICS when TM10 is used is only defined when QCL type A and DMRS scrambling with </w:t>
            </w:r>
            <w:r w:rsidRPr="00170CE7">
              <w:rPr>
                <w:noProof/>
                <w:lang w:val="en-GB" w:eastAsia="en-GB"/>
              </w:rPr>
              <w:drawing>
                <wp:inline distT="0" distB="0" distL="0" distR="0" wp14:anchorId="7744E0F7" wp14:editId="28776968">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in TS 36.211 [21], clause 6.10.3.1, is used for the serving cell and all signalled neighbour cells.</w:t>
            </w:r>
            <w:r w:rsidRPr="00170CE7">
              <w:rPr>
                <w:lang w:val="en-GB" w:eastAsia="ja-JP"/>
              </w:rPr>
              <w:t xml:space="preserve"> </w:t>
            </w:r>
            <w:r w:rsidRPr="00170CE7">
              <w:rPr>
                <w:lang w:val="en-GB" w:eastAsia="en-GB"/>
              </w:rPr>
              <w:t>The first/ leftmost bit is for transmission mode 1, the second bit is for transmission mode 2, and so on.</w:t>
            </w:r>
          </w:p>
        </w:tc>
      </w:tr>
    </w:tbl>
    <w:p w14:paraId="31CD5F9E" w14:textId="77777777" w:rsidR="00E20768" w:rsidRPr="00170CE7" w:rsidRDefault="00E20768" w:rsidP="00E20768"/>
    <w:p w14:paraId="2ED9FC87" w14:textId="77777777" w:rsidR="00E20768" w:rsidRPr="00170CE7" w:rsidRDefault="00E20768" w:rsidP="00E20768">
      <w:pPr>
        <w:pStyle w:val="NO"/>
        <w:rPr>
          <w:lang w:val="en-GB"/>
        </w:rPr>
      </w:pPr>
      <w:r w:rsidRPr="00170CE7">
        <w:rPr>
          <w:lang w:val="en-GB"/>
        </w:rPr>
        <w:t>NOTE 1:</w:t>
      </w:r>
      <w:r w:rsidRPr="00170CE7">
        <w:rPr>
          <w:lang w:val="en-GB"/>
        </w:rPr>
        <w:tab/>
        <w:t>It is up to eNB to ensure that the field indicating LWA bearer type is set to FALSE when LWA bearer is no longer used (e.g. during handover or re-establishment where LWA configuration is released).</w:t>
      </w:r>
    </w:p>
    <w:p w14:paraId="7BB98F7F" w14:textId="77777777" w:rsidR="00E20768" w:rsidRPr="00170CE7" w:rsidRDefault="00E20768" w:rsidP="00E20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20768" w:rsidRPr="00170CE7" w14:paraId="7BA100B6" w14:textId="77777777" w:rsidTr="00E20768">
        <w:trPr>
          <w:cantSplit/>
          <w:tblHeader/>
        </w:trPr>
        <w:tc>
          <w:tcPr>
            <w:tcW w:w="2268" w:type="dxa"/>
          </w:tcPr>
          <w:p w14:paraId="18C2EDC8" w14:textId="77777777" w:rsidR="00E20768" w:rsidRPr="00170CE7" w:rsidRDefault="00E20768" w:rsidP="00E20768">
            <w:pPr>
              <w:pStyle w:val="TAH"/>
              <w:rPr>
                <w:lang w:val="en-GB" w:eastAsia="ja-JP"/>
              </w:rPr>
            </w:pPr>
            <w:r w:rsidRPr="00170CE7">
              <w:rPr>
                <w:lang w:val="en-GB" w:eastAsia="ja-JP"/>
              </w:rPr>
              <w:lastRenderedPageBreak/>
              <w:t>Conditional presence</w:t>
            </w:r>
          </w:p>
        </w:tc>
        <w:tc>
          <w:tcPr>
            <w:tcW w:w="7371" w:type="dxa"/>
          </w:tcPr>
          <w:p w14:paraId="0928C1D7" w14:textId="77777777" w:rsidR="00E20768" w:rsidRPr="00170CE7" w:rsidRDefault="00E20768" w:rsidP="00E20768">
            <w:pPr>
              <w:pStyle w:val="TAH"/>
              <w:rPr>
                <w:lang w:val="en-GB" w:eastAsia="ja-JP"/>
              </w:rPr>
            </w:pPr>
            <w:r w:rsidRPr="00170CE7">
              <w:rPr>
                <w:lang w:val="en-GB" w:eastAsia="ja-JP"/>
              </w:rPr>
              <w:t>Explanation</w:t>
            </w:r>
          </w:p>
        </w:tc>
      </w:tr>
      <w:tr w:rsidR="00E20768" w:rsidRPr="00170CE7" w14:paraId="438BC917" w14:textId="77777777" w:rsidTr="00E20768">
        <w:trPr>
          <w:cantSplit/>
        </w:trPr>
        <w:tc>
          <w:tcPr>
            <w:tcW w:w="2268" w:type="dxa"/>
          </w:tcPr>
          <w:p w14:paraId="6AA53B61" w14:textId="77777777" w:rsidR="00E20768" w:rsidRPr="00170CE7" w:rsidRDefault="00E20768" w:rsidP="00E20768">
            <w:pPr>
              <w:pStyle w:val="TAL"/>
              <w:rPr>
                <w:noProof/>
                <w:lang w:val="en-GB" w:eastAsia="ja-JP"/>
              </w:rPr>
            </w:pPr>
            <w:r w:rsidRPr="00170CE7">
              <w:rPr>
                <w:noProof/>
                <w:lang w:val="en-GB" w:eastAsia="ja-JP"/>
              </w:rPr>
              <w:t>CRSIM</w:t>
            </w:r>
          </w:p>
        </w:tc>
        <w:tc>
          <w:tcPr>
            <w:tcW w:w="7371" w:type="dxa"/>
          </w:tcPr>
          <w:p w14:paraId="5FE3DC6A"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neighCellsCRS-Info-r11</w:t>
            </w:r>
            <w:r w:rsidRPr="00170CE7">
              <w:rPr>
                <w:lang w:val="en-GB" w:eastAsia="ja-JP"/>
              </w:rPr>
              <w:t xml:space="preserve"> is not present; otherwise it is not present.</w:t>
            </w:r>
          </w:p>
        </w:tc>
      </w:tr>
      <w:tr w:rsidR="00E20768" w:rsidRPr="00170CE7" w14:paraId="520CF5F2" w14:textId="77777777" w:rsidTr="00E20768">
        <w:trPr>
          <w:cantSplit/>
        </w:trPr>
        <w:tc>
          <w:tcPr>
            <w:tcW w:w="2268" w:type="dxa"/>
          </w:tcPr>
          <w:p w14:paraId="64AE577D" w14:textId="77777777" w:rsidR="00E20768" w:rsidRPr="00170CE7" w:rsidRDefault="00E20768" w:rsidP="00E20768">
            <w:pPr>
              <w:pStyle w:val="TAL"/>
              <w:rPr>
                <w:i/>
                <w:noProof/>
                <w:lang w:val="en-GB" w:eastAsia="ja-JP"/>
              </w:rPr>
            </w:pPr>
            <w:r w:rsidRPr="00170CE7">
              <w:rPr>
                <w:i/>
                <w:noProof/>
                <w:lang w:val="en-GB" w:eastAsia="ja-JP"/>
              </w:rPr>
              <w:t>DRB-Setup</w:t>
            </w:r>
          </w:p>
        </w:tc>
        <w:tc>
          <w:tcPr>
            <w:tcW w:w="7371" w:type="dxa"/>
          </w:tcPr>
          <w:p w14:paraId="0F5F31FA" w14:textId="77777777" w:rsidR="00E20768" w:rsidRPr="00170CE7" w:rsidRDefault="00E20768" w:rsidP="00E20768">
            <w:pPr>
              <w:pStyle w:val="TAL"/>
              <w:rPr>
                <w:lang w:val="en-GB" w:eastAsia="ja-JP"/>
              </w:rPr>
            </w:pPr>
            <w:r w:rsidRPr="00170CE7">
              <w:rPr>
                <w:lang w:val="en-GB" w:eastAsia="ja-JP"/>
              </w:rPr>
              <w:t>The field is mandatory present if the corresponding DRB is being set up and the UE is connected to EPC; otherwise it is not present.</w:t>
            </w:r>
          </w:p>
        </w:tc>
      </w:tr>
      <w:tr w:rsidR="00E20768" w:rsidRPr="00170CE7" w14:paraId="0400A52B"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644329C" w14:textId="77777777" w:rsidR="00E20768" w:rsidRPr="00170CE7" w:rsidRDefault="00E20768" w:rsidP="00E20768">
            <w:pPr>
              <w:pStyle w:val="TAL"/>
              <w:rPr>
                <w:i/>
                <w:noProof/>
                <w:lang w:val="en-GB" w:eastAsia="ja-JP"/>
              </w:rPr>
            </w:pPr>
            <w:r w:rsidRPr="00170CE7">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11566184" w14:textId="77777777" w:rsidR="00E20768" w:rsidRPr="00170CE7" w:rsidRDefault="00E20768" w:rsidP="00E20768">
            <w:pPr>
              <w:pStyle w:val="TAL"/>
              <w:rPr>
                <w:lang w:val="en-GB" w:eastAsia="ja-JP"/>
              </w:rPr>
            </w:pPr>
            <w:r w:rsidRPr="00170CE7">
              <w:rPr>
                <w:lang w:val="en-GB" w:eastAsia="ja-JP"/>
              </w:rPr>
              <w:t>The field is:</w:t>
            </w:r>
          </w:p>
          <w:p w14:paraId="39E7CC6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0C9AA31B"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2370020D"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1B0B6BE4"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2036C207"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FBE42DC"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117D43A"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E-UTRA DC, upon change from SCG to MCG DRB;</w:t>
            </w:r>
          </w:p>
          <w:p w14:paraId="3A359AE6"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(NG)EN-DC:</w:t>
            </w:r>
          </w:p>
          <w:p w14:paraId="35843DB3"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MCG RLC bearer;</w:t>
            </w:r>
          </w:p>
          <w:p w14:paraId="2D3FD532"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when configured with MCG RLC bearer, upon change of S-K</w:t>
            </w:r>
            <w:r w:rsidRPr="00170CE7">
              <w:rPr>
                <w:rFonts w:ascii="Arial" w:hAnsi="Arial" w:cs="Arial"/>
                <w:sz w:val="18"/>
                <w:szCs w:val="18"/>
                <w:vertAlign w:val="subscript"/>
                <w:lang w:val="en-GB"/>
              </w:rPr>
              <w:t>gNB</w:t>
            </w:r>
            <w:r w:rsidRPr="00170CE7">
              <w:rPr>
                <w:rFonts w:ascii="Arial" w:hAnsi="Arial" w:cs="Arial"/>
                <w:sz w:val="18"/>
                <w:szCs w:val="18"/>
                <w:lang w:val="en-GB"/>
              </w:rPr>
              <w:t xml:space="preserve"> without handover;</w:t>
            </w:r>
          </w:p>
          <w:p w14:paraId="04E2987D" w14:textId="77777777" w:rsidR="00E20768" w:rsidRPr="00170CE7" w:rsidRDefault="00E20768" w:rsidP="00E20768">
            <w:pPr>
              <w:pStyle w:val="B1"/>
              <w:spacing w:after="0"/>
              <w:rPr>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4FFD992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7CD071D" w14:textId="77777777" w:rsidR="00E20768" w:rsidRPr="00170CE7" w:rsidRDefault="00E20768" w:rsidP="00E20768">
            <w:pPr>
              <w:pStyle w:val="TAL"/>
              <w:rPr>
                <w:i/>
                <w:noProof/>
                <w:lang w:val="en-GB" w:eastAsia="ja-JP"/>
              </w:rPr>
            </w:pPr>
            <w:r w:rsidRPr="00170CE7">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7F96A89E" w14:textId="77777777" w:rsidR="00E20768" w:rsidRPr="00170CE7" w:rsidRDefault="00E20768" w:rsidP="00E20768">
            <w:pPr>
              <w:pStyle w:val="TAL"/>
              <w:rPr>
                <w:lang w:val="en-GB" w:eastAsia="ja-JP"/>
              </w:rPr>
            </w:pPr>
            <w:r w:rsidRPr="00170CE7">
              <w:rPr>
                <w:lang w:val="en-GB" w:eastAsia="ja-JP"/>
              </w:rPr>
              <w:t>The field is:</w:t>
            </w:r>
          </w:p>
          <w:p w14:paraId="51CFA15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256E899D" w14:textId="77777777" w:rsidR="00E20768" w:rsidRPr="00170CE7" w:rsidRDefault="00E20768" w:rsidP="00E20768">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1CA2062F"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setup of SCG or split DRB;</w:t>
            </w:r>
          </w:p>
          <w:p w14:paraId="0ED3EAC1"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change from MCG to split DRB;</w:t>
            </w:r>
          </w:p>
          <w:p w14:paraId="72E1B1FF"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57767334"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762E7D8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093D7D3"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r>
            <w:r w:rsidRPr="00170CE7">
              <w:rPr>
                <w:rFonts w:ascii="Arial" w:hAnsi="Arial"/>
                <w:sz w:val="18"/>
                <w:lang w:val="en-GB" w:eastAsia="ja-JP"/>
              </w:rPr>
              <w:t xml:space="preserve">for E-UTRA DC, </w:t>
            </w:r>
            <w:r w:rsidRPr="00170CE7">
              <w:rPr>
                <w:rFonts w:ascii="Arial" w:hAnsi="Arial" w:cs="Arial"/>
                <w:sz w:val="18"/>
                <w:szCs w:val="18"/>
                <w:lang w:val="en-GB"/>
              </w:rPr>
              <w:t>upon change from MCG to SCG DRB;</w:t>
            </w:r>
          </w:p>
          <w:p w14:paraId="72CBA3AC"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for NE-DC, 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SCG RLC bearer;</w:t>
            </w:r>
          </w:p>
          <w:p w14:paraId="0952FE9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01FDA405" w14:textId="77777777" w:rsidTr="00E20768">
        <w:trPr>
          <w:cantSplit/>
        </w:trPr>
        <w:tc>
          <w:tcPr>
            <w:tcW w:w="2268" w:type="dxa"/>
          </w:tcPr>
          <w:p w14:paraId="4EE8829F" w14:textId="77777777" w:rsidR="00E20768" w:rsidRPr="00170CE7" w:rsidRDefault="00E20768" w:rsidP="00E20768">
            <w:pPr>
              <w:pStyle w:val="TAL"/>
              <w:rPr>
                <w:i/>
                <w:noProof/>
                <w:lang w:val="en-GB" w:eastAsia="ja-JP"/>
              </w:rPr>
            </w:pPr>
            <w:r w:rsidRPr="00170CE7">
              <w:rPr>
                <w:i/>
                <w:noProof/>
                <w:lang w:val="en-GB" w:eastAsia="ja-JP"/>
              </w:rPr>
              <w:t>HO-Conn</w:t>
            </w:r>
          </w:p>
        </w:tc>
        <w:tc>
          <w:tcPr>
            <w:tcW w:w="7371" w:type="dxa"/>
          </w:tcPr>
          <w:p w14:paraId="48E7DC5C"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or in case of RRC connection establishment (excluding </w:t>
            </w:r>
            <w:r w:rsidRPr="00170CE7">
              <w:rPr>
                <w:i/>
                <w:lang w:val="en-GB" w:eastAsia="ja-JP"/>
              </w:rPr>
              <w:t>RRConnectionResume</w:t>
            </w:r>
            <w:r w:rsidRPr="00170CE7">
              <w:rPr>
                <w:lang w:val="en-GB" w:eastAsia="ja-JP"/>
              </w:rPr>
              <w:t xml:space="preserve">); otherwise the field is optionally present, need ON. Upon connection establishment/ re-establishment only SRB1 is applicable (excluding </w:t>
            </w:r>
            <w:r w:rsidRPr="00170CE7">
              <w:rPr>
                <w:i/>
                <w:lang w:val="en-GB" w:eastAsia="ja-JP"/>
              </w:rPr>
              <w:t>RRConnectionResume</w:t>
            </w:r>
            <w:r w:rsidRPr="00170CE7">
              <w:rPr>
                <w:lang w:val="en-GB" w:eastAsia="ja-JP"/>
              </w:rPr>
              <w:t>).</w:t>
            </w:r>
          </w:p>
        </w:tc>
      </w:tr>
      <w:tr w:rsidR="00E20768" w:rsidRPr="00170CE7" w14:paraId="590FDF06" w14:textId="77777777" w:rsidTr="00E20768">
        <w:trPr>
          <w:cantSplit/>
        </w:trPr>
        <w:tc>
          <w:tcPr>
            <w:tcW w:w="2268" w:type="dxa"/>
          </w:tcPr>
          <w:p w14:paraId="7A8A0B2F" w14:textId="77777777" w:rsidR="00E20768" w:rsidRPr="00170CE7" w:rsidRDefault="00E20768" w:rsidP="00E20768">
            <w:pPr>
              <w:pStyle w:val="TAL"/>
              <w:rPr>
                <w:i/>
                <w:noProof/>
                <w:lang w:val="en-GB" w:eastAsia="ja-JP"/>
              </w:rPr>
            </w:pPr>
            <w:r w:rsidRPr="00170CE7">
              <w:rPr>
                <w:i/>
                <w:noProof/>
                <w:lang w:val="en-GB" w:eastAsia="ja-JP"/>
              </w:rPr>
              <w:t>HO-toEUTRA</w:t>
            </w:r>
          </w:p>
        </w:tc>
        <w:tc>
          <w:tcPr>
            <w:tcW w:w="7371" w:type="dxa"/>
          </w:tcPr>
          <w:p w14:paraId="1CDC1333" w14:textId="77777777" w:rsidR="00E20768" w:rsidRPr="00170CE7" w:rsidRDefault="00E20768" w:rsidP="00E20768">
            <w:pPr>
              <w:pStyle w:val="TAL"/>
              <w:rPr>
                <w:lang w:val="en-GB" w:eastAsia="ja-JP"/>
              </w:rPr>
            </w:pPr>
            <w:r w:rsidRPr="00170CE7">
              <w:rPr>
                <w:lang w:val="en-GB" w:eastAsia="ja-JP"/>
              </w:rPr>
              <w:t>The field is mandatory present</w:t>
            </w:r>
          </w:p>
          <w:p w14:paraId="41D93F2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in case of handover to E-UTRA or</w:t>
            </w:r>
          </w:p>
          <w:p w14:paraId="46589AC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when the </w:t>
            </w:r>
            <w:r w:rsidRPr="00170CE7">
              <w:rPr>
                <w:rFonts w:ascii="Arial" w:hAnsi="Arial" w:cs="Arial"/>
                <w:i/>
                <w:sz w:val="18"/>
                <w:szCs w:val="18"/>
                <w:lang w:val="en-GB"/>
              </w:rPr>
              <w:t>fullConfig</w:t>
            </w:r>
            <w:r w:rsidRPr="00170CE7">
              <w:rPr>
                <w:rFonts w:ascii="Arial" w:hAnsi="Arial" w:cs="Arial"/>
                <w:sz w:val="18"/>
                <w:szCs w:val="18"/>
                <w:lang w:val="en-GB"/>
              </w:rPr>
              <w:t xml:space="preserve"> is included in the </w:t>
            </w:r>
            <w:r w:rsidRPr="00170CE7">
              <w:rPr>
                <w:rFonts w:ascii="Arial" w:hAnsi="Arial" w:cs="Arial"/>
                <w:i/>
                <w:sz w:val="18"/>
                <w:szCs w:val="18"/>
                <w:lang w:val="en-GB"/>
              </w:rPr>
              <w:t>RRCConnectionReconfiguration</w:t>
            </w:r>
            <w:r w:rsidRPr="00170CE7">
              <w:rPr>
                <w:rFonts w:ascii="Arial" w:hAnsi="Arial" w:cs="Arial"/>
                <w:sz w:val="18"/>
                <w:szCs w:val="18"/>
                <w:lang w:val="en-GB"/>
              </w:rPr>
              <w:t xml:space="preserve"> message with the configuration for at least one MCG bearer or split data bearer;</w:t>
            </w:r>
          </w:p>
          <w:p w14:paraId="50369571" w14:textId="77777777" w:rsidR="00E20768" w:rsidRPr="00170CE7" w:rsidRDefault="00E20768" w:rsidP="00E20768">
            <w:pPr>
              <w:pStyle w:val="TAL"/>
              <w:rPr>
                <w:lang w:val="en-GB" w:eastAsia="ja-JP"/>
              </w:rPr>
            </w:pPr>
            <w:r w:rsidRPr="00170CE7">
              <w:rPr>
                <w:lang w:val="en-GB" w:eastAsia="ja-JP"/>
              </w:rPr>
              <w:t xml:space="preserve">In case of RRC connection establishment (excluding </w:t>
            </w:r>
            <w:r w:rsidRPr="00170CE7">
              <w:rPr>
                <w:i/>
                <w:lang w:val="en-GB" w:eastAsia="ja-JP"/>
              </w:rPr>
              <w:t>RRConnectionResume</w:t>
            </w:r>
            <w:r w:rsidRPr="00170CE7">
              <w:rPr>
                <w:lang w:val="en-GB" w:eastAsia="ja-JP"/>
              </w:rPr>
              <w:t>); and RRC connection re-establishment the field is not present; otherwise the field is optionally present, need ON.</w:t>
            </w:r>
          </w:p>
        </w:tc>
      </w:tr>
      <w:tr w:rsidR="00E20768" w:rsidRPr="00170CE7" w14:paraId="1AE97FA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0EBD440" w14:textId="77777777" w:rsidR="00E20768" w:rsidRPr="00170CE7" w:rsidRDefault="00E20768" w:rsidP="00E20768">
            <w:pPr>
              <w:pStyle w:val="TAL"/>
              <w:rPr>
                <w:i/>
                <w:noProof/>
                <w:lang w:val="en-GB" w:eastAsia="ja-JP"/>
              </w:rPr>
            </w:pPr>
            <w:r w:rsidRPr="00170CE7">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023A8ABF"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otherwise the field is optionally present, need ON.</w:t>
            </w:r>
          </w:p>
        </w:tc>
      </w:tr>
      <w:tr w:rsidR="00E20768" w:rsidRPr="00170CE7" w14:paraId="4C8FC16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AD30157" w14:textId="77777777" w:rsidR="00E20768" w:rsidRPr="00170CE7" w:rsidRDefault="00E20768" w:rsidP="00E20768">
            <w:pPr>
              <w:pStyle w:val="TAL"/>
              <w:rPr>
                <w:i/>
                <w:noProof/>
                <w:lang w:val="en-GB" w:eastAsia="ja-JP"/>
              </w:rPr>
            </w:pPr>
            <w:r w:rsidRPr="00170CE7">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5BE71EA7"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drb-TypeLWIP-r13</w:t>
            </w:r>
            <w:r w:rsidRPr="00170CE7">
              <w:rPr>
                <w:lang w:val="en-GB" w:eastAsia="ja-JP"/>
              </w:rPr>
              <w:t xml:space="preserve"> is configured and not set to eutran; otherwise it is not </w:t>
            </w:r>
            <w:proofErr w:type="gramStart"/>
            <w:r w:rsidRPr="00170CE7">
              <w:rPr>
                <w:lang w:val="en-GB" w:eastAsia="ja-JP"/>
              </w:rPr>
              <w:t>present</w:t>
            </w:r>
            <w:proofErr w:type="gramEnd"/>
            <w:r w:rsidRPr="00170CE7">
              <w:rPr>
                <w:lang w:val="en-GB" w:eastAsia="ja-JP"/>
              </w:rPr>
              <w:t xml:space="preserve"> and the UE shall delete any existing value for this field.</w:t>
            </w:r>
          </w:p>
        </w:tc>
      </w:tr>
      <w:tr w:rsidR="00175271" w:rsidRPr="00170CE7" w14:paraId="749A01BD" w14:textId="77777777" w:rsidTr="00E20768">
        <w:trPr>
          <w:cantSplit/>
          <w:ins w:id="777" w:author="RAN2_109e" w:date="2020-03-04T10:46:00Z"/>
        </w:trPr>
        <w:tc>
          <w:tcPr>
            <w:tcW w:w="2268" w:type="dxa"/>
            <w:tcBorders>
              <w:top w:val="single" w:sz="4" w:space="0" w:color="808080"/>
              <w:left w:val="single" w:sz="4" w:space="0" w:color="808080"/>
              <w:bottom w:val="single" w:sz="4" w:space="0" w:color="808080"/>
              <w:right w:val="single" w:sz="4" w:space="0" w:color="808080"/>
            </w:tcBorders>
          </w:tcPr>
          <w:p w14:paraId="5F9CAE2E" w14:textId="4CEA84D9" w:rsidR="00175271" w:rsidRPr="00170CE7" w:rsidRDefault="00175271" w:rsidP="00175271">
            <w:pPr>
              <w:pStyle w:val="TAL"/>
              <w:rPr>
                <w:ins w:id="778" w:author="RAN2_109e" w:date="2020-03-04T10:46:00Z"/>
                <w:i/>
                <w:noProof/>
                <w:lang w:val="en-GB" w:eastAsia="ja-JP"/>
              </w:rPr>
            </w:pPr>
            <w:ins w:id="779" w:author="RAN2_109e" w:date="2020-03-04T10:46:00Z">
              <w:r>
                <w:rPr>
                  <w:i/>
                  <w:noProof/>
                  <w:lang w:val="en-GB" w:eastAsia="en-GB"/>
                </w:rPr>
                <w:t>NotFullConfig</w:t>
              </w:r>
            </w:ins>
            <w:ins w:id="780" w:author="RAN2_109e" w:date="2020-03-04T11:13:00Z">
              <w:r w:rsidR="006812C5">
                <w:rPr>
                  <w:i/>
                  <w:noProof/>
                  <w:lang w:val="en-GB" w:eastAsia="en-GB"/>
                </w:rPr>
                <w:t>HO</w:t>
              </w:r>
            </w:ins>
          </w:p>
        </w:tc>
        <w:tc>
          <w:tcPr>
            <w:tcW w:w="7371" w:type="dxa"/>
            <w:tcBorders>
              <w:top w:val="single" w:sz="4" w:space="0" w:color="808080"/>
              <w:left w:val="single" w:sz="4" w:space="0" w:color="808080"/>
              <w:bottom w:val="single" w:sz="4" w:space="0" w:color="808080"/>
              <w:right w:val="single" w:sz="4" w:space="0" w:color="808080"/>
            </w:tcBorders>
          </w:tcPr>
          <w:p w14:paraId="18D31359" w14:textId="40C52B30" w:rsidR="00175271" w:rsidRPr="00170CE7" w:rsidRDefault="00175271" w:rsidP="00175271">
            <w:pPr>
              <w:pStyle w:val="TAL"/>
              <w:rPr>
                <w:ins w:id="781" w:author="RAN2_109e" w:date="2020-03-04T10:46:00Z"/>
                <w:lang w:val="en-GB" w:eastAsia="ja-JP"/>
              </w:rPr>
            </w:pPr>
            <w:ins w:id="782" w:author="RAN2_109e" w:date="2020-03-04T10:46:00Z">
              <w:r>
                <w:rPr>
                  <w:lang w:val="en-GB" w:eastAsia="en-GB"/>
                </w:rPr>
                <w:t xml:space="preserve">This field is optionally present, </w:t>
              </w:r>
            </w:ins>
            <w:ins w:id="783" w:author="RAN2_109e" w:date="2020-03-04T10:47:00Z">
              <w:r>
                <w:rPr>
                  <w:lang w:val="en-GB" w:eastAsia="en-GB"/>
                </w:rPr>
                <w:t>N</w:t>
              </w:r>
            </w:ins>
            <w:ins w:id="784" w:author="RAN2_109e" w:date="2020-03-04T10:46:00Z">
              <w:r>
                <w:rPr>
                  <w:lang w:val="en-GB" w:eastAsia="en-GB"/>
                </w:rPr>
                <w:t xml:space="preserve">eed ON, </w:t>
              </w:r>
            </w:ins>
            <w:ins w:id="785" w:author="RAN2_109e" w:date="2020-03-04T11:14:00Z">
              <w:r w:rsidR="006812C5">
                <w:rPr>
                  <w:lang w:val="en-GB" w:eastAsia="en-GB"/>
                </w:rPr>
                <w:t xml:space="preserve">in case of </w:t>
              </w:r>
            </w:ins>
            <w:ins w:id="786" w:author="RAN2_109e" w:date="2020-03-04T11:15:00Z">
              <w:r w:rsidR="006812C5">
                <w:rPr>
                  <w:lang w:val="en-GB" w:eastAsia="en-GB"/>
                </w:rPr>
                <w:t xml:space="preserve">handover </w:t>
              </w:r>
            </w:ins>
            <w:ins w:id="787" w:author="RAN2_109e" w:date="2020-03-04T11:18:00Z">
              <w:r w:rsidR="006812C5" w:rsidRPr="00170CE7">
                <w:rPr>
                  <w:lang w:val="en-GB" w:eastAsia="ja-JP"/>
                </w:rPr>
                <w:t xml:space="preserve">within E-UTRA </w:t>
              </w:r>
            </w:ins>
            <w:ins w:id="788" w:author="RAN2_109e" w:date="2020-03-04T10:46:00Z">
              <w:r>
                <w:rPr>
                  <w:lang w:val="en-GB" w:eastAsia="en-GB"/>
                </w:rPr>
                <w:t xml:space="preserve">when </w:t>
              </w:r>
            </w:ins>
            <w:ins w:id="789" w:author="RAN2_109e" w:date="2020-03-04T10:47:00Z">
              <w:r w:rsidRPr="00170CE7">
                <w:rPr>
                  <w:rFonts w:cs="Arial"/>
                  <w:szCs w:val="18"/>
                  <w:lang w:val="en-GB"/>
                </w:rPr>
                <w:t xml:space="preserve">the </w:t>
              </w:r>
              <w:r w:rsidRPr="00170CE7">
                <w:rPr>
                  <w:rFonts w:cs="Arial"/>
                  <w:i/>
                  <w:szCs w:val="18"/>
                  <w:lang w:val="en-GB"/>
                </w:rPr>
                <w:t>fullConfig</w:t>
              </w:r>
              <w:r w:rsidRPr="00170CE7">
                <w:rPr>
                  <w:rFonts w:cs="Arial"/>
                  <w:szCs w:val="18"/>
                  <w:lang w:val="en-GB"/>
                </w:rPr>
                <w:t xml:space="preserve"> is </w:t>
              </w:r>
              <w:r>
                <w:rPr>
                  <w:rFonts w:cs="Arial"/>
                  <w:szCs w:val="18"/>
                  <w:lang w:val="en-GB"/>
                </w:rPr>
                <w:t xml:space="preserve">not </w:t>
              </w:r>
              <w:r w:rsidRPr="00170CE7">
                <w:rPr>
                  <w:rFonts w:cs="Arial"/>
                  <w:szCs w:val="18"/>
                  <w:lang w:val="en-GB"/>
                </w:rPr>
                <w:t xml:space="preserve">included in the </w:t>
              </w:r>
              <w:r w:rsidRPr="00170CE7">
                <w:rPr>
                  <w:rFonts w:cs="Arial"/>
                  <w:i/>
                  <w:szCs w:val="18"/>
                  <w:lang w:val="en-GB"/>
                </w:rPr>
                <w:t>RRCConnectionReconfiguration</w:t>
              </w:r>
              <w:r w:rsidRPr="00170CE7">
                <w:rPr>
                  <w:rFonts w:cs="Arial"/>
                  <w:szCs w:val="18"/>
                  <w:lang w:val="en-GB"/>
                </w:rPr>
                <w:t xml:space="preserve"> message</w:t>
              </w:r>
              <w:r>
                <w:rPr>
                  <w:lang w:val="en-GB" w:eastAsia="en-GB"/>
                </w:rPr>
                <w:t>.</w:t>
              </w:r>
            </w:ins>
            <w:ins w:id="790" w:author="RAN2_109e" w:date="2020-03-04T10:46:00Z">
              <w:r w:rsidRPr="00867590">
                <w:rPr>
                  <w:lang w:val="en-GB" w:eastAsia="en-GB"/>
                </w:rPr>
                <w:t xml:space="preserve"> </w:t>
              </w:r>
            </w:ins>
            <w:ins w:id="791" w:author="RAN2_109e" w:date="2020-03-04T10:47:00Z">
              <w:r>
                <w:rPr>
                  <w:lang w:val="en-GB" w:eastAsia="en-GB"/>
                </w:rPr>
                <w:t>O</w:t>
              </w:r>
            </w:ins>
            <w:ins w:id="792" w:author="RAN2_109e" w:date="2020-03-04T10:46:00Z">
              <w:r w:rsidRPr="00867590">
                <w:rPr>
                  <w:lang w:val="en-GB" w:eastAsia="en-GB"/>
                </w:rPr>
                <w:t>therwise the field is not present.</w:t>
              </w:r>
            </w:ins>
          </w:p>
        </w:tc>
      </w:tr>
      <w:tr w:rsidR="00175271" w:rsidRPr="00170CE7" w14:paraId="7CF25E5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1FBC3B1" w14:textId="77777777" w:rsidR="00175271" w:rsidRPr="00170CE7" w:rsidRDefault="00175271" w:rsidP="00175271">
            <w:pPr>
              <w:pStyle w:val="TAL"/>
              <w:rPr>
                <w:i/>
                <w:noProof/>
                <w:lang w:val="en-GB" w:eastAsia="ja-JP"/>
              </w:rPr>
            </w:pPr>
            <w:r w:rsidRPr="00170CE7">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728F4260" w14:textId="77777777" w:rsidR="00175271" w:rsidRPr="00170CE7" w:rsidRDefault="00175271" w:rsidP="00175271">
            <w:pPr>
              <w:pStyle w:val="TAL"/>
              <w:rPr>
                <w:lang w:val="en-GB" w:eastAsia="ja-JP"/>
              </w:rPr>
            </w:pPr>
            <w:r w:rsidRPr="00170CE7">
              <w:rPr>
                <w:lang w:val="en-GB" w:eastAsia="ja-JP"/>
              </w:rPr>
              <w:t>The field is optional present, Need ON, when the SRB is configured with NR-PDCP prior to reception of this reconfiguration message. Otherwise it is not present.</w:t>
            </w:r>
          </w:p>
        </w:tc>
      </w:tr>
      <w:tr w:rsidR="00175271" w:rsidRPr="00170CE7" w14:paraId="0F94575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91A77BC" w14:textId="77777777" w:rsidR="00175271" w:rsidRPr="00170CE7" w:rsidRDefault="00175271" w:rsidP="00175271">
            <w:pPr>
              <w:pStyle w:val="TAL"/>
              <w:rPr>
                <w:i/>
                <w:noProof/>
                <w:lang w:val="en-GB" w:eastAsia="ja-JP"/>
              </w:rPr>
            </w:pPr>
            <w:r w:rsidRPr="00170CE7">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07706DCC" w14:textId="77777777" w:rsidR="00175271" w:rsidRPr="00170CE7" w:rsidRDefault="00175271" w:rsidP="00175271">
            <w:pPr>
              <w:pStyle w:val="TAL"/>
              <w:rPr>
                <w:lang w:val="en-GB" w:eastAsia="ja-JP"/>
              </w:rPr>
            </w:pPr>
            <w:r w:rsidRPr="00170CE7">
              <w:rPr>
                <w:lang w:val="en-GB" w:eastAsia="ja-JP"/>
              </w:rPr>
              <w:t>The field is mandatory present:</w:t>
            </w:r>
          </w:p>
          <w:p w14:paraId="7F30E061" w14:textId="77777777" w:rsidR="00175271" w:rsidRPr="00170CE7" w:rsidRDefault="00175271" w:rsidP="00175271">
            <w:pPr>
              <w:pStyle w:val="TAL"/>
              <w:ind w:left="284"/>
              <w:rPr>
                <w:lang w:val="en-GB" w:eastAsia="ja-JP"/>
              </w:rPr>
            </w:pPr>
            <w:r w:rsidRPr="00170CE7">
              <w:rPr>
                <w:lang w:val="en-GB" w:eastAsia="ja-JP"/>
              </w:rPr>
              <w:t>- when connected to E-UTRA/EPC:</w:t>
            </w:r>
          </w:p>
          <w:p w14:paraId="111CEF10" w14:textId="77777777" w:rsidR="00175271" w:rsidRPr="00170CE7" w:rsidRDefault="00175271" w:rsidP="00175271">
            <w:pPr>
              <w:pStyle w:val="TAL"/>
              <w:ind w:left="630"/>
              <w:rPr>
                <w:lang w:val="en-GB" w:eastAsia="ja-JP"/>
              </w:rPr>
            </w:pPr>
            <w:r w:rsidRPr="00170CE7">
              <w:rPr>
                <w:lang w:val="en-GB" w:eastAsia="ja-JP"/>
              </w:rPr>
              <w:t>- for the bearers configured with E-UTRA PDCP, if the corresponding DRB is being setup;</w:t>
            </w:r>
          </w:p>
          <w:p w14:paraId="1E0BFC2D" w14:textId="77777777" w:rsidR="00175271" w:rsidRPr="00170CE7" w:rsidRDefault="00175271" w:rsidP="00175271">
            <w:pPr>
              <w:pStyle w:val="TAL"/>
              <w:rPr>
                <w:lang w:val="en-GB" w:eastAsia="ja-JP"/>
              </w:rPr>
            </w:pPr>
            <w:r w:rsidRPr="00170CE7">
              <w:rPr>
                <w:lang w:val="en-GB" w:eastAsia="ja-JP"/>
              </w:rPr>
              <w:t>the field is optionally present, need ON</w:t>
            </w:r>
            <w:proofErr w:type="gramStart"/>
            <w:r w:rsidRPr="00170CE7">
              <w:rPr>
                <w:lang w:val="en-GB" w:eastAsia="ja-JP"/>
              </w:rPr>
              <w:t>: :</w:t>
            </w:r>
            <w:proofErr w:type="gramEnd"/>
          </w:p>
          <w:p w14:paraId="4CD60923" w14:textId="77777777" w:rsidR="00175271" w:rsidRPr="00170CE7" w:rsidRDefault="00175271" w:rsidP="00175271">
            <w:pPr>
              <w:pStyle w:val="TAL"/>
              <w:ind w:left="284"/>
              <w:rPr>
                <w:lang w:val="en-GB" w:eastAsia="ja-JP"/>
              </w:rPr>
            </w:pPr>
            <w:r w:rsidRPr="00170CE7">
              <w:rPr>
                <w:lang w:val="en-GB" w:eastAsia="ja-JP"/>
              </w:rPr>
              <w:t>- when connected to E-UTRA/EPC:</w:t>
            </w:r>
          </w:p>
          <w:p w14:paraId="4A2965CC" w14:textId="77777777" w:rsidR="00175271" w:rsidRPr="00170CE7" w:rsidRDefault="00175271" w:rsidP="00175271">
            <w:pPr>
              <w:pStyle w:val="TAL"/>
              <w:ind w:left="630"/>
              <w:rPr>
                <w:lang w:val="en-GB" w:eastAsia="ja-JP"/>
              </w:rPr>
            </w:pPr>
            <w:r w:rsidRPr="00170CE7">
              <w:rPr>
                <w:lang w:val="en-GB" w:eastAsia="ja-JP"/>
              </w:rPr>
              <w:t xml:space="preserve">- for the bearers configured with E-UTRA PDCP, upon reconfiguration of the corresponding split DRB or LWA DRB, upon the corresponding DRB type change from split to MCG bearer, </w:t>
            </w:r>
            <w:r w:rsidRPr="00170CE7">
              <w:rPr>
                <w:lang w:val="en-GB" w:eastAsia="zh-TW"/>
              </w:rPr>
              <w:t>upon the corresponding DRB type change from MCG to split bearer or LWA bearer, upon the corresponding DRB type change from LWA to LTE only bearer</w:t>
            </w:r>
            <w:r w:rsidRPr="00170CE7">
              <w:rPr>
                <w:lang w:val="en-GB" w:eastAsia="ja-JP"/>
              </w:rPr>
              <w:t xml:space="preserve">, upon handover within E-UTRA and upon the first reconfiguration after re-establishment but in all these cases only when </w:t>
            </w:r>
            <w:r w:rsidRPr="00170CE7">
              <w:rPr>
                <w:i/>
                <w:lang w:val="en-GB" w:eastAsia="ja-JP"/>
              </w:rPr>
              <w:t>fullConfig</w:t>
            </w:r>
            <w:r w:rsidRPr="00170CE7">
              <w:rPr>
                <w:lang w:val="en-GB" w:eastAsia="ja-JP"/>
              </w:rPr>
              <w:t xml:space="preserve"> is not included in the </w:t>
            </w:r>
            <w:r w:rsidRPr="00170CE7">
              <w:rPr>
                <w:i/>
                <w:lang w:val="en-GB" w:eastAsia="ja-JP"/>
              </w:rPr>
              <w:t>RRCConnectionReconfiguration</w:t>
            </w:r>
            <w:r w:rsidRPr="00170CE7">
              <w:rPr>
                <w:lang w:val="en-GB" w:eastAsia="ja-JP"/>
              </w:rPr>
              <w:t xml:space="preserve"> message;</w:t>
            </w:r>
          </w:p>
          <w:p w14:paraId="31331408" w14:textId="77777777" w:rsidR="00175271" w:rsidRPr="00170CE7" w:rsidRDefault="00175271" w:rsidP="00175271">
            <w:pPr>
              <w:pStyle w:val="TAL"/>
              <w:rPr>
                <w:lang w:val="en-GB" w:eastAsia="ja-JP"/>
              </w:rPr>
            </w:pPr>
            <w:r w:rsidRPr="00170CE7">
              <w:rPr>
                <w:lang w:val="en-GB" w:eastAsia="ja-JP"/>
              </w:rPr>
              <w:t>otherwise it is not present.</w:t>
            </w:r>
          </w:p>
        </w:tc>
      </w:tr>
      <w:tr w:rsidR="00175271" w:rsidRPr="00170CE7" w14:paraId="26D0992D"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8E775AD" w14:textId="77777777" w:rsidR="00175271" w:rsidRPr="00170CE7" w:rsidRDefault="00175271" w:rsidP="00175271">
            <w:pPr>
              <w:pStyle w:val="TAL"/>
              <w:rPr>
                <w:i/>
                <w:noProof/>
                <w:lang w:val="en-GB" w:eastAsia="zh-TW"/>
              </w:rPr>
            </w:pPr>
            <w:r w:rsidRPr="00170CE7">
              <w:rPr>
                <w:i/>
                <w:noProof/>
                <w:lang w:val="en-GB" w:eastAsia="ja-JP"/>
              </w:rPr>
              <w:lastRenderedPageBreak/>
              <w:t>PDCP-</w:t>
            </w:r>
            <w:r w:rsidRPr="00170CE7">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729A5C37" w14:textId="77777777" w:rsidR="00175271" w:rsidRPr="00170CE7" w:rsidRDefault="00175271" w:rsidP="00175271">
            <w:pPr>
              <w:pStyle w:val="TAL"/>
              <w:rPr>
                <w:lang w:val="en-GB" w:eastAsia="ja-JP"/>
              </w:rPr>
            </w:pPr>
            <w:r w:rsidRPr="00170CE7">
              <w:rPr>
                <w:lang w:val="en-GB" w:eastAsia="ja-JP"/>
              </w:rPr>
              <w:t xml:space="preserve">The field is mandatory present if the corresponding DRB is being setup; the field is optionally present, need ON, </w:t>
            </w:r>
            <w:r w:rsidRPr="00170CE7">
              <w:rPr>
                <w:lang w:val="en-GB" w:eastAsia="zh-TW"/>
              </w:rPr>
              <w:t>upon SCG change</w:t>
            </w:r>
            <w:r w:rsidRPr="00170CE7">
              <w:rPr>
                <w:lang w:val="en-GB" w:eastAsia="ja-JP"/>
              </w:rPr>
              <w:t>; otherwise it is not present.</w:t>
            </w:r>
          </w:p>
        </w:tc>
      </w:tr>
      <w:tr w:rsidR="00175271" w:rsidRPr="00170CE7" w14:paraId="2947287E"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B911C1B" w14:textId="77777777" w:rsidR="00175271" w:rsidRPr="00170CE7" w:rsidRDefault="00175271" w:rsidP="00175271">
            <w:pPr>
              <w:pStyle w:val="TAL"/>
              <w:rPr>
                <w:i/>
                <w:noProof/>
                <w:lang w:val="en-GB" w:eastAsia="zh-TW"/>
              </w:rPr>
            </w:pPr>
            <w:r w:rsidRPr="00170CE7">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78EFF998" w14:textId="77777777" w:rsidR="00175271" w:rsidRPr="00170CE7" w:rsidRDefault="00175271" w:rsidP="00175271">
            <w:pPr>
              <w:pStyle w:val="TAL"/>
              <w:rPr>
                <w:lang w:val="en-GB" w:eastAsia="ja-JP"/>
              </w:rPr>
            </w:pPr>
            <w:r w:rsidRPr="00170CE7">
              <w:rPr>
                <w:lang w:val="en-GB" w:eastAsia="zh-TW"/>
              </w:rPr>
              <w:t>This field is optionally present if the corresponding DRB is being setup, need ON; otherwise it is not present.</w:t>
            </w:r>
          </w:p>
        </w:tc>
      </w:tr>
      <w:tr w:rsidR="00175271" w:rsidRPr="00170CE7" w14:paraId="29C4DDAA"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9E92F62" w14:textId="77777777" w:rsidR="00175271" w:rsidRPr="00170CE7" w:rsidRDefault="00175271" w:rsidP="00175271">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1CB929F" w14:textId="77777777" w:rsidR="00175271" w:rsidRPr="00170CE7" w:rsidRDefault="00175271" w:rsidP="00175271">
            <w:pPr>
              <w:pStyle w:val="TAL"/>
              <w:rPr>
                <w:lang w:val="en-GB" w:eastAsia="en-GB"/>
              </w:rPr>
            </w:pPr>
            <w:r w:rsidRPr="00170CE7">
              <w:rPr>
                <w:lang w:val="en-GB" w:eastAsia="en-GB"/>
              </w:rPr>
              <w:t>The field is optionally present, need ON, upon SCell addition; otherwise it is not present.</w:t>
            </w:r>
          </w:p>
        </w:tc>
      </w:tr>
      <w:tr w:rsidR="00175271" w:rsidRPr="00170CE7" w14:paraId="5C18B281"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0789F00" w14:textId="77777777" w:rsidR="00175271" w:rsidRPr="00170CE7" w:rsidRDefault="00175271" w:rsidP="00175271">
            <w:pPr>
              <w:pStyle w:val="TAL"/>
              <w:rPr>
                <w:i/>
                <w:noProof/>
                <w:lang w:val="en-GB" w:eastAsia="ja-JP"/>
              </w:rPr>
            </w:pPr>
            <w:r w:rsidRPr="00170CE7">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2E78671E" w14:textId="77777777" w:rsidR="00175271" w:rsidRPr="00170CE7" w:rsidRDefault="00175271" w:rsidP="00175271">
            <w:pPr>
              <w:pStyle w:val="TAL"/>
              <w:rPr>
                <w:lang w:val="en-GB" w:eastAsia="ja-JP"/>
              </w:rPr>
            </w:pPr>
            <w:r w:rsidRPr="00170CE7">
              <w:rPr>
                <w:lang w:val="en-GB" w:eastAsia="ja-JP"/>
              </w:rPr>
              <w:t>The field is mandatory present if the corresponding SRB/DRB is being setup; otherwise the field is optionally present, need ON.</w:t>
            </w:r>
          </w:p>
        </w:tc>
      </w:tr>
      <w:tr w:rsidR="00175271" w:rsidRPr="00170CE7" w14:paraId="5502B5F0"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A84E494" w14:textId="77777777" w:rsidR="00175271" w:rsidRPr="00170CE7" w:rsidRDefault="00175271" w:rsidP="00175271">
            <w:pPr>
              <w:pStyle w:val="TAL"/>
              <w:rPr>
                <w:i/>
                <w:noProof/>
                <w:lang w:val="en-GB" w:eastAsia="ja-JP"/>
              </w:rPr>
            </w:pPr>
            <w:r w:rsidRPr="00170CE7">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1741DE88" w14:textId="77777777" w:rsidR="00175271" w:rsidRPr="00170CE7" w:rsidRDefault="00175271" w:rsidP="00175271">
            <w:pPr>
              <w:pStyle w:val="TAL"/>
              <w:rPr>
                <w:lang w:val="en-GB" w:eastAsia="ja-JP"/>
              </w:rPr>
            </w:pPr>
            <w:r w:rsidRPr="00170CE7">
              <w:rPr>
                <w:lang w:val="en-GB" w:eastAsia="ja-JP"/>
              </w:rPr>
              <w:t>The field is mandatory present upon setup of an MCG or split DRB, or upon setup of MCG RLC bearer; otherwise the field is optionally present, need ON.</w:t>
            </w:r>
          </w:p>
        </w:tc>
      </w:tr>
      <w:tr w:rsidR="00175271" w:rsidRPr="00170CE7" w14:paraId="410FBDE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640A8A4F" w14:textId="77777777" w:rsidR="00175271" w:rsidRPr="00170CE7" w:rsidRDefault="00175271" w:rsidP="00175271">
            <w:pPr>
              <w:pStyle w:val="TAL"/>
              <w:rPr>
                <w:i/>
                <w:noProof/>
                <w:lang w:val="en-GB" w:eastAsia="ja-JP"/>
              </w:rPr>
            </w:pPr>
            <w:r w:rsidRPr="00170CE7">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0368D58A" w14:textId="77777777" w:rsidR="00175271" w:rsidRPr="00170CE7" w:rsidRDefault="00175271" w:rsidP="00175271">
            <w:pPr>
              <w:pStyle w:val="TAL"/>
              <w:rPr>
                <w:lang w:val="en-GB" w:eastAsia="ja-JP"/>
              </w:rPr>
            </w:pPr>
            <w:r w:rsidRPr="00170CE7">
              <w:rPr>
                <w:lang w:val="en-GB" w:eastAsia="ja-JP"/>
              </w:rPr>
              <w:t>The field is mandatory present:</w:t>
            </w:r>
          </w:p>
          <w:p w14:paraId="67D4C4A1" w14:textId="77777777" w:rsidR="00175271" w:rsidRPr="00170CE7" w:rsidRDefault="00175271" w:rsidP="00175271">
            <w:pPr>
              <w:pStyle w:val="TAL"/>
              <w:rPr>
                <w:lang w:val="en-GB" w:eastAsia="ja-JP"/>
              </w:rPr>
            </w:pPr>
            <w:r w:rsidRPr="00170CE7">
              <w:rPr>
                <w:lang w:val="en-GB" w:eastAsia="ja-JP"/>
              </w:rPr>
              <w:t>-</w:t>
            </w:r>
            <w:r w:rsidRPr="00170CE7">
              <w:rPr>
                <w:lang w:val="en-GB" w:eastAsia="ja-JP"/>
              </w:rPr>
              <w:tab/>
              <w:t>for E-UTRA DC:</w:t>
            </w:r>
          </w:p>
          <w:p w14:paraId="688848DA"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setup of an SCG or split DRB,</w:t>
            </w:r>
          </w:p>
          <w:p w14:paraId="4F5FB068"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change from MCG to split DRB;</w:t>
            </w:r>
          </w:p>
          <w:p w14:paraId="24FF5E20" w14:textId="77777777" w:rsidR="00175271" w:rsidRPr="00170CE7" w:rsidRDefault="00175271" w:rsidP="00175271">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73CAAB04" w14:textId="77777777" w:rsidR="00175271" w:rsidRPr="00170CE7" w:rsidRDefault="00175271" w:rsidP="00175271">
            <w:pPr>
              <w:pStyle w:val="TAL"/>
              <w:rPr>
                <w:lang w:val="en-GB" w:eastAsia="ja-JP"/>
              </w:rPr>
            </w:pPr>
            <w:r w:rsidRPr="00170CE7">
              <w:rPr>
                <w:lang w:val="en-GB" w:eastAsia="ja-JP"/>
              </w:rPr>
              <w:t>otherwise the field is optionally present, need ON.</w:t>
            </w:r>
          </w:p>
        </w:tc>
      </w:tr>
      <w:tr w:rsidR="00175271" w:rsidRPr="00170CE7" w14:paraId="1003A2A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13F50DBA" w14:textId="77777777" w:rsidR="00175271" w:rsidRPr="00170CE7" w:rsidRDefault="00175271" w:rsidP="00175271">
            <w:pPr>
              <w:pStyle w:val="TAL"/>
              <w:rPr>
                <w:i/>
                <w:noProof/>
                <w:lang w:val="en-GB" w:eastAsia="ja-JP"/>
              </w:rPr>
            </w:pPr>
            <w:r w:rsidRPr="00170CE7">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B1C64FF" w14:textId="77777777" w:rsidR="00175271" w:rsidRPr="00170CE7" w:rsidRDefault="00175271" w:rsidP="00175271">
            <w:pPr>
              <w:pStyle w:val="TAL"/>
              <w:rPr>
                <w:lang w:val="en-GB" w:eastAsia="ja-JP"/>
              </w:rPr>
            </w:pPr>
            <w:r w:rsidRPr="00170CE7">
              <w:rPr>
                <w:lang w:val="en-GB" w:eastAsia="ja-JP"/>
              </w:rPr>
              <w:t>The field is:</w:t>
            </w:r>
          </w:p>
          <w:p w14:paraId="4B5B6EF7" w14:textId="77777777" w:rsidR="00175271" w:rsidRPr="00170CE7" w:rsidRDefault="00175271" w:rsidP="00175271">
            <w:pPr>
              <w:pStyle w:val="TAL"/>
              <w:ind w:left="284"/>
              <w:rPr>
                <w:lang w:val="en-GB" w:eastAsia="ja-JP"/>
              </w:rPr>
            </w:pPr>
            <w:r w:rsidRPr="00170CE7">
              <w:rPr>
                <w:lang w:val="en-GB" w:eastAsia="ja-JP"/>
              </w:rPr>
              <w:t>- mandatory present:</w:t>
            </w:r>
          </w:p>
          <w:p w14:paraId="0DBCDBE4"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214C6B5C" w14:textId="77777777" w:rsidR="00175271" w:rsidRPr="00170CE7" w:rsidRDefault="00175271" w:rsidP="00175271">
            <w:pPr>
              <w:pStyle w:val="TAL"/>
              <w:ind w:left="852"/>
              <w:rPr>
                <w:rFonts w:cs="Arial"/>
                <w:szCs w:val="18"/>
                <w:lang w:val="en-GB" w:eastAsia="ja-JP"/>
              </w:rPr>
            </w:pPr>
            <w:r w:rsidRPr="00170CE7">
              <w:rPr>
                <w:lang w:val="en-GB" w:eastAsia="ja-JP"/>
              </w:rPr>
              <w:t>- upon setup of an SCG or split DRB, as well as upon change from MCG to split or SCG DRB.</w:t>
            </w:r>
          </w:p>
          <w:p w14:paraId="0BBF5E60" w14:textId="77777777" w:rsidR="00175271" w:rsidRPr="00170CE7" w:rsidRDefault="00175271" w:rsidP="00175271">
            <w:pPr>
              <w:pStyle w:val="TAL"/>
              <w:ind w:left="284"/>
              <w:rPr>
                <w:rFonts w:cs="Arial"/>
                <w:szCs w:val="18"/>
                <w:lang w:val="en-GB" w:eastAsia="ja-JP"/>
              </w:rPr>
            </w:pPr>
            <w:r w:rsidRPr="00170CE7">
              <w:rPr>
                <w:rFonts w:cs="Arial"/>
                <w:szCs w:val="18"/>
                <w:lang w:val="en-GB" w:eastAsia="ja-JP"/>
              </w:rPr>
              <w:t>- optionally present, need ON:</w:t>
            </w:r>
          </w:p>
          <w:p w14:paraId="479433F5"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1B9A28DB" w14:textId="77777777" w:rsidR="00175271" w:rsidRPr="00170CE7" w:rsidRDefault="00175271" w:rsidP="00175271">
            <w:pPr>
              <w:pStyle w:val="TAL"/>
              <w:ind w:left="772"/>
              <w:rPr>
                <w:lang w:val="en-GB" w:eastAsia="ja-JP"/>
              </w:rPr>
            </w:pPr>
            <w:r w:rsidRPr="00170CE7">
              <w:rPr>
                <w:lang w:val="en-GB" w:eastAsia="ja-JP"/>
              </w:rPr>
              <w:t>- for an SCG DRB</w:t>
            </w:r>
          </w:p>
          <w:p w14:paraId="041E0DCA" w14:textId="77777777" w:rsidR="00175271" w:rsidRPr="00170CE7" w:rsidRDefault="00175271" w:rsidP="00175271">
            <w:pPr>
              <w:pStyle w:val="TAL"/>
              <w:rPr>
                <w:lang w:val="en-GB" w:eastAsia="ja-JP"/>
              </w:rPr>
            </w:pPr>
            <w:r w:rsidRPr="00170CE7">
              <w:rPr>
                <w:lang w:val="en-GB" w:eastAsia="ja-JP"/>
              </w:rPr>
              <w:t>otherwise the field is not present.</w:t>
            </w:r>
          </w:p>
        </w:tc>
      </w:tr>
      <w:tr w:rsidR="00175271" w:rsidRPr="00170CE7" w14:paraId="5403FBE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68390D8" w14:textId="77777777" w:rsidR="00175271" w:rsidRPr="00170CE7" w:rsidRDefault="00175271" w:rsidP="00175271">
            <w:pPr>
              <w:pStyle w:val="TAL"/>
              <w:rPr>
                <w:i/>
                <w:noProof/>
                <w:lang w:val="en-GB" w:eastAsia="ja-JP"/>
              </w:rPr>
            </w:pPr>
            <w:r w:rsidRPr="00170CE7">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058A6CE" w14:textId="77777777" w:rsidR="00175271" w:rsidRPr="00170CE7" w:rsidRDefault="00175271" w:rsidP="00175271">
            <w:pPr>
              <w:pStyle w:val="TAL"/>
              <w:rPr>
                <w:lang w:val="en-GB" w:eastAsia="ja-JP"/>
              </w:rPr>
            </w:pPr>
            <w:r w:rsidRPr="00170CE7">
              <w:rPr>
                <w:lang w:val="en-GB" w:eastAsia="ja-JP"/>
              </w:rPr>
              <w:t>The field is optionally present, need ON, if sps-Config (without suffix) is not configured; otherwise it is not present.</w:t>
            </w:r>
          </w:p>
        </w:tc>
      </w:tr>
      <w:tr w:rsidR="00175271" w:rsidRPr="00170CE7" w14:paraId="612267C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7E2FF25" w14:textId="77777777" w:rsidR="00175271" w:rsidRPr="00170CE7" w:rsidRDefault="00175271" w:rsidP="00175271">
            <w:pPr>
              <w:pStyle w:val="TAL"/>
              <w:rPr>
                <w:i/>
                <w:noProof/>
                <w:lang w:val="en-GB" w:eastAsia="ja-JP"/>
              </w:rPr>
            </w:pPr>
            <w:r w:rsidRPr="00170CE7">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1A62F374" w14:textId="77777777" w:rsidR="00175271" w:rsidRPr="00170CE7" w:rsidRDefault="00175271" w:rsidP="00175271">
            <w:pPr>
              <w:pStyle w:val="TAL"/>
              <w:rPr>
                <w:lang w:val="en-GB" w:eastAsia="ja-JP"/>
              </w:rPr>
            </w:pPr>
            <w:r w:rsidRPr="00170CE7">
              <w:rPr>
                <w:lang w:val="en-GB" w:eastAsia="ja-JP"/>
              </w:rPr>
              <w:t>The field is optionally present, need ON, if sps-Config-r12 is not configured; otherwise it is not present.</w:t>
            </w:r>
          </w:p>
        </w:tc>
      </w:tr>
      <w:tr w:rsidR="00175271" w:rsidRPr="00170CE7" w14:paraId="3DD9290C" w14:textId="77777777" w:rsidTr="00E20768">
        <w:trPr>
          <w:cantSplit/>
        </w:trPr>
        <w:tc>
          <w:tcPr>
            <w:tcW w:w="2268" w:type="dxa"/>
          </w:tcPr>
          <w:p w14:paraId="7FF437CC" w14:textId="77777777" w:rsidR="00175271" w:rsidRPr="00170CE7" w:rsidDel="00E17796" w:rsidRDefault="00175271" w:rsidP="00175271">
            <w:pPr>
              <w:keepNext/>
              <w:keepLines/>
              <w:spacing w:after="0"/>
              <w:rPr>
                <w:rFonts w:ascii="Arial" w:hAnsi="Arial"/>
                <w:i/>
                <w:noProof/>
                <w:sz w:val="18"/>
              </w:rPr>
            </w:pPr>
            <w:r w:rsidRPr="00170CE7">
              <w:rPr>
                <w:rFonts w:ascii="Arial" w:hAnsi="Arial"/>
                <w:i/>
                <w:noProof/>
                <w:sz w:val="18"/>
              </w:rPr>
              <w:t>UL-LWA</w:t>
            </w:r>
          </w:p>
        </w:tc>
        <w:tc>
          <w:tcPr>
            <w:tcW w:w="7371" w:type="dxa"/>
          </w:tcPr>
          <w:p w14:paraId="570D8CA3" w14:textId="77777777" w:rsidR="00175271" w:rsidRPr="00170CE7" w:rsidRDefault="00175271" w:rsidP="00175271">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F089769" w14:textId="77777777" w:rsidR="00E20768" w:rsidRPr="00170CE7" w:rsidRDefault="00E20768" w:rsidP="00E20768"/>
    <w:p w14:paraId="5AF258CE" w14:textId="77777777" w:rsidR="00E20768" w:rsidRDefault="00E20768" w:rsidP="00461C59">
      <w:pPr>
        <w:rPr>
          <w:lang w:val="x-none" w:eastAsia="x-none"/>
        </w:rPr>
      </w:pPr>
    </w:p>
    <w:p w14:paraId="4F659311"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C818203" w14:textId="06C7D530" w:rsidR="008A1385" w:rsidRDefault="008A1385" w:rsidP="00461C59">
      <w:pPr>
        <w:rPr>
          <w:lang w:val="x-none" w:eastAsia="x-none"/>
        </w:rPr>
      </w:pPr>
    </w:p>
    <w:p w14:paraId="1CDB574F" w14:textId="77777777" w:rsidR="002554F7" w:rsidRPr="00867590" w:rsidRDefault="002554F7" w:rsidP="002554F7">
      <w:pPr>
        <w:pStyle w:val="Heading3"/>
        <w:rPr>
          <w:lang w:val="en-GB"/>
        </w:rPr>
      </w:pPr>
      <w:r w:rsidRPr="00867590">
        <w:rPr>
          <w:lang w:val="en-GB"/>
        </w:rPr>
        <w:t>6.3.4</w:t>
      </w:r>
      <w:r w:rsidRPr="00867590">
        <w:rPr>
          <w:lang w:val="en-GB"/>
        </w:rPr>
        <w:tab/>
        <w:t>Mobility control information elements</w:t>
      </w:r>
    </w:p>
    <w:p w14:paraId="25B13A9B" w14:textId="77777777" w:rsidR="002554F7" w:rsidRDefault="002554F7" w:rsidP="002554F7">
      <w:pPr>
        <w:pStyle w:val="BodyText"/>
        <w:rPr>
          <w:lang w:val="en-US"/>
        </w:rPr>
      </w:pPr>
      <w:r>
        <w:rPr>
          <w:lang w:val="en-US"/>
        </w:rPr>
        <w:t>[…]</w:t>
      </w:r>
    </w:p>
    <w:p w14:paraId="20BDE558" w14:textId="77777777" w:rsidR="004D0209" w:rsidRPr="00067264" w:rsidRDefault="004D0209" w:rsidP="004D0209">
      <w:pPr>
        <w:pStyle w:val="Heading4"/>
        <w:rPr>
          <w:ins w:id="793" w:author="Ericsson" w:date="2020-01-22T15:28:00Z"/>
          <w:lang w:val="en-GB"/>
        </w:rPr>
      </w:pPr>
      <w:ins w:id="794" w:author="Ericsson" w:date="2020-01-22T15:28:00Z">
        <w:r w:rsidRPr="00867590">
          <w:rPr>
            <w:lang w:val="en-GB"/>
          </w:rPr>
          <w:t>–</w:t>
        </w:r>
        <w:r w:rsidRPr="00867590">
          <w:rPr>
            <w:lang w:val="en-GB"/>
          </w:rPr>
          <w:tab/>
        </w:r>
        <w:r w:rsidRPr="00841DE0">
          <w:rPr>
            <w:i/>
          </w:rPr>
          <w:t>ConditionalReconfiguration</w:t>
        </w:r>
      </w:ins>
    </w:p>
    <w:p w14:paraId="30142920" w14:textId="5394A533" w:rsidR="004D0209" w:rsidRPr="00841DE0" w:rsidRDefault="004D0209" w:rsidP="004D0209">
      <w:pPr>
        <w:rPr>
          <w:ins w:id="795" w:author="Ericsson" w:date="2020-01-22T15:28:00Z"/>
        </w:rPr>
      </w:pPr>
      <w:ins w:id="796" w:author="Ericsson" w:date="2020-01-22T15:28:00Z">
        <w:r w:rsidRPr="00841DE0">
          <w:t xml:space="preserve">The IE </w:t>
        </w:r>
        <w:r w:rsidRPr="00841DE0">
          <w:rPr>
            <w:i/>
          </w:rPr>
          <w:t>ConditionalReconfiguration</w:t>
        </w:r>
        <w:r w:rsidRPr="00841DE0">
          <w:t xml:space="preserve"> is used to add, modify or release </w:t>
        </w:r>
        <w:r>
          <w:t xml:space="preserve">the configuration of a </w:t>
        </w:r>
        <w:r w:rsidRPr="00841DE0">
          <w:t>conditional handover</w:t>
        </w:r>
      </w:ins>
      <w:r w:rsidR="00C30123">
        <w:t xml:space="preserve"> </w:t>
      </w:r>
      <w:ins w:id="797" w:author="Ericsson" w:date="2020-01-22T15:28:00Z">
        <w:r w:rsidRPr="00841DE0">
          <w:t>per target candidate cell.</w:t>
        </w:r>
      </w:ins>
    </w:p>
    <w:p w14:paraId="107A8765" w14:textId="77777777" w:rsidR="004D0209" w:rsidRPr="00CE526B" w:rsidRDefault="004D0209" w:rsidP="004D0209">
      <w:pPr>
        <w:pStyle w:val="TH"/>
        <w:rPr>
          <w:ins w:id="798" w:author="Ericsson" w:date="2020-01-22T15:28:00Z"/>
          <w:bCs/>
          <w:i/>
          <w:iCs/>
          <w:lang w:val="en-GB"/>
        </w:rPr>
      </w:pPr>
      <w:ins w:id="799" w:author="Ericsson" w:date="2020-01-22T15:28:00Z">
        <w:r w:rsidRPr="00CE526B">
          <w:rPr>
            <w:bCs/>
            <w:i/>
            <w:iCs/>
            <w:lang w:val="en-GB"/>
          </w:rPr>
          <w:t>ConditionalReconfiguration</w:t>
        </w:r>
        <w:r w:rsidRPr="00CE526B">
          <w:rPr>
            <w:bCs/>
            <w:iCs/>
            <w:lang w:val="en-GB"/>
          </w:rPr>
          <w:t xml:space="preserve"> information element</w:t>
        </w:r>
      </w:ins>
    </w:p>
    <w:p w14:paraId="4656D6FE" w14:textId="77777777" w:rsidR="0068547E" w:rsidRPr="00841DE0" w:rsidRDefault="0068547E" w:rsidP="0068547E">
      <w:pPr>
        <w:pStyle w:val="PL"/>
        <w:rPr>
          <w:ins w:id="800" w:author="Ericsson" w:date="2020-01-22T17:57:00Z"/>
        </w:rPr>
      </w:pPr>
      <w:ins w:id="801" w:author="Ericsson" w:date="2020-01-22T17:57:00Z">
        <w:r w:rsidRPr="00841DE0">
          <w:t>-- ASN1START</w:t>
        </w:r>
      </w:ins>
    </w:p>
    <w:p w14:paraId="0C82A352" w14:textId="77777777" w:rsidR="0068547E" w:rsidRPr="00841DE0" w:rsidRDefault="0068547E" w:rsidP="0068547E">
      <w:pPr>
        <w:pStyle w:val="PL"/>
        <w:rPr>
          <w:ins w:id="802" w:author="Ericsson" w:date="2020-01-22T17:57:00Z"/>
          <w:rFonts w:eastAsia="Batang"/>
          <w:szCs w:val="18"/>
          <w:lang w:eastAsia="sv-SE"/>
        </w:rPr>
      </w:pPr>
    </w:p>
    <w:p w14:paraId="0AC03A7D" w14:textId="77777777" w:rsidR="0068547E" w:rsidRDefault="0068547E" w:rsidP="0068547E">
      <w:pPr>
        <w:pStyle w:val="PL"/>
        <w:rPr>
          <w:ins w:id="803" w:author="Ericsson" w:date="2020-01-22T17:57:00Z"/>
          <w:rFonts w:eastAsia="Batang"/>
          <w:szCs w:val="18"/>
          <w:lang w:eastAsia="sv-SE"/>
        </w:rPr>
      </w:pPr>
      <w:ins w:id="804" w:author="Ericsson" w:date="2020-01-22T17:57:00Z">
        <w:r w:rsidRPr="00841DE0">
          <w:rPr>
            <w:rFonts w:eastAsia="Batang"/>
            <w:szCs w:val="18"/>
            <w:lang w:eastAsia="sv-SE"/>
          </w:rPr>
          <w:t>ConditionalReconfiguration</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ins>
    </w:p>
    <w:p w14:paraId="0B907BA5" w14:textId="422965B5" w:rsidR="0068547E" w:rsidRPr="00841DE0" w:rsidRDefault="00791353" w:rsidP="0068547E">
      <w:pPr>
        <w:pStyle w:val="PL"/>
        <w:rPr>
          <w:ins w:id="805" w:author="Ericsson" w:date="2020-01-22T17:57:00Z"/>
          <w:rFonts w:eastAsia="Batang"/>
          <w:color w:val="993366"/>
          <w:szCs w:val="18"/>
          <w:lang w:eastAsia="sv-SE"/>
        </w:rPr>
      </w:pPr>
      <w:ins w:id="806" w:author="Ericsson" w:date="2020-01-22T18:41:00Z">
        <w:r w:rsidRPr="00841DE0">
          <w:rPr>
            <w:rFonts w:eastAsia="Batang"/>
            <w:szCs w:val="18"/>
            <w:lang w:eastAsia="sv-SE"/>
          </w:rPr>
          <w:tab/>
        </w:r>
      </w:ins>
      <w:ins w:id="807" w:author="Ericsson" w:date="2020-01-22T17:57:00Z">
        <w:r w:rsidR="0068547E" w:rsidRPr="00841DE0">
          <w:rPr>
            <w:rFonts w:eastAsia="Batang"/>
            <w:szCs w:val="18"/>
            <w:lang w:eastAsia="sv-SE"/>
          </w:rPr>
          <w:t>condReconfigurationToAddModList</w:t>
        </w:r>
        <w:r w:rsidR="0068547E">
          <w:rPr>
            <w:rFonts w:eastAsia="Batang"/>
            <w:szCs w:val="18"/>
            <w:lang w:eastAsia="sv-SE"/>
          </w:rPr>
          <w:t>-r16</w:t>
        </w:r>
        <w:r w:rsidR="0068547E" w:rsidRPr="00841DE0">
          <w:rPr>
            <w:rFonts w:eastAsia="Batang"/>
            <w:szCs w:val="18"/>
            <w:lang w:eastAsia="sv-SE"/>
          </w:rPr>
          <w:t xml:space="preserve">                  </w:t>
        </w:r>
        <w:r w:rsidR="0068547E" w:rsidRPr="00841DE0">
          <w:rPr>
            <w:rFonts w:eastAsia="Batang"/>
            <w:szCs w:val="18"/>
            <w:lang w:eastAsia="sv-SE"/>
          </w:rPr>
          <w:tab/>
        </w:r>
        <w:r w:rsidR="0068547E" w:rsidRPr="00841DE0">
          <w:rPr>
            <w:rFonts w:eastAsia="Batang"/>
            <w:szCs w:val="18"/>
            <w:lang w:eastAsia="sv-SE"/>
          </w:rPr>
          <w:tab/>
          <w:t>CondReconfigurationToAddModList</w:t>
        </w:r>
        <w:r w:rsidR="0068547E">
          <w:rPr>
            <w:rFonts w:eastAsia="Batang"/>
            <w:szCs w:val="18"/>
            <w:lang w:eastAsia="sv-SE"/>
          </w:rPr>
          <w:t>-r16</w:t>
        </w:r>
        <w:r w:rsidR="0068547E" w:rsidRPr="00841DE0">
          <w:rPr>
            <w:rFonts w:eastAsia="Batang"/>
            <w:color w:val="993366"/>
            <w:szCs w:val="18"/>
            <w:lang w:eastAsia="sv-SE"/>
          </w:rPr>
          <w:t xml:space="preserve"> </w:t>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t>OPTIONAL</w:t>
        </w:r>
        <w:r w:rsidR="0068547E" w:rsidRPr="00841DE0">
          <w:rPr>
            <w:rFonts w:eastAsia="Batang"/>
            <w:szCs w:val="18"/>
            <w:lang w:eastAsia="sv-SE"/>
          </w:rPr>
          <w:t xml:space="preserve">,   -- </w:t>
        </w:r>
        <w:r w:rsidR="0068547E">
          <w:rPr>
            <w:rFonts w:eastAsia="Batang"/>
            <w:szCs w:val="18"/>
            <w:lang w:eastAsia="sv-SE"/>
          </w:rPr>
          <w:t>Need ON</w:t>
        </w:r>
      </w:ins>
    </w:p>
    <w:p w14:paraId="40E41F31" w14:textId="77777777" w:rsidR="0068547E" w:rsidRPr="00841DE0" w:rsidRDefault="0068547E" w:rsidP="0068547E">
      <w:pPr>
        <w:pStyle w:val="PL"/>
        <w:rPr>
          <w:ins w:id="808" w:author="Ericsson" w:date="2020-01-22T17:57:00Z"/>
          <w:rFonts w:eastAsia="Batang"/>
          <w:szCs w:val="18"/>
          <w:lang w:eastAsia="sv-SE"/>
        </w:rPr>
      </w:pPr>
      <w:ins w:id="809" w:author="Ericsson" w:date="2020-01-22T17:57:00Z">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OPTIONAL</w:t>
        </w:r>
        <w:r w:rsidRPr="00841DE0">
          <w:rPr>
            <w:rFonts w:eastAsia="Batang"/>
            <w:szCs w:val="18"/>
            <w:lang w:eastAsia="sv-SE"/>
          </w:rPr>
          <w:t xml:space="preserve">,   -- </w:t>
        </w:r>
        <w:r>
          <w:rPr>
            <w:rFonts w:eastAsia="Batang"/>
            <w:szCs w:val="18"/>
            <w:lang w:eastAsia="sv-SE"/>
          </w:rPr>
          <w:t>Need ON</w:t>
        </w:r>
      </w:ins>
    </w:p>
    <w:p w14:paraId="0A8D61C3" w14:textId="2A9D19F1" w:rsidR="0068547E" w:rsidRPr="007222E0" w:rsidRDefault="00791353" w:rsidP="0068547E">
      <w:pPr>
        <w:pStyle w:val="PL"/>
        <w:rPr>
          <w:ins w:id="810" w:author="Ericsson" w:date="2020-01-22T17:57:00Z"/>
        </w:rPr>
      </w:pPr>
      <w:ins w:id="811" w:author="Ericsson" w:date="2020-01-22T18:41:00Z">
        <w:r w:rsidRPr="00841DE0">
          <w:rPr>
            <w:rFonts w:eastAsia="Batang"/>
            <w:szCs w:val="18"/>
            <w:lang w:eastAsia="sv-SE"/>
          </w:rPr>
          <w:tab/>
        </w:r>
      </w:ins>
      <w:ins w:id="812" w:author="Ericsson" w:date="2020-01-22T17:57:00Z">
        <w:r w:rsidR="0068547E" w:rsidRPr="00BD5E57">
          <w:t>attemptC</w:t>
        </w:r>
        <w:r w:rsidR="0068547E">
          <w:t>ondReconf-r16</w:t>
        </w:r>
      </w:ins>
      <w:ins w:id="813" w:author="Ericsson" w:date="2020-01-22T18:41:00Z">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ins>
      <w:ins w:id="814" w:author="Ericsson" w:date="2020-01-22T17:57:00Z">
        <w:r w:rsidR="0068547E">
          <w:tab/>
        </w:r>
        <w:r w:rsidR="0068547E">
          <w:tab/>
        </w:r>
        <w:r w:rsidR="0068547E" w:rsidRPr="007222E0">
          <w:rPr>
            <w:color w:val="993366"/>
          </w:rPr>
          <w:t>ENUMERATED</w:t>
        </w:r>
        <w:r w:rsidR="0068547E" w:rsidRPr="007222E0">
          <w:t xml:space="preserve"> {true}              </w:t>
        </w:r>
        <w:r w:rsidR="0068547E" w:rsidRPr="007222E0">
          <w:rPr>
            <w:color w:val="993366"/>
          </w:rPr>
          <w:t>OPTIONAL</w:t>
        </w:r>
        <w:r w:rsidR="0068547E" w:rsidRPr="007222E0">
          <w:t xml:space="preserve">,   -- Need </w:t>
        </w:r>
        <w:r w:rsidR="0068547E">
          <w:t>ON</w:t>
        </w:r>
      </w:ins>
    </w:p>
    <w:p w14:paraId="6CEC29D6" w14:textId="77777777" w:rsidR="0068547E" w:rsidRPr="00841DE0" w:rsidRDefault="0068547E" w:rsidP="0068547E">
      <w:pPr>
        <w:pStyle w:val="PL"/>
        <w:rPr>
          <w:ins w:id="815" w:author="Ericsson" w:date="2020-01-22T17:57:00Z"/>
          <w:rFonts w:eastAsia="Batang"/>
          <w:szCs w:val="18"/>
          <w:lang w:eastAsia="sv-SE"/>
        </w:rPr>
      </w:pPr>
      <w:ins w:id="816" w:author="Ericsson" w:date="2020-01-22T17:57:00Z">
        <w:r w:rsidRPr="00841DE0">
          <w:rPr>
            <w:rFonts w:eastAsia="Batang"/>
            <w:szCs w:val="18"/>
            <w:lang w:eastAsia="sv-SE"/>
          </w:rPr>
          <w:tab/>
          <w:t>...</w:t>
        </w:r>
      </w:ins>
    </w:p>
    <w:p w14:paraId="3B0DF931" w14:textId="77777777" w:rsidR="0068547E" w:rsidRPr="00841DE0" w:rsidRDefault="0068547E" w:rsidP="0068547E">
      <w:pPr>
        <w:pStyle w:val="PL"/>
        <w:rPr>
          <w:ins w:id="817" w:author="Ericsson" w:date="2020-01-22T17:57:00Z"/>
          <w:rFonts w:eastAsia="Batang"/>
          <w:szCs w:val="18"/>
          <w:lang w:eastAsia="sv-SE"/>
        </w:rPr>
      </w:pPr>
      <w:ins w:id="818" w:author="Ericsson" w:date="2020-01-22T17:57:00Z">
        <w:r w:rsidRPr="00841DE0">
          <w:rPr>
            <w:rFonts w:eastAsia="Batang"/>
            <w:szCs w:val="18"/>
            <w:lang w:eastAsia="sv-SE"/>
          </w:rPr>
          <w:t>}</w:t>
        </w:r>
      </w:ins>
    </w:p>
    <w:p w14:paraId="221DAFC9" w14:textId="77777777" w:rsidR="0068547E" w:rsidRPr="00841DE0" w:rsidRDefault="0068547E" w:rsidP="0068547E">
      <w:pPr>
        <w:pStyle w:val="PL"/>
        <w:rPr>
          <w:ins w:id="819" w:author="Ericsson" w:date="2020-01-22T17:57:00Z"/>
          <w:sz w:val="14"/>
        </w:rPr>
      </w:pPr>
    </w:p>
    <w:p w14:paraId="67ED6378" w14:textId="77777777" w:rsidR="0068547E" w:rsidRPr="00841DE0" w:rsidRDefault="0068547E" w:rsidP="0068547E">
      <w:pPr>
        <w:pStyle w:val="PL"/>
        <w:rPr>
          <w:ins w:id="820" w:author="Ericsson" w:date="2020-01-22T17:57:00Z"/>
          <w:rFonts w:eastAsia="Batang"/>
          <w:color w:val="993366"/>
          <w:szCs w:val="18"/>
          <w:highlight w:val="yellow"/>
          <w:lang w:eastAsia="sv-SE"/>
        </w:rPr>
      </w:pPr>
      <w:ins w:id="821" w:author="Ericsson" w:date="2020-01-22T17:57:00Z">
        <w:r w:rsidRPr="00841DE0">
          <w:rPr>
            <w:rFonts w:eastAsia="Batang"/>
            <w:szCs w:val="18"/>
            <w:lang w:eastAsia="sv-SE"/>
          </w:rPr>
          <w:t>CondReconfigurationToRemoveList</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r w:rsidRPr="00841DE0">
          <w:rPr>
            <w:rFonts w:eastAsia="Batang"/>
            <w:color w:val="993366"/>
            <w:szCs w:val="18"/>
            <w:lang w:eastAsia="sv-SE"/>
          </w:rPr>
          <w:t>SIZE</w:t>
        </w:r>
        <w:r w:rsidRPr="00841DE0">
          <w:rPr>
            <w:rFonts w:eastAsia="Batang"/>
            <w:szCs w:val="18"/>
            <w:lang w:eastAsia="sv-SE"/>
          </w:rPr>
          <w:t xml:space="preserve"> (1..max</w:t>
        </w:r>
        <w:r>
          <w:rPr>
            <w:rFonts w:eastAsia="Batang"/>
            <w:szCs w:val="18"/>
            <w:lang w:eastAsia="sv-SE"/>
          </w:rPr>
          <w:t>CondC</w:t>
        </w:r>
        <w:r w:rsidRPr="00841DE0">
          <w:rPr>
            <w:rFonts w:eastAsia="Batang"/>
            <w:szCs w:val="18"/>
            <w:lang w:eastAsia="sv-SE"/>
          </w:rPr>
          <w:t>onf</w:t>
        </w:r>
        <w:r>
          <w:rPr>
            <w:rFonts w:eastAsia="Batang"/>
            <w:szCs w:val="18"/>
            <w:lang w:eastAsia="sv-SE"/>
          </w:rPr>
          <w:t>ig-r16</w:t>
        </w:r>
        <w:r w:rsidRPr="00841DE0">
          <w:rPr>
            <w:rFonts w:eastAsia="Batang"/>
            <w:szCs w:val="18"/>
            <w:lang w:eastAsia="sv-SE"/>
          </w:rPr>
          <w:t>))</w:t>
        </w:r>
        <w:r w:rsidRPr="00841DE0">
          <w:rPr>
            <w:rFonts w:eastAsia="Batang"/>
            <w:color w:val="993366"/>
            <w:szCs w:val="18"/>
            <w:lang w:eastAsia="sv-SE"/>
          </w:rPr>
          <w:t xml:space="preserve"> OF</w:t>
        </w:r>
        <w:r w:rsidRPr="00841DE0">
          <w:rPr>
            <w:rFonts w:eastAsia="Batang"/>
            <w:szCs w:val="18"/>
            <w:lang w:eastAsia="sv-SE"/>
          </w:rPr>
          <w:t xml:space="preserve"> CondReconfigurationId</w:t>
        </w:r>
        <w:r>
          <w:rPr>
            <w:rFonts w:eastAsia="Batang"/>
            <w:szCs w:val="18"/>
            <w:lang w:eastAsia="sv-SE"/>
          </w:rPr>
          <w:t>-r16</w:t>
        </w:r>
      </w:ins>
    </w:p>
    <w:p w14:paraId="190DEE4E" w14:textId="77777777" w:rsidR="0068547E" w:rsidRPr="00841DE0" w:rsidRDefault="0068547E" w:rsidP="0068547E">
      <w:pPr>
        <w:pStyle w:val="PL"/>
        <w:rPr>
          <w:ins w:id="822" w:author="Ericsson" w:date="2020-01-22T17:57:00Z"/>
          <w:sz w:val="14"/>
        </w:rPr>
      </w:pPr>
    </w:p>
    <w:p w14:paraId="467BD58A" w14:textId="77777777" w:rsidR="0068547E" w:rsidRPr="00841DE0" w:rsidRDefault="0068547E" w:rsidP="0068547E">
      <w:pPr>
        <w:pStyle w:val="PL"/>
        <w:rPr>
          <w:ins w:id="823" w:author="Ericsson" w:date="2020-01-22T17:57:00Z"/>
        </w:rPr>
      </w:pPr>
    </w:p>
    <w:p w14:paraId="17BBF99C" w14:textId="77777777" w:rsidR="0068547E" w:rsidRPr="00841DE0" w:rsidRDefault="0068547E" w:rsidP="0068547E">
      <w:pPr>
        <w:pStyle w:val="PL"/>
        <w:rPr>
          <w:ins w:id="824" w:author="Ericsson" w:date="2020-01-22T17:57:00Z"/>
        </w:rPr>
      </w:pPr>
      <w:ins w:id="825" w:author="Ericsson" w:date="2020-01-22T17:57:00Z">
        <w:r w:rsidRPr="00841DE0">
          <w:t>-- ASN1STOP</w:t>
        </w:r>
      </w:ins>
    </w:p>
    <w:p w14:paraId="21638D6C" w14:textId="77777777" w:rsidR="0068547E" w:rsidRPr="00841DE0" w:rsidRDefault="0068547E" w:rsidP="0068547E">
      <w:pPr>
        <w:rPr>
          <w:ins w:id="826" w:author="Ericsson" w:date="2020-01-22T17:57:00Z"/>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68547E" w:rsidRPr="00841DE0" w14:paraId="2843DD7B" w14:textId="77777777" w:rsidTr="00343F44">
        <w:trPr>
          <w:cantSplit/>
          <w:trHeight w:val="255"/>
          <w:tblHeader/>
          <w:ins w:id="827"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0335211C" w14:textId="77777777" w:rsidR="0068547E" w:rsidRPr="00841DE0" w:rsidRDefault="0068547E" w:rsidP="0068547E">
            <w:pPr>
              <w:pStyle w:val="TAH"/>
              <w:rPr>
                <w:ins w:id="828" w:author="Ericsson" w:date="2020-01-22T17:57:00Z"/>
                <w:lang w:eastAsia="en-GB"/>
              </w:rPr>
            </w:pPr>
            <w:ins w:id="829" w:author="Ericsson" w:date="2020-01-22T17:57:00Z">
              <w:r w:rsidRPr="0068547E">
                <w:rPr>
                  <w:rFonts w:eastAsia="SimSun"/>
                  <w:i/>
                </w:rPr>
                <w:lastRenderedPageBreak/>
                <w:t>ConditionalReconfiguration</w:t>
              </w:r>
              <w:r w:rsidRPr="00841DE0">
                <w:rPr>
                  <w:rFonts w:eastAsia="SimSun"/>
                </w:rPr>
                <w:t xml:space="preserve"> </w:t>
              </w:r>
              <w:r w:rsidRPr="00841DE0">
                <w:rPr>
                  <w:iCs/>
                  <w:lang w:eastAsia="en-GB"/>
                </w:rPr>
                <w:t>field descriptions</w:t>
              </w:r>
            </w:ins>
          </w:p>
        </w:tc>
      </w:tr>
      <w:tr w:rsidR="0068547E" w:rsidRPr="00841DE0" w14:paraId="5F453326" w14:textId="77777777" w:rsidTr="00343F44">
        <w:trPr>
          <w:cantSplit/>
          <w:trHeight w:val="498"/>
          <w:ins w:id="830" w:author="Ericsson" w:date="2020-01-22T17:57:00Z"/>
        </w:trPr>
        <w:tc>
          <w:tcPr>
            <w:tcW w:w="9603" w:type="dxa"/>
            <w:tcBorders>
              <w:top w:val="single" w:sz="4" w:space="0" w:color="808080"/>
              <w:left w:val="single" w:sz="4" w:space="0" w:color="808080"/>
              <w:bottom w:val="single" w:sz="4" w:space="0" w:color="808080"/>
              <w:right w:val="single" w:sz="4" w:space="0" w:color="808080"/>
            </w:tcBorders>
          </w:tcPr>
          <w:p w14:paraId="4E9474E7" w14:textId="1BC95369" w:rsidR="0068547E" w:rsidRPr="0068547E" w:rsidRDefault="0068547E" w:rsidP="0068547E">
            <w:pPr>
              <w:pStyle w:val="TAL"/>
              <w:rPr>
                <w:ins w:id="831" w:author="Ericsson" w:date="2020-01-22T17:57:00Z"/>
                <w:b/>
                <w:i/>
                <w:noProof/>
                <w:lang w:val="en-GB" w:eastAsia="ja-JP"/>
              </w:rPr>
            </w:pPr>
            <w:ins w:id="832" w:author="Ericsson" w:date="2020-01-22T17:57:00Z">
              <w:r w:rsidRPr="0068547E">
                <w:rPr>
                  <w:b/>
                  <w:i/>
                  <w:noProof/>
                  <w:lang w:val="en-GB" w:eastAsia="ja-JP"/>
                </w:rPr>
                <w:t>attemptCondReconf</w:t>
              </w:r>
            </w:ins>
          </w:p>
          <w:p w14:paraId="30559BC2" w14:textId="77777777" w:rsidR="0068547E" w:rsidRPr="00D9701C" w:rsidRDefault="0068547E" w:rsidP="0068547E">
            <w:pPr>
              <w:pStyle w:val="TAL"/>
              <w:rPr>
                <w:ins w:id="833" w:author="Ericsson" w:date="2020-01-22T17:57:00Z"/>
                <w:rFonts w:eastAsia="SimSun"/>
              </w:rPr>
            </w:pPr>
            <w:ins w:id="834" w:author="Ericsson" w:date="2020-01-22T17:57:00Z">
              <w:r w:rsidRPr="00D9701C">
                <w:rPr>
                  <w:rFonts w:eastAsia="SimSun"/>
                </w:rPr>
                <w:t xml:space="preserve">If present, the UE shall perform </w:t>
              </w:r>
              <w:r>
                <w:rPr>
                  <w:rFonts w:eastAsia="SimSun"/>
                </w:rPr>
                <w:t xml:space="preserve">conditional reconfiguration </w:t>
              </w:r>
              <w:r w:rsidRPr="00D9701C">
                <w:rPr>
                  <w:rFonts w:eastAsia="SimSun"/>
                </w:rPr>
                <w:t xml:space="preserve">if selected cell is </w:t>
              </w:r>
              <w:r>
                <w:rPr>
                  <w:rFonts w:eastAsia="SimSun"/>
                </w:rPr>
                <w:t xml:space="preserve">a target </w:t>
              </w:r>
              <w:r w:rsidRPr="00D9701C">
                <w:rPr>
                  <w:rFonts w:eastAsia="SimSun"/>
                </w:rPr>
                <w:t>candidate cell and it is the first cell selection after failure as described in 5.3.7.3.</w:t>
              </w:r>
            </w:ins>
          </w:p>
        </w:tc>
      </w:tr>
      <w:tr w:rsidR="0068547E" w:rsidRPr="00841DE0" w14:paraId="11238615" w14:textId="77777777" w:rsidTr="00343F44">
        <w:trPr>
          <w:cantSplit/>
          <w:trHeight w:val="498"/>
          <w:ins w:id="835"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7CC81231" w14:textId="77777777" w:rsidR="0068547E" w:rsidRPr="0068547E" w:rsidRDefault="0068547E" w:rsidP="0068547E">
            <w:pPr>
              <w:pStyle w:val="TAL"/>
              <w:rPr>
                <w:ins w:id="836" w:author="Ericsson" w:date="2020-01-22T17:57:00Z"/>
                <w:b/>
                <w:i/>
                <w:noProof/>
                <w:lang w:val="en-GB" w:eastAsia="ja-JP"/>
              </w:rPr>
            </w:pPr>
            <w:ins w:id="837" w:author="Ericsson" w:date="2020-01-22T17:57:00Z">
              <w:r w:rsidRPr="0068547E">
                <w:rPr>
                  <w:b/>
                  <w:i/>
                  <w:noProof/>
                  <w:lang w:val="en-GB" w:eastAsia="ja-JP"/>
                </w:rPr>
                <w:t>condReconfigurationToAddModList</w:t>
              </w:r>
            </w:ins>
          </w:p>
          <w:p w14:paraId="226ED664" w14:textId="0892870C" w:rsidR="0068547E" w:rsidRPr="00841DE0" w:rsidRDefault="0068547E" w:rsidP="0068547E">
            <w:pPr>
              <w:pStyle w:val="TAL"/>
              <w:rPr>
                <w:ins w:id="838" w:author="Ericsson" w:date="2020-01-22T17:57:00Z"/>
                <w:rFonts w:eastAsia="SimSun"/>
                <w:lang w:eastAsia="zh-CN"/>
              </w:rPr>
            </w:pPr>
            <w:ins w:id="839"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add and/or modify.</w:t>
              </w:r>
            </w:ins>
          </w:p>
        </w:tc>
      </w:tr>
      <w:tr w:rsidR="0068547E" w:rsidRPr="00841DE0" w14:paraId="2F06D252" w14:textId="77777777" w:rsidTr="00343F44">
        <w:trPr>
          <w:cantSplit/>
          <w:trHeight w:val="498"/>
          <w:ins w:id="840"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1ADB9F9C" w14:textId="77777777" w:rsidR="0068547E" w:rsidRPr="0068547E" w:rsidRDefault="0068547E" w:rsidP="0068547E">
            <w:pPr>
              <w:pStyle w:val="TAL"/>
              <w:rPr>
                <w:ins w:id="841" w:author="Ericsson" w:date="2020-01-22T17:57:00Z"/>
                <w:b/>
                <w:i/>
                <w:noProof/>
                <w:lang w:val="en-GB" w:eastAsia="ja-JP"/>
              </w:rPr>
            </w:pPr>
            <w:ins w:id="842" w:author="Ericsson" w:date="2020-01-22T17:57:00Z">
              <w:r w:rsidRPr="0068547E">
                <w:rPr>
                  <w:b/>
                  <w:i/>
                  <w:noProof/>
                  <w:lang w:val="en-GB" w:eastAsia="ja-JP"/>
                </w:rPr>
                <w:t>condReconfigurationToRemoveList</w:t>
              </w:r>
            </w:ins>
          </w:p>
          <w:p w14:paraId="7686DE30" w14:textId="785391F3" w:rsidR="0068547E" w:rsidRPr="00841DE0" w:rsidRDefault="0068547E" w:rsidP="0068547E">
            <w:pPr>
              <w:pStyle w:val="TAL"/>
              <w:rPr>
                <w:ins w:id="843" w:author="Ericsson" w:date="2020-01-22T17:57:00Z"/>
                <w:rFonts w:eastAsia="SimSun"/>
                <w:lang w:eastAsia="zh-CN"/>
              </w:rPr>
            </w:pPr>
            <w:ins w:id="844"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remove.</w:t>
              </w:r>
            </w:ins>
          </w:p>
        </w:tc>
      </w:tr>
    </w:tbl>
    <w:p w14:paraId="56C1D217" w14:textId="77777777" w:rsidR="004D0209" w:rsidRDefault="004D0209" w:rsidP="004D0209">
      <w:pPr>
        <w:rPr>
          <w:ins w:id="845" w:author="Ericsson" w:date="2020-01-22T15:28:00Z"/>
        </w:rPr>
      </w:pPr>
    </w:p>
    <w:p w14:paraId="64A5ABB2" w14:textId="77777777" w:rsidR="004D0209" w:rsidRPr="00DF0BA2" w:rsidRDefault="004D0209" w:rsidP="004D0209">
      <w:pPr>
        <w:pStyle w:val="Heading4"/>
        <w:rPr>
          <w:ins w:id="846" w:author="Ericsson" w:date="2020-01-22T15:28:00Z"/>
          <w:lang w:val="en-GB"/>
        </w:rPr>
      </w:pPr>
      <w:ins w:id="847" w:author="Ericsson" w:date="2020-01-22T15:28:00Z">
        <w:r w:rsidRPr="00867590">
          <w:rPr>
            <w:lang w:val="en-GB"/>
          </w:rPr>
          <w:t>–</w:t>
        </w:r>
        <w:r w:rsidRPr="00867590">
          <w:rPr>
            <w:lang w:val="en-GB"/>
          </w:rPr>
          <w:tab/>
        </w:r>
        <w:r w:rsidRPr="00841DE0">
          <w:rPr>
            <w:i/>
          </w:rPr>
          <w:t>ConditionalReconfigurationId</w:t>
        </w:r>
      </w:ins>
    </w:p>
    <w:p w14:paraId="42B8C8B8" w14:textId="245E27F4" w:rsidR="004D0209" w:rsidRPr="00841DE0" w:rsidRDefault="004D0209" w:rsidP="004D0209">
      <w:pPr>
        <w:rPr>
          <w:ins w:id="848" w:author="Ericsson" w:date="2020-01-22T15:28:00Z"/>
        </w:rPr>
      </w:pPr>
      <w:ins w:id="849" w:author="Ericsson" w:date="2020-01-22T15:28:00Z">
        <w:r w:rsidRPr="00841DE0">
          <w:t xml:space="preserve">The IE </w:t>
        </w:r>
        <w:r w:rsidRPr="00841DE0">
          <w:rPr>
            <w:i/>
          </w:rPr>
          <w:t>ConditionalReconfigurationId</w:t>
        </w:r>
        <w:r w:rsidRPr="00841DE0">
          <w:t xml:space="preserve"> is used to identify a conditional reconfiguration</w:t>
        </w:r>
        <w:r>
          <w:t xml:space="preserve"> (e.g. CHO)</w:t>
        </w:r>
        <w:r w:rsidRPr="00841DE0">
          <w:t>.</w:t>
        </w:r>
      </w:ins>
    </w:p>
    <w:p w14:paraId="45F91AC0" w14:textId="77777777" w:rsidR="004D0209" w:rsidRPr="00CE526B" w:rsidRDefault="004D0209" w:rsidP="004D0209">
      <w:pPr>
        <w:pStyle w:val="TH"/>
        <w:rPr>
          <w:ins w:id="850" w:author="Ericsson" w:date="2020-01-22T15:28:00Z"/>
          <w:bCs/>
          <w:iCs/>
          <w:lang w:val="en-GB"/>
        </w:rPr>
      </w:pPr>
      <w:ins w:id="851" w:author="Ericsson" w:date="2020-01-22T15:28:00Z">
        <w:r w:rsidRPr="00CE526B">
          <w:rPr>
            <w:bCs/>
            <w:i/>
            <w:iCs/>
            <w:lang w:val="en-GB"/>
          </w:rPr>
          <w:t>ConditionalReconfigurationId</w:t>
        </w:r>
        <w:r w:rsidRPr="00CE526B">
          <w:rPr>
            <w:bCs/>
            <w:iCs/>
            <w:lang w:val="en-GB"/>
          </w:rPr>
          <w:t xml:space="preserve"> information element</w:t>
        </w:r>
      </w:ins>
    </w:p>
    <w:p w14:paraId="008424C6" w14:textId="77777777" w:rsidR="004D0209" w:rsidRPr="00841DE0" w:rsidRDefault="004D0209" w:rsidP="006F5799">
      <w:pPr>
        <w:pStyle w:val="PL"/>
        <w:rPr>
          <w:ins w:id="852" w:author="Ericsson" w:date="2020-01-22T15:28:00Z"/>
        </w:rPr>
      </w:pPr>
      <w:ins w:id="853" w:author="Ericsson" w:date="2020-01-22T15:28:00Z">
        <w:r w:rsidRPr="00841DE0">
          <w:t>-- ASN1START</w:t>
        </w:r>
      </w:ins>
    </w:p>
    <w:p w14:paraId="68837E6B" w14:textId="77777777" w:rsidR="004D0209" w:rsidRPr="00841DE0" w:rsidRDefault="004D0209" w:rsidP="006F5799">
      <w:pPr>
        <w:pStyle w:val="PL"/>
        <w:rPr>
          <w:ins w:id="854" w:author="Ericsson" w:date="2020-01-22T15:28:00Z"/>
        </w:rPr>
      </w:pPr>
    </w:p>
    <w:p w14:paraId="1795BB72" w14:textId="77777777" w:rsidR="004D0209" w:rsidRPr="00841DE0" w:rsidRDefault="004D0209" w:rsidP="006F5799">
      <w:pPr>
        <w:pStyle w:val="PL"/>
        <w:rPr>
          <w:ins w:id="855" w:author="Ericsson" w:date="2020-01-22T15:28:00Z"/>
          <w:rFonts w:cs="Courier New"/>
          <w:szCs w:val="16"/>
        </w:rPr>
      </w:pPr>
      <w:ins w:id="856" w:author="Ericsson" w:date="2020-01-22T15:28:00Z">
        <w:r w:rsidRPr="00841DE0">
          <w:rPr>
            <w:rFonts w:cs="Courier New"/>
            <w:szCs w:val="16"/>
          </w:rPr>
          <w:t>CondReconfigurationId</w:t>
        </w:r>
        <w:r>
          <w:rPr>
            <w:rFonts w:eastAsia="Batang" w:cs="Courier New"/>
            <w:szCs w:val="16"/>
          </w:rPr>
          <w:t>-r16</w:t>
        </w:r>
        <w:r w:rsidRPr="00841DE0">
          <w:rPr>
            <w:rFonts w:cs="Courier New"/>
            <w:szCs w:val="16"/>
          </w:rPr>
          <w:t xml:space="preserve"> ::=                          </w:t>
        </w:r>
        <w:r w:rsidRPr="00841DE0">
          <w:rPr>
            <w:rFonts w:eastAsia="Malgun Gothic" w:cs="Courier New"/>
            <w:color w:val="993366"/>
            <w:szCs w:val="16"/>
            <w:lang w:val="en-US" w:eastAsia="en-US"/>
          </w:rPr>
          <w:t>INTEGER</w:t>
        </w:r>
        <w:r w:rsidRPr="00841DE0">
          <w:rPr>
            <w:rFonts w:cs="Courier New"/>
            <w:szCs w:val="16"/>
          </w:rPr>
          <w:t xml:space="preserve"> (1..</w:t>
        </w:r>
        <w:r w:rsidRPr="00841DE0">
          <w:rPr>
            <w:rFonts w:eastAsia="Batang"/>
            <w:szCs w:val="16"/>
            <w:lang w:eastAsia="sv-SE"/>
          </w:rPr>
          <w:t xml:space="preserve"> 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cs="Courier New"/>
            <w:szCs w:val="16"/>
          </w:rPr>
          <w:t xml:space="preserve">) </w:t>
        </w:r>
      </w:ins>
    </w:p>
    <w:p w14:paraId="6644CAEB" w14:textId="77777777" w:rsidR="004D0209" w:rsidRPr="00841DE0" w:rsidRDefault="004D0209" w:rsidP="006F5799">
      <w:pPr>
        <w:pStyle w:val="PL"/>
        <w:rPr>
          <w:ins w:id="857" w:author="Ericsson" w:date="2020-01-22T15:28:00Z"/>
        </w:rPr>
      </w:pPr>
    </w:p>
    <w:p w14:paraId="782996A6" w14:textId="77777777" w:rsidR="004D0209" w:rsidRPr="00841DE0" w:rsidRDefault="004D0209" w:rsidP="006F5799">
      <w:pPr>
        <w:pStyle w:val="PL"/>
        <w:rPr>
          <w:ins w:id="858" w:author="Ericsson" w:date="2020-01-22T15:28:00Z"/>
          <w:rFonts w:eastAsia="Batang"/>
          <w:szCs w:val="18"/>
          <w:lang w:eastAsia="sv-SE"/>
        </w:rPr>
      </w:pPr>
      <w:ins w:id="859" w:author="Ericsson" w:date="2020-01-22T15:28:00Z">
        <w:r w:rsidRPr="00841DE0">
          <w:t>-- ASN1STOP</w:t>
        </w:r>
      </w:ins>
    </w:p>
    <w:p w14:paraId="0D122E5C" w14:textId="77777777" w:rsidR="004D0209" w:rsidRDefault="004D0209" w:rsidP="004D0209">
      <w:pPr>
        <w:rPr>
          <w:ins w:id="860" w:author="Ericsson" w:date="2020-01-22T15:28:00Z"/>
        </w:rPr>
      </w:pPr>
    </w:p>
    <w:p w14:paraId="0BD286A2" w14:textId="77777777" w:rsidR="004D0209" w:rsidRPr="00DF0BA2" w:rsidRDefault="004D0209" w:rsidP="004D0209">
      <w:pPr>
        <w:pStyle w:val="Heading4"/>
        <w:rPr>
          <w:ins w:id="861" w:author="Ericsson" w:date="2020-01-22T15:28:00Z"/>
          <w:lang w:val="en-GB"/>
        </w:rPr>
      </w:pPr>
      <w:ins w:id="862" w:author="Ericsson" w:date="2020-01-22T15:28:00Z">
        <w:r w:rsidRPr="00867590">
          <w:rPr>
            <w:lang w:val="en-GB"/>
          </w:rPr>
          <w:t>–</w:t>
        </w:r>
        <w:r w:rsidRPr="00867590">
          <w:rPr>
            <w:lang w:val="en-GB"/>
          </w:rPr>
          <w:tab/>
        </w:r>
        <w:r w:rsidRPr="00841DE0">
          <w:rPr>
            <w:i/>
          </w:rPr>
          <w:t>CondReconfigurationToAddModList</w:t>
        </w:r>
      </w:ins>
    </w:p>
    <w:p w14:paraId="2683BB83" w14:textId="42813730" w:rsidR="004D0209" w:rsidRPr="00841DE0" w:rsidRDefault="004D0209" w:rsidP="004D0209">
      <w:pPr>
        <w:rPr>
          <w:ins w:id="863" w:author="Ericsson" w:date="2020-01-22T15:28:00Z"/>
        </w:rPr>
      </w:pPr>
      <w:ins w:id="864" w:author="Ericsson" w:date="2020-01-22T15:28:00Z">
        <w:r w:rsidRPr="00841DE0">
          <w:t xml:space="preserve">The IE </w:t>
        </w:r>
        <w:r w:rsidRPr="00841DE0">
          <w:rPr>
            <w:i/>
          </w:rPr>
          <w:t>CondReconfigurationToAddModList</w:t>
        </w:r>
        <w:r w:rsidRPr="00841DE0">
          <w:t xml:space="preserve"> concerns a list of conditional </w:t>
        </w:r>
        <w:r>
          <w:t>re</w:t>
        </w:r>
        <w:r w:rsidRPr="00841DE0">
          <w:t>configurations</w:t>
        </w:r>
        <w:r>
          <w:t xml:space="preserve"> (i.e. conditional handover)</w:t>
        </w:r>
        <w:r w:rsidRPr="00841DE0">
          <w:t xml:space="preserve"> to add or modify, for each entry the </w:t>
        </w:r>
        <w:r w:rsidRPr="00841DE0">
          <w:rPr>
            <w:i/>
          </w:rPr>
          <w:t>measId</w:t>
        </w:r>
        <w:r w:rsidRPr="00841DE0">
          <w:t xml:space="preserve"> (associated to the triggering condition configuration) and the associated </w:t>
        </w:r>
        <w:r w:rsidRPr="00841DE0">
          <w:rPr>
            <w:i/>
          </w:rPr>
          <w:t>RRC</w:t>
        </w:r>
        <w:r>
          <w:rPr>
            <w:i/>
          </w:rPr>
          <w:t>Connection</w:t>
        </w:r>
        <w:r w:rsidRPr="00841DE0">
          <w:rPr>
            <w:i/>
          </w:rPr>
          <w:t>Reconfiguration</w:t>
        </w:r>
        <w:r w:rsidRPr="00841DE0">
          <w:t>.</w:t>
        </w:r>
      </w:ins>
    </w:p>
    <w:p w14:paraId="26BD4F15" w14:textId="77777777" w:rsidR="004D0209" w:rsidRPr="00CE526B" w:rsidRDefault="004D0209" w:rsidP="004D0209">
      <w:pPr>
        <w:pStyle w:val="TH"/>
        <w:rPr>
          <w:ins w:id="865" w:author="Ericsson" w:date="2020-01-22T15:28:00Z"/>
          <w:bCs/>
          <w:iCs/>
          <w:lang w:val="en-GB"/>
        </w:rPr>
      </w:pPr>
      <w:ins w:id="866" w:author="Ericsson" w:date="2020-01-22T15:28:00Z">
        <w:r w:rsidRPr="00CE526B">
          <w:rPr>
            <w:bCs/>
            <w:i/>
            <w:iCs/>
            <w:lang w:val="en-GB"/>
          </w:rPr>
          <w:t>CondReconfigurationToAddModList</w:t>
        </w:r>
        <w:r w:rsidRPr="00CE526B">
          <w:rPr>
            <w:bCs/>
            <w:iCs/>
            <w:lang w:val="en-GB"/>
          </w:rPr>
          <w:t xml:space="preserve"> information element</w:t>
        </w:r>
      </w:ins>
    </w:p>
    <w:p w14:paraId="478F9ED6" w14:textId="77777777" w:rsidR="004D0209" w:rsidRPr="00841DE0" w:rsidRDefault="004D0209" w:rsidP="006F5799">
      <w:pPr>
        <w:pStyle w:val="PL"/>
        <w:rPr>
          <w:ins w:id="867" w:author="Ericsson" w:date="2020-01-22T15:28:00Z"/>
        </w:rPr>
      </w:pPr>
      <w:ins w:id="868" w:author="Ericsson" w:date="2020-01-22T15:28:00Z">
        <w:r w:rsidRPr="00841DE0">
          <w:t>-- ASN1START</w:t>
        </w:r>
      </w:ins>
    </w:p>
    <w:p w14:paraId="6BCD5926" w14:textId="77777777" w:rsidR="004D0209" w:rsidRPr="00841DE0" w:rsidRDefault="004D0209" w:rsidP="006F5799">
      <w:pPr>
        <w:pStyle w:val="PL"/>
        <w:rPr>
          <w:ins w:id="869" w:author="Ericsson" w:date="2020-01-22T15:28:00Z"/>
          <w:rFonts w:eastAsia="Batang"/>
          <w:szCs w:val="18"/>
          <w:lang w:eastAsia="sv-SE"/>
        </w:rPr>
      </w:pPr>
    </w:p>
    <w:p w14:paraId="3FE1E5BD" w14:textId="77777777" w:rsidR="004D0209" w:rsidRPr="00841DE0" w:rsidRDefault="004D0209" w:rsidP="006F5799">
      <w:pPr>
        <w:pStyle w:val="PL"/>
        <w:rPr>
          <w:ins w:id="870" w:author="Ericsson" w:date="2020-01-22T15:28:00Z"/>
          <w:rFonts w:eastAsia="Batang"/>
          <w:szCs w:val="18"/>
          <w:lang w:eastAsia="sv-SE"/>
        </w:rPr>
      </w:pPr>
    </w:p>
    <w:p w14:paraId="583762E5" w14:textId="77777777" w:rsidR="004D0209" w:rsidRPr="00841DE0" w:rsidRDefault="004D0209" w:rsidP="006F5799">
      <w:pPr>
        <w:pStyle w:val="PL"/>
        <w:rPr>
          <w:ins w:id="871" w:author="Ericsson" w:date="2020-01-22T15:28:00Z"/>
        </w:rPr>
      </w:pPr>
      <w:ins w:id="872" w:author="Ericsson" w:date="2020-01-22T15:28:00Z">
        <w:r w:rsidRPr="00841DE0">
          <w:rPr>
            <w:rFonts w:eastAsia="Batang"/>
            <w:szCs w:val="16"/>
            <w:lang w:eastAsia="sv-SE"/>
          </w:rPr>
          <w:t>CondReconfigurationToAddModList</w:t>
        </w:r>
        <w:r>
          <w:rPr>
            <w:rFonts w:eastAsia="Batang"/>
            <w:szCs w:val="16"/>
            <w:lang w:eastAsia="sv-SE"/>
          </w:rPr>
          <w:t>-r16</w:t>
        </w:r>
        <w:r w:rsidRPr="00841DE0">
          <w:t xml:space="preserve"> ::=                  </w:t>
        </w:r>
        <w:r w:rsidRPr="00841DE0">
          <w:rPr>
            <w:color w:val="993366"/>
          </w:rPr>
          <w:t>SEQUENCE</w:t>
        </w:r>
        <w:r w:rsidRPr="00841DE0">
          <w:t xml:space="preserve"> </w:t>
        </w:r>
        <w:r w:rsidRPr="00841DE0">
          <w:rPr>
            <w:rFonts w:eastAsia="Batang"/>
            <w:szCs w:val="16"/>
            <w:lang w:eastAsia="sv-SE"/>
          </w:rPr>
          <w:t>(</w:t>
        </w:r>
        <w:r w:rsidRPr="00841DE0">
          <w:rPr>
            <w:rFonts w:eastAsia="Batang"/>
            <w:color w:val="993366"/>
            <w:szCs w:val="16"/>
            <w:lang w:eastAsia="sv-SE"/>
          </w:rPr>
          <w:t>SIZE</w:t>
        </w:r>
        <w:r w:rsidRPr="00841DE0">
          <w:rPr>
            <w:rFonts w:eastAsia="Batang"/>
            <w:szCs w:val="16"/>
            <w:lang w:eastAsia="sv-SE"/>
          </w:rPr>
          <w:t xml:space="preserve"> (1..</w:t>
        </w:r>
        <w:r w:rsidRPr="00841DE0">
          <w:rPr>
            <w:rFonts w:ascii="Arial" w:hAnsi="Arial"/>
            <w:szCs w:val="16"/>
            <w:lang w:eastAsia="en-US"/>
          </w:rPr>
          <w:t xml:space="preserve"> </w:t>
        </w:r>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eastAsia="Batang"/>
            <w:szCs w:val="16"/>
            <w:lang w:eastAsia="sv-SE"/>
          </w:rPr>
          <w:t>))</w:t>
        </w:r>
        <w:r w:rsidRPr="00841DE0">
          <w:rPr>
            <w:rFonts w:eastAsia="Batang"/>
            <w:color w:val="993366"/>
            <w:szCs w:val="16"/>
            <w:lang w:eastAsia="sv-SE"/>
          </w:rPr>
          <w:t xml:space="preserve"> OF</w:t>
        </w:r>
        <w:r w:rsidRPr="00841DE0">
          <w:rPr>
            <w:rFonts w:eastAsia="Batang"/>
            <w:szCs w:val="16"/>
            <w:lang w:eastAsia="sv-SE"/>
          </w:rPr>
          <w:t xml:space="preserve"> CondReconfigurationAddMod</w:t>
        </w:r>
        <w:r>
          <w:rPr>
            <w:rFonts w:eastAsia="Batang"/>
            <w:szCs w:val="16"/>
            <w:lang w:eastAsia="sv-SE"/>
          </w:rPr>
          <w:t>-r16</w:t>
        </w:r>
      </w:ins>
    </w:p>
    <w:p w14:paraId="5FD9BFDC" w14:textId="77777777" w:rsidR="004D0209" w:rsidRPr="00841DE0" w:rsidRDefault="004D0209" w:rsidP="006F5799">
      <w:pPr>
        <w:pStyle w:val="PL"/>
        <w:rPr>
          <w:ins w:id="873" w:author="Ericsson" w:date="2020-01-22T15:28:00Z"/>
          <w:rFonts w:eastAsia="Batang"/>
          <w:szCs w:val="16"/>
          <w:lang w:eastAsia="sv-SE"/>
        </w:rPr>
      </w:pPr>
    </w:p>
    <w:p w14:paraId="3FA23E80" w14:textId="77777777" w:rsidR="004D0209" w:rsidRPr="00841DE0" w:rsidRDefault="004D0209" w:rsidP="006F5799">
      <w:pPr>
        <w:pStyle w:val="PL"/>
        <w:rPr>
          <w:ins w:id="874" w:author="Ericsson" w:date="2020-01-22T15:28:00Z"/>
        </w:rPr>
      </w:pPr>
      <w:ins w:id="875" w:author="Ericsson" w:date="2020-01-22T15:28:00Z">
        <w:r w:rsidRPr="00841DE0">
          <w:rPr>
            <w:rFonts w:eastAsia="Batang"/>
            <w:szCs w:val="16"/>
            <w:lang w:eastAsia="sv-SE"/>
          </w:rPr>
          <w:t>CondReconfigurationAddMod</w:t>
        </w:r>
        <w:r>
          <w:rPr>
            <w:rFonts w:eastAsia="Batang"/>
            <w:szCs w:val="16"/>
            <w:lang w:eastAsia="sv-SE"/>
          </w:rPr>
          <w:t>-r16</w:t>
        </w:r>
        <w:r w:rsidRPr="00841DE0">
          <w:t xml:space="preserve"> ::=      </w:t>
        </w:r>
        <w:r w:rsidRPr="00841DE0">
          <w:rPr>
            <w:color w:val="993366"/>
          </w:rPr>
          <w:t>SEQUENCE</w:t>
        </w:r>
        <w:r w:rsidRPr="00841DE0">
          <w:t xml:space="preserve"> {</w:t>
        </w:r>
      </w:ins>
    </w:p>
    <w:p w14:paraId="4E449DB3" w14:textId="77777777" w:rsidR="004D0209" w:rsidRPr="00841DE0" w:rsidRDefault="004D0209" w:rsidP="006F5799">
      <w:pPr>
        <w:pStyle w:val="PL"/>
        <w:rPr>
          <w:ins w:id="876" w:author="Ericsson" w:date="2020-01-22T15:28:00Z"/>
          <w:rFonts w:eastAsia="Batang"/>
          <w:szCs w:val="16"/>
          <w:lang w:eastAsia="sv-SE"/>
        </w:rPr>
      </w:pPr>
      <w:ins w:id="877" w:author="Ericsson" w:date="2020-01-22T15:28:00Z">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w:t>
        </w:r>
      </w:ins>
    </w:p>
    <w:p w14:paraId="3962B6C4" w14:textId="153725B3" w:rsidR="004D0209" w:rsidRPr="00841DE0" w:rsidRDefault="004D0209" w:rsidP="006F5799">
      <w:pPr>
        <w:pStyle w:val="PL"/>
        <w:rPr>
          <w:ins w:id="878" w:author="Ericsson" w:date="2020-01-22T15:28:00Z"/>
          <w:rFonts w:eastAsia="Batang"/>
          <w:color w:val="993366"/>
          <w:lang w:eastAsia="sv-SE"/>
        </w:rPr>
      </w:pPr>
      <w:ins w:id="879" w:author="Ericsson" w:date="2020-01-22T15:28:00Z">
        <w:r>
          <w:rPr>
            <w:rFonts w:eastAsia="Batang"/>
            <w:lang w:eastAsia="sv-SE"/>
          </w:rPr>
          <w:tab/>
        </w:r>
        <w:r w:rsidRPr="00841DE0">
          <w:rPr>
            <w:rFonts w:eastAsia="Batang"/>
            <w:lang w:eastAsia="sv-SE"/>
          </w:rPr>
          <w:t>triggerCondition</w:t>
        </w:r>
        <w:r>
          <w:rPr>
            <w:rFonts w:eastAsia="Batang"/>
            <w:szCs w:val="18"/>
            <w:lang w:eastAsia="sv-SE"/>
          </w:rPr>
          <w:t>-r16</w:t>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576AE">
          <w:rPr>
            <w:rFonts w:eastAsia="Batang"/>
            <w:lang w:eastAsia="sv-SE"/>
          </w:rPr>
          <w:t>SEQUENCE (SIZE (1..</w:t>
        </w:r>
        <w:r>
          <w:rPr>
            <w:rFonts w:eastAsia="Batang"/>
            <w:lang w:eastAsia="sv-SE"/>
          </w:rPr>
          <w:t>2</w:t>
        </w:r>
        <w:r w:rsidRPr="008576AE">
          <w:rPr>
            <w:rFonts w:eastAsia="Batang"/>
            <w:lang w:eastAsia="sv-SE"/>
          </w:rPr>
          <w:t>)) OF MeasId</w:t>
        </w:r>
        <w:r w:rsidRPr="00841DE0">
          <w:rPr>
            <w:rFonts w:eastAsia="Batang"/>
            <w:color w:val="993366"/>
            <w:lang w:eastAsia="sv-SE"/>
          </w:rPr>
          <w:t>,</w:t>
        </w:r>
        <w:r>
          <w:rPr>
            <w:rFonts w:eastAsia="Batang"/>
            <w:color w:val="993366"/>
            <w:lang w:eastAsia="sv-SE"/>
          </w:rPr>
          <w:t xml:space="preserve">  -- Need ON</w:t>
        </w:r>
      </w:ins>
    </w:p>
    <w:p w14:paraId="1B0A55C5" w14:textId="7FAE0CDB" w:rsidR="004D0209" w:rsidRPr="00841DE0" w:rsidRDefault="004D0209" w:rsidP="006F5799">
      <w:pPr>
        <w:pStyle w:val="PL"/>
        <w:rPr>
          <w:ins w:id="880" w:author="Ericsson" w:date="2020-01-22T15:28:00Z"/>
          <w:rFonts w:eastAsia="Batang"/>
          <w:lang w:eastAsia="sv-SE"/>
        </w:rPr>
      </w:pPr>
      <w:ins w:id="881" w:author="Ericsson" w:date="2020-01-22T15:28:00Z">
        <w:r w:rsidRPr="00841DE0">
          <w:rPr>
            <w:rFonts w:eastAsia="Batang"/>
            <w:lang w:eastAsia="sv-SE"/>
          </w:rPr>
          <w:tab/>
        </w:r>
        <w:r>
          <w:rPr>
            <w:rFonts w:eastAsia="Batang"/>
            <w:lang w:eastAsia="sv-SE"/>
          </w:rPr>
          <w:t>cond</w:t>
        </w:r>
        <w:r w:rsidRPr="00841DE0">
          <w:rPr>
            <w:rFonts w:eastAsia="Malgun Gothic" w:cs="Courier New"/>
          </w:rPr>
          <w:t>ReconfigurationTo</w:t>
        </w:r>
        <w:r>
          <w:rPr>
            <w:rFonts w:eastAsia="Malgun Gothic" w:cs="Courier New"/>
          </w:rPr>
          <w:t>Apply</w:t>
        </w:r>
        <w:r>
          <w:rPr>
            <w:rFonts w:eastAsia="Batang"/>
            <w:szCs w:val="18"/>
            <w:lang w:eastAsia="sv-SE"/>
          </w:rPr>
          <w:t>-r16</w:t>
        </w:r>
        <w:r w:rsidRPr="00841DE0">
          <w:rPr>
            <w:rFonts w:eastAsia="Malgun Gothic" w:cs="Courier New"/>
          </w:rPr>
          <w:tab/>
        </w:r>
        <w:r w:rsidRPr="00841DE0">
          <w:rPr>
            <w:rFonts w:eastAsia="Malgun Gothic" w:cs="Courier New"/>
          </w:rPr>
          <w:tab/>
        </w:r>
        <w:r w:rsidRPr="00841DE0">
          <w:rPr>
            <w:rFonts w:eastAsia="Malgun Gothic" w:cs="Courier New"/>
          </w:rPr>
          <w:tab/>
        </w:r>
        <w:r w:rsidRPr="00841DE0">
          <w:rPr>
            <w:rFonts w:eastAsia="Malgun Gothic" w:cs="Courier New"/>
            <w:color w:val="993366"/>
          </w:rPr>
          <w:t>OCTET</w:t>
        </w:r>
        <w:r w:rsidRPr="00841DE0">
          <w:rPr>
            <w:rFonts w:eastAsia="Malgun Gothic" w:cs="Courier New"/>
          </w:rPr>
          <w:t xml:space="preserve"> </w:t>
        </w:r>
        <w:r w:rsidRPr="00841DE0">
          <w:rPr>
            <w:rFonts w:eastAsia="Malgun Gothic" w:cs="Courier New"/>
            <w:color w:val="993366"/>
          </w:rPr>
          <w:t>STRING</w:t>
        </w:r>
        <w:r w:rsidRPr="00841DE0">
          <w:rPr>
            <w:rFonts w:eastAsia="Malgun Gothic" w:cs="Courier New"/>
          </w:rPr>
          <w:t xml:space="preserve"> (CONTAINING RRC</w:t>
        </w:r>
        <w:r>
          <w:rPr>
            <w:rFonts w:eastAsia="Malgun Gothic" w:cs="Courier New"/>
          </w:rPr>
          <w:t>Connection</w:t>
        </w:r>
        <w:r w:rsidRPr="00841DE0">
          <w:rPr>
            <w:rFonts w:eastAsia="Malgun Gothic" w:cs="Courier New"/>
          </w:rPr>
          <w:t>Reconfiguration)</w:t>
        </w:r>
        <w:r>
          <w:rPr>
            <w:rFonts w:eastAsia="Malgun Gothic" w:cs="Courier New"/>
          </w:rPr>
          <w:t>, -- Need ON</w:t>
        </w:r>
      </w:ins>
    </w:p>
    <w:p w14:paraId="768934DD" w14:textId="77777777" w:rsidR="004D0209" w:rsidRPr="00841DE0" w:rsidRDefault="004D0209" w:rsidP="006F5799">
      <w:pPr>
        <w:pStyle w:val="PL"/>
        <w:rPr>
          <w:ins w:id="882" w:author="Ericsson" w:date="2020-01-22T15:28:00Z"/>
          <w:rFonts w:eastAsia="Batang"/>
          <w:szCs w:val="18"/>
          <w:lang w:eastAsia="sv-SE"/>
        </w:rPr>
      </w:pPr>
      <w:ins w:id="883" w:author="Ericsson" w:date="2020-01-22T15:28:00Z">
        <w:r w:rsidRPr="00841DE0">
          <w:rPr>
            <w:rFonts w:eastAsia="Batang"/>
            <w:szCs w:val="18"/>
            <w:lang w:eastAsia="sv-SE"/>
          </w:rPr>
          <w:tab/>
          <w:t>...</w:t>
        </w:r>
      </w:ins>
    </w:p>
    <w:p w14:paraId="08BDFB5F" w14:textId="77777777" w:rsidR="004D0209" w:rsidRPr="00841DE0" w:rsidRDefault="004D0209" w:rsidP="006F5799">
      <w:pPr>
        <w:pStyle w:val="PL"/>
        <w:rPr>
          <w:ins w:id="884" w:author="Ericsson" w:date="2020-01-22T15:28:00Z"/>
          <w:rFonts w:eastAsia="Batang"/>
          <w:szCs w:val="16"/>
          <w:lang w:eastAsia="sv-SE"/>
        </w:rPr>
      </w:pPr>
      <w:ins w:id="885" w:author="Ericsson" w:date="2020-01-22T15:28:00Z">
        <w:r w:rsidRPr="00841DE0">
          <w:rPr>
            <w:rFonts w:eastAsia="Batang"/>
            <w:szCs w:val="16"/>
            <w:lang w:eastAsia="sv-SE"/>
          </w:rPr>
          <w:t>}</w:t>
        </w:r>
      </w:ins>
    </w:p>
    <w:p w14:paraId="7B61335D" w14:textId="77777777" w:rsidR="004D0209" w:rsidRPr="00841DE0" w:rsidRDefault="004D0209" w:rsidP="006F5799">
      <w:pPr>
        <w:pStyle w:val="PL"/>
        <w:rPr>
          <w:ins w:id="886" w:author="Ericsson" w:date="2020-01-22T15:28:00Z"/>
          <w:szCs w:val="16"/>
        </w:rPr>
      </w:pPr>
    </w:p>
    <w:p w14:paraId="5AFC7E67" w14:textId="77777777" w:rsidR="004D0209" w:rsidRPr="00841DE0" w:rsidRDefault="004D0209" w:rsidP="006F5799">
      <w:pPr>
        <w:pStyle w:val="PL"/>
        <w:rPr>
          <w:ins w:id="887" w:author="Ericsson" w:date="2020-01-22T15:28:00Z"/>
          <w:szCs w:val="16"/>
        </w:rPr>
      </w:pPr>
    </w:p>
    <w:p w14:paraId="238A2CEE" w14:textId="77777777" w:rsidR="004D0209" w:rsidRPr="00841DE0" w:rsidRDefault="004D0209" w:rsidP="006F5799">
      <w:pPr>
        <w:pStyle w:val="PL"/>
        <w:rPr>
          <w:ins w:id="888" w:author="Ericsson" w:date="2020-01-22T15:28:00Z"/>
        </w:rPr>
      </w:pPr>
      <w:ins w:id="889" w:author="Ericsson" w:date="2020-01-22T15:28:00Z">
        <w:r w:rsidRPr="00841DE0">
          <w:t>-- ASN1STOP</w:t>
        </w:r>
      </w:ins>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4D0209" w:rsidRPr="00841DE0" w14:paraId="6BA80E65" w14:textId="77777777" w:rsidTr="00CB3770">
        <w:trPr>
          <w:cantSplit/>
          <w:trHeight w:val="255"/>
          <w:tblHeader/>
          <w:ins w:id="890"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06EA7570" w14:textId="77777777" w:rsidR="004D0209" w:rsidRPr="004D0209" w:rsidRDefault="004D0209" w:rsidP="00CB3770">
            <w:pPr>
              <w:pStyle w:val="TAH"/>
              <w:rPr>
                <w:ins w:id="891" w:author="Ericsson" w:date="2020-01-22T15:28:00Z"/>
                <w:iCs/>
                <w:noProof/>
                <w:lang w:val="en-GB" w:eastAsia="en-GB"/>
              </w:rPr>
            </w:pPr>
            <w:ins w:id="892" w:author="Ericsson" w:date="2020-01-22T15:28:00Z">
              <w:r w:rsidRPr="004D0209">
                <w:rPr>
                  <w:i/>
                  <w:iCs/>
                  <w:noProof/>
                  <w:lang w:val="en-GB" w:eastAsia="en-GB"/>
                </w:rPr>
                <w:t>CondReconfigurationToAddMod</w:t>
              </w:r>
              <w:r w:rsidRPr="004D0209">
                <w:rPr>
                  <w:iCs/>
                  <w:noProof/>
                  <w:lang w:val="en-GB" w:eastAsia="en-GB"/>
                </w:rPr>
                <w:t xml:space="preserve"> field descriptions</w:t>
              </w:r>
            </w:ins>
          </w:p>
        </w:tc>
      </w:tr>
      <w:tr w:rsidR="004D0209" w:rsidRPr="00841DE0" w14:paraId="466C0C0F" w14:textId="77777777" w:rsidTr="00CB3770">
        <w:trPr>
          <w:cantSplit/>
          <w:trHeight w:val="498"/>
          <w:ins w:id="893"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293D2830" w14:textId="77777777" w:rsidR="004D0209" w:rsidRPr="006F5799" w:rsidRDefault="004D0209" w:rsidP="006F5799">
            <w:pPr>
              <w:pStyle w:val="TAL"/>
              <w:rPr>
                <w:ins w:id="894" w:author="Ericsson" w:date="2020-01-22T15:28:00Z"/>
                <w:rFonts w:eastAsia="SimSun"/>
                <w:b/>
                <w:i/>
              </w:rPr>
            </w:pPr>
            <w:ins w:id="895" w:author="Ericsson" w:date="2020-01-22T15:28:00Z">
              <w:r w:rsidRPr="006F5799">
                <w:rPr>
                  <w:rFonts w:eastAsia="SimSun"/>
                  <w:b/>
                  <w:i/>
                </w:rPr>
                <w:t>condReconfigurationToApply</w:t>
              </w:r>
            </w:ins>
          </w:p>
          <w:p w14:paraId="2A3B77B4" w14:textId="77777777" w:rsidR="004D0209" w:rsidRPr="00841DE0" w:rsidRDefault="004D0209" w:rsidP="006F5799">
            <w:pPr>
              <w:pStyle w:val="TAL"/>
              <w:rPr>
                <w:ins w:id="896" w:author="Ericsson" w:date="2020-01-22T15:28:00Z"/>
                <w:rFonts w:eastAsia="SimSun"/>
              </w:rPr>
            </w:pPr>
            <w:ins w:id="897" w:author="Ericsson" w:date="2020-01-22T15:28:00Z">
              <w:r>
                <w:rPr>
                  <w:rFonts w:eastAsia="SimSun"/>
                </w:rPr>
                <w:t>The RRCConnectionReconfiguration message to be applied when the condition(s) are fulfilled</w:t>
              </w:r>
              <w:r w:rsidRPr="00841DE0">
                <w:rPr>
                  <w:rFonts w:eastAsia="SimSun"/>
                </w:rPr>
                <w:t>.</w:t>
              </w:r>
            </w:ins>
          </w:p>
        </w:tc>
      </w:tr>
      <w:tr w:rsidR="004D0209" w:rsidRPr="00841DE0" w14:paraId="406384DF" w14:textId="77777777" w:rsidTr="00CB3770">
        <w:trPr>
          <w:cantSplit/>
          <w:trHeight w:val="498"/>
          <w:ins w:id="898"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3A1762DB" w14:textId="77777777" w:rsidR="004D0209" w:rsidRPr="006F5799" w:rsidRDefault="004D0209" w:rsidP="006F5799">
            <w:pPr>
              <w:pStyle w:val="TAL"/>
              <w:rPr>
                <w:ins w:id="899" w:author="Ericsson" w:date="2020-01-22T15:28:00Z"/>
                <w:rFonts w:eastAsia="SimSun"/>
                <w:b/>
                <w:i/>
              </w:rPr>
            </w:pPr>
            <w:ins w:id="900" w:author="Ericsson" w:date="2020-01-22T15:28:00Z">
              <w:r w:rsidRPr="006F5799">
                <w:rPr>
                  <w:rFonts w:eastAsia="SimSun"/>
                  <w:b/>
                  <w:i/>
                </w:rPr>
                <w:t>triggerCondition</w:t>
              </w:r>
            </w:ins>
          </w:p>
          <w:p w14:paraId="2E38495F" w14:textId="77777777" w:rsidR="004D0209" w:rsidRPr="00841DE0" w:rsidRDefault="004D0209" w:rsidP="006F5799">
            <w:pPr>
              <w:pStyle w:val="TAL"/>
              <w:rPr>
                <w:ins w:id="901" w:author="Ericsson" w:date="2020-01-22T15:28:00Z"/>
                <w:rFonts w:eastAsia="SimSun"/>
              </w:rPr>
            </w:pPr>
            <w:ins w:id="902" w:author="Ericsson" w:date="2020-01-22T15:28:00Z">
              <w:r>
                <w:rPr>
                  <w:rFonts w:eastAsia="SimSun"/>
                </w:rPr>
                <w:t>The condition that needs to be fulfilled in order to trigger the execution of a conditional reconfiguration</w:t>
              </w:r>
              <w:r w:rsidRPr="00841DE0">
                <w:rPr>
                  <w:rFonts w:eastAsia="SimSun"/>
                </w:rPr>
                <w:t>.</w:t>
              </w:r>
            </w:ins>
          </w:p>
        </w:tc>
      </w:tr>
    </w:tbl>
    <w:p w14:paraId="44ED442A" w14:textId="77777777" w:rsidR="004D0209" w:rsidRDefault="004D0209" w:rsidP="004D0209">
      <w:pPr>
        <w:rPr>
          <w:ins w:id="903" w:author="Ericsson" w:date="2020-01-22T15:28:00Z"/>
        </w:rPr>
      </w:pPr>
    </w:p>
    <w:p w14:paraId="61F9E42B" w14:textId="77777777" w:rsidR="004D0209" w:rsidRDefault="004D0209" w:rsidP="004D0209">
      <w:pPr>
        <w:pStyle w:val="BodyText"/>
        <w:rPr>
          <w:lang w:val="en-US"/>
        </w:rPr>
      </w:pPr>
      <w:r>
        <w:rPr>
          <w:lang w:val="en-US"/>
        </w:rPr>
        <w:t>[…]</w:t>
      </w:r>
    </w:p>
    <w:p w14:paraId="3B4A3607" w14:textId="4AB321C8" w:rsidR="008A1385" w:rsidRDefault="008A1385" w:rsidP="00461C59">
      <w:pPr>
        <w:rPr>
          <w:lang w:val="x-none" w:eastAsia="x-none"/>
        </w:rPr>
      </w:pPr>
    </w:p>
    <w:p w14:paraId="22A86F34" w14:textId="77777777" w:rsidR="004D0209" w:rsidRPr="00170CE7" w:rsidRDefault="004D0209" w:rsidP="004D0209">
      <w:pPr>
        <w:pStyle w:val="Heading4"/>
        <w:rPr>
          <w:lang w:val="en-GB"/>
        </w:rPr>
      </w:pPr>
      <w:bookmarkStart w:id="904" w:name="_Toc20487369"/>
      <w:bookmarkStart w:id="905" w:name="_Toc29342666"/>
      <w:bookmarkStart w:id="906" w:name="_Toc29343805"/>
      <w:r w:rsidRPr="00170CE7">
        <w:rPr>
          <w:lang w:val="en-GB"/>
        </w:rPr>
        <w:t>–</w:t>
      </w:r>
      <w:r w:rsidRPr="00170CE7">
        <w:rPr>
          <w:lang w:val="en-GB"/>
        </w:rPr>
        <w:tab/>
      </w:r>
      <w:r w:rsidRPr="00170CE7">
        <w:rPr>
          <w:i/>
          <w:noProof/>
          <w:lang w:val="en-GB"/>
        </w:rPr>
        <w:t>MobilityControlInfo</w:t>
      </w:r>
      <w:bookmarkEnd w:id="904"/>
      <w:bookmarkEnd w:id="905"/>
      <w:bookmarkEnd w:id="906"/>
    </w:p>
    <w:p w14:paraId="32BED1AB" w14:textId="77777777" w:rsidR="004D0209" w:rsidRPr="00170CE7" w:rsidRDefault="004D0209" w:rsidP="004D0209">
      <w:r w:rsidRPr="00170CE7">
        <w:t xml:space="preserve">The IE </w:t>
      </w:r>
      <w:r w:rsidRPr="00170CE7">
        <w:rPr>
          <w:i/>
          <w:noProof/>
        </w:rPr>
        <w:t>MobilityControlInfo</w:t>
      </w:r>
      <w:r w:rsidRPr="00170CE7">
        <w:t xml:space="preserve"> includes parameters relevant for </w:t>
      </w:r>
      <w:proofErr w:type="gramStart"/>
      <w:r w:rsidRPr="00170CE7">
        <w:t>network controlled</w:t>
      </w:r>
      <w:proofErr w:type="gramEnd"/>
      <w:r w:rsidRPr="00170CE7">
        <w:t xml:space="preserve"> mobility to/within E</w:t>
      </w:r>
      <w:r w:rsidRPr="00170CE7">
        <w:noBreakHyphen/>
        <w:t>UTRA.</w:t>
      </w:r>
    </w:p>
    <w:p w14:paraId="5D7E544D" w14:textId="77777777" w:rsidR="004D0209" w:rsidRPr="00170CE7" w:rsidRDefault="004D0209" w:rsidP="004D0209">
      <w:pPr>
        <w:pStyle w:val="TH"/>
        <w:rPr>
          <w:lang w:val="en-GB"/>
        </w:rPr>
      </w:pPr>
      <w:r w:rsidRPr="00170CE7">
        <w:rPr>
          <w:bCs/>
          <w:i/>
          <w:iCs/>
          <w:lang w:val="en-GB"/>
        </w:rPr>
        <w:t xml:space="preserve">MobilityControlInfo </w:t>
      </w:r>
      <w:r w:rsidRPr="00170CE7">
        <w:rPr>
          <w:lang w:val="en-GB"/>
        </w:rPr>
        <w:t>information element</w:t>
      </w:r>
    </w:p>
    <w:p w14:paraId="5274FD3E" w14:textId="77777777" w:rsidR="004D0209" w:rsidRPr="00170CE7" w:rsidRDefault="004D0209" w:rsidP="004D0209">
      <w:pPr>
        <w:pStyle w:val="PL"/>
      </w:pPr>
      <w:r w:rsidRPr="00170CE7">
        <w:t>-- ASN1START</w:t>
      </w:r>
    </w:p>
    <w:p w14:paraId="6D24033F" w14:textId="77777777" w:rsidR="004D0209" w:rsidRPr="00170CE7" w:rsidRDefault="004D0209" w:rsidP="004D0209">
      <w:pPr>
        <w:pStyle w:val="PL"/>
      </w:pPr>
    </w:p>
    <w:p w14:paraId="199D6BEB" w14:textId="77777777" w:rsidR="004D0209" w:rsidRPr="00170CE7" w:rsidRDefault="004D0209" w:rsidP="004D0209">
      <w:pPr>
        <w:pStyle w:val="PL"/>
      </w:pPr>
      <w:r w:rsidRPr="00170CE7">
        <w:t>MobilityControlInfo ::=</w:t>
      </w:r>
      <w:r w:rsidRPr="00170CE7">
        <w:tab/>
      </w:r>
      <w:r w:rsidRPr="00170CE7">
        <w:tab/>
        <w:t>SEQUENCE {</w:t>
      </w:r>
    </w:p>
    <w:p w14:paraId="4741DCBB" w14:textId="77777777" w:rsidR="004D0209" w:rsidRPr="00170CE7" w:rsidRDefault="004D0209" w:rsidP="004D0209">
      <w:pPr>
        <w:pStyle w:val="PL"/>
      </w:pPr>
      <w:r w:rsidRPr="00170CE7">
        <w:tab/>
        <w:t>targetPhysCellId</w:t>
      </w:r>
      <w:r w:rsidRPr="00170CE7">
        <w:tab/>
      </w:r>
      <w:r w:rsidRPr="00170CE7">
        <w:tab/>
      </w:r>
      <w:r w:rsidRPr="00170CE7">
        <w:tab/>
      </w:r>
      <w:r w:rsidRPr="00170CE7">
        <w:tab/>
      </w:r>
      <w:r w:rsidRPr="00170CE7">
        <w:tab/>
        <w:t>PhysCellId,</w:t>
      </w:r>
    </w:p>
    <w:p w14:paraId="44BDBAEA" w14:textId="77777777" w:rsidR="004D0209" w:rsidRPr="00170CE7" w:rsidRDefault="004D0209" w:rsidP="004D0209">
      <w:pPr>
        <w:pStyle w:val="PL"/>
      </w:pPr>
      <w:r w:rsidRPr="00170CE7">
        <w:lastRenderedPageBreak/>
        <w:tab/>
        <w:t>carrierFreq</w:t>
      </w:r>
      <w:r w:rsidRPr="00170CE7">
        <w:tab/>
      </w:r>
      <w:r w:rsidRPr="00170CE7">
        <w:tab/>
      </w:r>
      <w:r w:rsidRPr="00170CE7">
        <w:tab/>
      </w:r>
      <w:r w:rsidRPr="00170CE7">
        <w:tab/>
      </w:r>
      <w:r w:rsidRPr="00170CE7">
        <w:tab/>
      </w:r>
      <w:r w:rsidRPr="00170CE7">
        <w:tab/>
      </w:r>
      <w:r w:rsidRPr="00170CE7">
        <w:tab/>
        <w:t>CarrierFreqEUTRA</w:t>
      </w:r>
      <w:r w:rsidRPr="00170CE7">
        <w:tab/>
      </w:r>
      <w:r w:rsidRPr="00170CE7">
        <w:tab/>
      </w:r>
      <w:r w:rsidRPr="00170CE7">
        <w:tab/>
      </w:r>
      <w:r w:rsidRPr="00170CE7">
        <w:tab/>
      </w:r>
      <w:r w:rsidRPr="00170CE7">
        <w:tab/>
        <w:t>OPTIONAL,</w:t>
      </w:r>
      <w:r w:rsidRPr="00170CE7">
        <w:tab/>
        <w:t>-- Cond HO-toEUTRA2</w:t>
      </w:r>
    </w:p>
    <w:p w14:paraId="3DB879B3" w14:textId="77777777" w:rsidR="004D0209" w:rsidRPr="00170CE7" w:rsidRDefault="004D0209" w:rsidP="004D0209">
      <w:pPr>
        <w:pStyle w:val="PL"/>
      </w:pPr>
      <w:r w:rsidRPr="00170CE7">
        <w:tab/>
        <w:t>carrierBandwidth</w:t>
      </w:r>
      <w:r w:rsidRPr="00170CE7">
        <w:tab/>
      </w:r>
      <w:r w:rsidRPr="00170CE7">
        <w:tab/>
      </w:r>
      <w:r w:rsidRPr="00170CE7">
        <w:tab/>
      </w:r>
      <w:r w:rsidRPr="00170CE7">
        <w:tab/>
      </w:r>
      <w:r w:rsidRPr="00170CE7">
        <w:tab/>
        <w:t>CarrierBandwidthEUTRA</w:t>
      </w:r>
      <w:r w:rsidRPr="00170CE7">
        <w:tab/>
      </w:r>
      <w:r w:rsidRPr="00170CE7">
        <w:tab/>
      </w:r>
      <w:r w:rsidRPr="00170CE7">
        <w:tab/>
      </w:r>
      <w:r w:rsidRPr="00170CE7">
        <w:tab/>
        <w:t>OPTIONAL,</w:t>
      </w:r>
      <w:r w:rsidRPr="00170CE7">
        <w:tab/>
        <w:t>-- Cond HO-toEUTRA</w:t>
      </w:r>
    </w:p>
    <w:p w14:paraId="6921A7EF" w14:textId="77777777" w:rsidR="004D0209" w:rsidRPr="00170CE7" w:rsidRDefault="004D0209" w:rsidP="004D0209">
      <w:pPr>
        <w:pStyle w:val="PL"/>
      </w:pPr>
      <w:r w:rsidRPr="00170CE7">
        <w:tab/>
        <w:t>additionalSpectrumEmission</w:t>
      </w:r>
      <w:r w:rsidRPr="00170CE7">
        <w:tab/>
      </w:r>
      <w:r w:rsidRPr="00170CE7">
        <w:tab/>
      </w:r>
      <w:r w:rsidRPr="00170CE7">
        <w:tab/>
        <w:t>AdditionalSpectrumEmission</w:t>
      </w:r>
      <w:r w:rsidRPr="00170CE7">
        <w:tab/>
      </w:r>
      <w:r w:rsidRPr="00170CE7">
        <w:tab/>
      </w:r>
      <w:r w:rsidRPr="00170CE7">
        <w:tab/>
        <w:t>OPTIONAL,</w:t>
      </w:r>
      <w:r w:rsidRPr="00170CE7">
        <w:tab/>
        <w:t>-- Cond HO-toEUTRA</w:t>
      </w:r>
    </w:p>
    <w:p w14:paraId="4B3468D8" w14:textId="77777777" w:rsidR="004D0209" w:rsidRPr="00170CE7" w:rsidRDefault="004D0209" w:rsidP="004D0209">
      <w:pPr>
        <w:pStyle w:val="PL"/>
        <w:rPr>
          <w:snapToGrid w:val="0"/>
        </w:rPr>
      </w:pPr>
      <w:r w:rsidRPr="00170CE7">
        <w:tab/>
      </w:r>
      <w:r w:rsidRPr="00170CE7">
        <w:rPr>
          <w:snapToGrid w:val="0"/>
        </w:rPr>
        <w:t>t304</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4A70B53"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076A355D"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ms10000-v13</w:t>
      </w:r>
      <w:r w:rsidRPr="00170CE7">
        <w:t>10</w:t>
      </w:r>
      <w:r w:rsidRPr="00170CE7">
        <w:rPr>
          <w:snapToGrid w:val="0"/>
        </w:rPr>
        <w:t>},</w:t>
      </w:r>
    </w:p>
    <w:p w14:paraId="108DEBD5" w14:textId="77777777" w:rsidR="004D0209" w:rsidRPr="00170CE7" w:rsidRDefault="004D0209" w:rsidP="004D0209">
      <w:pPr>
        <w:pStyle w:val="PL"/>
      </w:pPr>
      <w:r w:rsidRPr="00170CE7">
        <w:tab/>
        <w:t>newUE-Identity</w:t>
      </w:r>
      <w:r w:rsidRPr="00170CE7">
        <w:tab/>
      </w:r>
      <w:r w:rsidRPr="00170CE7">
        <w:tab/>
      </w:r>
      <w:r w:rsidRPr="00170CE7">
        <w:tab/>
      </w:r>
      <w:r w:rsidRPr="00170CE7">
        <w:tab/>
      </w:r>
      <w:r w:rsidRPr="00170CE7">
        <w:tab/>
      </w:r>
      <w:r w:rsidRPr="00170CE7">
        <w:tab/>
        <w:t>C-RNTI,</w:t>
      </w:r>
    </w:p>
    <w:p w14:paraId="2F9D02F3" w14:textId="77777777" w:rsidR="004D0209" w:rsidRPr="00170CE7" w:rsidRDefault="004D0209" w:rsidP="004D0209">
      <w:pPr>
        <w:pStyle w:val="PL"/>
      </w:pPr>
      <w:r w:rsidRPr="00170CE7">
        <w:tab/>
        <w:t>radioResourceConfigCommon</w:t>
      </w:r>
      <w:r w:rsidRPr="00170CE7">
        <w:tab/>
      </w:r>
      <w:r w:rsidRPr="00170CE7">
        <w:tab/>
      </w:r>
      <w:r w:rsidRPr="00170CE7">
        <w:tab/>
        <w:t>RadioResourceConfigCommon,</w:t>
      </w:r>
    </w:p>
    <w:p w14:paraId="35870370" w14:textId="77777777" w:rsidR="004D0209" w:rsidRPr="00170CE7" w:rsidRDefault="004D0209" w:rsidP="004D0209">
      <w:pPr>
        <w:pStyle w:val="PL"/>
      </w:pPr>
      <w:r w:rsidRPr="00170CE7">
        <w:tab/>
        <w:t>rach-ConfigDedicated</w:t>
      </w:r>
      <w:r w:rsidRPr="00170CE7">
        <w:tab/>
      </w:r>
      <w:r w:rsidRPr="00170CE7">
        <w:tab/>
      </w:r>
      <w:r w:rsidRPr="00170CE7">
        <w:tab/>
      </w:r>
      <w:r w:rsidRPr="00170CE7">
        <w:tab/>
        <w:t>RACH-ConfigDedicated</w:t>
      </w:r>
      <w:r w:rsidRPr="00170CE7">
        <w:tab/>
      </w:r>
      <w:r w:rsidRPr="00170CE7">
        <w:tab/>
      </w:r>
      <w:r w:rsidRPr="00170CE7">
        <w:tab/>
      </w:r>
      <w:r w:rsidRPr="00170CE7">
        <w:tab/>
        <w:t>OPTIONAL,</w:t>
      </w:r>
      <w:r w:rsidRPr="00170CE7">
        <w:tab/>
        <w:t>-- Need OP</w:t>
      </w:r>
    </w:p>
    <w:p w14:paraId="179BAD64" w14:textId="77777777" w:rsidR="004D0209" w:rsidRPr="00170CE7" w:rsidRDefault="004D0209" w:rsidP="004D0209">
      <w:pPr>
        <w:pStyle w:val="PL"/>
      </w:pPr>
      <w:r w:rsidRPr="00170CE7">
        <w:tab/>
        <w:t>...,</w:t>
      </w:r>
    </w:p>
    <w:p w14:paraId="4A5796AA" w14:textId="77777777" w:rsidR="004D0209" w:rsidRPr="00170CE7" w:rsidRDefault="004D0209" w:rsidP="004D0209">
      <w:pPr>
        <w:pStyle w:val="PL"/>
      </w:pPr>
      <w:r w:rsidRPr="00170CE7">
        <w:tab/>
        <w:t>[[</w:t>
      </w:r>
      <w:r w:rsidRPr="00170CE7">
        <w:tab/>
        <w:t>carrierFreq-v9e0</w:t>
      </w:r>
      <w:r w:rsidRPr="00170CE7">
        <w:tab/>
      </w:r>
      <w:r w:rsidRPr="00170CE7">
        <w:tab/>
      </w:r>
      <w:r w:rsidRPr="00170CE7">
        <w:tab/>
      </w:r>
      <w:r w:rsidRPr="00170CE7">
        <w:tab/>
        <w:t>CarrierFreqEUTRA-v9e0</w:t>
      </w:r>
      <w:r w:rsidRPr="00170CE7">
        <w:tab/>
      </w:r>
      <w:r w:rsidRPr="00170CE7">
        <w:tab/>
      </w:r>
      <w:r w:rsidRPr="00170CE7">
        <w:tab/>
      </w:r>
      <w:r w:rsidRPr="00170CE7">
        <w:tab/>
        <w:t>OPTIONAL</w:t>
      </w:r>
      <w:r w:rsidRPr="00170CE7">
        <w:tab/>
        <w:t>-- Need ON</w:t>
      </w:r>
    </w:p>
    <w:p w14:paraId="1D3BE096" w14:textId="77777777" w:rsidR="004D0209" w:rsidRPr="00170CE7" w:rsidRDefault="004D0209" w:rsidP="004D0209">
      <w:pPr>
        <w:pStyle w:val="PL"/>
      </w:pPr>
      <w:r w:rsidRPr="00170CE7">
        <w:tab/>
        <w:t>]],</w:t>
      </w:r>
    </w:p>
    <w:p w14:paraId="1D239264" w14:textId="77777777" w:rsidR="004D0209" w:rsidRPr="00170CE7" w:rsidRDefault="004D0209" w:rsidP="004D0209">
      <w:pPr>
        <w:pStyle w:val="PL"/>
      </w:pPr>
      <w:r w:rsidRPr="00170CE7">
        <w:tab/>
        <w:t>[[</w:t>
      </w:r>
      <w:r w:rsidRPr="00170CE7">
        <w:tab/>
        <w:t>drb-ContinueROHC-r11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w:t>
      </w:r>
    </w:p>
    <w:p w14:paraId="78B3CD22" w14:textId="77777777" w:rsidR="004D0209" w:rsidRPr="00170CE7" w:rsidRDefault="004D0209" w:rsidP="004D0209">
      <w:pPr>
        <w:pStyle w:val="PL"/>
      </w:pPr>
      <w:r w:rsidRPr="00170CE7">
        <w:tab/>
        <w:t>]],</w:t>
      </w:r>
    </w:p>
    <w:p w14:paraId="24D18425" w14:textId="77777777" w:rsidR="004D0209" w:rsidRPr="00170CE7" w:rsidRDefault="004D0209" w:rsidP="004D0209">
      <w:pPr>
        <w:pStyle w:val="PL"/>
      </w:pPr>
      <w:r w:rsidRPr="00170CE7">
        <w:tab/>
        <w:t>[[</w:t>
      </w:r>
      <w:r w:rsidRPr="00170CE7">
        <w:tab/>
        <w:t>mobilityControlInfoV2X-r14</w:t>
      </w:r>
      <w:r w:rsidRPr="00170CE7">
        <w:tab/>
        <w:t>MobilityControlInfoV2X-r14</w:t>
      </w:r>
      <w:r w:rsidRPr="00170CE7">
        <w:tab/>
      </w:r>
      <w:r w:rsidRPr="00170CE7">
        <w:tab/>
      </w:r>
      <w:r w:rsidRPr="00170CE7">
        <w:tab/>
      </w:r>
      <w:r w:rsidRPr="00170CE7">
        <w:tab/>
        <w:t>OPTIONAL,</w:t>
      </w:r>
      <w:r w:rsidRPr="00170CE7">
        <w:tab/>
        <w:t>-- Need ON</w:t>
      </w:r>
    </w:p>
    <w:p w14:paraId="14C73D69" w14:textId="77777777" w:rsidR="004D0209" w:rsidRPr="00170CE7" w:rsidRDefault="004D0209" w:rsidP="004D0209">
      <w:pPr>
        <w:pStyle w:val="PL"/>
      </w:pPr>
      <w:r w:rsidRPr="00170CE7">
        <w:tab/>
      </w:r>
      <w:r w:rsidRPr="00170CE7">
        <w:tab/>
        <w:t>handoverWithoutWT-Change-r14</w:t>
      </w:r>
      <w:r w:rsidRPr="00170CE7">
        <w:tab/>
        <w:t>ENUMERATED {keepLWA-Config, sendEndMarker}</w:t>
      </w:r>
      <w:r w:rsidRPr="00170CE7">
        <w:tab/>
        <w:t>OPTIONAL,</w:t>
      </w:r>
      <w:r w:rsidRPr="00170CE7">
        <w:tab/>
        <w:t>-- Cond HO</w:t>
      </w:r>
    </w:p>
    <w:p w14:paraId="3A8BA0F0" w14:textId="77777777" w:rsidR="004D0209" w:rsidRPr="00170CE7" w:rsidRDefault="004D0209" w:rsidP="004D0209">
      <w:pPr>
        <w:pStyle w:val="PL"/>
      </w:pPr>
      <w:r w:rsidRPr="00170CE7">
        <w:tab/>
      </w:r>
      <w:r w:rsidRPr="00170CE7">
        <w:tab/>
        <w:t>makeBeforeBreak-r14</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OR</w:t>
      </w:r>
    </w:p>
    <w:p w14:paraId="19A9EF15" w14:textId="77777777" w:rsidR="004D0209" w:rsidRPr="00170CE7" w:rsidRDefault="004D0209" w:rsidP="004D0209">
      <w:pPr>
        <w:pStyle w:val="PL"/>
      </w:pPr>
      <w:r w:rsidRPr="00170CE7">
        <w:tab/>
      </w:r>
      <w:r w:rsidRPr="00170CE7">
        <w:tab/>
        <w:t>rach-Skip-r14</w:t>
      </w:r>
      <w:r w:rsidRPr="00170CE7">
        <w:tab/>
      </w:r>
      <w:r w:rsidRPr="00170CE7">
        <w:tab/>
      </w:r>
      <w:r w:rsidRPr="00170CE7">
        <w:tab/>
      </w:r>
      <w:r w:rsidRPr="00170CE7">
        <w:tab/>
      </w:r>
      <w:r w:rsidRPr="00170CE7">
        <w:tab/>
        <w:t>RACH-Skip-r14</w:t>
      </w:r>
      <w:r w:rsidRPr="00170CE7">
        <w:tab/>
      </w:r>
      <w:r w:rsidRPr="00170CE7">
        <w:tab/>
      </w:r>
      <w:r w:rsidRPr="00170CE7">
        <w:tab/>
      </w:r>
      <w:r w:rsidRPr="00170CE7">
        <w:tab/>
      </w:r>
      <w:r w:rsidRPr="00170CE7">
        <w:tab/>
      </w:r>
      <w:r w:rsidRPr="00170CE7">
        <w:tab/>
        <w:t>OPTIONAL,</w:t>
      </w:r>
      <w:r w:rsidRPr="00170CE7">
        <w:tab/>
        <w:t>-- Need OR</w:t>
      </w:r>
    </w:p>
    <w:p w14:paraId="2745AE94" w14:textId="77777777" w:rsidR="004D0209" w:rsidRPr="00170CE7" w:rsidRDefault="004D0209" w:rsidP="004D0209">
      <w:pPr>
        <w:pStyle w:val="PL"/>
      </w:pPr>
      <w:r w:rsidRPr="00170CE7">
        <w:tab/>
      </w:r>
      <w:r w:rsidRPr="00170CE7">
        <w:tab/>
        <w:t>sameSFN-Indication-r14</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HO-SFNsynced</w:t>
      </w:r>
    </w:p>
    <w:p w14:paraId="37473537" w14:textId="77777777" w:rsidR="004D0209" w:rsidRPr="00170CE7" w:rsidRDefault="004D0209" w:rsidP="004D0209">
      <w:pPr>
        <w:pStyle w:val="PL"/>
      </w:pPr>
      <w:r w:rsidRPr="00170CE7">
        <w:tab/>
        <w:t>]],</w:t>
      </w:r>
    </w:p>
    <w:p w14:paraId="41D14377" w14:textId="77777777" w:rsidR="004D0209" w:rsidRPr="00170CE7" w:rsidRDefault="004D0209" w:rsidP="004D0209">
      <w:pPr>
        <w:pStyle w:val="PL"/>
      </w:pPr>
      <w:r w:rsidRPr="00170CE7">
        <w:tab/>
        <w:t>[[</w:t>
      </w:r>
    </w:p>
    <w:p w14:paraId="141606D2" w14:textId="77777777" w:rsidR="004D0209" w:rsidRPr="00170CE7" w:rsidRDefault="004D0209" w:rsidP="004D0209">
      <w:pPr>
        <w:pStyle w:val="PL"/>
      </w:pPr>
      <w:r w:rsidRPr="00170CE7">
        <w:tab/>
      </w:r>
      <w:r w:rsidRPr="00170CE7">
        <w:tab/>
        <w:t>mib-RepetitionStatus-r14</w:t>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070EB" w14:textId="77777777" w:rsidR="004D0209" w:rsidRPr="00170CE7" w:rsidRDefault="004D0209" w:rsidP="004D0209">
      <w:pPr>
        <w:pStyle w:val="PL"/>
      </w:pPr>
      <w:r w:rsidRPr="00170CE7">
        <w:tab/>
      </w:r>
      <w:r w:rsidRPr="00170CE7">
        <w:tab/>
        <w:t>schedulingInfoSIB1-BR-r14</w:t>
      </w:r>
      <w:r w:rsidRPr="00170CE7">
        <w:tab/>
      </w:r>
      <w:r w:rsidRPr="00170CE7">
        <w:tab/>
        <w:t>INTEGER (0..31)</w:t>
      </w:r>
      <w:r w:rsidRPr="00170CE7">
        <w:tab/>
      </w:r>
      <w:r w:rsidRPr="00170CE7">
        <w:tab/>
      </w:r>
      <w:r w:rsidRPr="00170CE7">
        <w:tab/>
      </w:r>
      <w:r w:rsidRPr="00170CE7">
        <w:tab/>
      </w:r>
      <w:r w:rsidRPr="00170CE7">
        <w:tab/>
      </w:r>
      <w:r w:rsidRPr="00170CE7">
        <w:tab/>
        <w:t>OPTIONAL</w:t>
      </w:r>
      <w:r w:rsidRPr="00170CE7">
        <w:tab/>
        <w:t>-- Cond HO-SFNsynced</w:t>
      </w:r>
    </w:p>
    <w:p w14:paraId="0DC8BDEB" w14:textId="4CA34B73" w:rsidR="004D0209" w:rsidRPr="00170CE7" w:rsidRDefault="004D0209" w:rsidP="00855B65">
      <w:pPr>
        <w:pStyle w:val="PL"/>
      </w:pPr>
      <w:r w:rsidRPr="00170CE7">
        <w:tab/>
        <w:t>]]</w:t>
      </w:r>
    </w:p>
    <w:p w14:paraId="692A8BFA" w14:textId="77777777" w:rsidR="004D0209" w:rsidRPr="00170CE7" w:rsidRDefault="004D0209" w:rsidP="004D0209">
      <w:pPr>
        <w:pStyle w:val="PL"/>
      </w:pPr>
      <w:r w:rsidRPr="00170CE7">
        <w:t>}</w:t>
      </w:r>
    </w:p>
    <w:p w14:paraId="2048EB16" w14:textId="77777777" w:rsidR="004D0209" w:rsidRPr="00170CE7" w:rsidRDefault="004D0209" w:rsidP="004D0209">
      <w:pPr>
        <w:pStyle w:val="PL"/>
      </w:pPr>
    </w:p>
    <w:p w14:paraId="286F68BC" w14:textId="77777777" w:rsidR="004D0209" w:rsidRPr="00170CE7" w:rsidRDefault="004D0209" w:rsidP="004D0209">
      <w:pPr>
        <w:pStyle w:val="PL"/>
      </w:pPr>
      <w:r w:rsidRPr="00170CE7">
        <w:t>MobilityControlInfo-v10l0 ::=</w:t>
      </w:r>
      <w:r w:rsidRPr="00170CE7">
        <w:tab/>
      </w:r>
      <w:r w:rsidRPr="00170CE7">
        <w:tab/>
        <w:t>SEQUENCE {</w:t>
      </w:r>
    </w:p>
    <w:p w14:paraId="5511C18C" w14:textId="77777777" w:rsidR="004D0209" w:rsidRPr="00170CE7" w:rsidRDefault="004D0209" w:rsidP="004D0209">
      <w:pPr>
        <w:pStyle w:val="PL"/>
      </w:pPr>
      <w:r w:rsidRPr="00170CE7">
        <w:tab/>
        <w:t>additionalSpectrumEmission-v10l0</w:t>
      </w:r>
      <w:r w:rsidRPr="00170CE7">
        <w:tab/>
        <w:t>AdditionalSpectrumEmission-v10l0</w:t>
      </w:r>
      <w:r w:rsidRPr="00170CE7">
        <w:tab/>
        <w:t>OPTIONAL</w:t>
      </w:r>
      <w:r w:rsidRPr="00170CE7">
        <w:tab/>
        <w:t>-- Need ON</w:t>
      </w:r>
    </w:p>
    <w:p w14:paraId="253AFC1E" w14:textId="77777777" w:rsidR="004D0209" w:rsidRPr="00170CE7" w:rsidRDefault="004D0209" w:rsidP="004D0209">
      <w:pPr>
        <w:pStyle w:val="PL"/>
      </w:pPr>
      <w:r w:rsidRPr="00170CE7">
        <w:t>}</w:t>
      </w:r>
    </w:p>
    <w:p w14:paraId="62E6BFB9" w14:textId="77777777" w:rsidR="004D0209" w:rsidRPr="00170CE7" w:rsidRDefault="004D0209" w:rsidP="004D0209">
      <w:pPr>
        <w:pStyle w:val="PL"/>
      </w:pPr>
    </w:p>
    <w:p w14:paraId="4955F838" w14:textId="77777777" w:rsidR="004D0209" w:rsidRPr="00170CE7" w:rsidRDefault="004D0209" w:rsidP="004D0209">
      <w:pPr>
        <w:pStyle w:val="PL"/>
      </w:pPr>
      <w:r w:rsidRPr="00170CE7">
        <w:t>MobilityControlInfoSCG-r12</w:t>
      </w:r>
      <w:r w:rsidRPr="00170CE7">
        <w:rPr>
          <w:snapToGrid w:val="0"/>
        </w:rPr>
        <w:t xml:space="preserve"> ::=</w:t>
      </w:r>
      <w:r w:rsidRPr="00170CE7">
        <w:rPr>
          <w:snapToGrid w:val="0"/>
        </w:rPr>
        <w:tab/>
      </w:r>
      <w:r w:rsidRPr="00170CE7">
        <w:rPr>
          <w:snapToGrid w:val="0"/>
        </w:rPr>
        <w:tab/>
      </w:r>
      <w:r w:rsidRPr="00170CE7">
        <w:t>SEQUENCE {</w:t>
      </w:r>
    </w:p>
    <w:p w14:paraId="02205849" w14:textId="77777777" w:rsidR="004D0209" w:rsidRPr="00170CE7" w:rsidRDefault="004D0209" w:rsidP="004D0209">
      <w:pPr>
        <w:pStyle w:val="PL"/>
        <w:rPr>
          <w:snapToGrid w:val="0"/>
        </w:rPr>
      </w:pPr>
      <w:r w:rsidRPr="00170CE7">
        <w:tab/>
      </w:r>
      <w:r w:rsidRPr="00170CE7">
        <w:rPr>
          <w:snapToGrid w:val="0"/>
        </w:rPr>
        <w:t>t307-r12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DE79720"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289D7FB8"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spare1},</w:t>
      </w:r>
    </w:p>
    <w:p w14:paraId="3D397F33" w14:textId="77777777" w:rsidR="004D0209" w:rsidRPr="00170CE7" w:rsidRDefault="004D0209" w:rsidP="004D0209">
      <w:pPr>
        <w:pStyle w:val="PL"/>
      </w:pPr>
      <w:r w:rsidRPr="00170CE7">
        <w:tab/>
        <w:t>ue-IdentitySCG-r12</w:t>
      </w:r>
      <w:r w:rsidRPr="00170CE7">
        <w:tab/>
      </w:r>
      <w:r w:rsidRPr="00170CE7">
        <w:tab/>
      </w:r>
      <w:r w:rsidRPr="00170CE7">
        <w:tab/>
      </w:r>
      <w:r w:rsidRPr="00170CE7">
        <w:tab/>
      </w:r>
      <w:r w:rsidRPr="00170CE7">
        <w:tab/>
        <w:t>C-RNTI</w:t>
      </w:r>
      <w:r w:rsidRPr="00170CE7">
        <w:tab/>
      </w:r>
      <w:r w:rsidRPr="00170CE7">
        <w:tab/>
      </w:r>
      <w:r w:rsidRPr="00170CE7">
        <w:tab/>
      </w:r>
      <w:r w:rsidRPr="00170CE7">
        <w:tab/>
      </w:r>
      <w:r w:rsidRPr="00170CE7">
        <w:tab/>
      </w:r>
      <w:r w:rsidRPr="00170CE7">
        <w:tab/>
      </w:r>
      <w:r w:rsidRPr="00170CE7">
        <w:tab/>
        <w:t>OPTIONAL,</w:t>
      </w:r>
      <w:r w:rsidRPr="00170CE7">
        <w:tab/>
        <w:t>-- Cond SCGEst,</w:t>
      </w:r>
    </w:p>
    <w:p w14:paraId="61D19AB2" w14:textId="77777777" w:rsidR="004D0209" w:rsidRPr="00170CE7" w:rsidRDefault="004D0209" w:rsidP="004D0209">
      <w:pPr>
        <w:pStyle w:val="PL"/>
      </w:pPr>
      <w:r w:rsidRPr="00170CE7">
        <w:tab/>
        <w:t>rach-ConfigDedicated-r12</w:t>
      </w:r>
      <w:r w:rsidRPr="00170CE7">
        <w:tab/>
      </w:r>
      <w:r w:rsidRPr="00170CE7">
        <w:tab/>
      </w:r>
      <w:r w:rsidRPr="00170CE7">
        <w:tab/>
        <w:t>RACH-ConfigDedicated</w:t>
      </w:r>
      <w:r w:rsidRPr="00170CE7">
        <w:tab/>
      </w:r>
      <w:r w:rsidRPr="00170CE7">
        <w:tab/>
      </w:r>
      <w:r w:rsidRPr="00170CE7">
        <w:tab/>
        <w:t>OPTIONAL,</w:t>
      </w:r>
      <w:r w:rsidRPr="00170CE7">
        <w:tab/>
        <w:t>-- Need OP</w:t>
      </w:r>
    </w:p>
    <w:p w14:paraId="41289055" w14:textId="77777777" w:rsidR="004D0209" w:rsidRPr="00170CE7" w:rsidRDefault="004D0209" w:rsidP="004D0209">
      <w:pPr>
        <w:pStyle w:val="PL"/>
      </w:pPr>
      <w:r w:rsidRPr="00170CE7">
        <w:tab/>
        <w:t>cipheringAlgorithmSCG-r12</w:t>
      </w:r>
      <w:r w:rsidRPr="00170CE7">
        <w:tab/>
      </w:r>
      <w:r w:rsidRPr="00170CE7">
        <w:tab/>
        <w:t>CipheringAlgorithm-r12</w:t>
      </w:r>
      <w:r w:rsidRPr="00170CE7">
        <w:tab/>
      </w:r>
      <w:r w:rsidRPr="00170CE7">
        <w:tab/>
        <w:t>OPTIONAL,</w:t>
      </w:r>
      <w:r w:rsidRPr="00170CE7">
        <w:tab/>
        <w:t>-- Need ON</w:t>
      </w:r>
    </w:p>
    <w:p w14:paraId="4C35D569" w14:textId="77777777" w:rsidR="004D0209" w:rsidRPr="00170CE7" w:rsidRDefault="004D0209" w:rsidP="004D0209">
      <w:pPr>
        <w:pStyle w:val="PL"/>
      </w:pPr>
      <w:r w:rsidRPr="00170CE7">
        <w:tab/>
        <w:t>...,</w:t>
      </w:r>
    </w:p>
    <w:p w14:paraId="4848F064" w14:textId="77777777" w:rsidR="004D0209" w:rsidRPr="00170CE7" w:rsidRDefault="004D0209" w:rsidP="004D0209">
      <w:pPr>
        <w:pStyle w:val="PL"/>
      </w:pPr>
      <w:r w:rsidRPr="00170CE7">
        <w:tab/>
        <w:t>[[</w:t>
      </w:r>
      <w:r w:rsidRPr="00170CE7">
        <w:tab/>
        <w:t>makeBeforeBreakSCG-r14</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13AFE9A" w14:textId="77777777" w:rsidR="004D0209" w:rsidRPr="00170CE7" w:rsidRDefault="004D0209" w:rsidP="004D0209">
      <w:pPr>
        <w:pStyle w:val="PL"/>
      </w:pPr>
      <w:r w:rsidRPr="00170CE7">
        <w:tab/>
      </w:r>
      <w:r w:rsidRPr="00170CE7">
        <w:tab/>
        <w:t>rach-SkipSCG-r14</w:t>
      </w:r>
      <w:r w:rsidRPr="00170CE7">
        <w:tab/>
      </w:r>
      <w:r w:rsidRPr="00170CE7">
        <w:tab/>
      </w:r>
      <w:r w:rsidRPr="00170CE7">
        <w:tab/>
      </w:r>
      <w:r w:rsidRPr="00170CE7">
        <w:tab/>
        <w:t>RACH-Skip-r14</w:t>
      </w:r>
      <w:r w:rsidRPr="00170CE7">
        <w:tab/>
      </w:r>
      <w:r w:rsidRPr="00170CE7">
        <w:tab/>
      </w:r>
      <w:r w:rsidRPr="00170CE7">
        <w:tab/>
      </w:r>
      <w:r w:rsidRPr="00170CE7">
        <w:tab/>
      </w:r>
      <w:r w:rsidRPr="00170CE7">
        <w:tab/>
        <w:t>OPTIONAL</w:t>
      </w:r>
      <w:r w:rsidRPr="00170CE7">
        <w:tab/>
        <w:t>-- Need OR</w:t>
      </w:r>
    </w:p>
    <w:p w14:paraId="3F461E5B" w14:textId="77777777" w:rsidR="004D0209" w:rsidRPr="00170CE7" w:rsidRDefault="004D0209" w:rsidP="004D0209">
      <w:pPr>
        <w:pStyle w:val="PL"/>
      </w:pPr>
      <w:r w:rsidRPr="00170CE7">
        <w:tab/>
        <w:t>]]</w:t>
      </w:r>
    </w:p>
    <w:p w14:paraId="00075CAF" w14:textId="77777777" w:rsidR="004D0209" w:rsidRPr="00170CE7" w:rsidRDefault="004D0209" w:rsidP="004D0209">
      <w:pPr>
        <w:pStyle w:val="PL"/>
      </w:pPr>
      <w:r w:rsidRPr="00170CE7">
        <w:t>}</w:t>
      </w:r>
    </w:p>
    <w:p w14:paraId="357B4DF6" w14:textId="77777777" w:rsidR="004D0209" w:rsidRPr="00170CE7" w:rsidRDefault="004D0209" w:rsidP="004D0209">
      <w:pPr>
        <w:pStyle w:val="PL"/>
      </w:pPr>
    </w:p>
    <w:p w14:paraId="566AAC89" w14:textId="77777777" w:rsidR="004D0209" w:rsidRPr="00170CE7" w:rsidRDefault="004D0209" w:rsidP="004D0209">
      <w:pPr>
        <w:pStyle w:val="PL"/>
      </w:pPr>
      <w:r w:rsidRPr="00170CE7">
        <w:t>MobilityControlInfoV2X-r14 ::=</w:t>
      </w:r>
      <w:r w:rsidRPr="00170CE7">
        <w:tab/>
        <w:t>SEQUENCE {</w:t>
      </w:r>
    </w:p>
    <w:p w14:paraId="5569E6E6" w14:textId="77777777" w:rsidR="004D0209" w:rsidRPr="00170CE7" w:rsidRDefault="004D0209" w:rsidP="004D0209">
      <w:pPr>
        <w:pStyle w:val="PL"/>
      </w:pPr>
      <w:r w:rsidRPr="00170CE7">
        <w:tab/>
        <w:t>v2x-CommTxPoolExceptional-r14</w:t>
      </w:r>
      <w:r w:rsidRPr="00170CE7">
        <w:tab/>
      </w:r>
      <w:r w:rsidRPr="00170CE7">
        <w:tab/>
        <w:t>SL-CommResourcePoolV2X-r14</w:t>
      </w:r>
      <w:r w:rsidRPr="00170CE7">
        <w:tab/>
      </w:r>
      <w:r w:rsidRPr="00170CE7">
        <w:tab/>
        <w:t>OPTIONAL,</w:t>
      </w:r>
      <w:r w:rsidRPr="00170CE7">
        <w:tab/>
      </w:r>
      <w:r w:rsidRPr="00170CE7">
        <w:tab/>
        <w:t>-- Need OR</w:t>
      </w:r>
    </w:p>
    <w:p w14:paraId="5ACBEB4E" w14:textId="77777777" w:rsidR="004D0209" w:rsidRPr="00170CE7" w:rsidRDefault="004D0209" w:rsidP="004D0209">
      <w:pPr>
        <w:pStyle w:val="PL"/>
      </w:pPr>
      <w:r w:rsidRPr="00170CE7">
        <w:tab/>
        <w:t>v2x-CommRxPool-r14</w:t>
      </w:r>
      <w:r w:rsidRPr="00170CE7">
        <w:tab/>
      </w:r>
      <w:r w:rsidRPr="00170CE7">
        <w:tab/>
      </w:r>
      <w:r w:rsidRPr="00170CE7">
        <w:tab/>
      </w:r>
      <w:r w:rsidRPr="00170CE7">
        <w:tab/>
      </w:r>
      <w:r w:rsidRPr="00170CE7">
        <w:tab/>
        <w:t>SL-CommRxPoolListV2X-r14</w:t>
      </w:r>
      <w:r w:rsidRPr="00170CE7">
        <w:tab/>
      </w:r>
      <w:r w:rsidRPr="00170CE7">
        <w:tab/>
        <w:t>OPTIONAL,</w:t>
      </w:r>
      <w:r w:rsidRPr="00170CE7">
        <w:tab/>
      </w:r>
      <w:r w:rsidRPr="00170CE7">
        <w:tab/>
        <w:t>-- Need OR</w:t>
      </w:r>
    </w:p>
    <w:p w14:paraId="5C0F02CD" w14:textId="77777777" w:rsidR="004D0209" w:rsidRPr="00170CE7" w:rsidRDefault="004D0209" w:rsidP="004D0209">
      <w:pPr>
        <w:pStyle w:val="PL"/>
      </w:pPr>
      <w:r w:rsidRPr="00170CE7">
        <w:tab/>
        <w:t>v2x-CommSyncConfig-r14</w:t>
      </w:r>
      <w:r w:rsidRPr="00170CE7">
        <w:tab/>
      </w:r>
      <w:r w:rsidRPr="00170CE7">
        <w:tab/>
      </w:r>
      <w:r w:rsidRPr="00170CE7">
        <w:tab/>
      </w:r>
      <w:r w:rsidRPr="00170CE7">
        <w:tab/>
        <w:t>SL-SyncConfigListV2X-r14</w:t>
      </w:r>
      <w:r w:rsidRPr="00170CE7">
        <w:tab/>
      </w:r>
      <w:r w:rsidRPr="00170CE7">
        <w:tab/>
        <w:t>OPTIONAL,</w:t>
      </w:r>
      <w:r w:rsidRPr="00170CE7">
        <w:tab/>
      </w:r>
      <w:r w:rsidRPr="00170CE7">
        <w:tab/>
        <w:t>-- Need OR</w:t>
      </w:r>
    </w:p>
    <w:p w14:paraId="46EB48CA" w14:textId="77777777" w:rsidR="004D0209" w:rsidRPr="00170CE7" w:rsidRDefault="004D0209" w:rsidP="004D0209">
      <w:pPr>
        <w:pStyle w:val="PL"/>
      </w:pPr>
      <w:r w:rsidRPr="00170CE7">
        <w:tab/>
        <w:t>cbr-MobilityTxConfigList-r14</w:t>
      </w:r>
      <w:r w:rsidRPr="00170CE7">
        <w:tab/>
      </w:r>
      <w:r w:rsidRPr="00170CE7">
        <w:tab/>
        <w:t>SL-CBR-CommonTxConfigList-r14</w:t>
      </w:r>
      <w:r w:rsidRPr="00170CE7">
        <w:tab/>
        <w:t>OPTIONAL</w:t>
      </w:r>
      <w:r w:rsidRPr="00170CE7">
        <w:tab/>
      </w:r>
      <w:r w:rsidRPr="00170CE7">
        <w:tab/>
        <w:t>-- Need OR</w:t>
      </w:r>
    </w:p>
    <w:p w14:paraId="4B5450D0" w14:textId="77777777" w:rsidR="004D0209" w:rsidRPr="00170CE7" w:rsidRDefault="004D0209" w:rsidP="004D0209">
      <w:pPr>
        <w:pStyle w:val="PL"/>
      </w:pPr>
      <w:r w:rsidRPr="00170CE7">
        <w:t>}</w:t>
      </w:r>
    </w:p>
    <w:p w14:paraId="7CAD16D2" w14:textId="77777777" w:rsidR="004D0209" w:rsidRPr="00170CE7" w:rsidRDefault="004D0209" w:rsidP="004D0209">
      <w:pPr>
        <w:pStyle w:val="PL"/>
      </w:pPr>
    </w:p>
    <w:p w14:paraId="17517FA3" w14:textId="77777777" w:rsidR="004D0209" w:rsidRPr="00170CE7" w:rsidRDefault="004D0209" w:rsidP="004D0209">
      <w:pPr>
        <w:pStyle w:val="PL"/>
      </w:pPr>
      <w:r w:rsidRPr="00170CE7">
        <w:t>CarrierBandwidthEUTRA ::=</w:t>
      </w:r>
      <w:r w:rsidRPr="00170CE7">
        <w:tab/>
      </w:r>
      <w:r w:rsidRPr="00170CE7">
        <w:tab/>
      </w:r>
      <w:r w:rsidRPr="00170CE7">
        <w:tab/>
        <w:t>SEQUENCE {</w:t>
      </w:r>
    </w:p>
    <w:p w14:paraId="2C9A41BE" w14:textId="77777777" w:rsidR="004D0209" w:rsidRPr="00170CE7" w:rsidRDefault="004D0209" w:rsidP="004D0209">
      <w:pPr>
        <w:pStyle w:val="PL"/>
      </w:pPr>
      <w:r w:rsidRPr="00170CE7">
        <w:tab/>
        <w:t>dl-Bandwidth</w:t>
      </w:r>
      <w:r w:rsidRPr="00170CE7">
        <w:tab/>
      </w:r>
      <w:r w:rsidRPr="00170CE7">
        <w:tab/>
      </w:r>
      <w:r w:rsidRPr="00170CE7">
        <w:tab/>
      </w:r>
      <w:r w:rsidRPr="00170CE7">
        <w:tab/>
      </w:r>
      <w:r w:rsidRPr="00170CE7">
        <w:tab/>
      </w:r>
      <w:r w:rsidRPr="00170CE7">
        <w:tab/>
        <w:t>ENUMERATED {</w:t>
      </w:r>
    </w:p>
    <w:p w14:paraId="34D8F256" w14:textId="77777777" w:rsidR="004D0209" w:rsidRPr="0020164C" w:rsidRDefault="004D0209" w:rsidP="004D0209">
      <w:pPr>
        <w:pStyle w:val="PL"/>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20164C">
        <w:rPr>
          <w:lang w:val="sv-SE"/>
        </w:rPr>
        <w:t>n6, n15, n25, n50, n75, n100, spare10,</w:t>
      </w:r>
    </w:p>
    <w:p w14:paraId="01D59EB2"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7B35B0C8"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p>
    <w:p w14:paraId="55CBE99C" w14:textId="77777777" w:rsidR="004D0209" w:rsidRPr="0020164C" w:rsidRDefault="004D0209" w:rsidP="004D0209">
      <w:pPr>
        <w:pStyle w:val="PL"/>
        <w:rPr>
          <w:lang w:val="sv-SE"/>
        </w:rPr>
      </w:pPr>
      <w:r w:rsidRPr="0020164C">
        <w:rPr>
          <w:lang w:val="sv-SE"/>
        </w:rPr>
        <w:tab/>
        <w:t>ul-Bandwidth</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ENUMERATED {</w:t>
      </w:r>
    </w:p>
    <w:p w14:paraId="0ACDE74F"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n6, n15, n25, n50, n75, n100, spare10,</w:t>
      </w:r>
    </w:p>
    <w:p w14:paraId="182F68D1"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6DD4C65B"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r w:rsidRPr="0020164C">
        <w:rPr>
          <w:lang w:val="sv-SE"/>
        </w:rPr>
        <w:tab/>
        <w:t>OPTIONAL -- Need OP</w:t>
      </w:r>
    </w:p>
    <w:p w14:paraId="16CA8640" w14:textId="77777777" w:rsidR="004D0209" w:rsidRPr="00170CE7" w:rsidRDefault="004D0209" w:rsidP="004D0209">
      <w:pPr>
        <w:pStyle w:val="PL"/>
      </w:pPr>
      <w:r w:rsidRPr="00170CE7">
        <w:t>}</w:t>
      </w:r>
    </w:p>
    <w:p w14:paraId="728CFC05" w14:textId="77777777" w:rsidR="004D0209" w:rsidRPr="00170CE7" w:rsidRDefault="004D0209" w:rsidP="004D0209">
      <w:pPr>
        <w:pStyle w:val="PL"/>
      </w:pPr>
    </w:p>
    <w:p w14:paraId="25AD438E" w14:textId="77777777" w:rsidR="004D0209" w:rsidRPr="00170CE7" w:rsidRDefault="004D0209" w:rsidP="004D0209">
      <w:pPr>
        <w:pStyle w:val="PL"/>
      </w:pPr>
      <w:r w:rsidRPr="00170CE7">
        <w:t>CarrierFreqEUTRA ::=</w:t>
      </w:r>
      <w:r w:rsidRPr="00170CE7">
        <w:tab/>
      </w:r>
      <w:r w:rsidRPr="00170CE7">
        <w:tab/>
      </w:r>
      <w:r w:rsidRPr="00170CE7">
        <w:tab/>
      </w:r>
      <w:r w:rsidRPr="00170CE7">
        <w:tab/>
        <w:t>SEQUENCE {</w:t>
      </w:r>
    </w:p>
    <w:p w14:paraId="03055C42" w14:textId="77777777" w:rsidR="004D0209" w:rsidRPr="00170CE7" w:rsidRDefault="004D0209" w:rsidP="004D0209">
      <w:pPr>
        <w:pStyle w:val="PL"/>
      </w:pPr>
      <w:r w:rsidRPr="00170CE7">
        <w:tab/>
        <w:t>dl-CarrierFreq</w:t>
      </w:r>
      <w:r w:rsidRPr="00170CE7">
        <w:tab/>
      </w:r>
      <w:r w:rsidRPr="00170CE7">
        <w:tab/>
      </w:r>
      <w:r w:rsidRPr="00170CE7">
        <w:tab/>
      </w:r>
      <w:r w:rsidRPr="00170CE7">
        <w:tab/>
      </w:r>
      <w:r w:rsidRPr="00170CE7">
        <w:tab/>
      </w:r>
      <w:r w:rsidRPr="00170CE7">
        <w:tab/>
        <w:t>ARFCN-ValueEUTRA,</w:t>
      </w:r>
    </w:p>
    <w:p w14:paraId="7FB0EFE4" w14:textId="77777777" w:rsidR="004D0209" w:rsidRPr="00170CE7" w:rsidRDefault="004D0209" w:rsidP="004D0209">
      <w:pPr>
        <w:pStyle w:val="PL"/>
      </w:pP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Cond FDD</w:t>
      </w:r>
    </w:p>
    <w:p w14:paraId="41F00C92" w14:textId="77777777" w:rsidR="004D0209" w:rsidRPr="00170CE7" w:rsidRDefault="004D0209" w:rsidP="004D0209">
      <w:pPr>
        <w:pStyle w:val="PL"/>
      </w:pPr>
      <w:r w:rsidRPr="00170CE7">
        <w:t>}</w:t>
      </w:r>
    </w:p>
    <w:p w14:paraId="311F087E" w14:textId="77777777" w:rsidR="004D0209" w:rsidRPr="00170CE7" w:rsidRDefault="004D0209" w:rsidP="004D0209">
      <w:pPr>
        <w:pStyle w:val="PL"/>
      </w:pPr>
    </w:p>
    <w:p w14:paraId="0E95A03E" w14:textId="77777777" w:rsidR="004D0209" w:rsidRPr="00170CE7" w:rsidRDefault="004D0209" w:rsidP="004D0209">
      <w:pPr>
        <w:pStyle w:val="PL"/>
      </w:pPr>
      <w:r w:rsidRPr="00170CE7">
        <w:t>CarrierFreqEUTRA-v9e0 ::=</w:t>
      </w:r>
      <w:r w:rsidRPr="00170CE7">
        <w:tab/>
      </w:r>
      <w:r w:rsidRPr="00170CE7">
        <w:tab/>
      </w:r>
      <w:r w:rsidRPr="00170CE7">
        <w:tab/>
        <w:t>SEQUENCE {</w:t>
      </w:r>
    </w:p>
    <w:p w14:paraId="1D313587" w14:textId="77777777" w:rsidR="004D0209" w:rsidRPr="00170CE7" w:rsidRDefault="004D0209" w:rsidP="004D0209">
      <w:pPr>
        <w:pStyle w:val="PL"/>
      </w:pPr>
      <w:r w:rsidRPr="00170CE7">
        <w:tab/>
        <w:t>dl-CarrierFreq-v9e0</w:t>
      </w:r>
      <w:r w:rsidRPr="00170CE7">
        <w:tab/>
      </w:r>
      <w:r w:rsidRPr="00170CE7">
        <w:tab/>
      </w:r>
      <w:r w:rsidRPr="00170CE7">
        <w:tab/>
      </w:r>
      <w:r w:rsidRPr="00170CE7">
        <w:tab/>
      </w:r>
      <w:r w:rsidRPr="00170CE7">
        <w:tab/>
        <w:t>ARFCN-ValueEUTRA-r9,</w:t>
      </w:r>
    </w:p>
    <w:p w14:paraId="03DF4F11" w14:textId="77777777" w:rsidR="004D0209" w:rsidRPr="00170CE7" w:rsidRDefault="004D0209" w:rsidP="004D0209">
      <w:pPr>
        <w:pStyle w:val="PL"/>
      </w:pPr>
      <w:r w:rsidRPr="00170CE7">
        <w:tab/>
        <w:t>ul-CarrierFreq-v9e0</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Cond FDD</w:t>
      </w:r>
    </w:p>
    <w:p w14:paraId="28E8FC8B" w14:textId="77777777" w:rsidR="004D0209" w:rsidRPr="00170CE7" w:rsidRDefault="004D0209" w:rsidP="004D0209">
      <w:pPr>
        <w:pStyle w:val="PL"/>
      </w:pPr>
      <w:r w:rsidRPr="00170CE7">
        <w:t>}</w:t>
      </w:r>
    </w:p>
    <w:p w14:paraId="0D2D3146" w14:textId="77777777" w:rsidR="004D0209" w:rsidRPr="00170CE7" w:rsidRDefault="004D0209" w:rsidP="004D0209">
      <w:pPr>
        <w:pStyle w:val="PL"/>
      </w:pPr>
    </w:p>
    <w:p w14:paraId="19C7F691" w14:textId="77777777" w:rsidR="004D0209" w:rsidRPr="00170CE7" w:rsidRDefault="004D0209" w:rsidP="004D0209">
      <w:pPr>
        <w:pStyle w:val="PL"/>
      </w:pPr>
      <w:r w:rsidRPr="00170CE7">
        <w:t>RACH-Skip-r14 ::=</w:t>
      </w:r>
      <w:r w:rsidRPr="00170CE7">
        <w:tab/>
      </w:r>
      <w:r w:rsidRPr="00170CE7">
        <w:tab/>
      </w:r>
      <w:r w:rsidRPr="00170CE7">
        <w:tab/>
      </w:r>
      <w:r w:rsidRPr="00170CE7">
        <w:tab/>
      </w:r>
      <w:r w:rsidRPr="00170CE7">
        <w:tab/>
        <w:t>SEQUENCE {</w:t>
      </w:r>
    </w:p>
    <w:p w14:paraId="274ACBA1" w14:textId="77777777" w:rsidR="004D0209" w:rsidRPr="00170CE7" w:rsidRDefault="004D0209" w:rsidP="004D0209">
      <w:pPr>
        <w:pStyle w:val="PL"/>
      </w:pPr>
      <w:r w:rsidRPr="00170CE7">
        <w:lastRenderedPageBreak/>
        <w:tab/>
        <w:t>targetTA-r14</w:t>
      </w:r>
      <w:r w:rsidRPr="00170CE7">
        <w:tab/>
      </w:r>
      <w:r w:rsidRPr="00170CE7">
        <w:tab/>
      </w:r>
      <w:r w:rsidRPr="00170CE7">
        <w:tab/>
      </w:r>
      <w:r w:rsidRPr="00170CE7">
        <w:tab/>
      </w:r>
      <w:r w:rsidRPr="00170CE7">
        <w:tab/>
        <w:t>CHOICE {</w:t>
      </w:r>
    </w:p>
    <w:p w14:paraId="7B72A6BE" w14:textId="77777777" w:rsidR="004D0209" w:rsidRPr="0020164C" w:rsidRDefault="004D0209" w:rsidP="004D0209">
      <w:pPr>
        <w:pStyle w:val="PL"/>
        <w:rPr>
          <w:lang w:val="sv-SE"/>
        </w:rPr>
      </w:pPr>
      <w:r w:rsidRPr="00170CE7">
        <w:tab/>
      </w:r>
      <w:r w:rsidRPr="00170CE7">
        <w:tab/>
      </w:r>
      <w:r w:rsidRPr="0020164C">
        <w:rPr>
          <w:lang w:val="sv-SE"/>
        </w:rPr>
        <w:t>ta0-r14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7873BD42" w14:textId="77777777" w:rsidR="004D0209" w:rsidRPr="0020164C" w:rsidRDefault="004D0209" w:rsidP="004D0209">
      <w:pPr>
        <w:pStyle w:val="PL"/>
        <w:rPr>
          <w:lang w:val="sv-SE"/>
        </w:rPr>
      </w:pPr>
      <w:r w:rsidRPr="0020164C">
        <w:rPr>
          <w:lang w:val="sv-SE"/>
        </w:rPr>
        <w:tab/>
      </w:r>
      <w:r w:rsidRPr="0020164C">
        <w:rPr>
          <w:lang w:val="sv-SE"/>
        </w:rPr>
        <w:tab/>
        <w:t>mcg-PTAG-r14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0B307F19" w14:textId="77777777" w:rsidR="004D0209" w:rsidRPr="0020164C" w:rsidRDefault="004D0209" w:rsidP="004D0209">
      <w:pPr>
        <w:pStyle w:val="PL"/>
        <w:rPr>
          <w:lang w:val="sv-SE"/>
        </w:rPr>
      </w:pPr>
      <w:r w:rsidRPr="0020164C">
        <w:rPr>
          <w:lang w:val="sv-SE"/>
        </w:rPr>
        <w:tab/>
      </w:r>
      <w:r w:rsidRPr="0020164C">
        <w:rPr>
          <w:lang w:val="sv-SE"/>
        </w:rPr>
        <w:tab/>
        <w:t>scg-PTAG-r14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5E8887C5" w14:textId="77777777" w:rsidR="004D0209" w:rsidRPr="0020164C" w:rsidRDefault="004D0209" w:rsidP="004D0209">
      <w:pPr>
        <w:pStyle w:val="PL"/>
        <w:rPr>
          <w:lang w:val="sv-SE"/>
        </w:rPr>
      </w:pPr>
      <w:r w:rsidRPr="0020164C">
        <w:rPr>
          <w:lang w:val="sv-SE"/>
        </w:rPr>
        <w:tab/>
      </w:r>
      <w:r w:rsidRPr="0020164C">
        <w:rPr>
          <w:lang w:val="sv-SE"/>
        </w:rPr>
        <w:tab/>
        <w:t>mcg-STAG-r14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36CD786B" w14:textId="77777777" w:rsidR="004D0209" w:rsidRPr="0020164C" w:rsidRDefault="004D0209" w:rsidP="004D0209">
      <w:pPr>
        <w:pStyle w:val="PL"/>
        <w:rPr>
          <w:lang w:val="sv-SE"/>
        </w:rPr>
      </w:pPr>
      <w:r w:rsidRPr="0020164C">
        <w:rPr>
          <w:lang w:val="sv-SE"/>
        </w:rPr>
        <w:tab/>
      </w:r>
      <w:r w:rsidRPr="0020164C">
        <w:rPr>
          <w:lang w:val="sv-SE"/>
        </w:rPr>
        <w:tab/>
        <w:t>scg-STAG-r14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03917146" w14:textId="77777777" w:rsidR="004D0209" w:rsidRPr="00170CE7" w:rsidRDefault="004D0209" w:rsidP="004D0209">
      <w:pPr>
        <w:pStyle w:val="PL"/>
      </w:pPr>
      <w:r w:rsidRPr="0020164C">
        <w:rPr>
          <w:lang w:val="sv-SE"/>
        </w:rPr>
        <w:tab/>
      </w:r>
      <w:r w:rsidRPr="00170CE7">
        <w:t>},</w:t>
      </w:r>
    </w:p>
    <w:p w14:paraId="7DB33A15" w14:textId="77777777" w:rsidR="004D0209" w:rsidRPr="00170CE7" w:rsidRDefault="004D0209" w:rsidP="004D0209">
      <w:pPr>
        <w:pStyle w:val="PL"/>
      </w:pPr>
      <w:r w:rsidRPr="00170CE7">
        <w:tab/>
        <w:t>ul-ConfigInfo-r14</w:t>
      </w:r>
      <w:r w:rsidRPr="00170CE7">
        <w:tab/>
      </w:r>
      <w:r w:rsidRPr="00170CE7">
        <w:tab/>
      </w:r>
      <w:r w:rsidRPr="00170CE7">
        <w:tab/>
      </w:r>
      <w:r w:rsidRPr="00170CE7">
        <w:tab/>
        <w:t>SEQUENCE {</w:t>
      </w:r>
    </w:p>
    <w:p w14:paraId="5FC8258C" w14:textId="77777777" w:rsidR="004D0209" w:rsidRPr="00170CE7" w:rsidRDefault="004D0209" w:rsidP="004D0209">
      <w:pPr>
        <w:pStyle w:val="PL"/>
      </w:pPr>
      <w:r w:rsidRPr="00170CE7">
        <w:tab/>
      </w:r>
      <w:r w:rsidRPr="00170CE7">
        <w:tab/>
        <w:t>numberOfConfUL-Processes-r14</w:t>
      </w:r>
      <w:r w:rsidRPr="00170CE7">
        <w:tab/>
      </w:r>
      <w:r w:rsidRPr="00170CE7">
        <w:tab/>
      </w:r>
      <w:r w:rsidRPr="00170CE7">
        <w:tab/>
        <w:t>INTEGER (1..8),</w:t>
      </w:r>
    </w:p>
    <w:p w14:paraId="1C5557AF" w14:textId="77777777" w:rsidR="004D0209" w:rsidRPr="00170CE7" w:rsidRDefault="004D0209" w:rsidP="004D0209">
      <w:pPr>
        <w:pStyle w:val="PL"/>
      </w:pPr>
      <w:r w:rsidRPr="00170CE7">
        <w:tab/>
      </w:r>
      <w:r w:rsidRPr="00170CE7">
        <w:tab/>
        <w:t>ul-SchedInterval-r14</w:t>
      </w:r>
      <w:r w:rsidRPr="00170CE7">
        <w:tab/>
      </w:r>
      <w:r w:rsidRPr="00170CE7">
        <w:tab/>
      </w:r>
      <w:r w:rsidRPr="00170CE7">
        <w:tab/>
        <w:t>ENUMERATED {sf2, sf5, sf10},</w:t>
      </w:r>
    </w:p>
    <w:p w14:paraId="111196AA" w14:textId="77777777" w:rsidR="004D0209" w:rsidRPr="00170CE7" w:rsidRDefault="004D0209" w:rsidP="004D0209">
      <w:pPr>
        <w:pStyle w:val="PL"/>
      </w:pPr>
      <w:r w:rsidRPr="00170CE7">
        <w:tab/>
      </w:r>
      <w:r w:rsidRPr="00170CE7">
        <w:tab/>
        <w:t>ul-StartSubframe-r14</w:t>
      </w:r>
      <w:r w:rsidRPr="00170CE7">
        <w:tab/>
      </w:r>
      <w:r w:rsidRPr="00170CE7">
        <w:tab/>
      </w:r>
      <w:r w:rsidRPr="00170CE7">
        <w:tab/>
        <w:t>INTEGER (0..9),</w:t>
      </w:r>
    </w:p>
    <w:p w14:paraId="6ACDB32C" w14:textId="77777777" w:rsidR="004D0209" w:rsidRPr="00170CE7" w:rsidRDefault="004D0209" w:rsidP="004D0209">
      <w:pPr>
        <w:pStyle w:val="PL"/>
      </w:pPr>
      <w:r w:rsidRPr="00170CE7">
        <w:tab/>
      </w:r>
      <w:r w:rsidRPr="00170CE7">
        <w:tab/>
        <w:t>ul-Grant-r14</w:t>
      </w:r>
      <w:r w:rsidRPr="00170CE7">
        <w:tab/>
      </w:r>
      <w:r w:rsidRPr="00170CE7">
        <w:tab/>
      </w:r>
      <w:r w:rsidRPr="00170CE7">
        <w:tab/>
      </w:r>
      <w:r w:rsidRPr="00170CE7">
        <w:tab/>
      </w:r>
      <w:r w:rsidRPr="00170CE7">
        <w:tab/>
        <w:t>BIT STRING (SIZE (16))</w:t>
      </w:r>
    </w:p>
    <w:p w14:paraId="705FA0C2" w14:textId="77777777" w:rsidR="004D0209" w:rsidRPr="00170CE7" w:rsidRDefault="004D0209" w:rsidP="004D0209">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FA72365" w14:textId="77777777" w:rsidR="004D0209" w:rsidRPr="00170CE7" w:rsidRDefault="004D0209" w:rsidP="004D0209">
      <w:pPr>
        <w:pStyle w:val="PL"/>
      </w:pPr>
      <w:r w:rsidRPr="00170CE7">
        <w:t>}</w:t>
      </w:r>
    </w:p>
    <w:p w14:paraId="6A05A957" w14:textId="77777777" w:rsidR="004D0209" w:rsidRPr="00170CE7" w:rsidRDefault="004D0209" w:rsidP="004D0209">
      <w:pPr>
        <w:pStyle w:val="PL"/>
      </w:pPr>
    </w:p>
    <w:p w14:paraId="763E4BAA" w14:textId="77777777" w:rsidR="004D0209" w:rsidRPr="00170CE7" w:rsidRDefault="004D0209" w:rsidP="004D0209">
      <w:pPr>
        <w:pStyle w:val="PL"/>
      </w:pPr>
      <w:r w:rsidRPr="00170CE7">
        <w:t>-- ASN1STOP</w:t>
      </w:r>
    </w:p>
    <w:p w14:paraId="4EE9A986" w14:textId="77777777" w:rsidR="004D0209" w:rsidRPr="00170CE7" w:rsidRDefault="004D0209" w:rsidP="004D02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0209" w:rsidRPr="00170CE7" w14:paraId="69C80E6A" w14:textId="77777777" w:rsidTr="00CB3770">
        <w:trPr>
          <w:cantSplit/>
          <w:tblHeader/>
        </w:trPr>
        <w:tc>
          <w:tcPr>
            <w:tcW w:w="9639" w:type="dxa"/>
          </w:tcPr>
          <w:p w14:paraId="751961C1" w14:textId="77777777" w:rsidR="004D0209" w:rsidRPr="00170CE7" w:rsidRDefault="004D0209" w:rsidP="00CB3770">
            <w:pPr>
              <w:pStyle w:val="TAH"/>
              <w:rPr>
                <w:lang w:val="en-GB" w:eastAsia="en-GB"/>
              </w:rPr>
            </w:pPr>
            <w:r w:rsidRPr="00170CE7">
              <w:rPr>
                <w:i/>
                <w:noProof/>
                <w:lang w:val="en-GB" w:eastAsia="en-GB"/>
              </w:rPr>
              <w:lastRenderedPageBreak/>
              <w:t>MobilityControlInfo</w:t>
            </w:r>
            <w:r w:rsidRPr="00170CE7">
              <w:rPr>
                <w:iCs/>
                <w:noProof/>
                <w:lang w:val="en-GB" w:eastAsia="en-GB"/>
              </w:rPr>
              <w:t xml:space="preserve"> field descriptions</w:t>
            </w:r>
          </w:p>
        </w:tc>
      </w:tr>
      <w:tr w:rsidR="004D0209" w:rsidRPr="00170CE7" w14:paraId="011BD965" w14:textId="77777777" w:rsidTr="00CB3770">
        <w:trPr>
          <w:cantSplit/>
          <w:tblHeader/>
        </w:trPr>
        <w:tc>
          <w:tcPr>
            <w:tcW w:w="9639" w:type="dxa"/>
          </w:tcPr>
          <w:p w14:paraId="3ADDE887" w14:textId="77777777" w:rsidR="004D0209" w:rsidRPr="00170CE7" w:rsidRDefault="004D0209" w:rsidP="00CB3770">
            <w:pPr>
              <w:pStyle w:val="TAL"/>
              <w:rPr>
                <w:b/>
                <w:i/>
                <w:noProof/>
                <w:lang w:val="en-GB" w:eastAsia="ja-JP"/>
              </w:rPr>
            </w:pPr>
            <w:r w:rsidRPr="00170CE7">
              <w:rPr>
                <w:b/>
                <w:i/>
                <w:noProof/>
                <w:lang w:val="en-GB" w:eastAsia="ja-JP"/>
              </w:rPr>
              <w:t>additionalSpectrumEmission</w:t>
            </w:r>
          </w:p>
          <w:p w14:paraId="6E2E4BB9" w14:textId="77777777" w:rsidR="004D0209" w:rsidRPr="00170CE7" w:rsidRDefault="004D0209" w:rsidP="00CB3770">
            <w:pPr>
              <w:pStyle w:val="TAH"/>
              <w:jc w:val="left"/>
              <w:rPr>
                <w:noProof/>
                <w:lang w:val="en-GB" w:eastAsia="ja-JP"/>
              </w:rPr>
            </w:pPr>
            <w:r w:rsidRPr="00170CE7">
              <w:rPr>
                <w:b w:val="0"/>
                <w:lang w:val="en-GB" w:eastAsia="en-GB"/>
              </w:rPr>
              <w:t xml:space="preserve">For a UE with no SCells configured for UL in the same band as the PCell, the UE shall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The UE requirements related to IE </w:t>
            </w:r>
            <w:r w:rsidRPr="00170CE7">
              <w:rPr>
                <w:b w:val="0"/>
                <w:i/>
                <w:lang w:val="en-GB" w:eastAsia="en-GB"/>
              </w:rPr>
              <w:t>AdditionalSpectrumEmission</w:t>
            </w:r>
            <w:r w:rsidRPr="00170CE7">
              <w:rPr>
                <w:b w:val="0"/>
                <w:lang w:val="en-GB" w:eastAsia="en-GB"/>
              </w:rPr>
              <w:t xml:space="preserve"> are defined in TS 36.101 [42], table 6.2.4</w:t>
            </w:r>
            <w:r w:rsidRPr="00170CE7">
              <w:rPr>
                <w:b w:val="0"/>
                <w:lang w:val="en-GB" w:eastAsia="zh-TW"/>
              </w:rPr>
              <w:t>-</w:t>
            </w:r>
            <w:r w:rsidRPr="00170CE7">
              <w:rPr>
                <w:b w:val="0"/>
                <w:lang w:val="en-GB" w:eastAsia="en-GB"/>
              </w:rPr>
              <w:t>1, for UEs neither in CE nor BL UEs and TS 36.101 [42], table 6.2.4E-1, for UEs in CE or BL UEs</w:t>
            </w:r>
            <w:r w:rsidRPr="00170CE7">
              <w:rPr>
                <w:b w:val="0"/>
                <w:bCs/>
                <w:iCs/>
                <w:noProof/>
                <w:lang w:val="en-GB" w:eastAsia="ja-JP"/>
              </w:rPr>
              <w:t>.</w:t>
            </w:r>
          </w:p>
        </w:tc>
      </w:tr>
      <w:tr w:rsidR="004D0209" w:rsidRPr="00170CE7" w14:paraId="7932DF18" w14:textId="77777777" w:rsidTr="00CB3770">
        <w:trPr>
          <w:cantSplit/>
        </w:trPr>
        <w:tc>
          <w:tcPr>
            <w:tcW w:w="9639" w:type="dxa"/>
          </w:tcPr>
          <w:p w14:paraId="246F9B6F" w14:textId="77777777" w:rsidR="004D0209" w:rsidRPr="00170CE7" w:rsidRDefault="004D0209" w:rsidP="00CB3770">
            <w:pPr>
              <w:pStyle w:val="TAL"/>
              <w:rPr>
                <w:b/>
                <w:i/>
                <w:lang w:val="en-GB" w:eastAsia="en-GB"/>
              </w:rPr>
            </w:pPr>
            <w:r w:rsidRPr="00170CE7">
              <w:rPr>
                <w:b/>
                <w:i/>
                <w:lang w:val="en-GB" w:eastAsia="en-GB"/>
              </w:rPr>
              <w:t>carrierBandwidth</w:t>
            </w:r>
          </w:p>
          <w:p w14:paraId="68AABD73" w14:textId="77777777" w:rsidR="004D0209" w:rsidRPr="00170CE7" w:rsidRDefault="004D0209" w:rsidP="00CB3770">
            <w:pPr>
              <w:pStyle w:val="TAL"/>
              <w:rPr>
                <w:lang w:val="en-GB" w:eastAsia="en-GB"/>
              </w:rPr>
            </w:pPr>
            <w:r w:rsidRPr="00170CE7">
              <w:rPr>
                <w:lang w:val="en-GB" w:eastAsia="en-GB"/>
              </w:rPr>
              <w:t xml:space="preserve">Provides the parameters </w:t>
            </w:r>
            <w:r w:rsidRPr="00170CE7">
              <w:rPr>
                <w:i/>
                <w:iCs/>
                <w:lang w:val="en-GB" w:eastAsia="en-GB"/>
              </w:rPr>
              <w:t>Downlink bandwidth</w:t>
            </w:r>
            <w:r w:rsidRPr="00170CE7">
              <w:rPr>
                <w:lang w:val="en-GB" w:eastAsia="en-GB"/>
              </w:rPr>
              <w:t xml:space="preserve">, and </w:t>
            </w:r>
            <w:r w:rsidRPr="00170CE7">
              <w:rPr>
                <w:i/>
                <w:iCs/>
                <w:lang w:val="en-GB" w:eastAsia="en-GB"/>
              </w:rPr>
              <w:t>Uplink bandwidth</w:t>
            </w:r>
            <w:r w:rsidRPr="00170CE7">
              <w:rPr>
                <w:iCs/>
                <w:lang w:val="en-GB" w:eastAsia="en-GB"/>
              </w:rPr>
              <w:t>,</w:t>
            </w:r>
            <w:r w:rsidRPr="00170CE7">
              <w:rPr>
                <w:lang w:val="en-GB" w:eastAsia="en-GB"/>
              </w:rPr>
              <w:t xml:space="preserve"> see TS 36.101 [42].</w:t>
            </w:r>
          </w:p>
        </w:tc>
      </w:tr>
      <w:tr w:rsidR="004D0209" w:rsidRPr="00170CE7" w14:paraId="6A332945" w14:textId="77777777" w:rsidTr="00CB3770">
        <w:trPr>
          <w:cantSplit/>
        </w:trPr>
        <w:tc>
          <w:tcPr>
            <w:tcW w:w="9639" w:type="dxa"/>
          </w:tcPr>
          <w:p w14:paraId="2FA59D0C" w14:textId="77777777" w:rsidR="004D0209" w:rsidRPr="00170CE7" w:rsidRDefault="004D0209" w:rsidP="00CB3770">
            <w:pPr>
              <w:pStyle w:val="TAL"/>
              <w:rPr>
                <w:b/>
                <w:bCs/>
                <w:i/>
                <w:iCs/>
                <w:lang w:val="en-GB" w:eastAsia="en-GB"/>
              </w:rPr>
            </w:pPr>
            <w:r w:rsidRPr="00170CE7">
              <w:rPr>
                <w:b/>
                <w:bCs/>
                <w:i/>
                <w:iCs/>
                <w:lang w:val="en-GB" w:eastAsia="en-GB"/>
              </w:rPr>
              <w:t>carrierFreq</w:t>
            </w:r>
          </w:p>
          <w:p w14:paraId="7F869C9D" w14:textId="77777777" w:rsidR="004D0209" w:rsidRPr="00170CE7" w:rsidRDefault="004D0209" w:rsidP="00CB3770">
            <w:pPr>
              <w:pStyle w:val="TAL"/>
              <w:rPr>
                <w:lang w:val="en-GB" w:eastAsia="en-GB"/>
              </w:rPr>
            </w:pPr>
            <w:r w:rsidRPr="00170CE7">
              <w:rPr>
                <w:lang w:val="en-GB" w:eastAsia="en-GB"/>
              </w:rPr>
              <w:t>Provides the EARFCN to be used by the UE in the target cell.</w:t>
            </w:r>
          </w:p>
        </w:tc>
      </w:tr>
      <w:tr w:rsidR="004D0209" w:rsidRPr="00170CE7" w14:paraId="26630C9B" w14:textId="77777777" w:rsidTr="00CB3770">
        <w:trPr>
          <w:cantSplit/>
        </w:trPr>
        <w:tc>
          <w:tcPr>
            <w:tcW w:w="9639" w:type="dxa"/>
          </w:tcPr>
          <w:p w14:paraId="47C32E2F" w14:textId="77777777" w:rsidR="004D0209" w:rsidRPr="00170CE7" w:rsidRDefault="004D0209" w:rsidP="00CB3770">
            <w:pPr>
              <w:pStyle w:val="TAL"/>
              <w:rPr>
                <w:b/>
                <w:i/>
                <w:lang w:val="en-GB" w:eastAsia="en-GB"/>
              </w:rPr>
            </w:pPr>
            <w:r w:rsidRPr="00170CE7">
              <w:rPr>
                <w:b/>
                <w:i/>
                <w:lang w:val="en-GB" w:eastAsia="zh-CN"/>
              </w:rPr>
              <w:t>cbr</w:t>
            </w:r>
            <w:r w:rsidRPr="00170CE7">
              <w:rPr>
                <w:b/>
                <w:i/>
                <w:lang w:val="en-GB" w:eastAsia="en-GB"/>
              </w:rPr>
              <w:t>-</w:t>
            </w:r>
            <w:r w:rsidRPr="00170CE7">
              <w:rPr>
                <w:b/>
                <w:i/>
                <w:lang w:val="en-GB" w:eastAsia="zh-CN"/>
              </w:rPr>
              <w:t>Mobility</w:t>
            </w:r>
            <w:r w:rsidRPr="00170CE7">
              <w:rPr>
                <w:b/>
                <w:i/>
                <w:lang w:val="en-GB" w:eastAsia="en-GB"/>
              </w:rPr>
              <w:t>TxConfigList</w:t>
            </w:r>
          </w:p>
          <w:p w14:paraId="25CF8D0E" w14:textId="77777777" w:rsidR="004D0209" w:rsidRPr="00170CE7" w:rsidRDefault="004D0209" w:rsidP="00CB3770">
            <w:pPr>
              <w:pStyle w:val="TAL"/>
              <w:rPr>
                <w:b/>
                <w:bCs/>
                <w:i/>
                <w:iCs/>
                <w:lang w:val="en-GB" w:eastAsia="en-GB"/>
              </w:rPr>
            </w:pPr>
            <w:r w:rsidRPr="00170CE7">
              <w:rPr>
                <w:lang w:val="en-GB" w:eastAsia="zh-CN"/>
              </w:rPr>
              <w:t>Indicates the list of CBR ranges and the list of PSSCH transmission parameter configurations available to configure congestion control to the UE for V2X sidelink communication during handover.</w:t>
            </w:r>
          </w:p>
        </w:tc>
      </w:tr>
      <w:tr w:rsidR="004D0209" w:rsidRPr="00170CE7" w14:paraId="7E2A4A78" w14:textId="77777777" w:rsidTr="00CB3770">
        <w:trPr>
          <w:cantSplit/>
        </w:trPr>
        <w:tc>
          <w:tcPr>
            <w:tcW w:w="9639" w:type="dxa"/>
          </w:tcPr>
          <w:p w14:paraId="40E76AD4" w14:textId="77777777" w:rsidR="004D0209" w:rsidRPr="00170CE7" w:rsidRDefault="004D0209" w:rsidP="00CB3770">
            <w:pPr>
              <w:pStyle w:val="TAL"/>
              <w:rPr>
                <w:b/>
                <w:i/>
                <w:lang w:val="en-GB" w:eastAsia="en-GB"/>
              </w:rPr>
            </w:pPr>
            <w:r w:rsidRPr="00170CE7">
              <w:rPr>
                <w:b/>
                <w:i/>
                <w:lang w:val="en-GB" w:eastAsia="en-GB"/>
              </w:rPr>
              <w:t>cipheringAlgorithmSCG</w:t>
            </w:r>
          </w:p>
          <w:p w14:paraId="08FA1CAA" w14:textId="77777777" w:rsidR="004D0209" w:rsidRPr="00170CE7" w:rsidRDefault="004D0209" w:rsidP="00CB3770">
            <w:pPr>
              <w:pStyle w:val="TAL"/>
              <w:rPr>
                <w:lang w:val="en-GB" w:eastAsia="en-GB"/>
              </w:rPr>
            </w:pPr>
            <w:r w:rsidRPr="00170CE7">
              <w:rPr>
                <w:lang w:val="en-GB" w:eastAsia="en-GB"/>
              </w:rPr>
              <w:t xml:space="preserve">Indicates the ciphering algorithm to be used for </w:t>
            </w:r>
            <w:r w:rsidRPr="00170CE7">
              <w:rPr>
                <w:noProof/>
                <w:lang w:val="en-GB" w:eastAsia="en-GB"/>
              </w:rPr>
              <w:t>SCG</w:t>
            </w:r>
            <w:r w:rsidRPr="00170CE7">
              <w:rPr>
                <w:lang w:val="en-GB" w:eastAsia="en-GB"/>
              </w:rPr>
              <w:t xml:space="preserve"> </w:t>
            </w:r>
            <w:r w:rsidRPr="00170CE7">
              <w:rPr>
                <w:noProof/>
                <w:lang w:val="en-GB" w:eastAsia="en-GB"/>
              </w:rPr>
              <w:t>DRBs</w:t>
            </w:r>
            <w:r w:rsidRPr="00170CE7">
              <w:rPr>
                <w:lang w:val="en-GB" w:eastAsia="en-GB"/>
              </w:rPr>
              <w:t>. E-UTRAN includes the field upon SCG change when one or more SCG DRBs are configured. Otherwise E-UTRAN does not include the field.</w:t>
            </w:r>
          </w:p>
        </w:tc>
      </w:tr>
      <w:tr w:rsidR="004D0209" w:rsidRPr="00170CE7" w14:paraId="357501B3" w14:textId="77777777" w:rsidTr="00CB3770">
        <w:trPr>
          <w:cantSplit/>
        </w:trPr>
        <w:tc>
          <w:tcPr>
            <w:tcW w:w="9639" w:type="dxa"/>
          </w:tcPr>
          <w:p w14:paraId="3777DDF2" w14:textId="77777777" w:rsidR="004D0209" w:rsidRPr="00170CE7" w:rsidRDefault="004D0209" w:rsidP="00CB3770">
            <w:pPr>
              <w:pStyle w:val="TAL"/>
              <w:rPr>
                <w:b/>
                <w:bCs/>
                <w:i/>
                <w:noProof/>
                <w:lang w:val="en-GB" w:eastAsia="en-GB"/>
              </w:rPr>
            </w:pPr>
            <w:r w:rsidRPr="00170CE7">
              <w:rPr>
                <w:b/>
                <w:bCs/>
                <w:i/>
                <w:noProof/>
                <w:lang w:val="en-GB" w:eastAsia="en-GB"/>
              </w:rPr>
              <w:t>dl-Bandwidth</w:t>
            </w:r>
          </w:p>
          <w:p w14:paraId="0C8A6C9A"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Downlink bandwidth</w:t>
            </w:r>
            <w:r w:rsidRPr="00170CE7">
              <w:rPr>
                <w:iCs/>
                <w:lang w:val="en-GB" w:eastAsia="en-GB"/>
              </w:rPr>
              <w:t>,</w:t>
            </w:r>
            <w:r w:rsidRPr="00170CE7">
              <w:rPr>
                <w:lang w:val="en-GB" w:eastAsia="en-GB"/>
              </w:rPr>
              <w:t xml:space="preserve"> see TS 36.101 [42].</w:t>
            </w:r>
          </w:p>
        </w:tc>
      </w:tr>
      <w:tr w:rsidR="004D0209" w:rsidRPr="00170CE7" w14:paraId="624B780B" w14:textId="77777777" w:rsidTr="00CB3770">
        <w:trPr>
          <w:cantSplit/>
        </w:trPr>
        <w:tc>
          <w:tcPr>
            <w:tcW w:w="9639" w:type="dxa"/>
          </w:tcPr>
          <w:p w14:paraId="64CEFAE1"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37B752F" w14:textId="5FC45ABF" w:rsidR="004D0209" w:rsidRPr="00170CE7" w:rsidRDefault="004D0209" w:rsidP="00CB3770">
            <w:pPr>
              <w:keepNext/>
              <w:keepLines/>
              <w:spacing w:after="0"/>
              <w:rPr>
                <w:rFonts w:ascii="Arial" w:hAnsi="Arial"/>
                <w:b/>
                <w:bCs/>
                <w:i/>
                <w:noProof/>
                <w:sz w:val="18"/>
              </w:rPr>
            </w:pPr>
            <w:r w:rsidRPr="00170CE7">
              <w:rPr>
                <w:rFonts w:ascii="Arial" w:hAnsi="Arial"/>
                <w:iCs/>
                <w:sz w:val="18"/>
              </w:rPr>
              <w:t xml:space="preserve">This field </w:t>
            </w:r>
            <w:r w:rsidRPr="00170CE7">
              <w:rPr>
                <w:rFonts w:ascii="Arial" w:hAnsi="Arial" w:cs="Arial"/>
                <w:sz w:val="18"/>
                <w:szCs w:val="18"/>
                <w:lang w:eastAsia="ko-KR"/>
              </w:rPr>
              <w:t>i</w:t>
            </w:r>
            <w:r w:rsidRPr="00170CE7">
              <w:rPr>
                <w:rFonts w:ascii="Arial" w:hAnsi="Arial" w:cs="Arial"/>
                <w:sz w:val="18"/>
                <w:szCs w:val="18"/>
              </w:rPr>
              <w:t xml:space="preserve">ndicates whether </w:t>
            </w:r>
            <w:r w:rsidRPr="00170CE7">
              <w:rPr>
                <w:rFonts w:ascii="Arial" w:hAnsi="Arial" w:cs="Arial"/>
                <w:sz w:val="18"/>
                <w:szCs w:val="18"/>
                <w:lang w:eastAsia="ko-KR"/>
              </w:rPr>
              <w:t xml:space="preserve">to continue or reset, for this handover, the </w:t>
            </w:r>
            <w:r w:rsidRPr="00170CE7">
              <w:rPr>
                <w:rFonts w:ascii="Arial" w:hAnsi="Arial" w:cs="Arial"/>
                <w:sz w:val="18"/>
                <w:szCs w:val="18"/>
              </w:rPr>
              <w:t xml:space="preserve">header compression protocol context for </w:t>
            </w:r>
            <w:r w:rsidRPr="00170CE7">
              <w:rPr>
                <w:rFonts w:ascii="Arial" w:hAnsi="Arial" w:cs="Arial"/>
                <w:sz w:val="18"/>
                <w:szCs w:val="18"/>
                <w:lang w:eastAsia="ko-KR"/>
              </w:rPr>
              <w:t xml:space="preserve">the </w:t>
            </w:r>
            <w:r w:rsidRPr="00170CE7">
              <w:rPr>
                <w:rFonts w:ascii="Arial" w:hAnsi="Arial" w:cs="Arial"/>
                <w:sz w:val="18"/>
                <w:szCs w:val="18"/>
              </w:rPr>
              <w:t xml:space="preserve">RLC UM bearers configured with </w:t>
            </w:r>
            <w:r w:rsidRPr="00170CE7">
              <w:rPr>
                <w:rFonts w:ascii="Arial" w:hAnsi="Arial" w:cs="Arial"/>
                <w:sz w:val="18"/>
                <w:szCs w:val="18"/>
                <w:lang w:eastAsia="ko-KR"/>
              </w:rPr>
              <w:t xml:space="preserve">the </w:t>
            </w:r>
            <w:r w:rsidRPr="00170CE7">
              <w:rPr>
                <w:rFonts w:ascii="Arial" w:hAnsi="Arial" w:cs="Arial"/>
                <w:sz w:val="18"/>
                <w:szCs w:val="18"/>
              </w:rPr>
              <w:t>header</w:t>
            </w:r>
            <w:r w:rsidRPr="00170CE7">
              <w:rPr>
                <w:rFonts w:ascii="Arial" w:hAnsi="Arial" w:cs="Arial"/>
                <w:sz w:val="18"/>
                <w:szCs w:val="18"/>
                <w:lang w:eastAsia="ko-KR"/>
              </w:rPr>
              <w:t xml:space="preserve"> compression protocol</w:t>
            </w:r>
            <w:r w:rsidRPr="00170CE7">
              <w:rPr>
                <w:rFonts w:ascii="Arial" w:hAnsi="Arial"/>
                <w:iCs/>
                <w:sz w:val="18"/>
                <w:lang w:eastAsia="ko-KR"/>
              </w:rPr>
              <w:t xml:space="preserve">. Presence of the field indicates that the header compression protocol </w:t>
            </w:r>
            <w:r w:rsidRPr="00170CE7">
              <w:rPr>
                <w:rFonts w:ascii="Arial" w:hAnsi="Arial" w:cs="Arial"/>
                <w:sz w:val="18"/>
                <w:szCs w:val="18"/>
              </w:rPr>
              <w:t xml:space="preserve">context </w:t>
            </w:r>
            <w:r w:rsidRPr="00170CE7">
              <w:rPr>
                <w:rFonts w:ascii="Arial" w:hAnsi="Arial"/>
                <w:iCs/>
                <w:sz w:val="18"/>
                <w:lang w:eastAsia="ko-KR"/>
              </w:rPr>
              <w:t xml:space="preserve">continues while absence indicates that the header compression protocol </w:t>
            </w:r>
            <w:r w:rsidRPr="00170CE7">
              <w:rPr>
                <w:rFonts w:ascii="Arial" w:hAnsi="Arial" w:cs="Arial"/>
                <w:sz w:val="18"/>
                <w:szCs w:val="18"/>
              </w:rPr>
              <w:t>context is reset</w:t>
            </w:r>
            <w:r w:rsidRPr="00170CE7">
              <w:rPr>
                <w:rFonts w:ascii="Arial" w:hAnsi="Arial"/>
                <w:iCs/>
                <w:sz w:val="18"/>
                <w:lang w:eastAsia="ko-KR"/>
              </w:rPr>
              <w:t>. E-UTRAN includes the field only in case of a handover within the same eNB.</w:t>
            </w:r>
            <w:ins w:id="907" w:author="Ericsson" w:date="2020-01-22T18:13:00Z">
              <w:r w:rsidR="008A1A9C">
                <w:rPr>
                  <w:rFonts w:ascii="Arial" w:hAnsi="Arial"/>
                  <w:iCs/>
                  <w:sz w:val="18"/>
                  <w:lang w:eastAsia="ko-KR"/>
                </w:rPr>
                <w:t xml:space="preserve"> E-UTRAN does not include the field in case of DAPS HO.</w:t>
              </w:r>
            </w:ins>
          </w:p>
        </w:tc>
      </w:tr>
      <w:tr w:rsidR="004D0209" w:rsidRPr="00170CE7" w14:paraId="2D8D442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4493476" w14:textId="77777777" w:rsidR="004D0209" w:rsidRPr="00170CE7" w:rsidRDefault="004D0209" w:rsidP="00CB3770">
            <w:pPr>
              <w:pStyle w:val="TAL"/>
              <w:rPr>
                <w:b/>
                <w:bCs/>
                <w:i/>
                <w:noProof/>
                <w:lang w:val="en-GB" w:eastAsia="zh-CN"/>
              </w:rPr>
            </w:pPr>
            <w:r w:rsidRPr="00170CE7">
              <w:rPr>
                <w:b/>
                <w:bCs/>
                <w:i/>
                <w:noProof/>
                <w:lang w:val="en-GB" w:eastAsia="zh-CN"/>
              </w:rPr>
              <w:t>handoverWithoutWT-Change</w:t>
            </w:r>
          </w:p>
          <w:p w14:paraId="076E4D04" w14:textId="77777777" w:rsidR="004D0209" w:rsidRPr="00170CE7" w:rsidRDefault="004D0209" w:rsidP="00CB3770">
            <w:pPr>
              <w:pStyle w:val="TAL"/>
              <w:rPr>
                <w:noProof/>
                <w:lang w:val="en-GB" w:eastAsia="zh-CN"/>
              </w:rPr>
            </w:pPr>
            <w:r w:rsidRPr="00170CE7">
              <w:rPr>
                <w:bCs/>
                <w:noProof/>
                <w:lang w:val="en-GB"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4D0209" w:rsidRPr="00170CE7" w14:paraId="14940463" w14:textId="77777777" w:rsidTr="00CB3770">
        <w:trPr>
          <w:cantSplit/>
        </w:trPr>
        <w:tc>
          <w:tcPr>
            <w:tcW w:w="9639" w:type="dxa"/>
          </w:tcPr>
          <w:p w14:paraId="1F7B903D" w14:textId="77777777" w:rsidR="004D0209" w:rsidRPr="00170CE7" w:rsidRDefault="004D0209" w:rsidP="00CB3770">
            <w:pPr>
              <w:pStyle w:val="TAL"/>
              <w:rPr>
                <w:b/>
                <w:i/>
                <w:noProof/>
                <w:lang w:val="en-GB" w:eastAsia="ja-JP"/>
              </w:rPr>
            </w:pPr>
            <w:r w:rsidRPr="00170CE7">
              <w:rPr>
                <w:b/>
                <w:i/>
                <w:noProof/>
                <w:lang w:val="en-GB" w:eastAsia="ja-JP"/>
              </w:rPr>
              <w:t>makeBeforeBreak</w:t>
            </w:r>
          </w:p>
          <w:p w14:paraId="62593D5D" w14:textId="77777777" w:rsidR="004D0209" w:rsidRPr="00170CE7" w:rsidRDefault="004D0209" w:rsidP="00CB3770">
            <w:pPr>
              <w:pStyle w:val="TAL"/>
              <w:rPr>
                <w:noProof/>
                <w:lang w:val="en-GB" w:eastAsia="ko-KR"/>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PCell, or</w:t>
            </w:r>
            <w:proofErr w:type="gramEnd"/>
            <w:r w:rsidRPr="00170CE7">
              <w:rPr>
                <w:rFonts w:cs="Arial"/>
                <w:szCs w:val="18"/>
                <w:lang w:val="en-GB" w:eastAsia="ja-JP"/>
              </w:rPr>
              <w:t xml:space="preserve"> performing initial PUSCH transmission to the target intra-frequency PCell while </w:t>
            </w:r>
            <w:r w:rsidRPr="00170CE7">
              <w:rPr>
                <w:rFonts w:cs="Arial"/>
                <w:i/>
                <w:szCs w:val="18"/>
                <w:lang w:val="en-GB" w:eastAsia="ja-JP"/>
              </w:rPr>
              <w:t>rach-Skip</w:t>
            </w:r>
            <w:r w:rsidRPr="00170CE7">
              <w:rPr>
                <w:rFonts w:cs="Arial"/>
                <w:szCs w:val="18"/>
                <w:lang w:val="en-GB" w:eastAsia="ja-JP"/>
              </w:rPr>
              <w:t xml:space="preserve"> is configured.</w:t>
            </w:r>
          </w:p>
        </w:tc>
      </w:tr>
      <w:tr w:rsidR="004D0209" w:rsidRPr="00170CE7" w14:paraId="5A2438C8" w14:textId="77777777" w:rsidTr="00CB3770">
        <w:trPr>
          <w:cantSplit/>
        </w:trPr>
        <w:tc>
          <w:tcPr>
            <w:tcW w:w="9639" w:type="dxa"/>
          </w:tcPr>
          <w:p w14:paraId="0D78F726" w14:textId="77777777" w:rsidR="004D0209" w:rsidRPr="00170CE7" w:rsidRDefault="004D0209" w:rsidP="00CB3770">
            <w:pPr>
              <w:pStyle w:val="TAL"/>
              <w:rPr>
                <w:b/>
                <w:i/>
                <w:noProof/>
                <w:lang w:val="en-GB" w:eastAsia="ja-JP"/>
              </w:rPr>
            </w:pPr>
            <w:r w:rsidRPr="00170CE7">
              <w:rPr>
                <w:b/>
                <w:i/>
                <w:noProof/>
                <w:lang w:val="en-GB" w:eastAsia="ja-JP"/>
              </w:rPr>
              <w:t>makeBeforeBreakSCG</w:t>
            </w:r>
          </w:p>
          <w:p w14:paraId="74AE3495" w14:textId="77777777" w:rsidR="004D0209" w:rsidRPr="00170CE7" w:rsidRDefault="004D0209" w:rsidP="00CB3770">
            <w:pPr>
              <w:pStyle w:val="TAL"/>
              <w:rPr>
                <w:noProof/>
                <w:lang w:val="en-GB" w:eastAsia="ja-JP"/>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PSCell, or</w:t>
            </w:r>
            <w:proofErr w:type="gramEnd"/>
            <w:r w:rsidRPr="00170CE7">
              <w:rPr>
                <w:rFonts w:cs="Arial"/>
                <w:szCs w:val="18"/>
                <w:lang w:val="en-GB" w:eastAsia="ja-JP"/>
              </w:rPr>
              <w:t xml:space="preserve"> performing initial PUSCH transmission to the target intra-frequency PSCell while </w:t>
            </w:r>
            <w:r w:rsidRPr="00170CE7">
              <w:rPr>
                <w:rFonts w:cs="Arial"/>
                <w:i/>
                <w:szCs w:val="18"/>
                <w:lang w:val="en-GB" w:eastAsia="ja-JP"/>
              </w:rPr>
              <w:t>rach-SkipSCG</w:t>
            </w:r>
            <w:r w:rsidRPr="00170CE7">
              <w:rPr>
                <w:rFonts w:cs="Arial"/>
                <w:szCs w:val="18"/>
                <w:lang w:val="en-GB" w:eastAsia="ja-JP"/>
              </w:rPr>
              <w:t xml:space="preserve"> is configured.</w:t>
            </w:r>
          </w:p>
        </w:tc>
      </w:tr>
      <w:tr w:rsidR="004D0209" w:rsidRPr="00170CE7" w14:paraId="5104085E" w14:textId="77777777" w:rsidTr="00CB3770">
        <w:trPr>
          <w:cantSplit/>
        </w:trPr>
        <w:tc>
          <w:tcPr>
            <w:tcW w:w="9639" w:type="dxa"/>
          </w:tcPr>
          <w:p w14:paraId="3AA325DA" w14:textId="77777777" w:rsidR="004D0209" w:rsidRPr="00170CE7" w:rsidRDefault="004D0209" w:rsidP="00CB3770">
            <w:pPr>
              <w:pStyle w:val="TAL"/>
              <w:rPr>
                <w:b/>
                <w:bCs/>
                <w:i/>
                <w:noProof/>
                <w:lang w:val="en-GB" w:eastAsia="en-GB"/>
              </w:rPr>
            </w:pPr>
            <w:r w:rsidRPr="00170CE7">
              <w:rPr>
                <w:b/>
                <w:bCs/>
                <w:i/>
                <w:noProof/>
                <w:lang w:val="en-GB" w:eastAsia="en-GB"/>
              </w:rPr>
              <w:t>mib-RepetitionStatus</w:t>
            </w:r>
          </w:p>
          <w:p w14:paraId="1FEFE3D4" w14:textId="77777777" w:rsidR="004D0209" w:rsidRPr="00170CE7" w:rsidRDefault="004D0209" w:rsidP="00CB3770">
            <w:pPr>
              <w:pStyle w:val="TAL"/>
              <w:rPr>
                <w:b/>
                <w:bCs/>
                <w:i/>
                <w:noProof/>
                <w:lang w:val="en-GB" w:eastAsia="en-GB"/>
              </w:rPr>
            </w:pPr>
            <w:r w:rsidRPr="00170CE7">
              <w:rPr>
                <w:lang w:val="en-GB"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70CE7">
              <w:rPr>
                <w:rFonts w:cs="Arial"/>
                <w:szCs w:val="18"/>
                <w:lang w:val="en-GB" w:eastAsia="ja-JP"/>
              </w:rPr>
              <w:t>is applicable to BL UE or UE in CE</w:t>
            </w:r>
            <w:r w:rsidRPr="00170CE7">
              <w:rPr>
                <w:lang w:val="en-GB" w:eastAsia="ja-JP"/>
              </w:rPr>
              <w:t>.</w:t>
            </w:r>
          </w:p>
        </w:tc>
      </w:tr>
      <w:tr w:rsidR="004D0209" w:rsidRPr="00170CE7" w14:paraId="122D5C62" w14:textId="77777777" w:rsidTr="00CB3770">
        <w:trPr>
          <w:cantSplit/>
        </w:trPr>
        <w:tc>
          <w:tcPr>
            <w:tcW w:w="9639" w:type="dxa"/>
          </w:tcPr>
          <w:p w14:paraId="22C1DB83" w14:textId="77777777" w:rsidR="004D0209" w:rsidRPr="00170CE7" w:rsidRDefault="004D0209" w:rsidP="00CB3770">
            <w:pPr>
              <w:pStyle w:val="TAL"/>
              <w:rPr>
                <w:b/>
                <w:bCs/>
                <w:i/>
                <w:noProof/>
                <w:lang w:val="en-GB" w:eastAsia="en-GB"/>
              </w:rPr>
            </w:pPr>
            <w:r w:rsidRPr="00170CE7">
              <w:rPr>
                <w:b/>
                <w:bCs/>
                <w:i/>
                <w:noProof/>
                <w:lang w:val="en-GB" w:eastAsia="en-GB"/>
              </w:rPr>
              <w:t>mobilityControlInfoV2X</w:t>
            </w:r>
          </w:p>
          <w:p w14:paraId="020EF082" w14:textId="77777777" w:rsidR="004D0209" w:rsidRPr="00170CE7" w:rsidRDefault="004D0209" w:rsidP="00CB3770">
            <w:pPr>
              <w:pStyle w:val="TAL"/>
              <w:rPr>
                <w:bCs/>
                <w:noProof/>
                <w:lang w:val="en-GB" w:eastAsia="en-GB"/>
              </w:rPr>
            </w:pPr>
            <w:r w:rsidRPr="00170CE7">
              <w:rPr>
                <w:bCs/>
                <w:noProof/>
                <w:lang w:val="en-GB" w:eastAsia="en-GB"/>
              </w:rPr>
              <w:t>Indicates the sidelink configurations of the target cell for V2X sidelink communication during handover.</w:t>
            </w:r>
          </w:p>
        </w:tc>
      </w:tr>
      <w:tr w:rsidR="004D0209" w:rsidRPr="00170CE7" w14:paraId="3E9D7734" w14:textId="77777777" w:rsidTr="00CB3770">
        <w:trPr>
          <w:cantSplit/>
        </w:trPr>
        <w:tc>
          <w:tcPr>
            <w:tcW w:w="9639" w:type="dxa"/>
          </w:tcPr>
          <w:p w14:paraId="713DD512" w14:textId="77777777" w:rsidR="004D0209" w:rsidRPr="00170CE7" w:rsidRDefault="004D0209" w:rsidP="00CB3770">
            <w:pPr>
              <w:pStyle w:val="TAL"/>
              <w:rPr>
                <w:b/>
                <w:bCs/>
                <w:i/>
                <w:noProof/>
                <w:lang w:val="en-GB" w:eastAsia="en-GB"/>
              </w:rPr>
            </w:pPr>
            <w:r w:rsidRPr="00170CE7">
              <w:rPr>
                <w:b/>
                <w:bCs/>
                <w:i/>
                <w:noProof/>
                <w:lang w:val="en-GB" w:eastAsia="en-GB"/>
              </w:rPr>
              <w:t>numberOfConfUL-Processes</w:t>
            </w:r>
          </w:p>
          <w:p w14:paraId="6C241098" w14:textId="77777777" w:rsidR="004D0209" w:rsidRPr="00170CE7" w:rsidRDefault="004D0209" w:rsidP="00CB3770">
            <w:pPr>
              <w:pStyle w:val="TAL"/>
              <w:rPr>
                <w:b/>
                <w:bCs/>
                <w:i/>
                <w:noProof/>
                <w:lang w:val="en-GB" w:eastAsia="zh-CN"/>
              </w:rPr>
            </w:pPr>
            <w:r w:rsidRPr="00170CE7">
              <w:rPr>
                <w:noProof/>
                <w:lang w:val="en-GB" w:eastAsia="en-GB"/>
              </w:rPr>
              <w:t>The number of configured HARQ processes for preallocated uplink grant, see TS 36.321 [6], clause 5.20. This field is applicable if a UE is configured with asynchronous HARQ, otherwise it shall be ignored.</w:t>
            </w:r>
          </w:p>
        </w:tc>
      </w:tr>
      <w:tr w:rsidR="004D0209" w:rsidRPr="00170CE7" w14:paraId="6FA94368" w14:textId="77777777" w:rsidTr="00CB3770">
        <w:trPr>
          <w:cantSplit/>
        </w:trPr>
        <w:tc>
          <w:tcPr>
            <w:tcW w:w="9639" w:type="dxa"/>
          </w:tcPr>
          <w:p w14:paraId="39F2D398" w14:textId="77777777" w:rsidR="004D0209" w:rsidRPr="00170CE7" w:rsidRDefault="004D0209" w:rsidP="00CB3770">
            <w:pPr>
              <w:pStyle w:val="TAL"/>
              <w:rPr>
                <w:b/>
                <w:bCs/>
                <w:i/>
                <w:noProof/>
                <w:lang w:val="en-GB" w:eastAsia="en-GB"/>
              </w:rPr>
            </w:pPr>
            <w:r w:rsidRPr="00170CE7">
              <w:rPr>
                <w:b/>
                <w:bCs/>
                <w:i/>
                <w:noProof/>
                <w:lang w:val="en-GB" w:eastAsia="en-GB"/>
              </w:rPr>
              <w:t>rach-ConfigDedicated</w:t>
            </w:r>
          </w:p>
          <w:p w14:paraId="33AC2F8F" w14:textId="77777777" w:rsidR="004D0209" w:rsidRPr="00170CE7" w:rsidRDefault="004D0209" w:rsidP="00CB3770">
            <w:pPr>
              <w:pStyle w:val="TAL"/>
              <w:rPr>
                <w:bCs/>
                <w:noProof/>
                <w:lang w:val="en-GB" w:eastAsia="en-GB"/>
              </w:rPr>
            </w:pPr>
            <w:r w:rsidRPr="00170CE7">
              <w:rPr>
                <w:bCs/>
                <w:noProof/>
                <w:lang w:val="en-GB" w:eastAsia="en-GB"/>
              </w:rPr>
              <w:t xml:space="preserve">The dedicated random access parameters. </w:t>
            </w:r>
            <w:r w:rsidRPr="00170CE7">
              <w:rPr>
                <w:iCs/>
                <w:lang w:val="en-GB" w:eastAsia="en-GB"/>
              </w:rPr>
              <w:t>If absent the UE applies contention based random access as specified in TS 36.321 [6].</w:t>
            </w:r>
          </w:p>
        </w:tc>
      </w:tr>
      <w:tr w:rsidR="004D0209" w:rsidRPr="00170CE7" w14:paraId="1AEBD207" w14:textId="77777777" w:rsidTr="00CB3770">
        <w:trPr>
          <w:cantSplit/>
        </w:trPr>
        <w:tc>
          <w:tcPr>
            <w:tcW w:w="9639" w:type="dxa"/>
          </w:tcPr>
          <w:p w14:paraId="4B8BF167" w14:textId="77777777" w:rsidR="004D0209" w:rsidRPr="00170CE7" w:rsidRDefault="004D0209" w:rsidP="00CB3770">
            <w:pPr>
              <w:pStyle w:val="TAL"/>
              <w:rPr>
                <w:b/>
                <w:bCs/>
                <w:i/>
                <w:noProof/>
                <w:lang w:val="en-GB" w:eastAsia="en-GB"/>
              </w:rPr>
            </w:pPr>
            <w:r w:rsidRPr="00170CE7">
              <w:rPr>
                <w:b/>
                <w:bCs/>
                <w:i/>
                <w:noProof/>
                <w:lang w:val="en-GB" w:eastAsia="ja-JP"/>
              </w:rPr>
              <w:t>rach-Skip</w:t>
            </w:r>
          </w:p>
          <w:p w14:paraId="52B8E9BD" w14:textId="77777777" w:rsidR="004D0209" w:rsidRPr="00170CE7" w:rsidRDefault="004D0209" w:rsidP="00CB3770">
            <w:pPr>
              <w:pStyle w:val="TAL"/>
              <w:rPr>
                <w:b/>
                <w:bCs/>
                <w:i/>
                <w:noProof/>
                <w:lang w:val="en-GB" w:eastAsia="en-GB"/>
              </w:rPr>
            </w:pPr>
            <w:r w:rsidRPr="00170CE7">
              <w:rPr>
                <w:rFonts w:cs="Arial"/>
                <w:szCs w:val="18"/>
                <w:lang w:val="en-GB" w:eastAsia="ja-JP"/>
              </w:rPr>
              <w:t>This field indicates whether random access procedure for the target PCell is skipped.</w:t>
            </w:r>
          </w:p>
        </w:tc>
      </w:tr>
      <w:tr w:rsidR="004D0209" w:rsidRPr="00170CE7" w14:paraId="5C0A8485" w14:textId="77777777" w:rsidTr="00CB3770">
        <w:trPr>
          <w:cantSplit/>
        </w:trPr>
        <w:tc>
          <w:tcPr>
            <w:tcW w:w="9639" w:type="dxa"/>
          </w:tcPr>
          <w:p w14:paraId="63E50C44" w14:textId="77777777" w:rsidR="004D0209" w:rsidRPr="00170CE7" w:rsidRDefault="004D0209" w:rsidP="00CB3770">
            <w:pPr>
              <w:pStyle w:val="TAL"/>
              <w:rPr>
                <w:b/>
                <w:bCs/>
                <w:i/>
                <w:noProof/>
                <w:lang w:val="en-GB" w:eastAsia="en-GB"/>
              </w:rPr>
            </w:pPr>
            <w:r w:rsidRPr="00170CE7">
              <w:rPr>
                <w:b/>
                <w:bCs/>
                <w:i/>
                <w:noProof/>
                <w:lang w:val="en-GB" w:eastAsia="en-GB"/>
              </w:rPr>
              <w:t>rach-SkipSCG</w:t>
            </w:r>
          </w:p>
          <w:p w14:paraId="65146F9B" w14:textId="77777777" w:rsidR="004D0209" w:rsidRPr="00170CE7" w:rsidRDefault="004D0209" w:rsidP="00CB3770">
            <w:pPr>
              <w:pStyle w:val="TAL"/>
              <w:rPr>
                <w:b/>
                <w:bCs/>
                <w:i/>
                <w:noProof/>
                <w:lang w:val="en-GB" w:eastAsia="ja-JP"/>
              </w:rPr>
            </w:pPr>
            <w:r w:rsidRPr="00170CE7">
              <w:rPr>
                <w:rFonts w:cs="Arial"/>
                <w:szCs w:val="18"/>
                <w:lang w:val="en-GB" w:eastAsia="ja-JP"/>
              </w:rPr>
              <w:t>This field indicates whether random access procedure for the target PSCell is skipped.</w:t>
            </w:r>
          </w:p>
        </w:tc>
      </w:tr>
      <w:tr w:rsidR="004D0209" w:rsidRPr="00170CE7" w14:paraId="1C23BED4" w14:textId="77777777" w:rsidTr="00CB3770">
        <w:trPr>
          <w:cantSplit/>
        </w:trPr>
        <w:tc>
          <w:tcPr>
            <w:tcW w:w="9639" w:type="dxa"/>
          </w:tcPr>
          <w:p w14:paraId="1A8ABBC9" w14:textId="77777777" w:rsidR="004D0209" w:rsidRPr="00170CE7" w:rsidRDefault="004D0209" w:rsidP="00CB3770">
            <w:pPr>
              <w:pStyle w:val="TAL"/>
              <w:rPr>
                <w:b/>
                <w:bCs/>
                <w:i/>
                <w:noProof/>
                <w:lang w:val="en-GB" w:eastAsia="en-GB"/>
              </w:rPr>
            </w:pPr>
            <w:r w:rsidRPr="00170CE7">
              <w:rPr>
                <w:b/>
                <w:bCs/>
                <w:i/>
                <w:noProof/>
                <w:lang w:val="en-GB" w:eastAsia="en-GB"/>
              </w:rPr>
              <w:t>sameSFN-Indication</w:t>
            </w:r>
          </w:p>
          <w:p w14:paraId="5752BCD9" w14:textId="77777777" w:rsidR="004D0209" w:rsidRPr="00170CE7" w:rsidRDefault="004D0209" w:rsidP="00CB3770">
            <w:pPr>
              <w:pStyle w:val="TAL"/>
              <w:rPr>
                <w:b/>
                <w:bCs/>
                <w:i/>
                <w:noProof/>
                <w:lang w:val="en-GB" w:eastAsia="en-GB"/>
              </w:rPr>
            </w:pPr>
            <w:r w:rsidRPr="00170CE7">
              <w:rPr>
                <w:rFonts w:cs="Arial"/>
                <w:szCs w:val="18"/>
                <w:lang w:val="en-GB" w:eastAsia="ja-JP"/>
              </w:rPr>
              <w:t xml:space="preserve">This field indicates that the target cell has the same SFN as the source cell and that the BL UE or UE in CE is not required to </w:t>
            </w:r>
            <w:r w:rsidRPr="00170CE7">
              <w:rPr>
                <w:lang w:val="en-GB" w:eastAsia="ja-JP"/>
              </w:rPr>
              <w:t xml:space="preserve">acquire </w:t>
            </w:r>
            <w:r w:rsidRPr="00170CE7">
              <w:rPr>
                <w:i/>
                <w:iCs/>
                <w:lang w:val="en-GB" w:eastAsia="ja-JP"/>
              </w:rPr>
              <w:t>MasterInformationBlock</w:t>
            </w:r>
            <w:r w:rsidRPr="00170CE7">
              <w:rPr>
                <w:rFonts w:eastAsia="SimSun"/>
                <w:lang w:val="en-GB" w:eastAsia="zh-CN"/>
              </w:rPr>
              <w:t xml:space="preserve"> in the </w:t>
            </w:r>
            <w:r w:rsidRPr="00170CE7">
              <w:rPr>
                <w:lang w:val="en-GB" w:eastAsia="ja-JP"/>
              </w:rPr>
              <w:t xml:space="preserve">target PCell during handover to obtain the SFN of the target cell, </w:t>
            </w:r>
            <w:r w:rsidRPr="00170CE7">
              <w:rPr>
                <w:lang w:val="en-GB" w:eastAsia="en-GB"/>
              </w:rPr>
              <w:t xml:space="preserve">as specified in clause </w:t>
            </w:r>
            <w:r w:rsidRPr="00170CE7">
              <w:rPr>
                <w:lang w:val="en-GB" w:eastAsia="ja-JP"/>
              </w:rPr>
              <w:t>5.3.5.4.</w:t>
            </w:r>
          </w:p>
        </w:tc>
      </w:tr>
      <w:tr w:rsidR="004D0209" w:rsidRPr="00170CE7" w14:paraId="732A3780" w14:textId="77777777" w:rsidTr="00CB3770">
        <w:trPr>
          <w:cantSplit/>
        </w:trPr>
        <w:tc>
          <w:tcPr>
            <w:tcW w:w="9639" w:type="dxa"/>
          </w:tcPr>
          <w:p w14:paraId="225C975F" w14:textId="77777777" w:rsidR="004D0209" w:rsidRPr="00170CE7" w:rsidRDefault="004D0209" w:rsidP="00CB3770">
            <w:pPr>
              <w:pStyle w:val="TAL"/>
              <w:rPr>
                <w:b/>
                <w:bCs/>
                <w:i/>
                <w:noProof/>
                <w:lang w:val="en-GB" w:eastAsia="en-GB"/>
              </w:rPr>
            </w:pPr>
            <w:r w:rsidRPr="00170CE7">
              <w:rPr>
                <w:b/>
                <w:bCs/>
                <w:i/>
                <w:noProof/>
                <w:lang w:val="en-GB" w:eastAsia="en-GB"/>
              </w:rPr>
              <w:t>schedulingInfoSIB1-BR</w:t>
            </w:r>
          </w:p>
          <w:p w14:paraId="5527CE82" w14:textId="77777777" w:rsidR="004D0209" w:rsidRPr="00170CE7" w:rsidRDefault="004D0209" w:rsidP="00CB3770">
            <w:pPr>
              <w:pStyle w:val="TAL"/>
              <w:rPr>
                <w:bCs/>
                <w:noProof/>
                <w:lang w:val="en-GB" w:eastAsia="en-GB"/>
              </w:rPr>
            </w:pPr>
            <w:r w:rsidRPr="00170CE7">
              <w:rPr>
                <w:bCs/>
                <w:noProof/>
                <w:lang w:val="en-GB" w:eastAsia="en-GB"/>
              </w:rPr>
              <w:t xml:space="preserve">Indicates the index to the tables that define </w:t>
            </w:r>
            <w:r w:rsidRPr="00170CE7">
              <w:rPr>
                <w:bCs/>
                <w:i/>
                <w:noProof/>
                <w:lang w:val="en-GB" w:eastAsia="en-GB"/>
              </w:rPr>
              <w:t>SystemInformationBlockType1-BR</w:t>
            </w:r>
            <w:r w:rsidRPr="00170CE7">
              <w:rPr>
                <w:bCs/>
                <w:noProof/>
                <w:lang w:val="en-GB" w:eastAsia="en-GB"/>
              </w:rPr>
              <w:t xml:space="preserve"> scheduling information. The tables are specified in TS 36.213 [23], Table 7.1.6-1 and Table 7.1.7.2.7-1. Value 0 means </w:t>
            </w:r>
            <w:r w:rsidRPr="00170CE7">
              <w:rPr>
                <w:bCs/>
                <w:i/>
                <w:noProof/>
                <w:lang w:val="en-GB" w:eastAsia="en-GB"/>
              </w:rPr>
              <w:t>SystemInformationBlockType1-BR</w:t>
            </w:r>
            <w:r w:rsidRPr="00170CE7">
              <w:rPr>
                <w:bCs/>
                <w:noProof/>
                <w:lang w:val="en-GB" w:eastAsia="en-GB"/>
              </w:rPr>
              <w:t xml:space="preserve"> is not scheduled. If absent when </w:t>
            </w:r>
            <w:r w:rsidRPr="00170CE7">
              <w:rPr>
                <w:bCs/>
                <w:i/>
                <w:noProof/>
                <w:lang w:val="en-GB" w:eastAsia="en-GB"/>
              </w:rPr>
              <w:t>sameSFN-Indication</w:t>
            </w:r>
            <w:r w:rsidRPr="00170CE7">
              <w:rPr>
                <w:bCs/>
                <w:noProof/>
                <w:lang w:val="en-GB" w:eastAsia="en-GB"/>
              </w:rPr>
              <w:t xml:space="preserve"> is present, UE assumes that </w:t>
            </w:r>
            <w:r w:rsidRPr="00170CE7">
              <w:rPr>
                <w:bCs/>
                <w:i/>
                <w:noProof/>
                <w:lang w:val="en-GB" w:eastAsia="en-GB"/>
              </w:rPr>
              <w:t>SystemInformationBlockType1-BR</w:t>
            </w:r>
            <w:r w:rsidRPr="00170CE7">
              <w:rPr>
                <w:bCs/>
                <w:noProof/>
                <w:lang w:val="en-GB" w:eastAsia="en-GB"/>
              </w:rPr>
              <w:t xml:space="preserve"> scheduling information in target cell may be different from source cell.</w:t>
            </w:r>
          </w:p>
        </w:tc>
      </w:tr>
      <w:tr w:rsidR="004D0209" w:rsidRPr="00170CE7" w14:paraId="76245C97" w14:textId="77777777" w:rsidTr="00CB3770">
        <w:trPr>
          <w:cantSplit/>
        </w:trPr>
        <w:tc>
          <w:tcPr>
            <w:tcW w:w="9639" w:type="dxa"/>
          </w:tcPr>
          <w:p w14:paraId="35A02761" w14:textId="77777777" w:rsidR="004D0209" w:rsidRPr="00170CE7" w:rsidRDefault="004D0209" w:rsidP="00CB3770">
            <w:pPr>
              <w:pStyle w:val="TAL"/>
              <w:rPr>
                <w:b/>
                <w:bCs/>
                <w:i/>
                <w:noProof/>
                <w:lang w:val="en-GB" w:eastAsia="en-GB"/>
              </w:rPr>
            </w:pPr>
            <w:r w:rsidRPr="00170CE7">
              <w:rPr>
                <w:b/>
                <w:bCs/>
                <w:i/>
                <w:noProof/>
                <w:lang w:val="en-GB" w:eastAsia="en-GB"/>
              </w:rPr>
              <w:lastRenderedPageBreak/>
              <w:t>t304</w:t>
            </w:r>
          </w:p>
          <w:p w14:paraId="5C139412" w14:textId="77777777" w:rsidR="004D0209" w:rsidRPr="00170CE7" w:rsidRDefault="004D0209" w:rsidP="00CB3770">
            <w:pPr>
              <w:pStyle w:val="TAL"/>
              <w:rPr>
                <w:bCs/>
                <w:iCs/>
                <w:noProof/>
                <w:lang w:val="en-GB" w:eastAsia="en-GB"/>
              </w:rPr>
            </w:pPr>
            <w:r w:rsidRPr="00170CE7">
              <w:rPr>
                <w:bCs/>
                <w:iCs/>
                <w:noProof/>
                <w:lang w:val="en-GB" w:eastAsia="en-GB"/>
              </w:rPr>
              <w:t>Timer T304 as described in clause 7.3. ms50 corresponds with 50 ms, ms100 corresponds with 100 ms and so on.</w:t>
            </w:r>
            <w:r w:rsidRPr="00170CE7">
              <w:rPr>
                <w:iCs/>
                <w:noProof/>
                <w:lang w:val="en-GB" w:eastAsia="en-GB"/>
              </w:rPr>
              <w:t xml:space="preserve"> EUTRAN includes extended value </w:t>
            </w:r>
            <w:r w:rsidRPr="00170CE7">
              <w:rPr>
                <w:i/>
                <w:iCs/>
                <w:noProof/>
                <w:lang w:val="en-GB" w:eastAsia="en-GB"/>
              </w:rPr>
              <w:t xml:space="preserve">ms10000-v1310 </w:t>
            </w:r>
            <w:r w:rsidRPr="00170CE7">
              <w:rPr>
                <w:iCs/>
                <w:noProof/>
                <w:lang w:val="en-GB" w:eastAsia="en-GB"/>
              </w:rPr>
              <w:t>only when UE supports CE.</w:t>
            </w:r>
          </w:p>
        </w:tc>
      </w:tr>
      <w:tr w:rsidR="004D0209" w:rsidRPr="00170CE7" w14:paraId="693B867D" w14:textId="77777777" w:rsidTr="00CB3770">
        <w:trPr>
          <w:cantSplit/>
        </w:trPr>
        <w:tc>
          <w:tcPr>
            <w:tcW w:w="9639" w:type="dxa"/>
          </w:tcPr>
          <w:p w14:paraId="6C00F5D4" w14:textId="77777777" w:rsidR="004D0209" w:rsidRPr="00170CE7" w:rsidRDefault="004D0209" w:rsidP="00CB3770">
            <w:pPr>
              <w:pStyle w:val="TAL"/>
              <w:rPr>
                <w:b/>
                <w:bCs/>
                <w:i/>
                <w:noProof/>
                <w:lang w:val="en-GB" w:eastAsia="en-GB"/>
              </w:rPr>
            </w:pPr>
            <w:r w:rsidRPr="00170CE7">
              <w:rPr>
                <w:b/>
                <w:bCs/>
                <w:i/>
                <w:noProof/>
                <w:lang w:val="en-GB" w:eastAsia="en-GB"/>
              </w:rPr>
              <w:t>t307</w:t>
            </w:r>
          </w:p>
          <w:p w14:paraId="7BE3B249" w14:textId="77777777" w:rsidR="004D0209" w:rsidRPr="00170CE7" w:rsidRDefault="004D0209" w:rsidP="00CB3770">
            <w:pPr>
              <w:pStyle w:val="TAL"/>
              <w:rPr>
                <w:bCs/>
                <w:iCs/>
                <w:noProof/>
                <w:lang w:val="en-GB" w:eastAsia="en-GB"/>
              </w:rPr>
            </w:pPr>
            <w:r w:rsidRPr="00170CE7">
              <w:rPr>
                <w:bCs/>
                <w:iCs/>
                <w:noProof/>
                <w:lang w:val="en-GB" w:eastAsia="en-GB"/>
              </w:rPr>
              <w:t>Timer T307 as described in clause 7.3. ms50 corresponds with 50 ms, ms100 corresponds with 100 ms and so on.</w:t>
            </w:r>
          </w:p>
        </w:tc>
      </w:tr>
      <w:tr w:rsidR="004D0209" w:rsidRPr="00170CE7" w14:paraId="1B7C9C5C" w14:textId="77777777" w:rsidTr="00CB3770">
        <w:trPr>
          <w:cantSplit/>
        </w:trPr>
        <w:tc>
          <w:tcPr>
            <w:tcW w:w="9639" w:type="dxa"/>
          </w:tcPr>
          <w:p w14:paraId="2BA35FE0"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targetTA</w:t>
            </w:r>
          </w:p>
          <w:p w14:paraId="35A1CE85" w14:textId="77777777" w:rsidR="004D0209" w:rsidRPr="00170CE7" w:rsidRDefault="004D0209" w:rsidP="00CB3770">
            <w:pPr>
              <w:pStyle w:val="TAL"/>
              <w:rPr>
                <w:b/>
                <w:bCs/>
                <w:i/>
                <w:noProof/>
                <w:lang w:val="en-GB" w:eastAsia="en-GB"/>
              </w:rPr>
            </w:pPr>
            <w:r w:rsidRPr="00170CE7">
              <w:rPr>
                <w:rFonts w:cs="Arial"/>
                <w:szCs w:val="18"/>
                <w:lang w:val="en-GB" w:eastAsia="ja-JP"/>
              </w:rPr>
              <w:t>This field refers to the timing adjustment indication, see TS 36.213 [23], indicating the N</w:t>
            </w:r>
            <w:r w:rsidRPr="00170CE7">
              <w:rPr>
                <w:rFonts w:cs="Arial"/>
                <w:szCs w:val="18"/>
                <w:vertAlign w:val="subscript"/>
                <w:lang w:val="en-GB" w:eastAsia="ja-JP"/>
              </w:rPr>
              <w:t>TA</w:t>
            </w:r>
            <w:r w:rsidRPr="00170CE7">
              <w:rPr>
                <w:rFonts w:cs="Arial"/>
                <w:szCs w:val="18"/>
                <w:lang w:val="en-GB" w:eastAsia="ja-JP"/>
              </w:rPr>
              <w:t xml:space="preserve"> value which the UE shall use for the target PTAG of handover or the target PSTAG of SCG change. </w:t>
            </w:r>
            <w:r w:rsidRPr="00170CE7">
              <w:rPr>
                <w:rFonts w:cs="Arial"/>
                <w:i/>
                <w:szCs w:val="18"/>
                <w:lang w:val="en-GB" w:eastAsia="ja-JP"/>
              </w:rPr>
              <w:t>ta0</w:t>
            </w:r>
            <w:r w:rsidRPr="00170CE7">
              <w:rPr>
                <w:rFonts w:cs="Arial"/>
                <w:szCs w:val="18"/>
                <w:lang w:val="en-GB" w:eastAsia="ja-JP"/>
              </w:rPr>
              <w:t xml:space="preserve"> corresponds to N</w:t>
            </w:r>
            <w:r w:rsidRPr="00170CE7">
              <w:rPr>
                <w:rFonts w:cs="Arial"/>
                <w:szCs w:val="18"/>
                <w:vertAlign w:val="subscript"/>
                <w:lang w:val="en-GB" w:eastAsia="ja-JP"/>
              </w:rPr>
              <w:t>TA</w:t>
            </w:r>
            <w:r w:rsidRPr="00170CE7">
              <w:rPr>
                <w:rFonts w:cs="Arial"/>
                <w:szCs w:val="18"/>
                <w:lang w:val="en-GB" w:eastAsia="ja-JP"/>
              </w:rPr>
              <w:t xml:space="preserve">=0. </w:t>
            </w:r>
            <w:r w:rsidRPr="00170CE7">
              <w:rPr>
                <w:rFonts w:cs="Arial"/>
                <w:i/>
                <w:szCs w:val="18"/>
                <w:lang w:val="en-GB" w:eastAsia="ja-JP"/>
              </w:rPr>
              <w:t xml:space="preserve">mcg-PTAG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MCG. </w:t>
            </w:r>
            <w:r w:rsidRPr="00170CE7">
              <w:rPr>
                <w:rFonts w:cs="Arial"/>
                <w:i/>
                <w:szCs w:val="18"/>
                <w:lang w:val="en-GB" w:eastAsia="ja-JP"/>
              </w:rPr>
              <w:t xml:space="preserve">scg-PTAG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SCG. </w:t>
            </w:r>
            <w:r w:rsidRPr="00170CE7">
              <w:rPr>
                <w:rFonts w:cs="Arial"/>
                <w:i/>
                <w:szCs w:val="18"/>
                <w:lang w:val="en-GB" w:eastAsia="ja-JP"/>
              </w:rPr>
              <w:t>mcg-STAG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MCG STAG indicated by the </w:t>
            </w:r>
            <w:r w:rsidRPr="00170CE7">
              <w:rPr>
                <w:lang w:val="en-GB" w:eastAsia="ja-JP"/>
              </w:rPr>
              <w:t>STAG-Id</w:t>
            </w:r>
            <w:r w:rsidRPr="00170CE7">
              <w:rPr>
                <w:rFonts w:cs="Arial"/>
                <w:szCs w:val="18"/>
                <w:lang w:val="en-GB" w:eastAsia="ja-JP"/>
              </w:rPr>
              <w:t xml:space="preserve">. </w:t>
            </w:r>
            <w:r w:rsidRPr="00170CE7">
              <w:rPr>
                <w:rFonts w:cs="Arial"/>
                <w:i/>
                <w:szCs w:val="18"/>
                <w:lang w:val="en-GB" w:eastAsia="ja-JP"/>
              </w:rPr>
              <w:t>scg-STAG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SCG STAG indicated by the </w:t>
            </w:r>
            <w:r w:rsidRPr="00170CE7">
              <w:rPr>
                <w:lang w:val="en-GB" w:eastAsia="ja-JP"/>
              </w:rPr>
              <w:t>STAG-Id</w:t>
            </w:r>
            <w:r w:rsidRPr="00170CE7">
              <w:rPr>
                <w:rFonts w:cs="Arial"/>
                <w:szCs w:val="18"/>
                <w:lang w:val="en-GB" w:eastAsia="ja-JP"/>
              </w:rPr>
              <w:t>.</w:t>
            </w:r>
          </w:p>
        </w:tc>
      </w:tr>
      <w:tr w:rsidR="004D0209" w:rsidRPr="00170CE7" w14:paraId="26FC0D84" w14:textId="77777777" w:rsidTr="00CB3770">
        <w:trPr>
          <w:cantSplit/>
        </w:trPr>
        <w:tc>
          <w:tcPr>
            <w:tcW w:w="9639" w:type="dxa"/>
          </w:tcPr>
          <w:p w14:paraId="1687394F" w14:textId="77777777" w:rsidR="004D0209" w:rsidRPr="00170CE7" w:rsidRDefault="004D0209" w:rsidP="00CB3770">
            <w:pPr>
              <w:pStyle w:val="TAL"/>
              <w:rPr>
                <w:b/>
                <w:bCs/>
                <w:i/>
                <w:noProof/>
                <w:lang w:val="en-GB" w:eastAsia="en-GB"/>
              </w:rPr>
            </w:pPr>
            <w:r w:rsidRPr="00170CE7">
              <w:rPr>
                <w:b/>
                <w:bCs/>
                <w:i/>
                <w:noProof/>
                <w:lang w:val="en-GB" w:eastAsia="en-GB"/>
              </w:rPr>
              <w:t>ul-Bandwidth</w:t>
            </w:r>
          </w:p>
          <w:p w14:paraId="5CAE54E7"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Uplink bandwidth</w:t>
            </w:r>
            <w:r w:rsidRPr="00170CE7">
              <w:rPr>
                <w:iCs/>
                <w:lang w:val="en-GB" w:eastAsia="en-GB"/>
              </w:rPr>
              <w:t>,</w:t>
            </w:r>
            <w:r w:rsidRPr="00170CE7">
              <w:rPr>
                <w:lang w:val="en-GB" w:eastAsia="en-GB"/>
              </w:rPr>
              <w:t xml:space="preserve"> see TS 36.101 [42], table 5.6-1. </w:t>
            </w:r>
            <w:r w:rsidRPr="00170CE7">
              <w:rPr>
                <w:lang w:val="en-GB" w:eastAsia="zh-CN"/>
              </w:rPr>
              <w:t xml:space="preserve">For TDD, the parameter is </w:t>
            </w:r>
            <w:proofErr w:type="gramStart"/>
            <w:r w:rsidRPr="00170CE7">
              <w:rPr>
                <w:lang w:val="en-GB" w:eastAsia="zh-CN"/>
              </w:rPr>
              <w:t>absent</w:t>
            </w:r>
            <w:proofErr w:type="gramEnd"/>
            <w:r w:rsidRPr="00170CE7">
              <w:rPr>
                <w:lang w:val="en-GB" w:eastAsia="zh-CN"/>
              </w:rPr>
              <w:t xml:space="preserve"> and it is equal to downlink bandwidth. </w:t>
            </w:r>
            <w:r w:rsidRPr="00170CE7">
              <w:rPr>
                <w:lang w:val="en-GB" w:eastAsia="en-GB"/>
              </w:rPr>
              <w:t>If absent for FDD, apply the same value as applies for the downlink bandwidth.</w:t>
            </w:r>
          </w:p>
        </w:tc>
      </w:tr>
      <w:tr w:rsidR="004D0209" w:rsidRPr="00170CE7" w14:paraId="1C54F673" w14:textId="77777777" w:rsidTr="00CB3770">
        <w:trPr>
          <w:cantSplit/>
        </w:trPr>
        <w:tc>
          <w:tcPr>
            <w:tcW w:w="9639" w:type="dxa"/>
          </w:tcPr>
          <w:p w14:paraId="2E9F5480" w14:textId="77777777" w:rsidR="004D0209" w:rsidRPr="00170CE7" w:rsidRDefault="004D0209" w:rsidP="00CB3770">
            <w:pPr>
              <w:pStyle w:val="TAL"/>
              <w:rPr>
                <w:b/>
                <w:bCs/>
                <w:i/>
                <w:noProof/>
                <w:lang w:val="en-GB" w:eastAsia="en-GB"/>
              </w:rPr>
            </w:pPr>
            <w:r w:rsidRPr="00170CE7">
              <w:rPr>
                <w:b/>
                <w:i/>
                <w:lang w:val="en-GB" w:eastAsia="ja-JP"/>
              </w:rPr>
              <w:t>ul-Grant</w:t>
            </w:r>
          </w:p>
          <w:p w14:paraId="31797A48" w14:textId="77777777" w:rsidR="004D0209" w:rsidRPr="00170CE7" w:rsidRDefault="004D0209" w:rsidP="00CB3770">
            <w:pPr>
              <w:pStyle w:val="TAL"/>
              <w:rPr>
                <w:b/>
                <w:bCs/>
                <w:i/>
                <w:noProof/>
                <w:lang w:val="en-GB" w:eastAsia="en-GB"/>
              </w:rPr>
            </w:pPr>
            <w:r w:rsidRPr="00170CE7">
              <w:rPr>
                <w:noProof/>
                <w:lang w:val="en-GB" w:eastAsia="ja-JP"/>
              </w:rPr>
              <w:t xml:space="preserve">Indicates the resources of the target PCell/PSCell to be used for the uplink transmission of PUSCH </w:t>
            </w:r>
            <w:r w:rsidRPr="00170CE7">
              <w:rPr>
                <w:lang w:val="en-GB" w:eastAsia="ja-JP"/>
              </w:rPr>
              <w:t>[23], clause 8.8</w:t>
            </w:r>
            <w:r w:rsidRPr="00170CE7">
              <w:rPr>
                <w:noProof/>
                <w:lang w:val="en-GB" w:eastAsia="ja-JP"/>
              </w:rPr>
              <w:t>.</w:t>
            </w:r>
          </w:p>
        </w:tc>
      </w:tr>
      <w:tr w:rsidR="004D0209" w:rsidRPr="00170CE7" w14:paraId="0CFC22CE" w14:textId="77777777" w:rsidTr="00CB3770">
        <w:trPr>
          <w:cantSplit/>
        </w:trPr>
        <w:tc>
          <w:tcPr>
            <w:tcW w:w="9639" w:type="dxa"/>
          </w:tcPr>
          <w:p w14:paraId="027F4889" w14:textId="77777777" w:rsidR="004D0209" w:rsidRPr="00170CE7" w:rsidRDefault="004D0209" w:rsidP="00CB3770">
            <w:pPr>
              <w:pStyle w:val="TAL"/>
              <w:rPr>
                <w:b/>
                <w:bCs/>
                <w:i/>
                <w:noProof/>
                <w:lang w:val="en-GB" w:eastAsia="en-GB"/>
              </w:rPr>
            </w:pPr>
            <w:r w:rsidRPr="00170CE7">
              <w:rPr>
                <w:b/>
                <w:i/>
                <w:lang w:val="en-GB" w:eastAsia="ja-JP"/>
              </w:rPr>
              <w:t>ul-SchedInterval</w:t>
            </w:r>
          </w:p>
          <w:p w14:paraId="680E706E" w14:textId="77777777" w:rsidR="004D0209" w:rsidRPr="00170CE7" w:rsidRDefault="004D0209" w:rsidP="00CB3770">
            <w:pPr>
              <w:pStyle w:val="TAL"/>
              <w:rPr>
                <w:b/>
                <w:i/>
                <w:lang w:val="en-GB" w:eastAsia="ja-JP"/>
              </w:rPr>
            </w:pPr>
            <w:r w:rsidRPr="00170CE7">
              <w:rPr>
                <w:lang w:val="en-GB" w:eastAsia="en-GB"/>
              </w:rPr>
              <w:t>Indicates the scheduling interval in uplink, see TS 36.321 [6], clause 5.20. Value in number of sub-frames. Value sf2 corresponds to 2 subframes, sf5 corresponds to 5 subframes and so on.</w:t>
            </w:r>
          </w:p>
        </w:tc>
      </w:tr>
      <w:tr w:rsidR="004D0209" w:rsidRPr="00170CE7" w14:paraId="1A66BB83" w14:textId="77777777" w:rsidTr="00CB3770">
        <w:trPr>
          <w:cantSplit/>
        </w:trPr>
        <w:tc>
          <w:tcPr>
            <w:tcW w:w="9639" w:type="dxa"/>
          </w:tcPr>
          <w:p w14:paraId="3FCFE019" w14:textId="77777777" w:rsidR="004D0209" w:rsidRPr="00170CE7" w:rsidRDefault="004D0209" w:rsidP="00CB3770">
            <w:pPr>
              <w:pStyle w:val="TAL"/>
              <w:rPr>
                <w:b/>
                <w:i/>
                <w:lang w:val="en-GB" w:eastAsia="en-GB"/>
              </w:rPr>
            </w:pPr>
            <w:r w:rsidRPr="00170CE7">
              <w:rPr>
                <w:b/>
                <w:i/>
                <w:lang w:val="en-GB" w:eastAsia="ja-JP"/>
              </w:rPr>
              <w:t>ul-StartSubframe</w:t>
            </w:r>
          </w:p>
          <w:p w14:paraId="24D4FFD1" w14:textId="77777777" w:rsidR="004D0209" w:rsidRPr="00170CE7" w:rsidRDefault="004D0209" w:rsidP="00CB3770">
            <w:pPr>
              <w:pStyle w:val="TAL"/>
              <w:rPr>
                <w:b/>
                <w:i/>
                <w:lang w:val="en-GB" w:eastAsia="ja-JP"/>
              </w:rPr>
            </w:pPr>
            <w:r w:rsidRPr="00170CE7">
              <w:rPr>
                <w:lang w:val="en-GB"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70CE7">
              <w:rPr>
                <w:i/>
                <w:lang w:val="en-GB" w:eastAsia="en-GB"/>
              </w:rPr>
              <w:t>ul-StartSubframe</w:t>
            </w:r>
            <w:r w:rsidRPr="00170CE7">
              <w:rPr>
                <w:lang w:val="en-GB" w:eastAsia="en-GB"/>
              </w:rPr>
              <w:t xml:space="preserve"> and </w:t>
            </w:r>
            <w:r w:rsidRPr="00170CE7">
              <w:rPr>
                <w:i/>
                <w:lang w:val="en-GB" w:eastAsia="en-GB"/>
              </w:rPr>
              <w:t>ul-SchedInterval</w:t>
            </w:r>
            <w:r w:rsidRPr="00170CE7">
              <w:rPr>
                <w:lang w:val="en-GB" w:eastAsia="en-GB"/>
              </w:rPr>
              <w:t>, see TS 36.321 [6], clause 5.20, is the same across all radio frames.</w:t>
            </w:r>
          </w:p>
        </w:tc>
      </w:tr>
      <w:tr w:rsidR="004D0209" w:rsidRPr="00170CE7" w14:paraId="77A7E150"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234481C" w14:textId="77777777" w:rsidR="004D0209" w:rsidRPr="00170CE7" w:rsidRDefault="004D0209" w:rsidP="00CB3770">
            <w:pPr>
              <w:pStyle w:val="TAL"/>
              <w:rPr>
                <w:b/>
                <w:bCs/>
                <w:i/>
                <w:noProof/>
                <w:lang w:val="en-GB" w:eastAsia="zh-CN"/>
              </w:rPr>
            </w:pPr>
            <w:r w:rsidRPr="00170CE7">
              <w:rPr>
                <w:b/>
                <w:bCs/>
                <w:i/>
                <w:noProof/>
                <w:lang w:val="en-GB" w:eastAsia="zh-CN"/>
              </w:rPr>
              <w:t>v2x-CommRxPool</w:t>
            </w:r>
          </w:p>
          <w:p w14:paraId="5ABF4ADD" w14:textId="77777777" w:rsidR="004D0209" w:rsidRPr="00170CE7" w:rsidRDefault="004D0209" w:rsidP="00CB3770">
            <w:pPr>
              <w:pStyle w:val="TAL"/>
              <w:rPr>
                <w:bCs/>
                <w:noProof/>
                <w:lang w:val="en-GB" w:eastAsia="zh-CN"/>
              </w:rPr>
            </w:pPr>
            <w:r w:rsidRPr="00170CE7">
              <w:rPr>
                <w:bCs/>
                <w:noProof/>
                <w:lang w:val="en-GB" w:eastAsia="zh-CN"/>
              </w:rPr>
              <w:t xml:space="preserve">Indicates reception pools for receiving V2X sidelink communication during handover. </w:t>
            </w:r>
          </w:p>
        </w:tc>
      </w:tr>
      <w:tr w:rsidR="004D0209" w:rsidRPr="00170CE7" w14:paraId="53E1518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E7BC2E1" w14:textId="77777777" w:rsidR="004D0209" w:rsidRPr="00170CE7" w:rsidRDefault="004D0209" w:rsidP="00CB3770">
            <w:pPr>
              <w:pStyle w:val="TAL"/>
              <w:rPr>
                <w:b/>
                <w:bCs/>
                <w:i/>
                <w:noProof/>
                <w:lang w:val="en-GB" w:eastAsia="zh-CN"/>
              </w:rPr>
            </w:pPr>
            <w:r w:rsidRPr="00170CE7">
              <w:rPr>
                <w:b/>
                <w:bCs/>
                <w:i/>
                <w:noProof/>
                <w:lang w:val="en-GB" w:eastAsia="zh-CN"/>
              </w:rPr>
              <w:t>v2x-CommSyncConfig</w:t>
            </w:r>
          </w:p>
          <w:p w14:paraId="6CF025A6" w14:textId="77777777" w:rsidR="004D0209" w:rsidRPr="00170CE7" w:rsidRDefault="004D0209" w:rsidP="00CB3770">
            <w:pPr>
              <w:pStyle w:val="TAL"/>
              <w:rPr>
                <w:bCs/>
                <w:noProof/>
                <w:lang w:val="en-GB" w:eastAsia="zh-CN"/>
              </w:rPr>
            </w:pPr>
            <w:r w:rsidRPr="00170CE7">
              <w:rPr>
                <w:bCs/>
                <w:noProof/>
                <w:lang w:val="en-GB" w:eastAsia="zh-CN"/>
              </w:rPr>
              <w:t>Indicates synchronization configurations for performing V2X sidelink communication during handover.</w:t>
            </w:r>
          </w:p>
        </w:tc>
      </w:tr>
      <w:tr w:rsidR="004D0209" w:rsidRPr="00170CE7" w14:paraId="35ADCD08"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600B9FA" w14:textId="77777777" w:rsidR="004D0209" w:rsidRPr="00170CE7" w:rsidRDefault="004D0209" w:rsidP="00CB3770">
            <w:pPr>
              <w:pStyle w:val="TAL"/>
              <w:rPr>
                <w:b/>
                <w:bCs/>
                <w:i/>
                <w:noProof/>
                <w:lang w:val="en-GB" w:eastAsia="zh-CN"/>
              </w:rPr>
            </w:pPr>
            <w:r w:rsidRPr="00170CE7">
              <w:rPr>
                <w:b/>
                <w:bCs/>
                <w:i/>
                <w:noProof/>
                <w:lang w:val="en-GB" w:eastAsia="zh-CN"/>
              </w:rPr>
              <w:t>v2x-CommTxPoolExceptional</w:t>
            </w:r>
          </w:p>
          <w:p w14:paraId="64EB65D0" w14:textId="77777777" w:rsidR="004D0209" w:rsidRPr="00170CE7" w:rsidRDefault="004D0209" w:rsidP="00CB3770">
            <w:pPr>
              <w:pStyle w:val="TAL"/>
              <w:rPr>
                <w:bCs/>
                <w:noProof/>
                <w:lang w:val="en-GB" w:eastAsia="zh-CN"/>
              </w:rPr>
            </w:pPr>
            <w:r w:rsidRPr="00170CE7">
              <w:rPr>
                <w:bCs/>
                <w:noProof/>
                <w:lang w:val="en-GB" w:eastAsia="zh-CN"/>
              </w:rPr>
              <w:t>Indicates the transmission resources by which the UE is allowed to transmit V2X sidelink communication during handover.</w:t>
            </w:r>
          </w:p>
        </w:tc>
      </w:tr>
    </w:tbl>
    <w:p w14:paraId="679F7808"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51A7BB60" w14:textId="77777777" w:rsidTr="00CB3770">
        <w:trPr>
          <w:cantSplit/>
          <w:tblHeader/>
        </w:trPr>
        <w:tc>
          <w:tcPr>
            <w:tcW w:w="2268" w:type="dxa"/>
          </w:tcPr>
          <w:p w14:paraId="6BCCB9B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27FDE0D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Explanation</w:t>
            </w:r>
          </w:p>
        </w:tc>
      </w:tr>
      <w:tr w:rsidR="004D0209" w:rsidRPr="00170CE7" w14:paraId="22108C0A" w14:textId="77777777" w:rsidTr="00CB3770">
        <w:trPr>
          <w:cantSplit/>
        </w:trPr>
        <w:tc>
          <w:tcPr>
            <w:tcW w:w="2268" w:type="dxa"/>
          </w:tcPr>
          <w:p w14:paraId="2ACC23D9" w14:textId="77777777" w:rsidR="004D0209" w:rsidRPr="00170CE7" w:rsidRDefault="004D0209" w:rsidP="00CB3770">
            <w:pPr>
              <w:pStyle w:val="TAL"/>
              <w:rPr>
                <w:i/>
                <w:noProof/>
                <w:lang w:val="en-GB" w:eastAsia="en-GB"/>
              </w:rPr>
            </w:pPr>
            <w:r w:rsidRPr="00170CE7">
              <w:rPr>
                <w:i/>
                <w:noProof/>
                <w:lang w:val="en-GB" w:eastAsia="en-GB"/>
              </w:rPr>
              <w:t>FDD</w:t>
            </w:r>
          </w:p>
        </w:tc>
        <w:tc>
          <w:tcPr>
            <w:tcW w:w="7371" w:type="dxa"/>
          </w:tcPr>
          <w:p w14:paraId="74880ABB" w14:textId="77777777" w:rsidR="004D0209" w:rsidRPr="00170CE7" w:rsidRDefault="004D0209" w:rsidP="00CB3770">
            <w:pPr>
              <w:pStyle w:val="TAL"/>
              <w:rPr>
                <w:lang w:val="en-GB" w:eastAsia="en-GB"/>
              </w:rPr>
            </w:pPr>
            <w:r w:rsidRPr="00170CE7">
              <w:rPr>
                <w:lang w:val="en-GB" w:eastAsia="en-GB"/>
              </w:rPr>
              <w:t>The field is mandatory with default value (the default duplex distance defined for the concerned band, as specified in TS 36.101 [42]) in case of "FDD"; otherwise the field is not present.</w:t>
            </w:r>
          </w:p>
        </w:tc>
      </w:tr>
      <w:tr w:rsidR="004D0209" w:rsidRPr="00170CE7" w14:paraId="67EB6065"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6FD928E2" w14:textId="77777777" w:rsidR="004D0209" w:rsidRPr="00170CE7" w:rsidRDefault="004D0209" w:rsidP="00CB3770">
            <w:pPr>
              <w:pStyle w:val="TAL"/>
              <w:rPr>
                <w:i/>
                <w:noProof/>
                <w:lang w:val="en-GB" w:eastAsia="en-GB"/>
              </w:rPr>
            </w:pPr>
            <w:r w:rsidRPr="00170CE7">
              <w:rPr>
                <w:i/>
                <w:noProof/>
                <w:lang w:val="en-GB"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79024A5A" w14:textId="77777777" w:rsidR="004D0209" w:rsidRPr="00170CE7" w:rsidRDefault="004D0209" w:rsidP="00CB3770">
            <w:pPr>
              <w:pStyle w:val="TAL"/>
              <w:rPr>
                <w:lang w:val="en-GB" w:eastAsia="en-GB"/>
              </w:rPr>
            </w:pPr>
            <w:r w:rsidRPr="00170CE7">
              <w:rPr>
                <w:lang w:val="en-GB" w:eastAsia="en-GB"/>
              </w:rPr>
              <w:t xml:space="preserve">This field is optionally present, need OP, in case of handover within E-UTRA when the </w:t>
            </w:r>
            <w:r w:rsidRPr="00170CE7">
              <w:rPr>
                <w:i/>
                <w:lang w:val="en-GB" w:eastAsia="en-GB"/>
              </w:rPr>
              <w:t>fullConfig</w:t>
            </w:r>
            <w:r w:rsidRPr="00170CE7">
              <w:rPr>
                <w:lang w:val="en-GB" w:eastAsia="en-GB"/>
              </w:rPr>
              <w:t xml:space="preserve"> is not included; otherwise the field is not present.</w:t>
            </w:r>
          </w:p>
        </w:tc>
      </w:tr>
      <w:tr w:rsidR="004D0209" w:rsidRPr="00170CE7" w14:paraId="6FB87409"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4BDDECB7" w14:textId="77777777" w:rsidR="004D0209" w:rsidRPr="00170CE7" w:rsidRDefault="004D0209" w:rsidP="00CB3770">
            <w:pPr>
              <w:pStyle w:val="TAL"/>
              <w:rPr>
                <w:i/>
                <w:noProof/>
                <w:lang w:val="en-GB" w:eastAsia="en-GB"/>
              </w:rPr>
            </w:pPr>
            <w:r w:rsidRPr="00170CE7">
              <w:rPr>
                <w:i/>
                <w:noProof/>
                <w:lang w:val="en-GB"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1BCF0325" w14:textId="77777777" w:rsidR="004D0209" w:rsidRPr="00170CE7" w:rsidRDefault="004D0209" w:rsidP="00CB3770">
            <w:pPr>
              <w:pStyle w:val="TAL"/>
              <w:rPr>
                <w:lang w:val="en-GB" w:eastAsia="en-GB"/>
              </w:rPr>
            </w:pPr>
            <w:r w:rsidRPr="00170CE7">
              <w:rPr>
                <w:lang w:val="en-GB" w:eastAsia="en-GB"/>
              </w:rPr>
              <w:t>This field is optionally present, need OP, in case of source E-UTRA and target E-UTRA cells are SFN synchronised.</w:t>
            </w:r>
          </w:p>
        </w:tc>
      </w:tr>
      <w:tr w:rsidR="004D0209" w:rsidRPr="00170CE7" w14:paraId="0A6D72B5" w14:textId="77777777" w:rsidTr="00CB3770">
        <w:trPr>
          <w:cantSplit/>
        </w:trPr>
        <w:tc>
          <w:tcPr>
            <w:tcW w:w="2268" w:type="dxa"/>
          </w:tcPr>
          <w:p w14:paraId="1248760F" w14:textId="77777777" w:rsidR="004D0209" w:rsidRPr="00170CE7" w:rsidRDefault="004D0209" w:rsidP="00CB3770">
            <w:pPr>
              <w:pStyle w:val="TAL"/>
              <w:rPr>
                <w:i/>
                <w:noProof/>
                <w:lang w:val="en-GB" w:eastAsia="en-GB"/>
              </w:rPr>
            </w:pPr>
            <w:r w:rsidRPr="00170CE7">
              <w:rPr>
                <w:i/>
                <w:noProof/>
                <w:lang w:val="en-GB" w:eastAsia="en-GB"/>
              </w:rPr>
              <w:t>HO-toEUTRA</w:t>
            </w:r>
          </w:p>
        </w:tc>
        <w:tc>
          <w:tcPr>
            <w:tcW w:w="7371" w:type="dxa"/>
          </w:tcPr>
          <w:p w14:paraId="00E5C970" w14:textId="77777777" w:rsidR="004D0209" w:rsidRPr="00170CE7" w:rsidRDefault="004D0209" w:rsidP="00CB3770">
            <w:pPr>
              <w:pStyle w:val="TAL"/>
              <w:rPr>
                <w:lang w:val="en-GB" w:eastAsia="en-GB"/>
              </w:rPr>
            </w:pPr>
            <w:r w:rsidRPr="00170CE7">
              <w:rPr>
                <w:lang w:val="en-GB" w:eastAsia="en-GB"/>
              </w:rPr>
              <w:t>The field is mandatory present in case of inter-RAT handover to E-UTRA; otherwise the field is optionally present, need ON.</w:t>
            </w:r>
          </w:p>
        </w:tc>
      </w:tr>
      <w:tr w:rsidR="004D0209" w:rsidRPr="00170CE7" w14:paraId="0A085670" w14:textId="77777777" w:rsidTr="00CB3770">
        <w:trPr>
          <w:cantSplit/>
        </w:trPr>
        <w:tc>
          <w:tcPr>
            <w:tcW w:w="2268" w:type="dxa"/>
          </w:tcPr>
          <w:p w14:paraId="23D632E5" w14:textId="77777777" w:rsidR="004D0209" w:rsidRPr="00170CE7" w:rsidRDefault="004D0209" w:rsidP="00CB3770">
            <w:pPr>
              <w:pStyle w:val="TAL"/>
              <w:rPr>
                <w:i/>
                <w:noProof/>
                <w:lang w:val="en-GB" w:eastAsia="en-GB"/>
              </w:rPr>
            </w:pPr>
            <w:r w:rsidRPr="00170CE7">
              <w:rPr>
                <w:i/>
                <w:noProof/>
                <w:lang w:val="en-GB" w:eastAsia="en-GB"/>
              </w:rPr>
              <w:t>HO-toEUTRA2</w:t>
            </w:r>
          </w:p>
        </w:tc>
        <w:tc>
          <w:tcPr>
            <w:tcW w:w="7371" w:type="dxa"/>
          </w:tcPr>
          <w:p w14:paraId="6B6B2F74" w14:textId="77777777" w:rsidR="004D0209" w:rsidRPr="00170CE7" w:rsidRDefault="004D0209" w:rsidP="00CB3770">
            <w:pPr>
              <w:pStyle w:val="TAL"/>
              <w:rPr>
                <w:lang w:val="en-GB" w:eastAsia="en-GB"/>
              </w:rPr>
            </w:pPr>
            <w:r w:rsidRPr="00170CE7">
              <w:rPr>
                <w:lang w:val="en-GB" w:eastAsia="en-GB"/>
              </w:rPr>
              <w:t xml:space="preserve">The field is absent if </w:t>
            </w:r>
            <w:r w:rsidRPr="00170CE7">
              <w:rPr>
                <w:i/>
                <w:lang w:val="en-GB" w:eastAsia="en-GB"/>
              </w:rPr>
              <w:t>carrierFreq-v9e0</w:t>
            </w:r>
            <w:r w:rsidRPr="00170CE7">
              <w:rPr>
                <w:lang w:val="en-GB" w:eastAsia="en-GB"/>
              </w:rPr>
              <w:t xml:space="preserve"> is present. Otherwise it is mandatory present in case of inter-RAT handover to E-UTRA and optionally present, need ON, in all other cases.</w:t>
            </w:r>
          </w:p>
        </w:tc>
      </w:tr>
      <w:tr w:rsidR="004D0209" w:rsidRPr="00170CE7" w14:paraId="107EA984"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7CE8C819" w14:textId="77777777" w:rsidR="004D0209" w:rsidRPr="00170CE7" w:rsidRDefault="004D0209" w:rsidP="00CB3770">
            <w:pPr>
              <w:pStyle w:val="TAL"/>
              <w:rPr>
                <w:i/>
                <w:noProof/>
                <w:lang w:val="en-GB" w:eastAsia="en-GB"/>
              </w:rPr>
            </w:pPr>
            <w:r w:rsidRPr="00170CE7">
              <w:rPr>
                <w:i/>
                <w:noProof/>
                <w:lang w:val="en-GB"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95156E1" w14:textId="77777777" w:rsidR="004D0209" w:rsidRPr="00170CE7" w:rsidRDefault="004D0209" w:rsidP="00CB3770">
            <w:pPr>
              <w:pStyle w:val="TAL"/>
              <w:rPr>
                <w:lang w:val="en-GB" w:eastAsia="en-GB"/>
              </w:rPr>
            </w:pPr>
            <w:r w:rsidRPr="00170CE7">
              <w:rPr>
                <w:lang w:val="en-GB" w:eastAsia="en-GB"/>
              </w:rPr>
              <w:t>This field is mandatory present in case of SCG establishment; otherwise the field is optionally present, need ON.</w:t>
            </w:r>
          </w:p>
        </w:tc>
      </w:tr>
    </w:tbl>
    <w:p w14:paraId="6639F422" w14:textId="77777777" w:rsidR="004D0209" w:rsidRPr="00170CE7" w:rsidRDefault="004D0209" w:rsidP="004D0209">
      <w:pPr>
        <w:rPr>
          <w:iCs/>
        </w:rPr>
      </w:pPr>
    </w:p>
    <w:p w14:paraId="46D31E79"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F262E83" w14:textId="5B943F3C" w:rsidR="008A1385" w:rsidRDefault="008A1385" w:rsidP="00461C59">
      <w:pPr>
        <w:rPr>
          <w:lang w:val="x-none" w:eastAsia="x-none"/>
        </w:rPr>
      </w:pPr>
    </w:p>
    <w:p w14:paraId="0B0C2F36" w14:textId="77777777" w:rsidR="004D0209" w:rsidRPr="00170CE7" w:rsidRDefault="004D0209" w:rsidP="004D0209">
      <w:pPr>
        <w:pStyle w:val="Heading3"/>
        <w:rPr>
          <w:lang w:val="en-GB"/>
        </w:rPr>
      </w:pPr>
      <w:bookmarkStart w:id="908" w:name="_Toc20487403"/>
      <w:bookmarkStart w:id="909" w:name="_Toc29342700"/>
      <w:bookmarkStart w:id="910" w:name="_Toc29343839"/>
      <w:r w:rsidRPr="00170CE7">
        <w:rPr>
          <w:lang w:val="en-GB"/>
        </w:rPr>
        <w:t>6.3.5</w:t>
      </w:r>
      <w:r w:rsidRPr="00170CE7">
        <w:rPr>
          <w:lang w:val="en-GB"/>
        </w:rPr>
        <w:tab/>
        <w:t>Measurement information elements</w:t>
      </w:r>
      <w:bookmarkEnd w:id="908"/>
      <w:bookmarkEnd w:id="909"/>
      <w:bookmarkEnd w:id="910"/>
    </w:p>
    <w:p w14:paraId="3B98B790" w14:textId="77777777" w:rsidR="004D0209" w:rsidRDefault="004D0209" w:rsidP="004D0209">
      <w:pPr>
        <w:pStyle w:val="BodyText"/>
        <w:rPr>
          <w:lang w:val="en-US"/>
        </w:rPr>
      </w:pPr>
      <w:r>
        <w:rPr>
          <w:lang w:val="en-US"/>
        </w:rPr>
        <w:t>[…]</w:t>
      </w:r>
    </w:p>
    <w:p w14:paraId="0E720BC0" w14:textId="77777777" w:rsidR="004D0209" w:rsidRPr="00170CE7" w:rsidRDefault="004D0209" w:rsidP="004D0209">
      <w:pPr>
        <w:pStyle w:val="Heading4"/>
        <w:rPr>
          <w:lang w:val="en-GB"/>
        </w:rPr>
      </w:pPr>
      <w:bookmarkStart w:id="911" w:name="_Toc20487436"/>
      <w:bookmarkStart w:id="912" w:name="_Toc29342735"/>
      <w:bookmarkStart w:id="913" w:name="_Toc29343874"/>
      <w:r w:rsidRPr="00170CE7">
        <w:rPr>
          <w:lang w:val="en-GB"/>
        </w:rPr>
        <w:lastRenderedPageBreak/>
        <w:t>–</w:t>
      </w:r>
      <w:r w:rsidRPr="00170CE7">
        <w:rPr>
          <w:lang w:val="en-GB"/>
        </w:rPr>
        <w:tab/>
      </w:r>
      <w:r w:rsidRPr="00170CE7">
        <w:rPr>
          <w:i/>
          <w:noProof/>
          <w:lang w:val="en-GB"/>
        </w:rPr>
        <w:t>ReportConfigEUTRA</w:t>
      </w:r>
      <w:bookmarkEnd w:id="911"/>
      <w:bookmarkEnd w:id="912"/>
      <w:bookmarkEnd w:id="913"/>
    </w:p>
    <w:p w14:paraId="48398304" w14:textId="1207C3E1" w:rsidR="004D0209" w:rsidRPr="00170CE7" w:rsidRDefault="004D0209" w:rsidP="004D0209">
      <w:r w:rsidRPr="00170CE7">
        <w:t xml:space="preserve">The IE </w:t>
      </w:r>
      <w:r w:rsidRPr="00170CE7">
        <w:rPr>
          <w:i/>
          <w:noProof/>
        </w:rPr>
        <w:t>ReportConfigEUTRA</w:t>
      </w:r>
      <w:r w:rsidRPr="00170CE7">
        <w:t xml:space="preserve"> specifies criteria for triggering of an E</w:t>
      </w:r>
      <w:r w:rsidRPr="00170CE7">
        <w:noBreakHyphen/>
        <w:t xml:space="preserve">UTRA measurement reporting </w:t>
      </w:r>
      <w:ins w:id="914" w:author="Ericsson" w:date="2020-01-22T18:18:00Z">
        <w:r w:rsidR="007B3170">
          <w:t xml:space="preserve">or </w:t>
        </w:r>
        <w:r w:rsidR="007B3170" w:rsidRPr="000C064D">
          <w:t>conditional reconfiguration</w:t>
        </w:r>
        <w:r w:rsidR="007B3170">
          <w:t xml:space="preserve"> (i.e. conditional handover) </w:t>
        </w:r>
      </w:ins>
      <w:r w:rsidRPr="00170CE7">
        <w:t>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6164081E" w14:textId="77777777" w:rsidR="004D0209" w:rsidRPr="00170CE7" w:rsidRDefault="004D0209" w:rsidP="004D0209">
      <w:pPr>
        <w:pStyle w:val="B1"/>
        <w:keepNext/>
        <w:keepLines/>
        <w:ind w:left="1418" w:hanging="1134"/>
        <w:rPr>
          <w:lang w:val="en-GB"/>
        </w:rPr>
      </w:pPr>
      <w:r w:rsidRPr="00170CE7">
        <w:rPr>
          <w:lang w:val="en-GB"/>
        </w:rPr>
        <w:t>Event A1:</w:t>
      </w:r>
      <w:r w:rsidRPr="00170CE7">
        <w:rPr>
          <w:lang w:val="en-GB"/>
        </w:rPr>
        <w:tab/>
        <w:t>Serving becomes better than absolute threshold;</w:t>
      </w:r>
    </w:p>
    <w:p w14:paraId="559854AB" w14:textId="77777777" w:rsidR="004D0209" w:rsidRPr="00170CE7" w:rsidRDefault="004D0209" w:rsidP="004D0209">
      <w:pPr>
        <w:pStyle w:val="B1"/>
        <w:keepNext/>
        <w:keepLines/>
        <w:ind w:left="1418" w:hanging="1134"/>
        <w:rPr>
          <w:lang w:val="en-GB"/>
        </w:rPr>
      </w:pPr>
      <w:r w:rsidRPr="00170CE7">
        <w:rPr>
          <w:lang w:val="en-GB"/>
        </w:rPr>
        <w:t>Event A2:</w:t>
      </w:r>
      <w:r w:rsidRPr="00170CE7">
        <w:rPr>
          <w:lang w:val="en-GB"/>
        </w:rPr>
        <w:tab/>
        <w:t>Serving becomes worse than absolute threshold;</w:t>
      </w:r>
    </w:p>
    <w:p w14:paraId="4FF501EE" w14:textId="77777777" w:rsidR="004D0209" w:rsidRPr="00170CE7" w:rsidRDefault="004D0209" w:rsidP="004D0209">
      <w:pPr>
        <w:pStyle w:val="B1"/>
        <w:keepNext/>
        <w:keepLines/>
        <w:ind w:left="1418" w:hanging="1134"/>
        <w:rPr>
          <w:lang w:val="en-GB"/>
        </w:rPr>
      </w:pPr>
      <w:r w:rsidRPr="00170CE7">
        <w:rPr>
          <w:lang w:val="en-GB"/>
        </w:rPr>
        <w:t>Event A3:</w:t>
      </w:r>
      <w:r w:rsidRPr="00170CE7">
        <w:rPr>
          <w:lang w:val="en-GB"/>
        </w:rPr>
        <w:tab/>
        <w:t>Neighbour becomes amount of offset better than PCell/ PSCell;</w:t>
      </w:r>
    </w:p>
    <w:p w14:paraId="0557F130" w14:textId="77777777" w:rsidR="004D0209" w:rsidRPr="00170CE7" w:rsidRDefault="004D0209" w:rsidP="004D0209">
      <w:pPr>
        <w:pStyle w:val="B1"/>
        <w:keepNext/>
        <w:keepLines/>
        <w:ind w:left="1418" w:hanging="1134"/>
        <w:rPr>
          <w:lang w:val="en-GB"/>
        </w:rPr>
      </w:pPr>
      <w:r w:rsidRPr="00170CE7">
        <w:rPr>
          <w:lang w:val="en-GB"/>
        </w:rPr>
        <w:t>Event A4:</w:t>
      </w:r>
      <w:r w:rsidRPr="00170CE7">
        <w:rPr>
          <w:lang w:val="en-GB"/>
        </w:rPr>
        <w:tab/>
        <w:t>Neighbour becomes better than absolute threshold;</w:t>
      </w:r>
    </w:p>
    <w:p w14:paraId="19CC7D3B" w14:textId="77777777" w:rsidR="004D0209" w:rsidRPr="00170CE7" w:rsidRDefault="004D0209" w:rsidP="004D0209">
      <w:pPr>
        <w:pStyle w:val="B1"/>
        <w:keepNext/>
        <w:keepLines/>
        <w:ind w:left="1418" w:hanging="1134"/>
        <w:rPr>
          <w:lang w:val="en-GB"/>
        </w:rPr>
      </w:pPr>
      <w:r w:rsidRPr="00170CE7">
        <w:rPr>
          <w:lang w:val="en-GB"/>
        </w:rPr>
        <w:t>Event A5:</w:t>
      </w:r>
      <w:r w:rsidRPr="00170CE7">
        <w:rPr>
          <w:lang w:val="en-GB"/>
        </w:rPr>
        <w:tab/>
        <w:t>PCell/ PSCell becomes worse than absolute threshold1 AND Neighbour becomes better than another absolute threshold2;</w:t>
      </w:r>
    </w:p>
    <w:p w14:paraId="54ECFC27" w14:textId="77777777" w:rsidR="004D0209" w:rsidRPr="00170CE7" w:rsidRDefault="004D0209" w:rsidP="004D0209">
      <w:pPr>
        <w:pStyle w:val="B1"/>
        <w:keepNext/>
        <w:keepLines/>
        <w:ind w:left="1418" w:hanging="1134"/>
        <w:rPr>
          <w:lang w:val="en-GB" w:eastAsia="zh-CN"/>
        </w:rPr>
      </w:pPr>
      <w:r w:rsidRPr="00170CE7">
        <w:rPr>
          <w:lang w:val="en-GB"/>
        </w:rPr>
        <w:t>Event A6:</w:t>
      </w:r>
      <w:r w:rsidRPr="00170CE7">
        <w:rPr>
          <w:lang w:val="en-GB"/>
        </w:rPr>
        <w:tab/>
        <w:t>Neighbour becomes amount of offset better than SCell.</w:t>
      </w:r>
    </w:p>
    <w:p w14:paraId="22923518" w14:textId="77777777" w:rsidR="004D0209" w:rsidRPr="00170CE7" w:rsidRDefault="004D0209" w:rsidP="004D0209">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5E0B93C9" w14:textId="77777777" w:rsidR="004D0209" w:rsidRPr="00170CE7" w:rsidRDefault="004D0209" w:rsidP="004D0209">
      <w:pPr>
        <w:pStyle w:val="B1"/>
        <w:keepNext/>
        <w:keepLines/>
        <w:ind w:left="1418" w:hanging="1134"/>
        <w:rPr>
          <w:lang w:val="en-GB" w:eastAsia="zh-CN"/>
        </w:rPr>
      </w:pPr>
      <w:r w:rsidRPr="00170CE7">
        <w:rPr>
          <w:lang w:val="en-GB"/>
        </w:rPr>
        <w:t xml:space="preserve">Event </w:t>
      </w:r>
      <w:r w:rsidRPr="00170CE7">
        <w:rPr>
          <w:lang w:val="en-GB" w:eastAsia="zh-CN"/>
        </w:rPr>
        <w:t>C</w:t>
      </w:r>
      <w:r w:rsidRPr="00170CE7">
        <w:rPr>
          <w:lang w:val="en-GB"/>
        </w:rPr>
        <w:t>1:</w:t>
      </w:r>
      <w:r w:rsidRPr="00170CE7">
        <w:rPr>
          <w:lang w:val="en-GB"/>
        </w:rPr>
        <w:tab/>
        <w:t>CSI-RS resource becomes better than absolute threshold;</w:t>
      </w:r>
    </w:p>
    <w:p w14:paraId="7D317D74" w14:textId="77777777" w:rsidR="004D0209" w:rsidRPr="00170CE7" w:rsidRDefault="004D0209" w:rsidP="004D0209">
      <w:pPr>
        <w:pStyle w:val="B1"/>
        <w:keepNext/>
        <w:keepLines/>
        <w:ind w:left="1418" w:hanging="1134"/>
        <w:rPr>
          <w:lang w:val="en-GB" w:eastAsia="zh-CN"/>
        </w:rPr>
      </w:pPr>
      <w:r w:rsidRPr="00170CE7">
        <w:rPr>
          <w:lang w:val="en-GB"/>
        </w:rPr>
        <w:t>Event C2:</w:t>
      </w:r>
      <w:r w:rsidRPr="00170CE7">
        <w:rPr>
          <w:lang w:val="en-GB"/>
        </w:rPr>
        <w:tab/>
        <w:t>CSI-RS resource becomes amount of offset better than reference CSI-RS resource</w:t>
      </w:r>
      <w:r w:rsidRPr="00170CE7">
        <w:rPr>
          <w:lang w:val="en-GB" w:eastAsia="zh-CN"/>
        </w:rPr>
        <w:t>.</w:t>
      </w:r>
    </w:p>
    <w:p w14:paraId="6EA6B982" w14:textId="77777777" w:rsidR="004D0209" w:rsidRPr="00170CE7" w:rsidRDefault="004D0209" w:rsidP="004D0209">
      <w:pPr>
        <w:rPr>
          <w:lang w:eastAsia="zh-CN"/>
        </w:rPr>
      </w:pPr>
      <w:r w:rsidRPr="00170CE7">
        <w:rPr>
          <w:lang w:eastAsia="zh-CN"/>
        </w:rPr>
        <w:t>The E-UTRA measurement reporting events concerning CBR are labelled VN with N equal to 1 and 2.</w:t>
      </w:r>
    </w:p>
    <w:p w14:paraId="0D279F80" w14:textId="77777777" w:rsidR="004D0209" w:rsidRPr="00170CE7" w:rsidRDefault="004D0209" w:rsidP="004D0209">
      <w:pPr>
        <w:pStyle w:val="B1"/>
        <w:keepNext/>
        <w:keepLines/>
        <w:ind w:left="1418" w:hanging="1134"/>
        <w:rPr>
          <w:lang w:val="en-GB" w:eastAsia="zh-CN"/>
        </w:rPr>
      </w:pPr>
      <w:r w:rsidRPr="00170CE7">
        <w:rPr>
          <w:lang w:val="en-GB" w:eastAsia="zh-CN"/>
        </w:rPr>
        <w:t>Event V1:</w:t>
      </w:r>
      <w:r w:rsidRPr="00170CE7">
        <w:rPr>
          <w:lang w:val="en-GB" w:eastAsia="zh-CN"/>
        </w:rPr>
        <w:tab/>
        <w:t>CBR becomes larger than absolute threshold;</w:t>
      </w:r>
    </w:p>
    <w:p w14:paraId="441E9AEF" w14:textId="77777777" w:rsidR="004D0209" w:rsidRPr="00170CE7" w:rsidRDefault="004D0209" w:rsidP="004D0209">
      <w:pPr>
        <w:pStyle w:val="B1"/>
        <w:keepNext/>
        <w:keepLines/>
        <w:ind w:left="1418" w:hanging="1134"/>
        <w:rPr>
          <w:lang w:val="en-GB" w:eastAsia="zh-CN"/>
        </w:rPr>
      </w:pPr>
      <w:r w:rsidRPr="00170CE7">
        <w:rPr>
          <w:lang w:val="en-GB" w:eastAsia="zh-CN"/>
        </w:rPr>
        <w:t>Event V2:</w:t>
      </w:r>
      <w:r w:rsidRPr="00170CE7">
        <w:rPr>
          <w:lang w:val="en-GB" w:eastAsia="zh-CN"/>
        </w:rPr>
        <w:tab/>
        <w:t>CBR becomes smaller than absolute threshold.</w:t>
      </w:r>
    </w:p>
    <w:p w14:paraId="652AADD2" w14:textId="77777777" w:rsidR="004D0209" w:rsidRPr="00170CE7" w:rsidRDefault="004D0209" w:rsidP="004D0209">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315B39D1" w14:textId="77777777" w:rsidR="004D0209" w:rsidRPr="00170CE7" w:rsidRDefault="004D0209" w:rsidP="004D0209">
      <w:pPr>
        <w:pStyle w:val="B1"/>
        <w:keepNext/>
        <w:keepLines/>
        <w:ind w:left="1418" w:hanging="1134"/>
        <w:rPr>
          <w:lang w:val="en-GB" w:eastAsia="zh-CN"/>
        </w:rPr>
      </w:pPr>
      <w:r w:rsidRPr="00170CE7">
        <w:rPr>
          <w:lang w:val="en-GB" w:eastAsia="zh-CN"/>
        </w:rPr>
        <w:t>Event H1:</w:t>
      </w:r>
      <w:r w:rsidRPr="00170CE7">
        <w:rPr>
          <w:lang w:val="en-GB" w:eastAsia="zh-CN"/>
        </w:rPr>
        <w:tab/>
        <w:t>Aerial UE height becomes higher than absolute threshold;</w:t>
      </w:r>
    </w:p>
    <w:p w14:paraId="13C5C951" w14:textId="77777777" w:rsidR="004D0209" w:rsidRPr="00170CE7" w:rsidRDefault="004D0209" w:rsidP="004D0209">
      <w:pPr>
        <w:pStyle w:val="B1"/>
        <w:keepNext/>
        <w:keepLines/>
        <w:ind w:left="1418" w:hanging="1134"/>
        <w:rPr>
          <w:lang w:val="en-GB" w:eastAsia="zh-CN"/>
        </w:rPr>
      </w:pPr>
      <w:r w:rsidRPr="00170CE7">
        <w:rPr>
          <w:lang w:val="en-GB" w:eastAsia="zh-CN"/>
        </w:rPr>
        <w:t>Event H2:</w:t>
      </w:r>
      <w:r w:rsidRPr="00170CE7">
        <w:rPr>
          <w:lang w:val="en-GB" w:eastAsia="zh-CN"/>
        </w:rPr>
        <w:tab/>
        <w:t>Aerial UE height becomes lower than absolute threshold.</w:t>
      </w:r>
    </w:p>
    <w:p w14:paraId="25C8D95B" w14:textId="77777777" w:rsidR="004D0209" w:rsidRPr="00170CE7" w:rsidRDefault="004D0209" w:rsidP="004D0209">
      <w:pPr>
        <w:pStyle w:val="TH"/>
        <w:rPr>
          <w:lang w:val="en-GB"/>
        </w:rPr>
      </w:pPr>
      <w:r w:rsidRPr="00170CE7">
        <w:rPr>
          <w:bCs/>
          <w:i/>
          <w:iCs/>
          <w:lang w:val="en-GB"/>
        </w:rPr>
        <w:t xml:space="preserve">ReportConfigEUTRA </w:t>
      </w:r>
      <w:r w:rsidRPr="00170CE7">
        <w:rPr>
          <w:lang w:val="en-GB"/>
        </w:rPr>
        <w:t>information element</w:t>
      </w:r>
    </w:p>
    <w:p w14:paraId="254742FD" w14:textId="77777777" w:rsidR="004D0209" w:rsidRPr="00170CE7" w:rsidRDefault="004D0209" w:rsidP="004D0209">
      <w:pPr>
        <w:pStyle w:val="PL"/>
      </w:pPr>
      <w:r w:rsidRPr="00170CE7">
        <w:t>-- ASN1START</w:t>
      </w:r>
    </w:p>
    <w:p w14:paraId="39E1AFF7" w14:textId="77777777" w:rsidR="004D0209" w:rsidRPr="00170CE7" w:rsidRDefault="004D0209" w:rsidP="004D0209">
      <w:pPr>
        <w:pStyle w:val="PL"/>
      </w:pPr>
    </w:p>
    <w:p w14:paraId="22285838" w14:textId="77777777" w:rsidR="004D0209" w:rsidRPr="00170CE7" w:rsidRDefault="004D0209" w:rsidP="004D0209">
      <w:pPr>
        <w:pStyle w:val="PL"/>
      </w:pPr>
      <w:r w:rsidRPr="00170CE7">
        <w:t>ReportConfigEUTRA ::=</w:t>
      </w:r>
      <w:r w:rsidRPr="00170CE7">
        <w:tab/>
      </w:r>
      <w:r w:rsidRPr="00170CE7">
        <w:tab/>
      </w:r>
      <w:r w:rsidRPr="00170CE7">
        <w:tab/>
      </w:r>
      <w:r w:rsidRPr="00170CE7">
        <w:tab/>
        <w:t>SEQUENCE {</w:t>
      </w:r>
    </w:p>
    <w:p w14:paraId="00CD2CBF" w14:textId="77777777" w:rsidR="004D0209" w:rsidRPr="00170CE7" w:rsidRDefault="004D0209" w:rsidP="004D0209">
      <w:pPr>
        <w:pStyle w:val="PL"/>
      </w:pPr>
      <w:r w:rsidRPr="00170CE7">
        <w:tab/>
        <w:t>triggerType</w:t>
      </w:r>
      <w:r w:rsidRPr="00170CE7">
        <w:tab/>
      </w:r>
      <w:r w:rsidRPr="00170CE7">
        <w:tab/>
      </w:r>
      <w:r w:rsidRPr="00170CE7">
        <w:tab/>
      </w:r>
      <w:r w:rsidRPr="00170CE7">
        <w:tab/>
      </w:r>
      <w:r w:rsidRPr="00170CE7">
        <w:tab/>
      </w:r>
      <w:r w:rsidRPr="00170CE7">
        <w:tab/>
      </w:r>
      <w:r w:rsidRPr="00170CE7">
        <w:tab/>
        <w:t>CHOICE {</w:t>
      </w:r>
    </w:p>
    <w:p w14:paraId="5A3A4B0A" w14:textId="77777777" w:rsidR="004D0209" w:rsidRPr="00170CE7" w:rsidRDefault="004D0209" w:rsidP="004D0209">
      <w:pPr>
        <w:pStyle w:val="PL"/>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095DAC8F" w14:textId="77777777" w:rsidR="004D0209" w:rsidRPr="00170CE7" w:rsidRDefault="004D0209" w:rsidP="004D0209">
      <w:pPr>
        <w:pStyle w:val="PL"/>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9B1946E" w14:textId="77777777" w:rsidR="004D0209" w:rsidRPr="00170CE7" w:rsidRDefault="004D0209" w:rsidP="004D0209">
      <w:pPr>
        <w:pStyle w:val="PL"/>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C983FCA" w14:textId="77777777" w:rsidR="004D0209" w:rsidRPr="00170CE7" w:rsidRDefault="004D0209" w:rsidP="004D0209">
      <w:pPr>
        <w:pStyle w:val="PL"/>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57D3FD93" w14:textId="77777777" w:rsidR="004D0209" w:rsidRPr="00170CE7" w:rsidRDefault="004D0209" w:rsidP="004D0209">
      <w:pPr>
        <w:pStyle w:val="PL"/>
      </w:pPr>
      <w:r w:rsidRPr="00170CE7">
        <w:tab/>
      </w:r>
      <w:r w:rsidRPr="00170CE7">
        <w:tab/>
      </w:r>
      <w:r w:rsidRPr="00170CE7">
        <w:tab/>
      </w:r>
      <w:r w:rsidRPr="00170CE7">
        <w:tab/>
        <w:t>},</w:t>
      </w:r>
    </w:p>
    <w:p w14:paraId="7AB3DE65" w14:textId="77777777" w:rsidR="004D0209" w:rsidRPr="00170CE7" w:rsidRDefault="004D0209" w:rsidP="004D0209">
      <w:pPr>
        <w:pStyle w:val="PL"/>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67BB68" w14:textId="77777777" w:rsidR="004D0209" w:rsidRPr="00170CE7" w:rsidRDefault="004D0209" w:rsidP="004D0209">
      <w:pPr>
        <w:pStyle w:val="PL"/>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638D6237" w14:textId="77777777" w:rsidR="004D0209" w:rsidRPr="00170CE7" w:rsidRDefault="004D0209" w:rsidP="004D0209">
      <w:pPr>
        <w:pStyle w:val="PL"/>
      </w:pPr>
      <w:r w:rsidRPr="00170CE7">
        <w:tab/>
      </w:r>
      <w:r w:rsidRPr="00170CE7">
        <w:tab/>
      </w:r>
      <w:r w:rsidRPr="00170CE7">
        <w:tab/>
      </w:r>
      <w:r w:rsidRPr="00170CE7">
        <w:tab/>
        <w:t>},</w:t>
      </w:r>
    </w:p>
    <w:p w14:paraId="41FDC53A" w14:textId="77777777" w:rsidR="004D0209" w:rsidRPr="00170CE7" w:rsidRDefault="004D0209" w:rsidP="004D0209">
      <w:pPr>
        <w:pStyle w:val="PL"/>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3F841577" w14:textId="77777777" w:rsidR="004D0209" w:rsidRPr="00170CE7" w:rsidRDefault="004D0209" w:rsidP="004D0209">
      <w:pPr>
        <w:pStyle w:val="PL"/>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9385670" w14:textId="77777777" w:rsidR="004D0209" w:rsidRPr="00170CE7" w:rsidRDefault="004D0209" w:rsidP="004D0209">
      <w:pPr>
        <w:pStyle w:val="PL"/>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1158E939" w14:textId="77777777" w:rsidR="004D0209" w:rsidRPr="00170CE7" w:rsidRDefault="004D0209" w:rsidP="004D0209">
      <w:pPr>
        <w:pStyle w:val="PL"/>
      </w:pPr>
      <w:r w:rsidRPr="00170CE7">
        <w:tab/>
      </w:r>
      <w:r w:rsidRPr="00170CE7">
        <w:tab/>
      </w:r>
      <w:r w:rsidRPr="00170CE7">
        <w:tab/>
      </w:r>
      <w:r w:rsidRPr="00170CE7">
        <w:tab/>
        <w:t>},</w:t>
      </w:r>
    </w:p>
    <w:p w14:paraId="1AF7DDB7" w14:textId="77777777" w:rsidR="004D0209" w:rsidRPr="00170CE7" w:rsidRDefault="004D0209" w:rsidP="004D0209">
      <w:pPr>
        <w:pStyle w:val="PL"/>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32017D30" w14:textId="77777777" w:rsidR="004D0209" w:rsidRPr="00170CE7" w:rsidRDefault="004D0209" w:rsidP="004D0209">
      <w:pPr>
        <w:pStyle w:val="PL"/>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7E2C6DC1" w14:textId="77777777" w:rsidR="004D0209" w:rsidRPr="00170CE7" w:rsidRDefault="004D0209" w:rsidP="004D0209">
      <w:pPr>
        <w:pStyle w:val="PL"/>
      </w:pPr>
      <w:r w:rsidRPr="00170CE7">
        <w:tab/>
      </w:r>
      <w:r w:rsidRPr="00170CE7">
        <w:tab/>
      </w:r>
      <w:r w:rsidRPr="00170CE7">
        <w:tab/>
      </w:r>
      <w:r w:rsidRPr="00170CE7">
        <w:tab/>
        <w:t>},</w:t>
      </w:r>
    </w:p>
    <w:p w14:paraId="097B84B8" w14:textId="77777777" w:rsidR="004D0209" w:rsidRPr="00170CE7" w:rsidRDefault="004D0209" w:rsidP="004D0209">
      <w:pPr>
        <w:pStyle w:val="PL"/>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9F4735" w14:textId="77777777" w:rsidR="004D0209" w:rsidRPr="00170CE7" w:rsidRDefault="004D0209" w:rsidP="004D0209">
      <w:pPr>
        <w:pStyle w:val="PL"/>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137B9738" w14:textId="77777777" w:rsidR="004D0209" w:rsidRPr="00170CE7" w:rsidRDefault="004D0209" w:rsidP="004D0209">
      <w:pPr>
        <w:pStyle w:val="PL"/>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07650674" w14:textId="77777777" w:rsidR="004D0209" w:rsidRPr="00170CE7" w:rsidRDefault="004D0209" w:rsidP="004D0209">
      <w:pPr>
        <w:pStyle w:val="PL"/>
      </w:pPr>
      <w:r w:rsidRPr="00170CE7">
        <w:tab/>
      </w:r>
      <w:r w:rsidRPr="00170CE7">
        <w:tab/>
      </w:r>
      <w:r w:rsidRPr="00170CE7">
        <w:tab/>
      </w:r>
      <w:r w:rsidRPr="00170CE7">
        <w:tab/>
        <w:t>},</w:t>
      </w:r>
    </w:p>
    <w:p w14:paraId="49B55214" w14:textId="77777777" w:rsidR="004D0209" w:rsidRPr="00170CE7" w:rsidRDefault="004D0209" w:rsidP="004D0209">
      <w:pPr>
        <w:pStyle w:val="PL"/>
      </w:pPr>
      <w:r w:rsidRPr="00170CE7">
        <w:tab/>
      </w:r>
      <w:r w:rsidRPr="00170CE7">
        <w:tab/>
      </w:r>
      <w:r w:rsidRPr="00170CE7">
        <w:tab/>
      </w:r>
      <w:r w:rsidRPr="00170CE7">
        <w:tab/>
        <w:t>...,</w:t>
      </w:r>
    </w:p>
    <w:p w14:paraId="4C1A9D1C" w14:textId="77777777" w:rsidR="004D0209" w:rsidRPr="00170CE7" w:rsidRDefault="004D0209" w:rsidP="004D0209">
      <w:pPr>
        <w:pStyle w:val="PL"/>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340A1ED4" w14:textId="77777777" w:rsidR="004D0209" w:rsidRPr="00170CE7" w:rsidRDefault="004D0209" w:rsidP="004D0209">
      <w:pPr>
        <w:pStyle w:val="PL"/>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034D74D3" w14:textId="77777777" w:rsidR="004D0209" w:rsidRPr="00170CE7" w:rsidRDefault="004D0209" w:rsidP="004D0209">
      <w:pPr>
        <w:pStyle w:val="PL"/>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4D8772E8" w14:textId="77777777" w:rsidR="004D0209" w:rsidRPr="00170CE7" w:rsidRDefault="004D0209" w:rsidP="004D0209">
      <w:pPr>
        <w:pStyle w:val="PL"/>
      </w:pPr>
      <w:r w:rsidRPr="00170CE7">
        <w:tab/>
      </w:r>
      <w:r w:rsidRPr="00170CE7">
        <w:tab/>
      </w:r>
      <w:r w:rsidRPr="00170CE7">
        <w:tab/>
      </w:r>
      <w:r w:rsidRPr="00170CE7">
        <w:tab/>
        <w:t>},</w:t>
      </w:r>
    </w:p>
    <w:p w14:paraId="60500739" w14:textId="77777777" w:rsidR="004D0209" w:rsidRPr="00170CE7" w:rsidRDefault="004D0209" w:rsidP="004D0209">
      <w:pPr>
        <w:pStyle w:val="PL"/>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7931F77C" w14:textId="77777777" w:rsidR="004D0209" w:rsidRPr="00170CE7" w:rsidRDefault="004D0209" w:rsidP="004D0209">
      <w:pPr>
        <w:pStyle w:val="PL"/>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0CF051D3" w14:textId="77777777" w:rsidR="004D0209" w:rsidRPr="00170CE7" w:rsidRDefault="004D0209" w:rsidP="004D0209">
      <w:pPr>
        <w:pStyle w:val="PL"/>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7A7FD634" w14:textId="77777777" w:rsidR="004D0209" w:rsidRPr="00170CE7" w:rsidRDefault="004D0209" w:rsidP="004D0209">
      <w:pPr>
        <w:pStyle w:val="PL"/>
      </w:pPr>
      <w:r w:rsidRPr="00170CE7">
        <w:tab/>
      </w:r>
      <w:r w:rsidRPr="00170CE7">
        <w:tab/>
      </w:r>
      <w:r w:rsidRPr="00170CE7">
        <w:tab/>
      </w:r>
      <w:r w:rsidRPr="00170CE7">
        <w:tab/>
        <w:t>},</w:t>
      </w:r>
    </w:p>
    <w:p w14:paraId="15497ED5" w14:textId="77777777" w:rsidR="004D0209" w:rsidRPr="00170CE7" w:rsidRDefault="004D0209" w:rsidP="004D0209">
      <w:pPr>
        <w:pStyle w:val="PL"/>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F936142" w14:textId="77777777" w:rsidR="004D0209" w:rsidRPr="00170CE7" w:rsidRDefault="004D0209" w:rsidP="004D0209">
      <w:pPr>
        <w:pStyle w:val="PL"/>
      </w:pPr>
      <w:r w:rsidRPr="00170CE7">
        <w:lastRenderedPageBreak/>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406FD71" w14:textId="77777777" w:rsidR="004D0209" w:rsidRPr="00170CE7" w:rsidRDefault="004D0209" w:rsidP="004D0209">
      <w:pPr>
        <w:pStyle w:val="PL"/>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6B359112" w14:textId="77777777" w:rsidR="004D0209" w:rsidRPr="00170CE7" w:rsidRDefault="004D0209" w:rsidP="004D0209">
      <w:pPr>
        <w:pStyle w:val="PL"/>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010B4226" w14:textId="77777777" w:rsidR="004D0209" w:rsidRPr="00170CE7" w:rsidRDefault="004D0209" w:rsidP="004D0209">
      <w:pPr>
        <w:pStyle w:val="PL"/>
      </w:pPr>
      <w:r w:rsidRPr="00170CE7">
        <w:tab/>
      </w:r>
      <w:r w:rsidRPr="00170CE7">
        <w:tab/>
      </w:r>
      <w:r w:rsidRPr="00170CE7">
        <w:tab/>
      </w:r>
      <w:r w:rsidRPr="00170CE7">
        <w:tab/>
        <w:t>},</w:t>
      </w:r>
    </w:p>
    <w:p w14:paraId="27F560C8" w14:textId="77777777" w:rsidR="004D0209" w:rsidRPr="00170CE7" w:rsidRDefault="004D0209" w:rsidP="004D0209">
      <w:pPr>
        <w:pStyle w:val="PL"/>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0B8E9C3F" w14:textId="77777777" w:rsidR="004D0209" w:rsidRPr="00170CE7" w:rsidRDefault="004D0209" w:rsidP="004D0209">
      <w:pPr>
        <w:pStyle w:val="PL"/>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790CD5B7" w14:textId="77777777" w:rsidR="004D0209" w:rsidRPr="00170CE7" w:rsidRDefault="004D0209" w:rsidP="004D0209">
      <w:pPr>
        <w:pStyle w:val="PL"/>
      </w:pPr>
      <w:r w:rsidRPr="00170CE7">
        <w:tab/>
      </w:r>
      <w:r w:rsidRPr="00170CE7">
        <w:tab/>
      </w:r>
      <w:r w:rsidRPr="00170CE7">
        <w:tab/>
      </w:r>
      <w:r w:rsidRPr="00170CE7">
        <w:tab/>
        <w:t>},</w:t>
      </w:r>
    </w:p>
    <w:p w14:paraId="7C6FD835" w14:textId="77777777" w:rsidR="004D0209" w:rsidRPr="00170CE7" w:rsidRDefault="004D0209" w:rsidP="004D0209">
      <w:pPr>
        <w:pStyle w:val="PL"/>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69C6621C" w14:textId="77777777" w:rsidR="004D0209" w:rsidRPr="00170CE7" w:rsidRDefault="004D0209" w:rsidP="004D0209">
      <w:pPr>
        <w:pStyle w:val="PL"/>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AAECBEC" w14:textId="77777777" w:rsidR="004D0209" w:rsidRPr="00170CE7" w:rsidRDefault="004D0209" w:rsidP="004D0209">
      <w:pPr>
        <w:pStyle w:val="PL"/>
      </w:pPr>
      <w:r w:rsidRPr="00170CE7">
        <w:tab/>
      </w:r>
      <w:r w:rsidRPr="00170CE7">
        <w:tab/>
      </w:r>
      <w:r w:rsidRPr="00170CE7">
        <w:tab/>
      </w:r>
      <w:r w:rsidRPr="00170CE7">
        <w:tab/>
        <w:t>},</w:t>
      </w:r>
    </w:p>
    <w:p w14:paraId="1ED21153" w14:textId="77777777" w:rsidR="004D0209" w:rsidRPr="00170CE7" w:rsidRDefault="004D0209" w:rsidP="004D0209">
      <w:pPr>
        <w:pStyle w:val="PL"/>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7BEF68E7" w14:textId="77777777" w:rsidR="004D0209" w:rsidRPr="00170CE7" w:rsidRDefault="004D0209" w:rsidP="004D0209">
      <w:pPr>
        <w:pStyle w:val="PL"/>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A985843" w14:textId="77777777" w:rsidR="004D0209" w:rsidRPr="00170CE7" w:rsidRDefault="004D0209" w:rsidP="004D0209">
      <w:pPr>
        <w:pStyle w:val="PL"/>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317EBD03" w14:textId="77777777" w:rsidR="004D0209" w:rsidRPr="00170CE7" w:rsidRDefault="004D0209" w:rsidP="004D0209">
      <w:pPr>
        <w:pStyle w:val="PL"/>
      </w:pPr>
      <w:r w:rsidRPr="00170CE7">
        <w:tab/>
      </w:r>
      <w:r w:rsidRPr="00170CE7">
        <w:tab/>
      </w:r>
      <w:r w:rsidRPr="00170CE7">
        <w:tab/>
      </w:r>
      <w:r w:rsidRPr="00170CE7">
        <w:tab/>
        <w:t>},</w:t>
      </w:r>
    </w:p>
    <w:p w14:paraId="6625D82E" w14:textId="77777777" w:rsidR="004D0209" w:rsidRPr="00170CE7" w:rsidRDefault="004D0209" w:rsidP="004D0209">
      <w:pPr>
        <w:pStyle w:val="PL"/>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54E35079" w14:textId="77777777" w:rsidR="004D0209" w:rsidRPr="00170CE7" w:rsidRDefault="004D0209" w:rsidP="004D0209">
      <w:pPr>
        <w:pStyle w:val="PL"/>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932426" w14:textId="77777777" w:rsidR="004D0209" w:rsidRPr="00170CE7" w:rsidRDefault="004D0209" w:rsidP="004D0209">
      <w:pPr>
        <w:pStyle w:val="PL"/>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3ADE98C0" w14:textId="77777777" w:rsidR="004D0209" w:rsidRPr="00170CE7" w:rsidRDefault="004D0209" w:rsidP="004D0209">
      <w:pPr>
        <w:pStyle w:val="PL"/>
      </w:pPr>
      <w:r w:rsidRPr="00170CE7">
        <w:tab/>
      </w:r>
      <w:r w:rsidRPr="00170CE7">
        <w:tab/>
      </w:r>
      <w:r w:rsidRPr="00170CE7">
        <w:tab/>
      </w:r>
      <w:r w:rsidRPr="00170CE7">
        <w:tab/>
        <w:t>}</w:t>
      </w:r>
    </w:p>
    <w:p w14:paraId="0896DA84" w14:textId="77777777" w:rsidR="004D0209" w:rsidRPr="00170CE7" w:rsidRDefault="004D0209" w:rsidP="004D0209">
      <w:pPr>
        <w:pStyle w:val="PL"/>
      </w:pPr>
      <w:r w:rsidRPr="00170CE7">
        <w:tab/>
      </w:r>
      <w:r w:rsidRPr="00170CE7">
        <w:tab/>
      </w:r>
      <w:r w:rsidRPr="00170CE7">
        <w:tab/>
        <w:t>},</w:t>
      </w:r>
    </w:p>
    <w:p w14:paraId="1E49A87C" w14:textId="77777777" w:rsidR="004D0209" w:rsidRPr="00170CE7" w:rsidRDefault="004D0209" w:rsidP="004D0209">
      <w:pPr>
        <w:pStyle w:val="PL"/>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0AD16F2C" w14:textId="77777777" w:rsidR="004D0209" w:rsidRPr="00170CE7" w:rsidRDefault="004D0209" w:rsidP="004D0209">
      <w:pPr>
        <w:pStyle w:val="PL"/>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FA2A176" w14:textId="77777777" w:rsidR="004D0209" w:rsidRPr="00170CE7" w:rsidRDefault="004D0209" w:rsidP="004D0209">
      <w:pPr>
        <w:pStyle w:val="PL"/>
      </w:pPr>
      <w:r w:rsidRPr="00170CE7">
        <w:tab/>
      </w:r>
      <w:r w:rsidRPr="00170CE7">
        <w:tab/>
        <w:t>},</w:t>
      </w:r>
    </w:p>
    <w:p w14:paraId="3D18E15E" w14:textId="77777777" w:rsidR="004D0209" w:rsidRPr="00170CE7" w:rsidRDefault="004D0209" w:rsidP="004D0209">
      <w:pPr>
        <w:pStyle w:val="PL"/>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7E8AA125" w14:textId="77777777" w:rsidR="004D0209" w:rsidRPr="00170CE7" w:rsidRDefault="004D0209" w:rsidP="004D0209">
      <w:pPr>
        <w:pStyle w:val="PL"/>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7550C04" w14:textId="77777777" w:rsidR="004D0209" w:rsidRPr="00170CE7" w:rsidRDefault="004D0209" w:rsidP="004D0209">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04BACDCC" w14:textId="77777777" w:rsidR="004D0209" w:rsidRPr="00170CE7" w:rsidRDefault="004D0209" w:rsidP="004D0209">
      <w:pPr>
        <w:pStyle w:val="PL"/>
      </w:pPr>
      <w:r w:rsidRPr="00170CE7">
        <w:tab/>
      </w:r>
      <w:r w:rsidRPr="00170CE7">
        <w:tab/>
        <w:t>}</w:t>
      </w:r>
    </w:p>
    <w:p w14:paraId="0D75C482" w14:textId="77777777" w:rsidR="004D0209" w:rsidRPr="00170CE7" w:rsidRDefault="004D0209" w:rsidP="004D0209">
      <w:pPr>
        <w:pStyle w:val="PL"/>
      </w:pPr>
      <w:r w:rsidRPr="00170CE7">
        <w:tab/>
        <w:t>},</w:t>
      </w:r>
    </w:p>
    <w:p w14:paraId="7A0067F2" w14:textId="77777777" w:rsidR="004D0209" w:rsidRPr="00170CE7" w:rsidRDefault="004D0209" w:rsidP="004D0209">
      <w:pPr>
        <w:pStyle w:val="PL"/>
      </w:pPr>
      <w:r w:rsidRPr="00170CE7">
        <w:tab/>
        <w:t>triggerQuantity</w:t>
      </w:r>
      <w:r w:rsidRPr="00170CE7">
        <w:tab/>
      </w:r>
      <w:r w:rsidRPr="00170CE7">
        <w:tab/>
      </w:r>
      <w:r w:rsidRPr="00170CE7">
        <w:tab/>
      </w:r>
      <w:r w:rsidRPr="00170CE7">
        <w:tab/>
      </w:r>
      <w:r w:rsidRPr="00170CE7">
        <w:tab/>
      </w:r>
      <w:r w:rsidRPr="00170CE7">
        <w:tab/>
        <w:t>ENUMERATED {rsrp, rsrq},</w:t>
      </w:r>
    </w:p>
    <w:p w14:paraId="7CA09C02" w14:textId="77777777" w:rsidR="004D0209" w:rsidRPr="00170CE7" w:rsidRDefault="004D0209" w:rsidP="004D0209">
      <w:pPr>
        <w:pStyle w:val="PL"/>
      </w:pPr>
      <w:r w:rsidRPr="00170CE7">
        <w:tab/>
        <w:t>reportQuantity</w:t>
      </w:r>
      <w:r w:rsidRPr="00170CE7">
        <w:tab/>
      </w:r>
      <w:r w:rsidRPr="00170CE7">
        <w:tab/>
      </w:r>
      <w:r w:rsidRPr="00170CE7">
        <w:tab/>
      </w:r>
      <w:r w:rsidRPr="00170CE7">
        <w:tab/>
      </w:r>
      <w:r w:rsidRPr="00170CE7">
        <w:tab/>
      </w:r>
      <w:r w:rsidRPr="00170CE7">
        <w:tab/>
        <w:t>ENUMERATED {sameAsTriggerQuantity, both},</w:t>
      </w:r>
    </w:p>
    <w:p w14:paraId="388DE48D" w14:textId="77777777" w:rsidR="004D0209" w:rsidRPr="00170CE7" w:rsidRDefault="004D0209" w:rsidP="004D0209">
      <w:pPr>
        <w:pStyle w:val="PL"/>
      </w:pPr>
      <w:r w:rsidRPr="00170CE7">
        <w:tab/>
        <w:t>maxReportCells</w:t>
      </w:r>
      <w:r w:rsidRPr="00170CE7">
        <w:tab/>
      </w:r>
      <w:r w:rsidRPr="00170CE7">
        <w:tab/>
      </w:r>
      <w:r w:rsidRPr="00170CE7">
        <w:tab/>
      </w:r>
      <w:r w:rsidRPr="00170CE7">
        <w:tab/>
      </w:r>
      <w:r w:rsidRPr="00170CE7">
        <w:tab/>
      </w:r>
      <w:r w:rsidRPr="00170CE7">
        <w:tab/>
        <w:t>INTEGER (1..maxCellReport),</w:t>
      </w:r>
    </w:p>
    <w:p w14:paraId="3685B763" w14:textId="77777777" w:rsidR="004D0209" w:rsidRPr="00170CE7" w:rsidRDefault="004D0209" w:rsidP="004D0209">
      <w:pPr>
        <w:pStyle w:val="PL"/>
      </w:pPr>
      <w:r w:rsidRPr="00170CE7">
        <w:tab/>
        <w:t>reportInterval</w:t>
      </w:r>
      <w:r w:rsidRPr="00170CE7">
        <w:tab/>
      </w:r>
      <w:r w:rsidRPr="00170CE7">
        <w:tab/>
      </w:r>
      <w:r w:rsidRPr="00170CE7">
        <w:tab/>
      </w:r>
      <w:r w:rsidRPr="00170CE7">
        <w:tab/>
      </w:r>
      <w:r w:rsidRPr="00170CE7">
        <w:tab/>
      </w:r>
      <w:r w:rsidRPr="00170CE7">
        <w:tab/>
        <w:t>ReportInterval,</w:t>
      </w:r>
    </w:p>
    <w:p w14:paraId="42D9135A" w14:textId="77777777" w:rsidR="004D0209" w:rsidRPr="00170CE7" w:rsidRDefault="004D0209" w:rsidP="004D0209">
      <w:pPr>
        <w:pStyle w:val="PL"/>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CC83AFD" w14:textId="77777777" w:rsidR="004D0209" w:rsidRPr="00170CE7" w:rsidRDefault="004D0209" w:rsidP="004D0209">
      <w:pPr>
        <w:pStyle w:val="PL"/>
      </w:pPr>
      <w:r w:rsidRPr="00170CE7">
        <w:tab/>
        <w:t>...,</w:t>
      </w:r>
    </w:p>
    <w:p w14:paraId="488BC6D7" w14:textId="77777777" w:rsidR="004D0209" w:rsidRPr="00170CE7" w:rsidRDefault="004D0209" w:rsidP="004D0209">
      <w:pPr>
        <w:pStyle w:val="PL"/>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3557F229" w14:textId="77777777" w:rsidR="004D0209" w:rsidRPr="00170CE7" w:rsidRDefault="004D0209" w:rsidP="004D0209">
      <w:pPr>
        <w:pStyle w:val="PL"/>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9F1D063" w14:textId="77777777" w:rsidR="004D0209" w:rsidRPr="00170CE7" w:rsidRDefault="004D0209" w:rsidP="004D0209">
      <w:pPr>
        <w:pStyle w:val="PL"/>
      </w:pPr>
      <w:r w:rsidRPr="00170CE7">
        <w:rPr>
          <w:rFonts w:eastAsia="Batang"/>
        </w:rPr>
        <w:tab/>
        <w:t>]],</w:t>
      </w:r>
    </w:p>
    <w:p w14:paraId="1CD41001" w14:textId="77777777" w:rsidR="004D0209" w:rsidRPr="00170CE7" w:rsidRDefault="004D0209" w:rsidP="004D0209">
      <w:pPr>
        <w:pStyle w:val="PL"/>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0E76A605" w14:textId="77777777" w:rsidR="004D0209" w:rsidRPr="00170CE7" w:rsidRDefault="004D0209" w:rsidP="004D0209">
      <w:pPr>
        <w:pStyle w:val="PL"/>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78CBD55F" w14:textId="77777777" w:rsidR="004D0209" w:rsidRPr="00170CE7" w:rsidRDefault="004D0209" w:rsidP="004D0209">
      <w:pPr>
        <w:pStyle w:val="PL"/>
        <w:rPr>
          <w:rFonts w:eastAsia="Batang"/>
        </w:rPr>
      </w:pPr>
      <w:r w:rsidRPr="00170CE7">
        <w:rPr>
          <w:rFonts w:eastAsia="Batang"/>
        </w:rPr>
        <w:tab/>
        <w:t>]],</w:t>
      </w:r>
    </w:p>
    <w:p w14:paraId="3EC58942" w14:textId="77777777" w:rsidR="004D0209" w:rsidRPr="00170CE7" w:rsidRDefault="004D0209" w:rsidP="004D0209">
      <w:pPr>
        <w:pStyle w:val="PL"/>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B2F8A9C" w14:textId="77777777" w:rsidR="004D0209" w:rsidRPr="00170CE7" w:rsidRDefault="004D0209" w:rsidP="004D0209">
      <w:pPr>
        <w:pStyle w:val="PL"/>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9E55026" w14:textId="77777777" w:rsidR="004D0209" w:rsidRPr="00170CE7" w:rsidRDefault="004D0209" w:rsidP="004D0209">
      <w:pPr>
        <w:pStyle w:val="PL"/>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5D409499"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191A6C6" w14:textId="77777777" w:rsidR="004D0209" w:rsidRPr="00170CE7" w:rsidRDefault="004D0209" w:rsidP="004D0209">
      <w:pPr>
        <w:pStyle w:val="PL"/>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1BB7B0B4" w14:textId="77777777" w:rsidR="004D0209" w:rsidRPr="00170CE7" w:rsidRDefault="004D0209" w:rsidP="004D0209">
      <w:pPr>
        <w:pStyle w:val="PL"/>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7102BAC3" w14:textId="77777777" w:rsidR="004D0209" w:rsidRPr="00170CE7" w:rsidRDefault="004D0209" w:rsidP="004D0209">
      <w:pPr>
        <w:pStyle w:val="PL"/>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0C3AEB9" w14:textId="77777777" w:rsidR="004D0209" w:rsidRPr="00170CE7" w:rsidRDefault="004D0209" w:rsidP="004D0209">
      <w:pPr>
        <w:pStyle w:val="PL"/>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3E12A7A1" w14:textId="77777777" w:rsidR="004D0209" w:rsidRPr="00170CE7" w:rsidRDefault="004D0209" w:rsidP="004D0209">
      <w:pPr>
        <w:pStyle w:val="PL"/>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CB59CB5" w14:textId="77777777" w:rsidR="004D0209" w:rsidRPr="00170CE7" w:rsidRDefault="004D0209" w:rsidP="004D0209">
      <w:pPr>
        <w:pStyle w:val="PL"/>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0E49C810" w14:textId="77777777" w:rsidR="004D0209" w:rsidRPr="00170CE7" w:rsidRDefault="004D0209" w:rsidP="004D0209">
      <w:pPr>
        <w:pStyle w:val="PL"/>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3F8CCE7A" w14:textId="77777777" w:rsidR="004D0209" w:rsidRPr="00170CE7" w:rsidRDefault="004D0209" w:rsidP="004D0209">
      <w:pPr>
        <w:pStyle w:val="PL"/>
      </w:pPr>
      <w:r w:rsidRPr="00170CE7">
        <w:rPr>
          <w:rFonts w:eastAsia="SimSun"/>
        </w:rPr>
        <w:tab/>
        <w:t>]]</w:t>
      </w:r>
      <w:r w:rsidRPr="00170CE7">
        <w:t>,</w:t>
      </w:r>
    </w:p>
    <w:p w14:paraId="17D9EECC" w14:textId="77777777" w:rsidR="004D0209" w:rsidRPr="00170CE7" w:rsidRDefault="004D0209" w:rsidP="004D0209">
      <w:pPr>
        <w:pStyle w:val="PL"/>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1EAABEBC" w14:textId="77777777" w:rsidR="004D0209" w:rsidRPr="00170CE7" w:rsidRDefault="004D0209" w:rsidP="004D0209">
      <w:pPr>
        <w:pStyle w:val="PL"/>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1763F5BC"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D6F3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01373E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3F5423CF"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19EE80B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6DCB9FA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7B7A61A"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w:t>
      </w:r>
    </w:p>
    <w:p w14:paraId="1B6BF95B"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849DD98" w14:textId="77777777" w:rsidR="004D0209" w:rsidRPr="00170CE7" w:rsidRDefault="004D0209" w:rsidP="004D0209">
      <w:pPr>
        <w:pStyle w:val="PL"/>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64C6D946" w14:textId="77777777" w:rsidR="004D0209" w:rsidRPr="00170CE7" w:rsidRDefault="004D0209" w:rsidP="004D0209">
      <w:pPr>
        <w:pStyle w:val="PL"/>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3B8A3017" w14:textId="77777777" w:rsidR="004D0209" w:rsidRPr="00170CE7" w:rsidRDefault="004D0209" w:rsidP="004D0209">
      <w:pPr>
        <w:pStyle w:val="PL"/>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3F63BE25" w14:textId="77777777" w:rsidR="004D0209" w:rsidRPr="00170CE7" w:rsidRDefault="004D0209" w:rsidP="004D0209">
      <w:pPr>
        <w:pStyle w:val="PL"/>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70825879" w14:textId="77777777" w:rsidR="004D0209" w:rsidRPr="00170CE7" w:rsidRDefault="004D0209" w:rsidP="004D0209">
      <w:pPr>
        <w:pStyle w:val="PL"/>
      </w:pPr>
      <w:r w:rsidRPr="00170CE7">
        <w:rPr>
          <w:rFonts w:eastAsia="Batang"/>
        </w:rPr>
        <w:tab/>
        <w:t>]]</w:t>
      </w:r>
      <w:r w:rsidRPr="00170CE7">
        <w:t>,</w:t>
      </w:r>
    </w:p>
    <w:p w14:paraId="5388FB4A" w14:textId="77777777" w:rsidR="004D0209" w:rsidRPr="00170CE7" w:rsidRDefault="004D0209" w:rsidP="004D0209">
      <w:pPr>
        <w:pStyle w:val="PL"/>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91D1DEC" w14:textId="77777777" w:rsidR="004D0209" w:rsidRPr="00170CE7" w:rsidRDefault="004D0209" w:rsidP="004D0209">
      <w:pPr>
        <w:pStyle w:val="PL"/>
      </w:pPr>
      <w:r w:rsidRPr="00170CE7">
        <w:tab/>
        <w:t>]],</w:t>
      </w:r>
    </w:p>
    <w:p w14:paraId="7D11D0FB" w14:textId="77777777" w:rsidR="004D0209" w:rsidRPr="00170CE7" w:rsidRDefault="004D0209" w:rsidP="004D0209">
      <w:pPr>
        <w:pStyle w:val="PL"/>
      </w:pPr>
      <w:r w:rsidRPr="00170CE7">
        <w:tab/>
        <w:t>[[</w:t>
      </w:r>
      <w:r w:rsidRPr="00170CE7">
        <w:tab/>
      </w:r>
    </w:p>
    <w:p w14:paraId="2F8B1CC1" w14:textId="77777777" w:rsidR="004D0209" w:rsidRPr="00170CE7" w:rsidRDefault="004D0209" w:rsidP="004D0209">
      <w:pPr>
        <w:pStyle w:val="PL"/>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6DADD6D" w14:textId="77777777" w:rsidR="004D0209" w:rsidRPr="00170CE7" w:rsidRDefault="004D0209" w:rsidP="004D0209">
      <w:pPr>
        <w:pStyle w:val="PL"/>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156D52C0" w14:textId="77777777" w:rsidR="004D0209" w:rsidRPr="00170CE7" w:rsidRDefault="004D0209" w:rsidP="004D0209">
      <w:pPr>
        <w:pStyle w:val="PL"/>
      </w:pPr>
      <w:r w:rsidRPr="00170CE7">
        <w:tab/>
        <w:t>]],</w:t>
      </w:r>
    </w:p>
    <w:p w14:paraId="1E0C536A" w14:textId="77777777" w:rsidR="004D0209" w:rsidRPr="00170CE7" w:rsidRDefault="004D0209" w:rsidP="004D0209">
      <w:pPr>
        <w:pStyle w:val="PL"/>
      </w:pPr>
      <w:r w:rsidRPr="00170CE7">
        <w:tab/>
        <w:t>[[</w:t>
      </w:r>
      <w:r w:rsidRPr="00170CE7">
        <w:tab/>
      </w:r>
    </w:p>
    <w:p w14:paraId="59E8BDCE" w14:textId="77777777" w:rsidR="004D0209" w:rsidRPr="00170CE7" w:rsidRDefault="004D0209" w:rsidP="004D0209">
      <w:pPr>
        <w:pStyle w:val="PL"/>
      </w:pPr>
      <w:r w:rsidRPr="00170CE7">
        <w:tab/>
      </w:r>
      <w:r w:rsidRPr="00170CE7">
        <w:tab/>
        <w:t>maxReportRS-Index-r15</w:t>
      </w:r>
      <w:r w:rsidRPr="00170CE7">
        <w:tab/>
      </w:r>
      <w:r w:rsidRPr="00170CE7">
        <w:tab/>
        <w:t>INTEGER (0..maxRS-IndexReport-r15)</w:t>
      </w:r>
      <w:r w:rsidRPr="00170CE7">
        <w:tab/>
        <w:t>OPTIONAL</w:t>
      </w:r>
      <w:r w:rsidRPr="00170CE7">
        <w:tab/>
        <w:t>-- Need ON</w:t>
      </w:r>
    </w:p>
    <w:p w14:paraId="50C67FCC" w14:textId="77777777" w:rsidR="004D0209" w:rsidRPr="00170CE7" w:rsidRDefault="004D0209" w:rsidP="004D0209">
      <w:pPr>
        <w:pStyle w:val="PL"/>
      </w:pPr>
      <w:r w:rsidRPr="00170CE7">
        <w:tab/>
        <w:t>]],</w:t>
      </w:r>
    </w:p>
    <w:p w14:paraId="6A218787" w14:textId="77777777" w:rsidR="004D0209" w:rsidRPr="00170CE7" w:rsidRDefault="004D0209" w:rsidP="004D0209">
      <w:pPr>
        <w:pStyle w:val="PL"/>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23593EC1" w14:textId="77777777" w:rsidR="004D0209" w:rsidRPr="00170CE7" w:rsidRDefault="004D0209" w:rsidP="004D0209">
      <w:pPr>
        <w:pStyle w:val="PL"/>
      </w:pPr>
      <w:r w:rsidRPr="00170CE7">
        <w:lastRenderedPageBreak/>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1C93D7E" w14:textId="77777777" w:rsidR="004D0209" w:rsidRPr="00170CE7" w:rsidRDefault="004D0209" w:rsidP="004D0209">
      <w:pPr>
        <w:pStyle w:val="PL"/>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1048DA47" w14:textId="77777777" w:rsidR="004D0209" w:rsidRPr="00170CE7" w:rsidRDefault="004D0209" w:rsidP="004D0209">
      <w:pPr>
        <w:pStyle w:val="PL"/>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55EA7E8E" w14:textId="77777777" w:rsidR="004D0209" w:rsidRPr="00170CE7" w:rsidRDefault="004D0209" w:rsidP="004D0209">
      <w:pPr>
        <w:pStyle w:val="PL"/>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2005E03C" w14:textId="7C75FE5F" w:rsidR="004D0209" w:rsidRDefault="004D0209" w:rsidP="007B3170">
      <w:pPr>
        <w:pStyle w:val="PL"/>
        <w:rPr>
          <w:ins w:id="915" w:author="Ericsson" w:date="2020-01-22T18:21:00Z"/>
        </w:rPr>
      </w:pPr>
      <w:r w:rsidRPr="00170CE7">
        <w:tab/>
        <w:t>]]</w:t>
      </w:r>
      <w:ins w:id="916" w:author="Ericsson" w:date="2020-01-22T18:21:00Z">
        <w:r w:rsidR="007B3170">
          <w:t>,</w:t>
        </w:r>
      </w:ins>
    </w:p>
    <w:p w14:paraId="710C7A7A" w14:textId="77777777" w:rsidR="007B3170" w:rsidRDefault="007B3170" w:rsidP="007B3170">
      <w:pPr>
        <w:pStyle w:val="PL"/>
        <w:rPr>
          <w:ins w:id="917" w:author="Ericsson" w:date="2020-01-22T18:22:00Z"/>
          <w:rFonts w:eastAsia="Batang"/>
        </w:rPr>
      </w:pPr>
      <w:ins w:id="918" w:author="Ericsson" w:date="2020-01-22T18:22:00Z">
        <w:r>
          <w:tab/>
          <w:t xml:space="preserve">[[ </w:t>
        </w:r>
        <w:r w:rsidRPr="00D0440E">
          <w:t>condReconfigurationTrigger</w:t>
        </w:r>
        <w:r>
          <w:t>EUTRA-r16</w:t>
        </w:r>
        <w:r>
          <w:tab/>
        </w:r>
        <w:r>
          <w:tab/>
          <w:t>C</w:t>
        </w:r>
        <w:r w:rsidRPr="00D0440E">
          <w:t>ondReconfigurationTrigger</w:t>
        </w:r>
        <w:r>
          <w:t xml:space="preserve">EUTRA-r16 </w:t>
        </w:r>
        <w:r>
          <w:tab/>
        </w:r>
        <w:r>
          <w:rPr>
            <w:rFonts w:eastAsia="Batang"/>
          </w:rPr>
          <w:t>OPTIONAL</w:t>
        </w:r>
        <w:r w:rsidRPr="00DE3F2B">
          <w:rPr>
            <w:rFonts w:eastAsia="Batang"/>
          </w:rPr>
          <w:tab/>
        </w:r>
      </w:ins>
    </w:p>
    <w:p w14:paraId="06C38C5D" w14:textId="77777777" w:rsidR="007B3170" w:rsidRDefault="007B3170" w:rsidP="007B3170">
      <w:pPr>
        <w:pStyle w:val="PL"/>
        <w:rPr>
          <w:ins w:id="919" w:author="Ericsson" w:date="2020-01-22T18:22:00Z"/>
        </w:rPr>
      </w:pPr>
      <w:ins w:id="920" w:author="Ericsson" w:date="2020-01-22T18:22:00Z">
        <w:r w:rsidRPr="00DE3F2B">
          <w:rPr>
            <w:rFonts w:eastAsia="Batang"/>
          </w:rPr>
          <w:t>-- Need ON</w:t>
        </w:r>
      </w:ins>
    </w:p>
    <w:p w14:paraId="55AC6A23" w14:textId="4595747F" w:rsidR="007B3170" w:rsidRPr="00170CE7" w:rsidRDefault="007B3170" w:rsidP="007B3170">
      <w:pPr>
        <w:pStyle w:val="PL"/>
      </w:pPr>
      <w:ins w:id="921" w:author="Ericsson" w:date="2020-01-22T18:22:00Z">
        <w:r>
          <w:tab/>
          <w:t>]]</w:t>
        </w:r>
      </w:ins>
    </w:p>
    <w:p w14:paraId="1C781EB0" w14:textId="77777777" w:rsidR="004D0209" w:rsidRPr="00170CE7" w:rsidRDefault="004D0209" w:rsidP="004D0209">
      <w:pPr>
        <w:pStyle w:val="PL"/>
      </w:pPr>
      <w:r w:rsidRPr="00170CE7">
        <w:t>}</w:t>
      </w:r>
    </w:p>
    <w:p w14:paraId="473E04F4" w14:textId="77777777" w:rsidR="004D0209" w:rsidRPr="00170CE7" w:rsidRDefault="004D0209" w:rsidP="00376445">
      <w:pPr>
        <w:pStyle w:val="PL"/>
      </w:pPr>
    </w:p>
    <w:p w14:paraId="2557F6CF" w14:textId="77777777" w:rsidR="00376445" w:rsidRDefault="00376445" w:rsidP="00376445">
      <w:pPr>
        <w:pStyle w:val="PL"/>
        <w:rPr>
          <w:ins w:id="922" w:author="Ericsson" w:date="2020-01-22T18:23:00Z"/>
        </w:rPr>
      </w:pPr>
      <w:ins w:id="923" w:author="Ericsson" w:date="2020-01-22T18:23:00Z">
        <w:r>
          <w:t>C</w:t>
        </w:r>
        <w:r w:rsidRPr="00D0440E">
          <w:t>ondReconfigurationTrigger</w:t>
        </w:r>
        <w:r>
          <w:t>EUTRA-r16</w:t>
        </w:r>
        <w:r w:rsidRPr="00DE3F2B">
          <w:tab/>
        </w:r>
        <w:r w:rsidRPr="00DE3F2B">
          <w:tab/>
          <w:t>SEQUENCE {</w:t>
        </w:r>
      </w:ins>
    </w:p>
    <w:p w14:paraId="3AA42536" w14:textId="0FD9C77A" w:rsidR="00376445" w:rsidRPr="001528B4" w:rsidRDefault="00376445" w:rsidP="00376445">
      <w:pPr>
        <w:pStyle w:val="PL"/>
        <w:rPr>
          <w:ins w:id="924" w:author="Ericsson" w:date="2020-01-22T18:23:00Z"/>
        </w:rPr>
      </w:pPr>
      <w:ins w:id="925" w:author="Ericsson" w:date="2020-01-22T18:23:00Z">
        <w:r>
          <w:tab/>
        </w:r>
        <w:del w:id="926" w:author="RAN2_109e" w:date="2020-03-05T15:28:00Z">
          <w:r w:rsidRPr="00C14264" w:rsidDel="00F4155A">
            <w:delText>e</w:delText>
          </w:r>
        </w:del>
      </w:ins>
      <w:ins w:id="927" w:author="RAN2_109e" w:date="2020-03-05T15:28:00Z">
        <w:r w:rsidR="00F4155A">
          <w:t>condE</w:t>
        </w:r>
      </w:ins>
      <w:ins w:id="928" w:author="Ericsson" w:date="2020-01-22T18:23:00Z">
        <w:r w:rsidRPr="00C14264">
          <w:t>ventId</w:t>
        </w:r>
        <w:r>
          <w:t>-r16</w:t>
        </w:r>
        <w:r w:rsidRPr="00C14264">
          <w:t xml:space="preserve"> </w:t>
        </w:r>
        <w:r>
          <w:t xml:space="preserve">                         </w:t>
        </w:r>
        <w:r w:rsidRPr="00C14264">
          <w:t xml:space="preserve">   </w:t>
        </w:r>
        <w:r w:rsidRPr="001528B4">
          <w:t>CHOICE {</w:t>
        </w:r>
      </w:ins>
    </w:p>
    <w:p w14:paraId="4634636E" w14:textId="538AEB2F" w:rsidR="00376445" w:rsidRPr="001528B4" w:rsidRDefault="00376445" w:rsidP="00376445">
      <w:pPr>
        <w:pStyle w:val="PL"/>
        <w:rPr>
          <w:ins w:id="929" w:author="Ericsson" w:date="2020-01-22T18:23:00Z"/>
        </w:rPr>
      </w:pPr>
      <w:ins w:id="930" w:author="Ericsson" w:date="2020-01-22T18:23:00Z">
        <w:r w:rsidRPr="001528B4">
          <w:t xml:space="preserve">        </w:t>
        </w:r>
        <w:del w:id="931" w:author="RAN2_109e" w:date="2020-03-05T15:29:00Z">
          <w:r w:rsidRPr="001528B4" w:rsidDel="00F4155A">
            <w:delText>e</w:delText>
          </w:r>
        </w:del>
      </w:ins>
      <w:ins w:id="932" w:author="RAN2_109e" w:date="2020-03-05T15:29:00Z">
        <w:r w:rsidR="00F4155A">
          <w:t>condE</w:t>
        </w:r>
      </w:ins>
      <w:ins w:id="933" w:author="Ericsson" w:date="2020-01-22T18:23:00Z">
        <w:r w:rsidRPr="001528B4">
          <w:t>ventA3-r16                             SEQUENCE {</w:t>
        </w:r>
      </w:ins>
    </w:p>
    <w:p w14:paraId="62D7527E" w14:textId="0EA18081" w:rsidR="00376445" w:rsidRDefault="00376445" w:rsidP="00376445">
      <w:pPr>
        <w:pStyle w:val="PL"/>
        <w:rPr>
          <w:ins w:id="934" w:author="Ericsson" w:date="2020-01-22T18:23:00Z"/>
        </w:rPr>
      </w:pPr>
      <w:ins w:id="935" w:author="Ericsson" w:date="2020-01-22T18:23:00Z">
        <w:r w:rsidRPr="00DE3F2B">
          <w:tab/>
        </w:r>
        <w:r w:rsidRPr="00DE3F2B">
          <w:tab/>
        </w:r>
        <w:r w:rsidRPr="00DE3F2B">
          <w:tab/>
          <w:t>a3-Offset</w:t>
        </w:r>
        <w:r>
          <w:t>-r16</w:t>
        </w:r>
        <w:r w:rsidRPr="00DE3F2B">
          <w:tab/>
        </w:r>
        <w:r w:rsidRPr="00DE3F2B">
          <w:tab/>
        </w:r>
        <w:r w:rsidRPr="00DE3F2B">
          <w:tab/>
        </w:r>
        <w:r w:rsidRPr="00DE3F2B">
          <w:tab/>
        </w:r>
        <w:r w:rsidRPr="00DE3F2B">
          <w:tab/>
        </w:r>
        <w:r w:rsidRPr="00DE3F2B">
          <w:tab/>
        </w:r>
        <w:r w:rsidRPr="00DE3F2B">
          <w:tab/>
        </w:r>
      </w:ins>
      <w:ins w:id="936" w:author="RAN2_109e" w:date="2020-03-05T15:29:00Z">
        <w:r w:rsidR="00F4155A">
          <w:tab/>
        </w:r>
      </w:ins>
      <w:ins w:id="937" w:author="Ericsson" w:date="2020-01-22T18:23:00Z">
        <w:r>
          <w:t>INTEGER (-30..30),</w:t>
        </w:r>
      </w:ins>
    </w:p>
    <w:p w14:paraId="79849C50" w14:textId="64CB96CC" w:rsidR="00376445" w:rsidRPr="00DE3F2B" w:rsidRDefault="00376445" w:rsidP="00376445">
      <w:pPr>
        <w:pStyle w:val="PL"/>
        <w:rPr>
          <w:ins w:id="938" w:author="Ericsson" w:date="2020-01-22T18:23:00Z"/>
        </w:rPr>
      </w:pPr>
      <w:ins w:id="939" w:author="Ericsson" w:date="2020-01-22T18:23:00Z">
        <w:r w:rsidRPr="00DE3F2B">
          <w:tab/>
        </w:r>
        <w:r w:rsidRPr="00DE3F2B">
          <w:tab/>
        </w:r>
        <w:r w:rsidRPr="00DE3F2B">
          <w:tab/>
          <w:t>hysteresis</w:t>
        </w:r>
        <w:r>
          <w:t>-r16</w:t>
        </w:r>
        <w:r w:rsidRPr="00DE3F2B">
          <w:tab/>
        </w:r>
        <w:r w:rsidRPr="00DE3F2B">
          <w:tab/>
        </w:r>
        <w:r w:rsidRPr="00DE3F2B">
          <w:tab/>
        </w:r>
        <w:r>
          <w:tab/>
        </w:r>
        <w:r>
          <w:tab/>
        </w:r>
        <w:r>
          <w:tab/>
        </w:r>
        <w:r>
          <w:tab/>
        </w:r>
      </w:ins>
      <w:ins w:id="940" w:author="RAN2_109e" w:date="2020-03-05T15:29:00Z">
        <w:r w:rsidR="00F4155A">
          <w:tab/>
        </w:r>
      </w:ins>
      <w:ins w:id="941" w:author="Ericsson" w:date="2020-01-22T18:23:00Z">
        <w:r w:rsidRPr="00DE3F2B">
          <w:t>Hysteresis,</w:t>
        </w:r>
      </w:ins>
    </w:p>
    <w:p w14:paraId="6F6DA285" w14:textId="71650A51" w:rsidR="00376445" w:rsidRPr="00DE3F2B" w:rsidRDefault="00376445" w:rsidP="00376445">
      <w:pPr>
        <w:pStyle w:val="PL"/>
        <w:rPr>
          <w:ins w:id="942" w:author="Ericsson" w:date="2020-01-22T18:23:00Z"/>
        </w:rPr>
      </w:pPr>
      <w:ins w:id="943" w:author="Ericsson" w:date="2020-01-22T18:23:00Z">
        <w:r>
          <w:tab/>
        </w:r>
        <w:r w:rsidRPr="00DE3F2B">
          <w:tab/>
        </w:r>
        <w:r w:rsidRPr="00DE3F2B">
          <w:tab/>
          <w:t>timeToTrigger</w:t>
        </w:r>
        <w:r>
          <w:t>-r16</w:t>
        </w:r>
        <w:r>
          <w:tab/>
        </w:r>
        <w:r>
          <w:tab/>
        </w:r>
        <w:r>
          <w:tab/>
        </w:r>
        <w:r>
          <w:tab/>
        </w:r>
        <w:r>
          <w:tab/>
        </w:r>
        <w:r w:rsidRPr="00DE3F2B">
          <w:tab/>
        </w:r>
      </w:ins>
      <w:ins w:id="944" w:author="RAN2_109e" w:date="2020-03-05T15:29:00Z">
        <w:r w:rsidR="00F4155A">
          <w:tab/>
        </w:r>
      </w:ins>
      <w:ins w:id="945" w:author="Ericsson" w:date="2020-01-22T18:23:00Z">
        <w:r w:rsidRPr="00DE3F2B">
          <w:t>TimeToTrigger</w:t>
        </w:r>
      </w:ins>
    </w:p>
    <w:p w14:paraId="5C00B316" w14:textId="77777777" w:rsidR="00376445" w:rsidRPr="00C14264" w:rsidRDefault="00376445" w:rsidP="00376445">
      <w:pPr>
        <w:pStyle w:val="PL"/>
        <w:rPr>
          <w:ins w:id="946" w:author="Ericsson" w:date="2020-01-22T18:23:00Z"/>
        </w:rPr>
      </w:pPr>
      <w:ins w:id="947" w:author="Ericsson" w:date="2020-01-22T18:23:00Z">
        <w:r w:rsidRPr="00C14264">
          <w:t xml:space="preserve">        },</w:t>
        </w:r>
      </w:ins>
    </w:p>
    <w:p w14:paraId="21E34D0D" w14:textId="3A988943" w:rsidR="00376445" w:rsidRPr="00C14264" w:rsidRDefault="00376445" w:rsidP="00376445">
      <w:pPr>
        <w:pStyle w:val="PL"/>
        <w:rPr>
          <w:ins w:id="948" w:author="Ericsson" w:date="2020-01-22T18:23:00Z"/>
        </w:rPr>
      </w:pPr>
      <w:ins w:id="949" w:author="Ericsson" w:date="2020-01-22T18:23:00Z">
        <w:r>
          <w:tab/>
        </w:r>
        <w:r>
          <w:tab/>
        </w:r>
        <w:del w:id="950" w:author="RAN2_109e" w:date="2020-03-05T15:29:00Z">
          <w:r w:rsidRPr="00C14264" w:rsidDel="00F4155A">
            <w:delText>e</w:delText>
          </w:r>
        </w:del>
      </w:ins>
      <w:ins w:id="951" w:author="RAN2_109e" w:date="2020-03-05T15:29:00Z">
        <w:r w:rsidR="00F4155A">
          <w:t>condE</w:t>
        </w:r>
      </w:ins>
      <w:ins w:id="952" w:author="Ericsson" w:date="2020-01-22T18:23:00Z">
        <w:r w:rsidRPr="00C14264">
          <w:t>ventA5</w:t>
        </w:r>
        <w:r>
          <w:t>-</w:t>
        </w:r>
        <w:r w:rsidRPr="001528B4">
          <w:t xml:space="preserve">r16                             SEQUENCE </w:t>
        </w:r>
        <w:r w:rsidRPr="00C14264">
          <w:t>{</w:t>
        </w:r>
      </w:ins>
    </w:p>
    <w:p w14:paraId="280FC171" w14:textId="4C49A914" w:rsidR="00376445" w:rsidRPr="00DE3F2B" w:rsidRDefault="00376445" w:rsidP="00376445">
      <w:pPr>
        <w:pStyle w:val="PL"/>
        <w:rPr>
          <w:ins w:id="953" w:author="Ericsson" w:date="2020-01-22T18:23:00Z"/>
        </w:rPr>
      </w:pPr>
      <w:ins w:id="954" w:author="Ericsson" w:date="2020-01-22T18:23:00Z">
        <w:r>
          <w:tab/>
        </w:r>
        <w:r w:rsidRPr="00DE3F2B">
          <w:tab/>
        </w:r>
        <w:r w:rsidRPr="00DE3F2B">
          <w:tab/>
          <w:t>a5-Threshold1</w:t>
        </w:r>
        <w:r>
          <w:t>-r16</w:t>
        </w:r>
        <w:r w:rsidRPr="00DE3F2B">
          <w:tab/>
        </w:r>
        <w:r w:rsidRPr="00DE3F2B">
          <w:tab/>
        </w:r>
        <w:r w:rsidRPr="00DE3F2B">
          <w:tab/>
        </w:r>
        <w:r w:rsidRPr="00DE3F2B">
          <w:tab/>
        </w:r>
        <w:r w:rsidRPr="00DE3F2B">
          <w:tab/>
        </w:r>
        <w:r w:rsidRPr="00DE3F2B">
          <w:tab/>
        </w:r>
      </w:ins>
      <w:ins w:id="955" w:author="RAN2_109e" w:date="2020-03-05T15:29:00Z">
        <w:r w:rsidR="00F4155A">
          <w:tab/>
        </w:r>
      </w:ins>
      <w:ins w:id="956" w:author="Ericsson" w:date="2020-01-22T18:23:00Z">
        <w:r w:rsidRPr="00DE3F2B">
          <w:t>ThresholdEUTRA,</w:t>
        </w:r>
      </w:ins>
    </w:p>
    <w:p w14:paraId="7F7CDE18" w14:textId="40E85495" w:rsidR="00376445" w:rsidRDefault="00376445" w:rsidP="00376445">
      <w:pPr>
        <w:pStyle w:val="PL"/>
        <w:rPr>
          <w:ins w:id="957" w:author="Ericsson" w:date="2020-01-22T18:23:00Z"/>
        </w:rPr>
      </w:pPr>
      <w:ins w:id="958" w:author="Ericsson" w:date="2020-01-22T18:23:00Z">
        <w:r>
          <w:tab/>
        </w:r>
        <w:r>
          <w:tab/>
        </w:r>
        <w:r w:rsidRPr="00DE3F2B">
          <w:tab/>
          <w:t>a5-Threshold2</w:t>
        </w:r>
        <w:r>
          <w:t>-r16</w:t>
        </w:r>
        <w:r w:rsidRPr="00DE3F2B">
          <w:tab/>
        </w:r>
        <w:r w:rsidRPr="00DE3F2B">
          <w:tab/>
        </w:r>
        <w:r w:rsidRPr="00DE3F2B">
          <w:tab/>
        </w:r>
        <w:r w:rsidRPr="00DE3F2B">
          <w:tab/>
        </w:r>
        <w:r w:rsidRPr="00DE3F2B">
          <w:tab/>
        </w:r>
        <w:r w:rsidRPr="00DE3F2B">
          <w:tab/>
        </w:r>
      </w:ins>
      <w:ins w:id="959" w:author="RAN2_109e" w:date="2020-03-05T15:30:00Z">
        <w:r w:rsidR="00F4155A">
          <w:tab/>
        </w:r>
      </w:ins>
      <w:ins w:id="960" w:author="Ericsson" w:date="2020-01-22T18:23:00Z">
        <w:r w:rsidRPr="00DE3F2B">
          <w:t>ThresholdEUTRA</w:t>
        </w:r>
        <w:r>
          <w:t>,</w:t>
        </w:r>
      </w:ins>
    </w:p>
    <w:p w14:paraId="74613AF2" w14:textId="2C484271" w:rsidR="00376445" w:rsidRPr="00DE3F2B" w:rsidRDefault="00376445" w:rsidP="00376445">
      <w:pPr>
        <w:pStyle w:val="PL"/>
        <w:rPr>
          <w:ins w:id="961" w:author="Ericsson" w:date="2020-01-22T18:23:00Z"/>
        </w:rPr>
      </w:pPr>
      <w:ins w:id="962" w:author="Ericsson" w:date="2020-01-22T18:23:00Z">
        <w:r>
          <w:tab/>
        </w:r>
        <w:r>
          <w:tab/>
        </w:r>
        <w:r w:rsidRPr="00DE3F2B">
          <w:tab/>
          <w:t>hysteresis</w:t>
        </w:r>
        <w:r>
          <w:t>-r16</w:t>
        </w:r>
        <w:r w:rsidRPr="00DE3F2B">
          <w:tab/>
        </w:r>
        <w:r w:rsidRPr="00DE3F2B">
          <w:tab/>
        </w:r>
        <w:r w:rsidRPr="00DE3F2B">
          <w:tab/>
        </w:r>
        <w:r w:rsidRPr="00DE3F2B">
          <w:tab/>
        </w:r>
        <w:r w:rsidRPr="00DE3F2B">
          <w:tab/>
        </w:r>
        <w:r>
          <w:tab/>
        </w:r>
        <w:r>
          <w:tab/>
        </w:r>
      </w:ins>
      <w:ins w:id="963" w:author="RAN2_109e" w:date="2020-03-05T15:30:00Z">
        <w:r w:rsidR="00F4155A">
          <w:tab/>
        </w:r>
      </w:ins>
      <w:ins w:id="964" w:author="Ericsson" w:date="2020-01-22T18:23:00Z">
        <w:r w:rsidRPr="00DE3F2B">
          <w:t>Hysteresis,</w:t>
        </w:r>
      </w:ins>
    </w:p>
    <w:p w14:paraId="511F5C69" w14:textId="6B29AFEE" w:rsidR="00376445" w:rsidRPr="00DE3F2B" w:rsidRDefault="00376445" w:rsidP="00376445">
      <w:pPr>
        <w:pStyle w:val="PL"/>
        <w:rPr>
          <w:ins w:id="965" w:author="Ericsson" w:date="2020-01-22T18:23:00Z"/>
        </w:rPr>
      </w:pPr>
      <w:ins w:id="966" w:author="Ericsson" w:date="2020-01-22T18:23:00Z">
        <w:r w:rsidRPr="00DE3F2B">
          <w:tab/>
        </w:r>
        <w:r>
          <w:tab/>
        </w:r>
        <w:r w:rsidRPr="00DE3F2B">
          <w:tab/>
          <w:t>timeToTrigger</w:t>
        </w:r>
        <w:r>
          <w:t>-r16</w:t>
        </w:r>
        <w:r w:rsidRPr="00DE3F2B">
          <w:tab/>
        </w:r>
        <w:r w:rsidRPr="00DE3F2B">
          <w:tab/>
        </w:r>
        <w:r w:rsidRPr="00DE3F2B">
          <w:tab/>
        </w:r>
        <w:r w:rsidRPr="00DE3F2B">
          <w:tab/>
        </w:r>
        <w:r w:rsidRPr="00DE3F2B">
          <w:tab/>
        </w:r>
        <w:r w:rsidRPr="00DE3F2B">
          <w:tab/>
        </w:r>
      </w:ins>
      <w:ins w:id="967" w:author="RAN2_109e" w:date="2020-03-05T15:30:00Z">
        <w:r w:rsidR="00F4155A">
          <w:tab/>
        </w:r>
      </w:ins>
      <w:ins w:id="968" w:author="Ericsson" w:date="2020-01-22T18:23:00Z">
        <w:r w:rsidRPr="00DE3F2B">
          <w:t>TimeToTrigger</w:t>
        </w:r>
      </w:ins>
    </w:p>
    <w:p w14:paraId="3B2903C8" w14:textId="77777777" w:rsidR="00376445" w:rsidRDefault="00376445" w:rsidP="00376445">
      <w:pPr>
        <w:pStyle w:val="PL"/>
        <w:rPr>
          <w:ins w:id="969" w:author="Ericsson" w:date="2020-01-22T18:23:00Z"/>
        </w:rPr>
      </w:pPr>
      <w:ins w:id="970" w:author="Ericsson" w:date="2020-01-22T18:23:00Z">
        <w:r w:rsidRPr="00C14264">
          <w:t xml:space="preserve">        },</w:t>
        </w:r>
      </w:ins>
    </w:p>
    <w:p w14:paraId="2F82EF1E" w14:textId="77777777" w:rsidR="00376445" w:rsidRDefault="00376445" w:rsidP="00376445">
      <w:pPr>
        <w:pStyle w:val="PL"/>
        <w:rPr>
          <w:ins w:id="971" w:author="Ericsson" w:date="2020-01-22T18:23:00Z"/>
        </w:rPr>
      </w:pPr>
      <w:ins w:id="972" w:author="Ericsson" w:date="2020-01-22T18:23:00Z">
        <w:r>
          <w:tab/>
        </w:r>
        <w:r>
          <w:tab/>
          <w:t>...</w:t>
        </w:r>
      </w:ins>
    </w:p>
    <w:p w14:paraId="4D1C151C" w14:textId="77777777" w:rsidR="00376445" w:rsidRDefault="00376445" w:rsidP="00376445">
      <w:pPr>
        <w:pStyle w:val="PL"/>
        <w:rPr>
          <w:ins w:id="973" w:author="Ericsson" w:date="2020-01-22T18:23:00Z"/>
        </w:rPr>
      </w:pPr>
      <w:ins w:id="974" w:author="Ericsson" w:date="2020-01-22T18:23:00Z">
        <w:r>
          <w:tab/>
          <w:t>}</w:t>
        </w:r>
      </w:ins>
    </w:p>
    <w:p w14:paraId="4962AA63" w14:textId="77777777" w:rsidR="00376445" w:rsidRPr="00DE3F2B" w:rsidRDefault="00376445" w:rsidP="00376445">
      <w:pPr>
        <w:pStyle w:val="PL"/>
        <w:rPr>
          <w:ins w:id="975" w:author="Ericsson" w:date="2020-01-22T18:23:00Z"/>
        </w:rPr>
      </w:pPr>
      <w:ins w:id="976" w:author="Ericsson" w:date="2020-01-22T18:23:00Z">
        <w:r>
          <w:t>}</w:t>
        </w:r>
      </w:ins>
    </w:p>
    <w:p w14:paraId="692F8249" w14:textId="77777777" w:rsidR="00376445" w:rsidRPr="00DE3F2B" w:rsidRDefault="00376445" w:rsidP="00376445">
      <w:pPr>
        <w:pStyle w:val="PL"/>
        <w:rPr>
          <w:ins w:id="977" w:author="Ericsson" w:date="2020-01-22T18:23:00Z"/>
        </w:rPr>
      </w:pPr>
    </w:p>
    <w:p w14:paraId="3150D544" w14:textId="77777777" w:rsidR="004D0209" w:rsidRPr="00170CE7" w:rsidRDefault="004D0209" w:rsidP="004D0209">
      <w:pPr>
        <w:pStyle w:val="PL"/>
      </w:pPr>
      <w:r w:rsidRPr="00170CE7">
        <w:t>RSRQ-RangeConfig-r12 ::=</w:t>
      </w:r>
      <w:r w:rsidRPr="00170CE7">
        <w:tab/>
      </w:r>
      <w:r w:rsidRPr="00170CE7">
        <w:tab/>
      </w:r>
      <w:r w:rsidRPr="00170CE7">
        <w:tab/>
        <w:t>CHOICE {</w:t>
      </w:r>
    </w:p>
    <w:p w14:paraId="05125644" w14:textId="77777777" w:rsidR="004D0209" w:rsidRPr="00170CE7" w:rsidRDefault="004D0209" w:rsidP="004D0209">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B8429E6" w14:textId="77777777" w:rsidR="004D0209" w:rsidRPr="00170CE7" w:rsidRDefault="004D0209" w:rsidP="004D0209">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08482311" w14:textId="77777777" w:rsidR="004D0209" w:rsidRPr="00170CE7" w:rsidRDefault="004D0209" w:rsidP="004D0209">
      <w:pPr>
        <w:pStyle w:val="PL"/>
      </w:pPr>
      <w:r w:rsidRPr="00170CE7">
        <w:t>}</w:t>
      </w:r>
    </w:p>
    <w:p w14:paraId="5275F3BB" w14:textId="77777777" w:rsidR="004D0209" w:rsidRPr="00170CE7" w:rsidRDefault="004D0209" w:rsidP="004D0209">
      <w:pPr>
        <w:pStyle w:val="PL"/>
      </w:pPr>
    </w:p>
    <w:p w14:paraId="12141B63" w14:textId="77777777" w:rsidR="004D0209" w:rsidRPr="00170CE7" w:rsidRDefault="004D0209" w:rsidP="004D0209">
      <w:pPr>
        <w:pStyle w:val="PL"/>
      </w:pPr>
      <w:r w:rsidRPr="00170CE7">
        <w:t>ThresholdEUTRA ::=</w:t>
      </w:r>
      <w:r w:rsidRPr="00170CE7">
        <w:tab/>
      </w:r>
      <w:r w:rsidRPr="00170CE7">
        <w:tab/>
      </w:r>
      <w:r w:rsidRPr="00170CE7">
        <w:tab/>
      </w:r>
      <w:r w:rsidRPr="00170CE7">
        <w:tab/>
      </w:r>
      <w:r w:rsidRPr="00170CE7">
        <w:tab/>
        <w:t>CHOICE{</w:t>
      </w:r>
    </w:p>
    <w:p w14:paraId="286B5F43" w14:textId="77777777" w:rsidR="004D0209" w:rsidRPr="00170CE7" w:rsidRDefault="004D0209" w:rsidP="004D0209">
      <w:pPr>
        <w:pStyle w:val="PL"/>
      </w:pPr>
      <w:r w:rsidRPr="00170CE7">
        <w:tab/>
        <w:t>threshold-RSRP</w:t>
      </w:r>
      <w:r w:rsidRPr="00170CE7">
        <w:tab/>
      </w:r>
      <w:r w:rsidRPr="00170CE7">
        <w:tab/>
      </w:r>
      <w:r w:rsidRPr="00170CE7">
        <w:tab/>
      </w:r>
      <w:r w:rsidRPr="00170CE7">
        <w:tab/>
      </w:r>
      <w:r w:rsidRPr="00170CE7">
        <w:tab/>
      </w:r>
      <w:r w:rsidRPr="00170CE7">
        <w:tab/>
        <w:t>RSRP-Range,</w:t>
      </w:r>
    </w:p>
    <w:p w14:paraId="3A324CF4" w14:textId="77777777" w:rsidR="004D0209" w:rsidRPr="00170CE7" w:rsidRDefault="004D0209" w:rsidP="004D0209">
      <w:pPr>
        <w:pStyle w:val="PL"/>
      </w:pPr>
      <w:r w:rsidRPr="00170CE7">
        <w:tab/>
        <w:t>threshold-RSRQ</w:t>
      </w:r>
      <w:r w:rsidRPr="00170CE7">
        <w:tab/>
      </w:r>
      <w:r w:rsidRPr="00170CE7">
        <w:tab/>
      </w:r>
      <w:r w:rsidRPr="00170CE7">
        <w:tab/>
      </w:r>
      <w:r w:rsidRPr="00170CE7">
        <w:tab/>
      </w:r>
      <w:r w:rsidRPr="00170CE7">
        <w:tab/>
      </w:r>
      <w:r w:rsidRPr="00170CE7">
        <w:tab/>
        <w:t>RSRQ-Range</w:t>
      </w:r>
    </w:p>
    <w:p w14:paraId="36BF0EA6" w14:textId="77777777" w:rsidR="004D0209" w:rsidRPr="00170CE7" w:rsidRDefault="004D0209" w:rsidP="004D0209">
      <w:pPr>
        <w:pStyle w:val="PL"/>
      </w:pPr>
      <w:r w:rsidRPr="00170CE7">
        <w:t>}</w:t>
      </w:r>
    </w:p>
    <w:p w14:paraId="5AA1C042" w14:textId="77777777" w:rsidR="004D0209" w:rsidRPr="00170CE7" w:rsidRDefault="004D0209" w:rsidP="004D0209">
      <w:pPr>
        <w:pStyle w:val="PL"/>
      </w:pPr>
    </w:p>
    <w:p w14:paraId="0A598889" w14:textId="77777777" w:rsidR="004D0209" w:rsidRPr="00170CE7" w:rsidRDefault="004D0209" w:rsidP="004D0209">
      <w:pPr>
        <w:pStyle w:val="PL"/>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27D79A1B" w14:textId="77777777" w:rsidR="004D0209" w:rsidRPr="00170CE7" w:rsidRDefault="004D0209" w:rsidP="004D0209">
      <w:pPr>
        <w:pStyle w:val="PL"/>
      </w:pPr>
    </w:p>
    <w:p w14:paraId="153FC957" w14:textId="77777777" w:rsidR="004D0209" w:rsidRPr="00170CE7" w:rsidRDefault="004D0209" w:rsidP="004D0209">
      <w:pPr>
        <w:pStyle w:val="PL"/>
      </w:pPr>
      <w:r w:rsidRPr="00170CE7">
        <w:t>MeasRSSI-ReportConfig-r13 ::=</w:t>
      </w:r>
      <w:r w:rsidRPr="00170CE7">
        <w:tab/>
        <w:t>SEQUENCE {</w:t>
      </w:r>
    </w:p>
    <w:p w14:paraId="4B1BC5AD" w14:textId="77777777" w:rsidR="004D0209" w:rsidRPr="00170CE7" w:rsidRDefault="004D0209" w:rsidP="004D0209">
      <w:pPr>
        <w:pStyle w:val="PL"/>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37B6B19" w14:textId="77777777" w:rsidR="004D0209" w:rsidRPr="00170CE7" w:rsidRDefault="004D0209" w:rsidP="004D0209">
      <w:pPr>
        <w:pStyle w:val="PL"/>
      </w:pPr>
      <w:r w:rsidRPr="00170CE7">
        <w:t>}</w:t>
      </w:r>
    </w:p>
    <w:p w14:paraId="30C84B1D" w14:textId="77777777" w:rsidR="004D0209" w:rsidRPr="00170CE7" w:rsidRDefault="004D0209" w:rsidP="004D0209">
      <w:pPr>
        <w:pStyle w:val="PL"/>
      </w:pPr>
    </w:p>
    <w:p w14:paraId="0EF677BF" w14:textId="77777777" w:rsidR="004D0209" w:rsidRPr="00170CE7" w:rsidRDefault="004D0209" w:rsidP="004D0209">
      <w:pPr>
        <w:pStyle w:val="PL"/>
      </w:pPr>
      <w:r w:rsidRPr="00170CE7">
        <w:t>-- ASN1STOP</w:t>
      </w:r>
    </w:p>
    <w:p w14:paraId="205C968E" w14:textId="77777777" w:rsidR="004D0209" w:rsidRPr="00170CE7" w:rsidRDefault="004D0209" w:rsidP="004D020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0209" w:rsidRPr="00170CE7" w14:paraId="340713B6" w14:textId="77777777" w:rsidTr="00CB3770">
        <w:trPr>
          <w:gridAfter w:val="1"/>
          <w:wAfter w:w="6" w:type="dxa"/>
          <w:cantSplit/>
          <w:tblHeader/>
        </w:trPr>
        <w:tc>
          <w:tcPr>
            <w:tcW w:w="9639" w:type="dxa"/>
            <w:tcBorders>
              <w:bottom w:val="single" w:sz="4" w:space="0" w:color="808080"/>
            </w:tcBorders>
          </w:tcPr>
          <w:p w14:paraId="1B0899F5" w14:textId="77777777" w:rsidR="004D0209" w:rsidRPr="00170CE7" w:rsidRDefault="004D0209" w:rsidP="00CB3770">
            <w:pPr>
              <w:pStyle w:val="TAH"/>
              <w:rPr>
                <w:lang w:val="en-GB" w:eastAsia="en-GB"/>
              </w:rPr>
            </w:pPr>
            <w:r w:rsidRPr="00170CE7">
              <w:rPr>
                <w:i/>
                <w:noProof/>
                <w:lang w:val="en-GB" w:eastAsia="en-GB"/>
              </w:rPr>
              <w:lastRenderedPageBreak/>
              <w:t>ReportConfigEUTRA</w:t>
            </w:r>
            <w:r w:rsidRPr="00170CE7">
              <w:rPr>
                <w:iCs/>
                <w:noProof/>
                <w:lang w:val="en-GB" w:eastAsia="en-GB"/>
              </w:rPr>
              <w:t xml:space="preserve"> field descriptions</w:t>
            </w:r>
          </w:p>
        </w:tc>
      </w:tr>
      <w:tr w:rsidR="004D0209" w:rsidRPr="00170CE7" w14:paraId="22C5E7C0" w14:textId="77777777" w:rsidTr="00CB3770">
        <w:trPr>
          <w:gridAfter w:val="1"/>
          <w:wAfter w:w="6" w:type="dxa"/>
          <w:cantSplit/>
        </w:trPr>
        <w:tc>
          <w:tcPr>
            <w:tcW w:w="9639" w:type="dxa"/>
            <w:tcBorders>
              <w:top w:val="single" w:sz="4" w:space="0" w:color="808080"/>
            </w:tcBorders>
          </w:tcPr>
          <w:p w14:paraId="0E8C0071" w14:textId="77777777" w:rsidR="004D0209" w:rsidRPr="00170CE7" w:rsidRDefault="004D0209" w:rsidP="00CB3770">
            <w:pPr>
              <w:pStyle w:val="TAL"/>
              <w:rPr>
                <w:b/>
                <w:bCs/>
                <w:i/>
                <w:noProof/>
                <w:lang w:val="en-GB" w:eastAsia="en-GB"/>
              </w:rPr>
            </w:pPr>
            <w:r w:rsidRPr="00170CE7">
              <w:rPr>
                <w:b/>
                <w:bCs/>
                <w:i/>
                <w:noProof/>
                <w:lang w:val="en-GB" w:eastAsia="en-GB"/>
              </w:rPr>
              <w:t>a3-Offset/ a6-Offset/ c2-Offset</w:t>
            </w:r>
          </w:p>
          <w:p w14:paraId="2BF9A1EE" w14:textId="77777777" w:rsidR="004D0209" w:rsidRPr="00170CE7" w:rsidRDefault="004D0209" w:rsidP="00CB3770">
            <w:pPr>
              <w:pStyle w:val="TAL"/>
              <w:rPr>
                <w:b/>
                <w:bCs/>
                <w:i/>
                <w:noProof/>
                <w:lang w:val="en-GB" w:eastAsia="en-GB"/>
              </w:rPr>
            </w:pPr>
            <w:r w:rsidRPr="00170CE7">
              <w:rPr>
                <w:lang w:val="en-GB" w:eastAsia="ko-KR"/>
              </w:rPr>
              <w:t>Offset value to be used in EUTRA measurement report triggering condition for event a3/ a6</w:t>
            </w:r>
            <w:r w:rsidRPr="00170CE7">
              <w:rPr>
                <w:lang w:val="en-GB" w:eastAsia="zh-CN"/>
              </w:rPr>
              <w:t>/ c2</w:t>
            </w:r>
            <w:r w:rsidRPr="00170CE7">
              <w:rPr>
                <w:lang w:val="en-GB" w:eastAsia="ko-KR"/>
              </w:rPr>
              <w:t>. The actual value is field value * 0.5 dB.</w:t>
            </w:r>
          </w:p>
        </w:tc>
      </w:tr>
      <w:tr w:rsidR="004D0209" w:rsidRPr="00170CE7" w14:paraId="7EDF94F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5884BF"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7E95E9D" w14:textId="77777777" w:rsidR="004D0209" w:rsidRPr="00170CE7" w:rsidRDefault="004D0209" w:rsidP="00CB377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D0209" w:rsidRPr="00170CE7" w14:paraId="089A83D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26278B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6BE9657"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D0209" w:rsidRPr="00170CE7" w14:paraId="0CA8D3A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C088E0" w14:textId="77777777" w:rsidR="004D0209" w:rsidRPr="00170CE7" w:rsidRDefault="004D0209" w:rsidP="00CB3770">
            <w:pPr>
              <w:pStyle w:val="TAL"/>
              <w:rPr>
                <w:b/>
                <w:bCs/>
                <w:i/>
                <w:noProof/>
                <w:lang w:val="en-GB" w:eastAsia="ko-KR"/>
              </w:rPr>
            </w:pPr>
            <w:r w:rsidRPr="00170CE7">
              <w:rPr>
                <w:b/>
                <w:bCs/>
                <w:i/>
                <w:noProof/>
                <w:lang w:val="en-GB" w:eastAsia="ko-KR"/>
              </w:rPr>
              <w:t>c1-ReportOnLeave/ c2-ReportOnLeave</w:t>
            </w:r>
          </w:p>
          <w:p w14:paraId="374FD4F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sz w:val="18"/>
                <w:lang w:eastAsia="ko-KR"/>
              </w:rPr>
              <w:t xml:space="preserve">Indicates </w:t>
            </w:r>
            <w:proofErr w:type="gramStart"/>
            <w:r w:rsidRPr="00170CE7">
              <w:rPr>
                <w:rFonts w:ascii="Arial" w:hAnsi="Arial"/>
                <w:sz w:val="18"/>
                <w:lang w:eastAsia="ko-KR"/>
              </w:rPr>
              <w:t>whether or not</w:t>
            </w:r>
            <w:proofErr w:type="gramEnd"/>
            <w:r w:rsidRPr="00170CE7">
              <w:rPr>
                <w:rFonts w:ascii="Arial" w:hAnsi="Arial"/>
                <w:sz w:val="18"/>
                <w:lang w:eastAsia="ko-KR"/>
              </w:rPr>
              <w:t xml:space="preserve">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4D0209" w:rsidRPr="00170CE7" w14:paraId="294E391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818B" w14:textId="77777777" w:rsidR="004D0209" w:rsidRPr="00170CE7" w:rsidRDefault="004D0209" w:rsidP="00CB3770">
            <w:pPr>
              <w:pStyle w:val="TAL"/>
              <w:rPr>
                <w:b/>
                <w:bCs/>
                <w:i/>
                <w:noProof/>
                <w:lang w:val="en-GB" w:eastAsia="ko-KR"/>
              </w:rPr>
            </w:pPr>
            <w:r w:rsidRPr="00170CE7">
              <w:rPr>
                <w:b/>
                <w:bCs/>
                <w:i/>
                <w:noProof/>
                <w:lang w:val="en-GB" w:eastAsia="ko-KR"/>
              </w:rPr>
              <w:t>c2-RefCSI-RS</w:t>
            </w:r>
          </w:p>
          <w:p w14:paraId="3DEF8857" w14:textId="77777777" w:rsidR="004D0209" w:rsidRPr="00170CE7" w:rsidRDefault="004D0209" w:rsidP="00CB3770">
            <w:pPr>
              <w:pStyle w:val="TAL"/>
              <w:rPr>
                <w:b/>
                <w:bCs/>
                <w:i/>
                <w:noProof/>
                <w:lang w:val="en-GB" w:eastAsia="ko-KR"/>
              </w:rPr>
            </w:pPr>
            <w:r w:rsidRPr="00170CE7">
              <w:rPr>
                <w:bCs/>
                <w:noProof/>
                <w:lang w:val="en-GB" w:eastAsia="zh-CN"/>
              </w:rPr>
              <w:t>I</w:t>
            </w:r>
            <w:r w:rsidRPr="00170CE7">
              <w:rPr>
                <w:bCs/>
                <w:noProof/>
                <w:lang w:val="en-GB" w:eastAsia="en-GB"/>
              </w:rPr>
              <w:t xml:space="preserve">dentity </w:t>
            </w:r>
            <w:r w:rsidRPr="00170CE7">
              <w:rPr>
                <w:lang w:val="en-GB" w:eastAsia="en-GB"/>
              </w:rPr>
              <w:t xml:space="preserve">of the CSI-RS resource from the </w:t>
            </w:r>
            <w:r w:rsidRPr="00170CE7">
              <w:rPr>
                <w:i/>
                <w:lang w:val="en-GB" w:eastAsia="zh-CN"/>
              </w:rPr>
              <w:t>measCSI</w:t>
            </w:r>
            <w:r w:rsidRPr="00170CE7">
              <w:rPr>
                <w:i/>
                <w:lang w:val="en-GB" w:eastAsia="en-GB"/>
              </w:rPr>
              <w:t>-RS-ToAddModList</w:t>
            </w:r>
            <w:r w:rsidRPr="00170CE7">
              <w:rPr>
                <w:bCs/>
                <w:noProof/>
                <w:lang w:val="en-GB" w:eastAsia="ko-KR"/>
              </w:rPr>
              <w:t xml:space="preserve"> of the associated </w:t>
            </w:r>
            <w:r w:rsidRPr="00170CE7">
              <w:rPr>
                <w:i/>
                <w:lang w:val="en-GB" w:eastAsia="en-GB"/>
              </w:rPr>
              <w:t>measObject</w:t>
            </w:r>
            <w:r w:rsidRPr="00170CE7">
              <w:rPr>
                <w:bCs/>
                <w:noProof/>
                <w:lang w:val="en-GB" w:eastAsia="zh-CN"/>
              </w:rPr>
              <w:t xml:space="preserve">, to be used as the </w:t>
            </w:r>
            <w:r w:rsidRPr="00170CE7">
              <w:rPr>
                <w:lang w:val="en-GB" w:eastAsia="zh-CN"/>
              </w:rPr>
              <w:t>r</w:t>
            </w:r>
            <w:r w:rsidRPr="00170CE7">
              <w:rPr>
                <w:lang w:val="en-GB" w:eastAsia="en-GB"/>
              </w:rPr>
              <w:t>eference CSI-RS resource</w:t>
            </w:r>
            <w:r w:rsidRPr="00170CE7">
              <w:rPr>
                <w:lang w:val="en-GB" w:eastAsia="ko-KR"/>
              </w:rPr>
              <w:t xml:space="preserve"> in EUTRA measurement report triggering condition for event </w:t>
            </w:r>
            <w:r w:rsidRPr="00170CE7">
              <w:rPr>
                <w:lang w:val="en-GB" w:eastAsia="zh-CN"/>
              </w:rPr>
              <w:t>c2.</w:t>
            </w:r>
          </w:p>
        </w:tc>
      </w:tr>
      <w:tr w:rsidR="004D0209" w:rsidRPr="00170CE7" w14:paraId="2E93032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F0E5C6" w14:textId="77777777" w:rsidR="004D0209" w:rsidRPr="00170CE7" w:rsidRDefault="004D0209" w:rsidP="00CB3770">
            <w:pPr>
              <w:pStyle w:val="TAL"/>
              <w:rPr>
                <w:b/>
                <w:i/>
                <w:lang w:val="en-GB" w:eastAsia="en-GB"/>
              </w:rPr>
            </w:pPr>
            <w:r w:rsidRPr="00170CE7">
              <w:rPr>
                <w:b/>
                <w:i/>
                <w:lang w:val="en-GB" w:eastAsia="en-GB"/>
              </w:rPr>
              <w:t>channelOccupancyThreshold</w:t>
            </w:r>
          </w:p>
          <w:p w14:paraId="0CAB9C2C" w14:textId="77777777" w:rsidR="004D0209" w:rsidRPr="00170CE7" w:rsidRDefault="004D0209" w:rsidP="00CB3770">
            <w:pPr>
              <w:pStyle w:val="TAL"/>
              <w:rPr>
                <w:b/>
                <w:i/>
                <w:lang w:val="en-GB" w:eastAsia="en-GB"/>
              </w:rPr>
            </w:pPr>
            <w:r w:rsidRPr="00170CE7">
              <w:rPr>
                <w:lang w:val="en-GB" w:eastAsia="en-GB"/>
              </w:rPr>
              <w:t>RSSI threshold which is used for channel occupancy evaluation.</w:t>
            </w:r>
          </w:p>
        </w:tc>
      </w:tr>
      <w:tr w:rsidR="004D0209" w:rsidRPr="00170CE7" w14:paraId="1123208A"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8ECA75D" w14:textId="77777777" w:rsidR="004D0209" w:rsidRPr="00170CE7" w:rsidRDefault="004D0209" w:rsidP="00CB3770">
            <w:pPr>
              <w:pStyle w:val="TAL"/>
              <w:rPr>
                <w:b/>
                <w:bCs/>
                <w:i/>
                <w:noProof/>
                <w:lang w:val="en-GB" w:eastAsia="en-GB"/>
              </w:rPr>
            </w:pPr>
            <w:r w:rsidRPr="00170CE7">
              <w:rPr>
                <w:b/>
                <w:bCs/>
                <w:i/>
                <w:noProof/>
                <w:lang w:val="en-GB" w:eastAsia="en-GB"/>
              </w:rPr>
              <w:t>eventId</w:t>
            </w:r>
          </w:p>
          <w:p w14:paraId="09DD7D78" w14:textId="77777777" w:rsidR="004D0209" w:rsidRPr="00170CE7" w:rsidRDefault="004D0209" w:rsidP="00CB3770">
            <w:pPr>
              <w:pStyle w:val="TAL"/>
              <w:rPr>
                <w:lang w:val="en-GB" w:eastAsia="en-GB"/>
              </w:rPr>
            </w:pPr>
            <w:r w:rsidRPr="00170CE7">
              <w:rPr>
                <w:lang w:val="en-GB" w:eastAsia="en-GB"/>
              </w:rPr>
              <w:t>Choice of E</w:t>
            </w:r>
            <w:r w:rsidRPr="00170CE7">
              <w:rPr>
                <w:lang w:val="en-GB" w:eastAsia="en-GB"/>
              </w:rPr>
              <w:noBreakHyphen/>
              <w:t>UTRA event triggered reporting criteria.</w:t>
            </w:r>
            <w:r w:rsidRPr="00170CE7">
              <w:rPr>
                <w:lang w:val="en-GB" w:eastAsia="zh-CN"/>
              </w:rPr>
              <w:t xml:space="preserve"> </w:t>
            </w:r>
            <w:r w:rsidRPr="00170CE7">
              <w:rPr>
                <w:bCs/>
                <w:noProof/>
                <w:lang w:val="en-GB" w:eastAsia="en-GB"/>
              </w:rPr>
              <w:t>EUTRAN</w:t>
            </w:r>
            <w:r w:rsidRPr="00170CE7">
              <w:rPr>
                <w:bCs/>
                <w:noProof/>
                <w:lang w:val="en-GB" w:eastAsia="zh-CN"/>
              </w:rPr>
              <w:t xml:space="preserve"> may set this field to </w:t>
            </w:r>
            <w:r w:rsidRPr="00170CE7">
              <w:rPr>
                <w:i/>
                <w:lang w:val="en-GB" w:eastAsia="zh-CN"/>
              </w:rPr>
              <w:t>e</w:t>
            </w:r>
            <w:r w:rsidRPr="00170CE7">
              <w:rPr>
                <w:i/>
                <w:lang w:val="en-GB" w:eastAsia="en-GB"/>
              </w:rPr>
              <w:t>vent</w:t>
            </w:r>
            <w:r w:rsidRPr="00170CE7">
              <w:rPr>
                <w:i/>
                <w:lang w:val="en-GB" w:eastAsia="zh-CN"/>
              </w:rPr>
              <w:t>C1</w:t>
            </w:r>
            <w:r w:rsidRPr="00170CE7">
              <w:rPr>
                <w:lang w:val="en-GB" w:eastAsia="zh-CN"/>
              </w:rPr>
              <w:t xml:space="preserve"> or </w:t>
            </w:r>
            <w:r w:rsidRPr="00170CE7">
              <w:rPr>
                <w:i/>
                <w:lang w:val="en-GB" w:eastAsia="zh-CN"/>
              </w:rPr>
              <w:t>e</w:t>
            </w:r>
            <w:r w:rsidRPr="00170CE7">
              <w:rPr>
                <w:i/>
                <w:lang w:val="en-GB" w:eastAsia="en-GB"/>
              </w:rPr>
              <w:t>vent</w:t>
            </w:r>
            <w:r w:rsidRPr="00170CE7">
              <w:rPr>
                <w:i/>
                <w:lang w:val="en-GB" w:eastAsia="zh-CN"/>
              </w:rPr>
              <w:t xml:space="preserve">C2 </w:t>
            </w:r>
            <w:r w:rsidRPr="00170CE7">
              <w:rPr>
                <w:lang w:val="en-GB" w:eastAsia="zh-CN"/>
              </w:rPr>
              <w:t xml:space="preserve">only if </w:t>
            </w:r>
            <w:r w:rsidRPr="00170CE7">
              <w:rPr>
                <w:i/>
                <w:lang w:val="en-GB" w:eastAsia="en-GB"/>
              </w:rPr>
              <w:t>measDS-Config</w:t>
            </w:r>
            <w:r w:rsidRPr="00170CE7">
              <w:rPr>
                <w:lang w:val="en-GB" w:eastAsia="zh-CN"/>
              </w:rPr>
              <w:t xml:space="preserve"> is configured in the associated </w:t>
            </w:r>
            <w:r w:rsidRPr="00170CE7">
              <w:rPr>
                <w:i/>
                <w:lang w:val="en-GB" w:eastAsia="en-GB"/>
              </w:rPr>
              <w:t>measObject</w:t>
            </w:r>
            <w:r w:rsidRPr="00170CE7">
              <w:rPr>
                <w:noProof/>
                <w:lang w:val="en-GB" w:eastAsia="zh-CN"/>
              </w:rPr>
              <w:t xml:space="preserve"> with </w:t>
            </w:r>
            <w:r w:rsidRPr="00170CE7">
              <w:rPr>
                <w:lang w:val="en-GB" w:eastAsia="en-GB"/>
              </w:rPr>
              <w:t>one or more</w:t>
            </w:r>
            <w:r w:rsidRPr="00170CE7">
              <w:rPr>
                <w:lang w:val="en-GB" w:eastAsia="zh-CN"/>
              </w:rPr>
              <w:t xml:space="preserve"> CSI-RS resources.</w:t>
            </w:r>
            <w:r w:rsidRPr="00170CE7">
              <w:rPr>
                <w:lang w:val="en-GB" w:eastAsia="en-GB"/>
              </w:rPr>
              <w:t xml:space="preserve"> The </w:t>
            </w:r>
            <w:r w:rsidRPr="00170CE7">
              <w:rPr>
                <w:i/>
                <w:lang w:val="en-GB" w:eastAsia="en-GB"/>
              </w:rPr>
              <w:t>eventC1</w:t>
            </w:r>
            <w:r w:rsidRPr="00170CE7">
              <w:rPr>
                <w:lang w:val="en-GB" w:eastAsia="en-GB"/>
              </w:rPr>
              <w:t xml:space="preserve"> and </w:t>
            </w:r>
            <w:r w:rsidRPr="00170CE7">
              <w:rPr>
                <w:i/>
                <w:lang w:val="en-GB" w:eastAsia="en-GB"/>
              </w:rPr>
              <w:t>eventC2</w:t>
            </w:r>
            <w:r w:rsidRPr="00170CE7">
              <w:rPr>
                <w:lang w:val="en-GB" w:eastAsia="en-GB"/>
              </w:rPr>
              <w:t xml:space="preserve"> are not applicable for the </w:t>
            </w:r>
            <w:r w:rsidRPr="00170CE7">
              <w:rPr>
                <w:i/>
                <w:lang w:val="en-GB" w:eastAsia="en-GB"/>
              </w:rPr>
              <w:t>eventId</w:t>
            </w:r>
            <w:r w:rsidRPr="00170CE7">
              <w:rPr>
                <w:lang w:val="en-GB" w:eastAsia="en-GB"/>
              </w:rPr>
              <w:t xml:space="preserve"> if RS-SINR is configured as </w:t>
            </w:r>
            <w:r w:rsidRPr="00170CE7">
              <w:rPr>
                <w:i/>
                <w:lang w:val="en-GB" w:eastAsia="en-GB"/>
              </w:rPr>
              <w:t>triggerQuantity</w:t>
            </w:r>
            <w:r w:rsidRPr="00170CE7">
              <w:rPr>
                <w:lang w:val="en-GB" w:eastAsia="en-GB"/>
              </w:rPr>
              <w:t xml:space="preserve"> or </w:t>
            </w:r>
            <w:r w:rsidRPr="00170CE7">
              <w:rPr>
                <w:i/>
                <w:lang w:val="en-GB" w:eastAsia="en-GB"/>
              </w:rPr>
              <w:t>reportQuantity</w:t>
            </w:r>
            <w:r w:rsidRPr="00170CE7">
              <w:rPr>
                <w:lang w:val="en-GB" w:eastAsia="en-GB"/>
              </w:rPr>
              <w:t>.</w:t>
            </w:r>
          </w:p>
        </w:tc>
      </w:tr>
      <w:tr w:rsidR="004D0209" w:rsidRPr="00170CE7" w14:paraId="3A302ADD"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A40D9A" w14:textId="77777777" w:rsidR="004D0209" w:rsidRPr="00170CE7" w:rsidRDefault="004D0209" w:rsidP="00CB3770">
            <w:pPr>
              <w:pStyle w:val="TAL"/>
              <w:rPr>
                <w:b/>
                <w:i/>
                <w:lang w:val="en-GB"/>
              </w:rPr>
            </w:pPr>
            <w:r w:rsidRPr="00170CE7">
              <w:rPr>
                <w:b/>
                <w:i/>
                <w:lang w:val="en-GB"/>
              </w:rPr>
              <w:t>h1-Hysteresis, h2-Hysteresis</w:t>
            </w:r>
          </w:p>
          <w:p w14:paraId="2FAA7AA7" w14:textId="77777777" w:rsidR="004D0209" w:rsidRPr="00170CE7" w:rsidRDefault="004D0209" w:rsidP="00CB3770">
            <w:pPr>
              <w:pStyle w:val="TAL"/>
              <w:rPr>
                <w:b/>
                <w:bCs/>
                <w:i/>
                <w:noProof/>
                <w:lang w:val="en-GB" w:eastAsia="en-GB"/>
              </w:rPr>
            </w:pPr>
            <w:r w:rsidRPr="00170CE7">
              <w:rPr>
                <w:lang w:val="en-GB"/>
              </w:rPr>
              <w:t>This parameter is used within the entry and leave condition of an event triggered reporting condition for event H1 and event H2.</w:t>
            </w:r>
            <w:r w:rsidRPr="00170CE7">
              <w:rPr>
                <w:lang w:val="en-GB" w:eastAsia="ko-KR"/>
              </w:rPr>
              <w:t xml:space="preserve"> The actual value is field value. If this field is configured UE shall ignore parameter </w:t>
            </w:r>
            <w:r w:rsidRPr="00170CE7">
              <w:rPr>
                <w:i/>
                <w:lang w:val="en-GB" w:eastAsia="ko-KR"/>
              </w:rPr>
              <w:t>hysteresis.</w:t>
            </w:r>
          </w:p>
        </w:tc>
      </w:tr>
      <w:tr w:rsidR="004D0209" w:rsidRPr="00170CE7" w14:paraId="0951D37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4E94416" w14:textId="77777777" w:rsidR="004D0209" w:rsidRPr="00170CE7" w:rsidRDefault="004D0209" w:rsidP="00CB3770">
            <w:pPr>
              <w:pStyle w:val="TAL"/>
              <w:rPr>
                <w:b/>
                <w:bCs/>
                <w:i/>
                <w:noProof/>
                <w:kern w:val="2"/>
                <w:lang w:val="en-GB" w:eastAsia="en-GB"/>
              </w:rPr>
            </w:pPr>
            <w:r w:rsidRPr="00170CE7">
              <w:rPr>
                <w:b/>
                <w:bCs/>
                <w:i/>
                <w:noProof/>
                <w:kern w:val="2"/>
                <w:lang w:val="en-GB" w:eastAsia="en-GB"/>
              </w:rPr>
              <w:t>h1-ThresholdOffset, h2-ThresholdOffset</w:t>
            </w:r>
          </w:p>
          <w:p w14:paraId="63E5FE18" w14:textId="77777777" w:rsidR="004D0209" w:rsidRPr="00170CE7" w:rsidRDefault="004D0209" w:rsidP="00CB3770">
            <w:pPr>
              <w:pStyle w:val="TAL"/>
              <w:rPr>
                <w:b/>
                <w:bCs/>
                <w:i/>
                <w:noProof/>
                <w:lang w:val="en-GB" w:eastAsia="en-GB"/>
              </w:rPr>
            </w:pPr>
            <w:r w:rsidRPr="00170CE7">
              <w:rPr>
                <w:lang w:val="en-GB"/>
              </w:rPr>
              <w:t xml:space="preserve">An offset value to </w:t>
            </w:r>
            <w:r w:rsidRPr="00170CE7">
              <w:rPr>
                <w:i/>
                <w:lang w:val="en-GB"/>
              </w:rPr>
              <w:t xml:space="preserve">heightThreshRef </w:t>
            </w:r>
            <w:r w:rsidRPr="00170CE7">
              <w:rPr>
                <w:lang w:val="en-GB"/>
              </w:rPr>
              <w:t>to obtain the</w:t>
            </w:r>
            <w:r w:rsidRPr="00170CE7">
              <w:rPr>
                <w:bCs/>
                <w:noProof/>
                <w:kern w:val="2"/>
                <w:lang w:val="en-GB"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D0209" w:rsidRPr="00170CE7" w14:paraId="4ED70730" w14:textId="77777777" w:rsidTr="00CB377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2A0932" w14:textId="77777777" w:rsidR="004D0209" w:rsidRPr="00170CE7" w:rsidRDefault="004D0209" w:rsidP="00CB3770">
            <w:pPr>
              <w:pStyle w:val="TAL"/>
              <w:rPr>
                <w:b/>
                <w:bCs/>
                <w:i/>
                <w:noProof/>
                <w:kern w:val="2"/>
                <w:lang w:val="en-GB" w:eastAsia="zh-CN"/>
              </w:rPr>
            </w:pPr>
            <w:r w:rsidRPr="00170CE7">
              <w:rPr>
                <w:b/>
                <w:bCs/>
                <w:i/>
                <w:noProof/>
                <w:kern w:val="2"/>
                <w:lang w:val="en-GB" w:eastAsia="en-GB"/>
              </w:rPr>
              <w:t>includeMultiBandInfo</w:t>
            </w:r>
          </w:p>
          <w:p w14:paraId="1EAF86E7" w14:textId="77777777" w:rsidR="004D0209" w:rsidRPr="00170CE7" w:rsidRDefault="004D0209" w:rsidP="00CB3770">
            <w:pPr>
              <w:pStyle w:val="TAL"/>
              <w:rPr>
                <w:bCs/>
                <w:noProof/>
                <w:kern w:val="2"/>
                <w:lang w:val="en-GB" w:eastAsia="zh-CN"/>
              </w:rPr>
            </w:pPr>
            <w:r w:rsidRPr="00170CE7">
              <w:rPr>
                <w:bCs/>
                <w:noProof/>
                <w:kern w:val="2"/>
                <w:lang w:val="en-GB" w:eastAsia="zh-CN"/>
              </w:rPr>
              <w:t>If this field is present, the UE shall acquire and include multi band information in the measurement report.</w:t>
            </w:r>
          </w:p>
        </w:tc>
      </w:tr>
      <w:tr w:rsidR="004D0209" w:rsidRPr="00170CE7" w14:paraId="6B26B5A8" w14:textId="77777777" w:rsidTr="00CB3770">
        <w:trPr>
          <w:gridAfter w:val="1"/>
          <w:wAfter w:w="6" w:type="dxa"/>
          <w:cantSplit/>
        </w:trPr>
        <w:tc>
          <w:tcPr>
            <w:tcW w:w="9639" w:type="dxa"/>
          </w:tcPr>
          <w:p w14:paraId="2A3B89EA" w14:textId="77777777" w:rsidR="004D0209" w:rsidRPr="00170CE7" w:rsidRDefault="004D0209" w:rsidP="00CB3770">
            <w:pPr>
              <w:pStyle w:val="TAL"/>
              <w:rPr>
                <w:b/>
                <w:bCs/>
                <w:i/>
                <w:noProof/>
                <w:lang w:val="en-GB" w:eastAsia="en-GB"/>
              </w:rPr>
            </w:pPr>
            <w:r w:rsidRPr="00170CE7">
              <w:rPr>
                <w:b/>
                <w:bCs/>
                <w:i/>
                <w:noProof/>
                <w:lang w:val="en-GB" w:eastAsia="en-GB"/>
              </w:rPr>
              <w:t>maxReportCells</w:t>
            </w:r>
          </w:p>
          <w:p w14:paraId="4926A8CE" w14:textId="77777777" w:rsidR="004D0209" w:rsidRPr="00170CE7" w:rsidRDefault="004D0209" w:rsidP="00CB3770">
            <w:pPr>
              <w:pStyle w:val="TAL"/>
              <w:rPr>
                <w:lang w:val="en-GB" w:eastAsia="en-GB"/>
              </w:rPr>
            </w:pPr>
            <w:r w:rsidRPr="00170CE7">
              <w:rPr>
                <w:lang w:val="en-GB" w:eastAsia="en-GB"/>
              </w:rPr>
              <w:t>Max number of cells, excluding the serving cell, to include in the measurement report</w:t>
            </w:r>
            <w:r w:rsidRPr="00170CE7">
              <w:rPr>
                <w:lang w:val="en-GB" w:eastAsia="zh-CN"/>
              </w:rPr>
              <w:t xml:space="preserve"> concerning CRS, and max number of CSI-RS resources to </w:t>
            </w:r>
            <w:r w:rsidRPr="00170CE7">
              <w:rPr>
                <w:lang w:val="en-GB" w:eastAsia="en-GB"/>
              </w:rPr>
              <w:t>include in the measurement report</w:t>
            </w:r>
            <w:r w:rsidRPr="00170CE7">
              <w:rPr>
                <w:lang w:val="en-GB" w:eastAsia="zh-CN"/>
              </w:rPr>
              <w:t xml:space="preserve"> concerning CSI-RS</w:t>
            </w:r>
            <w:r w:rsidRPr="00170CE7">
              <w:rPr>
                <w:lang w:val="en-GB" w:eastAsia="en-GB"/>
              </w:rPr>
              <w:t>.</w:t>
            </w:r>
          </w:p>
        </w:tc>
      </w:tr>
      <w:tr w:rsidR="004D0209" w:rsidRPr="00170CE7" w14:paraId="3A3DF90B" w14:textId="77777777" w:rsidTr="00CB3770">
        <w:trPr>
          <w:gridAfter w:val="1"/>
          <w:wAfter w:w="6" w:type="dxa"/>
          <w:cantSplit/>
        </w:trPr>
        <w:tc>
          <w:tcPr>
            <w:tcW w:w="9639" w:type="dxa"/>
          </w:tcPr>
          <w:p w14:paraId="4713F188" w14:textId="77777777" w:rsidR="004D0209" w:rsidRPr="00170CE7" w:rsidRDefault="004D0209" w:rsidP="00CB377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6325BFDA" w14:textId="77777777" w:rsidR="004D0209" w:rsidRPr="00170CE7" w:rsidRDefault="004D0209" w:rsidP="00CB3770">
            <w:pPr>
              <w:pStyle w:val="TAL"/>
              <w:rPr>
                <w:b/>
                <w:bCs/>
                <w:i/>
                <w:noProof/>
                <w:lang w:val="en-GB" w:eastAsia="en-GB"/>
              </w:rPr>
            </w:pPr>
            <w:r w:rsidRPr="00170CE7">
              <w:rPr>
                <w:lang w:val="en-GB" w:eastAsia="en-GB"/>
              </w:rPr>
              <w:t>If this field is present, the UE shall perform measurement reporting for RSSI and channel occupancy</w:t>
            </w:r>
            <w:r w:rsidRPr="00170CE7">
              <w:rPr>
                <w:rFonts w:cs="Arial"/>
                <w:szCs w:val="18"/>
                <w:lang w:val="en-GB" w:eastAsia="ja-JP"/>
              </w:rPr>
              <w:t xml:space="preserve"> and ignore the </w:t>
            </w:r>
            <w:r w:rsidRPr="00170CE7">
              <w:rPr>
                <w:rFonts w:cs="Arial"/>
                <w:i/>
                <w:iCs/>
                <w:szCs w:val="18"/>
                <w:lang w:val="en-GB" w:eastAsia="ja-JP"/>
              </w:rPr>
              <w:t>triggerQuantity</w:t>
            </w:r>
            <w:r w:rsidRPr="00170CE7">
              <w:rPr>
                <w:rFonts w:cs="Arial"/>
                <w:szCs w:val="18"/>
                <w:lang w:val="en-GB" w:eastAsia="ja-JP"/>
              </w:rPr>
              <w:t xml:space="preserve">, </w:t>
            </w:r>
            <w:r w:rsidRPr="00170CE7">
              <w:rPr>
                <w:rFonts w:cs="Arial"/>
                <w:i/>
                <w:iCs/>
                <w:szCs w:val="18"/>
                <w:lang w:val="en-GB" w:eastAsia="ja-JP"/>
              </w:rPr>
              <w:t>reportQuantity</w:t>
            </w:r>
            <w:r w:rsidRPr="00170CE7">
              <w:rPr>
                <w:rFonts w:cs="Arial"/>
                <w:szCs w:val="18"/>
                <w:lang w:val="en-GB" w:eastAsia="ja-JP"/>
              </w:rPr>
              <w:t xml:space="preserve"> and </w:t>
            </w:r>
            <w:r w:rsidRPr="00170CE7">
              <w:rPr>
                <w:rFonts w:cs="Arial"/>
                <w:i/>
                <w:iCs/>
                <w:szCs w:val="18"/>
                <w:lang w:val="en-GB" w:eastAsia="ja-JP"/>
              </w:rPr>
              <w:t xml:space="preserve">maxReportCells </w:t>
            </w:r>
            <w:r w:rsidRPr="00170CE7">
              <w:rPr>
                <w:rFonts w:cs="Arial"/>
                <w:iCs/>
                <w:szCs w:val="18"/>
                <w:lang w:val="en-GB" w:eastAsia="ja-JP"/>
              </w:rPr>
              <w:t>fields</w:t>
            </w:r>
            <w:r w:rsidRPr="00170CE7">
              <w:rPr>
                <w:lang w:val="en-GB" w:eastAsia="en-GB"/>
              </w:rPr>
              <w:t xml:space="preserve">. E-UTRAN only sets this field to </w:t>
            </w:r>
            <w:r w:rsidRPr="00170CE7">
              <w:rPr>
                <w:i/>
                <w:iCs/>
                <w:lang w:val="en-GB" w:eastAsia="en-GB"/>
              </w:rPr>
              <w:t>true</w:t>
            </w:r>
            <w:r w:rsidRPr="00170CE7">
              <w:rPr>
                <w:lang w:val="en-GB" w:eastAsia="en-GB"/>
              </w:rPr>
              <w:t xml:space="preserve"> when setting </w:t>
            </w:r>
            <w:r w:rsidRPr="00170CE7">
              <w:rPr>
                <w:i/>
                <w:iCs/>
                <w:lang w:val="en-GB" w:eastAsia="en-GB"/>
              </w:rPr>
              <w:t>triggerType</w:t>
            </w:r>
            <w:r w:rsidRPr="00170CE7">
              <w:rPr>
                <w:lang w:val="en-GB" w:eastAsia="en-GB"/>
              </w:rPr>
              <w:t xml:space="preserve"> to </w:t>
            </w:r>
            <w:r w:rsidRPr="00170CE7">
              <w:rPr>
                <w:i/>
                <w:iCs/>
                <w:lang w:val="en-GB" w:eastAsia="en-GB"/>
              </w:rPr>
              <w:t>periodical</w:t>
            </w:r>
            <w:r w:rsidRPr="00170CE7">
              <w:rPr>
                <w:lang w:val="en-GB" w:eastAsia="en-GB"/>
              </w:rPr>
              <w:t xml:space="preserve"> and </w:t>
            </w:r>
            <w:r w:rsidRPr="00170CE7">
              <w:rPr>
                <w:i/>
                <w:iCs/>
                <w:lang w:val="en-GB" w:eastAsia="en-GB"/>
              </w:rPr>
              <w:t>purpose</w:t>
            </w:r>
            <w:r w:rsidRPr="00170CE7">
              <w:rPr>
                <w:lang w:val="en-GB" w:eastAsia="en-GB"/>
              </w:rPr>
              <w:t xml:space="preserve"> to </w:t>
            </w:r>
            <w:r w:rsidRPr="00170CE7">
              <w:rPr>
                <w:i/>
                <w:iCs/>
                <w:lang w:val="en-GB" w:eastAsia="en-GB"/>
              </w:rPr>
              <w:t>reportStrongestCells</w:t>
            </w:r>
            <w:r w:rsidRPr="00170CE7">
              <w:rPr>
                <w:lang w:val="en-GB" w:eastAsia="en-GB"/>
              </w:rPr>
              <w:t>.</w:t>
            </w:r>
          </w:p>
        </w:tc>
      </w:tr>
      <w:tr w:rsidR="004D0209" w:rsidRPr="00170CE7" w14:paraId="6EBFE9CD" w14:textId="77777777" w:rsidTr="00CB3770">
        <w:trPr>
          <w:gridAfter w:val="1"/>
          <w:wAfter w:w="6" w:type="dxa"/>
          <w:cantSplit/>
        </w:trPr>
        <w:tc>
          <w:tcPr>
            <w:tcW w:w="9639" w:type="dxa"/>
          </w:tcPr>
          <w:p w14:paraId="7687F595" w14:textId="77777777" w:rsidR="004D0209" w:rsidRPr="00170CE7" w:rsidRDefault="004D0209" w:rsidP="00CB3770">
            <w:pPr>
              <w:pStyle w:val="TAL"/>
              <w:rPr>
                <w:b/>
                <w:i/>
                <w:lang w:val="en-GB" w:eastAsia="en-GB"/>
              </w:rPr>
            </w:pPr>
            <w:r w:rsidRPr="00170CE7">
              <w:rPr>
                <w:b/>
                <w:i/>
                <w:lang w:val="en-GB" w:eastAsia="en-GB"/>
              </w:rPr>
              <w:t>numberOfTriggeringCells</w:t>
            </w:r>
          </w:p>
          <w:p w14:paraId="58E5461F" w14:textId="77777777" w:rsidR="004D0209" w:rsidRPr="00170CE7" w:rsidRDefault="004D0209" w:rsidP="00CB3770">
            <w:pPr>
              <w:pStyle w:val="TAL"/>
              <w:rPr>
                <w:lang w:val="en-GB" w:eastAsia="en-GB"/>
              </w:rPr>
            </w:pPr>
            <w:r w:rsidRPr="00170CE7">
              <w:rPr>
                <w:lang w:val="en-GB" w:eastAsia="en-GB"/>
              </w:rPr>
              <w:t xml:space="preserve">Indicates the number of cells detected that are required to fulfill an event for a measurement report to be triggered. This field is set only for the events concerning neighbor cells, i.e. </w:t>
            </w:r>
            <w:r w:rsidRPr="00170CE7">
              <w:rPr>
                <w:i/>
                <w:lang w:val="en-GB" w:eastAsia="en-GB"/>
              </w:rPr>
              <w:t>eventA3</w:t>
            </w:r>
            <w:r w:rsidRPr="00170CE7">
              <w:rPr>
                <w:lang w:val="en-GB" w:eastAsia="en-GB"/>
              </w:rPr>
              <w:t xml:space="preserve">, </w:t>
            </w:r>
            <w:r w:rsidRPr="00170CE7">
              <w:rPr>
                <w:i/>
                <w:lang w:val="en-GB" w:eastAsia="en-GB"/>
              </w:rPr>
              <w:t>eventA4, eventA5</w:t>
            </w:r>
            <w:r w:rsidRPr="00170CE7">
              <w:rPr>
                <w:lang w:val="en-GB" w:eastAsia="en-GB"/>
              </w:rPr>
              <w:t>.</w:t>
            </w:r>
          </w:p>
        </w:tc>
      </w:tr>
      <w:tr w:rsidR="004D0209" w:rsidRPr="00170CE7" w14:paraId="047F23EE" w14:textId="77777777" w:rsidTr="00CB3770">
        <w:trPr>
          <w:gridAfter w:val="1"/>
          <w:wAfter w:w="6" w:type="dxa"/>
          <w:cantSplit/>
        </w:trPr>
        <w:tc>
          <w:tcPr>
            <w:tcW w:w="9639" w:type="dxa"/>
            <w:tcBorders>
              <w:bottom w:val="single" w:sz="4" w:space="0" w:color="808080"/>
            </w:tcBorders>
          </w:tcPr>
          <w:p w14:paraId="537955CF" w14:textId="77777777" w:rsidR="004D0209" w:rsidRPr="00170CE7" w:rsidRDefault="004D0209" w:rsidP="00CB3770">
            <w:pPr>
              <w:pStyle w:val="TAL"/>
              <w:rPr>
                <w:b/>
                <w:bCs/>
                <w:i/>
                <w:noProof/>
                <w:lang w:val="en-GB" w:eastAsia="en-GB"/>
              </w:rPr>
            </w:pPr>
            <w:r w:rsidRPr="00170CE7">
              <w:rPr>
                <w:b/>
                <w:bCs/>
                <w:i/>
                <w:noProof/>
                <w:lang w:val="en-GB" w:eastAsia="en-GB"/>
              </w:rPr>
              <w:t>reportAmount</w:t>
            </w:r>
          </w:p>
          <w:p w14:paraId="70DDB53F" w14:textId="77777777" w:rsidR="004D0209" w:rsidRPr="00170CE7" w:rsidRDefault="004D0209" w:rsidP="00CB3770">
            <w:pPr>
              <w:pStyle w:val="TAL"/>
              <w:rPr>
                <w:lang w:val="en-GB" w:eastAsia="en-GB"/>
              </w:rPr>
            </w:pPr>
            <w:r w:rsidRPr="00170CE7">
              <w:rPr>
                <w:lang w:val="en-GB" w:eastAsia="en-GB"/>
              </w:rPr>
              <w:t xml:space="preserve">Number of measurement reports applicable for </w:t>
            </w:r>
            <w:r w:rsidRPr="00170CE7">
              <w:rPr>
                <w:i/>
                <w:lang w:val="en-GB" w:eastAsia="en-GB"/>
              </w:rPr>
              <w:t>triggerType</w:t>
            </w:r>
            <w:r w:rsidRPr="00170CE7">
              <w:rPr>
                <w:lang w:val="en-GB" w:eastAsia="en-GB"/>
              </w:rPr>
              <w:t xml:space="preserve"> </w:t>
            </w:r>
            <w:r w:rsidRPr="00170CE7">
              <w:rPr>
                <w:i/>
                <w:lang w:val="en-GB" w:eastAsia="en-GB"/>
              </w:rPr>
              <w:t>event</w:t>
            </w:r>
            <w:r w:rsidRPr="00170CE7">
              <w:rPr>
                <w:lang w:val="en-GB" w:eastAsia="en-GB"/>
              </w:rPr>
              <w:t xml:space="preserve"> as well as for </w:t>
            </w:r>
            <w:r w:rsidRPr="00170CE7">
              <w:rPr>
                <w:i/>
                <w:lang w:val="en-GB" w:eastAsia="en-GB"/>
              </w:rPr>
              <w:t>triggerType</w:t>
            </w:r>
            <w:r w:rsidRPr="00170CE7">
              <w:rPr>
                <w:lang w:val="en-GB" w:eastAsia="en-GB"/>
              </w:rPr>
              <w:t xml:space="preserve"> </w:t>
            </w:r>
            <w:r w:rsidRPr="00170CE7">
              <w:rPr>
                <w:i/>
                <w:lang w:val="en-GB" w:eastAsia="en-GB"/>
              </w:rPr>
              <w:t>periodical</w:t>
            </w:r>
            <w:r w:rsidRPr="00170CE7">
              <w:rPr>
                <w:lang w:val="en-GB" w:eastAsia="en-GB"/>
              </w:rPr>
              <w:t xml:space="preserve">. In case </w:t>
            </w:r>
            <w:r w:rsidRPr="00170CE7">
              <w:rPr>
                <w:i/>
                <w:lang w:val="en-GB" w:eastAsia="en-GB"/>
              </w:rPr>
              <w:t>purpose</w:t>
            </w:r>
            <w:r w:rsidRPr="00170CE7">
              <w:rPr>
                <w:lang w:val="en-GB" w:eastAsia="en-GB"/>
              </w:rPr>
              <w:t xml:space="preserve"> is set to </w:t>
            </w:r>
            <w:r w:rsidRPr="00170CE7">
              <w:rPr>
                <w:i/>
                <w:lang w:val="en-GB" w:eastAsia="en-GB"/>
              </w:rPr>
              <w:t>reportCGI</w:t>
            </w:r>
            <w:r w:rsidRPr="00170CE7">
              <w:rPr>
                <w:lang w:val="en-GB" w:eastAsia="en-GB"/>
              </w:rPr>
              <w:t xml:space="preserve"> or </w:t>
            </w:r>
            <w:r w:rsidRPr="00170CE7">
              <w:rPr>
                <w:i/>
                <w:lang w:val="en-GB" w:eastAsia="en-GB"/>
              </w:rPr>
              <w:t>reportSSTD-Meas</w:t>
            </w:r>
            <w:r w:rsidRPr="00170CE7">
              <w:rPr>
                <w:lang w:val="en-GB" w:eastAsia="en-GB"/>
              </w:rPr>
              <w:t xml:space="preserve"> is set to </w:t>
            </w:r>
            <w:r w:rsidRPr="00170CE7">
              <w:rPr>
                <w:i/>
                <w:lang w:val="en-GB" w:eastAsia="en-GB"/>
              </w:rPr>
              <w:t>true</w:t>
            </w:r>
            <w:r w:rsidRPr="00170CE7">
              <w:rPr>
                <w:lang w:val="en-GB" w:eastAsia="en-GB"/>
              </w:rPr>
              <w:t>, only value 1 applies.</w:t>
            </w:r>
          </w:p>
        </w:tc>
      </w:tr>
      <w:tr w:rsidR="004D0209" w:rsidRPr="00170CE7" w14:paraId="15F5CB83" w14:textId="77777777" w:rsidTr="00CB3770">
        <w:trPr>
          <w:gridAfter w:val="1"/>
          <w:wAfter w:w="6" w:type="dxa"/>
          <w:cantSplit/>
        </w:trPr>
        <w:tc>
          <w:tcPr>
            <w:tcW w:w="9639" w:type="dxa"/>
            <w:tcBorders>
              <w:bottom w:val="single" w:sz="4" w:space="0" w:color="808080"/>
            </w:tcBorders>
          </w:tcPr>
          <w:p w14:paraId="1C92269F" w14:textId="77777777" w:rsidR="004D0209" w:rsidRPr="00170CE7" w:rsidRDefault="004D0209" w:rsidP="00CB3770">
            <w:pPr>
              <w:pStyle w:val="TAL"/>
              <w:rPr>
                <w:b/>
                <w:bCs/>
                <w:i/>
                <w:noProof/>
                <w:lang w:val="en-GB" w:eastAsia="zh-CN"/>
              </w:rPr>
            </w:pPr>
            <w:r w:rsidRPr="00170CE7">
              <w:rPr>
                <w:b/>
                <w:bCs/>
                <w:i/>
                <w:noProof/>
                <w:lang w:val="en-GB" w:eastAsia="en-GB"/>
              </w:rPr>
              <w:t>reportCRS-Meas</w:t>
            </w:r>
          </w:p>
          <w:p w14:paraId="2DE06E57" w14:textId="77777777" w:rsidR="004D0209" w:rsidRPr="00170CE7" w:rsidRDefault="004D0209" w:rsidP="00CB3770">
            <w:pPr>
              <w:pStyle w:val="TAL"/>
              <w:rPr>
                <w:b/>
                <w:bCs/>
                <w:i/>
                <w:noProof/>
                <w:lang w:val="en-GB" w:eastAsia="zh-CN"/>
              </w:rPr>
            </w:pPr>
            <w:r w:rsidRPr="00170CE7">
              <w:rPr>
                <w:bCs/>
                <w:noProof/>
                <w:lang w:val="en-GB" w:eastAsia="en-GB"/>
              </w:rPr>
              <w:t xml:space="preserve">Inidicates that UE shall include </w:t>
            </w:r>
            <w:r w:rsidRPr="00170CE7">
              <w:rPr>
                <w:lang w:val="en-GB" w:eastAsia="en-GB"/>
              </w:rPr>
              <w:t>rsrp</w:t>
            </w:r>
            <w:r w:rsidRPr="00170CE7">
              <w:rPr>
                <w:lang w:val="en-GB" w:eastAsia="zh-CN"/>
              </w:rPr>
              <w:t xml:space="preserve">, </w:t>
            </w:r>
            <w:r w:rsidRPr="00170CE7">
              <w:rPr>
                <w:lang w:val="en-GB" w:eastAsia="en-GB"/>
              </w:rPr>
              <w:t xml:space="preserve">rsrq </w:t>
            </w:r>
            <w:r w:rsidRPr="00170CE7">
              <w:rPr>
                <w:lang w:val="en-GB" w:eastAsia="zh-CN"/>
              </w:rPr>
              <w:t xml:space="preserve">together with </w:t>
            </w:r>
            <w:r w:rsidRPr="00170CE7">
              <w:rPr>
                <w:rFonts w:eastAsia="Batang"/>
                <w:lang w:val="en-GB" w:eastAsia="en-GB"/>
              </w:rPr>
              <w:t>csi-</w:t>
            </w:r>
            <w:r w:rsidRPr="00170CE7">
              <w:rPr>
                <w:lang w:val="en-GB" w:eastAsia="zh-CN"/>
              </w:rPr>
              <w:t>rsrp</w:t>
            </w:r>
            <w:r w:rsidRPr="00170CE7">
              <w:rPr>
                <w:lang w:val="en-GB" w:eastAsia="en-GB"/>
              </w:rPr>
              <w:t xml:space="preserve"> in the measurement report, if possible</w:t>
            </w:r>
            <w:r w:rsidRPr="00170CE7">
              <w:rPr>
                <w:bCs/>
                <w:noProof/>
                <w:lang w:val="en-GB" w:eastAsia="en-GB"/>
              </w:rPr>
              <w:t>.</w:t>
            </w:r>
          </w:p>
        </w:tc>
      </w:tr>
      <w:tr w:rsidR="004D0209" w:rsidRPr="00170CE7" w14:paraId="015F451E" w14:textId="77777777" w:rsidTr="00CB3770">
        <w:trPr>
          <w:gridAfter w:val="1"/>
          <w:wAfter w:w="6" w:type="dxa"/>
          <w:cantSplit/>
        </w:trPr>
        <w:tc>
          <w:tcPr>
            <w:tcW w:w="9639" w:type="dxa"/>
            <w:tcBorders>
              <w:top w:val="single" w:sz="4" w:space="0" w:color="808080"/>
            </w:tcBorders>
          </w:tcPr>
          <w:p w14:paraId="118D1425" w14:textId="77777777" w:rsidR="004D0209" w:rsidRPr="00170CE7" w:rsidRDefault="004D0209" w:rsidP="00CB3770">
            <w:pPr>
              <w:pStyle w:val="TAL"/>
              <w:rPr>
                <w:b/>
                <w:bCs/>
                <w:i/>
                <w:noProof/>
                <w:lang w:val="en-GB" w:eastAsia="en-GB"/>
              </w:rPr>
            </w:pPr>
            <w:r w:rsidRPr="00170CE7">
              <w:rPr>
                <w:b/>
                <w:bCs/>
                <w:i/>
                <w:noProof/>
                <w:lang w:val="en-GB" w:eastAsia="en-GB"/>
              </w:rPr>
              <w:t>reportOnLeave/ a6-ReportOnLeave/ a4-a5-ReportOnLeave</w:t>
            </w:r>
          </w:p>
          <w:p w14:paraId="6C4A81B7" w14:textId="77777777" w:rsidR="004D0209" w:rsidRPr="00170CE7" w:rsidRDefault="004D0209" w:rsidP="00CB3770">
            <w:pPr>
              <w:pStyle w:val="TAL"/>
              <w:rPr>
                <w:bCs/>
                <w:noProof/>
                <w:lang w:val="en-GB" w:eastAsia="en-GB"/>
              </w:rPr>
            </w:pPr>
            <w:r w:rsidRPr="00170CE7">
              <w:rPr>
                <w:bCs/>
                <w:noProof/>
                <w:lang w:val="en-GB" w:eastAsia="en-GB"/>
              </w:rPr>
              <w:t xml:space="preserve">Indicates whether or not the UE shall initiate the measurement reporting procedure when the leaving condition is met for a cell in </w:t>
            </w:r>
            <w:r w:rsidRPr="00170CE7">
              <w:rPr>
                <w:bCs/>
                <w:i/>
                <w:noProof/>
                <w:lang w:val="en-GB" w:eastAsia="en-GB"/>
              </w:rPr>
              <w:t>cellsTriggeredList</w:t>
            </w:r>
            <w:r w:rsidRPr="00170CE7">
              <w:rPr>
                <w:bCs/>
                <w:noProof/>
                <w:lang w:val="en-GB" w:eastAsia="en-GB"/>
              </w:rPr>
              <w:t>, as specified in 5.5.4.1.</w:t>
            </w:r>
          </w:p>
        </w:tc>
      </w:tr>
      <w:tr w:rsidR="004D0209" w:rsidRPr="00170CE7" w14:paraId="513526E5" w14:textId="77777777" w:rsidTr="00CB3770">
        <w:trPr>
          <w:gridAfter w:val="1"/>
          <w:wAfter w:w="6" w:type="dxa"/>
          <w:cantSplit/>
        </w:trPr>
        <w:tc>
          <w:tcPr>
            <w:tcW w:w="9639" w:type="dxa"/>
          </w:tcPr>
          <w:p w14:paraId="3EEB3849"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reportQuantity</w:t>
            </w:r>
          </w:p>
          <w:p w14:paraId="60DB1EB0" w14:textId="77777777" w:rsidR="004D0209" w:rsidRPr="00170CE7" w:rsidRDefault="004D0209" w:rsidP="00CB3770">
            <w:pPr>
              <w:pStyle w:val="TAL"/>
              <w:rPr>
                <w:noProof/>
                <w:lang w:val="en-GB" w:eastAsia="en-GB"/>
              </w:rPr>
            </w:pPr>
            <w:r w:rsidRPr="00170CE7">
              <w:rPr>
                <w:bCs/>
                <w:noProof/>
                <w:lang w:val="en-GB" w:eastAsia="en-GB"/>
              </w:rPr>
              <w:t>The quantities to be included in the measurement report</w:t>
            </w:r>
            <w:r w:rsidRPr="00170CE7">
              <w:rPr>
                <w:b/>
                <w:bCs/>
                <w:i/>
                <w:noProof/>
                <w:lang w:val="en-GB" w:eastAsia="en-GB"/>
              </w:rPr>
              <w:t xml:space="preserve">. </w:t>
            </w:r>
            <w:r w:rsidRPr="00170CE7">
              <w:rPr>
                <w:lang w:val="en-GB" w:eastAsia="en-GB"/>
              </w:rPr>
              <w:t>The value both means that both the rsrp and rsrq quantities are to be included in the measurement report.</w:t>
            </w:r>
            <w:r w:rsidRPr="00170CE7">
              <w:rPr>
                <w:lang w:val="en-GB" w:eastAsia="zh-CN"/>
              </w:rPr>
              <w:t xml:space="preserve"> </w:t>
            </w:r>
            <w:r w:rsidRPr="00170CE7">
              <w:rPr>
                <w:lang w:val="en-GB" w:eastAsia="en-GB"/>
              </w:rPr>
              <w:t xml:space="preserve">The value </w:t>
            </w:r>
            <w:r w:rsidRPr="00170CE7">
              <w:rPr>
                <w:i/>
                <w:lang w:val="en-GB" w:eastAsia="en-GB"/>
              </w:rPr>
              <w:t>rsrpANDsinr</w:t>
            </w:r>
            <w:r w:rsidRPr="00170CE7">
              <w:rPr>
                <w:lang w:val="en-GB" w:eastAsia="en-GB"/>
              </w:rPr>
              <w:t xml:space="preserve"> and </w:t>
            </w:r>
            <w:r w:rsidRPr="00170CE7">
              <w:rPr>
                <w:i/>
                <w:lang w:val="en-GB" w:eastAsia="en-GB"/>
              </w:rPr>
              <w:t>rsrqANDsinr</w:t>
            </w:r>
            <w:r w:rsidRPr="00170CE7">
              <w:rPr>
                <w:lang w:val="en-GB" w:eastAsia="en-GB"/>
              </w:rPr>
              <w:t xml:space="preserve"> mean that both </w:t>
            </w:r>
            <w:r w:rsidRPr="00170CE7">
              <w:rPr>
                <w:i/>
                <w:lang w:val="en-GB" w:eastAsia="en-GB"/>
              </w:rPr>
              <w:t>rsrp</w:t>
            </w:r>
            <w:r w:rsidRPr="00170CE7">
              <w:rPr>
                <w:lang w:val="en-GB" w:eastAsia="en-GB"/>
              </w:rPr>
              <w:t xml:space="preserve"> and </w:t>
            </w:r>
            <w:r w:rsidRPr="00170CE7">
              <w:rPr>
                <w:i/>
                <w:lang w:val="en-GB" w:eastAsia="en-GB"/>
              </w:rPr>
              <w:t>rs-sinr</w:t>
            </w:r>
            <w:r w:rsidRPr="00170CE7">
              <w:rPr>
                <w:lang w:val="en-GB" w:eastAsia="en-GB"/>
              </w:rPr>
              <w:t xml:space="preserve"> quantities, and both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quantities are to be included respectively in the measurement report. The value </w:t>
            </w:r>
            <w:r w:rsidRPr="00170CE7">
              <w:rPr>
                <w:i/>
                <w:lang w:val="en-GB" w:eastAsia="en-GB"/>
              </w:rPr>
              <w:t>all</w:t>
            </w:r>
            <w:r w:rsidRPr="00170CE7">
              <w:rPr>
                <w:lang w:val="en-GB" w:eastAsia="en-GB"/>
              </w:rPr>
              <w:t xml:space="preserve"> means that </w:t>
            </w:r>
            <w:r w:rsidRPr="00170CE7">
              <w:rPr>
                <w:i/>
                <w:lang w:val="en-GB" w:eastAsia="en-GB"/>
              </w:rPr>
              <w:t>rsrp</w:t>
            </w:r>
            <w:r w:rsidRPr="00170CE7">
              <w:rPr>
                <w:lang w:val="en-GB" w:eastAsia="en-GB"/>
              </w:rPr>
              <w:t xml:space="preserve">,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are to be included in the measurement report. </w:t>
            </w:r>
            <w:r w:rsidRPr="00170CE7">
              <w:rPr>
                <w:lang w:val="en-GB" w:eastAsia="zh-CN"/>
              </w:rPr>
              <w:t>I</w:t>
            </w:r>
            <w:r w:rsidRPr="00170CE7">
              <w:rPr>
                <w:lang w:val="en-GB" w:eastAsia="en-GB"/>
              </w:rPr>
              <w:t>n case</w:t>
            </w:r>
            <w:r w:rsidRPr="00170CE7">
              <w:rPr>
                <w:i/>
                <w:lang w:val="en-GB" w:eastAsia="en-GB"/>
              </w:rPr>
              <w:t xml:space="preserve"> triggerQuantityCSI-RS</w:t>
            </w:r>
            <w:r w:rsidRPr="00170CE7" w:rsidDel="004A20E4">
              <w:rPr>
                <w:lang w:val="en-GB" w:eastAsia="en-GB"/>
              </w:rPr>
              <w:t xml:space="preserve"> </w:t>
            </w:r>
            <w:r w:rsidRPr="00170CE7">
              <w:rPr>
                <w:lang w:val="en-GB" w:eastAsia="en-GB"/>
              </w:rPr>
              <w:t>is included</w:t>
            </w:r>
            <w:r w:rsidRPr="00170CE7">
              <w:rPr>
                <w:lang w:val="en-GB" w:eastAsia="zh-CN"/>
              </w:rPr>
              <w:t xml:space="preserve">, </w:t>
            </w:r>
            <w:r w:rsidRPr="00170CE7">
              <w:rPr>
                <w:lang w:val="en-GB" w:eastAsia="en-GB"/>
              </w:rPr>
              <w:t xml:space="preserve">only value </w:t>
            </w:r>
            <w:r w:rsidRPr="00170CE7">
              <w:rPr>
                <w:i/>
                <w:lang w:val="en-GB" w:eastAsia="en-GB"/>
              </w:rPr>
              <w:t xml:space="preserve">sameAsTriggerQuantity </w:t>
            </w:r>
            <w:r w:rsidRPr="00170CE7">
              <w:rPr>
                <w:lang w:val="en-GB" w:eastAsia="en-GB"/>
              </w:rPr>
              <w:t>appl</w:t>
            </w:r>
            <w:r w:rsidRPr="00170CE7">
              <w:rPr>
                <w:lang w:val="en-GB" w:eastAsia="zh-CN"/>
              </w:rPr>
              <w:t>ies</w:t>
            </w:r>
            <w:r w:rsidRPr="00170CE7">
              <w:rPr>
                <w:lang w:val="en-GB" w:eastAsia="en-GB"/>
              </w:rPr>
              <w:t>.</w:t>
            </w:r>
            <w:r w:rsidRPr="00170CE7">
              <w:rPr>
                <w:lang w:val="en-GB" w:eastAsia="ja-JP"/>
              </w:rPr>
              <w:t xml:space="preserve"> </w:t>
            </w:r>
            <w:r w:rsidRPr="00170CE7">
              <w:rPr>
                <w:lang w:val="en-GB" w:eastAsia="en-GB"/>
              </w:rPr>
              <w:t xml:space="preserve">If </w:t>
            </w:r>
            <w:r w:rsidRPr="00170CE7">
              <w:rPr>
                <w:i/>
                <w:lang w:val="en-GB" w:eastAsia="en-GB"/>
              </w:rPr>
              <w:t>reportQuantity</w:t>
            </w:r>
            <w:r w:rsidRPr="00170CE7">
              <w:rPr>
                <w:lang w:val="en-GB" w:eastAsia="zh-CN"/>
              </w:rPr>
              <w:t>-v</w:t>
            </w:r>
            <w:r w:rsidRPr="00170CE7">
              <w:rPr>
                <w:i/>
                <w:lang w:val="en-GB" w:eastAsia="en-GB"/>
              </w:rPr>
              <w:t>1310</w:t>
            </w:r>
            <w:r w:rsidRPr="00170CE7">
              <w:rPr>
                <w:lang w:val="en-GB" w:eastAsia="en-GB"/>
              </w:rPr>
              <w:t xml:space="preserve"> is configured, the UE only considers this extension (and ignores </w:t>
            </w:r>
            <w:r w:rsidRPr="00170CE7">
              <w:rPr>
                <w:i/>
                <w:lang w:val="en-GB" w:eastAsia="en-GB"/>
              </w:rPr>
              <w:t>reportQuantity</w:t>
            </w:r>
            <w:r w:rsidRPr="00170CE7">
              <w:rPr>
                <w:lang w:val="en-GB" w:eastAsia="en-GB"/>
              </w:rPr>
              <w:t xml:space="preserve"> i.e. without suffix).</w:t>
            </w:r>
          </w:p>
        </w:tc>
      </w:tr>
      <w:tr w:rsidR="004D0209" w:rsidRPr="00170CE7" w14:paraId="2B6115C0" w14:textId="77777777" w:rsidTr="00CB3770">
        <w:trPr>
          <w:gridAfter w:val="1"/>
          <w:wAfter w:w="6" w:type="dxa"/>
          <w:cantSplit/>
        </w:trPr>
        <w:tc>
          <w:tcPr>
            <w:tcW w:w="9639" w:type="dxa"/>
          </w:tcPr>
          <w:p w14:paraId="7F21FAAD"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reportSSTD-Meas</w:t>
            </w:r>
          </w:p>
          <w:p w14:paraId="559AB6BB"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4D0209" w:rsidRPr="00170CE7" w14:paraId="06EB215B" w14:textId="77777777" w:rsidTr="00CB3770">
        <w:trPr>
          <w:gridAfter w:val="1"/>
          <w:wAfter w:w="6" w:type="dxa"/>
          <w:cantSplit/>
        </w:trPr>
        <w:tc>
          <w:tcPr>
            <w:tcW w:w="9639" w:type="dxa"/>
          </w:tcPr>
          <w:p w14:paraId="468C3D38" w14:textId="77777777" w:rsidR="004D0209" w:rsidRPr="00170CE7" w:rsidRDefault="004D0209" w:rsidP="00CB3770">
            <w:pPr>
              <w:pStyle w:val="TAL"/>
              <w:rPr>
                <w:b/>
                <w:bCs/>
                <w:i/>
                <w:noProof/>
                <w:lang w:val="en-GB" w:eastAsia="zh-CN"/>
              </w:rPr>
            </w:pPr>
            <w:r w:rsidRPr="00170CE7">
              <w:rPr>
                <w:b/>
                <w:bCs/>
                <w:i/>
                <w:noProof/>
                <w:lang w:val="en-GB" w:eastAsia="en-GB"/>
              </w:rPr>
              <w:t>reportStrongestCSI-RSs</w:t>
            </w:r>
          </w:p>
          <w:p w14:paraId="0D15585A" w14:textId="77777777" w:rsidR="004D0209" w:rsidRPr="00170CE7" w:rsidRDefault="004D0209" w:rsidP="00CB3770">
            <w:pPr>
              <w:pStyle w:val="TAL"/>
              <w:rPr>
                <w:b/>
                <w:bCs/>
                <w:i/>
                <w:noProof/>
                <w:lang w:val="en-GB" w:eastAsia="en-GB"/>
              </w:rPr>
            </w:pPr>
            <w:r w:rsidRPr="00170CE7">
              <w:rPr>
                <w:lang w:val="en-GB" w:eastAsia="zh-CN"/>
              </w:rPr>
              <w:t xml:space="preserve">Indicates that periodical CSI-RS measurement report is performed. EUTRAN configures value </w:t>
            </w:r>
            <w:r w:rsidRPr="00170CE7">
              <w:rPr>
                <w:i/>
                <w:lang w:val="en-GB" w:eastAsia="zh-CN"/>
              </w:rPr>
              <w:t>TRUE</w:t>
            </w:r>
            <w:r w:rsidRPr="00170CE7">
              <w:rPr>
                <w:lang w:val="en-GB" w:eastAsia="zh-CN"/>
              </w:rPr>
              <w:t xml:space="preserve"> only if </w:t>
            </w:r>
            <w:r w:rsidRPr="00170CE7">
              <w:rPr>
                <w:i/>
                <w:lang w:val="en-GB" w:eastAsia="zh-CN"/>
              </w:rPr>
              <w:t>measDS-Config</w:t>
            </w:r>
            <w:r w:rsidRPr="00170CE7">
              <w:rPr>
                <w:lang w:val="en-GB" w:eastAsia="zh-CN"/>
              </w:rPr>
              <w:t xml:space="preserve"> is configured in the associated </w:t>
            </w:r>
            <w:r w:rsidRPr="00170CE7">
              <w:rPr>
                <w:i/>
                <w:lang w:val="en-GB" w:eastAsia="zh-CN"/>
              </w:rPr>
              <w:t>measObject</w:t>
            </w:r>
            <w:r w:rsidRPr="00170CE7">
              <w:rPr>
                <w:lang w:val="en-GB" w:eastAsia="zh-CN"/>
              </w:rPr>
              <w:t xml:space="preserve"> with one or more CSI-RS resources.</w:t>
            </w:r>
          </w:p>
        </w:tc>
      </w:tr>
      <w:tr w:rsidR="004D0209" w:rsidRPr="00170CE7" w14:paraId="304AE202"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B5D6E"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lastRenderedPageBreak/>
              <w:t>si-RequestForHO</w:t>
            </w:r>
          </w:p>
          <w:p w14:paraId="02EBEF6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D0209" w:rsidRPr="00170CE7" w14:paraId="1BBA219B"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400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341EC442"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1B5BDEC9" w14:textId="77777777" w:rsidR="004D0209" w:rsidRPr="00170CE7" w:rsidRDefault="004D0209" w:rsidP="00CB3770">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2E7E9173" w14:textId="77777777" w:rsidR="004D0209" w:rsidRPr="00170CE7" w:rsidRDefault="004D0209" w:rsidP="00CB3770">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489EA6BE"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096FA92F"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D0209" w:rsidRPr="00170CE7" w14:paraId="600CF015" w14:textId="77777777" w:rsidTr="00CB3770">
        <w:trPr>
          <w:gridAfter w:val="1"/>
          <w:wAfter w:w="6" w:type="dxa"/>
          <w:cantSplit/>
        </w:trPr>
        <w:tc>
          <w:tcPr>
            <w:tcW w:w="9639" w:type="dxa"/>
          </w:tcPr>
          <w:p w14:paraId="4EA7ED42" w14:textId="77777777" w:rsidR="004D0209" w:rsidRPr="00170CE7" w:rsidRDefault="004D0209" w:rsidP="00CB3770">
            <w:pPr>
              <w:pStyle w:val="TAL"/>
              <w:rPr>
                <w:b/>
                <w:bCs/>
                <w:i/>
                <w:noProof/>
                <w:lang w:val="en-GB" w:eastAsia="en-GB"/>
              </w:rPr>
            </w:pPr>
            <w:r w:rsidRPr="00170CE7">
              <w:rPr>
                <w:b/>
                <w:bCs/>
                <w:i/>
                <w:noProof/>
                <w:lang w:val="en-GB" w:eastAsia="en-GB"/>
              </w:rPr>
              <w:t>timeToTrigger</w:t>
            </w:r>
          </w:p>
          <w:p w14:paraId="1B45CE6D" w14:textId="77777777" w:rsidR="004D0209" w:rsidRPr="00170CE7" w:rsidRDefault="004D0209" w:rsidP="00CB3770">
            <w:pPr>
              <w:pStyle w:val="TAL"/>
              <w:rPr>
                <w:lang w:val="en-GB" w:eastAsia="en-GB"/>
              </w:rPr>
            </w:pPr>
            <w:r w:rsidRPr="00170CE7">
              <w:rPr>
                <w:lang w:val="en-GB" w:eastAsia="en-GB"/>
              </w:rPr>
              <w:t>Time during which specific criteria for the event needs to be met in order to trigger a measurement report.</w:t>
            </w:r>
          </w:p>
        </w:tc>
      </w:tr>
      <w:tr w:rsidR="004D0209" w:rsidRPr="00170CE7" w14:paraId="72088CFF" w14:textId="77777777" w:rsidTr="00CB3770">
        <w:trPr>
          <w:gridAfter w:val="1"/>
          <w:wAfter w:w="6" w:type="dxa"/>
          <w:cantSplit/>
        </w:trPr>
        <w:tc>
          <w:tcPr>
            <w:tcW w:w="9639" w:type="dxa"/>
          </w:tcPr>
          <w:p w14:paraId="6B633037" w14:textId="77777777" w:rsidR="004D0209" w:rsidRPr="00170CE7" w:rsidRDefault="004D0209" w:rsidP="00CB3770">
            <w:pPr>
              <w:pStyle w:val="TAL"/>
              <w:rPr>
                <w:b/>
                <w:bCs/>
                <w:i/>
                <w:noProof/>
                <w:lang w:val="en-GB" w:eastAsia="en-GB"/>
              </w:rPr>
            </w:pPr>
            <w:r w:rsidRPr="00170CE7">
              <w:rPr>
                <w:b/>
                <w:bCs/>
                <w:i/>
                <w:noProof/>
                <w:lang w:val="en-GB" w:eastAsia="en-GB"/>
              </w:rPr>
              <w:t>triggerQuantity</w:t>
            </w:r>
          </w:p>
          <w:p w14:paraId="573D9EF9" w14:textId="77777777" w:rsidR="004D0209" w:rsidRPr="00170CE7" w:rsidRDefault="004D0209" w:rsidP="00CB3770">
            <w:pPr>
              <w:pStyle w:val="TAL"/>
              <w:rPr>
                <w:lang w:val="en-GB" w:eastAsia="en-GB"/>
              </w:rPr>
            </w:pPr>
            <w:r w:rsidRPr="00170CE7">
              <w:rPr>
                <w:bCs/>
                <w:noProof/>
                <w:lang w:val="en-GB" w:eastAsia="en-GB"/>
              </w:rPr>
              <w:t>The quantity used to evaluate the triggering condition for the event</w:t>
            </w:r>
            <w:r w:rsidRPr="00170CE7">
              <w:rPr>
                <w:lang w:val="en-GB" w:eastAsia="zh-CN"/>
              </w:rPr>
              <w:t xml:space="preserve"> concerning CRS</w:t>
            </w:r>
            <w:r w:rsidRPr="00170CE7">
              <w:rPr>
                <w:b/>
                <w:bCs/>
                <w:i/>
                <w:noProof/>
                <w:lang w:val="en-GB" w:eastAsia="en-GB"/>
              </w:rPr>
              <w:t xml:space="preserve">. </w:t>
            </w:r>
            <w:r w:rsidRPr="00170CE7">
              <w:rPr>
                <w:bCs/>
                <w:noProof/>
                <w:lang w:val="en-GB" w:eastAsia="en-GB"/>
              </w:rPr>
              <w:t xml:space="preserve">EUTRAN sets the value according to the quantity of the </w:t>
            </w:r>
            <w:r w:rsidRPr="00170CE7">
              <w:rPr>
                <w:bCs/>
                <w:i/>
                <w:noProof/>
                <w:lang w:val="en-GB" w:eastAsia="en-GB"/>
              </w:rPr>
              <w:t xml:space="preserve">ThresholdEUTRA </w:t>
            </w:r>
            <w:r w:rsidRPr="00170CE7">
              <w:rPr>
                <w:bCs/>
                <w:noProof/>
                <w:lang w:val="en-GB" w:eastAsia="en-GB"/>
              </w:rPr>
              <w:t xml:space="preserve">for this event. </w:t>
            </w:r>
            <w:r w:rsidRPr="00170CE7">
              <w:rPr>
                <w:lang w:val="en-GB" w:eastAsia="en-GB"/>
              </w:rPr>
              <w:t xml:space="preserve">The values rsrp, rsrq and </w:t>
            </w:r>
            <w:r w:rsidRPr="00170CE7">
              <w:rPr>
                <w:i/>
                <w:lang w:val="en-GB" w:eastAsia="en-GB"/>
              </w:rPr>
              <w:t>sinr</w:t>
            </w:r>
            <w:r w:rsidRPr="00170CE7">
              <w:rPr>
                <w:lang w:val="en-GB" w:eastAsia="en-GB"/>
              </w:rPr>
              <w:t xml:space="preserve"> correspond to Reference Signal Received Power (RSRP), Reference Signal Received Quality (RSRQ) and Reference Signal Signal to Noise and Interference Ratio (RS-SINR), see TS 36.214 [48]. If </w:t>
            </w:r>
            <w:r w:rsidRPr="00170CE7">
              <w:rPr>
                <w:i/>
                <w:lang w:val="en-GB" w:eastAsia="en-GB"/>
              </w:rPr>
              <w:t>triggerQuantity-v1310</w:t>
            </w:r>
            <w:r w:rsidRPr="00170CE7">
              <w:rPr>
                <w:lang w:val="en-GB" w:eastAsia="en-GB"/>
              </w:rPr>
              <w:t xml:space="preserve"> is configured, the UE only considers this extension (and ignores </w:t>
            </w:r>
            <w:r w:rsidRPr="00170CE7">
              <w:rPr>
                <w:i/>
                <w:lang w:val="en-GB" w:eastAsia="en-GB"/>
              </w:rPr>
              <w:t>triggerQuantity</w:t>
            </w:r>
            <w:r w:rsidRPr="00170CE7">
              <w:rPr>
                <w:lang w:val="en-GB" w:eastAsia="en-GB"/>
              </w:rPr>
              <w:t xml:space="preserve"> i.e. without suffix).</w:t>
            </w:r>
          </w:p>
        </w:tc>
      </w:tr>
      <w:tr w:rsidR="004D0209" w:rsidRPr="00170CE7" w14:paraId="2E9F63E8" w14:textId="77777777" w:rsidTr="00CB3770">
        <w:trPr>
          <w:gridAfter w:val="1"/>
          <w:wAfter w:w="6" w:type="dxa"/>
          <w:cantSplit/>
        </w:trPr>
        <w:tc>
          <w:tcPr>
            <w:tcW w:w="9639" w:type="dxa"/>
          </w:tcPr>
          <w:p w14:paraId="4D160AF9" w14:textId="77777777" w:rsidR="004D0209" w:rsidRPr="00170CE7" w:rsidRDefault="004D0209" w:rsidP="00CB3770">
            <w:pPr>
              <w:pStyle w:val="TAL"/>
              <w:rPr>
                <w:b/>
                <w:bCs/>
                <w:i/>
                <w:noProof/>
                <w:lang w:val="en-GB" w:eastAsia="en-GB"/>
              </w:rPr>
            </w:pPr>
            <w:r w:rsidRPr="00170CE7">
              <w:rPr>
                <w:b/>
                <w:bCs/>
                <w:i/>
                <w:noProof/>
                <w:lang w:val="en-GB" w:eastAsia="en-GB"/>
              </w:rPr>
              <w:t>triggerQuantityC</w:t>
            </w:r>
            <w:r w:rsidRPr="00170CE7">
              <w:rPr>
                <w:b/>
                <w:bCs/>
                <w:i/>
                <w:noProof/>
                <w:lang w:val="en-GB" w:eastAsia="zh-CN"/>
              </w:rPr>
              <w:t>SI-RS</w:t>
            </w:r>
          </w:p>
          <w:p w14:paraId="61AFC181" w14:textId="77777777" w:rsidR="004D0209" w:rsidRPr="00170CE7" w:rsidRDefault="004D0209" w:rsidP="00CB3770">
            <w:pPr>
              <w:pStyle w:val="TAL"/>
              <w:rPr>
                <w:b/>
                <w:bCs/>
                <w:i/>
                <w:noProof/>
                <w:lang w:val="en-GB" w:eastAsia="en-GB"/>
              </w:rPr>
            </w:pPr>
            <w:r w:rsidRPr="00170CE7">
              <w:rPr>
                <w:bCs/>
                <w:noProof/>
                <w:lang w:val="en-GB" w:eastAsia="en-GB"/>
              </w:rPr>
              <w:t>The quantity used to evaluate the triggering condition for the event</w:t>
            </w:r>
            <w:r w:rsidRPr="00170CE7">
              <w:rPr>
                <w:bCs/>
                <w:noProof/>
                <w:lang w:val="en-GB" w:eastAsia="zh-CN"/>
              </w:rPr>
              <w:t xml:space="preserve"> concerning CSI-RS</w:t>
            </w:r>
            <w:r w:rsidRPr="00170CE7">
              <w:rPr>
                <w:b/>
                <w:bCs/>
                <w:i/>
                <w:noProof/>
                <w:lang w:val="en-GB" w:eastAsia="en-GB"/>
              </w:rPr>
              <w:t xml:space="preserve">. </w:t>
            </w:r>
            <w:r w:rsidRPr="00170CE7">
              <w:rPr>
                <w:lang w:val="en-GB" w:eastAsia="zh-CN"/>
              </w:rPr>
              <w:t xml:space="preserve">The </w:t>
            </w:r>
            <w:r w:rsidRPr="00170CE7">
              <w:rPr>
                <w:lang w:val="en-GB" w:eastAsia="en-GB"/>
              </w:rPr>
              <w:t xml:space="preserve">value </w:t>
            </w:r>
            <w:r w:rsidRPr="00170CE7">
              <w:rPr>
                <w:i/>
                <w:lang w:val="en-GB" w:eastAsia="zh-CN"/>
              </w:rPr>
              <w:t>TRUE</w:t>
            </w:r>
            <w:r w:rsidRPr="00170CE7">
              <w:rPr>
                <w:lang w:val="en-GB" w:eastAsia="en-GB"/>
              </w:rPr>
              <w:t xml:space="preserve"> correspond</w:t>
            </w:r>
            <w:r w:rsidRPr="00170CE7">
              <w:rPr>
                <w:lang w:val="en-GB" w:eastAsia="zh-CN"/>
              </w:rPr>
              <w:t>s</w:t>
            </w:r>
            <w:r w:rsidRPr="00170CE7">
              <w:rPr>
                <w:lang w:val="en-GB" w:eastAsia="en-GB"/>
              </w:rPr>
              <w:t xml:space="preserve"> to</w:t>
            </w:r>
            <w:r w:rsidRPr="00170CE7">
              <w:rPr>
                <w:lang w:val="en-GB" w:eastAsia="zh-CN"/>
              </w:rPr>
              <w:t xml:space="preserve"> CSI </w:t>
            </w:r>
            <w:r w:rsidRPr="00170CE7">
              <w:rPr>
                <w:lang w:val="en-GB" w:eastAsia="en-GB"/>
              </w:rPr>
              <w:t>Reference Signal Received Power (</w:t>
            </w:r>
            <w:r w:rsidRPr="00170CE7">
              <w:rPr>
                <w:lang w:val="en-GB" w:eastAsia="zh-CN"/>
              </w:rPr>
              <w:t>CSI-</w:t>
            </w:r>
            <w:r w:rsidRPr="00170CE7">
              <w:rPr>
                <w:lang w:val="en-GB" w:eastAsia="en-GB"/>
              </w:rPr>
              <w:t>RSRP)</w:t>
            </w:r>
            <w:r w:rsidRPr="00170CE7">
              <w:rPr>
                <w:lang w:val="en-GB" w:eastAsia="zh-CN"/>
              </w:rPr>
              <w:t>,</w:t>
            </w:r>
            <w:r w:rsidRPr="00170CE7">
              <w:rPr>
                <w:lang w:val="en-GB" w:eastAsia="en-GB"/>
              </w:rPr>
              <w:t xml:space="preserve"> see TS 36.214 [48]. E-UTRAN configures </w:t>
            </w:r>
            <w:r w:rsidRPr="00170CE7">
              <w:rPr>
                <w:bCs/>
                <w:noProof/>
                <w:lang w:val="en-GB" w:eastAsia="ko-KR"/>
              </w:rPr>
              <w:t xml:space="preserve">value </w:t>
            </w:r>
            <w:r w:rsidRPr="00170CE7">
              <w:rPr>
                <w:bCs/>
                <w:i/>
                <w:noProof/>
                <w:lang w:val="en-GB" w:eastAsia="ko-KR"/>
              </w:rPr>
              <w:t>TRUE</w:t>
            </w:r>
            <w:r w:rsidRPr="00170CE7">
              <w:rPr>
                <w:bCs/>
                <w:noProof/>
                <w:lang w:val="en-GB" w:eastAsia="ko-KR"/>
              </w:rPr>
              <w:t xml:space="preserve"> if and only if </w:t>
            </w:r>
            <w:r w:rsidRPr="00170CE7">
              <w:rPr>
                <w:lang w:val="en-GB" w:eastAsia="en-GB"/>
              </w:rPr>
              <w:t>the measurement reporting event concerns CSI-RS.</w:t>
            </w:r>
          </w:p>
        </w:tc>
      </w:tr>
      <w:tr w:rsidR="004D0209" w:rsidRPr="00170CE7" w14:paraId="3113879C"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C8804B" w14:textId="77777777" w:rsidR="004D0209" w:rsidRPr="00170CE7" w:rsidRDefault="004D0209" w:rsidP="00CB3770">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DEE7BE3"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D0209" w:rsidRPr="00170CE7" w14:paraId="36961EB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54644D6" w14:textId="77777777" w:rsidR="004D0209" w:rsidRPr="00170CE7" w:rsidRDefault="004D0209" w:rsidP="00CB377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03CBA56E" w14:textId="77777777" w:rsidR="004D0209" w:rsidRPr="00170CE7" w:rsidRDefault="004D0209" w:rsidP="00CB377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D0209" w:rsidRPr="00170CE7" w14:paraId="60E8291F"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251D56" w14:textId="77777777" w:rsidR="004D0209" w:rsidRPr="00170CE7" w:rsidRDefault="004D0209" w:rsidP="00CB377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02E33155" w14:textId="77777777" w:rsidR="004D0209" w:rsidRPr="00170CE7" w:rsidRDefault="004D0209" w:rsidP="00CB3770">
            <w:pPr>
              <w:pStyle w:val="TAL"/>
              <w:rPr>
                <w:b/>
                <w:bCs/>
                <w:i/>
                <w:noProof/>
                <w:lang w:val="en-GB" w:eastAsia="ko-KR"/>
              </w:rPr>
            </w:pPr>
            <w:r w:rsidRPr="00170CE7">
              <w:rPr>
                <w:bCs/>
                <w:noProof/>
                <w:lang w:val="en-GB" w:eastAsia="ko-KR"/>
              </w:rPr>
              <w:t xml:space="preserve">If this field is set to </w:t>
            </w:r>
            <w:r w:rsidRPr="00170CE7">
              <w:rPr>
                <w:bCs/>
                <w:i/>
                <w:noProof/>
                <w:lang w:val="en-GB" w:eastAsia="ko-KR"/>
              </w:rPr>
              <w:t xml:space="preserve">TRUE </w:t>
            </w:r>
            <w:r w:rsidRPr="00170CE7">
              <w:rPr>
                <w:bCs/>
                <w:noProof/>
                <w:lang w:val="en-GB" w:eastAsia="ko-KR"/>
              </w:rPr>
              <w:t xml:space="preserve">the UE shall use the PSCell instead of the PCell. E-UTRAN configures value </w:t>
            </w:r>
            <w:r w:rsidRPr="00170CE7">
              <w:rPr>
                <w:bCs/>
                <w:i/>
                <w:noProof/>
                <w:lang w:val="en-GB" w:eastAsia="ko-KR"/>
              </w:rPr>
              <w:t>TRUE</w:t>
            </w:r>
            <w:r w:rsidRPr="00170CE7">
              <w:rPr>
                <w:bCs/>
                <w:noProof/>
                <w:lang w:val="en-GB" w:eastAsia="ko-KR"/>
              </w:rPr>
              <w:t xml:space="preserve"> only for events A3 and A5, see 5.5.4.4 and 5.5.4.6.</w:t>
            </w:r>
          </w:p>
        </w:tc>
      </w:tr>
      <w:tr w:rsidR="004D0209" w:rsidRPr="00170CE7" w14:paraId="099C67E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7E80A7" w14:textId="77777777" w:rsidR="004D0209" w:rsidRPr="00170CE7" w:rsidRDefault="004D0209" w:rsidP="00CB3770">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211A50D9" w14:textId="77777777" w:rsidR="004D0209" w:rsidRPr="00170CE7" w:rsidRDefault="004D0209" w:rsidP="00CB3770">
            <w:pPr>
              <w:pStyle w:val="TAL"/>
              <w:rPr>
                <w:noProof/>
                <w:lang w:val="en-GB" w:eastAsia="ko-KR"/>
              </w:rPr>
            </w:pPr>
            <w:r w:rsidRPr="00170CE7">
              <w:rPr>
                <w:noProof/>
                <w:lang w:val="en-GB" w:eastAsia="ko-KR"/>
              </w:rPr>
              <w:t xml:space="preserve">If value </w:t>
            </w:r>
            <w:r w:rsidRPr="00170CE7">
              <w:rPr>
                <w:i/>
                <w:noProof/>
                <w:lang w:val="en-GB" w:eastAsia="ko-KR"/>
              </w:rPr>
              <w:t>TRUE</w:t>
            </w:r>
            <w:r w:rsidRPr="00170CE7">
              <w:rPr>
                <w:noProof/>
                <w:lang w:val="en-GB" w:eastAsia="ko-KR"/>
              </w:rPr>
              <w:t xml:space="preserve"> is configured, the UE shall use the timer T312 with the value </w:t>
            </w:r>
            <w:r w:rsidRPr="00170CE7">
              <w:rPr>
                <w:i/>
                <w:noProof/>
                <w:lang w:val="en-GB" w:eastAsia="ko-KR"/>
              </w:rPr>
              <w:t>t312</w:t>
            </w:r>
            <w:r w:rsidRPr="00170CE7">
              <w:rPr>
                <w:noProof/>
                <w:lang w:val="en-GB" w:eastAsia="ko-KR"/>
              </w:rPr>
              <w:t xml:space="preserve"> as specified in the corresponding </w:t>
            </w:r>
            <w:r w:rsidRPr="00170CE7">
              <w:rPr>
                <w:i/>
                <w:lang w:val="en-GB" w:eastAsia="en-GB"/>
              </w:rPr>
              <w:t>measObject</w:t>
            </w:r>
            <w:r w:rsidRPr="00170CE7">
              <w:rPr>
                <w:noProof/>
                <w:lang w:val="en-GB" w:eastAsia="ko-KR"/>
              </w:rPr>
              <w:t xml:space="preserve">. If the corresponding </w:t>
            </w:r>
            <w:r w:rsidRPr="00170CE7">
              <w:rPr>
                <w:i/>
                <w:lang w:val="en-GB" w:eastAsia="en-GB"/>
              </w:rPr>
              <w:t>measObject</w:t>
            </w:r>
            <w:r w:rsidRPr="00170CE7">
              <w:rPr>
                <w:noProof/>
                <w:lang w:val="en-GB" w:eastAsia="ko-KR"/>
              </w:rPr>
              <w:t xml:space="preserve"> does not include the timer T312 then the timer T312 is considered as not configured.</w:t>
            </w:r>
            <w:r w:rsidRPr="00170CE7">
              <w:rPr>
                <w:lang w:val="en-GB" w:eastAsia="en-GB"/>
              </w:rPr>
              <w:t xml:space="preserve"> E-UTRAN configures </w:t>
            </w:r>
            <w:r w:rsidRPr="00170CE7">
              <w:rPr>
                <w:noProof/>
                <w:lang w:val="en-GB" w:eastAsia="ko-KR"/>
              </w:rPr>
              <w:t xml:space="preserve">value </w:t>
            </w:r>
            <w:r w:rsidRPr="00170CE7">
              <w:rPr>
                <w:i/>
                <w:noProof/>
                <w:lang w:val="en-GB" w:eastAsia="ko-KR"/>
              </w:rPr>
              <w:t>TRUE</w:t>
            </w:r>
            <w:r w:rsidRPr="00170CE7">
              <w:rPr>
                <w:noProof/>
                <w:lang w:val="en-GB" w:eastAsia="ko-KR"/>
              </w:rPr>
              <w:t xml:space="preserve"> </w:t>
            </w:r>
            <w:r w:rsidRPr="00170CE7">
              <w:rPr>
                <w:lang w:val="en-GB" w:eastAsia="en-GB"/>
              </w:rPr>
              <w:t xml:space="preserve">only if </w:t>
            </w:r>
            <w:r w:rsidRPr="00170CE7">
              <w:rPr>
                <w:i/>
                <w:lang w:val="en-GB" w:eastAsia="en-GB"/>
              </w:rPr>
              <w:t>triggerType</w:t>
            </w:r>
            <w:r w:rsidRPr="00170CE7">
              <w:rPr>
                <w:lang w:val="en-GB" w:eastAsia="en-GB"/>
              </w:rPr>
              <w:t xml:space="preserve"> is set to </w:t>
            </w:r>
            <w:r w:rsidRPr="00170CE7">
              <w:rPr>
                <w:i/>
                <w:lang w:val="en-GB" w:eastAsia="en-GB"/>
              </w:rPr>
              <w:t>event</w:t>
            </w:r>
            <w:r w:rsidRPr="00170CE7">
              <w:rPr>
                <w:lang w:val="en-GB" w:eastAsia="en-GB"/>
              </w:rPr>
              <w:t>.</w:t>
            </w:r>
          </w:p>
        </w:tc>
      </w:tr>
      <w:tr w:rsidR="004D0209" w:rsidRPr="00170CE7" w14:paraId="5BA192B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4BD9CB" w14:textId="77777777" w:rsidR="004D0209" w:rsidRPr="00170CE7" w:rsidRDefault="004D0209" w:rsidP="00CB3770">
            <w:pPr>
              <w:pStyle w:val="TAL"/>
              <w:rPr>
                <w:noProof/>
                <w:lang w:val="en-GB" w:eastAsia="ko-KR"/>
              </w:rPr>
            </w:pPr>
            <w:r w:rsidRPr="00170CE7">
              <w:rPr>
                <w:b/>
                <w:bCs/>
                <w:i/>
                <w:noProof/>
                <w:lang w:val="en-GB" w:eastAsia="ko-KR"/>
              </w:rPr>
              <w:t>useWhiteCellList</w:t>
            </w:r>
          </w:p>
          <w:p w14:paraId="08EF33C4" w14:textId="77777777" w:rsidR="004D0209" w:rsidRPr="00170CE7" w:rsidRDefault="004D0209" w:rsidP="00CB3770">
            <w:pPr>
              <w:pStyle w:val="TAL"/>
              <w:rPr>
                <w:noProof/>
                <w:lang w:val="en-GB" w:eastAsia="ko-KR"/>
              </w:rPr>
            </w:pPr>
            <w:r w:rsidRPr="00170CE7">
              <w:rPr>
                <w:noProof/>
                <w:lang w:val="en-GB" w:eastAsia="ko-KR"/>
              </w:rPr>
              <w:t xml:space="preserve">Indicates whether only the cells included in the white-list of the associated </w:t>
            </w:r>
            <w:r w:rsidRPr="00170CE7">
              <w:rPr>
                <w:i/>
                <w:noProof/>
                <w:lang w:val="en-GB" w:eastAsia="ko-KR"/>
              </w:rPr>
              <w:t>measObject</w:t>
            </w:r>
            <w:r w:rsidRPr="00170CE7">
              <w:rPr>
                <w:noProof/>
                <w:lang w:val="en-GB" w:eastAsia="ko-KR"/>
              </w:rPr>
              <w:t xml:space="preserve"> are applicable as specified in 5.5.4.1. E-UTRAN does not configure the field for events A1, A2, C1 and C2.</w:t>
            </w:r>
          </w:p>
        </w:tc>
      </w:tr>
      <w:tr w:rsidR="004D0209" w:rsidRPr="00170CE7" w14:paraId="0016092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8625E9" w14:textId="77777777" w:rsidR="004D0209" w:rsidRPr="00170CE7" w:rsidRDefault="004D0209" w:rsidP="00CB3770">
            <w:pPr>
              <w:pStyle w:val="TAL"/>
              <w:rPr>
                <w:b/>
                <w:i/>
                <w:lang w:val="en-GB" w:eastAsia="en-GB"/>
              </w:rPr>
            </w:pPr>
            <w:r w:rsidRPr="00170CE7">
              <w:rPr>
                <w:b/>
                <w:i/>
                <w:lang w:val="en-GB" w:eastAsia="en-GB"/>
              </w:rPr>
              <w:t>ul-DelayConfig</w:t>
            </w:r>
          </w:p>
          <w:p w14:paraId="156934AA" w14:textId="77777777" w:rsidR="004D0209" w:rsidRPr="00170CE7" w:rsidRDefault="004D0209" w:rsidP="00CB3770">
            <w:pPr>
              <w:pStyle w:val="TAL"/>
              <w:rPr>
                <w:b/>
                <w:bCs/>
                <w:i/>
                <w:noProof/>
                <w:lang w:val="en-GB" w:eastAsia="ko-KR"/>
              </w:rPr>
            </w:pPr>
            <w:r w:rsidRPr="00170CE7">
              <w:rPr>
                <w:lang w:val="en-GB" w:eastAsia="en-GB"/>
              </w:rPr>
              <w:t xml:space="preserve">If the field is present, E-UTRAN configures UL PDCP Packet Delay per QCI measurement and the UE shall </w:t>
            </w:r>
            <w:r w:rsidRPr="00170CE7">
              <w:rPr>
                <w:bCs/>
                <w:noProof/>
                <w:lang w:val="en-GB" w:eastAsia="ko-KR"/>
              </w:rPr>
              <w:t xml:space="preserve">ignore the fields </w:t>
            </w:r>
            <w:r w:rsidRPr="00170CE7">
              <w:rPr>
                <w:i/>
                <w:lang w:val="en-GB" w:eastAsia="ja-JP"/>
              </w:rPr>
              <w:t>triggerQuantity</w:t>
            </w:r>
            <w:r w:rsidRPr="00170CE7">
              <w:rPr>
                <w:rFonts w:cs="Arial"/>
                <w:lang w:val="en-GB" w:eastAsia="zh-CN"/>
              </w:rPr>
              <w:t xml:space="preserve"> a</w:t>
            </w:r>
            <w:r w:rsidRPr="00170CE7">
              <w:rPr>
                <w:rFonts w:cs="Arial"/>
                <w:bCs/>
                <w:noProof/>
                <w:lang w:val="en-GB" w:eastAsia="ko-KR"/>
              </w:rPr>
              <w:t>nd</w:t>
            </w:r>
            <w:r w:rsidRPr="00170CE7">
              <w:rPr>
                <w:rFonts w:cs="Arial"/>
                <w:lang w:val="en-GB" w:eastAsia="zh-CN"/>
              </w:rPr>
              <w:t xml:space="preserve"> </w:t>
            </w:r>
            <w:r w:rsidRPr="00170CE7">
              <w:rPr>
                <w:i/>
                <w:lang w:val="en-GB" w:eastAsia="ja-JP"/>
              </w:rPr>
              <w:t>maxReportCells</w:t>
            </w:r>
            <w:r w:rsidRPr="00170CE7">
              <w:rPr>
                <w:bCs/>
                <w:noProof/>
                <w:lang w:val="en-GB" w:eastAsia="ko-KR"/>
              </w:rPr>
              <w:t xml:space="preserve">. The applicable values for the corresponding </w:t>
            </w:r>
            <w:r w:rsidRPr="00170CE7">
              <w:rPr>
                <w:bCs/>
                <w:i/>
                <w:noProof/>
                <w:lang w:val="en-GB" w:eastAsia="ko-KR"/>
              </w:rPr>
              <w:t>triggerType</w:t>
            </w:r>
            <w:r w:rsidRPr="00170CE7">
              <w:rPr>
                <w:bCs/>
                <w:noProof/>
                <w:lang w:val="en-GB" w:eastAsia="ko-KR"/>
              </w:rPr>
              <w:t xml:space="preserve"> and </w:t>
            </w:r>
            <w:r w:rsidRPr="00170CE7">
              <w:rPr>
                <w:bCs/>
                <w:i/>
                <w:noProof/>
                <w:lang w:val="en-GB" w:eastAsia="ko-KR"/>
              </w:rPr>
              <w:t>reportInterval</w:t>
            </w:r>
            <w:r w:rsidRPr="00170CE7">
              <w:rPr>
                <w:bCs/>
                <w:noProof/>
                <w:lang w:val="en-GB" w:eastAsia="ko-KR"/>
              </w:rPr>
              <w:t xml:space="preserve"> are </w:t>
            </w:r>
            <w:r w:rsidRPr="00170CE7">
              <w:rPr>
                <w:bCs/>
                <w:i/>
                <w:noProof/>
                <w:lang w:val="en-GB" w:eastAsia="ko-KR"/>
              </w:rPr>
              <w:t>periodical</w:t>
            </w:r>
            <w:r w:rsidRPr="00170CE7">
              <w:rPr>
                <w:bCs/>
                <w:noProof/>
                <w:lang w:val="en-GB" w:eastAsia="ko-KR"/>
              </w:rPr>
              <w:t xml:space="preserve"> and (one of the) </w:t>
            </w:r>
            <w:r w:rsidRPr="00170CE7">
              <w:rPr>
                <w:lang w:val="en-GB" w:eastAsia="ja-JP"/>
              </w:rPr>
              <w:t>ms1024, ms2048, ms5120 or ms10240</w:t>
            </w:r>
            <w:r w:rsidRPr="00170CE7">
              <w:rPr>
                <w:rFonts w:eastAsia="SimSun"/>
                <w:bCs/>
                <w:i/>
                <w:noProof/>
                <w:lang w:val="en-GB" w:eastAsia="zh-CN"/>
              </w:rPr>
              <w:t xml:space="preserve"> </w:t>
            </w:r>
            <w:r w:rsidRPr="00170CE7">
              <w:rPr>
                <w:rFonts w:eastAsia="SimSun"/>
                <w:bCs/>
                <w:noProof/>
                <w:lang w:val="en-GB" w:eastAsia="zh-CN"/>
              </w:rPr>
              <w:t xml:space="preserve">respectively.The </w:t>
            </w:r>
            <w:r w:rsidRPr="00170CE7">
              <w:rPr>
                <w:rFonts w:eastAsia="SimSun"/>
                <w:bCs/>
                <w:i/>
                <w:noProof/>
                <w:lang w:val="en-GB" w:eastAsia="zh-CN"/>
              </w:rPr>
              <w:t>reportInterval</w:t>
            </w:r>
            <w:r w:rsidRPr="00170CE7">
              <w:rPr>
                <w:rFonts w:eastAsia="SimSun"/>
                <w:bCs/>
                <w:noProof/>
                <w:lang w:val="en-GB" w:eastAsia="zh-CN"/>
              </w:rPr>
              <w:t xml:space="preserve"> indicates the periodicity for performing and reporting of UL PDCP Delay per QCI measurement as specified in TS 36.314 [71].</w:t>
            </w:r>
          </w:p>
        </w:tc>
      </w:tr>
    </w:tbl>
    <w:p w14:paraId="68698A6F"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2EF7D14B" w14:textId="77777777" w:rsidTr="00CB3770">
        <w:trPr>
          <w:cantSplit/>
          <w:tblHeader/>
        </w:trPr>
        <w:tc>
          <w:tcPr>
            <w:tcW w:w="2268" w:type="dxa"/>
          </w:tcPr>
          <w:p w14:paraId="33F0B4CB" w14:textId="77777777" w:rsidR="004D0209" w:rsidRPr="00170CE7" w:rsidRDefault="004D0209" w:rsidP="00CB3770">
            <w:pPr>
              <w:pStyle w:val="TAH"/>
              <w:rPr>
                <w:iCs/>
                <w:lang w:val="en-GB" w:eastAsia="en-GB"/>
              </w:rPr>
            </w:pPr>
            <w:r w:rsidRPr="00170CE7">
              <w:rPr>
                <w:iCs/>
                <w:lang w:val="en-GB" w:eastAsia="en-GB"/>
              </w:rPr>
              <w:t>Conditional presence</w:t>
            </w:r>
          </w:p>
        </w:tc>
        <w:tc>
          <w:tcPr>
            <w:tcW w:w="7371" w:type="dxa"/>
          </w:tcPr>
          <w:p w14:paraId="3454A983" w14:textId="77777777" w:rsidR="004D0209" w:rsidRPr="00170CE7" w:rsidRDefault="004D0209" w:rsidP="00CB3770">
            <w:pPr>
              <w:pStyle w:val="TAH"/>
              <w:rPr>
                <w:lang w:val="en-GB" w:eastAsia="en-GB"/>
              </w:rPr>
            </w:pPr>
            <w:r w:rsidRPr="00170CE7">
              <w:rPr>
                <w:iCs/>
                <w:lang w:val="en-GB" w:eastAsia="en-GB"/>
              </w:rPr>
              <w:t>Explanation</w:t>
            </w:r>
          </w:p>
        </w:tc>
      </w:tr>
      <w:tr w:rsidR="004D0209" w:rsidRPr="00170CE7" w14:paraId="70CD44DD" w14:textId="77777777" w:rsidTr="00CB3770">
        <w:trPr>
          <w:cantSplit/>
        </w:trPr>
        <w:tc>
          <w:tcPr>
            <w:tcW w:w="2268" w:type="dxa"/>
          </w:tcPr>
          <w:p w14:paraId="742507C1" w14:textId="77777777" w:rsidR="004D0209" w:rsidRPr="00170CE7" w:rsidRDefault="004D0209" w:rsidP="00CB3770">
            <w:pPr>
              <w:pStyle w:val="TAL"/>
              <w:rPr>
                <w:i/>
                <w:noProof/>
                <w:lang w:val="en-GB" w:eastAsia="en-GB"/>
              </w:rPr>
            </w:pPr>
            <w:r w:rsidRPr="00170CE7">
              <w:rPr>
                <w:i/>
                <w:noProof/>
                <w:lang w:val="en-GB" w:eastAsia="en-GB"/>
              </w:rPr>
              <w:t>reportCGI</w:t>
            </w:r>
          </w:p>
        </w:tc>
        <w:tc>
          <w:tcPr>
            <w:tcW w:w="7371" w:type="dxa"/>
          </w:tcPr>
          <w:p w14:paraId="4BA76B54" w14:textId="77777777" w:rsidR="004D0209" w:rsidRPr="00170CE7" w:rsidRDefault="004D0209" w:rsidP="00CB3770">
            <w:pPr>
              <w:pStyle w:val="TAL"/>
              <w:rPr>
                <w:lang w:val="en-GB" w:eastAsia="en-GB"/>
              </w:rPr>
            </w:pPr>
            <w:r w:rsidRPr="00170CE7">
              <w:rPr>
                <w:lang w:val="en-GB" w:eastAsia="en-GB"/>
              </w:rPr>
              <w:t xml:space="preserve">The field is optional, need OR, in case </w:t>
            </w:r>
            <w:r w:rsidRPr="00170CE7">
              <w:rPr>
                <w:i/>
                <w:lang w:val="en-GB" w:eastAsia="en-GB"/>
              </w:rPr>
              <w:t>purpose</w:t>
            </w:r>
            <w:r w:rsidRPr="00170CE7">
              <w:rPr>
                <w:lang w:val="en-GB" w:eastAsia="en-GB"/>
              </w:rPr>
              <w:t xml:space="preserve"> is included and set to </w:t>
            </w:r>
            <w:r w:rsidRPr="00170CE7">
              <w:rPr>
                <w:i/>
                <w:lang w:val="en-GB" w:eastAsia="en-GB"/>
              </w:rPr>
              <w:t>reportCGI</w:t>
            </w:r>
            <w:r w:rsidRPr="00170CE7">
              <w:rPr>
                <w:lang w:val="en-GB" w:eastAsia="en-GB"/>
              </w:rPr>
              <w:t xml:space="preserve">;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4D0209" w:rsidRPr="00170CE7" w14:paraId="4E79C3BB"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0DD7B9D7" w14:textId="77777777" w:rsidR="004D0209" w:rsidRPr="00170CE7" w:rsidRDefault="004D0209" w:rsidP="00CB3770">
            <w:pPr>
              <w:pStyle w:val="TAL"/>
              <w:rPr>
                <w:i/>
                <w:noProof/>
                <w:lang w:val="en-GB" w:eastAsia="en-GB"/>
              </w:rPr>
            </w:pPr>
            <w:r w:rsidRPr="00170CE7">
              <w:rPr>
                <w:i/>
                <w:noProof/>
                <w:lang w:val="en-GB"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280121C8"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eventA3 or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r w:rsidR="004D0209" w:rsidRPr="00170CE7" w14:paraId="7C89513E"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3056C11D" w14:textId="77777777" w:rsidR="004D0209" w:rsidRPr="00170CE7" w:rsidRDefault="004D0209" w:rsidP="00CB3770">
            <w:pPr>
              <w:pStyle w:val="TAL"/>
              <w:rPr>
                <w:i/>
                <w:noProof/>
                <w:lang w:val="en-GB" w:eastAsia="en-GB"/>
              </w:rPr>
            </w:pPr>
            <w:r w:rsidRPr="00170CE7">
              <w:rPr>
                <w:i/>
                <w:noProof/>
                <w:lang w:val="en-GB"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0B3B49C2"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bl>
    <w:p w14:paraId="3AFEB973" w14:textId="77777777" w:rsidR="004D0209" w:rsidRPr="00170CE7" w:rsidRDefault="004D0209" w:rsidP="004D0209"/>
    <w:p w14:paraId="29801D72" w14:textId="77777777" w:rsidR="004D0209" w:rsidRDefault="004D0209" w:rsidP="004D0209">
      <w:pPr>
        <w:pStyle w:val="BodyText"/>
        <w:rPr>
          <w:lang w:val="en-US"/>
        </w:rPr>
      </w:pPr>
      <w:r>
        <w:rPr>
          <w:lang w:val="en-US"/>
        </w:rPr>
        <w:t>[…]</w:t>
      </w:r>
    </w:p>
    <w:p w14:paraId="614ABB9C" w14:textId="32F655CA" w:rsidR="004D0209" w:rsidRDefault="004D0209" w:rsidP="00461C59">
      <w:pPr>
        <w:rPr>
          <w:lang w:val="x-none" w:eastAsia="x-none"/>
        </w:rPr>
      </w:pPr>
    </w:p>
    <w:p w14:paraId="07B95EF9"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706B778" w14:textId="63C70C54" w:rsidR="002554F7" w:rsidRDefault="002554F7" w:rsidP="00461C59">
      <w:pPr>
        <w:rPr>
          <w:lang w:val="x-none" w:eastAsia="x-none"/>
        </w:rPr>
      </w:pPr>
    </w:p>
    <w:p w14:paraId="2345C1D8" w14:textId="77777777" w:rsidR="00CB3770" w:rsidRPr="00170CE7" w:rsidRDefault="00CB3770" w:rsidP="00CB3770">
      <w:pPr>
        <w:pStyle w:val="Heading2"/>
      </w:pPr>
      <w:bookmarkStart w:id="978" w:name="_Toc20487543"/>
      <w:bookmarkStart w:id="979" w:name="_Toc29342844"/>
      <w:bookmarkStart w:id="980" w:name="_Toc29343983"/>
      <w:r w:rsidRPr="00170CE7">
        <w:lastRenderedPageBreak/>
        <w:t>6.4</w:t>
      </w:r>
      <w:r w:rsidRPr="00170CE7">
        <w:tab/>
        <w:t>RRC multiplicity and type constraint values</w:t>
      </w:r>
      <w:bookmarkEnd w:id="978"/>
      <w:bookmarkEnd w:id="979"/>
      <w:bookmarkEnd w:id="980"/>
    </w:p>
    <w:p w14:paraId="462A3025" w14:textId="77777777" w:rsidR="00CB3770" w:rsidRPr="00170CE7" w:rsidRDefault="00CB3770" w:rsidP="00CB3770">
      <w:pPr>
        <w:pStyle w:val="Heading3"/>
        <w:rPr>
          <w:lang w:val="en-GB"/>
        </w:rPr>
      </w:pPr>
      <w:bookmarkStart w:id="981" w:name="_Toc20487544"/>
      <w:bookmarkStart w:id="982" w:name="_Toc29342845"/>
      <w:bookmarkStart w:id="983" w:name="_Toc29343984"/>
      <w:r w:rsidRPr="00170CE7">
        <w:rPr>
          <w:lang w:val="en-GB"/>
        </w:rPr>
        <w:t>–</w:t>
      </w:r>
      <w:r w:rsidRPr="00170CE7">
        <w:rPr>
          <w:lang w:val="en-GB"/>
        </w:rPr>
        <w:tab/>
        <w:t>Multiplicity and type constraint definitions</w:t>
      </w:r>
      <w:bookmarkEnd w:id="981"/>
      <w:bookmarkEnd w:id="982"/>
      <w:bookmarkEnd w:id="983"/>
    </w:p>
    <w:p w14:paraId="5B85C984" w14:textId="77777777" w:rsidR="00CB3770" w:rsidRPr="00170CE7" w:rsidRDefault="00CB3770" w:rsidP="00CB3770">
      <w:pPr>
        <w:pStyle w:val="PL"/>
      </w:pPr>
      <w:r w:rsidRPr="00170CE7">
        <w:t>-- ASN1START</w:t>
      </w:r>
    </w:p>
    <w:p w14:paraId="3690B122" w14:textId="77777777" w:rsidR="00CB3770" w:rsidRPr="00170CE7" w:rsidRDefault="00CB3770" w:rsidP="00CB3770">
      <w:pPr>
        <w:pStyle w:val="PL"/>
      </w:pPr>
    </w:p>
    <w:p w14:paraId="67E83992" w14:textId="77777777" w:rsidR="00CB3770" w:rsidRPr="00170CE7" w:rsidRDefault="00CB3770" w:rsidP="00CB3770">
      <w:pPr>
        <w:pStyle w:val="PL"/>
      </w:pPr>
      <w:r w:rsidRPr="00170CE7">
        <w:t>maxAccessCat-1-r15</w:t>
      </w:r>
      <w:r w:rsidRPr="00170CE7">
        <w:tab/>
      </w:r>
      <w:r w:rsidRPr="00170CE7">
        <w:tab/>
      </w:r>
      <w:r w:rsidRPr="00170CE7">
        <w:tab/>
        <w:t>INTEGER ::=</w:t>
      </w:r>
      <w:r w:rsidRPr="00170CE7">
        <w:tab/>
        <w:t>63</w:t>
      </w:r>
      <w:r w:rsidRPr="00170CE7">
        <w:tab/>
        <w:t>-- Maximum number of Access Categories - 1</w:t>
      </w:r>
    </w:p>
    <w:p w14:paraId="52F5762C" w14:textId="77777777" w:rsidR="00CB3770" w:rsidRPr="00170CE7" w:rsidRDefault="00CB3770" w:rsidP="00CB3770">
      <w:pPr>
        <w:pStyle w:val="PL"/>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2DC3518C" w14:textId="77777777" w:rsidR="00CB3770" w:rsidRPr="00170CE7" w:rsidRDefault="00CB3770" w:rsidP="00CB3770">
      <w:pPr>
        <w:pStyle w:val="PL"/>
      </w:pPr>
      <w:r w:rsidRPr="00170CE7">
        <w:t>maxAvailNarrowBands-r13</w:t>
      </w:r>
      <w:r w:rsidRPr="00170CE7">
        <w:tab/>
      </w:r>
      <w:r w:rsidRPr="00170CE7">
        <w:tab/>
        <w:t>INTEGER ::=</w:t>
      </w:r>
      <w:r w:rsidRPr="00170CE7">
        <w:tab/>
        <w:t>16</w:t>
      </w:r>
      <w:r w:rsidRPr="00170CE7">
        <w:tab/>
        <w:t>-- Maximum number of narrowbands</w:t>
      </w:r>
    </w:p>
    <w:p w14:paraId="391C405A" w14:textId="77777777" w:rsidR="00CB3770" w:rsidRPr="00170CE7" w:rsidRDefault="00CB3770" w:rsidP="00CB3770">
      <w:pPr>
        <w:pStyle w:val="PL"/>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BDD8408" w14:textId="77777777" w:rsidR="00CB3770" w:rsidRPr="00170CE7" w:rsidRDefault="00CB3770" w:rsidP="00CB3770">
      <w:pPr>
        <w:pStyle w:val="PL"/>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4C1ED762" w14:textId="77777777" w:rsidR="00CB3770" w:rsidRPr="00170CE7" w:rsidRDefault="00CB3770" w:rsidP="00CB3770">
      <w:pPr>
        <w:pStyle w:val="PL"/>
      </w:pPr>
      <w:r w:rsidRPr="00170CE7">
        <w:t>maxBandComb-r13</w:t>
      </w:r>
      <w:r w:rsidRPr="00170CE7">
        <w:tab/>
      </w:r>
      <w:r w:rsidRPr="00170CE7">
        <w:tab/>
      </w:r>
      <w:r w:rsidRPr="00170CE7">
        <w:tab/>
      </w:r>
      <w:r w:rsidRPr="00170CE7">
        <w:tab/>
        <w:t>INTEGER ::=</w:t>
      </w:r>
      <w:r w:rsidRPr="00170CE7">
        <w:tab/>
        <w:t>384 -- Maximum number of band combinations in Rel-13</w:t>
      </w:r>
    </w:p>
    <w:p w14:paraId="5639B872" w14:textId="77777777" w:rsidR="00CB3770" w:rsidRPr="00170CE7" w:rsidRDefault="00CB3770" w:rsidP="00CB3770">
      <w:pPr>
        <w:pStyle w:val="PL"/>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F65D230" w14:textId="77777777" w:rsidR="00CB3770" w:rsidRPr="00170CE7" w:rsidRDefault="00CB3770" w:rsidP="00CB3770">
      <w:pPr>
        <w:pStyle w:val="PL"/>
      </w:pPr>
      <w:r w:rsidRPr="00170CE7">
        <w:t>maxBandsNR-r15</w:t>
      </w:r>
      <w:r w:rsidRPr="00170CE7">
        <w:tab/>
      </w:r>
      <w:r w:rsidRPr="00170CE7">
        <w:tab/>
      </w:r>
      <w:r w:rsidRPr="00170CE7">
        <w:tab/>
      </w:r>
      <w:r w:rsidRPr="00170CE7">
        <w:tab/>
        <w:t>INTEGER ::= 1024</w:t>
      </w:r>
      <w:r w:rsidRPr="00170CE7">
        <w:tab/>
        <w:t>-- Maximum number of NR bands listed in EUTRA UE caps</w:t>
      </w:r>
    </w:p>
    <w:p w14:paraId="003D8768" w14:textId="77777777" w:rsidR="00CB3770" w:rsidRPr="00170CE7" w:rsidRDefault="00CB3770" w:rsidP="00CB3770">
      <w:pPr>
        <w:pStyle w:val="PL"/>
      </w:pPr>
      <w:r w:rsidRPr="00170CE7">
        <w:t>maxBandwidthClass-r10</w:t>
      </w:r>
      <w:r w:rsidRPr="00170CE7">
        <w:tab/>
      </w:r>
      <w:r w:rsidRPr="00170CE7">
        <w:tab/>
        <w:t>INTEGER ::=</w:t>
      </w:r>
      <w:r w:rsidRPr="00170CE7">
        <w:tab/>
        <w:t>16</w:t>
      </w:r>
      <w:r w:rsidRPr="00170CE7">
        <w:tab/>
        <w:t>-- Maximum number of supported CA BW classes per band</w:t>
      </w:r>
    </w:p>
    <w:p w14:paraId="53805FF2" w14:textId="77777777" w:rsidR="00CB3770" w:rsidRPr="00170CE7" w:rsidRDefault="00CB3770" w:rsidP="00CB3770">
      <w:pPr>
        <w:pStyle w:val="PL"/>
      </w:pPr>
      <w:r w:rsidRPr="00170CE7">
        <w:t>maxBandwidthCombSet-r10</w:t>
      </w:r>
      <w:r w:rsidRPr="00170CE7">
        <w:tab/>
      </w:r>
      <w:r w:rsidRPr="00170CE7">
        <w:tab/>
        <w:t>INTEGER ::=</w:t>
      </w:r>
      <w:r w:rsidRPr="00170CE7">
        <w:tab/>
        <w:t>32</w:t>
      </w:r>
      <w:r w:rsidRPr="00170CE7">
        <w:tab/>
        <w:t>-- Maximum number of bandwidth combination sets per</w:t>
      </w:r>
    </w:p>
    <w:p w14:paraId="7EEDA57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7DF20405" w14:textId="77777777" w:rsidR="00CB3770" w:rsidRPr="00170CE7" w:rsidRDefault="00CB3770" w:rsidP="00CB3770">
      <w:pPr>
        <w:pStyle w:val="PL"/>
      </w:pPr>
      <w:r w:rsidRPr="00170CE7">
        <w:t>maxBarringInfoSet-r15</w:t>
      </w:r>
      <w:r w:rsidRPr="00170CE7">
        <w:tab/>
      </w:r>
      <w:r w:rsidRPr="00170CE7">
        <w:tab/>
        <w:t>INTEGER ::= 8</w:t>
      </w:r>
      <w:r w:rsidRPr="00170CE7">
        <w:tab/>
        <w:t>-- Maximum number of UAC barring information sets</w:t>
      </w:r>
    </w:p>
    <w:p w14:paraId="489137C4" w14:textId="77777777" w:rsidR="00CB3770" w:rsidRPr="00170CE7" w:rsidRDefault="00CB3770" w:rsidP="00CB3770">
      <w:pPr>
        <w:pStyle w:val="PL"/>
      </w:pPr>
      <w:r w:rsidRPr="00170CE7">
        <w:t>maxBT-IdReport-r15</w:t>
      </w:r>
      <w:r w:rsidRPr="00170CE7">
        <w:tab/>
      </w:r>
      <w:r w:rsidRPr="00170CE7">
        <w:tab/>
      </w:r>
      <w:r w:rsidRPr="00170CE7">
        <w:tab/>
        <w:t>INTEGER ::= 32</w:t>
      </w:r>
      <w:r w:rsidRPr="00170CE7">
        <w:tab/>
        <w:t>-- Maximum number of Bluetooth IDs to report</w:t>
      </w:r>
    </w:p>
    <w:p w14:paraId="06152F1A" w14:textId="77777777" w:rsidR="00CB3770" w:rsidRPr="00170CE7" w:rsidRDefault="00CB3770" w:rsidP="00CB3770">
      <w:pPr>
        <w:pStyle w:val="PL"/>
      </w:pPr>
      <w:r w:rsidRPr="00170CE7">
        <w:t>maxBT-Name-r15</w:t>
      </w:r>
      <w:r w:rsidRPr="00170CE7">
        <w:tab/>
      </w:r>
      <w:r w:rsidRPr="00170CE7">
        <w:tab/>
      </w:r>
      <w:r w:rsidRPr="00170CE7">
        <w:tab/>
      </w:r>
      <w:r w:rsidRPr="00170CE7">
        <w:tab/>
        <w:t>INTEGER ::= 4</w:t>
      </w:r>
      <w:r w:rsidRPr="00170CE7">
        <w:tab/>
        <w:t>-- Maximum number of Bluetooth name</w:t>
      </w:r>
    </w:p>
    <w:p w14:paraId="75BCA433" w14:textId="77777777" w:rsidR="00CB3770" w:rsidRPr="00170CE7" w:rsidRDefault="00CB3770" w:rsidP="00CB3770">
      <w:pPr>
        <w:pStyle w:val="PL"/>
      </w:pPr>
      <w:r w:rsidRPr="00170CE7">
        <w:t>maxCBR-Level-r14</w:t>
      </w:r>
      <w:r w:rsidRPr="00170CE7">
        <w:tab/>
      </w:r>
      <w:r w:rsidRPr="00170CE7">
        <w:tab/>
      </w:r>
      <w:r w:rsidRPr="00170CE7">
        <w:tab/>
        <w:t>INTEGER ::= 16</w:t>
      </w:r>
      <w:r w:rsidRPr="00170CE7">
        <w:tab/>
        <w:t>-- Maximum number of CBR levels</w:t>
      </w:r>
    </w:p>
    <w:p w14:paraId="60F43BBA" w14:textId="77777777" w:rsidR="00CB3770" w:rsidRPr="00170CE7" w:rsidRDefault="00CB3770" w:rsidP="00CB3770">
      <w:pPr>
        <w:pStyle w:val="PL"/>
      </w:pPr>
      <w:r w:rsidRPr="00170CE7">
        <w:t>maxCBR-Level-1-r14</w:t>
      </w:r>
      <w:r w:rsidRPr="00170CE7">
        <w:tab/>
      </w:r>
      <w:r w:rsidRPr="00170CE7">
        <w:tab/>
      </w:r>
      <w:r w:rsidRPr="00170CE7">
        <w:tab/>
        <w:t>INTEGER ::= 15</w:t>
      </w:r>
    </w:p>
    <w:p w14:paraId="14A42A83" w14:textId="77777777" w:rsidR="00CB3770" w:rsidRPr="00170CE7" w:rsidRDefault="00CB3770" w:rsidP="00CB3770">
      <w:pPr>
        <w:pStyle w:val="PL"/>
      </w:pPr>
      <w:r w:rsidRPr="00170CE7">
        <w:t>maxCBR-Report-r14</w:t>
      </w:r>
      <w:r w:rsidRPr="00170CE7">
        <w:tab/>
      </w:r>
      <w:r w:rsidRPr="00170CE7">
        <w:tab/>
      </w:r>
      <w:r w:rsidRPr="00170CE7">
        <w:tab/>
        <w:t>INTEGER ::= 72</w:t>
      </w:r>
      <w:r w:rsidRPr="00170CE7">
        <w:tab/>
        <w:t>-- Maximum number of CBR results in a report</w:t>
      </w:r>
    </w:p>
    <w:p w14:paraId="78FF9231" w14:textId="77777777" w:rsidR="00CB3770" w:rsidRPr="00170CE7" w:rsidRDefault="00CB3770" w:rsidP="00CB3770">
      <w:pPr>
        <w:pStyle w:val="PL"/>
      </w:pPr>
      <w:r w:rsidRPr="00170CE7">
        <w:t>maxCDMA-BandClass</w:t>
      </w:r>
      <w:r w:rsidRPr="00170CE7">
        <w:tab/>
      </w:r>
      <w:r w:rsidRPr="00170CE7">
        <w:tab/>
      </w:r>
      <w:r w:rsidRPr="00170CE7">
        <w:tab/>
        <w:t>INTEGER ::= 32</w:t>
      </w:r>
      <w:r w:rsidRPr="00170CE7">
        <w:tab/>
        <w:t>-- Maximum value of the CDMA band classes</w:t>
      </w:r>
    </w:p>
    <w:p w14:paraId="7F986140" w14:textId="77777777" w:rsidR="00CB3770" w:rsidRPr="00170CE7" w:rsidRDefault="00CB3770" w:rsidP="00CB3770">
      <w:pPr>
        <w:pStyle w:val="PL"/>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13D7D368" w14:textId="77777777" w:rsidR="00CB3770" w:rsidRPr="00170CE7" w:rsidRDefault="00CB3770" w:rsidP="00CB3770">
      <w:pPr>
        <w:pStyle w:val="PL"/>
      </w:pPr>
      <w:r w:rsidRPr="00170CE7">
        <w:t>maxCellBlack</w:t>
      </w:r>
      <w:r w:rsidRPr="00170CE7">
        <w:tab/>
      </w:r>
      <w:r w:rsidRPr="00170CE7">
        <w:tab/>
      </w:r>
      <w:r w:rsidRPr="00170CE7">
        <w:tab/>
      </w:r>
      <w:r w:rsidRPr="00170CE7">
        <w:tab/>
        <w:t>INTEGER ::= 16</w:t>
      </w:r>
      <w:r w:rsidRPr="00170CE7">
        <w:tab/>
        <w:t>-- Maximum number of blacklisted physical cell identity</w:t>
      </w:r>
    </w:p>
    <w:p w14:paraId="59D5F9B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00D9155C" w14:textId="77777777" w:rsidR="00CB3770" w:rsidRPr="00170CE7" w:rsidRDefault="00CB3770" w:rsidP="00CB3770">
      <w:pPr>
        <w:pStyle w:val="PL"/>
        <w:ind w:left="2304" w:hanging="2304"/>
      </w:pPr>
      <w:r w:rsidRPr="00170CE7">
        <w:t>maxCellHistory-r12</w:t>
      </w:r>
      <w:r w:rsidRPr="00170CE7">
        <w:tab/>
      </w:r>
      <w:r w:rsidRPr="00170CE7">
        <w:tab/>
      </w:r>
      <w:r w:rsidRPr="00170CE7">
        <w:tab/>
        <w:t>INTEGER ::= 16</w:t>
      </w:r>
      <w:r w:rsidRPr="00170CE7">
        <w:tab/>
        <w:t>-- Maximum number of visited EUTRA cells reported</w:t>
      </w:r>
    </w:p>
    <w:p w14:paraId="231508EB" w14:textId="77777777" w:rsidR="00CB3770" w:rsidRPr="00170CE7" w:rsidRDefault="00CB3770" w:rsidP="00CB3770">
      <w:pPr>
        <w:pStyle w:val="PL"/>
      </w:pPr>
      <w:r w:rsidRPr="00170CE7">
        <w:t>maxCellInfoGERAN-r9</w:t>
      </w:r>
      <w:r w:rsidRPr="00170CE7">
        <w:tab/>
      </w:r>
      <w:r w:rsidRPr="00170CE7">
        <w:tab/>
        <w:t>INTEGER ::=</w:t>
      </w:r>
      <w:r w:rsidRPr="00170CE7">
        <w:tab/>
        <w:t>32</w:t>
      </w:r>
      <w:r w:rsidRPr="00170CE7">
        <w:tab/>
        <w:t>-- Maximum number of GERAN cells for which system in-</w:t>
      </w:r>
    </w:p>
    <w:p w14:paraId="7903F67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8120E94" w14:textId="77777777" w:rsidR="00CB3770" w:rsidRPr="00170CE7" w:rsidRDefault="00CB3770" w:rsidP="00CB3770">
      <w:pPr>
        <w:pStyle w:val="PL"/>
      </w:pPr>
      <w:r w:rsidRPr="00170CE7">
        <w:t>maxCellInfoUTRA-r9</w:t>
      </w:r>
      <w:r w:rsidRPr="00170CE7">
        <w:tab/>
      </w:r>
      <w:r w:rsidRPr="00170CE7">
        <w:tab/>
      </w:r>
      <w:r w:rsidRPr="00170CE7">
        <w:tab/>
        <w:t>INTEGER ::=</w:t>
      </w:r>
      <w:r w:rsidRPr="00170CE7">
        <w:tab/>
        <w:t>16</w:t>
      </w:r>
      <w:r w:rsidRPr="00170CE7">
        <w:tab/>
        <w:t>-- Maximum number of UTRA cells for which system</w:t>
      </w:r>
    </w:p>
    <w:p w14:paraId="57C604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62AA802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42041317" w14:textId="77777777" w:rsidR="00CB3770" w:rsidRPr="00170CE7" w:rsidRDefault="00CB3770" w:rsidP="00CB3770">
      <w:pPr>
        <w:pStyle w:val="PL"/>
      </w:pPr>
      <w:r w:rsidRPr="00170CE7">
        <w:t>maxCellMeasIdle-r15</w:t>
      </w:r>
      <w:r w:rsidRPr="00170CE7">
        <w:tab/>
      </w:r>
      <w:r w:rsidRPr="00170CE7">
        <w:tab/>
      </w:r>
      <w:r w:rsidRPr="00170CE7">
        <w:tab/>
        <w:t>INTEGER ::= 8</w:t>
      </w:r>
      <w:r w:rsidRPr="00170CE7">
        <w:tab/>
        <w:t>-- Maximum number of neighbouring inter-frequency</w:t>
      </w:r>
    </w:p>
    <w:p w14:paraId="315D43E8"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6202D9FF" w14:textId="77777777" w:rsidR="00CB3770" w:rsidRPr="00170CE7" w:rsidRDefault="00CB3770" w:rsidP="00CB3770">
      <w:pPr>
        <w:pStyle w:val="PL"/>
      </w:pPr>
      <w:r w:rsidRPr="00170CE7">
        <w:t>maxCombIDC-r11</w:t>
      </w:r>
      <w:r w:rsidRPr="00170CE7">
        <w:tab/>
      </w:r>
      <w:r w:rsidRPr="00170CE7">
        <w:tab/>
      </w:r>
      <w:r w:rsidRPr="00170CE7">
        <w:tab/>
      </w:r>
      <w:r w:rsidRPr="00170CE7">
        <w:tab/>
        <w:t>INTEGER ::= 128</w:t>
      </w:r>
      <w:r w:rsidRPr="00170CE7">
        <w:tab/>
        <w:t>-- Maximum number of reported UL CA or</w:t>
      </w:r>
    </w:p>
    <w:p w14:paraId="2271E6C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E28CC" w14:textId="77777777" w:rsidR="00CB3770" w:rsidRPr="00170CE7" w:rsidRDefault="00CB3770" w:rsidP="00CB3770">
      <w:pPr>
        <w:pStyle w:val="PL"/>
      </w:pPr>
      <w:r w:rsidRPr="00170CE7">
        <w:t>maxCSI-IM-r11</w:t>
      </w:r>
      <w:r w:rsidRPr="00170CE7">
        <w:tab/>
      </w:r>
      <w:r w:rsidRPr="00170CE7">
        <w:tab/>
      </w:r>
      <w:r w:rsidRPr="00170CE7">
        <w:tab/>
      </w:r>
      <w:r w:rsidRPr="00170CE7">
        <w:tab/>
        <w:t>INTEGER ::= 3</w:t>
      </w:r>
      <w:r w:rsidRPr="00170CE7">
        <w:tab/>
        <w:t>-- Maximum number of CSI-IM configurations</w:t>
      </w:r>
    </w:p>
    <w:p w14:paraId="625FD3C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14D5A6F" w14:textId="77777777" w:rsidR="00CB3770" w:rsidRPr="00170CE7" w:rsidRDefault="00CB3770" w:rsidP="00CB3770">
      <w:pPr>
        <w:pStyle w:val="PL"/>
      </w:pPr>
      <w:r w:rsidRPr="00170CE7">
        <w:t>maxCSI-IM-r12</w:t>
      </w:r>
      <w:r w:rsidRPr="00170CE7">
        <w:tab/>
      </w:r>
      <w:r w:rsidRPr="00170CE7">
        <w:tab/>
      </w:r>
      <w:r w:rsidRPr="00170CE7">
        <w:tab/>
      </w:r>
      <w:r w:rsidRPr="00170CE7">
        <w:tab/>
        <w:t>INTEGER ::= 4</w:t>
      </w:r>
      <w:r w:rsidRPr="00170CE7">
        <w:tab/>
        <w:t>-- Maximum number of CSI-IM configurations</w:t>
      </w:r>
    </w:p>
    <w:p w14:paraId="5F930A9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709705C" w14:textId="77777777" w:rsidR="00CB3770" w:rsidRPr="00170CE7" w:rsidRDefault="00CB3770" w:rsidP="00CB3770">
      <w:pPr>
        <w:pStyle w:val="PL"/>
      </w:pPr>
      <w:r w:rsidRPr="00170CE7">
        <w:t>minCSI-IM-r13</w:t>
      </w:r>
      <w:r w:rsidRPr="00170CE7">
        <w:tab/>
      </w:r>
      <w:r w:rsidRPr="00170CE7">
        <w:tab/>
      </w:r>
      <w:r w:rsidRPr="00170CE7">
        <w:tab/>
      </w:r>
      <w:r w:rsidRPr="00170CE7">
        <w:tab/>
        <w:t>INTEGER ::= 5</w:t>
      </w:r>
      <w:r w:rsidRPr="00170CE7">
        <w:tab/>
        <w:t>-- Minimum number of CSI IM configurations from which</w:t>
      </w:r>
    </w:p>
    <w:p w14:paraId="302853C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623221C" w14:textId="77777777" w:rsidR="00CB3770" w:rsidRPr="00170CE7" w:rsidRDefault="00CB3770" w:rsidP="00CB3770">
      <w:pPr>
        <w:pStyle w:val="PL"/>
      </w:pPr>
      <w:r w:rsidRPr="00170CE7">
        <w:t>maxCSI-IM-r13</w:t>
      </w:r>
      <w:r w:rsidRPr="00170CE7">
        <w:tab/>
      </w:r>
      <w:r w:rsidRPr="00170CE7">
        <w:tab/>
      </w:r>
      <w:r w:rsidRPr="00170CE7">
        <w:tab/>
      </w:r>
      <w:r w:rsidRPr="00170CE7">
        <w:tab/>
        <w:t>INTEGER ::= 24</w:t>
      </w:r>
      <w:r w:rsidRPr="00170CE7">
        <w:tab/>
        <w:t>-- Maximum number of CSI-IM configurations</w:t>
      </w:r>
    </w:p>
    <w:p w14:paraId="5CE048B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3526555" w14:textId="77777777" w:rsidR="00CB3770" w:rsidRPr="00170CE7" w:rsidRDefault="00CB3770" w:rsidP="00CB3770">
      <w:pPr>
        <w:pStyle w:val="PL"/>
      </w:pPr>
      <w:r w:rsidRPr="00170CE7">
        <w:t>maxCSI-IM-v1310</w:t>
      </w:r>
      <w:r w:rsidRPr="00170CE7">
        <w:tab/>
      </w:r>
      <w:r w:rsidRPr="00170CE7">
        <w:tab/>
      </w:r>
      <w:r w:rsidRPr="00170CE7">
        <w:tab/>
      </w:r>
      <w:r w:rsidRPr="00170CE7">
        <w:tab/>
        <w:t>INTEGER ::= 20</w:t>
      </w:r>
      <w:r w:rsidRPr="00170CE7">
        <w:tab/>
        <w:t>-- Maximum number of additional CSI-IM configurations</w:t>
      </w:r>
    </w:p>
    <w:p w14:paraId="2B0620F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52C1261" w14:textId="77777777" w:rsidR="00CB3770" w:rsidRPr="00170CE7" w:rsidRDefault="00CB3770" w:rsidP="00CB3770">
      <w:pPr>
        <w:pStyle w:val="PL"/>
      </w:pPr>
      <w:r w:rsidRPr="00170CE7">
        <w:t>maxCSI-Proc-r11</w:t>
      </w:r>
      <w:r w:rsidRPr="00170CE7">
        <w:tab/>
      </w:r>
      <w:r w:rsidRPr="00170CE7">
        <w:tab/>
      </w:r>
      <w:r w:rsidRPr="00170CE7">
        <w:tab/>
      </w:r>
      <w:r w:rsidRPr="00170CE7">
        <w:tab/>
        <w:t>INTEGER ::= 4</w:t>
      </w:r>
      <w:r w:rsidRPr="00170CE7">
        <w:tab/>
        <w:t>-- Maximum number of CSI processes (per carrier</w:t>
      </w:r>
    </w:p>
    <w:p w14:paraId="26C9DAD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28DE695E" w14:textId="77777777" w:rsidR="00CB3770" w:rsidRPr="00170CE7" w:rsidRDefault="00CB3770" w:rsidP="00CB3770">
      <w:pPr>
        <w:pStyle w:val="PL"/>
      </w:pPr>
      <w:r w:rsidRPr="00170CE7">
        <w:t>maxCSI-RS-NZP-r11</w:t>
      </w:r>
      <w:r w:rsidRPr="00170CE7">
        <w:tab/>
      </w:r>
      <w:r w:rsidRPr="00170CE7">
        <w:tab/>
      </w:r>
      <w:r w:rsidRPr="00170CE7">
        <w:tab/>
        <w:t>INTEGER ::= 3</w:t>
      </w:r>
      <w:r w:rsidRPr="00170CE7">
        <w:tab/>
        <w:t>-- Maximum number of CSI RS resource</w:t>
      </w:r>
    </w:p>
    <w:p w14:paraId="777CF2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F625BB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B65796F" w14:textId="77777777" w:rsidR="00CB3770" w:rsidRPr="00170CE7" w:rsidRDefault="00CB3770" w:rsidP="00CB3770">
      <w:pPr>
        <w:pStyle w:val="PL"/>
      </w:pPr>
      <w:r w:rsidRPr="00170CE7">
        <w:t>minCSI-RS-NZP-r13</w:t>
      </w:r>
      <w:r w:rsidRPr="00170CE7">
        <w:tab/>
      </w:r>
      <w:r w:rsidRPr="00170CE7">
        <w:tab/>
      </w:r>
      <w:r w:rsidRPr="00170CE7">
        <w:tab/>
        <w:t>INTEGER ::= 4</w:t>
      </w:r>
      <w:r w:rsidRPr="00170CE7">
        <w:tab/>
        <w:t>-- Minimum number of CSI RS resource from which</w:t>
      </w:r>
    </w:p>
    <w:p w14:paraId="0EF07E2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B23738F" w14:textId="77777777" w:rsidR="00CB3770" w:rsidRPr="00170CE7" w:rsidRDefault="00CB3770" w:rsidP="00CB3770">
      <w:pPr>
        <w:pStyle w:val="PL"/>
      </w:pPr>
      <w:r w:rsidRPr="00170CE7">
        <w:t>maxCSI-RS-NZP-r13</w:t>
      </w:r>
      <w:r w:rsidRPr="00170CE7">
        <w:tab/>
      </w:r>
      <w:r w:rsidRPr="00170CE7">
        <w:tab/>
      </w:r>
      <w:r w:rsidRPr="00170CE7">
        <w:tab/>
        <w:t>INTEGER ::= 24</w:t>
      </w:r>
      <w:r w:rsidRPr="00170CE7">
        <w:tab/>
        <w:t>-- Maximum number of CSI RS resource</w:t>
      </w:r>
    </w:p>
    <w:p w14:paraId="5A14F7E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178747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51A22D3" w14:textId="77777777" w:rsidR="00CB3770" w:rsidRPr="00170CE7" w:rsidRDefault="00CB3770" w:rsidP="00CB3770">
      <w:pPr>
        <w:pStyle w:val="PL"/>
      </w:pPr>
      <w:r w:rsidRPr="00170CE7">
        <w:t>maxCSI-RS-NZP-v1310</w:t>
      </w:r>
      <w:r w:rsidRPr="00170CE7">
        <w:tab/>
      </w:r>
      <w:r w:rsidRPr="00170CE7">
        <w:tab/>
      </w:r>
      <w:r w:rsidRPr="00170CE7">
        <w:tab/>
        <w:t>INTEGER ::= 21</w:t>
      </w:r>
      <w:r w:rsidRPr="00170CE7">
        <w:tab/>
        <w:t>-- Maximum number of additional CSI RS resource</w:t>
      </w:r>
    </w:p>
    <w:p w14:paraId="46B6C7B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6D18101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F2D478C" w14:textId="77777777" w:rsidR="00CB3770" w:rsidRPr="00170CE7" w:rsidRDefault="00CB3770" w:rsidP="00CB3770">
      <w:pPr>
        <w:pStyle w:val="PL"/>
      </w:pPr>
      <w:r w:rsidRPr="00170CE7">
        <w:t>maxCSI-RS-ZP-r11</w:t>
      </w:r>
      <w:r w:rsidRPr="00170CE7">
        <w:tab/>
      </w:r>
      <w:r w:rsidRPr="00170CE7">
        <w:tab/>
      </w:r>
      <w:r w:rsidRPr="00170CE7">
        <w:tab/>
        <w:t>INTEGER ::= 4</w:t>
      </w:r>
      <w:r w:rsidRPr="00170CE7">
        <w:tab/>
        <w:t>-- Maximum number of CSI RS resource</w:t>
      </w:r>
    </w:p>
    <w:p w14:paraId="171EAAF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0E90944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962304" w14:textId="77777777" w:rsidR="00CB3770" w:rsidRPr="00170CE7" w:rsidRDefault="00CB3770" w:rsidP="00CB3770">
      <w:pPr>
        <w:pStyle w:val="PL"/>
      </w:pPr>
      <w:r w:rsidRPr="00170CE7">
        <w:t>maxCQI-ProcExt-r11</w:t>
      </w:r>
      <w:r w:rsidRPr="00170CE7">
        <w:tab/>
      </w:r>
      <w:r w:rsidRPr="00170CE7">
        <w:tab/>
      </w:r>
      <w:r w:rsidRPr="00170CE7">
        <w:tab/>
        <w:t>INTEGER ::= 3</w:t>
      </w:r>
      <w:r w:rsidRPr="00170CE7">
        <w:tab/>
        <w:t>-- Maximum number of additional periodic CQI</w:t>
      </w:r>
    </w:p>
    <w:p w14:paraId="29CA308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CB3E62F" w14:textId="77777777" w:rsidR="00CB3770" w:rsidRPr="00170CE7" w:rsidRDefault="00CB3770" w:rsidP="00CB3770">
      <w:pPr>
        <w:pStyle w:val="PL"/>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2C9275B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09B9A7E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326AD68E" w14:textId="77777777" w:rsidR="00CB3770" w:rsidRPr="00170CE7" w:rsidRDefault="00CB3770" w:rsidP="00CB3770">
      <w:pPr>
        <w:pStyle w:val="PL"/>
      </w:pPr>
      <w:r w:rsidRPr="00170CE7">
        <w:t>maxCellInter</w:t>
      </w:r>
      <w:r w:rsidRPr="00170CE7">
        <w:tab/>
      </w:r>
      <w:r w:rsidRPr="00170CE7">
        <w:tab/>
      </w:r>
      <w:r w:rsidRPr="00170CE7">
        <w:tab/>
      </w:r>
      <w:r w:rsidRPr="00170CE7">
        <w:tab/>
        <w:t>INTEGER ::= 16</w:t>
      </w:r>
      <w:r w:rsidRPr="00170CE7">
        <w:tab/>
        <w:t>-- Maximum number of neighbouring inter-frequency</w:t>
      </w:r>
    </w:p>
    <w:p w14:paraId="47B5E1A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279F6664" w14:textId="77777777" w:rsidR="00CB3770" w:rsidRPr="00170CE7" w:rsidRDefault="00CB3770" w:rsidP="00CB3770">
      <w:pPr>
        <w:pStyle w:val="PL"/>
      </w:pPr>
      <w:r w:rsidRPr="00170CE7">
        <w:t>maxCellIntra</w:t>
      </w:r>
      <w:r w:rsidRPr="00170CE7">
        <w:tab/>
      </w:r>
      <w:r w:rsidRPr="00170CE7">
        <w:tab/>
      </w:r>
      <w:r w:rsidRPr="00170CE7">
        <w:tab/>
      </w:r>
      <w:r w:rsidRPr="00170CE7">
        <w:tab/>
        <w:t>INTEGER ::= 16</w:t>
      </w:r>
      <w:r w:rsidRPr="00170CE7">
        <w:tab/>
        <w:t>-- Maximum number of neighbouring intra-frequency</w:t>
      </w:r>
    </w:p>
    <w:p w14:paraId="2927DB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791026CF" w14:textId="77777777" w:rsidR="00CB3770" w:rsidRPr="00170CE7" w:rsidRDefault="00CB3770" w:rsidP="00CB3770">
      <w:pPr>
        <w:pStyle w:val="PL"/>
      </w:pPr>
      <w:r w:rsidRPr="00170CE7">
        <w:t>maxCellListGERAN</w:t>
      </w:r>
      <w:r w:rsidRPr="00170CE7">
        <w:tab/>
      </w:r>
      <w:r w:rsidRPr="00170CE7">
        <w:tab/>
      </w:r>
      <w:r w:rsidRPr="00170CE7">
        <w:tab/>
        <w:t>INTEGER ::= 3</w:t>
      </w:r>
      <w:r w:rsidRPr="00170CE7">
        <w:tab/>
        <w:t>-- Maximum number of lists of GERAN cells</w:t>
      </w:r>
    </w:p>
    <w:p w14:paraId="7BADCEC1" w14:textId="77777777" w:rsidR="00CB3770" w:rsidRPr="00170CE7" w:rsidRDefault="00CB3770" w:rsidP="00CB3770">
      <w:pPr>
        <w:pStyle w:val="PL"/>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E1B02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4E30CE78" w14:textId="77777777" w:rsidR="00CB3770" w:rsidRPr="00170CE7" w:rsidRDefault="00CB3770" w:rsidP="00CB3770">
      <w:pPr>
        <w:pStyle w:val="PL"/>
      </w:pPr>
      <w:r w:rsidRPr="00170CE7">
        <w:lastRenderedPageBreak/>
        <w:t>maxCellReport</w:t>
      </w:r>
      <w:r w:rsidRPr="00170CE7">
        <w:tab/>
      </w:r>
      <w:r w:rsidRPr="00170CE7">
        <w:tab/>
      </w:r>
      <w:r w:rsidRPr="00170CE7">
        <w:tab/>
      </w:r>
      <w:r w:rsidRPr="00170CE7">
        <w:tab/>
        <w:t>INTEGER ::= 8</w:t>
      </w:r>
      <w:r w:rsidRPr="00170CE7">
        <w:tab/>
        <w:t>-- Maximum number of reported cells/CSI-RS resources</w:t>
      </w:r>
    </w:p>
    <w:p w14:paraId="416DB1CD" w14:textId="2CA7C24A" w:rsidR="00CB3770" w:rsidRPr="00170CE7" w:rsidRDefault="00CB3770" w:rsidP="00CB3770">
      <w:pPr>
        <w:pStyle w:val="PL"/>
      </w:pPr>
      <w:r w:rsidRPr="00170CE7">
        <w:t>maxCellSFTD</w:t>
      </w:r>
      <w:r w:rsidRPr="00170CE7">
        <w:tab/>
      </w:r>
      <w:r w:rsidRPr="00170CE7">
        <w:tab/>
      </w:r>
      <w:r w:rsidRPr="00170CE7">
        <w:tab/>
      </w:r>
      <w:r w:rsidRPr="00170CE7">
        <w:tab/>
      </w:r>
      <w:ins w:id="984" w:author="Ericsson" w:date="2020-01-22T18:31:00Z">
        <w:r w:rsidR="00A16988">
          <w:tab/>
        </w:r>
      </w:ins>
      <w:r w:rsidRPr="00170CE7">
        <w:t>INTEGER ::= 3</w:t>
      </w:r>
      <w:r w:rsidRPr="00170CE7">
        <w:tab/>
        <w:t>-- Maximum number of cells for SFTD reporting</w:t>
      </w:r>
    </w:p>
    <w:p w14:paraId="3AD55478" w14:textId="19DB104B" w:rsidR="00A16988" w:rsidRPr="00867590" w:rsidRDefault="00A16988" w:rsidP="00A16988">
      <w:pPr>
        <w:pStyle w:val="PL"/>
        <w:rPr>
          <w:ins w:id="985" w:author="Ericsson" w:date="2020-01-22T18:31:00Z"/>
        </w:rPr>
      </w:pPr>
      <w:ins w:id="986" w:author="Ericsson" w:date="2020-01-22T18:31:00Z">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Del="00163651">
          <w:rPr>
            <w:rFonts w:eastAsia="Batang"/>
            <w:szCs w:val="16"/>
            <w:lang w:eastAsia="sv-SE"/>
          </w:rPr>
          <w:tab/>
        </w:r>
        <w:r w:rsidR="00D04FA9">
          <w:rPr>
            <w:rFonts w:eastAsia="Batang"/>
            <w:szCs w:val="16"/>
            <w:lang w:eastAsia="sv-SE"/>
          </w:rPr>
          <w:tab/>
        </w:r>
        <w:r w:rsidR="00D04FA9">
          <w:rPr>
            <w:rFonts w:eastAsia="Batang"/>
            <w:szCs w:val="16"/>
            <w:lang w:eastAsia="sv-SE"/>
          </w:rPr>
          <w:tab/>
          <w:t xml:space="preserve">INTEGER ::= </w:t>
        </w:r>
      </w:ins>
      <w:ins w:id="987" w:author="Ericsson" w:date="2020-01-30T15:39:00Z">
        <w:r w:rsidR="00D04FA9">
          <w:rPr>
            <w:rFonts w:eastAsia="Batang"/>
            <w:szCs w:val="16"/>
            <w:lang w:eastAsia="sv-SE"/>
          </w:rPr>
          <w:t xml:space="preserve">8   </w:t>
        </w:r>
      </w:ins>
      <w:ins w:id="988" w:author="Ericsson" w:date="2020-01-22T18:31:00Z">
        <w:r>
          <w:rPr>
            <w:rFonts w:eastAsia="Batang"/>
            <w:szCs w:val="16"/>
            <w:lang w:eastAsia="sv-SE"/>
          </w:rPr>
          <w:t xml:space="preserve"> -- Maximum number of conditional configurations</w:t>
        </w:r>
      </w:ins>
    </w:p>
    <w:p w14:paraId="284AE801" w14:textId="77777777" w:rsidR="00CB3770" w:rsidRPr="00170CE7" w:rsidRDefault="00CB3770" w:rsidP="00CB3770">
      <w:pPr>
        <w:pStyle w:val="PL"/>
      </w:pPr>
      <w:r w:rsidRPr="00170CE7">
        <w:t>maxConfigSPS-r14</w:t>
      </w:r>
      <w:r w:rsidRPr="00170CE7">
        <w:tab/>
      </w:r>
      <w:r w:rsidRPr="00170CE7">
        <w:tab/>
      </w:r>
      <w:r w:rsidRPr="00170CE7">
        <w:tab/>
        <w:t>INTEGER ::= 8</w:t>
      </w:r>
      <w:r w:rsidRPr="00170CE7">
        <w:tab/>
        <w:t>-- Maximum number of simultaneous SPS configurations</w:t>
      </w:r>
    </w:p>
    <w:p w14:paraId="5CB342BB" w14:textId="77777777" w:rsidR="00CB3770" w:rsidRPr="00170CE7" w:rsidRDefault="00CB3770" w:rsidP="00CB3770">
      <w:pPr>
        <w:pStyle w:val="PL"/>
      </w:pPr>
      <w:r w:rsidRPr="00170CE7">
        <w:t>maxConfigSPS-r15</w:t>
      </w:r>
      <w:r w:rsidRPr="00170CE7">
        <w:tab/>
      </w:r>
      <w:r w:rsidRPr="00170CE7">
        <w:tab/>
      </w:r>
      <w:r w:rsidRPr="00170CE7">
        <w:tab/>
        <w:t>INTEGER ::= 6</w:t>
      </w:r>
      <w:r w:rsidRPr="00170CE7">
        <w:tab/>
        <w:t>-- Maximum number of simultaneous SPS configurations</w:t>
      </w:r>
    </w:p>
    <w:p w14:paraId="6413EE0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B9E6FAE" w14:textId="77777777" w:rsidR="00CB3770" w:rsidRPr="00170CE7" w:rsidRDefault="00CB3770" w:rsidP="00CB3770">
      <w:pPr>
        <w:pStyle w:val="PL"/>
      </w:pPr>
      <w:r w:rsidRPr="00170CE7">
        <w:t>maxCSI-RS-Meas-r12</w:t>
      </w:r>
      <w:r w:rsidRPr="00170CE7">
        <w:tab/>
      </w:r>
      <w:r w:rsidRPr="00170CE7">
        <w:tab/>
      </w:r>
      <w:r w:rsidRPr="00170CE7">
        <w:tab/>
        <w:t>INTEGER ::= 96</w:t>
      </w:r>
      <w:r w:rsidRPr="00170CE7">
        <w:tab/>
        <w:t>-- Maximum number of entries in the CSI-RS list</w:t>
      </w:r>
    </w:p>
    <w:p w14:paraId="382F65D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0D61C34B" w14:textId="77777777" w:rsidR="00CB3770" w:rsidRPr="00170CE7" w:rsidRDefault="00CB3770" w:rsidP="00CB3770">
      <w:pPr>
        <w:pStyle w:val="PL"/>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7A8DC8D8" w14:textId="77777777" w:rsidR="00CB3770" w:rsidRPr="00170CE7" w:rsidRDefault="00CB3770" w:rsidP="00CB3770">
      <w:pPr>
        <w:pStyle w:val="PL"/>
      </w:pPr>
      <w:r w:rsidRPr="00170CE7">
        <w:t>maxDRBExt-r15</w:t>
      </w:r>
      <w:r w:rsidRPr="00170CE7">
        <w:tab/>
      </w:r>
      <w:r w:rsidRPr="00170CE7">
        <w:tab/>
      </w:r>
      <w:r w:rsidRPr="00170CE7">
        <w:tab/>
      </w:r>
      <w:r w:rsidRPr="00170CE7">
        <w:tab/>
        <w:t>INTEGER ::= 4</w:t>
      </w:r>
      <w:r w:rsidRPr="00170CE7">
        <w:tab/>
        <w:t>-- Maximum number of additional DRBs</w:t>
      </w:r>
    </w:p>
    <w:p w14:paraId="2C5EF3F1" w14:textId="77777777" w:rsidR="00CB3770" w:rsidRPr="00170CE7" w:rsidRDefault="00CB3770" w:rsidP="00CB3770">
      <w:pPr>
        <w:pStyle w:val="PL"/>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1C12690" w14:textId="77777777" w:rsidR="00CB3770" w:rsidRPr="00170CE7" w:rsidRDefault="00CB3770" w:rsidP="00CB3770">
      <w:pPr>
        <w:pStyle w:val="PL"/>
      </w:pPr>
      <w:r w:rsidRPr="00170CE7">
        <w:t>maxDS-Duration-r12</w:t>
      </w:r>
      <w:r w:rsidRPr="00170CE7">
        <w:tab/>
      </w:r>
      <w:r w:rsidRPr="00170CE7">
        <w:tab/>
      </w:r>
      <w:r w:rsidRPr="00170CE7">
        <w:tab/>
        <w:t>INTEGER ::= 5</w:t>
      </w:r>
      <w:r w:rsidRPr="00170CE7">
        <w:tab/>
        <w:t>-- Maximum number of subframes in a discovery signals</w:t>
      </w:r>
    </w:p>
    <w:p w14:paraId="79F13D1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36C2D429" w14:textId="77777777" w:rsidR="00CB3770" w:rsidRPr="00170CE7" w:rsidRDefault="00CB3770" w:rsidP="00CB3770">
      <w:pPr>
        <w:pStyle w:val="PL"/>
        <w:ind w:left="3072" w:hanging="3072"/>
      </w:pPr>
      <w:r w:rsidRPr="00170CE7">
        <w:t>maxDS-ZTP-CSI-RS-r12</w:t>
      </w:r>
      <w:r w:rsidRPr="00170CE7">
        <w:tab/>
      </w:r>
      <w:r w:rsidRPr="00170CE7">
        <w:tab/>
        <w:t>INTEGER ::= 5</w:t>
      </w:r>
      <w:r w:rsidRPr="00170CE7">
        <w:tab/>
        <w:t>-- Maximum number of zero transmission power CSI-RS for</w:t>
      </w:r>
    </w:p>
    <w:p w14:paraId="6B51F3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41E9D2DE" w14:textId="77777777" w:rsidR="00CB3770" w:rsidRPr="00170CE7" w:rsidRDefault="00CB3770" w:rsidP="00CB3770">
      <w:pPr>
        <w:pStyle w:val="PL"/>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424B7560" w14:textId="77777777" w:rsidR="00CB3770" w:rsidRPr="00170CE7" w:rsidRDefault="00CB3770" w:rsidP="00CB3770">
      <w:pPr>
        <w:pStyle w:val="PL"/>
      </w:pPr>
      <w:r w:rsidRPr="00170CE7">
        <w:t>maxEARFCN-Plus1</w:t>
      </w:r>
      <w:r w:rsidRPr="00170CE7">
        <w:tab/>
      </w:r>
      <w:r w:rsidRPr="00170CE7">
        <w:tab/>
      </w:r>
      <w:r w:rsidRPr="00170CE7">
        <w:tab/>
      </w:r>
      <w:r w:rsidRPr="00170CE7">
        <w:tab/>
        <w:t>INTEGER ::= 65536</w:t>
      </w:r>
      <w:r w:rsidRPr="00170CE7">
        <w:tab/>
        <w:t>-- Lowest value extended EARFCN range</w:t>
      </w:r>
    </w:p>
    <w:p w14:paraId="63E2BED6" w14:textId="77777777" w:rsidR="00CB3770" w:rsidRPr="00170CE7" w:rsidRDefault="00CB3770" w:rsidP="00CB3770">
      <w:pPr>
        <w:pStyle w:val="PL"/>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0CC00537" w14:textId="77777777" w:rsidR="00CB3770" w:rsidRPr="00170CE7" w:rsidRDefault="00CB3770" w:rsidP="00CB3770">
      <w:pPr>
        <w:pStyle w:val="PL"/>
      </w:pPr>
      <w:r w:rsidRPr="00170CE7">
        <w:t>maxEPDCCH-Set-r11</w:t>
      </w:r>
      <w:r w:rsidRPr="00170CE7">
        <w:tab/>
      </w:r>
      <w:r w:rsidRPr="00170CE7">
        <w:tab/>
      </w:r>
      <w:r w:rsidRPr="00170CE7">
        <w:tab/>
        <w:t>INTEGER ::= 2</w:t>
      </w:r>
      <w:r w:rsidRPr="00170CE7">
        <w:tab/>
        <w:t>-- Maximum number of EPDCCH sets</w:t>
      </w:r>
    </w:p>
    <w:p w14:paraId="3D94D0EB" w14:textId="77777777" w:rsidR="00CB3770" w:rsidRPr="00170CE7" w:rsidRDefault="00CB3770" w:rsidP="00CB3770">
      <w:pPr>
        <w:pStyle w:val="PL"/>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11F9B38" w14:textId="77777777" w:rsidR="00CB3770" w:rsidRPr="00170CE7" w:rsidRDefault="00CB3770" w:rsidP="00CB3770">
      <w:pPr>
        <w:pStyle w:val="PL"/>
      </w:pPr>
      <w:r w:rsidRPr="00170CE7">
        <w:t>maxFBI-NR-r15</w:t>
      </w:r>
      <w:r w:rsidRPr="00170CE7">
        <w:tab/>
      </w:r>
      <w:r w:rsidRPr="00170CE7">
        <w:tab/>
      </w:r>
      <w:r w:rsidRPr="00170CE7">
        <w:tab/>
      </w:r>
      <w:r w:rsidRPr="00170CE7">
        <w:tab/>
        <w:t>INTEGER ::= 1024</w:t>
      </w:r>
      <w:r w:rsidRPr="00170CE7">
        <w:tab/>
        <w:t>-- Highest value FBI range for NR.</w:t>
      </w:r>
    </w:p>
    <w:p w14:paraId="049270A4" w14:textId="77777777" w:rsidR="00CB3770" w:rsidRPr="00170CE7" w:rsidRDefault="00CB3770" w:rsidP="00CB3770">
      <w:pPr>
        <w:pStyle w:val="PL"/>
      </w:pPr>
      <w:r w:rsidRPr="00170CE7">
        <w:t>maxFBI-Plus1</w:t>
      </w:r>
      <w:r w:rsidRPr="00170CE7">
        <w:tab/>
      </w:r>
      <w:r w:rsidRPr="00170CE7">
        <w:tab/>
      </w:r>
      <w:r w:rsidRPr="00170CE7">
        <w:tab/>
      </w:r>
      <w:r w:rsidRPr="00170CE7">
        <w:tab/>
        <w:t>INTEGER ::= 65</w:t>
      </w:r>
      <w:r w:rsidRPr="00170CE7">
        <w:tab/>
        <w:t>-- Lowest value extended FBI range</w:t>
      </w:r>
    </w:p>
    <w:p w14:paraId="00F7E706" w14:textId="77777777" w:rsidR="00CB3770" w:rsidRPr="00170CE7" w:rsidRDefault="00CB3770" w:rsidP="00CB3770">
      <w:pPr>
        <w:pStyle w:val="PL"/>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4166816F" w14:textId="77777777" w:rsidR="00CB3770" w:rsidRPr="00170CE7" w:rsidRDefault="00CB3770" w:rsidP="00CB3770">
      <w:pPr>
        <w:pStyle w:val="PL"/>
      </w:pPr>
      <w:r w:rsidRPr="00170CE7">
        <w:t>maxFeatureSets-r15</w:t>
      </w:r>
      <w:r w:rsidRPr="00170CE7">
        <w:tab/>
      </w:r>
      <w:r w:rsidRPr="00170CE7">
        <w:tab/>
      </w:r>
      <w:r w:rsidRPr="00170CE7">
        <w:tab/>
        <w:t>INTEGER ::= 256</w:t>
      </w:r>
      <w:r w:rsidRPr="00170CE7">
        <w:tab/>
        <w:t>-- Total number of feature sets (size of pool)</w:t>
      </w:r>
    </w:p>
    <w:p w14:paraId="14805845" w14:textId="77777777" w:rsidR="00CB3770" w:rsidRPr="00170CE7" w:rsidRDefault="00CB3770" w:rsidP="00CB3770">
      <w:pPr>
        <w:pStyle w:val="PL"/>
      </w:pPr>
      <w:r w:rsidRPr="00170CE7">
        <w:t>maxPerCC-FeatureSets-r15</w:t>
      </w:r>
      <w:r w:rsidRPr="00170CE7">
        <w:tab/>
        <w:t>INTEGER ::= 32</w:t>
      </w:r>
      <w:r w:rsidRPr="00170CE7">
        <w:tab/>
        <w:t>-- Total number of CC-specific feature sets</w:t>
      </w:r>
    </w:p>
    <w:p w14:paraId="1AC6FE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5F2F6660" w14:textId="77777777" w:rsidR="00CB3770" w:rsidRPr="00170CE7" w:rsidRDefault="00CB3770" w:rsidP="00CB3770">
      <w:pPr>
        <w:pStyle w:val="PL"/>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775042" w14:textId="77777777" w:rsidR="00CB3770" w:rsidRPr="00170CE7" w:rsidRDefault="00CB3770" w:rsidP="00CB3770">
      <w:pPr>
        <w:pStyle w:val="PL"/>
      </w:pPr>
      <w:r w:rsidRPr="00170CE7">
        <w:t>maxFreqIDC-r11</w:t>
      </w:r>
      <w:r w:rsidRPr="00170CE7">
        <w:tab/>
      </w:r>
      <w:r w:rsidRPr="00170CE7">
        <w:tab/>
      </w:r>
      <w:r w:rsidRPr="00170CE7">
        <w:tab/>
      </w:r>
      <w:r w:rsidRPr="00170CE7">
        <w:tab/>
        <w:t>INTEGER ::= 32</w:t>
      </w:r>
      <w:r w:rsidRPr="00170CE7">
        <w:tab/>
        <w:t>-- Maximum number of carrier frequencies that are</w:t>
      </w:r>
    </w:p>
    <w:p w14:paraId="544ED69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6F8AED77" w14:textId="77777777" w:rsidR="00CB3770" w:rsidRPr="00170CE7" w:rsidRDefault="00CB3770" w:rsidP="00CB3770">
      <w:pPr>
        <w:pStyle w:val="PL"/>
      </w:pPr>
      <w:r w:rsidRPr="00170CE7">
        <w:t>maxFreqIdle-r15</w:t>
      </w:r>
      <w:r w:rsidRPr="00170CE7">
        <w:tab/>
      </w:r>
      <w:r w:rsidRPr="00170CE7">
        <w:tab/>
      </w:r>
      <w:r w:rsidRPr="00170CE7">
        <w:tab/>
      </w:r>
      <w:r w:rsidRPr="00170CE7">
        <w:tab/>
        <w:t>INTEGER ::= 8</w:t>
      </w:r>
      <w:r w:rsidRPr="00170CE7">
        <w:tab/>
        <w:t>-- Maximum number of carrier frequencies for</w:t>
      </w:r>
    </w:p>
    <w:p w14:paraId="3FC4D82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7DA6308D" w14:textId="77777777" w:rsidR="00CB3770" w:rsidRPr="00170CE7" w:rsidRDefault="00CB3770" w:rsidP="00CB3770">
      <w:pPr>
        <w:pStyle w:val="PL"/>
      </w:pPr>
      <w:r w:rsidRPr="00170CE7">
        <w:t>maxFreqMBMS-r11</w:t>
      </w:r>
      <w:r w:rsidRPr="00170CE7">
        <w:tab/>
      </w:r>
      <w:r w:rsidRPr="00170CE7">
        <w:tab/>
      </w:r>
      <w:r w:rsidRPr="00170CE7">
        <w:tab/>
      </w:r>
      <w:r w:rsidRPr="00170CE7">
        <w:tab/>
        <w:t>INTEGER ::= 5</w:t>
      </w:r>
      <w:r w:rsidRPr="00170CE7">
        <w:tab/>
        <w:t>-- Maximum number of carrier frequencies for which an</w:t>
      </w:r>
    </w:p>
    <w:p w14:paraId="6BA19B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31CD637B" w14:textId="77777777" w:rsidR="00CB3770" w:rsidRPr="00170CE7" w:rsidRDefault="00CB3770" w:rsidP="00CB3770">
      <w:pPr>
        <w:pStyle w:val="PL"/>
      </w:pPr>
      <w:r w:rsidRPr="00170CE7">
        <w:t>maxFreqNR-r15</w:t>
      </w:r>
      <w:r w:rsidRPr="00170CE7">
        <w:tab/>
      </w:r>
      <w:r w:rsidRPr="00170CE7">
        <w:tab/>
      </w:r>
      <w:r w:rsidRPr="00170CE7">
        <w:tab/>
      </w:r>
      <w:r w:rsidRPr="00170CE7">
        <w:tab/>
        <w:t>INTEGER ::= 5</w:t>
      </w:r>
      <w:r w:rsidRPr="00170CE7">
        <w:tab/>
        <w:t>-- Maximum number of NR carrier frequencies for</w:t>
      </w:r>
    </w:p>
    <w:p w14:paraId="2F6E23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2F65F8F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760C2351" w14:textId="77777777" w:rsidR="00CB3770" w:rsidRPr="00170CE7" w:rsidRDefault="00CB3770" w:rsidP="00CB3770">
      <w:pPr>
        <w:pStyle w:val="PL"/>
      </w:pPr>
      <w:r w:rsidRPr="00170CE7">
        <w:t>maxFreqV2X-r14</w:t>
      </w:r>
      <w:r w:rsidRPr="00170CE7">
        <w:tab/>
      </w:r>
      <w:r w:rsidRPr="00170CE7">
        <w:tab/>
      </w:r>
      <w:r w:rsidRPr="00170CE7">
        <w:tab/>
      </w:r>
      <w:r w:rsidRPr="00170CE7">
        <w:tab/>
        <w:t>INTEGER ::= 8</w:t>
      </w:r>
      <w:r w:rsidRPr="00170CE7">
        <w:tab/>
        <w:t>-- Maximum number of carrier frequencies for which V2X</w:t>
      </w:r>
    </w:p>
    <w:p w14:paraId="4AB3DE9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716F7D4E" w14:textId="77777777" w:rsidR="00CB3770" w:rsidRPr="00170CE7" w:rsidRDefault="00CB3770" w:rsidP="00CB3770">
      <w:pPr>
        <w:pStyle w:val="PL"/>
      </w:pPr>
      <w:r w:rsidRPr="00170CE7">
        <w:t>maxFreqV2X-1-r14</w:t>
      </w:r>
      <w:r w:rsidRPr="00170CE7">
        <w:tab/>
      </w:r>
      <w:r w:rsidRPr="00170CE7">
        <w:tab/>
      </w:r>
      <w:r w:rsidRPr="00170CE7">
        <w:tab/>
        <w:t>INTEGER ::= 7</w:t>
      </w:r>
      <w:r w:rsidRPr="00170CE7">
        <w:tab/>
        <w:t>-- Highest index of frequencies</w:t>
      </w:r>
    </w:p>
    <w:p w14:paraId="5D26FE7D" w14:textId="77777777" w:rsidR="00CB3770" w:rsidRPr="00170CE7" w:rsidRDefault="00CB3770" w:rsidP="00CB3770">
      <w:pPr>
        <w:pStyle w:val="PL"/>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BFDE3A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1612E971" w14:textId="77777777" w:rsidR="00CB3770" w:rsidRPr="00170CE7" w:rsidRDefault="00CB3770" w:rsidP="00CB3770">
      <w:pPr>
        <w:pStyle w:val="PL"/>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E9245E0" w14:textId="77777777" w:rsidR="00CB3770" w:rsidRPr="00170CE7" w:rsidRDefault="00CB3770" w:rsidP="00CB3770">
      <w:pPr>
        <w:pStyle w:val="PL"/>
      </w:pPr>
      <w:r w:rsidRPr="00170CE7">
        <w:t>maxIdleMeasCarriers-r15</w:t>
      </w:r>
      <w:r w:rsidRPr="00170CE7">
        <w:tab/>
      </w:r>
      <w:r w:rsidRPr="00170CE7">
        <w:tab/>
        <w:t>INTEGER ::= 3</w:t>
      </w:r>
      <w:r w:rsidRPr="00170CE7">
        <w:tab/>
        <w:t>-- Maximum number of neighbouring inter-</w:t>
      </w:r>
    </w:p>
    <w:p w14:paraId="7C8F9A8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2C294747" w14:textId="77777777" w:rsidR="00CB3770" w:rsidRPr="00170CE7" w:rsidRDefault="00CB3770" w:rsidP="00CB3770">
      <w:pPr>
        <w:pStyle w:val="PL"/>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46A034DA" w14:textId="77777777" w:rsidR="00CB3770" w:rsidRPr="00170CE7" w:rsidRDefault="00CB3770" w:rsidP="00CB3770">
      <w:pPr>
        <w:pStyle w:val="PL"/>
      </w:pPr>
      <w:r w:rsidRPr="00170CE7">
        <w:t>maxLogMeasReport-r10</w:t>
      </w:r>
      <w:r w:rsidRPr="00170CE7">
        <w:tab/>
      </w:r>
      <w:r w:rsidRPr="00170CE7">
        <w:tab/>
        <w:t>INTEGER ::= 520</w:t>
      </w:r>
      <w:r w:rsidRPr="00170CE7">
        <w:tab/>
        <w:t>-- Maximum number of logged measurement entries</w:t>
      </w:r>
    </w:p>
    <w:p w14:paraId="0B1862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18DFAEF" w14:textId="77777777" w:rsidR="00CB3770" w:rsidRPr="00170CE7" w:rsidRDefault="00CB3770" w:rsidP="00CB3770">
      <w:pPr>
        <w:pStyle w:val="PL"/>
      </w:pPr>
      <w:r w:rsidRPr="00170CE7">
        <w:t>maxMBSFN-Allocations</w:t>
      </w:r>
      <w:r w:rsidRPr="00170CE7">
        <w:tab/>
      </w:r>
      <w:r w:rsidRPr="00170CE7">
        <w:tab/>
        <w:t>INTEGER ::= 8</w:t>
      </w:r>
      <w:r w:rsidRPr="00170CE7">
        <w:tab/>
        <w:t>-- Maximum number of MBSFN frame allocations with</w:t>
      </w:r>
    </w:p>
    <w:p w14:paraId="7EE0813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05CAAF8B" w14:textId="77777777" w:rsidR="00CB3770" w:rsidRPr="00170CE7" w:rsidRDefault="00CB3770" w:rsidP="00CB3770">
      <w:pPr>
        <w:pStyle w:val="PL"/>
      </w:pPr>
      <w:r w:rsidRPr="00170CE7">
        <w:t>maxMBSFN-Area</w:t>
      </w:r>
      <w:r w:rsidRPr="00170CE7">
        <w:tab/>
      </w:r>
      <w:r w:rsidRPr="00170CE7">
        <w:tab/>
      </w:r>
      <w:r w:rsidRPr="00170CE7">
        <w:tab/>
      </w:r>
      <w:r w:rsidRPr="00170CE7">
        <w:tab/>
        <w:t>INTEGER ::= 8</w:t>
      </w:r>
    </w:p>
    <w:p w14:paraId="4BBD2BC1" w14:textId="77777777" w:rsidR="00CB3770" w:rsidRPr="00170CE7" w:rsidRDefault="00CB3770" w:rsidP="00CB3770">
      <w:pPr>
        <w:pStyle w:val="PL"/>
      </w:pPr>
      <w:r w:rsidRPr="00170CE7">
        <w:t>maxMBSFN-Area-1</w:t>
      </w:r>
      <w:r w:rsidRPr="00170CE7">
        <w:tab/>
      </w:r>
      <w:r w:rsidRPr="00170CE7">
        <w:tab/>
      </w:r>
      <w:r w:rsidRPr="00170CE7">
        <w:tab/>
      </w:r>
      <w:r w:rsidRPr="00170CE7">
        <w:tab/>
        <w:t>INTEGER ::= 7</w:t>
      </w:r>
    </w:p>
    <w:p w14:paraId="33447729" w14:textId="77777777" w:rsidR="00CB3770" w:rsidRPr="00170CE7" w:rsidRDefault="00CB3770" w:rsidP="00CB3770">
      <w:pPr>
        <w:pStyle w:val="PL"/>
      </w:pPr>
      <w:r w:rsidRPr="00170CE7">
        <w:t>maxMBMS-ServiceListPerUE-r13</w:t>
      </w:r>
      <w:r w:rsidRPr="00170CE7">
        <w:tab/>
        <w:t>INTEGER ::= 15</w:t>
      </w:r>
      <w:r w:rsidRPr="00170CE7">
        <w:tab/>
        <w:t>-- Maximum number of services which the UE can</w:t>
      </w:r>
    </w:p>
    <w:p w14:paraId="649C36E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7F277E2" w14:textId="77777777" w:rsidR="00CB3770" w:rsidRPr="00170CE7" w:rsidRDefault="00CB3770" w:rsidP="00CB3770">
      <w:pPr>
        <w:pStyle w:val="PL"/>
      </w:pPr>
      <w:r w:rsidRPr="00170CE7">
        <w:t>maxMeasId</w:t>
      </w:r>
      <w:r w:rsidRPr="00170CE7">
        <w:tab/>
      </w:r>
      <w:r w:rsidRPr="00170CE7">
        <w:tab/>
      </w:r>
      <w:r w:rsidRPr="00170CE7">
        <w:tab/>
      </w:r>
      <w:r w:rsidRPr="00170CE7">
        <w:tab/>
      </w:r>
      <w:r w:rsidRPr="00170CE7">
        <w:tab/>
        <w:t>INTEGER ::= 32</w:t>
      </w:r>
    </w:p>
    <w:p w14:paraId="0BEDF5A4" w14:textId="77777777" w:rsidR="00CB3770" w:rsidRPr="00170CE7" w:rsidRDefault="00CB3770" w:rsidP="00CB3770">
      <w:pPr>
        <w:pStyle w:val="PL"/>
      </w:pPr>
      <w:r w:rsidRPr="00170CE7">
        <w:t>maxMeasId-Plus1</w:t>
      </w:r>
      <w:r w:rsidRPr="00170CE7">
        <w:tab/>
      </w:r>
      <w:r w:rsidRPr="00170CE7">
        <w:tab/>
      </w:r>
      <w:r w:rsidRPr="00170CE7">
        <w:tab/>
      </w:r>
      <w:r w:rsidRPr="00170CE7">
        <w:tab/>
        <w:t>INTEGER ::= 33</w:t>
      </w:r>
    </w:p>
    <w:p w14:paraId="42F55491" w14:textId="77777777" w:rsidR="00CB3770" w:rsidRPr="00170CE7" w:rsidRDefault="00CB3770" w:rsidP="00CB3770">
      <w:pPr>
        <w:pStyle w:val="PL"/>
      </w:pPr>
      <w:r w:rsidRPr="00170CE7">
        <w:t>maxMeasId-r12</w:t>
      </w:r>
      <w:r w:rsidRPr="00170CE7">
        <w:tab/>
      </w:r>
      <w:r w:rsidRPr="00170CE7">
        <w:tab/>
      </w:r>
      <w:r w:rsidRPr="00170CE7">
        <w:tab/>
      </w:r>
      <w:r w:rsidRPr="00170CE7">
        <w:tab/>
        <w:t>INTEGER ::= 64</w:t>
      </w:r>
    </w:p>
    <w:p w14:paraId="58BA1D29" w14:textId="77777777" w:rsidR="00CB3770" w:rsidRPr="00170CE7" w:rsidRDefault="00CB3770" w:rsidP="00CB3770">
      <w:pPr>
        <w:pStyle w:val="PL"/>
      </w:pPr>
      <w:r w:rsidRPr="00170CE7">
        <w:t>maxMultiBands</w:t>
      </w:r>
      <w:r w:rsidRPr="00170CE7">
        <w:tab/>
      </w:r>
      <w:r w:rsidRPr="00170CE7">
        <w:tab/>
      </w:r>
      <w:r w:rsidRPr="00170CE7">
        <w:tab/>
      </w:r>
      <w:r w:rsidRPr="00170CE7">
        <w:tab/>
        <w:t>INTEGER ::= 8</w:t>
      </w:r>
      <w:r w:rsidRPr="00170CE7">
        <w:tab/>
        <w:t>-- Maximum number of additional frequency bands</w:t>
      </w:r>
    </w:p>
    <w:p w14:paraId="76FD899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794E5BC" w14:textId="77777777" w:rsidR="00CB3770" w:rsidRPr="00170CE7" w:rsidRDefault="00CB3770" w:rsidP="00CB3770">
      <w:pPr>
        <w:pStyle w:val="PL"/>
      </w:pPr>
      <w:r w:rsidRPr="00170CE7">
        <w:t>maxMultiBandsNR-r15</w:t>
      </w:r>
      <w:r w:rsidRPr="00170CE7">
        <w:tab/>
      </w:r>
      <w:r w:rsidRPr="00170CE7">
        <w:tab/>
      </w:r>
      <w:r w:rsidRPr="00170CE7">
        <w:tab/>
        <w:t>INTEGER ::= 32</w:t>
      </w:r>
      <w:r w:rsidRPr="00170CE7">
        <w:tab/>
        <w:t>-- Maximum number of additional NR frequency bands</w:t>
      </w:r>
    </w:p>
    <w:p w14:paraId="263E42D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3D96774A" w14:textId="77777777" w:rsidR="00CB3770" w:rsidRPr="00170CE7" w:rsidRDefault="00CB3770" w:rsidP="00CB3770">
      <w:pPr>
        <w:pStyle w:val="PL"/>
      </w:pPr>
      <w:r w:rsidRPr="00170CE7">
        <w:t>maxMultiBandsNR-1-r15</w:t>
      </w:r>
      <w:r w:rsidRPr="00170CE7">
        <w:tab/>
      </w:r>
      <w:r w:rsidRPr="00170CE7">
        <w:tab/>
        <w:t>INTEGER ::= 31</w:t>
      </w:r>
    </w:p>
    <w:p w14:paraId="506B152B" w14:textId="77777777" w:rsidR="00CB3770" w:rsidRPr="00170CE7" w:rsidRDefault="00CB3770" w:rsidP="00CB3770">
      <w:pPr>
        <w:pStyle w:val="PL"/>
      </w:pPr>
      <w:r w:rsidRPr="00170CE7">
        <w:t>maxNS-Pmax-r10</w:t>
      </w:r>
      <w:r w:rsidRPr="00170CE7">
        <w:tab/>
      </w:r>
      <w:r w:rsidRPr="00170CE7">
        <w:tab/>
      </w:r>
      <w:r w:rsidRPr="00170CE7">
        <w:tab/>
      </w:r>
      <w:r w:rsidRPr="00170CE7">
        <w:tab/>
        <w:t>INTEGER ::= 8</w:t>
      </w:r>
      <w:r w:rsidRPr="00170CE7">
        <w:tab/>
        <w:t>-- Maximum number of NS and P-Max values per band</w:t>
      </w:r>
    </w:p>
    <w:p w14:paraId="3717F0CF" w14:textId="77777777" w:rsidR="00CB3770" w:rsidRPr="00170CE7" w:rsidRDefault="00CB3770" w:rsidP="00CB3770">
      <w:pPr>
        <w:pStyle w:val="PL"/>
      </w:pPr>
      <w:r w:rsidRPr="00170CE7">
        <w:t>maxNAICS-Entries-r12</w:t>
      </w:r>
      <w:r w:rsidRPr="00170CE7">
        <w:tab/>
      </w:r>
      <w:r w:rsidRPr="00170CE7">
        <w:tab/>
        <w:t>INTEGER ::= 8</w:t>
      </w:r>
      <w:r w:rsidRPr="00170CE7">
        <w:tab/>
        <w:t>-- Maximum number of supported NAICS combination(s)</w:t>
      </w:r>
    </w:p>
    <w:p w14:paraId="2C7DF50A" w14:textId="77777777" w:rsidR="00CB3770" w:rsidRPr="00170CE7" w:rsidRDefault="00CB3770" w:rsidP="00CB3770">
      <w:pPr>
        <w:pStyle w:val="PL"/>
      </w:pPr>
      <w:r w:rsidRPr="00170CE7">
        <w:t>maxNeighCell-r12</w:t>
      </w:r>
      <w:r w:rsidRPr="00170CE7">
        <w:tab/>
      </w:r>
      <w:r w:rsidRPr="00170CE7">
        <w:tab/>
      </w:r>
      <w:r w:rsidRPr="00170CE7">
        <w:tab/>
        <w:t>INTEGER ::= 8</w:t>
      </w:r>
      <w:r w:rsidRPr="00170CE7">
        <w:tab/>
        <w:t>-- Maximum number of neighbouring cells in NAICS</w:t>
      </w:r>
    </w:p>
    <w:p w14:paraId="772E51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6ED35AA" w14:textId="77777777" w:rsidR="00CB3770" w:rsidRPr="00170CE7" w:rsidRDefault="00CB3770" w:rsidP="00CB3770">
      <w:pPr>
        <w:pStyle w:val="PL"/>
      </w:pPr>
      <w:r w:rsidRPr="00170CE7">
        <w:t>maxNeighCell-SCPTM-r13</w:t>
      </w:r>
      <w:r w:rsidRPr="00170CE7">
        <w:tab/>
      </w:r>
      <w:r w:rsidRPr="00170CE7">
        <w:tab/>
        <w:t>INTEGER ::=</w:t>
      </w:r>
      <w:r w:rsidRPr="00170CE7">
        <w:tab/>
        <w:t>8</w:t>
      </w:r>
      <w:r w:rsidRPr="00170CE7">
        <w:tab/>
        <w:t>-- Maximum number of SCPTM neighbour cells</w:t>
      </w:r>
    </w:p>
    <w:p w14:paraId="1530A097" w14:textId="77777777" w:rsidR="00CB3770" w:rsidRPr="00170CE7" w:rsidRDefault="00CB3770" w:rsidP="00CB3770">
      <w:pPr>
        <w:pStyle w:val="PL"/>
      </w:pPr>
      <w:r w:rsidRPr="00170CE7">
        <w:t>maxNrofS-NSSAI-r15</w:t>
      </w:r>
      <w:r w:rsidRPr="00170CE7">
        <w:tab/>
      </w:r>
      <w:r w:rsidRPr="00170CE7">
        <w:tab/>
      </w:r>
      <w:r w:rsidRPr="00170CE7">
        <w:tab/>
        <w:t>INTEGER ::= 8</w:t>
      </w:r>
      <w:r w:rsidRPr="00170CE7">
        <w:tab/>
        <w:t>-- Maximum number of S-NSSAI</w:t>
      </w:r>
    </w:p>
    <w:p w14:paraId="058D6E91" w14:textId="77777777" w:rsidR="00CB3770" w:rsidRPr="00170CE7" w:rsidRDefault="00CB3770" w:rsidP="00CB3770">
      <w:pPr>
        <w:pStyle w:val="PL"/>
      </w:pPr>
      <w:r w:rsidRPr="00170CE7">
        <w:t>maxObjectId</w:t>
      </w:r>
      <w:r w:rsidRPr="00170CE7">
        <w:tab/>
      </w:r>
      <w:r w:rsidRPr="00170CE7">
        <w:tab/>
      </w:r>
      <w:r w:rsidRPr="00170CE7">
        <w:tab/>
      </w:r>
      <w:r w:rsidRPr="00170CE7">
        <w:tab/>
      </w:r>
      <w:r w:rsidRPr="00170CE7">
        <w:tab/>
        <w:t>INTEGER ::= 32</w:t>
      </w:r>
    </w:p>
    <w:p w14:paraId="1DD75C83" w14:textId="77777777" w:rsidR="00CB3770" w:rsidRPr="00170CE7" w:rsidRDefault="00CB3770" w:rsidP="00CB3770">
      <w:pPr>
        <w:pStyle w:val="PL"/>
        <w:tabs>
          <w:tab w:val="clear" w:pos="3072"/>
        </w:tabs>
      </w:pPr>
      <w:r w:rsidRPr="00170CE7">
        <w:t>maxObjectId-Plus1-r13</w:t>
      </w:r>
      <w:r w:rsidRPr="00170CE7">
        <w:tab/>
      </w:r>
      <w:r w:rsidRPr="00170CE7">
        <w:tab/>
        <w:t>INTEGER ::= 33</w:t>
      </w:r>
    </w:p>
    <w:p w14:paraId="6A04CB07" w14:textId="77777777" w:rsidR="00CB3770" w:rsidRPr="00170CE7" w:rsidRDefault="00CB3770" w:rsidP="00CB3770">
      <w:pPr>
        <w:pStyle w:val="PL"/>
      </w:pPr>
      <w:r w:rsidRPr="00170CE7">
        <w:t>maxObjectId-r13</w:t>
      </w:r>
      <w:r w:rsidRPr="00170CE7">
        <w:tab/>
      </w:r>
      <w:r w:rsidRPr="00170CE7">
        <w:tab/>
      </w:r>
      <w:r w:rsidRPr="00170CE7">
        <w:tab/>
      </w:r>
      <w:r w:rsidRPr="00170CE7">
        <w:tab/>
        <w:t>INTEGER ::= 64</w:t>
      </w:r>
    </w:p>
    <w:p w14:paraId="54EDC9A5" w14:textId="77777777" w:rsidR="00CB3770" w:rsidRPr="00170CE7" w:rsidRDefault="00CB3770" w:rsidP="00CB3770">
      <w:pPr>
        <w:pStyle w:val="PL"/>
      </w:pPr>
      <w:r w:rsidRPr="00170CE7">
        <w:t>maxP-a-PerNeighCell-r12</w:t>
      </w:r>
      <w:r w:rsidRPr="00170CE7">
        <w:tab/>
      </w:r>
      <w:r w:rsidRPr="00170CE7">
        <w:tab/>
        <w:t>INTEGER ::= 3</w:t>
      </w:r>
      <w:r w:rsidRPr="00170CE7">
        <w:tab/>
        <w:t>-- Maximum number of power offsets for a neighbour cell</w:t>
      </w:r>
    </w:p>
    <w:p w14:paraId="415DB3A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2C2F3E6" w14:textId="77777777" w:rsidR="00CB3770" w:rsidRPr="00170CE7" w:rsidRDefault="00CB3770" w:rsidP="00CB3770">
      <w:pPr>
        <w:pStyle w:val="PL"/>
      </w:pPr>
      <w:r w:rsidRPr="00170CE7">
        <w:t>maxPageRec</w:t>
      </w:r>
      <w:r w:rsidRPr="00170CE7">
        <w:tab/>
      </w:r>
      <w:r w:rsidRPr="00170CE7">
        <w:tab/>
      </w:r>
      <w:r w:rsidRPr="00170CE7">
        <w:tab/>
      </w:r>
      <w:r w:rsidRPr="00170CE7">
        <w:tab/>
      </w:r>
      <w:r w:rsidRPr="00170CE7">
        <w:tab/>
        <w:t>INTEGER ::= 16</w:t>
      </w:r>
      <w:r w:rsidRPr="00170CE7">
        <w:tab/>
        <w:t>--</w:t>
      </w:r>
    </w:p>
    <w:p w14:paraId="4C13A8A7" w14:textId="77777777" w:rsidR="00CB3770" w:rsidRPr="00170CE7" w:rsidRDefault="00CB3770" w:rsidP="00CB3770">
      <w:pPr>
        <w:pStyle w:val="PL"/>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2939F04D" w14:textId="77777777" w:rsidR="00CB3770" w:rsidRPr="00170CE7" w:rsidRDefault="00CB3770" w:rsidP="00CB3770">
      <w:pPr>
        <w:pStyle w:val="PL"/>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2EC48773" w14:textId="77777777" w:rsidR="00CB3770" w:rsidRPr="00170CE7" w:rsidRDefault="00CB3770" w:rsidP="00CB3770">
      <w:pPr>
        <w:pStyle w:val="PL"/>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48D1993" w14:textId="77777777" w:rsidR="00CB3770" w:rsidRPr="00170CE7" w:rsidRDefault="00CB3770" w:rsidP="00CB3770">
      <w:pPr>
        <w:pStyle w:val="PL"/>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41AEB39" w14:textId="77777777" w:rsidR="00CB3770" w:rsidRPr="00170CE7" w:rsidRDefault="00CB3770" w:rsidP="00CB3770">
      <w:pPr>
        <w:pStyle w:val="PL"/>
      </w:pPr>
      <w:r w:rsidRPr="00170CE7">
        <w:t>maxPLMN-NR-r15</w:t>
      </w:r>
      <w:r w:rsidRPr="00170CE7">
        <w:tab/>
      </w:r>
      <w:r w:rsidRPr="00170CE7">
        <w:tab/>
      </w:r>
      <w:r w:rsidRPr="00170CE7">
        <w:tab/>
      </w:r>
      <w:r w:rsidRPr="00170CE7">
        <w:tab/>
        <w:t>INTEGER ::= 12</w:t>
      </w:r>
      <w:r w:rsidRPr="00170CE7">
        <w:tab/>
        <w:t>-- Maximum number of NR PLMNs</w:t>
      </w:r>
    </w:p>
    <w:p w14:paraId="47BEED35" w14:textId="77777777" w:rsidR="00CB3770" w:rsidRPr="00170CE7" w:rsidRDefault="00CB3770" w:rsidP="00CB3770">
      <w:pPr>
        <w:pStyle w:val="PL"/>
      </w:pPr>
      <w:r w:rsidRPr="00170CE7">
        <w:lastRenderedPageBreak/>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29EDBB4" w14:textId="77777777" w:rsidR="00CB3770" w:rsidRPr="00170CE7" w:rsidRDefault="00CB3770" w:rsidP="00CB3770">
      <w:pPr>
        <w:pStyle w:val="PL"/>
      </w:pPr>
      <w:r w:rsidRPr="00170CE7">
        <w:t>maxPMCH-PerMBSFN</w:t>
      </w:r>
      <w:r w:rsidRPr="00170CE7">
        <w:tab/>
      </w:r>
      <w:r w:rsidRPr="00170CE7">
        <w:tab/>
      </w:r>
      <w:r w:rsidRPr="00170CE7">
        <w:tab/>
        <w:t>INTEGER ::= 15</w:t>
      </w:r>
    </w:p>
    <w:p w14:paraId="235F4CE1" w14:textId="77777777" w:rsidR="00CB3770" w:rsidRPr="00170CE7" w:rsidRDefault="00CB3770" w:rsidP="00CB3770">
      <w:pPr>
        <w:pStyle w:val="PL"/>
      </w:pPr>
      <w:r w:rsidRPr="00170CE7">
        <w:t>maxPSSCH-TxConfig-r14</w:t>
      </w:r>
      <w:r w:rsidRPr="00170CE7">
        <w:tab/>
      </w:r>
      <w:r w:rsidRPr="00170CE7">
        <w:tab/>
        <w:t>INTEGER ::= 16</w:t>
      </w:r>
      <w:r w:rsidRPr="00170CE7">
        <w:tab/>
        <w:t>-- Maximum number of PSSCH TX configurations</w:t>
      </w:r>
    </w:p>
    <w:p w14:paraId="1A1507F8" w14:textId="77777777" w:rsidR="00CB3770" w:rsidRPr="00170CE7" w:rsidRDefault="00CB3770" w:rsidP="00CB3770">
      <w:pPr>
        <w:pStyle w:val="PL"/>
      </w:pPr>
      <w:r w:rsidRPr="00170CE7">
        <w:t>maxQuantSetsNR-r15</w:t>
      </w:r>
      <w:r w:rsidRPr="00170CE7">
        <w:tab/>
      </w:r>
      <w:r w:rsidRPr="00170CE7">
        <w:tab/>
      </w:r>
      <w:r w:rsidRPr="00170CE7">
        <w:tab/>
        <w:t>INTEGER ::= 2</w:t>
      </w:r>
      <w:r w:rsidRPr="00170CE7">
        <w:tab/>
        <w:t>-- Maximum number of NR quantity configuration sets</w:t>
      </w:r>
    </w:p>
    <w:p w14:paraId="33DF705D" w14:textId="77777777" w:rsidR="00CB3770" w:rsidRPr="00170CE7" w:rsidRDefault="00CB3770" w:rsidP="00CB3770">
      <w:pPr>
        <w:pStyle w:val="PL"/>
      </w:pPr>
      <w:r w:rsidRPr="00170CE7">
        <w:t>maxQCI-r13</w:t>
      </w:r>
      <w:r w:rsidRPr="00170CE7">
        <w:tab/>
      </w:r>
      <w:r w:rsidRPr="00170CE7">
        <w:tab/>
      </w:r>
      <w:r w:rsidRPr="00170CE7">
        <w:tab/>
      </w:r>
      <w:r w:rsidRPr="00170CE7">
        <w:tab/>
      </w:r>
      <w:r w:rsidRPr="00170CE7">
        <w:tab/>
        <w:t>INTEGER ::= 6</w:t>
      </w:r>
      <w:r w:rsidRPr="00170CE7">
        <w:tab/>
        <w:t>-- Maximum number of QCIs</w:t>
      </w:r>
    </w:p>
    <w:p w14:paraId="1DE66D43" w14:textId="77777777" w:rsidR="00CB3770" w:rsidRPr="00170CE7" w:rsidRDefault="00CB3770" w:rsidP="00CB3770">
      <w:pPr>
        <w:pStyle w:val="PL"/>
      </w:pPr>
      <w:r w:rsidRPr="00170CE7">
        <w:t>maxRAT-Capabilities</w:t>
      </w:r>
      <w:r w:rsidRPr="00170CE7">
        <w:tab/>
      </w:r>
      <w:r w:rsidRPr="00170CE7">
        <w:tab/>
      </w:r>
      <w:r w:rsidRPr="00170CE7">
        <w:tab/>
        <w:t>INTEGER ::= 8</w:t>
      </w:r>
      <w:r w:rsidRPr="00170CE7">
        <w:tab/>
        <w:t>-- Maximum number of interworking RATs (incl EUTRA)</w:t>
      </w:r>
    </w:p>
    <w:p w14:paraId="2BFA7623" w14:textId="77777777" w:rsidR="00CB3770" w:rsidRPr="00170CE7" w:rsidRDefault="00CB3770" w:rsidP="00CB3770">
      <w:pPr>
        <w:pStyle w:val="PL"/>
      </w:pPr>
      <w:r w:rsidRPr="00170CE7">
        <w:t>maxRE-MapQCL-r11</w:t>
      </w:r>
      <w:r w:rsidRPr="00170CE7">
        <w:tab/>
      </w:r>
      <w:r w:rsidRPr="00170CE7">
        <w:tab/>
      </w:r>
      <w:r w:rsidRPr="00170CE7">
        <w:tab/>
        <w:t>INTEGER ::= 4</w:t>
      </w:r>
      <w:r w:rsidRPr="00170CE7">
        <w:tab/>
        <w:t>-- Maximum number of PDSCH RE Mapping configurations</w:t>
      </w:r>
    </w:p>
    <w:p w14:paraId="4292EB8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962EA45" w14:textId="77777777" w:rsidR="00CB3770" w:rsidRPr="00170CE7" w:rsidRDefault="00CB3770" w:rsidP="00CB3770">
      <w:pPr>
        <w:pStyle w:val="PL"/>
      </w:pPr>
      <w:r w:rsidRPr="00170CE7">
        <w:t>maxReportConfigId</w:t>
      </w:r>
      <w:r w:rsidRPr="00170CE7">
        <w:tab/>
      </w:r>
      <w:r w:rsidRPr="00170CE7">
        <w:tab/>
      </w:r>
      <w:r w:rsidRPr="00170CE7">
        <w:tab/>
        <w:t>INTEGER ::= 32</w:t>
      </w:r>
    </w:p>
    <w:p w14:paraId="02C22A71" w14:textId="77777777" w:rsidR="00CB3770" w:rsidRPr="00170CE7" w:rsidRDefault="00CB3770" w:rsidP="00CB3770">
      <w:pPr>
        <w:pStyle w:val="PL"/>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E2EE90" w14:textId="77777777" w:rsidR="00CB3770" w:rsidRPr="00170CE7" w:rsidRDefault="00CB3770" w:rsidP="00CB3770">
      <w:pPr>
        <w:pStyle w:val="PL"/>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5E70F63" w14:textId="77777777" w:rsidR="00CB3770" w:rsidRPr="00170CE7" w:rsidRDefault="00CB3770" w:rsidP="00CB3770">
      <w:pPr>
        <w:pStyle w:val="PL"/>
      </w:pPr>
      <w:r w:rsidRPr="00170CE7">
        <w:t>maxRS-Index-r15</w:t>
      </w:r>
      <w:r w:rsidRPr="00170CE7">
        <w:tab/>
      </w:r>
      <w:r w:rsidRPr="00170CE7">
        <w:tab/>
      </w:r>
      <w:r w:rsidRPr="00170CE7">
        <w:tab/>
      </w:r>
      <w:r w:rsidRPr="00170CE7">
        <w:tab/>
        <w:t>INTEGER ::= 64</w:t>
      </w:r>
      <w:r w:rsidRPr="00170CE7">
        <w:tab/>
        <w:t>-- Maximum number of RS indices</w:t>
      </w:r>
    </w:p>
    <w:p w14:paraId="7C462A4B" w14:textId="77777777" w:rsidR="00CB3770" w:rsidRPr="00170CE7" w:rsidRDefault="00CB3770" w:rsidP="00CB3770">
      <w:pPr>
        <w:pStyle w:val="PL"/>
      </w:pPr>
      <w:r w:rsidRPr="00170CE7">
        <w:t>maxRS-Index-1-r15</w:t>
      </w:r>
      <w:r w:rsidRPr="00170CE7">
        <w:tab/>
      </w:r>
      <w:r w:rsidRPr="00170CE7">
        <w:tab/>
      </w:r>
      <w:r w:rsidRPr="00170CE7">
        <w:tab/>
        <w:t>INTEGER ::= 63</w:t>
      </w:r>
      <w:r w:rsidRPr="00170CE7">
        <w:tab/>
        <w:t>-- Highest value of RS index as used to identify</w:t>
      </w:r>
    </w:p>
    <w:p w14:paraId="2AD17D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41CB53D5" w14:textId="77777777" w:rsidR="00CB3770" w:rsidRPr="00170CE7" w:rsidRDefault="00CB3770" w:rsidP="00CB3770">
      <w:pPr>
        <w:pStyle w:val="PL"/>
      </w:pPr>
      <w:r w:rsidRPr="00170CE7">
        <w:t>maxRS-IndexCellQual-r15</w:t>
      </w:r>
      <w:r w:rsidRPr="00170CE7">
        <w:tab/>
      </w:r>
      <w:r w:rsidRPr="00170CE7">
        <w:tab/>
        <w:t>INTEGER ::= 16</w:t>
      </w:r>
      <w:r w:rsidRPr="00170CE7">
        <w:tab/>
        <w:t>-- Maximum number of RS indices averaged to derive</w:t>
      </w:r>
    </w:p>
    <w:p w14:paraId="305BEDA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51B88F8F" w14:textId="77777777" w:rsidR="00CB3770" w:rsidRPr="00170CE7" w:rsidRDefault="00CB3770" w:rsidP="00CB3770">
      <w:pPr>
        <w:pStyle w:val="PL"/>
      </w:pPr>
      <w:r w:rsidRPr="00170CE7">
        <w:t>maxRS-IndexReport-r15</w:t>
      </w:r>
      <w:r w:rsidRPr="00170CE7">
        <w:tab/>
      </w:r>
      <w:r w:rsidRPr="00170CE7">
        <w:tab/>
        <w:t>INTEGER ::= 32</w:t>
      </w:r>
      <w:r w:rsidRPr="00170CE7">
        <w:tab/>
        <w:t>-- Maximum number of RS indices for RRM.</w:t>
      </w:r>
    </w:p>
    <w:p w14:paraId="306838C4" w14:textId="77777777" w:rsidR="00CB3770" w:rsidRPr="00170CE7" w:rsidRDefault="00CB3770" w:rsidP="00CB3770">
      <w:pPr>
        <w:pStyle w:val="PL"/>
      </w:pPr>
      <w:r w:rsidRPr="00170CE7">
        <w:t>maxRSTD-Freq-r10</w:t>
      </w:r>
      <w:r w:rsidRPr="00170CE7">
        <w:tab/>
      </w:r>
      <w:r w:rsidRPr="00170CE7">
        <w:tab/>
      </w:r>
      <w:r w:rsidRPr="00170CE7">
        <w:tab/>
        <w:t>INTEGER ::= 3</w:t>
      </w:r>
      <w:r w:rsidRPr="00170CE7">
        <w:tab/>
        <w:t>-- Maximum number of frequency layers for RSTD</w:t>
      </w:r>
    </w:p>
    <w:p w14:paraId="29568C8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785AAC6D" w14:textId="77777777" w:rsidR="00CB3770" w:rsidRPr="00170CE7" w:rsidRDefault="00CB3770" w:rsidP="00CB3770">
      <w:pPr>
        <w:pStyle w:val="PL"/>
      </w:pPr>
      <w:r w:rsidRPr="00170CE7">
        <w:t>maxSAI-MBMS-r11</w:t>
      </w:r>
      <w:r w:rsidRPr="00170CE7">
        <w:tab/>
      </w:r>
      <w:r w:rsidRPr="00170CE7">
        <w:tab/>
      </w:r>
      <w:r w:rsidRPr="00170CE7">
        <w:tab/>
      </w:r>
      <w:r w:rsidRPr="00170CE7">
        <w:tab/>
        <w:t>INTEGER ::= 64</w:t>
      </w:r>
      <w:r w:rsidRPr="00170CE7">
        <w:tab/>
        <w:t>-- Maximum number of MBMS service area identities</w:t>
      </w:r>
    </w:p>
    <w:p w14:paraId="4995BC1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105CDCBA" w14:textId="77777777" w:rsidR="00CB3770" w:rsidRPr="00170CE7" w:rsidRDefault="00CB3770" w:rsidP="00CB3770">
      <w:pPr>
        <w:pStyle w:val="PL"/>
      </w:pPr>
      <w:r w:rsidRPr="00170CE7">
        <w:t>maxSCell-r10</w:t>
      </w:r>
      <w:r w:rsidRPr="00170CE7">
        <w:tab/>
      </w:r>
      <w:r w:rsidRPr="00170CE7">
        <w:tab/>
      </w:r>
      <w:r w:rsidRPr="00170CE7">
        <w:tab/>
      </w:r>
      <w:r w:rsidRPr="00170CE7">
        <w:tab/>
        <w:t>INTEGER ::= 4</w:t>
      </w:r>
      <w:r w:rsidRPr="00170CE7">
        <w:tab/>
        <w:t>-- Maximum number of SCells</w:t>
      </w:r>
    </w:p>
    <w:p w14:paraId="558C8B69" w14:textId="77777777" w:rsidR="00CB3770" w:rsidRPr="00170CE7" w:rsidRDefault="00CB3770" w:rsidP="00CB3770">
      <w:pPr>
        <w:pStyle w:val="PL"/>
      </w:pPr>
      <w:r w:rsidRPr="00170CE7">
        <w:t>maxSCell-r13</w:t>
      </w:r>
      <w:r w:rsidRPr="00170CE7">
        <w:tab/>
      </w:r>
      <w:r w:rsidRPr="00170CE7">
        <w:tab/>
      </w:r>
      <w:r w:rsidRPr="00170CE7">
        <w:tab/>
      </w:r>
      <w:r w:rsidRPr="00170CE7">
        <w:tab/>
        <w:t>INTEGER ::= 31</w:t>
      </w:r>
      <w:r w:rsidRPr="00170CE7">
        <w:tab/>
        <w:t>-- Highest value of extended number range of SCells</w:t>
      </w:r>
    </w:p>
    <w:p w14:paraId="0BCD0BB2" w14:textId="77777777" w:rsidR="00CB3770" w:rsidRPr="00170CE7" w:rsidRDefault="00CB3770" w:rsidP="00CB3770">
      <w:pPr>
        <w:pStyle w:val="PL"/>
      </w:pPr>
      <w:r w:rsidRPr="00170CE7">
        <w:t>maxSCellGroups-r15</w:t>
      </w:r>
      <w:r w:rsidRPr="00170CE7">
        <w:tab/>
      </w:r>
      <w:r w:rsidRPr="00170CE7">
        <w:tab/>
      </w:r>
      <w:r w:rsidRPr="00170CE7">
        <w:tab/>
        <w:t>INTEGER ::= 4</w:t>
      </w:r>
      <w:r w:rsidRPr="00170CE7">
        <w:tab/>
        <w:t>-- Maximum number of SCell common parameter groups</w:t>
      </w:r>
    </w:p>
    <w:p w14:paraId="54466941" w14:textId="77777777" w:rsidR="00CB3770" w:rsidRPr="00170CE7" w:rsidRDefault="00CB3770" w:rsidP="00CB3770">
      <w:pPr>
        <w:pStyle w:val="PL"/>
      </w:pPr>
      <w:r w:rsidRPr="00170CE7">
        <w:t>maxSC-MTCH-r13</w:t>
      </w:r>
      <w:r w:rsidRPr="00170CE7">
        <w:tab/>
      </w:r>
      <w:r w:rsidRPr="00170CE7">
        <w:tab/>
      </w:r>
      <w:r w:rsidRPr="00170CE7">
        <w:tab/>
      </w:r>
      <w:r w:rsidRPr="00170CE7">
        <w:tab/>
        <w:t>INTEGER ::= 1023</w:t>
      </w:r>
      <w:r w:rsidRPr="00170CE7">
        <w:tab/>
        <w:t>-- Maximum number of SC-MTCHs in one cell</w:t>
      </w:r>
    </w:p>
    <w:p w14:paraId="2C40C84B" w14:textId="77777777" w:rsidR="00CB3770" w:rsidRPr="00170CE7" w:rsidRDefault="00CB3770" w:rsidP="00CB3770">
      <w:pPr>
        <w:pStyle w:val="PL"/>
      </w:pPr>
      <w:r w:rsidRPr="00170CE7">
        <w:t>maxSC-MTCH-BR-r14</w:t>
      </w:r>
      <w:r w:rsidRPr="00170CE7">
        <w:tab/>
      </w:r>
      <w:r w:rsidRPr="00170CE7">
        <w:tab/>
      </w:r>
      <w:r w:rsidRPr="00170CE7">
        <w:tab/>
        <w:t>INTEGER ::= 128</w:t>
      </w:r>
      <w:r w:rsidRPr="00170CE7">
        <w:tab/>
        <w:t>-- Maximum number of SC-MTCHs in one cell for feMTC</w:t>
      </w:r>
    </w:p>
    <w:p w14:paraId="4C50AB61" w14:textId="77777777" w:rsidR="00CB3770" w:rsidRPr="00170CE7" w:rsidRDefault="00CB3770" w:rsidP="00CB3770">
      <w:pPr>
        <w:pStyle w:val="PL"/>
      </w:pPr>
      <w:r w:rsidRPr="00170CE7">
        <w:t>maxSL-CommRxPoolNFreq-r13</w:t>
      </w:r>
      <w:r w:rsidRPr="00170CE7">
        <w:tab/>
        <w:t>INTEGER ::= 32</w:t>
      </w:r>
      <w:r w:rsidRPr="00170CE7">
        <w:tab/>
        <w:t>-- Maximum number of individual sidelink communication</w:t>
      </w:r>
    </w:p>
    <w:p w14:paraId="4DCB82A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136109E8" w14:textId="77777777" w:rsidR="00CB3770" w:rsidRPr="00170CE7" w:rsidRDefault="00CB3770" w:rsidP="00CB3770">
      <w:pPr>
        <w:pStyle w:val="PL"/>
      </w:pPr>
      <w:r w:rsidRPr="00170CE7">
        <w:t>maxSL-CommRxPoolPreconf-v1310</w:t>
      </w:r>
      <w:r w:rsidRPr="00170CE7">
        <w:tab/>
        <w:t>INTEGER ::= 12</w:t>
      </w:r>
      <w:r w:rsidRPr="00170CE7">
        <w:tab/>
        <w:t>-- Maximum number of additional preconfigured</w:t>
      </w:r>
    </w:p>
    <w:p w14:paraId="0CC5C1B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19A4E79E" w14:textId="77777777" w:rsidR="00CB3770" w:rsidRPr="00170CE7" w:rsidRDefault="00CB3770" w:rsidP="00CB3770">
      <w:pPr>
        <w:pStyle w:val="PL"/>
      </w:pPr>
      <w:r w:rsidRPr="00170CE7">
        <w:t>maxSL-TxPool-r12Plus1-r13</w:t>
      </w:r>
      <w:r w:rsidRPr="00170CE7">
        <w:tab/>
        <w:t>INTEGER ::= 5</w:t>
      </w:r>
      <w:r w:rsidRPr="00170CE7">
        <w:tab/>
        <w:t>-- First additional individual sidelink</w:t>
      </w:r>
    </w:p>
    <w:p w14:paraId="665647F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171428C6" w14:textId="77777777" w:rsidR="00CB3770" w:rsidRPr="00170CE7" w:rsidRDefault="00CB3770" w:rsidP="00CB3770">
      <w:pPr>
        <w:pStyle w:val="PL"/>
      </w:pPr>
      <w:r w:rsidRPr="00170CE7">
        <w:t>maxSL-TxPool-v1310</w:t>
      </w:r>
      <w:r w:rsidRPr="00170CE7">
        <w:tab/>
      </w:r>
      <w:r w:rsidRPr="00170CE7">
        <w:tab/>
      </w:r>
      <w:r w:rsidRPr="00170CE7">
        <w:tab/>
        <w:t>INTEGER ::= 4</w:t>
      </w:r>
      <w:r w:rsidRPr="00170CE7">
        <w:tab/>
        <w:t>-- Maximum number of additional sidelink</w:t>
      </w:r>
    </w:p>
    <w:p w14:paraId="7B6CFD6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F436C6F" w14:textId="77777777" w:rsidR="00CB3770" w:rsidRPr="00170CE7" w:rsidRDefault="00CB3770" w:rsidP="00CB3770">
      <w:pPr>
        <w:pStyle w:val="PL"/>
      </w:pPr>
      <w:r w:rsidRPr="00170CE7">
        <w:t>maxSL-TxPool-r13</w:t>
      </w:r>
      <w:r w:rsidRPr="00170CE7">
        <w:tab/>
      </w:r>
      <w:r w:rsidRPr="00170CE7">
        <w:tab/>
      </w:r>
      <w:r w:rsidRPr="00170CE7">
        <w:tab/>
        <w:t>INTEGER ::= 8</w:t>
      </w:r>
      <w:r w:rsidRPr="00170CE7">
        <w:tab/>
        <w:t>-- Maximum number of individual sidelink</w:t>
      </w:r>
    </w:p>
    <w:p w14:paraId="78A3A16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8731C3F" w14:textId="77777777" w:rsidR="00CB3770" w:rsidRPr="00170CE7" w:rsidRDefault="00CB3770" w:rsidP="00CB3770">
      <w:pPr>
        <w:pStyle w:val="PL"/>
      </w:pPr>
      <w:r w:rsidRPr="00170CE7">
        <w:t>maxSL-CommTxPoolPreconf-v1310</w:t>
      </w:r>
      <w:r w:rsidRPr="00170CE7">
        <w:tab/>
        <w:t>INTEGER ::= 7</w:t>
      </w:r>
      <w:r w:rsidRPr="00170CE7">
        <w:tab/>
        <w:t>-- Maximum number of additional preconfigured</w:t>
      </w:r>
    </w:p>
    <w:p w14:paraId="330F69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71452685" w14:textId="77777777" w:rsidR="00CB3770" w:rsidRPr="00170CE7" w:rsidRDefault="00CB3770" w:rsidP="00CB3770">
      <w:pPr>
        <w:pStyle w:val="PL"/>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04E3A299" w14:textId="77777777" w:rsidR="00CB3770" w:rsidRPr="00170CE7" w:rsidRDefault="00CB3770" w:rsidP="00CB3770">
      <w:pPr>
        <w:pStyle w:val="PL"/>
      </w:pPr>
      <w:r w:rsidRPr="00170CE7">
        <w:t>maxSL-DiscCells-r13</w:t>
      </w:r>
      <w:r w:rsidRPr="00170CE7">
        <w:tab/>
      </w:r>
      <w:r w:rsidRPr="00170CE7">
        <w:tab/>
        <w:t>INTEGER ::= 16</w:t>
      </w:r>
      <w:r w:rsidRPr="00170CE7">
        <w:tab/>
      </w:r>
      <w:r w:rsidRPr="00170CE7">
        <w:tab/>
      </w:r>
      <w:r w:rsidRPr="00170CE7">
        <w:tab/>
        <w:t>-- Maximum number of cells with similar sidelink</w:t>
      </w:r>
    </w:p>
    <w:p w14:paraId="2BE178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3E48401" w14:textId="77777777" w:rsidR="00CB3770" w:rsidRPr="00170CE7" w:rsidRDefault="00CB3770" w:rsidP="00CB3770">
      <w:pPr>
        <w:pStyle w:val="PL"/>
      </w:pPr>
      <w:r w:rsidRPr="00170CE7">
        <w:t>maxSL-DiscPowerClass-r12</w:t>
      </w:r>
      <w:r w:rsidRPr="00170CE7">
        <w:tab/>
        <w:t>INTEGER ::= 3</w:t>
      </w:r>
      <w:r w:rsidRPr="00170CE7">
        <w:tab/>
      </w:r>
      <w:r w:rsidRPr="00170CE7">
        <w:tab/>
        <w:t>-- Maximum number of sidelink power classes</w:t>
      </w:r>
    </w:p>
    <w:p w14:paraId="70A8D5EE" w14:textId="77777777" w:rsidR="00CB3770" w:rsidRPr="00170CE7" w:rsidRDefault="00CB3770" w:rsidP="00CB3770">
      <w:pPr>
        <w:pStyle w:val="PL"/>
      </w:pPr>
      <w:r w:rsidRPr="00170CE7">
        <w:t>maxSL-DiscRxPoolPreconf-r13</w:t>
      </w:r>
      <w:r w:rsidRPr="00170CE7">
        <w:tab/>
      </w:r>
      <w:r w:rsidRPr="00170CE7">
        <w:tab/>
        <w:t>INTEGER ::= 16</w:t>
      </w:r>
      <w:r w:rsidRPr="00170CE7">
        <w:tab/>
        <w:t>-- Maximum number of preconfigured sidelink</w:t>
      </w:r>
    </w:p>
    <w:p w14:paraId="1823F4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36739206" w14:textId="77777777" w:rsidR="00CB3770" w:rsidRPr="00170CE7" w:rsidRDefault="00CB3770" w:rsidP="00CB3770">
      <w:pPr>
        <w:pStyle w:val="PL"/>
      </w:pPr>
      <w:r w:rsidRPr="00170CE7">
        <w:t>maxSL-DiscSysInfoReportFreq-r13</w:t>
      </w:r>
      <w:r w:rsidRPr="00170CE7">
        <w:tab/>
        <w:t>INTEGER ::= 8</w:t>
      </w:r>
      <w:r w:rsidRPr="00170CE7">
        <w:tab/>
        <w:t>-- Maximum number of frequencies to include in a</w:t>
      </w:r>
    </w:p>
    <w:p w14:paraId="0AB5CE7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7BBD8BDB" w14:textId="77777777" w:rsidR="00CB3770" w:rsidRPr="00170CE7" w:rsidRDefault="00CB3770" w:rsidP="00CB3770">
      <w:pPr>
        <w:pStyle w:val="PL"/>
      </w:pPr>
      <w:r w:rsidRPr="00170CE7">
        <w:t>maxSL-DiscTxPoolPreconf-r13</w:t>
      </w:r>
      <w:r w:rsidRPr="00170CE7">
        <w:tab/>
      </w:r>
      <w:r w:rsidRPr="00170CE7">
        <w:tab/>
        <w:t>INTEGER ::= 4</w:t>
      </w:r>
      <w:r w:rsidRPr="00170CE7">
        <w:tab/>
        <w:t>-- Maximum number of preconfigured sidelink</w:t>
      </w:r>
    </w:p>
    <w:p w14:paraId="31AB435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124391AA" w14:textId="77777777" w:rsidR="00CB3770" w:rsidRPr="00170CE7" w:rsidRDefault="00CB3770" w:rsidP="00CB3770">
      <w:pPr>
        <w:pStyle w:val="PL"/>
      </w:pPr>
      <w:r w:rsidRPr="00170CE7">
        <w:t>maxSL-GP-r13</w:t>
      </w:r>
      <w:r w:rsidRPr="00170CE7">
        <w:tab/>
      </w:r>
      <w:r w:rsidRPr="00170CE7">
        <w:tab/>
      </w:r>
      <w:r w:rsidRPr="00170CE7">
        <w:tab/>
        <w:t>INTEGER ::= 8</w:t>
      </w:r>
      <w:r w:rsidRPr="00170CE7">
        <w:tab/>
        <w:t>-- Maximum number of gap patterns that can be requested</w:t>
      </w:r>
    </w:p>
    <w:p w14:paraId="4537E28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0BFB131E" w14:textId="77777777" w:rsidR="00CB3770" w:rsidRPr="00170CE7" w:rsidRDefault="00CB3770" w:rsidP="00CB3770">
      <w:pPr>
        <w:pStyle w:val="PL"/>
      </w:pPr>
      <w:r w:rsidRPr="00170CE7">
        <w:t>maxSL-PoolToMeasure-r14</w:t>
      </w:r>
      <w:r w:rsidRPr="00170CE7">
        <w:tab/>
        <w:t>INTEGER ::= 72</w:t>
      </w:r>
      <w:r w:rsidRPr="00170CE7">
        <w:tab/>
        <w:t>-- Maximum number of TX resource pools for CBR</w:t>
      </w:r>
    </w:p>
    <w:p w14:paraId="3A191BD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704E2547" w14:textId="77777777" w:rsidR="00CB3770" w:rsidRPr="00170CE7" w:rsidRDefault="00CB3770" w:rsidP="00CB3770">
      <w:pPr>
        <w:pStyle w:val="PL"/>
      </w:pPr>
      <w:r w:rsidRPr="00170CE7">
        <w:t>maxSL-Prio-r13</w:t>
      </w:r>
      <w:r w:rsidRPr="00170CE7">
        <w:tab/>
      </w:r>
      <w:r w:rsidRPr="00170CE7">
        <w:tab/>
      </w:r>
      <w:r w:rsidRPr="00170CE7">
        <w:tab/>
        <w:t>INTEGER ::= 8</w:t>
      </w:r>
      <w:r w:rsidRPr="00170CE7">
        <w:tab/>
        <w:t>-- Maximum number of entries in sidelink priority list</w:t>
      </w:r>
    </w:p>
    <w:p w14:paraId="00F8FFA5" w14:textId="77777777" w:rsidR="00CB3770" w:rsidRPr="00170CE7" w:rsidRDefault="00CB3770" w:rsidP="00CB3770">
      <w:pPr>
        <w:pStyle w:val="PL"/>
      </w:pPr>
      <w:r w:rsidRPr="00170CE7">
        <w:t>maxSL-RxPool-r12</w:t>
      </w:r>
      <w:r w:rsidRPr="00170CE7">
        <w:tab/>
      </w:r>
      <w:r w:rsidRPr="00170CE7">
        <w:tab/>
      </w:r>
      <w:r w:rsidRPr="00170CE7">
        <w:tab/>
        <w:t>INTEGER ::= 16</w:t>
      </w:r>
      <w:r w:rsidRPr="00170CE7">
        <w:tab/>
        <w:t>-- Maximum number of individual sidelink Rx resource pools</w:t>
      </w:r>
    </w:p>
    <w:p w14:paraId="6B741150" w14:textId="77777777" w:rsidR="00CB3770" w:rsidRPr="00170CE7" w:rsidRDefault="00CB3770" w:rsidP="00CB3770">
      <w:pPr>
        <w:pStyle w:val="PL"/>
      </w:pPr>
      <w:r w:rsidRPr="00170CE7">
        <w:t>maxSL-Reliability-r15</w:t>
      </w:r>
      <w:r w:rsidRPr="00170CE7">
        <w:tab/>
        <w:t>INTEGER ::= 8</w:t>
      </w:r>
      <w:r w:rsidRPr="00170CE7">
        <w:tab/>
        <w:t>-- Maximum number of entries in sidelink reliability list</w:t>
      </w:r>
    </w:p>
    <w:p w14:paraId="5EC928FE" w14:textId="77777777" w:rsidR="00CB3770" w:rsidRPr="00170CE7" w:rsidRDefault="00CB3770" w:rsidP="00CB3770">
      <w:pPr>
        <w:pStyle w:val="PL"/>
      </w:pPr>
      <w:r w:rsidRPr="00170CE7">
        <w:t>maxSL-SyncConfig-r12</w:t>
      </w:r>
      <w:r w:rsidRPr="00170CE7">
        <w:tab/>
      </w:r>
      <w:r w:rsidRPr="00170CE7">
        <w:tab/>
        <w:t>INTEGER ::= 16</w:t>
      </w:r>
      <w:r w:rsidRPr="00170CE7">
        <w:tab/>
        <w:t>-- Maximum number of sidelink Sync configurations</w:t>
      </w:r>
    </w:p>
    <w:p w14:paraId="6636721C" w14:textId="77777777" w:rsidR="00CB3770" w:rsidRPr="00170CE7" w:rsidRDefault="00CB3770" w:rsidP="00CB3770">
      <w:pPr>
        <w:pStyle w:val="PL"/>
      </w:pPr>
      <w:r w:rsidRPr="00170CE7">
        <w:t>maxSL-TF-IndexPair-r12</w:t>
      </w:r>
      <w:r w:rsidRPr="00170CE7">
        <w:tab/>
        <w:t>INTEGER ::= 64</w:t>
      </w:r>
      <w:r w:rsidRPr="00170CE7">
        <w:tab/>
        <w:t>-- Maximum number of sidelink Time Freq resource index</w:t>
      </w:r>
    </w:p>
    <w:p w14:paraId="51C4943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D768EA4" w14:textId="77777777" w:rsidR="00CB3770" w:rsidRPr="00170CE7" w:rsidRDefault="00CB3770" w:rsidP="00CB3770">
      <w:pPr>
        <w:pStyle w:val="PL"/>
      </w:pPr>
      <w:r w:rsidRPr="00170CE7">
        <w:t>maxSL-TxPool-r12</w:t>
      </w:r>
      <w:r w:rsidRPr="00170CE7">
        <w:tab/>
      </w:r>
      <w:r w:rsidRPr="00170CE7">
        <w:tab/>
      </w:r>
      <w:r w:rsidRPr="00170CE7">
        <w:tab/>
        <w:t>INTEGER ::= 4</w:t>
      </w:r>
      <w:r w:rsidRPr="00170CE7">
        <w:tab/>
        <w:t>-- Maximum number of individual sidelink Tx resource pools</w:t>
      </w:r>
    </w:p>
    <w:p w14:paraId="484B1E2B" w14:textId="77777777" w:rsidR="00CB3770" w:rsidRPr="00170CE7" w:rsidRDefault="00CB3770" w:rsidP="00CB3770">
      <w:pPr>
        <w:pStyle w:val="PL"/>
        <w:ind w:left="2304" w:hanging="2304"/>
      </w:pPr>
      <w:r w:rsidRPr="00170CE7">
        <w:t>maxSL-V2X-RxPool-r14</w:t>
      </w:r>
      <w:r w:rsidRPr="00170CE7">
        <w:tab/>
      </w:r>
      <w:r w:rsidRPr="00170CE7">
        <w:tab/>
        <w:t>INTEGER ::= 16</w:t>
      </w:r>
      <w:r w:rsidRPr="00170CE7">
        <w:tab/>
        <w:t>-- Maximum number of RX resource pools for</w:t>
      </w:r>
    </w:p>
    <w:p w14:paraId="04D12361"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6646E5DA" w14:textId="77777777" w:rsidR="00CB3770" w:rsidRPr="00170CE7" w:rsidRDefault="00CB3770" w:rsidP="00CB3770">
      <w:pPr>
        <w:pStyle w:val="PL"/>
        <w:ind w:left="2304" w:hanging="2304"/>
      </w:pPr>
      <w:r w:rsidRPr="00170CE7">
        <w:t>maxSL-V2X-RxPoolPreconf-r14</w:t>
      </w:r>
      <w:r w:rsidRPr="00170CE7">
        <w:tab/>
        <w:t>INTEGER ::= 16</w:t>
      </w:r>
      <w:r w:rsidRPr="00170CE7">
        <w:tab/>
      </w:r>
      <w:r w:rsidRPr="00170CE7">
        <w:tab/>
        <w:t>-- Maximum number of RX resource pools for</w:t>
      </w:r>
    </w:p>
    <w:p w14:paraId="48ECBD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D1E7CC9" w14:textId="77777777" w:rsidR="00CB3770" w:rsidRPr="00170CE7" w:rsidRDefault="00CB3770" w:rsidP="00CB3770">
      <w:pPr>
        <w:pStyle w:val="PL"/>
      </w:pPr>
      <w:r w:rsidRPr="00170CE7">
        <w:t>maxSL-V2X-TxPool-r14</w:t>
      </w:r>
      <w:r w:rsidRPr="00170CE7">
        <w:tab/>
      </w:r>
      <w:r w:rsidRPr="00170CE7">
        <w:tab/>
        <w:t>INTEGER ::= 8</w:t>
      </w:r>
      <w:r w:rsidRPr="00170CE7">
        <w:tab/>
        <w:t>-- Maximum number of TX resource pools for</w:t>
      </w:r>
    </w:p>
    <w:p w14:paraId="55A600A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C7444D6" w14:textId="77777777" w:rsidR="00CB3770" w:rsidRPr="00170CE7" w:rsidRDefault="00CB3770" w:rsidP="00CB3770">
      <w:pPr>
        <w:pStyle w:val="PL"/>
        <w:ind w:left="2304" w:hanging="2304"/>
      </w:pPr>
      <w:r w:rsidRPr="00170CE7">
        <w:t>maxSL-V2X-TxPoolPreconf-r14</w:t>
      </w:r>
      <w:r w:rsidRPr="00170CE7">
        <w:tab/>
        <w:t>INTEGER ::= 8</w:t>
      </w:r>
      <w:r w:rsidRPr="00170CE7">
        <w:tab/>
      </w:r>
      <w:r w:rsidRPr="00170CE7">
        <w:tab/>
        <w:t>-- Maximum number of TX resource pools for</w:t>
      </w:r>
    </w:p>
    <w:p w14:paraId="73819FBA"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ED9A88B" w14:textId="77777777" w:rsidR="00CB3770" w:rsidRPr="00170CE7" w:rsidRDefault="00CB3770" w:rsidP="00CB3770">
      <w:pPr>
        <w:pStyle w:val="PL"/>
        <w:ind w:left="2304" w:hanging="2304"/>
      </w:pPr>
      <w:r w:rsidRPr="00170CE7">
        <w:t>maxSL-V2X-SyncConfig-r14</w:t>
      </w:r>
      <w:r w:rsidRPr="00170CE7">
        <w:tab/>
        <w:t>INTEGER ::= 16</w:t>
      </w:r>
      <w:r w:rsidRPr="00170CE7">
        <w:tab/>
        <w:t>-- Maximum number of sidelink Sync configurations</w:t>
      </w:r>
    </w:p>
    <w:p w14:paraId="0F23ADA6"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6C961EA" w14:textId="77777777" w:rsidR="00CB3770" w:rsidRPr="00170CE7" w:rsidRDefault="00CB3770" w:rsidP="00CB3770">
      <w:pPr>
        <w:pStyle w:val="PL"/>
        <w:ind w:left="2304" w:hanging="2304"/>
      </w:pPr>
      <w:r w:rsidRPr="00170CE7">
        <w:t>maxSL-V2X-CBRConfig-r14</w:t>
      </w:r>
      <w:r w:rsidRPr="00170CE7">
        <w:tab/>
      </w:r>
      <w:r w:rsidRPr="00170CE7">
        <w:tab/>
        <w:t>INTEGER ::= 4</w:t>
      </w:r>
      <w:r w:rsidRPr="00170CE7">
        <w:tab/>
        <w:t>-- Maximum number of CBR range configurations</w:t>
      </w:r>
    </w:p>
    <w:p w14:paraId="56BE39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5AA0A3C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FB72E1B" w14:textId="77777777" w:rsidR="00CB3770" w:rsidRPr="00170CE7" w:rsidRDefault="00CB3770" w:rsidP="00CB3770">
      <w:pPr>
        <w:pStyle w:val="PL"/>
        <w:ind w:left="2304" w:hanging="2304"/>
      </w:pPr>
      <w:r w:rsidRPr="00170CE7">
        <w:t>maxSL-V2X-CBRConfig-1-r14</w:t>
      </w:r>
      <w:r w:rsidRPr="00170CE7">
        <w:tab/>
        <w:t>INTEGER ::= 3</w:t>
      </w:r>
    </w:p>
    <w:p w14:paraId="1170997A" w14:textId="77777777" w:rsidR="00CB3770" w:rsidRPr="00170CE7" w:rsidRDefault="00CB3770" w:rsidP="00CB3770">
      <w:pPr>
        <w:pStyle w:val="PL"/>
        <w:ind w:left="2304" w:hanging="2304"/>
      </w:pPr>
      <w:r w:rsidRPr="00170CE7">
        <w:t>maxSL-V2X-TxConfig-r14</w:t>
      </w:r>
      <w:r w:rsidRPr="00170CE7">
        <w:tab/>
      </w:r>
      <w:r w:rsidRPr="00170CE7">
        <w:tab/>
        <w:t>INTEGER ::= 64</w:t>
      </w:r>
      <w:r w:rsidRPr="00170CE7">
        <w:tab/>
        <w:t>-- Maximum number of TX parameter configurations</w:t>
      </w:r>
    </w:p>
    <w:p w14:paraId="27BCA4B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0B08516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926DFF6" w14:textId="77777777" w:rsidR="00CB3770" w:rsidRPr="00170CE7" w:rsidRDefault="00CB3770" w:rsidP="00CB3770">
      <w:pPr>
        <w:pStyle w:val="PL"/>
        <w:ind w:left="2304" w:hanging="2304"/>
      </w:pPr>
      <w:r w:rsidRPr="00170CE7">
        <w:lastRenderedPageBreak/>
        <w:t>maxSL-V2X-TxConfig-1-r14</w:t>
      </w:r>
      <w:r w:rsidRPr="00170CE7">
        <w:tab/>
        <w:t>INTEGER ::= 63</w:t>
      </w:r>
    </w:p>
    <w:p w14:paraId="436AC585" w14:textId="77777777" w:rsidR="00CB3770" w:rsidRPr="00170CE7" w:rsidRDefault="00CB3770" w:rsidP="00CB3770">
      <w:pPr>
        <w:pStyle w:val="PL"/>
        <w:ind w:left="2304" w:hanging="2304"/>
      </w:pPr>
      <w:r w:rsidRPr="00170CE7">
        <w:t>maxSL-V2X-CBRConfig2-r14</w:t>
      </w:r>
      <w:r w:rsidRPr="00170CE7">
        <w:tab/>
      </w:r>
      <w:r w:rsidRPr="00170CE7">
        <w:tab/>
        <w:t>INTEGER ::= 8</w:t>
      </w:r>
      <w:r w:rsidRPr="00170CE7">
        <w:tab/>
        <w:t>-- Maximum number of CBR range configurations in</w:t>
      </w:r>
    </w:p>
    <w:p w14:paraId="72286165"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22D56F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706E9540" w14:textId="77777777" w:rsidR="00CB3770" w:rsidRPr="00170CE7" w:rsidRDefault="00CB3770" w:rsidP="00CB3770">
      <w:pPr>
        <w:pStyle w:val="PL"/>
        <w:ind w:left="2304" w:hanging="2304"/>
      </w:pPr>
      <w:r w:rsidRPr="00170CE7">
        <w:t>maxSL-V2X-CBRConfig2-1-r14</w:t>
      </w:r>
      <w:r w:rsidRPr="00170CE7">
        <w:tab/>
        <w:t>INTEGER ::= 7</w:t>
      </w:r>
    </w:p>
    <w:p w14:paraId="5D60AFAF" w14:textId="77777777" w:rsidR="00CB3770" w:rsidRPr="00170CE7" w:rsidRDefault="00CB3770" w:rsidP="00CB3770">
      <w:pPr>
        <w:pStyle w:val="PL"/>
        <w:ind w:left="2304" w:hanging="2304"/>
      </w:pPr>
      <w:r w:rsidRPr="00170CE7">
        <w:t>maxSL-V2X-TxConfig2-r14</w:t>
      </w:r>
      <w:r w:rsidRPr="00170CE7">
        <w:tab/>
      </w:r>
      <w:r w:rsidRPr="00170CE7">
        <w:tab/>
        <w:t>INTEGER ::= 128</w:t>
      </w:r>
      <w:r w:rsidRPr="00170CE7">
        <w:tab/>
        <w:t>-- Maximum number of TX parameter</w:t>
      </w:r>
    </w:p>
    <w:p w14:paraId="6140BB17"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0B565E7D"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0B73A1ED" w14:textId="77777777" w:rsidR="00CB3770" w:rsidRPr="00170CE7" w:rsidRDefault="00CB3770" w:rsidP="00CB3770">
      <w:pPr>
        <w:pStyle w:val="PL"/>
        <w:ind w:left="2304" w:hanging="2304"/>
      </w:pPr>
      <w:r w:rsidRPr="00170CE7">
        <w:t>maxSL-V2X-TxConfig2-1-r14</w:t>
      </w:r>
      <w:r w:rsidRPr="00170CE7">
        <w:tab/>
        <w:t>INTEGER ::= 127</w:t>
      </w:r>
    </w:p>
    <w:p w14:paraId="6E17C3A2" w14:textId="77777777" w:rsidR="00CB3770" w:rsidRPr="00170CE7" w:rsidRDefault="00CB3770" w:rsidP="00CB3770">
      <w:pPr>
        <w:pStyle w:val="PL"/>
      </w:pPr>
      <w:r w:rsidRPr="00170CE7">
        <w:t>maxSTAG-r11</w:t>
      </w:r>
      <w:r w:rsidRPr="00170CE7">
        <w:tab/>
      </w:r>
      <w:r w:rsidRPr="00170CE7">
        <w:tab/>
      </w:r>
      <w:r w:rsidRPr="00170CE7">
        <w:tab/>
      </w:r>
      <w:r w:rsidRPr="00170CE7">
        <w:tab/>
      </w:r>
      <w:r w:rsidRPr="00170CE7">
        <w:tab/>
        <w:t>INTEGER ::= 3</w:t>
      </w:r>
      <w:r w:rsidRPr="00170CE7">
        <w:tab/>
        <w:t>-- Maximum number of STAGs</w:t>
      </w:r>
    </w:p>
    <w:p w14:paraId="20B90315" w14:textId="77777777" w:rsidR="00CB3770" w:rsidRPr="00170CE7" w:rsidRDefault="00CB3770" w:rsidP="00CB3770">
      <w:pPr>
        <w:pStyle w:val="PL"/>
      </w:pPr>
      <w:r w:rsidRPr="00170CE7">
        <w:t>maxServCell-r10</w:t>
      </w:r>
      <w:r w:rsidRPr="00170CE7">
        <w:tab/>
      </w:r>
      <w:r w:rsidRPr="00170CE7">
        <w:tab/>
      </w:r>
      <w:r w:rsidRPr="00170CE7">
        <w:tab/>
      </w:r>
      <w:r w:rsidRPr="00170CE7">
        <w:tab/>
        <w:t>INTEGER ::= 5</w:t>
      </w:r>
      <w:r w:rsidRPr="00170CE7">
        <w:tab/>
        <w:t>-- Maximum number of Serving cells</w:t>
      </w:r>
    </w:p>
    <w:p w14:paraId="74B7FF63" w14:textId="77777777" w:rsidR="00CB3770" w:rsidRPr="00170CE7" w:rsidRDefault="00CB3770" w:rsidP="00CB3770">
      <w:pPr>
        <w:pStyle w:val="PL"/>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1CD7319" w14:textId="77777777" w:rsidR="00CB3770" w:rsidRPr="00170CE7" w:rsidRDefault="00CB3770" w:rsidP="00CB3770">
      <w:pPr>
        <w:pStyle w:val="PL"/>
      </w:pPr>
      <w:r w:rsidRPr="00170CE7">
        <w:t>maxServCellNR-r15</w:t>
      </w:r>
      <w:r w:rsidRPr="00170CE7">
        <w:tab/>
      </w:r>
      <w:r w:rsidRPr="00170CE7">
        <w:tab/>
      </w:r>
      <w:r w:rsidRPr="00170CE7">
        <w:tab/>
        <w:t>INTEGER ::= 16</w:t>
      </w:r>
      <w:r w:rsidRPr="00170CE7">
        <w:tab/>
        <w:t>-- Maximum number of NR serving cells</w:t>
      </w:r>
    </w:p>
    <w:p w14:paraId="51C562EB" w14:textId="77777777" w:rsidR="00CB3770" w:rsidRPr="00170CE7" w:rsidRDefault="00CB3770" w:rsidP="00CB3770">
      <w:pPr>
        <w:pStyle w:val="PL"/>
      </w:pPr>
      <w:r w:rsidRPr="00170CE7">
        <w:t>maxServiceCount</w:t>
      </w:r>
      <w:r w:rsidRPr="00170CE7">
        <w:tab/>
      </w:r>
      <w:r w:rsidRPr="00170CE7">
        <w:tab/>
      </w:r>
      <w:r w:rsidRPr="00170CE7">
        <w:tab/>
        <w:t>INTEGER ::= 16</w:t>
      </w:r>
      <w:r w:rsidRPr="00170CE7">
        <w:tab/>
        <w:t>-- Maximum number of MBMS services that can be included</w:t>
      </w:r>
    </w:p>
    <w:p w14:paraId="1C70AD3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29B2A4CD" w14:textId="77777777" w:rsidR="00CB3770" w:rsidRPr="00170CE7" w:rsidRDefault="00CB3770" w:rsidP="00CB3770">
      <w:pPr>
        <w:pStyle w:val="PL"/>
      </w:pPr>
      <w:r w:rsidRPr="00170CE7">
        <w:t>maxServiceCount-1</w:t>
      </w:r>
      <w:r w:rsidRPr="00170CE7">
        <w:tab/>
      </w:r>
      <w:r w:rsidRPr="00170CE7">
        <w:tab/>
      </w:r>
      <w:r w:rsidRPr="00170CE7">
        <w:tab/>
        <w:t>INTEGER ::= 15</w:t>
      </w:r>
    </w:p>
    <w:p w14:paraId="45690352" w14:textId="77777777" w:rsidR="00CB3770" w:rsidRPr="00170CE7" w:rsidRDefault="00CB3770" w:rsidP="00CB3770">
      <w:pPr>
        <w:pStyle w:val="PL"/>
      </w:pPr>
      <w:r w:rsidRPr="00170CE7">
        <w:t>maxSessionPerPMCH</w:t>
      </w:r>
      <w:r w:rsidRPr="00170CE7">
        <w:tab/>
      </w:r>
      <w:r w:rsidRPr="00170CE7">
        <w:tab/>
      </w:r>
      <w:r w:rsidRPr="00170CE7">
        <w:tab/>
        <w:t>INTEGER ::= 29</w:t>
      </w:r>
    </w:p>
    <w:p w14:paraId="68B13921" w14:textId="77777777" w:rsidR="00CB3770" w:rsidRPr="00170CE7" w:rsidRDefault="00CB3770" w:rsidP="00CB3770">
      <w:pPr>
        <w:pStyle w:val="PL"/>
      </w:pPr>
      <w:r w:rsidRPr="00170CE7">
        <w:t>maxSessionPerPMCH-1</w:t>
      </w:r>
      <w:r w:rsidRPr="00170CE7">
        <w:tab/>
      </w:r>
      <w:r w:rsidRPr="00170CE7">
        <w:tab/>
      </w:r>
      <w:r w:rsidRPr="00170CE7">
        <w:tab/>
        <w:t>INTEGER ::= 28</w:t>
      </w:r>
    </w:p>
    <w:p w14:paraId="71E986BE" w14:textId="77777777" w:rsidR="00CB3770" w:rsidRPr="00170CE7" w:rsidRDefault="00CB3770" w:rsidP="00CB3770">
      <w:pPr>
        <w:pStyle w:val="PL"/>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26E32C79" w14:textId="77777777" w:rsidR="00CB3770" w:rsidRPr="00170CE7" w:rsidRDefault="00CB3770" w:rsidP="00CB3770">
      <w:pPr>
        <w:pStyle w:val="PL"/>
      </w:pPr>
      <w:r w:rsidRPr="00170CE7">
        <w:t>maxSIB-1</w:t>
      </w:r>
      <w:r w:rsidRPr="00170CE7">
        <w:tab/>
      </w:r>
      <w:r w:rsidRPr="00170CE7">
        <w:tab/>
      </w:r>
      <w:r w:rsidRPr="00170CE7">
        <w:tab/>
      </w:r>
      <w:r w:rsidRPr="00170CE7">
        <w:tab/>
      </w:r>
      <w:r w:rsidRPr="00170CE7">
        <w:tab/>
        <w:t>INTEGER ::= 31</w:t>
      </w:r>
    </w:p>
    <w:p w14:paraId="742DE4C3" w14:textId="77777777" w:rsidR="00CB3770" w:rsidRPr="00170CE7" w:rsidRDefault="00CB3770" w:rsidP="00CB3770">
      <w:pPr>
        <w:pStyle w:val="PL"/>
      </w:pPr>
      <w:r w:rsidRPr="00170CE7">
        <w:t>maxSI-Message</w:t>
      </w:r>
      <w:r w:rsidRPr="00170CE7">
        <w:tab/>
      </w:r>
      <w:r w:rsidRPr="00170CE7">
        <w:tab/>
      </w:r>
      <w:r w:rsidRPr="00170CE7">
        <w:tab/>
      </w:r>
      <w:r w:rsidRPr="00170CE7">
        <w:tab/>
        <w:t>INTEGER ::= 32</w:t>
      </w:r>
      <w:r w:rsidRPr="00170CE7">
        <w:tab/>
        <w:t>-- Maximum number of SI messages</w:t>
      </w:r>
    </w:p>
    <w:p w14:paraId="1FADFFA2" w14:textId="77777777" w:rsidR="00CB3770" w:rsidRPr="00170CE7" w:rsidRDefault="00CB3770" w:rsidP="00CB3770">
      <w:pPr>
        <w:pStyle w:val="PL"/>
      </w:pPr>
      <w:r w:rsidRPr="00170CE7">
        <w:t>maxSimultaneousBands-r10</w:t>
      </w:r>
      <w:r w:rsidRPr="00170CE7">
        <w:tab/>
        <w:t>INTEGER ::= 64</w:t>
      </w:r>
      <w:r w:rsidRPr="00170CE7">
        <w:tab/>
        <w:t>-- Maximum number of simultaneously aggregated bands</w:t>
      </w:r>
    </w:p>
    <w:p w14:paraId="7134A7D1" w14:textId="77777777" w:rsidR="00CB3770" w:rsidRPr="00170CE7" w:rsidRDefault="00CB3770" w:rsidP="00CB3770">
      <w:pPr>
        <w:pStyle w:val="PL"/>
      </w:pPr>
      <w:r w:rsidRPr="00170CE7">
        <w:t>maxSubframePatternIDC-r11</w:t>
      </w:r>
      <w:r w:rsidRPr="00170CE7">
        <w:tab/>
        <w:t>INTEGER ::= 8</w:t>
      </w:r>
      <w:r w:rsidRPr="00170CE7">
        <w:tab/>
        <w:t>-- Maximum number of subframe reservation patterns</w:t>
      </w:r>
    </w:p>
    <w:p w14:paraId="0C16DF1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47900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111B8A5F" w14:textId="77777777" w:rsidR="00CB3770" w:rsidRPr="00170CE7" w:rsidRDefault="00CB3770" w:rsidP="00CB3770">
      <w:pPr>
        <w:pStyle w:val="PL"/>
      </w:pPr>
      <w:r w:rsidRPr="00170CE7">
        <w:t>maxTrafficPattern-r14</w:t>
      </w:r>
      <w:r w:rsidRPr="00170CE7">
        <w:tab/>
      </w:r>
      <w:r w:rsidRPr="00170CE7">
        <w:tab/>
        <w:t>INTEGER ::= 8</w:t>
      </w:r>
      <w:r w:rsidRPr="00170CE7">
        <w:tab/>
        <w:t>-- Maximum number of periodical traffic patterns</w:t>
      </w:r>
    </w:p>
    <w:p w14:paraId="689827B7"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3038831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030969D1" w14:textId="77777777" w:rsidR="00CB3770" w:rsidRPr="00170CE7" w:rsidRDefault="00CB3770" w:rsidP="00CB3770">
      <w:pPr>
        <w:pStyle w:val="PL"/>
      </w:pPr>
      <w:r w:rsidRPr="00170CE7">
        <w:t>maxUTRA-FDD-Carrier</w:t>
      </w:r>
      <w:r w:rsidRPr="00170CE7">
        <w:tab/>
      </w:r>
      <w:r w:rsidRPr="00170CE7">
        <w:tab/>
      </w:r>
      <w:r w:rsidRPr="00170CE7">
        <w:tab/>
        <w:t>INTEGER ::= 16</w:t>
      </w:r>
      <w:r w:rsidRPr="00170CE7">
        <w:tab/>
        <w:t>-- Maximum number of UTRA FDD carrier frequencies</w:t>
      </w:r>
    </w:p>
    <w:p w14:paraId="1B2D1859" w14:textId="77777777" w:rsidR="00CB3770" w:rsidRPr="00170CE7" w:rsidRDefault="00CB3770" w:rsidP="00CB3770">
      <w:pPr>
        <w:pStyle w:val="PL"/>
      </w:pPr>
      <w:r w:rsidRPr="00170CE7">
        <w:t>maxUTRA-TDD-Carrier</w:t>
      </w:r>
      <w:r w:rsidRPr="00170CE7">
        <w:tab/>
      </w:r>
      <w:r w:rsidRPr="00170CE7">
        <w:tab/>
      </w:r>
      <w:r w:rsidRPr="00170CE7">
        <w:tab/>
        <w:t>INTEGER ::= 16</w:t>
      </w:r>
      <w:r w:rsidRPr="00170CE7">
        <w:tab/>
        <w:t>-- Maximum number of UTRA TDD carrier frequencies</w:t>
      </w:r>
    </w:p>
    <w:p w14:paraId="2C0BC243" w14:textId="77777777" w:rsidR="00CB3770" w:rsidRPr="00170CE7" w:rsidRDefault="00CB3770" w:rsidP="00CB3770">
      <w:pPr>
        <w:pStyle w:val="PL"/>
      </w:pPr>
      <w:r w:rsidRPr="00170CE7">
        <w:t>maxWayPoint-r15</w:t>
      </w:r>
      <w:r w:rsidRPr="00170CE7">
        <w:tab/>
      </w:r>
      <w:r w:rsidRPr="00170CE7">
        <w:tab/>
      </w:r>
      <w:r w:rsidRPr="00170CE7">
        <w:tab/>
      </w:r>
      <w:r w:rsidRPr="00170CE7">
        <w:tab/>
        <w:t>INTEGER ::= 20</w:t>
      </w:r>
      <w:r w:rsidRPr="00170CE7">
        <w:tab/>
        <w:t>-- Maximum number of flight path information waypoints</w:t>
      </w:r>
    </w:p>
    <w:p w14:paraId="5A284A19" w14:textId="77777777" w:rsidR="00CB3770" w:rsidRPr="00170CE7" w:rsidRDefault="00CB3770" w:rsidP="00CB3770">
      <w:pPr>
        <w:pStyle w:val="PL"/>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56AF7F0B" w14:textId="77777777" w:rsidR="00CB3770" w:rsidRPr="00170CE7" w:rsidRDefault="00CB3770" w:rsidP="00CB3770">
      <w:pPr>
        <w:pStyle w:val="PL"/>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A99A4C" w14:textId="77777777" w:rsidR="00CB3770" w:rsidRPr="00170CE7" w:rsidRDefault="00CB3770" w:rsidP="00CB3770">
      <w:pPr>
        <w:pStyle w:val="PL"/>
      </w:pPr>
      <w:r w:rsidRPr="00170CE7">
        <w:t>maxWLAN-Id-r13</w:t>
      </w:r>
      <w:r w:rsidRPr="00170CE7">
        <w:tab/>
      </w:r>
      <w:r w:rsidRPr="00170CE7">
        <w:tab/>
      </w:r>
      <w:r w:rsidRPr="00170CE7">
        <w:tab/>
      </w:r>
      <w:r w:rsidRPr="00170CE7">
        <w:tab/>
        <w:t>INTEGER ::= 32</w:t>
      </w:r>
      <w:r w:rsidRPr="00170CE7">
        <w:tab/>
        <w:t>-- Maximum number of WLAN identifiers</w:t>
      </w:r>
    </w:p>
    <w:p w14:paraId="76910C27" w14:textId="77777777" w:rsidR="00CB3770" w:rsidRPr="00170CE7" w:rsidRDefault="00CB3770" w:rsidP="00CB3770">
      <w:pPr>
        <w:pStyle w:val="PL"/>
      </w:pPr>
      <w:r w:rsidRPr="00170CE7">
        <w:t>maxWLAN-Channels-r13</w:t>
      </w:r>
      <w:r w:rsidRPr="00170CE7">
        <w:tab/>
      </w:r>
      <w:r w:rsidRPr="00170CE7">
        <w:tab/>
        <w:t>INTEGER ::= 16</w:t>
      </w:r>
      <w:r w:rsidRPr="00170CE7">
        <w:tab/>
        <w:t>-- maximum number of WLAN channels used in</w:t>
      </w:r>
    </w:p>
    <w:p w14:paraId="358C3D5D" w14:textId="77777777" w:rsidR="00CB3770" w:rsidRPr="00170CE7" w:rsidRDefault="00CB3770" w:rsidP="00CB37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01AE2BD" w14:textId="77777777" w:rsidR="00CB3770" w:rsidRPr="00170CE7" w:rsidRDefault="00CB3770" w:rsidP="00CB3770">
      <w:pPr>
        <w:pStyle w:val="PL"/>
      </w:pPr>
      <w:r w:rsidRPr="00170CE7">
        <w:t>maxWLAN-CarrierInfo-r13</w:t>
      </w:r>
      <w:r w:rsidRPr="00170CE7">
        <w:tab/>
        <w:t>INTEGER ::= 8</w:t>
      </w:r>
      <w:r w:rsidRPr="00170CE7">
        <w:tab/>
        <w:t>-- Maximum number of WLAN Carrier Information</w:t>
      </w:r>
    </w:p>
    <w:p w14:paraId="02795138" w14:textId="77777777" w:rsidR="00CB3770" w:rsidRPr="00170CE7" w:rsidRDefault="00CB3770" w:rsidP="00CB3770">
      <w:pPr>
        <w:pStyle w:val="PL"/>
      </w:pPr>
      <w:r w:rsidRPr="00170CE7">
        <w:t>maxWLAN-Id-Report-r14</w:t>
      </w:r>
      <w:r w:rsidRPr="00170CE7">
        <w:tab/>
      </w:r>
      <w:r w:rsidRPr="00170CE7">
        <w:tab/>
        <w:t>INTEGER ::= 32</w:t>
      </w:r>
      <w:r w:rsidRPr="00170CE7">
        <w:tab/>
        <w:t>-- Maximum number of WLAN IDs to report</w:t>
      </w:r>
    </w:p>
    <w:p w14:paraId="032D7BAF" w14:textId="77777777" w:rsidR="00CB3770" w:rsidRPr="00170CE7" w:rsidRDefault="00CB3770" w:rsidP="00CB3770">
      <w:pPr>
        <w:pStyle w:val="PL"/>
      </w:pPr>
      <w:r w:rsidRPr="00170CE7">
        <w:t>maxWLAN-Name-r15</w:t>
      </w:r>
      <w:r w:rsidRPr="00170CE7">
        <w:tab/>
      </w:r>
      <w:r w:rsidRPr="00170CE7">
        <w:tab/>
      </w:r>
      <w:r w:rsidRPr="00170CE7">
        <w:tab/>
        <w:t>INTEGER ::= 4</w:t>
      </w:r>
      <w:r w:rsidRPr="00170CE7">
        <w:tab/>
        <w:t>-- Maximum number of WLAN name</w:t>
      </w:r>
    </w:p>
    <w:p w14:paraId="02EE8DBF" w14:textId="77777777" w:rsidR="00CB3770" w:rsidRPr="00170CE7" w:rsidRDefault="00CB3770" w:rsidP="00CB3770">
      <w:pPr>
        <w:pStyle w:val="PL"/>
      </w:pPr>
    </w:p>
    <w:p w14:paraId="14C08019" w14:textId="77777777" w:rsidR="00CB3770" w:rsidRPr="00170CE7" w:rsidRDefault="00CB3770" w:rsidP="00CB3770">
      <w:pPr>
        <w:pStyle w:val="PL"/>
      </w:pPr>
      <w:r w:rsidRPr="00170CE7">
        <w:t>-- ASN1STOP</w:t>
      </w:r>
    </w:p>
    <w:p w14:paraId="37FEF546" w14:textId="77777777" w:rsidR="00CB3770" w:rsidRPr="00170CE7" w:rsidRDefault="00CB3770" w:rsidP="00CB3770">
      <w:pPr>
        <w:pStyle w:val="NO"/>
        <w:rPr>
          <w:lang w:val="en-GB"/>
        </w:rPr>
      </w:pPr>
      <w:r w:rsidRPr="00170CE7">
        <w:rPr>
          <w:lang w:val="en-GB"/>
        </w:rPr>
        <w:t>NOTE: The value of maxDRB aligns with SA2.</w:t>
      </w:r>
    </w:p>
    <w:p w14:paraId="4B1445EE" w14:textId="77777777" w:rsidR="00CB3770" w:rsidRPr="00170CE7" w:rsidRDefault="00CB3770" w:rsidP="00CB3770">
      <w:pPr>
        <w:pStyle w:val="Heading3"/>
        <w:rPr>
          <w:lang w:val="en-GB"/>
        </w:rPr>
      </w:pPr>
      <w:bookmarkStart w:id="989" w:name="_Toc20487545"/>
      <w:bookmarkStart w:id="990" w:name="_Toc29342846"/>
      <w:bookmarkStart w:id="991" w:name="_Toc29343985"/>
      <w:r w:rsidRPr="00170CE7">
        <w:rPr>
          <w:lang w:val="en-GB"/>
        </w:rPr>
        <w:t>–</w:t>
      </w:r>
      <w:r w:rsidRPr="00170CE7">
        <w:rPr>
          <w:lang w:val="en-GB"/>
        </w:rPr>
        <w:tab/>
        <w:t>End of EUTRA-RRC-Definitions</w:t>
      </w:r>
      <w:bookmarkEnd w:id="989"/>
      <w:bookmarkEnd w:id="990"/>
      <w:bookmarkEnd w:id="991"/>
    </w:p>
    <w:p w14:paraId="63CB985F" w14:textId="77777777" w:rsidR="00CB3770" w:rsidRPr="00170CE7" w:rsidRDefault="00CB3770" w:rsidP="00CB3770">
      <w:pPr>
        <w:pStyle w:val="PL"/>
      </w:pPr>
      <w:r w:rsidRPr="00170CE7">
        <w:t>-- ASN1START</w:t>
      </w:r>
    </w:p>
    <w:p w14:paraId="14A15758" w14:textId="77777777" w:rsidR="00CB3770" w:rsidRPr="00170CE7" w:rsidRDefault="00CB3770" w:rsidP="00CB3770">
      <w:pPr>
        <w:pStyle w:val="PL"/>
      </w:pPr>
    </w:p>
    <w:p w14:paraId="0CA094DA" w14:textId="77777777" w:rsidR="00CB3770" w:rsidRPr="00170CE7" w:rsidRDefault="00CB3770" w:rsidP="00CB3770">
      <w:pPr>
        <w:pStyle w:val="PL"/>
      </w:pPr>
      <w:r w:rsidRPr="00170CE7">
        <w:t>END</w:t>
      </w:r>
    </w:p>
    <w:p w14:paraId="077B266C" w14:textId="77777777" w:rsidR="00CB3770" w:rsidRPr="00170CE7" w:rsidRDefault="00CB3770" w:rsidP="00CB3770">
      <w:pPr>
        <w:pStyle w:val="PL"/>
      </w:pPr>
    </w:p>
    <w:p w14:paraId="1A7DABB1" w14:textId="77777777" w:rsidR="00CB3770" w:rsidRPr="00170CE7" w:rsidRDefault="00CB3770" w:rsidP="00CB3770">
      <w:pPr>
        <w:pStyle w:val="PL"/>
      </w:pPr>
      <w:r w:rsidRPr="00170CE7">
        <w:t>-- ASN1STOP</w:t>
      </w:r>
    </w:p>
    <w:p w14:paraId="75E3E5D0" w14:textId="42F44D2E" w:rsidR="002554F7" w:rsidRDefault="002554F7" w:rsidP="00461C59">
      <w:pPr>
        <w:rPr>
          <w:lang w:val="x-none" w:eastAsia="x-none"/>
        </w:rPr>
      </w:pPr>
    </w:p>
    <w:p w14:paraId="4136ED61"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141B7DA" w14:textId="733D6B24" w:rsidR="002554F7" w:rsidRDefault="002554F7" w:rsidP="00461C59">
      <w:pPr>
        <w:rPr>
          <w:lang w:val="x-none" w:eastAsia="x-none"/>
        </w:rPr>
      </w:pPr>
    </w:p>
    <w:p w14:paraId="39699F31" w14:textId="77777777" w:rsidR="00122EF9" w:rsidRPr="00170CE7" w:rsidRDefault="00122EF9" w:rsidP="00122EF9">
      <w:pPr>
        <w:pStyle w:val="Heading2"/>
      </w:pPr>
      <w:bookmarkStart w:id="992" w:name="_Toc20487654"/>
      <w:bookmarkStart w:id="993" w:name="_Toc29342961"/>
      <w:bookmarkStart w:id="994" w:name="_Toc29344100"/>
      <w:r w:rsidRPr="00170CE7">
        <w:t>7.1</w:t>
      </w:r>
      <w:r w:rsidRPr="00170CE7">
        <w:tab/>
        <w:t>UE variables</w:t>
      </w:r>
      <w:bookmarkEnd w:id="992"/>
      <w:bookmarkEnd w:id="993"/>
      <w:bookmarkEnd w:id="994"/>
    </w:p>
    <w:p w14:paraId="240CDACB" w14:textId="77777777" w:rsidR="00122EF9" w:rsidRPr="00170CE7" w:rsidRDefault="00122EF9" w:rsidP="00122EF9">
      <w:pPr>
        <w:pStyle w:val="NO"/>
        <w:rPr>
          <w:lang w:val="en-GB"/>
        </w:rPr>
      </w:pPr>
      <w:r w:rsidRPr="00170CE7">
        <w:rPr>
          <w:lang w:val="en-GB"/>
        </w:rPr>
        <w:t>NOTE:</w:t>
      </w:r>
      <w:r w:rsidRPr="00170CE7">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C3255DF" w14:textId="77777777" w:rsidR="00122EF9" w:rsidRPr="00170CE7" w:rsidRDefault="00122EF9" w:rsidP="00122EF9">
      <w:pPr>
        <w:pStyle w:val="Heading4"/>
        <w:rPr>
          <w:noProof/>
          <w:lang w:val="en-GB"/>
        </w:rPr>
      </w:pPr>
      <w:r w:rsidRPr="00170CE7">
        <w:rPr>
          <w:lang w:val="en-GB"/>
        </w:rPr>
        <w:t>–</w:t>
      </w:r>
      <w:r w:rsidRPr="00170CE7">
        <w:rPr>
          <w:lang w:val="en-GB"/>
        </w:rPr>
        <w:tab/>
      </w:r>
      <w:r w:rsidRPr="00170CE7">
        <w:rPr>
          <w:i/>
          <w:noProof/>
          <w:lang w:val="en-GB"/>
        </w:rPr>
        <w:t>EUTRA-UE-Variables</w:t>
      </w:r>
    </w:p>
    <w:p w14:paraId="5215015C" w14:textId="77777777" w:rsidR="00122EF9" w:rsidRPr="00170CE7" w:rsidRDefault="00122EF9" w:rsidP="00122EF9">
      <w:r w:rsidRPr="00170CE7">
        <w:t>This ASN.1 segment is the start of the E</w:t>
      </w:r>
      <w:r w:rsidRPr="00170CE7">
        <w:noBreakHyphen/>
        <w:t>UTRA UE variable definitions.</w:t>
      </w:r>
    </w:p>
    <w:p w14:paraId="0AE20CDA" w14:textId="77777777" w:rsidR="00122EF9" w:rsidRPr="00170CE7" w:rsidRDefault="00122EF9" w:rsidP="00122EF9">
      <w:pPr>
        <w:pStyle w:val="PL"/>
      </w:pPr>
      <w:r w:rsidRPr="00170CE7">
        <w:t>-- ASN1START</w:t>
      </w:r>
    </w:p>
    <w:p w14:paraId="1D13C64A" w14:textId="77777777" w:rsidR="00122EF9" w:rsidRPr="00170CE7" w:rsidRDefault="00122EF9" w:rsidP="00122EF9">
      <w:pPr>
        <w:pStyle w:val="PL"/>
      </w:pPr>
    </w:p>
    <w:p w14:paraId="1AAAB61D" w14:textId="77777777" w:rsidR="00122EF9" w:rsidRPr="00170CE7" w:rsidRDefault="00122EF9" w:rsidP="00122EF9">
      <w:pPr>
        <w:pStyle w:val="PL"/>
      </w:pPr>
      <w:r w:rsidRPr="00170CE7">
        <w:t>EUTRA-UE-Variables DEFINITIONS AUTOMATIC TAGS ::=</w:t>
      </w:r>
    </w:p>
    <w:p w14:paraId="221936FA" w14:textId="77777777" w:rsidR="00122EF9" w:rsidRPr="00170CE7" w:rsidRDefault="00122EF9" w:rsidP="00122EF9">
      <w:pPr>
        <w:pStyle w:val="PL"/>
      </w:pPr>
    </w:p>
    <w:p w14:paraId="3C5ED064" w14:textId="77777777" w:rsidR="00122EF9" w:rsidRPr="00170CE7" w:rsidRDefault="00122EF9" w:rsidP="00122EF9">
      <w:pPr>
        <w:pStyle w:val="PL"/>
      </w:pPr>
      <w:r w:rsidRPr="00170CE7">
        <w:t>BEGIN</w:t>
      </w:r>
    </w:p>
    <w:p w14:paraId="1C6D4F51" w14:textId="77777777" w:rsidR="00122EF9" w:rsidRPr="00170CE7" w:rsidRDefault="00122EF9" w:rsidP="00122EF9">
      <w:pPr>
        <w:pStyle w:val="PL"/>
      </w:pPr>
    </w:p>
    <w:p w14:paraId="288898BD" w14:textId="77777777" w:rsidR="00122EF9" w:rsidRPr="00170CE7" w:rsidRDefault="00122EF9" w:rsidP="00122EF9">
      <w:pPr>
        <w:pStyle w:val="PL"/>
      </w:pPr>
      <w:r w:rsidRPr="00170CE7">
        <w:t>IMPORTS</w:t>
      </w:r>
    </w:p>
    <w:p w14:paraId="1B585AFC" w14:textId="77777777" w:rsidR="00122EF9" w:rsidRPr="00170CE7" w:rsidRDefault="00122EF9" w:rsidP="00122EF9">
      <w:pPr>
        <w:pStyle w:val="PL"/>
      </w:pPr>
      <w:r w:rsidRPr="00170CE7">
        <w:tab/>
        <w:t>AbsoluteTimeInfo-r10,</w:t>
      </w:r>
    </w:p>
    <w:p w14:paraId="27A74499" w14:textId="77777777" w:rsidR="00122EF9" w:rsidRPr="00170CE7" w:rsidRDefault="00122EF9" w:rsidP="00122EF9">
      <w:pPr>
        <w:pStyle w:val="PL"/>
      </w:pPr>
      <w:r w:rsidRPr="00170CE7">
        <w:tab/>
        <w:t>AreaConfiguration-r10,</w:t>
      </w:r>
    </w:p>
    <w:p w14:paraId="56FF6D42" w14:textId="77777777" w:rsidR="00122EF9" w:rsidRPr="00170CE7" w:rsidRDefault="00122EF9" w:rsidP="00122EF9">
      <w:pPr>
        <w:pStyle w:val="PL"/>
      </w:pPr>
      <w:r w:rsidRPr="00170CE7">
        <w:tab/>
        <w:t>AreaConfiguration-v1130,</w:t>
      </w:r>
    </w:p>
    <w:p w14:paraId="200F685A" w14:textId="77777777" w:rsidR="00122EF9" w:rsidRPr="00170CE7" w:rsidRDefault="00122EF9" w:rsidP="00122EF9">
      <w:pPr>
        <w:pStyle w:val="PL"/>
      </w:pPr>
      <w:r w:rsidRPr="00170CE7">
        <w:tab/>
        <w:t>ARFCN-ValueNR-r15,</w:t>
      </w:r>
    </w:p>
    <w:p w14:paraId="0A230357" w14:textId="77777777" w:rsidR="00122EF9" w:rsidRPr="00170CE7" w:rsidRDefault="00122EF9" w:rsidP="00122EF9">
      <w:pPr>
        <w:pStyle w:val="PL"/>
      </w:pPr>
      <w:r w:rsidRPr="00170CE7">
        <w:tab/>
        <w:t>BT-NameList-r15,</w:t>
      </w:r>
    </w:p>
    <w:p w14:paraId="7C43CE62" w14:textId="77777777" w:rsidR="00122EF9" w:rsidRPr="00170CE7" w:rsidRDefault="00122EF9" w:rsidP="00122EF9">
      <w:pPr>
        <w:pStyle w:val="PL"/>
      </w:pPr>
      <w:r w:rsidRPr="00170CE7">
        <w:tab/>
        <w:t>CarrierFreqGERAN,</w:t>
      </w:r>
    </w:p>
    <w:p w14:paraId="50518521" w14:textId="77777777" w:rsidR="00122EF9" w:rsidRPr="00170CE7" w:rsidRDefault="00122EF9" w:rsidP="00122EF9">
      <w:pPr>
        <w:pStyle w:val="PL"/>
      </w:pPr>
      <w:r w:rsidRPr="00170CE7">
        <w:tab/>
        <w:t>CellIdentity,</w:t>
      </w:r>
    </w:p>
    <w:p w14:paraId="626D22D2" w14:textId="77777777" w:rsidR="00122EF9" w:rsidRPr="00170CE7" w:rsidRDefault="00122EF9" w:rsidP="00122EF9">
      <w:pPr>
        <w:pStyle w:val="PL"/>
      </w:pPr>
      <w:r w:rsidRPr="00170CE7">
        <w:tab/>
        <w:t>CellList-r15,</w:t>
      </w:r>
    </w:p>
    <w:p w14:paraId="13D8DF8C" w14:textId="1FF227E6" w:rsidR="00B26D1D" w:rsidRDefault="00B26D1D" w:rsidP="00B26D1D">
      <w:pPr>
        <w:pStyle w:val="PL"/>
        <w:rPr>
          <w:ins w:id="995" w:author="Ericsson" w:date="2020-01-22T18:32:00Z"/>
        </w:rPr>
      </w:pPr>
      <w:ins w:id="996" w:author="Ericsson" w:date="2020-01-22T18:32:00Z">
        <w:r>
          <w:tab/>
        </w:r>
        <w:r w:rsidRPr="00915792">
          <w:rPr>
            <w:lang w:val="en-US"/>
          </w:rPr>
          <w:t>C</w:t>
        </w:r>
        <w:r w:rsidRPr="00915792">
          <w:t>ondReconfigurationToAddModList-r16</w:t>
        </w:r>
        <w:r>
          <w:t>,</w:t>
        </w:r>
      </w:ins>
    </w:p>
    <w:p w14:paraId="0FDDB858" w14:textId="77777777" w:rsidR="00122EF9" w:rsidRPr="00170CE7" w:rsidRDefault="00122EF9" w:rsidP="00122EF9">
      <w:pPr>
        <w:pStyle w:val="PL"/>
      </w:pPr>
      <w:r w:rsidRPr="00170CE7">
        <w:tab/>
        <w:t>ConnEstFailReport-r11,</w:t>
      </w:r>
    </w:p>
    <w:p w14:paraId="47F5CA94" w14:textId="77777777" w:rsidR="00122EF9" w:rsidRPr="00170CE7" w:rsidRDefault="00122EF9" w:rsidP="00122EF9">
      <w:pPr>
        <w:pStyle w:val="PL"/>
      </w:pPr>
      <w:r w:rsidRPr="00170CE7">
        <w:tab/>
        <w:t>EUTRA-CarrierList-r15,</w:t>
      </w:r>
    </w:p>
    <w:p w14:paraId="3B697BF6" w14:textId="77777777" w:rsidR="00122EF9" w:rsidRPr="00170CE7" w:rsidRDefault="00122EF9" w:rsidP="00122EF9">
      <w:pPr>
        <w:pStyle w:val="PL"/>
      </w:pPr>
      <w:r w:rsidRPr="00170CE7">
        <w:tab/>
        <w:t>SpeedStateScaleFactors,</w:t>
      </w:r>
    </w:p>
    <w:p w14:paraId="58C5714B" w14:textId="77777777" w:rsidR="00122EF9" w:rsidRPr="00170CE7" w:rsidRDefault="00122EF9" w:rsidP="00122EF9">
      <w:pPr>
        <w:pStyle w:val="PL"/>
      </w:pPr>
      <w:r w:rsidRPr="00170CE7">
        <w:tab/>
        <w:t>C-RNTI,</w:t>
      </w:r>
    </w:p>
    <w:p w14:paraId="29983DCA" w14:textId="77777777" w:rsidR="00122EF9" w:rsidRPr="00170CE7" w:rsidRDefault="00122EF9" w:rsidP="00122EF9">
      <w:pPr>
        <w:pStyle w:val="PL"/>
      </w:pPr>
      <w:r w:rsidRPr="00170CE7">
        <w:tab/>
        <w:t>LoggingDuration-r10,</w:t>
      </w:r>
    </w:p>
    <w:p w14:paraId="5087254E" w14:textId="77777777" w:rsidR="00122EF9" w:rsidRPr="00170CE7" w:rsidRDefault="00122EF9" w:rsidP="00122EF9">
      <w:pPr>
        <w:pStyle w:val="PL"/>
      </w:pPr>
      <w:r w:rsidRPr="00170CE7">
        <w:tab/>
        <w:t>LoggingInterval-r10,</w:t>
      </w:r>
    </w:p>
    <w:p w14:paraId="6BAF00A4" w14:textId="77777777" w:rsidR="00122EF9" w:rsidRPr="00170CE7" w:rsidRDefault="00122EF9" w:rsidP="00122EF9">
      <w:pPr>
        <w:pStyle w:val="PL"/>
      </w:pPr>
      <w:r w:rsidRPr="00170CE7">
        <w:tab/>
        <w:t>LogMeasInfo-r10,</w:t>
      </w:r>
    </w:p>
    <w:p w14:paraId="33B89594" w14:textId="77777777" w:rsidR="00122EF9" w:rsidRPr="00170CE7" w:rsidRDefault="00122EF9" w:rsidP="00122EF9">
      <w:pPr>
        <w:pStyle w:val="PL"/>
      </w:pPr>
      <w:r w:rsidRPr="00170CE7">
        <w:tab/>
        <w:t>MeasCSI-RS-Id-r12,</w:t>
      </w:r>
    </w:p>
    <w:p w14:paraId="4B4F2E4D" w14:textId="77777777" w:rsidR="00122EF9" w:rsidRPr="00170CE7" w:rsidRDefault="00122EF9" w:rsidP="00122EF9">
      <w:pPr>
        <w:pStyle w:val="PL"/>
      </w:pPr>
      <w:r w:rsidRPr="00170CE7">
        <w:tab/>
        <w:t>MeasId,</w:t>
      </w:r>
    </w:p>
    <w:p w14:paraId="37B00A27" w14:textId="77777777" w:rsidR="00122EF9" w:rsidRPr="00170CE7" w:rsidRDefault="00122EF9" w:rsidP="00122EF9">
      <w:pPr>
        <w:pStyle w:val="PL"/>
      </w:pPr>
      <w:r w:rsidRPr="00170CE7">
        <w:tab/>
        <w:t>MeasId-v1250,</w:t>
      </w:r>
    </w:p>
    <w:p w14:paraId="77824D43" w14:textId="77777777" w:rsidR="00122EF9" w:rsidRPr="00170CE7" w:rsidRDefault="00122EF9" w:rsidP="00122EF9">
      <w:pPr>
        <w:pStyle w:val="PL"/>
      </w:pPr>
      <w:r w:rsidRPr="00170CE7">
        <w:tab/>
        <w:t>MeasIdToAddModList,</w:t>
      </w:r>
    </w:p>
    <w:p w14:paraId="5CDAEE09" w14:textId="77777777" w:rsidR="00122EF9" w:rsidRPr="00170CE7" w:rsidRDefault="00122EF9" w:rsidP="00122EF9">
      <w:pPr>
        <w:pStyle w:val="PL"/>
      </w:pPr>
      <w:r w:rsidRPr="00170CE7">
        <w:tab/>
        <w:t>MeasIdToAddModListExt-r12,</w:t>
      </w:r>
    </w:p>
    <w:p w14:paraId="55EAC249" w14:textId="77777777" w:rsidR="00122EF9" w:rsidRPr="00170CE7" w:rsidRDefault="00122EF9" w:rsidP="00122EF9">
      <w:pPr>
        <w:pStyle w:val="PL"/>
      </w:pPr>
      <w:r w:rsidRPr="00170CE7">
        <w:tab/>
        <w:t>MeasIdToAddModList-v1310,</w:t>
      </w:r>
    </w:p>
    <w:p w14:paraId="2A2C3D64" w14:textId="77777777" w:rsidR="00122EF9" w:rsidRPr="00170CE7" w:rsidRDefault="00122EF9" w:rsidP="00122EF9">
      <w:pPr>
        <w:pStyle w:val="PL"/>
      </w:pPr>
      <w:r w:rsidRPr="00170CE7">
        <w:tab/>
        <w:t>MeasIdToAddModListExt-v1310,</w:t>
      </w:r>
    </w:p>
    <w:p w14:paraId="7E3BFB1E" w14:textId="77777777" w:rsidR="00122EF9" w:rsidRPr="00170CE7" w:rsidRDefault="00122EF9" w:rsidP="00122EF9">
      <w:pPr>
        <w:pStyle w:val="PL"/>
      </w:pPr>
      <w:r w:rsidRPr="00170CE7">
        <w:tab/>
        <w:t>MeasObjectToAddModList,</w:t>
      </w:r>
    </w:p>
    <w:p w14:paraId="5E1DAD46" w14:textId="77777777" w:rsidR="00122EF9" w:rsidRPr="00170CE7" w:rsidRDefault="00122EF9" w:rsidP="00122EF9">
      <w:pPr>
        <w:pStyle w:val="PL"/>
      </w:pPr>
      <w:r w:rsidRPr="00170CE7">
        <w:tab/>
        <w:t>MeasObjectToAddModList-v9e0,</w:t>
      </w:r>
    </w:p>
    <w:p w14:paraId="338D4E8A" w14:textId="77777777" w:rsidR="00122EF9" w:rsidRPr="00170CE7" w:rsidRDefault="00122EF9" w:rsidP="00122EF9">
      <w:pPr>
        <w:pStyle w:val="PL"/>
      </w:pPr>
      <w:r w:rsidRPr="00170CE7">
        <w:tab/>
        <w:t>MeasObjectToAddModListExt-r13,</w:t>
      </w:r>
    </w:p>
    <w:p w14:paraId="4F0AE47D" w14:textId="77777777" w:rsidR="00122EF9" w:rsidRPr="00170CE7" w:rsidRDefault="00122EF9" w:rsidP="00122EF9">
      <w:pPr>
        <w:pStyle w:val="PL"/>
      </w:pPr>
      <w:r w:rsidRPr="00170CE7">
        <w:tab/>
        <w:t>MeasResultListIdle-r15,</w:t>
      </w:r>
    </w:p>
    <w:p w14:paraId="6FEC7FE0" w14:textId="77777777" w:rsidR="00122EF9" w:rsidRPr="00170CE7" w:rsidRDefault="00122EF9" w:rsidP="00122EF9">
      <w:pPr>
        <w:pStyle w:val="PL"/>
      </w:pPr>
      <w:r w:rsidRPr="00170CE7">
        <w:tab/>
        <w:t>MeasScaleFactor-r12,</w:t>
      </w:r>
    </w:p>
    <w:p w14:paraId="5EF2A6DD" w14:textId="77777777" w:rsidR="00122EF9" w:rsidRPr="00170CE7" w:rsidRDefault="00122EF9" w:rsidP="00122EF9">
      <w:pPr>
        <w:pStyle w:val="PL"/>
      </w:pPr>
      <w:r w:rsidRPr="00170CE7">
        <w:tab/>
        <w:t>MobilityStateParameters,</w:t>
      </w:r>
    </w:p>
    <w:p w14:paraId="1DF85B1B" w14:textId="77777777" w:rsidR="00122EF9" w:rsidRPr="00170CE7" w:rsidRDefault="00122EF9" w:rsidP="00122EF9">
      <w:pPr>
        <w:pStyle w:val="PL"/>
      </w:pPr>
      <w:r w:rsidRPr="00170CE7">
        <w:tab/>
        <w:t>NeighCellConfig,</w:t>
      </w:r>
    </w:p>
    <w:p w14:paraId="5BCBE716" w14:textId="77777777" w:rsidR="00122EF9" w:rsidRPr="00170CE7" w:rsidRDefault="00122EF9" w:rsidP="00122EF9">
      <w:pPr>
        <w:pStyle w:val="PL"/>
      </w:pPr>
      <w:r w:rsidRPr="00170CE7">
        <w:tab/>
        <w:t>PhysCellId,</w:t>
      </w:r>
    </w:p>
    <w:p w14:paraId="386D0D63" w14:textId="77777777" w:rsidR="00122EF9" w:rsidRPr="00170CE7" w:rsidRDefault="00122EF9" w:rsidP="00122EF9">
      <w:pPr>
        <w:pStyle w:val="PL"/>
      </w:pPr>
      <w:r w:rsidRPr="00170CE7">
        <w:tab/>
        <w:t>PhysCellIdCDMA2000,</w:t>
      </w:r>
    </w:p>
    <w:p w14:paraId="4AA75300" w14:textId="77777777" w:rsidR="00122EF9" w:rsidRPr="00170CE7" w:rsidRDefault="00122EF9" w:rsidP="00122EF9">
      <w:pPr>
        <w:pStyle w:val="PL"/>
      </w:pPr>
      <w:r w:rsidRPr="00170CE7">
        <w:tab/>
        <w:t>PhysCellIdGERAN,</w:t>
      </w:r>
    </w:p>
    <w:p w14:paraId="1027FE25" w14:textId="77777777" w:rsidR="00122EF9" w:rsidRPr="00170CE7" w:rsidRDefault="00122EF9" w:rsidP="00122EF9">
      <w:pPr>
        <w:pStyle w:val="PL"/>
      </w:pPr>
      <w:r w:rsidRPr="00170CE7">
        <w:tab/>
        <w:t>PhysCellIdUTRA-FDD,</w:t>
      </w:r>
    </w:p>
    <w:p w14:paraId="694D8E6E" w14:textId="77777777" w:rsidR="00122EF9" w:rsidRPr="00170CE7" w:rsidRDefault="00122EF9" w:rsidP="00122EF9">
      <w:pPr>
        <w:pStyle w:val="PL"/>
      </w:pPr>
      <w:r w:rsidRPr="00170CE7">
        <w:tab/>
        <w:t>PhysCellIdUTRA-TDD,</w:t>
      </w:r>
    </w:p>
    <w:p w14:paraId="5F5E0C9E" w14:textId="77777777" w:rsidR="00122EF9" w:rsidRPr="00170CE7" w:rsidRDefault="00122EF9" w:rsidP="00122EF9">
      <w:pPr>
        <w:pStyle w:val="PL"/>
      </w:pPr>
      <w:r w:rsidRPr="00170CE7">
        <w:tab/>
        <w:t>PLMN-Identity,</w:t>
      </w:r>
    </w:p>
    <w:p w14:paraId="3616F080" w14:textId="77777777" w:rsidR="00122EF9" w:rsidRPr="00170CE7" w:rsidRDefault="00122EF9" w:rsidP="00122EF9">
      <w:pPr>
        <w:pStyle w:val="PL"/>
      </w:pPr>
      <w:r w:rsidRPr="00170CE7">
        <w:tab/>
        <w:t>PLMN-IdentityList3-r11,</w:t>
      </w:r>
    </w:p>
    <w:p w14:paraId="291535F1" w14:textId="77777777" w:rsidR="00122EF9" w:rsidRPr="00170CE7" w:rsidRDefault="00122EF9" w:rsidP="00122EF9">
      <w:pPr>
        <w:pStyle w:val="PL"/>
      </w:pPr>
      <w:r w:rsidRPr="00170CE7">
        <w:tab/>
        <w:t>QuantityConfig,</w:t>
      </w:r>
    </w:p>
    <w:p w14:paraId="2DC3376B" w14:textId="77777777" w:rsidR="00122EF9" w:rsidRPr="00170CE7" w:rsidRDefault="00122EF9" w:rsidP="00122EF9">
      <w:pPr>
        <w:pStyle w:val="PL"/>
      </w:pPr>
      <w:r w:rsidRPr="00170CE7">
        <w:tab/>
        <w:t>ReportConfigToAddModList,</w:t>
      </w:r>
    </w:p>
    <w:p w14:paraId="3531C7AF" w14:textId="77777777" w:rsidR="00122EF9" w:rsidRPr="00170CE7" w:rsidRDefault="00122EF9" w:rsidP="00122EF9">
      <w:pPr>
        <w:pStyle w:val="PL"/>
      </w:pPr>
      <w:r w:rsidRPr="00170CE7">
        <w:tab/>
        <w:t>RLF-Report-r9,</w:t>
      </w:r>
    </w:p>
    <w:p w14:paraId="51C646CF" w14:textId="77777777" w:rsidR="00122EF9" w:rsidRPr="00170CE7" w:rsidRDefault="00122EF9" w:rsidP="00122EF9">
      <w:pPr>
        <w:pStyle w:val="PL"/>
      </w:pPr>
      <w:r w:rsidRPr="00170CE7">
        <w:rPr>
          <w:bCs/>
        </w:rPr>
        <w:tab/>
        <w:t>TargetMBSFN-AreaList-r12,</w:t>
      </w:r>
    </w:p>
    <w:p w14:paraId="3E9762EB" w14:textId="77777777" w:rsidR="00122EF9" w:rsidRPr="00170CE7" w:rsidRDefault="00122EF9" w:rsidP="00122EF9">
      <w:pPr>
        <w:pStyle w:val="PL"/>
      </w:pPr>
      <w:r w:rsidRPr="00170CE7">
        <w:tab/>
        <w:t>TraceReference-r10,</w:t>
      </w:r>
    </w:p>
    <w:p w14:paraId="50BAA48A" w14:textId="77777777" w:rsidR="00122EF9" w:rsidRPr="00170CE7" w:rsidRDefault="00122EF9" w:rsidP="00122EF9">
      <w:pPr>
        <w:pStyle w:val="PL"/>
      </w:pPr>
      <w:r w:rsidRPr="00170CE7">
        <w:tab/>
        <w:t>Tx-ResourcePoolMeasList-r14,</w:t>
      </w:r>
    </w:p>
    <w:p w14:paraId="234733CD" w14:textId="77777777" w:rsidR="00122EF9" w:rsidRPr="00170CE7" w:rsidRDefault="00122EF9" w:rsidP="00122EF9">
      <w:pPr>
        <w:pStyle w:val="PL"/>
      </w:pPr>
      <w:r w:rsidRPr="00170CE7">
        <w:tab/>
        <w:t>VisitedCellInfoList-r12,</w:t>
      </w:r>
    </w:p>
    <w:p w14:paraId="7D9B0800" w14:textId="77777777" w:rsidR="00122EF9" w:rsidRPr="00170CE7" w:rsidRDefault="00122EF9" w:rsidP="00122EF9">
      <w:pPr>
        <w:pStyle w:val="PL"/>
      </w:pPr>
      <w:r w:rsidRPr="00170CE7">
        <w:tab/>
        <w:t>maxCellMeas,</w:t>
      </w:r>
    </w:p>
    <w:p w14:paraId="3F8EE19C" w14:textId="77777777" w:rsidR="00122EF9" w:rsidRPr="00170CE7" w:rsidRDefault="00122EF9" w:rsidP="00122EF9">
      <w:pPr>
        <w:pStyle w:val="PL"/>
      </w:pPr>
      <w:r w:rsidRPr="00170CE7">
        <w:tab/>
        <w:t>maxCSI-RS-Meas-r12,</w:t>
      </w:r>
    </w:p>
    <w:p w14:paraId="6771F004" w14:textId="77777777" w:rsidR="00122EF9" w:rsidRPr="00170CE7" w:rsidRDefault="00122EF9" w:rsidP="00122EF9">
      <w:pPr>
        <w:pStyle w:val="PL"/>
      </w:pPr>
      <w:r w:rsidRPr="00170CE7">
        <w:tab/>
        <w:t>maxMeasId,</w:t>
      </w:r>
    </w:p>
    <w:p w14:paraId="1911BB32" w14:textId="77777777" w:rsidR="00122EF9" w:rsidRPr="00170CE7" w:rsidRDefault="00122EF9" w:rsidP="00122EF9">
      <w:pPr>
        <w:pStyle w:val="PL"/>
      </w:pPr>
      <w:r w:rsidRPr="00170CE7">
        <w:tab/>
        <w:t>maxMeasId-r12,</w:t>
      </w:r>
    </w:p>
    <w:p w14:paraId="58473CA9" w14:textId="77777777" w:rsidR="00122EF9" w:rsidRPr="00170CE7" w:rsidRDefault="00122EF9" w:rsidP="00122EF9">
      <w:pPr>
        <w:pStyle w:val="PL"/>
      </w:pPr>
      <w:r w:rsidRPr="00170CE7">
        <w:tab/>
        <w:t>maxRS-Index-r15,</w:t>
      </w:r>
    </w:p>
    <w:p w14:paraId="3FEF14E2" w14:textId="77777777" w:rsidR="00122EF9" w:rsidRPr="00170CE7" w:rsidRDefault="00122EF9" w:rsidP="00122EF9">
      <w:pPr>
        <w:pStyle w:val="PL"/>
      </w:pPr>
      <w:r w:rsidRPr="00170CE7">
        <w:tab/>
        <w:t>PhysCellIdNR-r15,</w:t>
      </w:r>
    </w:p>
    <w:p w14:paraId="5200F4BF" w14:textId="77777777" w:rsidR="00122EF9" w:rsidRPr="00170CE7" w:rsidRDefault="00122EF9" w:rsidP="00122EF9">
      <w:pPr>
        <w:pStyle w:val="PL"/>
      </w:pPr>
      <w:r w:rsidRPr="00170CE7">
        <w:tab/>
        <w:t>RS-IndexNR-r15,</w:t>
      </w:r>
    </w:p>
    <w:p w14:paraId="09BA2AA4" w14:textId="77777777" w:rsidR="00122EF9" w:rsidRPr="00170CE7" w:rsidRDefault="00122EF9" w:rsidP="00122EF9">
      <w:pPr>
        <w:pStyle w:val="PL"/>
      </w:pPr>
      <w:r w:rsidRPr="00170CE7">
        <w:tab/>
        <w:t>UL-DelayConfig-r13,</w:t>
      </w:r>
    </w:p>
    <w:p w14:paraId="46029498" w14:textId="77777777" w:rsidR="00122EF9" w:rsidRPr="00170CE7" w:rsidRDefault="00122EF9" w:rsidP="00122EF9">
      <w:pPr>
        <w:pStyle w:val="PL"/>
      </w:pPr>
      <w:r w:rsidRPr="00170CE7">
        <w:tab/>
        <w:t>WLAN-CarrierInfo-r13,</w:t>
      </w:r>
    </w:p>
    <w:p w14:paraId="6C0B5BD7" w14:textId="77777777" w:rsidR="00122EF9" w:rsidRPr="00170CE7" w:rsidRDefault="00122EF9" w:rsidP="00122EF9">
      <w:pPr>
        <w:pStyle w:val="PL"/>
      </w:pPr>
      <w:r w:rsidRPr="00170CE7">
        <w:tab/>
        <w:t>WLAN-Identifiers-r12,</w:t>
      </w:r>
    </w:p>
    <w:p w14:paraId="0ACF3208" w14:textId="77777777" w:rsidR="00122EF9" w:rsidRPr="00170CE7" w:rsidRDefault="00122EF9" w:rsidP="00122EF9">
      <w:pPr>
        <w:pStyle w:val="PL"/>
      </w:pPr>
      <w:r w:rsidRPr="00170CE7">
        <w:tab/>
        <w:t>WLAN-Id-List-r13,</w:t>
      </w:r>
    </w:p>
    <w:p w14:paraId="49BF182D" w14:textId="77777777" w:rsidR="00122EF9" w:rsidRPr="00170CE7" w:rsidRDefault="00122EF9" w:rsidP="00122EF9">
      <w:pPr>
        <w:pStyle w:val="PL"/>
      </w:pPr>
      <w:r w:rsidRPr="00170CE7">
        <w:tab/>
        <w:t>WLAN-NameList-r15,</w:t>
      </w:r>
    </w:p>
    <w:p w14:paraId="430F43D3" w14:textId="77777777" w:rsidR="00122EF9" w:rsidRPr="00170CE7" w:rsidRDefault="00122EF9" w:rsidP="00122EF9">
      <w:pPr>
        <w:pStyle w:val="PL"/>
      </w:pPr>
      <w:r w:rsidRPr="00170CE7">
        <w:tab/>
        <w:t>WLAN-Status-r13,</w:t>
      </w:r>
    </w:p>
    <w:p w14:paraId="3BA9C873" w14:textId="77777777" w:rsidR="00122EF9" w:rsidRPr="00170CE7" w:rsidRDefault="00122EF9" w:rsidP="00122EF9">
      <w:pPr>
        <w:pStyle w:val="PL"/>
      </w:pPr>
      <w:r w:rsidRPr="00170CE7">
        <w:tab/>
        <w:t>WLAN-Status-v1430,</w:t>
      </w:r>
    </w:p>
    <w:p w14:paraId="7B7BB299" w14:textId="77777777" w:rsidR="00122EF9" w:rsidRPr="00170CE7" w:rsidRDefault="00122EF9" w:rsidP="00122EF9">
      <w:pPr>
        <w:pStyle w:val="PL"/>
      </w:pPr>
      <w:r w:rsidRPr="00170CE7">
        <w:tab/>
        <w:t>WLAN-SuspendConfig-r14</w:t>
      </w:r>
    </w:p>
    <w:p w14:paraId="537F9B15" w14:textId="77777777" w:rsidR="00122EF9" w:rsidRPr="00170CE7" w:rsidRDefault="00122EF9" w:rsidP="00122EF9">
      <w:pPr>
        <w:pStyle w:val="PL"/>
      </w:pPr>
    </w:p>
    <w:p w14:paraId="616D4613" w14:textId="77777777" w:rsidR="00122EF9" w:rsidRPr="00170CE7" w:rsidRDefault="00122EF9" w:rsidP="00122EF9">
      <w:pPr>
        <w:pStyle w:val="PL"/>
      </w:pPr>
      <w:r w:rsidRPr="00170CE7">
        <w:t>FROM EUTRA-RRC-Definitions;</w:t>
      </w:r>
    </w:p>
    <w:p w14:paraId="382631C0" w14:textId="77777777" w:rsidR="00122EF9" w:rsidRPr="00170CE7" w:rsidRDefault="00122EF9" w:rsidP="00122EF9">
      <w:pPr>
        <w:pStyle w:val="PL"/>
      </w:pPr>
    </w:p>
    <w:p w14:paraId="2C4F6D57" w14:textId="77777777" w:rsidR="00122EF9" w:rsidRPr="00170CE7" w:rsidRDefault="00122EF9" w:rsidP="00122EF9">
      <w:pPr>
        <w:pStyle w:val="PL"/>
      </w:pPr>
      <w:r w:rsidRPr="00170CE7">
        <w:t>-- ASN1STOP</w:t>
      </w:r>
    </w:p>
    <w:p w14:paraId="7E226D3B" w14:textId="77777777" w:rsidR="00122EF9" w:rsidRPr="00170CE7" w:rsidRDefault="00122EF9" w:rsidP="00122EF9">
      <w:pPr>
        <w:pStyle w:val="PL"/>
      </w:pPr>
    </w:p>
    <w:p w14:paraId="09C56D58" w14:textId="77777777" w:rsidR="00122EF9" w:rsidRPr="00170CE7" w:rsidRDefault="00122EF9" w:rsidP="00122EF9"/>
    <w:p w14:paraId="1863E47C" w14:textId="77777777" w:rsidR="00122EF9" w:rsidRDefault="00122EF9" w:rsidP="00122EF9">
      <w:pPr>
        <w:pStyle w:val="BodyText"/>
        <w:rPr>
          <w:lang w:val="en-US"/>
        </w:rPr>
      </w:pPr>
      <w:r>
        <w:rPr>
          <w:lang w:val="en-US"/>
        </w:rPr>
        <w:t>[…]</w:t>
      </w:r>
    </w:p>
    <w:p w14:paraId="16443A2B" w14:textId="37AF5688" w:rsidR="002554F7" w:rsidRDefault="002554F7" w:rsidP="00461C59">
      <w:pPr>
        <w:rPr>
          <w:lang w:val="x-none" w:eastAsia="x-none"/>
        </w:rPr>
      </w:pPr>
    </w:p>
    <w:p w14:paraId="1115866C" w14:textId="77777777" w:rsidR="00A31774" w:rsidRPr="00867590" w:rsidRDefault="00A31774" w:rsidP="00A31774">
      <w:pPr>
        <w:pStyle w:val="Heading4"/>
        <w:rPr>
          <w:ins w:id="997" w:author="Ericsson" w:date="2020-01-22T18:33:00Z"/>
          <w:lang w:val="en-GB"/>
        </w:rPr>
      </w:pPr>
      <w:bookmarkStart w:id="998" w:name="_Toc12746211"/>
      <w:ins w:id="999" w:author="Ericsson" w:date="2020-01-22T18:33:00Z">
        <w:r w:rsidRPr="00867590">
          <w:rPr>
            <w:lang w:val="en-GB"/>
          </w:rPr>
          <w:t>–</w:t>
        </w:r>
        <w:r w:rsidRPr="00867590">
          <w:rPr>
            <w:lang w:val="en-GB"/>
          </w:rPr>
          <w:tab/>
        </w:r>
        <w:bookmarkEnd w:id="998"/>
        <w:r w:rsidRPr="007C33B3">
          <w:rPr>
            <w:rFonts w:eastAsia="MS Mincho"/>
            <w:i/>
          </w:rPr>
          <w:t>VarConditionalReconfiguration</w:t>
        </w:r>
      </w:ins>
    </w:p>
    <w:p w14:paraId="01D289AC" w14:textId="6A7181C7" w:rsidR="00A31774" w:rsidRPr="007C33B3" w:rsidRDefault="00A31774" w:rsidP="00A31774">
      <w:pPr>
        <w:rPr>
          <w:ins w:id="1000" w:author="Ericsson" w:date="2020-01-22T18:33:00Z"/>
          <w:rFonts w:eastAsia="MS Mincho"/>
        </w:rPr>
      </w:pPr>
      <w:ins w:id="1001" w:author="Ericsson" w:date="2020-01-22T18:33:00Z">
        <w:r w:rsidRPr="007C33B3">
          <w:t xml:space="preserve">The UE variable </w:t>
        </w:r>
        <w:r w:rsidRPr="007C33B3">
          <w:rPr>
            <w:i/>
          </w:rPr>
          <w:t>VarConditionalReconfiguration</w:t>
        </w:r>
        <w:r w:rsidRPr="007C33B3">
          <w:rPr>
            <w:iCs/>
          </w:rPr>
          <w:t xml:space="preserve"> includes the accumulated configuration of conditional reconfigurations</w:t>
        </w:r>
        <w:r>
          <w:rPr>
            <w:iCs/>
          </w:rPr>
          <w:t xml:space="preserve"> (i.e. conditional handovers) </w:t>
        </w:r>
        <w:r w:rsidRPr="007C33B3">
          <w:rPr>
            <w:iCs/>
          </w:rPr>
          <w:t>including the configurations of trigger</w:t>
        </w:r>
        <w:r>
          <w:rPr>
            <w:iCs/>
          </w:rPr>
          <w:t>ing</w:t>
        </w:r>
        <w:r w:rsidRPr="007C33B3">
          <w:rPr>
            <w:iCs/>
          </w:rPr>
          <w:t xml:space="preserve"> conditions to be monitored and </w:t>
        </w:r>
        <w:r w:rsidRPr="007C33B3">
          <w:rPr>
            <w:iCs/>
          </w:rPr>
          <w:lastRenderedPageBreak/>
          <w:t xml:space="preserve">the stored </w:t>
        </w:r>
        <w:r w:rsidRPr="007C33B3">
          <w:rPr>
            <w:i/>
            <w:iCs/>
          </w:rPr>
          <w:t>RRC</w:t>
        </w:r>
        <w:r>
          <w:rPr>
            <w:i/>
            <w:iCs/>
          </w:rPr>
          <w:t>Connection</w:t>
        </w:r>
        <w:r w:rsidRPr="007C33B3">
          <w:rPr>
            <w:i/>
            <w:iCs/>
          </w:rPr>
          <w:t>Reconfiguration</w:t>
        </w:r>
        <w:r w:rsidRPr="007C33B3">
          <w:rPr>
            <w:iCs/>
          </w:rPr>
          <w:t xml:space="preserve"> per target candidate, to be applied upon the fulfilment of the associated trigger</w:t>
        </w:r>
        <w:r>
          <w:rPr>
            <w:iCs/>
          </w:rPr>
          <w:t>ing</w:t>
        </w:r>
        <w:r w:rsidRPr="007C33B3">
          <w:rPr>
            <w:iCs/>
          </w:rPr>
          <w:t xml:space="preserve"> conditions</w:t>
        </w:r>
        <w:r w:rsidRPr="007C33B3">
          <w:t>.</w:t>
        </w:r>
      </w:ins>
    </w:p>
    <w:p w14:paraId="04F833F3" w14:textId="77777777" w:rsidR="00A31774" w:rsidRPr="007C33B3" w:rsidRDefault="00A31774" w:rsidP="00A31774">
      <w:pPr>
        <w:pStyle w:val="TH"/>
        <w:rPr>
          <w:ins w:id="1002" w:author="Ericsson" w:date="2020-01-22T18:33:00Z"/>
        </w:rPr>
      </w:pPr>
      <w:ins w:id="1003" w:author="Ericsson" w:date="2020-01-22T18:33:00Z">
        <w:r w:rsidRPr="00A31774">
          <w:rPr>
            <w:i/>
          </w:rPr>
          <w:t>VarConditionalReconfiguration</w:t>
        </w:r>
        <w:r w:rsidRPr="007C33B3">
          <w:t xml:space="preserve"> UE variable</w:t>
        </w:r>
      </w:ins>
    </w:p>
    <w:p w14:paraId="40EDA80D" w14:textId="77777777" w:rsidR="00A31774" w:rsidRPr="007C33B3" w:rsidRDefault="00A31774" w:rsidP="00A31774">
      <w:pPr>
        <w:pStyle w:val="PL"/>
        <w:rPr>
          <w:ins w:id="1004" w:author="Ericsson" w:date="2020-01-22T18:33:00Z"/>
        </w:rPr>
      </w:pPr>
      <w:ins w:id="1005" w:author="Ericsson" w:date="2020-01-22T18:33:00Z">
        <w:r w:rsidRPr="007C33B3">
          <w:t>-- ASN1START</w:t>
        </w:r>
      </w:ins>
    </w:p>
    <w:p w14:paraId="7854E316" w14:textId="77777777" w:rsidR="00A31774" w:rsidRPr="007C33B3" w:rsidRDefault="00A31774" w:rsidP="00A31774">
      <w:pPr>
        <w:pStyle w:val="PL"/>
        <w:rPr>
          <w:ins w:id="1006" w:author="Ericsson" w:date="2020-01-22T18:33:00Z"/>
        </w:rPr>
      </w:pPr>
    </w:p>
    <w:p w14:paraId="6B98B4E1" w14:textId="77777777" w:rsidR="00A31774" w:rsidRPr="007C33B3" w:rsidRDefault="00A31774" w:rsidP="00A31774">
      <w:pPr>
        <w:pStyle w:val="PL"/>
        <w:rPr>
          <w:ins w:id="1007" w:author="Ericsson" w:date="2020-01-22T18:33:00Z"/>
        </w:rPr>
      </w:pPr>
      <w:ins w:id="1008" w:author="Ericsson" w:date="2020-01-22T18:33:00Z">
        <w:r w:rsidRPr="007C33B3">
          <w:t xml:space="preserve">VarConditionalReconfiguration ::=                   </w:t>
        </w:r>
        <w:r w:rsidRPr="007C33B3">
          <w:rPr>
            <w:color w:val="993366"/>
          </w:rPr>
          <w:t>SEQUENCE</w:t>
        </w:r>
        <w:r w:rsidRPr="007C33B3">
          <w:t xml:space="preserve"> {</w:t>
        </w:r>
      </w:ins>
    </w:p>
    <w:p w14:paraId="5C601F89" w14:textId="77777777" w:rsidR="00A31774" w:rsidRPr="007C33B3" w:rsidRDefault="00A31774" w:rsidP="00A31774">
      <w:pPr>
        <w:pStyle w:val="PL"/>
        <w:rPr>
          <w:ins w:id="1009" w:author="Ericsson" w:date="2020-01-22T18:33:00Z"/>
        </w:rPr>
      </w:pPr>
      <w:ins w:id="1010" w:author="Ericsson" w:date="2020-01-22T18:33:00Z">
        <w:r w:rsidRPr="007C33B3">
          <w:t xml:space="preserve">    -- Conditional reconfigurations list</w:t>
        </w:r>
      </w:ins>
    </w:p>
    <w:p w14:paraId="6EA6B816" w14:textId="77777777" w:rsidR="00A31774" w:rsidRDefault="00A31774" w:rsidP="00A31774">
      <w:pPr>
        <w:pStyle w:val="PL"/>
        <w:rPr>
          <w:ins w:id="1011" w:author="Ericsson" w:date="2020-01-22T18:33:00Z"/>
          <w:rFonts w:eastAsia="Batang"/>
          <w:szCs w:val="18"/>
          <w:lang w:eastAsia="sv-SE"/>
        </w:rPr>
      </w:pPr>
      <w:ins w:id="1012" w:author="Ericsson" w:date="2020-01-22T18:33:00Z">
        <w:r w:rsidRPr="007C33B3">
          <w:t xml:space="preserve">    condReconfigurationList</w:t>
        </w:r>
        <w:r>
          <w:t>-r16</w:t>
        </w:r>
        <w:r w:rsidRPr="007C33B3">
          <w:tab/>
        </w:r>
        <w:r w:rsidRPr="007C33B3">
          <w:tab/>
        </w:r>
        <w:r w:rsidRPr="007C33B3">
          <w:tab/>
        </w:r>
        <w:r w:rsidRPr="007C33B3">
          <w:tab/>
        </w:r>
        <w:r w:rsidRPr="007C33B3">
          <w:tab/>
        </w:r>
        <w:r w:rsidRPr="007C33B3">
          <w:tab/>
        </w:r>
        <w:r w:rsidRPr="007C33B3">
          <w:rPr>
            <w:rFonts w:eastAsia="Batang"/>
            <w:szCs w:val="18"/>
            <w:lang w:eastAsia="sv-SE"/>
          </w:rPr>
          <w:t>CondReconfigurationToAddModList</w:t>
        </w:r>
        <w:r>
          <w:rPr>
            <w:rFonts w:eastAsia="Batang"/>
            <w:szCs w:val="18"/>
            <w:lang w:eastAsia="sv-SE"/>
          </w:rPr>
          <w:t>-r16</w:t>
        </w:r>
      </w:ins>
    </w:p>
    <w:p w14:paraId="0CF124B9" w14:textId="77777777" w:rsidR="00A31774" w:rsidRPr="007C33B3" w:rsidRDefault="00A31774" w:rsidP="00A31774">
      <w:pPr>
        <w:pStyle w:val="PL"/>
        <w:rPr>
          <w:ins w:id="1013" w:author="Ericsson" w:date="2020-01-22T18:33:00Z"/>
        </w:rPr>
      </w:pPr>
      <w:ins w:id="1014" w:author="Ericsson" w:date="2020-01-22T18:33:00Z">
        <w:r w:rsidRPr="007C33B3">
          <w:tab/>
        </w:r>
        <w:r w:rsidRPr="007C33B3">
          <w:rPr>
            <w:rFonts w:eastAsia="Batang"/>
            <w:color w:val="993366"/>
            <w:szCs w:val="18"/>
            <w:lang w:eastAsia="sv-SE"/>
          </w:rPr>
          <w:t>OPTIONAL</w:t>
        </w:r>
      </w:ins>
    </w:p>
    <w:p w14:paraId="1A1A8315" w14:textId="77777777" w:rsidR="00A31774" w:rsidRPr="007C33B3" w:rsidRDefault="00A31774" w:rsidP="00A31774">
      <w:pPr>
        <w:pStyle w:val="PL"/>
        <w:rPr>
          <w:ins w:id="1015" w:author="Ericsson" w:date="2020-01-22T18:33:00Z"/>
        </w:rPr>
      </w:pPr>
      <w:ins w:id="1016" w:author="Ericsson" w:date="2020-01-22T18:33:00Z">
        <w:r w:rsidRPr="007C33B3">
          <w:t>}</w:t>
        </w:r>
      </w:ins>
    </w:p>
    <w:p w14:paraId="0623871D" w14:textId="77777777" w:rsidR="00A31774" w:rsidRPr="007C33B3" w:rsidRDefault="00A31774" w:rsidP="00A31774">
      <w:pPr>
        <w:pStyle w:val="PL"/>
        <w:rPr>
          <w:ins w:id="1017" w:author="Ericsson" w:date="2020-01-22T18:33:00Z"/>
        </w:rPr>
      </w:pPr>
    </w:p>
    <w:p w14:paraId="1C0305C8" w14:textId="77777777" w:rsidR="00A31774" w:rsidRDefault="00A31774" w:rsidP="00A31774">
      <w:pPr>
        <w:pStyle w:val="PL"/>
        <w:rPr>
          <w:ins w:id="1018" w:author="Ericsson" w:date="2020-01-22T18:33:00Z"/>
        </w:rPr>
      </w:pPr>
      <w:ins w:id="1019" w:author="Ericsson" w:date="2020-01-22T18:33:00Z">
        <w:r w:rsidRPr="007C33B3">
          <w:t>-- ASN1STOP</w:t>
        </w:r>
      </w:ins>
    </w:p>
    <w:p w14:paraId="5C9774D3" w14:textId="4B411B2C" w:rsidR="00122EF9" w:rsidRDefault="00122EF9" w:rsidP="00461C59">
      <w:pPr>
        <w:rPr>
          <w:lang w:val="x-none" w:eastAsia="x-none"/>
        </w:rPr>
      </w:pPr>
    </w:p>
    <w:p w14:paraId="1BBC54AF" w14:textId="77777777" w:rsidR="00122EF9" w:rsidRDefault="00122EF9" w:rsidP="00461C59">
      <w:pPr>
        <w:rPr>
          <w:lang w:val="x-none" w:eastAsia="x-none"/>
        </w:rPr>
      </w:pPr>
    </w:p>
    <w:p w14:paraId="04F485A3"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A6D7A2A" w14:textId="4EBB40C6" w:rsidR="002554F7" w:rsidRDefault="002554F7" w:rsidP="00461C59">
      <w:pPr>
        <w:rPr>
          <w:lang w:val="x-none" w:eastAsia="x-none"/>
        </w:rPr>
      </w:pPr>
    </w:p>
    <w:p w14:paraId="5F62DE00" w14:textId="77777777" w:rsidR="00122EF9" w:rsidRPr="00170CE7" w:rsidRDefault="00122EF9" w:rsidP="00122EF9">
      <w:pPr>
        <w:pStyle w:val="Heading2"/>
      </w:pPr>
      <w:bookmarkStart w:id="1020" w:name="_Toc29343064"/>
      <w:bookmarkStart w:id="1021" w:name="_Toc29344203"/>
      <w:r w:rsidRPr="00170CE7">
        <w:t>11.2</w:t>
      </w:r>
      <w:r w:rsidRPr="00170CE7">
        <w:tab/>
        <w:t>Processing delay requirements for RRC procedures</w:t>
      </w:r>
      <w:bookmarkEnd w:id="1020"/>
      <w:bookmarkEnd w:id="1021"/>
    </w:p>
    <w:p w14:paraId="6EEB8FFC" w14:textId="77777777" w:rsidR="00122EF9" w:rsidRPr="00170CE7" w:rsidRDefault="00122EF9" w:rsidP="00122EF9">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DFFA0F2" w14:textId="77777777" w:rsidR="00122EF9" w:rsidRPr="00170CE7" w:rsidRDefault="00122EF9" w:rsidP="00122EF9">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2CE3B0F" w14:textId="77777777" w:rsidR="00122EF9" w:rsidRPr="00170CE7" w:rsidRDefault="00122EF9" w:rsidP="00122EF9">
      <w:pPr>
        <w:pStyle w:val="NO"/>
        <w:rPr>
          <w:lang w:val="en-GB"/>
        </w:rPr>
      </w:pPr>
      <w:r w:rsidRPr="00170CE7">
        <w:rPr>
          <w:lang w:val="en-GB"/>
        </w:rPr>
        <w:t>NOTE:</w:t>
      </w:r>
      <w:r w:rsidRPr="00170CE7">
        <w:rPr>
          <w:lang w:val="en-GB"/>
        </w:rPr>
        <w:tab/>
        <w:t>No processing delay requirements are specified for RN-specific procedures.</w:t>
      </w:r>
    </w:p>
    <w:p w14:paraId="2CBC6B71" w14:textId="77777777" w:rsidR="00122EF9" w:rsidRPr="00170CE7" w:rsidRDefault="00122EF9" w:rsidP="00122EF9">
      <w:pPr>
        <w:pStyle w:val="TH"/>
        <w:rPr>
          <w:lang w:val="en-GB"/>
        </w:rPr>
      </w:pPr>
      <w:r w:rsidRPr="00170CE7">
        <w:rPr>
          <w:lang w:val="en-GB"/>
        </w:rPr>
        <w:object w:dxaOrig="9066" w:dyaOrig="2909" w14:anchorId="17F64FDF">
          <v:shape id="_x0000_i1030" type="#_x0000_t75" style="width:415.5pt;height:133.5pt" o:ole="">
            <v:imagedata r:id="rId30" o:title=""/>
          </v:shape>
          <o:OLEObject Type="Embed" ProgID="Visio.Drawing.11" ShapeID="_x0000_i1030" DrawAspect="Content" ObjectID="_1645267882" r:id="rId31"/>
        </w:object>
      </w:r>
    </w:p>
    <w:p w14:paraId="5372A258" w14:textId="77777777" w:rsidR="00122EF9" w:rsidRPr="00170CE7" w:rsidRDefault="00122EF9" w:rsidP="00122EF9">
      <w:pPr>
        <w:pStyle w:val="TF"/>
      </w:pPr>
      <w:r w:rsidRPr="00170CE7">
        <w:t>Figure 11.2-1: Illustration of RRC procedure delay</w:t>
      </w:r>
    </w:p>
    <w:p w14:paraId="6FCAF111" w14:textId="77777777" w:rsidR="00122EF9" w:rsidRPr="00170CE7" w:rsidRDefault="00122EF9" w:rsidP="00122EF9"/>
    <w:p w14:paraId="578F16FB" w14:textId="77777777" w:rsidR="00122EF9" w:rsidRPr="00170CE7" w:rsidRDefault="00122EF9" w:rsidP="00122EF9">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5E9E90AE" w14:textId="77777777" w:rsidTr="001E3763">
        <w:trPr>
          <w:cantSplit/>
          <w:tblHeader/>
        </w:trPr>
        <w:tc>
          <w:tcPr>
            <w:tcW w:w="2070" w:type="dxa"/>
          </w:tcPr>
          <w:p w14:paraId="27717420" w14:textId="77777777" w:rsidR="00122EF9" w:rsidRPr="00170CE7" w:rsidRDefault="00122EF9" w:rsidP="001E3763">
            <w:pPr>
              <w:pStyle w:val="TAL"/>
              <w:keepNext w:val="0"/>
              <w:rPr>
                <w:b/>
                <w:lang w:val="en-GB" w:eastAsia="en-GB"/>
              </w:rPr>
            </w:pPr>
            <w:r w:rsidRPr="00170CE7">
              <w:rPr>
                <w:b/>
                <w:lang w:val="en-GB" w:eastAsia="en-GB"/>
              </w:rPr>
              <w:lastRenderedPageBreak/>
              <w:t>Procedure title:</w:t>
            </w:r>
          </w:p>
        </w:tc>
        <w:tc>
          <w:tcPr>
            <w:tcW w:w="1980" w:type="dxa"/>
          </w:tcPr>
          <w:p w14:paraId="4680BA67"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537BE5E5"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32F7249"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5E402A2B"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9F85D3" w14:textId="77777777" w:rsidTr="001E3763">
        <w:trPr>
          <w:cantSplit/>
        </w:trPr>
        <w:tc>
          <w:tcPr>
            <w:tcW w:w="9630" w:type="dxa"/>
            <w:gridSpan w:val="5"/>
          </w:tcPr>
          <w:p w14:paraId="042153FB"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049D6054" w14:textId="77777777" w:rsidTr="001E3763">
        <w:trPr>
          <w:cantSplit/>
        </w:trPr>
        <w:tc>
          <w:tcPr>
            <w:tcW w:w="2070" w:type="dxa"/>
          </w:tcPr>
          <w:p w14:paraId="3BDDA7A0" w14:textId="77777777" w:rsidR="00122EF9" w:rsidRPr="00170CE7" w:rsidRDefault="00122EF9" w:rsidP="001E3763">
            <w:pPr>
              <w:pStyle w:val="TAL"/>
              <w:rPr>
                <w:lang w:val="en-GB" w:eastAsia="en-GB"/>
              </w:rPr>
            </w:pPr>
            <w:r w:rsidRPr="00170CE7">
              <w:rPr>
                <w:lang w:val="en-GB" w:eastAsia="en-GB"/>
              </w:rPr>
              <w:t>RRC connection establishment</w:t>
            </w:r>
          </w:p>
          <w:p w14:paraId="417472E7" w14:textId="77777777" w:rsidR="00122EF9" w:rsidRPr="00170CE7" w:rsidRDefault="00122EF9" w:rsidP="001E3763">
            <w:pPr>
              <w:pStyle w:val="TAL"/>
              <w:rPr>
                <w:lang w:val="en-GB" w:eastAsia="en-GB"/>
              </w:rPr>
            </w:pPr>
          </w:p>
        </w:tc>
        <w:tc>
          <w:tcPr>
            <w:tcW w:w="1980" w:type="dxa"/>
          </w:tcPr>
          <w:p w14:paraId="2B68D03A" w14:textId="77777777" w:rsidR="00122EF9" w:rsidRPr="00170CE7" w:rsidRDefault="00122EF9" w:rsidP="001E3763">
            <w:pPr>
              <w:pStyle w:val="TAL"/>
              <w:rPr>
                <w:i/>
                <w:lang w:val="en-GB" w:eastAsia="en-GB"/>
              </w:rPr>
            </w:pPr>
            <w:r w:rsidRPr="00170CE7">
              <w:rPr>
                <w:i/>
                <w:lang w:val="en-GB" w:eastAsia="en-GB"/>
              </w:rPr>
              <w:t>RRCConnectionSetup</w:t>
            </w:r>
            <w:r w:rsidRPr="00170CE7">
              <w:rPr>
                <w:i/>
                <w:lang w:val="en-GB" w:eastAsia="zh-TW"/>
              </w:rPr>
              <w:t xml:space="preserve"> or RRCConnectionResume</w:t>
            </w:r>
          </w:p>
        </w:tc>
        <w:tc>
          <w:tcPr>
            <w:tcW w:w="2340" w:type="dxa"/>
          </w:tcPr>
          <w:p w14:paraId="6F08FF68" w14:textId="77777777" w:rsidR="00122EF9" w:rsidRPr="00170CE7" w:rsidRDefault="00122EF9" w:rsidP="001E3763">
            <w:pPr>
              <w:pStyle w:val="TAL"/>
              <w:rPr>
                <w:i/>
                <w:lang w:val="en-GB" w:eastAsia="en-GB"/>
              </w:rPr>
            </w:pPr>
            <w:r w:rsidRPr="00170CE7">
              <w:rPr>
                <w:i/>
                <w:lang w:val="en-GB" w:eastAsia="en-GB"/>
              </w:rPr>
              <w:t>RRCConnectionSetupComplete</w:t>
            </w:r>
            <w:r w:rsidRPr="00170CE7">
              <w:rPr>
                <w:i/>
                <w:lang w:val="en-GB" w:eastAsia="zh-TW"/>
              </w:rPr>
              <w:t xml:space="preserve"> or RRCConnectionResumeComplete</w:t>
            </w:r>
          </w:p>
        </w:tc>
        <w:tc>
          <w:tcPr>
            <w:tcW w:w="810" w:type="dxa"/>
          </w:tcPr>
          <w:p w14:paraId="473B3DC7" w14:textId="77777777" w:rsidR="00122EF9" w:rsidRPr="00170CE7" w:rsidRDefault="00122EF9" w:rsidP="001E3763">
            <w:pPr>
              <w:pStyle w:val="TAL"/>
              <w:rPr>
                <w:lang w:val="en-GB" w:eastAsia="en-GB"/>
              </w:rPr>
            </w:pPr>
            <w:r w:rsidRPr="00170CE7">
              <w:rPr>
                <w:lang w:val="en-GB" w:eastAsia="en-GB"/>
              </w:rPr>
              <w:t>15 or 3</w:t>
            </w:r>
          </w:p>
        </w:tc>
        <w:tc>
          <w:tcPr>
            <w:tcW w:w="2430" w:type="dxa"/>
          </w:tcPr>
          <w:p w14:paraId="46BDE504" w14:textId="77777777" w:rsidR="00122EF9" w:rsidRPr="00170CE7" w:rsidRDefault="00122EF9" w:rsidP="001E3763">
            <w:pPr>
              <w:pStyle w:val="TAL"/>
              <w:rPr>
                <w:lang w:val="en-GB"/>
              </w:rPr>
            </w:pPr>
            <w:r w:rsidRPr="00170CE7">
              <w:rPr>
                <w:lang w:val="en-GB" w:eastAsia="zh-TW"/>
              </w:rPr>
              <w:t xml:space="preserve">N = 3 applies for the case of reception of </w:t>
            </w:r>
            <w:r w:rsidRPr="00170CE7">
              <w:rPr>
                <w:i/>
                <w:lang w:val="en-GB" w:eastAsia="zh-TW"/>
              </w:rPr>
              <w:t>RRCConnectionResume</w:t>
            </w:r>
            <w:r w:rsidRPr="00170CE7">
              <w:rPr>
                <w:lang w:val="en-GB" w:eastAsia="zh-TW"/>
              </w:rPr>
              <w:t xml:space="preserve"> if </w:t>
            </w:r>
            <w:r w:rsidRPr="00170CE7">
              <w:rPr>
                <w:i/>
                <w:lang w:val="en-GB"/>
              </w:rPr>
              <w:t>reducedCP-LatencyEnabled</w:t>
            </w:r>
            <w:r w:rsidRPr="00170CE7">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E07AF9A" w14:textId="77777777" w:rsidR="00122EF9" w:rsidRPr="00170CE7" w:rsidRDefault="00122EF9" w:rsidP="001E3763">
            <w:pPr>
              <w:pStyle w:val="TAL"/>
              <w:rPr>
                <w:lang w:val="en-GB"/>
              </w:rPr>
            </w:pPr>
          </w:p>
          <w:p w14:paraId="07E8AF65" w14:textId="77777777" w:rsidR="00122EF9" w:rsidRPr="00170CE7" w:rsidRDefault="00122EF9" w:rsidP="001E3763">
            <w:pPr>
              <w:pStyle w:val="TAL"/>
              <w:rPr>
                <w:lang w:val="en-GB" w:eastAsia="en-GB"/>
              </w:rPr>
            </w:pPr>
            <w:r w:rsidRPr="00170CE7">
              <w:rPr>
                <w:lang w:val="en-GB"/>
              </w:rPr>
              <w:t>For other cases N = 15 applies.</w:t>
            </w:r>
          </w:p>
        </w:tc>
      </w:tr>
      <w:tr w:rsidR="00122EF9" w:rsidRPr="00170CE7" w14:paraId="2D945E02" w14:textId="77777777" w:rsidTr="001E3763">
        <w:trPr>
          <w:cantSplit/>
          <w:trHeight w:val="408"/>
        </w:trPr>
        <w:tc>
          <w:tcPr>
            <w:tcW w:w="2070" w:type="dxa"/>
          </w:tcPr>
          <w:p w14:paraId="2485378E"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25B10F8A" w14:textId="77777777" w:rsidR="00122EF9" w:rsidRPr="00170CE7" w:rsidRDefault="00122EF9" w:rsidP="001E3763">
            <w:pPr>
              <w:pStyle w:val="TAL"/>
              <w:rPr>
                <w:i/>
                <w:lang w:val="en-GB" w:eastAsia="en-GB"/>
              </w:rPr>
            </w:pPr>
            <w:r w:rsidRPr="00170CE7">
              <w:rPr>
                <w:i/>
                <w:lang w:val="en-GB" w:eastAsia="en-GB"/>
              </w:rPr>
              <w:t>RRCConnectionRelease</w:t>
            </w:r>
          </w:p>
        </w:tc>
        <w:tc>
          <w:tcPr>
            <w:tcW w:w="2340" w:type="dxa"/>
          </w:tcPr>
          <w:p w14:paraId="14ADE984" w14:textId="77777777" w:rsidR="00122EF9" w:rsidRPr="00170CE7" w:rsidRDefault="00122EF9" w:rsidP="001E3763">
            <w:pPr>
              <w:pStyle w:val="TAL"/>
              <w:rPr>
                <w:i/>
                <w:lang w:val="en-GB" w:eastAsia="en-GB"/>
              </w:rPr>
            </w:pPr>
          </w:p>
        </w:tc>
        <w:tc>
          <w:tcPr>
            <w:tcW w:w="810" w:type="dxa"/>
          </w:tcPr>
          <w:p w14:paraId="6EE43242" w14:textId="77777777" w:rsidR="00122EF9" w:rsidRPr="00170CE7" w:rsidRDefault="00122EF9" w:rsidP="001E3763">
            <w:pPr>
              <w:pStyle w:val="TAL"/>
              <w:rPr>
                <w:lang w:val="en-GB" w:eastAsia="en-GB"/>
              </w:rPr>
            </w:pPr>
            <w:r w:rsidRPr="00170CE7">
              <w:rPr>
                <w:lang w:val="en-GB" w:eastAsia="en-GB"/>
              </w:rPr>
              <w:t>NA</w:t>
            </w:r>
          </w:p>
          <w:p w14:paraId="43690EDA" w14:textId="77777777" w:rsidR="00122EF9" w:rsidRPr="00170CE7" w:rsidRDefault="00122EF9" w:rsidP="001E3763">
            <w:pPr>
              <w:pStyle w:val="TAL"/>
              <w:rPr>
                <w:lang w:val="en-GB" w:eastAsia="en-GB"/>
              </w:rPr>
            </w:pPr>
          </w:p>
        </w:tc>
        <w:tc>
          <w:tcPr>
            <w:tcW w:w="2430" w:type="dxa"/>
          </w:tcPr>
          <w:p w14:paraId="306BAB38" w14:textId="77777777" w:rsidR="00122EF9" w:rsidRPr="00170CE7" w:rsidRDefault="00122EF9" w:rsidP="001E3763">
            <w:pPr>
              <w:pStyle w:val="TAL"/>
              <w:rPr>
                <w:lang w:val="en-GB" w:eastAsia="en-GB"/>
              </w:rPr>
            </w:pPr>
          </w:p>
        </w:tc>
      </w:tr>
      <w:tr w:rsidR="00122EF9" w:rsidRPr="00170CE7" w14:paraId="380CA149" w14:textId="77777777" w:rsidTr="001E3763">
        <w:trPr>
          <w:cantSplit/>
          <w:trHeight w:val="480"/>
        </w:trPr>
        <w:tc>
          <w:tcPr>
            <w:tcW w:w="2070" w:type="dxa"/>
          </w:tcPr>
          <w:p w14:paraId="2FE74453" w14:textId="4DDAF8F1"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(radio resource configuration</w:t>
            </w:r>
            <w:ins w:id="1022" w:author="Ericsson" w:date="2020-01-22T18:36:00Z">
              <w:r w:rsidR="00ED2F3D">
                <w:rPr>
                  <w:lang w:eastAsia="en-GB"/>
                </w:rPr>
                <w:t>, possibly including configuration of conditional reconfigurations</w:t>
              </w:r>
            </w:ins>
            <w:r w:rsidRPr="00170CE7">
              <w:rPr>
                <w:lang w:val="en-GB" w:eastAsia="en-GB"/>
              </w:rPr>
              <w:t>)</w:t>
            </w:r>
          </w:p>
          <w:p w14:paraId="5634F693" w14:textId="77777777" w:rsidR="00122EF9" w:rsidRPr="00170CE7" w:rsidRDefault="00122EF9" w:rsidP="001E3763">
            <w:pPr>
              <w:pStyle w:val="TAL"/>
              <w:rPr>
                <w:lang w:val="en-GB" w:eastAsia="en-GB"/>
              </w:rPr>
            </w:pPr>
          </w:p>
        </w:tc>
        <w:tc>
          <w:tcPr>
            <w:tcW w:w="1980" w:type="dxa"/>
          </w:tcPr>
          <w:p w14:paraId="48E437C0"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63B8C20"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657B9D7C" w14:textId="77777777" w:rsidR="00122EF9" w:rsidRPr="00170CE7" w:rsidRDefault="00122EF9" w:rsidP="001E3763">
            <w:pPr>
              <w:pStyle w:val="TAL"/>
              <w:rPr>
                <w:lang w:val="en-GB" w:eastAsia="en-GB"/>
              </w:rPr>
            </w:pPr>
            <w:r w:rsidRPr="00170CE7">
              <w:rPr>
                <w:lang w:val="en-GB" w:eastAsia="en-GB"/>
              </w:rPr>
              <w:t>15</w:t>
            </w:r>
          </w:p>
        </w:tc>
        <w:tc>
          <w:tcPr>
            <w:tcW w:w="2430" w:type="dxa"/>
          </w:tcPr>
          <w:p w14:paraId="5255939C" w14:textId="7808BB07" w:rsidR="00122EF9" w:rsidRPr="00170CE7" w:rsidRDefault="00ED2F3D" w:rsidP="001E3763">
            <w:pPr>
              <w:pStyle w:val="TAL"/>
              <w:rPr>
                <w:lang w:val="en-GB" w:eastAsia="en-GB"/>
              </w:rPr>
            </w:pPr>
            <w:ins w:id="1023" w:author="Ericsson" w:date="2020-01-22T18:37:00Z">
              <w:r>
                <w:rPr>
                  <w:lang w:eastAsia="en-GB"/>
                </w:rPr>
                <w:t>Same requirement is applicable regardless of the number of target candidates being configured, if conditional reconfigurations are included in the message,</w:t>
              </w:r>
            </w:ins>
          </w:p>
        </w:tc>
      </w:tr>
      <w:tr w:rsidR="00122EF9" w:rsidRPr="00170CE7" w14:paraId="376E2396" w14:textId="77777777" w:rsidTr="001E3763">
        <w:trPr>
          <w:cantSplit/>
          <w:trHeight w:val="480"/>
        </w:trPr>
        <w:tc>
          <w:tcPr>
            <w:tcW w:w="2070" w:type="dxa"/>
          </w:tcPr>
          <w:p w14:paraId="579450A6"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(measurement configuration)</w:t>
            </w:r>
          </w:p>
          <w:p w14:paraId="6FE6D60E" w14:textId="77777777" w:rsidR="00122EF9" w:rsidRPr="00170CE7" w:rsidRDefault="00122EF9" w:rsidP="001E3763">
            <w:pPr>
              <w:pStyle w:val="TAL"/>
              <w:rPr>
                <w:lang w:val="en-GB" w:eastAsia="en-GB"/>
              </w:rPr>
            </w:pPr>
          </w:p>
        </w:tc>
        <w:tc>
          <w:tcPr>
            <w:tcW w:w="1980" w:type="dxa"/>
          </w:tcPr>
          <w:p w14:paraId="05AECA8E"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1D9D599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883C66F" w14:textId="77777777" w:rsidR="00122EF9" w:rsidRPr="00170CE7" w:rsidRDefault="00122EF9" w:rsidP="001E3763">
            <w:pPr>
              <w:pStyle w:val="TAL"/>
              <w:rPr>
                <w:lang w:val="en-GB" w:eastAsia="en-GB"/>
              </w:rPr>
            </w:pPr>
            <w:r w:rsidRPr="00170CE7">
              <w:rPr>
                <w:lang w:val="en-GB" w:eastAsia="en-GB"/>
              </w:rPr>
              <w:t>15</w:t>
            </w:r>
          </w:p>
        </w:tc>
        <w:tc>
          <w:tcPr>
            <w:tcW w:w="2430" w:type="dxa"/>
          </w:tcPr>
          <w:p w14:paraId="32606778" w14:textId="77777777" w:rsidR="00122EF9" w:rsidRPr="00170CE7" w:rsidRDefault="00122EF9" w:rsidP="001E3763">
            <w:pPr>
              <w:pStyle w:val="TAL"/>
              <w:rPr>
                <w:lang w:val="en-GB" w:eastAsia="en-GB"/>
              </w:rPr>
            </w:pPr>
          </w:p>
        </w:tc>
      </w:tr>
      <w:tr w:rsidR="00122EF9" w:rsidRPr="00170CE7" w14:paraId="07CD87FE" w14:textId="77777777" w:rsidTr="001E3763">
        <w:trPr>
          <w:cantSplit/>
          <w:trHeight w:val="480"/>
        </w:trPr>
        <w:tc>
          <w:tcPr>
            <w:tcW w:w="2070" w:type="dxa"/>
          </w:tcPr>
          <w:p w14:paraId="175805CA"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(intra-LTE mobility)</w:t>
            </w:r>
          </w:p>
          <w:p w14:paraId="26E2D71F" w14:textId="77777777" w:rsidR="00122EF9" w:rsidRPr="00170CE7" w:rsidRDefault="00122EF9" w:rsidP="001E3763">
            <w:pPr>
              <w:pStyle w:val="TAL"/>
              <w:rPr>
                <w:lang w:val="en-GB" w:eastAsia="en-GB"/>
              </w:rPr>
            </w:pPr>
          </w:p>
        </w:tc>
        <w:tc>
          <w:tcPr>
            <w:tcW w:w="1980" w:type="dxa"/>
          </w:tcPr>
          <w:p w14:paraId="676397B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2BFAD41"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E6680C9" w14:textId="77777777" w:rsidR="00122EF9" w:rsidRPr="00170CE7" w:rsidRDefault="00122EF9" w:rsidP="001E3763">
            <w:pPr>
              <w:pStyle w:val="TAL"/>
              <w:rPr>
                <w:lang w:val="en-GB" w:eastAsia="en-GB"/>
              </w:rPr>
            </w:pPr>
            <w:r w:rsidRPr="00170CE7">
              <w:rPr>
                <w:lang w:val="en-GB" w:eastAsia="en-GB"/>
              </w:rPr>
              <w:t>15</w:t>
            </w:r>
          </w:p>
        </w:tc>
        <w:tc>
          <w:tcPr>
            <w:tcW w:w="2430" w:type="dxa"/>
          </w:tcPr>
          <w:p w14:paraId="7D6787B1" w14:textId="77777777" w:rsidR="00122EF9" w:rsidRPr="00170CE7" w:rsidRDefault="00122EF9" w:rsidP="001E3763">
            <w:pPr>
              <w:pStyle w:val="TAL"/>
              <w:rPr>
                <w:lang w:val="en-GB" w:eastAsia="en-GB"/>
              </w:rPr>
            </w:pPr>
          </w:p>
        </w:tc>
      </w:tr>
      <w:tr w:rsidR="00122EF9" w:rsidRPr="00170CE7" w14:paraId="50771A73" w14:textId="77777777" w:rsidTr="001E3763">
        <w:trPr>
          <w:cantSplit/>
          <w:trHeight w:val="480"/>
        </w:trPr>
        <w:tc>
          <w:tcPr>
            <w:tcW w:w="2070" w:type="dxa"/>
          </w:tcPr>
          <w:p w14:paraId="72E6C3F5"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19F8800C"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D551184"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738DE7E4"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2606083F" w14:textId="77777777" w:rsidR="00122EF9" w:rsidRPr="00170CE7" w:rsidRDefault="00122EF9" w:rsidP="001E3763">
            <w:pPr>
              <w:keepNext/>
              <w:keepLines/>
              <w:spacing w:after="0"/>
              <w:rPr>
                <w:rFonts w:ascii="Arial" w:hAnsi="Arial" w:cs="Arial"/>
                <w:sz w:val="18"/>
                <w:szCs w:val="18"/>
              </w:rPr>
            </w:pPr>
          </w:p>
        </w:tc>
      </w:tr>
      <w:tr w:rsidR="00122EF9" w:rsidRPr="00170CE7" w14:paraId="2D0CEA5E" w14:textId="77777777" w:rsidTr="001E3763">
        <w:trPr>
          <w:cantSplit/>
          <w:trHeight w:val="480"/>
        </w:trPr>
        <w:tc>
          <w:tcPr>
            <w:tcW w:w="2070" w:type="dxa"/>
          </w:tcPr>
          <w:p w14:paraId="043E8526"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6D86AE56"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2DB0789"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07BCFB00"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77F5D583" w14:textId="77777777" w:rsidR="00122EF9" w:rsidRPr="00170CE7" w:rsidRDefault="00122EF9" w:rsidP="001E3763">
            <w:pPr>
              <w:keepNext/>
              <w:keepLines/>
              <w:spacing w:after="0"/>
              <w:rPr>
                <w:rFonts w:ascii="Arial" w:hAnsi="Arial" w:cs="Arial"/>
                <w:sz w:val="18"/>
                <w:szCs w:val="18"/>
              </w:rPr>
            </w:pPr>
          </w:p>
        </w:tc>
      </w:tr>
      <w:tr w:rsidR="00122EF9" w:rsidRPr="00170CE7" w14:paraId="56171875"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387E1A7" w14:textId="77777777" w:rsidR="00122EF9" w:rsidRPr="00170CE7" w:rsidRDefault="00122EF9" w:rsidP="001E3763">
            <w:pPr>
              <w:pStyle w:val="TAL"/>
              <w:rPr>
                <w:lang w:val="en-GB" w:eastAsia="en-GB"/>
              </w:rPr>
            </w:pPr>
            <w:r w:rsidRPr="00170CE7">
              <w:rPr>
                <w:lang w:val="en-GB"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6EE8A4C6"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E06295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D6D5169" w14:textId="77777777" w:rsidR="00122EF9" w:rsidRPr="00170CE7" w:rsidRDefault="00122EF9" w:rsidP="001E3763">
            <w:pPr>
              <w:pStyle w:val="TAL"/>
              <w:rPr>
                <w:lang w:val="en-GB" w:eastAsia="en-GB"/>
              </w:rPr>
            </w:pPr>
            <w:r w:rsidRPr="00170CE7">
              <w:rPr>
                <w:lang w:val="en-GB" w:eastAsia="en-GB"/>
              </w:rPr>
              <w:t>15</w:t>
            </w:r>
          </w:p>
        </w:tc>
        <w:tc>
          <w:tcPr>
            <w:tcW w:w="2430" w:type="dxa"/>
            <w:tcBorders>
              <w:top w:val="single" w:sz="4" w:space="0" w:color="auto"/>
              <w:left w:val="single" w:sz="4" w:space="0" w:color="auto"/>
              <w:bottom w:val="single" w:sz="4" w:space="0" w:color="auto"/>
              <w:right w:val="single" w:sz="4" w:space="0" w:color="auto"/>
            </w:tcBorders>
          </w:tcPr>
          <w:p w14:paraId="65D922C0" w14:textId="77777777" w:rsidR="00122EF9" w:rsidRPr="00170CE7" w:rsidRDefault="00122EF9" w:rsidP="001E3763">
            <w:pPr>
              <w:pStyle w:val="TAL"/>
              <w:rPr>
                <w:lang w:val="en-GB" w:eastAsia="en-GB"/>
              </w:rPr>
            </w:pPr>
          </w:p>
        </w:tc>
      </w:tr>
      <w:tr w:rsidR="00122EF9" w:rsidRPr="00170CE7" w14:paraId="53B457C7"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4F12323F" w14:textId="77777777" w:rsidR="00122EF9" w:rsidRPr="00170CE7" w:rsidRDefault="00122EF9" w:rsidP="001E3763">
            <w:pPr>
              <w:pStyle w:val="TAL"/>
              <w:rPr>
                <w:lang w:val="en-GB" w:eastAsia="en-GB"/>
              </w:rPr>
            </w:pPr>
            <w:r w:rsidRPr="00170CE7">
              <w:rPr>
                <w:lang w:val="en-GB"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081E6A64"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1E42718"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8BC7000" w14:textId="77777777" w:rsidR="00122EF9" w:rsidRPr="00170CE7" w:rsidRDefault="00122EF9" w:rsidP="001E3763">
            <w:pPr>
              <w:pStyle w:val="TAL"/>
              <w:rPr>
                <w:lang w:val="en-GB" w:eastAsia="en-GB"/>
              </w:rPr>
            </w:pPr>
            <w:r w:rsidRPr="00170CE7">
              <w:rPr>
                <w:lang w:val="en-GB" w:eastAsia="en-GB"/>
              </w:rPr>
              <w:t>20</w:t>
            </w:r>
          </w:p>
        </w:tc>
        <w:tc>
          <w:tcPr>
            <w:tcW w:w="2430" w:type="dxa"/>
            <w:tcBorders>
              <w:top w:val="single" w:sz="4" w:space="0" w:color="auto"/>
              <w:left w:val="single" w:sz="4" w:space="0" w:color="auto"/>
              <w:bottom w:val="single" w:sz="4" w:space="0" w:color="auto"/>
              <w:right w:val="single" w:sz="4" w:space="0" w:color="auto"/>
            </w:tcBorders>
          </w:tcPr>
          <w:p w14:paraId="70219740" w14:textId="77777777" w:rsidR="00122EF9" w:rsidRPr="00170CE7" w:rsidRDefault="00122EF9" w:rsidP="001E3763">
            <w:pPr>
              <w:pStyle w:val="TAL"/>
              <w:rPr>
                <w:lang w:val="en-GB" w:eastAsia="en-GB"/>
              </w:rPr>
            </w:pPr>
          </w:p>
        </w:tc>
      </w:tr>
      <w:tr w:rsidR="00122EF9" w:rsidRPr="00170CE7" w14:paraId="4E57A49A" w14:textId="77777777" w:rsidTr="001E3763">
        <w:trPr>
          <w:cantSplit/>
          <w:trHeight w:val="480"/>
        </w:trPr>
        <w:tc>
          <w:tcPr>
            <w:tcW w:w="2070" w:type="dxa"/>
          </w:tcPr>
          <w:p w14:paraId="48984BED" w14:textId="77777777" w:rsidR="00122EF9" w:rsidRPr="00170CE7" w:rsidRDefault="00122EF9" w:rsidP="001E3763">
            <w:pPr>
              <w:pStyle w:val="TAL"/>
              <w:rPr>
                <w:lang w:val="en-GB" w:eastAsia="en-GB"/>
              </w:rPr>
            </w:pPr>
            <w:r w:rsidRPr="00170CE7">
              <w:rPr>
                <w:lang w:val="en-GB" w:eastAsia="en-GB"/>
              </w:rPr>
              <w:t>RRC connection re-configuration (intra-LTE mobility with NR SCG establishment/ /modification/release)</w:t>
            </w:r>
          </w:p>
          <w:p w14:paraId="15A5ACC0" w14:textId="77777777" w:rsidR="00122EF9" w:rsidRPr="00170CE7" w:rsidRDefault="00122EF9" w:rsidP="001E3763">
            <w:pPr>
              <w:pStyle w:val="TAL"/>
              <w:rPr>
                <w:lang w:val="en-GB" w:eastAsia="en-GB"/>
              </w:rPr>
            </w:pPr>
          </w:p>
        </w:tc>
        <w:tc>
          <w:tcPr>
            <w:tcW w:w="1980" w:type="dxa"/>
          </w:tcPr>
          <w:p w14:paraId="0FE0F99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44D33C3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76BAE711" w14:textId="77777777" w:rsidR="00122EF9" w:rsidRPr="00170CE7" w:rsidRDefault="00122EF9" w:rsidP="001E3763">
            <w:pPr>
              <w:pStyle w:val="TAL"/>
              <w:rPr>
                <w:lang w:val="en-GB" w:eastAsia="en-GB"/>
              </w:rPr>
            </w:pPr>
            <w:r w:rsidRPr="00170CE7">
              <w:rPr>
                <w:lang w:val="en-GB" w:eastAsia="en-GB"/>
              </w:rPr>
              <w:t>20</w:t>
            </w:r>
          </w:p>
        </w:tc>
        <w:tc>
          <w:tcPr>
            <w:tcW w:w="2430" w:type="dxa"/>
          </w:tcPr>
          <w:p w14:paraId="7B3F817D" w14:textId="77777777" w:rsidR="00122EF9" w:rsidRPr="00170CE7" w:rsidRDefault="00122EF9" w:rsidP="001E3763">
            <w:pPr>
              <w:pStyle w:val="TAL"/>
              <w:rPr>
                <w:lang w:val="en-GB" w:eastAsia="en-GB"/>
              </w:rPr>
            </w:pPr>
          </w:p>
        </w:tc>
      </w:tr>
      <w:tr w:rsidR="00122EF9" w:rsidRPr="00170CE7" w14:paraId="2798F923" w14:textId="77777777" w:rsidTr="001E3763">
        <w:trPr>
          <w:cantSplit/>
          <w:trHeight w:val="510"/>
        </w:trPr>
        <w:tc>
          <w:tcPr>
            <w:tcW w:w="2070" w:type="dxa"/>
          </w:tcPr>
          <w:p w14:paraId="13527C18"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lastRenderedPageBreak/>
                <w:t>RRC</w:t>
              </w:r>
            </w:smartTag>
            <w:r w:rsidRPr="00170CE7">
              <w:rPr>
                <w:lang w:val="en-GB" w:eastAsia="en-GB"/>
              </w:rPr>
              <w:t xml:space="preserve"> connection re-establishment</w:t>
            </w:r>
          </w:p>
          <w:p w14:paraId="5E6F5785" w14:textId="77777777" w:rsidR="00122EF9" w:rsidRPr="00170CE7" w:rsidRDefault="00122EF9" w:rsidP="001E3763">
            <w:pPr>
              <w:pStyle w:val="TAL"/>
              <w:rPr>
                <w:lang w:val="en-GB" w:eastAsia="en-GB"/>
              </w:rPr>
            </w:pPr>
          </w:p>
        </w:tc>
        <w:tc>
          <w:tcPr>
            <w:tcW w:w="1980" w:type="dxa"/>
          </w:tcPr>
          <w:p w14:paraId="707D68FF" w14:textId="77777777" w:rsidR="00122EF9" w:rsidRPr="00170CE7" w:rsidRDefault="00122EF9" w:rsidP="001E3763">
            <w:pPr>
              <w:pStyle w:val="TAL"/>
              <w:rPr>
                <w:i/>
                <w:lang w:val="en-GB" w:eastAsia="en-GB"/>
              </w:rPr>
            </w:pPr>
            <w:r w:rsidRPr="00170CE7">
              <w:rPr>
                <w:i/>
                <w:lang w:val="en-GB" w:eastAsia="en-GB"/>
              </w:rPr>
              <w:t>RRCConnectionReestablishment</w:t>
            </w:r>
          </w:p>
        </w:tc>
        <w:tc>
          <w:tcPr>
            <w:tcW w:w="2340" w:type="dxa"/>
          </w:tcPr>
          <w:p w14:paraId="1631FD1E" w14:textId="77777777" w:rsidR="00122EF9" w:rsidRPr="00170CE7" w:rsidRDefault="00122EF9" w:rsidP="001E3763">
            <w:pPr>
              <w:pStyle w:val="TAL"/>
              <w:rPr>
                <w:i/>
                <w:lang w:val="en-GB" w:eastAsia="en-GB"/>
              </w:rPr>
            </w:pPr>
            <w:r w:rsidRPr="00170CE7">
              <w:rPr>
                <w:i/>
                <w:lang w:val="en-GB" w:eastAsia="en-GB"/>
              </w:rPr>
              <w:t>RRCConnectionReestablishmentComplete</w:t>
            </w:r>
          </w:p>
        </w:tc>
        <w:tc>
          <w:tcPr>
            <w:tcW w:w="810" w:type="dxa"/>
          </w:tcPr>
          <w:p w14:paraId="16C832C1" w14:textId="77777777" w:rsidR="00122EF9" w:rsidRPr="00170CE7" w:rsidRDefault="00122EF9" w:rsidP="001E3763">
            <w:pPr>
              <w:pStyle w:val="TAL"/>
              <w:rPr>
                <w:lang w:val="en-GB" w:eastAsia="en-GB"/>
              </w:rPr>
            </w:pPr>
            <w:r w:rsidRPr="00170CE7">
              <w:rPr>
                <w:lang w:val="en-GB" w:eastAsia="en-GB"/>
              </w:rPr>
              <w:t>15</w:t>
            </w:r>
          </w:p>
        </w:tc>
        <w:tc>
          <w:tcPr>
            <w:tcW w:w="2430" w:type="dxa"/>
          </w:tcPr>
          <w:p w14:paraId="194FDB33" w14:textId="77777777" w:rsidR="00122EF9" w:rsidRPr="00170CE7" w:rsidRDefault="00122EF9" w:rsidP="001E3763">
            <w:pPr>
              <w:pStyle w:val="TAL"/>
              <w:rPr>
                <w:lang w:val="en-GB" w:eastAsia="en-GB"/>
              </w:rPr>
            </w:pPr>
          </w:p>
        </w:tc>
      </w:tr>
      <w:tr w:rsidR="00122EF9" w:rsidRPr="00170CE7" w14:paraId="4B21E081" w14:textId="77777777" w:rsidTr="001E3763">
        <w:trPr>
          <w:cantSplit/>
          <w:trHeight w:val="525"/>
        </w:trPr>
        <w:tc>
          <w:tcPr>
            <w:tcW w:w="2070" w:type="dxa"/>
          </w:tcPr>
          <w:p w14:paraId="329A83BD"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6CBCC332"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209957B1"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35C5E4F6" w14:textId="77777777" w:rsidR="00122EF9" w:rsidRPr="00170CE7" w:rsidRDefault="00122EF9" w:rsidP="001E3763">
            <w:pPr>
              <w:pStyle w:val="TAL"/>
              <w:rPr>
                <w:lang w:val="en-GB" w:eastAsia="en-GB"/>
              </w:rPr>
            </w:pPr>
            <w:r w:rsidRPr="00170CE7">
              <w:rPr>
                <w:lang w:val="en-GB" w:eastAsia="en-GB"/>
              </w:rPr>
              <w:t>10</w:t>
            </w:r>
          </w:p>
        </w:tc>
        <w:tc>
          <w:tcPr>
            <w:tcW w:w="2430" w:type="dxa"/>
          </w:tcPr>
          <w:p w14:paraId="03ED8C09" w14:textId="77777777" w:rsidR="00122EF9" w:rsidRPr="00170CE7" w:rsidRDefault="00122EF9" w:rsidP="001E3763">
            <w:pPr>
              <w:pStyle w:val="TAL"/>
              <w:rPr>
                <w:lang w:val="en-GB" w:eastAsia="en-GB"/>
              </w:rPr>
            </w:pPr>
          </w:p>
        </w:tc>
      </w:tr>
      <w:tr w:rsidR="00122EF9" w:rsidRPr="00170CE7" w14:paraId="4EDAB21C" w14:textId="77777777" w:rsidTr="001E3763">
        <w:trPr>
          <w:cantSplit/>
          <w:trHeight w:val="525"/>
        </w:trPr>
        <w:tc>
          <w:tcPr>
            <w:tcW w:w="2070" w:type="dxa"/>
          </w:tcPr>
          <w:p w14:paraId="6DAE8748"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5B88CDDD" w14:textId="77777777" w:rsidR="00122EF9" w:rsidRPr="00170CE7" w:rsidRDefault="00122EF9" w:rsidP="001E3763">
            <w:pPr>
              <w:pStyle w:val="TAL"/>
              <w:rPr>
                <w:i/>
                <w:lang w:val="en-GB" w:eastAsia="en-GB"/>
              </w:rPr>
            </w:pPr>
            <w:r w:rsidRPr="00170CE7">
              <w:rPr>
                <w:i/>
                <w:lang w:val="en-GB" w:eastAsia="en-GB"/>
              </w:rPr>
              <w:t>SecurityModeCommand, RRCConnectionReconfiguration</w:t>
            </w:r>
          </w:p>
        </w:tc>
        <w:tc>
          <w:tcPr>
            <w:tcW w:w="2340" w:type="dxa"/>
          </w:tcPr>
          <w:p w14:paraId="2A4E891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21EE80EA" w14:textId="77777777" w:rsidR="00122EF9" w:rsidRPr="00170CE7" w:rsidRDefault="00122EF9" w:rsidP="001E3763">
            <w:pPr>
              <w:pStyle w:val="TAL"/>
              <w:rPr>
                <w:lang w:val="en-GB" w:eastAsia="en-GB"/>
              </w:rPr>
            </w:pPr>
            <w:r w:rsidRPr="00170CE7">
              <w:rPr>
                <w:lang w:val="en-GB" w:eastAsia="en-GB"/>
              </w:rPr>
              <w:t>20</w:t>
            </w:r>
          </w:p>
        </w:tc>
        <w:tc>
          <w:tcPr>
            <w:tcW w:w="2430" w:type="dxa"/>
          </w:tcPr>
          <w:p w14:paraId="55D45C03"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376052ED" w14:textId="77777777" w:rsidTr="001E3763">
        <w:trPr>
          <w:cantSplit/>
          <w:trHeight w:val="525"/>
        </w:trPr>
        <w:tc>
          <w:tcPr>
            <w:tcW w:w="2070" w:type="dxa"/>
          </w:tcPr>
          <w:p w14:paraId="36EFBFE7" w14:textId="77777777" w:rsidR="00122EF9" w:rsidRPr="00170CE7" w:rsidRDefault="00122EF9" w:rsidP="001E3763">
            <w:pPr>
              <w:pStyle w:val="TAL"/>
              <w:rPr>
                <w:lang w:val="en-GB" w:eastAsia="en-GB"/>
              </w:rPr>
            </w:pPr>
            <w:r w:rsidRPr="00170CE7">
              <w:rPr>
                <w:lang w:val="en-GB" w:eastAsia="en-GB"/>
              </w:rPr>
              <w:t>EDT</w:t>
            </w:r>
          </w:p>
        </w:tc>
        <w:tc>
          <w:tcPr>
            <w:tcW w:w="1980" w:type="dxa"/>
          </w:tcPr>
          <w:p w14:paraId="26A1D1B1" w14:textId="77777777" w:rsidR="00122EF9" w:rsidRPr="00170CE7" w:rsidRDefault="00122EF9" w:rsidP="001E3763">
            <w:pPr>
              <w:pStyle w:val="TAL"/>
              <w:rPr>
                <w:i/>
                <w:lang w:val="en-GB" w:eastAsia="en-GB"/>
              </w:rPr>
            </w:pPr>
            <w:r w:rsidRPr="00170CE7">
              <w:rPr>
                <w:i/>
                <w:lang w:val="en-GB" w:eastAsia="en-GB"/>
              </w:rPr>
              <w:t>RRCEarlyDataComplete</w:t>
            </w:r>
            <w:r w:rsidRPr="00170CE7">
              <w:rPr>
                <w:lang w:val="en-GB" w:eastAsia="en-GB"/>
              </w:rPr>
              <w:t xml:space="preserve"> or </w:t>
            </w:r>
            <w:r w:rsidRPr="00170CE7">
              <w:rPr>
                <w:i/>
                <w:lang w:val="en-GB" w:eastAsia="en-GB"/>
              </w:rPr>
              <w:t xml:space="preserve">RRCConnectionRelease </w:t>
            </w:r>
            <w:r w:rsidRPr="00170CE7">
              <w:rPr>
                <w:lang w:val="en-GB" w:eastAsia="en-GB"/>
              </w:rPr>
              <w:t>for UP-EDT</w:t>
            </w:r>
          </w:p>
        </w:tc>
        <w:tc>
          <w:tcPr>
            <w:tcW w:w="2340" w:type="dxa"/>
          </w:tcPr>
          <w:p w14:paraId="28F645CC" w14:textId="77777777" w:rsidR="00122EF9" w:rsidRPr="00170CE7" w:rsidRDefault="00122EF9" w:rsidP="001E3763">
            <w:pPr>
              <w:pStyle w:val="TAL"/>
              <w:rPr>
                <w:i/>
                <w:lang w:val="en-GB" w:eastAsia="en-GB"/>
              </w:rPr>
            </w:pPr>
          </w:p>
        </w:tc>
        <w:tc>
          <w:tcPr>
            <w:tcW w:w="810" w:type="dxa"/>
          </w:tcPr>
          <w:p w14:paraId="0AE07C6D"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611228DA" w14:textId="77777777" w:rsidR="00122EF9" w:rsidRPr="00170CE7" w:rsidRDefault="00122EF9" w:rsidP="001E3763">
            <w:pPr>
              <w:pStyle w:val="TAL"/>
              <w:rPr>
                <w:lang w:val="en-GB" w:eastAsia="en-GB"/>
              </w:rPr>
            </w:pPr>
          </w:p>
        </w:tc>
        <w:tc>
          <w:tcPr>
            <w:tcW w:w="2430" w:type="dxa"/>
          </w:tcPr>
          <w:p w14:paraId="10B6296F" w14:textId="77777777" w:rsidR="00122EF9" w:rsidRPr="00170CE7" w:rsidRDefault="00122EF9" w:rsidP="001E3763">
            <w:pPr>
              <w:pStyle w:val="TAL"/>
              <w:rPr>
                <w:lang w:val="en-GB" w:eastAsia="en-GB"/>
              </w:rPr>
            </w:pPr>
          </w:p>
        </w:tc>
      </w:tr>
      <w:tr w:rsidR="00122EF9" w:rsidRPr="00170CE7" w14:paraId="5926DBC8" w14:textId="77777777" w:rsidTr="001E3763">
        <w:trPr>
          <w:cantSplit/>
          <w:trHeight w:val="780"/>
        </w:trPr>
        <w:tc>
          <w:tcPr>
            <w:tcW w:w="2070" w:type="dxa"/>
          </w:tcPr>
          <w:p w14:paraId="055A3281"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7050419F" w14:textId="77777777" w:rsidR="00122EF9" w:rsidRPr="00170CE7" w:rsidRDefault="00122EF9" w:rsidP="001E3763">
            <w:pPr>
              <w:pStyle w:val="TAL"/>
              <w:rPr>
                <w:i/>
                <w:lang w:val="en-GB" w:eastAsia="en-GB"/>
              </w:rPr>
            </w:pPr>
            <w:r w:rsidRPr="00170CE7">
              <w:rPr>
                <w:i/>
                <w:lang w:val="en-GB" w:eastAsia="en-GB"/>
              </w:rPr>
              <w:t>Paging</w:t>
            </w:r>
          </w:p>
        </w:tc>
        <w:tc>
          <w:tcPr>
            <w:tcW w:w="2340" w:type="dxa"/>
          </w:tcPr>
          <w:p w14:paraId="51F26AE5" w14:textId="77777777" w:rsidR="00122EF9" w:rsidRPr="00170CE7" w:rsidRDefault="00122EF9" w:rsidP="001E3763">
            <w:pPr>
              <w:pStyle w:val="TAL"/>
              <w:rPr>
                <w:i/>
                <w:lang w:val="en-GB" w:eastAsia="en-GB"/>
              </w:rPr>
            </w:pPr>
          </w:p>
        </w:tc>
        <w:tc>
          <w:tcPr>
            <w:tcW w:w="810" w:type="dxa"/>
          </w:tcPr>
          <w:p w14:paraId="5BFBB007" w14:textId="77777777" w:rsidR="00122EF9" w:rsidRPr="00170CE7" w:rsidRDefault="00122EF9" w:rsidP="001E3763">
            <w:pPr>
              <w:pStyle w:val="TAL"/>
              <w:rPr>
                <w:lang w:val="en-GB" w:eastAsia="en-GB"/>
              </w:rPr>
            </w:pPr>
            <w:r w:rsidRPr="00170CE7">
              <w:rPr>
                <w:lang w:val="en-GB" w:eastAsia="en-GB"/>
              </w:rPr>
              <w:t>NA</w:t>
            </w:r>
          </w:p>
        </w:tc>
        <w:tc>
          <w:tcPr>
            <w:tcW w:w="2430" w:type="dxa"/>
          </w:tcPr>
          <w:p w14:paraId="619CD867" w14:textId="77777777" w:rsidR="00122EF9" w:rsidRPr="00170CE7" w:rsidRDefault="00122EF9" w:rsidP="001E3763">
            <w:pPr>
              <w:pStyle w:val="TAL"/>
              <w:rPr>
                <w:lang w:val="en-GB" w:eastAsia="en-GB"/>
              </w:rPr>
            </w:pPr>
          </w:p>
        </w:tc>
      </w:tr>
      <w:tr w:rsidR="00122EF9" w:rsidRPr="00170CE7" w14:paraId="698C70FD" w14:textId="77777777" w:rsidTr="001E3763">
        <w:trPr>
          <w:cantSplit/>
        </w:trPr>
        <w:tc>
          <w:tcPr>
            <w:tcW w:w="9630" w:type="dxa"/>
            <w:gridSpan w:val="5"/>
          </w:tcPr>
          <w:p w14:paraId="42CA64DE" w14:textId="77777777" w:rsidR="00122EF9" w:rsidRPr="00170CE7" w:rsidRDefault="00122EF9" w:rsidP="001E3763">
            <w:pPr>
              <w:pStyle w:val="TAL"/>
              <w:rPr>
                <w:lang w:val="en-GB" w:eastAsia="en-GB"/>
              </w:rPr>
            </w:pPr>
            <w:r w:rsidRPr="00170CE7">
              <w:rPr>
                <w:b/>
                <w:lang w:val="en-GB" w:eastAsia="en-GB"/>
              </w:rPr>
              <w:t>Inter RAT mobility</w:t>
            </w:r>
          </w:p>
        </w:tc>
      </w:tr>
      <w:tr w:rsidR="00122EF9" w:rsidRPr="00170CE7" w14:paraId="10E1C35E" w14:textId="77777777" w:rsidTr="001E3763">
        <w:trPr>
          <w:cantSplit/>
          <w:trHeight w:val="375"/>
        </w:trPr>
        <w:tc>
          <w:tcPr>
            <w:tcW w:w="2070" w:type="dxa"/>
          </w:tcPr>
          <w:p w14:paraId="4BD779AB" w14:textId="77777777" w:rsidR="00122EF9" w:rsidRPr="00170CE7" w:rsidRDefault="00122EF9" w:rsidP="001E3763">
            <w:pPr>
              <w:pStyle w:val="TAL"/>
              <w:rPr>
                <w:lang w:val="en-GB" w:eastAsia="en-GB"/>
              </w:rPr>
            </w:pPr>
            <w:r w:rsidRPr="00170CE7">
              <w:rPr>
                <w:lang w:val="en-GB" w:eastAsia="en-GB"/>
              </w:rPr>
              <w:t>Handover to E-UTRA</w:t>
            </w:r>
          </w:p>
        </w:tc>
        <w:tc>
          <w:tcPr>
            <w:tcW w:w="1980" w:type="dxa"/>
          </w:tcPr>
          <w:p w14:paraId="24637435" w14:textId="77777777" w:rsidR="00122EF9" w:rsidRPr="00170CE7" w:rsidRDefault="00122EF9" w:rsidP="001E3763">
            <w:pPr>
              <w:pStyle w:val="TAL"/>
              <w:rPr>
                <w:i/>
                <w:lang w:val="en-GB" w:eastAsia="en-GB"/>
              </w:rPr>
            </w:pPr>
            <w:r w:rsidRPr="00170CE7">
              <w:rPr>
                <w:i/>
                <w:lang w:val="en-GB" w:eastAsia="en-GB"/>
              </w:rPr>
              <w:t>RRCConnectionReconfiguration (sent by other RAT)</w:t>
            </w:r>
          </w:p>
        </w:tc>
        <w:tc>
          <w:tcPr>
            <w:tcW w:w="2340" w:type="dxa"/>
          </w:tcPr>
          <w:p w14:paraId="166DDBFD"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0F9D3E5F" w14:textId="77777777" w:rsidR="00122EF9" w:rsidRPr="00170CE7" w:rsidRDefault="00122EF9" w:rsidP="001E3763">
            <w:pPr>
              <w:pStyle w:val="TAL"/>
              <w:rPr>
                <w:lang w:val="en-GB" w:eastAsia="en-GB"/>
              </w:rPr>
            </w:pPr>
            <w:r w:rsidRPr="00170CE7">
              <w:rPr>
                <w:lang w:val="en-GB" w:eastAsia="en-GB"/>
              </w:rPr>
              <w:t>NA</w:t>
            </w:r>
          </w:p>
        </w:tc>
        <w:tc>
          <w:tcPr>
            <w:tcW w:w="2430" w:type="dxa"/>
          </w:tcPr>
          <w:p w14:paraId="1E6E849A"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noProof/>
                <w:lang w:val="en-GB"/>
              </w:rPr>
              <w:t>TS 45.010</w:t>
            </w:r>
            <w:r w:rsidRPr="00170CE7">
              <w:rPr>
                <w:lang w:val="en-GB" w:eastAsia="en-GB"/>
              </w:rPr>
              <w:t xml:space="preserve"> [50] in case of handover from GSM and </w:t>
            </w:r>
            <w:r w:rsidRPr="00170CE7">
              <w:rPr>
                <w:noProof/>
                <w:lang w:val="en-GB"/>
              </w:rPr>
              <w:t>TS 25.133</w:t>
            </w:r>
            <w:r w:rsidRPr="00170CE7">
              <w:rPr>
                <w:lang w:val="en-GB" w:eastAsia="en-GB"/>
              </w:rPr>
              <w:t xml:space="preserve"> [29], </w:t>
            </w:r>
            <w:r w:rsidRPr="00170CE7">
              <w:rPr>
                <w:noProof/>
                <w:lang w:val="en-GB"/>
              </w:rPr>
              <w:t>TS 25.123</w:t>
            </w:r>
            <w:r w:rsidRPr="00170CE7">
              <w:rPr>
                <w:lang w:val="en-GB" w:eastAsia="en-GB"/>
              </w:rPr>
              <w:t xml:space="preserve"> [30] in case of handover from UTRA.</w:t>
            </w:r>
          </w:p>
        </w:tc>
      </w:tr>
      <w:tr w:rsidR="00122EF9" w:rsidRPr="00170CE7" w14:paraId="1FDC860A" w14:textId="77777777" w:rsidTr="001E3763">
        <w:trPr>
          <w:cantSplit/>
          <w:trHeight w:val="315"/>
        </w:trPr>
        <w:tc>
          <w:tcPr>
            <w:tcW w:w="2070" w:type="dxa"/>
          </w:tcPr>
          <w:p w14:paraId="4010A233" w14:textId="77777777" w:rsidR="00122EF9" w:rsidRPr="00170CE7" w:rsidRDefault="00122EF9" w:rsidP="001E3763">
            <w:pPr>
              <w:pStyle w:val="TAL"/>
              <w:rPr>
                <w:lang w:val="en-GB" w:eastAsia="en-GB"/>
              </w:rPr>
            </w:pPr>
            <w:r w:rsidRPr="00170CE7">
              <w:rPr>
                <w:lang w:val="en-GB" w:eastAsia="en-GB"/>
              </w:rPr>
              <w:t>Handover from E-UTRA</w:t>
            </w:r>
          </w:p>
        </w:tc>
        <w:tc>
          <w:tcPr>
            <w:tcW w:w="1980" w:type="dxa"/>
          </w:tcPr>
          <w:p w14:paraId="592B4914" w14:textId="77777777" w:rsidR="00122EF9" w:rsidRPr="00170CE7" w:rsidRDefault="00122EF9" w:rsidP="001E3763">
            <w:pPr>
              <w:pStyle w:val="TAL"/>
              <w:rPr>
                <w:i/>
                <w:lang w:val="en-GB" w:eastAsia="en-GB"/>
              </w:rPr>
            </w:pPr>
            <w:r w:rsidRPr="00170CE7">
              <w:rPr>
                <w:i/>
                <w:lang w:val="en-GB" w:eastAsia="en-GB"/>
              </w:rPr>
              <w:t>MobilityFromEUTRACommand</w:t>
            </w:r>
          </w:p>
        </w:tc>
        <w:tc>
          <w:tcPr>
            <w:tcW w:w="2340" w:type="dxa"/>
          </w:tcPr>
          <w:p w14:paraId="6C9F7A33" w14:textId="77777777" w:rsidR="00122EF9" w:rsidRPr="00170CE7" w:rsidRDefault="00122EF9" w:rsidP="001E3763">
            <w:pPr>
              <w:pStyle w:val="TAL"/>
              <w:rPr>
                <w:i/>
                <w:lang w:val="en-GB" w:eastAsia="en-GB"/>
              </w:rPr>
            </w:pPr>
          </w:p>
        </w:tc>
        <w:tc>
          <w:tcPr>
            <w:tcW w:w="810" w:type="dxa"/>
          </w:tcPr>
          <w:p w14:paraId="3D1FF2FC" w14:textId="77777777" w:rsidR="00122EF9" w:rsidRPr="00170CE7" w:rsidRDefault="00122EF9" w:rsidP="001E3763">
            <w:pPr>
              <w:pStyle w:val="TAL"/>
              <w:rPr>
                <w:lang w:val="en-GB" w:eastAsia="en-GB"/>
              </w:rPr>
            </w:pPr>
            <w:r w:rsidRPr="00170CE7">
              <w:rPr>
                <w:lang w:val="en-GB" w:eastAsia="en-GB"/>
              </w:rPr>
              <w:t>NA</w:t>
            </w:r>
          </w:p>
        </w:tc>
        <w:tc>
          <w:tcPr>
            <w:tcW w:w="2430" w:type="dxa"/>
          </w:tcPr>
          <w:p w14:paraId="0DB97C26"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61F0CC03" w14:textId="77777777" w:rsidTr="001E3763">
        <w:trPr>
          <w:cantSplit/>
          <w:trHeight w:val="390"/>
        </w:trPr>
        <w:tc>
          <w:tcPr>
            <w:tcW w:w="2070" w:type="dxa"/>
          </w:tcPr>
          <w:p w14:paraId="6A0EE501" w14:textId="77777777" w:rsidR="00122EF9" w:rsidRPr="00170CE7" w:rsidRDefault="00122EF9" w:rsidP="001E3763">
            <w:pPr>
              <w:pStyle w:val="TAL"/>
              <w:rPr>
                <w:lang w:val="en-GB" w:eastAsia="en-GB"/>
              </w:rPr>
            </w:pPr>
            <w:r w:rsidRPr="00170CE7">
              <w:rPr>
                <w:lang w:val="en-GB" w:eastAsia="en-GB"/>
              </w:rPr>
              <w:t>Handover from E-UTRA to CDMA2000</w:t>
            </w:r>
          </w:p>
        </w:tc>
        <w:tc>
          <w:tcPr>
            <w:tcW w:w="1980" w:type="dxa"/>
          </w:tcPr>
          <w:p w14:paraId="58743A1E" w14:textId="77777777" w:rsidR="00122EF9" w:rsidRPr="00170CE7" w:rsidRDefault="00122EF9" w:rsidP="001E3763">
            <w:pPr>
              <w:pStyle w:val="TAL"/>
              <w:rPr>
                <w:i/>
                <w:lang w:val="en-GB" w:eastAsia="en-GB"/>
              </w:rPr>
            </w:pPr>
            <w:r w:rsidRPr="00170CE7">
              <w:rPr>
                <w:i/>
                <w:lang w:val="en-GB" w:eastAsia="en-GB"/>
              </w:rPr>
              <w:t>HandoverFromEUTRAPreparationRequest</w:t>
            </w:r>
            <w:r w:rsidRPr="00170CE7" w:rsidDel="006B4A40">
              <w:rPr>
                <w:i/>
                <w:lang w:val="en-GB" w:eastAsia="en-GB"/>
              </w:rPr>
              <w:t xml:space="preserve"> </w:t>
            </w:r>
            <w:r w:rsidRPr="00170CE7">
              <w:rPr>
                <w:i/>
                <w:lang w:val="en-GB" w:eastAsia="en-GB"/>
              </w:rPr>
              <w:t>(CDMA2000)</w:t>
            </w:r>
          </w:p>
        </w:tc>
        <w:tc>
          <w:tcPr>
            <w:tcW w:w="2340" w:type="dxa"/>
          </w:tcPr>
          <w:p w14:paraId="7DE67A2B" w14:textId="77777777" w:rsidR="00122EF9" w:rsidRPr="00170CE7" w:rsidRDefault="00122EF9" w:rsidP="001E3763">
            <w:pPr>
              <w:pStyle w:val="TAL"/>
              <w:rPr>
                <w:i/>
                <w:lang w:val="en-GB" w:eastAsia="en-GB"/>
              </w:rPr>
            </w:pPr>
          </w:p>
        </w:tc>
        <w:tc>
          <w:tcPr>
            <w:tcW w:w="810" w:type="dxa"/>
          </w:tcPr>
          <w:p w14:paraId="0DE9CBB2" w14:textId="77777777" w:rsidR="00122EF9" w:rsidRPr="00170CE7" w:rsidRDefault="00122EF9" w:rsidP="001E3763">
            <w:pPr>
              <w:pStyle w:val="TAL"/>
              <w:rPr>
                <w:lang w:val="en-GB" w:eastAsia="en-GB"/>
              </w:rPr>
            </w:pPr>
            <w:r w:rsidRPr="00170CE7">
              <w:rPr>
                <w:lang w:val="en-GB" w:eastAsia="en-GB"/>
              </w:rPr>
              <w:t>NA</w:t>
            </w:r>
          </w:p>
        </w:tc>
        <w:tc>
          <w:tcPr>
            <w:tcW w:w="2430" w:type="dxa"/>
          </w:tcPr>
          <w:p w14:paraId="5D3819BE" w14:textId="77777777" w:rsidR="00122EF9" w:rsidRPr="00170CE7" w:rsidRDefault="00122EF9" w:rsidP="001E3763">
            <w:pPr>
              <w:pStyle w:val="TAL"/>
              <w:rPr>
                <w:lang w:val="en-GB" w:eastAsia="en-GB"/>
              </w:rPr>
            </w:pPr>
            <w:r w:rsidRPr="00170CE7">
              <w:rPr>
                <w:lang w:val="en-GB" w:eastAsia="en-GB"/>
              </w:rPr>
              <w:t>Used to trigger the handover preparation procedure with a CDMA2000 RAT.</w:t>
            </w:r>
          </w:p>
          <w:p w14:paraId="4C408310"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48F0A485" w14:textId="77777777" w:rsidTr="001E3763">
        <w:trPr>
          <w:cantSplit/>
        </w:trPr>
        <w:tc>
          <w:tcPr>
            <w:tcW w:w="9630" w:type="dxa"/>
            <w:gridSpan w:val="5"/>
          </w:tcPr>
          <w:p w14:paraId="6DCF68B4" w14:textId="77777777" w:rsidR="00122EF9" w:rsidRPr="00170CE7" w:rsidRDefault="00122EF9" w:rsidP="001E3763">
            <w:pPr>
              <w:pStyle w:val="TAL"/>
              <w:rPr>
                <w:lang w:val="en-GB" w:eastAsia="en-GB"/>
              </w:rPr>
            </w:pPr>
            <w:r w:rsidRPr="00170CE7">
              <w:rPr>
                <w:b/>
                <w:lang w:val="en-GB" w:eastAsia="en-GB"/>
              </w:rPr>
              <w:t>Measurement procedures</w:t>
            </w:r>
          </w:p>
        </w:tc>
      </w:tr>
      <w:tr w:rsidR="00122EF9" w:rsidRPr="00170CE7" w14:paraId="598C7711" w14:textId="77777777" w:rsidTr="001E3763">
        <w:trPr>
          <w:cantSplit/>
          <w:trHeight w:val="405"/>
        </w:trPr>
        <w:tc>
          <w:tcPr>
            <w:tcW w:w="2070" w:type="dxa"/>
          </w:tcPr>
          <w:p w14:paraId="52E46825" w14:textId="77777777" w:rsidR="00122EF9" w:rsidRPr="00170CE7" w:rsidRDefault="00122EF9" w:rsidP="001E3763">
            <w:pPr>
              <w:pStyle w:val="TAL"/>
              <w:rPr>
                <w:lang w:val="en-GB" w:eastAsia="en-GB"/>
              </w:rPr>
            </w:pPr>
            <w:r w:rsidRPr="00170CE7">
              <w:rPr>
                <w:lang w:val="en-GB" w:eastAsia="en-GB"/>
              </w:rPr>
              <w:t>Measurement Reporting</w:t>
            </w:r>
          </w:p>
        </w:tc>
        <w:tc>
          <w:tcPr>
            <w:tcW w:w="1980" w:type="dxa"/>
          </w:tcPr>
          <w:p w14:paraId="1F7C2783" w14:textId="77777777" w:rsidR="00122EF9" w:rsidRPr="00170CE7" w:rsidRDefault="00122EF9" w:rsidP="001E3763">
            <w:pPr>
              <w:pStyle w:val="TAL"/>
              <w:rPr>
                <w:i/>
                <w:lang w:val="en-GB" w:eastAsia="en-GB"/>
              </w:rPr>
            </w:pPr>
          </w:p>
        </w:tc>
        <w:tc>
          <w:tcPr>
            <w:tcW w:w="2340" w:type="dxa"/>
          </w:tcPr>
          <w:p w14:paraId="79049EC8" w14:textId="77777777" w:rsidR="00122EF9" w:rsidRPr="00170CE7" w:rsidRDefault="00122EF9" w:rsidP="001E3763">
            <w:pPr>
              <w:pStyle w:val="TAL"/>
              <w:rPr>
                <w:i/>
                <w:lang w:val="en-GB" w:eastAsia="en-GB"/>
              </w:rPr>
            </w:pPr>
            <w:r w:rsidRPr="00170CE7">
              <w:rPr>
                <w:i/>
                <w:lang w:val="en-GB" w:eastAsia="en-GB"/>
              </w:rPr>
              <w:t>MeasurementReport</w:t>
            </w:r>
          </w:p>
        </w:tc>
        <w:tc>
          <w:tcPr>
            <w:tcW w:w="810" w:type="dxa"/>
          </w:tcPr>
          <w:p w14:paraId="414C68D3" w14:textId="77777777" w:rsidR="00122EF9" w:rsidRPr="00170CE7" w:rsidRDefault="00122EF9" w:rsidP="001E3763">
            <w:pPr>
              <w:pStyle w:val="TAL"/>
              <w:rPr>
                <w:lang w:val="en-GB" w:eastAsia="en-GB"/>
              </w:rPr>
            </w:pPr>
            <w:r w:rsidRPr="00170CE7">
              <w:rPr>
                <w:lang w:val="en-GB" w:eastAsia="en-GB"/>
              </w:rPr>
              <w:t>NA</w:t>
            </w:r>
          </w:p>
        </w:tc>
        <w:tc>
          <w:tcPr>
            <w:tcW w:w="2430" w:type="dxa"/>
          </w:tcPr>
          <w:p w14:paraId="2B5E3E65" w14:textId="77777777" w:rsidR="00122EF9" w:rsidRPr="00170CE7" w:rsidRDefault="00122EF9" w:rsidP="001E3763">
            <w:pPr>
              <w:pStyle w:val="TAL"/>
              <w:rPr>
                <w:lang w:val="en-GB" w:eastAsia="en-GB"/>
              </w:rPr>
            </w:pPr>
          </w:p>
        </w:tc>
      </w:tr>
      <w:tr w:rsidR="00122EF9" w:rsidRPr="00170CE7" w14:paraId="04E82863" w14:textId="77777777" w:rsidTr="001E3763">
        <w:trPr>
          <w:cantSplit/>
        </w:trPr>
        <w:tc>
          <w:tcPr>
            <w:tcW w:w="9630" w:type="dxa"/>
            <w:gridSpan w:val="5"/>
          </w:tcPr>
          <w:p w14:paraId="7CC0A0DD"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08756F78" w14:textId="77777777" w:rsidTr="001E3763">
        <w:trPr>
          <w:cantSplit/>
          <w:trHeight w:val="90"/>
        </w:trPr>
        <w:tc>
          <w:tcPr>
            <w:tcW w:w="2070" w:type="dxa"/>
          </w:tcPr>
          <w:p w14:paraId="5962193B"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36EE046" w14:textId="77777777" w:rsidR="00122EF9" w:rsidRPr="00170CE7" w:rsidRDefault="00122EF9" w:rsidP="001E3763">
            <w:pPr>
              <w:pStyle w:val="TAL"/>
              <w:rPr>
                <w:i/>
                <w:lang w:val="en-GB" w:eastAsia="en-GB"/>
              </w:rPr>
            </w:pPr>
            <w:r w:rsidRPr="00170CE7">
              <w:rPr>
                <w:i/>
                <w:lang w:val="en-GB" w:eastAsia="en-GB"/>
              </w:rPr>
              <w:t>UECapabilityEnquiry</w:t>
            </w:r>
          </w:p>
        </w:tc>
        <w:tc>
          <w:tcPr>
            <w:tcW w:w="2340" w:type="dxa"/>
          </w:tcPr>
          <w:p w14:paraId="6F9EB039" w14:textId="77777777" w:rsidR="00122EF9" w:rsidRPr="00170CE7" w:rsidRDefault="00122EF9" w:rsidP="001E3763">
            <w:pPr>
              <w:pStyle w:val="TAL"/>
              <w:rPr>
                <w:i/>
                <w:lang w:val="en-GB" w:eastAsia="en-GB"/>
              </w:rPr>
            </w:pPr>
            <w:r w:rsidRPr="00170CE7">
              <w:rPr>
                <w:i/>
                <w:lang w:val="en-GB" w:eastAsia="en-GB"/>
              </w:rPr>
              <w:t>UECapabilityInformation</w:t>
            </w:r>
          </w:p>
        </w:tc>
        <w:tc>
          <w:tcPr>
            <w:tcW w:w="810" w:type="dxa"/>
          </w:tcPr>
          <w:p w14:paraId="35DB6FE5" w14:textId="77777777" w:rsidR="00122EF9" w:rsidRPr="00170CE7" w:rsidRDefault="00122EF9" w:rsidP="001E3763">
            <w:pPr>
              <w:pStyle w:val="TAL"/>
              <w:rPr>
                <w:lang w:val="en-GB" w:eastAsia="en-GB"/>
              </w:rPr>
            </w:pPr>
            <w:r w:rsidRPr="00170CE7">
              <w:rPr>
                <w:lang w:val="en-GB" w:eastAsia="en-GB"/>
              </w:rPr>
              <w:t>10/ 80</w:t>
            </w:r>
          </w:p>
        </w:tc>
        <w:tc>
          <w:tcPr>
            <w:tcW w:w="2430" w:type="dxa"/>
          </w:tcPr>
          <w:p w14:paraId="3E608154" w14:textId="77777777" w:rsidR="00122EF9" w:rsidRPr="00170CE7" w:rsidRDefault="00122EF9" w:rsidP="001E3763">
            <w:pPr>
              <w:pStyle w:val="TAL"/>
              <w:rPr>
                <w:lang w:val="en-GB" w:eastAsia="en-GB"/>
              </w:rPr>
            </w:pPr>
            <w:r w:rsidRPr="00170CE7">
              <w:rPr>
                <w:lang w:val="en-GB" w:eastAsia="en-GB"/>
              </w:rPr>
              <w:t>N = 80 applies in case the UE has to report at least one of the following UE capabilities.</w:t>
            </w:r>
          </w:p>
          <w:p w14:paraId="174E44E4" w14:textId="77777777" w:rsidR="00122EF9" w:rsidRPr="00170CE7" w:rsidRDefault="00122EF9" w:rsidP="001E3763">
            <w:pPr>
              <w:pStyle w:val="TAL"/>
              <w:ind w:left="234" w:hanging="142"/>
              <w:rPr>
                <w:lang w:val="en-GB"/>
              </w:rPr>
            </w:pPr>
            <w:r w:rsidRPr="00170CE7">
              <w:rPr>
                <w:lang w:val="en-GB"/>
              </w:rPr>
              <w:t>- MR-DC band combinations.</w:t>
            </w:r>
          </w:p>
          <w:p w14:paraId="30B59C58" w14:textId="77777777" w:rsidR="00122EF9" w:rsidRPr="00170CE7" w:rsidRDefault="00122EF9" w:rsidP="001E3763">
            <w:pPr>
              <w:pStyle w:val="TAL"/>
              <w:ind w:left="234" w:hanging="142"/>
              <w:rPr>
                <w:lang w:val="en-GB"/>
              </w:rPr>
            </w:pPr>
            <w:r w:rsidRPr="00170CE7">
              <w:rPr>
                <w:lang w:val="en-GB"/>
              </w:rPr>
              <w:t>- NR band combinations</w:t>
            </w:r>
          </w:p>
          <w:p w14:paraId="423BBAAE" w14:textId="77777777" w:rsidR="00122EF9" w:rsidRPr="00170CE7" w:rsidRDefault="00122EF9" w:rsidP="001E3763">
            <w:pPr>
              <w:pStyle w:val="TAL"/>
              <w:ind w:left="234" w:hanging="142"/>
              <w:rPr>
                <w:lang w:val="en-GB"/>
              </w:rPr>
            </w:pPr>
            <w:r w:rsidRPr="00170CE7">
              <w:rPr>
                <w:lang w:val="en-GB"/>
              </w:rPr>
              <w:t>- EUTRA feature sets</w:t>
            </w:r>
          </w:p>
        </w:tc>
      </w:tr>
      <w:tr w:rsidR="00122EF9" w:rsidRPr="00170CE7" w14:paraId="536EC042" w14:textId="77777777" w:rsidTr="001E3763">
        <w:trPr>
          <w:cantSplit/>
          <w:trHeight w:val="90"/>
        </w:trPr>
        <w:tc>
          <w:tcPr>
            <w:tcW w:w="2070" w:type="dxa"/>
          </w:tcPr>
          <w:p w14:paraId="1C42024C" w14:textId="77777777" w:rsidR="00122EF9" w:rsidRPr="00170CE7" w:rsidRDefault="00122EF9" w:rsidP="001E3763">
            <w:pPr>
              <w:pStyle w:val="TAL"/>
              <w:rPr>
                <w:lang w:val="en-GB" w:eastAsia="en-GB"/>
              </w:rPr>
            </w:pPr>
            <w:r w:rsidRPr="00170CE7">
              <w:rPr>
                <w:lang w:val="en-GB" w:eastAsia="en-GB"/>
              </w:rPr>
              <w:t>Counter check</w:t>
            </w:r>
          </w:p>
        </w:tc>
        <w:tc>
          <w:tcPr>
            <w:tcW w:w="1980" w:type="dxa"/>
          </w:tcPr>
          <w:p w14:paraId="2B5EDDD3" w14:textId="77777777" w:rsidR="00122EF9" w:rsidRPr="00170CE7" w:rsidRDefault="00122EF9" w:rsidP="001E3763">
            <w:pPr>
              <w:pStyle w:val="TAL"/>
              <w:rPr>
                <w:i/>
                <w:lang w:val="en-GB" w:eastAsia="en-GB"/>
              </w:rPr>
            </w:pPr>
            <w:r w:rsidRPr="00170CE7">
              <w:rPr>
                <w:i/>
                <w:lang w:val="en-GB" w:eastAsia="en-GB"/>
              </w:rPr>
              <w:t>CounterCheck</w:t>
            </w:r>
          </w:p>
        </w:tc>
        <w:tc>
          <w:tcPr>
            <w:tcW w:w="2340" w:type="dxa"/>
          </w:tcPr>
          <w:p w14:paraId="7170B4AD" w14:textId="77777777" w:rsidR="00122EF9" w:rsidRPr="00170CE7" w:rsidRDefault="00122EF9" w:rsidP="001E3763">
            <w:pPr>
              <w:pStyle w:val="TAL"/>
              <w:rPr>
                <w:i/>
                <w:lang w:val="en-GB" w:eastAsia="en-GB"/>
              </w:rPr>
            </w:pPr>
            <w:r w:rsidRPr="00170CE7">
              <w:rPr>
                <w:i/>
                <w:lang w:val="en-GB" w:eastAsia="en-GB"/>
              </w:rPr>
              <w:t>CounterCheckResponse</w:t>
            </w:r>
          </w:p>
        </w:tc>
        <w:tc>
          <w:tcPr>
            <w:tcW w:w="810" w:type="dxa"/>
          </w:tcPr>
          <w:p w14:paraId="0BD04690" w14:textId="77777777" w:rsidR="00122EF9" w:rsidRPr="00170CE7" w:rsidRDefault="00122EF9" w:rsidP="001E3763">
            <w:pPr>
              <w:pStyle w:val="TAL"/>
              <w:rPr>
                <w:lang w:val="en-GB" w:eastAsia="en-GB"/>
              </w:rPr>
            </w:pPr>
            <w:r w:rsidRPr="00170CE7">
              <w:rPr>
                <w:lang w:val="en-GB" w:eastAsia="en-GB"/>
              </w:rPr>
              <w:t>10</w:t>
            </w:r>
          </w:p>
        </w:tc>
        <w:tc>
          <w:tcPr>
            <w:tcW w:w="2430" w:type="dxa"/>
          </w:tcPr>
          <w:p w14:paraId="502FC393" w14:textId="77777777" w:rsidR="00122EF9" w:rsidRPr="00170CE7" w:rsidRDefault="00122EF9" w:rsidP="001E3763">
            <w:pPr>
              <w:pStyle w:val="TAL"/>
              <w:rPr>
                <w:lang w:val="en-GB" w:eastAsia="en-GB"/>
              </w:rPr>
            </w:pPr>
          </w:p>
        </w:tc>
      </w:tr>
      <w:tr w:rsidR="00122EF9" w:rsidRPr="00170CE7" w14:paraId="5937B6D3" w14:textId="77777777" w:rsidTr="001E3763">
        <w:trPr>
          <w:cantSplit/>
          <w:trHeight w:val="90"/>
        </w:trPr>
        <w:tc>
          <w:tcPr>
            <w:tcW w:w="2070" w:type="dxa"/>
          </w:tcPr>
          <w:p w14:paraId="5AD2865B" w14:textId="77777777" w:rsidR="00122EF9" w:rsidRPr="00170CE7" w:rsidRDefault="00122EF9" w:rsidP="001E3763">
            <w:pPr>
              <w:pStyle w:val="TAL"/>
              <w:rPr>
                <w:lang w:val="en-GB" w:eastAsia="en-GB"/>
              </w:rPr>
            </w:pPr>
            <w:r w:rsidRPr="00170CE7">
              <w:rPr>
                <w:rFonts w:eastAsia="SimSun"/>
                <w:lang w:val="en-GB" w:eastAsia="zh-CN"/>
              </w:rPr>
              <w:t>Proximity indication</w:t>
            </w:r>
          </w:p>
        </w:tc>
        <w:tc>
          <w:tcPr>
            <w:tcW w:w="1980" w:type="dxa"/>
          </w:tcPr>
          <w:p w14:paraId="59793DDA" w14:textId="77777777" w:rsidR="00122EF9" w:rsidRPr="00170CE7" w:rsidRDefault="00122EF9" w:rsidP="001E3763">
            <w:pPr>
              <w:pStyle w:val="TAL"/>
              <w:rPr>
                <w:i/>
                <w:lang w:val="en-GB" w:eastAsia="en-GB"/>
              </w:rPr>
            </w:pPr>
          </w:p>
        </w:tc>
        <w:tc>
          <w:tcPr>
            <w:tcW w:w="2340" w:type="dxa"/>
          </w:tcPr>
          <w:p w14:paraId="1B46CA82" w14:textId="77777777" w:rsidR="00122EF9" w:rsidRPr="00170CE7" w:rsidRDefault="00122EF9" w:rsidP="001E3763">
            <w:pPr>
              <w:pStyle w:val="TAL"/>
              <w:rPr>
                <w:i/>
                <w:lang w:val="en-GB" w:eastAsia="en-GB"/>
              </w:rPr>
            </w:pPr>
            <w:r w:rsidRPr="00170CE7">
              <w:rPr>
                <w:i/>
                <w:lang w:val="en-GB" w:eastAsia="en-GB"/>
              </w:rPr>
              <w:t>ProximityIndication</w:t>
            </w:r>
          </w:p>
        </w:tc>
        <w:tc>
          <w:tcPr>
            <w:tcW w:w="810" w:type="dxa"/>
          </w:tcPr>
          <w:p w14:paraId="05D3AFCD" w14:textId="77777777" w:rsidR="00122EF9" w:rsidRPr="00170CE7" w:rsidRDefault="00122EF9" w:rsidP="001E3763">
            <w:pPr>
              <w:pStyle w:val="TAL"/>
              <w:rPr>
                <w:lang w:val="en-GB" w:eastAsia="en-GB"/>
              </w:rPr>
            </w:pPr>
            <w:r w:rsidRPr="00170CE7">
              <w:rPr>
                <w:lang w:val="en-GB" w:eastAsia="en-GB"/>
              </w:rPr>
              <w:t>NA</w:t>
            </w:r>
          </w:p>
        </w:tc>
        <w:tc>
          <w:tcPr>
            <w:tcW w:w="2430" w:type="dxa"/>
          </w:tcPr>
          <w:p w14:paraId="250C0565" w14:textId="77777777" w:rsidR="00122EF9" w:rsidRPr="00170CE7" w:rsidRDefault="00122EF9" w:rsidP="001E3763">
            <w:pPr>
              <w:pStyle w:val="TAL"/>
              <w:rPr>
                <w:lang w:val="en-GB" w:eastAsia="en-GB"/>
              </w:rPr>
            </w:pPr>
          </w:p>
        </w:tc>
      </w:tr>
      <w:tr w:rsidR="00122EF9" w:rsidRPr="00170CE7" w14:paraId="335D2BBA" w14:textId="77777777" w:rsidTr="001E3763">
        <w:trPr>
          <w:cantSplit/>
          <w:trHeight w:val="90"/>
        </w:trPr>
        <w:tc>
          <w:tcPr>
            <w:tcW w:w="2070" w:type="dxa"/>
          </w:tcPr>
          <w:p w14:paraId="496DB343" w14:textId="77777777" w:rsidR="00122EF9" w:rsidRPr="00170CE7" w:rsidRDefault="00122EF9" w:rsidP="001E3763">
            <w:pPr>
              <w:pStyle w:val="TAL"/>
              <w:rPr>
                <w:rFonts w:eastAsia="SimSun"/>
                <w:lang w:val="en-GB" w:eastAsia="zh-CN"/>
              </w:rPr>
            </w:pPr>
            <w:r w:rsidRPr="00170CE7">
              <w:rPr>
                <w:lang w:val="en-GB" w:eastAsia="en-GB"/>
              </w:rPr>
              <w:t>UE information</w:t>
            </w:r>
          </w:p>
        </w:tc>
        <w:tc>
          <w:tcPr>
            <w:tcW w:w="1980" w:type="dxa"/>
          </w:tcPr>
          <w:p w14:paraId="1082FFCA" w14:textId="77777777" w:rsidR="00122EF9" w:rsidRPr="00170CE7" w:rsidRDefault="00122EF9" w:rsidP="001E3763">
            <w:pPr>
              <w:pStyle w:val="TAL"/>
              <w:rPr>
                <w:i/>
                <w:lang w:val="en-GB" w:eastAsia="en-GB"/>
              </w:rPr>
            </w:pPr>
            <w:r w:rsidRPr="00170CE7">
              <w:rPr>
                <w:i/>
                <w:lang w:val="en-GB" w:eastAsia="en-GB"/>
              </w:rPr>
              <w:t>UEInformationRequest</w:t>
            </w:r>
          </w:p>
        </w:tc>
        <w:tc>
          <w:tcPr>
            <w:tcW w:w="2340" w:type="dxa"/>
          </w:tcPr>
          <w:p w14:paraId="0C9B91D2" w14:textId="77777777" w:rsidR="00122EF9" w:rsidRPr="00170CE7" w:rsidRDefault="00122EF9" w:rsidP="001E3763">
            <w:pPr>
              <w:pStyle w:val="TAL"/>
              <w:rPr>
                <w:i/>
                <w:lang w:val="en-GB" w:eastAsia="en-GB"/>
              </w:rPr>
            </w:pPr>
            <w:r w:rsidRPr="00170CE7">
              <w:rPr>
                <w:i/>
                <w:lang w:val="en-GB" w:eastAsia="en-GB"/>
              </w:rPr>
              <w:t>UEInformationResponse</w:t>
            </w:r>
          </w:p>
        </w:tc>
        <w:tc>
          <w:tcPr>
            <w:tcW w:w="810" w:type="dxa"/>
          </w:tcPr>
          <w:p w14:paraId="4735E9EC" w14:textId="77777777" w:rsidR="00122EF9" w:rsidRPr="00170CE7" w:rsidRDefault="00122EF9" w:rsidP="001E3763">
            <w:pPr>
              <w:pStyle w:val="TAL"/>
              <w:rPr>
                <w:lang w:val="en-GB" w:eastAsia="en-GB"/>
              </w:rPr>
            </w:pPr>
            <w:r w:rsidRPr="00170CE7">
              <w:rPr>
                <w:lang w:val="en-GB" w:eastAsia="en-GB"/>
              </w:rPr>
              <w:t>15</w:t>
            </w:r>
          </w:p>
        </w:tc>
        <w:tc>
          <w:tcPr>
            <w:tcW w:w="2430" w:type="dxa"/>
          </w:tcPr>
          <w:p w14:paraId="7A5BEB42" w14:textId="77777777" w:rsidR="00122EF9" w:rsidRPr="00170CE7" w:rsidRDefault="00122EF9" w:rsidP="001E3763">
            <w:pPr>
              <w:pStyle w:val="TAL"/>
              <w:rPr>
                <w:lang w:val="en-GB" w:eastAsia="en-GB"/>
              </w:rPr>
            </w:pPr>
          </w:p>
        </w:tc>
      </w:tr>
      <w:tr w:rsidR="00122EF9" w:rsidRPr="00170CE7" w14:paraId="19D78D35" w14:textId="77777777" w:rsidTr="001E3763">
        <w:trPr>
          <w:cantSplit/>
          <w:trHeight w:val="90"/>
        </w:trPr>
        <w:tc>
          <w:tcPr>
            <w:tcW w:w="2070" w:type="dxa"/>
          </w:tcPr>
          <w:p w14:paraId="18635604" w14:textId="77777777" w:rsidR="00122EF9" w:rsidRPr="00170CE7" w:rsidRDefault="00122EF9" w:rsidP="001E3763">
            <w:pPr>
              <w:pStyle w:val="TAL"/>
              <w:rPr>
                <w:lang w:val="en-GB" w:eastAsia="en-GB"/>
              </w:rPr>
            </w:pPr>
            <w:r w:rsidRPr="00170CE7">
              <w:rPr>
                <w:lang w:val="en-GB" w:eastAsia="en-GB"/>
              </w:rPr>
              <w:t>MBMS counting</w:t>
            </w:r>
          </w:p>
        </w:tc>
        <w:tc>
          <w:tcPr>
            <w:tcW w:w="1980" w:type="dxa"/>
          </w:tcPr>
          <w:p w14:paraId="35E789F5" w14:textId="77777777" w:rsidR="00122EF9" w:rsidRPr="00170CE7" w:rsidRDefault="00122EF9" w:rsidP="001E3763">
            <w:pPr>
              <w:pStyle w:val="TAL"/>
              <w:rPr>
                <w:i/>
                <w:lang w:val="en-GB" w:eastAsia="en-GB"/>
              </w:rPr>
            </w:pPr>
            <w:r w:rsidRPr="00170CE7">
              <w:rPr>
                <w:i/>
                <w:lang w:val="en-GB" w:eastAsia="en-GB"/>
              </w:rPr>
              <w:t>MBMSCountingRequest</w:t>
            </w:r>
          </w:p>
        </w:tc>
        <w:tc>
          <w:tcPr>
            <w:tcW w:w="2340" w:type="dxa"/>
          </w:tcPr>
          <w:p w14:paraId="0EA43FD1" w14:textId="77777777" w:rsidR="00122EF9" w:rsidRPr="00170CE7" w:rsidRDefault="00122EF9" w:rsidP="001E3763">
            <w:pPr>
              <w:pStyle w:val="TAL"/>
              <w:rPr>
                <w:i/>
                <w:lang w:val="en-GB" w:eastAsia="en-GB"/>
              </w:rPr>
            </w:pPr>
            <w:r w:rsidRPr="00170CE7">
              <w:rPr>
                <w:i/>
                <w:lang w:val="en-GB" w:eastAsia="en-GB"/>
              </w:rPr>
              <w:t>MBMSCountingResponse</w:t>
            </w:r>
          </w:p>
        </w:tc>
        <w:tc>
          <w:tcPr>
            <w:tcW w:w="810" w:type="dxa"/>
          </w:tcPr>
          <w:p w14:paraId="4E30F729" w14:textId="77777777" w:rsidR="00122EF9" w:rsidRPr="00170CE7" w:rsidRDefault="00122EF9" w:rsidP="001E3763">
            <w:pPr>
              <w:pStyle w:val="TAL"/>
              <w:rPr>
                <w:lang w:val="en-GB" w:eastAsia="en-GB"/>
              </w:rPr>
            </w:pPr>
            <w:r w:rsidRPr="00170CE7">
              <w:rPr>
                <w:lang w:val="en-GB" w:eastAsia="en-GB"/>
              </w:rPr>
              <w:t>NA</w:t>
            </w:r>
          </w:p>
        </w:tc>
        <w:tc>
          <w:tcPr>
            <w:tcW w:w="2430" w:type="dxa"/>
          </w:tcPr>
          <w:p w14:paraId="4786CF9D" w14:textId="77777777" w:rsidR="00122EF9" w:rsidRPr="00170CE7" w:rsidRDefault="00122EF9" w:rsidP="001E3763">
            <w:pPr>
              <w:pStyle w:val="TAL"/>
              <w:rPr>
                <w:lang w:val="en-GB" w:eastAsia="en-GB"/>
              </w:rPr>
            </w:pPr>
          </w:p>
        </w:tc>
      </w:tr>
      <w:tr w:rsidR="00122EF9" w:rsidRPr="00170CE7" w14:paraId="63356B1D"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7D50F58E" w14:textId="77777777" w:rsidR="00122EF9" w:rsidRPr="00170CE7" w:rsidRDefault="00122EF9" w:rsidP="001E3763">
            <w:pPr>
              <w:pStyle w:val="TAL"/>
              <w:rPr>
                <w:lang w:val="en-GB" w:eastAsia="en-GB"/>
              </w:rPr>
            </w:pPr>
            <w:r w:rsidRPr="00170CE7">
              <w:rPr>
                <w:lang w:val="en-GB"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5E9377B"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7F023CED" w14:textId="77777777" w:rsidR="00122EF9" w:rsidRPr="00170CE7" w:rsidRDefault="00122EF9" w:rsidP="001E3763">
            <w:pPr>
              <w:pStyle w:val="TAL"/>
              <w:rPr>
                <w:i/>
                <w:lang w:val="en-GB" w:eastAsia="en-GB"/>
              </w:rPr>
            </w:pPr>
            <w:r w:rsidRPr="00170CE7">
              <w:rPr>
                <w:i/>
                <w:lang w:val="en-GB"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13E848BC" w14:textId="77777777" w:rsidR="00122EF9" w:rsidRPr="00170CE7" w:rsidRDefault="00122EF9" w:rsidP="001E3763">
            <w:pPr>
              <w:pStyle w:val="TAL"/>
              <w:rPr>
                <w:lang w:val="en-GB" w:eastAsia="en-GB"/>
              </w:rPr>
            </w:pPr>
            <w:r w:rsidRPr="00170CE7">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513B18DB" w14:textId="77777777" w:rsidR="00122EF9" w:rsidRPr="00170CE7" w:rsidRDefault="00122EF9" w:rsidP="001E3763">
            <w:pPr>
              <w:pStyle w:val="TAL"/>
              <w:rPr>
                <w:lang w:val="en-GB" w:eastAsia="en-GB"/>
              </w:rPr>
            </w:pPr>
          </w:p>
        </w:tc>
      </w:tr>
      <w:tr w:rsidR="00122EF9" w:rsidRPr="00170CE7" w14:paraId="2E23ED31" w14:textId="77777777" w:rsidTr="001E3763">
        <w:trPr>
          <w:cantSplit/>
          <w:trHeight w:val="90"/>
        </w:trPr>
        <w:tc>
          <w:tcPr>
            <w:tcW w:w="2070" w:type="dxa"/>
          </w:tcPr>
          <w:p w14:paraId="135B2469" w14:textId="77777777" w:rsidR="00122EF9" w:rsidRPr="00170CE7" w:rsidRDefault="00122EF9" w:rsidP="001E3763">
            <w:pPr>
              <w:pStyle w:val="TAL"/>
              <w:rPr>
                <w:lang w:val="en-GB" w:eastAsia="en-GB"/>
              </w:rPr>
            </w:pPr>
            <w:r w:rsidRPr="00170CE7">
              <w:rPr>
                <w:lang w:val="en-GB" w:eastAsia="zh-CN"/>
              </w:rPr>
              <w:t>In-device coexistence indication</w:t>
            </w:r>
          </w:p>
        </w:tc>
        <w:tc>
          <w:tcPr>
            <w:tcW w:w="1980" w:type="dxa"/>
          </w:tcPr>
          <w:p w14:paraId="2A9080B3" w14:textId="77777777" w:rsidR="00122EF9" w:rsidRPr="00170CE7" w:rsidRDefault="00122EF9" w:rsidP="001E3763">
            <w:pPr>
              <w:pStyle w:val="TAL"/>
              <w:rPr>
                <w:i/>
                <w:lang w:val="en-GB" w:eastAsia="en-GB"/>
              </w:rPr>
            </w:pPr>
          </w:p>
        </w:tc>
        <w:tc>
          <w:tcPr>
            <w:tcW w:w="2340" w:type="dxa"/>
          </w:tcPr>
          <w:p w14:paraId="04A6217B" w14:textId="77777777" w:rsidR="00122EF9" w:rsidRPr="00170CE7" w:rsidRDefault="00122EF9" w:rsidP="001E3763">
            <w:pPr>
              <w:pStyle w:val="TAL"/>
              <w:rPr>
                <w:i/>
                <w:lang w:val="en-GB" w:eastAsia="en-GB"/>
              </w:rPr>
            </w:pPr>
            <w:r w:rsidRPr="00170CE7">
              <w:rPr>
                <w:i/>
                <w:lang w:val="en-GB" w:eastAsia="zh-CN"/>
              </w:rPr>
              <w:t>InDeviceCoexIndication</w:t>
            </w:r>
          </w:p>
        </w:tc>
        <w:tc>
          <w:tcPr>
            <w:tcW w:w="810" w:type="dxa"/>
          </w:tcPr>
          <w:p w14:paraId="745F25FA" w14:textId="77777777" w:rsidR="00122EF9" w:rsidRPr="00170CE7" w:rsidRDefault="00122EF9" w:rsidP="001E3763">
            <w:pPr>
              <w:pStyle w:val="TAL"/>
              <w:rPr>
                <w:lang w:val="en-GB" w:eastAsia="en-GB"/>
              </w:rPr>
            </w:pPr>
            <w:r w:rsidRPr="00170CE7">
              <w:rPr>
                <w:lang w:val="en-GB" w:eastAsia="en-GB"/>
              </w:rPr>
              <w:t>NA</w:t>
            </w:r>
          </w:p>
        </w:tc>
        <w:tc>
          <w:tcPr>
            <w:tcW w:w="2430" w:type="dxa"/>
          </w:tcPr>
          <w:p w14:paraId="0140CDCD" w14:textId="77777777" w:rsidR="00122EF9" w:rsidRPr="00170CE7" w:rsidRDefault="00122EF9" w:rsidP="001E3763">
            <w:pPr>
              <w:pStyle w:val="TAL"/>
              <w:rPr>
                <w:lang w:val="en-GB" w:eastAsia="en-GB"/>
              </w:rPr>
            </w:pPr>
          </w:p>
        </w:tc>
      </w:tr>
      <w:tr w:rsidR="00122EF9" w:rsidRPr="00170CE7" w14:paraId="4D659078" w14:textId="77777777" w:rsidTr="001E3763">
        <w:trPr>
          <w:cantSplit/>
          <w:trHeight w:val="90"/>
        </w:trPr>
        <w:tc>
          <w:tcPr>
            <w:tcW w:w="2070" w:type="dxa"/>
          </w:tcPr>
          <w:p w14:paraId="334F41BA" w14:textId="77777777" w:rsidR="00122EF9" w:rsidRPr="00170CE7" w:rsidRDefault="00122EF9" w:rsidP="001E3763">
            <w:pPr>
              <w:pStyle w:val="TAL"/>
              <w:rPr>
                <w:lang w:val="en-GB" w:eastAsia="en-GB"/>
              </w:rPr>
            </w:pPr>
            <w:r w:rsidRPr="00170CE7">
              <w:rPr>
                <w:lang w:val="en-GB" w:eastAsia="en-GB"/>
              </w:rPr>
              <w:t>UE assistance information</w:t>
            </w:r>
          </w:p>
        </w:tc>
        <w:tc>
          <w:tcPr>
            <w:tcW w:w="1980" w:type="dxa"/>
          </w:tcPr>
          <w:p w14:paraId="02994225" w14:textId="77777777" w:rsidR="00122EF9" w:rsidRPr="00170CE7" w:rsidRDefault="00122EF9" w:rsidP="001E3763">
            <w:pPr>
              <w:pStyle w:val="TAL"/>
              <w:rPr>
                <w:i/>
                <w:lang w:val="en-GB" w:eastAsia="en-GB"/>
              </w:rPr>
            </w:pPr>
          </w:p>
        </w:tc>
        <w:tc>
          <w:tcPr>
            <w:tcW w:w="2340" w:type="dxa"/>
          </w:tcPr>
          <w:p w14:paraId="4C8B3ECC" w14:textId="77777777" w:rsidR="00122EF9" w:rsidRPr="00170CE7" w:rsidRDefault="00122EF9" w:rsidP="001E3763">
            <w:pPr>
              <w:pStyle w:val="TAL"/>
              <w:rPr>
                <w:i/>
                <w:lang w:val="en-GB" w:eastAsia="en-GB"/>
              </w:rPr>
            </w:pPr>
            <w:r w:rsidRPr="00170CE7">
              <w:rPr>
                <w:i/>
                <w:noProof/>
                <w:lang w:val="en-GB" w:eastAsia="en-GB"/>
              </w:rPr>
              <w:t>UEAssistanceInformation</w:t>
            </w:r>
          </w:p>
        </w:tc>
        <w:tc>
          <w:tcPr>
            <w:tcW w:w="810" w:type="dxa"/>
          </w:tcPr>
          <w:p w14:paraId="14F506E5" w14:textId="77777777" w:rsidR="00122EF9" w:rsidRPr="00170CE7" w:rsidRDefault="00122EF9" w:rsidP="001E3763">
            <w:pPr>
              <w:pStyle w:val="TAL"/>
              <w:rPr>
                <w:lang w:val="en-GB" w:eastAsia="en-GB"/>
              </w:rPr>
            </w:pPr>
            <w:r w:rsidRPr="00170CE7">
              <w:rPr>
                <w:lang w:val="en-GB" w:eastAsia="en-GB"/>
              </w:rPr>
              <w:t>NA</w:t>
            </w:r>
          </w:p>
        </w:tc>
        <w:tc>
          <w:tcPr>
            <w:tcW w:w="2430" w:type="dxa"/>
          </w:tcPr>
          <w:p w14:paraId="17164BC5" w14:textId="77777777" w:rsidR="00122EF9" w:rsidRPr="00170CE7" w:rsidRDefault="00122EF9" w:rsidP="001E3763">
            <w:pPr>
              <w:pStyle w:val="TAL"/>
              <w:rPr>
                <w:lang w:val="en-GB" w:eastAsia="en-GB"/>
              </w:rPr>
            </w:pPr>
          </w:p>
        </w:tc>
      </w:tr>
      <w:tr w:rsidR="00122EF9" w:rsidRPr="00170CE7" w14:paraId="0A6863AD" w14:textId="77777777" w:rsidTr="001E3763">
        <w:trPr>
          <w:cantSplit/>
          <w:trHeight w:val="90"/>
        </w:trPr>
        <w:tc>
          <w:tcPr>
            <w:tcW w:w="2070" w:type="dxa"/>
          </w:tcPr>
          <w:p w14:paraId="4C642582" w14:textId="77777777" w:rsidR="00122EF9" w:rsidRPr="00170CE7" w:rsidRDefault="00122EF9" w:rsidP="001E3763">
            <w:pPr>
              <w:pStyle w:val="TAL"/>
              <w:rPr>
                <w:lang w:val="en-GB" w:eastAsia="en-GB"/>
              </w:rPr>
            </w:pPr>
            <w:r w:rsidRPr="00170CE7">
              <w:rPr>
                <w:lang w:val="en-GB" w:eastAsia="en-GB"/>
              </w:rPr>
              <w:t>SCG failure information</w:t>
            </w:r>
          </w:p>
        </w:tc>
        <w:tc>
          <w:tcPr>
            <w:tcW w:w="1980" w:type="dxa"/>
          </w:tcPr>
          <w:p w14:paraId="38FFC4DE" w14:textId="77777777" w:rsidR="00122EF9" w:rsidRPr="00170CE7" w:rsidRDefault="00122EF9" w:rsidP="001E3763">
            <w:pPr>
              <w:pStyle w:val="TAL"/>
              <w:rPr>
                <w:i/>
                <w:lang w:val="en-GB" w:eastAsia="en-GB"/>
              </w:rPr>
            </w:pPr>
          </w:p>
        </w:tc>
        <w:tc>
          <w:tcPr>
            <w:tcW w:w="2340" w:type="dxa"/>
          </w:tcPr>
          <w:p w14:paraId="47304DEB" w14:textId="77777777" w:rsidR="00122EF9" w:rsidRPr="00170CE7" w:rsidRDefault="00122EF9" w:rsidP="001E3763">
            <w:pPr>
              <w:pStyle w:val="TAL"/>
              <w:rPr>
                <w:i/>
                <w:lang w:val="en-GB" w:eastAsia="en-GB"/>
              </w:rPr>
            </w:pPr>
            <w:r w:rsidRPr="00170CE7">
              <w:rPr>
                <w:i/>
                <w:noProof/>
                <w:lang w:val="en-GB" w:eastAsia="en-GB"/>
              </w:rPr>
              <w:t>SCGFailureInformation</w:t>
            </w:r>
          </w:p>
        </w:tc>
        <w:tc>
          <w:tcPr>
            <w:tcW w:w="810" w:type="dxa"/>
          </w:tcPr>
          <w:p w14:paraId="2329FEF9" w14:textId="77777777" w:rsidR="00122EF9" w:rsidRPr="00170CE7" w:rsidRDefault="00122EF9" w:rsidP="001E3763">
            <w:pPr>
              <w:pStyle w:val="TAL"/>
              <w:rPr>
                <w:lang w:val="en-GB" w:eastAsia="en-GB"/>
              </w:rPr>
            </w:pPr>
            <w:r w:rsidRPr="00170CE7">
              <w:rPr>
                <w:lang w:val="en-GB" w:eastAsia="en-GB"/>
              </w:rPr>
              <w:t>NA</w:t>
            </w:r>
          </w:p>
        </w:tc>
        <w:tc>
          <w:tcPr>
            <w:tcW w:w="2430" w:type="dxa"/>
          </w:tcPr>
          <w:p w14:paraId="1D275EB1" w14:textId="77777777" w:rsidR="00122EF9" w:rsidRPr="00170CE7" w:rsidRDefault="00122EF9" w:rsidP="001E3763">
            <w:pPr>
              <w:pStyle w:val="TAL"/>
              <w:rPr>
                <w:lang w:val="en-GB" w:eastAsia="en-GB"/>
              </w:rPr>
            </w:pPr>
          </w:p>
        </w:tc>
      </w:tr>
      <w:tr w:rsidR="00122EF9" w:rsidRPr="00170CE7" w14:paraId="54701ADC" w14:textId="77777777" w:rsidTr="001E3763">
        <w:trPr>
          <w:cantSplit/>
          <w:trHeight w:val="90"/>
        </w:trPr>
        <w:tc>
          <w:tcPr>
            <w:tcW w:w="2070" w:type="dxa"/>
          </w:tcPr>
          <w:p w14:paraId="61C4A03D" w14:textId="77777777" w:rsidR="00122EF9" w:rsidRPr="00170CE7" w:rsidRDefault="00122EF9" w:rsidP="001E3763">
            <w:pPr>
              <w:pStyle w:val="TAL"/>
              <w:rPr>
                <w:lang w:val="en-GB" w:eastAsia="en-GB"/>
              </w:rPr>
            </w:pPr>
            <w:r w:rsidRPr="00170CE7">
              <w:rPr>
                <w:lang w:val="en-GB" w:eastAsia="en-GB"/>
              </w:rPr>
              <w:t>NR SCG failure information</w:t>
            </w:r>
          </w:p>
        </w:tc>
        <w:tc>
          <w:tcPr>
            <w:tcW w:w="1980" w:type="dxa"/>
          </w:tcPr>
          <w:p w14:paraId="4F442D6F" w14:textId="77777777" w:rsidR="00122EF9" w:rsidRPr="00170CE7" w:rsidRDefault="00122EF9" w:rsidP="001E3763">
            <w:pPr>
              <w:pStyle w:val="TAL"/>
              <w:rPr>
                <w:i/>
                <w:lang w:val="en-GB" w:eastAsia="en-GB"/>
              </w:rPr>
            </w:pPr>
          </w:p>
        </w:tc>
        <w:tc>
          <w:tcPr>
            <w:tcW w:w="2340" w:type="dxa"/>
          </w:tcPr>
          <w:p w14:paraId="058FDD09" w14:textId="77777777" w:rsidR="00122EF9" w:rsidRPr="00170CE7" w:rsidRDefault="00122EF9" w:rsidP="001E3763">
            <w:pPr>
              <w:pStyle w:val="TAL"/>
              <w:rPr>
                <w:i/>
                <w:lang w:val="en-GB" w:eastAsia="en-GB"/>
              </w:rPr>
            </w:pPr>
            <w:r w:rsidRPr="00170CE7">
              <w:rPr>
                <w:i/>
                <w:noProof/>
                <w:lang w:val="en-GB" w:eastAsia="en-GB"/>
              </w:rPr>
              <w:t>SCGFailureInformationNR</w:t>
            </w:r>
          </w:p>
        </w:tc>
        <w:tc>
          <w:tcPr>
            <w:tcW w:w="810" w:type="dxa"/>
          </w:tcPr>
          <w:p w14:paraId="7B1F5059" w14:textId="77777777" w:rsidR="00122EF9" w:rsidRPr="00170CE7" w:rsidRDefault="00122EF9" w:rsidP="001E3763">
            <w:pPr>
              <w:pStyle w:val="TAL"/>
              <w:rPr>
                <w:lang w:val="en-GB" w:eastAsia="en-GB"/>
              </w:rPr>
            </w:pPr>
            <w:r w:rsidRPr="00170CE7">
              <w:rPr>
                <w:lang w:val="en-GB" w:eastAsia="en-GB"/>
              </w:rPr>
              <w:t>NA</w:t>
            </w:r>
          </w:p>
        </w:tc>
        <w:tc>
          <w:tcPr>
            <w:tcW w:w="2430" w:type="dxa"/>
          </w:tcPr>
          <w:p w14:paraId="7B5A5B5E" w14:textId="77777777" w:rsidR="00122EF9" w:rsidRPr="00170CE7" w:rsidRDefault="00122EF9" w:rsidP="001E3763">
            <w:pPr>
              <w:pStyle w:val="TAL"/>
              <w:rPr>
                <w:lang w:val="en-GB" w:eastAsia="en-GB"/>
              </w:rPr>
            </w:pPr>
          </w:p>
        </w:tc>
      </w:tr>
      <w:tr w:rsidR="00122EF9" w:rsidRPr="00170CE7" w14:paraId="28879BB9" w14:textId="77777777" w:rsidTr="001E3763">
        <w:trPr>
          <w:cantSplit/>
          <w:trHeight w:val="90"/>
        </w:trPr>
        <w:tc>
          <w:tcPr>
            <w:tcW w:w="2070" w:type="dxa"/>
          </w:tcPr>
          <w:p w14:paraId="6BC3518C" w14:textId="77777777" w:rsidR="00122EF9" w:rsidRPr="00170CE7" w:rsidRDefault="00122EF9" w:rsidP="001E3763">
            <w:pPr>
              <w:pStyle w:val="TAL"/>
              <w:rPr>
                <w:lang w:val="en-GB" w:eastAsia="en-GB"/>
              </w:rPr>
            </w:pPr>
            <w:r w:rsidRPr="00170CE7">
              <w:rPr>
                <w:lang w:val="en-GB" w:eastAsia="en-GB"/>
              </w:rPr>
              <w:lastRenderedPageBreak/>
              <w:t>Sidelink UE information</w:t>
            </w:r>
          </w:p>
        </w:tc>
        <w:tc>
          <w:tcPr>
            <w:tcW w:w="1980" w:type="dxa"/>
          </w:tcPr>
          <w:p w14:paraId="3F1C49B7" w14:textId="77777777" w:rsidR="00122EF9" w:rsidRPr="00170CE7" w:rsidRDefault="00122EF9" w:rsidP="001E3763">
            <w:pPr>
              <w:pStyle w:val="TAL"/>
              <w:rPr>
                <w:i/>
                <w:lang w:val="en-GB" w:eastAsia="en-GB"/>
              </w:rPr>
            </w:pPr>
          </w:p>
        </w:tc>
        <w:tc>
          <w:tcPr>
            <w:tcW w:w="2340" w:type="dxa"/>
          </w:tcPr>
          <w:p w14:paraId="3B44D403" w14:textId="77777777" w:rsidR="00122EF9" w:rsidRPr="00170CE7" w:rsidRDefault="00122EF9" w:rsidP="001E3763">
            <w:pPr>
              <w:pStyle w:val="TAL"/>
              <w:rPr>
                <w:i/>
                <w:noProof/>
                <w:lang w:val="en-GB" w:eastAsia="en-GB"/>
              </w:rPr>
            </w:pPr>
            <w:r w:rsidRPr="00170CE7">
              <w:rPr>
                <w:i/>
                <w:noProof/>
                <w:lang w:val="en-GB" w:eastAsia="en-GB"/>
              </w:rPr>
              <w:t>SidelinkUEInformation</w:t>
            </w:r>
          </w:p>
        </w:tc>
        <w:tc>
          <w:tcPr>
            <w:tcW w:w="810" w:type="dxa"/>
          </w:tcPr>
          <w:p w14:paraId="5A864B75" w14:textId="77777777" w:rsidR="00122EF9" w:rsidRPr="00170CE7" w:rsidRDefault="00122EF9" w:rsidP="001E3763">
            <w:pPr>
              <w:pStyle w:val="TAL"/>
              <w:rPr>
                <w:lang w:val="en-GB" w:eastAsia="en-GB"/>
              </w:rPr>
            </w:pPr>
            <w:r w:rsidRPr="00170CE7">
              <w:rPr>
                <w:lang w:val="en-GB" w:eastAsia="en-GB"/>
              </w:rPr>
              <w:t>NA</w:t>
            </w:r>
          </w:p>
        </w:tc>
        <w:tc>
          <w:tcPr>
            <w:tcW w:w="2430" w:type="dxa"/>
          </w:tcPr>
          <w:p w14:paraId="6D09B592" w14:textId="77777777" w:rsidR="00122EF9" w:rsidRPr="00170CE7" w:rsidRDefault="00122EF9" w:rsidP="001E3763">
            <w:pPr>
              <w:pStyle w:val="TAL"/>
              <w:rPr>
                <w:lang w:val="en-GB" w:eastAsia="en-GB"/>
              </w:rPr>
            </w:pPr>
          </w:p>
        </w:tc>
      </w:tr>
      <w:tr w:rsidR="00122EF9" w:rsidRPr="00170CE7" w14:paraId="39A59345" w14:textId="77777777" w:rsidTr="001E3763">
        <w:trPr>
          <w:cantSplit/>
          <w:trHeight w:val="90"/>
        </w:trPr>
        <w:tc>
          <w:tcPr>
            <w:tcW w:w="2070" w:type="dxa"/>
          </w:tcPr>
          <w:p w14:paraId="756DE172" w14:textId="77777777" w:rsidR="00122EF9" w:rsidRPr="00170CE7" w:rsidRDefault="00122EF9" w:rsidP="001E3763">
            <w:pPr>
              <w:pStyle w:val="TAL"/>
              <w:rPr>
                <w:lang w:val="en-GB" w:eastAsia="en-GB"/>
              </w:rPr>
            </w:pPr>
            <w:r w:rsidRPr="00170CE7">
              <w:rPr>
                <w:lang w:val="en-GB" w:eastAsia="ja-JP"/>
              </w:rPr>
              <w:t>WLAN Connection Status Reporting</w:t>
            </w:r>
          </w:p>
        </w:tc>
        <w:tc>
          <w:tcPr>
            <w:tcW w:w="1980" w:type="dxa"/>
          </w:tcPr>
          <w:p w14:paraId="136EB912" w14:textId="77777777" w:rsidR="00122EF9" w:rsidRPr="00170CE7" w:rsidRDefault="00122EF9" w:rsidP="001E3763">
            <w:pPr>
              <w:pStyle w:val="TAL"/>
              <w:rPr>
                <w:i/>
                <w:lang w:val="en-GB" w:eastAsia="en-GB"/>
              </w:rPr>
            </w:pPr>
          </w:p>
        </w:tc>
        <w:tc>
          <w:tcPr>
            <w:tcW w:w="2340" w:type="dxa"/>
          </w:tcPr>
          <w:p w14:paraId="19BE9553" w14:textId="77777777" w:rsidR="00122EF9" w:rsidRPr="00170CE7" w:rsidRDefault="00122EF9" w:rsidP="001E3763">
            <w:pPr>
              <w:pStyle w:val="TAL"/>
              <w:rPr>
                <w:i/>
                <w:noProof/>
                <w:lang w:val="en-GB" w:eastAsia="en-GB"/>
              </w:rPr>
            </w:pPr>
            <w:r w:rsidRPr="00170CE7">
              <w:rPr>
                <w:i/>
                <w:lang w:val="en-GB" w:eastAsia="ja-JP"/>
              </w:rPr>
              <w:t>WLANConnectionStatusReport</w:t>
            </w:r>
          </w:p>
        </w:tc>
        <w:tc>
          <w:tcPr>
            <w:tcW w:w="810" w:type="dxa"/>
          </w:tcPr>
          <w:p w14:paraId="3F7343F4" w14:textId="77777777" w:rsidR="00122EF9" w:rsidRPr="00170CE7" w:rsidRDefault="00122EF9" w:rsidP="001E3763">
            <w:pPr>
              <w:pStyle w:val="TAL"/>
              <w:rPr>
                <w:lang w:val="en-GB" w:eastAsia="en-GB"/>
              </w:rPr>
            </w:pPr>
            <w:r w:rsidRPr="00170CE7">
              <w:rPr>
                <w:lang w:val="en-GB" w:eastAsia="zh-TW"/>
              </w:rPr>
              <w:t>NA</w:t>
            </w:r>
          </w:p>
        </w:tc>
        <w:tc>
          <w:tcPr>
            <w:tcW w:w="2430" w:type="dxa"/>
          </w:tcPr>
          <w:p w14:paraId="4402C753" w14:textId="77777777" w:rsidR="00122EF9" w:rsidRPr="00170CE7" w:rsidRDefault="00122EF9" w:rsidP="001E3763">
            <w:pPr>
              <w:pStyle w:val="TAL"/>
              <w:rPr>
                <w:lang w:val="en-GB" w:eastAsia="en-GB"/>
              </w:rPr>
            </w:pPr>
          </w:p>
        </w:tc>
      </w:tr>
      <w:tr w:rsidR="00122EF9" w:rsidRPr="00170CE7" w14:paraId="1725B180"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00F88EC" w14:textId="77777777" w:rsidR="00122EF9" w:rsidRPr="00170CE7" w:rsidRDefault="00122EF9" w:rsidP="001E3763">
            <w:pPr>
              <w:pStyle w:val="TAL"/>
              <w:rPr>
                <w:lang w:val="en-GB" w:eastAsia="ja-JP"/>
              </w:rPr>
            </w:pPr>
            <w:r w:rsidRPr="00170CE7">
              <w:rPr>
                <w:lang w:val="en-GB"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0F048AD2"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3C4E5FE6" w14:textId="77777777" w:rsidR="00122EF9" w:rsidRPr="00170CE7" w:rsidRDefault="00122EF9" w:rsidP="001E3763">
            <w:pPr>
              <w:pStyle w:val="TAL"/>
              <w:rPr>
                <w:i/>
                <w:lang w:val="en-GB" w:eastAsia="ja-JP"/>
              </w:rPr>
            </w:pPr>
            <w:r w:rsidRPr="00170CE7">
              <w:rPr>
                <w:i/>
                <w:lang w:val="en-GB"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5C1CA94" w14:textId="77777777" w:rsidR="00122EF9" w:rsidRPr="00170CE7" w:rsidRDefault="00122EF9" w:rsidP="001E3763">
            <w:pPr>
              <w:pStyle w:val="TAL"/>
              <w:rPr>
                <w:lang w:val="en-GB" w:eastAsia="zh-TW"/>
              </w:rPr>
            </w:pPr>
            <w:r w:rsidRPr="00170CE7">
              <w:rPr>
                <w:lang w:val="en-GB" w:eastAsia="zh-TW"/>
              </w:rPr>
              <w:t>NA</w:t>
            </w:r>
          </w:p>
        </w:tc>
        <w:tc>
          <w:tcPr>
            <w:tcW w:w="2430" w:type="dxa"/>
            <w:tcBorders>
              <w:top w:val="single" w:sz="4" w:space="0" w:color="auto"/>
              <w:left w:val="single" w:sz="4" w:space="0" w:color="auto"/>
              <w:bottom w:val="single" w:sz="4" w:space="0" w:color="auto"/>
              <w:right w:val="single" w:sz="4" w:space="0" w:color="auto"/>
            </w:tcBorders>
          </w:tcPr>
          <w:p w14:paraId="1685694F" w14:textId="77777777" w:rsidR="00122EF9" w:rsidRPr="00170CE7" w:rsidRDefault="00122EF9" w:rsidP="001E3763">
            <w:pPr>
              <w:pStyle w:val="TAL"/>
              <w:rPr>
                <w:lang w:val="en-GB" w:eastAsia="en-GB"/>
              </w:rPr>
            </w:pPr>
          </w:p>
        </w:tc>
      </w:tr>
    </w:tbl>
    <w:p w14:paraId="1C173F03" w14:textId="77777777" w:rsidR="00122EF9" w:rsidRPr="00170CE7" w:rsidRDefault="00122EF9" w:rsidP="00122EF9"/>
    <w:p w14:paraId="42D922D1" w14:textId="77777777" w:rsidR="00122EF9" w:rsidRPr="00170CE7" w:rsidRDefault="00122EF9" w:rsidP="00122EF9">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1570BB76" w14:textId="77777777" w:rsidTr="001E3763">
        <w:trPr>
          <w:cantSplit/>
          <w:tblHeader/>
        </w:trPr>
        <w:tc>
          <w:tcPr>
            <w:tcW w:w="2070" w:type="dxa"/>
          </w:tcPr>
          <w:p w14:paraId="1F1985C4"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312D81E0"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39DC47C4"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2B9F86D"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437C5FB7"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4FA27D" w14:textId="77777777" w:rsidTr="001E3763">
        <w:trPr>
          <w:cantSplit/>
        </w:trPr>
        <w:tc>
          <w:tcPr>
            <w:tcW w:w="9630" w:type="dxa"/>
            <w:gridSpan w:val="5"/>
          </w:tcPr>
          <w:p w14:paraId="20D45863"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19E88DEB" w14:textId="77777777" w:rsidTr="001E3763">
        <w:trPr>
          <w:cantSplit/>
        </w:trPr>
        <w:tc>
          <w:tcPr>
            <w:tcW w:w="2070" w:type="dxa"/>
          </w:tcPr>
          <w:p w14:paraId="431944B1" w14:textId="77777777" w:rsidR="00122EF9" w:rsidRPr="00170CE7" w:rsidRDefault="00122EF9" w:rsidP="001E3763">
            <w:pPr>
              <w:pStyle w:val="TAL"/>
              <w:rPr>
                <w:lang w:val="en-GB" w:eastAsia="en-GB"/>
              </w:rPr>
            </w:pPr>
            <w:r w:rsidRPr="00170CE7">
              <w:rPr>
                <w:lang w:val="en-GB" w:eastAsia="en-GB"/>
              </w:rPr>
              <w:t>RRC connection establishment</w:t>
            </w:r>
          </w:p>
          <w:p w14:paraId="3B6D0561" w14:textId="77777777" w:rsidR="00122EF9" w:rsidRPr="00170CE7" w:rsidRDefault="00122EF9" w:rsidP="001E3763">
            <w:pPr>
              <w:pStyle w:val="TAL"/>
              <w:rPr>
                <w:lang w:val="en-GB" w:eastAsia="en-GB"/>
              </w:rPr>
            </w:pPr>
          </w:p>
        </w:tc>
        <w:tc>
          <w:tcPr>
            <w:tcW w:w="1980" w:type="dxa"/>
          </w:tcPr>
          <w:p w14:paraId="6074343A" w14:textId="77777777" w:rsidR="00122EF9" w:rsidRPr="00170CE7" w:rsidRDefault="00122EF9" w:rsidP="001E3763">
            <w:pPr>
              <w:pStyle w:val="TAL"/>
              <w:rPr>
                <w:i/>
                <w:lang w:val="en-GB" w:eastAsia="en-GB"/>
              </w:rPr>
            </w:pPr>
            <w:r w:rsidRPr="00170CE7">
              <w:rPr>
                <w:i/>
                <w:lang w:val="en-GB" w:eastAsia="en-GB"/>
              </w:rPr>
              <w:t>RRCConnectionSetup-NB</w:t>
            </w:r>
            <w:r w:rsidRPr="00170CE7">
              <w:rPr>
                <w:i/>
                <w:lang w:val="en-GB" w:eastAsia="zh-TW"/>
              </w:rPr>
              <w:t xml:space="preserve"> or RRCConnectionResume-NB</w:t>
            </w:r>
          </w:p>
        </w:tc>
        <w:tc>
          <w:tcPr>
            <w:tcW w:w="2340" w:type="dxa"/>
          </w:tcPr>
          <w:p w14:paraId="650474AD" w14:textId="77777777" w:rsidR="00122EF9" w:rsidRPr="00170CE7" w:rsidRDefault="00122EF9" w:rsidP="001E3763">
            <w:pPr>
              <w:pStyle w:val="TAL"/>
              <w:rPr>
                <w:i/>
                <w:lang w:val="en-GB" w:eastAsia="en-GB"/>
              </w:rPr>
            </w:pPr>
            <w:r w:rsidRPr="00170CE7">
              <w:rPr>
                <w:i/>
                <w:lang w:val="en-GB" w:eastAsia="en-GB"/>
              </w:rPr>
              <w:t>RRCConnectionSetupComplete-NB</w:t>
            </w:r>
            <w:r w:rsidRPr="00170CE7">
              <w:rPr>
                <w:i/>
                <w:lang w:val="en-GB" w:eastAsia="zh-TW"/>
              </w:rPr>
              <w:t xml:space="preserve"> or RRCConnectionResumeComplete-NB</w:t>
            </w:r>
          </w:p>
        </w:tc>
        <w:tc>
          <w:tcPr>
            <w:tcW w:w="810" w:type="dxa"/>
          </w:tcPr>
          <w:p w14:paraId="76FD085B" w14:textId="77777777" w:rsidR="00122EF9" w:rsidRPr="00170CE7" w:rsidRDefault="00122EF9" w:rsidP="001E3763">
            <w:pPr>
              <w:pStyle w:val="TAL"/>
              <w:rPr>
                <w:lang w:val="en-GB" w:eastAsia="en-GB"/>
              </w:rPr>
            </w:pPr>
            <w:r w:rsidRPr="00170CE7">
              <w:rPr>
                <w:lang w:val="en-GB" w:eastAsia="en-GB"/>
              </w:rPr>
              <w:t>45</w:t>
            </w:r>
          </w:p>
        </w:tc>
        <w:tc>
          <w:tcPr>
            <w:tcW w:w="2430" w:type="dxa"/>
          </w:tcPr>
          <w:p w14:paraId="64368065" w14:textId="77777777" w:rsidR="00122EF9" w:rsidRPr="00170CE7" w:rsidRDefault="00122EF9" w:rsidP="001E3763">
            <w:pPr>
              <w:pStyle w:val="TAL"/>
              <w:rPr>
                <w:lang w:val="en-GB" w:eastAsia="en-GB"/>
              </w:rPr>
            </w:pPr>
          </w:p>
        </w:tc>
      </w:tr>
      <w:tr w:rsidR="00122EF9" w:rsidRPr="00170CE7" w14:paraId="38EB7C9D" w14:textId="77777777" w:rsidTr="001E3763">
        <w:trPr>
          <w:cantSplit/>
        </w:trPr>
        <w:tc>
          <w:tcPr>
            <w:tcW w:w="2070" w:type="dxa"/>
          </w:tcPr>
          <w:p w14:paraId="09992114"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5296B24A" w14:textId="77777777" w:rsidR="00122EF9" w:rsidRPr="00170CE7" w:rsidRDefault="00122EF9" w:rsidP="001E3763">
            <w:pPr>
              <w:pStyle w:val="TAL"/>
              <w:rPr>
                <w:i/>
                <w:lang w:val="en-GB" w:eastAsia="en-GB"/>
              </w:rPr>
            </w:pPr>
            <w:r w:rsidRPr="00170CE7">
              <w:rPr>
                <w:i/>
                <w:lang w:val="en-GB" w:eastAsia="en-GB"/>
              </w:rPr>
              <w:t>RRCConnectionRelease-NB</w:t>
            </w:r>
          </w:p>
        </w:tc>
        <w:tc>
          <w:tcPr>
            <w:tcW w:w="2340" w:type="dxa"/>
          </w:tcPr>
          <w:p w14:paraId="7A42994C" w14:textId="77777777" w:rsidR="00122EF9" w:rsidRPr="00170CE7" w:rsidRDefault="00122EF9" w:rsidP="001E3763">
            <w:pPr>
              <w:pStyle w:val="TAL"/>
              <w:rPr>
                <w:i/>
                <w:lang w:val="en-GB" w:eastAsia="en-GB"/>
              </w:rPr>
            </w:pPr>
          </w:p>
        </w:tc>
        <w:tc>
          <w:tcPr>
            <w:tcW w:w="810" w:type="dxa"/>
          </w:tcPr>
          <w:p w14:paraId="67FFDF55" w14:textId="77777777" w:rsidR="00122EF9" w:rsidRPr="00170CE7" w:rsidRDefault="00122EF9" w:rsidP="001E3763">
            <w:pPr>
              <w:pStyle w:val="TAL"/>
              <w:rPr>
                <w:lang w:val="en-GB" w:eastAsia="en-GB"/>
              </w:rPr>
            </w:pPr>
            <w:r w:rsidRPr="00170CE7">
              <w:rPr>
                <w:lang w:val="en-GB" w:eastAsia="en-GB"/>
              </w:rPr>
              <w:t>NA</w:t>
            </w:r>
          </w:p>
          <w:p w14:paraId="5E27C147" w14:textId="77777777" w:rsidR="00122EF9" w:rsidRPr="00170CE7" w:rsidRDefault="00122EF9" w:rsidP="001E3763">
            <w:pPr>
              <w:pStyle w:val="TAL"/>
              <w:rPr>
                <w:lang w:val="en-GB" w:eastAsia="en-GB"/>
              </w:rPr>
            </w:pPr>
          </w:p>
        </w:tc>
        <w:tc>
          <w:tcPr>
            <w:tcW w:w="2430" w:type="dxa"/>
          </w:tcPr>
          <w:p w14:paraId="362EB53C" w14:textId="77777777" w:rsidR="00122EF9" w:rsidRPr="00170CE7" w:rsidRDefault="00122EF9" w:rsidP="001E3763">
            <w:pPr>
              <w:pStyle w:val="TAL"/>
              <w:rPr>
                <w:lang w:val="en-GB" w:eastAsia="en-GB"/>
              </w:rPr>
            </w:pPr>
          </w:p>
        </w:tc>
      </w:tr>
      <w:tr w:rsidR="00122EF9" w:rsidRPr="00170CE7" w14:paraId="63C47A2D" w14:textId="77777777" w:rsidTr="001E3763">
        <w:trPr>
          <w:cantSplit/>
          <w:trHeight w:val="480"/>
        </w:trPr>
        <w:tc>
          <w:tcPr>
            <w:tcW w:w="2070" w:type="dxa"/>
          </w:tcPr>
          <w:p w14:paraId="3D186741" w14:textId="77777777" w:rsidR="00122EF9" w:rsidRPr="00170CE7" w:rsidRDefault="00122EF9" w:rsidP="001E3763">
            <w:pPr>
              <w:pStyle w:val="TAL"/>
              <w:rPr>
                <w:lang w:val="en-GB" w:eastAsia="en-GB"/>
              </w:rPr>
            </w:pPr>
            <w:r w:rsidRPr="00170CE7">
              <w:rPr>
                <w:lang w:val="en-GB" w:eastAsia="en-GB"/>
              </w:rPr>
              <w:t>RRC connection re-configuration (radio resource configuration)</w:t>
            </w:r>
          </w:p>
        </w:tc>
        <w:tc>
          <w:tcPr>
            <w:tcW w:w="1980" w:type="dxa"/>
          </w:tcPr>
          <w:p w14:paraId="6C3E08BE" w14:textId="77777777" w:rsidR="00122EF9" w:rsidRPr="00170CE7" w:rsidRDefault="00122EF9" w:rsidP="001E3763">
            <w:pPr>
              <w:pStyle w:val="TAL"/>
              <w:rPr>
                <w:i/>
                <w:lang w:val="en-GB" w:eastAsia="en-GB"/>
              </w:rPr>
            </w:pPr>
            <w:r w:rsidRPr="00170CE7">
              <w:rPr>
                <w:i/>
                <w:lang w:val="en-GB" w:eastAsia="en-GB"/>
              </w:rPr>
              <w:t>RRCConnectionReconfiguration-NB</w:t>
            </w:r>
          </w:p>
        </w:tc>
        <w:tc>
          <w:tcPr>
            <w:tcW w:w="2340" w:type="dxa"/>
          </w:tcPr>
          <w:p w14:paraId="22E262F4"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61FADCEA" w14:textId="77777777" w:rsidR="00122EF9" w:rsidRPr="00170CE7" w:rsidRDefault="00122EF9" w:rsidP="001E3763">
            <w:pPr>
              <w:pStyle w:val="TAL"/>
              <w:rPr>
                <w:lang w:val="en-GB" w:eastAsia="en-GB"/>
              </w:rPr>
            </w:pPr>
            <w:r w:rsidRPr="00170CE7">
              <w:rPr>
                <w:lang w:val="en-GB" w:eastAsia="en-GB"/>
              </w:rPr>
              <w:t>45</w:t>
            </w:r>
          </w:p>
        </w:tc>
        <w:tc>
          <w:tcPr>
            <w:tcW w:w="2430" w:type="dxa"/>
          </w:tcPr>
          <w:p w14:paraId="6FF9F8A3" w14:textId="77777777" w:rsidR="00122EF9" w:rsidRPr="00170CE7" w:rsidRDefault="00122EF9" w:rsidP="001E3763">
            <w:pPr>
              <w:pStyle w:val="TAL"/>
              <w:rPr>
                <w:lang w:val="en-GB" w:eastAsia="en-GB"/>
              </w:rPr>
            </w:pPr>
          </w:p>
        </w:tc>
      </w:tr>
      <w:tr w:rsidR="00122EF9" w:rsidRPr="00170CE7" w14:paraId="553FAB6F" w14:textId="77777777" w:rsidTr="001E3763">
        <w:trPr>
          <w:cantSplit/>
          <w:trHeight w:val="510"/>
        </w:trPr>
        <w:tc>
          <w:tcPr>
            <w:tcW w:w="2070" w:type="dxa"/>
          </w:tcPr>
          <w:p w14:paraId="038FFF05" w14:textId="77777777" w:rsidR="00122EF9" w:rsidRPr="00170CE7" w:rsidRDefault="00122EF9" w:rsidP="001E3763">
            <w:pPr>
              <w:pStyle w:val="TAL"/>
              <w:rPr>
                <w:lang w:val="en-GB" w:eastAsia="en-GB"/>
              </w:rPr>
            </w:pPr>
            <w:r w:rsidRPr="00170CE7">
              <w:rPr>
                <w:lang w:val="en-GB" w:eastAsia="en-GB"/>
              </w:rPr>
              <w:t>RRC connection re-establishment</w:t>
            </w:r>
          </w:p>
        </w:tc>
        <w:tc>
          <w:tcPr>
            <w:tcW w:w="1980" w:type="dxa"/>
          </w:tcPr>
          <w:p w14:paraId="46372128" w14:textId="77777777" w:rsidR="00122EF9" w:rsidRPr="00170CE7" w:rsidRDefault="00122EF9" w:rsidP="001E3763">
            <w:pPr>
              <w:pStyle w:val="TAL"/>
              <w:rPr>
                <w:i/>
                <w:lang w:val="en-GB" w:eastAsia="en-GB"/>
              </w:rPr>
            </w:pPr>
            <w:r w:rsidRPr="00170CE7">
              <w:rPr>
                <w:i/>
                <w:lang w:val="en-GB" w:eastAsia="en-GB"/>
              </w:rPr>
              <w:t>RRCConnectionReestablishment-NB</w:t>
            </w:r>
          </w:p>
        </w:tc>
        <w:tc>
          <w:tcPr>
            <w:tcW w:w="2340" w:type="dxa"/>
          </w:tcPr>
          <w:p w14:paraId="4BFFDA2A" w14:textId="77777777" w:rsidR="00122EF9" w:rsidRPr="00170CE7" w:rsidRDefault="00122EF9" w:rsidP="001E3763">
            <w:pPr>
              <w:pStyle w:val="TAL"/>
              <w:rPr>
                <w:i/>
                <w:lang w:val="en-GB" w:eastAsia="en-GB"/>
              </w:rPr>
            </w:pPr>
            <w:r w:rsidRPr="00170CE7">
              <w:rPr>
                <w:i/>
                <w:lang w:val="en-GB" w:eastAsia="en-GB"/>
              </w:rPr>
              <w:t>RRCConnectionReestablishmentComplete-NB</w:t>
            </w:r>
          </w:p>
        </w:tc>
        <w:tc>
          <w:tcPr>
            <w:tcW w:w="810" w:type="dxa"/>
          </w:tcPr>
          <w:p w14:paraId="316166E8" w14:textId="77777777" w:rsidR="00122EF9" w:rsidRPr="00170CE7" w:rsidRDefault="00122EF9" w:rsidP="001E3763">
            <w:pPr>
              <w:pStyle w:val="TAL"/>
              <w:rPr>
                <w:lang w:val="en-GB" w:eastAsia="en-GB"/>
              </w:rPr>
            </w:pPr>
            <w:r w:rsidRPr="00170CE7">
              <w:rPr>
                <w:lang w:val="en-GB" w:eastAsia="en-GB"/>
              </w:rPr>
              <w:t>45</w:t>
            </w:r>
          </w:p>
        </w:tc>
        <w:tc>
          <w:tcPr>
            <w:tcW w:w="2430" w:type="dxa"/>
          </w:tcPr>
          <w:p w14:paraId="00B5B078" w14:textId="77777777" w:rsidR="00122EF9" w:rsidRPr="00170CE7" w:rsidRDefault="00122EF9" w:rsidP="001E3763">
            <w:pPr>
              <w:pStyle w:val="TAL"/>
              <w:rPr>
                <w:lang w:val="en-GB" w:eastAsia="en-GB"/>
              </w:rPr>
            </w:pPr>
          </w:p>
        </w:tc>
      </w:tr>
      <w:tr w:rsidR="00122EF9" w:rsidRPr="00170CE7" w14:paraId="7722C1F1" w14:textId="77777777" w:rsidTr="001E3763">
        <w:trPr>
          <w:cantSplit/>
          <w:trHeight w:val="525"/>
        </w:trPr>
        <w:tc>
          <w:tcPr>
            <w:tcW w:w="2070" w:type="dxa"/>
          </w:tcPr>
          <w:p w14:paraId="06A091E1"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5909076E"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4A6EE49F"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1B45838D" w14:textId="77777777" w:rsidR="00122EF9" w:rsidRPr="00170CE7" w:rsidRDefault="00122EF9" w:rsidP="001E3763">
            <w:pPr>
              <w:pStyle w:val="TAL"/>
              <w:rPr>
                <w:lang w:val="en-GB" w:eastAsia="en-GB"/>
              </w:rPr>
            </w:pPr>
            <w:r w:rsidRPr="00170CE7">
              <w:rPr>
                <w:lang w:val="en-GB" w:eastAsia="en-GB"/>
              </w:rPr>
              <w:t>35</w:t>
            </w:r>
          </w:p>
        </w:tc>
        <w:tc>
          <w:tcPr>
            <w:tcW w:w="2430" w:type="dxa"/>
          </w:tcPr>
          <w:p w14:paraId="54D47F41" w14:textId="77777777" w:rsidR="00122EF9" w:rsidRPr="00170CE7" w:rsidRDefault="00122EF9" w:rsidP="001E3763">
            <w:pPr>
              <w:pStyle w:val="TAL"/>
              <w:rPr>
                <w:lang w:val="en-GB" w:eastAsia="en-GB"/>
              </w:rPr>
            </w:pPr>
          </w:p>
        </w:tc>
      </w:tr>
      <w:tr w:rsidR="00122EF9" w:rsidRPr="00170CE7" w14:paraId="51E30F8A" w14:textId="77777777" w:rsidTr="001E3763">
        <w:trPr>
          <w:cantSplit/>
          <w:trHeight w:val="525"/>
        </w:trPr>
        <w:tc>
          <w:tcPr>
            <w:tcW w:w="2070" w:type="dxa"/>
          </w:tcPr>
          <w:p w14:paraId="0B7738E2"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77CDF32A" w14:textId="77777777" w:rsidR="00122EF9" w:rsidRPr="00170CE7" w:rsidRDefault="00122EF9" w:rsidP="001E3763">
            <w:pPr>
              <w:pStyle w:val="TAL"/>
              <w:rPr>
                <w:i/>
                <w:lang w:val="en-GB" w:eastAsia="en-GB"/>
              </w:rPr>
            </w:pPr>
            <w:r w:rsidRPr="00170CE7">
              <w:rPr>
                <w:i/>
                <w:lang w:val="en-GB" w:eastAsia="en-GB"/>
              </w:rPr>
              <w:t>SecurityModeCommand, RRCConnectionReconfiguration-NB</w:t>
            </w:r>
          </w:p>
        </w:tc>
        <w:tc>
          <w:tcPr>
            <w:tcW w:w="2340" w:type="dxa"/>
          </w:tcPr>
          <w:p w14:paraId="32F693E3"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3894283C" w14:textId="77777777" w:rsidR="00122EF9" w:rsidRPr="00170CE7" w:rsidRDefault="00122EF9" w:rsidP="001E3763">
            <w:pPr>
              <w:pStyle w:val="TAL"/>
              <w:rPr>
                <w:lang w:val="en-GB" w:eastAsia="en-GB"/>
              </w:rPr>
            </w:pPr>
            <w:r w:rsidRPr="00170CE7">
              <w:rPr>
                <w:lang w:val="en-GB" w:eastAsia="en-GB"/>
              </w:rPr>
              <w:t>55</w:t>
            </w:r>
          </w:p>
        </w:tc>
        <w:tc>
          <w:tcPr>
            <w:tcW w:w="2430" w:type="dxa"/>
          </w:tcPr>
          <w:p w14:paraId="26D84530"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5162934D" w14:textId="77777777" w:rsidTr="001E3763">
        <w:trPr>
          <w:cantSplit/>
          <w:trHeight w:val="525"/>
        </w:trPr>
        <w:tc>
          <w:tcPr>
            <w:tcW w:w="2070" w:type="dxa"/>
          </w:tcPr>
          <w:p w14:paraId="0ED7F774" w14:textId="77777777" w:rsidR="00122EF9" w:rsidRPr="00170CE7" w:rsidRDefault="00122EF9" w:rsidP="001E3763">
            <w:pPr>
              <w:pStyle w:val="TAL"/>
              <w:rPr>
                <w:lang w:val="en-GB" w:eastAsia="en-GB"/>
              </w:rPr>
            </w:pPr>
            <w:r w:rsidRPr="00170CE7">
              <w:rPr>
                <w:lang w:val="en-GB" w:eastAsia="en-GB"/>
              </w:rPr>
              <w:t>EDT</w:t>
            </w:r>
          </w:p>
        </w:tc>
        <w:tc>
          <w:tcPr>
            <w:tcW w:w="1980" w:type="dxa"/>
          </w:tcPr>
          <w:p w14:paraId="0E3CDA36" w14:textId="77777777" w:rsidR="00122EF9" w:rsidRPr="00170CE7" w:rsidRDefault="00122EF9" w:rsidP="001E3763">
            <w:pPr>
              <w:pStyle w:val="TAL"/>
              <w:rPr>
                <w:i/>
                <w:lang w:val="en-GB" w:eastAsia="en-GB"/>
              </w:rPr>
            </w:pPr>
            <w:r w:rsidRPr="00170CE7">
              <w:rPr>
                <w:i/>
                <w:lang w:val="en-GB" w:eastAsia="en-GB"/>
              </w:rPr>
              <w:t>RRCEarlyDataComplete-NB</w:t>
            </w:r>
            <w:r w:rsidRPr="00170CE7">
              <w:rPr>
                <w:lang w:val="en-GB" w:eastAsia="en-GB"/>
              </w:rPr>
              <w:t xml:space="preserve"> or </w:t>
            </w:r>
            <w:r w:rsidRPr="00170CE7">
              <w:rPr>
                <w:i/>
                <w:lang w:val="en-GB" w:eastAsia="en-GB"/>
              </w:rPr>
              <w:t>RRCConnectionRelease-NB</w:t>
            </w:r>
            <w:r w:rsidRPr="00170CE7">
              <w:rPr>
                <w:lang w:val="en-GB" w:eastAsia="en-GB"/>
              </w:rPr>
              <w:t xml:space="preserve"> for UP-EDT</w:t>
            </w:r>
          </w:p>
        </w:tc>
        <w:tc>
          <w:tcPr>
            <w:tcW w:w="2340" w:type="dxa"/>
          </w:tcPr>
          <w:p w14:paraId="4F8BFE84" w14:textId="77777777" w:rsidR="00122EF9" w:rsidRPr="00170CE7" w:rsidRDefault="00122EF9" w:rsidP="001E3763">
            <w:pPr>
              <w:pStyle w:val="TAL"/>
              <w:rPr>
                <w:i/>
                <w:lang w:val="en-GB" w:eastAsia="en-GB"/>
              </w:rPr>
            </w:pPr>
          </w:p>
        </w:tc>
        <w:tc>
          <w:tcPr>
            <w:tcW w:w="810" w:type="dxa"/>
          </w:tcPr>
          <w:p w14:paraId="48AFF0EF"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20BAD8A4" w14:textId="77777777" w:rsidR="00122EF9" w:rsidRPr="00170CE7" w:rsidRDefault="00122EF9" w:rsidP="001E3763">
            <w:pPr>
              <w:pStyle w:val="TAL"/>
              <w:rPr>
                <w:lang w:val="en-GB" w:eastAsia="en-GB"/>
              </w:rPr>
            </w:pPr>
          </w:p>
        </w:tc>
        <w:tc>
          <w:tcPr>
            <w:tcW w:w="2430" w:type="dxa"/>
          </w:tcPr>
          <w:p w14:paraId="3B15E0EC" w14:textId="77777777" w:rsidR="00122EF9" w:rsidRPr="00170CE7" w:rsidRDefault="00122EF9" w:rsidP="001E3763">
            <w:pPr>
              <w:pStyle w:val="TAL"/>
              <w:rPr>
                <w:lang w:val="en-GB" w:eastAsia="en-GB"/>
              </w:rPr>
            </w:pPr>
          </w:p>
        </w:tc>
      </w:tr>
      <w:tr w:rsidR="00122EF9" w:rsidRPr="00170CE7" w14:paraId="23A1E6B1" w14:textId="77777777" w:rsidTr="001E3763">
        <w:trPr>
          <w:cantSplit/>
          <w:trHeight w:val="525"/>
        </w:trPr>
        <w:tc>
          <w:tcPr>
            <w:tcW w:w="2070" w:type="dxa"/>
          </w:tcPr>
          <w:p w14:paraId="4DB9DB72"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6E248286" w14:textId="77777777" w:rsidR="00122EF9" w:rsidRPr="00170CE7" w:rsidRDefault="00122EF9" w:rsidP="001E3763">
            <w:pPr>
              <w:pStyle w:val="TAL"/>
              <w:rPr>
                <w:i/>
                <w:lang w:val="en-GB" w:eastAsia="en-GB"/>
              </w:rPr>
            </w:pPr>
            <w:r w:rsidRPr="00170CE7">
              <w:rPr>
                <w:i/>
                <w:lang w:val="en-GB" w:eastAsia="en-GB"/>
              </w:rPr>
              <w:t>Paging-NB</w:t>
            </w:r>
          </w:p>
        </w:tc>
        <w:tc>
          <w:tcPr>
            <w:tcW w:w="2340" w:type="dxa"/>
          </w:tcPr>
          <w:p w14:paraId="09B02DEB" w14:textId="77777777" w:rsidR="00122EF9" w:rsidRPr="00170CE7" w:rsidRDefault="00122EF9" w:rsidP="001E3763">
            <w:pPr>
              <w:pStyle w:val="TAL"/>
              <w:rPr>
                <w:i/>
                <w:lang w:val="en-GB" w:eastAsia="en-GB"/>
              </w:rPr>
            </w:pPr>
          </w:p>
        </w:tc>
        <w:tc>
          <w:tcPr>
            <w:tcW w:w="810" w:type="dxa"/>
          </w:tcPr>
          <w:p w14:paraId="46DE3EC0" w14:textId="77777777" w:rsidR="00122EF9" w:rsidRPr="00170CE7" w:rsidRDefault="00122EF9" w:rsidP="001E3763">
            <w:pPr>
              <w:pStyle w:val="TAL"/>
              <w:rPr>
                <w:lang w:val="en-GB" w:eastAsia="en-GB"/>
              </w:rPr>
            </w:pPr>
            <w:r w:rsidRPr="00170CE7">
              <w:rPr>
                <w:lang w:val="en-GB" w:eastAsia="en-GB"/>
              </w:rPr>
              <w:t>NA</w:t>
            </w:r>
          </w:p>
        </w:tc>
        <w:tc>
          <w:tcPr>
            <w:tcW w:w="2430" w:type="dxa"/>
          </w:tcPr>
          <w:p w14:paraId="571A364C" w14:textId="77777777" w:rsidR="00122EF9" w:rsidRPr="00170CE7" w:rsidRDefault="00122EF9" w:rsidP="001E3763">
            <w:pPr>
              <w:pStyle w:val="TAL"/>
              <w:rPr>
                <w:lang w:val="en-GB" w:eastAsia="en-GB"/>
              </w:rPr>
            </w:pPr>
          </w:p>
        </w:tc>
      </w:tr>
      <w:tr w:rsidR="00122EF9" w:rsidRPr="00170CE7" w14:paraId="65FCCCC4" w14:textId="77777777" w:rsidTr="001E3763">
        <w:trPr>
          <w:cantSplit/>
        </w:trPr>
        <w:tc>
          <w:tcPr>
            <w:tcW w:w="9630" w:type="dxa"/>
            <w:gridSpan w:val="5"/>
          </w:tcPr>
          <w:p w14:paraId="151BC90E"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666B555E" w14:textId="77777777" w:rsidTr="001E3763">
        <w:trPr>
          <w:cantSplit/>
          <w:trHeight w:val="90"/>
        </w:trPr>
        <w:tc>
          <w:tcPr>
            <w:tcW w:w="2070" w:type="dxa"/>
          </w:tcPr>
          <w:p w14:paraId="2E485B43"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8E1EDF0" w14:textId="77777777" w:rsidR="00122EF9" w:rsidRPr="00170CE7" w:rsidRDefault="00122EF9" w:rsidP="001E3763">
            <w:pPr>
              <w:pStyle w:val="TAL"/>
              <w:rPr>
                <w:i/>
                <w:lang w:val="en-GB" w:eastAsia="en-GB"/>
              </w:rPr>
            </w:pPr>
            <w:r w:rsidRPr="00170CE7">
              <w:rPr>
                <w:i/>
                <w:lang w:val="en-GB" w:eastAsia="en-GB"/>
              </w:rPr>
              <w:t>UECapabilityEnquiry-NB</w:t>
            </w:r>
          </w:p>
        </w:tc>
        <w:tc>
          <w:tcPr>
            <w:tcW w:w="2340" w:type="dxa"/>
          </w:tcPr>
          <w:p w14:paraId="7E71C66F" w14:textId="77777777" w:rsidR="00122EF9" w:rsidRPr="00170CE7" w:rsidRDefault="00122EF9" w:rsidP="001E3763">
            <w:pPr>
              <w:pStyle w:val="TAL"/>
              <w:rPr>
                <w:i/>
                <w:lang w:val="en-GB" w:eastAsia="en-GB"/>
              </w:rPr>
            </w:pPr>
            <w:r w:rsidRPr="00170CE7">
              <w:rPr>
                <w:i/>
                <w:lang w:val="en-GB" w:eastAsia="en-GB"/>
              </w:rPr>
              <w:t>UECapabilityInformation-NB</w:t>
            </w:r>
          </w:p>
        </w:tc>
        <w:tc>
          <w:tcPr>
            <w:tcW w:w="810" w:type="dxa"/>
          </w:tcPr>
          <w:p w14:paraId="6DD67DA4" w14:textId="77777777" w:rsidR="00122EF9" w:rsidRPr="00170CE7" w:rsidRDefault="00122EF9" w:rsidP="001E3763">
            <w:pPr>
              <w:pStyle w:val="TAL"/>
              <w:rPr>
                <w:lang w:val="en-GB" w:eastAsia="en-GB"/>
              </w:rPr>
            </w:pPr>
            <w:r w:rsidRPr="00170CE7">
              <w:rPr>
                <w:lang w:val="en-GB" w:eastAsia="en-GB"/>
              </w:rPr>
              <w:t>35</w:t>
            </w:r>
          </w:p>
        </w:tc>
        <w:tc>
          <w:tcPr>
            <w:tcW w:w="2430" w:type="dxa"/>
          </w:tcPr>
          <w:p w14:paraId="589EFD61" w14:textId="77777777" w:rsidR="00122EF9" w:rsidRPr="00170CE7" w:rsidRDefault="00122EF9" w:rsidP="001E3763">
            <w:pPr>
              <w:pStyle w:val="TAL"/>
              <w:rPr>
                <w:lang w:val="en-GB" w:eastAsia="en-GB"/>
              </w:rPr>
            </w:pPr>
          </w:p>
        </w:tc>
      </w:tr>
    </w:tbl>
    <w:p w14:paraId="3EB6DCE7" w14:textId="77777777" w:rsidR="00122EF9" w:rsidRPr="00170CE7" w:rsidRDefault="00122EF9" w:rsidP="00122EF9"/>
    <w:p w14:paraId="1FB6C34B" w14:textId="416EDE6D" w:rsidR="002554F7" w:rsidRDefault="002554F7" w:rsidP="00461C59">
      <w:pPr>
        <w:rPr>
          <w:lang w:val="x-none" w:eastAsia="x-none"/>
        </w:rPr>
      </w:pPr>
    </w:p>
    <w:p w14:paraId="24A14700" w14:textId="032D9092" w:rsidR="002554F7" w:rsidRPr="00EA31D1" w:rsidRDefault="00122EF9" w:rsidP="002554F7">
      <w:pPr>
        <w:pBdr>
          <w:top w:val="single" w:sz="4" w:space="1" w:color="auto"/>
          <w:left w:val="single" w:sz="4" w:space="4" w:color="auto"/>
          <w:bottom w:val="single" w:sz="4" w:space="1" w:color="auto"/>
          <w:right w:val="single" w:sz="4" w:space="4" w:color="auto"/>
        </w:pBdr>
        <w:jc w:val="center"/>
        <w:rPr>
          <w:sz w:val="24"/>
        </w:rPr>
      </w:pPr>
      <w:r>
        <w:rPr>
          <w:noProof/>
          <w:sz w:val="24"/>
        </w:rPr>
        <w:t xml:space="preserve">End of </w:t>
      </w:r>
      <w:r w:rsidR="002554F7" w:rsidRPr="00323551">
        <w:rPr>
          <w:noProof/>
          <w:sz w:val="24"/>
        </w:rPr>
        <w:t>change</w:t>
      </w:r>
      <w:r>
        <w:rPr>
          <w:noProof/>
          <w:sz w:val="24"/>
        </w:rPr>
        <w:t>s</w:t>
      </w:r>
    </w:p>
    <w:bookmarkEnd w:id="4"/>
    <w:p w14:paraId="1A583B9E" w14:textId="77777777" w:rsidR="005F2DC0" w:rsidRDefault="005F2DC0" w:rsidP="005F2DC0"/>
    <w:sectPr w:rsidR="005F2DC0" w:rsidSect="00C359C2">
      <w:headerReference w:type="default" r:id="rId32"/>
      <w:footerReference w:type="default" r:id="rId3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Prasad QC" w:date="2020-03-07T13:12:00Z" w:initials="PK">
    <w:p w14:paraId="78AE8FE5" w14:textId="77777777" w:rsidR="009F3410" w:rsidRDefault="009F3410">
      <w:pPr>
        <w:pStyle w:val="CommentText"/>
      </w:pPr>
      <w:r>
        <w:rPr>
          <w:rStyle w:val="CommentReference"/>
        </w:rPr>
        <w:annotationRef/>
      </w:r>
      <w:proofErr w:type="gramStart"/>
      <w:r>
        <w:t>Agreement :</w:t>
      </w:r>
      <w:proofErr w:type="gramEnd"/>
      <w:r>
        <w:t xml:space="preserve"> </w:t>
      </w:r>
      <w:r w:rsidRPr="00A876E6">
        <w:t>target CHO configuration in legacy HO command or target CHO configuration in target CHO command are not supported in Rel-16</w:t>
      </w:r>
    </w:p>
    <w:p w14:paraId="535B2F52" w14:textId="77777777" w:rsidR="009F3410" w:rsidRDefault="009F3410">
      <w:pPr>
        <w:pStyle w:val="CommentText"/>
      </w:pPr>
    </w:p>
    <w:p w14:paraId="30EE5363" w14:textId="685C6EFF" w:rsidR="009F3410" w:rsidRDefault="009F3410">
      <w:pPr>
        <w:pStyle w:val="CommentText"/>
      </w:pPr>
      <w:r>
        <w:t xml:space="preserve">We have above agreement. Wondering, what is need of this text here? As this is alaedy captured in 5.3.5.3 </w:t>
      </w:r>
    </w:p>
  </w:comment>
  <w:comment w:id="133" w:author="Cecilia" w:date="2020-03-09T11:06:00Z" w:initials="Cecilia">
    <w:p w14:paraId="265287D5" w14:textId="12227B09" w:rsidR="009F3410" w:rsidRDefault="009F3410">
      <w:pPr>
        <w:pStyle w:val="CommentText"/>
      </w:pPr>
      <w:r>
        <w:rPr>
          <w:rStyle w:val="CommentReference"/>
        </w:rPr>
        <w:annotationRef/>
      </w:r>
      <w:r>
        <w:t>Correct, this can be removed.</w:t>
      </w:r>
    </w:p>
  </w:comment>
  <w:comment w:id="745" w:author="Prasad QC" w:date="2020-03-07T14:42:00Z" w:initials="PK">
    <w:p w14:paraId="43654651" w14:textId="2FD5F785" w:rsidR="009F3410" w:rsidRDefault="009F3410">
      <w:pPr>
        <w:pStyle w:val="CommentText"/>
      </w:pPr>
      <w:r>
        <w:rPr>
          <w:rStyle w:val="CommentReference"/>
        </w:rPr>
        <w:annotationRef/>
      </w:r>
      <w:r>
        <w:t xml:space="preserve">I think this EN can be </w:t>
      </w:r>
      <w:proofErr w:type="gramStart"/>
      <w:r>
        <w:t>removed .</w:t>
      </w:r>
      <w:proofErr w:type="gramEnd"/>
      <w:r>
        <w:t xml:space="preserve"> </w:t>
      </w:r>
    </w:p>
    <w:p w14:paraId="1225EE95" w14:textId="77777777" w:rsidR="009F3410" w:rsidRPr="003D100C" w:rsidRDefault="009F3410" w:rsidP="003D100C">
      <w:pPr>
        <w:pStyle w:val="CommentText"/>
        <w:rPr>
          <w:lang w:val="en-US"/>
        </w:rPr>
      </w:pPr>
      <w:r w:rsidRPr="003D100C">
        <w:t>Proposal 37.</w:t>
      </w:r>
      <w:r w:rsidRPr="003D100C">
        <w:tab/>
        <w:t>Scenarios, target CHO configuration in legacy HO command or target CHO configuration in target CHO command are not supported in Rel-16.</w:t>
      </w:r>
    </w:p>
    <w:p w14:paraId="54CB3112" w14:textId="24E013D3" w:rsidR="009F3410" w:rsidRDefault="009F3410">
      <w:pPr>
        <w:pStyle w:val="CommentText"/>
      </w:pPr>
    </w:p>
  </w:comment>
  <w:comment w:id="746" w:author="RAN2-109e-2" w:date="2020-03-09T11:13:00Z" w:initials="RAN-109e">
    <w:p w14:paraId="72F654E7" w14:textId="4CB6D36D" w:rsidR="009F3410" w:rsidRDefault="009F3410">
      <w:pPr>
        <w:pStyle w:val="CommentText"/>
      </w:pPr>
      <w:r>
        <w:rPr>
          <w:rStyle w:val="CommentReference"/>
        </w:rPr>
        <w:annotationRef/>
      </w:r>
      <w:r>
        <w:t>Correct,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E5363" w15:done="0"/>
  <w15:commentEx w15:paraId="265287D5" w15:paraIdParent="30EE5363" w15:done="0"/>
  <w15:commentEx w15:paraId="54CB3112" w15:done="0"/>
  <w15:commentEx w15:paraId="72F654E7" w15:paraIdParent="54CB31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E5363" w16cid:durableId="220E1C3F"/>
  <w16cid:commentId w16cid:paraId="265287D5" w16cid:durableId="2210A1A7"/>
  <w16cid:commentId w16cid:paraId="54CB3112" w16cid:durableId="220E3160"/>
  <w16cid:commentId w16cid:paraId="72F654E7" w16cid:durableId="2210A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C60E" w14:textId="77777777" w:rsidR="00FB64DA" w:rsidRDefault="00FB64DA">
      <w:pPr>
        <w:spacing w:after="0"/>
      </w:pPr>
      <w:r>
        <w:separator/>
      </w:r>
    </w:p>
  </w:endnote>
  <w:endnote w:type="continuationSeparator" w:id="0">
    <w:p w14:paraId="4EFC8EA9" w14:textId="77777777" w:rsidR="00FB64DA" w:rsidRDefault="00FB64DA">
      <w:pPr>
        <w:spacing w:after="0"/>
      </w:pPr>
      <w:r>
        <w:continuationSeparator/>
      </w:r>
    </w:p>
  </w:endnote>
  <w:endnote w:type="continuationNotice" w:id="1">
    <w:p w14:paraId="0EB23BBD" w14:textId="77777777" w:rsidR="00FB64DA" w:rsidRDefault="00FB6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90C" w14:textId="77777777" w:rsidR="009F3410" w:rsidRDefault="009F34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C06D" w14:textId="77777777" w:rsidR="00FB64DA" w:rsidRDefault="00FB64DA">
      <w:pPr>
        <w:spacing w:after="0"/>
      </w:pPr>
      <w:r>
        <w:separator/>
      </w:r>
    </w:p>
  </w:footnote>
  <w:footnote w:type="continuationSeparator" w:id="0">
    <w:p w14:paraId="47AD6821" w14:textId="77777777" w:rsidR="00FB64DA" w:rsidRDefault="00FB64DA">
      <w:pPr>
        <w:spacing w:after="0"/>
      </w:pPr>
      <w:r>
        <w:continuationSeparator/>
      </w:r>
    </w:p>
  </w:footnote>
  <w:footnote w:type="continuationNotice" w:id="1">
    <w:p w14:paraId="7AFE8ED0" w14:textId="77777777" w:rsidR="00FB64DA" w:rsidRDefault="00FB6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93CD" w14:textId="278B3179" w:rsidR="009F3410" w:rsidRDefault="009F3410"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8ED9" w14:textId="77777777" w:rsidR="009F3410" w:rsidRDefault="009F3410">
    <w:pPr>
      <w:framePr w:h="284" w:hRule="exact" w:wrap="around" w:vAnchor="text" w:hAnchor="margin" w:xAlign="right" w:y="1"/>
      <w:rPr>
        <w:rFonts w:ascii="Arial" w:hAnsi="Arial" w:cs="Arial"/>
        <w:b/>
        <w:sz w:val="18"/>
        <w:szCs w:val="18"/>
      </w:rPr>
    </w:pPr>
  </w:p>
  <w:p w14:paraId="70F1D8A5" w14:textId="7883108E" w:rsidR="009F3410" w:rsidRDefault="009F34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37</w:t>
    </w:r>
    <w:r>
      <w:rPr>
        <w:rFonts w:ascii="Arial" w:hAnsi="Arial" w:cs="Arial"/>
        <w:b/>
        <w:sz w:val="18"/>
        <w:szCs w:val="18"/>
      </w:rPr>
      <w:fldChar w:fldCharType="end"/>
    </w:r>
  </w:p>
  <w:p w14:paraId="09112C87" w14:textId="77777777" w:rsidR="009F3410" w:rsidRDefault="009F3410">
    <w:pPr>
      <w:framePr w:h="284" w:hRule="exact" w:wrap="around" w:vAnchor="text" w:hAnchor="margin" w:y="7"/>
      <w:rPr>
        <w:rFonts w:ascii="Arial" w:hAnsi="Arial" w:cs="Arial"/>
        <w:b/>
        <w:sz w:val="18"/>
        <w:szCs w:val="18"/>
      </w:rPr>
    </w:pPr>
  </w:p>
  <w:p w14:paraId="72E5F0CF" w14:textId="77777777" w:rsidR="009F3410" w:rsidRDefault="009F3410">
    <w:pPr>
      <w:pStyle w:val="Header"/>
    </w:pPr>
  </w:p>
  <w:p w14:paraId="7A54371F" w14:textId="77777777" w:rsidR="009F3410" w:rsidRDefault="009F3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1D4A588A"/>
    <w:multiLevelType w:val="hybridMultilevel"/>
    <w:tmpl w:val="D2464F36"/>
    <w:lvl w:ilvl="0" w:tplc="307668BE">
      <w:start w:val="36"/>
      <w:numFmt w:val="bullet"/>
      <w:lvlText w:val="-"/>
      <w:lvlJc w:val="left"/>
      <w:pPr>
        <w:ind w:left="720" w:hanging="360"/>
      </w:pPr>
      <w:rPr>
        <w:rFonts w:ascii="Arial" w:eastAsia="Times New Roman" w:hAnsi="Arial" w:cs="Arial"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8"/>
  </w:num>
  <w:num w:numId="3">
    <w:abstractNumId w:val="12"/>
  </w:num>
  <w:num w:numId="4">
    <w:abstractNumId w:val="14"/>
  </w:num>
  <w:num w:numId="5">
    <w:abstractNumId w:val="13"/>
  </w:num>
  <w:num w:numId="6">
    <w:abstractNumId w:val="10"/>
  </w:num>
  <w:num w:numId="7">
    <w:abstractNumId w:val="3"/>
  </w:num>
  <w:num w:numId="8">
    <w:abstractNumId w:val="18"/>
  </w:num>
  <w:num w:numId="9">
    <w:abstractNumId w:val="23"/>
  </w:num>
  <w:num w:numId="10">
    <w:abstractNumId w:val="24"/>
  </w:num>
  <w:num w:numId="11">
    <w:abstractNumId w:val="21"/>
  </w:num>
  <w:num w:numId="12">
    <w:abstractNumId w:val="5"/>
  </w:num>
  <w:num w:numId="13">
    <w:abstractNumId w:val="16"/>
  </w:num>
  <w:num w:numId="14">
    <w:abstractNumId w:val="17"/>
  </w:num>
  <w:num w:numId="15">
    <w:abstractNumId w:val="22"/>
  </w:num>
  <w:num w:numId="16">
    <w:abstractNumId w:val="15"/>
  </w:num>
  <w:num w:numId="17">
    <w:abstractNumId w:val="20"/>
  </w:num>
  <w:num w:numId="18">
    <w:abstractNumId w:val="7"/>
  </w:num>
  <w:num w:numId="19">
    <w:abstractNumId w:val="0"/>
  </w:num>
  <w:num w:numId="20">
    <w:abstractNumId w:val="11"/>
  </w:num>
  <w:num w:numId="21">
    <w:abstractNumId w:val="1"/>
  </w:num>
  <w:num w:numId="22">
    <w:abstractNumId w:val="9"/>
  </w:num>
  <w:num w:numId="23">
    <w:abstractNumId w:val="4"/>
  </w:num>
  <w:num w:numId="24">
    <w:abstractNumId w:val="19"/>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_109e">
    <w15:presenceInfo w15:providerId="None" w15:userId="RAN2_109e"/>
  </w15:person>
  <w15:person w15:author="RAN2#109e-2">
    <w15:presenceInfo w15:providerId="None" w15:userId="RAN2#109e-2"/>
  </w15:person>
  <w15:person w15:author="RAN2-109e-2">
    <w15:presenceInfo w15:providerId="None" w15:userId="RAN2-109e-2"/>
  </w15:person>
  <w15:person w15:author="Prasad QC">
    <w15:presenceInfo w15:providerId="None" w15:userId="Prasad QC"/>
  </w15:person>
  <w15:person w15:author="Cecilia">
    <w15:presenceInfo w15:providerId="None" w15:userId="Cecilia"/>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B00"/>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029"/>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341E"/>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97D"/>
    <w:rsid w:val="000E3EAB"/>
    <w:rsid w:val="000E42F8"/>
    <w:rsid w:val="000E4A1F"/>
    <w:rsid w:val="000E4C11"/>
    <w:rsid w:val="000E550B"/>
    <w:rsid w:val="000E59EE"/>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838"/>
    <w:rsid w:val="00145A6F"/>
    <w:rsid w:val="00145C8B"/>
    <w:rsid w:val="00145D43"/>
    <w:rsid w:val="00145ECB"/>
    <w:rsid w:val="00146A25"/>
    <w:rsid w:val="00146A2F"/>
    <w:rsid w:val="00146C34"/>
    <w:rsid w:val="0014739A"/>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27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4AEE"/>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2FE"/>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55F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110"/>
    <w:rsid w:val="001C0202"/>
    <w:rsid w:val="001C025A"/>
    <w:rsid w:val="001C0404"/>
    <w:rsid w:val="001C0F79"/>
    <w:rsid w:val="001C106A"/>
    <w:rsid w:val="001C10C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2B3B"/>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64C"/>
    <w:rsid w:val="002018A9"/>
    <w:rsid w:val="00201F9D"/>
    <w:rsid w:val="002022B4"/>
    <w:rsid w:val="002022F6"/>
    <w:rsid w:val="0020244B"/>
    <w:rsid w:val="002026BC"/>
    <w:rsid w:val="0020276A"/>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3E7"/>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242"/>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3C3"/>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DD6"/>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1B"/>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5D1"/>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3F"/>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3F44"/>
    <w:rsid w:val="00344007"/>
    <w:rsid w:val="00344070"/>
    <w:rsid w:val="0034416A"/>
    <w:rsid w:val="003449D5"/>
    <w:rsid w:val="003452D9"/>
    <w:rsid w:val="0034534F"/>
    <w:rsid w:val="003455A3"/>
    <w:rsid w:val="00345E34"/>
    <w:rsid w:val="00345EB8"/>
    <w:rsid w:val="00345EFB"/>
    <w:rsid w:val="0034604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2E66"/>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4FC0"/>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9D2"/>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00C"/>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4F0"/>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7E8"/>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EA3"/>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7B2"/>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1E66"/>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05"/>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5B"/>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1A3F"/>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2B6"/>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F7"/>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203"/>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57D99"/>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A6B"/>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7E9"/>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487"/>
    <w:rsid w:val="005C0BE7"/>
    <w:rsid w:val="005C1093"/>
    <w:rsid w:val="005C13E2"/>
    <w:rsid w:val="005C1535"/>
    <w:rsid w:val="005C1CB9"/>
    <w:rsid w:val="005C1CDA"/>
    <w:rsid w:val="005C200F"/>
    <w:rsid w:val="005C21BD"/>
    <w:rsid w:val="005C23E8"/>
    <w:rsid w:val="005C244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50A"/>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3"/>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CA3"/>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6E90"/>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411A"/>
    <w:rsid w:val="006541E9"/>
    <w:rsid w:val="00654637"/>
    <w:rsid w:val="00654DFD"/>
    <w:rsid w:val="00654E33"/>
    <w:rsid w:val="0065506D"/>
    <w:rsid w:val="006553FB"/>
    <w:rsid w:val="006562C0"/>
    <w:rsid w:val="00656A05"/>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6F1"/>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2C5"/>
    <w:rsid w:val="00681713"/>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210"/>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8F9"/>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732"/>
    <w:rsid w:val="006A7824"/>
    <w:rsid w:val="006A7B22"/>
    <w:rsid w:val="006A7D3E"/>
    <w:rsid w:val="006B0171"/>
    <w:rsid w:val="006B04E5"/>
    <w:rsid w:val="006B09C0"/>
    <w:rsid w:val="006B0DE8"/>
    <w:rsid w:val="006B1007"/>
    <w:rsid w:val="006B10BF"/>
    <w:rsid w:val="006B1137"/>
    <w:rsid w:val="006B16CB"/>
    <w:rsid w:val="006B1DDE"/>
    <w:rsid w:val="006B2655"/>
    <w:rsid w:val="006B2AC3"/>
    <w:rsid w:val="006B3213"/>
    <w:rsid w:val="006B3DF2"/>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67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450"/>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09C"/>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E44"/>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365"/>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7B4"/>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57"/>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2D38"/>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E4"/>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7B9"/>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08"/>
    <w:rsid w:val="008228AD"/>
    <w:rsid w:val="00822971"/>
    <w:rsid w:val="008231A7"/>
    <w:rsid w:val="00823414"/>
    <w:rsid w:val="0082351D"/>
    <w:rsid w:val="00823526"/>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53A"/>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4C0"/>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47B"/>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4606"/>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46"/>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5D46"/>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0777C"/>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B95"/>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CCA"/>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46"/>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9B"/>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D50"/>
    <w:rsid w:val="009F2E7F"/>
    <w:rsid w:val="009F3029"/>
    <w:rsid w:val="009F3410"/>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53"/>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0EF4"/>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3EB8"/>
    <w:rsid w:val="00A64469"/>
    <w:rsid w:val="00A64504"/>
    <w:rsid w:val="00A64626"/>
    <w:rsid w:val="00A647F3"/>
    <w:rsid w:val="00A64853"/>
    <w:rsid w:val="00A64A41"/>
    <w:rsid w:val="00A64D6C"/>
    <w:rsid w:val="00A64DE4"/>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6E6"/>
    <w:rsid w:val="00A87AA6"/>
    <w:rsid w:val="00A87CC9"/>
    <w:rsid w:val="00A87DF7"/>
    <w:rsid w:val="00A9009C"/>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BA8"/>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D4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928"/>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00"/>
    <w:rsid w:val="00B9548B"/>
    <w:rsid w:val="00B958FE"/>
    <w:rsid w:val="00B9594F"/>
    <w:rsid w:val="00B95A63"/>
    <w:rsid w:val="00B95F84"/>
    <w:rsid w:val="00B96210"/>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623"/>
    <w:rsid w:val="00BC7B5D"/>
    <w:rsid w:val="00BC7E6C"/>
    <w:rsid w:val="00BC7FB1"/>
    <w:rsid w:val="00BD0695"/>
    <w:rsid w:val="00BD0859"/>
    <w:rsid w:val="00BD08B5"/>
    <w:rsid w:val="00BD093D"/>
    <w:rsid w:val="00BD0D9A"/>
    <w:rsid w:val="00BD0EC5"/>
    <w:rsid w:val="00BD108D"/>
    <w:rsid w:val="00BD108E"/>
    <w:rsid w:val="00BD10DE"/>
    <w:rsid w:val="00BD124B"/>
    <w:rsid w:val="00BD1D77"/>
    <w:rsid w:val="00BD1FBF"/>
    <w:rsid w:val="00BD2157"/>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A64"/>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0F"/>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23"/>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A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7E8"/>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C7E"/>
    <w:rsid w:val="00C84E91"/>
    <w:rsid w:val="00C859C7"/>
    <w:rsid w:val="00C85BA0"/>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3FB7"/>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97"/>
    <w:rsid w:val="00CD4D75"/>
    <w:rsid w:val="00CD5073"/>
    <w:rsid w:val="00CD534C"/>
    <w:rsid w:val="00CD542A"/>
    <w:rsid w:val="00CD54CD"/>
    <w:rsid w:val="00CD5775"/>
    <w:rsid w:val="00CD57C0"/>
    <w:rsid w:val="00CD583B"/>
    <w:rsid w:val="00CD5AD2"/>
    <w:rsid w:val="00CD5C55"/>
    <w:rsid w:val="00CD65D0"/>
    <w:rsid w:val="00CD65F5"/>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CB3"/>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4FA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B9D"/>
    <w:rsid w:val="00D27CEE"/>
    <w:rsid w:val="00D27F67"/>
    <w:rsid w:val="00D30216"/>
    <w:rsid w:val="00D305DE"/>
    <w:rsid w:val="00D30BD0"/>
    <w:rsid w:val="00D30E3E"/>
    <w:rsid w:val="00D31441"/>
    <w:rsid w:val="00D314BA"/>
    <w:rsid w:val="00D31582"/>
    <w:rsid w:val="00D3187F"/>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352"/>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8C8"/>
    <w:rsid w:val="00D62C62"/>
    <w:rsid w:val="00D63432"/>
    <w:rsid w:val="00D63949"/>
    <w:rsid w:val="00D63A82"/>
    <w:rsid w:val="00D63E40"/>
    <w:rsid w:val="00D653C6"/>
    <w:rsid w:val="00D65B34"/>
    <w:rsid w:val="00D65C69"/>
    <w:rsid w:val="00D661CB"/>
    <w:rsid w:val="00D663DA"/>
    <w:rsid w:val="00D66729"/>
    <w:rsid w:val="00D66916"/>
    <w:rsid w:val="00D66B4B"/>
    <w:rsid w:val="00D66C11"/>
    <w:rsid w:val="00D66C8D"/>
    <w:rsid w:val="00D671C1"/>
    <w:rsid w:val="00D67202"/>
    <w:rsid w:val="00D6776F"/>
    <w:rsid w:val="00D67A0B"/>
    <w:rsid w:val="00D7001A"/>
    <w:rsid w:val="00D70AEF"/>
    <w:rsid w:val="00D70C9F"/>
    <w:rsid w:val="00D71350"/>
    <w:rsid w:val="00D71AAD"/>
    <w:rsid w:val="00D727CD"/>
    <w:rsid w:val="00D7298D"/>
    <w:rsid w:val="00D72A87"/>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3C"/>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975"/>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B9C"/>
    <w:rsid w:val="00E06E03"/>
    <w:rsid w:val="00E06FED"/>
    <w:rsid w:val="00E07580"/>
    <w:rsid w:val="00E0771C"/>
    <w:rsid w:val="00E07AE3"/>
    <w:rsid w:val="00E07F01"/>
    <w:rsid w:val="00E10063"/>
    <w:rsid w:val="00E10296"/>
    <w:rsid w:val="00E104A2"/>
    <w:rsid w:val="00E110C7"/>
    <w:rsid w:val="00E11620"/>
    <w:rsid w:val="00E11BAD"/>
    <w:rsid w:val="00E11E2D"/>
    <w:rsid w:val="00E1205C"/>
    <w:rsid w:val="00E120A8"/>
    <w:rsid w:val="00E127A5"/>
    <w:rsid w:val="00E128F4"/>
    <w:rsid w:val="00E12E48"/>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C30"/>
    <w:rsid w:val="00E17DDB"/>
    <w:rsid w:val="00E2020E"/>
    <w:rsid w:val="00E204FB"/>
    <w:rsid w:val="00E20559"/>
    <w:rsid w:val="00E20768"/>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912"/>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3FCD"/>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294"/>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C79"/>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5E8"/>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528"/>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64A"/>
    <w:rsid w:val="00EF493A"/>
    <w:rsid w:val="00EF4CBB"/>
    <w:rsid w:val="00EF5305"/>
    <w:rsid w:val="00EF5659"/>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B41"/>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37E19"/>
    <w:rsid w:val="00F40177"/>
    <w:rsid w:val="00F401D8"/>
    <w:rsid w:val="00F40BA6"/>
    <w:rsid w:val="00F40D4C"/>
    <w:rsid w:val="00F40E90"/>
    <w:rsid w:val="00F410FE"/>
    <w:rsid w:val="00F41380"/>
    <w:rsid w:val="00F4150F"/>
    <w:rsid w:val="00F4155A"/>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E48"/>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64E"/>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4DA"/>
    <w:rsid w:val="00FB6630"/>
    <w:rsid w:val="00FB6676"/>
    <w:rsid w:val="00FB692E"/>
    <w:rsid w:val="00FB7156"/>
    <w:rsid w:val="00FB7569"/>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5A"/>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4AD8"/>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23D900B"/>
  <w15:chartTrackingRefBased/>
  <w15:docId w15:val="{97DE9443-BCB9-499D-B544-EDFD757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128">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987696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111852">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5.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6.wmf"/><Relationship Id="rId30" Type="http://schemas.openxmlformats.org/officeDocument/2006/relationships/image" Target="media/image8.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EE6A4D64-7B81-4FB0-BB35-0FB6E9BD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67D55-D2F5-46C3-ABEE-BFE61B48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70</TotalTime>
  <Pages>93</Pages>
  <Words>41453</Words>
  <Characters>219705</Characters>
  <Application>Microsoft Office Word</Application>
  <DocSecurity>0</DocSecurity>
  <Lines>1830</Lines>
  <Paragraphs>521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260637</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keywords/>
  <dc:description/>
  <cp:lastModifiedBy>RAN2#109e-2</cp:lastModifiedBy>
  <cp:revision>10</cp:revision>
  <cp:lastPrinted>2020-02-04T13:43:00Z</cp:lastPrinted>
  <dcterms:created xsi:type="dcterms:W3CDTF">2020-03-09T09:44:00Z</dcterms:created>
  <dcterms:modified xsi:type="dcterms:W3CDTF">2020-03-09T13:04:00Z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