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7ECE" w14:textId="77777777" w:rsidR="009442FE" w:rsidRDefault="004977FF">
      <w:pPr>
        <w:spacing w:after="120" w:line="276" w:lineRule="auto"/>
        <w:rPr>
          <w:rFonts w:ascii="Arial" w:hAnsi="Arial" w:cs="Arial"/>
          <w:b/>
          <w:sz w:val="24"/>
        </w:rPr>
      </w:pPr>
      <w:r>
        <w:rPr>
          <w:rFonts w:ascii="Arial" w:hAnsi="Arial" w:cs="Arial"/>
          <w:b/>
          <w:sz w:val="24"/>
        </w:rPr>
        <w:t>3GPP TSG-RAN WG2 Meeting #109-</w:t>
      </w:r>
      <w:r>
        <w:rPr>
          <w:rFonts w:ascii="Arial" w:hAnsi="Arial" w:cs="Arial" w:hint="eastAsia"/>
          <w:b/>
          <w:sz w:val="24"/>
          <w:lang w:eastAsia="ko-KR"/>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R2-20XXXX</w:t>
      </w:r>
    </w:p>
    <w:p w14:paraId="66B09646" w14:textId="77777777" w:rsidR="009442FE" w:rsidRDefault="004977FF">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1F81FBEF" w14:textId="77777777" w:rsidR="009442FE" w:rsidRDefault="004977FF">
      <w:pPr>
        <w:pStyle w:val="CRCoverPage"/>
        <w:tabs>
          <w:tab w:val="left" w:pos="1985"/>
        </w:tabs>
        <w:rPr>
          <w:rFonts w:cs="Arial"/>
          <w:b/>
          <w:bCs/>
          <w:sz w:val="24"/>
          <w:szCs w:val="24"/>
          <w:lang w:eastAsia="ja-JP"/>
        </w:rPr>
      </w:pPr>
      <w:r>
        <w:rPr>
          <w:rFonts w:cs="Arial"/>
          <w:b/>
          <w:bCs/>
          <w:sz w:val="24"/>
          <w:szCs w:val="24"/>
        </w:rPr>
        <w:t>Agenda item:</w:t>
      </w:r>
      <w:r>
        <w:rPr>
          <w:rFonts w:cs="Arial"/>
          <w:b/>
          <w:bCs/>
          <w:sz w:val="24"/>
        </w:rPr>
        <w:tab/>
      </w:r>
      <w:r>
        <w:rPr>
          <w:rFonts w:cs="Arial"/>
          <w:b/>
          <w:bCs/>
          <w:sz w:val="24"/>
          <w:szCs w:val="24"/>
          <w:lang w:eastAsia="ja-JP"/>
        </w:rPr>
        <w:t>X.X.X</w:t>
      </w:r>
    </w:p>
    <w:p w14:paraId="58AAC701" w14:textId="77777777" w:rsidR="009442FE" w:rsidRDefault="004977FF">
      <w:pPr>
        <w:tabs>
          <w:tab w:val="left" w:pos="1985"/>
        </w:tabs>
        <w:ind w:left="1985" w:hanging="1985"/>
        <w:rPr>
          <w:rFonts w:ascii="Arial" w:hAnsi="Arial" w:cs="Arial"/>
          <w:b/>
          <w:bCs/>
          <w:sz w:val="24"/>
          <w:lang w:eastAsia="ko-KR"/>
        </w:rPr>
      </w:pPr>
      <w:r>
        <w:rPr>
          <w:rFonts w:ascii="Arial" w:hAnsi="Arial" w:cs="Arial"/>
          <w:b/>
          <w:bCs/>
          <w:sz w:val="24"/>
        </w:rPr>
        <w:t>Source:</w:t>
      </w:r>
      <w:r>
        <w:rPr>
          <w:rFonts w:ascii="Arial" w:hAnsi="Arial" w:cs="Arial"/>
          <w:b/>
          <w:bCs/>
          <w:sz w:val="24"/>
        </w:rPr>
        <w:tab/>
        <w:t>Samsung</w:t>
      </w:r>
    </w:p>
    <w:p w14:paraId="2AA160A2" w14:textId="77777777" w:rsidR="009442FE" w:rsidRDefault="004977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Report: [AT109e][</w:t>
      </w:r>
      <w:proofErr w:type="gramStart"/>
      <w:r>
        <w:rPr>
          <w:rFonts w:ascii="Arial" w:hAnsi="Arial" w:cs="Arial"/>
          <w:b/>
          <w:bCs/>
          <w:sz w:val="24"/>
        </w:rPr>
        <w:t>216][</w:t>
      </w:r>
      <w:proofErr w:type="gramEnd"/>
      <w:r>
        <w:rPr>
          <w:rFonts w:ascii="Arial" w:hAnsi="Arial" w:cs="Arial"/>
          <w:b/>
          <w:bCs/>
          <w:sz w:val="24"/>
        </w:rPr>
        <w:t>NR MOB] Discussion on MBB handover for NR Rel-16</w:t>
      </w:r>
    </w:p>
    <w:p w14:paraId="0C04F694" w14:textId="77777777" w:rsidR="009442FE" w:rsidRDefault="004977F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3574496F" w14:textId="77777777" w:rsidR="009442FE" w:rsidRDefault="004977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931ED9B" w14:textId="77777777" w:rsidR="009442FE" w:rsidRDefault="004977FF">
      <w:pPr>
        <w:pStyle w:val="1"/>
        <w:rPr>
          <w:rFonts w:cs="Arial"/>
        </w:rPr>
      </w:pPr>
      <w:r>
        <w:rPr>
          <w:rFonts w:cs="Arial"/>
        </w:rPr>
        <w:t>1</w:t>
      </w:r>
      <w:r>
        <w:rPr>
          <w:rFonts w:cs="Arial"/>
        </w:rPr>
        <w:tab/>
        <w:t>Introduction</w:t>
      </w:r>
    </w:p>
    <w:p w14:paraId="1B753BB0" w14:textId="77777777" w:rsidR="009442FE" w:rsidRDefault="004977FF">
      <w:pPr>
        <w:pStyle w:val="EmailDiscussion"/>
      </w:pPr>
      <w:r>
        <w:t xml:space="preserve"> [AT109e][</w:t>
      </w:r>
      <w:proofErr w:type="gramStart"/>
      <w:r>
        <w:t>216][</w:t>
      </w:r>
      <w:proofErr w:type="gramEnd"/>
      <w:r>
        <w:t>NR MOB] Discussion on MBB handover for NR Rel-16 (Samsung)</w:t>
      </w:r>
    </w:p>
    <w:p w14:paraId="7B7F8362" w14:textId="77777777" w:rsidR="009442FE" w:rsidRDefault="004977FF">
      <w:pPr>
        <w:pStyle w:val="EmailDiscussion2"/>
        <w:ind w:left="1619" w:firstLine="0"/>
        <w:rPr>
          <w:u w:val="single"/>
        </w:rPr>
      </w:pPr>
      <w:r>
        <w:rPr>
          <w:u w:val="single"/>
        </w:rPr>
        <w:t xml:space="preserve">Scope: </w:t>
      </w:r>
    </w:p>
    <w:p w14:paraId="65E04C7F" w14:textId="77777777" w:rsidR="009442FE" w:rsidRDefault="004977FF">
      <w:pPr>
        <w:pStyle w:val="EmailDiscussion2"/>
        <w:numPr>
          <w:ilvl w:val="2"/>
          <w:numId w:val="2"/>
        </w:numPr>
        <w:ind w:left="1980"/>
      </w:pPr>
      <w:r>
        <w:rPr>
          <w:rFonts w:eastAsia="Times New Roman"/>
        </w:rPr>
        <w:t xml:space="preserve">Discuss the proposals in contributions </w:t>
      </w:r>
      <w:hyperlink r:id="rId14" w:history="1">
        <w:r>
          <w:rPr>
            <w:rStyle w:val="af0"/>
          </w:rPr>
          <w:t>R2-2001520</w:t>
        </w:r>
      </w:hyperlink>
      <w:r>
        <w:t xml:space="preserve">, </w:t>
      </w:r>
      <w:hyperlink r:id="rId15" w:history="1">
        <w:r>
          <w:rPr>
            <w:rStyle w:val="af0"/>
          </w:rPr>
          <w:t>R2-2001530</w:t>
        </w:r>
      </w:hyperlink>
      <w:r>
        <w:t xml:space="preserve">, </w:t>
      </w:r>
      <w:hyperlink r:id="rId16" w:history="1">
        <w:r>
          <w:rPr>
            <w:rStyle w:val="af0"/>
          </w:rPr>
          <w:t>R2-2001531</w:t>
        </w:r>
      </w:hyperlink>
      <w:r>
        <w:t xml:space="preserve">, </w:t>
      </w:r>
      <w:hyperlink r:id="rId17" w:history="1">
        <w:r>
          <w:rPr>
            <w:rStyle w:val="af0"/>
          </w:rPr>
          <w:t>R2-2001540</w:t>
        </w:r>
      </w:hyperlink>
      <w:r>
        <w:t xml:space="preserve"> and </w:t>
      </w:r>
      <w:hyperlink r:id="rId18" w:history="1">
        <w:r>
          <w:rPr>
            <w:rStyle w:val="af0"/>
          </w:rPr>
          <w:t>R2-2001543</w:t>
        </w:r>
      </w:hyperlink>
      <w:r>
        <w:t xml:space="preserve"> to see if anything can be agreed (partly already discussed in RAN2#108 without reaching consensus to introduce the feature, also discussed in RAN#86 with conclusion that WG needs to decide)</w:t>
      </w:r>
      <w:r>
        <w:rPr>
          <w:rFonts w:eastAsia="Times New Roman"/>
        </w:rPr>
        <w:t>.</w:t>
      </w:r>
    </w:p>
    <w:p w14:paraId="68E394C0" w14:textId="77777777" w:rsidR="009442FE" w:rsidRDefault="004977FF">
      <w:pPr>
        <w:pStyle w:val="EmailDiscussion2"/>
        <w:rPr>
          <w:u w:val="single"/>
        </w:rPr>
      </w:pPr>
      <w:r>
        <w:tab/>
      </w:r>
      <w:r>
        <w:rPr>
          <w:u w:val="single"/>
        </w:rPr>
        <w:t xml:space="preserve">Intended outcome: </w:t>
      </w:r>
    </w:p>
    <w:p w14:paraId="7DCE8A2C" w14:textId="77777777" w:rsidR="009442FE" w:rsidRDefault="004977FF">
      <w:pPr>
        <w:pStyle w:val="EmailDiscussion2"/>
        <w:numPr>
          <w:ilvl w:val="2"/>
          <w:numId w:val="2"/>
        </w:numPr>
        <w:ind w:left="1980"/>
      </w:pPr>
      <w:r>
        <w:t>Conclusion on what (if anything) can be agreed, with set of proposals that have consensus (aim to agree to those over email)</w:t>
      </w:r>
    </w:p>
    <w:p w14:paraId="7797C6EC" w14:textId="77777777" w:rsidR="009442FE" w:rsidRDefault="004977FF">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4B73F34" w14:textId="77777777" w:rsidR="009442FE" w:rsidRDefault="004977FF">
      <w:pPr>
        <w:pStyle w:val="EmailDiscussion2"/>
        <w:numPr>
          <w:ilvl w:val="2"/>
          <w:numId w:val="2"/>
        </w:numPr>
        <w:ind w:left="1980"/>
      </w:pPr>
      <w:r>
        <w:t xml:space="preserve">Companies </w:t>
      </w:r>
      <w:proofErr w:type="gramStart"/>
      <w:r>
        <w:t>input:</w:t>
      </w:r>
      <w:proofErr w:type="gramEnd"/>
      <w:r>
        <w:t xml:space="preserve"> Thursday, Feb. 27</w:t>
      </w:r>
      <w:r>
        <w:rPr>
          <w:vertAlign w:val="superscript"/>
        </w:rPr>
        <w:t>th</w:t>
      </w:r>
      <w:r>
        <w:t xml:space="preserve"> 3:00 CET </w:t>
      </w:r>
    </w:p>
    <w:p w14:paraId="55005DEB" w14:textId="77777777" w:rsidR="009442FE" w:rsidRDefault="004977FF">
      <w:pPr>
        <w:pStyle w:val="EmailDiscussion2"/>
        <w:numPr>
          <w:ilvl w:val="2"/>
          <w:numId w:val="2"/>
        </w:numPr>
        <w:ind w:left="1980"/>
      </w:pPr>
      <w:r>
        <w:t>Rapporteur proposals: Friday, Feb. 28</w:t>
      </w:r>
      <w:r>
        <w:rPr>
          <w:vertAlign w:val="superscript"/>
        </w:rPr>
        <w:t>th</w:t>
      </w:r>
      <w:r>
        <w:t xml:space="preserve"> 12:00 CET </w:t>
      </w:r>
    </w:p>
    <w:p w14:paraId="0A1FEAC6" w14:textId="77777777" w:rsidR="009442FE" w:rsidRDefault="004977FF">
      <w:pPr>
        <w:pStyle w:val="EmailDiscussion2"/>
        <w:numPr>
          <w:ilvl w:val="2"/>
          <w:numId w:val="2"/>
        </w:numPr>
        <w:ind w:left="1980"/>
      </w:pPr>
      <w:r>
        <w:t>Comments on rapporteur proposals: Monday March 2</w:t>
      </w:r>
      <w:r>
        <w:rPr>
          <w:vertAlign w:val="superscript"/>
        </w:rPr>
        <w:t>nd</w:t>
      </w:r>
      <w:r>
        <w:t xml:space="preserve"> by 17:00 CET   </w:t>
      </w:r>
    </w:p>
    <w:p w14:paraId="057E5EB6" w14:textId="77777777" w:rsidR="009442FE" w:rsidRDefault="009442FE">
      <w:pPr>
        <w:rPr>
          <w:rFonts w:ascii="Arial" w:hAnsi="Arial" w:cs="Arial"/>
        </w:rPr>
      </w:pPr>
    </w:p>
    <w:p w14:paraId="5C04291C" w14:textId="77777777" w:rsidR="009442FE" w:rsidRDefault="004977FF">
      <w:pPr>
        <w:pStyle w:val="1"/>
        <w:rPr>
          <w:rFonts w:cs="Arial"/>
        </w:rPr>
      </w:pPr>
      <w:r>
        <w:rPr>
          <w:rFonts w:cs="Arial"/>
        </w:rPr>
        <w:t>2</w:t>
      </w:r>
      <w:r>
        <w:rPr>
          <w:rFonts w:cs="Arial"/>
        </w:rPr>
        <w:tab/>
        <w:t>Questions to be discussed</w:t>
      </w:r>
    </w:p>
    <w:p w14:paraId="26A9EB78" w14:textId="77777777" w:rsidR="009442FE" w:rsidRDefault="004977FF">
      <w:pPr>
        <w:pStyle w:val="2"/>
        <w:rPr>
          <w:lang w:eastAsia="ko-KR"/>
        </w:rPr>
      </w:pPr>
      <w:r>
        <w:rPr>
          <w:lang w:eastAsia="ko-KR"/>
        </w:rPr>
        <w:t>2.1</w:t>
      </w:r>
      <w:r>
        <w:rPr>
          <w:lang w:eastAsia="ko-KR"/>
        </w:rPr>
        <w:tab/>
      </w:r>
      <w:r>
        <w:rPr>
          <w:rFonts w:hint="eastAsia"/>
          <w:lang w:eastAsia="ko-KR"/>
        </w:rPr>
        <w:t>Questions for all companies</w:t>
      </w:r>
    </w:p>
    <w:p w14:paraId="5FBB1B55" w14:textId="77777777" w:rsidR="009442FE" w:rsidRDefault="004977FF">
      <w:pPr>
        <w:rPr>
          <w:rFonts w:ascii="Arial" w:hAnsi="Arial" w:cs="Arial"/>
        </w:rPr>
      </w:pPr>
      <w:r>
        <w:rPr>
          <w:rFonts w:ascii="Arial" w:hAnsi="Arial" w:cs="Arial"/>
        </w:rPr>
        <w:t xml:space="preserve">RAN2#107 decided to introduce dual active protocol stack for interruption reduction based on the understanding that DAPS </w:t>
      </w:r>
      <w:proofErr w:type="gramStart"/>
      <w:r>
        <w:rPr>
          <w:rFonts w:ascii="Arial" w:hAnsi="Arial" w:cs="Arial"/>
        </w:rPr>
        <w:t>reduces</w:t>
      </w:r>
      <w:proofErr w:type="gramEnd"/>
      <w:r>
        <w:rPr>
          <w:rFonts w:ascii="Arial" w:hAnsi="Arial" w:cs="Arial"/>
        </w:rPr>
        <w:t xml:space="preserve"> the interruption both in FR1 and in FR2. The assumption was turned out incorrect because RAN4 decided not to work on the core requirements on DAPS for FR2. Consequently, RAN2 #108 decided that DAPS HO for FR2 to FR2 case is not supported in Rel-16. </w:t>
      </w:r>
    </w:p>
    <w:p w14:paraId="28146352" w14:textId="77777777" w:rsidR="009442FE" w:rsidRDefault="004977FF">
      <w:pPr>
        <w:rPr>
          <w:rFonts w:ascii="Arial" w:hAnsi="Arial" w:cs="Arial"/>
        </w:rPr>
      </w:pPr>
      <w:r>
        <w:rPr>
          <w:rFonts w:ascii="Arial" w:hAnsi="Arial" w:cs="Arial"/>
        </w:rPr>
        <w:t xml:space="preserve">Observation 1: There is no solution for handover interruption time reduction applicable to FR2 HO in Rel-16 </w:t>
      </w:r>
    </w:p>
    <w:p w14:paraId="313319A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 Do you agree to the observation 1?</w:t>
      </w:r>
    </w:p>
    <w:tbl>
      <w:tblPr>
        <w:tblStyle w:val="af2"/>
        <w:tblW w:w="9631" w:type="dxa"/>
        <w:tblLayout w:type="fixed"/>
        <w:tblLook w:val="04A0" w:firstRow="1" w:lastRow="0" w:firstColumn="1" w:lastColumn="0" w:noHBand="0" w:noVBand="1"/>
      </w:tblPr>
      <w:tblGrid>
        <w:gridCol w:w="1555"/>
        <w:gridCol w:w="1701"/>
        <w:gridCol w:w="6375"/>
      </w:tblGrid>
      <w:tr w:rsidR="009442FE" w14:paraId="4138E358" w14:textId="77777777">
        <w:tc>
          <w:tcPr>
            <w:tcW w:w="1555" w:type="dxa"/>
          </w:tcPr>
          <w:p w14:paraId="106C05D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B28F1B5"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CD761D"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1E7B050" w14:textId="77777777">
        <w:tc>
          <w:tcPr>
            <w:tcW w:w="1555" w:type="dxa"/>
          </w:tcPr>
          <w:p w14:paraId="3E767246" w14:textId="77777777" w:rsidR="009442FE" w:rsidRDefault="004977FF">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610AAFF5" w14:textId="77777777" w:rsidR="009442FE" w:rsidRDefault="004977FF">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720D439C" w14:textId="77777777" w:rsidR="009442FE" w:rsidRDefault="004977FF">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Pr>
                  <w:rFonts w:ascii="Arial" w:hAnsi="Arial" w:cs="Arial"/>
                  <w:lang w:eastAsia="ko-KR"/>
                </w:rPr>
                <w:t>s</w:t>
              </w:r>
            </w:ins>
            <w:ins w:id="5" w:author="kimsh23" w:date="2020-02-25T18:07:00Z">
              <w:r>
                <w:rPr>
                  <w:rFonts w:ascii="Arial" w:hAnsi="Arial" w:cs="Arial"/>
                  <w:lang w:eastAsia="ko-KR"/>
                </w:rPr>
                <w:t xml:space="preserve">. </w:t>
              </w:r>
            </w:ins>
          </w:p>
        </w:tc>
      </w:tr>
      <w:tr w:rsidR="009442FE" w14:paraId="4212AD02" w14:textId="77777777">
        <w:tc>
          <w:tcPr>
            <w:tcW w:w="1555" w:type="dxa"/>
          </w:tcPr>
          <w:p w14:paraId="30638B43" w14:textId="77777777" w:rsidR="009442FE" w:rsidRDefault="004977FF">
            <w:pPr>
              <w:spacing w:after="0"/>
              <w:rPr>
                <w:rFonts w:ascii="Arial" w:hAnsi="Arial" w:cs="Arial"/>
              </w:rPr>
            </w:pPr>
            <w:ins w:id="6" w:author="Apple" w:date="2020-02-25T20:44:00Z">
              <w:r>
                <w:rPr>
                  <w:rFonts w:ascii="Arial" w:hAnsi="Arial" w:cs="Arial"/>
                </w:rPr>
                <w:t>Apple</w:t>
              </w:r>
            </w:ins>
          </w:p>
        </w:tc>
        <w:tc>
          <w:tcPr>
            <w:tcW w:w="1701" w:type="dxa"/>
          </w:tcPr>
          <w:p w14:paraId="75E24488" w14:textId="77777777" w:rsidR="009442FE" w:rsidRDefault="004977FF">
            <w:pPr>
              <w:spacing w:after="0"/>
              <w:rPr>
                <w:rFonts w:ascii="Arial" w:hAnsi="Arial" w:cs="Arial"/>
              </w:rPr>
            </w:pPr>
            <w:ins w:id="7" w:author="Apple" w:date="2020-02-25T20:44:00Z">
              <w:r>
                <w:rPr>
                  <w:rFonts w:ascii="Arial" w:hAnsi="Arial" w:cs="Arial"/>
                </w:rPr>
                <w:t>Yes</w:t>
              </w:r>
            </w:ins>
          </w:p>
        </w:tc>
        <w:tc>
          <w:tcPr>
            <w:tcW w:w="6375" w:type="dxa"/>
          </w:tcPr>
          <w:p w14:paraId="046C1949" w14:textId="77777777" w:rsidR="009442FE" w:rsidRDefault="004977FF">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9442FE" w14:paraId="1C0C78ED" w14:textId="77777777">
        <w:tc>
          <w:tcPr>
            <w:tcW w:w="1555" w:type="dxa"/>
          </w:tcPr>
          <w:p w14:paraId="6183F500" w14:textId="77777777" w:rsidR="009442FE" w:rsidRDefault="004977FF">
            <w:pPr>
              <w:spacing w:after="0"/>
              <w:rPr>
                <w:rFonts w:ascii="Arial" w:hAnsi="Arial" w:cs="Arial"/>
              </w:rPr>
            </w:pPr>
            <w:ins w:id="11" w:author="LG (HongSuk)" w:date="2020-02-26T16:21:00Z">
              <w:r>
                <w:rPr>
                  <w:rFonts w:ascii="Arial" w:hAnsi="Arial" w:cs="Arial" w:hint="eastAsia"/>
                  <w:lang w:eastAsia="ko-KR"/>
                </w:rPr>
                <w:t>LG</w:t>
              </w:r>
            </w:ins>
          </w:p>
        </w:tc>
        <w:tc>
          <w:tcPr>
            <w:tcW w:w="1701" w:type="dxa"/>
          </w:tcPr>
          <w:p w14:paraId="1E5AE196" w14:textId="77777777" w:rsidR="009442FE" w:rsidRDefault="004977FF">
            <w:pPr>
              <w:spacing w:after="0"/>
              <w:rPr>
                <w:rFonts w:ascii="Arial" w:hAnsi="Arial" w:cs="Arial"/>
              </w:rPr>
            </w:pPr>
            <w:ins w:id="12" w:author="LG (HongSuk)" w:date="2020-02-26T16:21:00Z">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ins>
          </w:p>
        </w:tc>
        <w:tc>
          <w:tcPr>
            <w:tcW w:w="6375" w:type="dxa"/>
          </w:tcPr>
          <w:p w14:paraId="1F8CF024" w14:textId="77777777" w:rsidR="009442FE" w:rsidRDefault="004977FF">
            <w:pPr>
              <w:spacing w:after="0"/>
              <w:rPr>
                <w:ins w:id="13" w:author="LG (HongSuk)" w:date="2020-02-26T16:21:00Z"/>
                <w:rFonts w:ascii="Arial" w:hAnsi="Arial" w:cs="Arial"/>
                <w:lang w:eastAsia="ko-KR"/>
              </w:rPr>
            </w:pPr>
            <w:ins w:id="14" w:author="LG (HongSuk)" w:date="2020-02-26T16:21:00Z">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ins>
          </w:p>
          <w:p w14:paraId="7CE554D7" w14:textId="77777777" w:rsidR="009442FE" w:rsidRDefault="009442FE">
            <w:pPr>
              <w:spacing w:after="0"/>
              <w:rPr>
                <w:ins w:id="15" w:author="LG (HongSuk)" w:date="2020-02-26T16:21:00Z"/>
                <w:rFonts w:ascii="Arial" w:hAnsi="Arial" w:cs="Arial"/>
                <w:lang w:eastAsia="ko-KR"/>
              </w:rPr>
            </w:pPr>
          </w:p>
          <w:p w14:paraId="04F4AC0D" w14:textId="77777777" w:rsidR="009442FE" w:rsidRDefault="004977FF">
            <w:pPr>
              <w:spacing w:after="0"/>
              <w:rPr>
                <w:ins w:id="16" w:author="LG (HongSuk)" w:date="2020-02-26T16:21:00Z"/>
                <w:rFonts w:ascii="Arial" w:hAnsi="Arial" w:cs="Arial"/>
                <w:lang w:eastAsia="ko-KR"/>
              </w:rPr>
            </w:pPr>
            <w:ins w:id="17" w:author="LG (HongSuk)" w:date="2020-02-26T16:21:00Z">
              <w:r>
                <w:rPr>
                  <w:rFonts w:ascii="Arial" w:hAnsi="Arial" w:cs="Arial"/>
                  <w:lang w:eastAsia="ko-KR"/>
                </w:rPr>
                <w:lastRenderedPageBreak/>
                <w:t xml:space="preserve">For the time being, FR2 cells are expected to be used as supplementary cells in most deployments. </w:t>
              </w:r>
              <w:proofErr w:type="gramStart"/>
              <w:r>
                <w:rPr>
                  <w:rFonts w:ascii="Arial" w:hAnsi="Arial" w:cs="Arial"/>
                  <w:lang w:eastAsia="ko-KR"/>
                </w:rPr>
                <w:t>So</w:t>
              </w:r>
              <w:proofErr w:type="gramEnd"/>
              <w:r>
                <w:rPr>
                  <w:rFonts w:ascii="Arial" w:hAnsi="Arial" w:cs="Arial"/>
                  <w:lang w:eastAsia="ko-KR"/>
                </w:rPr>
                <w:t xml:space="preserve"> it is deemed not really essential/urgent to discuss and specify a new FR2 solution when we are struggling to specify more advanced mobility solution in R16. </w:t>
              </w:r>
            </w:ins>
          </w:p>
          <w:p w14:paraId="39793096" w14:textId="77777777" w:rsidR="009442FE" w:rsidRDefault="009442FE">
            <w:pPr>
              <w:spacing w:after="0"/>
              <w:rPr>
                <w:ins w:id="18" w:author="LG (HongSuk)" w:date="2020-02-26T16:21:00Z"/>
                <w:rFonts w:ascii="Arial" w:hAnsi="Arial" w:cs="Arial"/>
                <w:lang w:eastAsia="ko-KR"/>
              </w:rPr>
            </w:pPr>
          </w:p>
          <w:p w14:paraId="7949B75E" w14:textId="77777777" w:rsidR="009442FE" w:rsidRDefault="004977FF">
            <w:pPr>
              <w:spacing w:after="0"/>
              <w:rPr>
                <w:rFonts w:ascii="Arial" w:hAnsi="Arial" w:cs="Arial"/>
              </w:rPr>
            </w:pPr>
            <w:ins w:id="19" w:author="LG (HongSuk)" w:date="2020-02-26T16:21:00Z">
              <w:r>
                <w:rPr>
                  <w:rFonts w:ascii="Arial" w:hAnsi="Arial" w:cs="Arial"/>
                  <w:lang w:eastAsia="ko-KR"/>
                </w:rPr>
                <w:t xml:space="preserve">In our understanding, RAN4 decided not to work on the core requirements on DAPS for FR2 in this R16 because it is not so urgent. We also believe RAN4 will start working on requirements on FR2 DAPS at a proper moment of time such that DAPS benefits FR2 mobility. </w:t>
              </w:r>
            </w:ins>
          </w:p>
        </w:tc>
      </w:tr>
      <w:tr w:rsidR="009442FE" w14:paraId="6FCC3D15" w14:textId="77777777">
        <w:tc>
          <w:tcPr>
            <w:tcW w:w="1555" w:type="dxa"/>
          </w:tcPr>
          <w:p w14:paraId="2587E59B" w14:textId="77777777" w:rsidR="009442FE" w:rsidRDefault="004977FF">
            <w:pPr>
              <w:spacing w:after="0"/>
              <w:rPr>
                <w:rFonts w:ascii="Arial" w:hAnsi="Arial" w:cs="Arial"/>
              </w:rPr>
            </w:pPr>
            <w:ins w:id="20" w:author="KDDI" w:date="2020-02-26T19:20:00Z">
              <w:r>
                <w:rPr>
                  <w:rFonts w:ascii="Arial" w:hAnsi="Arial" w:cs="Arial"/>
                </w:rPr>
                <w:lastRenderedPageBreak/>
                <w:t>KDDI</w:t>
              </w:r>
            </w:ins>
          </w:p>
        </w:tc>
        <w:tc>
          <w:tcPr>
            <w:tcW w:w="1701" w:type="dxa"/>
          </w:tcPr>
          <w:p w14:paraId="6980260D" w14:textId="77777777" w:rsidR="009442FE" w:rsidRDefault="004977FF">
            <w:pPr>
              <w:spacing w:after="0"/>
              <w:rPr>
                <w:rFonts w:ascii="Arial" w:eastAsiaTheme="minorEastAsia" w:hAnsi="Arial" w:cs="Arial"/>
                <w:lang w:eastAsia="ja-JP"/>
              </w:rPr>
            </w:pPr>
            <w:ins w:id="21" w:author="KDDI" w:date="2020-02-26T19:20: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440AA25" w14:textId="77777777" w:rsidR="009442FE" w:rsidRDefault="004977FF">
            <w:pPr>
              <w:spacing w:after="0"/>
              <w:rPr>
                <w:rFonts w:ascii="Arial" w:eastAsiaTheme="minorEastAsia" w:hAnsi="Arial" w:cs="Arial"/>
                <w:lang w:eastAsia="ja-JP"/>
              </w:rPr>
            </w:pPr>
            <w:ins w:id="22" w:author="KDDI" w:date="2020-02-26T19:20:00Z">
              <w:r>
                <w:rPr>
                  <w:rFonts w:ascii="Arial" w:eastAsiaTheme="minorEastAsia" w:hAnsi="Arial" w:cs="Arial" w:hint="eastAsia"/>
                  <w:lang w:eastAsia="ja-JP"/>
                </w:rPr>
                <w:t>I</w:t>
              </w:r>
              <w:r>
                <w:rPr>
                  <w:rFonts w:ascii="Arial" w:eastAsiaTheme="minorEastAsia" w:hAnsi="Arial" w:cs="Arial"/>
                  <w:lang w:eastAsia="ja-JP"/>
                </w:rPr>
                <w:t xml:space="preserve">n US, Korea, Japan, FR2 </w:t>
              </w:r>
            </w:ins>
            <w:ins w:id="23" w:author="KDDI" w:date="2020-02-26T19:23:00Z">
              <w:r>
                <w:rPr>
                  <w:rFonts w:ascii="Arial" w:eastAsiaTheme="minorEastAsia" w:hAnsi="Arial" w:cs="Arial"/>
                  <w:lang w:eastAsia="ja-JP"/>
                </w:rPr>
                <w:t>has been</w:t>
              </w:r>
            </w:ins>
            <w:ins w:id="24" w:author="KDDI" w:date="2020-02-26T19:21:00Z">
              <w:r>
                <w:rPr>
                  <w:rFonts w:ascii="Arial" w:eastAsiaTheme="minorEastAsia" w:hAnsi="Arial" w:cs="Arial"/>
                  <w:lang w:eastAsia="ja-JP"/>
                </w:rPr>
                <w:t xml:space="preserve"> </w:t>
              </w:r>
            </w:ins>
            <w:ins w:id="25" w:author="KDDI" w:date="2020-02-26T19:23:00Z">
              <w:r>
                <w:rPr>
                  <w:rFonts w:ascii="Arial" w:eastAsiaTheme="minorEastAsia" w:hAnsi="Arial" w:cs="Arial"/>
                  <w:lang w:eastAsia="ja-JP"/>
                </w:rPr>
                <w:t xml:space="preserve">already </w:t>
              </w:r>
            </w:ins>
            <w:ins w:id="26" w:author="KDDI" w:date="2020-02-26T19:21:00Z">
              <w:r>
                <w:rPr>
                  <w:rFonts w:ascii="Arial" w:eastAsiaTheme="minorEastAsia" w:hAnsi="Arial" w:cs="Arial"/>
                  <w:lang w:eastAsia="ja-JP"/>
                </w:rPr>
                <w:t xml:space="preserve">available. So, reducing interruption time for FR2 is </w:t>
              </w:r>
            </w:ins>
            <w:ins w:id="27" w:author="KDDI" w:date="2020-02-26T19:23:00Z">
              <w:r>
                <w:rPr>
                  <w:rFonts w:ascii="Arial" w:eastAsiaTheme="minorEastAsia" w:hAnsi="Arial" w:cs="Arial"/>
                  <w:lang w:eastAsia="ja-JP"/>
                </w:rPr>
                <w:t xml:space="preserve">an </w:t>
              </w:r>
            </w:ins>
            <w:ins w:id="28" w:author="KDDI" w:date="2020-02-26T19:21:00Z">
              <w:r>
                <w:rPr>
                  <w:rFonts w:ascii="Arial" w:eastAsiaTheme="minorEastAsia" w:hAnsi="Arial" w:cs="Arial"/>
                  <w:lang w:eastAsia="ja-JP"/>
                </w:rPr>
                <w:t>urgent problem to</w:t>
              </w:r>
            </w:ins>
            <w:ins w:id="29" w:author="KDDI" w:date="2020-02-26T19:22:00Z">
              <w:r>
                <w:rPr>
                  <w:rFonts w:ascii="Arial" w:eastAsiaTheme="minorEastAsia" w:hAnsi="Arial" w:cs="Arial"/>
                  <w:lang w:eastAsia="ja-JP"/>
                </w:rPr>
                <w:t xml:space="preserve"> be addressed.</w:t>
              </w:r>
            </w:ins>
            <w:ins w:id="30" w:author="KDDI" w:date="2020-02-26T19:21:00Z">
              <w:r>
                <w:rPr>
                  <w:rFonts w:ascii="Arial" w:eastAsiaTheme="minorEastAsia" w:hAnsi="Arial" w:cs="Arial"/>
                  <w:lang w:eastAsia="ja-JP"/>
                </w:rPr>
                <w:t xml:space="preserve"> </w:t>
              </w:r>
            </w:ins>
            <w:ins w:id="31" w:author="KDDI" w:date="2020-02-26T19:24:00Z">
              <w:r>
                <w:rPr>
                  <w:rFonts w:ascii="Arial" w:eastAsiaTheme="minorEastAsia" w:hAnsi="Arial" w:cs="Arial"/>
                  <w:lang w:eastAsia="ja-JP"/>
                </w:rPr>
                <w:t>We believe i</w:t>
              </w:r>
            </w:ins>
            <w:ins w:id="32" w:author="KDDI" w:date="2020-02-26T19:23:00Z">
              <w:r>
                <w:rPr>
                  <w:rFonts w:ascii="Arial" w:eastAsiaTheme="minorEastAsia" w:hAnsi="Arial" w:cs="Arial"/>
                  <w:lang w:eastAsia="ja-JP"/>
                </w:rPr>
                <w:t>t contributes</w:t>
              </w:r>
            </w:ins>
            <w:ins w:id="33" w:author="KDDI" w:date="2020-02-26T19:24:00Z">
              <w:r>
                <w:rPr>
                  <w:rFonts w:ascii="Arial" w:eastAsiaTheme="minorEastAsia" w:hAnsi="Arial" w:cs="Arial"/>
                  <w:lang w:eastAsia="ja-JP"/>
                </w:rPr>
                <w:t xml:space="preserve"> user </w:t>
              </w:r>
              <w:r>
                <w:rPr>
                  <w:rFonts w:ascii="Arial" w:eastAsiaTheme="minorEastAsia" w:hAnsi="Arial" w:cs="Arial" w:hint="eastAsia"/>
                  <w:lang w:eastAsia="ja-JP"/>
                </w:rPr>
                <w:t>experience</w:t>
              </w:r>
              <w:r>
                <w:rPr>
                  <w:rFonts w:ascii="Arial" w:eastAsiaTheme="minorEastAsia" w:hAnsi="Arial" w:cs="Arial"/>
                  <w:lang w:eastAsia="ja-JP"/>
                </w:rPr>
                <w:t xml:space="preserve"> incredibly.</w:t>
              </w:r>
            </w:ins>
          </w:p>
        </w:tc>
      </w:tr>
      <w:tr w:rsidR="009442FE" w14:paraId="54823327" w14:textId="77777777">
        <w:tc>
          <w:tcPr>
            <w:tcW w:w="1555" w:type="dxa"/>
          </w:tcPr>
          <w:p w14:paraId="09504159" w14:textId="77777777" w:rsidR="009442FE" w:rsidRDefault="004977FF">
            <w:pPr>
              <w:spacing w:after="0"/>
              <w:rPr>
                <w:rFonts w:ascii="Arial" w:eastAsia="宋体" w:hAnsi="Arial" w:cs="Arial"/>
                <w:lang w:val="en-US" w:eastAsia="zh-CN"/>
              </w:rPr>
            </w:pPr>
            <w:ins w:id="34" w:author="ZTE-ZMJ" w:date="2020-02-26T20:34:00Z">
              <w:r>
                <w:rPr>
                  <w:rFonts w:ascii="Arial" w:eastAsia="宋体" w:hAnsi="Arial" w:cs="Arial" w:hint="eastAsia"/>
                  <w:lang w:val="en-US" w:eastAsia="zh-CN"/>
                </w:rPr>
                <w:t>ZTE</w:t>
              </w:r>
            </w:ins>
          </w:p>
        </w:tc>
        <w:tc>
          <w:tcPr>
            <w:tcW w:w="1701" w:type="dxa"/>
          </w:tcPr>
          <w:p w14:paraId="66E7AA67" w14:textId="77777777" w:rsidR="009442FE" w:rsidRDefault="004977FF">
            <w:pPr>
              <w:spacing w:after="0"/>
              <w:rPr>
                <w:rFonts w:ascii="Arial" w:eastAsia="宋体" w:hAnsi="Arial" w:cs="Arial"/>
                <w:lang w:val="en-US" w:eastAsia="zh-CN"/>
              </w:rPr>
            </w:pPr>
            <w:ins w:id="35" w:author="ZTE-ZMJ" w:date="2020-02-26T20:34:00Z">
              <w:r>
                <w:rPr>
                  <w:rFonts w:ascii="Arial" w:eastAsia="宋体" w:hAnsi="Arial" w:cs="Arial" w:hint="eastAsia"/>
                  <w:lang w:val="en-US" w:eastAsia="zh-CN"/>
                </w:rPr>
                <w:t>Yes but</w:t>
              </w:r>
            </w:ins>
          </w:p>
        </w:tc>
        <w:tc>
          <w:tcPr>
            <w:tcW w:w="6375" w:type="dxa"/>
          </w:tcPr>
          <w:p w14:paraId="60811EA9" w14:textId="77777777" w:rsidR="009442FE" w:rsidRDefault="004977FF">
            <w:pPr>
              <w:spacing w:after="0"/>
              <w:rPr>
                <w:rFonts w:ascii="Arial" w:hAnsi="Arial" w:cs="Arial"/>
              </w:rPr>
            </w:pPr>
            <w:ins w:id="36" w:author="ZTE-ZMJ" w:date="2020-02-26T20:34:00Z">
              <w:r>
                <w:rPr>
                  <w:rFonts w:ascii="Arial" w:eastAsia="宋体" w:hAnsi="Arial" w:cs="Arial" w:hint="eastAsia"/>
                  <w:lang w:val="en-US" w:eastAsia="zh-CN"/>
                </w:rPr>
                <w:t xml:space="preserve">We agree that the DAPS is not applicable to FR2. However, it is not clear that whether the deployment of stand-along FR2 network (i.e. FR2 work as </w:t>
              </w:r>
              <w:proofErr w:type="spellStart"/>
              <w:r>
                <w:rPr>
                  <w:rFonts w:ascii="Arial" w:eastAsia="宋体" w:hAnsi="Arial" w:cs="Arial" w:hint="eastAsia"/>
                  <w:lang w:val="en-US" w:eastAsia="zh-CN"/>
                </w:rPr>
                <w:t>PCell</w:t>
              </w:r>
              <w:proofErr w:type="spellEnd"/>
              <w:r>
                <w:rPr>
                  <w:rFonts w:ascii="Arial" w:eastAsia="宋体" w:hAnsi="Arial" w:cs="Arial" w:hint="eastAsia"/>
                  <w:lang w:val="en-US" w:eastAsia="zh-CN"/>
                </w:rPr>
                <w:t xml:space="preserve">) is a </w:t>
              </w:r>
              <w:proofErr w:type="gramStart"/>
              <w:r>
                <w:rPr>
                  <w:rFonts w:ascii="Arial" w:eastAsia="宋体" w:hAnsi="Arial" w:cs="Arial" w:hint="eastAsia"/>
                  <w:lang w:val="en-US" w:eastAsia="zh-CN"/>
                </w:rPr>
                <w:t>typical scenarios</w:t>
              </w:r>
              <w:proofErr w:type="gramEnd"/>
              <w:r>
                <w:rPr>
                  <w:rFonts w:ascii="Arial" w:eastAsia="宋体" w:hAnsi="Arial" w:cs="Arial" w:hint="eastAsia"/>
                  <w:lang w:val="en-US" w:eastAsia="zh-CN"/>
                </w:rPr>
                <w:t xml:space="preserve"> in the </w:t>
              </w:r>
              <w:proofErr w:type="spellStart"/>
              <w:r>
                <w:rPr>
                  <w:rFonts w:ascii="Arial" w:eastAsia="宋体" w:hAnsi="Arial" w:cs="Arial" w:hint="eastAsia"/>
                  <w:lang w:val="en-US" w:eastAsia="zh-CN"/>
                </w:rPr>
                <w:t>filed</w:t>
              </w:r>
              <w:proofErr w:type="spellEnd"/>
              <w:r>
                <w:rPr>
                  <w:rFonts w:ascii="Arial" w:eastAsia="宋体" w:hAnsi="Arial" w:cs="Arial" w:hint="eastAsia"/>
                  <w:lang w:val="en-US" w:eastAsia="zh-CN"/>
                </w:rPr>
                <w:t xml:space="preserve">. If the FR2 is working as </w:t>
              </w:r>
              <w:proofErr w:type="spellStart"/>
              <w:r>
                <w:rPr>
                  <w:rFonts w:ascii="Arial" w:eastAsia="宋体" w:hAnsi="Arial" w:cs="Arial" w:hint="eastAsia"/>
                  <w:lang w:val="en-US" w:eastAsia="zh-CN"/>
                </w:rPr>
                <w:t>PSCell</w:t>
              </w:r>
              <w:proofErr w:type="spellEnd"/>
              <w:r>
                <w:rPr>
                  <w:rFonts w:ascii="Arial" w:eastAsia="宋体" w:hAnsi="Arial" w:cs="Arial" w:hint="eastAsia"/>
                  <w:lang w:val="en-US" w:eastAsia="zh-CN"/>
                </w:rPr>
                <w:t xml:space="preserve"> in SCG, then the MCG can be used to reduce the interruption time by NW implementation.</w:t>
              </w:r>
            </w:ins>
          </w:p>
        </w:tc>
      </w:tr>
      <w:tr w:rsidR="005070AF" w14:paraId="216989E0" w14:textId="77777777">
        <w:trPr>
          <w:ins w:id="37" w:author="Stanczak, Jedrzej (Nokia - PL/Wroclaw)" w:date="2020-02-26T14:30:00Z"/>
        </w:trPr>
        <w:tc>
          <w:tcPr>
            <w:tcW w:w="1555" w:type="dxa"/>
          </w:tcPr>
          <w:p w14:paraId="21F13F61" w14:textId="77777777" w:rsidR="005070AF" w:rsidRDefault="005070AF">
            <w:pPr>
              <w:spacing w:after="0"/>
              <w:rPr>
                <w:ins w:id="38" w:author="Stanczak, Jedrzej (Nokia - PL/Wroclaw)" w:date="2020-02-26T14:30:00Z"/>
                <w:rFonts w:ascii="Arial" w:eastAsia="宋体" w:hAnsi="Arial" w:cs="Arial"/>
                <w:lang w:val="en-US" w:eastAsia="zh-CN"/>
              </w:rPr>
            </w:pPr>
            <w:ins w:id="39" w:author="Stanczak, Jedrzej (Nokia - PL/Wroclaw)" w:date="2020-02-26T14:30:00Z">
              <w:r>
                <w:rPr>
                  <w:rFonts w:ascii="Arial" w:eastAsia="宋体" w:hAnsi="Arial" w:cs="Arial"/>
                  <w:lang w:val="en-US" w:eastAsia="zh-CN"/>
                </w:rPr>
                <w:t>Nokia</w:t>
              </w:r>
            </w:ins>
          </w:p>
        </w:tc>
        <w:tc>
          <w:tcPr>
            <w:tcW w:w="1701" w:type="dxa"/>
          </w:tcPr>
          <w:p w14:paraId="3F192868" w14:textId="77777777" w:rsidR="005070AF" w:rsidRDefault="005070AF">
            <w:pPr>
              <w:spacing w:after="0"/>
              <w:rPr>
                <w:ins w:id="40" w:author="Stanczak, Jedrzej (Nokia - PL/Wroclaw)" w:date="2020-02-26T14:30:00Z"/>
                <w:rFonts w:ascii="Arial" w:eastAsia="宋体" w:hAnsi="Arial" w:cs="Arial"/>
                <w:lang w:val="en-US" w:eastAsia="zh-CN"/>
              </w:rPr>
            </w:pPr>
          </w:p>
        </w:tc>
        <w:tc>
          <w:tcPr>
            <w:tcW w:w="6375" w:type="dxa"/>
          </w:tcPr>
          <w:p w14:paraId="432FF227" w14:textId="77777777" w:rsidR="005070AF" w:rsidRDefault="005070AF">
            <w:pPr>
              <w:spacing w:after="0"/>
              <w:rPr>
                <w:ins w:id="41" w:author="Stanczak, Jedrzej (Nokia - PL/Wroclaw)" w:date="2020-02-26T14:30:00Z"/>
                <w:rFonts w:ascii="Arial" w:eastAsia="宋体" w:hAnsi="Arial" w:cs="Arial"/>
                <w:lang w:val="en-US" w:eastAsia="zh-CN"/>
              </w:rPr>
            </w:pPr>
            <w:ins w:id="42" w:author="Stanczak, Jedrzej (Nokia - PL/Wroclaw)" w:date="2020-02-26T14:31:00Z">
              <w:r>
                <w:rPr>
                  <w:rFonts w:ascii="Arial" w:eastAsia="宋体" w:hAnsi="Arial" w:cs="Arial"/>
                  <w:lang w:val="en-US" w:eastAsia="zh-CN"/>
                </w:rPr>
                <w:t>It is true there was no dedicated work/solution defined to address FR2 aspects. But it does not mean the existing</w:t>
              </w:r>
            </w:ins>
            <w:ins w:id="43" w:author="Stanczak, Jedrzej (Nokia - PL/Wroclaw)" w:date="2020-02-26T14:32:00Z">
              <w:r>
                <w:rPr>
                  <w:rFonts w:ascii="Arial" w:eastAsia="宋体" w:hAnsi="Arial" w:cs="Arial"/>
                  <w:lang w:val="en-US" w:eastAsia="zh-CN"/>
                </w:rPr>
                <w:t>/</w:t>
              </w:r>
            </w:ins>
            <w:ins w:id="44" w:author="Stanczak, Jedrzej (Nokia - PL/Wroclaw)" w:date="2020-02-26T14:31:00Z">
              <w:r>
                <w:rPr>
                  <w:rFonts w:ascii="Arial" w:eastAsia="宋体" w:hAnsi="Arial" w:cs="Arial"/>
                  <w:lang w:val="en-US" w:eastAsia="zh-CN"/>
                </w:rPr>
                <w:t>available solutions are automatically not suitable</w:t>
              </w:r>
            </w:ins>
            <w:ins w:id="45" w:author="Stanczak, Jedrzej (Nokia - PL/Wroclaw)" w:date="2020-02-26T14:32:00Z">
              <w:r>
                <w:rPr>
                  <w:rFonts w:ascii="Arial" w:eastAsia="宋体" w:hAnsi="Arial" w:cs="Arial"/>
                  <w:lang w:val="en-US" w:eastAsia="zh-CN"/>
                </w:rPr>
                <w:t xml:space="preserve"> at all</w:t>
              </w:r>
            </w:ins>
            <w:ins w:id="46" w:author="Stanczak, Jedrzej (Nokia - PL/Wroclaw)" w:date="2020-02-26T14:31:00Z">
              <w:r>
                <w:rPr>
                  <w:rFonts w:ascii="Arial" w:eastAsia="宋体" w:hAnsi="Arial" w:cs="Arial"/>
                  <w:lang w:val="en-US" w:eastAsia="zh-CN"/>
                </w:rPr>
                <w:t xml:space="preserve"> to work </w:t>
              </w:r>
            </w:ins>
            <w:ins w:id="47" w:author="Stanczak, Jedrzej (Nokia - PL/Wroclaw)" w:date="2020-02-26T14:51:00Z">
              <w:r w:rsidR="00BF27BA">
                <w:rPr>
                  <w:rFonts w:ascii="Arial" w:eastAsia="宋体" w:hAnsi="Arial" w:cs="Arial"/>
                  <w:lang w:val="en-US" w:eastAsia="zh-CN"/>
                </w:rPr>
                <w:t>in</w:t>
              </w:r>
            </w:ins>
            <w:ins w:id="48" w:author="Stanczak, Jedrzej (Nokia - PL/Wroclaw)" w:date="2020-02-26T14:31:00Z">
              <w:r>
                <w:rPr>
                  <w:rFonts w:ascii="Arial" w:eastAsia="宋体" w:hAnsi="Arial" w:cs="Arial"/>
                  <w:lang w:val="en-US" w:eastAsia="zh-CN"/>
                </w:rPr>
                <w:t xml:space="preserve"> FR2. Please do not try to make such impression.</w:t>
              </w:r>
            </w:ins>
          </w:p>
        </w:tc>
      </w:tr>
      <w:tr w:rsidR="00E97344" w14:paraId="1E22BF0D" w14:textId="77777777">
        <w:trPr>
          <w:ins w:id="49" w:author="OPPO" w:date="2020-02-26T22:17:00Z"/>
        </w:trPr>
        <w:tc>
          <w:tcPr>
            <w:tcW w:w="1555" w:type="dxa"/>
          </w:tcPr>
          <w:p w14:paraId="52A6EC6F" w14:textId="2DDF406A" w:rsidR="00E97344" w:rsidRDefault="00E97344">
            <w:pPr>
              <w:spacing w:after="0"/>
              <w:rPr>
                <w:ins w:id="50" w:author="OPPO" w:date="2020-02-26T22:17:00Z"/>
                <w:rFonts w:ascii="Arial" w:eastAsia="宋体" w:hAnsi="Arial" w:cs="Arial"/>
                <w:lang w:val="en-US" w:eastAsia="zh-CN"/>
              </w:rPr>
            </w:pPr>
            <w:ins w:id="51" w:author="OPPO" w:date="2020-02-26T22:17:00Z">
              <w:r>
                <w:rPr>
                  <w:rFonts w:ascii="Arial" w:eastAsia="宋体" w:hAnsi="Arial" w:cs="Arial" w:hint="eastAsia"/>
                  <w:lang w:val="en-US" w:eastAsia="zh-CN"/>
                </w:rPr>
                <w:t>O</w:t>
              </w:r>
              <w:r>
                <w:rPr>
                  <w:rFonts w:ascii="Arial" w:eastAsia="宋体" w:hAnsi="Arial" w:cs="Arial"/>
                  <w:lang w:val="en-US" w:eastAsia="zh-CN"/>
                </w:rPr>
                <w:t>PPO</w:t>
              </w:r>
            </w:ins>
          </w:p>
        </w:tc>
        <w:tc>
          <w:tcPr>
            <w:tcW w:w="1701" w:type="dxa"/>
          </w:tcPr>
          <w:p w14:paraId="68C94EA4" w14:textId="2F3943E8" w:rsidR="00E97344" w:rsidRDefault="00E97344">
            <w:pPr>
              <w:spacing w:after="0"/>
              <w:rPr>
                <w:ins w:id="52" w:author="OPPO" w:date="2020-02-26T22:17:00Z"/>
                <w:rFonts w:ascii="Arial" w:eastAsia="宋体" w:hAnsi="Arial" w:cs="Arial"/>
                <w:lang w:val="en-US" w:eastAsia="zh-CN"/>
              </w:rPr>
            </w:pPr>
            <w:ins w:id="53" w:author="OPPO" w:date="2020-02-26T22:18:00Z">
              <w:r>
                <w:rPr>
                  <w:rFonts w:ascii="Arial" w:eastAsia="宋体" w:hAnsi="Arial" w:cs="Arial" w:hint="eastAsia"/>
                  <w:lang w:val="en-US" w:eastAsia="zh-CN"/>
                </w:rPr>
                <w:t>Y</w:t>
              </w:r>
              <w:r>
                <w:rPr>
                  <w:rFonts w:ascii="Arial" w:eastAsia="宋体" w:hAnsi="Arial" w:cs="Arial"/>
                  <w:lang w:val="en-US" w:eastAsia="zh-CN"/>
                </w:rPr>
                <w:t>es but</w:t>
              </w:r>
            </w:ins>
          </w:p>
        </w:tc>
        <w:tc>
          <w:tcPr>
            <w:tcW w:w="6375" w:type="dxa"/>
          </w:tcPr>
          <w:p w14:paraId="0DDACE23" w14:textId="2E9804D9" w:rsidR="00E97344" w:rsidRDefault="00E97344">
            <w:pPr>
              <w:spacing w:after="0"/>
              <w:rPr>
                <w:ins w:id="54" w:author="OPPO" w:date="2020-02-26T22:17:00Z"/>
                <w:rFonts w:ascii="Arial" w:eastAsia="宋体" w:hAnsi="Arial" w:cs="Arial"/>
                <w:lang w:val="en-US" w:eastAsia="zh-CN"/>
              </w:rPr>
            </w:pPr>
            <w:ins w:id="55" w:author="OPPO" w:date="2020-02-26T22:18:00Z">
              <w:r>
                <w:rPr>
                  <w:rFonts w:ascii="Arial" w:eastAsia="宋体" w:hAnsi="Arial" w:cs="Arial"/>
                  <w:lang w:val="en-US" w:eastAsia="zh-CN"/>
                </w:rPr>
                <w:t xml:space="preserve">We share the same view as </w:t>
              </w:r>
              <w:proofErr w:type="gramStart"/>
              <w:r>
                <w:rPr>
                  <w:rFonts w:ascii="Arial" w:eastAsia="宋体" w:hAnsi="Arial" w:cs="Arial"/>
                  <w:lang w:val="en-US" w:eastAsia="zh-CN"/>
                </w:rPr>
                <w:t>ZTE</w:t>
              </w:r>
              <w:proofErr w:type="gramEnd"/>
              <w:r>
                <w:rPr>
                  <w:rFonts w:ascii="Arial" w:eastAsia="宋体" w:hAnsi="Arial" w:cs="Arial"/>
                  <w:lang w:val="en-US" w:eastAsia="zh-CN"/>
                </w:rPr>
                <w:t xml:space="preserve"> and we are not sure </w:t>
              </w:r>
            </w:ins>
            <w:ins w:id="56" w:author="OPPO" w:date="2020-02-26T22:19:00Z">
              <w:r>
                <w:rPr>
                  <w:rFonts w:ascii="Arial" w:eastAsia="宋体" w:hAnsi="Arial" w:cs="Arial"/>
                  <w:lang w:val="en-US" w:eastAsia="zh-CN"/>
                </w:rPr>
                <w:t>about the HO scenario between stand-alone FR2 network.</w:t>
              </w:r>
            </w:ins>
            <w:ins w:id="57" w:author="OPPO" w:date="2020-02-26T22:25:00Z">
              <w:r>
                <w:rPr>
                  <w:rFonts w:ascii="Arial" w:eastAsia="宋体" w:hAnsi="Arial" w:cs="Arial"/>
                  <w:lang w:val="en-US" w:eastAsia="zh-CN"/>
                </w:rPr>
                <w:t xml:space="preserve"> If FR2 are used mainly as </w:t>
              </w:r>
              <w:proofErr w:type="spellStart"/>
              <w:r>
                <w:rPr>
                  <w:rFonts w:ascii="Arial" w:eastAsia="宋体" w:hAnsi="Arial" w:cs="Arial"/>
                  <w:lang w:val="en-US" w:eastAsia="zh-CN"/>
                </w:rPr>
                <w:t>SCells</w:t>
              </w:r>
              <w:proofErr w:type="spellEnd"/>
              <w:r>
                <w:rPr>
                  <w:rFonts w:ascii="Arial" w:eastAsia="宋体" w:hAnsi="Arial" w:cs="Arial"/>
                  <w:lang w:val="en-US" w:eastAsia="zh-CN"/>
                </w:rPr>
                <w:t>, then DAPS solution developed for FR1 can already reduce the interruption</w:t>
              </w:r>
            </w:ins>
            <w:ins w:id="58" w:author="OPPO" w:date="2020-02-26T22:26:00Z">
              <w:r>
                <w:rPr>
                  <w:rFonts w:ascii="Arial" w:eastAsia="宋体" w:hAnsi="Arial" w:cs="Arial"/>
                  <w:lang w:val="en-US" w:eastAsia="zh-CN"/>
                </w:rPr>
                <w:t xml:space="preserve"> time</w:t>
              </w:r>
            </w:ins>
            <w:ins w:id="59" w:author="OPPO" w:date="2020-02-26T22:25:00Z">
              <w:r>
                <w:rPr>
                  <w:rFonts w:ascii="Arial" w:eastAsia="宋体" w:hAnsi="Arial" w:cs="Arial"/>
                  <w:lang w:val="en-US" w:eastAsia="zh-CN"/>
                </w:rPr>
                <w:t xml:space="preserve">.  </w:t>
              </w:r>
            </w:ins>
          </w:p>
        </w:tc>
      </w:tr>
    </w:tbl>
    <w:p w14:paraId="68DB29B1" w14:textId="77777777" w:rsidR="009442FE" w:rsidRDefault="009442FE">
      <w:pPr>
        <w:rPr>
          <w:rFonts w:ascii="Arial" w:hAnsi="Arial" w:cs="Arial"/>
        </w:rPr>
      </w:pPr>
    </w:p>
    <w:p w14:paraId="3ADB6AE8" w14:textId="77777777" w:rsidR="009442FE" w:rsidRDefault="004977FF">
      <w:pPr>
        <w:rPr>
          <w:rFonts w:ascii="Arial" w:hAnsi="Arial" w:cs="Arial"/>
        </w:rPr>
      </w:pPr>
      <w:r>
        <w:rPr>
          <w:rFonts w:ascii="Arial" w:hAnsi="Arial" w:cs="Arial"/>
        </w:rPr>
        <w:t xml:space="preserve">One of the main components of the mobility interruption time is the RACH occasion periodicity during which UE needs to wait until the first RACH preamble transmission is possible. The maximum value of the periodicity is 160 m sec both in FR1 and in FR2. </w:t>
      </w:r>
      <w:proofErr w:type="gramStart"/>
      <w:r>
        <w:rPr>
          <w:rFonts w:ascii="Arial" w:hAnsi="Arial" w:cs="Arial"/>
        </w:rPr>
        <w:t>However</w:t>
      </w:r>
      <w:proofErr w:type="gramEnd"/>
      <w:r>
        <w:rPr>
          <w:rFonts w:ascii="Arial" w:hAnsi="Arial" w:cs="Arial"/>
        </w:rPr>
        <w:t xml:space="preserve"> in FR2, due to multi-beam operation where a PRACH resource should be reserved for each direction, PRACH periodicity of FR2 serving cell could be longer in the real deployment. </w:t>
      </w:r>
    </w:p>
    <w:p w14:paraId="0EA10693" w14:textId="77777777" w:rsidR="009442FE" w:rsidRDefault="004977FF">
      <w:pPr>
        <w:rPr>
          <w:rFonts w:ascii="Arial" w:hAnsi="Arial" w:cs="Arial"/>
        </w:rPr>
      </w:pPr>
      <w:r>
        <w:rPr>
          <w:rFonts w:ascii="Arial" w:hAnsi="Arial" w:cs="Arial"/>
        </w:rPr>
        <w:t>Observation 2: In real deployment perspective, mobility interruption time is likely to be longer in FR2 than in FR1 due to longer PRACH periodicity.</w:t>
      </w:r>
    </w:p>
    <w:p w14:paraId="5285E30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2: Do you agree to the observation 2?</w:t>
      </w:r>
    </w:p>
    <w:tbl>
      <w:tblPr>
        <w:tblStyle w:val="af2"/>
        <w:tblW w:w="9631" w:type="dxa"/>
        <w:tblLayout w:type="fixed"/>
        <w:tblLook w:val="04A0" w:firstRow="1" w:lastRow="0" w:firstColumn="1" w:lastColumn="0" w:noHBand="0" w:noVBand="1"/>
      </w:tblPr>
      <w:tblGrid>
        <w:gridCol w:w="1555"/>
        <w:gridCol w:w="1701"/>
        <w:gridCol w:w="6375"/>
      </w:tblGrid>
      <w:tr w:rsidR="009442FE" w14:paraId="7FFB367A" w14:textId="77777777">
        <w:tc>
          <w:tcPr>
            <w:tcW w:w="1555" w:type="dxa"/>
          </w:tcPr>
          <w:p w14:paraId="75639B7F"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9513F1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ED2042"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57BA7E" w14:textId="77777777">
        <w:tc>
          <w:tcPr>
            <w:tcW w:w="1555" w:type="dxa"/>
          </w:tcPr>
          <w:p w14:paraId="6365D07E" w14:textId="77777777" w:rsidR="009442FE" w:rsidRDefault="004977FF">
            <w:pPr>
              <w:spacing w:after="0"/>
              <w:rPr>
                <w:rFonts w:ascii="Arial" w:hAnsi="Arial" w:cs="Arial"/>
                <w:lang w:eastAsia="ko-KR"/>
              </w:rPr>
            </w:pPr>
            <w:ins w:id="60" w:author="kimsh23" w:date="2020-02-25T18:08:00Z">
              <w:r>
                <w:rPr>
                  <w:rFonts w:ascii="Arial" w:hAnsi="Arial" w:cs="Arial" w:hint="eastAsia"/>
                  <w:lang w:eastAsia="ko-KR"/>
                </w:rPr>
                <w:t>Samsung</w:t>
              </w:r>
            </w:ins>
          </w:p>
        </w:tc>
        <w:tc>
          <w:tcPr>
            <w:tcW w:w="1701" w:type="dxa"/>
          </w:tcPr>
          <w:p w14:paraId="53FC5A73" w14:textId="77777777" w:rsidR="009442FE" w:rsidRDefault="004977FF">
            <w:pPr>
              <w:spacing w:after="0"/>
              <w:rPr>
                <w:rFonts w:ascii="Arial" w:hAnsi="Arial" w:cs="Arial"/>
                <w:lang w:eastAsia="ko-KR"/>
              </w:rPr>
            </w:pPr>
            <w:ins w:id="61" w:author="kimsh23" w:date="2020-02-25T18:08:00Z">
              <w:r>
                <w:rPr>
                  <w:rFonts w:ascii="Arial" w:hAnsi="Arial" w:cs="Arial" w:hint="eastAsia"/>
                  <w:lang w:eastAsia="ko-KR"/>
                </w:rPr>
                <w:t>Yes</w:t>
              </w:r>
            </w:ins>
          </w:p>
        </w:tc>
        <w:tc>
          <w:tcPr>
            <w:tcW w:w="6375" w:type="dxa"/>
          </w:tcPr>
          <w:p w14:paraId="1326BE1B" w14:textId="77777777" w:rsidR="009442FE" w:rsidRDefault="004977FF">
            <w:pPr>
              <w:spacing w:after="0"/>
              <w:rPr>
                <w:rFonts w:ascii="Arial" w:hAnsi="Arial" w:cs="Arial"/>
                <w:lang w:eastAsia="ko-KR"/>
              </w:rPr>
            </w:pPr>
            <w:ins w:id="62" w:author="kimsh23" w:date="2020-02-25T18:08:00Z">
              <w:r>
                <w:rPr>
                  <w:rFonts w:ascii="Arial" w:hAnsi="Arial" w:cs="Arial" w:hint="eastAsia"/>
                  <w:lang w:eastAsia="ko-KR"/>
                </w:rPr>
                <w:t>At least</w:t>
              </w:r>
            </w:ins>
            <w:ins w:id="63" w:author="kimsh23" w:date="2020-02-25T18:09:00Z">
              <w:r>
                <w:rPr>
                  <w:rFonts w:ascii="Arial" w:hAnsi="Arial" w:cs="Arial"/>
                  <w:lang w:eastAsia="ko-KR"/>
                </w:rPr>
                <w:t xml:space="preserve"> some of our customers and</w:t>
              </w:r>
            </w:ins>
            <w:ins w:id="64" w:author="kimsh23" w:date="2020-02-25T18:08:00Z">
              <w:r>
                <w:rPr>
                  <w:rFonts w:ascii="Arial" w:hAnsi="Arial" w:cs="Arial" w:hint="eastAsia"/>
                  <w:lang w:eastAsia="ko-KR"/>
                </w:rPr>
                <w:t xml:space="preserve"> our implementation team believe it is the </w:t>
              </w:r>
            </w:ins>
            <w:ins w:id="65" w:author="kimsh23" w:date="2020-02-25T18:10:00Z">
              <w:r>
                <w:rPr>
                  <w:rFonts w:ascii="Arial" w:hAnsi="Arial" w:cs="Arial"/>
                  <w:lang w:eastAsia="ko-KR"/>
                </w:rPr>
                <w:t xml:space="preserve">real problem </w:t>
              </w:r>
            </w:ins>
            <w:ins w:id="66" w:author="kimsh23" w:date="2020-02-25T18:08:00Z">
              <w:r>
                <w:rPr>
                  <w:rFonts w:ascii="Arial" w:hAnsi="Arial" w:cs="Arial" w:hint="eastAsia"/>
                  <w:lang w:eastAsia="ko-KR"/>
                </w:rPr>
                <w:t xml:space="preserve">to </w:t>
              </w:r>
            </w:ins>
            <w:ins w:id="67" w:author="kimsh23" w:date="2020-02-25T18:31:00Z">
              <w:r>
                <w:rPr>
                  <w:rFonts w:ascii="Arial" w:hAnsi="Arial" w:cs="Arial"/>
                  <w:lang w:eastAsia="ko-KR"/>
                </w:rPr>
                <w:t xml:space="preserve">be </w:t>
              </w:r>
            </w:ins>
            <w:ins w:id="68" w:author="kimsh23" w:date="2020-02-25T18:10:00Z">
              <w:r>
                <w:rPr>
                  <w:rFonts w:ascii="Arial" w:hAnsi="Arial" w:cs="Arial"/>
                  <w:lang w:eastAsia="ko-KR"/>
                </w:rPr>
                <w:t>solve</w:t>
              </w:r>
            </w:ins>
            <w:ins w:id="69" w:author="kimsh23" w:date="2020-02-25T18:31:00Z">
              <w:r>
                <w:rPr>
                  <w:rFonts w:ascii="Arial" w:hAnsi="Arial" w:cs="Arial"/>
                  <w:lang w:eastAsia="ko-KR"/>
                </w:rPr>
                <w:t>d</w:t>
              </w:r>
            </w:ins>
            <w:ins w:id="70" w:author="kimsh23" w:date="2020-02-25T18:10:00Z">
              <w:r>
                <w:rPr>
                  <w:rFonts w:ascii="Arial" w:hAnsi="Arial" w:cs="Arial"/>
                  <w:lang w:eastAsia="ko-KR"/>
                </w:rPr>
                <w:t>.</w:t>
              </w:r>
            </w:ins>
          </w:p>
        </w:tc>
      </w:tr>
      <w:tr w:rsidR="009442FE" w14:paraId="73839928" w14:textId="77777777">
        <w:tc>
          <w:tcPr>
            <w:tcW w:w="1555" w:type="dxa"/>
          </w:tcPr>
          <w:p w14:paraId="509A65D0" w14:textId="77777777" w:rsidR="009442FE" w:rsidRDefault="004977FF">
            <w:pPr>
              <w:spacing w:after="0"/>
              <w:rPr>
                <w:rFonts w:ascii="Arial" w:hAnsi="Arial" w:cs="Arial"/>
              </w:rPr>
            </w:pPr>
            <w:ins w:id="71" w:author="Apple" w:date="2020-02-25T20:51:00Z">
              <w:r>
                <w:rPr>
                  <w:rFonts w:ascii="Arial" w:hAnsi="Arial" w:cs="Arial"/>
                </w:rPr>
                <w:t>Apple</w:t>
              </w:r>
            </w:ins>
          </w:p>
        </w:tc>
        <w:tc>
          <w:tcPr>
            <w:tcW w:w="1701" w:type="dxa"/>
          </w:tcPr>
          <w:p w14:paraId="4E40C7EF" w14:textId="77777777" w:rsidR="009442FE" w:rsidRDefault="004977FF">
            <w:pPr>
              <w:spacing w:after="0"/>
              <w:rPr>
                <w:rFonts w:ascii="Arial" w:hAnsi="Arial" w:cs="Arial"/>
              </w:rPr>
            </w:pPr>
            <w:ins w:id="72" w:author="Apple" w:date="2020-02-25T20:51:00Z">
              <w:r>
                <w:rPr>
                  <w:rFonts w:ascii="Arial" w:hAnsi="Arial" w:cs="Arial"/>
                </w:rPr>
                <w:t>Yes</w:t>
              </w:r>
            </w:ins>
          </w:p>
        </w:tc>
        <w:tc>
          <w:tcPr>
            <w:tcW w:w="6375" w:type="dxa"/>
          </w:tcPr>
          <w:p w14:paraId="264300D4" w14:textId="77777777" w:rsidR="009442FE" w:rsidRDefault="009442FE">
            <w:pPr>
              <w:spacing w:after="0"/>
              <w:rPr>
                <w:rFonts w:ascii="Arial" w:hAnsi="Arial" w:cs="Arial"/>
              </w:rPr>
            </w:pPr>
          </w:p>
        </w:tc>
      </w:tr>
      <w:tr w:rsidR="009442FE" w14:paraId="1960003B" w14:textId="77777777">
        <w:tc>
          <w:tcPr>
            <w:tcW w:w="1555" w:type="dxa"/>
          </w:tcPr>
          <w:p w14:paraId="1A979310" w14:textId="77777777" w:rsidR="009442FE" w:rsidRDefault="004977FF">
            <w:pPr>
              <w:spacing w:after="0"/>
              <w:rPr>
                <w:rFonts w:ascii="Arial" w:hAnsi="Arial" w:cs="Arial"/>
              </w:rPr>
            </w:pPr>
            <w:ins w:id="73" w:author="LG (HongSuk)" w:date="2020-02-26T16:21:00Z">
              <w:r>
                <w:rPr>
                  <w:rFonts w:ascii="Arial" w:hAnsi="Arial" w:cs="Arial" w:hint="eastAsia"/>
                  <w:lang w:eastAsia="ko-KR"/>
                </w:rPr>
                <w:t>LG</w:t>
              </w:r>
            </w:ins>
          </w:p>
        </w:tc>
        <w:tc>
          <w:tcPr>
            <w:tcW w:w="1701" w:type="dxa"/>
          </w:tcPr>
          <w:p w14:paraId="43F18648" w14:textId="77777777" w:rsidR="009442FE" w:rsidRDefault="004977FF">
            <w:pPr>
              <w:spacing w:after="0"/>
              <w:rPr>
                <w:rFonts w:ascii="Arial" w:hAnsi="Arial" w:cs="Arial"/>
              </w:rPr>
            </w:pPr>
            <w:ins w:id="74" w:author="LG (HongSuk)" w:date="2020-02-26T16:21:00Z">
              <w:r>
                <w:rPr>
                  <w:rFonts w:ascii="Arial" w:hAnsi="Arial" w:cs="Arial"/>
                  <w:lang w:eastAsia="ko-KR"/>
                </w:rPr>
                <w:t>Yes but…</w:t>
              </w:r>
            </w:ins>
          </w:p>
        </w:tc>
        <w:tc>
          <w:tcPr>
            <w:tcW w:w="6375" w:type="dxa"/>
          </w:tcPr>
          <w:p w14:paraId="23B95E36" w14:textId="77777777" w:rsidR="009442FE" w:rsidRDefault="004977FF">
            <w:pPr>
              <w:spacing w:after="0"/>
              <w:rPr>
                <w:rFonts w:ascii="Arial" w:hAnsi="Arial" w:cs="Arial"/>
              </w:rPr>
            </w:pPr>
            <w:ins w:id="75" w:author="LG (HongSuk)" w:date="2020-02-26T16:21:00Z">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s are operating as supplementary cell in most cases, interruption time during FR2 mobility is not likely a severe problem in current NR deployments.</w:t>
              </w:r>
            </w:ins>
          </w:p>
        </w:tc>
      </w:tr>
      <w:tr w:rsidR="009442FE" w14:paraId="1B92BBFB" w14:textId="77777777">
        <w:tc>
          <w:tcPr>
            <w:tcW w:w="1555" w:type="dxa"/>
          </w:tcPr>
          <w:p w14:paraId="12F59D45" w14:textId="77777777" w:rsidR="009442FE" w:rsidRDefault="004977FF">
            <w:pPr>
              <w:spacing w:after="0"/>
              <w:rPr>
                <w:rFonts w:ascii="Arial" w:eastAsiaTheme="minorEastAsia" w:hAnsi="Arial" w:cs="Arial"/>
                <w:lang w:eastAsia="ja-JP"/>
              </w:rPr>
            </w:pPr>
            <w:ins w:id="76" w:author="KDDI" w:date="2020-02-26T19:25: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739F1EA1" w14:textId="77777777" w:rsidR="009442FE" w:rsidRDefault="004977FF">
            <w:pPr>
              <w:spacing w:after="0"/>
              <w:rPr>
                <w:rFonts w:ascii="Arial" w:eastAsiaTheme="minorEastAsia" w:hAnsi="Arial" w:cs="Arial"/>
                <w:lang w:eastAsia="ja-JP"/>
              </w:rPr>
            </w:pPr>
            <w:ins w:id="77" w:author="KDDI" w:date="2020-02-26T19:25: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A66FA07" w14:textId="77777777" w:rsidR="009442FE" w:rsidRDefault="004977FF">
            <w:pPr>
              <w:spacing w:after="0"/>
              <w:rPr>
                <w:rFonts w:ascii="Arial" w:eastAsiaTheme="minorEastAsia" w:hAnsi="Arial" w:cs="Arial"/>
                <w:lang w:eastAsia="ja-JP"/>
              </w:rPr>
            </w:pPr>
            <w:ins w:id="78" w:author="KDDI" w:date="2020-02-26T19:26:00Z">
              <w:r>
                <w:rPr>
                  <w:rFonts w:ascii="Arial" w:eastAsiaTheme="minorEastAsia" w:hAnsi="Arial" w:cs="Arial" w:hint="eastAsia"/>
                  <w:lang w:eastAsia="ja-JP"/>
                </w:rPr>
                <w:t>A</w:t>
              </w:r>
              <w:r>
                <w:rPr>
                  <w:rFonts w:ascii="Arial" w:eastAsiaTheme="minorEastAsia" w:hAnsi="Arial" w:cs="Arial"/>
                  <w:lang w:eastAsia="ja-JP"/>
                </w:rPr>
                <w:t xml:space="preserve">t least in Japan, in some regions we </w:t>
              </w:r>
            </w:ins>
            <w:ins w:id="79" w:author="KDDI" w:date="2020-02-26T19:28:00Z">
              <w:r>
                <w:rPr>
                  <w:rFonts w:ascii="Arial" w:eastAsiaTheme="minorEastAsia" w:hAnsi="Arial" w:cs="Arial"/>
                  <w:lang w:eastAsia="ja-JP"/>
                </w:rPr>
                <w:t xml:space="preserve">have some restriction </w:t>
              </w:r>
            </w:ins>
            <w:ins w:id="80" w:author="KDDI" w:date="2020-02-26T19:29:00Z">
              <w:r>
                <w:rPr>
                  <w:rFonts w:ascii="Arial" w:eastAsiaTheme="minorEastAsia" w:hAnsi="Arial" w:cs="Arial"/>
                  <w:lang w:eastAsia="ja-JP"/>
                </w:rPr>
                <w:t xml:space="preserve">for </w:t>
              </w:r>
            </w:ins>
            <w:ins w:id="81" w:author="KDDI" w:date="2020-02-26T19:26:00Z">
              <w:r>
                <w:rPr>
                  <w:rFonts w:ascii="Arial" w:eastAsiaTheme="minorEastAsia" w:hAnsi="Arial" w:cs="Arial"/>
                  <w:lang w:eastAsia="ja-JP"/>
                </w:rPr>
                <w:t>deploy</w:t>
              </w:r>
            </w:ins>
            <w:ins w:id="82" w:author="KDDI" w:date="2020-02-26T19:29:00Z">
              <w:r>
                <w:rPr>
                  <w:rFonts w:ascii="Arial" w:eastAsiaTheme="minorEastAsia" w:hAnsi="Arial" w:cs="Arial"/>
                  <w:lang w:eastAsia="ja-JP"/>
                </w:rPr>
                <w:t>ing</w:t>
              </w:r>
            </w:ins>
            <w:ins w:id="83" w:author="KDDI" w:date="2020-02-26T19:26:00Z">
              <w:r>
                <w:rPr>
                  <w:rFonts w:ascii="Arial" w:eastAsiaTheme="minorEastAsia" w:hAnsi="Arial" w:cs="Arial"/>
                  <w:lang w:eastAsia="ja-JP"/>
                </w:rPr>
                <w:t xml:space="preserve"> FR1</w:t>
              </w:r>
            </w:ins>
            <w:ins w:id="84" w:author="KDDI" w:date="2020-02-26T19:27:00Z">
              <w:r>
                <w:rPr>
                  <w:rFonts w:ascii="Arial" w:eastAsiaTheme="minorEastAsia" w:hAnsi="Arial" w:cs="Arial"/>
                  <w:lang w:eastAsia="ja-JP"/>
                </w:rPr>
                <w:t>(3.5GHz)</w:t>
              </w:r>
            </w:ins>
            <w:ins w:id="85" w:author="KDDI" w:date="2020-02-26T19:26:00Z">
              <w:r>
                <w:rPr>
                  <w:rFonts w:ascii="Arial" w:eastAsiaTheme="minorEastAsia" w:hAnsi="Arial" w:cs="Arial"/>
                  <w:lang w:eastAsia="ja-JP"/>
                </w:rPr>
                <w:t xml:space="preserve"> because of the interference </w:t>
              </w:r>
            </w:ins>
            <w:ins w:id="86" w:author="KDDI" w:date="2020-02-26T19:27:00Z">
              <w:r>
                <w:rPr>
                  <w:rFonts w:ascii="Arial" w:eastAsiaTheme="minorEastAsia" w:hAnsi="Arial" w:cs="Arial"/>
                  <w:lang w:eastAsia="ja-JP"/>
                </w:rPr>
                <w:t>issue with the satellite</w:t>
              </w:r>
            </w:ins>
            <w:ins w:id="87" w:author="KDDI" w:date="2020-02-26T19:29:00Z">
              <w:r>
                <w:rPr>
                  <w:rFonts w:ascii="Arial" w:eastAsiaTheme="minorEastAsia" w:hAnsi="Arial" w:cs="Arial"/>
                  <w:lang w:eastAsia="ja-JP"/>
                </w:rPr>
                <w:t>,</w:t>
              </w:r>
            </w:ins>
            <w:ins w:id="88" w:author="KDDI" w:date="2020-02-26T19:27:00Z">
              <w:r>
                <w:rPr>
                  <w:rFonts w:ascii="Arial" w:eastAsiaTheme="minorEastAsia" w:hAnsi="Arial" w:cs="Arial"/>
                  <w:lang w:eastAsia="ja-JP"/>
                </w:rPr>
                <w:t xml:space="preserve"> </w:t>
              </w:r>
            </w:ins>
            <w:ins w:id="89" w:author="KDDI" w:date="2020-02-26T19:29:00Z">
              <w:r>
                <w:rPr>
                  <w:rFonts w:ascii="Arial" w:eastAsiaTheme="minorEastAsia" w:hAnsi="Arial" w:cs="Arial"/>
                  <w:lang w:eastAsia="ja-JP"/>
                </w:rPr>
                <w:t>a</w:t>
              </w:r>
            </w:ins>
            <w:ins w:id="90" w:author="KDDI" w:date="2020-02-26T19:27:00Z">
              <w:r>
                <w:rPr>
                  <w:rFonts w:ascii="Arial" w:eastAsiaTheme="minorEastAsia" w:hAnsi="Arial" w:cs="Arial"/>
                  <w:lang w:eastAsia="ja-JP"/>
                </w:rPr>
                <w:t>ddition to that, considering som</w:t>
              </w:r>
            </w:ins>
            <w:ins w:id="91" w:author="KDDI" w:date="2020-02-26T19:28:00Z">
              <w:r>
                <w:rPr>
                  <w:rFonts w:ascii="Arial" w:eastAsiaTheme="minorEastAsia" w:hAnsi="Arial" w:cs="Arial"/>
                  <w:lang w:eastAsia="ja-JP"/>
                </w:rPr>
                <w:t>e operators don’t have FR1, LG’s comment is not the case.</w:t>
              </w:r>
            </w:ins>
          </w:p>
        </w:tc>
      </w:tr>
      <w:tr w:rsidR="009442FE" w14:paraId="56B4A66B" w14:textId="77777777">
        <w:tc>
          <w:tcPr>
            <w:tcW w:w="1555" w:type="dxa"/>
          </w:tcPr>
          <w:p w14:paraId="67425310" w14:textId="77777777" w:rsidR="009442FE" w:rsidRDefault="004977FF">
            <w:pPr>
              <w:spacing w:after="0"/>
              <w:rPr>
                <w:rFonts w:ascii="Arial" w:eastAsia="宋体" w:hAnsi="Arial" w:cs="Arial"/>
                <w:lang w:val="en-US" w:eastAsia="zh-CN"/>
              </w:rPr>
            </w:pPr>
            <w:ins w:id="92" w:author="ZTE-ZMJ" w:date="2020-02-26T20:35:00Z">
              <w:r>
                <w:rPr>
                  <w:rFonts w:ascii="Arial" w:eastAsia="宋体" w:hAnsi="Arial" w:cs="Arial" w:hint="eastAsia"/>
                  <w:lang w:val="en-US" w:eastAsia="zh-CN"/>
                </w:rPr>
                <w:t>ZTE</w:t>
              </w:r>
            </w:ins>
          </w:p>
        </w:tc>
        <w:tc>
          <w:tcPr>
            <w:tcW w:w="1701" w:type="dxa"/>
          </w:tcPr>
          <w:p w14:paraId="76798691" w14:textId="77777777" w:rsidR="009442FE" w:rsidRDefault="004977FF">
            <w:pPr>
              <w:spacing w:after="0"/>
              <w:rPr>
                <w:rFonts w:ascii="Arial" w:eastAsia="宋体" w:hAnsi="Arial" w:cs="Arial"/>
                <w:lang w:val="en-US" w:eastAsia="zh-CN"/>
              </w:rPr>
            </w:pPr>
            <w:ins w:id="93" w:author="ZTE-ZMJ" w:date="2020-02-26T20:35:00Z">
              <w:r>
                <w:rPr>
                  <w:rFonts w:ascii="Arial" w:eastAsia="宋体" w:hAnsi="Arial" w:cs="Arial" w:hint="eastAsia"/>
                  <w:lang w:val="en-US" w:eastAsia="zh-CN"/>
                </w:rPr>
                <w:t>No</w:t>
              </w:r>
            </w:ins>
          </w:p>
        </w:tc>
        <w:tc>
          <w:tcPr>
            <w:tcW w:w="6375" w:type="dxa"/>
          </w:tcPr>
          <w:p w14:paraId="2F2C6F40" w14:textId="77777777" w:rsidR="009442FE" w:rsidRDefault="004977FF">
            <w:pPr>
              <w:spacing w:after="0"/>
              <w:rPr>
                <w:rFonts w:ascii="Arial" w:hAnsi="Arial" w:cs="Arial"/>
              </w:rPr>
            </w:pPr>
            <w:ins w:id="94" w:author="ZTE-ZMJ" w:date="2020-02-26T20:35:00Z">
              <w:r>
                <w:rPr>
                  <w:rFonts w:ascii="Arial" w:eastAsia="宋体" w:hAnsi="Arial" w:cs="Arial" w:hint="eastAsia"/>
                  <w:lang w:val="en-US" w:eastAsia="zh-CN"/>
                </w:rPr>
                <w:t>Even we have more beams in FR2, we have more slots in FR2 as well. Also considering the coverage of FR2 is quite limited, we can reserve less preamble for each SSB for CBRA, which means one RO can be shared by more SSB. Therefore, we don</w:t>
              </w:r>
              <w:r>
                <w:rPr>
                  <w:rFonts w:ascii="Arial" w:eastAsia="宋体" w:hAnsi="Arial" w:cs="Arial"/>
                  <w:lang w:val="en-US" w:eastAsia="zh-CN"/>
                </w:rPr>
                <w:t>’</w:t>
              </w:r>
              <w:r>
                <w:rPr>
                  <w:rFonts w:ascii="Arial" w:eastAsia="宋体" w:hAnsi="Arial" w:cs="Arial" w:hint="eastAsia"/>
                  <w:lang w:val="en-US" w:eastAsia="zh-CN"/>
                </w:rPr>
                <w:t>t think the PRACH periodicity has to be much longer than FR1.</w:t>
              </w:r>
            </w:ins>
          </w:p>
        </w:tc>
      </w:tr>
      <w:tr w:rsidR="005070AF" w14:paraId="1A63603A" w14:textId="77777777">
        <w:trPr>
          <w:ins w:id="95" w:author="Stanczak, Jedrzej (Nokia - PL/Wroclaw)" w:date="2020-02-26T14:33:00Z"/>
        </w:trPr>
        <w:tc>
          <w:tcPr>
            <w:tcW w:w="1555" w:type="dxa"/>
          </w:tcPr>
          <w:p w14:paraId="6B612B3D" w14:textId="77777777" w:rsidR="005070AF" w:rsidRDefault="005070AF">
            <w:pPr>
              <w:spacing w:after="0"/>
              <w:rPr>
                <w:ins w:id="96" w:author="Stanczak, Jedrzej (Nokia - PL/Wroclaw)" w:date="2020-02-26T14:33:00Z"/>
                <w:rFonts w:ascii="Arial" w:eastAsia="宋体" w:hAnsi="Arial" w:cs="Arial"/>
                <w:lang w:val="en-US" w:eastAsia="zh-CN"/>
              </w:rPr>
            </w:pPr>
            <w:ins w:id="97" w:author="Stanczak, Jedrzej (Nokia - PL/Wroclaw)" w:date="2020-02-26T14:33:00Z">
              <w:r>
                <w:rPr>
                  <w:rFonts w:ascii="Arial" w:eastAsia="宋体" w:hAnsi="Arial" w:cs="Arial"/>
                  <w:lang w:val="en-US" w:eastAsia="zh-CN"/>
                </w:rPr>
                <w:t>Nokia</w:t>
              </w:r>
            </w:ins>
          </w:p>
        </w:tc>
        <w:tc>
          <w:tcPr>
            <w:tcW w:w="1701" w:type="dxa"/>
          </w:tcPr>
          <w:p w14:paraId="09C4B13C" w14:textId="77777777" w:rsidR="005070AF" w:rsidRDefault="005070AF">
            <w:pPr>
              <w:spacing w:after="0"/>
              <w:rPr>
                <w:ins w:id="98" w:author="Stanczak, Jedrzej (Nokia - PL/Wroclaw)" w:date="2020-02-26T14:33:00Z"/>
                <w:rFonts w:ascii="Arial" w:eastAsia="宋体" w:hAnsi="Arial" w:cs="Arial"/>
                <w:lang w:val="en-US" w:eastAsia="zh-CN"/>
              </w:rPr>
            </w:pPr>
          </w:p>
        </w:tc>
        <w:tc>
          <w:tcPr>
            <w:tcW w:w="6375" w:type="dxa"/>
          </w:tcPr>
          <w:p w14:paraId="59CFF7D4" w14:textId="77777777" w:rsidR="005070AF" w:rsidRDefault="005070AF">
            <w:pPr>
              <w:spacing w:after="0"/>
              <w:rPr>
                <w:ins w:id="99" w:author="Stanczak, Jedrzej (Nokia - PL/Wroclaw)" w:date="2020-02-26T14:33:00Z"/>
                <w:rFonts w:ascii="Arial" w:eastAsia="宋体" w:hAnsi="Arial" w:cs="Arial"/>
                <w:lang w:val="en-US" w:eastAsia="zh-CN"/>
              </w:rPr>
            </w:pPr>
            <w:ins w:id="100" w:author="Stanczak, Jedrzej (Nokia - PL/Wroclaw)" w:date="2020-02-26T14:34:00Z">
              <w:r>
                <w:rPr>
                  <w:rFonts w:ascii="Arial" w:eastAsia="宋体" w:hAnsi="Arial" w:cs="Arial"/>
                  <w:lang w:val="en-US" w:eastAsia="zh-CN"/>
                </w:rPr>
                <w:t>We shall not guesstimate in RAN2 such aspects as interruption duration for FR2. This shall be evaluated and concluded in RAN4.</w:t>
              </w:r>
            </w:ins>
          </w:p>
        </w:tc>
      </w:tr>
      <w:tr w:rsidR="00E97344" w14:paraId="55CE29E8" w14:textId="77777777">
        <w:trPr>
          <w:ins w:id="101" w:author="OPPO" w:date="2020-02-26T22:19:00Z"/>
        </w:trPr>
        <w:tc>
          <w:tcPr>
            <w:tcW w:w="1555" w:type="dxa"/>
          </w:tcPr>
          <w:p w14:paraId="59A5E93A" w14:textId="32F0FE61" w:rsidR="00E97344" w:rsidRDefault="00E97344">
            <w:pPr>
              <w:spacing w:after="0"/>
              <w:rPr>
                <w:ins w:id="102" w:author="OPPO" w:date="2020-02-26T22:19:00Z"/>
                <w:rFonts w:ascii="Arial" w:eastAsia="宋体" w:hAnsi="Arial" w:cs="Arial"/>
                <w:lang w:val="en-US" w:eastAsia="zh-CN"/>
              </w:rPr>
            </w:pPr>
            <w:ins w:id="103" w:author="OPPO" w:date="2020-02-26T22:19:00Z">
              <w:r>
                <w:rPr>
                  <w:rFonts w:ascii="Arial" w:eastAsia="宋体" w:hAnsi="Arial" w:cs="Arial" w:hint="eastAsia"/>
                  <w:lang w:val="en-US" w:eastAsia="zh-CN"/>
                </w:rPr>
                <w:lastRenderedPageBreak/>
                <w:t>O</w:t>
              </w:r>
              <w:r>
                <w:rPr>
                  <w:rFonts w:ascii="Arial" w:eastAsia="宋体" w:hAnsi="Arial" w:cs="Arial"/>
                  <w:lang w:val="en-US" w:eastAsia="zh-CN"/>
                </w:rPr>
                <w:t>PPO</w:t>
              </w:r>
            </w:ins>
          </w:p>
        </w:tc>
        <w:tc>
          <w:tcPr>
            <w:tcW w:w="1701" w:type="dxa"/>
          </w:tcPr>
          <w:p w14:paraId="4CF14B42" w14:textId="77777777" w:rsidR="00E97344" w:rsidRDefault="00E97344">
            <w:pPr>
              <w:spacing w:after="0"/>
              <w:rPr>
                <w:ins w:id="104" w:author="OPPO" w:date="2020-02-26T22:19:00Z"/>
                <w:rFonts w:ascii="Arial" w:eastAsia="宋体" w:hAnsi="Arial" w:cs="Arial"/>
                <w:lang w:val="en-US" w:eastAsia="zh-CN"/>
              </w:rPr>
            </w:pPr>
          </w:p>
        </w:tc>
        <w:tc>
          <w:tcPr>
            <w:tcW w:w="6375" w:type="dxa"/>
          </w:tcPr>
          <w:p w14:paraId="5FE1001C" w14:textId="44A9E1B2" w:rsidR="00E97344" w:rsidRDefault="00E97344">
            <w:pPr>
              <w:spacing w:after="0"/>
              <w:rPr>
                <w:ins w:id="105" w:author="OPPO" w:date="2020-02-26T22:19:00Z"/>
                <w:rFonts w:ascii="Arial" w:eastAsia="宋体" w:hAnsi="Arial" w:cs="Arial"/>
                <w:lang w:val="en-US" w:eastAsia="zh-CN"/>
              </w:rPr>
            </w:pPr>
            <w:ins w:id="106" w:author="OPPO" w:date="2020-02-26T22:20:00Z">
              <w:r>
                <w:rPr>
                  <w:rFonts w:ascii="Arial" w:eastAsia="宋体" w:hAnsi="Arial" w:cs="Arial" w:hint="eastAsia"/>
                  <w:lang w:val="en-US" w:eastAsia="zh-CN"/>
                </w:rPr>
                <w:t>W</w:t>
              </w:r>
              <w:r>
                <w:rPr>
                  <w:rFonts w:ascii="Arial" w:eastAsia="宋体" w:hAnsi="Arial" w:cs="Arial"/>
                  <w:lang w:val="en-US" w:eastAsia="zh-CN"/>
                </w:rPr>
                <w:t>e think FR2 may not be suitable as coverage layer an</w:t>
              </w:r>
            </w:ins>
            <w:ins w:id="107" w:author="OPPO" w:date="2020-02-26T22:21:00Z">
              <w:r>
                <w:rPr>
                  <w:rFonts w:ascii="Arial" w:eastAsia="宋体" w:hAnsi="Arial" w:cs="Arial"/>
                  <w:lang w:val="en-US" w:eastAsia="zh-CN"/>
                </w:rPr>
                <w:t xml:space="preserve">d </w:t>
              </w:r>
            </w:ins>
            <w:ins w:id="108" w:author="OPPO" w:date="2020-02-26T22:22:00Z">
              <w:r>
                <w:rPr>
                  <w:rFonts w:ascii="Arial" w:eastAsia="宋体" w:hAnsi="Arial" w:cs="Arial"/>
                  <w:lang w:val="en-US" w:eastAsia="zh-CN"/>
                </w:rPr>
                <w:t>inte</w:t>
              </w:r>
            </w:ins>
            <w:ins w:id="109" w:author="OPPO" w:date="2020-02-26T22:23:00Z">
              <w:r>
                <w:rPr>
                  <w:rFonts w:ascii="Arial" w:eastAsia="宋体" w:hAnsi="Arial" w:cs="Arial"/>
                  <w:lang w:val="en-US" w:eastAsia="zh-CN"/>
                </w:rPr>
                <w:t xml:space="preserve">rruption reduction can still rely on </w:t>
              </w:r>
            </w:ins>
            <w:ins w:id="110" w:author="OPPO" w:date="2020-02-26T22:21:00Z">
              <w:r>
                <w:rPr>
                  <w:rFonts w:ascii="Arial" w:eastAsia="宋体" w:hAnsi="Arial" w:cs="Arial"/>
                  <w:lang w:val="en-US" w:eastAsia="zh-CN"/>
                </w:rPr>
                <w:t>FR1</w:t>
              </w:r>
            </w:ins>
            <w:ins w:id="111" w:author="OPPO" w:date="2020-02-26T22:23:00Z">
              <w:r>
                <w:rPr>
                  <w:rFonts w:ascii="Arial" w:eastAsia="宋体" w:hAnsi="Arial" w:cs="Arial"/>
                  <w:lang w:val="en-US" w:eastAsia="zh-CN"/>
                </w:rPr>
                <w:t xml:space="preserve">’s solution, meaning FR1 as </w:t>
              </w:r>
              <w:proofErr w:type="spellStart"/>
              <w:r>
                <w:rPr>
                  <w:rFonts w:ascii="Arial" w:eastAsia="宋体" w:hAnsi="Arial" w:cs="Arial"/>
                  <w:lang w:val="en-US" w:eastAsia="zh-CN"/>
                </w:rPr>
                <w:t>PCell’s</w:t>
              </w:r>
              <w:proofErr w:type="spellEnd"/>
              <w:r>
                <w:rPr>
                  <w:rFonts w:ascii="Arial" w:eastAsia="宋体" w:hAnsi="Arial" w:cs="Arial"/>
                  <w:lang w:val="en-US" w:eastAsia="zh-CN"/>
                </w:rPr>
                <w:t xml:space="preserve"> layer</w:t>
              </w:r>
            </w:ins>
            <w:ins w:id="112" w:author="OPPO" w:date="2020-02-26T22:21:00Z">
              <w:r>
                <w:rPr>
                  <w:rFonts w:ascii="Arial" w:eastAsia="宋体" w:hAnsi="Arial" w:cs="Arial"/>
                  <w:lang w:val="en-US" w:eastAsia="zh-CN"/>
                </w:rPr>
                <w:t xml:space="preserve">. </w:t>
              </w:r>
            </w:ins>
          </w:p>
        </w:tc>
      </w:tr>
    </w:tbl>
    <w:p w14:paraId="716F4D3C" w14:textId="77777777" w:rsidR="009442FE" w:rsidRDefault="009442FE">
      <w:pPr>
        <w:rPr>
          <w:rFonts w:ascii="Arial" w:hAnsi="Arial" w:cs="Arial"/>
        </w:rPr>
      </w:pPr>
    </w:p>
    <w:p w14:paraId="55F2F187" w14:textId="77777777" w:rsidR="009442FE" w:rsidRDefault="004977FF">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6428B643" w14:textId="77777777" w:rsidR="009442FE" w:rsidRDefault="004977FF">
      <w:pPr>
        <w:rPr>
          <w:rFonts w:ascii="Arial" w:hAnsi="Arial" w:cs="Arial"/>
          <w:lang w:eastAsia="ko-KR"/>
        </w:rPr>
      </w:pPr>
      <w:r>
        <w:rPr>
          <w:rFonts w:ascii="Arial" w:hAnsi="Arial" w:cs="Arial"/>
          <w:lang w:eastAsia="ko-KR"/>
        </w:rPr>
        <w:t>Option 1: Stand-alone make-before-break mobility</w:t>
      </w:r>
    </w:p>
    <w:p w14:paraId="08E5099A" w14:textId="77777777" w:rsidR="009442FE" w:rsidRDefault="004977FF">
      <w:pPr>
        <w:pStyle w:val="af3"/>
        <w:numPr>
          <w:ilvl w:val="0"/>
          <w:numId w:val="3"/>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 in the target)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55AE0394" w14:textId="77777777" w:rsidR="009442FE" w:rsidRDefault="004977FF">
      <w:pPr>
        <w:pStyle w:val="af3"/>
        <w:numPr>
          <w:ilvl w:val="0"/>
          <w:numId w:val="3"/>
        </w:numPr>
        <w:rPr>
          <w:rFonts w:ascii="Arial" w:hAnsi="Arial" w:cs="Arial"/>
          <w:lang w:eastAsia="ko-KR"/>
        </w:rPr>
      </w:pPr>
      <w:r>
        <w:rPr>
          <w:rFonts w:ascii="Arial" w:hAnsi="Arial" w:cs="Arial"/>
          <w:lang w:eastAsia="ko-KR"/>
        </w:rPr>
        <w:t>Following specification impacts are expected</w:t>
      </w:r>
    </w:p>
    <w:p w14:paraId="0FCC2C2C" w14:textId="77777777" w:rsidR="009442FE" w:rsidRDefault="004977FF">
      <w:pPr>
        <w:pStyle w:val="af3"/>
        <w:numPr>
          <w:ilvl w:val="1"/>
          <w:numId w:val="3"/>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26C73A93" w14:textId="77777777" w:rsidR="009442FE" w:rsidRDefault="004977FF">
      <w:pPr>
        <w:pStyle w:val="af3"/>
        <w:numPr>
          <w:ilvl w:val="1"/>
          <w:numId w:val="3"/>
        </w:numPr>
        <w:rPr>
          <w:rFonts w:ascii="Arial" w:hAnsi="Arial" w:cs="Arial"/>
          <w:lang w:eastAsia="ko-KR"/>
        </w:rPr>
      </w:pPr>
      <w:r>
        <w:rPr>
          <w:rFonts w:ascii="Arial" w:hAnsi="Arial" w:cs="Arial"/>
          <w:lang w:eastAsia="ko-KR"/>
        </w:rPr>
        <w:t>New procedure text w.r.t make-before-break behaviour</w:t>
      </w:r>
    </w:p>
    <w:p w14:paraId="441EE1C8" w14:textId="77777777" w:rsidR="009442FE" w:rsidRDefault="004977FF">
      <w:pPr>
        <w:pStyle w:val="af3"/>
        <w:numPr>
          <w:ilvl w:val="1"/>
          <w:numId w:val="3"/>
        </w:numPr>
        <w:rPr>
          <w:rFonts w:ascii="Arial" w:hAnsi="Arial" w:cs="Arial"/>
          <w:lang w:eastAsia="ko-KR"/>
        </w:rPr>
      </w:pPr>
      <w:r>
        <w:rPr>
          <w:rFonts w:ascii="Arial" w:hAnsi="Arial" w:cs="Arial"/>
          <w:lang w:eastAsia="ko-KR"/>
        </w:rPr>
        <w:t>New UE capability signalling to indicate whether UE supports make-before-break behaviour</w:t>
      </w:r>
    </w:p>
    <w:p w14:paraId="6FC8A153" w14:textId="77777777" w:rsidR="009442FE" w:rsidRDefault="004977FF">
      <w:pPr>
        <w:pStyle w:val="af3"/>
        <w:numPr>
          <w:ilvl w:val="1"/>
          <w:numId w:val="3"/>
        </w:numPr>
        <w:rPr>
          <w:rFonts w:ascii="Arial" w:hAnsi="Arial" w:cs="Arial"/>
          <w:lang w:eastAsia="ko-KR"/>
        </w:rPr>
      </w:pPr>
      <w:r>
        <w:rPr>
          <w:rFonts w:ascii="Arial" w:hAnsi="Arial" w:cs="Arial"/>
          <w:lang w:eastAsia="ko-KR"/>
        </w:rPr>
        <w:t>New RAN4 requirement for make-before-break handover</w:t>
      </w:r>
    </w:p>
    <w:p w14:paraId="7EE1EE07" w14:textId="77777777" w:rsidR="009442FE" w:rsidRDefault="004977FF">
      <w:pPr>
        <w:rPr>
          <w:rFonts w:ascii="Arial" w:hAnsi="Arial" w:cs="Arial"/>
          <w:lang w:eastAsia="ko-KR"/>
        </w:rPr>
      </w:pPr>
      <w:r>
        <w:rPr>
          <w:rFonts w:ascii="Arial" w:hAnsi="Arial" w:cs="Arial"/>
          <w:lang w:eastAsia="ko-KR"/>
        </w:rPr>
        <w:t>Option 2: make-before-break mobility embedded in conditional mobility</w:t>
      </w:r>
    </w:p>
    <w:p w14:paraId="3C756C91" w14:textId="77777777" w:rsidR="009442FE" w:rsidRDefault="004977FF">
      <w:pPr>
        <w:pStyle w:val="af3"/>
        <w:numPr>
          <w:ilvl w:val="0"/>
          <w:numId w:val="3"/>
        </w:numPr>
        <w:rPr>
          <w:rFonts w:ascii="Arial" w:hAnsi="Arial" w:cs="Arial"/>
          <w:lang w:eastAsia="ko-KR"/>
        </w:rPr>
      </w:pPr>
      <w:r>
        <w:rPr>
          <w:rFonts w:ascii="Arial" w:hAnsi="Arial" w:cs="Arial" w:hint="eastAsia"/>
          <w:lang w:eastAsia="ko-KR"/>
        </w:rPr>
        <w:t xml:space="preserve">In this option, make-before-break mobility is introduced as the </w:t>
      </w:r>
      <w:r>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In conditional mobility, it is anyway UE that decides when to break the source link, hence there is no real motivation to break the source link immediately. </w:t>
      </w:r>
    </w:p>
    <w:p w14:paraId="7FD2D169" w14:textId="77777777" w:rsidR="009442FE" w:rsidRDefault="004977FF">
      <w:pPr>
        <w:pStyle w:val="af3"/>
        <w:numPr>
          <w:ilvl w:val="0"/>
          <w:numId w:val="3"/>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55B8A812" w14:textId="77777777" w:rsidR="009442FE" w:rsidRDefault="004977FF">
      <w:pPr>
        <w:pStyle w:val="af3"/>
        <w:numPr>
          <w:ilvl w:val="1"/>
          <w:numId w:val="3"/>
        </w:numPr>
        <w:rPr>
          <w:rFonts w:ascii="Arial" w:hAnsi="Arial" w:cs="Arial"/>
          <w:lang w:eastAsia="ko-KR"/>
        </w:rPr>
      </w:pPr>
      <w:r>
        <w:rPr>
          <w:rFonts w:ascii="Arial" w:hAnsi="Arial" w:cs="Arial"/>
          <w:lang w:eastAsia="ko-KR"/>
        </w:rPr>
        <w:t>New procedure text w.r.t make-before-break behaviour</w:t>
      </w:r>
    </w:p>
    <w:p w14:paraId="2814AF5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3: If you agree to the need for improvement, you are requested to indicate your preference</w:t>
      </w:r>
    </w:p>
    <w:tbl>
      <w:tblPr>
        <w:tblStyle w:val="af2"/>
        <w:tblW w:w="9631" w:type="dxa"/>
        <w:tblLayout w:type="fixed"/>
        <w:tblLook w:val="04A0" w:firstRow="1" w:lastRow="0" w:firstColumn="1" w:lastColumn="0" w:noHBand="0" w:noVBand="1"/>
      </w:tblPr>
      <w:tblGrid>
        <w:gridCol w:w="1555"/>
        <w:gridCol w:w="1701"/>
        <w:gridCol w:w="6375"/>
      </w:tblGrid>
      <w:tr w:rsidR="009442FE" w14:paraId="47A355BA" w14:textId="77777777">
        <w:tc>
          <w:tcPr>
            <w:tcW w:w="1555" w:type="dxa"/>
          </w:tcPr>
          <w:p w14:paraId="3C97F05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BEC92AD" w14:textId="77777777" w:rsidR="009442FE" w:rsidRDefault="004977FF">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2DC3B27E"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178A14A6" w14:textId="77777777">
        <w:tc>
          <w:tcPr>
            <w:tcW w:w="1555" w:type="dxa"/>
          </w:tcPr>
          <w:p w14:paraId="601CA51F" w14:textId="77777777" w:rsidR="009442FE" w:rsidRDefault="004977FF">
            <w:pPr>
              <w:spacing w:after="0"/>
              <w:rPr>
                <w:rFonts w:ascii="Arial" w:hAnsi="Arial" w:cs="Arial"/>
                <w:lang w:eastAsia="ko-KR"/>
              </w:rPr>
            </w:pPr>
            <w:ins w:id="113" w:author="kimsh23" w:date="2020-02-25T18:10:00Z">
              <w:r>
                <w:rPr>
                  <w:rFonts w:ascii="Arial" w:hAnsi="Arial" w:cs="Arial" w:hint="eastAsia"/>
                  <w:lang w:eastAsia="ko-KR"/>
                </w:rPr>
                <w:t>Samsung</w:t>
              </w:r>
            </w:ins>
          </w:p>
        </w:tc>
        <w:tc>
          <w:tcPr>
            <w:tcW w:w="1701" w:type="dxa"/>
          </w:tcPr>
          <w:p w14:paraId="45F78D53" w14:textId="77777777" w:rsidR="009442FE" w:rsidRDefault="004977FF">
            <w:pPr>
              <w:spacing w:after="0"/>
              <w:rPr>
                <w:rFonts w:ascii="Arial" w:hAnsi="Arial" w:cs="Arial"/>
                <w:lang w:eastAsia="ko-KR"/>
              </w:rPr>
            </w:pPr>
            <w:ins w:id="114" w:author="kimsh23" w:date="2020-02-25T18:12:00Z">
              <w:r>
                <w:rPr>
                  <w:rFonts w:ascii="Arial" w:hAnsi="Arial" w:cs="Arial"/>
                  <w:lang w:eastAsia="ko-KR"/>
                </w:rPr>
                <w:t xml:space="preserve">Either </w:t>
              </w:r>
            </w:ins>
            <w:ins w:id="115" w:author="kimsh23" w:date="2020-02-25T18:10:00Z">
              <w:r>
                <w:rPr>
                  <w:rFonts w:ascii="Arial" w:hAnsi="Arial" w:cs="Arial" w:hint="eastAsia"/>
                  <w:lang w:eastAsia="ko-KR"/>
                </w:rPr>
                <w:t>O</w:t>
              </w:r>
              <w:r>
                <w:rPr>
                  <w:rFonts w:ascii="Arial" w:hAnsi="Arial" w:cs="Arial"/>
                  <w:lang w:eastAsia="ko-KR"/>
                </w:rPr>
                <w:t>ption 1 or Option 2</w:t>
              </w:r>
            </w:ins>
            <w:ins w:id="116" w:author="kimsh23" w:date="2020-02-25T18:12:00Z">
              <w:r>
                <w:rPr>
                  <w:rFonts w:ascii="Arial" w:hAnsi="Arial" w:cs="Arial"/>
                  <w:lang w:eastAsia="ko-KR"/>
                </w:rPr>
                <w:t xml:space="preserve"> is OK</w:t>
              </w:r>
            </w:ins>
          </w:p>
        </w:tc>
        <w:tc>
          <w:tcPr>
            <w:tcW w:w="6375" w:type="dxa"/>
          </w:tcPr>
          <w:p w14:paraId="44F574AE" w14:textId="77777777" w:rsidR="009442FE" w:rsidRDefault="004977FF">
            <w:pPr>
              <w:spacing w:after="0"/>
              <w:rPr>
                <w:rFonts w:ascii="Arial" w:hAnsi="Arial" w:cs="Arial"/>
                <w:lang w:eastAsia="ko-KR"/>
              </w:rPr>
            </w:pPr>
            <w:ins w:id="117"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118" w:author="kimsh23" w:date="2020-02-25T18:11:00Z">
              <w:r>
                <w:rPr>
                  <w:rFonts w:ascii="Arial" w:hAnsi="Arial" w:cs="Arial"/>
                  <w:lang w:eastAsia="ko-KR"/>
                </w:rPr>
                <w:t xml:space="preserve">Important thing is to resolve the issue and option 2 is </w:t>
              </w:r>
            </w:ins>
            <w:ins w:id="119" w:author="kimsh23" w:date="2020-02-25T18:12:00Z">
              <w:r>
                <w:rPr>
                  <w:rFonts w:ascii="Arial" w:hAnsi="Arial" w:cs="Arial"/>
                  <w:lang w:eastAsia="ko-KR"/>
                </w:rPr>
                <w:t xml:space="preserve">possible compromise to us. </w:t>
              </w:r>
            </w:ins>
          </w:p>
        </w:tc>
      </w:tr>
      <w:tr w:rsidR="009442FE" w14:paraId="017B6934" w14:textId="77777777">
        <w:tc>
          <w:tcPr>
            <w:tcW w:w="1555" w:type="dxa"/>
          </w:tcPr>
          <w:p w14:paraId="2746EB30" w14:textId="77777777" w:rsidR="009442FE" w:rsidRDefault="004977FF">
            <w:pPr>
              <w:spacing w:after="0"/>
              <w:rPr>
                <w:rFonts w:ascii="Arial" w:hAnsi="Arial" w:cs="Arial"/>
              </w:rPr>
            </w:pPr>
            <w:ins w:id="120" w:author="Apple" w:date="2020-02-25T20:51:00Z">
              <w:r>
                <w:rPr>
                  <w:rFonts w:ascii="Arial" w:hAnsi="Arial" w:cs="Arial"/>
                </w:rPr>
                <w:t>Apple</w:t>
              </w:r>
            </w:ins>
          </w:p>
        </w:tc>
        <w:tc>
          <w:tcPr>
            <w:tcW w:w="1701" w:type="dxa"/>
          </w:tcPr>
          <w:p w14:paraId="66B963D5" w14:textId="77777777" w:rsidR="009442FE" w:rsidRDefault="004977FF">
            <w:pPr>
              <w:spacing w:after="0"/>
              <w:rPr>
                <w:rFonts w:ascii="Arial" w:hAnsi="Arial" w:cs="Arial"/>
              </w:rPr>
            </w:pPr>
            <w:ins w:id="121" w:author="Apple" w:date="2020-02-25T20:53:00Z">
              <w:r>
                <w:rPr>
                  <w:rFonts w:ascii="Arial" w:hAnsi="Arial" w:cs="Arial"/>
                </w:rPr>
                <w:t>Option 2</w:t>
              </w:r>
            </w:ins>
            <w:ins w:id="122" w:author="Apple Inc." w:date="2020-02-25T13:46:00Z">
              <w:r>
                <w:rPr>
                  <w:rFonts w:ascii="Arial" w:hAnsi="Arial" w:cs="Arial"/>
                </w:rPr>
                <w:t xml:space="preserve"> </w:t>
              </w:r>
            </w:ins>
            <w:ins w:id="123" w:author="Apple" w:date="2020-02-26T10:41:00Z">
              <w:r>
                <w:rPr>
                  <w:rFonts w:ascii="Arial" w:hAnsi="Arial" w:cs="Arial"/>
                </w:rPr>
                <w:t>if it provides improvement over CHO</w:t>
              </w:r>
            </w:ins>
          </w:p>
        </w:tc>
        <w:tc>
          <w:tcPr>
            <w:tcW w:w="6375" w:type="dxa"/>
          </w:tcPr>
          <w:p w14:paraId="7137C296" w14:textId="77777777" w:rsidR="009442FE" w:rsidRDefault="004977FF">
            <w:pPr>
              <w:spacing w:after="0"/>
              <w:rPr>
                <w:ins w:id="124" w:author="Apple" w:date="2020-02-25T20:58:00Z"/>
                <w:rFonts w:ascii="Arial" w:hAnsi="Arial" w:cs="Arial"/>
                <w:lang w:eastAsia="ko-KR"/>
              </w:rPr>
            </w:pPr>
            <w:ins w:id="125" w:author="Apple" w:date="2020-02-25T20:57:00Z">
              <w:r>
                <w:rPr>
                  <w:rFonts w:ascii="Arial" w:hAnsi="Arial" w:cs="Arial" w:hint="eastAsia"/>
                  <w:lang w:eastAsia="ko-KR"/>
                </w:rPr>
                <w:t>In CHO, UE can continue the data transmission</w:t>
              </w:r>
              <w:r>
                <w:rPr>
                  <w:rFonts w:ascii="Arial" w:hAnsi="Arial" w:cs="Arial"/>
                  <w:lang w:eastAsia="ko-KR"/>
                </w:rPr>
                <w:t>/reception</w:t>
              </w:r>
              <w:r>
                <w:rPr>
                  <w:rFonts w:ascii="Arial" w:hAnsi="Arial" w:cs="Arial" w:hint="eastAsia"/>
                  <w:lang w:eastAsia="ko-KR"/>
                </w:rPr>
                <w:t xml:space="preserve"> in source cell till UE performs DL sync or performs RACH procedure in target. </w:t>
              </w:r>
            </w:ins>
          </w:p>
          <w:p w14:paraId="0330D707" w14:textId="77777777" w:rsidR="009442FE" w:rsidRDefault="009442FE">
            <w:pPr>
              <w:spacing w:after="0"/>
              <w:rPr>
                <w:ins w:id="126" w:author="Apple" w:date="2020-02-25T20:58:00Z"/>
                <w:rFonts w:ascii="Arial" w:hAnsi="Arial" w:cs="Arial"/>
                <w:lang w:eastAsia="ko-KR"/>
              </w:rPr>
            </w:pPr>
          </w:p>
          <w:p w14:paraId="03B5D5A1" w14:textId="77777777" w:rsidR="009442FE" w:rsidRDefault="004977FF">
            <w:pPr>
              <w:spacing w:after="0"/>
              <w:rPr>
                <w:ins w:id="127" w:author="Apple" w:date="2020-02-25T20:58:00Z"/>
                <w:rFonts w:ascii="Arial" w:hAnsi="Arial" w:cs="Arial"/>
                <w:lang w:eastAsia="ko-KR"/>
              </w:rPr>
            </w:pPr>
            <w:ins w:id="128" w:author="Apple" w:date="2020-02-25T20:57:00Z">
              <w:r>
                <w:rPr>
                  <w:rFonts w:ascii="Arial" w:hAnsi="Arial" w:cs="Arial" w:hint="eastAsia"/>
                  <w:lang w:eastAsia="ko-KR"/>
                </w:rPr>
                <w:t xml:space="preserve">From the interruption </w:t>
              </w:r>
            </w:ins>
            <w:ins w:id="129" w:author="Apple" w:date="2020-02-25T20:58:00Z">
              <w:r>
                <w:rPr>
                  <w:rFonts w:ascii="Arial" w:hAnsi="Arial" w:cs="Arial"/>
                  <w:lang w:eastAsia="ko-KR"/>
                </w:rPr>
                <w:t xml:space="preserve">time </w:t>
              </w:r>
            </w:ins>
            <w:ins w:id="130" w:author="Apple" w:date="2020-02-25T20:57:00Z">
              <w:r>
                <w:rPr>
                  <w:rFonts w:ascii="Arial" w:hAnsi="Arial" w:cs="Arial" w:hint="eastAsia"/>
                  <w:lang w:eastAsia="ko-KR"/>
                </w:rPr>
                <w:t xml:space="preserve">perspective, we think CHO has the same performance as the LTE MBB mechanism. In other words, NW can </w:t>
              </w:r>
            </w:ins>
            <w:ins w:id="131" w:author="Apple" w:date="2020-02-26T10:41:00Z">
              <w:r>
                <w:rPr>
                  <w:rFonts w:ascii="Arial" w:hAnsi="Arial" w:cs="Arial"/>
                  <w:lang w:eastAsia="ko-KR"/>
                </w:rPr>
                <w:t xml:space="preserve">use </w:t>
              </w:r>
            </w:ins>
            <w:ins w:id="132" w:author="Apple" w:date="2020-02-25T20:57:00Z">
              <w:r>
                <w:rPr>
                  <w:rFonts w:ascii="Arial" w:hAnsi="Arial" w:cs="Arial" w:hint="eastAsia"/>
                  <w:lang w:eastAsia="ko-KR"/>
                </w:rPr>
                <w:t>CHO on FR2 mobility to achieve the same performance. </w:t>
              </w:r>
            </w:ins>
            <w:ins w:id="133" w:author="Apple" w:date="2020-02-26T10:41:00Z">
              <w:r>
                <w:rPr>
                  <w:rFonts w:ascii="Arial" w:hAnsi="Arial" w:cs="Arial"/>
                  <w:lang w:val="en-US" w:eastAsia="ko-KR"/>
                </w:rPr>
                <w:t>Further analysis is needed to see if MBB+CHO improves interruption time compared to CHO.</w:t>
              </w:r>
            </w:ins>
          </w:p>
          <w:p w14:paraId="71D129CD" w14:textId="77777777" w:rsidR="009442FE" w:rsidRDefault="009442FE">
            <w:pPr>
              <w:spacing w:after="0"/>
              <w:rPr>
                <w:ins w:id="134" w:author="Apple" w:date="2020-02-25T20:58:00Z"/>
                <w:rFonts w:ascii="Arial" w:hAnsi="Arial" w:cs="Arial"/>
                <w:lang w:eastAsia="ko-KR"/>
              </w:rPr>
            </w:pPr>
          </w:p>
          <w:p w14:paraId="003D83AB" w14:textId="77777777" w:rsidR="009442FE" w:rsidRDefault="004977FF">
            <w:pPr>
              <w:spacing w:after="0"/>
              <w:rPr>
                <w:ins w:id="135" w:author="Apple" w:date="2020-02-25T20:57:00Z"/>
                <w:rFonts w:ascii="Arial" w:hAnsi="Arial" w:cs="Arial"/>
                <w:lang w:eastAsia="ko-KR"/>
              </w:rPr>
            </w:pPr>
            <w:ins w:id="136" w:author="Apple" w:date="2020-02-25T20:59:00Z">
              <w:r>
                <w:rPr>
                  <w:rFonts w:ascii="Arial" w:hAnsi="Arial" w:cs="Arial"/>
                  <w:lang w:eastAsia="ko-KR"/>
                </w:rPr>
                <w:t xml:space="preserve">Some clarification may be needed on the time point for UE to break the source link during the CHO. </w:t>
              </w:r>
            </w:ins>
          </w:p>
          <w:p w14:paraId="52F0F888" w14:textId="77777777" w:rsidR="009442FE" w:rsidRDefault="009442FE">
            <w:pPr>
              <w:spacing w:after="0"/>
              <w:rPr>
                <w:rFonts w:ascii="Arial" w:hAnsi="Arial" w:cs="Arial"/>
              </w:rPr>
            </w:pPr>
          </w:p>
        </w:tc>
      </w:tr>
      <w:tr w:rsidR="009442FE" w14:paraId="74EEF042" w14:textId="77777777">
        <w:tc>
          <w:tcPr>
            <w:tcW w:w="1555" w:type="dxa"/>
          </w:tcPr>
          <w:p w14:paraId="767FB20D" w14:textId="77777777" w:rsidR="009442FE" w:rsidRDefault="004977FF">
            <w:pPr>
              <w:spacing w:after="0"/>
              <w:rPr>
                <w:rFonts w:ascii="Arial" w:hAnsi="Arial" w:cs="Arial"/>
              </w:rPr>
            </w:pPr>
            <w:ins w:id="137" w:author="LG (HongSuk)" w:date="2020-02-26T16:21:00Z">
              <w:r>
                <w:rPr>
                  <w:rFonts w:ascii="Arial" w:hAnsi="Arial" w:cs="Arial" w:hint="eastAsia"/>
                  <w:lang w:eastAsia="ko-KR"/>
                </w:rPr>
                <w:t>LG</w:t>
              </w:r>
            </w:ins>
          </w:p>
        </w:tc>
        <w:tc>
          <w:tcPr>
            <w:tcW w:w="1701" w:type="dxa"/>
          </w:tcPr>
          <w:p w14:paraId="1BDE857A" w14:textId="77777777" w:rsidR="009442FE" w:rsidRDefault="004977FF">
            <w:pPr>
              <w:spacing w:after="0"/>
              <w:rPr>
                <w:rFonts w:ascii="Arial" w:hAnsi="Arial" w:cs="Arial"/>
              </w:rPr>
            </w:pPr>
            <w:ins w:id="138" w:author="LG (HongSuk)" w:date="2020-02-26T16:21:00Z">
              <w:r>
                <w:rPr>
                  <w:rFonts w:ascii="Arial" w:hAnsi="Arial" w:cs="Arial" w:hint="eastAsia"/>
                  <w:lang w:eastAsia="ko-KR"/>
                </w:rPr>
                <w:t>None</w:t>
              </w:r>
            </w:ins>
          </w:p>
        </w:tc>
        <w:tc>
          <w:tcPr>
            <w:tcW w:w="6375" w:type="dxa"/>
          </w:tcPr>
          <w:p w14:paraId="42B355CA" w14:textId="77777777" w:rsidR="009442FE" w:rsidRDefault="004977FF">
            <w:pPr>
              <w:spacing w:after="0"/>
              <w:rPr>
                <w:rFonts w:ascii="Arial" w:hAnsi="Arial" w:cs="Arial"/>
              </w:rPr>
            </w:pPr>
            <w:ins w:id="139" w:author="LG (HongSuk)" w:date="2020-02-26T16:21:00Z">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complexity in the future when the DAPS HO is workable on FR2.</w:t>
              </w:r>
            </w:ins>
          </w:p>
        </w:tc>
      </w:tr>
      <w:tr w:rsidR="009442FE" w14:paraId="269DA488" w14:textId="77777777">
        <w:tc>
          <w:tcPr>
            <w:tcW w:w="1555" w:type="dxa"/>
          </w:tcPr>
          <w:p w14:paraId="0D8417EE" w14:textId="77777777" w:rsidR="009442FE" w:rsidRDefault="004977FF">
            <w:pPr>
              <w:spacing w:after="0"/>
              <w:rPr>
                <w:rFonts w:ascii="Arial" w:eastAsiaTheme="minorEastAsia" w:hAnsi="Arial" w:cs="Arial"/>
                <w:lang w:eastAsia="ja-JP"/>
              </w:rPr>
            </w:pPr>
            <w:ins w:id="140" w:author="KDDI" w:date="2020-02-26T19:29: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F96B3FE" w14:textId="77777777" w:rsidR="009442FE" w:rsidRDefault="004977FF">
            <w:pPr>
              <w:spacing w:after="0"/>
              <w:rPr>
                <w:rFonts w:ascii="Arial" w:hAnsi="Arial" w:cs="Arial"/>
              </w:rPr>
            </w:pPr>
            <w:ins w:id="141" w:author="KDDI" w:date="2020-02-26T19:29:00Z">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ins>
          </w:p>
        </w:tc>
        <w:tc>
          <w:tcPr>
            <w:tcW w:w="6375" w:type="dxa"/>
          </w:tcPr>
          <w:p w14:paraId="7383E964" w14:textId="77777777" w:rsidR="009442FE" w:rsidRDefault="004977FF">
            <w:pPr>
              <w:spacing w:after="0"/>
              <w:rPr>
                <w:rFonts w:ascii="Arial" w:eastAsiaTheme="minorEastAsia" w:hAnsi="Arial" w:cs="Arial"/>
                <w:lang w:eastAsia="ja-JP"/>
              </w:rPr>
            </w:pPr>
            <w:ins w:id="142" w:author="KDDI" w:date="2020-02-26T19:30:00Z">
              <w:r>
                <w:rPr>
                  <w:rFonts w:ascii="Arial" w:eastAsiaTheme="minorEastAsia" w:hAnsi="Arial" w:cs="Arial" w:hint="eastAsia"/>
                  <w:lang w:eastAsia="ja-JP"/>
                </w:rPr>
                <w:t>S</w:t>
              </w:r>
              <w:r>
                <w:rPr>
                  <w:rFonts w:ascii="Arial" w:eastAsiaTheme="minorEastAsia" w:hAnsi="Arial" w:cs="Arial"/>
                  <w:lang w:eastAsia="ja-JP"/>
                </w:rPr>
                <w:t xml:space="preserve">ame view as Samsung. We also fine with either option, </w:t>
              </w:r>
            </w:ins>
            <w:ins w:id="143" w:author="KDDI" w:date="2020-02-26T19:31:00Z">
              <w:r>
                <w:rPr>
                  <w:rFonts w:ascii="Arial" w:eastAsiaTheme="minorEastAsia" w:hAnsi="Arial" w:cs="Arial"/>
                  <w:lang w:eastAsia="ja-JP"/>
                </w:rPr>
                <w:t>Resolving the issue is most import, and we don’t have much preference among two options.</w:t>
              </w:r>
            </w:ins>
          </w:p>
        </w:tc>
      </w:tr>
      <w:tr w:rsidR="009442FE" w14:paraId="08F88B69" w14:textId="77777777">
        <w:tc>
          <w:tcPr>
            <w:tcW w:w="1555" w:type="dxa"/>
          </w:tcPr>
          <w:p w14:paraId="08BDAAFC" w14:textId="77777777" w:rsidR="009442FE" w:rsidRDefault="004977FF">
            <w:pPr>
              <w:spacing w:after="0"/>
              <w:rPr>
                <w:rFonts w:ascii="Arial" w:eastAsia="宋体" w:hAnsi="Arial" w:cs="Arial"/>
                <w:lang w:val="en-US" w:eastAsia="zh-CN"/>
              </w:rPr>
            </w:pPr>
            <w:ins w:id="144" w:author="ZTE-ZMJ" w:date="2020-02-26T20:38:00Z">
              <w:r>
                <w:rPr>
                  <w:rFonts w:ascii="Arial" w:eastAsia="宋体" w:hAnsi="Arial" w:cs="Arial" w:hint="eastAsia"/>
                  <w:lang w:val="en-US" w:eastAsia="zh-CN"/>
                </w:rPr>
                <w:t>ZTE</w:t>
              </w:r>
            </w:ins>
          </w:p>
        </w:tc>
        <w:tc>
          <w:tcPr>
            <w:tcW w:w="1701" w:type="dxa"/>
          </w:tcPr>
          <w:p w14:paraId="6F553426" w14:textId="77777777" w:rsidR="009442FE" w:rsidRDefault="004977FF">
            <w:pPr>
              <w:spacing w:after="0"/>
              <w:rPr>
                <w:rFonts w:ascii="Arial" w:eastAsia="宋体" w:hAnsi="Arial" w:cs="Arial"/>
                <w:lang w:val="en-US" w:eastAsia="zh-CN"/>
              </w:rPr>
            </w:pPr>
            <w:ins w:id="145" w:author="ZTE-ZMJ" w:date="2020-02-26T20:38:00Z">
              <w:r>
                <w:rPr>
                  <w:rFonts w:ascii="Arial" w:eastAsia="宋体" w:hAnsi="Arial" w:cs="Arial" w:hint="eastAsia"/>
                  <w:lang w:val="en-US" w:eastAsia="zh-CN"/>
                </w:rPr>
                <w:t>Option 1</w:t>
              </w:r>
            </w:ins>
          </w:p>
        </w:tc>
        <w:tc>
          <w:tcPr>
            <w:tcW w:w="6375" w:type="dxa"/>
          </w:tcPr>
          <w:p w14:paraId="32BE9542" w14:textId="77777777" w:rsidR="009442FE" w:rsidRDefault="004977FF">
            <w:pPr>
              <w:spacing w:after="0"/>
              <w:rPr>
                <w:ins w:id="146" w:author="ZTE-ZMJ" w:date="2020-02-26T20:38:00Z"/>
                <w:rFonts w:ascii="Arial" w:eastAsia="宋体" w:hAnsi="Arial" w:cs="Arial"/>
                <w:lang w:val="en-US" w:eastAsia="zh-CN"/>
              </w:rPr>
            </w:pPr>
            <w:ins w:id="147" w:author="ZTE-ZMJ" w:date="2020-02-26T20:38:00Z">
              <w:r>
                <w:rPr>
                  <w:rFonts w:ascii="Arial" w:eastAsia="宋体" w:hAnsi="Arial" w:cs="Arial" w:hint="eastAsia"/>
                  <w:lang w:val="en-US" w:eastAsia="zh-CN"/>
                </w:rPr>
                <w:t xml:space="preserve">We prefer option1 and the LTE similar description should be reused as much as possible. If option1 is adopted, then the option2 can be implemented by including the make-before-break indication in the </w:t>
              </w:r>
              <w:proofErr w:type="spellStart"/>
              <w:r>
                <w:rPr>
                  <w:rFonts w:ascii="Arial" w:eastAsia="宋体" w:hAnsi="Arial" w:cs="Arial" w:hint="eastAsia"/>
                  <w:lang w:val="en-US" w:eastAsia="zh-CN"/>
                </w:rPr>
                <w:t>cho-RRCReconfig</w:t>
              </w:r>
              <w:proofErr w:type="spellEnd"/>
              <w:r>
                <w:rPr>
                  <w:rFonts w:ascii="Arial" w:eastAsia="宋体" w:hAnsi="Arial" w:cs="Arial" w:hint="eastAsia"/>
                  <w:lang w:val="en-US" w:eastAsia="zh-CN"/>
                </w:rPr>
                <w:t>).</w:t>
              </w:r>
            </w:ins>
          </w:p>
          <w:p w14:paraId="5470DDC4" w14:textId="77777777" w:rsidR="009442FE" w:rsidRDefault="004977FF">
            <w:pPr>
              <w:spacing w:after="0"/>
              <w:rPr>
                <w:rFonts w:ascii="Arial" w:hAnsi="Arial" w:cs="Arial"/>
              </w:rPr>
            </w:pPr>
            <w:ins w:id="148" w:author="ZTE-ZMJ" w:date="2020-02-26T20:38:00Z">
              <w:r>
                <w:rPr>
                  <w:rFonts w:ascii="Arial" w:eastAsia="宋体" w:hAnsi="Arial" w:cs="Arial" w:hint="eastAsia"/>
                  <w:lang w:val="en-US" w:eastAsia="zh-CN"/>
                </w:rPr>
                <w:t>However, if majority want to adopt the option 2 only, then it is also fine for us.</w:t>
              </w:r>
            </w:ins>
          </w:p>
        </w:tc>
      </w:tr>
      <w:tr w:rsidR="005070AF" w14:paraId="273146A9" w14:textId="77777777">
        <w:trPr>
          <w:ins w:id="149" w:author="Stanczak, Jedrzej (Nokia - PL/Wroclaw)" w:date="2020-02-26T14:35:00Z"/>
        </w:trPr>
        <w:tc>
          <w:tcPr>
            <w:tcW w:w="1555" w:type="dxa"/>
          </w:tcPr>
          <w:p w14:paraId="42090181" w14:textId="77777777" w:rsidR="005070AF" w:rsidRDefault="005070AF">
            <w:pPr>
              <w:spacing w:after="0"/>
              <w:rPr>
                <w:ins w:id="150" w:author="Stanczak, Jedrzej (Nokia - PL/Wroclaw)" w:date="2020-02-26T14:35:00Z"/>
                <w:rFonts w:ascii="Arial" w:eastAsia="宋体" w:hAnsi="Arial" w:cs="Arial"/>
                <w:lang w:val="en-US" w:eastAsia="zh-CN"/>
              </w:rPr>
            </w:pPr>
            <w:ins w:id="151" w:author="Stanczak, Jedrzej (Nokia - PL/Wroclaw)" w:date="2020-02-26T14:35:00Z">
              <w:r>
                <w:rPr>
                  <w:rFonts w:ascii="Arial" w:eastAsia="宋体" w:hAnsi="Arial" w:cs="Arial"/>
                  <w:lang w:val="en-US" w:eastAsia="zh-CN"/>
                </w:rPr>
                <w:lastRenderedPageBreak/>
                <w:t>Nokia</w:t>
              </w:r>
            </w:ins>
          </w:p>
        </w:tc>
        <w:tc>
          <w:tcPr>
            <w:tcW w:w="1701" w:type="dxa"/>
          </w:tcPr>
          <w:p w14:paraId="6E8B7AD7" w14:textId="77777777" w:rsidR="005070AF" w:rsidRDefault="005070AF">
            <w:pPr>
              <w:spacing w:after="0"/>
              <w:rPr>
                <w:ins w:id="152" w:author="Stanczak, Jedrzej (Nokia - PL/Wroclaw)" w:date="2020-02-26T14:35:00Z"/>
                <w:rFonts w:ascii="Arial" w:eastAsia="宋体" w:hAnsi="Arial" w:cs="Arial"/>
                <w:lang w:val="en-US" w:eastAsia="zh-CN"/>
              </w:rPr>
            </w:pPr>
            <w:ins w:id="153" w:author="Stanczak, Jedrzej (Nokia - PL/Wroclaw)" w:date="2020-02-26T14:37:00Z">
              <w:r>
                <w:rPr>
                  <w:rFonts w:ascii="Arial" w:eastAsia="宋体" w:hAnsi="Arial" w:cs="Arial"/>
                  <w:lang w:val="en-US" w:eastAsia="zh-CN"/>
                </w:rPr>
                <w:t>Preferably none, Option 2 may be considered</w:t>
              </w:r>
            </w:ins>
            <w:ins w:id="154" w:author="Stanczak, Jedrzej (Nokia - PL/Wroclaw)" w:date="2020-02-26T14:51:00Z">
              <w:r w:rsidR="00BF27BA">
                <w:rPr>
                  <w:rFonts w:ascii="Arial" w:eastAsia="宋体" w:hAnsi="Arial" w:cs="Arial"/>
                  <w:lang w:val="en-US" w:eastAsia="zh-CN"/>
                </w:rPr>
                <w:t>/enhanced</w:t>
              </w:r>
            </w:ins>
            <w:ins w:id="155" w:author="Stanczak, Jedrzej (Nokia - PL/Wroclaw)" w:date="2020-02-26T14:37:00Z">
              <w:r>
                <w:rPr>
                  <w:rFonts w:ascii="Arial" w:eastAsia="宋体" w:hAnsi="Arial" w:cs="Arial"/>
                  <w:lang w:val="en-US" w:eastAsia="zh-CN"/>
                </w:rPr>
                <w:t>.</w:t>
              </w:r>
            </w:ins>
          </w:p>
        </w:tc>
        <w:tc>
          <w:tcPr>
            <w:tcW w:w="6375" w:type="dxa"/>
          </w:tcPr>
          <w:p w14:paraId="77F48728" w14:textId="77777777" w:rsidR="005070AF" w:rsidRDefault="005070AF">
            <w:pPr>
              <w:spacing w:after="0"/>
              <w:rPr>
                <w:ins w:id="156" w:author="Stanczak, Jedrzej (Nokia - PL/Wroclaw)" w:date="2020-02-26T14:38:00Z"/>
              </w:rPr>
            </w:pPr>
            <w:ins w:id="157" w:author="Stanczak, Jedrzej (Nokia - PL/Wroclaw)" w:date="2020-02-26T14:38:00Z">
              <w:r>
                <w:rPr>
                  <w:rFonts w:ascii="Arial" w:eastAsia="宋体" w:hAnsi="Arial" w:cs="Arial"/>
                  <w:lang w:val="en-US" w:eastAsia="zh-CN"/>
                </w:rPr>
                <w:t>Regarding Option 1: w</w:t>
              </w:r>
            </w:ins>
            <w:ins w:id="158" w:author="Stanczak, Jedrzej (Nokia - PL/Wroclaw)" w:date="2020-02-26T14:36:00Z">
              <w:r w:rsidRPr="005070AF">
                <w:rPr>
                  <w:rFonts w:ascii="Arial" w:eastAsia="宋体" w:hAnsi="Arial" w:cs="Arial"/>
                  <w:lang w:val="en-US" w:eastAsia="zh-CN"/>
                </w:rPr>
                <w:t xml:space="preserve">e doubt Rel-14 make-before-break (MBB) is indeed a desirable solution to achieve </w:t>
              </w:r>
            </w:ins>
            <w:ins w:id="159" w:author="Stanczak, Jedrzej (Nokia - PL/Wroclaw)" w:date="2020-02-26T14:38:00Z">
              <w:r>
                <w:rPr>
                  <w:rFonts w:ascii="Arial" w:eastAsia="宋体" w:hAnsi="Arial" w:cs="Arial"/>
                  <w:lang w:val="en-US" w:eastAsia="zh-CN"/>
                </w:rPr>
                <w:t>intended</w:t>
              </w:r>
            </w:ins>
            <w:ins w:id="160" w:author="Stanczak, Jedrzej (Nokia - PL/Wroclaw)" w:date="2020-02-26T14:36:00Z">
              <w:r w:rsidRPr="005070AF">
                <w:rPr>
                  <w:rFonts w:ascii="Arial" w:eastAsia="宋体" w:hAnsi="Arial" w:cs="Arial"/>
                  <w:lang w:val="en-US" w:eastAsia="zh-CN"/>
                </w:rPr>
                <w:t xml:space="preserve"> goal. As you might recall from our discussions in Rel-14 LTE, the way it was specified does not bring too much predictability while the achievable interruption reduction is not significant and mostly theoretical. This is also why it had been attempted in Rel-16 (for NR and LTE) to specify a better solution to Reduce User Data Interruption (RUDI) during mobility.</w:t>
              </w:r>
            </w:ins>
            <w:ins w:id="161" w:author="Stanczak, Jedrzej (Nokia - PL/Wroclaw)" w:date="2020-02-26T14:38:00Z">
              <w:r>
                <w:t xml:space="preserve"> </w:t>
              </w:r>
            </w:ins>
          </w:p>
          <w:p w14:paraId="7AF20FE0" w14:textId="77777777" w:rsidR="005070AF" w:rsidRDefault="005070AF">
            <w:pPr>
              <w:spacing w:after="0"/>
              <w:rPr>
                <w:ins w:id="162" w:author="Stanczak, Jedrzej (Nokia - PL/Wroclaw)" w:date="2020-02-26T14:38:00Z"/>
                <w:rFonts w:ascii="Arial" w:eastAsia="宋体" w:hAnsi="Arial" w:cs="Arial"/>
                <w:lang w:val="en-US" w:eastAsia="zh-CN"/>
              </w:rPr>
            </w:pPr>
            <w:ins w:id="163" w:author="Stanczak, Jedrzej (Nokia - PL/Wroclaw)" w:date="2020-02-26T14:38:00Z">
              <w:r>
                <w:rPr>
                  <w:rFonts w:ascii="Arial" w:eastAsia="宋体" w:hAnsi="Arial" w:cs="Arial"/>
                  <w:lang w:val="en-US" w:eastAsia="zh-CN"/>
                </w:rPr>
                <w:t>W</w:t>
              </w:r>
              <w:r w:rsidRPr="005070AF">
                <w:rPr>
                  <w:rFonts w:ascii="Arial" w:eastAsia="宋体" w:hAnsi="Arial" w:cs="Arial"/>
                  <w:lang w:val="en-US" w:eastAsia="zh-CN"/>
                </w:rPr>
                <w:t>e are a bit skeptical this can be achieved thanks to Rel-14 MBB, which had slightly doubtful performance in LTE (FR1), so it is difficult to assume it meets the expectations for FR2.</w:t>
              </w:r>
            </w:ins>
          </w:p>
          <w:p w14:paraId="3357F871" w14:textId="77777777" w:rsidR="005070AF" w:rsidRDefault="005070AF">
            <w:pPr>
              <w:spacing w:after="0"/>
              <w:rPr>
                <w:ins w:id="164" w:author="Stanczak, Jedrzej (Nokia - PL/Wroclaw)" w:date="2020-02-26T14:38:00Z"/>
                <w:rFonts w:ascii="Arial" w:eastAsia="宋体" w:hAnsi="Arial" w:cs="Arial"/>
                <w:lang w:val="en-US" w:eastAsia="zh-CN"/>
              </w:rPr>
            </w:pPr>
          </w:p>
          <w:p w14:paraId="50E2C876" w14:textId="77777777" w:rsidR="005070AF" w:rsidRDefault="005070AF">
            <w:pPr>
              <w:spacing w:after="0"/>
              <w:rPr>
                <w:ins w:id="165" w:author="Stanczak, Jedrzej (Nokia - PL/Wroclaw)" w:date="2020-02-26T14:35:00Z"/>
                <w:rFonts w:ascii="Arial" w:eastAsia="宋体" w:hAnsi="Arial" w:cs="Arial"/>
                <w:lang w:val="en-US" w:eastAsia="zh-CN"/>
              </w:rPr>
            </w:pPr>
            <w:ins w:id="166" w:author="Stanczak, Jedrzej (Nokia - PL/Wroclaw)" w:date="2020-02-26T14:38:00Z">
              <w:r>
                <w:rPr>
                  <w:rFonts w:ascii="Arial" w:eastAsia="宋体" w:hAnsi="Arial" w:cs="Arial"/>
                  <w:lang w:val="en-US" w:eastAsia="zh-CN"/>
                </w:rPr>
                <w:t xml:space="preserve">As for Option 2, this is </w:t>
              </w:r>
            </w:ins>
            <w:ins w:id="167" w:author="Stanczak, Jedrzej (Nokia - PL/Wroclaw)" w:date="2020-02-26T14:39:00Z">
              <w:r>
                <w:rPr>
                  <w:rFonts w:ascii="Arial" w:eastAsia="宋体" w:hAnsi="Arial" w:cs="Arial"/>
                  <w:lang w:val="en-US" w:eastAsia="zh-CN"/>
                </w:rPr>
                <w:t xml:space="preserve">much simpler and relies on the almost ready CHO in Rel-16. However, </w:t>
              </w:r>
            </w:ins>
            <w:ins w:id="168" w:author="Stanczak, Jedrzej (Nokia - PL/Wroclaw)" w:date="2020-02-26T14:40:00Z">
              <w:r>
                <w:rPr>
                  <w:rFonts w:ascii="Arial" w:eastAsia="宋体" w:hAnsi="Arial" w:cs="Arial"/>
                  <w:lang w:val="en-US" w:eastAsia="zh-CN"/>
                </w:rPr>
                <w:t xml:space="preserve">despite being ‘easy-to-implement’, </w:t>
              </w:r>
            </w:ins>
            <w:ins w:id="169" w:author="Stanczak, Jedrzej (Nokia - PL/Wroclaw)" w:date="2020-02-26T14:39:00Z">
              <w:r>
                <w:rPr>
                  <w:rFonts w:ascii="Arial" w:eastAsia="宋体" w:hAnsi="Arial" w:cs="Arial"/>
                  <w:lang w:val="en-US" w:eastAsia="zh-CN"/>
                </w:rPr>
                <w:t>we are not sure if Opti</w:t>
              </w:r>
            </w:ins>
            <w:ins w:id="170" w:author="Stanczak, Jedrzej (Nokia - PL/Wroclaw)" w:date="2020-02-26T14:40:00Z">
              <w:r>
                <w:rPr>
                  <w:rFonts w:ascii="Arial" w:eastAsia="宋体" w:hAnsi="Arial" w:cs="Arial"/>
                  <w:lang w:val="en-US" w:eastAsia="zh-CN"/>
                </w:rPr>
                <w:t>o</w:t>
              </w:r>
            </w:ins>
            <w:ins w:id="171" w:author="Stanczak, Jedrzej (Nokia - PL/Wroclaw)" w:date="2020-02-26T14:39:00Z">
              <w:r>
                <w:rPr>
                  <w:rFonts w:ascii="Arial" w:eastAsia="宋体" w:hAnsi="Arial" w:cs="Arial"/>
                  <w:lang w:val="en-US" w:eastAsia="zh-CN"/>
                </w:rPr>
                <w:t xml:space="preserve">n 2 </w:t>
              </w:r>
            </w:ins>
            <w:ins w:id="172" w:author="Stanczak, Jedrzej (Nokia - PL/Wroclaw)" w:date="2020-02-26T14:52:00Z">
              <w:r w:rsidR="00BF27BA">
                <w:rPr>
                  <w:rFonts w:ascii="Arial" w:eastAsia="宋体" w:hAnsi="Arial" w:cs="Arial"/>
                  <w:lang w:val="en-US" w:eastAsia="zh-CN"/>
                </w:rPr>
                <w:t xml:space="preserve">works and </w:t>
              </w:r>
            </w:ins>
            <w:ins w:id="173" w:author="Stanczak, Jedrzej (Nokia - PL/Wroclaw)" w:date="2020-02-26T14:39:00Z">
              <w:r>
                <w:rPr>
                  <w:rFonts w:ascii="Arial" w:eastAsia="宋体" w:hAnsi="Arial" w:cs="Arial"/>
                  <w:lang w:val="en-US" w:eastAsia="zh-CN"/>
                </w:rPr>
                <w:t xml:space="preserve">brings expected gains. </w:t>
              </w:r>
            </w:ins>
          </w:p>
        </w:tc>
      </w:tr>
      <w:tr w:rsidR="00E97344" w14:paraId="2499D19C" w14:textId="77777777">
        <w:trPr>
          <w:ins w:id="174" w:author="OPPO" w:date="2020-02-26T22:26:00Z"/>
        </w:trPr>
        <w:tc>
          <w:tcPr>
            <w:tcW w:w="1555" w:type="dxa"/>
          </w:tcPr>
          <w:p w14:paraId="1E2DD142" w14:textId="51843091" w:rsidR="00E97344" w:rsidRDefault="00E97344">
            <w:pPr>
              <w:spacing w:after="0"/>
              <w:rPr>
                <w:ins w:id="175" w:author="OPPO" w:date="2020-02-26T22:26:00Z"/>
                <w:rFonts w:ascii="Arial" w:eastAsia="宋体" w:hAnsi="Arial" w:cs="Arial"/>
                <w:lang w:val="en-US" w:eastAsia="zh-CN"/>
              </w:rPr>
            </w:pPr>
            <w:ins w:id="176" w:author="OPPO" w:date="2020-02-26T22:26:00Z">
              <w:r>
                <w:rPr>
                  <w:rFonts w:ascii="Arial" w:eastAsia="宋体" w:hAnsi="Arial" w:cs="Arial" w:hint="eastAsia"/>
                  <w:lang w:val="en-US" w:eastAsia="zh-CN"/>
                </w:rPr>
                <w:t>O</w:t>
              </w:r>
              <w:r>
                <w:rPr>
                  <w:rFonts w:ascii="Arial" w:eastAsia="宋体" w:hAnsi="Arial" w:cs="Arial"/>
                  <w:lang w:val="en-US" w:eastAsia="zh-CN"/>
                </w:rPr>
                <w:t>PPO</w:t>
              </w:r>
            </w:ins>
          </w:p>
        </w:tc>
        <w:tc>
          <w:tcPr>
            <w:tcW w:w="1701" w:type="dxa"/>
          </w:tcPr>
          <w:p w14:paraId="5EC1A019" w14:textId="3D21C0A2" w:rsidR="00E97344" w:rsidRDefault="00E97344">
            <w:pPr>
              <w:spacing w:after="0"/>
              <w:rPr>
                <w:ins w:id="177" w:author="OPPO" w:date="2020-02-26T22:26:00Z"/>
                <w:rFonts w:ascii="Arial" w:eastAsia="宋体" w:hAnsi="Arial" w:cs="Arial"/>
                <w:lang w:val="en-US" w:eastAsia="zh-CN"/>
              </w:rPr>
            </w:pPr>
            <w:ins w:id="178" w:author="OPPO" w:date="2020-02-26T22:26:00Z">
              <w:r>
                <w:rPr>
                  <w:rFonts w:ascii="Arial" w:eastAsia="宋体" w:hAnsi="Arial" w:cs="Arial"/>
                  <w:lang w:val="en-US" w:eastAsia="zh-CN"/>
                </w:rPr>
                <w:t>None</w:t>
              </w:r>
            </w:ins>
          </w:p>
        </w:tc>
        <w:tc>
          <w:tcPr>
            <w:tcW w:w="6375" w:type="dxa"/>
          </w:tcPr>
          <w:p w14:paraId="4527D817" w14:textId="34CC1275" w:rsidR="00E97344" w:rsidRDefault="00E97344">
            <w:pPr>
              <w:spacing w:after="0"/>
              <w:rPr>
                <w:ins w:id="179" w:author="OPPO" w:date="2020-02-26T22:26:00Z"/>
                <w:rFonts w:ascii="Arial" w:eastAsia="宋体" w:hAnsi="Arial" w:cs="Arial"/>
                <w:lang w:val="en-US" w:eastAsia="zh-CN"/>
              </w:rPr>
            </w:pPr>
            <w:ins w:id="180" w:author="OPPO" w:date="2020-02-26T22:26:00Z">
              <w:r>
                <w:rPr>
                  <w:rFonts w:ascii="Arial" w:eastAsia="宋体" w:hAnsi="Arial" w:cs="Arial"/>
                  <w:lang w:val="en-US" w:eastAsia="zh-CN"/>
                </w:rPr>
                <w:t xml:space="preserve">We </w:t>
              </w:r>
            </w:ins>
            <w:ins w:id="181" w:author="OPPO" w:date="2020-02-26T22:27:00Z">
              <w:r>
                <w:rPr>
                  <w:rFonts w:ascii="Arial" w:eastAsia="宋体" w:hAnsi="Arial" w:cs="Arial"/>
                  <w:lang w:val="en-US" w:eastAsia="zh-CN"/>
                </w:rPr>
                <w:t>are not sure that</w:t>
              </w:r>
            </w:ins>
            <w:ins w:id="182" w:author="OPPO" w:date="2020-02-26T22:26:00Z">
              <w:r>
                <w:rPr>
                  <w:rFonts w:ascii="Arial" w:eastAsia="宋体" w:hAnsi="Arial" w:cs="Arial"/>
                  <w:lang w:val="en-US" w:eastAsia="zh-CN"/>
                </w:rPr>
                <w:t xml:space="preserve"> the scenario</w:t>
              </w:r>
            </w:ins>
            <w:ins w:id="183" w:author="OPPO" w:date="2020-02-26T22:27:00Z">
              <w:r>
                <w:rPr>
                  <w:rFonts w:ascii="Arial" w:eastAsia="宋体" w:hAnsi="Arial" w:cs="Arial"/>
                  <w:lang w:val="en-US" w:eastAsia="zh-CN"/>
                </w:rPr>
                <w:t xml:space="preserve"> of FR2 being </w:t>
              </w:r>
              <w:proofErr w:type="spellStart"/>
              <w:r>
                <w:rPr>
                  <w:rFonts w:ascii="Arial" w:eastAsia="宋体" w:hAnsi="Arial" w:cs="Arial"/>
                  <w:lang w:val="en-US" w:eastAsia="zh-CN"/>
                </w:rPr>
                <w:t>PCell</w:t>
              </w:r>
              <w:proofErr w:type="spellEnd"/>
              <w:r>
                <w:rPr>
                  <w:rFonts w:ascii="Arial" w:eastAsia="宋体" w:hAnsi="Arial" w:cs="Arial"/>
                  <w:lang w:val="en-US" w:eastAsia="zh-CN"/>
                </w:rPr>
                <w:t xml:space="preserve"> is realistic. If FR2 is mainly used as </w:t>
              </w:r>
              <w:proofErr w:type="spellStart"/>
              <w:r>
                <w:rPr>
                  <w:rFonts w:ascii="Arial" w:eastAsia="宋体" w:hAnsi="Arial" w:cs="Arial"/>
                  <w:lang w:val="en-US" w:eastAsia="zh-CN"/>
                </w:rPr>
                <w:t>SCells</w:t>
              </w:r>
              <w:proofErr w:type="spellEnd"/>
              <w:r>
                <w:rPr>
                  <w:rFonts w:ascii="Arial" w:eastAsia="宋体" w:hAnsi="Arial" w:cs="Arial"/>
                  <w:lang w:val="en-US" w:eastAsia="zh-CN"/>
                </w:rPr>
                <w:t xml:space="preserve">, then we think DAPS solution </w:t>
              </w:r>
              <w:bookmarkStart w:id="184" w:name="_GoBack"/>
              <w:bookmarkEnd w:id="184"/>
              <w:r>
                <w:rPr>
                  <w:rFonts w:ascii="Arial" w:eastAsia="宋体" w:hAnsi="Arial" w:cs="Arial"/>
                  <w:lang w:val="en-US" w:eastAsia="zh-CN"/>
                </w:rPr>
                <w:t>can alr</w:t>
              </w:r>
            </w:ins>
            <w:ins w:id="185" w:author="OPPO" w:date="2020-02-26T22:28:00Z">
              <w:r>
                <w:rPr>
                  <w:rFonts w:ascii="Arial" w:eastAsia="宋体" w:hAnsi="Arial" w:cs="Arial"/>
                  <w:lang w:val="en-US" w:eastAsia="zh-CN"/>
                </w:rPr>
                <w:t>eady reduce the interruption time.</w:t>
              </w:r>
            </w:ins>
            <w:ins w:id="186" w:author="OPPO" w:date="2020-02-26T22:27:00Z">
              <w:r>
                <w:rPr>
                  <w:rFonts w:ascii="Arial" w:eastAsia="宋体" w:hAnsi="Arial" w:cs="Arial"/>
                  <w:lang w:val="en-US" w:eastAsia="zh-CN"/>
                </w:rPr>
                <w:t xml:space="preserve"> </w:t>
              </w:r>
            </w:ins>
          </w:p>
        </w:tc>
      </w:tr>
    </w:tbl>
    <w:p w14:paraId="28709B89" w14:textId="77777777" w:rsidR="009442FE" w:rsidRDefault="009442FE">
      <w:pPr>
        <w:rPr>
          <w:rFonts w:ascii="Arial" w:hAnsi="Arial" w:cs="Arial"/>
        </w:rPr>
      </w:pPr>
    </w:p>
    <w:p w14:paraId="030B9DF5" w14:textId="77777777" w:rsidR="009442FE" w:rsidRDefault="004977FF">
      <w:pPr>
        <w:pStyle w:val="2"/>
        <w:rPr>
          <w:lang w:eastAsia="ko-KR"/>
        </w:rPr>
      </w:pPr>
      <w:r>
        <w:rPr>
          <w:lang w:eastAsia="ko-KR"/>
        </w:rPr>
        <w:t>2.2 Questions for companies having preference on stand-alone make-before-break (i.e. option 1)</w:t>
      </w:r>
      <w:r>
        <w:rPr>
          <w:rFonts w:hint="eastAsia"/>
          <w:lang w:eastAsia="ko-KR"/>
        </w:rPr>
        <w:t xml:space="preserve"> </w:t>
      </w:r>
    </w:p>
    <w:p w14:paraId="6FB7628B" w14:textId="77777777" w:rsidR="009442FE" w:rsidRDefault="004977FF">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694C6495" w14:textId="77777777" w:rsidR="009442FE" w:rsidRDefault="004977FF">
      <w:pPr>
        <w:rPr>
          <w:rFonts w:ascii="Arial" w:hAnsi="Arial" w:cs="Arial"/>
        </w:rPr>
      </w:pPr>
      <w:r>
        <w:rPr>
          <w:rFonts w:ascii="Arial" w:hAnsi="Arial" w:cs="Arial"/>
        </w:rPr>
        <w:t>Proposal 1: For Release 16, NR make-before-break is supported only for intra-frequency mobility (as in LTE)</w:t>
      </w:r>
    </w:p>
    <w:p w14:paraId="32BBA33D"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4: Do you agree to the proposal 1?</w:t>
      </w:r>
    </w:p>
    <w:tbl>
      <w:tblPr>
        <w:tblStyle w:val="af2"/>
        <w:tblW w:w="9631" w:type="dxa"/>
        <w:tblLayout w:type="fixed"/>
        <w:tblLook w:val="04A0" w:firstRow="1" w:lastRow="0" w:firstColumn="1" w:lastColumn="0" w:noHBand="0" w:noVBand="1"/>
      </w:tblPr>
      <w:tblGrid>
        <w:gridCol w:w="1555"/>
        <w:gridCol w:w="1701"/>
        <w:gridCol w:w="6375"/>
      </w:tblGrid>
      <w:tr w:rsidR="009442FE" w14:paraId="76A9B9FF" w14:textId="77777777">
        <w:tc>
          <w:tcPr>
            <w:tcW w:w="1555" w:type="dxa"/>
          </w:tcPr>
          <w:p w14:paraId="63721F5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C29580C"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9239F7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0842369" w14:textId="77777777">
        <w:tc>
          <w:tcPr>
            <w:tcW w:w="1555" w:type="dxa"/>
          </w:tcPr>
          <w:p w14:paraId="6851720E" w14:textId="77777777" w:rsidR="009442FE" w:rsidRDefault="004977FF">
            <w:pPr>
              <w:spacing w:after="0"/>
              <w:rPr>
                <w:rFonts w:ascii="Arial" w:hAnsi="Arial" w:cs="Arial"/>
                <w:lang w:eastAsia="ko-KR"/>
              </w:rPr>
            </w:pPr>
            <w:ins w:id="187"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17917E32" w14:textId="77777777" w:rsidR="009442FE" w:rsidRDefault="004977FF">
            <w:pPr>
              <w:spacing w:after="0"/>
              <w:rPr>
                <w:rFonts w:ascii="Arial" w:hAnsi="Arial" w:cs="Arial"/>
                <w:lang w:eastAsia="ko-KR"/>
              </w:rPr>
            </w:pPr>
            <w:ins w:id="188" w:author="kimsh23" w:date="2020-02-25T18:12:00Z">
              <w:r>
                <w:rPr>
                  <w:rFonts w:ascii="Arial" w:hAnsi="Arial" w:cs="Arial"/>
                  <w:lang w:eastAsia="ko-KR"/>
                </w:rPr>
                <w:t>Yes</w:t>
              </w:r>
            </w:ins>
          </w:p>
        </w:tc>
        <w:tc>
          <w:tcPr>
            <w:tcW w:w="6375" w:type="dxa"/>
          </w:tcPr>
          <w:p w14:paraId="43A30859" w14:textId="77777777" w:rsidR="009442FE" w:rsidRDefault="004977FF">
            <w:pPr>
              <w:spacing w:after="0"/>
              <w:rPr>
                <w:rFonts w:ascii="Arial" w:hAnsi="Arial" w:cs="Arial"/>
                <w:lang w:eastAsia="ko-KR"/>
              </w:rPr>
            </w:pPr>
            <w:ins w:id="189" w:author="kimsh23" w:date="2020-02-25T18:12:00Z">
              <w:r>
                <w:rPr>
                  <w:rFonts w:ascii="Arial" w:hAnsi="Arial" w:cs="Arial"/>
                  <w:lang w:eastAsia="ko-KR"/>
                </w:rPr>
                <w:t xml:space="preserve">We think intra-frequency mobility restriction </w:t>
              </w:r>
            </w:ins>
            <w:ins w:id="190" w:author="kimsh23" w:date="2020-02-25T18:15:00Z">
              <w:r>
                <w:rPr>
                  <w:rFonts w:ascii="Arial" w:hAnsi="Arial" w:cs="Arial"/>
                  <w:lang w:eastAsia="ko-KR"/>
                </w:rPr>
                <w:t>in LTE was</w:t>
              </w:r>
            </w:ins>
            <w:ins w:id="191" w:author="kimsh23" w:date="2020-02-25T18:12:00Z">
              <w:r>
                <w:rPr>
                  <w:rFonts w:ascii="Arial" w:hAnsi="Arial" w:cs="Arial"/>
                  <w:lang w:eastAsia="ko-KR"/>
                </w:rPr>
                <w:t xml:space="preserve"> </w:t>
              </w:r>
            </w:ins>
            <w:ins w:id="192" w:author="kimsh23" w:date="2020-02-25T18:13:00Z">
              <w:r>
                <w:rPr>
                  <w:rFonts w:ascii="Arial" w:hAnsi="Arial" w:cs="Arial"/>
                  <w:lang w:eastAsia="ko-KR"/>
                </w:rPr>
                <w:t xml:space="preserve">the result of workload consideration. It </w:t>
              </w:r>
            </w:ins>
            <w:ins w:id="193" w:author="kimsh23" w:date="2020-02-25T18:14:00Z">
              <w:r>
                <w:rPr>
                  <w:rFonts w:ascii="Arial" w:hAnsi="Arial" w:cs="Arial"/>
                  <w:lang w:eastAsia="ko-KR"/>
                </w:rPr>
                <w:t xml:space="preserve">would be </w:t>
              </w:r>
            </w:ins>
            <w:ins w:id="194" w:author="kimsh23" w:date="2020-02-25T18:15:00Z">
              <w:r>
                <w:rPr>
                  <w:rFonts w:ascii="Arial" w:hAnsi="Arial" w:cs="Arial"/>
                  <w:lang w:eastAsia="ko-KR"/>
                </w:rPr>
                <w:t xml:space="preserve">very </w:t>
              </w:r>
            </w:ins>
            <w:ins w:id="195" w:author="kimsh23" w:date="2020-02-25T18:14:00Z">
              <w:r>
                <w:rPr>
                  <w:rFonts w:ascii="Arial" w:hAnsi="Arial" w:cs="Arial"/>
                  <w:lang w:eastAsia="ko-KR"/>
                </w:rPr>
                <w:t>nice</w:t>
              </w:r>
            </w:ins>
            <w:ins w:id="196" w:author="kimsh23" w:date="2020-02-25T18:15:00Z">
              <w:r>
                <w:rPr>
                  <w:rFonts w:ascii="Arial" w:hAnsi="Arial" w:cs="Arial"/>
                  <w:lang w:eastAsia="ko-KR"/>
                </w:rPr>
                <w:t xml:space="preserve"> if we can live without it in NR, but we face the same workload problem here. </w:t>
              </w:r>
              <w:proofErr w:type="gramStart"/>
              <w:r>
                <w:rPr>
                  <w:rFonts w:ascii="Arial" w:hAnsi="Arial" w:cs="Arial"/>
                  <w:lang w:eastAsia="ko-KR"/>
                </w:rPr>
                <w:t>So</w:t>
              </w:r>
              <w:proofErr w:type="gramEnd"/>
              <w:r>
                <w:rPr>
                  <w:rFonts w:ascii="Arial" w:hAnsi="Arial" w:cs="Arial"/>
                  <w:lang w:eastAsia="ko-KR"/>
                </w:rPr>
                <w:t xml:space="preserve"> we should start with intra-frequency mobility and extend it to inter-frequency case in the future. </w:t>
              </w:r>
            </w:ins>
            <w:ins w:id="197" w:author="kimsh23" w:date="2020-02-25T18:14:00Z">
              <w:r>
                <w:rPr>
                  <w:rFonts w:ascii="Arial" w:hAnsi="Arial" w:cs="Arial"/>
                  <w:lang w:eastAsia="ko-KR"/>
                </w:rPr>
                <w:t xml:space="preserve"> </w:t>
              </w:r>
            </w:ins>
          </w:p>
        </w:tc>
      </w:tr>
      <w:tr w:rsidR="009442FE" w14:paraId="2FA3EFF8" w14:textId="77777777">
        <w:tc>
          <w:tcPr>
            <w:tcW w:w="1555" w:type="dxa"/>
          </w:tcPr>
          <w:p w14:paraId="484F4E42" w14:textId="77777777" w:rsidR="009442FE" w:rsidRDefault="004977FF">
            <w:pPr>
              <w:spacing w:after="0"/>
              <w:rPr>
                <w:rFonts w:ascii="Arial" w:hAnsi="Arial" w:cs="Arial"/>
              </w:rPr>
            </w:pPr>
            <w:ins w:id="198" w:author="LG (HongSuk)" w:date="2020-02-26T16:21:00Z">
              <w:r>
                <w:rPr>
                  <w:rFonts w:ascii="Arial" w:hAnsi="Arial" w:cs="Arial" w:hint="eastAsia"/>
                  <w:lang w:eastAsia="ko-KR"/>
                </w:rPr>
                <w:t>LG</w:t>
              </w:r>
            </w:ins>
          </w:p>
        </w:tc>
        <w:tc>
          <w:tcPr>
            <w:tcW w:w="1701" w:type="dxa"/>
          </w:tcPr>
          <w:p w14:paraId="257A0F06" w14:textId="77777777" w:rsidR="009442FE" w:rsidRDefault="004977FF">
            <w:pPr>
              <w:spacing w:after="0"/>
              <w:rPr>
                <w:rFonts w:ascii="Arial" w:hAnsi="Arial" w:cs="Arial"/>
              </w:rPr>
            </w:pPr>
            <w:ins w:id="199" w:author="LG (HongSuk)" w:date="2020-02-26T16:21:00Z">
              <w:r>
                <w:rPr>
                  <w:rFonts w:ascii="Arial" w:hAnsi="Arial" w:cs="Arial" w:hint="eastAsia"/>
                  <w:lang w:eastAsia="ko-KR"/>
                </w:rPr>
                <w:t>No</w:t>
              </w:r>
            </w:ins>
          </w:p>
        </w:tc>
        <w:tc>
          <w:tcPr>
            <w:tcW w:w="6375" w:type="dxa"/>
          </w:tcPr>
          <w:p w14:paraId="569F12E0" w14:textId="77777777" w:rsidR="009442FE" w:rsidRDefault="004977FF">
            <w:pPr>
              <w:spacing w:after="0"/>
              <w:rPr>
                <w:rFonts w:ascii="Arial" w:hAnsi="Arial" w:cs="Arial"/>
              </w:rPr>
            </w:pPr>
            <w:ins w:id="200" w:author="LG (HongSuk)" w:date="2020-02-26T16:21:00Z">
              <w:r>
                <w:rPr>
                  <w:rFonts w:ascii="Arial" w:hAnsi="Arial" w:cs="Arial"/>
                  <w:lang w:eastAsia="ko-KR"/>
                </w:rPr>
                <w:t>The e</w:t>
              </w:r>
              <w:r>
                <w:rPr>
                  <w:rFonts w:ascii="Arial" w:hAnsi="Arial" w:cs="Arial" w:hint="eastAsia"/>
                  <w:lang w:eastAsia="ko-KR"/>
                </w:rPr>
                <w:t>xpected gain seems marginal because this solution is only supported for intra-frequency mobility. T</w:t>
              </w:r>
              <w:r>
                <w:rPr>
                  <w:rFonts w:ascii="Arial" w:hAnsi="Arial" w:cs="Arial"/>
                  <w:lang w:eastAsia="ko-KR"/>
                </w:rPr>
                <w:t xml:space="preserve">his is because, if there are lots of FR2 cells as </w:t>
              </w:r>
              <w:proofErr w:type="spellStart"/>
              <w:r>
                <w:rPr>
                  <w:rFonts w:ascii="Arial" w:hAnsi="Arial" w:cs="Arial"/>
                  <w:lang w:eastAsia="ko-KR"/>
                </w:rPr>
                <w:t>Pcells</w:t>
              </w:r>
              <w:proofErr w:type="spellEnd"/>
              <w:r>
                <w:rPr>
                  <w:rFonts w:ascii="Arial" w:hAnsi="Arial" w:cs="Arial"/>
                  <w:lang w:eastAsia="ko-KR"/>
                </w:rPr>
                <w:t>, it is very likely that the FR2 cells would be on the inter-frequency due to interference.</w:t>
              </w:r>
            </w:ins>
          </w:p>
        </w:tc>
      </w:tr>
      <w:tr w:rsidR="009442FE" w14:paraId="173DBDC6" w14:textId="77777777">
        <w:tc>
          <w:tcPr>
            <w:tcW w:w="1555" w:type="dxa"/>
          </w:tcPr>
          <w:p w14:paraId="3F39D9B5" w14:textId="77777777" w:rsidR="009442FE" w:rsidRDefault="004977FF">
            <w:pPr>
              <w:spacing w:after="0"/>
              <w:rPr>
                <w:rFonts w:ascii="Arial" w:eastAsiaTheme="minorEastAsia" w:hAnsi="Arial" w:cs="Arial"/>
                <w:lang w:eastAsia="ja-JP"/>
              </w:rPr>
            </w:pPr>
            <w:ins w:id="201" w:author="KDDI" w:date="2020-02-26T19:32: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2961BBB6" w14:textId="77777777" w:rsidR="009442FE" w:rsidRDefault="004977FF">
            <w:pPr>
              <w:spacing w:after="0"/>
              <w:rPr>
                <w:rFonts w:ascii="Arial" w:eastAsiaTheme="minorEastAsia" w:hAnsi="Arial" w:cs="Arial"/>
                <w:lang w:eastAsia="ja-JP"/>
              </w:rPr>
            </w:pPr>
            <w:ins w:id="202" w:author="KDDI" w:date="2020-02-26T19:32: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56B0F7C" w14:textId="77777777" w:rsidR="009442FE" w:rsidRDefault="004977FF">
            <w:pPr>
              <w:spacing w:after="0"/>
              <w:rPr>
                <w:rFonts w:ascii="Arial" w:eastAsiaTheme="minorEastAsia" w:hAnsi="Arial" w:cs="Arial"/>
                <w:lang w:eastAsia="ja-JP"/>
              </w:rPr>
            </w:pPr>
            <w:ins w:id="203" w:author="KDDI" w:date="2020-02-26T19:32:00Z">
              <w:r>
                <w:rPr>
                  <w:rFonts w:ascii="Arial" w:eastAsiaTheme="minorEastAsia" w:hAnsi="Arial" w:cs="Arial" w:hint="eastAsia"/>
                  <w:lang w:eastAsia="ja-JP"/>
                </w:rPr>
                <w:t>S</w:t>
              </w:r>
              <w:r>
                <w:rPr>
                  <w:rFonts w:ascii="Arial" w:eastAsiaTheme="minorEastAsia" w:hAnsi="Arial" w:cs="Arial"/>
                  <w:lang w:eastAsia="ja-JP"/>
                </w:rPr>
                <w:t>ame view as Samsung.</w:t>
              </w:r>
            </w:ins>
            <w:ins w:id="204" w:author="KDDI" w:date="2020-02-26T19:33:00Z">
              <w:r>
                <w:rPr>
                  <w:rFonts w:ascii="Arial" w:eastAsiaTheme="minorEastAsia" w:hAnsi="Arial" w:cs="Arial"/>
                  <w:lang w:eastAsia="ja-JP"/>
                </w:rPr>
                <w:t xml:space="preserve"> Starting with intra and extending it to inter is a good idea to move this forward.</w:t>
              </w:r>
            </w:ins>
          </w:p>
        </w:tc>
      </w:tr>
      <w:tr w:rsidR="009442FE" w14:paraId="7AC68E2A" w14:textId="77777777">
        <w:tc>
          <w:tcPr>
            <w:tcW w:w="1555" w:type="dxa"/>
          </w:tcPr>
          <w:p w14:paraId="36A61179" w14:textId="77777777" w:rsidR="009442FE" w:rsidRDefault="004977FF">
            <w:pPr>
              <w:spacing w:after="0"/>
              <w:rPr>
                <w:rFonts w:ascii="Arial" w:eastAsia="宋体" w:hAnsi="Arial" w:cs="Arial"/>
                <w:lang w:val="en-US" w:eastAsia="zh-CN"/>
              </w:rPr>
            </w:pPr>
            <w:ins w:id="205" w:author="ZTE-ZMJ" w:date="2020-02-26T20:39:00Z">
              <w:r>
                <w:rPr>
                  <w:rFonts w:ascii="Arial" w:eastAsia="宋体" w:hAnsi="Arial" w:cs="Arial" w:hint="eastAsia"/>
                  <w:lang w:val="en-US" w:eastAsia="zh-CN"/>
                </w:rPr>
                <w:t>ZTE</w:t>
              </w:r>
            </w:ins>
          </w:p>
        </w:tc>
        <w:tc>
          <w:tcPr>
            <w:tcW w:w="1701" w:type="dxa"/>
          </w:tcPr>
          <w:p w14:paraId="1BF91FCF" w14:textId="77777777" w:rsidR="009442FE" w:rsidRDefault="004977FF">
            <w:pPr>
              <w:spacing w:after="0"/>
              <w:rPr>
                <w:rFonts w:ascii="Arial" w:eastAsia="宋体" w:hAnsi="Arial" w:cs="Arial"/>
                <w:lang w:val="en-US" w:eastAsia="zh-CN"/>
              </w:rPr>
            </w:pPr>
            <w:ins w:id="206" w:author="ZTE-ZMJ" w:date="2020-02-26T20:39:00Z">
              <w:r>
                <w:rPr>
                  <w:rFonts w:ascii="Arial" w:eastAsia="宋体" w:hAnsi="Arial" w:cs="Arial" w:hint="eastAsia"/>
                  <w:lang w:val="en-US" w:eastAsia="zh-CN"/>
                </w:rPr>
                <w:t xml:space="preserve">Yes </w:t>
              </w:r>
            </w:ins>
          </w:p>
        </w:tc>
        <w:tc>
          <w:tcPr>
            <w:tcW w:w="6375" w:type="dxa"/>
          </w:tcPr>
          <w:p w14:paraId="3F45FB4D" w14:textId="77777777" w:rsidR="009442FE" w:rsidRDefault="009442FE">
            <w:pPr>
              <w:spacing w:after="0"/>
              <w:rPr>
                <w:rFonts w:ascii="Arial" w:hAnsi="Arial" w:cs="Arial"/>
              </w:rPr>
            </w:pPr>
          </w:p>
        </w:tc>
      </w:tr>
      <w:tr w:rsidR="009442FE" w14:paraId="688FB1A1" w14:textId="77777777">
        <w:tc>
          <w:tcPr>
            <w:tcW w:w="1555" w:type="dxa"/>
          </w:tcPr>
          <w:p w14:paraId="2E48CF41" w14:textId="77777777" w:rsidR="009442FE" w:rsidRDefault="00106E8E">
            <w:pPr>
              <w:spacing w:after="0"/>
              <w:rPr>
                <w:rFonts w:ascii="Arial" w:hAnsi="Arial" w:cs="Arial"/>
              </w:rPr>
            </w:pPr>
            <w:ins w:id="207" w:author="Stanczak, Jedrzej (Nokia - PL/Wroclaw)" w:date="2020-02-26T14:41:00Z">
              <w:r>
                <w:rPr>
                  <w:rFonts w:ascii="Arial" w:hAnsi="Arial" w:cs="Arial"/>
                </w:rPr>
                <w:t>Nokia</w:t>
              </w:r>
            </w:ins>
          </w:p>
        </w:tc>
        <w:tc>
          <w:tcPr>
            <w:tcW w:w="1701" w:type="dxa"/>
          </w:tcPr>
          <w:p w14:paraId="3A43BCF7" w14:textId="77777777" w:rsidR="009442FE" w:rsidRDefault="00106E8E">
            <w:pPr>
              <w:spacing w:after="0"/>
              <w:rPr>
                <w:rFonts w:ascii="Arial" w:hAnsi="Arial" w:cs="Arial"/>
              </w:rPr>
            </w:pPr>
            <w:ins w:id="208" w:author="Stanczak, Jedrzej (Nokia - PL/Wroclaw)" w:date="2020-02-26T14:41:00Z">
              <w:r>
                <w:rPr>
                  <w:rFonts w:ascii="Arial" w:hAnsi="Arial" w:cs="Arial"/>
                </w:rPr>
                <w:t>No</w:t>
              </w:r>
            </w:ins>
          </w:p>
        </w:tc>
        <w:tc>
          <w:tcPr>
            <w:tcW w:w="6375" w:type="dxa"/>
          </w:tcPr>
          <w:p w14:paraId="53B52D17" w14:textId="77777777" w:rsidR="009442FE" w:rsidRDefault="00106E8E">
            <w:pPr>
              <w:spacing w:after="0"/>
              <w:rPr>
                <w:rFonts w:ascii="Arial" w:hAnsi="Arial" w:cs="Arial"/>
              </w:rPr>
            </w:pPr>
            <w:ins w:id="209" w:author="Stanczak, Jedrzej (Nokia - PL/Wroclaw)" w:date="2020-02-26T14:41:00Z">
              <w:r>
                <w:rPr>
                  <w:rFonts w:ascii="Arial" w:hAnsi="Arial" w:cs="Arial"/>
                </w:rPr>
                <w:t>We do not support it, neither for intra-frequency, nor for inter-frequency.</w:t>
              </w:r>
            </w:ins>
          </w:p>
        </w:tc>
      </w:tr>
    </w:tbl>
    <w:p w14:paraId="6B9E6B5E" w14:textId="77777777" w:rsidR="009442FE" w:rsidRDefault="009442FE">
      <w:pPr>
        <w:rPr>
          <w:rFonts w:ascii="Arial" w:hAnsi="Arial" w:cs="Arial"/>
        </w:rPr>
      </w:pPr>
    </w:p>
    <w:p w14:paraId="3789D4FC" w14:textId="77777777" w:rsidR="009442FE" w:rsidRDefault="004977FF">
      <w:pPr>
        <w:rPr>
          <w:rFonts w:ascii="Arial" w:hAnsi="Arial" w:cs="Arial"/>
        </w:rPr>
      </w:pPr>
      <w:r>
        <w:rPr>
          <w:rFonts w:ascii="Arial" w:hAnsi="Arial" w:cs="Arial"/>
        </w:rPr>
        <w:t xml:space="preserve">Proposal 2: For Release 16, NR make-before-break is an optional feature and 1 bit per UE capability is introduced (as in LTE) </w:t>
      </w:r>
    </w:p>
    <w:p w14:paraId="3DBC875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5: Do you agree to the proposal 2?</w:t>
      </w:r>
    </w:p>
    <w:tbl>
      <w:tblPr>
        <w:tblStyle w:val="af2"/>
        <w:tblW w:w="9631" w:type="dxa"/>
        <w:tblLayout w:type="fixed"/>
        <w:tblLook w:val="04A0" w:firstRow="1" w:lastRow="0" w:firstColumn="1" w:lastColumn="0" w:noHBand="0" w:noVBand="1"/>
      </w:tblPr>
      <w:tblGrid>
        <w:gridCol w:w="1555"/>
        <w:gridCol w:w="1701"/>
        <w:gridCol w:w="6375"/>
      </w:tblGrid>
      <w:tr w:rsidR="009442FE" w14:paraId="0F7E211E" w14:textId="77777777">
        <w:tc>
          <w:tcPr>
            <w:tcW w:w="1555" w:type="dxa"/>
          </w:tcPr>
          <w:p w14:paraId="049FD1A5"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23A68A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15CDB3F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87E984A" w14:textId="77777777">
        <w:tc>
          <w:tcPr>
            <w:tcW w:w="1555" w:type="dxa"/>
          </w:tcPr>
          <w:p w14:paraId="74C93537" w14:textId="77777777" w:rsidR="009442FE" w:rsidRDefault="004977FF">
            <w:pPr>
              <w:spacing w:after="0"/>
              <w:rPr>
                <w:rFonts w:ascii="Arial" w:hAnsi="Arial" w:cs="Arial"/>
                <w:lang w:eastAsia="ko-KR"/>
              </w:rPr>
            </w:pPr>
            <w:ins w:id="210" w:author="kimsh23" w:date="2020-02-25T18:16:00Z">
              <w:r>
                <w:rPr>
                  <w:rFonts w:ascii="Arial" w:hAnsi="Arial" w:cs="Arial" w:hint="eastAsia"/>
                  <w:lang w:eastAsia="ko-KR"/>
                </w:rPr>
                <w:t>Samsung</w:t>
              </w:r>
            </w:ins>
          </w:p>
        </w:tc>
        <w:tc>
          <w:tcPr>
            <w:tcW w:w="1701" w:type="dxa"/>
          </w:tcPr>
          <w:p w14:paraId="660B7D75" w14:textId="77777777" w:rsidR="009442FE" w:rsidRDefault="004977FF">
            <w:pPr>
              <w:spacing w:after="0"/>
              <w:rPr>
                <w:rFonts w:ascii="Arial" w:hAnsi="Arial" w:cs="Arial"/>
                <w:lang w:eastAsia="ko-KR"/>
              </w:rPr>
            </w:pPr>
            <w:ins w:id="211" w:author="kimsh23" w:date="2020-02-25T18:16:00Z">
              <w:r>
                <w:rPr>
                  <w:rFonts w:ascii="Arial" w:hAnsi="Arial" w:cs="Arial" w:hint="eastAsia"/>
                  <w:lang w:eastAsia="ko-KR"/>
                </w:rPr>
                <w:t>Yes</w:t>
              </w:r>
            </w:ins>
          </w:p>
        </w:tc>
        <w:tc>
          <w:tcPr>
            <w:tcW w:w="6375" w:type="dxa"/>
          </w:tcPr>
          <w:p w14:paraId="61D8E2B8" w14:textId="77777777" w:rsidR="009442FE" w:rsidRDefault="004977FF">
            <w:pPr>
              <w:spacing w:after="0"/>
              <w:rPr>
                <w:rFonts w:ascii="Arial" w:hAnsi="Arial" w:cs="Arial"/>
                <w:lang w:eastAsia="ko-KR"/>
              </w:rPr>
            </w:pPr>
            <w:ins w:id="212"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9442FE" w14:paraId="72D66048" w14:textId="77777777">
        <w:tc>
          <w:tcPr>
            <w:tcW w:w="1555" w:type="dxa"/>
          </w:tcPr>
          <w:p w14:paraId="0BA53ADC" w14:textId="77777777" w:rsidR="009442FE" w:rsidRDefault="004977FF">
            <w:pPr>
              <w:spacing w:after="0"/>
              <w:rPr>
                <w:rFonts w:ascii="Arial" w:hAnsi="Arial" w:cs="Arial"/>
              </w:rPr>
            </w:pPr>
            <w:ins w:id="213"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CCFB395" w14:textId="77777777" w:rsidR="009442FE" w:rsidRDefault="004977FF">
            <w:pPr>
              <w:spacing w:after="0"/>
              <w:rPr>
                <w:rFonts w:ascii="Arial" w:hAnsi="Arial" w:cs="Arial"/>
              </w:rPr>
            </w:pPr>
            <w:ins w:id="214" w:author="LG (HongSuk)" w:date="2020-02-26T16:22:00Z">
              <w:r>
                <w:rPr>
                  <w:rFonts w:ascii="Arial" w:hAnsi="Arial" w:cs="Arial" w:hint="eastAsia"/>
                  <w:lang w:eastAsia="ko-KR"/>
                </w:rPr>
                <w:t>No</w:t>
              </w:r>
            </w:ins>
          </w:p>
        </w:tc>
        <w:tc>
          <w:tcPr>
            <w:tcW w:w="6375" w:type="dxa"/>
          </w:tcPr>
          <w:p w14:paraId="272934AC" w14:textId="77777777" w:rsidR="009442FE" w:rsidRDefault="004977FF">
            <w:pPr>
              <w:spacing w:after="0"/>
              <w:rPr>
                <w:rFonts w:ascii="Arial" w:hAnsi="Arial" w:cs="Arial"/>
              </w:rPr>
            </w:pPr>
            <w:ins w:id="215"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6A57CDD" w14:textId="77777777">
        <w:tc>
          <w:tcPr>
            <w:tcW w:w="1555" w:type="dxa"/>
          </w:tcPr>
          <w:p w14:paraId="25389408" w14:textId="77777777" w:rsidR="009442FE" w:rsidRDefault="009442FE">
            <w:pPr>
              <w:spacing w:after="0"/>
              <w:rPr>
                <w:rFonts w:ascii="Arial" w:hAnsi="Arial" w:cs="Arial"/>
              </w:rPr>
            </w:pPr>
          </w:p>
        </w:tc>
        <w:tc>
          <w:tcPr>
            <w:tcW w:w="1701" w:type="dxa"/>
          </w:tcPr>
          <w:p w14:paraId="0693C3B6" w14:textId="77777777" w:rsidR="009442FE" w:rsidRDefault="009442FE">
            <w:pPr>
              <w:spacing w:after="0"/>
              <w:rPr>
                <w:rFonts w:ascii="Arial" w:hAnsi="Arial" w:cs="Arial"/>
              </w:rPr>
            </w:pPr>
          </w:p>
        </w:tc>
        <w:tc>
          <w:tcPr>
            <w:tcW w:w="6375" w:type="dxa"/>
          </w:tcPr>
          <w:p w14:paraId="6DC7D78F" w14:textId="77777777" w:rsidR="009442FE" w:rsidRDefault="009442FE">
            <w:pPr>
              <w:spacing w:after="0"/>
              <w:rPr>
                <w:rFonts w:ascii="Arial" w:hAnsi="Arial" w:cs="Arial"/>
              </w:rPr>
            </w:pPr>
          </w:p>
        </w:tc>
      </w:tr>
      <w:tr w:rsidR="009442FE" w14:paraId="6C4A5039" w14:textId="77777777">
        <w:tc>
          <w:tcPr>
            <w:tcW w:w="1555" w:type="dxa"/>
          </w:tcPr>
          <w:p w14:paraId="35B40420" w14:textId="77777777" w:rsidR="009442FE" w:rsidRDefault="004977FF">
            <w:pPr>
              <w:spacing w:after="0"/>
              <w:rPr>
                <w:rFonts w:ascii="Arial" w:eastAsiaTheme="minorEastAsia" w:hAnsi="Arial" w:cs="Arial"/>
                <w:lang w:eastAsia="ja-JP"/>
              </w:rPr>
            </w:pPr>
            <w:ins w:id="216" w:author="KDDI" w:date="2020-02-26T19:34:00Z">
              <w:r>
                <w:rPr>
                  <w:rFonts w:ascii="Arial" w:eastAsiaTheme="minorEastAsia" w:hAnsi="Arial" w:cs="Arial" w:hint="eastAsia"/>
                  <w:lang w:eastAsia="ja-JP"/>
                </w:rPr>
                <w:lastRenderedPageBreak/>
                <w:t>K</w:t>
              </w:r>
              <w:r>
                <w:rPr>
                  <w:rFonts w:ascii="Arial" w:eastAsiaTheme="minorEastAsia" w:hAnsi="Arial" w:cs="Arial"/>
                  <w:lang w:eastAsia="ja-JP"/>
                </w:rPr>
                <w:t>DDI</w:t>
              </w:r>
            </w:ins>
          </w:p>
        </w:tc>
        <w:tc>
          <w:tcPr>
            <w:tcW w:w="1701" w:type="dxa"/>
          </w:tcPr>
          <w:p w14:paraId="560F114C" w14:textId="77777777" w:rsidR="009442FE" w:rsidRDefault="004977FF">
            <w:pPr>
              <w:spacing w:after="0"/>
              <w:rPr>
                <w:rFonts w:ascii="Arial" w:eastAsiaTheme="minorEastAsia" w:hAnsi="Arial" w:cs="Arial"/>
                <w:lang w:eastAsia="ja-JP"/>
              </w:rPr>
            </w:pPr>
            <w:ins w:id="217"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1B176A00" w14:textId="77777777" w:rsidR="009442FE" w:rsidRDefault="009442FE">
            <w:pPr>
              <w:spacing w:after="0"/>
              <w:rPr>
                <w:rFonts w:ascii="Arial" w:hAnsi="Arial" w:cs="Arial"/>
              </w:rPr>
            </w:pPr>
          </w:p>
        </w:tc>
      </w:tr>
      <w:tr w:rsidR="009442FE" w14:paraId="6D43ADCA" w14:textId="77777777">
        <w:tc>
          <w:tcPr>
            <w:tcW w:w="1555" w:type="dxa"/>
          </w:tcPr>
          <w:p w14:paraId="79F48CD2" w14:textId="77777777" w:rsidR="009442FE" w:rsidRDefault="004977FF">
            <w:pPr>
              <w:spacing w:after="0"/>
              <w:rPr>
                <w:rFonts w:ascii="Arial" w:eastAsia="宋体" w:hAnsi="Arial" w:cs="Arial"/>
                <w:lang w:val="en-US" w:eastAsia="zh-CN"/>
              </w:rPr>
            </w:pPr>
            <w:ins w:id="218" w:author="ZTE-ZMJ" w:date="2020-02-26T20:39:00Z">
              <w:r>
                <w:rPr>
                  <w:rFonts w:ascii="Arial" w:eastAsia="宋体" w:hAnsi="Arial" w:cs="Arial" w:hint="eastAsia"/>
                  <w:lang w:val="en-US" w:eastAsia="zh-CN"/>
                </w:rPr>
                <w:t>ZTE</w:t>
              </w:r>
            </w:ins>
          </w:p>
        </w:tc>
        <w:tc>
          <w:tcPr>
            <w:tcW w:w="1701" w:type="dxa"/>
          </w:tcPr>
          <w:p w14:paraId="35CB46B5" w14:textId="77777777" w:rsidR="009442FE" w:rsidRDefault="004977FF">
            <w:pPr>
              <w:spacing w:after="0"/>
              <w:rPr>
                <w:rFonts w:ascii="Arial" w:eastAsia="宋体" w:hAnsi="Arial" w:cs="Arial"/>
                <w:lang w:val="en-US" w:eastAsia="zh-CN"/>
              </w:rPr>
            </w:pPr>
            <w:ins w:id="219" w:author="ZTE-ZMJ" w:date="2020-02-26T20:39:00Z">
              <w:r>
                <w:rPr>
                  <w:rFonts w:ascii="Arial" w:eastAsia="宋体" w:hAnsi="Arial" w:cs="Arial" w:hint="eastAsia"/>
                  <w:lang w:val="en-US" w:eastAsia="zh-CN"/>
                </w:rPr>
                <w:t>Yes</w:t>
              </w:r>
            </w:ins>
          </w:p>
        </w:tc>
        <w:tc>
          <w:tcPr>
            <w:tcW w:w="6375" w:type="dxa"/>
          </w:tcPr>
          <w:p w14:paraId="52644F51" w14:textId="77777777" w:rsidR="009442FE" w:rsidRDefault="009442FE">
            <w:pPr>
              <w:spacing w:after="0"/>
              <w:rPr>
                <w:rFonts w:ascii="Arial" w:hAnsi="Arial" w:cs="Arial"/>
              </w:rPr>
            </w:pPr>
          </w:p>
        </w:tc>
      </w:tr>
      <w:tr w:rsidR="00106E8E" w14:paraId="2E8D38EE" w14:textId="77777777">
        <w:trPr>
          <w:ins w:id="220" w:author="Stanczak, Jedrzej (Nokia - PL/Wroclaw)" w:date="2020-02-26T14:41:00Z"/>
        </w:trPr>
        <w:tc>
          <w:tcPr>
            <w:tcW w:w="1555" w:type="dxa"/>
          </w:tcPr>
          <w:p w14:paraId="586F16A4" w14:textId="77777777" w:rsidR="00106E8E" w:rsidRDefault="00106E8E">
            <w:pPr>
              <w:spacing w:after="0"/>
              <w:rPr>
                <w:ins w:id="221" w:author="Stanczak, Jedrzej (Nokia - PL/Wroclaw)" w:date="2020-02-26T14:41:00Z"/>
                <w:rFonts w:ascii="Arial" w:eastAsia="宋体" w:hAnsi="Arial" w:cs="Arial"/>
                <w:lang w:val="en-US" w:eastAsia="zh-CN"/>
              </w:rPr>
            </w:pPr>
            <w:ins w:id="222" w:author="Stanczak, Jedrzej (Nokia - PL/Wroclaw)" w:date="2020-02-26T14:41:00Z">
              <w:r>
                <w:rPr>
                  <w:rFonts w:ascii="Arial" w:eastAsia="宋体" w:hAnsi="Arial" w:cs="Arial"/>
                  <w:lang w:val="en-US" w:eastAsia="zh-CN"/>
                </w:rPr>
                <w:t>Nokia</w:t>
              </w:r>
            </w:ins>
          </w:p>
        </w:tc>
        <w:tc>
          <w:tcPr>
            <w:tcW w:w="1701" w:type="dxa"/>
          </w:tcPr>
          <w:p w14:paraId="38C47FF3" w14:textId="77777777" w:rsidR="00106E8E" w:rsidRDefault="00106E8E">
            <w:pPr>
              <w:spacing w:after="0"/>
              <w:rPr>
                <w:ins w:id="223" w:author="Stanczak, Jedrzej (Nokia - PL/Wroclaw)" w:date="2020-02-26T14:41:00Z"/>
                <w:rFonts w:ascii="Arial" w:eastAsia="宋体" w:hAnsi="Arial" w:cs="Arial"/>
                <w:lang w:val="en-US" w:eastAsia="zh-CN"/>
              </w:rPr>
            </w:pPr>
            <w:ins w:id="224" w:author="Stanczak, Jedrzej (Nokia - PL/Wroclaw)" w:date="2020-02-26T14:41:00Z">
              <w:r>
                <w:rPr>
                  <w:rFonts w:ascii="Arial" w:eastAsia="宋体" w:hAnsi="Arial" w:cs="Arial"/>
                  <w:lang w:val="en-US" w:eastAsia="zh-CN"/>
                </w:rPr>
                <w:t>No</w:t>
              </w:r>
            </w:ins>
          </w:p>
        </w:tc>
        <w:tc>
          <w:tcPr>
            <w:tcW w:w="6375" w:type="dxa"/>
          </w:tcPr>
          <w:p w14:paraId="656D561B" w14:textId="77777777" w:rsidR="00106E8E" w:rsidRDefault="00106E8E">
            <w:pPr>
              <w:spacing w:after="0"/>
              <w:rPr>
                <w:ins w:id="225" w:author="Stanczak, Jedrzej (Nokia - PL/Wroclaw)" w:date="2020-02-26T14:41:00Z"/>
                <w:rFonts w:ascii="Arial" w:hAnsi="Arial" w:cs="Arial"/>
              </w:rPr>
            </w:pPr>
            <w:ins w:id="226" w:author="Stanczak, Jedrzej (Nokia - PL/Wroclaw)" w:date="2020-02-26T14:41:00Z">
              <w:r>
                <w:rPr>
                  <w:rFonts w:ascii="Arial" w:hAnsi="Arial" w:cs="Arial"/>
                </w:rPr>
                <w:t xml:space="preserve">We do not support </w:t>
              </w:r>
            </w:ins>
            <w:ins w:id="227" w:author="Stanczak, Jedrzej (Nokia - PL/Wroclaw)" w:date="2020-02-26T14:42:00Z">
              <w:r>
                <w:rPr>
                  <w:rFonts w:ascii="Arial" w:hAnsi="Arial" w:cs="Arial"/>
                </w:rPr>
                <w:t>MBB in Rel-16 NR.</w:t>
              </w:r>
            </w:ins>
          </w:p>
        </w:tc>
      </w:tr>
    </w:tbl>
    <w:p w14:paraId="7ACDC43F" w14:textId="77777777" w:rsidR="009442FE" w:rsidRDefault="009442FE">
      <w:pPr>
        <w:rPr>
          <w:rFonts w:ascii="Arial" w:hAnsi="Arial" w:cs="Arial"/>
        </w:rPr>
      </w:pPr>
    </w:p>
    <w:p w14:paraId="42EE9129" w14:textId="77777777" w:rsidR="009442FE" w:rsidRDefault="004977FF">
      <w:pPr>
        <w:rPr>
          <w:rFonts w:ascii="Arial" w:hAnsi="Arial" w:cs="Arial"/>
        </w:rPr>
      </w:pPr>
      <w:r>
        <w:rPr>
          <w:rFonts w:ascii="Arial" w:hAnsi="Arial" w:cs="Arial"/>
        </w:rPr>
        <w:t>Proposal 3: For Release 16, TDD/FDD differentiation is not allowed for NR make-before-break capability (as in LTE)</w:t>
      </w:r>
    </w:p>
    <w:p w14:paraId="5543978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6: Do you agree to the proposal 3?</w:t>
      </w:r>
    </w:p>
    <w:tbl>
      <w:tblPr>
        <w:tblStyle w:val="af2"/>
        <w:tblW w:w="9631" w:type="dxa"/>
        <w:tblLayout w:type="fixed"/>
        <w:tblLook w:val="04A0" w:firstRow="1" w:lastRow="0" w:firstColumn="1" w:lastColumn="0" w:noHBand="0" w:noVBand="1"/>
      </w:tblPr>
      <w:tblGrid>
        <w:gridCol w:w="1555"/>
        <w:gridCol w:w="1701"/>
        <w:gridCol w:w="6375"/>
      </w:tblGrid>
      <w:tr w:rsidR="009442FE" w14:paraId="6E89018D" w14:textId="77777777">
        <w:tc>
          <w:tcPr>
            <w:tcW w:w="1555" w:type="dxa"/>
          </w:tcPr>
          <w:p w14:paraId="1D17FFE4"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3CC0810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021DF8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CE2083E" w14:textId="77777777">
        <w:tc>
          <w:tcPr>
            <w:tcW w:w="1555" w:type="dxa"/>
          </w:tcPr>
          <w:p w14:paraId="190D7151" w14:textId="77777777" w:rsidR="009442FE" w:rsidRDefault="004977FF">
            <w:pPr>
              <w:spacing w:after="0"/>
              <w:rPr>
                <w:rFonts w:ascii="Arial" w:hAnsi="Arial" w:cs="Arial"/>
                <w:lang w:eastAsia="ko-KR"/>
              </w:rPr>
            </w:pPr>
            <w:ins w:id="228" w:author="kimsh23" w:date="2020-02-25T18:16:00Z">
              <w:r>
                <w:rPr>
                  <w:rFonts w:ascii="Arial" w:hAnsi="Arial" w:cs="Arial" w:hint="eastAsia"/>
                  <w:lang w:eastAsia="ko-KR"/>
                </w:rPr>
                <w:t>Samsung</w:t>
              </w:r>
            </w:ins>
          </w:p>
        </w:tc>
        <w:tc>
          <w:tcPr>
            <w:tcW w:w="1701" w:type="dxa"/>
          </w:tcPr>
          <w:p w14:paraId="33C0E3E7" w14:textId="77777777" w:rsidR="009442FE" w:rsidRDefault="004977FF">
            <w:pPr>
              <w:spacing w:after="0"/>
              <w:rPr>
                <w:rFonts w:ascii="Arial" w:hAnsi="Arial" w:cs="Arial"/>
                <w:lang w:eastAsia="ko-KR"/>
              </w:rPr>
            </w:pPr>
            <w:ins w:id="229" w:author="kimsh23" w:date="2020-02-25T18:16:00Z">
              <w:r>
                <w:rPr>
                  <w:rFonts w:ascii="Arial" w:hAnsi="Arial" w:cs="Arial" w:hint="eastAsia"/>
                  <w:lang w:eastAsia="ko-KR"/>
                </w:rPr>
                <w:t>Yes</w:t>
              </w:r>
            </w:ins>
          </w:p>
        </w:tc>
        <w:tc>
          <w:tcPr>
            <w:tcW w:w="6375" w:type="dxa"/>
          </w:tcPr>
          <w:p w14:paraId="09F3E698" w14:textId="77777777" w:rsidR="009442FE" w:rsidRDefault="004977FF">
            <w:pPr>
              <w:spacing w:after="0"/>
              <w:rPr>
                <w:rFonts w:ascii="Arial" w:hAnsi="Arial" w:cs="Arial"/>
                <w:lang w:eastAsia="ko-KR"/>
              </w:rPr>
            </w:pPr>
            <w:ins w:id="230" w:author="kimsh23" w:date="2020-02-25T18:16:00Z">
              <w:r>
                <w:rPr>
                  <w:rFonts w:ascii="Arial" w:hAnsi="Arial" w:cs="Arial" w:hint="eastAsia"/>
                  <w:lang w:eastAsia="ko-KR"/>
                </w:rPr>
                <w:t xml:space="preserve">Only feasible way at this stage is to just follow </w:t>
              </w:r>
            </w:ins>
            <w:ins w:id="231" w:author="kimsh23" w:date="2020-02-25T18:17:00Z">
              <w:r>
                <w:rPr>
                  <w:rFonts w:ascii="Arial" w:hAnsi="Arial" w:cs="Arial"/>
                  <w:lang w:eastAsia="ko-KR"/>
                </w:rPr>
                <w:t>LTE principle.</w:t>
              </w:r>
            </w:ins>
          </w:p>
        </w:tc>
      </w:tr>
      <w:tr w:rsidR="009442FE" w14:paraId="6DD7F9CD" w14:textId="77777777">
        <w:tc>
          <w:tcPr>
            <w:tcW w:w="1555" w:type="dxa"/>
          </w:tcPr>
          <w:p w14:paraId="3663271D" w14:textId="77777777" w:rsidR="009442FE" w:rsidRDefault="004977FF">
            <w:pPr>
              <w:spacing w:after="0"/>
              <w:rPr>
                <w:rFonts w:ascii="Arial" w:hAnsi="Arial" w:cs="Arial"/>
              </w:rPr>
            </w:pPr>
            <w:ins w:id="232"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14E04F4A" w14:textId="77777777" w:rsidR="009442FE" w:rsidRDefault="004977FF">
            <w:pPr>
              <w:spacing w:after="0"/>
              <w:rPr>
                <w:rFonts w:ascii="Arial" w:hAnsi="Arial" w:cs="Arial"/>
              </w:rPr>
            </w:pPr>
            <w:ins w:id="233" w:author="LG (HongSuk)" w:date="2020-02-26T16:22:00Z">
              <w:r>
                <w:rPr>
                  <w:rFonts w:ascii="Arial" w:hAnsi="Arial" w:cs="Arial" w:hint="eastAsia"/>
                  <w:lang w:eastAsia="ko-KR"/>
                </w:rPr>
                <w:t>No</w:t>
              </w:r>
            </w:ins>
          </w:p>
        </w:tc>
        <w:tc>
          <w:tcPr>
            <w:tcW w:w="6375" w:type="dxa"/>
          </w:tcPr>
          <w:p w14:paraId="7C4E95DB" w14:textId="77777777" w:rsidR="009442FE" w:rsidRDefault="004977FF">
            <w:pPr>
              <w:spacing w:after="0"/>
              <w:rPr>
                <w:rFonts w:ascii="Arial" w:hAnsi="Arial" w:cs="Arial"/>
              </w:rPr>
            </w:pPr>
            <w:ins w:id="234"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12CFC3AE" w14:textId="77777777">
        <w:tc>
          <w:tcPr>
            <w:tcW w:w="1555" w:type="dxa"/>
          </w:tcPr>
          <w:p w14:paraId="1197286F" w14:textId="77777777" w:rsidR="009442FE" w:rsidRDefault="004977FF">
            <w:pPr>
              <w:spacing w:after="0"/>
              <w:rPr>
                <w:rFonts w:ascii="Arial" w:eastAsiaTheme="minorEastAsia" w:hAnsi="Arial" w:cs="Arial"/>
                <w:lang w:eastAsia="ja-JP"/>
              </w:rPr>
            </w:pPr>
            <w:ins w:id="235"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6EF6E0A5" w14:textId="77777777" w:rsidR="009442FE" w:rsidRDefault="004977FF">
            <w:pPr>
              <w:spacing w:after="0"/>
              <w:rPr>
                <w:rFonts w:ascii="Arial" w:eastAsiaTheme="minorEastAsia" w:hAnsi="Arial" w:cs="Arial"/>
                <w:lang w:eastAsia="ja-JP"/>
              </w:rPr>
            </w:pPr>
            <w:ins w:id="236"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10150E3C" w14:textId="77777777" w:rsidR="009442FE" w:rsidRDefault="009442FE">
            <w:pPr>
              <w:spacing w:after="0"/>
              <w:rPr>
                <w:rFonts w:ascii="Arial" w:hAnsi="Arial" w:cs="Arial"/>
              </w:rPr>
            </w:pPr>
          </w:p>
        </w:tc>
      </w:tr>
      <w:tr w:rsidR="009442FE" w14:paraId="72BAC722" w14:textId="77777777">
        <w:tc>
          <w:tcPr>
            <w:tcW w:w="1555" w:type="dxa"/>
          </w:tcPr>
          <w:p w14:paraId="4792A04F" w14:textId="77777777" w:rsidR="009442FE" w:rsidRDefault="004977FF">
            <w:pPr>
              <w:spacing w:after="0"/>
              <w:rPr>
                <w:rFonts w:ascii="Arial" w:eastAsia="宋体" w:hAnsi="Arial" w:cs="Arial"/>
                <w:lang w:val="en-US" w:eastAsia="zh-CN"/>
              </w:rPr>
            </w:pPr>
            <w:ins w:id="237" w:author="ZTE-ZMJ" w:date="2020-02-26T20:39:00Z">
              <w:r>
                <w:rPr>
                  <w:rFonts w:ascii="Arial" w:eastAsia="宋体" w:hAnsi="Arial" w:cs="Arial" w:hint="eastAsia"/>
                  <w:lang w:val="en-US" w:eastAsia="zh-CN"/>
                </w:rPr>
                <w:t>ZTE</w:t>
              </w:r>
            </w:ins>
          </w:p>
        </w:tc>
        <w:tc>
          <w:tcPr>
            <w:tcW w:w="1701" w:type="dxa"/>
          </w:tcPr>
          <w:p w14:paraId="5F1CD615" w14:textId="77777777" w:rsidR="009442FE" w:rsidRDefault="004977FF">
            <w:pPr>
              <w:spacing w:after="0"/>
              <w:rPr>
                <w:rFonts w:ascii="Arial" w:eastAsia="宋体" w:hAnsi="Arial" w:cs="Arial"/>
                <w:lang w:val="en-US" w:eastAsia="zh-CN"/>
              </w:rPr>
            </w:pPr>
            <w:ins w:id="238" w:author="ZTE-ZMJ" w:date="2020-02-26T20:40:00Z">
              <w:r>
                <w:rPr>
                  <w:rFonts w:ascii="Arial" w:eastAsia="宋体" w:hAnsi="Arial" w:cs="Arial" w:hint="eastAsia"/>
                  <w:lang w:val="en-US" w:eastAsia="zh-CN"/>
                </w:rPr>
                <w:t xml:space="preserve">Yes </w:t>
              </w:r>
            </w:ins>
          </w:p>
        </w:tc>
        <w:tc>
          <w:tcPr>
            <w:tcW w:w="6375" w:type="dxa"/>
          </w:tcPr>
          <w:p w14:paraId="704DC63B" w14:textId="77777777" w:rsidR="009442FE" w:rsidRDefault="009442FE">
            <w:pPr>
              <w:spacing w:after="0"/>
              <w:rPr>
                <w:rFonts w:ascii="Arial" w:hAnsi="Arial" w:cs="Arial"/>
              </w:rPr>
            </w:pPr>
          </w:p>
        </w:tc>
      </w:tr>
      <w:tr w:rsidR="00106E8E" w14:paraId="3457E240" w14:textId="77777777">
        <w:tc>
          <w:tcPr>
            <w:tcW w:w="1555" w:type="dxa"/>
          </w:tcPr>
          <w:p w14:paraId="02764D61" w14:textId="77777777" w:rsidR="00106E8E" w:rsidRDefault="00106E8E" w:rsidP="00106E8E">
            <w:pPr>
              <w:spacing w:after="0"/>
              <w:rPr>
                <w:rFonts w:ascii="Arial" w:hAnsi="Arial" w:cs="Arial"/>
              </w:rPr>
            </w:pPr>
            <w:ins w:id="239" w:author="Stanczak, Jedrzej (Nokia - PL/Wroclaw)" w:date="2020-02-26T14:42:00Z">
              <w:r>
                <w:rPr>
                  <w:rFonts w:ascii="Arial" w:eastAsia="宋体" w:hAnsi="Arial" w:cs="Arial"/>
                  <w:lang w:val="en-US" w:eastAsia="zh-CN"/>
                </w:rPr>
                <w:t>Nokia</w:t>
              </w:r>
            </w:ins>
          </w:p>
        </w:tc>
        <w:tc>
          <w:tcPr>
            <w:tcW w:w="1701" w:type="dxa"/>
          </w:tcPr>
          <w:p w14:paraId="0F83369E" w14:textId="77777777" w:rsidR="00106E8E" w:rsidRDefault="00106E8E" w:rsidP="00106E8E">
            <w:pPr>
              <w:spacing w:after="0"/>
              <w:rPr>
                <w:rFonts w:ascii="Arial" w:hAnsi="Arial" w:cs="Arial"/>
              </w:rPr>
            </w:pPr>
            <w:ins w:id="240" w:author="Stanczak, Jedrzej (Nokia - PL/Wroclaw)" w:date="2020-02-26T14:42:00Z">
              <w:r>
                <w:rPr>
                  <w:rFonts w:ascii="Arial" w:eastAsia="宋体" w:hAnsi="Arial" w:cs="Arial"/>
                  <w:lang w:val="en-US" w:eastAsia="zh-CN"/>
                </w:rPr>
                <w:t>No</w:t>
              </w:r>
            </w:ins>
          </w:p>
        </w:tc>
        <w:tc>
          <w:tcPr>
            <w:tcW w:w="6375" w:type="dxa"/>
          </w:tcPr>
          <w:p w14:paraId="37D2FD9B" w14:textId="77777777" w:rsidR="00106E8E" w:rsidRDefault="00106E8E" w:rsidP="00106E8E">
            <w:pPr>
              <w:spacing w:after="0"/>
              <w:rPr>
                <w:rFonts w:ascii="Arial" w:hAnsi="Arial" w:cs="Arial"/>
              </w:rPr>
            </w:pPr>
            <w:ins w:id="241" w:author="Stanczak, Jedrzej (Nokia - PL/Wroclaw)" w:date="2020-02-26T14:42:00Z">
              <w:r>
                <w:rPr>
                  <w:rFonts w:ascii="Arial" w:hAnsi="Arial" w:cs="Arial"/>
                </w:rPr>
                <w:t>We do not support MBB in Rel-16 NR.</w:t>
              </w:r>
            </w:ins>
          </w:p>
        </w:tc>
      </w:tr>
    </w:tbl>
    <w:p w14:paraId="2A8F7AE8" w14:textId="77777777" w:rsidR="009442FE" w:rsidRDefault="009442FE">
      <w:pPr>
        <w:rPr>
          <w:rFonts w:ascii="Arial" w:hAnsi="Arial" w:cs="Arial"/>
        </w:rPr>
      </w:pPr>
    </w:p>
    <w:p w14:paraId="5D6ADEF6" w14:textId="77777777" w:rsidR="009442FE" w:rsidRDefault="004977FF">
      <w:pPr>
        <w:rPr>
          <w:rFonts w:ascii="Arial" w:hAnsi="Arial" w:cs="Arial"/>
        </w:rPr>
      </w:pPr>
      <w:r>
        <w:rPr>
          <w:rFonts w:ascii="Arial" w:hAnsi="Arial" w:cs="Arial"/>
        </w:rPr>
        <w:t xml:space="preserve">Proposal 4: NR make-before-break is supported for intra-frequency </w:t>
      </w:r>
      <w:proofErr w:type="spellStart"/>
      <w:r>
        <w:rPr>
          <w:rFonts w:ascii="Arial" w:hAnsi="Arial" w:cs="Arial"/>
        </w:rPr>
        <w:t>PSCell</w:t>
      </w:r>
      <w:proofErr w:type="spellEnd"/>
      <w:r>
        <w:rPr>
          <w:rFonts w:ascii="Arial" w:hAnsi="Arial" w:cs="Arial"/>
        </w:rPr>
        <w:t xml:space="preserve"> change (as in LTE)</w:t>
      </w:r>
    </w:p>
    <w:p w14:paraId="67F8648C"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7: Do you agree to the proposal 4?</w:t>
      </w:r>
    </w:p>
    <w:tbl>
      <w:tblPr>
        <w:tblStyle w:val="af2"/>
        <w:tblW w:w="9631" w:type="dxa"/>
        <w:tblLayout w:type="fixed"/>
        <w:tblLook w:val="04A0" w:firstRow="1" w:lastRow="0" w:firstColumn="1" w:lastColumn="0" w:noHBand="0" w:noVBand="1"/>
      </w:tblPr>
      <w:tblGrid>
        <w:gridCol w:w="1555"/>
        <w:gridCol w:w="1701"/>
        <w:gridCol w:w="6375"/>
      </w:tblGrid>
      <w:tr w:rsidR="009442FE" w14:paraId="324B2C21" w14:textId="77777777">
        <w:tc>
          <w:tcPr>
            <w:tcW w:w="1555" w:type="dxa"/>
          </w:tcPr>
          <w:p w14:paraId="3F363F41"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F2565C6"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8BE2981"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92B6326" w14:textId="77777777">
        <w:tc>
          <w:tcPr>
            <w:tcW w:w="1555" w:type="dxa"/>
          </w:tcPr>
          <w:p w14:paraId="08E8C7FB" w14:textId="77777777" w:rsidR="009442FE" w:rsidRDefault="004977FF">
            <w:pPr>
              <w:spacing w:after="0"/>
              <w:rPr>
                <w:rFonts w:ascii="Arial" w:hAnsi="Arial" w:cs="Arial"/>
                <w:lang w:eastAsia="ko-KR"/>
              </w:rPr>
            </w:pPr>
            <w:ins w:id="242" w:author="kimsh23" w:date="2020-02-25T18:17:00Z">
              <w:r>
                <w:rPr>
                  <w:rFonts w:ascii="Arial" w:hAnsi="Arial" w:cs="Arial" w:hint="eastAsia"/>
                  <w:lang w:eastAsia="ko-KR"/>
                </w:rPr>
                <w:t>Samsung</w:t>
              </w:r>
            </w:ins>
          </w:p>
        </w:tc>
        <w:tc>
          <w:tcPr>
            <w:tcW w:w="1701" w:type="dxa"/>
          </w:tcPr>
          <w:p w14:paraId="654CA16D" w14:textId="77777777" w:rsidR="009442FE" w:rsidRDefault="004977FF">
            <w:pPr>
              <w:spacing w:after="0"/>
              <w:rPr>
                <w:rFonts w:ascii="Arial" w:hAnsi="Arial" w:cs="Arial"/>
                <w:lang w:eastAsia="ko-KR"/>
              </w:rPr>
            </w:pPr>
            <w:ins w:id="243" w:author="kimsh23" w:date="2020-02-25T18:17:00Z">
              <w:r>
                <w:rPr>
                  <w:rFonts w:ascii="Arial" w:hAnsi="Arial" w:cs="Arial" w:hint="eastAsia"/>
                  <w:lang w:eastAsia="ko-KR"/>
                </w:rPr>
                <w:t>Yes</w:t>
              </w:r>
            </w:ins>
          </w:p>
        </w:tc>
        <w:tc>
          <w:tcPr>
            <w:tcW w:w="6375" w:type="dxa"/>
          </w:tcPr>
          <w:p w14:paraId="47D9CA1C" w14:textId="77777777" w:rsidR="009442FE" w:rsidRDefault="004977FF">
            <w:pPr>
              <w:spacing w:after="0"/>
              <w:rPr>
                <w:rFonts w:ascii="Arial" w:hAnsi="Arial" w:cs="Arial"/>
                <w:lang w:eastAsia="ko-KR"/>
              </w:rPr>
            </w:pPr>
            <w:proofErr w:type="spellStart"/>
            <w:ins w:id="244" w:author="kimsh23" w:date="2020-02-25T18:17:00Z">
              <w:r>
                <w:rPr>
                  <w:rFonts w:ascii="Arial" w:hAnsi="Arial" w:cs="Arial"/>
                  <w:lang w:eastAsia="ko-KR"/>
                </w:rPr>
                <w:t>PSCell</w:t>
              </w:r>
              <w:proofErr w:type="spellEnd"/>
              <w:r>
                <w:rPr>
                  <w:rFonts w:ascii="Arial" w:hAnsi="Arial" w:cs="Arial"/>
                  <w:lang w:eastAsia="ko-KR"/>
                </w:rPr>
                <w:t xml:space="preserve"> change is very important scenario</w:t>
              </w:r>
            </w:ins>
            <w:ins w:id="245" w:author="kimsh23" w:date="2020-02-25T18:18:00Z">
              <w:r>
                <w:rPr>
                  <w:rFonts w:ascii="Arial" w:hAnsi="Arial" w:cs="Arial"/>
                  <w:lang w:eastAsia="ko-KR"/>
                </w:rPr>
                <w:t xml:space="preserve"> applicable both for NR-DC and for EN-DC.</w:t>
              </w:r>
            </w:ins>
            <w:ins w:id="246" w:author="kimsh23" w:date="2020-02-25T18:17:00Z">
              <w:r>
                <w:rPr>
                  <w:rFonts w:ascii="Arial" w:hAnsi="Arial" w:cs="Arial"/>
                  <w:lang w:eastAsia="ko-KR"/>
                </w:rPr>
                <w:t xml:space="preserve">  </w:t>
              </w:r>
            </w:ins>
          </w:p>
        </w:tc>
      </w:tr>
      <w:tr w:rsidR="009442FE" w14:paraId="5ED257A4" w14:textId="77777777">
        <w:tc>
          <w:tcPr>
            <w:tcW w:w="1555" w:type="dxa"/>
          </w:tcPr>
          <w:p w14:paraId="60876D83" w14:textId="77777777" w:rsidR="009442FE" w:rsidRDefault="004977FF">
            <w:pPr>
              <w:spacing w:after="0"/>
              <w:rPr>
                <w:rFonts w:ascii="Arial" w:hAnsi="Arial" w:cs="Arial"/>
              </w:rPr>
            </w:pPr>
            <w:ins w:id="247"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46812A15" w14:textId="77777777" w:rsidR="009442FE" w:rsidRDefault="004977FF">
            <w:pPr>
              <w:spacing w:after="0"/>
              <w:rPr>
                <w:rFonts w:ascii="Arial" w:hAnsi="Arial" w:cs="Arial"/>
              </w:rPr>
            </w:pPr>
            <w:ins w:id="248" w:author="LG (HongSuk)" w:date="2020-02-26T16:22:00Z">
              <w:r>
                <w:rPr>
                  <w:rFonts w:ascii="Arial" w:hAnsi="Arial" w:cs="Arial" w:hint="eastAsia"/>
                  <w:lang w:eastAsia="ko-KR"/>
                </w:rPr>
                <w:t>No</w:t>
              </w:r>
            </w:ins>
          </w:p>
        </w:tc>
        <w:tc>
          <w:tcPr>
            <w:tcW w:w="6375" w:type="dxa"/>
          </w:tcPr>
          <w:p w14:paraId="64384C41" w14:textId="77777777" w:rsidR="009442FE" w:rsidRDefault="004977FF">
            <w:pPr>
              <w:spacing w:after="0"/>
              <w:rPr>
                <w:rFonts w:ascii="Arial" w:hAnsi="Arial" w:cs="Arial"/>
              </w:rPr>
            </w:pPr>
            <w:ins w:id="249"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69A53A1" w14:textId="77777777">
        <w:tc>
          <w:tcPr>
            <w:tcW w:w="1555" w:type="dxa"/>
          </w:tcPr>
          <w:p w14:paraId="46791C59" w14:textId="77777777" w:rsidR="009442FE" w:rsidRDefault="004977FF">
            <w:pPr>
              <w:spacing w:after="0"/>
              <w:rPr>
                <w:rFonts w:ascii="Arial" w:eastAsiaTheme="minorEastAsia" w:hAnsi="Arial" w:cs="Arial"/>
                <w:lang w:eastAsia="ja-JP"/>
              </w:rPr>
            </w:pPr>
            <w:ins w:id="250"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2F416025" w14:textId="77777777" w:rsidR="009442FE" w:rsidRDefault="004977FF">
            <w:pPr>
              <w:spacing w:after="0"/>
              <w:rPr>
                <w:rFonts w:ascii="Arial" w:eastAsiaTheme="minorEastAsia" w:hAnsi="Arial" w:cs="Arial"/>
                <w:lang w:eastAsia="ja-JP"/>
              </w:rPr>
            </w:pPr>
            <w:ins w:id="251"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A122ECC" w14:textId="77777777" w:rsidR="009442FE" w:rsidRDefault="004977FF">
            <w:pPr>
              <w:spacing w:after="0"/>
              <w:rPr>
                <w:rFonts w:ascii="Arial" w:eastAsiaTheme="minorEastAsia" w:hAnsi="Arial" w:cs="Arial"/>
                <w:lang w:eastAsia="ja-JP"/>
              </w:rPr>
            </w:pPr>
            <w:proofErr w:type="spellStart"/>
            <w:ins w:id="252" w:author="KDDI" w:date="2020-02-26T19:35:00Z">
              <w:r>
                <w:rPr>
                  <w:rFonts w:ascii="Arial" w:eastAsiaTheme="minorEastAsia" w:hAnsi="Arial" w:cs="Arial" w:hint="eastAsia"/>
                  <w:lang w:eastAsia="ja-JP"/>
                </w:rPr>
                <w:t>P</w:t>
              </w:r>
              <w:r>
                <w:rPr>
                  <w:rFonts w:ascii="Arial" w:eastAsiaTheme="minorEastAsia" w:hAnsi="Arial" w:cs="Arial"/>
                  <w:lang w:eastAsia="ja-JP"/>
                </w:rPr>
                <w:t>SCell</w:t>
              </w:r>
              <w:proofErr w:type="spellEnd"/>
              <w:r>
                <w:rPr>
                  <w:rFonts w:ascii="Arial" w:eastAsiaTheme="minorEastAsia" w:hAnsi="Arial" w:cs="Arial"/>
                  <w:lang w:eastAsia="ja-JP"/>
                </w:rPr>
                <w:t xml:space="preserve"> change is important use case and it should be supported.</w:t>
              </w:r>
            </w:ins>
          </w:p>
        </w:tc>
      </w:tr>
      <w:tr w:rsidR="009442FE" w14:paraId="58D93122" w14:textId="77777777">
        <w:tc>
          <w:tcPr>
            <w:tcW w:w="1555" w:type="dxa"/>
          </w:tcPr>
          <w:p w14:paraId="0987035C" w14:textId="77777777" w:rsidR="009442FE" w:rsidRDefault="004977FF">
            <w:pPr>
              <w:spacing w:after="0"/>
              <w:rPr>
                <w:rFonts w:ascii="Arial" w:eastAsia="宋体" w:hAnsi="Arial" w:cs="Arial"/>
                <w:lang w:val="en-US" w:eastAsia="zh-CN"/>
              </w:rPr>
            </w:pPr>
            <w:ins w:id="253" w:author="ZTE-ZMJ" w:date="2020-02-26T20:40:00Z">
              <w:r>
                <w:rPr>
                  <w:rFonts w:ascii="Arial" w:eastAsia="宋体" w:hAnsi="Arial" w:cs="Arial" w:hint="eastAsia"/>
                  <w:lang w:val="en-US" w:eastAsia="zh-CN"/>
                </w:rPr>
                <w:t>ZTE</w:t>
              </w:r>
            </w:ins>
          </w:p>
        </w:tc>
        <w:tc>
          <w:tcPr>
            <w:tcW w:w="1701" w:type="dxa"/>
          </w:tcPr>
          <w:p w14:paraId="1B9898EC" w14:textId="77777777" w:rsidR="009442FE" w:rsidRDefault="004977FF">
            <w:pPr>
              <w:spacing w:after="0"/>
              <w:rPr>
                <w:rFonts w:ascii="Arial" w:eastAsia="宋体" w:hAnsi="Arial" w:cs="Arial"/>
                <w:lang w:val="en-US" w:eastAsia="zh-CN"/>
              </w:rPr>
            </w:pPr>
            <w:ins w:id="254" w:author="ZTE-ZMJ" w:date="2020-02-26T20:40:00Z">
              <w:r>
                <w:rPr>
                  <w:rFonts w:ascii="Arial" w:eastAsia="宋体" w:hAnsi="Arial" w:cs="Arial" w:hint="eastAsia"/>
                  <w:lang w:val="en-US" w:eastAsia="zh-CN"/>
                </w:rPr>
                <w:t xml:space="preserve">Yes </w:t>
              </w:r>
            </w:ins>
          </w:p>
        </w:tc>
        <w:tc>
          <w:tcPr>
            <w:tcW w:w="6375" w:type="dxa"/>
          </w:tcPr>
          <w:p w14:paraId="482F4790" w14:textId="77777777" w:rsidR="009442FE" w:rsidRDefault="009442FE">
            <w:pPr>
              <w:spacing w:after="0"/>
              <w:rPr>
                <w:rFonts w:ascii="Arial" w:hAnsi="Arial" w:cs="Arial"/>
              </w:rPr>
            </w:pPr>
          </w:p>
        </w:tc>
      </w:tr>
      <w:tr w:rsidR="00106E8E" w14:paraId="2AD0A40F" w14:textId="77777777">
        <w:tc>
          <w:tcPr>
            <w:tcW w:w="1555" w:type="dxa"/>
          </w:tcPr>
          <w:p w14:paraId="1F3ECCAE" w14:textId="77777777" w:rsidR="00106E8E" w:rsidRDefault="00106E8E" w:rsidP="00106E8E">
            <w:pPr>
              <w:spacing w:after="0"/>
              <w:rPr>
                <w:rFonts w:ascii="Arial" w:hAnsi="Arial" w:cs="Arial"/>
              </w:rPr>
            </w:pPr>
            <w:ins w:id="255" w:author="Stanczak, Jedrzej (Nokia - PL/Wroclaw)" w:date="2020-02-26T14:42:00Z">
              <w:r>
                <w:rPr>
                  <w:rFonts w:ascii="Arial" w:eastAsia="宋体" w:hAnsi="Arial" w:cs="Arial"/>
                  <w:lang w:val="en-US" w:eastAsia="zh-CN"/>
                </w:rPr>
                <w:t>Nokia</w:t>
              </w:r>
            </w:ins>
          </w:p>
        </w:tc>
        <w:tc>
          <w:tcPr>
            <w:tcW w:w="1701" w:type="dxa"/>
          </w:tcPr>
          <w:p w14:paraId="473EF532" w14:textId="77777777" w:rsidR="00106E8E" w:rsidRDefault="00106E8E" w:rsidP="00106E8E">
            <w:pPr>
              <w:spacing w:after="0"/>
              <w:rPr>
                <w:rFonts w:ascii="Arial" w:hAnsi="Arial" w:cs="Arial"/>
              </w:rPr>
            </w:pPr>
            <w:ins w:id="256" w:author="Stanczak, Jedrzej (Nokia - PL/Wroclaw)" w:date="2020-02-26T14:42:00Z">
              <w:r>
                <w:rPr>
                  <w:rFonts w:ascii="Arial" w:eastAsia="宋体" w:hAnsi="Arial" w:cs="Arial"/>
                  <w:lang w:val="en-US" w:eastAsia="zh-CN"/>
                </w:rPr>
                <w:t>No</w:t>
              </w:r>
            </w:ins>
          </w:p>
        </w:tc>
        <w:tc>
          <w:tcPr>
            <w:tcW w:w="6375" w:type="dxa"/>
          </w:tcPr>
          <w:p w14:paraId="55514BAA" w14:textId="77777777" w:rsidR="00106E8E" w:rsidRDefault="00106E8E" w:rsidP="00106E8E">
            <w:pPr>
              <w:spacing w:after="0"/>
              <w:rPr>
                <w:rFonts w:ascii="Arial" w:hAnsi="Arial" w:cs="Arial"/>
              </w:rPr>
            </w:pPr>
            <w:ins w:id="257" w:author="Stanczak, Jedrzej (Nokia - PL/Wroclaw)" w:date="2020-02-26T14:42:00Z">
              <w:r>
                <w:rPr>
                  <w:rFonts w:ascii="Arial" w:hAnsi="Arial" w:cs="Arial"/>
                </w:rPr>
                <w:t>We do not support MBB in Rel-16 NR.</w:t>
              </w:r>
            </w:ins>
          </w:p>
        </w:tc>
      </w:tr>
    </w:tbl>
    <w:p w14:paraId="21328B20" w14:textId="77777777" w:rsidR="009442FE" w:rsidRDefault="009442FE">
      <w:pPr>
        <w:rPr>
          <w:rFonts w:ascii="Arial" w:hAnsi="Arial" w:cs="Arial"/>
        </w:rPr>
      </w:pPr>
    </w:p>
    <w:p w14:paraId="2B0FFC87" w14:textId="77777777" w:rsidR="009442FE" w:rsidRDefault="004977FF">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F579FD6" w14:textId="77777777" w:rsidR="009442FE" w:rsidRDefault="004977FF">
      <w:pPr>
        <w:rPr>
          <w:rFonts w:ascii="Arial" w:hAnsi="Arial" w:cs="Arial"/>
          <w:lang w:eastAsia="ko-KR"/>
        </w:rPr>
      </w:pPr>
      <w:r>
        <w:rPr>
          <w:rFonts w:ascii="Arial" w:hAnsi="Arial" w:cs="Arial"/>
          <w:lang w:eastAsia="ko-KR"/>
        </w:rPr>
        <w:t>Proposal 5: FR1/FR2 differentiation is allowed for NR make-before-break capability</w:t>
      </w:r>
    </w:p>
    <w:p w14:paraId="7F9B91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8: Do you agree to the proposal 5?</w:t>
      </w:r>
    </w:p>
    <w:tbl>
      <w:tblPr>
        <w:tblStyle w:val="af2"/>
        <w:tblW w:w="9631" w:type="dxa"/>
        <w:tblLayout w:type="fixed"/>
        <w:tblLook w:val="04A0" w:firstRow="1" w:lastRow="0" w:firstColumn="1" w:lastColumn="0" w:noHBand="0" w:noVBand="1"/>
      </w:tblPr>
      <w:tblGrid>
        <w:gridCol w:w="1555"/>
        <w:gridCol w:w="1701"/>
        <w:gridCol w:w="6375"/>
      </w:tblGrid>
      <w:tr w:rsidR="009442FE" w14:paraId="6FEC9F94" w14:textId="77777777">
        <w:tc>
          <w:tcPr>
            <w:tcW w:w="1555" w:type="dxa"/>
          </w:tcPr>
          <w:p w14:paraId="0E2CEDD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CAD8D3F"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5910ADE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782270B" w14:textId="77777777">
        <w:tc>
          <w:tcPr>
            <w:tcW w:w="1555" w:type="dxa"/>
          </w:tcPr>
          <w:p w14:paraId="63B2EC19" w14:textId="77777777" w:rsidR="009442FE" w:rsidRDefault="004977FF">
            <w:pPr>
              <w:spacing w:after="0"/>
              <w:rPr>
                <w:rFonts w:ascii="Arial" w:hAnsi="Arial" w:cs="Arial"/>
                <w:lang w:eastAsia="ko-KR"/>
              </w:rPr>
            </w:pPr>
            <w:ins w:id="258"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62185452" w14:textId="77777777" w:rsidR="009442FE" w:rsidRDefault="004977FF">
            <w:pPr>
              <w:spacing w:after="0"/>
              <w:rPr>
                <w:rFonts w:ascii="Arial" w:hAnsi="Arial" w:cs="Arial"/>
                <w:lang w:eastAsia="ko-KR"/>
              </w:rPr>
            </w:pPr>
            <w:ins w:id="259" w:author="kimsh23" w:date="2020-02-25T18:18:00Z">
              <w:r>
                <w:rPr>
                  <w:rFonts w:ascii="Arial" w:hAnsi="Arial" w:cs="Arial" w:hint="eastAsia"/>
                  <w:lang w:eastAsia="ko-KR"/>
                </w:rPr>
                <w:t>Yes</w:t>
              </w:r>
            </w:ins>
          </w:p>
        </w:tc>
        <w:tc>
          <w:tcPr>
            <w:tcW w:w="6375" w:type="dxa"/>
          </w:tcPr>
          <w:p w14:paraId="5A67B471" w14:textId="77777777" w:rsidR="009442FE" w:rsidRDefault="004977FF">
            <w:pPr>
              <w:spacing w:after="0"/>
              <w:rPr>
                <w:rFonts w:ascii="Arial" w:hAnsi="Arial" w:cs="Arial"/>
                <w:lang w:eastAsia="ko-KR"/>
              </w:rPr>
            </w:pPr>
            <w:ins w:id="260"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9442FE" w14:paraId="5B291235" w14:textId="77777777">
        <w:tc>
          <w:tcPr>
            <w:tcW w:w="1555" w:type="dxa"/>
          </w:tcPr>
          <w:p w14:paraId="3720C297" w14:textId="77777777" w:rsidR="009442FE" w:rsidRDefault="004977FF">
            <w:pPr>
              <w:spacing w:after="0"/>
              <w:rPr>
                <w:rFonts w:ascii="Arial" w:hAnsi="Arial" w:cs="Arial"/>
              </w:rPr>
            </w:pPr>
            <w:ins w:id="261"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ED5DC6A" w14:textId="77777777" w:rsidR="009442FE" w:rsidRDefault="004977FF">
            <w:pPr>
              <w:spacing w:after="0"/>
              <w:rPr>
                <w:rFonts w:ascii="Arial" w:hAnsi="Arial" w:cs="Arial"/>
              </w:rPr>
            </w:pPr>
            <w:ins w:id="262" w:author="LG (HongSuk)" w:date="2020-02-26T16:22:00Z">
              <w:r>
                <w:rPr>
                  <w:rFonts w:ascii="Arial" w:hAnsi="Arial" w:cs="Arial" w:hint="eastAsia"/>
                  <w:lang w:eastAsia="ko-KR"/>
                </w:rPr>
                <w:t>No</w:t>
              </w:r>
            </w:ins>
          </w:p>
        </w:tc>
        <w:tc>
          <w:tcPr>
            <w:tcW w:w="6375" w:type="dxa"/>
          </w:tcPr>
          <w:p w14:paraId="6D75CC3C" w14:textId="77777777" w:rsidR="009442FE" w:rsidRDefault="004977FF">
            <w:pPr>
              <w:spacing w:after="0"/>
              <w:rPr>
                <w:rFonts w:ascii="Arial" w:hAnsi="Arial" w:cs="Arial"/>
              </w:rPr>
            </w:pPr>
            <w:ins w:id="263"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84D5A87" w14:textId="77777777">
        <w:tc>
          <w:tcPr>
            <w:tcW w:w="1555" w:type="dxa"/>
          </w:tcPr>
          <w:p w14:paraId="51AC5132" w14:textId="77777777" w:rsidR="009442FE" w:rsidRDefault="004977FF">
            <w:pPr>
              <w:spacing w:after="0"/>
              <w:rPr>
                <w:rFonts w:ascii="Arial" w:eastAsiaTheme="minorEastAsia" w:hAnsi="Arial" w:cs="Arial"/>
                <w:lang w:eastAsia="ja-JP"/>
              </w:rPr>
            </w:pPr>
            <w:ins w:id="264"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5AB3D21D" w14:textId="77777777" w:rsidR="009442FE" w:rsidRDefault="004977FF">
            <w:pPr>
              <w:spacing w:after="0"/>
              <w:rPr>
                <w:rFonts w:ascii="Arial" w:eastAsiaTheme="minorEastAsia" w:hAnsi="Arial" w:cs="Arial"/>
                <w:lang w:eastAsia="ja-JP"/>
              </w:rPr>
            </w:pPr>
            <w:ins w:id="265"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F909267" w14:textId="77777777" w:rsidR="009442FE" w:rsidRDefault="009442FE">
            <w:pPr>
              <w:spacing w:after="0"/>
              <w:rPr>
                <w:rFonts w:ascii="Arial" w:hAnsi="Arial" w:cs="Arial"/>
              </w:rPr>
            </w:pPr>
          </w:p>
        </w:tc>
      </w:tr>
      <w:tr w:rsidR="009442FE" w14:paraId="6026705F" w14:textId="77777777">
        <w:tc>
          <w:tcPr>
            <w:tcW w:w="1555" w:type="dxa"/>
          </w:tcPr>
          <w:p w14:paraId="3A96B01B" w14:textId="77777777" w:rsidR="009442FE" w:rsidRDefault="004977FF">
            <w:pPr>
              <w:spacing w:after="0"/>
              <w:rPr>
                <w:rFonts w:ascii="Arial" w:eastAsia="宋体" w:hAnsi="Arial" w:cs="Arial"/>
                <w:lang w:val="en-US" w:eastAsia="zh-CN"/>
              </w:rPr>
            </w:pPr>
            <w:ins w:id="266" w:author="ZTE-ZMJ" w:date="2020-02-26T20:40:00Z">
              <w:r>
                <w:rPr>
                  <w:rFonts w:ascii="Arial" w:eastAsia="宋体" w:hAnsi="Arial" w:cs="Arial" w:hint="eastAsia"/>
                  <w:lang w:val="en-US" w:eastAsia="zh-CN"/>
                </w:rPr>
                <w:t>ZTE</w:t>
              </w:r>
            </w:ins>
          </w:p>
        </w:tc>
        <w:tc>
          <w:tcPr>
            <w:tcW w:w="1701" w:type="dxa"/>
          </w:tcPr>
          <w:p w14:paraId="41EEC517" w14:textId="77777777" w:rsidR="009442FE" w:rsidRDefault="004977FF">
            <w:pPr>
              <w:spacing w:after="0"/>
              <w:rPr>
                <w:rFonts w:ascii="Arial" w:eastAsia="宋体" w:hAnsi="Arial" w:cs="Arial"/>
                <w:lang w:val="en-US" w:eastAsia="zh-CN"/>
              </w:rPr>
            </w:pPr>
            <w:ins w:id="267" w:author="ZTE-ZMJ" w:date="2020-02-26T20:40:00Z">
              <w:r>
                <w:rPr>
                  <w:rFonts w:ascii="Arial" w:eastAsia="宋体" w:hAnsi="Arial" w:cs="Arial" w:hint="eastAsia"/>
                  <w:lang w:val="en-US" w:eastAsia="zh-CN"/>
                </w:rPr>
                <w:t xml:space="preserve">Yes </w:t>
              </w:r>
            </w:ins>
          </w:p>
        </w:tc>
        <w:tc>
          <w:tcPr>
            <w:tcW w:w="6375" w:type="dxa"/>
          </w:tcPr>
          <w:p w14:paraId="000BCF90" w14:textId="77777777" w:rsidR="009442FE" w:rsidRDefault="009442FE">
            <w:pPr>
              <w:spacing w:after="0"/>
              <w:rPr>
                <w:rFonts w:ascii="Arial" w:hAnsi="Arial" w:cs="Arial"/>
              </w:rPr>
            </w:pPr>
          </w:p>
        </w:tc>
      </w:tr>
      <w:tr w:rsidR="00106E8E" w14:paraId="16202B80" w14:textId="77777777">
        <w:tc>
          <w:tcPr>
            <w:tcW w:w="1555" w:type="dxa"/>
          </w:tcPr>
          <w:p w14:paraId="3DB1DB08" w14:textId="77777777" w:rsidR="00106E8E" w:rsidRDefault="00106E8E" w:rsidP="00106E8E">
            <w:pPr>
              <w:spacing w:after="0"/>
              <w:rPr>
                <w:rFonts w:ascii="Arial" w:hAnsi="Arial" w:cs="Arial"/>
              </w:rPr>
            </w:pPr>
            <w:ins w:id="268" w:author="Stanczak, Jedrzej (Nokia - PL/Wroclaw)" w:date="2020-02-26T14:42:00Z">
              <w:r>
                <w:rPr>
                  <w:rFonts w:ascii="Arial" w:eastAsia="宋体" w:hAnsi="Arial" w:cs="Arial"/>
                  <w:lang w:val="en-US" w:eastAsia="zh-CN"/>
                </w:rPr>
                <w:t>Nokia</w:t>
              </w:r>
            </w:ins>
          </w:p>
        </w:tc>
        <w:tc>
          <w:tcPr>
            <w:tcW w:w="1701" w:type="dxa"/>
          </w:tcPr>
          <w:p w14:paraId="6B2CA64F" w14:textId="77777777" w:rsidR="00106E8E" w:rsidRDefault="00106E8E" w:rsidP="00106E8E">
            <w:pPr>
              <w:spacing w:after="0"/>
              <w:rPr>
                <w:rFonts w:ascii="Arial" w:hAnsi="Arial" w:cs="Arial"/>
              </w:rPr>
            </w:pPr>
            <w:ins w:id="269" w:author="Stanczak, Jedrzej (Nokia - PL/Wroclaw)" w:date="2020-02-26T14:42:00Z">
              <w:r>
                <w:rPr>
                  <w:rFonts w:ascii="Arial" w:eastAsia="宋体" w:hAnsi="Arial" w:cs="Arial"/>
                  <w:lang w:val="en-US" w:eastAsia="zh-CN"/>
                </w:rPr>
                <w:t>No</w:t>
              </w:r>
            </w:ins>
          </w:p>
        </w:tc>
        <w:tc>
          <w:tcPr>
            <w:tcW w:w="6375" w:type="dxa"/>
          </w:tcPr>
          <w:p w14:paraId="2AF50DD3" w14:textId="77777777" w:rsidR="00106E8E" w:rsidRDefault="00106E8E" w:rsidP="00106E8E">
            <w:pPr>
              <w:spacing w:after="0"/>
              <w:rPr>
                <w:rFonts w:ascii="Arial" w:hAnsi="Arial" w:cs="Arial"/>
              </w:rPr>
            </w:pPr>
            <w:ins w:id="270" w:author="Stanczak, Jedrzej (Nokia - PL/Wroclaw)" w:date="2020-02-26T14:42:00Z">
              <w:r>
                <w:rPr>
                  <w:rFonts w:ascii="Arial" w:hAnsi="Arial" w:cs="Arial"/>
                </w:rPr>
                <w:t>We do not support MBB in Rel-16 NR.</w:t>
              </w:r>
            </w:ins>
          </w:p>
        </w:tc>
      </w:tr>
    </w:tbl>
    <w:p w14:paraId="6B318ACA" w14:textId="77777777" w:rsidR="009442FE" w:rsidRDefault="009442FE">
      <w:pPr>
        <w:rPr>
          <w:rFonts w:ascii="Arial" w:hAnsi="Arial" w:cs="Arial"/>
        </w:rPr>
      </w:pPr>
    </w:p>
    <w:p w14:paraId="66A6578C" w14:textId="77777777" w:rsidR="009442FE" w:rsidRDefault="004977FF">
      <w:pPr>
        <w:rPr>
          <w:rFonts w:ascii="Arial" w:hAnsi="Arial" w:cs="Arial"/>
        </w:rPr>
      </w:pPr>
      <w:r>
        <w:rPr>
          <w:rFonts w:ascii="Arial" w:hAnsi="Arial" w:cs="Arial"/>
        </w:rPr>
        <w:t>If RAN2 agree to support make-before-break in Release 16 NR, RAN4 needs to specify core requirements. As discussed in [2], core requirement on make-before-break would be relatively straightforward comparing to the requirements on other solutions like DAPS and condition handover. RAN2 may need to ask RAN4 to specify the core requirements for make-before-break.</w:t>
      </w:r>
    </w:p>
    <w:p w14:paraId="167992E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9: Do you agree to send LS to RAN4 asking them to specify core requirements for make-before-break?</w:t>
      </w:r>
    </w:p>
    <w:tbl>
      <w:tblPr>
        <w:tblStyle w:val="af2"/>
        <w:tblW w:w="9631" w:type="dxa"/>
        <w:tblLayout w:type="fixed"/>
        <w:tblLook w:val="04A0" w:firstRow="1" w:lastRow="0" w:firstColumn="1" w:lastColumn="0" w:noHBand="0" w:noVBand="1"/>
      </w:tblPr>
      <w:tblGrid>
        <w:gridCol w:w="1555"/>
        <w:gridCol w:w="1701"/>
        <w:gridCol w:w="6375"/>
      </w:tblGrid>
      <w:tr w:rsidR="009442FE" w14:paraId="1894EC6A" w14:textId="77777777">
        <w:tc>
          <w:tcPr>
            <w:tcW w:w="1555" w:type="dxa"/>
          </w:tcPr>
          <w:p w14:paraId="5105FAE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77D007"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2874816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B39FB7" w14:textId="77777777">
        <w:tc>
          <w:tcPr>
            <w:tcW w:w="1555" w:type="dxa"/>
          </w:tcPr>
          <w:p w14:paraId="243E677D" w14:textId="77777777" w:rsidR="009442FE" w:rsidRDefault="004977FF">
            <w:pPr>
              <w:spacing w:after="0"/>
              <w:rPr>
                <w:rFonts w:ascii="Arial" w:hAnsi="Arial" w:cs="Arial"/>
                <w:lang w:eastAsia="ko-KR"/>
              </w:rPr>
            </w:pPr>
            <w:ins w:id="271" w:author="kimsh23" w:date="2020-02-25T18:19:00Z">
              <w:r>
                <w:rPr>
                  <w:rFonts w:ascii="Arial" w:hAnsi="Arial" w:cs="Arial" w:hint="eastAsia"/>
                  <w:lang w:eastAsia="ko-KR"/>
                </w:rPr>
                <w:t>Samsung</w:t>
              </w:r>
            </w:ins>
          </w:p>
        </w:tc>
        <w:tc>
          <w:tcPr>
            <w:tcW w:w="1701" w:type="dxa"/>
          </w:tcPr>
          <w:p w14:paraId="0914FD1B" w14:textId="77777777" w:rsidR="009442FE" w:rsidRDefault="004977FF">
            <w:pPr>
              <w:spacing w:after="0"/>
              <w:rPr>
                <w:rFonts w:ascii="Arial" w:hAnsi="Arial" w:cs="Arial"/>
                <w:lang w:eastAsia="ko-KR"/>
              </w:rPr>
            </w:pPr>
            <w:ins w:id="272" w:author="kimsh23" w:date="2020-02-25T18:19:00Z">
              <w:r>
                <w:rPr>
                  <w:rFonts w:ascii="Arial" w:hAnsi="Arial" w:cs="Arial" w:hint="eastAsia"/>
                  <w:lang w:eastAsia="ko-KR"/>
                </w:rPr>
                <w:t>Yes</w:t>
              </w:r>
            </w:ins>
          </w:p>
        </w:tc>
        <w:tc>
          <w:tcPr>
            <w:tcW w:w="6375" w:type="dxa"/>
          </w:tcPr>
          <w:p w14:paraId="053EAE5C" w14:textId="77777777" w:rsidR="009442FE" w:rsidRDefault="004977FF">
            <w:pPr>
              <w:spacing w:after="0"/>
              <w:rPr>
                <w:rFonts w:ascii="Arial" w:hAnsi="Arial" w:cs="Arial"/>
                <w:lang w:eastAsia="ko-KR"/>
              </w:rPr>
            </w:pPr>
            <w:ins w:id="273" w:author="kimsh23" w:date="2020-02-25T18:19:00Z">
              <w:r>
                <w:rPr>
                  <w:rFonts w:ascii="Arial" w:hAnsi="Arial" w:cs="Arial" w:hint="eastAsia"/>
                  <w:lang w:eastAsia="ko-KR"/>
                </w:rPr>
                <w:t xml:space="preserve">As explained in [2], the additional workload to </w:t>
              </w:r>
            </w:ins>
            <w:ins w:id="274" w:author="kimsh23" w:date="2020-02-25T18:20:00Z">
              <w:r>
                <w:rPr>
                  <w:rFonts w:ascii="Arial" w:hAnsi="Arial" w:cs="Arial"/>
                  <w:lang w:eastAsia="ko-KR"/>
                </w:rPr>
                <w:t xml:space="preserve">RAN4 would be </w:t>
              </w:r>
              <w:proofErr w:type="spellStart"/>
              <w:r>
                <w:rPr>
                  <w:rFonts w:ascii="Arial" w:hAnsi="Arial" w:cs="Arial"/>
                  <w:lang w:eastAsia="ko-KR"/>
                </w:rPr>
                <w:t>trivival</w:t>
              </w:r>
              <w:proofErr w:type="spellEnd"/>
              <w:r>
                <w:rPr>
                  <w:rFonts w:ascii="Arial" w:hAnsi="Arial" w:cs="Arial"/>
                  <w:lang w:eastAsia="ko-KR"/>
                </w:rPr>
                <w:t xml:space="preserve">. However, without RAN2’s explicit request, </w:t>
              </w:r>
            </w:ins>
            <w:ins w:id="275" w:author="kimsh23" w:date="2020-02-25T18:21:00Z">
              <w:r>
                <w:rPr>
                  <w:rFonts w:ascii="Arial" w:hAnsi="Arial" w:cs="Arial"/>
                  <w:lang w:eastAsia="ko-KR"/>
                </w:rPr>
                <w:t>RAN4 work may not be triggered.</w:t>
              </w:r>
            </w:ins>
          </w:p>
        </w:tc>
      </w:tr>
      <w:tr w:rsidR="009442FE" w14:paraId="0EEC8803" w14:textId="77777777">
        <w:tc>
          <w:tcPr>
            <w:tcW w:w="1555" w:type="dxa"/>
          </w:tcPr>
          <w:p w14:paraId="16031456" w14:textId="77777777" w:rsidR="009442FE" w:rsidRDefault="004977FF">
            <w:pPr>
              <w:spacing w:after="0"/>
              <w:rPr>
                <w:rFonts w:ascii="Arial" w:hAnsi="Arial" w:cs="Arial"/>
              </w:rPr>
            </w:pPr>
            <w:ins w:id="276" w:author="LG (HongSuk)" w:date="2020-02-26T16:22:00Z">
              <w:r>
                <w:rPr>
                  <w:rFonts w:ascii="Arial" w:hAnsi="Arial" w:cs="Arial" w:hint="eastAsia"/>
                  <w:lang w:eastAsia="ko-KR"/>
                </w:rPr>
                <w:lastRenderedPageBreak/>
                <w:t>L</w:t>
              </w:r>
              <w:r>
                <w:rPr>
                  <w:rFonts w:ascii="Arial" w:hAnsi="Arial" w:cs="Arial"/>
                  <w:lang w:eastAsia="ko-KR"/>
                </w:rPr>
                <w:t>G</w:t>
              </w:r>
            </w:ins>
          </w:p>
        </w:tc>
        <w:tc>
          <w:tcPr>
            <w:tcW w:w="1701" w:type="dxa"/>
          </w:tcPr>
          <w:p w14:paraId="0F2FED74" w14:textId="77777777" w:rsidR="009442FE" w:rsidRDefault="004977FF">
            <w:pPr>
              <w:spacing w:after="0"/>
              <w:rPr>
                <w:rFonts w:ascii="Arial" w:hAnsi="Arial" w:cs="Arial"/>
              </w:rPr>
            </w:pPr>
            <w:ins w:id="277" w:author="LG (HongSuk)" w:date="2020-02-26T16:22:00Z">
              <w:r>
                <w:rPr>
                  <w:rFonts w:ascii="Arial" w:hAnsi="Arial" w:cs="Arial" w:hint="eastAsia"/>
                  <w:lang w:eastAsia="ko-KR"/>
                </w:rPr>
                <w:t>No</w:t>
              </w:r>
            </w:ins>
          </w:p>
        </w:tc>
        <w:tc>
          <w:tcPr>
            <w:tcW w:w="6375" w:type="dxa"/>
          </w:tcPr>
          <w:p w14:paraId="3CB5362F" w14:textId="77777777" w:rsidR="009442FE" w:rsidRDefault="004977FF">
            <w:pPr>
              <w:spacing w:after="0"/>
              <w:rPr>
                <w:rFonts w:ascii="Arial" w:hAnsi="Arial" w:cs="Arial"/>
              </w:rPr>
            </w:pPr>
            <w:ins w:id="278"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7D108AD3" w14:textId="77777777">
        <w:tc>
          <w:tcPr>
            <w:tcW w:w="1555" w:type="dxa"/>
          </w:tcPr>
          <w:p w14:paraId="232A93E3" w14:textId="77777777" w:rsidR="009442FE" w:rsidRDefault="004977FF">
            <w:pPr>
              <w:spacing w:after="0"/>
              <w:rPr>
                <w:rFonts w:ascii="Arial" w:eastAsiaTheme="minorEastAsia" w:hAnsi="Arial" w:cs="Arial"/>
                <w:lang w:eastAsia="ja-JP"/>
              </w:rPr>
            </w:pPr>
            <w:ins w:id="279"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3378392B" w14:textId="77777777" w:rsidR="009442FE" w:rsidRDefault="004977FF">
            <w:pPr>
              <w:spacing w:after="0"/>
              <w:rPr>
                <w:rFonts w:ascii="Arial" w:eastAsiaTheme="minorEastAsia" w:hAnsi="Arial" w:cs="Arial"/>
                <w:lang w:eastAsia="ja-JP"/>
              </w:rPr>
            </w:pPr>
            <w:ins w:id="280"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635E7F6" w14:textId="77777777" w:rsidR="009442FE" w:rsidRDefault="009442FE">
            <w:pPr>
              <w:spacing w:after="0"/>
              <w:rPr>
                <w:rFonts w:ascii="Arial" w:eastAsiaTheme="minorEastAsia" w:hAnsi="Arial" w:cs="Arial"/>
                <w:lang w:eastAsia="ja-JP"/>
              </w:rPr>
            </w:pPr>
          </w:p>
        </w:tc>
      </w:tr>
      <w:tr w:rsidR="009442FE" w14:paraId="0DD54792" w14:textId="77777777">
        <w:tc>
          <w:tcPr>
            <w:tcW w:w="1555" w:type="dxa"/>
          </w:tcPr>
          <w:p w14:paraId="7EAAC546" w14:textId="77777777" w:rsidR="009442FE" w:rsidRDefault="004977FF">
            <w:pPr>
              <w:spacing w:after="0"/>
              <w:rPr>
                <w:rFonts w:ascii="Arial" w:eastAsia="宋体" w:hAnsi="Arial" w:cs="Arial"/>
                <w:lang w:val="en-US" w:eastAsia="zh-CN"/>
              </w:rPr>
            </w:pPr>
            <w:ins w:id="281" w:author="ZTE-ZMJ" w:date="2020-02-26T20:40:00Z">
              <w:r>
                <w:rPr>
                  <w:rFonts w:ascii="Arial" w:eastAsia="宋体" w:hAnsi="Arial" w:cs="Arial" w:hint="eastAsia"/>
                  <w:lang w:val="en-US" w:eastAsia="zh-CN"/>
                </w:rPr>
                <w:t>ZTE</w:t>
              </w:r>
            </w:ins>
          </w:p>
        </w:tc>
        <w:tc>
          <w:tcPr>
            <w:tcW w:w="1701" w:type="dxa"/>
          </w:tcPr>
          <w:p w14:paraId="785EFBBF" w14:textId="77777777" w:rsidR="009442FE" w:rsidRDefault="004977FF">
            <w:pPr>
              <w:spacing w:after="0"/>
              <w:rPr>
                <w:rFonts w:ascii="Arial" w:eastAsia="宋体" w:hAnsi="Arial" w:cs="Arial"/>
                <w:lang w:val="en-US" w:eastAsia="zh-CN"/>
              </w:rPr>
            </w:pPr>
            <w:ins w:id="282" w:author="ZTE-ZMJ" w:date="2020-02-26T20:40:00Z">
              <w:r>
                <w:rPr>
                  <w:rFonts w:ascii="Arial" w:eastAsia="宋体" w:hAnsi="Arial" w:cs="Arial" w:hint="eastAsia"/>
                  <w:lang w:val="en-US" w:eastAsia="zh-CN"/>
                </w:rPr>
                <w:t xml:space="preserve">Yes </w:t>
              </w:r>
            </w:ins>
          </w:p>
        </w:tc>
        <w:tc>
          <w:tcPr>
            <w:tcW w:w="6375" w:type="dxa"/>
          </w:tcPr>
          <w:p w14:paraId="6EECCF30" w14:textId="77777777" w:rsidR="009442FE" w:rsidRDefault="009442FE">
            <w:pPr>
              <w:spacing w:after="0"/>
              <w:rPr>
                <w:rFonts w:ascii="Arial" w:hAnsi="Arial" w:cs="Arial"/>
              </w:rPr>
            </w:pPr>
          </w:p>
        </w:tc>
      </w:tr>
      <w:tr w:rsidR="00106E8E" w14:paraId="050F59A0" w14:textId="77777777">
        <w:tc>
          <w:tcPr>
            <w:tcW w:w="1555" w:type="dxa"/>
          </w:tcPr>
          <w:p w14:paraId="4A276B81" w14:textId="77777777" w:rsidR="00106E8E" w:rsidRDefault="00106E8E" w:rsidP="00106E8E">
            <w:pPr>
              <w:spacing w:after="0"/>
              <w:rPr>
                <w:rFonts w:ascii="Arial" w:hAnsi="Arial" w:cs="Arial"/>
              </w:rPr>
            </w:pPr>
            <w:ins w:id="283" w:author="Stanczak, Jedrzej (Nokia - PL/Wroclaw)" w:date="2020-02-26T14:42:00Z">
              <w:r>
                <w:rPr>
                  <w:rFonts w:ascii="Arial" w:eastAsia="宋体" w:hAnsi="Arial" w:cs="Arial"/>
                  <w:lang w:val="en-US" w:eastAsia="zh-CN"/>
                </w:rPr>
                <w:t>Nokia</w:t>
              </w:r>
            </w:ins>
          </w:p>
        </w:tc>
        <w:tc>
          <w:tcPr>
            <w:tcW w:w="1701" w:type="dxa"/>
          </w:tcPr>
          <w:p w14:paraId="655407EE" w14:textId="77777777" w:rsidR="00106E8E" w:rsidRDefault="00106E8E" w:rsidP="00106E8E">
            <w:pPr>
              <w:spacing w:after="0"/>
              <w:rPr>
                <w:rFonts w:ascii="Arial" w:hAnsi="Arial" w:cs="Arial"/>
              </w:rPr>
            </w:pPr>
            <w:ins w:id="284" w:author="Stanczak, Jedrzej (Nokia - PL/Wroclaw)" w:date="2020-02-26T14:42:00Z">
              <w:r>
                <w:rPr>
                  <w:rFonts w:ascii="Arial" w:eastAsia="宋体" w:hAnsi="Arial" w:cs="Arial"/>
                  <w:lang w:val="en-US" w:eastAsia="zh-CN"/>
                </w:rPr>
                <w:t>No</w:t>
              </w:r>
            </w:ins>
          </w:p>
        </w:tc>
        <w:tc>
          <w:tcPr>
            <w:tcW w:w="6375" w:type="dxa"/>
          </w:tcPr>
          <w:p w14:paraId="63C12E05" w14:textId="77777777" w:rsidR="00106E8E" w:rsidRDefault="00106E8E" w:rsidP="00106E8E">
            <w:pPr>
              <w:spacing w:after="0"/>
              <w:rPr>
                <w:rFonts w:ascii="Arial" w:hAnsi="Arial" w:cs="Arial"/>
              </w:rPr>
            </w:pPr>
            <w:ins w:id="285" w:author="Stanczak, Jedrzej (Nokia - PL/Wroclaw)" w:date="2020-02-26T14:42:00Z">
              <w:r>
                <w:rPr>
                  <w:rFonts w:ascii="Arial" w:hAnsi="Arial" w:cs="Arial"/>
                </w:rPr>
                <w:t>We do not support MBB in Rel-16 NR.</w:t>
              </w:r>
            </w:ins>
            <w:ins w:id="286" w:author="Stanczak, Jedrzej (Nokia - PL/Wroclaw)" w:date="2020-02-26T14:43:00Z">
              <w:r>
                <w:rPr>
                  <w:rFonts w:ascii="Arial" w:hAnsi="Arial" w:cs="Arial"/>
                </w:rPr>
                <w:t xml:space="preserve"> And we think Samsung’s comment on the ‘trivial RAN4 work’ is not </w:t>
              </w:r>
            </w:ins>
            <w:ins w:id="287" w:author="Stanczak, Jedrzej (Nokia - PL/Wroclaw)" w:date="2020-02-26T14:44:00Z">
              <w:r>
                <w:rPr>
                  <w:rFonts w:ascii="Arial" w:hAnsi="Arial" w:cs="Arial"/>
                </w:rPr>
                <w:t>accurate</w:t>
              </w:r>
            </w:ins>
            <w:ins w:id="288" w:author="Stanczak, Jedrzej (Nokia - PL/Wroclaw)" w:date="2020-02-26T14:43:00Z">
              <w:r>
                <w:rPr>
                  <w:rFonts w:ascii="Arial" w:hAnsi="Arial" w:cs="Arial"/>
                </w:rPr>
                <w:t xml:space="preserve"> and far from reality</w:t>
              </w:r>
            </w:ins>
            <w:ins w:id="289" w:author="Stanczak, Jedrzej (Nokia - PL/Wroclaw)" w:date="2020-02-26T14:44:00Z">
              <w:r>
                <w:rPr>
                  <w:rFonts w:ascii="Arial" w:hAnsi="Arial" w:cs="Arial"/>
                </w:rPr>
                <w:t xml:space="preserve">, especially as requirements are meant to be </w:t>
              </w:r>
            </w:ins>
            <w:ins w:id="290" w:author="Stanczak, Jedrzej (Nokia - PL/Wroclaw)" w:date="2020-02-26T14:52:00Z">
              <w:r w:rsidR="00BF27BA">
                <w:rPr>
                  <w:rFonts w:ascii="Arial" w:hAnsi="Arial" w:cs="Arial"/>
                </w:rPr>
                <w:t xml:space="preserve">done </w:t>
              </w:r>
            </w:ins>
            <w:ins w:id="291" w:author="Stanczak, Jedrzej (Nokia - PL/Wroclaw)" w:date="2020-02-26T14:44:00Z">
              <w:r>
                <w:rPr>
                  <w:rFonts w:ascii="Arial" w:hAnsi="Arial" w:cs="Arial"/>
                </w:rPr>
                <w:t xml:space="preserve">for FR2, </w:t>
              </w:r>
            </w:ins>
            <w:ins w:id="292" w:author="Stanczak, Jedrzej (Nokia - PL/Wroclaw)" w:date="2020-02-26T14:52:00Z">
              <w:r w:rsidR="00BF27BA">
                <w:rPr>
                  <w:rFonts w:ascii="Arial" w:hAnsi="Arial" w:cs="Arial"/>
                </w:rPr>
                <w:t xml:space="preserve">which was </w:t>
              </w:r>
            </w:ins>
            <w:ins w:id="293" w:author="Stanczak, Jedrzej (Nokia - PL/Wroclaw)" w:date="2020-02-26T14:44:00Z">
              <w:r>
                <w:rPr>
                  <w:rFonts w:ascii="Arial" w:hAnsi="Arial" w:cs="Arial"/>
                </w:rPr>
                <w:t xml:space="preserve">not </w:t>
              </w:r>
            </w:ins>
            <w:ins w:id="294" w:author="Stanczak, Jedrzej (Nokia - PL/Wroclaw)" w:date="2020-02-26T14:52:00Z">
              <w:r w:rsidR="00BF27BA">
                <w:rPr>
                  <w:rFonts w:ascii="Arial" w:hAnsi="Arial" w:cs="Arial"/>
                </w:rPr>
                <w:t>considered</w:t>
              </w:r>
            </w:ins>
            <w:ins w:id="295" w:author="Stanczak, Jedrzej (Nokia - PL/Wroclaw)" w:date="2020-02-26T14:44:00Z">
              <w:r>
                <w:rPr>
                  <w:rFonts w:ascii="Arial" w:hAnsi="Arial" w:cs="Arial"/>
                </w:rPr>
                <w:t xml:space="preserve"> so far for MBB Rel-14 (which was FR1 solution). </w:t>
              </w:r>
            </w:ins>
          </w:p>
        </w:tc>
      </w:tr>
    </w:tbl>
    <w:p w14:paraId="38EE0081" w14:textId="77777777" w:rsidR="009442FE" w:rsidRDefault="009442FE">
      <w:pPr>
        <w:rPr>
          <w:rFonts w:ascii="Arial" w:hAnsi="Arial" w:cs="Arial"/>
        </w:rPr>
      </w:pPr>
    </w:p>
    <w:p w14:paraId="1D96233E" w14:textId="77777777" w:rsidR="009442FE" w:rsidRDefault="004977FF">
      <w:pPr>
        <w:pStyle w:val="2"/>
        <w:rPr>
          <w:lang w:eastAsia="ko-KR"/>
        </w:rPr>
      </w:pPr>
      <w:r>
        <w:rPr>
          <w:lang w:eastAsia="ko-KR"/>
        </w:rPr>
        <w:t xml:space="preserve">2.3 </w:t>
      </w:r>
      <w:r>
        <w:rPr>
          <w:rFonts w:hint="eastAsia"/>
          <w:lang w:eastAsia="ko-KR"/>
        </w:rPr>
        <w:t xml:space="preserve">Questions for companies </w:t>
      </w:r>
      <w:r>
        <w:rPr>
          <w:lang w:eastAsia="ko-KR"/>
        </w:rPr>
        <w:t xml:space="preserve">having preference on </w:t>
      </w:r>
      <w:r>
        <w:rPr>
          <w:rFonts w:hint="eastAsia"/>
          <w:lang w:eastAsia="ko-KR"/>
        </w:rPr>
        <w:t xml:space="preserve">embedded make-before-break </w:t>
      </w:r>
      <w:r>
        <w:rPr>
          <w:lang w:eastAsia="ko-KR"/>
        </w:rPr>
        <w:t>(i.e. option 2)</w:t>
      </w:r>
    </w:p>
    <w:p w14:paraId="23D2B4DA" w14:textId="77777777" w:rsidR="009442FE" w:rsidRDefault="004977FF">
      <w:pPr>
        <w:jc w:val="both"/>
        <w:rPr>
          <w:rFonts w:ascii="Arial" w:hAnsi="Arial" w:cs="Arial"/>
          <w:lang w:eastAsia="ko-KR"/>
        </w:rPr>
      </w:pPr>
      <w:r>
        <w:rPr>
          <w:rFonts w:ascii="Arial" w:hAnsi="Arial" w:cs="Arial"/>
          <w:lang w:eastAsia="ko-KR"/>
        </w:rPr>
        <w:t xml:space="preserve">Conditional mobility (conditional handover and conditional </w:t>
      </w:r>
      <w:proofErr w:type="spellStart"/>
      <w:r>
        <w:rPr>
          <w:rFonts w:ascii="Arial" w:hAnsi="Arial" w:cs="Arial"/>
          <w:lang w:eastAsia="ko-KR"/>
        </w:rPr>
        <w:t>PSCell</w:t>
      </w:r>
      <w:proofErr w:type="spellEnd"/>
      <w:r>
        <w:rPr>
          <w:rFonts w:ascii="Arial" w:hAnsi="Arial" w:cs="Arial"/>
          <w:lang w:eastAsia="ko-KR"/>
        </w:rPr>
        <w:t xml:space="preserve"> change) are being finalized as part of NR Mobility Enhancement Work Item. In the running CR, UE behaviour is specified such that UE stops Tx/Rx with source </w:t>
      </w:r>
      <w:proofErr w:type="spellStart"/>
      <w:r>
        <w:rPr>
          <w:rFonts w:ascii="Arial" w:hAnsi="Arial" w:cs="Arial"/>
          <w:lang w:eastAsia="ko-KR"/>
        </w:rPr>
        <w:t>PCell</w:t>
      </w:r>
      <w:proofErr w:type="spellEnd"/>
      <w:r>
        <w:rPr>
          <w:rFonts w:ascii="Arial" w:hAnsi="Arial" w:cs="Arial"/>
          <w:lang w:eastAsia="ko-KR"/>
        </w:rPr>
        <w:t xml:space="preserve"> when execution condition is met, which is a direct extension of normal handover. By the nature of conditional mobility however, it is the UE that make decision on when to stop the communication with the source cell. If UE continues </w:t>
      </w:r>
      <w:proofErr w:type="spellStart"/>
      <w:r>
        <w:rPr>
          <w:rFonts w:ascii="Arial" w:hAnsi="Arial" w:cs="Arial"/>
          <w:lang w:eastAsia="ko-KR"/>
        </w:rPr>
        <w:t>tx</w:t>
      </w:r>
      <w:proofErr w:type="spellEnd"/>
      <w:r>
        <w:rPr>
          <w:rFonts w:ascii="Arial" w:hAnsi="Arial" w:cs="Arial"/>
          <w:lang w:eastAsia="ko-KR"/>
        </w:rPr>
        <w:t>/</w:t>
      </w:r>
      <w:proofErr w:type="spellStart"/>
      <w:r>
        <w:rPr>
          <w:rFonts w:ascii="Arial" w:hAnsi="Arial" w:cs="Arial"/>
          <w:lang w:eastAsia="ko-KR"/>
        </w:rPr>
        <w:t>rx</w:t>
      </w:r>
      <w:proofErr w:type="spellEnd"/>
      <w:r>
        <w:rPr>
          <w:rFonts w:ascii="Arial" w:hAnsi="Arial" w:cs="Arial"/>
          <w:lang w:eastAsia="ko-KR"/>
        </w:rPr>
        <w:t xml:space="preserve"> with the source until the first PRACH opportunity in the target candidate for which CHO execution is fulfilled, the interruption due to long PRACH periodicity can be removed without any additional complexity. </w:t>
      </w:r>
    </w:p>
    <w:p w14:paraId="6570D2EE" w14:textId="77777777" w:rsidR="009442FE" w:rsidRDefault="00E97344">
      <w:pPr>
        <w:jc w:val="both"/>
        <w:rPr>
          <w:rFonts w:ascii="Arial" w:hAnsi="Arial" w:cs="Arial"/>
          <w:lang w:eastAsia="ko-KR"/>
        </w:rPr>
      </w:pPr>
      <w:r>
        <w:pict w14:anchorId="1768C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3pt">
            <v:imagedata r:id="rId19" o:title=""/>
          </v:shape>
        </w:pict>
      </w:r>
    </w:p>
    <w:p w14:paraId="3458D618" w14:textId="77777777" w:rsidR="009442FE" w:rsidRDefault="004977FF">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f2"/>
        <w:tblW w:w="9631" w:type="dxa"/>
        <w:tblLayout w:type="fixed"/>
        <w:tblLook w:val="04A0" w:firstRow="1" w:lastRow="0" w:firstColumn="1" w:lastColumn="0" w:noHBand="0" w:noVBand="1"/>
      </w:tblPr>
      <w:tblGrid>
        <w:gridCol w:w="9631"/>
      </w:tblGrid>
      <w:tr w:rsidR="009442FE" w14:paraId="1604A9C2" w14:textId="77777777">
        <w:tc>
          <w:tcPr>
            <w:tcW w:w="9631" w:type="dxa"/>
          </w:tcPr>
          <w:p w14:paraId="4F1A2432" w14:textId="77777777" w:rsidR="009442FE" w:rsidRDefault="004977FF">
            <w:pPr>
              <w:pStyle w:val="5"/>
              <w:rPr>
                <w:rFonts w:eastAsia="MS Mincho"/>
              </w:rPr>
            </w:pPr>
            <w:r>
              <w:rPr>
                <w:rFonts w:eastAsia="MS Mincho"/>
              </w:rPr>
              <w:t>5.3.</w:t>
            </w:r>
            <w:proofErr w:type="gramStart"/>
            <w:r>
              <w:rPr>
                <w:rFonts w:eastAsia="MS Mincho"/>
              </w:rPr>
              <w:t>5.x.</w:t>
            </w:r>
            <w:proofErr w:type="gramEnd"/>
            <w:r>
              <w:rPr>
                <w:rFonts w:eastAsia="MS Mincho"/>
              </w:rPr>
              <w:t>5</w:t>
            </w:r>
            <w:r>
              <w:rPr>
                <w:rFonts w:eastAsia="MS Mincho"/>
              </w:rPr>
              <w:tab/>
              <w:t>Conditional handover execution</w:t>
            </w:r>
          </w:p>
          <w:p w14:paraId="38EB64F6" w14:textId="77777777" w:rsidR="009442FE" w:rsidRDefault="004977FF">
            <w:r>
              <w:t>The UE shall:</w:t>
            </w:r>
          </w:p>
          <w:p w14:paraId="398D0031" w14:textId="77777777" w:rsidR="009442FE" w:rsidRPr="00E97344" w:rsidRDefault="004977FF">
            <w:pPr>
              <w:ind w:left="568" w:hanging="284"/>
              <w:rPr>
                <w:lang w:eastAsia="zh-CN"/>
                <w:rPrChange w:id="296" w:author="OPPO" w:date="2020-02-26T22:17:00Z">
                  <w:rPr>
                    <w:lang w:val="zh-CN" w:eastAsia="zh-CN"/>
                  </w:rPr>
                </w:rPrChange>
              </w:rPr>
            </w:pPr>
            <w:r w:rsidRPr="00E97344">
              <w:rPr>
                <w:lang w:eastAsia="zh-CN"/>
                <w:rPrChange w:id="297" w:author="OPPO" w:date="2020-02-26T22:17:00Z">
                  <w:rPr>
                    <w:lang w:val="zh-CN" w:eastAsia="zh-CN"/>
                  </w:rPr>
                </w:rPrChange>
              </w:rPr>
              <w:t>1&gt;</w:t>
            </w:r>
            <w:r w:rsidRPr="00E97344">
              <w:rPr>
                <w:lang w:eastAsia="zh-CN"/>
                <w:rPrChange w:id="298" w:author="OPPO" w:date="2020-02-26T22:17:00Z">
                  <w:rPr>
                    <w:lang w:val="zh-CN" w:eastAsia="zh-CN"/>
                  </w:rPr>
                </w:rPrChange>
              </w:rPr>
              <w:tab/>
              <w:t>if more than one triggered cell exists:</w:t>
            </w:r>
          </w:p>
          <w:p w14:paraId="714D34EF" w14:textId="77777777" w:rsidR="009442FE" w:rsidRPr="00E97344" w:rsidRDefault="004977FF">
            <w:pPr>
              <w:ind w:left="851" w:hanging="284"/>
              <w:rPr>
                <w:lang w:eastAsia="zh-CN"/>
                <w:rPrChange w:id="299" w:author="OPPO" w:date="2020-02-26T22:17:00Z">
                  <w:rPr>
                    <w:lang w:val="zh-CN" w:eastAsia="zh-CN"/>
                  </w:rPr>
                </w:rPrChange>
              </w:rPr>
            </w:pPr>
            <w:r w:rsidRPr="00E97344">
              <w:rPr>
                <w:lang w:eastAsia="zh-CN"/>
                <w:rPrChange w:id="300" w:author="OPPO" w:date="2020-02-26T22:17:00Z">
                  <w:rPr>
                    <w:lang w:val="zh-CN" w:eastAsia="zh-CN"/>
                  </w:rPr>
                </w:rPrChange>
              </w:rPr>
              <w:t>2&gt;</w:t>
            </w:r>
            <w:r w:rsidRPr="00E97344">
              <w:rPr>
                <w:lang w:eastAsia="zh-CN"/>
                <w:rPrChange w:id="301" w:author="OPPO" w:date="2020-02-26T22:17:00Z">
                  <w:rPr>
                    <w:lang w:val="zh-CN" w:eastAsia="zh-CN"/>
                  </w:rPr>
                </w:rPrChange>
              </w:rPr>
              <w:tab/>
              <w:t xml:space="preserve">select one of the triggered cells as the selected cell for conditional </w:t>
            </w:r>
            <w:proofErr w:type="gramStart"/>
            <w:r>
              <w:rPr>
                <w:lang w:eastAsia="zh-CN"/>
              </w:rPr>
              <w:t>handover</w:t>
            </w:r>
            <w:r w:rsidRPr="00E97344">
              <w:rPr>
                <w:lang w:eastAsia="zh-CN"/>
                <w:rPrChange w:id="302" w:author="OPPO" w:date="2020-02-26T22:17:00Z">
                  <w:rPr>
                    <w:lang w:val="zh-CN" w:eastAsia="zh-CN"/>
                  </w:rPr>
                </w:rPrChange>
              </w:rPr>
              <w:t>;</w:t>
            </w:r>
            <w:proofErr w:type="gramEnd"/>
          </w:p>
          <w:p w14:paraId="39F4AC8F" w14:textId="77777777" w:rsidR="009442FE" w:rsidRDefault="004977FF">
            <w:pPr>
              <w:ind w:left="568" w:hanging="284"/>
              <w:rPr>
                <w:lang w:eastAsia="zh-CN"/>
              </w:rPr>
            </w:pPr>
            <w:r>
              <w:rPr>
                <w:lang w:eastAsia="zh-CN"/>
              </w:rPr>
              <w:t>1&gt;</w:t>
            </w:r>
            <w:r>
              <w:rPr>
                <w:lang w:eastAsia="zh-CN"/>
              </w:rPr>
              <w:tab/>
              <w:t>for the selected cell of conditional handover:</w:t>
            </w:r>
          </w:p>
          <w:p w14:paraId="7A8CCDFA" w14:textId="77777777" w:rsidR="009442FE" w:rsidRDefault="004977FF">
            <w:pPr>
              <w:ind w:left="851" w:hanging="284"/>
              <w:rPr>
                <w:lang w:eastAsia="zh-CN"/>
              </w:rPr>
            </w:pPr>
            <w:r>
              <w:rPr>
                <w:lang w:eastAsia="zh-CN"/>
              </w:rPr>
              <w:t>2</w:t>
            </w:r>
            <w:r w:rsidRPr="00E97344">
              <w:rPr>
                <w:lang w:eastAsia="zh-CN"/>
                <w:rPrChange w:id="303" w:author="OPPO" w:date="2020-02-26T22:17:00Z">
                  <w:rPr>
                    <w:lang w:val="zh-CN" w:eastAsia="zh-CN"/>
                  </w:rPr>
                </w:rPrChange>
              </w:rPr>
              <w:t>&gt;</w:t>
            </w:r>
            <w:r w:rsidRPr="00E97344">
              <w:rPr>
                <w:lang w:eastAsia="zh-CN"/>
                <w:rPrChange w:id="304" w:author="OPPO" w:date="2020-02-26T22:17:00Z">
                  <w:rPr>
                    <w:lang w:val="zh-CN" w:eastAsia="zh-CN"/>
                  </w:rPr>
                </w:rPrChange>
              </w:rPr>
              <w:tab/>
            </w:r>
            <w:r>
              <w:rPr>
                <w:lang w:eastAsia="zh-CN"/>
              </w:rPr>
              <w:t xml:space="preserve">apply the stored </w:t>
            </w:r>
            <w:proofErr w:type="spellStart"/>
            <w:r>
              <w:rPr>
                <w:i/>
              </w:rPr>
              <w:t>cho-RRCReconfig</w:t>
            </w:r>
            <w:proofErr w:type="spellEnd"/>
            <w:r>
              <w:t xml:space="preserve"> of the selected cell and perform the actions as specified in 5.3.5.3 </w:t>
            </w:r>
            <w:r>
              <w:rPr>
                <w:highlight w:val="yellow"/>
                <w:lang w:eastAsia="ko-KR"/>
              </w:rPr>
              <w:t>when the first transmission through PRACH to the selected cell is performed</w:t>
            </w:r>
            <w:r>
              <w:t>;</w:t>
            </w:r>
          </w:p>
          <w:p w14:paraId="06C6DC78" w14:textId="77777777" w:rsidR="009442FE" w:rsidRDefault="004977FF">
            <w:pPr>
              <w:pStyle w:val="B4"/>
              <w:ind w:left="0" w:firstLine="0"/>
              <w:rPr>
                <w:lang w:eastAsia="ko-KR"/>
              </w:rPr>
            </w:pPr>
            <w:r>
              <w:t>NOTE:</w:t>
            </w:r>
            <w:r>
              <w:tab/>
              <w:t>If multiple NR cells are triggered in conditional handover execution, it is up to UE implementation which one to select, e.g.  the UE considers beams and beam quality to select one of the triggered cells for execution.</w:t>
            </w:r>
          </w:p>
        </w:tc>
      </w:tr>
    </w:tbl>
    <w:p w14:paraId="4BF139DD" w14:textId="77777777" w:rsidR="009442FE" w:rsidRDefault="009442FE">
      <w:pPr>
        <w:jc w:val="both"/>
        <w:rPr>
          <w:rFonts w:ascii="Arial" w:hAnsi="Arial" w:cs="Arial"/>
          <w:lang w:eastAsia="ko-KR"/>
        </w:rPr>
      </w:pPr>
    </w:p>
    <w:p w14:paraId="0045AA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10: Do you agree to define UE behaviour for conditional mobility such that UE execute conditional reconfiguration when the first transmission through PRACH to the target cell is performed?</w:t>
      </w:r>
    </w:p>
    <w:tbl>
      <w:tblPr>
        <w:tblStyle w:val="af2"/>
        <w:tblW w:w="9631" w:type="dxa"/>
        <w:tblLayout w:type="fixed"/>
        <w:tblLook w:val="04A0" w:firstRow="1" w:lastRow="0" w:firstColumn="1" w:lastColumn="0" w:noHBand="0" w:noVBand="1"/>
      </w:tblPr>
      <w:tblGrid>
        <w:gridCol w:w="1555"/>
        <w:gridCol w:w="1701"/>
        <w:gridCol w:w="6375"/>
      </w:tblGrid>
      <w:tr w:rsidR="009442FE" w14:paraId="36A97679" w14:textId="77777777">
        <w:tc>
          <w:tcPr>
            <w:tcW w:w="1555" w:type="dxa"/>
          </w:tcPr>
          <w:p w14:paraId="0BADBAB3"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2E00AB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80804B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7355D5F6" w14:textId="77777777">
        <w:tc>
          <w:tcPr>
            <w:tcW w:w="1555" w:type="dxa"/>
          </w:tcPr>
          <w:p w14:paraId="1E32D291" w14:textId="77777777" w:rsidR="009442FE" w:rsidRDefault="004977FF">
            <w:pPr>
              <w:spacing w:after="0"/>
              <w:rPr>
                <w:rFonts w:ascii="Arial" w:hAnsi="Arial" w:cs="Arial"/>
                <w:lang w:eastAsia="ko-KR"/>
              </w:rPr>
            </w:pPr>
            <w:ins w:id="305" w:author="kimsh23" w:date="2020-02-25T18:21:00Z">
              <w:r>
                <w:rPr>
                  <w:rFonts w:ascii="Arial" w:hAnsi="Arial" w:cs="Arial" w:hint="eastAsia"/>
                  <w:lang w:eastAsia="ko-KR"/>
                </w:rPr>
                <w:t>Samsung</w:t>
              </w:r>
            </w:ins>
          </w:p>
        </w:tc>
        <w:tc>
          <w:tcPr>
            <w:tcW w:w="1701" w:type="dxa"/>
          </w:tcPr>
          <w:p w14:paraId="1EC4D54D" w14:textId="77777777" w:rsidR="009442FE" w:rsidRDefault="004977FF">
            <w:pPr>
              <w:spacing w:after="0"/>
              <w:rPr>
                <w:rFonts w:ascii="Arial" w:hAnsi="Arial" w:cs="Arial"/>
                <w:lang w:eastAsia="ko-KR"/>
              </w:rPr>
            </w:pPr>
            <w:ins w:id="306" w:author="kimsh23" w:date="2020-02-25T18:21:00Z">
              <w:r>
                <w:rPr>
                  <w:rFonts w:ascii="Arial" w:hAnsi="Arial" w:cs="Arial" w:hint="eastAsia"/>
                  <w:lang w:eastAsia="ko-KR"/>
                </w:rPr>
                <w:t>Yes</w:t>
              </w:r>
            </w:ins>
          </w:p>
        </w:tc>
        <w:tc>
          <w:tcPr>
            <w:tcW w:w="6375" w:type="dxa"/>
          </w:tcPr>
          <w:p w14:paraId="0037AF89" w14:textId="77777777" w:rsidR="009442FE" w:rsidRDefault="004977FF">
            <w:pPr>
              <w:spacing w:after="0"/>
              <w:rPr>
                <w:rFonts w:ascii="Arial" w:hAnsi="Arial" w:cs="Arial"/>
                <w:lang w:eastAsia="ko-KR"/>
              </w:rPr>
            </w:pPr>
            <w:ins w:id="307"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308" w:author="kimsh23" w:date="2020-02-25T18:22:00Z">
              <w:r>
                <w:rPr>
                  <w:rFonts w:ascii="Arial" w:hAnsi="Arial" w:cs="Arial"/>
                  <w:lang w:eastAsia="ko-KR"/>
                </w:rPr>
                <w:t>’t have intra-frequency restriction here.</w:t>
              </w:r>
            </w:ins>
          </w:p>
        </w:tc>
      </w:tr>
      <w:tr w:rsidR="009442FE" w14:paraId="061E0AAD" w14:textId="77777777">
        <w:tc>
          <w:tcPr>
            <w:tcW w:w="1555" w:type="dxa"/>
          </w:tcPr>
          <w:p w14:paraId="3EFE2B3D" w14:textId="77777777" w:rsidR="009442FE" w:rsidRDefault="004977FF">
            <w:pPr>
              <w:spacing w:after="0"/>
              <w:rPr>
                <w:rFonts w:ascii="Arial" w:hAnsi="Arial" w:cs="Arial"/>
              </w:rPr>
            </w:pPr>
            <w:ins w:id="309" w:author="Apple" w:date="2020-02-25T21:00:00Z">
              <w:r>
                <w:rPr>
                  <w:rFonts w:ascii="Arial" w:hAnsi="Arial" w:cs="Arial"/>
                </w:rPr>
                <w:lastRenderedPageBreak/>
                <w:t>Apple</w:t>
              </w:r>
            </w:ins>
          </w:p>
        </w:tc>
        <w:tc>
          <w:tcPr>
            <w:tcW w:w="1701" w:type="dxa"/>
          </w:tcPr>
          <w:p w14:paraId="37CDA88A" w14:textId="77777777" w:rsidR="009442FE" w:rsidRDefault="004977FF">
            <w:pPr>
              <w:spacing w:after="0"/>
              <w:rPr>
                <w:rFonts w:ascii="Arial" w:hAnsi="Arial" w:cs="Arial"/>
              </w:rPr>
            </w:pPr>
            <w:proofErr w:type="gramStart"/>
            <w:ins w:id="310" w:author="Apple" w:date="2020-02-25T21:03:00Z">
              <w:r>
                <w:rPr>
                  <w:rFonts w:ascii="Arial" w:hAnsi="Arial" w:cs="Arial"/>
                </w:rPr>
                <w:t>Yes</w:t>
              </w:r>
              <w:proofErr w:type="gramEnd"/>
              <w:r>
                <w:rPr>
                  <w:rFonts w:ascii="Arial" w:hAnsi="Arial" w:cs="Arial"/>
                </w:rPr>
                <w:t xml:space="preserve"> for intra-frequency HO</w:t>
              </w:r>
            </w:ins>
          </w:p>
        </w:tc>
        <w:tc>
          <w:tcPr>
            <w:tcW w:w="6375" w:type="dxa"/>
          </w:tcPr>
          <w:p w14:paraId="67C786C1" w14:textId="77777777" w:rsidR="009442FE" w:rsidRDefault="004977FF">
            <w:pPr>
              <w:spacing w:after="0"/>
              <w:rPr>
                <w:ins w:id="311" w:author="Apple" w:date="2020-02-25T21:04:00Z"/>
                <w:rFonts w:ascii="Arial" w:hAnsi="Arial" w:cs="Arial"/>
              </w:rPr>
            </w:pPr>
            <w:ins w:id="312" w:author="Apple" w:date="2020-02-25T21:03:00Z">
              <w:r>
                <w:rPr>
                  <w:rFonts w:ascii="Arial" w:hAnsi="Arial" w:cs="Arial"/>
                </w:rPr>
                <w:t xml:space="preserve">For inter-frequency HO, UE </w:t>
              </w:r>
            </w:ins>
            <w:ins w:id="313" w:author="Apple" w:date="2020-02-25T21:04:00Z">
              <w:r>
                <w:rPr>
                  <w:rFonts w:ascii="Arial" w:hAnsi="Arial" w:cs="Arial"/>
                </w:rPr>
                <w:t xml:space="preserve">may break source link when performing the DL sync in the target.  </w:t>
              </w:r>
            </w:ins>
          </w:p>
          <w:p w14:paraId="6C898509" w14:textId="77777777" w:rsidR="009442FE" w:rsidRDefault="009442FE">
            <w:pPr>
              <w:spacing w:after="0"/>
              <w:rPr>
                <w:ins w:id="314" w:author="Apple" w:date="2020-02-25T21:04:00Z"/>
                <w:rFonts w:ascii="Arial" w:hAnsi="Arial" w:cs="Arial"/>
              </w:rPr>
            </w:pPr>
          </w:p>
          <w:p w14:paraId="72C18BD3" w14:textId="77777777" w:rsidR="009442FE" w:rsidRDefault="004977FF">
            <w:pPr>
              <w:spacing w:after="0"/>
              <w:rPr>
                <w:rFonts w:ascii="Arial" w:hAnsi="Arial" w:cs="Arial"/>
              </w:rPr>
            </w:pPr>
            <w:ins w:id="315" w:author="Apple" w:date="2020-02-25T21:04:00Z">
              <w:r>
                <w:rPr>
                  <w:rFonts w:ascii="Arial" w:hAnsi="Arial" w:cs="Arial"/>
                </w:rPr>
                <w:t>The situation</w:t>
              </w:r>
            </w:ins>
            <w:ins w:id="316" w:author="Apple" w:date="2020-02-25T21:05:00Z">
              <w:r>
                <w:rPr>
                  <w:rFonts w:ascii="Arial" w:hAnsi="Arial" w:cs="Arial"/>
                </w:rPr>
                <w:t xml:space="preserve"> for inter-frequency HO</w:t>
              </w:r>
            </w:ins>
            <w:ins w:id="317" w:author="Apple" w:date="2020-02-25T21:04:00Z">
              <w:r>
                <w:rPr>
                  <w:rFonts w:ascii="Arial" w:hAnsi="Arial" w:cs="Arial"/>
                </w:rPr>
                <w:t xml:space="preserve"> is same as the LTE make-before-break HO mechanism</w:t>
              </w:r>
            </w:ins>
            <w:ins w:id="318" w:author="Apple" w:date="2020-02-25T21:05:00Z">
              <w:r>
                <w:rPr>
                  <w:rFonts w:ascii="Arial" w:hAnsi="Arial" w:cs="Arial"/>
                </w:rPr>
                <w:t xml:space="preserve"> and Option 1. </w:t>
              </w:r>
            </w:ins>
          </w:p>
        </w:tc>
      </w:tr>
      <w:tr w:rsidR="009442FE" w14:paraId="5042BD3B" w14:textId="77777777">
        <w:tc>
          <w:tcPr>
            <w:tcW w:w="1555" w:type="dxa"/>
          </w:tcPr>
          <w:p w14:paraId="498C4D6A" w14:textId="77777777" w:rsidR="009442FE" w:rsidRDefault="004977FF">
            <w:pPr>
              <w:spacing w:after="0"/>
              <w:rPr>
                <w:rFonts w:ascii="Arial" w:hAnsi="Arial" w:cs="Arial"/>
                <w:lang w:eastAsia="ko-KR"/>
              </w:rPr>
            </w:pPr>
            <w:ins w:id="319"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320" w:author="kimsh23" w:date="2020-02-26T12:45:00Z">
              <w:r>
                <w:rPr>
                  <w:rFonts w:ascii="Arial" w:hAnsi="Arial" w:cs="Arial"/>
                  <w:lang w:eastAsia="ko-KR"/>
                </w:rPr>
                <w:t xml:space="preserve"> Apple comment on inter-frequency HO</w:t>
              </w:r>
            </w:ins>
            <w:ins w:id="321" w:author="kimsh23" w:date="2020-02-26T12:44:00Z">
              <w:r>
                <w:rPr>
                  <w:rFonts w:ascii="Arial" w:hAnsi="Arial" w:cs="Arial"/>
                  <w:lang w:eastAsia="ko-KR"/>
                </w:rPr>
                <w:t xml:space="preserve"> </w:t>
              </w:r>
            </w:ins>
          </w:p>
        </w:tc>
        <w:tc>
          <w:tcPr>
            <w:tcW w:w="1701" w:type="dxa"/>
          </w:tcPr>
          <w:p w14:paraId="2682A8B0" w14:textId="77777777" w:rsidR="009442FE" w:rsidRDefault="009442FE">
            <w:pPr>
              <w:spacing w:after="0"/>
              <w:rPr>
                <w:rFonts w:ascii="Arial" w:hAnsi="Arial" w:cs="Arial"/>
              </w:rPr>
            </w:pPr>
          </w:p>
        </w:tc>
        <w:tc>
          <w:tcPr>
            <w:tcW w:w="6375" w:type="dxa"/>
          </w:tcPr>
          <w:p w14:paraId="7D8E1EDB" w14:textId="77777777" w:rsidR="009442FE" w:rsidRDefault="004977FF">
            <w:pPr>
              <w:spacing w:after="0"/>
              <w:rPr>
                <w:rFonts w:ascii="Arial" w:hAnsi="Arial" w:cs="Arial"/>
              </w:rPr>
            </w:pPr>
            <w:ins w:id="322" w:author="kimsh23" w:date="2020-02-26T12:45:00Z">
              <w:r>
                <w:rPr>
                  <w:rFonts w:ascii="Arial" w:hAnsi="Arial" w:cs="Arial"/>
                </w:rPr>
                <w:t xml:space="preserve">In conditional mobility, if it is inter-frequency, UE is provided with the measurement gap. UE measures </w:t>
              </w:r>
            </w:ins>
            <w:ins w:id="323" w:author="kimsh23" w:date="2020-02-26T12:46:00Z">
              <w:r>
                <w:rPr>
                  <w:rFonts w:ascii="Arial" w:hAnsi="Arial" w:cs="Arial"/>
                </w:rPr>
                <w:t>and establish</w:t>
              </w:r>
            </w:ins>
            <w:ins w:id="324" w:author="kimsh23" w:date="2020-02-26T12:49:00Z">
              <w:r>
                <w:rPr>
                  <w:rFonts w:ascii="Arial" w:hAnsi="Arial" w:cs="Arial"/>
                </w:rPr>
                <w:t>es</w:t>
              </w:r>
            </w:ins>
            <w:ins w:id="325" w:author="kimsh23" w:date="2020-02-26T12:46:00Z">
              <w:r>
                <w:rPr>
                  <w:rFonts w:ascii="Arial" w:hAnsi="Arial" w:cs="Arial"/>
                </w:rPr>
                <w:t xml:space="preserve"> DL </w:t>
              </w:r>
              <w:proofErr w:type="spellStart"/>
              <w:r>
                <w:rPr>
                  <w:rFonts w:ascii="Arial" w:hAnsi="Arial" w:cs="Arial"/>
                </w:rPr>
                <w:t>syn</w:t>
              </w:r>
              <w:proofErr w:type="spellEnd"/>
              <w:r>
                <w:rPr>
                  <w:rFonts w:ascii="Arial" w:hAnsi="Arial" w:cs="Arial"/>
                </w:rPr>
                <w:t xml:space="preserve"> with </w:t>
              </w:r>
            </w:ins>
            <w:ins w:id="326" w:author="kimsh23" w:date="2020-02-26T12:45:00Z">
              <w:r>
                <w:rPr>
                  <w:rFonts w:ascii="Arial" w:hAnsi="Arial" w:cs="Arial"/>
                </w:rPr>
                <w:t xml:space="preserve">target cell </w:t>
              </w:r>
            </w:ins>
            <w:ins w:id="327" w:author="kimsh23" w:date="2020-02-26T12:46:00Z">
              <w:r>
                <w:rPr>
                  <w:rFonts w:ascii="Arial" w:hAnsi="Arial" w:cs="Arial"/>
                </w:rPr>
                <w:t>during measurement phase</w:t>
              </w:r>
            </w:ins>
            <w:ins w:id="328" w:author="kimsh23" w:date="2020-02-26T12:47:00Z">
              <w:r>
                <w:rPr>
                  <w:rFonts w:ascii="Arial" w:hAnsi="Arial" w:cs="Arial"/>
                </w:rPr>
                <w:t xml:space="preserve">. </w:t>
              </w:r>
              <w:proofErr w:type="gramStart"/>
              <w:r>
                <w:rPr>
                  <w:rFonts w:ascii="Arial" w:hAnsi="Arial" w:cs="Arial"/>
                </w:rPr>
                <w:t>So</w:t>
              </w:r>
              <w:proofErr w:type="gramEnd"/>
              <w:r>
                <w:rPr>
                  <w:rFonts w:ascii="Arial" w:hAnsi="Arial" w:cs="Arial"/>
                </w:rPr>
                <w:t xml:space="preserve"> we don’t see any difference between inter-frequency and intra-frequency</w:t>
              </w:r>
            </w:ins>
            <w:ins w:id="329" w:author="kimsh23" w:date="2020-02-26T12:49:00Z">
              <w:r>
                <w:rPr>
                  <w:rFonts w:ascii="Arial" w:hAnsi="Arial" w:cs="Arial"/>
                </w:rPr>
                <w:t xml:space="preserve"> when conditional mobility is executed</w:t>
              </w:r>
            </w:ins>
            <w:ins w:id="330" w:author="kimsh23" w:date="2020-02-26T12:47:00Z">
              <w:r>
                <w:rPr>
                  <w:rFonts w:ascii="Arial" w:hAnsi="Arial" w:cs="Arial"/>
                </w:rPr>
                <w:t xml:space="preserve"> </w:t>
              </w:r>
            </w:ins>
          </w:p>
        </w:tc>
      </w:tr>
      <w:tr w:rsidR="009442FE" w14:paraId="047933EA" w14:textId="77777777">
        <w:tc>
          <w:tcPr>
            <w:tcW w:w="1555" w:type="dxa"/>
          </w:tcPr>
          <w:p w14:paraId="2B625C13" w14:textId="77777777" w:rsidR="009442FE" w:rsidRDefault="004977FF">
            <w:pPr>
              <w:spacing w:after="0"/>
              <w:rPr>
                <w:rFonts w:ascii="Arial" w:hAnsi="Arial" w:cs="Arial"/>
              </w:rPr>
            </w:pPr>
            <w:ins w:id="331"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772FDFF" w14:textId="77777777" w:rsidR="009442FE" w:rsidRDefault="004977FF">
            <w:pPr>
              <w:spacing w:after="0"/>
              <w:rPr>
                <w:rFonts w:ascii="Arial" w:hAnsi="Arial" w:cs="Arial"/>
              </w:rPr>
            </w:pPr>
            <w:ins w:id="332" w:author="LG (HongSuk)" w:date="2020-02-26T16:22:00Z">
              <w:r>
                <w:rPr>
                  <w:rFonts w:ascii="Arial" w:hAnsi="Arial" w:cs="Arial" w:hint="eastAsia"/>
                  <w:lang w:eastAsia="ko-KR"/>
                </w:rPr>
                <w:t>No</w:t>
              </w:r>
            </w:ins>
          </w:p>
        </w:tc>
        <w:tc>
          <w:tcPr>
            <w:tcW w:w="6375" w:type="dxa"/>
          </w:tcPr>
          <w:p w14:paraId="11870937" w14:textId="77777777" w:rsidR="009442FE" w:rsidRDefault="004977FF">
            <w:pPr>
              <w:spacing w:after="0"/>
              <w:rPr>
                <w:rFonts w:ascii="Arial" w:hAnsi="Arial" w:cs="Arial"/>
              </w:rPr>
            </w:pPr>
            <w:ins w:id="333" w:author="LG (HongSuk)" w:date="2020-02-26T16:22:00Z">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ins>
          </w:p>
        </w:tc>
      </w:tr>
      <w:tr w:rsidR="009442FE" w14:paraId="2BF63CAC" w14:textId="77777777">
        <w:tc>
          <w:tcPr>
            <w:tcW w:w="1555" w:type="dxa"/>
          </w:tcPr>
          <w:p w14:paraId="38C93C93" w14:textId="77777777" w:rsidR="009442FE" w:rsidRDefault="004977FF">
            <w:pPr>
              <w:spacing w:after="0"/>
              <w:rPr>
                <w:rFonts w:ascii="Arial" w:eastAsiaTheme="minorEastAsia" w:hAnsi="Arial" w:cs="Arial"/>
                <w:lang w:eastAsia="ja-JP"/>
              </w:rPr>
            </w:pPr>
            <w:ins w:id="334" w:author="KDDI" w:date="2020-02-26T19:38: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B259F75" w14:textId="77777777" w:rsidR="009442FE" w:rsidRDefault="004977FF">
            <w:pPr>
              <w:spacing w:after="0"/>
              <w:rPr>
                <w:rFonts w:ascii="Arial" w:eastAsiaTheme="minorEastAsia" w:hAnsi="Arial" w:cs="Arial"/>
                <w:lang w:eastAsia="ja-JP"/>
              </w:rPr>
            </w:pPr>
            <w:ins w:id="335" w:author="KDDI" w:date="2020-02-26T19:38: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0D630CFF" w14:textId="77777777" w:rsidR="009442FE" w:rsidRDefault="009442FE">
            <w:pPr>
              <w:spacing w:after="0"/>
              <w:rPr>
                <w:rFonts w:ascii="Arial" w:hAnsi="Arial" w:cs="Arial"/>
              </w:rPr>
            </w:pPr>
          </w:p>
        </w:tc>
      </w:tr>
      <w:tr w:rsidR="009442FE" w14:paraId="368FC47A" w14:textId="77777777">
        <w:trPr>
          <w:ins w:id="336" w:author="ZTE-ZMJ" w:date="2020-02-26T20:43:00Z"/>
        </w:trPr>
        <w:tc>
          <w:tcPr>
            <w:tcW w:w="1555" w:type="dxa"/>
          </w:tcPr>
          <w:p w14:paraId="20826881" w14:textId="77777777" w:rsidR="009442FE" w:rsidRDefault="004977FF">
            <w:pPr>
              <w:spacing w:after="0"/>
              <w:rPr>
                <w:ins w:id="337" w:author="ZTE-ZMJ" w:date="2020-02-26T20:43:00Z"/>
                <w:rFonts w:ascii="Arial" w:eastAsia="宋体" w:hAnsi="Arial" w:cs="Arial"/>
                <w:lang w:val="en-US" w:eastAsia="zh-CN"/>
              </w:rPr>
            </w:pPr>
            <w:ins w:id="338" w:author="ZTE-ZMJ" w:date="2020-02-26T20:43:00Z">
              <w:r>
                <w:rPr>
                  <w:rFonts w:ascii="Arial" w:eastAsia="宋体" w:hAnsi="Arial" w:cs="Arial" w:hint="eastAsia"/>
                  <w:lang w:val="en-US" w:eastAsia="zh-CN"/>
                </w:rPr>
                <w:t>ZTE</w:t>
              </w:r>
            </w:ins>
          </w:p>
        </w:tc>
        <w:tc>
          <w:tcPr>
            <w:tcW w:w="1701" w:type="dxa"/>
          </w:tcPr>
          <w:p w14:paraId="45EFE46B" w14:textId="77777777" w:rsidR="009442FE" w:rsidRDefault="004977FF">
            <w:pPr>
              <w:spacing w:after="0"/>
              <w:rPr>
                <w:ins w:id="339" w:author="ZTE-ZMJ" w:date="2020-02-26T20:43:00Z"/>
                <w:rFonts w:ascii="Arial" w:eastAsia="宋体" w:hAnsi="Arial" w:cs="Arial"/>
                <w:lang w:val="en-US" w:eastAsia="zh-CN"/>
              </w:rPr>
            </w:pPr>
            <w:ins w:id="340" w:author="ZTE-ZMJ" w:date="2020-02-26T20:43:00Z">
              <w:r>
                <w:rPr>
                  <w:rFonts w:ascii="Arial" w:eastAsia="宋体" w:hAnsi="Arial" w:cs="Arial" w:hint="eastAsia"/>
                  <w:lang w:val="en-US" w:eastAsia="zh-CN"/>
                </w:rPr>
                <w:t>No</w:t>
              </w:r>
            </w:ins>
          </w:p>
        </w:tc>
        <w:tc>
          <w:tcPr>
            <w:tcW w:w="6375" w:type="dxa"/>
          </w:tcPr>
          <w:p w14:paraId="1F1AC89F" w14:textId="77777777" w:rsidR="009442FE" w:rsidRDefault="004977FF">
            <w:pPr>
              <w:spacing w:after="0"/>
              <w:rPr>
                <w:ins w:id="341" w:author="ZTE-ZMJ" w:date="2020-02-26T20:43:00Z"/>
                <w:rFonts w:ascii="Arial" w:eastAsia="宋体" w:hAnsi="Arial" w:cs="Arial"/>
                <w:lang w:val="en-US" w:eastAsia="zh-CN"/>
              </w:rPr>
            </w:pPr>
            <w:ins w:id="342" w:author="ZTE-ZMJ" w:date="2020-02-26T20:43:00Z">
              <w:r>
                <w:rPr>
                  <w:rFonts w:ascii="Arial" w:eastAsia="宋体" w:hAnsi="Arial" w:cs="Arial"/>
                  <w:lang w:val="en-US" w:eastAsia="zh-CN"/>
                </w:rPr>
                <w:t xml:space="preserve">Since the PRACH configuration for HO is included in the stored </w:t>
              </w:r>
              <w:proofErr w:type="spellStart"/>
              <w:r>
                <w:rPr>
                  <w:rFonts w:ascii="Arial" w:eastAsia="宋体" w:hAnsi="Arial" w:cs="Arial"/>
                  <w:lang w:val="en-US" w:eastAsia="zh-CN"/>
                </w:rPr>
                <w:t>cho-RRCReconfig</w:t>
              </w:r>
              <w:proofErr w:type="spellEnd"/>
              <w:r>
                <w:rPr>
                  <w:rFonts w:ascii="Arial" w:eastAsia="宋体" w:hAnsi="Arial" w:cs="Arial"/>
                  <w:lang w:val="en-US" w:eastAsia="zh-CN"/>
                </w:rPr>
                <w:t xml:space="preserve">, we think the </w:t>
              </w:r>
              <w:proofErr w:type="spellStart"/>
              <w:r>
                <w:rPr>
                  <w:rFonts w:ascii="Arial" w:eastAsia="宋体" w:hAnsi="Arial" w:cs="Arial"/>
                  <w:lang w:val="en-US" w:eastAsia="zh-CN"/>
                </w:rPr>
                <w:t>cho-RRCReconfig</w:t>
              </w:r>
              <w:proofErr w:type="spellEnd"/>
              <w:r>
                <w:rPr>
                  <w:rFonts w:ascii="Arial" w:eastAsia="宋体" w:hAnsi="Arial" w:cs="Arial"/>
                  <w:lang w:val="en-US" w:eastAsia="zh-CN"/>
                </w:rPr>
                <w:t xml:space="preserve"> should be applied first anyway.</w:t>
              </w:r>
            </w:ins>
          </w:p>
          <w:p w14:paraId="618F36E1" w14:textId="77777777" w:rsidR="009442FE" w:rsidRDefault="004977FF">
            <w:pPr>
              <w:spacing w:after="0"/>
              <w:rPr>
                <w:ins w:id="343" w:author="ZTE-ZMJ" w:date="2020-02-26T20:43:00Z"/>
                <w:rFonts w:ascii="Arial" w:eastAsia="宋体" w:hAnsi="Arial" w:cs="Arial"/>
                <w:lang w:val="en-US" w:eastAsia="zh-CN"/>
              </w:rPr>
            </w:pPr>
            <w:ins w:id="344" w:author="ZTE-ZMJ" w:date="2020-02-26T20:43:00Z">
              <w:r>
                <w:rPr>
                  <w:rFonts w:ascii="Arial" w:eastAsia="宋体" w:hAnsi="Arial" w:cs="Arial"/>
                  <w:lang w:val="en-US" w:eastAsia="zh-CN"/>
                </w:rPr>
                <w:t xml:space="preserve">For the description in spec, we prefer to reuse the LTE similar way, and the description can be added as either a normative text or a NOTE. </w:t>
              </w:r>
            </w:ins>
          </w:p>
          <w:p w14:paraId="4E393BA4" w14:textId="77777777" w:rsidR="009442FE" w:rsidRDefault="004977FF">
            <w:pPr>
              <w:spacing w:after="0"/>
              <w:rPr>
                <w:ins w:id="345" w:author="ZTE-ZMJ" w:date="2020-02-26T20:43:00Z"/>
                <w:rFonts w:ascii="Arial" w:eastAsia="宋体" w:hAnsi="Arial" w:cs="Arial"/>
                <w:lang w:val="en-US" w:eastAsia="zh-CN"/>
              </w:rPr>
            </w:pPr>
            <w:ins w:id="346" w:author="ZTE-ZMJ" w:date="2020-02-26T20:43:00Z">
              <w:r>
                <w:rPr>
                  <w:rFonts w:ascii="Arial" w:eastAsia="宋体" w:hAnsi="Arial" w:cs="Arial"/>
                  <w:lang w:val="en-US" w:eastAsia="zh-CN"/>
                </w:rPr>
                <w:t xml:space="preserve">For example (for option 2 mentioned in Q3): </w:t>
              </w:r>
            </w:ins>
          </w:p>
          <w:p w14:paraId="04B1DD9F" w14:textId="77777777" w:rsidR="009442FE" w:rsidRDefault="004977FF">
            <w:pPr>
              <w:spacing w:after="0"/>
              <w:rPr>
                <w:ins w:id="347" w:author="ZTE-ZMJ" w:date="2020-02-26T20:43:00Z"/>
                <w:rFonts w:ascii="Arial" w:hAnsi="Arial" w:cs="Arial"/>
              </w:rPr>
            </w:pPr>
            <w:ins w:id="348" w:author="ZTE-ZMJ" w:date="2020-02-26T20:43:00Z">
              <w:r>
                <w:rPr>
                  <w:rFonts w:ascii="Arial" w:eastAsia="宋体" w:hAnsi="Arial" w:cs="Arial"/>
                  <w:lang w:val="en-US" w:eastAsia="zh-CN"/>
                </w:rPr>
                <w:t xml:space="preserve">UE may </w:t>
              </w:r>
              <w:r>
                <w:rPr>
                  <w:rFonts w:ascii="Arial" w:eastAsia="Times New Roman" w:hAnsi="Arial" w:cs="Arial"/>
                  <w:lang w:val="en-US" w:eastAsia="zh-CN" w:bidi="ar"/>
                </w:rPr>
                <w:t xml:space="preserve">perform the remainder of this procedure including and following resetting MAC after the UE has stopped the uplink transmission/downlink reception with the source </w:t>
              </w:r>
              <w:proofErr w:type="spellStart"/>
              <w:r>
                <w:rPr>
                  <w:rFonts w:ascii="Arial" w:eastAsia="Times New Roman" w:hAnsi="Arial" w:cs="Arial"/>
                  <w:lang w:val="en-US" w:eastAsia="zh-CN" w:bidi="ar"/>
                </w:rPr>
                <w:t>PCell</w:t>
              </w:r>
              <w:proofErr w:type="spellEnd"/>
              <w:r>
                <w:rPr>
                  <w:rFonts w:ascii="Arial" w:eastAsia="Times New Roman" w:hAnsi="Arial" w:cs="Arial"/>
                  <w:lang w:val="en-US" w:eastAsia="zh-CN" w:bidi="ar"/>
                </w:rPr>
                <w:t xml:space="preserve">, and  it is up to UE implementation when to stop the uplink transmission/ downlink reception with the source </w:t>
              </w:r>
              <w:proofErr w:type="spellStart"/>
              <w:r>
                <w:rPr>
                  <w:rFonts w:ascii="Arial" w:eastAsia="Times New Roman" w:hAnsi="Arial" w:cs="Arial"/>
                  <w:lang w:val="en-US" w:eastAsia="zh-CN" w:bidi="ar"/>
                </w:rPr>
                <w:t>PCell</w:t>
              </w:r>
              <w:proofErr w:type="spellEnd"/>
              <w:r>
                <w:rPr>
                  <w:rFonts w:ascii="Arial" w:eastAsia="Times New Roman" w:hAnsi="Arial" w:cs="Arial"/>
                  <w:lang w:val="en-US" w:eastAsia="zh-CN" w:bidi="ar"/>
                </w:rPr>
                <w:t xml:space="preserve"> to initiate re-tuning for connection to the target cell, as specified in TS 38.133 [x].</w:t>
              </w:r>
            </w:ins>
          </w:p>
        </w:tc>
      </w:tr>
      <w:tr w:rsidR="00106E8E" w14:paraId="5601C691" w14:textId="77777777">
        <w:trPr>
          <w:ins w:id="349" w:author="Stanczak, Jedrzej (Nokia - PL/Wroclaw)" w:date="2020-02-26T14:47:00Z"/>
        </w:trPr>
        <w:tc>
          <w:tcPr>
            <w:tcW w:w="1555" w:type="dxa"/>
          </w:tcPr>
          <w:p w14:paraId="44713A23" w14:textId="77777777" w:rsidR="00106E8E" w:rsidRDefault="00106E8E">
            <w:pPr>
              <w:spacing w:after="0"/>
              <w:rPr>
                <w:ins w:id="350" w:author="Stanczak, Jedrzej (Nokia - PL/Wroclaw)" w:date="2020-02-26T14:47:00Z"/>
                <w:rFonts w:ascii="Arial" w:eastAsia="宋体" w:hAnsi="Arial" w:cs="Arial"/>
                <w:lang w:val="en-US" w:eastAsia="zh-CN"/>
              </w:rPr>
            </w:pPr>
            <w:ins w:id="351" w:author="Stanczak, Jedrzej (Nokia - PL/Wroclaw)" w:date="2020-02-26T14:47:00Z">
              <w:r>
                <w:rPr>
                  <w:rFonts w:ascii="Arial" w:eastAsia="宋体" w:hAnsi="Arial" w:cs="Arial"/>
                  <w:lang w:val="en-US" w:eastAsia="zh-CN"/>
                </w:rPr>
                <w:t>Nokia</w:t>
              </w:r>
            </w:ins>
          </w:p>
        </w:tc>
        <w:tc>
          <w:tcPr>
            <w:tcW w:w="1701" w:type="dxa"/>
          </w:tcPr>
          <w:p w14:paraId="46D024EF" w14:textId="77777777" w:rsidR="00106E8E" w:rsidRDefault="00106E8E">
            <w:pPr>
              <w:spacing w:after="0"/>
              <w:rPr>
                <w:ins w:id="352" w:author="Stanczak, Jedrzej (Nokia - PL/Wroclaw)" w:date="2020-02-26T14:47:00Z"/>
                <w:rFonts w:ascii="Arial" w:eastAsia="宋体" w:hAnsi="Arial" w:cs="Arial"/>
                <w:lang w:val="en-US" w:eastAsia="zh-CN"/>
              </w:rPr>
            </w:pPr>
            <w:ins w:id="353" w:author="Stanczak, Jedrzej (Nokia - PL/Wroclaw)" w:date="2020-02-26T14:47:00Z">
              <w:r>
                <w:rPr>
                  <w:rFonts w:ascii="Arial" w:eastAsia="宋体" w:hAnsi="Arial" w:cs="Arial"/>
                  <w:lang w:val="en-US" w:eastAsia="zh-CN"/>
                </w:rPr>
                <w:t>No</w:t>
              </w:r>
            </w:ins>
          </w:p>
        </w:tc>
        <w:tc>
          <w:tcPr>
            <w:tcW w:w="6375" w:type="dxa"/>
          </w:tcPr>
          <w:p w14:paraId="3A25C4F5" w14:textId="77777777" w:rsidR="00106E8E" w:rsidRDefault="00CF3AC6">
            <w:pPr>
              <w:spacing w:after="0"/>
              <w:rPr>
                <w:ins w:id="354" w:author="Stanczak, Jedrzej (Nokia - PL/Wroclaw)" w:date="2020-02-26T14:47:00Z"/>
                <w:rFonts w:ascii="Arial" w:eastAsia="宋体" w:hAnsi="Arial" w:cs="Arial"/>
                <w:lang w:val="en-US" w:eastAsia="zh-CN"/>
              </w:rPr>
            </w:pPr>
            <w:ins w:id="355" w:author="Stanczak, Jedrzej (Nokia - PL/Wroclaw)" w:date="2020-02-26T14:50:00Z">
              <w:r>
                <w:rPr>
                  <w:rFonts w:ascii="Arial" w:eastAsia="宋体" w:hAnsi="Arial" w:cs="Arial"/>
                  <w:lang w:val="en-US" w:eastAsia="zh-CN"/>
                </w:rPr>
                <w:t>We see some issues with this solution. For example, can</w:t>
              </w:r>
            </w:ins>
            <w:ins w:id="356" w:author="Stanczak, Jedrzej (Nokia - PL/Wroclaw)" w:date="2020-02-26T14:49:00Z">
              <w:r w:rsidRPr="00CF3AC6">
                <w:rPr>
                  <w:rFonts w:ascii="Arial" w:eastAsia="宋体" w:hAnsi="Arial" w:cs="Arial"/>
                  <w:lang w:val="en-US" w:eastAsia="zh-CN"/>
                </w:rPr>
                <w:t xml:space="preserve"> the UE with 1 TRX sync to the target (which is necessary to understand where PRACH occasions are) and continue transmission/reception to/from the source</w:t>
              </w:r>
            </w:ins>
            <w:ins w:id="357" w:author="Stanczak, Jedrzej (Nokia - PL/Wroclaw)" w:date="2020-02-26T14:50:00Z">
              <w:r>
                <w:rPr>
                  <w:rFonts w:ascii="Arial" w:eastAsia="宋体" w:hAnsi="Arial" w:cs="Arial"/>
                  <w:lang w:val="en-US" w:eastAsia="zh-CN"/>
                </w:rPr>
                <w:t>? How is that physically doable?</w:t>
              </w:r>
            </w:ins>
          </w:p>
        </w:tc>
      </w:tr>
    </w:tbl>
    <w:p w14:paraId="1D2B812B" w14:textId="77777777" w:rsidR="009442FE" w:rsidRDefault="009442FE">
      <w:pPr>
        <w:rPr>
          <w:rFonts w:ascii="Arial" w:hAnsi="Arial" w:cs="Arial"/>
        </w:rPr>
      </w:pPr>
    </w:p>
    <w:p w14:paraId="290715F4" w14:textId="77777777" w:rsidR="009442FE" w:rsidRDefault="004977FF">
      <w:pPr>
        <w:pStyle w:val="2"/>
      </w:pPr>
      <w:r>
        <w:t>2.4 Questions for companies having other preferences</w:t>
      </w:r>
    </w:p>
    <w:p w14:paraId="0FE2087C" w14:textId="77777777" w:rsidR="009442FE" w:rsidRDefault="004977FF">
      <w:pPr>
        <w:rPr>
          <w:rFonts w:ascii="Arial" w:hAnsi="Arial" w:cs="Arial"/>
          <w:b/>
          <w:lang w:eastAsia="ko-KR"/>
        </w:rPr>
      </w:pPr>
      <w:r>
        <w:rPr>
          <w:rFonts w:ascii="Arial" w:hAnsi="Arial" w:cs="Arial" w:hint="eastAsia"/>
          <w:b/>
          <w:lang w:eastAsia="ko-KR"/>
        </w:rPr>
        <w:t xml:space="preserve">Question 11. If you have any other preference to address </w:t>
      </w:r>
      <w:r>
        <w:rPr>
          <w:rFonts w:ascii="Arial" w:hAnsi="Arial" w:cs="Arial"/>
          <w:b/>
          <w:lang w:eastAsia="ko-KR"/>
        </w:rPr>
        <w:t>FR2 mobility interruption, provide your views on the table below</w:t>
      </w:r>
    </w:p>
    <w:tbl>
      <w:tblPr>
        <w:tblStyle w:val="af2"/>
        <w:tblW w:w="9631" w:type="dxa"/>
        <w:tblLayout w:type="fixed"/>
        <w:tblLook w:val="04A0" w:firstRow="1" w:lastRow="0" w:firstColumn="1" w:lastColumn="0" w:noHBand="0" w:noVBand="1"/>
      </w:tblPr>
      <w:tblGrid>
        <w:gridCol w:w="1555"/>
        <w:gridCol w:w="1701"/>
        <w:gridCol w:w="6375"/>
      </w:tblGrid>
      <w:tr w:rsidR="009442FE" w14:paraId="363F644D" w14:textId="77777777">
        <w:tc>
          <w:tcPr>
            <w:tcW w:w="1555" w:type="dxa"/>
          </w:tcPr>
          <w:p w14:paraId="6D6C4487"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8DD3D2"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50404F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39BDF26" w14:textId="77777777">
        <w:tc>
          <w:tcPr>
            <w:tcW w:w="1555" w:type="dxa"/>
          </w:tcPr>
          <w:p w14:paraId="38F7BF75" w14:textId="77777777" w:rsidR="009442FE" w:rsidRDefault="004977FF">
            <w:pPr>
              <w:spacing w:after="0"/>
              <w:rPr>
                <w:rFonts w:ascii="Arial" w:hAnsi="Arial" w:cs="Arial"/>
              </w:rPr>
            </w:pPr>
            <w:ins w:id="358" w:author="Apple" w:date="2020-02-25T21:06:00Z">
              <w:r>
                <w:rPr>
                  <w:rFonts w:ascii="Arial" w:hAnsi="Arial" w:cs="Arial"/>
                </w:rPr>
                <w:t xml:space="preserve">Apple </w:t>
              </w:r>
            </w:ins>
          </w:p>
        </w:tc>
        <w:tc>
          <w:tcPr>
            <w:tcW w:w="1701" w:type="dxa"/>
          </w:tcPr>
          <w:p w14:paraId="1378AB0C" w14:textId="77777777" w:rsidR="009442FE" w:rsidRDefault="004977FF">
            <w:pPr>
              <w:spacing w:after="0"/>
              <w:rPr>
                <w:rFonts w:ascii="Arial" w:hAnsi="Arial" w:cs="Arial"/>
              </w:rPr>
            </w:pPr>
            <w:ins w:id="359" w:author="Apple" w:date="2020-02-25T21:06:00Z">
              <w:r>
                <w:rPr>
                  <w:rFonts w:ascii="Arial" w:hAnsi="Arial" w:cs="Arial"/>
                </w:rPr>
                <w:t>Return CHO</w:t>
              </w:r>
            </w:ins>
          </w:p>
        </w:tc>
        <w:tc>
          <w:tcPr>
            <w:tcW w:w="6375" w:type="dxa"/>
          </w:tcPr>
          <w:p w14:paraId="1746A009" w14:textId="77777777" w:rsidR="009442FE" w:rsidRDefault="004977FF">
            <w:pPr>
              <w:spacing w:after="0"/>
              <w:rPr>
                <w:ins w:id="360" w:author="Apple" w:date="2020-02-25T21:11:00Z"/>
                <w:rFonts w:ascii="Arial" w:hAnsi="Arial" w:cs="Arial"/>
                <w:lang w:val="en-US" w:eastAsia="zh-CN"/>
              </w:rPr>
            </w:pPr>
            <w:ins w:id="361" w:author="Apple" w:date="2020-02-25T21:10:00Z">
              <w:r>
                <w:rPr>
                  <w:rFonts w:ascii="Arial" w:hAnsi="Arial" w:cs="Arial"/>
                  <w:lang w:val="en-US" w:eastAsia="zh-CN"/>
                </w:rPr>
                <w:t xml:space="preserve">Consecutive CHO /return CHO should be considered </w:t>
              </w:r>
            </w:ins>
            <w:ins w:id="362" w:author="Apple" w:date="2020-02-26T10:42:00Z">
              <w:r>
                <w:rPr>
                  <w:rFonts w:ascii="Arial" w:hAnsi="Arial" w:cs="Arial"/>
                  <w:lang w:val="en-US" w:eastAsia="zh-CN"/>
                </w:rPr>
                <w:t xml:space="preserve">for </w:t>
              </w:r>
            </w:ins>
            <w:ins w:id="363" w:author="Apple" w:date="2020-02-25T21:11:00Z">
              <w:r>
                <w:rPr>
                  <w:rFonts w:ascii="Arial" w:hAnsi="Arial" w:cs="Arial"/>
                  <w:lang w:val="en-US" w:eastAsia="zh-CN"/>
                </w:rPr>
                <w:t xml:space="preserve">FR2 mobility performance enhancement. </w:t>
              </w:r>
            </w:ins>
          </w:p>
          <w:p w14:paraId="0B764759" w14:textId="77777777" w:rsidR="009442FE" w:rsidRDefault="009442FE">
            <w:pPr>
              <w:spacing w:after="0"/>
              <w:rPr>
                <w:rFonts w:ascii="Arial" w:hAnsi="Arial" w:cs="Arial"/>
                <w:lang w:val="en-US" w:eastAsia="zh-CN"/>
              </w:rPr>
            </w:pPr>
          </w:p>
        </w:tc>
      </w:tr>
      <w:tr w:rsidR="009442FE" w14:paraId="11406D9E" w14:textId="77777777">
        <w:tc>
          <w:tcPr>
            <w:tcW w:w="1555" w:type="dxa"/>
          </w:tcPr>
          <w:p w14:paraId="1DCC8907" w14:textId="77777777" w:rsidR="009442FE" w:rsidRDefault="004977FF">
            <w:pPr>
              <w:spacing w:after="0"/>
              <w:rPr>
                <w:rFonts w:ascii="Arial" w:hAnsi="Arial" w:cs="Arial"/>
              </w:rPr>
            </w:pPr>
            <w:ins w:id="364" w:author="LG (HongSuk)" w:date="2020-02-26T16:23:00Z">
              <w:r>
                <w:rPr>
                  <w:rFonts w:ascii="Arial" w:hAnsi="Arial" w:cs="Arial" w:hint="eastAsia"/>
                  <w:lang w:eastAsia="ko-KR"/>
                </w:rPr>
                <w:t>LG</w:t>
              </w:r>
            </w:ins>
          </w:p>
        </w:tc>
        <w:tc>
          <w:tcPr>
            <w:tcW w:w="1701" w:type="dxa"/>
          </w:tcPr>
          <w:p w14:paraId="4AB18B50" w14:textId="77777777" w:rsidR="009442FE" w:rsidRDefault="009442FE">
            <w:pPr>
              <w:spacing w:after="0"/>
              <w:rPr>
                <w:rFonts w:ascii="Arial" w:hAnsi="Arial" w:cs="Arial"/>
              </w:rPr>
            </w:pPr>
          </w:p>
        </w:tc>
        <w:tc>
          <w:tcPr>
            <w:tcW w:w="6375" w:type="dxa"/>
          </w:tcPr>
          <w:p w14:paraId="183A57A1" w14:textId="77777777" w:rsidR="009442FE" w:rsidRDefault="004977FF">
            <w:pPr>
              <w:spacing w:after="0"/>
              <w:rPr>
                <w:rFonts w:ascii="Arial" w:hAnsi="Arial" w:cs="Arial"/>
              </w:rPr>
            </w:pPr>
            <w:ins w:id="365" w:author="LG (HongSuk)" w:date="2020-02-26T16:23:00Z">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for FR2 mobility. Considering the real mobility scenario, in our view, this is not an urgent issue to be required promptly and we think this issue can be simply handled by DAPS HO later.</w:t>
              </w:r>
            </w:ins>
          </w:p>
        </w:tc>
      </w:tr>
      <w:tr w:rsidR="009442FE" w14:paraId="2DA80295" w14:textId="77777777">
        <w:tc>
          <w:tcPr>
            <w:tcW w:w="1555" w:type="dxa"/>
          </w:tcPr>
          <w:p w14:paraId="6FBA0DBA" w14:textId="77777777" w:rsidR="009442FE" w:rsidRDefault="00106E8E">
            <w:pPr>
              <w:spacing w:after="0"/>
              <w:rPr>
                <w:rFonts w:ascii="Arial" w:hAnsi="Arial" w:cs="Arial"/>
              </w:rPr>
            </w:pPr>
            <w:ins w:id="366" w:author="Stanczak, Jedrzej (Nokia - PL/Wroclaw)" w:date="2020-02-26T14:45:00Z">
              <w:r>
                <w:rPr>
                  <w:rFonts w:ascii="Arial" w:hAnsi="Arial" w:cs="Arial"/>
                </w:rPr>
                <w:t>Nokia</w:t>
              </w:r>
            </w:ins>
          </w:p>
        </w:tc>
        <w:tc>
          <w:tcPr>
            <w:tcW w:w="1701" w:type="dxa"/>
          </w:tcPr>
          <w:p w14:paraId="4FAD95C6" w14:textId="77777777" w:rsidR="009442FE" w:rsidRDefault="00106E8E">
            <w:pPr>
              <w:spacing w:after="0"/>
              <w:rPr>
                <w:rFonts w:ascii="Arial" w:hAnsi="Arial" w:cs="Arial"/>
              </w:rPr>
            </w:pPr>
            <w:ins w:id="367" w:author="Stanczak, Jedrzej (Nokia - PL/Wroclaw)" w:date="2020-02-26T14:45:00Z">
              <w:r>
                <w:rPr>
                  <w:rFonts w:ascii="Arial" w:hAnsi="Arial" w:cs="Arial"/>
                </w:rPr>
                <w:t>Yes</w:t>
              </w:r>
            </w:ins>
          </w:p>
        </w:tc>
        <w:tc>
          <w:tcPr>
            <w:tcW w:w="6375" w:type="dxa"/>
          </w:tcPr>
          <w:p w14:paraId="5157BAD9" w14:textId="77777777" w:rsidR="009442FE" w:rsidRDefault="00106E8E">
            <w:pPr>
              <w:spacing w:after="0"/>
              <w:rPr>
                <w:rFonts w:ascii="Arial" w:hAnsi="Arial" w:cs="Arial"/>
              </w:rPr>
            </w:pPr>
            <w:ins w:id="368" w:author="Stanczak, Jedrzej (Nokia - PL/Wroclaw)" w:date="2020-02-26T14:45:00Z">
              <w:r>
                <w:rPr>
                  <w:rFonts w:ascii="Arial" w:hAnsi="Arial" w:cs="Arial"/>
                </w:rPr>
                <w:t xml:space="preserve">Ideally, </w:t>
              </w:r>
            </w:ins>
            <w:ins w:id="369" w:author="Stanczak, Jedrzej (Nokia - PL/Wroclaw)" w:date="2020-02-26T14:46:00Z">
              <w:r w:rsidRPr="00106E8E">
                <w:rPr>
                  <w:rFonts w:ascii="Arial" w:hAnsi="Arial" w:cs="Arial"/>
                </w:rPr>
                <w:t>a study to define what kind of specific problems need to be addressed for FR2</w:t>
              </w:r>
              <w:r>
                <w:rPr>
                  <w:rFonts w:ascii="Arial" w:hAnsi="Arial" w:cs="Arial"/>
                </w:rPr>
                <w:t xml:space="preserve"> shall be done</w:t>
              </w:r>
              <w:r w:rsidRPr="00106E8E">
                <w:rPr>
                  <w:rFonts w:ascii="Arial" w:hAnsi="Arial" w:cs="Arial"/>
                </w:rPr>
                <w:t xml:space="preserve"> and then check if the existing solutions (e.g. DAPS HO</w:t>
              </w:r>
              <w:r>
                <w:rPr>
                  <w:rFonts w:ascii="Arial" w:hAnsi="Arial" w:cs="Arial"/>
                </w:rPr>
                <w:t>, RACH-less</w:t>
              </w:r>
              <w:r w:rsidRPr="00106E8E">
                <w:rPr>
                  <w:rFonts w:ascii="Arial" w:hAnsi="Arial" w:cs="Arial"/>
                </w:rPr>
                <w:t xml:space="preserve">) may accomplish that from higher protocol layers point of view and perhaps </w:t>
              </w:r>
            </w:ins>
            <w:ins w:id="370" w:author="Stanczak, Jedrzej (Nokia - PL/Wroclaw)" w:date="2020-02-26T14:48:00Z">
              <w:r>
                <w:rPr>
                  <w:rFonts w:ascii="Arial" w:hAnsi="Arial" w:cs="Arial"/>
                </w:rPr>
                <w:t xml:space="preserve">“just” </w:t>
              </w:r>
            </w:ins>
            <w:ins w:id="371" w:author="Stanczak, Jedrzej (Nokia - PL/Wroclaw)" w:date="2020-02-26T14:46:00Z">
              <w:r w:rsidRPr="00106E8E">
                <w:rPr>
                  <w:rFonts w:ascii="Arial" w:hAnsi="Arial" w:cs="Arial"/>
                </w:rPr>
                <w:t>RAN4</w:t>
              </w:r>
            </w:ins>
            <w:ins w:id="372" w:author="Stanczak, Jedrzej (Nokia - PL/Wroclaw)" w:date="2020-02-26T14:48:00Z">
              <w:r>
                <w:rPr>
                  <w:rFonts w:ascii="Arial" w:hAnsi="Arial" w:cs="Arial"/>
                </w:rPr>
                <w:t xml:space="preserve"> part remains</w:t>
              </w:r>
            </w:ins>
            <w:ins w:id="373" w:author="Stanczak, Jedrzej (Nokia - PL/Wroclaw)" w:date="2020-02-26T14:46:00Z">
              <w:r w:rsidRPr="00106E8E">
                <w:rPr>
                  <w:rFonts w:ascii="Arial" w:hAnsi="Arial" w:cs="Arial"/>
                </w:rPr>
                <w:t xml:space="preserve"> on corresponding requirements. </w:t>
              </w:r>
            </w:ins>
          </w:p>
        </w:tc>
      </w:tr>
      <w:tr w:rsidR="009442FE" w14:paraId="33EE1050" w14:textId="77777777">
        <w:tc>
          <w:tcPr>
            <w:tcW w:w="1555" w:type="dxa"/>
          </w:tcPr>
          <w:p w14:paraId="2177C940" w14:textId="77777777" w:rsidR="009442FE" w:rsidRDefault="009442FE">
            <w:pPr>
              <w:spacing w:after="0"/>
              <w:rPr>
                <w:rFonts w:ascii="Arial" w:hAnsi="Arial" w:cs="Arial"/>
              </w:rPr>
            </w:pPr>
          </w:p>
        </w:tc>
        <w:tc>
          <w:tcPr>
            <w:tcW w:w="1701" w:type="dxa"/>
          </w:tcPr>
          <w:p w14:paraId="0B705BCB" w14:textId="77777777" w:rsidR="009442FE" w:rsidRDefault="009442FE">
            <w:pPr>
              <w:spacing w:after="0"/>
              <w:rPr>
                <w:rFonts w:ascii="Arial" w:hAnsi="Arial" w:cs="Arial"/>
              </w:rPr>
            </w:pPr>
          </w:p>
        </w:tc>
        <w:tc>
          <w:tcPr>
            <w:tcW w:w="6375" w:type="dxa"/>
          </w:tcPr>
          <w:p w14:paraId="707E2F6B" w14:textId="77777777" w:rsidR="009442FE" w:rsidRDefault="009442FE">
            <w:pPr>
              <w:spacing w:after="0"/>
              <w:rPr>
                <w:rFonts w:ascii="Arial" w:hAnsi="Arial" w:cs="Arial"/>
              </w:rPr>
            </w:pPr>
          </w:p>
        </w:tc>
      </w:tr>
      <w:tr w:rsidR="009442FE" w14:paraId="1CD96AAF" w14:textId="77777777">
        <w:tc>
          <w:tcPr>
            <w:tcW w:w="1555" w:type="dxa"/>
          </w:tcPr>
          <w:p w14:paraId="4EF48B07" w14:textId="77777777" w:rsidR="009442FE" w:rsidRDefault="009442FE">
            <w:pPr>
              <w:spacing w:after="0"/>
              <w:rPr>
                <w:rFonts w:ascii="Arial" w:hAnsi="Arial" w:cs="Arial"/>
              </w:rPr>
            </w:pPr>
          </w:p>
        </w:tc>
        <w:tc>
          <w:tcPr>
            <w:tcW w:w="1701" w:type="dxa"/>
          </w:tcPr>
          <w:p w14:paraId="16866DB4" w14:textId="77777777" w:rsidR="009442FE" w:rsidRDefault="009442FE">
            <w:pPr>
              <w:spacing w:after="0"/>
              <w:rPr>
                <w:rFonts w:ascii="Arial" w:hAnsi="Arial" w:cs="Arial"/>
              </w:rPr>
            </w:pPr>
          </w:p>
        </w:tc>
        <w:tc>
          <w:tcPr>
            <w:tcW w:w="6375" w:type="dxa"/>
          </w:tcPr>
          <w:p w14:paraId="3E2B43EB" w14:textId="77777777" w:rsidR="009442FE" w:rsidRDefault="009442FE">
            <w:pPr>
              <w:spacing w:after="0"/>
              <w:rPr>
                <w:rFonts w:ascii="Arial" w:hAnsi="Arial" w:cs="Arial"/>
              </w:rPr>
            </w:pPr>
          </w:p>
        </w:tc>
      </w:tr>
    </w:tbl>
    <w:p w14:paraId="5BDE8D05" w14:textId="77777777" w:rsidR="009442FE" w:rsidRDefault="009442FE">
      <w:pPr>
        <w:rPr>
          <w:rFonts w:ascii="Arial" w:hAnsi="Arial" w:cs="Arial"/>
          <w:lang w:eastAsia="ko-KR"/>
        </w:rPr>
      </w:pPr>
    </w:p>
    <w:p w14:paraId="03D4E3AB" w14:textId="77777777" w:rsidR="009442FE" w:rsidRDefault="004977FF">
      <w:pPr>
        <w:pStyle w:val="1"/>
        <w:rPr>
          <w:rFonts w:cs="Arial"/>
        </w:rPr>
      </w:pPr>
      <w:r>
        <w:rPr>
          <w:rFonts w:cs="Arial"/>
        </w:rPr>
        <w:lastRenderedPageBreak/>
        <w:t>3</w:t>
      </w:r>
      <w:r>
        <w:rPr>
          <w:rFonts w:cs="Arial"/>
        </w:rPr>
        <w:tab/>
        <w:t>Summary</w:t>
      </w:r>
    </w:p>
    <w:p w14:paraId="192ECB59" w14:textId="77777777" w:rsidR="009442FE" w:rsidRDefault="004977FF">
      <w:pPr>
        <w:rPr>
          <w:rFonts w:ascii="Arial" w:hAnsi="Arial" w:cs="Arial"/>
          <w:lang w:eastAsia="ko-KR"/>
        </w:rPr>
      </w:pPr>
      <w:r>
        <w:rPr>
          <w:rFonts w:ascii="Arial" w:hAnsi="Arial" w:cs="Arial"/>
          <w:lang w:eastAsia="ko-KR"/>
        </w:rPr>
        <w:t>TBD</w:t>
      </w:r>
    </w:p>
    <w:p w14:paraId="333BDFF6" w14:textId="77777777" w:rsidR="009442FE" w:rsidRDefault="009442FE">
      <w:pPr>
        <w:rPr>
          <w:rFonts w:ascii="Arial" w:hAnsi="Arial" w:cs="Arial"/>
          <w:b/>
        </w:rPr>
      </w:pPr>
    </w:p>
    <w:p w14:paraId="1B0BB6E9" w14:textId="77777777" w:rsidR="009442FE" w:rsidRDefault="009442FE">
      <w:pPr>
        <w:rPr>
          <w:rFonts w:ascii="Arial" w:hAnsi="Arial" w:cs="Arial"/>
          <w:b/>
        </w:rPr>
      </w:pPr>
    </w:p>
    <w:p w14:paraId="2B74DA9E" w14:textId="77777777" w:rsidR="009442FE" w:rsidRDefault="004977FF">
      <w:pPr>
        <w:pStyle w:val="1"/>
        <w:rPr>
          <w:rFonts w:cs="Arial"/>
        </w:rPr>
      </w:pPr>
      <w:r>
        <w:rPr>
          <w:rFonts w:cs="Arial"/>
        </w:rPr>
        <w:t>Reference</w:t>
      </w:r>
    </w:p>
    <w:p w14:paraId="3CF3AE4C" w14:textId="77777777" w:rsidR="009442FE" w:rsidRDefault="004977FF">
      <w:pPr>
        <w:rPr>
          <w:rFonts w:ascii="Arial" w:hAnsi="Arial" w:cs="Arial"/>
        </w:rPr>
      </w:pPr>
      <w:r>
        <w:rPr>
          <w:rFonts w:ascii="Arial" w:hAnsi="Arial" w:cs="Arial"/>
        </w:rPr>
        <w:t>[1]</w:t>
      </w:r>
      <w:r>
        <w:rPr>
          <w:rFonts w:ascii="Arial" w:hAnsi="Arial" w:cs="Arial"/>
        </w:rPr>
        <w:tab/>
        <w:t>R2-2001520</w:t>
      </w:r>
      <w:r>
        <w:rPr>
          <w:rFonts w:ascii="Arial" w:hAnsi="Arial" w:cs="Arial"/>
        </w:rPr>
        <w:tab/>
        <w:t>Interruption Time Reduction in Release 16</w:t>
      </w:r>
      <w:r>
        <w:rPr>
          <w:rFonts w:ascii="Arial" w:hAnsi="Arial" w:cs="Arial"/>
        </w:rPr>
        <w:tab/>
        <w:t xml:space="preserve">Samsung, KDDI, KT, LG </w:t>
      </w:r>
      <w:proofErr w:type="spellStart"/>
      <w:r>
        <w:rPr>
          <w:rFonts w:ascii="Arial" w:hAnsi="Arial" w:cs="Arial"/>
        </w:rPr>
        <w:t>Uplus</w:t>
      </w:r>
      <w:proofErr w:type="spellEnd"/>
      <w:r>
        <w:rPr>
          <w:rFonts w:ascii="Arial" w:hAnsi="Arial" w:cs="Arial"/>
        </w:rPr>
        <w:t>, Verizon Wireless, ZTE</w:t>
      </w:r>
    </w:p>
    <w:p w14:paraId="6B727DB6" w14:textId="77777777" w:rsidR="009442FE" w:rsidRDefault="004977FF">
      <w:pPr>
        <w:rPr>
          <w:rFonts w:ascii="Arial" w:hAnsi="Arial" w:cs="Arial"/>
        </w:rPr>
      </w:pPr>
      <w:r>
        <w:rPr>
          <w:rFonts w:ascii="Arial" w:hAnsi="Arial" w:cs="Arial"/>
        </w:rPr>
        <w:t>[2]</w:t>
      </w:r>
      <w:r>
        <w:rPr>
          <w:rFonts w:ascii="Arial" w:hAnsi="Arial" w:cs="Arial"/>
        </w:rPr>
        <w:tab/>
        <w:t>R2-2001530</w:t>
      </w:r>
      <w:r>
        <w:rPr>
          <w:rFonts w:ascii="Arial" w:hAnsi="Arial" w:cs="Arial"/>
        </w:rPr>
        <w:tab/>
        <w:t>RAN4 requirements for Make-Before-Break</w:t>
      </w:r>
      <w:r>
        <w:rPr>
          <w:rFonts w:ascii="Arial" w:hAnsi="Arial" w:cs="Arial"/>
        </w:rPr>
        <w:tab/>
        <w:t>Samsung</w:t>
      </w:r>
    </w:p>
    <w:p w14:paraId="224DA2BC" w14:textId="77777777" w:rsidR="009442FE" w:rsidRDefault="009442FE"/>
    <w:sectPr w:rsidR="00944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9734" w14:textId="77777777" w:rsidR="00B45852" w:rsidRDefault="00B45852" w:rsidP="00106E8E">
      <w:pPr>
        <w:spacing w:after="0" w:line="240" w:lineRule="auto"/>
      </w:pPr>
      <w:r>
        <w:separator/>
      </w:r>
    </w:p>
  </w:endnote>
  <w:endnote w:type="continuationSeparator" w:id="0">
    <w:p w14:paraId="63B44959" w14:textId="77777777" w:rsidR="00B45852" w:rsidRDefault="00B45852" w:rsidP="0010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BA774" w14:textId="77777777" w:rsidR="00B45852" w:rsidRDefault="00B45852" w:rsidP="00106E8E">
      <w:pPr>
        <w:spacing w:after="0" w:line="240" w:lineRule="auto"/>
      </w:pPr>
      <w:r>
        <w:separator/>
      </w:r>
    </w:p>
  </w:footnote>
  <w:footnote w:type="continuationSeparator" w:id="0">
    <w:p w14:paraId="1EB9F9A4" w14:textId="77777777" w:rsidR="00B45852" w:rsidRDefault="00B45852" w:rsidP="0010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817BF5"/>
    <w:multiLevelType w:val="multilevel"/>
    <w:tmpl w:val="67817BF5"/>
    <w:lvl w:ilvl="0">
      <w:start w:val="2"/>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sh23">
    <w15:presenceInfo w15:providerId="None" w15:userId="kimsh23"/>
  </w15:person>
  <w15:person w15:author="Apple">
    <w15:presenceInfo w15:providerId="None" w15:userId="Apple"/>
  </w15:person>
  <w15:person w15:author="LG (HongSuk)">
    <w15:presenceInfo w15:providerId="None" w15:userId="LG (HongSuk)"/>
  </w15:person>
  <w15:person w15:author="KDDI">
    <w15:presenceInfo w15:providerId="None" w15:userId="KDDI"/>
  </w15:person>
  <w15:person w15:author="ZTE-ZMJ">
    <w15:presenceInfo w15:providerId="None" w15:userId="ZTE-ZMJ"/>
  </w15:person>
  <w15:person w15:author="Stanczak, Jedrzej (Nokia - PL/Wroclaw)">
    <w15:presenceInfo w15:providerId="AD" w15:userId="S::jedrzej.stanczak@nokia.com::a028991b-5f18-469c-bbcb-44d76b02d404"/>
  </w15:person>
  <w15:person w15:author="OPPO">
    <w15:presenceInfo w15:providerId="None" w15:userId="OPPO"/>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6E8E"/>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4AAF"/>
    <w:rsid w:val="001B6DAF"/>
    <w:rsid w:val="001C0ACA"/>
    <w:rsid w:val="001C467F"/>
    <w:rsid w:val="001C4F79"/>
    <w:rsid w:val="001C5BDB"/>
    <w:rsid w:val="001C6DD7"/>
    <w:rsid w:val="001D1FCA"/>
    <w:rsid w:val="001D3A94"/>
    <w:rsid w:val="001D6012"/>
    <w:rsid w:val="001E1A0A"/>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977FF"/>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070AF"/>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1A24"/>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2FE"/>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530A"/>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585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27BA"/>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57C06"/>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CF3AC6"/>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344"/>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349B01A6"/>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27762"/>
  <w15:docId w15:val="{95326EFD-6056-46F4-AA00-14479EA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CG Times (W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Batang" w:hAnsi="Times New Roman" w:cs="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cs="Times New Roman"/>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uiPriority w:val="99"/>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eastAsia="Batang" w:hAnsi="Times New Roman" w:cs="Times New Roman"/>
      <w:sz w:val="22"/>
      <w:lang w:eastAsia="en-US"/>
    </w:rPr>
  </w:style>
  <w:style w:type="paragraph" w:styleId="a7">
    <w:name w:val="caption"/>
    <w:basedOn w:val="a"/>
    <w:next w:val="a"/>
    <w:unhideWhenUsed/>
    <w:qFormat/>
    <w:pPr>
      <w:spacing w:after="200"/>
    </w:pPr>
    <w:rPr>
      <w:i/>
      <w:iCs/>
      <w:color w:val="44546A" w:themeColor="text2"/>
      <w:sz w:val="18"/>
      <w:szCs w:val="18"/>
    </w:rPr>
  </w:style>
  <w:style w:type="paragraph" w:styleId="a8">
    <w:name w:val="Document Map"/>
    <w:basedOn w:val="a"/>
    <w:link w:val="a9"/>
    <w:pPr>
      <w:spacing w:after="0"/>
    </w:pPr>
    <w:rPr>
      <w:sz w:val="24"/>
      <w:szCs w:val="24"/>
    </w:rPr>
  </w:style>
  <w:style w:type="paragraph" w:styleId="TOC8">
    <w:name w:val="toc 8"/>
    <w:basedOn w:val="TOC1"/>
    <w:next w:val="a"/>
    <w:semiHidden/>
    <w:pPr>
      <w:spacing w:before="180"/>
      <w:ind w:left="2693" w:hanging="2693"/>
    </w:pPr>
    <w:rPr>
      <w:b/>
    </w:rPr>
  </w:style>
  <w:style w:type="paragraph" w:styleId="aa">
    <w:name w:val="Balloon Text"/>
    <w:basedOn w:val="a"/>
    <w:link w:val="ab"/>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pPr>
      <w:widowControl w:val="0"/>
      <w:overflowPunct w:val="0"/>
      <w:autoSpaceDE w:val="0"/>
      <w:autoSpaceDN w:val="0"/>
      <w:adjustRightInd w:val="0"/>
      <w:textAlignment w:val="baseline"/>
    </w:pPr>
    <w:rPr>
      <w:rFonts w:ascii="Arial" w:eastAsia="Batang" w:hAnsi="Arial" w:cs="Times New Roman"/>
      <w:b/>
      <w:sz w:val="18"/>
      <w:lang w:eastAsia="ja-JP"/>
    </w:rPr>
  </w:style>
  <w:style w:type="paragraph" w:styleId="af">
    <w:name w:val="List"/>
    <w:basedOn w:val="a"/>
    <w:qFormat/>
    <w:pPr>
      <w:overflowPunct w:val="0"/>
      <w:autoSpaceDE w:val="0"/>
      <w:autoSpaceDN w:val="0"/>
      <w:adjustRightInd w:val="0"/>
      <w:ind w:left="568" w:hanging="284"/>
      <w:textAlignment w:val="baseline"/>
    </w:pPr>
    <w:rPr>
      <w:rFonts w:eastAsia="Times New Roman"/>
      <w:lang w:eastAsia="ja-JP"/>
    </w:rPr>
  </w:style>
  <w:style w:type="paragraph" w:styleId="TOC9">
    <w:name w:val="toc 9"/>
    <w:basedOn w:val="TOC8"/>
    <w:next w:val="a"/>
    <w:semiHidden/>
    <w:qFormat/>
    <w:pPr>
      <w:ind w:left="1418" w:hanging="1418"/>
    </w:p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Batang" w:hAnsi="Arial" w:cs="Times New Roman"/>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cs="Times New Roman"/>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cs="Times New Roman"/>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cs="Times New Roman"/>
      <w:i/>
      <w:lang w:eastAsia="en-US"/>
    </w:rPr>
  </w:style>
  <w:style w:type="paragraph" w:customStyle="1" w:styleId="ZT">
    <w:name w:val="ZT"/>
    <w:pPr>
      <w:framePr w:wrap="notBeside" w:hAnchor="margin" w:yAlign="center"/>
      <w:widowControl w:val="0"/>
      <w:spacing w:line="240" w:lineRule="atLeast"/>
      <w:jc w:val="right"/>
    </w:pPr>
    <w:rPr>
      <w:rFonts w:ascii="Arial" w:eastAsia="Batang" w:hAnsi="Arial" w:cs="Times New Roma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cs="Times New Roman"/>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cs="Times New Roman"/>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页眉 字符"/>
    <w:link w:val="ad"/>
    <w:rPr>
      <w:rFonts w:ascii="Arial" w:hAnsi="Arial"/>
      <w:b/>
      <w:sz w:val="18"/>
      <w:lang w:val="en-GB" w:eastAsia="ja-JP" w:bidi="ar-SA"/>
    </w:rPr>
  </w:style>
  <w:style w:type="paragraph" w:customStyle="1" w:styleId="CRCoverPage">
    <w:name w:val="CR Cover Page"/>
    <w:pPr>
      <w:spacing w:after="120"/>
    </w:pPr>
    <w:rPr>
      <w:rFonts w:ascii="Arial" w:hAnsi="Arial" w:cs="Times New Roman"/>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a6">
    <w:name w:val="批注文字 字符"/>
    <w:basedOn w:val="a0"/>
    <w:link w:val="a4"/>
    <w:uiPriority w:val="99"/>
    <w:qFormat/>
    <w:rPr>
      <w:lang w:eastAsia="en-US"/>
    </w:rPr>
  </w:style>
  <w:style w:type="character" w:customStyle="1" w:styleId="a5">
    <w:name w:val="批注主题 字符"/>
    <w:basedOn w:val="a6"/>
    <w:link w:val="a3"/>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rPr>
      <w:rFonts w:ascii="Times New Roman" w:eastAsia="Batang" w:hAnsi="Times New Roman" w:cs="Times New Roman"/>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rPr>
  </w:style>
  <w:style w:type="paragraph" w:styleId="af3">
    <w:name w:val="List Paragraph"/>
    <w:basedOn w:val="a"/>
    <w:uiPriority w:val="34"/>
    <w:qFormat/>
    <w:pPr>
      <w:ind w:left="720"/>
      <w:contextualSpacing/>
    </w:pPr>
  </w:style>
  <w:style w:type="character" w:customStyle="1" w:styleId="B2Char">
    <w:name w:val="B2 Char"/>
    <w:link w:val="B2"/>
    <w:qFormat/>
    <w:rPr>
      <w:lang w:eastAsia="en-US"/>
    </w:rPr>
  </w:style>
  <w:style w:type="character" w:customStyle="1" w:styleId="B1Char">
    <w:name w:val="B1 Char"/>
    <w:rPr>
      <w:lang w:val="en-GB"/>
    </w:rPr>
  </w:style>
  <w:style w:type="character" w:customStyle="1" w:styleId="B3Char">
    <w:name w:val="B3 Char"/>
    <w:link w:val="B3"/>
    <w:rPr>
      <w:lang w:eastAsia="en-US"/>
    </w:rPr>
  </w:style>
  <w:style w:type="character" w:customStyle="1" w:styleId="B4Char">
    <w:name w:val="B4 Char"/>
    <w:link w:val="B4"/>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154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1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1530.zip" TargetMode="Externa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152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48957F9-137C-4653-9721-8FEC13EA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cp:lastModifiedBy>
  <cp:revision>2</cp:revision>
  <dcterms:created xsi:type="dcterms:W3CDTF">2020-02-26T14:28:00Z</dcterms:created>
  <dcterms:modified xsi:type="dcterms:W3CDTF">2020-02-26T14:28:00Z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2052-10.8.2.7027</vt:lpwstr>
  </property>
</Properties>
</file>