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>][205][LTE16] Agreeing to simple LTE Rel-16 CRs</w:t>
      </w:r>
      <w:bookmarkStart w:id="0" w:name="_GoBack"/>
      <w:bookmarkEnd w:id="0"/>
      <w:r w:rsidR="00FC6AC4" w:rsidRPr="00FC6AC4">
        <w:rPr>
          <w:rFonts w:ascii="Arial" w:hAnsi="Arial" w:cs="Arial"/>
          <w:b/>
          <w:bCs/>
          <w:sz w:val="24"/>
        </w:rPr>
        <w:t xml:space="preserve">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R2-2000180</w:t>
        </w:r>
      </w:hyperlink>
      <w:r>
        <w:t xml:space="preserve">, </w:t>
      </w:r>
      <w:hyperlink r:id="rId14" w:history="1">
        <w:r>
          <w:rPr>
            <w:rStyle w:val="Hyperlink"/>
          </w:rPr>
          <w:t>R2-2001410</w:t>
        </w:r>
      </w:hyperlink>
      <w:r>
        <w:t xml:space="preserve">, </w:t>
      </w:r>
      <w:hyperlink r:id="rId15" w:history="1">
        <w:r>
          <w:rPr>
            <w:rStyle w:val="Hyperlink"/>
          </w:rPr>
          <w:t>R2-2001408</w:t>
        </w:r>
      </w:hyperlink>
      <w:r>
        <w:t xml:space="preserve">, </w:t>
      </w:r>
      <w:hyperlink r:id="rId16" w:history="1">
        <w:r>
          <w:rPr>
            <w:rStyle w:val="Hyperlink"/>
          </w:rPr>
          <w:t>R2-2001409</w:t>
        </w:r>
      </w:hyperlink>
      <w:r>
        <w:t xml:space="preserve">, </w:t>
      </w:r>
      <w:hyperlink r:id="rId17" w:history="1">
        <w:r>
          <w:rPr>
            <w:rStyle w:val="Hyperlink"/>
          </w:rPr>
          <w:t>R2-2002075</w:t>
        </w:r>
      </w:hyperlink>
      <w:r>
        <w:t xml:space="preserve"> and </w:t>
      </w:r>
      <w:hyperlink r:id="rId18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HiSilicon and </w:t>
      </w:r>
      <w:hyperlink r:id="rId21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>Huawei, HiSilicon</w:t>
      </w:r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77777777" w:rsidR="00C41F02" w:rsidRDefault="00C41F02" w:rsidP="00356CE5"/>
        </w:tc>
        <w:tc>
          <w:tcPr>
            <w:tcW w:w="1985" w:type="dxa"/>
          </w:tcPr>
          <w:p w14:paraId="73E42E21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>Huawei, HiSilicon</w:t>
      </w:r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77777777" w:rsidR="00C41F02" w:rsidRDefault="00C41F02" w:rsidP="00356CE5"/>
        </w:tc>
        <w:tc>
          <w:tcPr>
            <w:tcW w:w="1985" w:type="dxa"/>
          </w:tcPr>
          <w:p w14:paraId="335B34D7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D06FD23" w14:textId="77777777" w:rsidR="00C41F02" w:rsidRDefault="00C41F02" w:rsidP="00356CE5"/>
        </w:tc>
      </w:tr>
      <w:tr w:rsidR="00C41F02" w14:paraId="0C407511" w14:textId="77777777" w:rsidTr="00356CE5">
        <w:tc>
          <w:tcPr>
            <w:tcW w:w="1838" w:type="dxa"/>
          </w:tcPr>
          <w:p w14:paraId="07D50764" w14:textId="77777777" w:rsidR="00C41F02" w:rsidRDefault="00C41F02" w:rsidP="00356CE5"/>
        </w:tc>
        <w:tc>
          <w:tcPr>
            <w:tcW w:w="1985" w:type="dxa"/>
          </w:tcPr>
          <w:p w14:paraId="12892CC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883AB1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>Huawei, HiSilicon</w:t>
      </w:r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356CE5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356CE5">
        <w:tc>
          <w:tcPr>
            <w:tcW w:w="1838" w:type="dxa"/>
          </w:tcPr>
          <w:p w14:paraId="7C4E4C24" w14:textId="77777777" w:rsidR="00C41F02" w:rsidRDefault="00C41F02" w:rsidP="00356CE5"/>
        </w:tc>
        <w:tc>
          <w:tcPr>
            <w:tcW w:w="1985" w:type="dxa"/>
          </w:tcPr>
          <w:p w14:paraId="62CC06C0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82BCF63" w14:textId="77777777" w:rsidR="00C41F02" w:rsidRDefault="00C41F02" w:rsidP="00356CE5"/>
        </w:tc>
      </w:tr>
      <w:tr w:rsidR="00C41F02" w14:paraId="361C738E" w14:textId="77777777" w:rsidTr="00356CE5">
        <w:tc>
          <w:tcPr>
            <w:tcW w:w="1838" w:type="dxa"/>
          </w:tcPr>
          <w:p w14:paraId="044460D0" w14:textId="77777777" w:rsidR="00C41F02" w:rsidRDefault="00C41F02" w:rsidP="00356CE5"/>
        </w:tc>
        <w:tc>
          <w:tcPr>
            <w:tcW w:w="1985" w:type="dxa"/>
          </w:tcPr>
          <w:p w14:paraId="4E42BC6A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14318D4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356CE5">
        <w:tc>
          <w:tcPr>
            <w:tcW w:w="1838" w:type="dxa"/>
          </w:tcPr>
          <w:p w14:paraId="1E06BF2E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356CE5">
        <w:tc>
          <w:tcPr>
            <w:tcW w:w="1838" w:type="dxa"/>
          </w:tcPr>
          <w:p w14:paraId="7010C9DC" w14:textId="77777777" w:rsidR="00C41F02" w:rsidRDefault="00C41F02" w:rsidP="00356CE5"/>
        </w:tc>
        <w:tc>
          <w:tcPr>
            <w:tcW w:w="1985" w:type="dxa"/>
          </w:tcPr>
          <w:p w14:paraId="4F1CFC73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60DA79D" w14:textId="77777777" w:rsidR="00C41F02" w:rsidRDefault="00C41F02" w:rsidP="00356CE5"/>
        </w:tc>
      </w:tr>
      <w:tr w:rsidR="00C41F02" w14:paraId="2049EEB0" w14:textId="77777777" w:rsidTr="00356CE5">
        <w:tc>
          <w:tcPr>
            <w:tcW w:w="1838" w:type="dxa"/>
          </w:tcPr>
          <w:p w14:paraId="67BD2F2E" w14:textId="77777777" w:rsidR="00C41F02" w:rsidRDefault="00C41F02" w:rsidP="00356CE5"/>
        </w:tc>
        <w:tc>
          <w:tcPr>
            <w:tcW w:w="1985" w:type="dxa"/>
          </w:tcPr>
          <w:p w14:paraId="5FC7E3FB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2820015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5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6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7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8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lastRenderedPageBreak/>
        <w:t>[</w:t>
      </w:r>
      <w:r w:rsidR="00A53550">
        <w:t>5</w:t>
      </w:r>
      <w:r w:rsidRPr="00CA5813">
        <w:t>]</w:t>
      </w:r>
      <w:r>
        <w:tab/>
      </w:r>
      <w:hyperlink r:id="rId29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30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  <w:t>LTE_Aerial-Core,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4B15" w14:textId="77777777" w:rsidR="005E5B71" w:rsidRDefault="005E5B71">
      <w:r>
        <w:separator/>
      </w:r>
    </w:p>
  </w:endnote>
  <w:endnote w:type="continuationSeparator" w:id="0">
    <w:p w14:paraId="2C8AD295" w14:textId="77777777" w:rsidR="005E5B71" w:rsidRDefault="005E5B71">
      <w:r>
        <w:continuationSeparator/>
      </w:r>
    </w:p>
  </w:endnote>
  <w:endnote w:type="continuationNotice" w:id="1">
    <w:p w14:paraId="5096DA75" w14:textId="77777777" w:rsidR="005E5B71" w:rsidRDefault="005E5B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F1F5" w14:textId="77777777" w:rsidR="005E5B71" w:rsidRDefault="005E5B71">
      <w:r>
        <w:separator/>
      </w:r>
    </w:p>
  </w:footnote>
  <w:footnote w:type="continuationSeparator" w:id="0">
    <w:p w14:paraId="5A9BBD39" w14:textId="77777777" w:rsidR="005E5B71" w:rsidRDefault="005E5B71">
      <w:r>
        <w:continuationSeparator/>
      </w:r>
    </w:p>
  </w:footnote>
  <w:footnote w:type="continuationNotice" w:id="1">
    <w:p w14:paraId="4053283F" w14:textId="77777777" w:rsidR="005E5B71" w:rsidRDefault="005E5B7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0180.zip" TargetMode="External"/><Relationship Id="rId18" Type="http://schemas.openxmlformats.org/officeDocument/2006/relationships/hyperlink" Target="https://www.3gpp.org/ftp/TSG_RAN/WG2_RL2/TSGR2_109_e/Docs/R2-2002078.zip" TargetMode="External"/><Relationship Id="rId26" Type="http://schemas.openxmlformats.org/officeDocument/2006/relationships/hyperlink" Target="https://www.3gpp.org/ftp/TSG_RAN/WG2_RL2/TSGR2_109_e/Docs/R2-20014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4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2075.zip" TargetMode="External"/><Relationship Id="rId25" Type="http://schemas.openxmlformats.org/officeDocument/2006/relationships/hyperlink" Target="https://www.3gpp.org/ftp/TSG_RAN/WG2_RL2/TSGR2_109_e/Docs/R2-200018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409.zip" TargetMode="External"/><Relationship Id="rId20" Type="http://schemas.openxmlformats.org/officeDocument/2006/relationships/hyperlink" Target="https://www.3gpp.org/ftp/TSG_RAN/WG2_RL2/TSGR2_109_e/Docs/R2-2001408.zip" TargetMode="External"/><Relationship Id="rId29" Type="http://schemas.openxmlformats.org/officeDocument/2006/relationships/hyperlink" Target="https://www.3gpp.org/ftp/TSG_RAN/WG2_RL2/TSGR2_109_e/Docs/R2-200207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2078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408.zip" TargetMode="External"/><Relationship Id="rId23" Type="http://schemas.openxmlformats.org/officeDocument/2006/relationships/hyperlink" Target="https://www.3gpp.org/ftp/TSG_RAN/WG2_RL2/TSGR2_109_e/Docs/R2-2002075.zip" TargetMode="External"/><Relationship Id="rId28" Type="http://schemas.openxmlformats.org/officeDocument/2006/relationships/hyperlink" Target="https://www.3gpp.org/ftp/TSG_RAN/WG2_RL2/TSGR2_109_e/Docs/R2-20014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18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410.zip" TargetMode="External"/><Relationship Id="rId22" Type="http://schemas.openxmlformats.org/officeDocument/2006/relationships/hyperlink" Target="https://www.3gpp.org/ftp/TSG_RAN/WG2_RL2/TSGR2_109_e/Docs/R2-2001410.zip" TargetMode="External"/><Relationship Id="rId27" Type="http://schemas.openxmlformats.org/officeDocument/2006/relationships/hyperlink" Target="https://www.3gpp.org/ftp/TSG_RAN/WG2_RL2/TSGR2_109_e/Docs/R2-2001409.zip" TargetMode="External"/><Relationship Id="rId30" Type="http://schemas.openxmlformats.org/officeDocument/2006/relationships/hyperlink" Target="https://www.3gpp.org/ftp/TSG_RAN/WG2_RL2/TSGR2_109_e/Docs/R2-200207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18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5905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Henttonen, Tero (Nokia - FI/Espoo)</cp:lastModifiedBy>
  <cp:revision>6</cp:revision>
  <dcterms:created xsi:type="dcterms:W3CDTF">2020-02-24T08:34:00Z</dcterms:created>
  <dcterms:modified xsi:type="dcterms:W3CDTF">2020-02-24T15:01:00Z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