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3ECF6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[AT109e][201][LTE15] Agreeing to simple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F3B3F48" w:rsidR="0092461D" w:rsidRDefault="00086A67" w:rsidP="0092461D">
      <w:r w:rsidRPr="000934C4">
        <w:t xml:space="preserve">This document contains the summary </w:t>
      </w:r>
      <w:r w:rsidR="0092461D">
        <w:t>of the offline emaikl discussion “</w:t>
      </w:r>
      <w:r w:rsidR="0092461D" w:rsidRPr="0092461D">
        <w:rPr>
          <w:b/>
          <w:bCs/>
        </w:rPr>
        <w:t>[AT109e][201][LTE15] Agreeing to simple LTE Rel-15 CRs (RAN2 VC)</w:t>
      </w:r>
      <w:r w:rsidR="0092461D">
        <w:t>”, as indicated below:</w:t>
      </w:r>
    </w:p>
    <w:p w14:paraId="5ACB9651" w14:textId="77777777" w:rsidR="0092461D" w:rsidRDefault="0092461D" w:rsidP="0092461D">
      <w:pPr>
        <w:pStyle w:val="EmailDiscussion"/>
      </w:pPr>
      <w:r>
        <w:t>[AT109e][201][LTE15] Agreeing to simple LTE Rel-15 CRs (RAN2 VC)</w:t>
      </w:r>
    </w:p>
    <w:p w14:paraId="4F5282C2" w14:textId="77777777" w:rsidR="0092461D" w:rsidRDefault="0092461D" w:rsidP="0092461D">
      <w:pPr>
        <w:pStyle w:val="EmailDiscussion2"/>
        <w:ind w:left="1619" w:firstLine="0"/>
        <w:rPr>
          <w:u w:val="single"/>
        </w:rPr>
      </w:pPr>
      <w:r>
        <w:rPr>
          <w:u w:val="single"/>
        </w:rPr>
        <w:t xml:space="preserve">Scope: </w:t>
      </w:r>
    </w:p>
    <w:p w14:paraId="2B6F2472" w14:textId="77777777" w:rsidR="0092461D" w:rsidRDefault="0092461D" w:rsidP="0092461D">
      <w:pPr>
        <w:pStyle w:val="EmailDiscussion2"/>
        <w:numPr>
          <w:ilvl w:val="2"/>
          <w:numId w:val="13"/>
        </w:numPr>
        <w:ind w:left="1980"/>
      </w:pPr>
      <w:r>
        <w:t xml:space="preserve">Agree to CRs in </w:t>
      </w:r>
      <w:hyperlink r:id="rId13" w:history="1">
        <w:r>
          <w:rPr>
            <w:rStyle w:val="Hyperlink"/>
          </w:rPr>
          <w:t>R2-2000636</w:t>
        </w:r>
      </w:hyperlink>
      <w:r>
        <w:t xml:space="preserve">, </w:t>
      </w:r>
      <w:hyperlink r:id="rId14" w:history="1">
        <w:r>
          <w:rPr>
            <w:rStyle w:val="Hyperlink"/>
          </w:rPr>
          <w:t>R2-2000663</w:t>
        </w:r>
      </w:hyperlink>
      <w:r>
        <w:t xml:space="preserve">, </w:t>
      </w:r>
      <w:hyperlink r:id="rId15" w:history="1">
        <w:r>
          <w:rPr>
            <w:rStyle w:val="Hyperlink"/>
          </w:rPr>
          <w:t>R2-2000680</w:t>
        </w:r>
      </w:hyperlink>
      <w:r>
        <w:t xml:space="preserve">, </w:t>
      </w:r>
      <w:hyperlink r:id="rId16" w:history="1">
        <w:r>
          <w:rPr>
            <w:rStyle w:val="Hyperlink"/>
          </w:rPr>
          <w:t>R2-2000685</w:t>
        </w:r>
      </w:hyperlink>
      <w:r>
        <w:t xml:space="preserve">, </w:t>
      </w:r>
      <w:hyperlink r:id="rId17" w:history="1">
        <w:r>
          <w:rPr>
            <w:rStyle w:val="Hyperlink"/>
          </w:rPr>
          <w:t>R2-2000761</w:t>
        </w:r>
      </w:hyperlink>
      <w:r>
        <w:t xml:space="preserve">, </w:t>
      </w:r>
      <w:hyperlink r:id="rId18" w:history="1">
        <w:r>
          <w:rPr>
            <w:rStyle w:val="Hyperlink"/>
          </w:rPr>
          <w:t>R2-2002056</w:t>
        </w:r>
      </w:hyperlink>
      <w:r>
        <w:t xml:space="preserve"> and </w:t>
      </w:r>
      <w:hyperlink r:id="rId19" w:history="1">
        <w:r>
          <w:rPr>
            <w:rStyle w:val="Hyperlink"/>
          </w:rPr>
          <w:t>R2-2001158</w:t>
        </w:r>
      </w:hyperlink>
      <w:r>
        <w:t>.</w:t>
      </w:r>
    </w:p>
    <w:p w14:paraId="61D5E654" w14:textId="77777777" w:rsidR="0092461D" w:rsidRDefault="0092461D" w:rsidP="0092461D">
      <w:pPr>
        <w:pStyle w:val="EmailDiscussion2"/>
        <w:rPr>
          <w:u w:val="single"/>
        </w:rPr>
      </w:pPr>
      <w:r>
        <w:tab/>
      </w:r>
      <w:r>
        <w:rPr>
          <w:u w:val="single"/>
        </w:rPr>
        <w:t xml:space="preserve">Intended outcome: </w:t>
      </w:r>
    </w:p>
    <w:p w14:paraId="65F21834" w14:textId="77777777" w:rsidR="0092461D" w:rsidRDefault="0092461D" w:rsidP="0092461D">
      <w:pPr>
        <w:pStyle w:val="EmailDiscussion2"/>
        <w:numPr>
          <w:ilvl w:val="2"/>
          <w:numId w:val="13"/>
        </w:numPr>
        <w:ind w:left="1980"/>
      </w:pPr>
      <w:r>
        <w:t>Agreeable CRs (by each CR proponent)</w:t>
      </w:r>
    </w:p>
    <w:p w14:paraId="13976E1E" w14:textId="77777777" w:rsidR="0092461D" w:rsidRDefault="0092461D" w:rsidP="0092461D">
      <w:pPr>
        <w:pStyle w:val="EmailDiscussion2"/>
        <w:numPr>
          <w:ilvl w:val="2"/>
          <w:numId w:val="13"/>
        </w:numPr>
        <w:ind w:left="1980"/>
      </w:pPr>
      <w:r>
        <w:t xml:space="preserve">Summary of discussions (by email rappporteur), including list of CRs that require further discussion in this meeting (and are moved to discussion </w:t>
      </w:r>
      <w:r>
        <w:rPr>
          <w:b/>
          <w:bCs/>
        </w:rPr>
        <w:t>202</w:t>
      </w:r>
      <w:r>
        <w:t>)</w:t>
      </w:r>
    </w:p>
    <w:p w14:paraId="3368259A" w14:textId="77777777" w:rsidR="0092461D" w:rsidRDefault="0092461D" w:rsidP="0092461D">
      <w:pPr>
        <w:pStyle w:val="EmailDiscussion2"/>
        <w:rPr>
          <w:u w:val="single"/>
        </w:rPr>
      </w:pPr>
      <w:r>
        <w:tab/>
      </w:r>
      <w:r>
        <w:rPr>
          <w:u w:val="single"/>
        </w:rPr>
        <w:t xml:space="preserve">Deadline for providing comments and for rappporteur inputs:  </w:t>
      </w:r>
    </w:p>
    <w:p w14:paraId="3D776155" w14:textId="77777777" w:rsidR="0092461D" w:rsidRDefault="0092461D" w:rsidP="0092461D">
      <w:pPr>
        <w:pStyle w:val="EmailDiscussion2"/>
        <w:numPr>
          <w:ilvl w:val="2"/>
          <w:numId w:val="13"/>
        </w:numPr>
        <w:ind w:left="1980"/>
      </w:pPr>
      <w:r>
        <w:t xml:space="preserve">Companies </w:t>
      </w:r>
      <w:proofErr w:type="gramStart"/>
      <w:r>
        <w:t>input:</w:t>
      </w:r>
      <w:proofErr w:type="gramEnd"/>
      <w:r>
        <w:t xml:space="preserve"> Thursday, Feb. 27</w:t>
      </w:r>
      <w:r>
        <w:rPr>
          <w:vertAlign w:val="superscript"/>
        </w:rPr>
        <w:t>th</w:t>
      </w:r>
      <w:r>
        <w:t xml:space="preserve"> 17:00 CET </w:t>
      </w:r>
    </w:p>
    <w:p w14:paraId="27DDD24C" w14:textId="77777777" w:rsidR="0092461D" w:rsidRDefault="0092461D" w:rsidP="0092461D">
      <w:pPr>
        <w:pStyle w:val="EmailDiscussion2"/>
        <w:numPr>
          <w:ilvl w:val="2"/>
          <w:numId w:val="13"/>
        </w:numPr>
        <w:ind w:left="1980"/>
      </w:pPr>
      <w:r>
        <w:t>Rapporteur summary: Friday, Feb. 28</w:t>
      </w:r>
      <w:r>
        <w:rPr>
          <w:vertAlign w:val="superscript"/>
        </w:rPr>
        <w:t>th</w:t>
      </w:r>
      <w:r>
        <w:t xml:space="preserve"> 17:00 CET (one day for rapporteur to make conclusions)</w:t>
      </w:r>
    </w:p>
    <w:p w14:paraId="03D96DFA" w14:textId="77777777" w:rsidR="0092461D" w:rsidRDefault="0092461D" w:rsidP="0092461D">
      <w:pPr>
        <w:pStyle w:val="EmailDiscussion2"/>
        <w:numPr>
          <w:ilvl w:val="2"/>
          <w:numId w:val="13"/>
        </w:numPr>
        <w:ind w:left="1980"/>
      </w:pPr>
      <w:r>
        <w:t>Updated CRs from each CR proponent: Monday Mar. 2</w:t>
      </w:r>
      <w:r>
        <w:rPr>
          <w:vertAlign w:val="superscript"/>
        </w:rPr>
        <w:t>nd</w:t>
      </w:r>
      <w:r>
        <w:t xml:space="preserve"> 17:00 CET </w:t>
      </w:r>
    </w:p>
    <w:p w14:paraId="475CC46B" w14:textId="77777777" w:rsidR="0092461D" w:rsidRDefault="0092461D" w:rsidP="0092461D">
      <w:pPr>
        <w:pStyle w:val="EmailDiscussion2"/>
        <w:numPr>
          <w:ilvl w:val="2"/>
          <w:numId w:val="13"/>
        </w:numPr>
        <w:ind w:left="1980"/>
      </w:pPr>
      <w:r>
        <w:t>Comments on CR wording: Tuesday, March 3</w:t>
      </w:r>
      <w:r>
        <w:rPr>
          <w:vertAlign w:val="superscript"/>
        </w:rPr>
        <w:t>rd</w:t>
      </w:r>
      <w:r>
        <w:t xml:space="preserve"> by 17:00 CET (i.e. one day to provide comments to the updated CR)</w:t>
      </w: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4D0F7034" w:rsidR="00A209D6" w:rsidRPr="006E13D1" w:rsidRDefault="00086A67" w:rsidP="00A209D6">
      <w:pPr>
        <w:pStyle w:val="Heading2"/>
      </w:pPr>
      <w:r>
        <w:t>2</w:t>
      </w:r>
      <w:r w:rsidR="00A209D6" w:rsidRPr="006E13D1">
        <w:t>.1</w:t>
      </w:r>
      <w:r w:rsidR="00A209D6" w:rsidRPr="006E13D1">
        <w:tab/>
      </w:r>
      <w:hyperlink r:id="rId20" w:history="1">
        <w:r w:rsidR="000F5F44">
          <w:rPr>
            <w:rStyle w:val="Hyperlink"/>
          </w:rPr>
          <w:t>R2-2000663</w:t>
        </w:r>
      </w:hyperlink>
      <w:r w:rsidR="000F5F44">
        <w:t>,</w:t>
      </w:r>
      <w:r w:rsidR="000F5F44">
        <w:tab/>
        <w:t>“Missing QCI to CAPC mapping”, Nokia, Nokia Shanghai Bell</w:t>
      </w:r>
    </w:p>
    <w:p w14:paraId="6F7891A0" w14:textId="5B2E5DC2" w:rsidR="000F5F44" w:rsidRDefault="000F5F44" w:rsidP="00CA5813">
      <w:r>
        <w:t>The CR in the tile is discussed in this section. Companues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579D9F77" w:rsidR="000F5F44" w:rsidRDefault="000F5F44" w:rsidP="00356CE5"/>
        </w:tc>
        <w:tc>
          <w:tcPr>
            <w:tcW w:w="1985" w:type="dxa"/>
          </w:tcPr>
          <w:p w14:paraId="475B2E6A" w14:textId="77777777" w:rsidR="000F5F44" w:rsidRPr="00736801" w:rsidRDefault="000F5F44" w:rsidP="00356CE5">
            <w:pPr>
              <w:rPr>
                <w:b/>
                <w:bCs/>
              </w:rPr>
            </w:pPr>
          </w:p>
        </w:tc>
        <w:tc>
          <w:tcPr>
            <w:tcW w:w="5808" w:type="dxa"/>
          </w:tcPr>
          <w:p w14:paraId="243EDF04" w14:textId="436A1468" w:rsidR="000F5F44" w:rsidRDefault="000F5F44" w:rsidP="00356CE5"/>
        </w:tc>
      </w:tr>
      <w:tr w:rsidR="000F5F44" w14:paraId="47EDF4D9" w14:textId="77777777" w:rsidTr="00C41F02">
        <w:tc>
          <w:tcPr>
            <w:tcW w:w="1838" w:type="dxa"/>
          </w:tcPr>
          <w:p w14:paraId="29F6C781" w14:textId="4CE6B320" w:rsidR="000F5F44" w:rsidRDefault="000F5F44" w:rsidP="00356CE5"/>
        </w:tc>
        <w:tc>
          <w:tcPr>
            <w:tcW w:w="1985" w:type="dxa"/>
          </w:tcPr>
          <w:p w14:paraId="61E89309" w14:textId="77777777" w:rsidR="000F5F44" w:rsidRPr="00736801" w:rsidRDefault="000F5F44" w:rsidP="00356CE5">
            <w:pPr>
              <w:rPr>
                <w:b/>
                <w:bCs/>
              </w:rPr>
            </w:pPr>
          </w:p>
        </w:tc>
        <w:tc>
          <w:tcPr>
            <w:tcW w:w="5808" w:type="dxa"/>
          </w:tcPr>
          <w:p w14:paraId="57573736" w14:textId="54FB6F39" w:rsidR="000F5F44" w:rsidRPr="00736801" w:rsidRDefault="000F5F44" w:rsidP="00356CE5">
            <w:pPr>
              <w:rPr>
                <w:rFonts w:eastAsia="SimSun"/>
                <w:noProof/>
              </w:rPr>
            </w:pPr>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6D22D57E" w:rsidR="00C41F02" w:rsidRDefault="00C41F02" w:rsidP="00CA5813">
      <w:r>
        <w:t>Proposal: TBA</w:t>
      </w:r>
    </w:p>
    <w:p w14:paraId="61D18BF7" w14:textId="1BDFC43D" w:rsidR="00C41F02" w:rsidRPr="006E13D1" w:rsidRDefault="00C41F02" w:rsidP="00C41F02">
      <w:pPr>
        <w:pStyle w:val="Heading2"/>
      </w:pPr>
      <w:r>
        <w:lastRenderedPageBreak/>
        <w:t>2</w:t>
      </w:r>
      <w:r w:rsidRPr="006E13D1">
        <w:t>.</w:t>
      </w:r>
      <w:r>
        <w:t>2</w:t>
      </w:r>
      <w:r w:rsidRPr="006E13D1">
        <w:tab/>
      </w:r>
      <w:hyperlink r:id="rId21" w:history="1">
        <w:r>
          <w:rPr>
            <w:rStyle w:val="Hyperlink"/>
          </w:rPr>
          <w:t>R2-2000636</w:t>
        </w:r>
      </w:hyperlink>
      <w:r>
        <w:t>,</w:t>
      </w:r>
      <w:r>
        <w:tab/>
        <w:t>“Clarification on default configuration and SRB1 for UP-EDT and RRC_INACTIVE”, Huawei, HiSilicon</w:t>
      </w:r>
    </w:p>
    <w:p w14:paraId="3EF3766C"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6AD3B95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77777777" w:rsidR="00C41F02" w:rsidRDefault="00C41F02" w:rsidP="00356CE5"/>
        </w:tc>
        <w:tc>
          <w:tcPr>
            <w:tcW w:w="1985" w:type="dxa"/>
          </w:tcPr>
          <w:p w14:paraId="73E42E21" w14:textId="77777777" w:rsidR="00C41F02" w:rsidRPr="00736801" w:rsidRDefault="00C41F02" w:rsidP="00356CE5">
            <w:pPr>
              <w:rPr>
                <w:b/>
                <w:bCs/>
              </w:rPr>
            </w:pPr>
          </w:p>
        </w:tc>
        <w:tc>
          <w:tcPr>
            <w:tcW w:w="5808" w:type="dxa"/>
          </w:tcPr>
          <w:p w14:paraId="13CA93BD" w14:textId="77777777" w:rsidR="00C41F02" w:rsidRDefault="00C41F02" w:rsidP="00356CE5"/>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4178AFE8" w:rsidR="00C41F02" w:rsidRDefault="00811DD2"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51A3CBAD" w14:textId="5630727F" w:rsidR="00C41F02" w:rsidRPr="006E13D1" w:rsidRDefault="00C41F02" w:rsidP="00C41F02">
      <w:pPr>
        <w:pStyle w:val="Heading2"/>
      </w:pPr>
      <w:r>
        <w:t>2</w:t>
      </w:r>
      <w:r w:rsidRPr="006E13D1">
        <w:t>.</w:t>
      </w:r>
      <w:r>
        <w:t>3</w:t>
      </w:r>
      <w:r w:rsidRPr="006E13D1">
        <w:tab/>
      </w:r>
      <w:hyperlink r:id="rId22" w:history="1">
        <w:r>
          <w:rPr>
            <w:rStyle w:val="Hyperlink"/>
          </w:rPr>
          <w:t>R2-2000680</w:t>
        </w:r>
      </w:hyperlink>
      <w:r>
        <w:t>,</w:t>
      </w:r>
      <w:r>
        <w:tab/>
        <w:t>“Correction on cellReselectionSubPriority“</w:t>
      </w:r>
      <w:r>
        <w:tab/>
        <w:t>Nokia, Nokia Shanghai Bell</w:t>
      </w:r>
    </w:p>
    <w:p w14:paraId="13C97DE6"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5B1D9F67"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77777777" w:rsidR="00C41F02" w:rsidRDefault="00C41F02" w:rsidP="00356CE5"/>
        </w:tc>
        <w:tc>
          <w:tcPr>
            <w:tcW w:w="1985" w:type="dxa"/>
          </w:tcPr>
          <w:p w14:paraId="335B34D7" w14:textId="77777777" w:rsidR="00C41F02" w:rsidRPr="00736801" w:rsidRDefault="00C41F02" w:rsidP="00356CE5">
            <w:pPr>
              <w:rPr>
                <w:b/>
                <w:bCs/>
              </w:rPr>
            </w:pPr>
          </w:p>
        </w:tc>
        <w:tc>
          <w:tcPr>
            <w:tcW w:w="5808" w:type="dxa"/>
          </w:tcPr>
          <w:p w14:paraId="4D06FD23" w14:textId="77777777" w:rsidR="00C41F02" w:rsidRDefault="00C41F02" w:rsidP="00356CE5"/>
        </w:tc>
      </w:tr>
      <w:tr w:rsidR="00C41F02" w14:paraId="0C407511" w14:textId="77777777" w:rsidTr="00356CE5">
        <w:tc>
          <w:tcPr>
            <w:tcW w:w="1838" w:type="dxa"/>
          </w:tcPr>
          <w:p w14:paraId="07D50764" w14:textId="77777777" w:rsidR="00C41F02" w:rsidRDefault="00C41F02" w:rsidP="00356CE5"/>
        </w:tc>
        <w:tc>
          <w:tcPr>
            <w:tcW w:w="1985" w:type="dxa"/>
          </w:tcPr>
          <w:p w14:paraId="12892CCC" w14:textId="77777777" w:rsidR="00C41F02" w:rsidRPr="00736801" w:rsidRDefault="00C41F02" w:rsidP="00356CE5">
            <w:pPr>
              <w:rPr>
                <w:b/>
                <w:bCs/>
              </w:rPr>
            </w:pPr>
          </w:p>
        </w:tc>
        <w:tc>
          <w:tcPr>
            <w:tcW w:w="5808" w:type="dxa"/>
          </w:tcPr>
          <w:p w14:paraId="33883AB1" w14:textId="77777777" w:rsidR="00C41F02" w:rsidRPr="00736801" w:rsidRDefault="00C41F02" w:rsidP="00356CE5">
            <w:pPr>
              <w:rPr>
                <w:rFonts w:eastAsia="SimSun"/>
                <w:noProof/>
              </w:rPr>
            </w:pPr>
          </w:p>
        </w:tc>
      </w:tr>
    </w:tbl>
    <w:p w14:paraId="1FD7BBB5" w14:textId="77777777" w:rsidR="00C41F02" w:rsidRDefault="00C41F02" w:rsidP="00C41F02"/>
    <w:p w14:paraId="3248E0E0" w14:textId="1F6FDC4E" w:rsidR="00C41F02" w:rsidRDefault="00811DD2"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03D5FE5D" w14:textId="32184B26" w:rsidR="00C41F02" w:rsidRPr="006E13D1" w:rsidRDefault="00C41F02" w:rsidP="00C41F02">
      <w:pPr>
        <w:pStyle w:val="Heading2"/>
      </w:pPr>
      <w:r>
        <w:t>2</w:t>
      </w:r>
      <w:r w:rsidRPr="006E13D1">
        <w:t>.</w:t>
      </w:r>
      <w:r>
        <w:t>4</w:t>
      </w:r>
      <w:r w:rsidRPr="006E13D1">
        <w:tab/>
      </w:r>
      <w:hyperlink r:id="rId23" w:history="1">
        <w:r>
          <w:rPr>
            <w:rStyle w:val="Hyperlink"/>
          </w:rPr>
          <w:t>R2-2000685</w:t>
        </w:r>
      </w:hyperlink>
      <w:r>
        <w:t>,</w:t>
      </w:r>
      <w:r>
        <w:tab/>
        <w:t>“Correction on LTE early measurement“</w:t>
      </w:r>
      <w:r>
        <w:tab/>
        <w:t>MediaTek Inc., Nokia, Nokia Shanghai Bell, Ericsson</w:t>
      </w:r>
    </w:p>
    <w:p w14:paraId="438BEF41"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356CE5">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33AF50EE"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356CE5">
        <w:tc>
          <w:tcPr>
            <w:tcW w:w="1838" w:type="dxa"/>
          </w:tcPr>
          <w:p w14:paraId="7C4E4C24" w14:textId="77777777" w:rsidR="00C41F02" w:rsidRDefault="00C41F02" w:rsidP="00356CE5"/>
        </w:tc>
        <w:tc>
          <w:tcPr>
            <w:tcW w:w="1985" w:type="dxa"/>
          </w:tcPr>
          <w:p w14:paraId="62CC06C0" w14:textId="77777777" w:rsidR="00C41F02" w:rsidRPr="00736801" w:rsidRDefault="00C41F02" w:rsidP="00356CE5">
            <w:pPr>
              <w:rPr>
                <w:b/>
                <w:bCs/>
              </w:rPr>
            </w:pPr>
          </w:p>
        </w:tc>
        <w:tc>
          <w:tcPr>
            <w:tcW w:w="5808" w:type="dxa"/>
          </w:tcPr>
          <w:p w14:paraId="482BCF63" w14:textId="77777777" w:rsidR="00C41F02" w:rsidRDefault="00C41F02" w:rsidP="00356CE5"/>
        </w:tc>
      </w:tr>
      <w:tr w:rsidR="00C41F02" w14:paraId="361C738E" w14:textId="77777777" w:rsidTr="00356CE5">
        <w:tc>
          <w:tcPr>
            <w:tcW w:w="1838" w:type="dxa"/>
          </w:tcPr>
          <w:p w14:paraId="044460D0" w14:textId="77777777" w:rsidR="00C41F02" w:rsidRDefault="00C41F02" w:rsidP="00356CE5"/>
        </w:tc>
        <w:tc>
          <w:tcPr>
            <w:tcW w:w="1985" w:type="dxa"/>
          </w:tcPr>
          <w:p w14:paraId="4E42BC6A" w14:textId="77777777" w:rsidR="00C41F02" w:rsidRPr="00736801" w:rsidRDefault="00C41F02" w:rsidP="00356CE5">
            <w:pPr>
              <w:rPr>
                <w:b/>
                <w:bCs/>
              </w:rPr>
            </w:pPr>
          </w:p>
        </w:tc>
        <w:tc>
          <w:tcPr>
            <w:tcW w:w="5808" w:type="dxa"/>
          </w:tcPr>
          <w:p w14:paraId="714318D4" w14:textId="77777777" w:rsidR="00C41F02" w:rsidRPr="00736801" w:rsidRDefault="00C41F02" w:rsidP="00356CE5">
            <w:pPr>
              <w:rPr>
                <w:rFonts w:eastAsia="SimSun"/>
                <w:noProof/>
              </w:rPr>
            </w:pPr>
          </w:p>
        </w:tc>
      </w:tr>
    </w:tbl>
    <w:p w14:paraId="7C89CFD8" w14:textId="77777777" w:rsidR="00C41F02" w:rsidRDefault="00C41F02" w:rsidP="00C41F02"/>
    <w:p w14:paraId="4DF799B0" w14:textId="7DB6E52A" w:rsidR="00C41F02" w:rsidRDefault="00811DD2"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5972A6D6" w14:textId="0C2D657A" w:rsidR="00C41F02" w:rsidRPr="006E13D1" w:rsidRDefault="00C41F02" w:rsidP="00C41F02">
      <w:pPr>
        <w:pStyle w:val="Heading2"/>
      </w:pPr>
      <w:r>
        <w:t>2</w:t>
      </w:r>
      <w:r w:rsidRPr="006E13D1">
        <w:t>.</w:t>
      </w:r>
      <w:r>
        <w:t>5</w:t>
      </w:r>
      <w:r w:rsidRPr="006E13D1">
        <w:tab/>
      </w:r>
      <w:hyperlink r:id="rId24" w:history="1">
        <w:r>
          <w:rPr>
            <w:rStyle w:val="Hyperlink"/>
          </w:rPr>
          <w:t>R2-2000761</w:t>
        </w:r>
      </w:hyperlink>
      <w:r>
        <w:t>,</w:t>
      </w:r>
      <w:r>
        <w:tab/>
        <w:t>“Corrections to T312 and Discovery Signals measurement“</w:t>
      </w:r>
      <w:r>
        <w:tab/>
        <w:t>Lenovo, Motorola Mobility</w:t>
      </w:r>
    </w:p>
    <w:p w14:paraId="1E774246"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60364BCC"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6A20117" w14:textId="77777777" w:rsidTr="00356CE5">
        <w:tc>
          <w:tcPr>
            <w:tcW w:w="1838" w:type="dxa"/>
          </w:tcPr>
          <w:p w14:paraId="1E06BF2E" w14:textId="77777777" w:rsidR="00C41F02" w:rsidRPr="00BB7A70" w:rsidRDefault="00C41F02" w:rsidP="00356CE5">
            <w:pPr>
              <w:rPr>
                <w:b/>
                <w:bCs/>
              </w:rPr>
            </w:pPr>
            <w:r>
              <w:rPr>
                <w:b/>
                <w:bCs/>
              </w:rPr>
              <w:t>Company</w:t>
            </w:r>
          </w:p>
        </w:tc>
        <w:tc>
          <w:tcPr>
            <w:tcW w:w="1985" w:type="dxa"/>
          </w:tcPr>
          <w:p w14:paraId="03E11B09" w14:textId="60EF4C3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DD6DB25" w14:textId="77777777" w:rsidR="00C41F02" w:rsidRPr="00BB7A70" w:rsidRDefault="00C41F02" w:rsidP="00356CE5">
            <w:pPr>
              <w:rPr>
                <w:b/>
                <w:bCs/>
              </w:rPr>
            </w:pPr>
            <w:r>
              <w:rPr>
                <w:b/>
                <w:bCs/>
              </w:rPr>
              <w:t>Detailed comments</w:t>
            </w:r>
          </w:p>
        </w:tc>
      </w:tr>
      <w:tr w:rsidR="00C41F02" w14:paraId="74E3F1B9" w14:textId="77777777" w:rsidTr="00356CE5">
        <w:tc>
          <w:tcPr>
            <w:tcW w:w="1838" w:type="dxa"/>
          </w:tcPr>
          <w:p w14:paraId="7010C9DC" w14:textId="77777777" w:rsidR="00C41F02" w:rsidRDefault="00C41F02" w:rsidP="00356CE5"/>
        </w:tc>
        <w:tc>
          <w:tcPr>
            <w:tcW w:w="1985" w:type="dxa"/>
          </w:tcPr>
          <w:p w14:paraId="4F1CFC73" w14:textId="77777777" w:rsidR="00C41F02" w:rsidRPr="00736801" w:rsidRDefault="00C41F02" w:rsidP="00356CE5">
            <w:pPr>
              <w:rPr>
                <w:b/>
                <w:bCs/>
              </w:rPr>
            </w:pPr>
          </w:p>
        </w:tc>
        <w:tc>
          <w:tcPr>
            <w:tcW w:w="5808" w:type="dxa"/>
          </w:tcPr>
          <w:p w14:paraId="260DA79D" w14:textId="77777777" w:rsidR="00C41F02" w:rsidRDefault="00C41F02" w:rsidP="00356CE5"/>
        </w:tc>
      </w:tr>
      <w:tr w:rsidR="00C41F02" w14:paraId="2049EEB0" w14:textId="77777777" w:rsidTr="00356CE5">
        <w:tc>
          <w:tcPr>
            <w:tcW w:w="1838" w:type="dxa"/>
          </w:tcPr>
          <w:p w14:paraId="67BD2F2E" w14:textId="77777777" w:rsidR="00C41F02" w:rsidRDefault="00C41F02" w:rsidP="00356CE5"/>
        </w:tc>
        <w:tc>
          <w:tcPr>
            <w:tcW w:w="1985" w:type="dxa"/>
          </w:tcPr>
          <w:p w14:paraId="5FC7E3FB" w14:textId="77777777" w:rsidR="00C41F02" w:rsidRPr="00736801" w:rsidRDefault="00C41F02" w:rsidP="00356CE5">
            <w:pPr>
              <w:rPr>
                <w:b/>
                <w:bCs/>
              </w:rPr>
            </w:pPr>
          </w:p>
        </w:tc>
        <w:tc>
          <w:tcPr>
            <w:tcW w:w="5808" w:type="dxa"/>
          </w:tcPr>
          <w:p w14:paraId="12820015" w14:textId="77777777" w:rsidR="00C41F02" w:rsidRPr="00736801" w:rsidRDefault="00C41F02" w:rsidP="00356CE5">
            <w:pPr>
              <w:rPr>
                <w:rFonts w:eastAsia="SimSun"/>
                <w:noProof/>
              </w:rPr>
            </w:pPr>
          </w:p>
        </w:tc>
      </w:tr>
    </w:tbl>
    <w:p w14:paraId="4F568D3C" w14:textId="77777777" w:rsidR="00C41F02" w:rsidRDefault="00C41F02" w:rsidP="00C41F02"/>
    <w:p w14:paraId="46751295" w14:textId="662C9E55" w:rsidR="00C41F02" w:rsidRDefault="00811DD2" w:rsidP="00C41F02">
      <w:r>
        <w:t>Conclusion:</w:t>
      </w:r>
      <w:r w:rsidR="00C41F02">
        <w:t xml:space="preserve"> TBA</w:t>
      </w:r>
    </w:p>
    <w:p w14:paraId="1456CB87" w14:textId="77777777" w:rsidR="00C41F02" w:rsidRDefault="00C41F02" w:rsidP="00C41F02"/>
    <w:p w14:paraId="60CAB503" w14:textId="77777777" w:rsidR="00C41F02" w:rsidRDefault="00C41F02" w:rsidP="00C41F02">
      <w:r>
        <w:t>Proposal: TBA</w:t>
      </w:r>
    </w:p>
    <w:p w14:paraId="1C20DB7A" w14:textId="5340C1BF" w:rsidR="00C41F02" w:rsidRPr="006E13D1" w:rsidRDefault="00C41F02" w:rsidP="00C41F02">
      <w:pPr>
        <w:pStyle w:val="Heading2"/>
      </w:pPr>
      <w:r>
        <w:t>2</w:t>
      </w:r>
      <w:r w:rsidRPr="006E13D1">
        <w:t>.</w:t>
      </w:r>
      <w:r>
        <w:t>6</w:t>
      </w:r>
      <w:r w:rsidRPr="006E13D1">
        <w:tab/>
      </w:r>
      <w:hyperlink r:id="rId25" w:history="1">
        <w:r>
          <w:rPr>
            <w:rStyle w:val="Hyperlink"/>
          </w:rPr>
          <w:t>R2-2002056</w:t>
        </w:r>
      </w:hyperlink>
      <w:r>
        <w:t>,</w:t>
      </w:r>
      <w:r w:rsidRPr="001E1D6B">
        <w:tab/>
      </w:r>
      <w:r>
        <w:t>“</w:t>
      </w:r>
      <w:r w:rsidRPr="001E1D6B">
        <w:t>Correction to full configuration</w:t>
      </w:r>
      <w:r>
        <w:t>”</w:t>
      </w:r>
      <w:r w:rsidRPr="001E1D6B">
        <w:tab/>
        <w:t>Google Inc.</w:t>
      </w:r>
      <w:r>
        <w:t xml:space="preserve">  (late Tdoc)</w:t>
      </w:r>
    </w:p>
    <w:p w14:paraId="33909C2E"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4DC467C7"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7F6EFD28" w14:textId="77777777" w:rsidTr="00356CE5">
        <w:tc>
          <w:tcPr>
            <w:tcW w:w="1838" w:type="dxa"/>
          </w:tcPr>
          <w:p w14:paraId="02CE19AF" w14:textId="77777777" w:rsidR="00C41F02" w:rsidRPr="00BB7A70" w:rsidRDefault="00C41F02" w:rsidP="00356CE5">
            <w:pPr>
              <w:rPr>
                <w:b/>
                <w:bCs/>
              </w:rPr>
            </w:pPr>
            <w:r>
              <w:rPr>
                <w:b/>
                <w:bCs/>
              </w:rPr>
              <w:t>Company</w:t>
            </w:r>
          </w:p>
        </w:tc>
        <w:tc>
          <w:tcPr>
            <w:tcW w:w="1985" w:type="dxa"/>
          </w:tcPr>
          <w:p w14:paraId="37BC00A1" w14:textId="6858E56F"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4270E0DB" w14:textId="77777777" w:rsidR="00C41F02" w:rsidRPr="00BB7A70" w:rsidRDefault="00C41F02" w:rsidP="00356CE5">
            <w:pPr>
              <w:rPr>
                <w:b/>
                <w:bCs/>
              </w:rPr>
            </w:pPr>
            <w:r>
              <w:rPr>
                <w:b/>
                <w:bCs/>
              </w:rPr>
              <w:t>Detailed comments</w:t>
            </w:r>
          </w:p>
        </w:tc>
      </w:tr>
      <w:tr w:rsidR="00C41F02" w14:paraId="1BF2CEDD" w14:textId="77777777" w:rsidTr="00356CE5">
        <w:tc>
          <w:tcPr>
            <w:tcW w:w="1838" w:type="dxa"/>
          </w:tcPr>
          <w:p w14:paraId="5FF2F24C" w14:textId="77777777" w:rsidR="00C41F02" w:rsidRDefault="00C41F02" w:rsidP="00356CE5"/>
        </w:tc>
        <w:tc>
          <w:tcPr>
            <w:tcW w:w="1985" w:type="dxa"/>
          </w:tcPr>
          <w:p w14:paraId="064636BD" w14:textId="77777777" w:rsidR="00C41F02" w:rsidRPr="00736801" w:rsidRDefault="00C41F02" w:rsidP="00356CE5">
            <w:pPr>
              <w:rPr>
                <w:b/>
                <w:bCs/>
              </w:rPr>
            </w:pPr>
          </w:p>
        </w:tc>
        <w:tc>
          <w:tcPr>
            <w:tcW w:w="5808" w:type="dxa"/>
          </w:tcPr>
          <w:p w14:paraId="4EAE9E11" w14:textId="77777777" w:rsidR="00C41F02" w:rsidRDefault="00C41F02" w:rsidP="00356CE5"/>
        </w:tc>
      </w:tr>
      <w:tr w:rsidR="00C41F02" w14:paraId="000271FD" w14:textId="77777777" w:rsidTr="00356CE5">
        <w:tc>
          <w:tcPr>
            <w:tcW w:w="1838" w:type="dxa"/>
          </w:tcPr>
          <w:p w14:paraId="4CF6C236" w14:textId="77777777" w:rsidR="00C41F02" w:rsidRDefault="00C41F02" w:rsidP="00356CE5"/>
        </w:tc>
        <w:tc>
          <w:tcPr>
            <w:tcW w:w="1985" w:type="dxa"/>
          </w:tcPr>
          <w:p w14:paraId="318567DC" w14:textId="77777777" w:rsidR="00C41F02" w:rsidRPr="00736801" w:rsidRDefault="00C41F02" w:rsidP="00356CE5">
            <w:pPr>
              <w:rPr>
                <w:b/>
                <w:bCs/>
              </w:rPr>
            </w:pPr>
          </w:p>
        </w:tc>
        <w:tc>
          <w:tcPr>
            <w:tcW w:w="5808" w:type="dxa"/>
          </w:tcPr>
          <w:p w14:paraId="65EE3F62" w14:textId="77777777" w:rsidR="00C41F02" w:rsidRPr="00736801" w:rsidRDefault="00C41F02" w:rsidP="00356CE5">
            <w:pPr>
              <w:rPr>
                <w:rFonts w:eastAsia="SimSun"/>
                <w:noProof/>
              </w:rPr>
            </w:pPr>
          </w:p>
        </w:tc>
      </w:tr>
    </w:tbl>
    <w:p w14:paraId="78DBB326" w14:textId="77777777" w:rsidR="00C41F02" w:rsidRDefault="00C41F02" w:rsidP="00C41F02"/>
    <w:p w14:paraId="1F74BA82" w14:textId="5475284F" w:rsidR="00C41F02" w:rsidRDefault="00C41F02" w:rsidP="00C41F02">
      <w:r>
        <w:t>Conclusion: TBA</w:t>
      </w:r>
    </w:p>
    <w:p w14:paraId="2D9844FA" w14:textId="38BE3795" w:rsidR="00C41F02" w:rsidRDefault="00C41F02" w:rsidP="00C41F02">
      <w:r>
        <w:t>Proposal: TBA</w:t>
      </w:r>
    </w:p>
    <w:p w14:paraId="67DD913F" w14:textId="2EB7391E" w:rsidR="00C41F02" w:rsidRPr="006E13D1" w:rsidRDefault="00C41F02" w:rsidP="00C41F02">
      <w:pPr>
        <w:pStyle w:val="Heading2"/>
      </w:pPr>
      <w:r>
        <w:t>2</w:t>
      </w:r>
      <w:r w:rsidRPr="006E13D1">
        <w:t>.</w:t>
      </w:r>
      <w:r>
        <w:t>7</w:t>
      </w:r>
      <w:r w:rsidRPr="006E13D1">
        <w:tab/>
      </w:r>
      <w:hyperlink r:id="rId26" w:history="1">
        <w:r>
          <w:rPr>
            <w:rStyle w:val="Hyperlink"/>
          </w:rPr>
          <w:t>R2-2001158</w:t>
        </w:r>
      </w:hyperlink>
      <w:r>
        <w:t>,</w:t>
      </w:r>
      <w:r>
        <w:tab/>
        <w:t>“Minor corrections collected by Rapporteur“</w:t>
      </w:r>
      <w:r>
        <w:tab/>
        <w:t>Samsung Telecommunications</w:t>
      </w:r>
      <w:r>
        <w:tab/>
      </w:r>
    </w:p>
    <w:p w14:paraId="3A1A164C" w14:textId="77777777" w:rsidR="00C41F02" w:rsidRDefault="00C41F02" w:rsidP="00C41F02">
      <w:r>
        <w:t>The CR in the tile is discussed in this section. Companues are requested to provide comments in the table below (one row for each new comment to better keep track of the discussion – please don’t edit the previous comments.</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356CE5">
        <w:tc>
          <w:tcPr>
            <w:tcW w:w="1838" w:type="dxa"/>
          </w:tcPr>
          <w:p w14:paraId="561B234D" w14:textId="77777777" w:rsidR="00C41F02" w:rsidRPr="00BB7A70" w:rsidRDefault="00C41F02" w:rsidP="00356CE5">
            <w:pPr>
              <w:rPr>
                <w:b/>
                <w:bCs/>
              </w:rPr>
            </w:pPr>
            <w:r>
              <w:rPr>
                <w:b/>
                <w:bCs/>
              </w:rPr>
              <w:lastRenderedPageBreak/>
              <w:t>Company</w:t>
            </w:r>
          </w:p>
        </w:tc>
        <w:tc>
          <w:tcPr>
            <w:tcW w:w="1985" w:type="dxa"/>
          </w:tcPr>
          <w:p w14:paraId="6A2634F6" w14:textId="4224725D"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356CE5">
            <w:pPr>
              <w:rPr>
                <w:b/>
                <w:bCs/>
              </w:rPr>
            </w:pPr>
            <w:r>
              <w:rPr>
                <w:b/>
                <w:bCs/>
              </w:rPr>
              <w:t>Detailed comments</w:t>
            </w:r>
          </w:p>
        </w:tc>
      </w:tr>
      <w:tr w:rsidR="00C41F02" w14:paraId="78AE9C76" w14:textId="77777777" w:rsidTr="00356CE5">
        <w:tc>
          <w:tcPr>
            <w:tcW w:w="1838" w:type="dxa"/>
          </w:tcPr>
          <w:p w14:paraId="0657986F" w14:textId="77777777" w:rsidR="00C41F02" w:rsidRDefault="00C41F02" w:rsidP="00356CE5"/>
        </w:tc>
        <w:tc>
          <w:tcPr>
            <w:tcW w:w="1985" w:type="dxa"/>
          </w:tcPr>
          <w:p w14:paraId="697F7E4A" w14:textId="77777777" w:rsidR="00C41F02" w:rsidRPr="00736801" w:rsidRDefault="00C41F02" w:rsidP="00356CE5">
            <w:pPr>
              <w:rPr>
                <w:b/>
                <w:bCs/>
              </w:rPr>
            </w:pPr>
          </w:p>
        </w:tc>
        <w:tc>
          <w:tcPr>
            <w:tcW w:w="5808" w:type="dxa"/>
          </w:tcPr>
          <w:p w14:paraId="5B1CBDEA" w14:textId="77777777" w:rsidR="00C41F02" w:rsidRDefault="00C41F02" w:rsidP="00356CE5"/>
        </w:tc>
      </w:tr>
      <w:tr w:rsidR="00C41F02" w14:paraId="0C7E7B30" w14:textId="77777777" w:rsidTr="00356CE5">
        <w:tc>
          <w:tcPr>
            <w:tcW w:w="1838" w:type="dxa"/>
          </w:tcPr>
          <w:p w14:paraId="5DB54EA1" w14:textId="77777777" w:rsidR="00C41F02" w:rsidRDefault="00C41F02" w:rsidP="00356CE5"/>
        </w:tc>
        <w:tc>
          <w:tcPr>
            <w:tcW w:w="1985" w:type="dxa"/>
          </w:tcPr>
          <w:p w14:paraId="0F9668C2" w14:textId="77777777" w:rsidR="00C41F02" w:rsidRPr="00736801" w:rsidRDefault="00C41F02" w:rsidP="00356CE5">
            <w:pPr>
              <w:rPr>
                <w:b/>
                <w:bCs/>
              </w:rPr>
            </w:pPr>
          </w:p>
        </w:tc>
        <w:tc>
          <w:tcPr>
            <w:tcW w:w="5808" w:type="dxa"/>
          </w:tcPr>
          <w:p w14:paraId="183D8E08" w14:textId="77777777" w:rsidR="00C41F02" w:rsidRPr="00736801" w:rsidRDefault="00C41F02" w:rsidP="00356CE5">
            <w:pPr>
              <w:rPr>
                <w:rFonts w:eastAsia="SimSun"/>
                <w:noProof/>
              </w:rPr>
            </w:pPr>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77777777" w:rsidR="00C41F02" w:rsidRDefault="00C41F02" w:rsidP="00C41F02">
      <w:r>
        <w:t>Proposal: TBA</w:t>
      </w:r>
    </w:p>
    <w:p w14:paraId="5FF2457F" w14:textId="0880D187" w:rsidR="00A209D6" w:rsidRPr="006E13D1" w:rsidRDefault="00086A67" w:rsidP="00A209D6">
      <w:pPr>
        <w:pStyle w:val="Heading1"/>
      </w:pPr>
      <w:bookmarkStart w:id="0" w:name="_GoBack"/>
      <w:bookmarkEnd w:id="0"/>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6AC47EE2" w14:textId="77777777" w:rsidR="00811DD2" w:rsidRDefault="00811DD2" w:rsidP="00811DD2">
      <w:pPr>
        <w:pStyle w:val="B1"/>
        <w:ind w:left="0" w:firstLine="0"/>
      </w:pPr>
      <w:r w:rsidRPr="00CA5813">
        <w:t>[</w:t>
      </w:r>
      <w:r>
        <w:t>1</w:t>
      </w:r>
      <w:r w:rsidRPr="00CA5813">
        <w:t>]</w:t>
      </w:r>
      <w:r>
        <w:tab/>
      </w:r>
      <w:hyperlink r:id="rId27" w:history="1">
        <w:r>
          <w:rPr>
            <w:rStyle w:val="Hyperlink"/>
          </w:rPr>
          <w:t>R2-2000663</w:t>
        </w:r>
      </w:hyperlink>
      <w:r>
        <w:t>,</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79EBC142" w14:textId="0F44874F" w:rsidR="00CA5813" w:rsidRDefault="00CA5813" w:rsidP="00CA5813">
      <w:pPr>
        <w:pStyle w:val="B1"/>
        <w:ind w:left="0" w:firstLine="0"/>
      </w:pPr>
      <w:r w:rsidRPr="00CA5813">
        <w:t>[</w:t>
      </w:r>
      <w:r w:rsidR="00811DD2">
        <w:t>2</w:t>
      </w:r>
      <w:r w:rsidRPr="00CA5813">
        <w:t>]</w:t>
      </w:r>
      <w:r>
        <w:tab/>
      </w:r>
      <w:hyperlink r:id="rId28" w:history="1">
        <w:r w:rsidR="00D50BD3">
          <w:rPr>
            <w:rStyle w:val="Hyperlink"/>
          </w:rPr>
          <w:t>R2-2000636</w:t>
        </w:r>
      </w:hyperlink>
      <w:r>
        <w:t>,</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204402E8" w14:textId="183CACF9" w:rsidR="00CA5813" w:rsidRDefault="00811DD2" w:rsidP="00CA5813">
      <w:pPr>
        <w:pStyle w:val="B1"/>
        <w:ind w:left="0" w:firstLine="0"/>
      </w:pPr>
      <w:r w:rsidRPr="00CA5813">
        <w:t xml:space="preserve"> </w:t>
      </w:r>
      <w:r w:rsidR="00CA5813" w:rsidRPr="00CA5813">
        <w:t>[</w:t>
      </w:r>
      <w:r w:rsidR="00CA5813">
        <w:t>3</w:t>
      </w:r>
      <w:r w:rsidR="00CA5813" w:rsidRPr="00CA5813">
        <w:t>]</w:t>
      </w:r>
      <w:r w:rsidR="00CA5813">
        <w:tab/>
      </w:r>
      <w:hyperlink r:id="rId29" w:history="1">
        <w:r w:rsidR="00D50BD3">
          <w:rPr>
            <w:rStyle w:val="Hyperlink"/>
          </w:rPr>
          <w:t>R2-2000680</w:t>
        </w:r>
      </w:hyperlink>
      <w:r w:rsidR="00CA5813">
        <w:t>,</w:t>
      </w:r>
      <w:r w:rsidR="00CA5813">
        <w:tab/>
        <w:t>“Correction on cellReselectionSubPriority“</w:t>
      </w:r>
      <w:r w:rsidR="00CA5813">
        <w:tab/>
        <w:t>Nokia, Nokia Shanghai Bell</w:t>
      </w:r>
      <w:r w:rsidR="00CA5813">
        <w:tab/>
        <w:t>CR</w:t>
      </w:r>
      <w:r w:rsidR="00CA5813">
        <w:tab/>
        <w:t>Rel-15</w:t>
      </w:r>
      <w:r w:rsidR="00CA5813">
        <w:tab/>
        <w:t>36.331</w:t>
      </w:r>
      <w:r w:rsidR="00CA5813">
        <w:tab/>
        <w:t>15.8.0</w:t>
      </w:r>
      <w:r w:rsidR="00CA5813">
        <w:tab/>
        <w:t>4194</w:t>
      </w:r>
      <w:r w:rsidR="00CA5813">
        <w:tab/>
        <w:t>-</w:t>
      </w:r>
      <w:r w:rsidR="00CA5813">
        <w:tab/>
        <w:t>F</w:t>
      </w:r>
      <w:r w:rsidR="00CA5813">
        <w:tab/>
        <w:t>NR_newRAT-Core</w:t>
      </w:r>
    </w:p>
    <w:p w14:paraId="6C3041DD" w14:textId="20338AF0" w:rsidR="00CA5813" w:rsidRDefault="00CA5813" w:rsidP="00CA5813">
      <w:pPr>
        <w:pStyle w:val="B1"/>
        <w:ind w:left="0" w:firstLine="0"/>
      </w:pPr>
      <w:r w:rsidRPr="00CA5813">
        <w:t>[</w:t>
      </w:r>
      <w:r>
        <w:t>4</w:t>
      </w:r>
      <w:r w:rsidRPr="00CA5813">
        <w:t>]</w:t>
      </w:r>
      <w:r>
        <w:tab/>
      </w:r>
      <w:hyperlink r:id="rId30" w:history="1">
        <w:r w:rsidR="00D50BD3">
          <w:rPr>
            <w:rStyle w:val="Hyperlink"/>
          </w:rPr>
          <w:t>R2-2000685</w:t>
        </w:r>
      </w:hyperlink>
      <w:r>
        <w:t>,</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612DCE52" w14:textId="71491EA3" w:rsidR="00CA5813" w:rsidRDefault="00CA5813" w:rsidP="00C41F02">
      <w:pPr>
        <w:pStyle w:val="B1"/>
        <w:ind w:left="0" w:firstLine="0"/>
      </w:pPr>
      <w:r w:rsidRPr="00CA5813">
        <w:t>[</w:t>
      </w:r>
      <w:r>
        <w:t>5</w:t>
      </w:r>
      <w:r w:rsidRPr="00CA5813">
        <w:t>]</w:t>
      </w:r>
      <w:r>
        <w:tab/>
      </w:r>
      <w:hyperlink r:id="rId31" w:history="1">
        <w:r w:rsidR="00D50BD3">
          <w:rPr>
            <w:rStyle w:val="Hyperlink"/>
          </w:rPr>
          <w:t>R2-2000761</w:t>
        </w:r>
      </w:hyperlink>
      <w:r>
        <w:t>,</w:t>
      </w:r>
      <w:r>
        <w:tab/>
        <w:t>“Corrections to T312 and Discovery Signals measurement“</w:t>
      </w:r>
      <w:r>
        <w:tab/>
        <w:t>Lenovo, Motorola Mobility</w:t>
      </w:r>
      <w:r>
        <w:tab/>
        <w:t>CR</w:t>
      </w:r>
      <w:r>
        <w:tab/>
        <w:t>Rel-15</w:t>
      </w:r>
    </w:p>
    <w:p w14:paraId="5ACE22A7" w14:textId="632DF816" w:rsidR="00811DD2" w:rsidRPr="001E1D6B" w:rsidRDefault="00811DD2" w:rsidP="00811DD2">
      <w:pPr>
        <w:pStyle w:val="B1"/>
        <w:ind w:left="0" w:firstLine="0"/>
      </w:pPr>
      <w:r w:rsidRPr="00CA5813">
        <w:t>[</w:t>
      </w:r>
      <w:r>
        <w:t>6</w:t>
      </w:r>
      <w:r w:rsidRPr="00CA5813">
        <w:t>]</w:t>
      </w:r>
      <w:r>
        <w:tab/>
      </w:r>
      <w:hyperlink r:id="rId32" w:history="1">
        <w:r>
          <w:rPr>
            <w:rStyle w:val="Hyperlink"/>
          </w:rPr>
          <w:t>R2-2002056</w:t>
        </w:r>
      </w:hyperlink>
      <w:r>
        <w:t>,</w:t>
      </w:r>
      <w:r w:rsidRPr="001E1D6B">
        <w:tab/>
      </w:r>
      <w:r>
        <w:t>“</w:t>
      </w:r>
      <w:r w:rsidRPr="001E1D6B">
        <w:t>Correction to full configuration</w:t>
      </w:r>
      <w:r>
        <w:t>”</w:t>
      </w:r>
      <w:r w:rsidRPr="001E1D6B">
        <w:tab/>
        <w:t>Google Inc.</w:t>
      </w:r>
      <w:r w:rsidRPr="001E1D6B">
        <w:tab/>
        <w:t>CR</w:t>
      </w:r>
      <w:r w:rsidRPr="001E1D6B">
        <w:tab/>
        <w:t>Rel-15</w:t>
      </w:r>
      <w:r w:rsidRPr="001E1D6B">
        <w:tab/>
        <w:t>36.331</w:t>
      </w:r>
      <w:r w:rsidRPr="001E1D6B">
        <w:tab/>
        <w:t>15.8.0</w:t>
      </w:r>
      <w:r w:rsidRPr="001E1D6B">
        <w:tab/>
        <w:t>4151</w:t>
      </w:r>
      <w:r w:rsidRPr="001E1D6B">
        <w:tab/>
        <w:t>3</w:t>
      </w:r>
      <w:r w:rsidRPr="001E1D6B">
        <w:tab/>
        <w:t>F</w:t>
      </w:r>
      <w:r w:rsidRPr="001E1D6B">
        <w:tab/>
        <w:t>LTE_QMC_Streaming-Core</w:t>
      </w:r>
    </w:p>
    <w:p w14:paraId="71A96144" w14:textId="5C0F8B99" w:rsidR="00CA5813" w:rsidRDefault="00CA5813" w:rsidP="00CA5813">
      <w:pPr>
        <w:pStyle w:val="B1"/>
        <w:ind w:left="0" w:firstLine="0"/>
      </w:pPr>
      <w:r w:rsidRPr="00CA5813">
        <w:t>[</w:t>
      </w:r>
      <w:r w:rsidR="00811DD2">
        <w:t>7</w:t>
      </w:r>
      <w:r w:rsidRPr="00CA5813">
        <w:t>]</w:t>
      </w:r>
      <w:r>
        <w:tab/>
      </w:r>
      <w:hyperlink r:id="rId33" w:history="1">
        <w:r w:rsidR="00D50BD3">
          <w:rPr>
            <w:rStyle w:val="Hyperlink"/>
          </w:rPr>
          <w:t>R2-2001158</w:t>
        </w:r>
      </w:hyperlink>
      <w:r>
        <w:t>,</w:t>
      </w:r>
      <w:r>
        <w:tab/>
        <w:t>“Minor corrections collected by Rapporteur“</w:t>
      </w:r>
      <w:r>
        <w:tab/>
        <w:t>Samsung Telecommunications</w:t>
      </w:r>
      <w:r>
        <w:tab/>
        <w:t>CR</w:t>
      </w:r>
      <w:r>
        <w:tab/>
        <w:t>Rel-15</w:t>
      </w:r>
      <w:r>
        <w:tab/>
        <w:t>36.331</w:t>
      </w:r>
      <w:r>
        <w:tab/>
        <w:t>15.8.0</w:t>
      </w:r>
      <w:r>
        <w:tab/>
        <w:t>4211</w:t>
      </w:r>
      <w:r>
        <w:tab/>
        <w:t>-</w:t>
      </w:r>
      <w:r>
        <w:tab/>
        <w:t>F</w:t>
      </w:r>
      <w:r>
        <w:tab/>
        <w:t>TEI15</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C30C" w14:textId="77777777" w:rsidR="00A75BA2" w:rsidRDefault="00A75BA2">
      <w:r>
        <w:separator/>
      </w:r>
    </w:p>
  </w:endnote>
  <w:endnote w:type="continuationSeparator" w:id="0">
    <w:p w14:paraId="7D8A3B64" w14:textId="77777777" w:rsidR="00A75BA2" w:rsidRDefault="00A75BA2">
      <w:r>
        <w:continuationSeparator/>
      </w:r>
    </w:p>
  </w:endnote>
  <w:endnote w:type="continuationNotice" w:id="1">
    <w:p w14:paraId="3C613978" w14:textId="77777777" w:rsidR="00A75BA2" w:rsidRDefault="00A75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DF652" w14:textId="77777777" w:rsidR="00A75BA2" w:rsidRDefault="00A75BA2">
      <w:r>
        <w:separator/>
      </w:r>
    </w:p>
  </w:footnote>
  <w:footnote w:type="continuationSeparator" w:id="0">
    <w:p w14:paraId="1B7E35A5" w14:textId="77777777" w:rsidR="00A75BA2" w:rsidRDefault="00A75BA2">
      <w:r>
        <w:continuationSeparator/>
      </w:r>
    </w:p>
  </w:footnote>
  <w:footnote w:type="continuationNotice" w:id="1">
    <w:p w14:paraId="572CCD3C" w14:textId="77777777" w:rsidR="00A75BA2" w:rsidRDefault="00A75B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47EC"/>
    <w:rsid w:val="002855BF"/>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96C0D"/>
    <w:rsid w:val="005A24F5"/>
    <w:rsid w:val="005B33DF"/>
    <w:rsid w:val="00611566"/>
    <w:rsid w:val="00646D99"/>
    <w:rsid w:val="00656910"/>
    <w:rsid w:val="006574C0"/>
    <w:rsid w:val="00680D20"/>
    <w:rsid w:val="006B697F"/>
    <w:rsid w:val="006C66D8"/>
    <w:rsid w:val="006D1E24"/>
    <w:rsid w:val="006E1417"/>
    <w:rsid w:val="006F6A2C"/>
    <w:rsid w:val="007069DC"/>
    <w:rsid w:val="00710201"/>
    <w:rsid w:val="0072073A"/>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204CA"/>
    <w:rsid w:val="00A209D6"/>
    <w:rsid w:val="00A3023F"/>
    <w:rsid w:val="00A53724"/>
    <w:rsid w:val="00A54B2B"/>
    <w:rsid w:val="00A75BA2"/>
    <w:rsid w:val="00A82346"/>
    <w:rsid w:val="00A9671C"/>
    <w:rsid w:val="00AA1553"/>
    <w:rsid w:val="00AE2839"/>
    <w:rsid w:val="00B04E37"/>
    <w:rsid w:val="00B05380"/>
    <w:rsid w:val="00B05962"/>
    <w:rsid w:val="00B15449"/>
    <w:rsid w:val="00B16C2F"/>
    <w:rsid w:val="00B27303"/>
    <w:rsid w:val="00B4050E"/>
    <w:rsid w:val="00B47FD1"/>
    <w:rsid w:val="00B516BB"/>
    <w:rsid w:val="00B84DB2"/>
    <w:rsid w:val="00B93EA0"/>
    <w:rsid w:val="00BB7A70"/>
    <w:rsid w:val="00BC3555"/>
    <w:rsid w:val="00C0272E"/>
    <w:rsid w:val="00C12B51"/>
    <w:rsid w:val="00C243CC"/>
    <w:rsid w:val="00C24650"/>
    <w:rsid w:val="00C25465"/>
    <w:rsid w:val="00C33079"/>
    <w:rsid w:val="00C41F02"/>
    <w:rsid w:val="00C623C4"/>
    <w:rsid w:val="00C83A13"/>
    <w:rsid w:val="00C9068C"/>
    <w:rsid w:val="00C92967"/>
    <w:rsid w:val="00CA3D0C"/>
    <w:rsid w:val="00CA5813"/>
    <w:rsid w:val="00CA654B"/>
    <w:rsid w:val="00CB72B8"/>
    <w:rsid w:val="00CC59A5"/>
    <w:rsid w:val="00CD4C7B"/>
    <w:rsid w:val="00CD58FE"/>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3664C"/>
    <w:rsid w:val="00E46C08"/>
    <w:rsid w:val="00E471CF"/>
    <w:rsid w:val="00E62835"/>
    <w:rsid w:val="00E72474"/>
    <w:rsid w:val="00E77645"/>
    <w:rsid w:val="00E83697"/>
    <w:rsid w:val="00EA11A6"/>
    <w:rsid w:val="00EA66C9"/>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UnresolvedMention">
    <w:name w:val="Unresolved Mention"/>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636.zip" TargetMode="External"/><Relationship Id="rId18" Type="http://schemas.openxmlformats.org/officeDocument/2006/relationships/hyperlink" Target="https://www.3gpp.org/ftp/TSG_RAN/WG2_RL2/TSGR2_109_e/Docs/R2-2002056.zip" TargetMode="External"/><Relationship Id="rId26" Type="http://schemas.openxmlformats.org/officeDocument/2006/relationships/hyperlink" Target="https://www.3gpp.org/ftp/TSG_RAN/WG2_RL2/TSGR2_109_e/Docs/R2-2001158.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636.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09_e/Docs/R2-2002087.zip" TargetMode="External"/><Relationship Id="rId17" Type="http://schemas.openxmlformats.org/officeDocument/2006/relationships/hyperlink" Target="https://www.3gpp.org/ftp/TSG_RAN/WG2_RL2/TSGR2_109_e/Docs/R2-2000761.zip" TargetMode="External"/><Relationship Id="rId25" Type="http://schemas.openxmlformats.org/officeDocument/2006/relationships/hyperlink" Target="https://www.3gpp.org/ftp/TSG_RAN/WG2_RL2/TSGR2_109_e/Docs/R2-2002056.zip" TargetMode="External"/><Relationship Id="rId33" Type="http://schemas.openxmlformats.org/officeDocument/2006/relationships/hyperlink" Target="https://www.3gpp.org/ftp/TSG_RAN/WG2_RL2/TSGR2_109_e/Docs/R2-200115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0685.zip" TargetMode="External"/><Relationship Id="rId20" Type="http://schemas.openxmlformats.org/officeDocument/2006/relationships/hyperlink" Target="https://www.3gpp.org/ftp/TSG_RAN/WG2_RL2/TSGR2_109_e/Docs/R2-2000663.zip" TargetMode="External"/><Relationship Id="rId29" Type="http://schemas.openxmlformats.org/officeDocument/2006/relationships/hyperlink" Target="https://www.3gpp.org/ftp/TSG_RAN/WG2_RL2/TSGR2_109_e/Docs/R2-200068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0761.zip" TargetMode="External"/><Relationship Id="rId32" Type="http://schemas.openxmlformats.org/officeDocument/2006/relationships/hyperlink" Target="https://www.3gpp.org/ftp/TSG_RAN/WG2_RL2/TSGR2_109_e/Docs/R2-2002056.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0680.zip" TargetMode="External"/><Relationship Id="rId23" Type="http://schemas.openxmlformats.org/officeDocument/2006/relationships/hyperlink" Target="https://www.3gpp.org/ftp/TSG_RAN/WG2_RL2/TSGR2_109_e/Docs/R2-2000685.zip" TargetMode="External"/><Relationship Id="rId28" Type="http://schemas.openxmlformats.org/officeDocument/2006/relationships/hyperlink" Target="https://www.3gpp.org/ftp/TSG_RAN/WG2_RL2/TSGR2_109_e/Docs/R2-2000636.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58.zip" TargetMode="External"/><Relationship Id="rId31" Type="http://schemas.openxmlformats.org/officeDocument/2006/relationships/hyperlink" Target="https://www.3gpp.org/ftp/TSG_RAN/WG2_RL2/TSGR2_109_e/Docs/R2-2000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663.zip" TargetMode="External"/><Relationship Id="rId22" Type="http://schemas.openxmlformats.org/officeDocument/2006/relationships/hyperlink" Target="https://www.3gpp.org/ftp/TSG_RAN/WG2_RL2/TSGR2_109_e/Docs/R2-2000680.zip" TargetMode="External"/><Relationship Id="rId27" Type="http://schemas.openxmlformats.org/officeDocument/2006/relationships/hyperlink" Target="https://www.3gpp.org/ftp/TSG_RAN/WG2_RL2/TSGR2_109_e/Docs/R2-2000663.zip" TargetMode="External"/><Relationship Id="rId30" Type="http://schemas.openxmlformats.org/officeDocument/2006/relationships/hyperlink" Target="https://www.3gpp.org/ftp/TSG_RAN/WG2_RL2/TSGR2_109_e/Docs/R2-2000685.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23</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7327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Henttonen, Tero (Nokia - FI/Espoo)</cp:lastModifiedBy>
  <cp:revision>4</cp:revision>
  <dcterms:created xsi:type="dcterms:W3CDTF">2020-02-24T08:23:00Z</dcterms:created>
  <dcterms:modified xsi:type="dcterms:W3CDTF">2020-02-24T08:43:00Z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