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AEDAB" w14:textId="124681FD" w:rsidR="00E90E49" w:rsidRPr="00CE0424" w:rsidRDefault="00E90E49" w:rsidP="00E35559">
      <w:pPr>
        <w:pStyle w:val="3GPPHeader"/>
        <w:spacing w:after="60"/>
        <w:rPr>
          <w:sz w:val="32"/>
          <w:szCs w:val="32"/>
          <w:highlight w:val="yellow"/>
        </w:rPr>
      </w:pPr>
      <w:r w:rsidRPr="00CE0424">
        <w:t>3GPP TSG-RAN WG</w:t>
      </w:r>
      <w:r w:rsidR="005C14A4">
        <w:t>2</w:t>
      </w:r>
      <w:r w:rsidRPr="00CE0424">
        <w:t xml:space="preserve"> </w:t>
      </w:r>
      <w:r w:rsidR="008F1C4E">
        <w:t xml:space="preserve">Meeting </w:t>
      </w:r>
      <w:r w:rsidRPr="00CE0424">
        <w:t>#109</w:t>
      </w:r>
      <w:r w:rsidR="00382C6B">
        <w:t>-</w:t>
      </w:r>
      <w:r w:rsidRPr="00CE0424">
        <w:t>e</w:t>
      </w:r>
      <w:r w:rsidRPr="00CE0424">
        <w:tab/>
      </w:r>
      <w:r w:rsidR="00091557" w:rsidRPr="00210322">
        <w:rPr>
          <w:sz w:val="32"/>
          <w:szCs w:val="32"/>
          <w:highlight w:val="yellow"/>
        </w:rPr>
        <w:t>R</w:t>
      </w:r>
      <w:r w:rsidR="00382C6B" w:rsidRPr="00210322">
        <w:rPr>
          <w:sz w:val="32"/>
          <w:szCs w:val="32"/>
          <w:highlight w:val="yellow"/>
        </w:rPr>
        <w:t>2</w:t>
      </w:r>
      <w:r w:rsidR="00091557" w:rsidRPr="00210322">
        <w:rPr>
          <w:sz w:val="32"/>
          <w:szCs w:val="32"/>
          <w:highlight w:val="yellow"/>
        </w:rPr>
        <w:t>-</w:t>
      </w:r>
      <w:r w:rsidR="00251F8F" w:rsidRPr="00210322">
        <w:rPr>
          <w:sz w:val="32"/>
          <w:szCs w:val="32"/>
          <w:highlight w:val="yellow"/>
        </w:rPr>
        <w:t>200</w:t>
      </w:r>
      <w:r w:rsidR="00210322" w:rsidRPr="00210322">
        <w:rPr>
          <w:sz w:val="32"/>
          <w:szCs w:val="32"/>
          <w:highlight w:val="yellow"/>
        </w:rPr>
        <w:t>xxxx</w:t>
      </w:r>
    </w:p>
    <w:p w14:paraId="2C4C8134" w14:textId="77777777" w:rsidR="00E90E49" w:rsidRPr="00CE0424" w:rsidRDefault="00382C6B" w:rsidP="00311702">
      <w:pPr>
        <w:pStyle w:val="3GPPHeader"/>
      </w:pPr>
      <w:r>
        <w:t>Electronic Meeting</w:t>
      </w:r>
      <w:r w:rsidR="00311702">
        <w:t>, 24</w:t>
      </w:r>
      <w:r w:rsidRPr="00382C6B">
        <w:rPr>
          <w:vertAlign w:val="superscript"/>
        </w:rPr>
        <w:t>th</w:t>
      </w:r>
      <w:r>
        <w:t xml:space="preserve"> February</w:t>
      </w:r>
      <w:r w:rsidR="00311702">
        <w:t xml:space="preserve"> </w:t>
      </w:r>
      <w:r>
        <w:t>–</w:t>
      </w:r>
      <w:r w:rsidR="00311702">
        <w:t xml:space="preserve"> </w:t>
      </w:r>
      <w:r>
        <w:t>6</w:t>
      </w:r>
      <w:r w:rsidRPr="00382C6B">
        <w:rPr>
          <w:vertAlign w:val="superscript"/>
        </w:rPr>
        <w:t>th</w:t>
      </w:r>
      <w:r>
        <w:t xml:space="preserve"> March</w:t>
      </w:r>
      <w:r w:rsidR="00311702">
        <w:t xml:space="preserve"> 2020</w:t>
      </w:r>
    </w:p>
    <w:p w14:paraId="0E0577B1" w14:textId="77777777" w:rsidR="00E90E49" w:rsidRPr="00CE0424" w:rsidRDefault="00E90E49" w:rsidP="00357380">
      <w:pPr>
        <w:pStyle w:val="3GPPHeader"/>
      </w:pPr>
    </w:p>
    <w:p w14:paraId="02CD85F0" w14:textId="77777777" w:rsidR="00E90E49" w:rsidRPr="008F1C4E" w:rsidRDefault="00E90E49" w:rsidP="00311702">
      <w:pPr>
        <w:pStyle w:val="3GPPHeader"/>
        <w:rPr>
          <w:sz w:val="22"/>
          <w:szCs w:val="22"/>
          <w:lang w:val="sv-FI"/>
        </w:rPr>
      </w:pPr>
      <w:r>
        <w:t>Agenda:</w:t>
      </w:r>
      <w:r>
        <w:tab/>
        <w:t>6.21</w:t>
      </w:r>
    </w:p>
    <w:p w14:paraId="21980A5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0D1E115" w14:textId="31158F37" w:rsidR="00E90E49" w:rsidRPr="00CE0424" w:rsidRDefault="003D3C45" w:rsidP="00311702">
      <w:pPr>
        <w:pStyle w:val="3GPPHeader"/>
        <w:rPr>
          <w:sz w:val="22"/>
          <w:szCs w:val="22"/>
        </w:rPr>
      </w:pPr>
      <w:r>
        <w:t>Title:</w:t>
      </w:r>
      <w:r>
        <w:tab/>
      </w:r>
      <w:r w:rsidR="00210322" w:rsidRPr="00210322">
        <w:t>On-demand SIB in CONNECTED Functionality</w:t>
      </w:r>
    </w:p>
    <w:p w14:paraId="6EB4D0E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9BFD5F6" w14:textId="77777777" w:rsidR="00E90E49" w:rsidRPr="00CE0424" w:rsidRDefault="00E90E49" w:rsidP="00E90E49"/>
    <w:p w14:paraId="3F800B52" w14:textId="77777777" w:rsidR="00E90E49" w:rsidRPr="00CE0424" w:rsidRDefault="00230D18" w:rsidP="00CE0424">
      <w:pPr>
        <w:pStyle w:val="Heading1"/>
      </w:pPr>
      <w:r>
        <w:t>1</w:t>
      </w:r>
      <w:r>
        <w:tab/>
      </w:r>
      <w:r w:rsidR="00E90E49" w:rsidRPr="00CE0424">
        <w:t>Introduction</w:t>
      </w:r>
    </w:p>
    <w:p w14:paraId="23549212" w14:textId="3EBA6DDC" w:rsidR="00A2640E" w:rsidRDefault="005C14A4" w:rsidP="00F124F2">
      <w:pPr>
        <w:pStyle w:val="BodyText"/>
      </w:pPr>
      <w:r w:rsidRPr="00E944A9">
        <w:t xml:space="preserve">This document </w:t>
      </w:r>
      <w:r w:rsidR="00F124F2">
        <w:t>is to kick off the following email discussion:</w:t>
      </w:r>
    </w:p>
    <w:p w14:paraId="73D0EBBE" w14:textId="77777777" w:rsidR="00F124F2" w:rsidRDefault="00F124F2" w:rsidP="00F124F2">
      <w:pPr>
        <w:pStyle w:val="EmailDiscussion"/>
        <w:overflowPunct/>
        <w:autoSpaceDE/>
        <w:autoSpaceDN/>
        <w:adjustRightInd/>
        <w:textAlignment w:val="auto"/>
      </w:pPr>
      <w:r>
        <w:t>[AT109e][</w:t>
      </w:r>
      <w:proofErr w:type="gramStart"/>
      <w:r>
        <w:t>082][</w:t>
      </w:r>
      <w:proofErr w:type="spellStart"/>
      <w:proofErr w:type="gramEnd"/>
      <w:r>
        <w:t>OdSIBconn</w:t>
      </w:r>
      <w:proofErr w:type="spellEnd"/>
      <w:r>
        <w:t xml:space="preserve">] on-demand SIB in CONNECTED Functionality  (Ericsson) </w:t>
      </w:r>
    </w:p>
    <w:p w14:paraId="30F0CC2A" w14:textId="77777777" w:rsidR="00F124F2" w:rsidRDefault="00F124F2" w:rsidP="00F124F2">
      <w:pPr>
        <w:pStyle w:val="EmailDiscussion2"/>
      </w:pPr>
      <w:r>
        <w:tab/>
        <w:t>Scope: Treat and progress based on R2-2001670</w:t>
      </w:r>
    </w:p>
    <w:p w14:paraId="20D52FB7" w14:textId="77777777" w:rsidR="00F124F2" w:rsidRDefault="00F124F2" w:rsidP="00F124F2">
      <w:pPr>
        <w:pStyle w:val="EmailDiscussion2"/>
      </w:pPr>
      <w:r>
        <w:tab/>
        <w:t xml:space="preserve">Intended outcome: </w:t>
      </w:r>
    </w:p>
    <w:p w14:paraId="11155EB3" w14:textId="417C5580" w:rsidR="00F124F2" w:rsidRPr="00CE0424" w:rsidRDefault="00F124F2" w:rsidP="00F124F2">
      <w:pPr>
        <w:pStyle w:val="EmailDiscussion2"/>
      </w:pPr>
      <w:r>
        <w:tab/>
        <w:t>Deadline: MAR 4</w:t>
      </w:r>
    </w:p>
    <w:p w14:paraId="44828A4B" w14:textId="77777777" w:rsidR="004000E8" w:rsidRDefault="00230D18" w:rsidP="00CE0424">
      <w:pPr>
        <w:pStyle w:val="Heading1"/>
      </w:pPr>
      <w:bookmarkStart w:id="0" w:name="_Ref178064866"/>
      <w:r>
        <w:t>2</w:t>
      </w:r>
      <w:r>
        <w:tab/>
      </w:r>
      <w:bookmarkEnd w:id="0"/>
      <w:r w:rsidR="009E1A15">
        <w:t>Summary of remaining issues</w:t>
      </w:r>
    </w:p>
    <w:p w14:paraId="5F0039C2" w14:textId="70E608EE" w:rsidR="009E1A15" w:rsidRDefault="005C14A4" w:rsidP="005C14A4">
      <w:pPr>
        <w:pStyle w:val="Heading2"/>
      </w:pPr>
      <w:r>
        <w:t>Issue 2.1</w:t>
      </w:r>
      <w:r>
        <w:tab/>
        <w:t>On-demand request of SIB9 and others</w:t>
      </w:r>
    </w:p>
    <w:p w14:paraId="70DB9844" w14:textId="4CB8B307" w:rsidR="00A2640E" w:rsidRDefault="006163DC" w:rsidP="00A2640E">
      <w:pPr>
        <w:pStyle w:val="BodyText"/>
      </w:pPr>
      <w:r>
        <w:t>One</w:t>
      </w:r>
      <w:r w:rsidR="00A2640E">
        <w:t xml:space="preserve"> issues regarding which SIBs can be requested on-demand while in CONNECTED, is brought up by Ericsson. What is claimed is that in the DCCA WI, it was decided to have a separate SIB for delivering the early measurement configuration to all UEs under the coverage of the same cell. </w:t>
      </w:r>
    </w:p>
    <w:p w14:paraId="47F28D1C" w14:textId="2165D5E6" w:rsidR="00A2640E" w:rsidRDefault="00A2640E" w:rsidP="00A2640E">
      <w:pPr>
        <w:pStyle w:val="ListBullet"/>
      </w:pPr>
      <w:r w:rsidRPr="00052F71">
        <w:t xml:space="preserve">The UE </w:t>
      </w:r>
      <w:r>
        <w:t>shall not</w:t>
      </w:r>
      <w:r w:rsidRPr="00052F71">
        <w:t xml:space="preserve"> request on-demand the SIB specified in the DCCA WI for early measurements. </w:t>
      </w:r>
      <w:r>
        <w:fldChar w:fldCharType="begin"/>
      </w:r>
      <w:r>
        <w:instrText>REF _Ref9 \r \h</w:instrText>
      </w:r>
      <w:r>
        <w:fldChar w:fldCharType="separate"/>
      </w:r>
      <w:r>
        <w:t>[6]</w:t>
      </w:r>
      <w:r>
        <w:fldChar w:fldCharType="end"/>
      </w:r>
      <w:r>
        <w:t xml:space="preserve"> (Ericsson)</w:t>
      </w:r>
    </w:p>
    <w:p w14:paraId="500CB4BF" w14:textId="548FFE73" w:rsidR="00A2640E" w:rsidRDefault="00A2640E" w:rsidP="00A2640E">
      <w:pPr>
        <w:pStyle w:val="BodyText"/>
      </w:pPr>
      <w:r>
        <w:t>Since whether to configure early measurement or not is a network choice, it should be quite straightforward to not allow the UE to request the new SIB specified in the DCCA WI</w:t>
      </w:r>
      <w:r w:rsidRPr="00A2640E">
        <w:t xml:space="preserve"> </w:t>
      </w:r>
      <w:r>
        <w:t>on-demand. Therefore, what we suggest is:</w:t>
      </w:r>
    </w:p>
    <w:p w14:paraId="3321606A" w14:textId="7332F592" w:rsidR="00A2640E" w:rsidRDefault="00A2640E" w:rsidP="00A2640E">
      <w:pPr>
        <w:pStyle w:val="Proposal"/>
      </w:pPr>
      <w:r w:rsidRPr="00A2640E">
        <w:t>The UE shall not request on-demand the SIB specified in the DCCA WI for early measurements</w:t>
      </w:r>
      <w:r>
        <w:t>.</w:t>
      </w:r>
    </w:p>
    <w:p w14:paraId="0503D8E1" w14:textId="5E34AE30" w:rsidR="00680F7F" w:rsidRDefault="00680F7F" w:rsidP="00680F7F"/>
    <w:p w14:paraId="1BDC2F8D" w14:textId="6A481D73" w:rsidR="008E0AC3" w:rsidRPr="001F6BD7" w:rsidRDefault="008E0AC3" w:rsidP="008E0AC3">
      <w:pPr>
        <w:pStyle w:val="Proposal"/>
        <w:numPr>
          <w:ilvl w:val="0"/>
          <w:numId w:val="0"/>
        </w:numPr>
      </w:pPr>
      <w:r w:rsidRPr="001F6BD7">
        <w:t xml:space="preserve">Q1: </w:t>
      </w:r>
      <w:r>
        <w:t>Do companies agree with Proposal 1</w:t>
      </w:r>
      <w:r w:rsidRPr="001F6BD7">
        <w:t>?</w:t>
      </w:r>
    </w:p>
    <w:tbl>
      <w:tblPr>
        <w:tblStyle w:val="TableGrid"/>
        <w:tblW w:w="0" w:type="auto"/>
        <w:tblLook w:val="04A0" w:firstRow="1" w:lastRow="0" w:firstColumn="1" w:lastColumn="0" w:noHBand="0" w:noVBand="1"/>
      </w:tblPr>
      <w:tblGrid>
        <w:gridCol w:w="2263"/>
        <w:gridCol w:w="1418"/>
        <w:gridCol w:w="5948"/>
      </w:tblGrid>
      <w:tr w:rsidR="008E0AC3" w:rsidRPr="001F6BD7" w14:paraId="1AD4188D" w14:textId="77777777" w:rsidTr="001A2D0E">
        <w:tc>
          <w:tcPr>
            <w:tcW w:w="2263" w:type="dxa"/>
            <w:shd w:val="clear" w:color="auto" w:fill="BFBFBF" w:themeFill="background1" w:themeFillShade="BF"/>
          </w:tcPr>
          <w:p w14:paraId="6918E719" w14:textId="77777777" w:rsidR="008E0AC3" w:rsidRPr="001F6BD7" w:rsidRDefault="008E0AC3"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7B6690BB" w14:textId="7EEE0C55" w:rsidR="008E0AC3" w:rsidRPr="001F6BD7" w:rsidRDefault="008E0AC3"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28CB504B" w14:textId="77777777" w:rsidR="008E0AC3" w:rsidRPr="001F6BD7" w:rsidRDefault="008E0AC3" w:rsidP="001A2D0E">
            <w:pPr>
              <w:pStyle w:val="Proposal"/>
              <w:numPr>
                <w:ilvl w:val="0"/>
                <w:numId w:val="0"/>
              </w:numPr>
              <w:rPr>
                <w:lang w:val="en-GB"/>
              </w:rPr>
            </w:pPr>
            <w:r w:rsidRPr="001F6BD7">
              <w:rPr>
                <w:lang w:val="en-GB"/>
              </w:rPr>
              <w:t>Comment</w:t>
            </w:r>
          </w:p>
        </w:tc>
      </w:tr>
      <w:tr w:rsidR="008E0AC3" w:rsidRPr="001F6BD7" w14:paraId="5B1EDC13" w14:textId="77777777" w:rsidTr="001A2D0E">
        <w:tc>
          <w:tcPr>
            <w:tcW w:w="2263" w:type="dxa"/>
          </w:tcPr>
          <w:p w14:paraId="55BEA1C1" w14:textId="67A988C2" w:rsidR="008E0AC3" w:rsidRPr="001A2D0E" w:rsidRDefault="001A2D0E" w:rsidP="001A2D0E">
            <w:pPr>
              <w:pStyle w:val="Proposal"/>
              <w:numPr>
                <w:ilvl w:val="0"/>
                <w:numId w:val="0"/>
              </w:numPr>
              <w:rPr>
                <w:b w:val="0"/>
                <w:lang w:val="en-GB"/>
              </w:rPr>
            </w:pPr>
            <w:ins w:id="1" w:author="MANGESH ABHIMANYU INGALE/Standards /SRI-Bangalore/Staff Engineer/Samsung Electronics" w:date="2020-02-28T18:51:00Z">
              <w:r>
                <w:rPr>
                  <w:b w:val="0"/>
                  <w:lang w:val="en-GB"/>
                </w:rPr>
                <w:t>Samsung</w:t>
              </w:r>
            </w:ins>
          </w:p>
        </w:tc>
        <w:tc>
          <w:tcPr>
            <w:tcW w:w="1418" w:type="dxa"/>
          </w:tcPr>
          <w:p w14:paraId="0D503C5D" w14:textId="77777777" w:rsidR="008E0AC3" w:rsidRPr="001A2D0E" w:rsidRDefault="008E0AC3" w:rsidP="001A2D0E">
            <w:pPr>
              <w:pStyle w:val="Proposal"/>
              <w:numPr>
                <w:ilvl w:val="0"/>
                <w:numId w:val="0"/>
              </w:numPr>
              <w:rPr>
                <w:b w:val="0"/>
                <w:lang w:val="en-GB"/>
              </w:rPr>
            </w:pPr>
          </w:p>
        </w:tc>
        <w:tc>
          <w:tcPr>
            <w:tcW w:w="5948" w:type="dxa"/>
          </w:tcPr>
          <w:p w14:paraId="5A2867B1" w14:textId="1454BEA1" w:rsidR="008E0AC3" w:rsidRPr="001A2D0E" w:rsidRDefault="001A2D0E" w:rsidP="001A2D0E">
            <w:pPr>
              <w:pStyle w:val="Proposal"/>
              <w:numPr>
                <w:ilvl w:val="0"/>
                <w:numId w:val="0"/>
              </w:numPr>
              <w:rPr>
                <w:b w:val="0"/>
                <w:lang w:val="en-GB"/>
              </w:rPr>
            </w:pPr>
            <w:ins w:id="2" w:author="MANGESH ABHIMANYU INGALE/Standards /SRI-Bangalore/Staff Engineer/Samsung Electronics" w:date="2020-02-28T18:52:00Z">
              <w:r w:rsidRPr="001A2D0E">
                <w:rPr>
                  <w:b w:val="0"/>
                  <w:color w:val="1F497D"/>
                </w:rPr>
                <w:t xml:space="preserve">The </w:t>
              </w:r>
              <w:proofErr w:type="spellStart"/>
              <w:r w:rsidRPr="001A2D0E">
                <w:rPr>
                  <w:b w:val="0"/>
                  <w:color w:val="1F497D"/>
                </w:rPr>
                <w:t>proposal</w:t>
              </w:r>
              <w:proofErr w:type="spellEnd"/>
              <w:r w:rsidRPr="001A2D0E">
                <w:rPr>
                  <w:b w:val="0"/>
                  <w:color w:val="1F497D"/>
                </w:rPr>
                <w:t xml:space="preserve"> </w:t>
              </w:r>
              <w:proofErr w:type="spellStart"/>
              <w:r w:rsidRPr="001A2D0E">
                <w:rPr>
                  <w:b w:val="0"/>
                  <w:color w:val="1F497D"/>
                </w:rPr>
                <w:t>can</w:t>
              </w:r>
              <w:proofErr w:type="spellEnd"/>
              <w:r w:rsidRPr="001A2D0E">
                <w:rPr>
                  <w:b w:val="0"/>
                  <w:color w:val="1F497D"/>
                </w:rPr>
                <w:t xml:space="preserve"> </w:t>
              </w:r>
              <w:proofErr w:type="spellStart"/>
              <w:r w:rsidRPr="001A2D0E">
                <w:rPr>
                  <w:b w:val="0"/>
                  <w:color w:val="1F497D"/>
                </w:rPr>
                <w:t>be</w:t>
              </w:r>
              <w:proofErr w:type="spellEnd"/>
              <w:r w:rsidRPr="001A2D0E">
                <w:rPr>
                  <w:b w:val="0"/>
                  <w:color w:val="1F497D"/>
                </w:rPr>
                <w:t xml:space="preserve"> </w:t>
              </w:r>
              <w:proofErr w:type="spellStart"/>
              <w:r w:rsidRPr="001A2D0E">
                <w:rPr>
                  <w:b w:val="0"/>
                  <w:color w:val="1F497D"/>
                </w:rPr>
                <w:t>discussed</w:t>
              </w:r>
              <w:proofErr w:type="spellEnd"/>
              <w:r w:rsidRPr="001A2D0E">
                <w:rPr>
                  <w:b w:val="0"/>
                  <w:color w:val="1F497D"/>
                </w:rPr>
                <w:t xml:space="preserve"> </w:t>
              </w:r>
              <w:proofErr w:type="spellStart"/>
              <w:r w:rsidRPr="001A2D0E">
                <w:rPr>
                  <w:b w:val="0"/>
                  <w:color w:val="1F497D"/>
                </w:rPr>
                <w:t>together</w:t>
              </w:r>
              <w:proofErr w:type="spellEnd"/>
              <w:r w:rsidRPr="001A2D0E">
                <w:rPr>
                  <w:b w:val="0"/>
                  <w:color w:val="1F497D"/>
                </w:rPr>
                <w:t xml:space="preserve"> </w:t>
              </w:r>
              <w:proofErr w:type="spellStart"/>
              <w:r w:rsidRPr="001A2D0E">
                <w:rPr>
                  <w:b w:val="0"/>
                  <w:color w:val="1F497D"/>
                </w:rPr>
                <w:t>with</w:t>
              </w:r>
              <w:proofErr w:type="spellEnd"/>
              <w:r w:rsidRPr="001A2D0E">
                <w:rPr>
                  <w:b w:val="0"/>
                  <w:color w:val="1F497D"/>
                </w:rPr>
                <w:t xml:space="preserve"> </w:t>
              </w:r>
              <w:proofErr w:type="spellStart"/>
              <w:r w:rsidRPr="001A2D0E">
                <w:rPr>
                  <w:b w:val="0"/>
                  <w:color w:val="1F497D"/>
                </w:rPr>
                <w:t>other</w:t>
              </w:r>
              <w:proofErr w:type="spellEnd"/>
              <w:r w:rsidRPr="001A2D0E">
                <w:rPr>
                  <w:b w:val="0"/>
                  <w:color w:val="1F497D"/>
                </w:rPr>
                <w:t xml:space="preserve"> Rel-16 SIBs</w:t>
              </w:r>
              <w:r>
                <w:rPr>
                  <w:b w:val="0"/>
                  <w:color w:val="1F497D"/>
                </w:rPr>
                <w:t xml:space="preserve"> </w:t>
              </w:r>
              <w:proofErr w:type="spellStart"/>
              <w:r>
                <w:rPr>
                  <w:b w:val="0"/>
                  <w:color w:val="1F497D"/>
                </w:rPr>
                <w:t>which</w:t>
              </w:r>
              <w:proofErr w:type="spellEnd"/>
              <w:r>
                <w:rPr>
                  <w:b w:val="0"/>
                  <w:color w:val="1F497D"/>
                </w:rPr>
                <w:t xml:space="preserve"> </w:t>
              </w:r>
              <w:proofErr w:type="spellStart"/>
              <w:r>
                <w:rPr>
                  <w:b w:val="0"/>
                  <w:color w:val="1F497D"/>
                </w:rPr>
                <w:t>can</w:t>
              </w:r>
              <w:proofErr w:type="spellEnd"/>
              <w:r>
                <w:rPr>
                  <w:b w:val="0"/>
                  <w:color w:val="1F497D"/>
                </w:rPr>
                <w:t xml:space="preserve"> </w:t>
              </w:r>
              <w:proofErr w:type="spellStart"/>
              <w:r>
                <w:rPr>
                  <w:b w:val="0"/>
                  <w:color w:val="1F497D"/>
                </w:rPr>
                <w:t>be</w:t>
              </w:r>
              <w:proofErr w:type="spellEnd"/>
              <w:r>
                <w:rPr>
                  <w:b w:val="0"/>
                  <w:color w:val="1F497D"/>
                </w:rPr>
                <w:t xml:space="preserve"> </w:t>
              </w:r>
              <w:proofErr w:type="spellStart"/>
              <w:r>
                <w:rPr>
                  <w:b w:val="0"/>
                  <w:color w:val="1F497D"/>
                </w:rPr>
                <w:t>requested</w:t>
              </w:r>
              <w:proofErr w:type="spellEnd"/>
              <w:r>
                <w:rPr>
                  <w:b w:val="0"/>
                  <w:color w:val="1F497D"/>
                </w:rPr>
                <w:t xml:space="preserve"> on-</w:t>
              </w:r>
              <w:proofErr w:type="spellStart"/>
              <w:r>
                <w:rPr>
                  <w:b w:val="0"/>
                  <w:color w:val="1F497D"/>
                </w:rPr>
                <w:t>demand</w:t>
              </w:r>
              <w:proofErr w:type="spellEnd"/>
              <w:r>
                <w:rPr>
                  <w:b w:val="0"/>
                  <w:color w:val="1F497D"/>
                </w:rPr>
                <w:t xml:space="preserve"> </w:t>
              </w:r>
              <w:proofErr w:type="spellStart"/>
              <w:r>
                <w:rPr>
                  <w:b w:val="0"/>
                  <w:color w:val="1F497D"/>
                </w:rPr>
                <w:t>or</w:t>
              </w:r>
              <w:proofErr w:type="spellEnd"/>
              <w:r>
                <w:rPr>
                  <w:b w:val="0"/>
                  <w:color w:val="1F497D"/>
                </w:rPr>
                <w:t xml:space="preserve"> not</w:t>
              </w:r>
              <w:r w:rsidRPr="001A2D0E">
                <w:rPr>
                  <w:b w:val="0"/>
                  <w:color w:val="1F497D"/>
                </w:rPr>
                <w:t xml:space="preserve">. </w:t>
              </w:r>
              <w:proofErr w:type="spellStart"/>
              <w:r w:rsidRPr="001A2D0E">
                <w:rPr>
                  <w:b w:val="0"/>
                  <w:color w:val="1F497D"/>
                </w:rPr>
                <w:t>No</w:t>
              </w:r>
              <w:proofErr w:type="spellEnd"/>
              <w:r w:rsidRPr="001A2D0E">
                <w:rPr>
                  <w:b w:val="0"/>
                  <w:color w:val="1F497D"/>
                </w:rPr>
                <w:t xml:space="preserve"> </w:t>
              </w:r>
              <w:proofErr w:type="spellStart"/>
              <w:r w:rsidRPr="001A2D0E">
                <w:rPr>
                  <w:b w:val="0"/>
                  <w:color w:val="1F497D"/>
                </w:rPr>
                <w:t>need</w:t>
              </w:r>
              <w:proofErr w:type="spellEnd"/>
              <w:r w:rsidRPr="001A2D0E">
                <w:rPr>
                  <w:b w:val="0"/>
                  <w:color w:val="1F497D"/>
                </w:rPr>
                <w:t xml:space="preserve"> </w:t>
              </w:r>
              <w:proofErr w:type="spellStart"/>
              <w:r w:rsidRPr="001A2D0E">
                <w:rPr>
                  <w:b w:val="0"/>
                  <w:color w:val="1F497D"/>
                </w:rPr>
                <w:t>to</w:t>
              </w:r>
              <w:proofErr w:type="spellEnd"/>
              <w:r w:rsidRPr="001A2D0E">
                <w:rPr>
                  <w:b w:val="0"/>
                  <w:color w:val="1F497D"/>
                </w:rPr>
                <w:t xml:space="preserve"> </w:t>
              </w:r>
              <w:proofErr w:type="spellStart"/>
              <w:r w:rsidRPr="001A2D0E">
                <w:rPr>
                  <w:b w:val="0"/>
                  <w:color w:val="1F497D"/>
                </w:rPr>
                <w:t>discuss</w:t>
              </w:r>
              <w:proofErr w:type="spellEnd"/>
              <w:r w:rsidRPr="001A2D0E">
                <w:rPr>
                  <w:b w:val="0"/>
                  <w:color w:val="1F497D"/>
                </w:rPr>
                <w:t xml:space="preserve"> in </w:t>
              </w:r>
              <w:proofErr w:type="spellStart"/>
              <w:r w:rsidRPr="001A2D0E">
                <w:rPr>
                  <w:b w:val="0"/>
                  <w:color w:val="1F497D"/>
                </w:rPr>
                <w:t>isolation</w:t>
              </w:r>
            </w:ins>
            <w:proofErr w:type="spellEnd"/>
          </w:p>
        </w:tc>
      </w:tr>
      <w:tr w:rsidR="00351E97" w:rsidRPr="001F6BD7" w14:paraId="18B1C47C" w14:textId="77777777" w:rsidTr="001A2D0E">
        <w:tc>
          <w:tcPr>
            <w:tcW w:w="2263" w:type="dxa"/>
          </w:tcPr>
          <w:p w14:paraId="49ED9886" w14:textId="692C5930" w:rsidR="00351E97" w:rsidRPr="001F6BD7" w:rsidRDefault="00351E97" w:rsidP="00351E97">
            <w:pPr>
              <w:pStyle w:val="Proposal"/>
              <w:numPr>
                <w:ilvl w:val="0"/>
                <w:numId w:val="0"/>
              </w:numPr>
              <w:rPr>
                <w:lang w:val="en-GB"/>
              </w:rPr>
            </w:pPr>
            <w:ins w:id="3" w:author="Ericsson" w:date="2020-02-28T16:26:00Z">
              <w:r w:rsidRPr="004F371E">
                <w:rPr>
                  <w:b w:val="0"/>
                  <w:bCs w:val="0"/>
                  <w:lang w:val="en-GB"/>
                </w:rPr>
                <w:t>Ericsson</w:t>
              </w:r>
            </w:ins>
          </w:p>
        </w:tc>
        <w:tc>
          <w:tcPr>
            <w:tcW w:w="1418" w:type="dxa"/>
          </w:tcPr>
          <w:p w14:paraId="3B011B6E" w14:textId="656682F7" w:rsidR="00351E97" w:rsidRPr="001F6BD7" w:rsidRDefault="00351E97" w:rsidP="00351E97">
            <w:pPr>
              <w:pStyle w:val="Proposal"/>
              <w:numPr>
                <w:ilvl w:val="0"/>
                <w:numId w:val="0"/>
              </w:numPr>
              <w:rPr>
                <w:lang w:val="en-GB"/>
              </w:rPr>
            </w:pPr>
            <w:ins w:id="4" w:author="Ericsson" w:date="2020-02-28T16:26:00Z">
              <w:r w:rsidRPr="004F371E">
                <w:rPr>
                  <w:b w:val="0"/>
                  <w:bCs w:val="0"/>
                  <w:lang w:val="en-GB"/>
                </w:rPr>
                <w:t>Yes</w:t>
              </w:r>
            </w:ins>
          </w:p>
        </w:tc>
        <w:tc>
          <w:tcPr>
            <w:tcW w:w="5948" w:type="dxa"/>
          </w:tcPr>
          <w:p w14:paraId="34862121" w14:textId="28BB3997" w:rsidR="00351E97" w:rsidRPr="001F6BD7" w:rsidRDefault="00351E97" w:rsidP="00351E97">
            <w:pPr>
              <w:pStyle w:val="Proposal"/>
              <w:numPr>
                <w:ilvl w:val="0"/>
                <w:numId w:val="0"/>
              </w:numPr>
              <w:rPr>
                <w:lang w:val="en-GB"/>
              </w:rPr>
            </w:pPr>
            <w:ins w:id="5" w:author="Ericsson" w:date="2020-02-28T16:26:00Z">
              <w:r w:rsidRPr="004F371E">
                <w:rPr>
                  <w:b w:val="0"/>
                  <w:bCs w:val="0"/>
                  <w:lang w:val="en-GB"/>
                </w:rPr>
                <w:t>Since the new SIB specified in the DCCA WI is related to the configuration of early measurement, we not see the benefit for the UE to request this on-demand. It should be a network choice, indeed, to configure early measurements or not.</w:t>
              </w:r>
            </w:ins>
          </w:p>
        </w:tc>
      </w:tr>
      <w:tr w:rsidR="00351E97" w:rsidRPr="001F6BD7" w14:paraId="3558A452" w14:textId="77777777" w:rsidTr="001A2D0E">
        <w:tc>
          <w:tcPr>
            <w:tcW w:w="2263" w:type="dxa"/>
          </w:tcPr>
          <w:p w14:paraId="76CB862F" w14:textId="77777777" w:rsidR="00351E97" w:rsidRPr="001F6BD7" w:rsidRDefault="00351E97" w:rsidP="00351E97">
            <w:pPr>
              <w:pStyle w:val="Proposal"/>
              <w:numPr>
                <w:ilvl w:val="0"/>
                <w:numId w:val="0"/>
              </w:numPr>
              <w:rPr>
                <w:lang w:val="en-GB"/>
              </w:rPr>
            </w:pPr>
          </w:p>
        </w:tc>
        <w:tc>
          <w:tcPr>
            <w:tcW w:w="1418" w:type="dxa"/>
          </w:tcPr>
          <w:p w14:paraId="78E7C1AA" w14:textId="77777777" w:rsidR="00351E97" w:rsidRPr="001F6BD7" w:rsidRDefault="00351E97" w:rsidP="00351E97">
            <w:pPr>
              <w:pStyle w:val="Proposal"/>
              <w:numPr>
                <w:ilvl w:val="0"/>
                <w:numId w:val="0"/>
              </w:numPr>
              <w:rPr>
                <w:lang w:val="en-GB"/>
              </w:rPr>
            </w:pPr>
          </w:p>
        </w:tc>
        <w:tc>
          <w:tcPr>
            <w:tcW w:w="5948" w:type="dxa"/>
          </w:tcPr>
          <w:p w14:paraId="6DFD9C0E" w14:textId="77777777" w:rsidR="00351E97" w:rsidRPr="001F6BD7" w:rsidRDefault="00351E97" w:rsidP="00351E97">
            <w:pPr>
              <w:pStyle w:val="Proposal"/>
              <w:numPr>
                <w:ilvl w:val="0"/>
                <w:numId w:val="0"/>
              </w:numPr>
              <w:rPr>
                <w:lang w:val="en-GB"/>
              </w:rPr>
            </w:pPr>
          </w:p>
        </w:tc>
      </w:tr>
    </w:tbl>
    <w:p w14:paraId="260B5582" w14:textId="77777777" w:rsidR="008E0AC3" w:rsidRDefault="008E0AC3" w:rsidP="00680F7F"/>
    <w:p w14:paraId="417FD336" w14:textId="468D23D4" w:rsidR="00680F7F" w:rsidRDefault="00680F7F" w:rsidP="00680F7F">
      <w:pPr>
        <w:pStyle w:val="Heading2"/>
      </w:pPr>
      <w:r>
        <w:t>Issue 2.2</w:t>
      </w:r>
      <w:r>
        <w:tab/>
        <w:t>Configurability of on-demand SIB in CONNECTED</w:t>
      </w:r>
    </w:p>
    <w:p w14:paraId="2FA46331" w14:textId="7ACAB48A" w:rsidR="00680F7F" w:rsidRDefault="006163DC" w:rsidP="00680F7F">
      <w:pPr>
        <w:pStyle w:val="BodyText"/>
      </w:pPr>
      <w:r>
        <w:t>According to what has been discussed</w:t>
      </w:r>
      <w:r w:rsidR="00680F7F">
        <w:t xml:space="preserve"> during the email discussion [108#</w:t>
      </w:r>
      <w:proofErr w:type="gramStart"/>
      <w:r w:rsidR="00680F7F">
        <w:t>61][</w:t>
      </w:r>
      <w:proofErr w:type="gramEnd"/>
      <w:r w:rsidR="00680F7F">
        <w:t>R16]</w:t>
      </w:r>
      <w:r>
        <w:t xml:space="preserve"> and the Online discussion</w:t>
      </w:r>
      <w:r w:rsidR="00680F7F">
        <w:t xml:space="preserve">, </w:t>
      </w:r>
      <w:r>
        <w:t xml:space="preserve">one issue </w:t>
      </w:r>
      <w:r w:rsidR="00680F7F">
        <w:t xml:space="preserve">was whether the NW should use a flag to enable/disable the on-demand SIB feature on the UE-side. Regarding this topics, </w:t>
      </w:r>
      <w:r>
        <w:t>three</w:t>
      </w:r>
      <w:r w:rsidR="00680F7F">
        <w:t xml:space="preserve"> </w:t>
      </w:r>
      <w:r>
        <w:t>options are currently on the table:</w:t>
      </w:r>
    </w:p>
    <w:p w14:paraId="231C90AE" w14:textId="03AA6A36" w:rsidR="00680F7F" w:rsidRDefault="00680F7F" w:rsidP="006163DC">
      <w:pPr>
        <w:pStyle w:val="ListBullet"/>
        <w:numPr>
          <w:ilvl w:val="0"/>
          <w:numId w:val="29"/>
        </w:numPr>
        <w:ind w:left="1701" w:hanging="1057"/>
      </w:pPr>
      <w:r>
        <w:t xml:space="preserve">Explicit network indication (other than </w:t>
      </w:r>
      <w:proofErr w:type="spellStart"/>
      <w:r w:rsidRPr="003B1C82">
        <w:rPr>
          <w:i/>
          <w:iCs/>
        </w:rPr>
        <w:t>si-broadcaststatus</w:t>
      </w:r>
      <w:proofErr w:type="spellEnd"/>
      <w:r>
        <w:t xml:space="preserve"> bit) is not needed to inform the UE whether the on-demand SIB request in RRC_CONNECTED is supported.</w:t>
      </w:r>
    </w:p>
    <w:p w14:paraId="70CCEDE6" w14:textId="4D7D1D0D" w:rsidR="00680F7F" w:rsidRDefault="006163DC" w:rsidP="006163DC">
      <w:pPr>
        <w:pStyle w:val="ListBullet"/>
        <w:numPr>
          <w:ilvl w:val="0"/>
          <w:numId w:val="29"/>
        </w:numPr>
        <w:ind w:left="1701" w:hanging="1057"/>
      </w:pPr>
      <w:r>
        <w:t xml:space="preserve">Explicit indication is needed for </w:t>
      </w:r>
      <w:r w:rsidR="00680F7F">
        <w:t>Rel-16 On-demand SI procedure in RRC_CONNECTED is an optional feature for the network and independent from the On-demand SI procedure in RRC_IDLE/RRC_INACTIVE.</w:t>
      </w:r>
      <w:r>
        <w:t xml:space="preserve"> </w:t>
      </w:r>
    </w:p>
    <w:p w14:paraId="53D04C92" w14:textId="7BFC9E58" w:rsidR="006163DC" w:rsidRDefault="006163DC" w:rsidP="006163DC">
      <w:pPr>
        <w:pStyle w:val="ListBullet"/>
        <w:numPr>
          <w:ilvl w:val="0"/>
          <w:numId w:val="29"/>
        </w:numPr>
        <w:ind w:left="1701" w:hanging="1057"/>
      </w:pPr>
      <w:r>
        <w:t>Explicit indication is needed for Rel-16 On-demand SI procedure in RRC_CONNECTED but only if SIB9 can be requested on-demand.</w:t>
      </w:r>
    </w:p>
    <w:p w14:paraId="3F1F7676" w14:textId="32C58981" w:rsidR="00680F7F" w:rsidRDefault="006163DC" w:rsidP="00680F7F">
      <w:pPr>
        <w:pStyle w:val="BodyText"/>
      </w:pPr>
      <w:r>
        <w:t>According to this, we would like to ask companies their view on which option should be pursued for a possible agreement.</w:t>
      </w:r>
    </w:p>
    <w:p w14:paraId="5F38EB62" w14:textId="25AB006B" w:rsidR="006163DC" w:rsidRDefault="006163DC" w:rsidP="00680F7F">
      <w:pPr>
        <w:pStyle w:val="BodyText"/>
      </w:pPr>
    </w:p>
    <w:p w14:paraId="245DEE13" w14:textId="40434D76" w:rsidR="006163DC" w:rsidRPr="001F6BD7" w:rsidRDefault="006163DC" w:rsidP="006163DC">
      <w:pPr>
        <w:pStyle w:val="Proposal"/>
        <w:numPr>
          <w:ilvl w:val="0"/>
          <w:numId w:val="0"/>
        </w:numPr>
      </w:pPr>
      <w:r w:rsidRPr="001F6BD7">
        <w:t>Q</w:t>
      </w:r>
      <w:r>
        <w:t>2</w:t>
      </w:r>
      <w:r w:rsidRPr="001F6BD7">
        <w:t xml:space="preserve">: </w:t>
      </w:r>
      <w:r>
        <w:t>Which Option should be pursued regarding the configurability of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6163DC" w:rsidRPr="001F6BD7" w14:paraId="04F8773E" w14:textId="77777777" w:rsidTr="001A2D0E">
        <w:tc>
          <w:tcPr>
            <w:tcW w:w="2263" w:type="dxa"/>
            <w:shd w:val="clear" w:color="auto" w:fill="BFBFBF" w:themeFill="background1" w:themeFillShade="BF"/>
          </w:tcPr>
          <w:p w14:paraId="42831110" w14:textId="77777777" w:rsidR="006163DC" w:rsidRPr="001F6BD7" w:rsidRDefault="006163DC"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9327B90" w14:textId="2E560FC2" w:rsidR="006163DC" w:rsidRPr="001F6BD7" w:rsidRDefault="006163DC"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0BB1A9A" w14:textId="77777777" w:rsidR="006163DC" w:rsidRPr="001F6BD7" w:rsidRDefault="006163DC" w:rsidP="001A2D0E">
            <w:pPr>
              <w:pStyle w:val="Proposal"/>
              <w:numPr>
                <w:ilvl w:val="0"/>
                <w:numId w:val="0"/>
              </w:numPr>
              <w:rPr>
                <w:lang w:val="en-GB"/>
              </w:rPr>
            </w:pPr>
            <w:r w:rsidRPr="001F6BD7">
              <w:rPr>
                <w:lang w:val="en-GB"/>
              </w:rPr>
              <w:t>Comment</w:t>
            </w:r>
          </w:p>
        </w:tc>
      </w:tr>
      <w:tr w:rsidR="006163DC" w:rsidRPr="001F6BD7" w14:paraId="6DEBB34A" w14:textId="77777777" w:rsidTr="001A2D0E">
        <w:tc>
          <w:tcPr>
            <w:tcW w:w="2263" w:type="dxa"/>
          </w:tcPr>
          <w:p w14:paraId="4B032B36" w14:textId="1EF613B0" w:rsidR="006163DC" w:rsidRPr="001A2D0E" w:rsidRDefault="001A2D0E" w:rsidP="001A2D0E">
            <w:pPr>
              <w:pStyle w:val="Proposal"/>
              <w:numPr>
                <w:ilvl w:val="0"/>
                <w:numId w:val="0"/>
              </w:numPr>
              <w:rPr>
                <w:b w:val="0"/>
                <w:lang w:val="en-GB"/>
              </w:rPr>
            </w:pPr>
            <w:ins w:id="6" w:author="MANGESH ABHIMANYU INGALE/Standards /SRI-Bangalore/Staff Engineer/Samsung Electronics" w:date="2020-02-28T18:53:00Z">
              <w:r w:rsidRPr="001A2D0E">
                <w:rPr>
                  <w:b w:val="0"/>
                  <w:lang w:val="en-GB"/>
                </w:rPr>
                <w:t>Samsung</w:t>
              </w:r>
            </w:ins>
          </w:p>
        </w:tc>
        <w:tc>
          <w:tcPr>
            <w:tcW w:w="1418" w:type="dxa"/>
          </w:tcPr>
          <w:p w14:paraId="539D9E78" w14:textId="43B03DA5" w:rsidR="006163DC" w:rsidRPr="001A2D0E" w:rsidRDefault="001A2D0E" w:rsidP="001A2D0E">
            <w:pPr>
              <w:pStyle w:val="Proposal"/>
              <w:numPr>
                <w:ilvl w:val="0"/>
                <w:numId w:val="0"/>
              </w:numPr>
              <w:rPr>
                <w:b w:val="0"/>
                <w:lang w:val="en-GB"/>
              </w:rPr>
            </w:pPr>
            <w:ins w:id="7" w:author="MANGESH ABHIMANYU INGALE/Standards /SRI-Bangalore/Staff Engineer/Samsung Electronics" w:date="2020-02-28T18:53:00Z">
              <w:r w:rsidRPr="001A2D0E">
                <w:rPr>
                  <w:b w:val="0"/>
                  <w:lang w:val="en-GB"/>
                </w:rPr>
                <w:t>Option 1</w:t>
              </w:r>
            </w:ins>
          </w:p>
        </w:tc>
        <w:tc>
          <w:tcPr>
            <w:tcW w:w="5948" w:type="dxa"/>
          </w:tcPr>
          <w:p w14:paraId="4556D626" w14:textId="77777777" w:rsidR="001A2D0E" w:rsidRDefault="001A2D0E" w:rsidP="001A2D0E">
            <w:pPr>
              <w:pStyle w:val="Proposal"/>
              <w:numPr>
                <w:ilvl w:val="0"/>
                <w:numId w:val="0"/>
              </w:numPr>
              <w:rPr>
                <w:ins w:id="8" w:author="MANGESH ABHIMANYU INGALE/Standards /SRI-Bangalore/Staff Engineer/Samsung Electronics" w:date="2020-02-28T18:58:00Z"/>
                <w:b w:val="0"/>
                <w:lang w:val="en-GB"/>
              </w:rPr>
            </w:pPr>
            <w:ins w:id="9" w:author="MANGESH ABHIMANYU INGALE/Standards /SRI-Bangalore/Staff Engineer/Samsung Electronics" w:date="2020-02-28T18:55:00Z">
              <w:r>
                <w:rPr>
                  <w:b w:val="0"/>
                  <w:lang w:val="en-GB"/>
                </w:rPr>
                <w:t xml:space="preserve">Rel-15 </w:t>
              </w:r>
            </w:ins>
            <w:ins w:id="10" w:author="MANGESH ABHIMANYU INGALE/Standards /SRI-Bangalore/Staff Engineer/Samsung Electronics" w:date="2020-02-28T18:57:00Z">
              <w:r>
                <w:rPr>
                  <w:b w:val="0"/>
                  <w:lang w:val="en-GB"/>
                </w:rPr>
                <w:t>OSI</w:t>
              </w:r>
            </w:ins>
            <w:ins w:id="11" w:author="MANGESH ABHIMANYU INGALE/Standards /SRI-Bangalore/Staff Engineer/Samsung Electronics" w:date="2020-02-28T18:55:00Z">
              <w:r>
                <w:rPr>
                  <w:b w:val="0"/>
                  <w:lang w:val="en-GB"/>
                </w:rPr>
                <w:t xml:space="preserve"> feature for IDLE/INACTIVE UEs is optional feature for the Network. This is based on the </w:t>
              </w:r>
              <w:proofErr w:type="spellStart"/>
              <w:r>
                <w:rPr>
                  <w:b w:val="0"/>
                  <w:lang w:val="en-GB"/>
                </w:rPr>
                <w:t>si-broadcaststatus</w:t>
              </w:r>
              <w:proofErr w:type="spellEnd"/>
              <w:r>
                <w:rPr>
                  <w:b w:val="0"/>
                  <w:lang w:val="en-GB"/>
                </w:rPr>
                <w:t xml:space="preserve"> bit in SIB</w:t>
              </w:r>
            </w:ins>
            <w:ins w:id="12" w:author="MANGESH ABHIMANYU INGALE/Standards /SRI-Bangalore/Staff Engineer/Samsung Electronics" w:date="2020-02-28T18:56:00Z">
              <w:r>
                <w:rPr>
                  <w:b w:val="0"/>
                  <w:lang w:val="en-GB"/>
                </w:rPr>
                <w:t>1. We are wondering why companies think this existing bit cannot be reused for OSI</w:t>
              </w:r>
            </w:ins>
            <w:ins w:id="13" w:author="MANGESH ABHIMANYU INGALE/Standards /SRI-Bangalore/Staff Engineer/Samsung Electronics" w:date="2020-02-28T18:57:00Z">
              <w:r>
                <w:rPr>
                  <w:b w:val="0"/>
                  <w:lang w:val="en-GB"/>
                </w:rPr>
                <w:t xml:space="preserve"> feature in Connected. UE in Connected anyway have to read </w:t>
              </w:r>
              <w:proofErr w:type="spellStart"/>
              <w:r>
                <w:rPr>
                  <w:b w:val="0"/>
                  <w:lang w:val="en-GB"/>
                </w:rPr>
                <w:t>schedulinginfo</w:t>
              </w:r>
              <w:proofErr w:type="spellEnd"/>
              <w:r>
                <w:rPr>
                  <w:b w:val="0"/>
                  <w:lang w:val="en-GB"/>
                </w:rPr>
                <w:t xml:space="preserve"> to determine what </w:t>
              </w:r>
            </w:ins>
            <w:ins w:id="14" w:author="MANGESH ABHIMANYU INGALE/Standards /SRI-Bangalore/Staff Engineer/Samsung Electronics" w:date="2020-02-28T18:58:00Z">
              <w:r>
                <w:rPr>
                  <w:b w:val="0"/>
                  <w:lang w:val="en-GB"/>
                </w:rPr>
                <w:t>SIBs are broadcasted and what are not broadcasted.</w:t>
              </w:r>
            </w:ins>
          </w:p>
          <w:p w14:paraId="5F77961B" w14:textId="5D5B2435" w:rsidR="001747B9" w:rsidRDefault="001A2D0E" w:rsidP="001747B9">
            <w:pPr>
              <w:pStyle w:val="Proposal"/>
              <w:numPr>
                <w:ilvl w:val="0"/>
                <w:numId w:val="0"/>
              </w:numPr>
              <w:rPr>
                <w:ins w:id="15" w:author="MANGESH ABHIMANYU INGALE/Standards /SRI-Bangalore/Staff Engineer/Samsung Electronics" w:date="2020-02-28T19:05:00Z"/>
                <w:b w:val="0"/>
                <w:lang w:val="en-GB"/>
              </w:rPr>
            </w:pPr>
            <w:ins w:id="16" w:author="MANGESH ABHIMANYU INGALE/Standards /SRI-Bangalore/Staff Engineer/Samsung Electronics" w:date="2020-02-28T18:59:00Z">
              <w:r>
                <w:rPr>
                  <w:b w:val="0"/>
                  <w:lang w:val="en-GB"/>
                </w:rPr>
                <w:t>A</w:t>
              </w:r>
            </w:ins>
            <w:ins w:id="17" w:author="MANGESH ABHIMANYU INGALE/Standards /SRI-Bangalore/Staff Engineer/Samsung Electronics" w:date="2020-02-28T19:05:00Z">
              <w:r w:rsidR="001747B9">
                <w:rPr>
                  <w:b w:val="0"/>
                  <w:lang w:val="en-GB"/>
                </w:rPr>
                <w:t xml:space="preserve">ssuming Option2 is pursued </w:t>
              </w:r>
            </w:ins>
            <w:ins w:id="18" w:author="MANGESH ABHIMANYU INGALE/Standards /SRI-Bangalore/Staff Engineer/Samsung Electronics" w:date="2020-02-28T19:06:00Z">
              <w:r w:rsidR="001747B9">
                <w:rPr>
                  <w:b w:val="0"/>
                  <w:lang w:val="en-GB"/>
                </w:rPr>
                <w:t xml:space="preserve">and new bit is introduced </w:t>
              </w:r>
            </w:ins>
            <w:ins w:id="19" w:author="MANGESH ABHIMANYU INGALE/Standards /SRI-Bangalore/Staff Engineer/Samsung Electronics" w:date="2020-02-28T19:05:00Z">
              <w:r w:rsidR="001747B9">
                <w:rPr>
                  <w:b w:val="0"/>
                  <w:lang w:val="en-GB"/>
                </w:rPr>
                <w:t>then following 4 cases are possible:</w:t>
              </w:r>
            </w:ins>
          </w:p>
          <w:p w14:paraId="27643172" w14:textId="77777777" w:rsidR="001747B9" w:rsidRDefault="001747B9" w:rsidP="001747B9">
            <w:pPr>
              <w:pStyle w:val="Proposal"/>
              <w:numPr>
                <w:ilvl w:val="0"/>
                <w:numId w:val="0"/>
              </w:numPr>
              <w:rPr>
                <w:ins w:id="20" w:author="MANGESH ABHIMANYU INGALE/Standards /SRI-Bangalore/Staff Engineer/Samsung Electronics" w:date="2020-02-28T19:07:00Z"/>
                <w:b w:val="0"/>
                <w:lang w:val="en-GB"/>
              </w:rPr>
            </w:pPr>
            <w:ins w:id="21" w:author="MANGESH ABHIMANYU INGALE/Standards /SRI-Bangalore/Staff Engineer/Samsung Electronics" w:date="2020-02-28T19:05:00Z">
              <w:r>
                <w:rPr>
                  <w:b w:val="0"/>
                  <w:lang w:val="en-GB"/>
                </w:rPr>
                <w:t>Case1:</w:t>
              </w:r>
            </w:ins>
            <w:ins w:id="22" w:author="MANGESH ABHIMANYU INGALE/Standards /SRI-Bangalore/Staff Engineer/Samsung Electronics" w:date="2020-02-28T18:59:00Z">
              <w:r w:rsidR="001A2D0E">
                <w:rPr>
                  <w:b w:val="0"/>
                  <w:lang w:val="en-GB"/>
                </w:rPr>
                <w:t xml:space="preserve"> </w:t>
              </w:r>
            </w:ins>
            <w:ins w:id="23" w:author="MANGESH ABHIMANYU INGALE/Standards /SRI-Bangalore/Staff Engineer/Samsung Electronics" w:date="2020-02-28T19:06:00Z">
              <w:r>
                <w:rPr>
                  <w:b w:val="0"/>
                  <w:lang w:val="en-GB"/>
                </w:rPr>
                <w:t>Broadcast bit indicates ‘broadcasting’</w:t>
              </w:r>
            </w:ins>
            <w:ins w:id="24" w:author="MANGESH ABHIMANYU INGALE/Standards /SRI-Bangalore/Staff Engineer/Samsung Electronics" w:date="2020-02-28T18:59:00Z">
              <w:r w:rsidR="001A2D0E">
                <w:rPr>
                  <w:b w:val="0"/>
                  <w:lang w:val="en-GB"/>
                </w:rPr>
                <w:t xml:space="preserve"> </w:t>
              </w:r>
            </w:ins>
            <w:ins w:id="25" w:author="MANGESH ABHIMANYU INGALE/Standards /SRI-Bangalore/Staff Engineer/Samsung Electronics" w:date="2020-02-28T19:06:00Z">
              <w:r>
                <w:rPr>
                  <w:b w:val="0"/>
                  <w:lang w:val="en-GB"/>
                </w:rPr>
                <w:t xml:space="preserve">and new </w:t>
              </w:r>
            </w:ins>
            <w:ins w:id="26" w:author="MANGESH ABHIMANYU INGALE/Standards /SRI-Bangalore/Staff Engineer/Samsung Electronics" w:date="2020-02-28T18:59:00Z">
              <w:r w:rsidR="001A2D0E">
                <w:rPr>
                  <w:b w:val="0"/>
                  <w:lang w:val="en-GB"/>
                </w:rPr>
                <w:t xml:space="preserve">indication </w:t>
              </w:r>
            </w:ins>
            <w:ins w:id="27" w:author="MANGESH ABHIMANYU INGALE/Standards /SRI-Bangalore/Staff Engineer/Samsung Electronics" w:date="2020-02-28T19:06:00Z">
              <w:r>
                <w:rPr>
                  <w:b w:val="0"/>
                  <w:lang w:val="en-GB"/>
                </w:rPr>
                <w:t xml:space="preserve">is set </w:t>
              </w:r>
            </w:ins>
            <w:ins w:id="28" w:author="MANGESH ABHIMANYU INGALE/Standards /SRI-Bangalore/Staff Engineer/Samsung Electronics" w:date="2020-02-28T19:07:00Z">
              <w:r>
                <w:rPr>
                  <w:b w:val="0"/>
                  <w:lang w:val="en-GB"/>
                </w:rPr>
                <w:t>FALSE</w:t>
              </w:r>
            </w:ins>
          </w:p>
          <w:p w14:paraId="351D7EC2" w14:textId="3242FEE9" w:rsidR="001747B9" w:rsidRDefault="001747B9" w:rsidP="001747B9">
            <w:pPr>
              <w:pStyle w:val="Proposal"/>
              <w:numPr>
                <w:ilvl w:val="0"/>
                <w:numId w:val="0"/>
              </w:numPr>
              <w:rPr>
                <w:ins w:id="29" w:author="MANGESH ABHIMANYU INGALE/Standards /SRI-Bangalore/Staff Engineer/Samsung Electronics" w:date="2020-02-28T19:07:00Z"/>
                <w:b w:val="0"/>
                <w:lang w:val="en-GB"/>
              </w:rPr>
            </w:pPr>
            <w:ins w:id="30" w:author="MANGESH ABHIMANYU INGALE/Standards /SRI-Bangalore/Staff Engineer/Samsung Electronics" w:date="2020-02-28T19:07:00Z">
              <w:r>
                <w:rPr>
                  <w:b w:val="0"/>
                  <w:lang w:val="en-GB"/>
                </w:rPr>
                <w:t>Case2: Broadcast bit indicates ‘broadcasting’ and new indication is set TRUE</w:t>
              </w:r>
            </w:ins>
          </w:p>
          <w:p w14:paraId="4F3A10ED" w14:textId="7BB13822" w:rsidR="001747B9" w:rsidRDefault="001747B9" w:rsidP="001747B9">
            <w:pPr>
              <w:pStyle w:val="Proposal"/>
              <w:numPr>
                <w:ilvl w:val="0"/>
                <w:numId w:val="0"/>
              </w:numPr>
              <w:rPr>
                <w:ins w:id="31" w:author="MANGESH ABHIMANYU INGALE/Standards /SRI-Bangalore/Staff Engineer/Samsung Electronics" w:date="2020-02-28T19:08:00Z"/>
                <w:b w:val="0"/>
                <w:lang w:val="en-GB"/>
              </w:rPr>
            </w:pPr>
            <w:ins w:id="32" w:author="MANGESH ABHIMANYU INGALE/Standards /SRI-Bangalore/Staff Engineer/Samsung Electronics" w:date="2020-02-28T19:07:00Z">
              <w:r>
                <w:rPr>
                  <w:b w:val="0"/>
                  <w:lang w:val="en-GB"/>
                </w:rPr>
                <w:t xml:space="preserve">For above cases </w:t>
              </w:r>
            </w:ins>
            <w:ins w:id="33" w:author="MANGESH ABHIMANYU INGALE/Standards /SRI-Bangalore/Staff Engineer/Samsung Electronics" w:date="2020-02-28T19:08:00Z">
              <w:r>
                <w:rPr>
                  <w:b w:val="0"/>
                  <w:lang w:val="en-GB"/>
                </w:rPr>
                <w:t xml:space="preserve">UE </w:t>
              </w:r>
            </w:ins>
            <w:ins w:id="34" w:author="MANGESH ABHIMANYU INGALE/Standards /SRI-Bangalore/Staff Engineer/Samsung Electronics" w:date="2020-02-28T19:09:00Z">
              <w:r>
                <w:rPr>
                  <w:b w:val="0"/>
                  <w:lang w:val="en-GB"/>
                </w:rPr>
                <w:t xml:space="preserve">is not allowed to </w:t>
              </w:r>
            </w:ins>
            <w:ins w:id="35" w:author="MANGESH ABHIMANYU INGALE/Standards /SRI-Bangalore/Staff Engineer/Samsung Electronics" w:date="2020-02-28T19:08:00Z">
              <w:r>
                <w:rPr>
                  <w:b w:val="0"/>
                  <w:lang w:val="en-GB"/>
                </w:rPr>
                <w:t>send SI request, when UE is configured with CSS.</w:t>
              </w:r>
            </w:ins>
          </w:p>
          <w:p w14:paraId="7C235622" w14:textId="4E1AC788" w:rsidR="001747B9" w:rsidRDefault="001747B9" w:rsidP="001747B9">
            <w:pPr>
              <w:pStyle w:val="Proposal"/>
              <w:numPr>
                <w:ilvl w:val="0"/>
                <w:numId w:val="0"/>
              </w:numPr>
              <w:rPr>
                <w:ins w:id="36" w:author="MANGESH ABHIMANYU INGALE/Standards /SRI-Bangalore/Staff Engineer/Samsung Electronics" w:date="2020-02-28T19:08:00Z"/>
                <w:b w:val="0"/>
                <w:lang w:val="en-GB"/>
              </w:rPr>
            </w:pPr>
            <w:ins w:id="37" w:author="MANGESH ABHIMANYU INGALE/Standards /SRI-Bangalore/Staff Engineer/Samsung Electronics" w:date="2020-02-28T19:08:00Z">
              <w:r>
                <w:rPr>
                  <w:b w:val="0"/>
                  <w:lang w:val="en-GB"/>
                </w:rPr>
                <w:t>Case3: Broadcast bit indicates ‘</w:t>
              </w:r>
              <w:proofErr w:type="spellStart"/>
              <w:r>
                <w:rPr>
                  <w:b w:val="0"/>
                  <w:lang w:val="en-GB"/>
                </w:rPr>
                <w:t>notbroadcasting</w:t>
              </w:r>
              <w:proofErr w:type="spellEnd"/>
              <w:r>
                <w:rPr>
                  <w:b w:val="0"/>
                  <w:lang w:val="en-GB"/>
                </w:rPr>
                <w:t>’ and new indication is set TRUE</w:t>
              </w:r>
            </w:ins>
          </w:p>
          <w:p w14:paraId="79238AEA" w14:textId="61378DFB" w:rsidR="001747B9" w:rsidRDefault="001747B9" w:rsidP="001747B9">
            <w:pPr>
              <w:pStyle w:val="Proposal"/>
              <w:numPr>
                <w:ilvl w:val="0"/>
                <w:numId w:val="0"/>
              </w:numPr>
              <w:rPr>
                <w:ins w:id="38" w:author="MANGESH ABHIMANYU INGALE/Standards /SRI-Bangalore/Staff Engineer/Samsung Electronics" w:date="2020-02-28T19:09:00Z"/>
                <w:b w:val="0"/>
                <w:lang w:val="en-GB"/>
              </w:rPr>
            </w:pPr>
            <w:ins w:id="39" w:author="MANGESH ABHIMANYU INGALE/Standards /SRI-Bangalore/Staff Engineer/Samsung Electronics" w:date="2020-02-28T19:09:00Z">
              <w:r>
                <w:rPr>
                  <w:b w:val="0"/>
                  <w:lang w:val="en-GB"/>
                </w:rPr>
                <w:t>For Case3 UE is allowed to send SI request, when UE is configured with CSS.</w:t>
              </w:r>
            </w:ins>
          </w:p>
          <w:p w14:paraId="4BB45253" w14:textId="719AE757" w:rsidR="001747B9" w:rsidRDefault="001747B9" w:rsidP="001747B9">
            <w:pPr>
              <w:pStyle w:val="Proposal"/>
              <w:numPr>
                <w:ilvl w:val="0"/>
                <w:numId w:val="0"/>
              </w:numPr>
              <w:rPr>
                <w:ins w:id="40" w:author="MANGESH ABHIMANYU INGALE/Standards /SRI-Bangalore/Staff Engineer/Samsung Electronics" w:date="2020-02-28T19:10:00Z"/>
                <w:b w:val="0"/>
                <w:lang w:val="en-GB"/>
              </w:rPr>
            </w:pPr>
            <w:ins w:id="41" w:author="MANGESH ABHIMANYU INGALE/Standards /SRI-Bangalore/Staff Engineer/Samsung Electronics" w:date="2020-02-28T19:10:00Z">
              <w:r>
                <w:rPr>
                  <w:b w:val="0"/>
                  <w:lang w:val="en-GB"/>
                </w:rPr>
                <w:t>Case4: Broadcast bit indicates ‘</w:t>
              </w:r>
              <w:proofErr w:type="spellStart"/>
              <w:r>
                <w:rPr>
                  <w:b w:val="0"/>
                  <w:lang w:val="en-GB"/>
                </w:rPr>
                <w:t>notbroadcasting</w:t>
              </w:r>
              <w:proofErr w:type="spellEnd"/>
              <w:r>
                <w:rPr>
                  <w:b w:val="0"/>
                  <w:lang w:val="en-GB"/>
                </w:rPr>
                <w:t>’ and new indication is set FALSE</w:t>
              </w:r>
            </w:ins>
          </w:p>
          <w:p w14:paraId="54E5D09C" w14:textId="0E0DE1C4" w:rsidR="001747B9" w:rsidRDefault="001747B9" w:rsidP="001747B9">
            <w:pPr>
              <w:pStyle w:val="Proposal"/>
              <w:numPr>
                <w:ilvl w:val="0"/>
                <w:numId w:val="0"/>
              </w:numPr>
              <w:rPr>
                <w:ins w:id="42" w:author="MANGESH ABHIMANYU INGALE/Standards /SRI-Bangalore/Staff Engineer/Samsung Electronics" w:date="2020-02-28T19:07:00Z"/>
                <w:b w:val="0"/>
                <w:lang w:val="en-GB"/>
              </w:rPr>
            </w:pPr>
            <w:ins w:id="43" w:author="MANGESH ABHIMANYU INGALE/Standards /SRI-Bangalore/Staff Engineer/Samsung Electronics" w:date="2020-02-28T19:10:00Z">
              <w:r w:rsidRPr="001747B9">
                <w:rPr>
                  <w:b w:val="0"/>
                  <w:lang w:val="en-GB"/>
                </w:rPr>
                <w:t>In this case UE can neither acquire required SIB from broadcast nor send SI request. NW sh</w:t>
              </w:r>
            </w:ins>
            <w:ins w:id="44" w:author="MANGESH ABHIMANYU INGALE/Standards /SRI-Bangalore/Staff Engineer/Samsung Electronics" w:date="2020-02-28T19:11:00Z">
              <w:r>
                <w:rPr>
                  <w:b w:val="0"/>
                  <w:lang w:val="en-GB"/>
                </w:rPr>
                <w:t>all</w:t>
              </w:r>
            </w:ins>
            <w:ins w:id="45" w:author="MANGESH ABHIMANYU INGALE/Standards /SRI-Bangalore/Staff Engineer/Samsung Electronics" w:date="2020-02-28T19:10:00Z">
              <w:r w:rsidRPr="001747B9">
                <w:rPr>
                  <w:b w:val="0"/>
                  <w:lang w:val="en-GB"/>
                </w:rPr>
                <w:t xml:space="preserve"> perform unsolicited delivery of the required SIB to the UE in dedicated manner</w:t>
              </w:r>
            </w:ins>
            <w:ins w:id="46" w:author="MANGESH ABHIMANYU INGALE/Standards /SRI-Bangalore/Staff Engineer/Samsung Electronics" w:date="2020-02-28T19:11:00Z">
              <w:r>
                <w:rPr>
                  <w:b w:val="0"/>
                  <w:lang w:val="en-GB"/>
                </w:rPr>
                <w:t xml:space="preserve">. Such </w:t>
              </w:r>
              <w:r w:rsidR="00767279">
                <w:rPr>
                  <w:b w:val="0"/>
                  <w:lang w:val="en-GB"/>
                </w:rPr>
                <w:t xml:space="preserve">NW </w:t>
              </w:r>
              <w:r>
                <w:rPr>
                  <w:b w:val="0"/>
                  <w:lang w:val="en-GB"/>
                </w:rPr>
                <w:t xml:space="preserve">requirement will be required to be </w:t>
              </w:r>
              <w:r w:rsidR="00767279">
                <w:rPr>
                  <w:b w:val="0"/>
                  <w:lang w:val="en-GB"/>
                </w:rPr>
                <w:t>specified explicitly in the specification. Is this acceptable to NW</w:t>
              </w:r>
            </w:ins>
            <w:ins w:id="47" w:author="MANGESH ABHIMANYU INGALE/Standards /SRI-Bangalore/Staff Engineer/Samsung Electronics" w:date="2020-02-28T19:12:00Z">
              <w:r w:rsidR="00767279">
                <w:rPr>
                  <w:b w:val="0"/>
                  <w:lang w:val="en-GB"/>
                </w:rPr>
                <w:t xml:space="preserve"> </w:t>
              </w:r>
              <w:proofErr w:type="gramStart"/>
              <w:r w:rsidR="00767279">
                <w:rPr>
                  <w:b w:val="0"/>
                  <w:lang w:val="en-GB"/>
                </w:rPr>
                <w:t>vendors ?</w:t>
              </w:r>
            </w:ins>
            <w:proofErr w:type="gramEnd"/>
          </w:p>
          <w:p w14:paraId="49585390" w14:textId="401A3CA1" w:rsidR="00767279" w:rsidRDefault="00767279" w:rsidP="001747B9">
            <w:pPr>
              <w:pStyle w:val="Proposal"/>
              <w:numPr>
                <w:ilvl w:val="0"/>
                <w:numId w:val="0"/>
              </w:numPr>
              <w:rPr>
                <w:ins w:id="48" w:author="MANGESH ABHIMANYU INGALE/Standards /SRI-Bangalore/Staff Engineer/Samsung Electronics" w:date="2020-02-28T19:13:00Z"/>
                <w:b w:val="0"/>
                <w:lang w:val="en-GB"/>
              </w:rPr>
            </w:pPr>
            <w:ins w:id="49" w:author="MANGESH ABHIMANYU INGALE/Standards /SRI-Bangalore/Staff Engineer/Samsung Electronics" w:date="2020-02-28T19:12:00Z">
              <w:r>
                <w:rPr>
                  <w:b w:val="0"/>
                  <w:lang w:val="en-GB"/>
                </w:rPr>
                <w:lastRenderedPageBreak/>
                <w:t>For Case1</w:t>
              </w:r>
            </w:ins>
            <w:ins w:id="50" w:author="MANGESH ABHIMANYU INGALE/Standards /SRI-Bangalore/Staff Engineer/Samsung Electronics" w:date="2020-02-28T18:59:00Z">
              <w:r w:rsidR="001A2D0E">
                <w:rPr>
                  <w:b w:val="0"/>
                  <w:lang w:val="en-GB"/>
                </w:rPr>
                <w:t xml:space="preserve">, the </w:t>
              </w:r>
            </w:ins>
            <w:ins w:id="51" w:author="MANGESH ABHIMANYU INGALE/Standards /SRI-Bangalore/Staff Engineer/Samsung Electronics" w:date="2020-02-28T19:00:00Z">
              <w:r w:rsidR="001A2D0E">
                <w:rPr>
                  <w:b w:val="0"/>
                  <w:lang w:val="en-GB"/>
                </w:rPr>
                <w:t xml:space="preserve">UE which does not have </w:t>
              </w:r>
            </w:ins>
            <w:ins w:id="52" w:author="MANGESH ABHIMANYU INGALE/Standards /SRI-Bangalore/Staff Engineer/Samsung Electronics" w:date="2020-02-28T19:01:00Z">
              <w:r w:rsidR="001A2D0E">
                <w:rPr>
                  <w:b w:val="0"/>
                  <w:lang w:val="en-GB"/>
                </w:rPr>
                <w:t xml:space="preserve">CSS configured will </w:t>
              </w:r>
              <w:r w:rsidR="001747B9">
                <w:rPr>
                  <w:b w:val="0"/>
                  <w:lang w:val="en-GB"/>
                </w:rPr>
                <w:t xml:space="preserve">not be </w:t>
              </w:r>
            </w:ins>
            <w:ins w:id="53" w:author="MANGESH ABHIMANYU INGALE/Standards /SRI-Bangalore/Staff Engineer/Samsung Electronics" w:date="2020-02-28T19:13:00Z">
              <w:r>
                <w:rPr>
                  <w:b w:val="0"/>
                  <w:lang w:val="en-GB"/>
                </w:rPr>
                <w:t>allowed</w:t>
              </w:r>
            </w:ins>
            <w:ins w:id="54" w:author="MANGESH ABHIMANYU INGALE/Standards /SRI-Bangalore/Staff Engineer/Samsung Electronics" w:date="2020-02-28T19:01:00Z">
              <w:r w:rsidR="001747B9">
                <w:rPr>
                  <w:b w:val="0"/>
                  <w:lang w:val="en-GB"/>
                </w:rPr>
                <w:t xml:space="preserve"> to </w:t>
              </w:r>
              <w:r w:rsidR="001A2D0E">
                <w:rPr>
                  <w:b w:val="0"/>
                  <w:lang w:val="en-GB"/>
                </w:rPr>
                <w:t>send SI request</w:t>
              </w:r>
            </w:ins>
            <w:ins w:id="55" w:author="MANGESH ABHIMANYU INGALE/Standards /SRI-Bangalore/Staff Engineer/Samsung Electronics" w:date="2020-02-28T19:02:00Z">
              <w:r w:rsidR="001747B9">
                <w:rPr>
                  <w:b w:val="0"/>
                  <w:lang w:val="en-GB"/>
                </w:rPr>
                <w:t xml:space="preserve">. In such case </w:t>
              </w:r>
            </w:ins>
            <w:ins w:id="56" w:author="MANGESH ABHIMANYU INGALE/Standards /SRI-Bangalore/Staff Engineer/Samsung Electronics" w:date="2020-02-28T19:13:00Z">
              <w:r w:rsidRPr="001747B9">
                <w:rPr>
                  <w:b w:val="0"/>
                  <w:lang w:val="en-GB"/>
                </w:rPr>
                <w:t>NW sh</w:t>
              </w:r>
              <w:r>
                <w:rPr>
                  <w:b w:val="0"/>
                  <w:lang w:val="en-GB"/>
                </w:rPr>
                <w:t>all</w:t>
              </w:r>
              <w:r w:rsidRPr="001747B9">
                <w:rPr>
                  <w:b w:val="0"/>
                  <w:lang w:val="en-GB"/>
                </w:rPr>
                <w:t xml:space="preserve"> perform unsolicited delivery of the required SIB to the UE in dedicated manner</w:t>
              </w:r>
              <w:r>
                <w:rPr>
                  <w:b w:val="0"/>
                  <w:lang w:val="en-GB"/>
                </w:rPr>
                <w:t xml:space="preserve"> </w:t>
              </w:r>
            </w:ins>
          </w:p>
          <w:p w14:paraId="601777C9" w14:textId="77777777" w:rsidR="006163DC" w:rsidRDefault="00767279" w:rsidP="00767279">
            <w:pPr>
              <w:pStyle w:val="Proposal"/>
              <w:numPr>
                <w:ilvl w:val="0"/>
                <w:numId w:val="0"/>
              </w:numPr>
              <w:rPr>
                <w:ins w:id="57" w:author="MANGESH ABHIMANYU INGALE/Standards /SRI-Bangalore/Staff Engineer/Samsung Electronics" w:date="2020-02-28T19:14:00Z"/>
                <w:b w:val="0"/>
                <w:lang w:val="en-GB"/>
              </w:rPr>
            </w:pPr>
            <w:ins w:id="58" w:author="MANGESH ABHIMANYU INGALE/Standards /SRI-Bangalore/Staff Engineer/Samsung Electronics" w:date="2020-02-28T19:14:00Z">
              <w:r>
                <w:rPr>
                  <w:b w:val="0"/>
                  <w:lang w:val="en-GB"/>
                </w:rPr>
                <w:t xml:space="preserve">Such NW requirement will be required to be specified explicitly in the specification. Is this acceptable to NW </w:t>
              </w:r>
              <w:proofErr w:type="gramStart"/>
              <w:r>
                <w:rPr>
                  <w:b w:val="0"/>
                  <w:lang w:val="en-GB"/>
                </w:rPr>
                <w:t>vendors ?</w:t>
              </w:r>
              <w:proofErr w:type="gramEnd"/>
            </w:ins>
          </w:p>
          <w:p w14:paraId="384C6A97" w14:textId="77777777" w:rsidR="00767279" w:rsidRDefault="00767279" w:rsidP="00767279">
            <w:pPr>
              <w:pStyle w:val="Proposal"/>
              <w:numPr>
                <w:ilvl w:val="0"/>
                <w:numId w:val="0"/>
              </w:numPr>
              <w:rPr>
                <w:ins w:id="59" w:author="MANGESH ABHIMANYU INGALE/Standards /SRI-Bangalore/Staff Engineer/Samsung Electronics" w:date="2020-02-28T19:14:00Z"/>
                <w:b w:val="0"/>
                <w:lang w:val="en-GB"/>
              </w:rPr>
            </w:pPr>
            <w:ins w:id="60" w:author="MANGESH ABHIMANYU INGALE/Standards /SRI-Bangalore/Staff Engineer/Samsung Electronics" w:date="2020-02-28T19:14:00Z">
              <w:r>
                <w:rPr>
                  <w:b w:val="0"/>
                  <w:lang w:val="en-GB"/>
                </w:rPr>
                <w:t>We fail to understand the justification for Option 2.</w:t>
              </w:r>
            </w:ins>
          </w:p>
          <w:p w14:paraId="29990595" w14:textId="77777777" w:rsidR="00767279" w:rsidRDefault="00767279" w:rsidP="00767279">
            <w:pPr>
              <w:pStyle w:val="Proposal"/>
              <w:numPr>
                <w:ilvl w:val="0"/>
                <w:numId w:val="0"/>
              </w:numPr>
              <w:rPr>
                <w:ins w:id="61" w:author="MANGESH ABHIMANYU INGALE/Standards /SRI-Bangalore/Staff Engineer/Samsung Electronics" w:date="2020-02-28T19:14:00Z"/>
                <w:b w:val="0"/>
                <w:lang w:val="en-GB"/>
              </w:rPr>
            </w:pPr>
            <w:ins w:id="62" w:author="MANGESH ABHIMANYU INGALE/Standards /SRI-Bangalore/Staff Engineer/Samsung Electronics" w:date="2020-02-28T19:14:00Z">
              <w:r>
                <w:rPr>
                  <w:b w:val="0"/>
                  <w:lang w:val="en-GB"/>
                </w:rPr>
                <w:t>With Option 1 such problems do not exist.</w:t>
              </w:r>
            </w:ins>
          </w:p>
          <w:p w14:paraId="49FF7D3E" w14:textId="77777777" w:rsidR="00767279" w:rsidRDefault="00767279" w:rsidP="00767279">
            <w:pPr>
              <w:pStyle w:val="Proposal"/>
              <w:numPr>
                <w:ilvl w:val="0"/>
                <w:numId w:val="0"/>
              </w:numPr>
              <w:rPr>
                <w:ins w:id="63" w:author="MANGESH ABHIMANYU INGALE/Standards /SRI-Bangalore/Staff Engineer/Samsung Electronics" w:date="2020-02-28T19:18:00Z"/>
                <w:b w:val="0"/>
                <w:lang w:val="en-GB"/>
              </w:rPr>
            </w:pPr>
            <w:ins w:id="64" w:author="MANGESH ABHIMANYU INGALE/Standards /SRI-Bangalore/Staff Engineer/Samsung Electronics" w:date="2020-02-28T19:14:00Z">
              <w:r>
                <w:rPr>
                  <w:b w:val="0"/>
                  <w:lang w:val="en-GB"/>
                </w:rPr>
                <w:t xml:space="preserve">UE which does not have </w:t>
              </w:r>
            </w:ins>
            <w:ins w:id="65" w:author="MANGESH ABHIMANYU INGALE/Standards /SRI-Bangalore/Staff Engineer/Samsung Electronics" w:date="2020-02-28T19:15:00Z">
              <w:r>
                <w:rPr>
                  <w:b w:val="0"/>
                  <w:lang w:val="en-GB"/>
                </w:rPr>
                <w:t xml:space="preserve">CSS configured shall be always allowed to send SI request regardless of the setting of broadcast bit and in normal conditions it is expected NW </w:t>
              </w:r>
            </w:ins>
            <w:ins w:id="66" w:author="MANGESH ABHIMANYU INGALE/Standards /SRI-Bangalore/Staff Engineer/Samsung Electronics" w:date="2020-02-28T19:16:00Z">
              <w:r>
                <w:rPr>
                  <w:b w:val="0"/>
                  <w:lang w:val="en-GB"/>
                </w:rPr>
                <w:t>reply to the UE request</w:t>
              </w:r>
            </w:ins>
            <w:ins w:id="67" w:author="MANGESH ABHIMANYU INGALE/Standards /SRI-Bangalore/Staff Engineer/Samsung Electronics" w:date="2020-02-28T19:17:00Z">
              <w:r>
                <w:rPr>
                  <w:b w:val="0"/>
                  <w:lang w:val="en-GB"/>
                </w:rPr>
                <w:t>. This is much simple and clean approach rather than specifying Option2 which cannot be justified and unnecessary specifying NW requirements.</w:t>
              </w:r>
            </w:ins>
          </w:p>
          <w:p w14:paraId="60D531FD" w14:textId="162A83A2" w:rsidR="00767279" w:rsidRPr="001A2D0E" w:rsidRDefault="00767279" w:rsidP="00767279">
            <w:pPr>
              <w:pStyle w:val="Proposal"/>
              <w:numPr>
                <w:ilvl w:val="0"/>
                <w:numId w:val="0"/>
              </w:numPr>
              <w:rPr>
                <w:b w:val="0"/>
                <w:lang w:val="en-GB"/>
              </w:rPr>
            </w:pPr>
            <w:ins w:id="68" w:author="MANGESH ABHIMANYU INGALE/Standards /SRI-Bangalore/Staff Engineer/Samsung Electronics" w:date="2020-02-28T19:18:00Z">
              <w:r>
                <w:rPr>
                  <w:b w:val="0"/>
                  <w:lang w:val="en-GB"/>
                </w:rPr>
                <w:t>Option3 is a separate discussion and should be discussed in this context. There are other ways for delivery</w:t>
              </w:r>
            </w:ins>
            <w:ins w:id="69" w:author="MANGESH ABHIMANYU INGALE/Standards /SRI-Bangalore/Staff Engineer/Samsung Electronics" w:date="2020-02-28T19:19:00Z">
              <w:r>
                <w:rPr>
                  <w:b w:val="0"/>
                  <w:lang w:val="en-GB"/>
                </w:rPr>
                <w:t xml:space="preserve"> of the reference timing information</w:t>
              </w:r>
            </w:ins>
          </w:p>
        </w:tc>
      </w:tr>
      <w:tr w:rsidR="00351E97" w:rsidRPr="001F6BD7" w14:paraId="7ACCFA71" w14:textId="77777777" w:rsidTr="001A2D0E">
        <w:tc>
          <w:tcPr>
            <w:tcW w:w="2263" w:type="dxa"/>
          </w:tcPr>
          <w:p w14:paraId="064A0BCE" w14:textId="5244DE14" w:rsidR="00351E97" w:rsidRPr="001F6BD7" w:rsidRDefault="00351E97" w:rsidP="00351E97">
            <w:pPr>
              <w:pStyle w:val="Proposal"/>
              <w:numPr>
                <w:ilvl w:val="0"/>
                <w:numId w:val="0"/>
              </w:numPr>
              <w:rPr>
                <w:lang w:val="en-GB"/>
              </w:rPr>
            </w:pPr>
            <w:ins w:id="70" w:author="Ericsson" w:date="2020-02-28T16:26:00Z">
              <w:r>
                <w:rPr>
                  <w:b w:val="0"/>
                  <w:bCs w:val="0"/>
                  <w:lang w:val="en-GB"/>
                </w:rPr>
                <w:lastRenderedPageBreak/>
                <w:t>Ericsson</w:t>
              </w:r>
            </w:ins>
          </w:p>
        </w:tc>
        <w:tc>
          <w:tcPr>
            <w:tcW w:w="1418" w:type="dxa"/>
          </w:tcPr>
          <w:p w14:paraId="61B3A34B" w14:textId="370874D7" w:rsidR="00351E97" w:rsidRPr="001F6BD7" w:rsidRDefault="00351E97" w:rsidP="00351E97">
            <w:pPr>
              <w:pStyle w:val="Proposal"/>
              <w:numPr>
                <w:ilvl w:val="0"/>
                <w:numId w:val="0"/>
              </w:numPr>
              <w:rPr>
                <w:lang w:val="en-GB"/>
              </w:rPr>
            </w:pPr>
            <w:ins w:id="71" w:author="Ericsson" w:date="2020-02-28T16:26:00Z">
              <w:r>
                <w:rPr>
                  <w:b w:val="0"/>
                  <w:bCs w:val="0"/>
                  <w:lang w:val="en-GB"/>
                </w:rPr>
                <w:t>Option 2 or Option 3</w:t>
              </w:r>
            </w:ins>
          </w:p>
        </w:tc>
        <w:tc>
          <w:tcPr>
            <w:tcW w:w="5948" w:type="dxa"/>
          </w:tcPr>
          <w:p w14:paraId="438C5CB2" w14:textId="5A773232" w:rsidR="00351E97" w:rsidRPr="001F6BD7" w:rsidRDefault="00351E97" w:rsidP="00351E97">
            <w:pPr>
              <w:pStyle w:val="Proposal"/>
              <w:numPr>
                <w:ilvl w:val="0"/>
                <w:numId w:val="0"/>
              </w:numPr>
              <w:rPr>
                <w:lang w:val="en-GB"/>
              </w:rPr>
            </w:pPr>
            <w:ins w:id="72" w:author="Ericsson" w:date="2020-02-28T16:26:00Z">
              <w:r>
                <w:rPr>
                  <w:b w:val="0"/>
                  <w:bCs w:val="0"/>
                  <w:lang w:val="en-GB"/>
                </w:rPr>
                <w:t xml:space="preserve">In general, we prefer to go for Option 2 as we do not see the benefit to have this feature mandatory for the network. Since the on-demand feature for IDLE/INACTIVE is completely different from the one for CONNECTED, one cannot assume that a </w:t>
              </w:r>
              <w:proofErr w:type="spellStart"/>
              <w:r>
                <w:rPr>
                  <w:b w:val="0"/>
                  <w:bCs w:val="0"/>
                  <w:lang w:val="en-GB"/>
                </w:rPr>
                <w:t>gNB</w:t>
              </w:r>
              <w:proofErr w:type="spellEnd"/>
              <w:r>
                <w:rPr>
                  <w:b w:val="0"/>
                  <w:bCs w:val="0"/>
                  <w:lang w:val="en-GB"/>
                </w:rPr>
                <w:t xml:space="preserve"> would support both of them.</w:t>
              </w:r>
            </w:ins>
          </w:p>
        </w:tc>
      </w:tr>
      <w:tr w:rsidR="00351E97" w:rsidRPr="001F6BD7" w14:paraId="3E715E21" w14:textId="77777777" w:rsidTr="001A2D0E">
        <w:tc>
          <w:tcPr>
            <w:tcW w:w="2263" w:type="dxa"/>
          </w:tcPr>
          <w:p w14:paraId="24B0C2D4" w14:textId="77777777" w:rsidR="00351E97" w:rsidRPr="001F6BD7" w:rsidRDefault="00351E97" w:rsidP="00351E97">
            <w:pPr>
              <w:pStyle w:val="Proposal"/>
              <w:numPr>
                <w:ilvl w:val="0"/>
                <w:numId w:val="0"/>
              </w:numPr>
              <w:rPr>
                <w:lang w:val="en-GB"/>
              </w:rPr>
            </w:pPr>
          </w:p>
        </w:tc>
        <w:tc>
          <w:tcPr>
            <w:tcW w:w="1418" w:type="dxa"/>
          </w:tcPr>
          <w:p w14:paraId="2C2F0992" w14:textId="77777777" w:rsidR="00351E97" w:rsidRPr="001F6BD7" w:rsidRDefault="00351E97" w:rsidP="00351E97">
            <w:pPr>
              <w:pStyle w:val="Proposal"/>
              <w:numPr>
                <w:ilvl w:val="0"/>
                <w:numId w:val="0"/>
              </w:numPr>
              <w:rPr>
                <w:lang w:val="en-GB"/>
              </w:rPr>
            </w:pPr>
          </w:p>
        </w:tc>
        <w:tc>
          <w:tcPr>
            <w:tcW w:w="5948" w:type="dxa"/>
          </w:tcPr>
          <w:p w14:paraId="238EF59D" w14:textId="77777777" w:rsidR="00351E97" w:rsidRPr="001F6BD7" w:rsidRDefault="00351E97" w:rsidP="00351E97">
            <w:pPr>
              <w:pStyle w:val="Proposal"/>
              <w:numPr>
                <w:ilvl w:val="0"/>
                <w:numId w:val="0"/>
              </w:numPr>
              <w:rPr>
                <w:lang w:val="en-GB"/>
              </w:rPr>
            </w:pPr>
          </w:p>
        </w:tc>
      </w:tr>
    </w:tbl>
    <w:p w14:paraId="2C3BDF57" w14:textId="77777777" w:rsidR="006163DC" w:rsidRDefault="006163DC" w:rsidP="00680F7F">
      <w:pPr>
        <w:pStyle w:val="BodyText"/>
      </w:pPr>
    </w:p>
    <w:p w14:paraId="0EE2B212" w14:textId="33E840EF" w:rsidR="00680F7F" w:rsidRDefault="00680F7F" w:rsidP="00680F7F">
      <w:pPr>
        <w:pStyle w:val="BodyText"/>
      </w:pPr>
    </w:p>
    <w:p w14:paraId="700FCFC3" w14:textId="0428F82F" w:rsidR="001060EE" w:rsidRDefault="001060EE" w:rsidP="001060EE">
      <w:pPr>
        <w:pStyle w:val="Heading2"/>
      </w:pPr>
      <w:r>
        <w:t>Issue 2.3</w:t>
      </w:r>
      <w:r>
        <w:tab/>
        <w:t>DL response by the network</w:t>
      </w:r>
    </w:p>
    <w:p w14:paraId="043295BA" w14:textId="54867CD1" w:rsidR="007D519E" w:rsidRDefault="001060EE" w:rsidP="007D519E">
      <w:pPr>
        <w:pStyle w:val="BodyText"/>
      </w:pPr>
      <w:r>
        <w:t>In the email discussion [108#</w:t>
      </w:r>
      <w:proofErr w:type="gramStart"/>
      <w:r>
        <w:t>61][</w:t>
      </w:r>
      <w:proofErr w:type="gramEnd"/>
      <w:r>
        <w:t>R16]</w:t>
      </w:r>
      <w:r w:rsidR="007D519E">
        <w:t>,</w:t>
      </w:r>
      <w:r>
        <w:t xml:space="preserve"> an issue </w:t>
      </w:r>
      <w:r w:rsidR="007D519E">
        <w:t xml:space="preserve">was discussed </w:t>
      </w:r>
      <w:r>
        <w:t xml:space="preserve">about how the UE should handle the DL response sent (or not) by network upon receiving the on-demand request for certain SIB(s). </w:t>
      </w:r>
      <w:r w:rsidR="006163DC">
        <w:t>Further, this issue was discussed during the online session on Thursday and no conclusion has been reached regarding this issue:</w:t>
      </w:r>
    </w:p>
    <w:p w14:paraId="027D756C" w14:textId="77777777" w:rsidR="006163DC" w:rsidRDefault="004A744C" w:rsidP="006163DC">
      <w:pPr>
        <w:pStyle w:val="Doc-title"/>
      </w:pPr>
      <w:hyperlink r:id="rId11" w:tooltip="D:Documents3GPPtsg_ranWG2TSGR2_109_eDocsR2-2000875.zip" w:history="1">
        <w:r w:rsidR="006163DC" w:rsidRPr="00D73920">
          <w:rPr>
            <w:rStyle w:val="Hyperlink"/>
          </w:rPr>
          <w:t>R2-2000875</w:t>
        </w:r>
      </w:hyperlink>
      <w:r w:rsidR="006163DC">
        <w:tab/>
        <w:t>Summary of [108#61][R16] On-demand SI procedure in RRC_CONNECTED_summary</w:t>
      </w:r>
      <w:r w:rsidR="006163DC">
        <w:tab/>
        <w:t>Ericsson</w:t>
      </w:r>
      <w:r w:rsidR="006163DC">
        <w:tab/>
        <w:t>discussion</w:t>
      </w:r>
      <w:r w:rsidR="006163DC">
        <w:tab/>
        <w:t>Rel-16</w:t>
      </w:r>
      <w:r w:rsidR="006163DC">
        <w:tab/>
        <w:t>NR_unlic-Core, 5G_V2X_NRSL-Core, NR_IIOT-Core</w:t>
      </w:r>
    </w:p>
    <w:p w14:paraId="220E6DE7" w14:textId="77777777" w:rsidR="006163DC" w:rsidRPr="003426D2" w:rsidRDefault="006163DC" w:rsidP="006163DC">
      <w:pPr>
        <w:pStyle w:val="Doc-text2"/>
        <w:ind w:left="0" w:firstLine="0"/>
        <w:rPr>
          <w:lang w:val="en-US"/>
        </w:rPr>
      </w:pPr>
    </w:p>
    <w:p w14:paraId="1E9AFD35" w14:textId="77777777" w:rsidR="006163DC" w:rsidRDefault="006163DC" w:rsidP="006163DC">
      <w:pPr>
        <w:pStyle w:val="Doc-text2"/>
        <w:rPr>
          <w:lang w:val="en-US"/>
        </w:rPr>
      </w:pPr>
      <w:r>
        <w:rPr>
          <w:lang w:val="en-US"/>
        </w:rPr>
        <w:t>DISCUSSION</w:t>
      </w:r>
    </w:p>
    <w:p w14:paraId="69DBBA2F" w14:textId="77777777" w:rsidR="006163DC" w:rsidRDefault="006163DC" w:rsidP="006163DC">
      <w:pPr>
        <w:pStyle w:val="Doc-text2"/>
      </w:pPr>
      <w:r>
        <w:t>P5</w:t>
      </w:r>
    </w:p>
    <w:p w14:paraId="2D828500" w14:textId="77777777" w:rsidR="006163DC" w:rsidRDefault="006163DC" w:rsidP="006163DC">
      <w:pPr>
        <w:pStyle w:val="Doc-text2"/>
      </w:pPr>
      <w:r>
        <w:t xml:space="preserve">- </w:t>
      </w:r>
      <w:r>
        <w:tab/>
        <w:t xml:space="preserve">ZTE think this shall be left for UE implementation and need no further discussion. CATT agrees. </w:t>
      </w:r>
    </w:p>
    <w:p w14:paraId="0335285F" w14:textId="77777777" w:rsidR="006163DC" w:rsidRDefault="006163DC" w:rsidP="006163DC">
      <w:pPr>
        <w:pStyle w:val="Doc-text2"/>
      </w:pPr>
      <w:r>
        <w:t xml:space="preserve">- </w:t>
      </w:r>
      <w:r>
        <w:tab/>
        <w:t xml:space="preserve">MTK think that the network should always respond. Would there be networks that do not have this capability? </w:t>
      </w:r>
    </w:p>
    <w:p w14:paraId="295A700C" w14:textId="77777777" w:rsidR="006163DC" w:rsidRDefault="006163DC" w:rsidP="006163DC">
      <w:pPr>
        <w:pStyle w:val="Doc-text2"/>
      </w:pPr>
      <w:r>
        <w:t xml:space="preserve">- </w:t>
      </w:r>
      <w:r>
        <w:tab/>
        <w:t>LG think a prohibit timer would be useful. Vivo think this is useful for congestion case. Lenovo think there might be a case.</w:t>
      </w:r>
    </w:p>
    <w:p w14:paraId="0D89444C" w14:textId="77777777" w:rsidR="006163DC" w:rsidRDefault="006163DC" w:rsidP="006163DC">
      <w:pPr>
        <w:pStyle w:val="Doc-text2"/>
      </w:pPr>
      <w:r>
        <w:t xml:space="preserve">- </w:t>
      </w:r>
      <w:r>
        <w:tab/>
        <w:t xml:space="preserve">Samsung assume that the UE know if the network has this capability, and there is two delivery mechanisms, dedicated and if the UE has common </w:t>
      </w:r>
      <w:proofErr w:type="spellStart"/>
      <w:r>
        <w:t>seach</w:t>
      </w:r>
      <w:proofErr w:type="spellEnd"/>
      <w:r>
        <w:t xml:space="preserve"> space, broadcast delivery is possible, and think this does not need to be specified. Intel agrees. CATT agrees as well. NEC also agrees. </w:t>
      </w:r>
    </w:p>
    <w:p w14:paraId="660DCA1C" w14:textId="77777777" w:rsidR="006163DC" w:rsidRDefault="006163DC" w:rsidP="006163DC">
      <w:pPr>
        <w:pStyle w:val="Doc-text2"/>
      </w:pPr>
      <w:r>
        <w:t xml:space="preserve">- </w:t>
      </w:r>
      <w:r>
        <w:tab/>
        <w:t>Apple also think the network shall always reply</w:t>
      </w:r>
    </w:p>
    <w:p w14:paraId="3A0F7E59" w14:textId="77777777" w:rsidR="006163DC" w:rsidRDefault="006163DC" w:rsidP="006163DC">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w:t>
      </w:r>
      <w:r>
        <w:rPr>
          <w:lang w:val="en-US"/>
        </w:rPr>
        <w:lastRenderedPageBreak/>
        <w:t xml:space="preserve">always replies to a UE request. Ericsson think that the network can choose to ignore the UE, e.g. at high load. </w:t>
      </w:r>
    </w:p>
    <w:p w14:paraId="7F6EDE91" w14:textId="77777777" w:rsidR="006163DC" w:rsidRDefault="006163DC" w:rsidP="006163DC">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5B5D5064" w14:textId="77777777" w:rsidR="006163DC" w:rsidRDefault="006163DC" w:rsidP="006163DC">
      <w:pPr>
        <w:pStyle w:val="Doc-text2"/>
        <w:rPr>
          <w:lang w:val="en-US"/>
        </w:rPr>
      </w:pPr>
      <w:r>
        <w:rPr>
          <w:lang w:val="en-US"/>
        </w:rPr>
        <w:t xml:space="preserve">- </w:t>
      </w:r>
      <w:r>
        <w:rPr>
          <w:lang w:val="en-US"/>
        </w:rPr>
        <w:tab/>
        <w:t xml:space="preserve">Nokia think we don't need to standardize much for this. </w:t>
      </w:r>
    </w:p>
    <w:p w14:paraId="25E205F0" w14:textId="77777777" w:rsidR="006163DC" w:rsidRDefault="006163DC" w:rsidP="006163DC">
      <w:pPr>
        <w:pStyle w:val="Doc-text2"/>
        <w:rPr>
          <w:lang w:val="en-US"/>
        </w:rPr>
      </w:pPr>
      <w:r>
        <w:rPr>
          <w:lang w:val="en-US"/>
        </w:rPr>
        <w:t xml:space="preserve">- </w:t>
      </w:r>
      <w:r>
        <w:rPr>
          <w:lang w:val="en-US"/>
        </w:rPr>
        <w:tab/>
        <w:t xml:space="preserve">Huawei would be ok either way,  </w:t>
      </w:r>
    </w:p>
    <w:p w14:paraId="6B0A9A75" w14:textId="77777777" w:rsidR="006163DC" w:rsidRDefault="006163DC" w:rsidP="006163DC">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10D46548" w14:textId="77777777" w:rsidR="006163DC" w:rsidRDefault="006163DC" w:rsidP="006163DC">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3F3E287D" w14:textId="77777777" w:rsidR="006163DC" w:rsidRDefault="006163DC" w:rsidP="006163DC">
      <w:pPr>
        <w:pStyle w:val="Doc-text2"/>
        <w:rPr>
          <w:lang w:val="en-US"/>
        </w:rPr>
      </w:pPr>
      <w:r>
        <w:rPr>
          <w:lang w:val="en-US"/>
        </w:rPr>
        <w:t xml:space="preserve">- </w:t>
      </w:r>
      <w:r>
        <w:rPr>
          <w:lang w:val="en-US"/>
        </w:rPr>
        <w:tab/>
        <w:t>Apple think that anyway modification period would be a normal condition in the UE.</w:t>
      </w:r>
    </w:p>
    <w:p w14:paraId="4EA41921" w14:textId="77777777" w:rsidR="006163DC" w:rsidRPr="00A62C9E" w:rsidRDefault="006163DC" w:rsidP="006163DC">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For V2X there may be cases with very frequent requests. </w:t>
      </w:r>
    </w:p>
    <w:p w14:paraId="765DEE17" w14:textId="421ED146" w:rsidR="006163DC" w:rsidRDefault="006163DC" w:rsidP="007D519E">
      <w:pPr>
        <w:pStyle w:val="BodyText"/>
      </w:pPr>
    </w:p>
    <w:p w14:paraId="334F5222" w14:textId="466F4BFF" w:rsidR="006163DC" w:rsidRDefault="006163DC" w:rsidP="007D519E">
      <w:pPr>
        <w:pStyle w:val="BodyText"/>
      </w:pPr>
      <w:r>
        <w:t>Some company assume</w:t>
      </w:r>
      <w:r w:rsidR="00EB1EDA">
        <w:t>s</w:t>
      </w:r>
      <w:r>
        <w:t xml:space="preserve"> that, upon the request, the UE expect always a DL reply from the network. This DL may be via broadcast of via dedicated signalling, depending of the network choice (except for the case of a UE with no CSS configured where the DL reply is only via dedicated signalling. </w:t>
      </w:r>
    </w:p>
    <w:p w14:paraId="0716CB9E" w14:textId="36C348F5" w:rsidR="00B15C56" w:rsidRDefault="00B15C56" w:rsidP="007D519E">
      <w:pPr>
        <w:pStyle w:val="BodyText"/>
      </w:pPr>
      <w:r>
        <w:t>Assuming this, another aspect that is not clear at the moment is what is the UE behaviour if the DL request does not arrive (or anyway arrive with certain delay due to the congestion or bad radio conditions). Here, the options were different, and no common understanding was reached. The different UE behaviours discussed, were:</w:t>
      </w:r>
    </w:p>
    <w:p w14:paraId="32CE32B6" w14:textId="7C03914F" w:rsidR="00B15C56" w:rsidRDefault="00B15C56" w:rsidP="00B15C56">
      <w:pPr>
        <w:pStyle w:val="BodyText"/>
        <w:numPr>
          <w:ilvl w:val="0"/>
          <w:numId w:val="30"/>
        </w:numPr>
      </w:pPr>
      <w:r>
        <w:t>The UE, if not receiving a DL response, it triggers again the on-demand SIB procedure.</w:t>
      </w:r>
    </w:p>
    <w:p w14:paraId="1C1F822E" w14:textId="7B54F64D" w:rsidR="00B15C56" w:rsidRDefault="00B15C56" w:rsidP="00B15C56">
      <w:pPr>
        <w:pStyle w:val="BodyText"/>
        <w:numPr>
          <w:ilvl w:val="0"/>
          <w:numId w:val="30"/>
        </w:numPr>
      </w:pPr>
      <w:r>
        <w:t xml:space="preserve">The UE waits until receiving a DL response </w:t>
      </w:r>
    </w:p>
    <w:p w14:paraId="7433445B" w14:textId="36130E5C" w:rsidR="007D519E" w:rsidRDefault="00B15C56" w:rsidP="007D519E">
      <w:pPr>
        <w:pStyle w:val="BodyText"/>
      </w:pPr>
      <w:r>
        <w:t>According to this, we would like to check with companies what is their understanding regarding the possible UE behaviours described.</w:t>
      </w:r>
    </w:p>
    <w:p w14:paraId="5DB2AE7F" w14:textId="2A7BF938" w:rsidR="00B15C56" w:rsidRPr="001F6BD7" w:rsidRDefault="00B15C56" w:rsidP="00B15C56">
      <w:pPr>
        <w:pStyle w:val="Proposal"/>
        <w:numPr>
          <w:ilvl w:val="0"/>
          <w:numId w:val="0"/>
        </w:numPr>
      </w:pPr>
      <w:r w:rsidRPr="001F6BD7">
        <w:t>Q</w:t>
      </w:r>
      <w:r>
        <w:t>3</w:t>
      </w:r>
      <w:r w:rsidRPr="001F6BD7">
        <w:t xml:space="preserve">: </w:t>
      </w:r>
      <w:r>
        <w:t>Do companies agree on the UE behaviour described in Option 1 and Option 2</w:t>
      </w:r>
      <w:r w:rsidRPr="001F6BD7">
        <w:t>?</w:t>
      </w:r>
    </w:p>
    <w:tbl>
      <w:tblPr>
        <w:tblStyle w:val="TableGrid"/>
        <w:tblW w:w="0" w:type="auto"/>
        <w:tblLook w:val="04A0" w:firstRow="1" w:lastRow="0" w:firstColumn="1" w:lastColumn="0" w:noHBand="0" w:noVBand="1"/>
      </w:tblPr>
      <w:tblGrid>
        <w:gridCol w:w="2263"/>
        <w:gridCol w:w="1418"/>
        <w:gridCol w:w="5948"/>
      </w:tblGrid>
      <w:tr w:rsidR="00B15C56" w:rsidRPr="001F6BD7" w14:paraId="0D9D155F" w14:textId="77777777" w:rsidTr="001A2D0E">
        <w:tc>
          <w:tcPr>
            <w:tcW w:w="2263" w:type="dxa"/>
            <w:shd w:val="clear" w:color="auto" w:fill="BFBFBF" w:themeFill="background1" w:themeFillShade="BF"/>
          </w:tcPr>
          <w:p w14:paraId="2ADD2A69" w14:textId="77777777" w:rsidR="00B15C56" w:rsidRPr="001F6BD7" w:rsidRDefault="00B15C56"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1B0C3AF" w14:textId="0EDF061B" w:rsidR="00B15C56" w:rsidRPr="001F6BD7" w:rsidRDefault="00B15C56"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54FB343" w14:textId="77777777" w:rsidR="00B15C56" w:rsidRPr="001F6BD7" w:rsidRDefault="00B15C56" w:rsidP="001A2D0E">
            <w:pPr>
              <w:pStyle w:val="Proposal"/>
              <w:numPr>
                <w:ilvl w:val="0"/>
                <w:numId w:val="0"/>
              </w:numPr>
              <w:rPr>
                <w:lang w:val="en-GB"/>
              </w:rPr>
            </w:pPr>
            <w:r w:rsidRPr="001F6BD7">
              <w:rPr>
                <w:lang w:val="en-GB"/>
              </w:rPr>
              <w:t>Comment</w:t>
            </w:r>
          </w:p>
        </w:tc>
      </w:tr>
      <w:tr w:rsidR="00B15C56" w:rsidRPr="001F6BD7" w14:paraId="3859F473" w14:textId="77777777" w:rsidTr="001A2D0E">
        <w:tc>
          <w:tcPr>
            <w:tcW w:w="2263" w:type="dxa"/>
          </w:tcPr>
          <w:p w14:paraId="5E4983A6" w14:textId="7A9B7798" w:rsidR="00B15C56" w:rsidRPr="00767279" w:rsidRDefault="00767279" w:rsidP="001A2D0E">
            <w:pPr>
              <w:pStyle w:val="Proposal"/>
              <w:numPr>
                <w:ilvl w:val="0"/>
                <w:numId w:val="0"/>
              </w:numPr>
              <w:rPr>
                <w:b w:val="0"/>
                <w:lang w:val="en-GB"/>
              </w:rPr>
            </w:pPr>
            <w:ins w:id="73" w:author="MANGESH ABHIMANYU INGALE/Standards /SRI-Bangalore/Staff Engineer/Samsung Electronics" w:date="2020-02-28T19:19:00Z">
              <w:r w:rsidRPr="00767279">
                <w:rPr>
                  <w:b w:val="0"/>
                  <w:lang w:val="en-GB"/>
                </w:rPr>
                <w:t>Samsung</w:t>
              </w:r>
            </w:ins>
          </w:p>
        </w:tc>
        <w:tc>
          <w:tcPr>
            <w:tcW w:w="1418" w:type="dxa"/>
          </w:tcPr>
          <w:p w14:paraId="454C629A" w14:textId="77777777" w:rsidR="00B15C56" w:rsidRPr="00767279" w:rsidRDefault="00B15C56" w:rsidP="001A2D0E">
            <w:pPr>
              <w:pStyle w:val="Proposal"/>
              <w:numPr>
                <w:ilvl w:val="0"/>
                <w:numId w:val="0"/>
              </w:numPr>
              <w:rPr>
                <w:b w:val="0"/>
                <w:lang w:val="en-GB"/>
              </w:rPr>
            </w:pPr>
          </w:p>
        </w:tc>
        <w:tc>
          <w:tcPr>
            <w:tcW w:w="5948" w:type="dxa"/>
          </w:tcPr>
          <w:p w14:paraId="7C4392F4" w14:textId="77777777" w:rsidR="00B15C56" w:rsidRDefault="00767279" w:rsidP="001A2D0E">
            <w:pPr>
              <w:pStyle w:val="Proposal"/>
              <w:numPr>
                <w:ilvl w:val="0"/>
                <w:numId w:val="0"/>
              </w:numPr>
              <w:rPr>
                <w:ins w:id="74" w:author="MANGESH ABHIMANYU INGALE/Standards /SRI-Bangalore/Staff Engineer/Samsung Electronics" w:date="2020-02-28T19:22:00Z"/>
                <w:b w:val="0"/>
                <w:lang w:val="en-GB"/>
              </w:rPr>
            </w:pPr>
            <w:ins w:id="75" w:author="MANGESH ABHIMANYU INGALE/Standards /SRI-Bangalore/Staff Engineer/Samsung Electronics" w:date="2020-02-28T19:21:00Z">
              <w:r w:rsidRPr="00767279">
                <w:rPr>
                  <w:b w:val="0"/>
                  <w:lang w:val="en-GB"/>
                </w:rPr>
                <w:t xml:space="preserve">In the Web CC there was common understanding that the scenarios such as congestion is abnormal condition. </w:t>
              </w:r>
            </w:ins>
            <w:ins w:id="76" w:author="MANGESH ABHIMANYU INGALE/Standards /SRI-Bangalore/Staff Engineer/Samsung Electronics" w:date="2020-02-28T19:22:00Z">
              <w:r>
                <w:rPr>
                  <w:b w:val="0"/>
                  <w:lang w:val="en-GB"/>
                </w:rPr>
                <w:t>Smart NW implementation will change the status of broadcast</w:t>
              </w:r>
              <w:r w:rsidR="00EC11C4">
                <w:rPr>
                  <w:b w:val="0"/>
                  <w:lang w:val="en-GB"/>
                </w:rPr>
                <w:t xml:space="preserve"> </w:t>
              </w:r>
              <w:r>
                <w:rPr>
                  <w:b w:val="0"/>
                  <w:lang w:val="en-GB"/>
                </w:rPr>
                <w:t xml:space="preserve">bit from </w:t>
              </w:r>
              <w:proofErr w:type="spellStart"/>
              <w:r w:rsidR="00EC11C4">
                <w:rPr>
                  <w:b w:val="0"/>
                  <w:lang w:val="en-GB"/>
                </w:rPr>
                <w:t>notbroadcasting</w:t>
              </w:r>
              <w:proofErr w:type="spellEnd"/>
              <w:r w:rsidR="00EC11C4">
                <w:rPr>
                  <w:b w:val="0"/>
                  <w:lang w:val="en-GB"/>
                </w:rPr>
                <w:t xml:space="preserve"> to broadcasting to avoid UE request in such abnormal situations.</w:t>
              </w:r>
            </w:ins>
          </w:p>
          <w:p w14:paraId="2CF00FE7" w14:textId="77777777" w:rsidR="00EC11C4" w:rsidRDefault="00EC11C4" w:rsidP="001A2D0E">
            <w:pPr>
              <w:pStyle w:val="Proposal"/>
              <w:numPr>
                <w:ilvl w:val="0"/>
                <w:numId w:val="0"/>
              </w:numPr>
              <w:rPr>
                <w:ins w:id="77" w:author="MANGESH ABHIMANYU INGALE/Standards /SRI-Bangalore/Staff Engineer/Samsung Electronics" w:date="2020-02-28T19:23:00Z"/>
                <w:b w:val="0"/>
                <w:lang w:val="en-GB"/>
              </w:rPr>
            </w:pPr>
            <w:ins w:id="78" w:author="MANGESH ABHIMANYU INGALE/Standards /SRI-Bangalore/Staff Engineer/Samsung Electronics" w:date="2020-02-28T19:23:00Z">
              <w:r>
                <w:rPr>
                  <w:b w:val="0"/>
                  <w:lang w:val="en-GB"/>
                </w:rPr>
                <w:t>For another scenario that the UE request is lost due to bad radio conditions in this situation the UE will encounter RLF.</w:t>
              </w:r>
            </w:ins>
          </w:p>
          <w:p w14:paraId="1E6F8BFC" w14:textId="59059A4A" w:rsidR="00EC11C4" w:rsidRPr="00767279" w:rsidRDefault="00EC11C4" w:rsidP="001A2D0E">
            <w:pPr>
              <w:pStyle w:val="Proposal"/>
              <w:numPr>
                <w:ilvl w:val="0"/>
                <w:numId w:val="0"/>
              </w:numPr>
              <w:rPr>
                <w:b w:val="0"/>
                <w:lang w:val="en-GB"/>
              </w:rPr>
            </w:pPr>
            <w:ins w:id="79" w:author="MANGESH ABHIMANYU INGALE/Standards /SRI-Bangalore/Staff Engineer/Samsung Electronics" w:date="2020-02-28T19:23:00Z">
              <w:r>
                <w:rPr>
                  <w:b w:val="0"/>
                  <w:lang w:val="en-GB"/>
                </w:rPr>
                <w:t xml:space="preserve">In our opinion </w:t>
              </w:r>
            </w:ins>
            <w:ins w:id="80" w:author="MANGESH ABHIMANYU INGALE/Standards /SRI-Bangalore/Staff Engineer/Samsung Electronics" w:date="2020-02-28T19:24:00Z">
              <w:r>
                <w:rPr>
                  <w:b w:val="0"/>
                  <w:lang w:val="en-GB"/>
                </w:rPr>
                <w:t>Q3 is not justified and not a valid question</w:t>
              </w:r>
            </w:ins>
          </w:p>
        </w:tc>
      </w:tr>
      <w:tr w:rsidR="00351E97" w:rsidRPr="001F6BD7" w14:paraId="1C50E8DA" w14:textId="77777777" w:rsidTr="001A2D0E">
        <w:tc>
          <w:tcPr>
            <w:tcW w:w="2263" w:type="dxa"/>
          </w:tcPr>
          <w:p w14:paraId="6E03B891" w14:textId="6B74AF70" w:rsidR="00351E97" w:rsidRPr="001F6BD7" w:rsidRDefault="00351E97" w:rsidP="00351E97">
            <w:pPr>
              <w:pStyle w:val="Proposal"/>
              <w:numPr>
                <w:ilvl w:val="0"/>
                <w:numId w:val="0"/>
              </w:numPr>
              <w:rPr>
                <w:lang w:val="en-GB"/>
              </w:rPr>
            </w:pPr>
            <w:ins w:id="81" w:author="Ericsson" w:date="2020-02-28T16:26:00Z">
              <w:r>
                <w:rPr>
                  <w:b w:val="0"/>
                  <w:bCs w:val="0"/>
                  <w:lang w:val="en-GB"/>
                </w:rPr>
                <w:t>Ericsson</w:t>
              </w:r>
            </w:ins>
          </w:p>
        </w:tc>
        <w:tc>
          <w:tcPr>
            <w:tcW w:w="1418" w:type="dxa"/>
          </w:tcPr>
          <w:p w14:paraId="1FCC75E2" w14:textId="767B55E4" w:rsidR="00351E97" w:rsidRPr="001F6BD7" w:rsidRDefault="00351E97" w:rsidP="00351E97">
            <w:pPr>
              <w:pStyle w:val="Proposal"/>
              <w:numPr>
                <w:ilvl w:val="0"/>
                <w:numId w:val="0"/>
              </w:numPr>
              <w:rPr>
                <w:lang w:val="en-GB"/>
              </w:rPr>
            </w:pPr>
            <w:ins w:id="82" w:author="Ericsson" w:date="2020-02-28T16:26:00Z">
              <w:r>
                <w:rPr>
                  <w:b w:val="0"/>
                  <w:bCs w:val="0"/>
                  <w:lang w:val="en-GB"/>
                </w:rPr>
                <w:t>Yes</w:t>
              </w:r>
            </w:ins>
          </w:p>
        </w:tc>
        <w:tc>
          <w:tcPr>
            <w:tcW w:w="5948" w:type="dxa"/>
          </w:tcPr>
          <w:p w14:paraId="01D32577" w14:textId="2684FD45" w:rsidR="00351E97" w:rsidRPr="001F6BD7" w:rsidRDefault="00351E97" w:rsidP="00351E97">
            <w:pPr>
              <w:pStyle w:val="Proposal"/>
              <w:numPr>
                <w:ilvl w:val="0"/>
                <w:numId w:val="0"/>
              </w:numPr>
              <w:rPr>
                <w:lang w:val="en-GB"/>
              </w:rPr>
            </w:pPr>
            <w:ins w:id="83" w:author="Ericsson" w:date="2020-02-28T16:26:00Z">
              <w:r>
                <w:rPr>
                  <w:b w:val="0"/>
                  <w:bCs w:val="0"/>
                  <w:lang w:val="en-GB"/>
                </w:rPr>
                <w:t xml:space="preserve">In our understanding, the scenarios described in Option 1 and Option 2 may happen. We acknowledge that they may be not common in normal network </w:t>
              </w:r>
            </w:ins>
            <w:ins w:id="84" w:author="Ericsson" w:date="2020-02-28T16:27:00Z">
              <w:r>
                <w:rPr>
                  <w:b w:val="0"/>
                  <w:bCs w:val="0"/>
                  <w:lang w:val="en-GB"/>
                </w:rPr>
                <w:t>condition,</w:t>
              </w:r>
            </w:ins>
            <w:ins w:id="85" w:author="Ericsson" w:date="2020-02-28T16:26:00Z">
              <w:r>
                <w:rPr>
                  <w:b w:val="0"/>
                  <w:bCs w:val="0"/>
                  <w:lang w:val="en-GB"/>
                </w:rPr>
                <w:t xml:space="preserve"> but we should address also the cases on when the network is overloaded, loses the RRC message, or the DL response may come with some delay.</w:t>
              </w:r>
            </w:ins>
          </w:p>
        </w:tc>
      </w:tr>
      <w:tr w:rsidR="00351E97" w:rsidRPr="001F6BD7" w14:paraId="471BB0E0" w14:textId="77777777" w:rsidTr="001A2D0E">
        <w:tc>
          <w:tcPr>
            <w:tcW w:w="2263" w:type="dxa"/>
          </w:tcPr>
          <w:p w14:paraId="6701A386" w14:textId="77777777" w:rsidR="00351E97" w:rsidRPr="001F6BD7" w:rsidRDefault="00351E97" w:rsidP="00351E97">
            <w:pPr>
              <w:pStyle w:val="Proposal"/>
              <w:numPr>
                <w:ilvl w:val="0"/>
                <w:numId w:val="0"/>
              </w:numPr>
              <w:rPr>
                <w:lang w:val="en-GB"/>
              </w:rPr>
            </w:pPr>
          </w:p>
        </w:tc>
        <w:tc>
          <w:tcPr>
            <w:tcW w:w="1418" w:type="dxa"/>
          </w:tcPr>
          <w:p w14:paraId="44EB4297" w14:textId="77777777" w:rsidR="00351E97" w:rsidRPr="001F6BD7" w:rsidRDefault="00351E97" w:rsidP="00351E97">
            <w:pPr>
              <w:pStyle w:val="Proposal"/>
              <w:numPr>
                <w:ilvl w:val="0"/>
                <w:numId w:val="0"/>
              </w:numPr>
              <w:rPr>
                <w:lang w:val="en-GB"/>
              </w:rPr>
            </w:pPr>
          </w:p>
        </w:tc>
        <w:tc>
          <w:tcPr>
            <w:tcW w:w="5948" w:type="dxa"/>
          </w:tcPr>
          <w:p w14:paraId="10667ED0" w14:textId="77777777" w:rsidR="00351E97" w:rsidRPr="001F6BD7" w:rsidRDefault="00351E97" w:rsidP="00351E97">
            <w:pPr>
              <w:pStyle w:val="Proposal"/>
              <w:numPr>
                <w:ilvl w:val="0"/>
                <w:numId w:val="0"/>
              </w:numPr>
              <w:rPr>
                <w:lang w:val="en-GB"/>
              </w:rPr>
            </w:pPr>
          </w:p>
        </w:tc>
      </w:tr>
    </w:tbl>
    <w:p w14:paraId="141AA82E" w14:textId="1CF9F3F5" w:rsidR="00B15C56" w:rsidRDefault="00B15C56" w:rsidP="007D519E">
      <w:pPr>
        <w:pStyle w:val="BodyText"/>
      </w:pPr>
    </w:p>
    <w:p w14:paraId="2C6E6D33" w14:textId="77777777" w:rsidR="00EB1EDA" w:rsidRDefault="00EB1EDA" w:rsidP="007D519E">
      <w:pPr>
        <w:pStyle w:val="BodyText"/>
      </w:pPr>
    </w:p>
    <w:p w14:paraId="3C10AFAF" w14:textId="14EB92E1" w:rsidR="00B15C56" w:rsidRDefault="00B15C56" w:rsidP="007D519E">
      <w:pPr>
        <w:pStyle w:val="BodyText"/>
      </w:pPr>
      <w:r>
        <w:t>Now, if Option 1 is true, what it may happen is that multiple UE may keep requesting certain SIB</w:t>
      </w:r>
      <w:r w:rsidR="004638E6">
        <w:t xml:space="preserve">s to the network thus causing even more congestion and overhead on the network side. One possible use case for this situation, is given by platooning use case for V2X, where a group of cars may keep requesting the V2X SIB if this is not delivered in a reasonable time.  </w:t>
      </w:r>
    </w:p>
    <w:p w14:paraId="34FBD6C2" w14:textId="47BF0346" w:rsidR="00EB1EDA" w:rsidRDefault="00EB1EDA" w:rsidP="007D519E">
      <w:pPr>
        <w:pStyle w:val="BodyText"/>
      </w:pPr>
      <w:r>
        <w:t>If Option 2 is true, the UE may wait for along amount of time for a response that may come with delay (or may never come).</w:t>
      </w:r>
    </w:p>
    <w:p w14:paraId="07AC5A4A" w14:textId="77777777" w:rsidR="00EB1EDA" w:rsidRDefault="00EB1EDA" w:rsidP="007D519E">
      <w:pPr>
        <w:pStyle w:val="BodyText"/>
      </w:pPr>
      <w:r>
        <w:lastRenderedPageBreak/>
        <w:t xml:space="preserve">Even if Option 2 may not be an issue, in case of Option 1 a solution is needed to avoid the network to be overflooded with continue on-demand SIB request. Therefore, a prohibit timer (as discussed in the online session) may be a good solution to avoid this. </w:t>
      </w:r>
    </w:p>
    <w:p w14:paraId="05ED7BC2" w14:textId="2F7F236F" w:rsidR="00EB1EDA" w:rsidRDefault="00EB1EDA" w:rsidP="007D519E">
      <w:pPr>
        <w:pStyle w:val="BodyText"/>
      </w:pPr>
      <w:r>
        <w:t xml:space="preserve">We note also that, for the on-demand request in IDLE/INACTIVE no prohibit timer has been specified because the network has the possibility to reject the UE request once that this performs random access to acquire the SIB. However, for the on-demand SIB in CONNECTED, the network so far does not have this possibility. </w:t>
      </w:r>
    </w:p>
    <w:p w14:paraId="3B7F1711" w14:textId="1E373A48" w:rsidR="00EB1EDA" w:rsidRDefault="00EB1EDA" w:rsidP="007D519E">
      <w:pPr>
        <w:pStyle w:val="BodyText"/>
      </w:pPr>
      <w:r>
        <w:t>Therefore, we would like to ask companies whether a prohibit timer is needed for the on-demand SIB in CONNECTED.</w:t>
      </w:r>
    </w:p>
    <w:p w14:paraId="3525AB0C" w14:textId="72F6DA2A" w:rsidR="00EB1EDA" w:rsidRPr="001F6BD7" w:rsidRDefault="00EB1EDA" w:rsidP="00EB1EDA">
      <w:pPr>
        <w:pStyle w:val="Proposal"/>
        <w:numPr>
          <w:ilvl w:val="0"/>
          <w:numId w:val="0"/>
        </w:numPr>
      </w:pPr>
      <w:r w:rsidRPr="001F6BD7">
        <w:t>Q</w:t>
      </w:r>
      <w:r>
        <w:t>4</w:t>
      </w:r>
      <w:r w:rsidRPr="001F6BD7">
        <w:t xml:space="preserve">: </w:t>
      </w:r>
      <w:r>
        <w:t>Do companies agree to specify a prohibit timer for the on-demand SIB in CONNECTED</w:t>
      </w:r>
      <w:r w:rsidRPr="001F6BD7">
        <w:t>?</w:t>
      </w:r>
    </w:p>
    <w:tbl>
      <w:tblPr>
        <w:tblStyle w:val="TableGrid"/>
        <w:tblW w:w="0" w:type="auto"/>
        <w:tblLook w:val="04A0" w:firstRow="1" w:lastRow="0" w:firstColumn="1" w:lastColumn="0" w:noHBand="0" w:noVBand="1"/>
      </w:tblPr>
      <w:tblGrid>
        <w:gridCol w:w="2263"/>
        <w:gridCol w:w="1418"/>
        <w:gridCol w:w="5948"/>
      </w:tblGrid>
      <w:tr w:rsidR="00EB1EDA" w:rsidRPr="001F6BD7" w14:paraId="197FA5FE" w14:textId="77777777" w:rsidTr="001A2D0E">
        <w:tc>
          <w:tcPr>
            <w:tcW w:w="2263" w:type="dxa"/>
            <w:shd w:val="clear" w:color="auto" w:fill="BFBFBF" w:themeFill="background1" w:themeFillShade="BF"/>
          </w:tcPr>
          <w:p w14:paraId="011FAF5C"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971CE6"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3B3C75CA" w14:textId="77777777" w:rsidR="00EB1EDA" w:rsidRPr="001F6BD7" w:rsidRDefault="00EB1EDA" w:rsidP="001A2D0E">
            <w:pPr>
              <w:pStyle w:val="Proposal"/>
              <w:numPr>
                <w:ilvl w:val="0"/>
                <w:numId w:val="0"/>
              </w:numPr>
              <w:rPr>
                <w:lang w:val="en-GB"/>
              </w:rPr>
            </w:pPr>
            <w:r w:rsidRPr="001F6BD7">
              <w:rPr>
                <w:lang w:val="en-GB"/>
              </w:rPr>
              <w:t>Comment</w:t>
            </w:r>
          </w:p>
        </w:tc>
      </w:tr>
      <w:tr w:rsidR="00351E97" w:rsidRPr="001F6BD7" w14:paraId="44FDD3A5" w14:textId="77777777" w:rsidTr="001A2D0E">
        <w:tc>
          <w:tcPr>
            <w:tcW w:w="2263" w:type="dxa"/>
          </w:tcPr>
          <w:p w14:paraId="510FD26C" w14:textId="5636574E" w:rsidR="00351E97" w:rsidRPr="001F6BD7" w:rsidRDefault="00351E97" w:rsidP="00351E97">
            <w:pPr>
              <w:pStyle w:val="Proposal"/>
              <w:numPr>
                <w:ilvl w:val="0"/>
                <w:numId w:val="0"/>
              </w:numPr>
              <w:rPr>
                <w:lang w:val="en-GB"/>
              </w:rPr>
            </w:pPr>
            <w:ins w:id="86" w:author="Ericsson" w:date="2020-02-28T16:27:00Z">
              <w:r>
                <w:rPr>
                  <w:b w:val="0"/>
                  <w:bCs w:val="0"/>
                  <w:lang w:val="en-GB"/>
                </w:rPr>
                <w:t>Ericsson</w:t>
              </w:r>
            </w:ins>
          </w:p>
        </w:tc>
        <w:tc>
          <w:tcPr>
            <w:tcW w:w="1418" w:type="dxa"/>
          </w:tcPr>
          <w:p w14:paraId="67084835" w14:textId="7DC03163" w:rsidR="00351E97" w:rsidRPr="001F6BD7" w:rsidRDefault="00351E97" w:rsidP="00351E97">
            <w:pPr>
              <w:pStyle w:val="Proposal"/>
              <w:numPr>
                <w:ilvl w:val="0"/>
                <w:numId w:val="0"/>
              </w:numPr>
              <w:rPr>
                <w:lang w:val="en-GB"/>
              </w:rPr>
            </w:pPr>
            <w:ins w:id="87" w:author="Ericsson" w:date="2020-02-28T16:27:00Z">
              <w:r>
                <w:rPr>
                  <w:b w:val="0"/>
                  <w:bCs w:val="0"/>
                  <w:lang w:val="en-GB"/>
                </w:rPr>
                <w:t>Yes</w:t>
              </w:r>
            </w:ins>
          </w:p>
        </w:tc>
        <w:tc>
          <w:tcPr>
            <w:tcW w:w="5948" w:type="dxa"/>
          </w:tcPr>
          <w:p w14:paraId="51338BF0" w14:textId="77777777" w:rsidR="00351E97" w:rsidRDefault="00351E97" w:rsidP="00351E97">
            <w:pPr>
              <w:pStyle w:val="Proposal"/>
              <w:numPr>
                <w:ilvl w:val="0"/>
                <w:numId w:val="0"/>
              </w:numPr>
              <w:rPr>
                <w:ins w:id="88" w:author="Ericsson" w:date="2020-02-28T16:27:00Z"/>
                <w:b w:val="0"/>
                <w:bCs w:val="0"/>
                <w:lang w:val="en-GB"/>
              </w:rPr>
            </w:pPr>
            <w:ins w:id="89" w:author="Ericsson" w:date="2020-02-28T16:27:00Z">
              <w:r>
                <w:rPr>
                  <w:b w:val="0"/>
                  <w:bCs w:val="0"/>
                  <w:lang w:val="en-GB"/>
                </w:rPr>
                <w:t>In the on-demand SI for IDLE/INACTIVE, the network has still some form of control in rejecting the request of the UE. In fact, the network can reject the UE request once this perform the RRC setup/resume for acquiring the requested SIB.</w:t>
              </w:r>
            </w:ins>
          </w:p>
          <w:p w14:paraId="418C6276" w14:textId="77777777" w:rsidR="00351E97" w:rsidRDefault="00351E97" w:rsidP="00351E97">
            <w:pPr>
              <w:pStyle w:val="Proposal"/>
              <w:numPr>
                <w:ilvl w:val="0"/>
                <w:numId w:val="0"/>
              </w:numPr>
              <w:rPr>
                <w:ins w:id="90" w:author="Ericsson" w:date="2020-02-28T16:27:00Z"/>
                <w:b w:val="0"/>
                <w:bCs w:val="0"/>
                <w:lang w:val="en-GB"/>
              </w:rPr>
            </w:pPr>
            <w:ins w:id="91" w:author="Ericsson" w:date="2020-02-28T16:27:00Z">
              <w:r>
                <w:rPr>
                  <w:b w:val="0"/>
                  <w:bCs w:val="0"/>
                  <w:lang w:val="en-GB"/>
                </w:rPr>
                <w:t>In case of on-demand SIB for CONNECTED, the network cannot control the requests made by the UE and it totally exposed to possible overloading or overflooding caused by continue on-demand requests made by the UE.</w:t>
              </w:r>
            </w:ins>
          </w:p>
          <w:p w14:paraId="43C70454" w14:textId="41AA0E67" w:rsidR="00351E97" w:rsidRPr="001F6BD7" w:rsidRDefault="00351E97" w:rsidP="00351E97">
            <w:pPr>
              <w:pStyle w:val="Proposal"/>
              <w:numPr>
                <w:ilvl w:val="0"/>
                <w:numId w:val="0"/>
              </w:numPr>
              <w:rPr>
                <w:lang w:val="en-GB"/>
              </w:rPr>
            </w:pPr>
            <w:ins w:id="92" w:author="Ericsson" w:date="2020-02-28T16:27:00Z">
              <w:r>
                <w:rPr>
                  <w:b w:val="0"/>
                  <w:bCs w:val="0"/>
                  <w:lang w:val="en-GB"/>
                </w:rPr>
                <w:t>For this reason, a prohibit timer may help preventing these phenomena. On top of this, for all the procedure triggered autonomously by the UE a prohibit timer is always configured and we prefer to have the same principle also here.</w:t>
              </w:r>
            </w:ins>
          </w:p>
        </w:tc>
      </w:tr>
      <w:tr w:rsidR="00351E97" w:rsidRPr="001F6BD7" w14:paraId="1540BEB5" w14:textId="77777777" w:rsidTr="001A2D0E">
        <w:tc>
          <w:tcPr>
            <w:tcW w:w="2263" w:type="dxa"/>
          </w:tcPr>
          <w:p w14:paraId="58AD4592" w14:textId="77777777" w:rsidR="00351E97" w:rsidRPr="001F6BD7" w:rsidRDefault="00351E97" w:rsidP="00351E97">
            <w:pPr>
              <w:pStyle w:val="Proposal"/>
              <w:numPr>
                <w:ilvl w:val="0"/>
                <w:numId w:val="0"/>
              </w:numPr>
              <w:rPr>
                <w:lang w:val="en-GB"/>
              </w:rPr>
            </w:pPr>
          </w:p>
        </w:tc>
        <w:tc>
          <w:tcPr>
            <w:tcW w:w="1418" w:type="dxa"/>
          </w:tcPr>
          <w:p w14:paraId="0A52C9B5" w14:textId="77777777" w:rsidR="00351E97" w:rsidRPr="001F6BD7" w:rsidRDefault="00351E97" w:rsidP="00351E97">
            <w:pPr>
              <w:pStyle w:val="Proposal"/>
              <w:numPr>
                <w:ilvl w:val="0"/>
                <w:numId w:val="0"/>
              </w:numPr>
              <w:rPr>
                <w:lang w:val="en-GB"/>
              </w:rPr>
            </w:pPr>
          </w:p>
        </w:tc>
        <w:tc>
          <w:tcPr>
            <w:tcW w:w="5948" w:type="dxa"/>
          </w:tcPr>
          <w:p w14:paraId="2510EC2A" w14:textId="77777777" w:rsidR="00351E97" w:rsidRPr="001F6BD7" w:rsidRDefault="00351E97" w:rsidP="00351E97">
            <w:pPr>
              <w:pStyle w:val="Proposal"/>
              <w:numPr>
                <w:ilvl w:val="0"/>
                <w:numId w:val="0"/>
              </w:numPr>
              <w:rPr>
                <w:lang w:val="en-GB"/>
              </w:rPr>
            </w:pPr>
          </w:p>
        </w:tc>
      </w:tr>
      <w:tr w:rsidR="00351E97" w:rsidRPr="001F6BD7" w14:paraId="3A20BC7B" w14:textId="77777777" w:rsidTr="001A2D0E">
        <w:tc>
          <w:tcPr>
            <w:tcW w:w="2263" w:type="dxa"/>
          </w:tcPr>
          <w:p w14:paraId="6FE0E91D" w14:textId="77777777" w:rsidR="00351E97" w:rsidRPr="001F6BD7" w:rsidRDefault="00351E97" w:rsidP="00351E97">
            <w:pPr>
              <w:pStyle w:val="Proposal"/>
              <w:numPr>
                <w:ilvl w:val="0"/>
                <w:numId w:val="0"/>
              </w:numPr>
              <w:rPr>
                <w:lang w:val="en-GB"/>
              </w:rPr>
            </w:pPr>
          </w:p>
        </w:tc>
        <w:tc>
          <w:tcPr>
            <w:tcW w:w="1418" w:type="dxa"/>
          </w:tcPr>
          <w:p w14:paraId="225BE2B1" w14:textId="77777777" w:rsidR="00351E97" w:rsidRPr="001F6BD7" w:rsidRDefault="00351E97" w:rsidP="00351E97">
            <w:pPr>
              <w:pStyle w:val="Proposal"/>
              <w:numPr>
                <w:ilvl w:val="0"/>
                <w:numId w:val="0"/>
              </w:numPr>
              <w:rPr>
                <w:lang w:val="en-GB"/>
              </w:rPr>
            </w:pPr>
          </w:p>
        </w:tc>
        <w:tc>
          <w:tcPr>
            <w:tcW w:w="5948" w:type="dxa"/>
          </w:tcPr>
          <w:p w14:paraId="3A145C2B" w14:textId="77777777" w:rsidR="00351E97" w:rsidRPr="001F6BD7" w:rsidRDefault="00351E97" w:rsidP="00351E97">
            <w:pPr>
              <w:pStyle w:val="Proposal"/>
              <w:numPr>
                <w:ilvl w:val="0"/>
                <w:numId w:val="0"/>
              </w:numPr>
              <w:rPr>
                <w:lang w:val="en-GB"/>
              </w:rPr>
            </w:pPr>
          </w:p>
        </w:tc>
      </w:tr>
    </w:tbl>
    <w:p w14:paraId="47C38BCF" w14:textId="77777777" w:rsidR="00EB1EDA" w:rsidRDefault="00EB1EDA" w:rsidP="007D519E">
      <w:pPr>
        <w:pStyle w:val="BodyText"/>
      </w:pPr>
    </w:p>
    <w:p w14:paraId="63AF67AC" w14:textId="5B290A46" w:rsidR="00F91C65" w:rsidRDefault="00F91C65" w:rsidP="00F91C65">
      <w:pPr>
        <w:pStyle w:val="BodyText"/>
      </w:pPr>
    </w:p>
    <w:p w14:paraId="507C02A2" w14:textId="428E74D6" w:rsidR="00F91C65" w:rsidRDefault="00F91C65" w:rsidP="00F91C65">
      <w:pPr>
        <w:pStyle w:val="Heading2"/>
        <w:ind w:left="1701" w:hanging="1701"/>
      </w:pPr>
      <w:r>
        <w:t>Issue 2.6</w:t>
      </w:r>
      <w:r>
        <w:tab/>
        <w:t>Triggering of the on-demand SIB procedure while in CONNECTED</w:t>
      </w:r>
    </w:p>
    <w:p w14:paraId="6E250371" w14:textId="25F7831C" w:rsidR="00F91C65" w:rsidRDefault="00F91C65" w:rsidP="00F91C65">
      <w:pPr>
        <w:pStyle w:val="BodyText"/>
      </w:pPr>
      <w:r>
        <w:t>A good number of companies addressed the issue on when to trigger the on-demand SIB procedure for CONNECTED. In particular, the following proposals have been made regarding this issue:</w:t>
      </w:r>
    </w:p>
    <w:p w14:paraId="7423E27D" w14:textId="35303AE1" w:rsidR="00F91C65" w:rsidRDefault="00F91C65" w:rsidP="00F91C65">
      <w:pPr>
        <w:pStyle w:val="ListBullet"/>
      </w:pPr>
      <w:r>
        <w:t>Specify following additional conditions for triggering SI request:</w:t>
      </w:r>
      <w:r>
        <w:fldChar w:fldCharType="begin"/>
      </w:r>
      <w:r>
        <w:instrText>REF _Ref1 \r \h</w:instrText>
      </w:r>
      <w:r>
        <w:fldChar w:fldCharType="separate"/>
      </w:r>
      <w:r>
        <w:t>[1]</w:t>
      </w:r>
      <w:r>
        <w:fldChar w:fldCharType="end"/>
      </w:r>
      <w:r>
        <w:t xml:space="preserve"> (Samsung)</w:t>
      </w:r>
    </w:p>
    <w:p w14:paraId="1FB4CC06" w14:textId="77777777" w:rsidR="00F91C65" w:rsidRPr="001060EE" w:rsidRDefault="00F91C65" w:rsidP="00F91C65">
      <w:pPr>
        <w:pStyle w:val="ListParagraph"/>
        <w:numPr>
          <w:ilvl w:val="1"/>
          <w:numId w:val="16"/>
        </w:numPr>
        <w:rPr>
          <w:rFonts w:ascii="Arial" w:eastAsia="Times New Roman" w:hAnsi="Arial"/>
          <w:sz w:val="20"/>
          <w:szCs w:val="20"/>
          <w:lang w:val="en-GB" w:eastAsia="ja-JP"/>
        </w:rPr>
      </w:pPr>
      <w:r w:rsidRPr="001060EE">
        <w:rPr>
          <w:rFonts w:ascii="Arial" w:eastAsia="Times New Roman" w:hAnsi="Arial"/>
          <w:sz w:val="20"/>
          <w:szCs w:val="20"/>
          <w:lang w:val="en-GB" w:eastAsia="ja-JP"/>
        </w:rPr>
        <w:t xml:space="preserve">If common search space is configured in the active BWP and if required SIB is supported in cell (i.e. required SIB is mapped to a SI message as per </w:t>
      </w:r>
      <w:proofErr w:type="spellStart"/>
      <w:r w:rsidRPr="001060EE">
        <w:rPr>
          <w:rFonts w:ascii="Arial" w:eastAsia="Times New Roman" w:hAnsi="Arial"/>
          <w:sz w:val="20"/>
          <w:szCs w:val="20"/>
          <w:lang w:val="en-GB" w:eastAsia="ja-JP"/>
        </w:rPr>
        <w:t>si-SchedulingInfo</w:t>
      </w:r>
      <w:proofErr w:type="spellEnd"/>
      <w:r w:rsidRPr="001060EE">
        <w:rPr>
          <w:rFonts w:ascii="Arial" w:eastAsia="Times New Roman" w:hAnsi="Arial"/>
          <w:sz w:val="20"/>
          <w:szCs w:val="20"/>
          <w:lang w:val="en-GB" w:eastAsia="ja-JP"/>
        </w:rPr>
        <w:t xml:space="preserve">) and for the SI message mapped to required SIB, </w:t>
      </w:r>
      <w:proofErr w:type="spellStart"/>
      <w:r w:rsidRPr="001060EE">
        <w:rPr>
          <w:rFonts w:ascii="Arial" w:eastAsia="Times New Roman" w:hAnsi="Arial"/>
          <w:sz w:val="20"/>
          <w:szCs w:val="20"/>
          <w:lang w:val="en-GB" w:eastAsia="ja-JP"/>
        </w:rPr>
        <w:t>si-BroadcastStatus</w:t>
      </w:r>
      <w:proofErr w:type="spellEnd"/>
      <w:r w:rsidRPr="001060EE">
        <w:rPr>
          <w:rFonts w:ascii="Arial" w:eastAsia="Times New Roman" w:hAnsi="Arial"/>
          <w:sz w:val="20"/>
          <w:szCs w:val="20"/>
          <w:lang w:val="en-GB" w:eastAsia="ja-JP"/>
        </w:rPr>
        <w:t xml:space="preserve"> is set to </w:t>
      </w:r>
      <w:proofErr w:type="spellStart"/>
      <w:r w:rsidRPr="001060EE">
        <w:rPr>
          <w:rFonts w:ascii="Arial" w:eastAsia="Times New Roman" w:hAnsi="Arial"/>
          <w:sz w:val="20"/>
          <w:szCs w:val="20"/>
          <w:lang w:val="en-GB" w:eastAsia="ja-JP"/>
        </w:rPr>
        <w:t>notBroadcasting</w:t>
      </w:r>
      <w:proofErr w:type="spellEnd"/>
      <w:r w:rsidRPr="001060EE">
        <w:rPr>
          <w:rFonts w:ascii="Arial" w:eastAsia="Times New Roman" w:hAnsi="Arial"/>
          <w:sz w:val="20"/>
          <w:szCs w:val="20"/>
          <w:lang w:val="en-GB" w:eastAsia="ja-JP"/>
        </w:rPr>
        <w:t xml:space="preserve"> in stored SIB 1 acquired in current modification period: UE initiate transmission of the </w:t>
      </w:r>
      <w:proofErr w:type="spellStart"/>
      <w:r w:rsidRPr="001060EE">
        <w:rPr>
          <w:rFonts w:ascii="Arial" w:eastAsia="Times New Roman" w:hAnsi="Arial"/>
          <w:sz w:val="20"/>
          <w:szCs w:val="20"/>
          <w:lang w:val="en-GB" w:eastAsia="ja-JP"/>
        </w:rPr>
        <w:t>DedicatedSIBRequest</w:t>
      </w:r>
      <w:proofErr w:type="spellEnd"/>
      <w:r w:rsidRPr="001060EE">
        <w:rPr>
          <w:rFonts w:ascii="Arial" w:eastAsia="Times New Roman" w:hAnsi="Arial"/>
          <w:sz w:val="20"/>
          <w:szCs w:val="20"/>
          <w:lang w:val="en-GB" w:eastAsia="ja-JP"/>
        </w:rPr>
        <w:t xml:space="preserve"> message</w:t>
      </w:r>
    </w:p>
    <w:p w14:paraId="7603CA55" w14:textId="35C02578" w:rsidR="00F91C65" w:rsidRDefault="00F91C65" w:rsidP="00F91C65">
      <w:pPr>
        <w:pStyle w:val="ListBullet"/>
        <w:numPr>
          <w:ilvl w:val="1"/>
          <w:numId w:val="16"/>
        </w:numPr>
      </w:pPr>
      <w:r w:rsidRPr="001060EE">
        <w:t xml:space="preserve">If common search space is not configured in the active BWP and if required SIB is supported in cell (i.e. required SIB is mapped to a SI message as per </w:t>
      </w:r>
      <w:proofErr w:type="spellStart"/>
      <w:r w:rsidRPr="001060EE">
        <w:t>si-SchedulingInfo</w:t>
      </w:r>
      <w:proofErr w:type="spellEnd"/>
      <w:r w:rsidRPr="001060EE">
        <w:t xml:space="preserve">) in stored SIB 1, UE initiate transmission of the </w:t>
      </w:r>
      <w:proofErr w:type="spellStart"/>
      <w:r w:rsidRPr="001060EE">
        <w:t>DedicatedSIBRequest</w:t>
      </w:r>
      <w:proofErr w:type="spellEnd"/>
      <w:r w:rsidRPr="001060EE">
        <w:t xml:space="preserve"> message</w:t>
      </w:r>
    </w:p>
    <w:p w14:paraId="4E103B97" w14:textId="7635BB0D" w:rsidR="00F91C65" w:rsidRDefault="00F91C65" w:rsidP="00F91C65">
      <w:pPr>
        <w:pStyle w:val="ListBullet"/>
      </w:pPr>
      <w:r>
        <w:t>For SIBs with value tag in SIB1, UE can make an on-demand request for the SIB upon detecting a change in SIB based on the value tag in SIB1 and the UE feature requirement.</w:t>
      </w:r>
      <w:r>
        <w:fldChar w:fldCharType="begin"/>
      </w:r>
      <w:r>
        <w:instrText>REF _Ref2 \r \h</w:instrText>
      </w:r>
      <w:r>
        <w:fldChar w:fldCharType="separate"/>
      </w:r>
      <w:r>
        <w:t>[2]</w:t>
      </w:r>
      <w:r>
        <w:fldChar w:fldCharType="end"/>
      </w:r>
      <w:r w:rsidR="00F85BC4">
        <w:t xml:space="preserve"> (Intel)</w:t>
      </w:r>
    </w:p>
    <w:p w14:paraId="575AA308" w14:textId="63893964" w:rsidR="00F85BC4" w:rsidRDefault="00F85BC4" w:rsidP="00F85BC4">
      <w:pPr>
        <w:pStyle w:val="ListBullet"/>
      </w:pPr>
      <w:r>
        <w:t xml:space="preserve">Add a UE requirement in RRC to acquire the other SIBs based on UE internal requirement. </w:t>
      </w:r>
      <w:r>
        <w:fldChar w:fldCharType="begin"/>
      </w:r>
      <w:r>
        <w:instrText>REF _Ref2 \r \h</w:instrText>
      </w:r>
      <w:r>
        <w:fldChar w:fldCharType="separate"/>
      </w:r>
      <w:r>
        <w:t>[2]</w:t>
      </w:r>
      <w:r>
        <w:fldChar w:fldCharType="end"/>
      </w:r>
      <w:r>
        <w:t xml:space="preserve"> (Intel)</w:t>
      </w:r>
    </w:p>
    <w:p w14:paraId="226BA5D8" w14:textId="6CE47FA0" w:rsidR="00FE52C4" w:rsidRDefault="00FE52C4" w:rsidP="00FE52C4">
      <w:pPr>
        <w:pStyle w:val="ListBullet"/>
      </w:pPr>
      <w:r>
        <w:t>No need to introduce separate trigger condition of RRC Connected UE to request on demand SI.</w:t>
      </w:r>
      <w:r>
        <w:fldChar w:fldCharType="begin"/>
      </w:r>
      <w:r>
        <w:instrText>REF _Ref4 \r \h</w:instrText>
      </w:r>
      <w:r>
        <w:fldChar w:fldCharType="separate"/>
      </w:r>
      <w:r>
        <w:t>[4]</w:t>
      </w:r>
      <w:r>
        <w:fldChar w:fldCharType="end"/>
      </w:r>
      <w:r>
        <w:t xml:space="preserve"> (Apple)</w:t>
      </w:r>
    </w:p>
    <w:p w14:paraId="46DC652F" w14:textId="3D64BE8D" w:rsidR="00F85BC4" w:rsidRDefault="00F85BC4" w:rsidP="00F85BC4">
      <w:pPr>
        <w:pStyle w:val="ListBullet"/>
      </w:pPr>
      <w:r w:rsidRPr="005C14A4">
        <w:lastRenderedPageBreak/>
        <w:t>The UE may trigger the on-demand SIB procedure while in RRC_CONNECTED, but only upon the reception of SIB1. Otherwise the UE shall not trigger the on-demand SIB procedure.</w:t>
      </w:r>
      <w:r>
        <w:t xml:space="preserve"> </w:t>
      </w:r>
      <w:r>
        <w:fldChar w:fldCharType="begin"/>
      </w:r>
      <w:r>
        <w:instrText>REF _Ref9 \r \h</w:instrText>
      </w:r>
      <w:r>
        <w:fldChar w:fldCharType="separate"/>
      </w:r>
      <w:r>
        <w:t>[6]</w:t>
      </w:r>
      <w:r>
        <w:fldChar w:fldCharType="end"/>
      </w:r>
      <w:r w:rsidR="00A47E71">
        <w:t xml:space="preserve"> (Ericsson)</w:t>
      </w:r>
    </w:p>
    <w:p w14:paraId="276A350D" w14:textId="4772B0E0" w:rsidR="00F91C65" w:rsidRDefault="00A47E71" w:rsidP="00A47E71">
      <w:pPr>
        <w:pStyle w:val="ListBullet"/>
      </w:pPr>
      <w:r>
        <w:t xml:space="preserve">To confirm that UE in RRC_CONNECTED is required to check SIB1 before requesting some SIBs. </w:t>
      </w:r>
      <w:r>
        <w:fldChar w:fldCharType="begin"/>
      </w:r>
      <w:r>
        <w:instrText xml:space="preserve"> REF _Ref32838422 \r \h </w:instrText>
      </w:r>
      <w:r>
        <w:fldChar w:fldCharType="separate"/>
      </w:r>
      <w:r>
        <w:t>[9]</w:t>
      </w:r>
      <w:r>
        <w:fldChar w:fldCharType="end"/>
      </w:r>
      <w:r>
        <w:t xml:space="preserve"> (LG)</w:t>
      </w:r>
    </w:p>
    <w:p w14:paraId="3B935D6D" w14:textId="1D0863C0" w:rsidR="00FE52C4" w:rsidRDefault="00FE52C4" w:rsidP="00FE52C4">
      <w:pPr>
        <w:pStyle w:val="BodyText"/>
      </w:pPr>
      <w:r>
        <w:t>According to the proposals made by the company, it is possible to substantially divide them in two main options:</w:t>
      </w:r>
    </w:p>
    <w:p w14:paraId="65E77B8A" w14:textId="5E973D51" w:rsidR="00FE52C4" w:rsidRDefault="00E04A9F" w:rsidP="00FE52C4">
      <w:pPr>
        <w:pStyle w:val="BodyText"/>
        <w:numPr>
          <w:ilvl w:val="0"/>
          <w:numId w:val="25"/>
        </w:numPr>
        <w:ind w:left="1701" w:hanging="1134"/>
      </w:pPr>
      <w:r>
        <w:t>If the UE does not have a valid stored version of that SIB, t</w:t>
      </w:r>
      <w:r w:rsidR="00FE52C4">
        <w:t xml:space="preserve">he UE triggers the on-demand SIB request only after checking if the required SIBs are </w:t>
      </w:r>
      <w:r w:rsidR="00FE52C4" w:rsidRPr="00FE52C4">
        <w:t xml:space="preserve">mapped to a SI message as per </w:t>
      </w:r>
      <w:proofErr w:type="spellStart"/>
      <w:r w:rsidR="00FE52C4" w:rsidRPr="00FE52C4">
        <w:rPr>
          <w:i/>
          <w:iCs/>
        </w:rPr>
        <w:t>si-SchedulingInfo</w:t>
      </w:r>
      <w:proofErr w:type="spellEnd"/>
      <w:r w:rsidR="00FE52C4">
        <w:t xml:space="preserve"> in SIB1. If a CSS is configured in </w:t>
      </w:r>
      <w:proofErr w:type="spellStart"/>
      <w:proofErr w:type="gramStart"/>
      <w:r w:rsidR="00FE52C4">
        <w:t>a</w:t>
      </w:r>
      <w:proofErr w:type="spellEnd"/>
      <w:proofErr w:type="gramEnd"/>
      <w:r w:rsidR="00FE52C4">
        <w:t xml:space="preserve"> active BWP the on-demand request is triggered only for those SIBs with a </w:t>
      </w:r>
      <w:proofErr w:type="spellStart"/>
      <w:r w:rsidR="00FE52C4" w:rsidRPr="00FE52C4">
        <w:rPr>
          <w:i/>
          <w:iCs/>
        </w:rPr>
        <w:t>si-BroadcastStatus</w:t>
      </w:r>
      <w:proofErr w:type="spellEnd"/>
      <w:r w:rsidR="00FE52C4" w:rsidRPr="00FE52C4">
        <w:t xml:space="preserve"> is set to </w:t>
      </w:r>
      <w:proofErr w:type="spellStart"/>
      <w:r w:rsidR="00FE52C4" w:rsidRPr="00FE52C4">
        <w:rPr>
          <w:i/>
          <w:iCs/>
        </w:rPr>
        <w:t>notBroadcasting</w:t>
      </w:r>
      <w:proofErr w:type="spellEnd"/>
      <w:r w:rsidR="00FE52C4">
        <w:t xml:space="preserve"> (Samsung</w:t>
      </w:r>
      <w:r>
        <w:t>, Ericsson)</w:t>
      </w:r>
      <w:r w:rsidR="00FE52C4">
        <w:t xml:space="preserve"> </w:t>
      </w:r>
    </w:p>
    <w:p w14:paraId="54B82299" w14:textId="174D1F5F" w:rsidR="00FE52C4" w:rsidRDefault="00FE52C4" w:rsidP="00FE52C4">
      <w:pPr>
        <w:pStyle w:val="BodyText"/>
        <w:numPr>
          <w:ilvl w:val="0"/>
          <w:numId w:val="25"/>
        </w:numPr>
        <w:ind w:left="1701" w:hanging="1134"/>
      </w:pPr>
      <w:r>
        <w:t>The UE triggers the on-demand SIB request based on UE requirements</w:t>
      </w:r>
      <w:r w:rsidR="00E04A9F">
        <w:t xml:space="preserve"> (</w:t>
      </w:r>
      <w:r w:rsidR="007A6214">
        <w:t>Intel</w:t>
      </w:r>
      <w:r w:rsidR="00E04A9F">
        <w:t>)</w:t>
      </w:r>
    </w:p>
    <w:p w14:paraId="719AF891" w14:textId="0361A6A5" w:rsidR="00E04A9F" w:rsidRDefault="00E04A9F" w:rsidP="00FE52C4">
      <w:pPr>
        <w:pStyle w:val="BodyText"/>
        <w:numPr>
          <w:ilvl w:val="0"/>
          <w:numId w:val="25"/>
        </w:numPr>
        <w:ind w:left="1701" w:hanging="1134"/>
      </w:pPr>
      <w:r>
        <w:t>No other triggers are needed for on-demand SIB in CONNECTED. (Apple</w:t>
      </w:r>
      <w:r w:rsidR="007A6214">
        <w:t>, LG, Ericsson</w:t>
      </w:r>
      <w:r>
        <w:t>)</w:t>
      </w:r>
    </w:p>
    <w:p w14:paraId="0153A36D" w14:textId="5A87C714" w:rsidR="00E04A9F" w:rsidRDefault="00E04A9F" w:rsidP="00E04A9F">
      <w:pPr>
        <w:pStyle w:val="BodyText"/>
      </w:pPr>
      <w:r>
        <w:t>Looking at the possible option</w:t>
      </w:r>
      <w:r w:rsidR="003B1C82">
        <w:t>s</w:t>
      </w:r>
      <w:r>
        <w:t xml:space="preserve">, we believe that Option 1 is </w:t>
      </w:r>
      <w:r w:rsidR="007A6214">
        <w:t>somehow need in case the UE has not store a valid version of a SIB and needs to acquire a new one. Nevertheless, we think that basic principle</w:t>
      </w:r>
      <w:r w:rsidR="00BD63DB">
        <w:t xml:space="preserve"> that is reflected in Option 3</w:t>
      </w:r>
      <w:r w:rsidR="007A6214">
        <w:t xml:space="preserve"> should be also clarified because not crystal clear in the current specification.</w:t>
      </w:r>
      <w:r w:rsidR="00BD63DB">
        <w:t xml:space="preserve"> In fact, the UE should </w:t>
      </w:r>
      <w:r w:rsidR="003B1C82">
        <w:t>trigger</w:t>
      </w:r>
      <w:r w:rsidR="00BD63DB">
        <w:t xml:space="preserve"> the on-demand SIB request only after checking if the required SIBs are </w:t>
      </w:r>
      <w:r w:rsidR="00BD63DB" w:rsidRPr="00FE52C4">
        <w:t xml:space="preserve">mapped to a SI message as per </w:t>
      </w:r>
      <w:proofErr w:type="spellStart"/>
      <w:r w:rsidR="00BD63DB" w:rsidRPr="00FE52C4">
        <w:rPr>
          <w:i/>
          <w:iCs/>
        </w:rPr>
        <w:t>si-SchedulingInfo</w:t>
      </w:r>
      <w:proofErr w:type="spellEnd"/>
      <w:r w:rsidR="00BD63DB">
        <w:t xml:space="preserve"> in SIB1. If a CSS is configured in an active BWP</w:t>
      </w:r>
      <w:r w:rsidR="003B1C82">
        <w:t>,</w:t>
      </w:r>
      <w:r w:rsidR="00BD63DB">
        <w:t xml:space="preserve"> the on-demand request is triggered only for those SIBs with a </w:t>
      </w:r>
      <w:proofErr w:type="spellStart"/>
      <w:r w:rsidR="00BD63DB" w:rsidRPr="00FE52C4">
        <w:rPr>
          <w:i/>
          <w:iCs/>
        </w:rPr>
        <w:t>si-BroadcastStatus</w:t>
      </w:r>
      <w:proofErr w:type="spellEnd"/>
      <w:r w:rsidR="00BD63DB" w:rsidRPr="00FE52C4">
        <w:t xml:space="preserve"> is set to </w:t>
      </w:r>
      <w:proofErr w:type="spellStart"/>
      <w:r w:rsidR="00BD63DB" w:rsidRPr="00FE52C4">
        <w:rPr>
          <w:i/>
          <w:iCs/>
        </w:rPr>
        <w:t>notBroadcasting</w:t>
      </w:r>
      <w:proofErr w:type="spellEnd"/>
      <w:r w:rsidR="00BD63DB">
        <w:t xml:space="preserve">. Otherwise, if no CSS is configured for an active BWP, then the on-demand request is done </w:t>
      </w:r>
      <w:r w:rsidR="003B1C82">
        <w:t>regardless</w:t>
      </w:r>
      <w:r w:rsidR="00BD63DB">
        <w:t xml:space="preserve"> of the </w:t>
      </w:r>
      <w:proofErr w:type="spellStart"/>
      <w:r w:rsidR="00BD63DB" w:rsidRPr="00FE52C4">
        <w:rPr>
          <w:i/>
          <w:iCs/>
        </w:rPr>
        <w:t>si-BroadcastStatus</w:t>
      </w:r>
      <w:proofErr w:type="spellEnd"/>
      <w:r w:rsidR="00BD63DB">
        <w:t xml:space="preserve"> since the UE cannot check the broadcast channel. Therefore, our suggestion is to have the following:</w:t>
      </w:r>
    </w:p>
    <w:p w14:paraId="7FDA0FA8" w14:textId="03171D77" w:rsidR="00BD63DB" w:rsidRDefault="00BD63DB" w:rsidP="00BD63DB">
      <w:pPr>
        <w:pStyle w:val="Proposal"/>
      </w:pPr>
      <w:r>
        <w:t>T</w:t>
      </w:r>
      <w:r w:rsidRPr="00BD63DB">
        <w:t xml:space="preserve">he UE should </w:t>
      </w:r>
      <w:r w:rsidR="00DF0244" w:rsidRPr="00BD63DB">
        <w:t>trigger</w:t>
      </w:r>
      <w:r w:rsidRPr="00BD63DB">
        <w:t xml:space="preserve"> the on-demand SIB request only after checking if the required SIBs are mapped to a SI message as per </w:t>
      </w:r>
      <w:proofErr w:type="spellStart"/>
      <w:r w:rsidRPr="00BD63DB">
        <w:rPr>
          <w:i/>
          <w:iCs/>
        </w:rPr>
        <w:t>si-SchedulingInfo</w:t>
      </w:r>
      <w:proofErr w:type="spellEnd"/>
      <w:r w:rsidRPr="00BD63DB">
        <w:t xml:space="preserve"> in SIB1. </w:t>
      </w:r>
    </w:p>
    <w:p w14:paraId="4E0F5C2C" w14:textId="31074288" w:rsidR="00BD63DB" w:rsidRDefault="00BD63DB" w:rsidP="003B1C82">
      <w:pPr>
        <w:pStyle w:val="Proposal"/>
        <w:numPr>
          <w:ilvl w:val="1"/>
          <w:numId w:val="27"/>
        </w:numPr>
        <w:tabs>
          <w:tab w:val="clear" w:pos="1701"/>
        </w:tabs>
        <w:ind w:left="2268" w:hanging="567"/>
      </w:pPr>
      <w:r w:rsidRPr="00BD63DB">
        <w:t>If a CSS is configured in an active BWP</w:t>
      </w:r>
      <w:r w:rsidR="003B1C82">
        <w:t>,</w:t>
      </w:r>
      <w:r w:rsidRPr="00BD63DB">
        <w:t xml:space="preserve"> the on-demand request is triggered only for those SIBs with a </w:t>
      </w:r>
      <w:proofErr w:type="spellStart"/>
      <w:r w:rsidRPr="00BD63DB">
        <w:rPr>
          <w:i/>
          <w:iCs/>
        </w:rPr>
        <w:t>si-BroadcastStatus</w:t>
      </w:r>
      <w:proofErr w:type="spellEnd"/>
      <w:r w:rsidRPr="00BD63DB">
        <w:t xml:space="preserve"> is set to </w:t>
      </w:r>
      <w:proofErr w:type="spellStart"/>
      <w:r w:rsidRPr="00BD63DB">
        <w:rPr>
          <w:i/>
          <w:iCs/>
        </w:rPr>
        <w:t>notBroadcasting</w:t>
      </w:r>
      <w:proofErr w:type="spellEnd"/>
      <w:r w:rsidRPr="00BD63DB">
        <w:t xml:space="preserve">. </w:t>
      </w:r>
    </w:p>
    <w:p w14:paraId="2BAB4E56" w14:textId="546B7A33" w:rsidR="00BD63DB" w:rsidRPr="00BD63DB" w:rsidRDefault="00BD63DB" w:rsidP="003B1C82">
      <w:pPr>
        <w:pStyle w:val="Proposal"/>
        <w:numPr>
          <w:ilvl w:val="1"/>
          <w:numId w:val="27"/>
        </w:numPr>
        <w:tabs>
          <w:tab w:val="clear" w:pos="1701"/>
        </w:tabs>
        <w:ind w:left="2268" w:hanging="567"/>
      </w:pPr>
      <w:r w:rsidRPr="00BD63DB">
        <w:t xml:space="preserve">if no CSS is configured for an active BWP, then the on-demand request is done regardless of the </w:t>
      </w:r>
      <w:proofErr w:type="spellStart"/>
      <w:r w:rsidRPr="00BD63DB">
        <w:rPr>
          <w:i/>
          <w:iCs/>
        </w:rPr>
        <w:t>si-BroadcastStatus</w:t>
      </w:r>
      <w:proofErr w:type="spellEnd"/>
      <w:r w:rsidRPr="00BD63DB">
        <w:t xml:space="preserve"> since the UE cannot check the broadcast channel.</w:t>
      </w:r>
    </w:p>
    <w:p w14:paraId="236D8019" w14:textId="4896BCBA" w:rsidR="00F91C65" w:rsidRDefault="00DF0244" w:rsidP="00DF0244">
      <w:pPr>
        <w:pStyle w:val="Proposal"/>
      </w:pPr>
      <w:r>
        <w:t>If the UE does not have a valid stored version of a SIB, the same principles described in P2 are applied.</w:t>
      </w:r>
    </w:p>
    <w:p w14:paraId="59D3082E" w14:textId="2905DAA3" w:rsidR="00DF0244" w:rsidRDefault="00EB1EDA" w:rsidP="00DF0244">
      <w:pPr>
        <w:pStyle w:val="BodyText"/>
      </w:pPr>
      <w:r>
        <w:t>Therefore, we would like to ask companies whether they agree with the two proposals formulated above.</w:t>
      </w:r>
    </w:p>
    <w:p w14:paraId="0B0B0FAC" w14:textId="7D4627B6" w:rsidR="00EB1EDA" w:rsidRPr="001F6BD7" w:rsidRDefault="00EB1EDA" w:rsidP="00EB1EDA">
      <w:pPr>
        <w:pStyle w:val="Proposal"/>
        <w:numPr>
          <w:ilvl w:val="0"/>
          <w:numId w:val="0"/>
        </w:numPr>
      </w:pPr>
      <w:r w:rsidRPr="001F6BD7">
        <w:t>Q</w:t>
      </w:r>
      <w:r>
        <w:t>5</w:t>
      </w:r>
      <w:r w:rsidRPr="001F6BD7">
        <w:t xml:space="preserve">: </w:t>
      </w:r>
      <w:r>
        <w:t>Do companies agree with Proposal 2?</w:t>
      </w:r>
    </w:p>
    <w:tbl>
      <w:tblPr>
        <w:tblStyle w:val="TableGrid"/>
        <w:tblW w:w="0" w:type="auto"/>
        <w:tblLook w:val="04A0" w:firstRow="1" w:lastRow="0" w:firstColumn="1" w:lastColumn="0" w:noHBand="0" w:noVBand="1"/>
      </w:tblPr>
      <w:tblGrid>
        <w:gridCol w:w="2263"/>
        <w:gridCol w:w="1418"/>
        <w:gridCol w:w="5948"/>
      </w:tblGrid>
      <w:tr w:rsidR="00EB1EDA" w:rsidRPr="001F6BD7" w14:paraId="00A96E7E" w14:textId="77777777" w:rsidTr="001A2D0E">
        <w:tc>
          <w:tcPr>
            <w:tcW w:w="2263" w:type="dxa"/>
            <w:shd w:val="clear" w:color="auto" w:fill="BFBFBF" w:themeFill="background1" w:themeFillShade="BF"/>
          </w:tcPr>
          <w:p w14:paraId="4264FF7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37A96B19"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797E6303"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437E5BE1" w14:textId="77777777" w:rsidTr="001A2D0E">
        <w:tc>
          <w:tcPr>
            <w:tcW w:w="2263" w:type="dxa"/>
          </w:tcPr>
          <w:p w14:paraId="7F0089BF" w14:textId="00E7E53F" w:rsidR="00EB1EDA" w:rsidRPr="00EC11C4" w:rsidRDefault="00EC11C4" w:rsidP="001A2D0E">
            <w:pPr>
              <w:pStyle w:val="Proposal"/>
              <w:numPr>
                <w:ilvl w:val="0"/>
                <w:numId w:val="0"/>
              </w:numPr>
              <w:rPr>
                <w:b w:val="0"/>
                <w:lang w:val="en-GB"/>
              </w:rPr>
            </w:pPr>
            <w:ins w:id="93" w:author="MANGESH ABHIMANYU INGALE/Standards /SRI-Bangalore/Staff Engineer/Samsung Electronics" w:date="2020-02-28T19:26:00Z">
              <w:r w:rsidRPr="00EC11C4">
                <w:rPr>
                  <w:b w:val="0"/>
                  <w:lang w:val="en-GB"/>
                </w:rPr>
                <w:t>Samsung</w:t>
              </w:r>
            </w:ins>
          </w:p>
        </w:tc>
        <w:tc>
          <w:tcPr>
            <w:tcW w:w="1418" w:type="dxa"/>
          </w:tcPr>
          <w:p w14:paraId="52B16A82" w14:textId="1E861A34" w:rsidR="00EB1EDA" w:rsidRPr="00EC11C4" w:rsidRDefault="00EC11C4" w:rsidP="001A2D0E">
            <w:pPr>
              <w:pStyle w:val="Proposal"/>
              <w:numPr>
                <w:ilvl w:val="0"/>
                <w:numId w:val="0"/>
              </w:numPr>
              <w:rPr>
                <w:b w:val="0"/>
                <w:lang w:val="en-GB"/>
              </w:rPr>
            </w:pPr>
            <w:ins w:id="94" w:author="MANGESH ABHIMANYU INGALE/Standards /SRI-Bangalore/Staff Engineer/Samsung Electronics" w:date="2020-02-28T19:26:00Z">
              <w:r w:rsidRPr="00EC11C4">
                <w:rPr>
                  <w:b w:val="0"/>
                  <w:lang w:val="en-GB"/>
                </w:rPr>
                <w:t>Yes</w:t>
              </w:r>
            </w:ins>
          </w:p>
        </w:tc>
        <w:tc>
          <w:tcPr>
            <w:tcW w:w="5948" w:type="dxa"/>
          </w:tcPr>
          <w:p w14:paraId="7B4FE7D9" w14:textId="5DCACE35" w:rsidR="00EB1EDA" w:rsidRPr="00EC11C4" w:rsidRDefault="00EC11C4" w:rsidP="001A2D0E">
            <w:pPr>
              <w:pStyle w:val="Proposal"/>
              <w:numPr>
                <w:ilvl w:val="0"/>
                <w:numId w:val="0"/>
              </w:numPr>
              <w:rPr>
                <w:b w:val="0"/>
                <w:lang w:val="en-GB"/>
              </w:rPr>
            </w:pPr>
            <w:ins w:id="95" w:author="MANGESH ABHIMANYU INGALE/Standards /SRI-Bangalore/Staff Engineer/Samsung Electronics" w:date="2020-02-28T19:26:00Z">
              <w:r w:rsidRPr="00EC11C4">
                <w:rPr>
                  <w:b w:val="0"/>
                  <w:lang w:val="en-GB"/>
                </w:rPr>
                <w:t xml:space="preserve">We agree with the rapporteur summary. </w:t>
              </w:r>
            </w:ins>
            <w:ins w:id="96" w:author="MANGESH ABHIMANYU INGALE/Standards /SRI-Bangalore/Staff Engineer/Samsung Electronics" w:date="2020-02-28T19:27:00Z">
              <w:r w:rsidRPr="00EC11C4">
                <w:rPr>
                  <w:b w:val="0"/>
                  <w:lang w:val="en-GB"/>
                </w:rPr>
                <w:t>Therefore, we support P2</w:t>
              </w:r>
            </w:ins>
          </w:p>
        </w:tc>
      </w:tr>
      <w:tr w:rsidR="00351E97" w:rsidRPr="001F6BD7" w14:paraId="06D7B732" w14:textId="77777777" w:rsidTr="001A2D0E">
        <w:tc>
          <w:tcPr>
            <w:tcW w:w="2263" w:type="dxa"/>
          </w:tcPr>
          <w:p w14:paraId="61979DE1" w14:textId="1BD039D3" w:rsidR="00351E97" w:rsidRPr="001F6BD7" w:rsidRDefault="00351E97" w:rsidP="00351E97">
            <w:pPr>
              <w:pStyle w:val="Proposal"/>
              <w:numPr>
                <w:ilvl w:val="0"/>
                <w:numId w:val="0"/>
              </w:numPr>
              <w:rPr>
                <w:lang w:val="en-GB"/>
              </w:rPr>
            </w:pPr>
            <w:ins w:id="97" w:author="Ericsson" w:date="2020-02-28T16:27:00Z">
              <w:r>
                <w:rPr>
                  <w:b w:val="0"/>
                  <w:bCs w:val="0"/>
                  <w:lang w:val="en-GB"/>
                </w:rPr>
                <w:t>Ericsson</w:t>
              </w:r>
            </w:ins>
          </w:p>
        </w:tc>
        <w:tc>
          <w:tcPr>
            <w:tcW w:w="1418" w:type="dxa"/>
          </w:tcPr>
          <w:p w14:paraId="1090A419" w14:textId="1E470735" w:rsidR="00351E97" w:rsidRPr="001F6BD7" w:rsidRDefault="00351E97" w:rsidP="00351E97">
            <w:pPr>
              <w:pStyle w:val="Proposal"/>
              <w:numPr>
                <w:ilvl w:val="0"/>
                <w:numId w:val="0"/>
              </w:numPr>
              <w:rPr>
                <w:lang w:val="en-GB"/>
              </w:rPr>
            </w:pPr>
            <w:ins w:id="98" w:author="Ericsson" w:date="2020-02-28T16:27:00Z">
              <w:r>
                <w:rPr>
                  <w:b w:val="0"/>
                  <w:bCs w:val="0"/>
                  <w:lang w:val="en-GB"/>
                </w:rPr>
                <w:t>Yes</w:t>
              </w:r>
            </w:ins>
          </w:p>
        </w:tc>
        <w:tc>
          <w:tcPr>
            <w:tcW w:w="5948" w:type="dxa"/>
          </w:tcPr>
          <w:p w14:paraId="17F40104" w14:textId="25EC2E88" w:rsidR="00351E97" w:rsidRPr="001F6BD7" w:rsidRDefault="00351E97" w:rsidP="00351E97">
            <w:pPr>
              <w:pStyle w:val="Proposal"/>
              <w:numPr>
                <w:ilvl w:val="0"/>
                <w:numId w:val="0"/>
              </w:numPr>
              <w:rPr>
                <w:lang w:val="en-GB"/>
              </w:rPr>
            </w:pPr>
            <w:ins w:id="99" w:author="Ericsson" w:date="2020-02-28T16:27:00Z">
              <w:r>
                <w:rPr>
                  <w:b w:val="0"/>
                  <w:bCs w:val="0"/>
                  <w:lang w:val="en-GB"/>
                </w:rPr>
                <w:t>This is currently supported in the running CR</w:t>
              </w:r>
            </w:ins>
          </w:p>
        </w:tc>
      </w:tr>
      <w:tr w:rsidR="00351E97" w:rsidRPr="001F6BD7" w14:paraId="15B9B451" w14:textId="77777777" w:rsidTr="001A2D0E">
        <w:tc>
          <w:tcPr>
            <w:tcW w:w="2263" w:type="dxa"/>
          </w:tcPr>
          <w:p w14:paraId="1C9BAA3F" w14:textId="77777777" w:rsidR="00351E97" w:rsidRPr="001F6BD7" w:rsidRDefault="00351E97" w:rsidP="00351E97">
            <w:pPr>
              <w:pStyle w:val="Proposal"/>
              <w:numPr>
                <w:ilvl w:val="0"/>
                <w:numId w:val="0"/>
              </w:numPr>
              <w:rPr>
                <w:lang w:val="en-GB"/>
              </w:rPr>
            </w:pPr>
          </w:p>
        </w:tc>
        <w:tc>
          <w:tcPr>
            <w:tcW w:w="1418" w:type="dxa"/>
          </w:tcPr>
          <w:p w14:paraId="1ADEE564" w14:textId="77777777" w:rsidR="00351E97" w:rsidRPr="001F6BD7" w:rsidRDefault="00351E97" w:rsidP="00351E97">
            <w:pPr>
              <w:pStyle w:val="Proposal"/>
              <w:numPr>
                <w:ilvl w:val="0"/>
                <w:numId w:val="0"/>
              </w:numPr>
              <w:rPr>
                <w:lang w:val="en-GB"/>
              </w:rPr>
            </w:pPr>
          </w:p>
        </w:tc>
        <w:tc>
          <w:tcPr>
            <w:tcW w:w="5948" w:type="dxa"/>
          </w:tcPr>
          <w:p w14:paraId="7412F123" w14:textId="77777777" w:rsidR="00351E97" w:rsidRPr="001F6BD7" w:rsidRDefault="00351E97" w:rsidP="00351E97">
            <w:pPr>
              <w:pStyle w:val="Proposal"/>
              <w:numPr>
                <w:ilvl w:val="0"/>
                <w:numId w:val="0"/>
              </w:numPr>
              <w:rPr>
                <w:lang w:val="en-GB"/>
              </w:rPr>
            </w:pPr>
          </w:p>
        </w:tc>
      </w:tr>
    </w:tbl>
    <w:p w14:paraId="3A6067CA" w14:textId="6B3E16F9" w:rsidR="009935E5" w:rsidRDefault="009935E5" w:rsidP="00DF0244">
      <w:pPr>
        <w:pStyle w:val="BodyText"/>
      </w:pPr>
    </w:p>
    <w:p w14:paraId="67BDA18D" w14:textId="0D99C1FE" w:rsidR="00EB1EDA" w:rsidRPr="001F6BD7" w:rsidRDefault="00EB1EDA" w:rsidP="00EB1EDA">
      <w:pPr>
        <w:pStyle w:val="Proposal"/>
        <w:numPr>
          <w:ilvl w:val="0"/>
          <w:numId w:val="0"/>
        </w:numPr>
      </w:pPr>
      <w:r w:rsidRPr="001F6BD7">
        <w:t>Q</w:t>
      </w:r>
      <w:r>
        <w:t>6</w:t>
      </w:r>
      <w:r w:rsidRPr="001F6BD7">
        <w:t xml:space="preserve">: </w:t>
      </w:r>
      <w:r>
        <w:t>Do companies agree with Proposal 3?</w:t>
      </w:r>
    </w:p>
    <w:tbl>
      <w:tblPr>
        <w:tblStyle w:val="TableGrid"/>
        <w:tblW w:w="0" w:type="auto"/>
        <w:tblLook w:val="04A0" w:firstRow="1" w:lastRow="0" w:firstColumn="1" w:lastColumn="0" w:noHBand="0" w:noVBand="1"/>
      </w:tblPr>
      <w:tblGrid>
        <w:gridCol w:w="2263"/>
        <w:gridCol w:w="1418"/>
        <w:gridCol w:w="5948"/>
      </w:tblGrid>
      <w:tr w:rsidR="00EB1EDA" w:rsidRPr="001F6BD7" w14:paraId="44ACA3A8" w14:textId="77777777" w:rsidTr="001A2D0E">
        <w:tc>
          <w:tcPr>
            <w:tcW w:w="2263" w:type="dxa"/>
            <w:shd w:val="clear" w:color="auto" w:fill="BFBFBF" w:themeFill="background1" w:themeFillShade="BF"/>
          </w:tcPr>
          <w:p w14:paraId="70EB8FA9"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17F346C0" w14:textId="77777777" w:rsidR="00EB1EDA" w:rsidRPr="001F6BD7" w:rsidRDefault="00EB1EDA"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AEDED11" w14:textId="77777777" w:rsidR="00EB1EDA" w:rsidRPr="001F6BD7" w:rsidRDefault="00EB1EDA" w:rsidP="001A2D0E">
            <w:pPr>
              <w:pStyle w:val="Proposal"/>
              <w:numPr>
                <w:ilvl w:val="0"/>
                <w:numId w:val="0"/>
              </w:numPr>
              <w:rPr>
                <w:lang w:val="en-GB"/>
              </w:rPr>
            </w:pPr>
            <w:r w:rsidRPr="001F6BD7">
              <w:rPr>
                <w:lang w:val="en-GB"/>
              </w:rPr>
              <w:t>Comment</w:t>
            </w:r>
          </w:p>
        </w:tc>
      </w:tr>
      <w:tr w:rsidR="00EC11C4" w:rsidRPr="001F6BD7" w14:paraId="03FE0068" w14:textId="77777777" w:rsidTr="001A2D0E">
        <w:tc>
          <w:tcPr>
            <w:tcW w:w="2263" w:type="dxa"/>
          </w:tcPr>
          <w:p w14:paraId="2E0F2EE3" w14:textId="4ADAB515" w:rsidR="00EC11C4" w:rsidRPr="00EC11C4" w:rsidRDefault="00EC11C4" w:rsidP="00EC11C4">
            <w:pPr>
              <w:pStyle w:val="Proposal"/>
              <w:numPr>
                <w:ilvl w:val="0"/>
                <w:numId w:val="0"/>
              </w:numPr>
              <w:rPr>
                <w:b w:val="0"/>
                <w:lang w:val="en-GB"/>
              </w:rPr>
            </w:pPr>
            <w:ins w:id="100" w:author="MANGESH ABHIMANYU INGALE/Standards /SRI-Bangalore/Staff Engineer/Samsung Electronics" w:date="2020-02-28T19:27:00Z">
              <w:r w:rsidRPr="00EC11C4">
                <w:rPr>
                  <w:b w:val="0"/>
                  <w:lang w:val="en-GB"/>
                </w:rPr>
                <w:t>Samsung</w:t>
              </w:r>
            </w:ins>
          </w:p>
        </w:tc>
        <w:tc>
          <w:tcPr>
            <w:tcW w:w="1418" w:type="dxa"/>
          </w:tcPr>
          <w:p w14:paraId="17867F8D" w14:textId="4361C6C3" w:rsidR="00EC11C4" w:rsidRPr="00EC11C4" w:rsidRDefault="00EC11C4" w:rsidP="00EC11C4">
            <w:pPr>
              <w:pStyle w:val="Proposal"/>
              <w:numPr>
                <w:ilvl w:val="0"/>
                <w:numId w:val="0"/>
              </w:numPr>
              <w:rPr>
                <w:b w:val="0"/>
                <w:lang w:val="en-GB"/>
              </w:rPr>
            </w:pPr>
            <w:ins w:id="101" w:author="MANGESH ABHIMANYU INGALE/Standards /SRI-Bangalore/Staff Engineer/Samsung Electronics" w:date="2020-02-28T19:27:00Z">
              <w:r w:rsidRPr="00EC11C4">
                <w:rPr>
                  <w:b w:val="0"/>
                  <w:lang w:val="en-GB"/>
                </w:rPr>
                <w:t>Yes</w:t>
              </w:r>
            </w:ins>
          </w:p>
        </w:tc>
        <w:tc>
          <w:tcPr>
            <w:tcW w:w="5948" w:type="dxa"/>
          </w:tcPr>
          <w:p w14:paraId="1DD809D5" w14:textId="79BAE3E7" w:rsidR="00EC11C4" w:rsidRPr="00EC11C4" w:rsidRDefault="00EC11C4" w:rsidP="00EC11C4">
            <w:pPr>
              <w:pStyle w:val="Proposal"/>
              <w:numPr>
                <w:ilvl w:val="0"/>
                <w:numId w:val="0"/>
              </w:numPr>
              <w:rPr>
                <w:b w:val="0"/>
                <w:lang w:val="en-GB"/>
              </w:rPr>
            </w:pPr>
            <w:ins w:id="102" w:author="MANGESH ABHIMANYU INGALE/Standards /SRI-Bangalore/Staff Engineer/Samsung Electronics" w:date="2020-02-28T19:27:00Z">
              <w:r w:rsidRPr="00EC11C4">
                <w:rPr>
                  <w:b w:val="0"/>
                  <w:lang w:val="en-GB"/>
                </w:rPr>
                <w:t>We agree with the rapporteur summary. Therefore, we support P</w:t>
              </w:r>
              <w:r>
                <w:rPr>
                  <w:b w:val="0"/>
                  <w:lang w:val="en-GB"/>
                </w:rPr>
                <w:t>3</w:t>
              </w:r>
            </w:ins>
          </w:p>
        </w:tc>
      </w:tr>
      <w:tr w:rsidR="00351E97" w:rsidRPr="001F6BD7" w14:paraId="5788F914" w14:textId="77777777" w:rsidTr="001A2D0E">
        <w:tc>
          <w:tcPr>
            <w:tcW w:w="2263" w:type="dxa"/>
          </w:tcPr>
          <w:p w14:paraId="426248F5" w14:textId="48E2C51B" w:rsidR="00351E97" w:rsidRPr="00351E97" w:rsidRDefault="00351E97" w:rsidP="00351E97">
            <w:pPr>
              <w:pStyle w:val="Proposal"/>
              <w:numPr>
                <w:ilvl w:val="0"/>
                <w:numId w:val="0"/>
              </w:numPr>
              <w:rPr>
                <w:b w:val="0"/>
                <w:bCs w:val="0"/>
                <w:lang w:val="en-GB"/>
              </w:rPr>
            </w:pPr>
            <w:ins w:id="103" w:author="Ericsson" w:date="2020-02-28T16:27:00Z">
              <w:r w:rsidRPr="00351E97">
                <w:rPr>
                  <w:b w:val="0"/>
                  <w:bCs w:val="0"/>
                  <w:lang w:val="en-GB"/>
                </w:rPr>
                <w:t>Ericsson</w:t>
              </w:r>
            </w:ins>
          </w:p>
        </w:tc>
        <w:tc>
          <w:tcPr>
            <w:tcW w:w="1418" w:type="dxa"/>
          </w:tcPr>
          <w:p w14:paraId="4F95BB2A" w14:textId="313E0547" w:rsidR="00351E97" w:rsidRPr="00351E97" w:rsidRDefault="00351E97" w:rsidP="00351E97">
            <w:pPr>
              <w:pStyle w:val="Proposal"/>
              <w:numPr>
                <w:ilvl w:val="0"/>
                <w:numId w:val="0"/>
              </w:numPr>
              <w:rPr>
                <w:b w:val="0"/>
                <w:bCs w:val="0"/>
                <w:lang w:val="en-GB"/>
              </w:rPr>
            </w:pPr>
            <w:ins w:id="104" w:author="Ericsson" w:date="2020-02-28T16:31:00Z">
              <w:r>
                <w:rPr>
                  <w:b w:val="0"/>
                  <w:bCs w:val="0"/>
                  <w:lang w:val="en-GB"/>
                </w:rPr>
                <w:t>Maybe</w:t>
              </w:r>
            </w:ins>
          </w:p>
        </w:tc>
        <w:tc>
          <w:tcPr>
            <w:tcW w:w="5948" w:type="dxa"/>
          </w:tcPr>
          <w:p w14:paraId="3E3A2422" w14:textId="443FDDD0" w:rsidR="00351E97" w:rsidRPr="00351E97" w:rsidRDefault="00351E97" w:rsidP="00351E97">
            <w:pPr>
              <w:pStyle w:val="Proposal"/>
              <w:numPr>
                <w:ilvl w:val="0"/>
                <w:numId w:val="0"/>
              </w:numPr>
              <w:rPr>
                <w:b w:val="0"/>
                <w:bCs w:val="0"/>
                <w:lang w:val="en-GB"/>
              </w:rPr>
            </w:pPr>
            <w:ins w:id="105" w:author="Ericsson" w:date="2020-02-28T16:28:00Z">
              <w:r>
                <w:rPr>
                  <w:b w:val="0"/>
                  <w:bCs w:val="0"/>
                  <w:lang w:val="en-GB"/>
                </w:rPr>
                <w:t xml:space="preserve">According to 5.2.2.4.2 the UE </w:t>
              </w:r>
            </w:ins>
            <w:ins w:id="106" w:author="Ericsson" w:date="2020-02-28T16:29:00Z">
              <w:r>
                <w:rPr>
                  <w:b w:val="0"/>
                  <w:bCs w:val="0"/>
                  <w:lang w:val="en-GB"/>
                </w:rPr>
                <w:t xml:space="preserve">in RRC_CONNECTED with T311 not running </w:t>
              </w:r>
            </w:ins>
            <w:ins w:id="107" w:author="Ericsson" w:date="2020-02-28T16:32:00Z">
              <w:r>
                <w:rPr>
                  <w:b w:val="0"/>
                  <w:bCs w:val="0"/>
                  <w:lang w:val="en-GB"/>
                </w:rPr>
                <w:t>is</w:t>
              </w:r>
            </w:ins>
            <w:ins w:id="108" w:author="Ericsson" w:date="2020-02-28T16:29:00Z">
              <w:r>
                <w:rPr>
                  <w:b w:val="0"/>
                  <w:bCs w:val="0"/>
                  <w:lang w:val="en-GB"/>
                </w:rPr>
                <w:t xml:space="preserve"> not triggering the o</w:t>
              </w:r>
            </w:ins>
            <w:ins w:id="109" w:author="Ericsson" w:date="2020-02-28T16:30:00Z">
              <w:r>
                <w:rPr>
                  <w:b w:val="0"/>
                  <w:bCs w:val="0"/>
                  <w:lang w:val="en-GB"/>
                </w:rPr>
                <w:t xml:space="preserve">n-demand SI when it </w:t>
              </w:r>
              <w:r w:rsidRPr="00351E97">
                <w:rPr>
                  <w:b w:val="0"/>
                  <w:bCs w:val="0"/>
                  <w:lang w:val="en-GB"/>
                </w:rPr>
                <w:t>has not stored a valid version of a SIB</w:t>
              </w:r>
              <w:r>
                <w:rPr>
                  <w:b w:val="0"/>
                  <w:bCs w:val="0"/>
                  <w:lang w:val="en-GB"/>
                </w:rPr>
                <w:t>.</w:t>
              </w:r>
            </w:ins>
            <w:ins w:id="110" w:author="Ericsson" w:date="2020-02-28T16:32:00Z">
              <w:r>
                <w:rPr>
                  <w:b w:val="0"/>
                  <w:bCs w:val="0"/>
                  <w:lang w:val="en-GB"/>
                </w:rPr>
                <w:t xml:space="preserve"> Therefore, we are not sure whether we should allow a different behaviour from what has been done in Rel-15.</w:t>
              </w:r>
            </w:ins>
          </w:p>
        </w:tc>
      </w:tr>
      <w:tr w:rsidR="00EB1EDA" w:rsidRPr="001F6BD7" w14:paraId="275CDA34" w14:textId="77777777" w:rsidTr="001A2D0E">
        <w:tc>
          <w:tcPr>
            <w:tcW w:w="2263" w:type="dxa"/>
          </w:tcPr>
          <w:p w14:paraId="3CC84E1B" w14:textId="77777777" w:rsidR="00EB1EDA" w:rsidRPr="00351E97" w:rsidRDefault="00EB1EDA" w:rsidP="001A2D0E">
            <w:pPr>
              <w:pStyle w:val="Proposal"/>
              <w:numPr>
                <w:ilvl w:val="0"/>
                <w:numId w:val="0"/>
              </w:numPr>
              <w:rPr>
                <w:b w:val="0"/>
                <w:bCs w:val="0"/>
                <w:lang w:val="en-GB"/>
              </w:rPr>
            </w:pPr>
          </w:p>
        </w:tc>
        <w:tc>
          <w:tcPr>
            <w:tcW w:w="1418" w:type="dxa"/>
          </w:tcPr>
          <w:p w14:paraId="6B69337A" w14:textId="77777777" w:rsidR="00EB1EDA" w:rsidRPr="00351E97" w:rsidRDefault="00EB1EDA" w:rsidP="001A2D0E">
            <w:pPr>
              <w:pStyle w:val="Proposal"/>
              <w:numPr>
                <w:ilvl w:val="0"/>
                <w:numId w:val="0"/>
              </w:numPr>
              <w:rPr>
                <w:b w:val="0"/>
                <w:bCs w:val="0"/>
                <w:lang w:val="en-GB"/>
              </w:rPr>
            </w:pPr>
          </w:p>
        </w:tc>
        <w:tc>
          <w:tcPr>
            <w:tcW w:w="5948" w:type="dxa"/>
          </w:tcPr>
          <w:p w14:paraId="3DE8CF13" w14:textId="77777777" w:rsidR="00EB1EDA" w:rsidRPr="00351E97" w:rsidRDefault="00EB1EDA" w:rsidP="001A2D0E">
            <w:pPr>
              <w:pStyle w:val="Proposal"/>
              <w:numPr>
                <w:ilvl w:val="0"/>
                <w:numId w:val="0"/>
              </w:numPr>
              <w:rPr>
                <w:b w:val="0"/>
                <w:bCs w:val="0"/>
                <w:lang w:val="en-GB"/>
              </w:rPr>
            </w:pPr>
          </w:p>
        </w:tc>
      </w:tr>
    </w:tbl>
    <w:p w14:paraId="48044AFD" w14:textId="77777777" w:rsidR="00EB1EDA" w:rsidRDefault="00EB1EDA" w:rsidP="00DF0244">
      <w:pPr>
        <w:pStyle w:val="BodyText"/>
      </w:pPr>
    </w:p>
    <w:p w14:paraId="31FC4583" w14:textId="3B87A0E2" w:rsidR="009935E5" w:rsidRDefault="009935E5" w:rsidP="009935E5">
      <w:pPr>
        <w:pStyle w:val="Heading2"/>
        <w:ind w:left="1701" w:hanging="1701"/>
      </w:pPr>
      <w:r>
        <w:lastRenderedPageBreak/>
        <w:t>Issue 2.7</w:t>
      </w:r>
      <w:r>
        <w:tab/>
        <w:t>On-demand SIB request upon reconfiguration with sync (handover)</w:t>
      </w:r>
    </w:p>
    <w:p w14:paraId="5D33DCF6" w14:textId="20FA7F0D" w:rsidR="001C4C32" w:rsidRDefault="001C4C32" w:rsidP="001C4C32">
      <w:pPr>
        <w:pStyle w:val="BodyText"/>
      </w:pPr>
      <w:r>
        <w:t>Two contributions from Samsung and LG had made proposal regarding the handling of the on-demand SIB request during reconfiguration with sync (handover). The following is proposed:</w:t>
      </w:r>
    </w:p>
    <w:p w14:paraId="1AEEA46F" w14:textId="6F2696A7" w:rsidR="001C4C32" w:rsidRDefault="001C4C32" w:rsidP="001C4C32">
      <w:pPr>
        <w:pStyle w:val="ListBullet"/>
      </w:pPr>
      <w:r>
        <w:t xml:space="preserve">Upon receiving RRC reconfiguration message which includes </w:t>
      </w:r>
      <w:proofErr w:type="spellStart"/>
      <w:r>
        <w:t>reconfigurationWithSync</w:t>
      </w:r>
      <w:proofErr w:type="spellEnd"/>
      <w:r>
        <w:t xml:space="preserve"> in </w:t>
      </w:r>
      <w:proofErr w:type="spellStart"/>
      <w:r>
        <w:t>spCellConfig</w:t>
      </w:r>
      <w:proofErr w:type="spellEnd"/>
      <w:r>
        <w:t xml:space="preserve"> of an MCG and dedicatedSIB1-Delivery, SI request is initiated when MAC of MCG completes the </w:t>
      </w:r>
      <w:proofErr w:type="gramStart"/>
      <w:r>
        <w:t>random access</w:t>
      </w:r>
      <w:proofErr w:type="gramEnd"/>
      <w:r>
        <w:t xml:space="preserve"> procedure towards the target </w:t>
      </w:r>
      <w:proofErr w:type="spellStart"/>
      <w:r>
        <w:t>SpCell</w:t>
      </w:r>
      <w:proofErr w:type="spellEnd"/>
      <w:r>
        <w:t>.</w:t>
      </w:r>
      <w:r>
        <w:fldChar w:fldCharType="begin"/>
      </w:r>
      <w:r>
        <w:instrText>REF _Ref1 \r \h</w:instrText>
      </w:r>
      <w:r>
        <w:fldChar w:fldCharType="separate"/>
      </w:r>
      <w:r>
        <w:t>[1]</w:t>
      </w:r>
      <w:r>
        <w:fldChar w:fldCharType="end"/>
      </w:r>
      <w:r>
        <w:t xml:space="preserve"> (Samsung)</w:t>
      </w:r>
    </w:p>
    <w:p w14:paraId="5701755D" w14:textId="3194FC9D" w:rsidR="001C4C32" w:rsidRDefault="001C4C32" w:rsidP="001C4C32">
      <w:pPr>
        <w:pStyle w:val="ListBullet"/>
      </w:pPr>
      <w:r>
        <w:t xml:space="preserve">DedicatedSIBRequest-r16 is not included in the </w:t>
      </w:r>
      <w:proofErr w:type="spellStart"/>
      <w:r>
        <w:t>HandoverPreparationInformation</w:t>
      </w:r>
      <w:proofErr w:type="spellEnd"/>
      <w:r>
        <w:t xml:space="preserve">. </w:t>
      </w:r>
      <w:r>
        <w:fldChar w:fldCharType="begin"/>
      </w:r>
      <w:r>
        <w:instrText xml:space="preserve"> REF _Ref32838422 \r \h </w:instrText>
      </w:r>
      <w:r>
        <w:fldChar w:fldCharType="separate"/>
      </w:r>
      <w:r>
        <w:t>[9]</w:t>
      </w:r>
      <w:r>
        <w:fldChar w:fldCharType="end"/>
      </w:r>
      <w:r>
        <w:t xml:space="preserve"> (LG)</w:t>
      </w:r>
    </w:p>
    <w:p w14:paraId="366E88D8" w14:textId="693F79CF" w:rsidR="001C4C32" w:rsidRDefault="001C4C32" w:rsidP="001C4C32">
      <w:pPr>
        <w:pStyle w:val="BodyText"/>
      </w:pPr>
      <w:r>
        <w:t xml:space="preserve">Samsung and LG tackle two different issue related to reconfiguration with sync. Samsung targets the case on when the </w:t>
      </w:r>
      <w:r w:rsidRPr="001C4C32">
        <w:rPr>
          <w:i/>
          <w:iCs/>
        </w:rPr>
        <w:t>dedicatedSIB1-Delivery</w:t>
      </w:r>
      <w:r>
        <w:t xml:space="preserve"> is included in </w:t>
      </w:r>
      <w:proofErr w:type="spellStart"/>
      <w:r w:rsidRPr="001C4C32">
        <w:rPr>
          <w:i/>
          <w:iCs/>
        </w:rPr>
        <w:t>RRCReconfiguration</w:t>
      </w:r>
      <w:proofErr w:type="spellEnd"/>
      <w:r>
        <w:t xml:space="preserve"> together with the </w:t>
      </w:r>
      <w:proofErr w:type="spellStart"/>
      <w:r w:rsidRPr="001C4C32">
        <w:rPr>
          <w:i/>
          <w:iCs/>
        </w:rPr>
        <w:t>reconfigurationWithSync</w:t>
      </w:r>
      <w:proofErr w:type="spellEnd"/>
      <w:r>
        <w:t xml:space="preserve">. Our option would be that this issue could be easily solved by network implementation without requiring to specify any network behaviour. In fact, the network can avoid sending </w:t>
      </w:r>
      <w:r w:rsidRPr="001C4C32">
        <w:rPr>
          <w:i/>
          <w:iCs/>
        </w:rPr>
        <w:t>dedicatedSIB1-Delivery</w:t>
      </w:r>
      <w:r>
        <w:t xml:space="preserve"> together with </w:t>
      </w:r>
      <w:proofErr w:type="spellStart"/>
      <w:r w:rsidRPr="001C4C32">
        <w:rPr>
          <w:i/>
          <w:iCs/>
        </w:rPr>
        <w:t>reconfigurationWithSync</w:t>
      </w:r>
      <w:proofErr w:type="spellEnd"/>
      <w:r>
        <w:t xml:space="preserve">. Nevertheless, we acknowledge that what proposed by Samsung can be also a possible solution. Therefore, we suggest </w:t>
      </w:r>
      <w:proofErr w:type="gramStart"/>
      <w:r>
        <w:t>to discuss</w:t>
      </w:r>
      <w:proofErr w:type="gramEnd"/>
      <w:r>
        <w:t xml:space="preserve"> these two options:</w:t>
      </w:r>
    </w:p>
    <w:p w14:paraId="0BC667A7" w14:textId="0AB75C76" w:rsidR="001C4C32" w:rsidRDefault="001C4C32" w:rsidP="001C4C32">
      <w:pPr>
        <w:pStyle w:val="Proposal"/>
      </w:pPr>
      <w:r>
        <w:t xml:space="preserve">RAN2 to discuss how to handle the case where </w:t>
      </w:r>
      <w:r w:rsidRPr="001C4C32">
        <w:rPr>
          <w:i/>
          <w:iCs/>
        </w:rPr>
        <w:t>dedicatedSIB1-Delivery</w:t>
      </w:r>
      <w:r w:rsidRPr="001C4C32">
        <w:t xml:space="preserve"> is included in </w:t>
      </w:r>
      <w:proofErr w:type="spellStart"/>
      <w:r w:rsidRPr="001C4C32">
        <w:rPr>
          <w:i/>
          <w:iCs/>
        </w:rPr>
        <w:t>RRCReconfiguration</w:t>
      </w:r>
      <w:proofErr w:type="spellEnd"/>
      <w:r w:rsidRPr="001C4C32">
        <w:t xml:space="preserve"> together with the </w:t>
      </w:r>
      <w:proofErr w:type="spellStart"/>
      <w:r w:rsidRPr="001C4C32">
        <w:rPr>
          <w:i/>
          <w:iCs/>
        </w:rPr>
        <w:t>reconfigurationWithSync</w:t>
      </w:r>
      <w:proofErr w:type="spellEnd"/>
      <w:r w:rsidRPr="001C4C32">
        <w:t>.</w:t>
      </w:r>
    </w:p>
    <w:p w14:paraId="3762C6B3" w14:textId="29F33B65" w:rsidR="001C4C32" w:rsidRDefault="001C4C32" w:rsidP="001C4C32">
      <w:pPr>
        <w:pStyle w:val="Proposal"/>
        <w:numPr>
          <w:ilvl w:val="1"/>
          <w:numId w:val="3"/>
        </w:numPr>
        <w:ind w:left="2835" w:hanging="1134"/>
      </w:pPr>
      <w:r>
        <w:t xml:space="preserve">Leave it to network implementation (e.g., </w:t>
      </w:r>
      <w:r w:rsidRPr="001C4C32">
        <w:rPr>
          <w:i/>
          <w:iCs/>
        </w:rPr>
        <w:t>dedicatedSIB1-Delivery</w:t>
      </w:r>
      <w:r w:rsidRPr="001C4C32">
        <w:t xml:space="preserve"> </w:t>
      </w:r>
      <w:r>
        <w:t xml:space="preserve">not sent </w:t>
      </w:r>
      <w:r w:rsidRPr="001C4C32">
        <w:t xml:space="preserve">together with </w:t>
      </w:r>
      <w:proofErr w:type="spellStart"/>
      <w:r w:rsidRPr="001C4C32">
        <w:rPr>
          <w:i/>
          <w:iCs/>
        </w:rPr>
        <w:t>reconfigurationWithSync</w:t>
      </w:r>
      <w:proofErr w:type="spellEnd"/>
      <w:r w:rsidRPr="001C4C32">
        <w:t>.</w:t>
      </w:r>
      <w:r>
        <w:t>)</w:t>
      </w:r>
    </w:p>
    <w:p w14:paraId="44E8D27D" w14:textId="5EB3EE62" w:rsidR="001C4C32" w:rsidRDefault="001C4C32" w:rsidP="001C4C32">
      <w:pPr>
        <w:pStyle w:val="Proposal"/>
        <w:numPr>
          <w:ilvl w:val="1"/>
          <w:numId w:val="3"/>
        </w:numPr>
        <w:ind w:left="2835" w:hanging="1134"/>
      </w:pPr>
      <w:r>
        <w:t xml:space="preserve">The on-demand SIB request is initiated by the UE only after successful completion of random access toward the target </w:t>
      </w:r>
      <w:proofErr w:type="spellStart"/>
      <w:r>
        <w:t>SpCell</w:t>
      </w:r>
      <w:proofErr w:type="spellEnd"/>
      <w:r>
        <w:t>.</w:t>
      </w:r>
    </w:p>
    <w:p w14:paraId="37CD1FE3" w14:textId="68F2E756" w:rsidR="00EB1EDA" w:rsidRDefault="00EB1EDA" w:rsidP="00EB1EDA"/>
    <w:p w14:paraId="5E040DE6" w14:textId="09B44AC7" w:rsidR="00EB1EDA" w:rsidRPr="001F6BD7" w:rsidRDefault="00EB1EDA" w:rsidP="00EB1EDA">
      <w:pPr>
        <w:pStyle w:val="Proposal"/>
        <w:numPr>
          <w:ilvl w:val="0"/>
          <w:numId w:val="0"/>
        </w:numPr>
      </w:pPr>
      <w:r w:rsidRPr="001F6BD7">
        <w:t>Q</w:t>
      </w:r>
      <w:r>
        <w:t>7</w:t>
      </w:r>
      <w:r w:rsidRPr="001F6BD7">
        <w:t xml:space="preserve">: </w:t>
      </w:r>
      <w:r>
        <w:t xml:space="preserve">Which of the two Options should be pursued for the issue </w:t>
      </w:r>
      <w:r w:rsidR="00885F32">
        <w:t>described in Proposal 4</w:t>
      </w:r>
      <w:r>
        <w:t>?</w:t>
      </w:r>
    </w:p>
    <w:tbl>
      <w:tblPr>
        <w:tblStyle w:val="TableGrid"/>
        <w:tblW w:w="0" w:type="auto"/>
        <w:tblLook w:val="04A0" w:firstRow="1" w:lastRow="0" w:firstColumn="1" w:lastColumn="0" w:noHBand="0" w:noVBand="1"/>
      </w:tblPr>
      <w:tblGrid>
        <w:gridCol w:w="2263"/>
        <w:gridCol w:w="1418"/>
        <w:gridCol w:w="5948"/>
      </w:tblGrid>
      <w:tr w:rsidR="00EB1EDA" w:rsidRPr="001F6BD7" w14:paraId="5B51D2B5" w14:textId="77777777" w:rsidTr="001A2D0E">
        <w:tc>
          <w:tcPr>
            <w:tcW w:w="2263" w:type="dxa"/>
            <w:shd w:val="clear" w:color="auto" w:fill="BFBFBF" w:themeFill="background1" w:themeFillShade="BF"/>
          </w:tcPr>
          <w:p w14:paraId="5C960898" w14:textId="77777777" w:rsidR="00EB1EDA" w:rsidRPr="001F6BD7" w:rsidRDefault="00EB1EDA"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02D49979" w14:textId="23977823" w:rsidR="00EB1EDA"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311059CD" w14:textId="77777777" w:rsidR="00EB1EDA" w:rsidRPr="001F6BD7" w:rsidRDefault="00EB1EDA" w:rsidP="001A2D0E">
            <w:pPr>
              <w:pStyle w:val="Proposal"/>
              <w:numPr>
                <w:ilvl w:val="0"/>
                <w:numId w:val="0"/>
              </w:numPr>
              <w:rPr>
                <w:lang w:val="en-GB"/>
              </w:rPr>
            </w:pPr>
            <w:r w:rsidRPr="001F6BD7">
              <w:rPr>
                <w:lang w:val="en-GB"/>
              </w:rPr>
              <w:t>Comment</w:t>
            </w:r>
          </w:p>
        </w:tc>
      </w:tr>
      <w:tr w:rsidR="00EB1EDA" w:rsidRPr="001F6BD7" w14:paraId="0A030AA9" w14:textId="77777777" w:rsidTr="001A2D0E">
        <w:tc>
          <w:tcPr>
            <w:tcW w:w="2263" w:type="dxa"/>
          </w:tcPr>
          <w:p w14:paraId="6D0D544D" w14:textId="60CB5DC7" w:rsidR="00EB1EDA" w:rsidRPr="00EC11C4" w:rsidRDefault="00EC11C4" w:rsidP="001A2D0E">
            <w:pPr>
              <w:pStyle w:val="Proposal"/>
              <w:numPr>
                <w:ilvl w:val="0"/>
                <w:numId w:val="0"/>
              </w:numPr>
              <w:rPr>
                <w:b w:val="0"/>
                <w:lang w:val="en-GB"/>
              </w:rPr>
            </w:pPr>
            <w:ins w:id="111" w:author="MANGESH ABHIMANYU INGALE/Standards /SRI-Bangalore/Staff Engineer/Samsung Electronics" w:date="2020-02-28T19:29:00Z">
              <w:r w:rsidRPr="00EC11C4">
                <w:rPr>
                  <w:b w:val="0"/>
                  <w:lang w:val="en-GB"/>
                </w:rPr>
                <w:t>Samsung</w:t>
              </w:r>
            </w:ins>
          </w:p>
        </w:tc>
        <w:tc>
          <w:tcPr>
            <w:tcW w:w="1418" w:type="dxa"/>
          </w:tcPr>
          <w:p w14:paraId="3367F30D" w14:textId="37D31E64" w:rsidR="00EB1EDA" w:rsidRPr="00EC11C4" w:rsidRDefault="00EC11C4" w:rsidP="001A2D0E">
            <w:pPr>
              <w:pStyle w:val="Proposal"/>
              <w:numPr>
                <w:ilvl w:val="0"/>
                <w:numId w:val="0"/>
              </w:numPr>
              <w:rPr>
                <w:b w:val="0"/>
                <w:lang w:val="en-GB"/>
              </w:rPr>
            </w:pPr>
            <w:ins w:id="112" w:author="MANGESH ABHIMANYU INGALE/Standards /SRI-Bangalore/Staff Engineer/Samsung Electronics" w:date="2020-02-28T19:29:00Z">
              <w:r w:rsidRPr="00EC11C4">
                <w:rPr>
                  <w:b w:val="0"/>
                  <w:lang w:val="en-GB"/>
                </w:rPr>
                <w:t>Option2</w:t>
              </w:r>
            </w:ins>
          </w:p>
        </w:tc>
        <w:tc>
          <w:tcPr>
            <w:tcW w:w="5948" w:type="dxa"/>
          </w:tcPr>
          <w:p w14:paraId="35E414E9" w14:textId="7EDE966F" w:rsidR="00EB1EDA" w:rsidRPr="00EC11C4" w:rsidRDefault="00EC11C4" w:rsidP="001A2D0E">
            <w:pPr>
              <w:pStyle w:val="Proposal"/>
              <w:numPr>
                <w:ilvl w:val="0"/>
                <w:numId w:val="0"/>
              </w:numPr>
              <w:rPr>
                <w:b w:val="0"/>
                <w:lang w:val="en-GB"/>
              </w:rPr>
            </w:pPr>
            <w:ins w:id="113" w:author="MANGESH ABHIMANYU INGALE/Standards /SRI-Bangalore/Staff Engineer/Samsung Electronics" w:date="2020-02-28T19:30:00Z">
              <w:r w:rsidRPr="00EC11C4">
                <w:rPr>
                  <w:b w:val="0"/>
                  <w:color w:val="1F497D"/>
                </w:rPr>
                <w:t xml:space="preserve">option1 </w:t>
              </w:r>
              <w:proofErr w:type="spellStart"/>
              <w:r w:rsidRPr="00EC11C4">
                <w:rPr>
                  <w:b w:val="0"/>
                  <w:color w:val="1F497D"/>
                </w:rPr>
                <w:t>breaks</w:t>
              </w:r>
              <w:proofErr w:type="spellEnd"/>
              <w:r w:rsidRPr="00EC11C4">
                <w:rPr>
                  <w:b w:val="0"/>
                  <w:color w:val="1F497D"/>
                </w:rPr>
                <w:t xml:space="preserve"> Rel15 </w:t>
              </w:r>
              <w:proofErr w:type="spellStart"/>
              <w:r w:rsidRPr="00EC11C4">
                <w:rPr>
                  <w:b w:val="0"/>
                  <w:color w:val="1F497D"/>
                </w:rPr>
                <w:t>behaviour</w:t>
              </w:r>
              <w:proofErr w:type="spellEnd"/>
              <w:r w:rsidRPr="00EC11C4">
                <w:rPr>
                  <w:b w:val="0"/>
                  <w:color w:val="1F497D"/>
                </w:rPr>
                <w:t xml:space="preserve">. </w:t>
              </w:r>
              <w:proofErr w:type="spellStart"/>
              <w:r w:rsidRPr="00EC11C4">
                <w:rPr>
                  <w:b w:val="0"/>
                  <w:color w:val="1F497D"/>
                </w:rPr>
                <w:t>There</w:t>
              </w:r>
              <w:proofErr w:type="spellEnd"/>
              <w:r w:rsidRPr="00EC11C4">
                <w:rPr>
                  <w:b w:val="0"/>
                  <w:color w:val="1F497D"/>
                </w:rPr>
                <w:t xml:space="preserve"> </w:t>
              </w:r>
              <w:proofErr w:type="spellStart"/>
              <w:r w:rsidRPr="00EC11C4">
                <w:rPr>
                  <w:b w:val="0"/>
                  <w:color w:val="1F497D"/>
                </w:rPr>
                <w:t>is</w:t>
              </w:r>
              <w:proofErr w:type="spellEnd"/>
              <w:r w:rsidRPr="00EC11C4">
                <w:rPr>
                  <w:b w:val="0"/>
                  <w:color w:val="1F497D"/>
                </w:rPr>
                <w:t xml:space="preserve"> </w:t>
              </w:r>
              <w:proofErr w:type="spellStart"/>
              <w:r w:rsidRPr="00EC11C4">
                <w:rPr>
                  <w:b w:val="0"/>
                  <w:color w:val="1F497D"/>
                </w:rPr>
                <w:t>no</w:t>
              </w:r>
              <w:proofErr w:type="spellEnd"/>
              <w:r w:rsidRPr="00EC11C4">
                <w:rPr>
                  <w:b w:val="0"/>
                  <w:color w:val="1F497D"/>
                </w:rPr>
                <w:t xml:space="preserve"> </w:t>
              </w:r>
              <w:proofErr w:type="spellStart"/>
              <w:r w:rsidRPr="00EC11C4">
                <w:rPr>
                  <w:b w:val="0"/>
                  <w:color w:val="1F497D"/>
                </w:rPr>
                <w:t>need</w:t>
              </w:r>
              <w:proofErr w:type="spellEnd"/>
              <w:r w:rsidRPr="00EC11C4">
                <w:rPr>
                  <w:b w:val="0"/>
                  <w:color w:val="1F497D"/>
                </w:rPr>
                <w:t xml:space="preserve"> </w:t>
              </w:r>
              <w:proofErr w:type="spellStart"/>
              <w:r w:rsidRPr="00EC11C4">
                <w:rPr>
                  <w:b w:val="0"/>
                  <w:color w:val="1F497D"/>
                </w:rPr>
                <w:t>to</w:t>
              </w:r>
              <w:proofErr w:type="spellEnd"/>
              <w:r w:rsidRPr="00EC11C4">
                <w:rPr>
                  <w:b w:val="0"/>
                  <w:color w:val="1F497D"/>
                </w:rPr>
                <w:t xml:space="preserve"> </w:t>
              </w:r>
              <w:proofErr w:type="spellStart"/>
              <w:r w:rsidRPr="00EC11C4">
                <w:rPr>
                  <w:b w:val="0"/>
                  <w:color w:val="1F497D"/>
                </w:rPr>
                <w:t>impose</w:t>
              </w:r>
              <w:proofErr w:type="spellEnd"/>
              <w:r w:rsidRPr="00EC11C4">
                <w:rPr>
                  <w:b w:val="0"/>
                  <w:color w:val="1F497D"/>
                </w:rPr>
                <w:t xml:space="preserve"> </w:t>
              </w:r>
              <w:proofErr w:type="spellStart"/>
              <w:r w:rsidRPr="00EC11C4">
                <w:rPr>
                  <w:b w:val="0"/>
                  <w:color w:val="1F497D"/>
                </w:rPr>
                <w:t>unnecessary</w:t>
              </w:r>
              <w:proofErr w:type="spellEnd"/>
              <w:r w:rsidRPr="00EC11C4">
                <w:rPr>
                  <w:b w:val="0"/>
                  <w:color w:val="1F497D"/>
                </w:rPr>
                <w:t xml:space="preserve"> NW </w:t>
              </w:r>
              <w:proofErr w:type="spellStart"/>
              <w:r w:rsidRPr="00EC11C4">
                <w:rPr>
                  <w:b w:val="0"/>
                  <w:color w:val="1F497D"/>
                </w:rPr>
                <w:t>implementation</w:t>
              </w:r>
            </w:ins>
            <w:proofErr w:type="spellEnd"/>
          </w:p>
        </w:tc>
      </w:tr>
      <w:tr w:rsidR="00EB1EDA" w:rsidRPr="001F6BD7" w14:paraId="32F085A2" w14:textId="77777777" w:rsidTr="001A2D0E">
        <w:tc>
          <w:tcPr>
            <w:tcW w:w="2263" w:type="dxa"/>
          </w:tcPr>
          <w:p w14:paraId="31BCAAF8" w14:textId="6F5A1054" w:rsidR="00EB1EDA" w:rsidRPr="00351E97" w:rsidRDefault="00351E97" w:rsidP="001A2D0E">
            <w:pPr>
              <w:pStyle w:val="Proposal"/>
              <w:numPr>
                <w:ilvl w:val="0"/>
                <w:numId w:val="0"/>
              </w:numPr>
              <w:rPr>
                <w:b w:val="0"/>
                <w:bCs w:val="0"/>
                <w:lang w:val="en-GB"/>
              </w:rPr>
            </w:pPr>
            <w:ins w:id="114" w:author="Ericsson" w:date="2020-02-28T16:32:00Z">
              <w:r w:rsidRPr="00351E97">
                <w:rPr>
                  <w:b w:val="0"/>
                  <w:bCs w:val="0"/>
                  <w:lang w:val="en-GB"/>
                </w:rPr>
                <w:t>Ericsso</w:t>
              </w:r>
              <w:r>
                <w:rPr>
                  <w:b w:val="0"/>
                  <w:bCs w:val="0"/>
                  <w:lang w:val="en-GB"/>
                </w:rPr>
                <w:t>n</w:t>
              </w:r>
            </w:ins>
          </w:p>
        </w:tc>
        <w:tc>
          <w:tcPr>
            <w:tcW w:w="1418" w:type="dxa"/>
          </w:tcPr>
          <w:p w14:paraId="2DF7C110" w14:textId="65FC458F" w:rsidR="00EB1EDA" w:rsidRPr="00351E97" w:rsidRDefault="00351E97" w:rsidP="001A2D0E">
            <w:pPr>
              <w:pStyle w:val="Proposal"/>
              <w:numPr>
                <w:ilvl w:val="0"/>
                <w:numId w:val="0"/>
              </w:numPr>
              <w:rPr>
                <w:b w:val="0"/>
                <w:bCs w:val="0"/>
                <w:lang w:val="en-GB"/>
              </w:rPr>
            </w:pPr>
            <w:ins w:id="115" w:author="Ericsson" w:date="2020-02-28T16:33:00Z">
              <w:r>
                <w:rPr>
                  <w:b w:val="0"/>
                  <w:bCs w:val="0"/>
                  <w:lang w:val="en-GB"/>
                </w:rPr>
                <w:t>Option 1</w:t>
              </w:r>
            </w:ins>
          </w:p>
        </w:tc>
        <w:tc>
          <w:tcPr>
            <w:tcW w:w="5948" w:type="dxa"/>
          </w:tcPr>
          <w:p w14:paraId="14B65BE8" w14:textId="1F3FFEE5" w:rsidR="00EB1EDA" w:rsidRPr="00351E97" w:rsidRDefault="00351E97" w:rsidP="001A2D0E">
            <w:pPr>
              <w:pStyle w:val="Proposal"/>
              <w:numPr>
                <w:ilvl w:val="0"/>
                <w:numId w:val="0"/>
              </w:numPr>
              <w:rPr>
                <w:b w:val="0"/>
                <w:bCs w:val="0"/>
                <w:lang w:val="en-GB"/>
              </w:rPr>
            </w:pPr>
            <w:ins w:id="116" w:author="Ericsson" w:date="2020-02-28T16:33:00Z">
              <w:r>
                <w:rPr>
                  <w:b w:val="0"/>
                  <w:bCs w:val="0"/>
                  <w:lang w:val="en-GB"/>
                </w:rPr>
                <w:t>Our understanding is that this can be handled by</w:t>
              </w:r>
            </w:ins>
            <w:ins w:id="117" w:author="Ericsson" w:date="2020-02-28T16:34:00Z">
              <w:r>
                <w:rPr>
                  <w:b w:val="0"/>
                  <w:bCs w:val="0"/>
                  <w:lang w:val="en-GB"/>
                </w:rPr>
                <w:t xml:space="preserve"> network implementation without further standardization effort.</w:t>
              </w:r>
            </w:ins>
            <w:ins w:id="118" w:author="Ericsson" w:date="2020-02-28T16:35:00Z">
              <w:r w:rsidR="004A744C">
                <w:rPr>
                  <w:b w:val="0"/>
                  <w:bCs w:val="0"/>
                  <w:lang w:val="en-GB"/>
                </w:rPr>
                <w:t xml:space="preserve"> However, if majority of companies prefer to go for Option 2, we are also ok with it.</w:t>
              </w:r>
            </w:ins>
          </w:p>
        </w:tc>
      </w:tr>
      <w:tr w:rsidR="00EB1EDA" w:rsidRPr="001F6BD7" w14:paraId="02BDC28D" w14:textId="77777777" w:rsidTr="001A2D0E">
        <w:tc>
          <w:tcPr>
            <w:tcW w:w="2263" w:type="dxa"/>
          </w:tcPr>
          <w:p w14:paraId="50437416" w14:textId="77777777" w:rsidR="00EB1EDA" w:rsidRPr="00351E97" w:rsidRDefault="00EB1EDA" w:rsidP="001A2D0E">
            <w:pPr>
              <w:pStyle w:val="Proposal"/>
              <w:numPr>
                <w:ilvl w:val="0"/>
                <w:numId w:val="0"/>
              </w:numPr>
              <w:rPr>
                <w:b w:val="0"/>
                <w:bCs w:val="0"/>
                <w:lang w:val="en-GB"/>
              </w:rPr>
            </w:pPr>
          </w:p>
        </w:tc>
        <w:tc>
          <w:tcPr>
            <w:tcW w:w="1418" w:type="dxa"/>
          </w:tcPr>
          <w:p w14:paraId="46C960D6" w14:textId="77777777" w:rsidR="00EB1EDA" w:rsidRPr="00351E97" w:rsidRDefault="00EB1EDA" w:rsidP="001A2D0E">
            <w:pPr>
              <w:pStyle w:val="Proposal"/>
              <w:numPr>
                <w:ilvl w:val="0"/>
                <w:numId w:val="0"/>
              </w:numPr>
              <w:rPr>
                <w:b w:val="0"/>
                <w:bCs w:val="0"/>
                <w:lang w:val="en-GB"/>
              </w:rPr>
            </w:pPr>
          </w:p>
        </w:tc>
        <w:tc>
          <w:tcPr>
            <w:tcW w:w="5948" w:type="dxa"/>
          </w:tcPr>
          <w:p w14:paraId="3694BA59" w14:textId="77777777" w:rsidR="00EB1EDA" w:rsidRPr="00351E97" w:rsidRDefault="00EB1EDA" w:rsidP="001A2D0E">
            <w:pPr>
              <w:pStyle w:val="Proposal"/>
              <w:numPr>
                <w:ilvl w:val="0"/>
                <w:numId w:val="0"/>
              </w:numPr>
              <w:rPr>
                <w:b w:val="0"/>
                <w:bCs w:val="0"/>
                <w:lang w:val="en-GB"/>
              </w:rPr>
            </w:pPr>
          </w:p>
        </w:tc>
      </w:tr>
    </w:tbl>
    <w:p w14:paraId="49A1C4B4" w14:textId="77777777" w:rsidR="00EB1EDA" w:rsidRPr="00EB1EDA" w:rsidRDefault="00EB1EDA" w:rsidP="00EB1EDA"/>
    <w:p w14:paraId="56F7740B" w14:textId="77777777" w:rsidR="009E21AD" w:rsidRDefault="00E72893" w:rsidP="001C4C32">
      <w:pPr>
        <w:pStyle w:val="BodyText"/>
      </w:pPr>
      <w:r>
        <w:t xml:space="preserve">The proposal from LG, instead, address the issue on whether the </w:t>
      </w:r>
      <w:r w:rsidR="009E21AD" w:rsidRPr="009E21AD">
        <w:t>to enable a target node to know which SIBs the UE has requested in a source node and hence to provide the same/requested SIBs to the UE by the target node immediately after mobility.</w:t>
      </w:r>
      <w:r w:rsidR="009E21AD">
        <w:t xml:space="preserve"> In our opinion, the benefits of having </w:t>
      </w:r>
      <w:r w:rsidR="009E21AD" w:rsidRPr="009E21AD">
        <w:t xml:space="preserve">of having that information within </w:t>
      </w:r>
      <w:proofErr w:type="spellStart"/>
      <w:r w:rsidR="009E21AD" w:rsidRPr="009E21AD">
        <w:rPr>
          <w:i/>
          <w:iCs/>
        </w:rPr>
        <w:t>HandoverPreparationInformation</w:t>
      </w:r>
      <w:proofErr w:type="spellEnd"/>
      <w:r w:rsidR="009E21AD" w:rsidRPr="009E21AD">
        <w:t xml:space="preserve"> is </w:t>
      </w:r>
      <w:r w:rsidR="009E21AD">
        <w:t>limited and maybe the benefits are not very clear. Therefore, our proposal is to not pursue such optimization given the limited time we have to finish Rel-16.</w:t>
      </w:r>
    </w:p>
    <w:p w14:paraId="1824BD7D" w14:textId="7D07266D" w:rsidR="001C4C32" w:rsidRDefault="009E21AD" w:rsidP="009E21AD">
      <w:pPr>
        <w:pStyle w:val="Proposal"/>
      </w:pPr>
      <w:r>
        <w:t xml:space="preserve"> </w:t>
      </w:r>
      <w:r w:rsidRPr="009E21AD">
        <w:rPr>
          <w:i/>
          <w:iCs/>
        </w:rPr>
        <w:t>DedicatedSIBRequest-r16</w:t>
      </w:r>
      <w:r w:rsidRPr="009E21AD">
        <w:t xml:space="preserve"> is not included in the </w:t>
      </w:r>
      <w:proofErr w:type="spellStart"/>
      <w:r w:rsidRPr="009E21AD">
        <w:rPr>
          <w:i/>
          <w:iCs/>
        </w:rPr>
        <w:t>HandoverPreparationInformation</w:t>
      </w:r>
      <w:proofErr w:type="spellEnd"/>
      <w:r w:rsidRPr="009E21AD">
        <w:t>.</w:t>
      </w:r>
    </w:p>
    <w:p w14:paraId="165A1E09" w14:textId="22FF12C4" w:rsidR="009E21AD" w:rsidRDefault="009E21AD" w:rsidP="009E21AD">
      <w:pPr>
        <w:pStyle w:val="Proposal"/>
        <w:numPr>
          <w:ilvl w:val="0"/>
          <w:numId w:val="0"/>
        </w:numPr>
        <w:ind w:left="1701" w:hanging="1701"/>
      </w:pPr>
    </w:p>
    <w:p w14:paraId="72BB8778" w14:textId="0C445097" w:rsidR="00885F32" w:rsidRPr="001F6BD7" w:rsidRDefault="00885F32" w:rsidP="00885F32">
      <w:pPr>
        <w:pStyle w:val="Proposal"/>
        <w:numPr>
          <w:ilvl w:val="0"/>
          <w:numId w:val="0"/>
        </w:numPr>
      </w:pPr>
      <w:r w:rsidRPr="001F6BD7">
        <w:t>Q</w:t>
      </w:r>
      <w:r>
        <w:t>8</w:t>
      </w:r>
      <w:r w:rsidRPr="001F6BD7">
        <w:t xml:space="preserve">: </w:t>
      </w:r>
      <w:r>
        <w:t>Do companies agree with Proposal 5?</w:t>
      </w:r>
    </w:p>
    <w:tbl>
      <w:tblPr>
        <w:tblStyle w:val="TableGrid"/>
        <w:tblW w:w="0" w:type="auto"/>
        <w:tblLook w:val="04A0" w:firstRow="1" w:lastRow="0" w:firstColumn="1" w:lastColumn="0" w:noHBand="0" w:noVBand="1"/>
      </w:tblPr>
      <w:tblGrid>
        <w:gridCol w:w="2263"/>
        <w:gridCol w:w="1418"/>
        <w:gridCol w:w="5948"/>
      </w:tblGrid>
      <w:tr w:rsidR="00885F32" w:rsidRPr="001F6BD7" w14:paraId="3D3BD19D" w14:textId="77777777" w:rsidTr="001A2D0E">
        <w:tc>
          <w:tcPr>
            <w:tcW w:w="2263" w:type="dxa"/>
            <w:shd w:val="clear" w:color="auto" w:fill="BFBFBF" w:themeFill="background1" w:themeFillShade="BF"/>
          </w:tcPr>
          <w:p w14:paraId="1F490A8B"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0264B64" w14:textId="1B22541C" w:rsidR="00885F32" w:rsidRPr="001F6BD7" w:rsidRDefault="00885F32" w:rsidP="001A2D0E">
            <w:pPr>
              <w:pStyle w:val="Proposal"/>
              <w:numPr>
                <w:ilvl w:val="0"/>
                <w:numId w:val="0"/>
              </w:numPr>
              <w:rPr>
                <w:lang w:val="en-GB"/>
              </w:rPr>
            </w:pPr>
            <w:r>
              <w:rPr>
                <w:lang w:val="en-GB"/>
              </w:rPr>
              <w:t>Yes/No</w:t>
            </w:r>
          </w:p>
        </w:tc>
        <w:tc>
          <w:tcPr>
            <w:tcW w:w="5948" w:type="dxa"/>
            <w:shd w:val="clear" w:color="auto" w:fill="BFBFBF" w:themeFill="background1" w:themeFillShade="BF"/>
          </w:tcPr>
          <w:p w14:paraId="68270D73"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2A2B3674" w14:textId="77777777" w:rsidTr="001A2D0E">
        <w:tc>
          <w:tcPr>
            <w:tcW w:w="2263" w:type="dxa"/>
          </w:tcPr>
          <w:p w14:paraId="3AE54FE6" w14:textId="0E839D9F" w:rsidR="00885F32" w:rsidRPr="004A744C" w:rsidRDefault="004A744C" w:rsidP="001A2D0E">
            <w:pPr>
              <w:pStyle w:val="Proposal"/>
              <w:numPr>
                <w:ilvl w:val="0"/>
                <w:numId w:val="0"/>
              </w:numPr>
              <w:rPr>
                <w:b w:val="0"/>
                <w:bCs w:val="0"/>
                <w:lang w:val="en-GB"/>
              </w:rPr>
            </w:pPr>
            <w:ins w:id="119" w:author="Ericsson" w:date="2020-02-28T16:35:00Z">
              <w:r w:rsidRPr="004A744C">
                <w:rPr>
                  <w:b w:val="0"/>
                  <w:bCs w:val="0"/>
                  <w:lang w:val="en-GB"/>
                </w:rPr>
                <w:t>Ericss</w:t>
              </w:r>
            </w:ins>
            <w:ins w:id="120" w:author="Ericsson" w:date="2020-02-28T16:36:00Z">
              <w:r w:rsidRPr="004A744C">
                <w:rPr>
                  <w:b w:val="0"/>
                  <w:bCs w:val="0"/>
                  <w:lang w:val="en-GB"/>
                </w:rPr>
                <w:t>on</w:t>
              </w:r>
            </w:ins>
          </w:p>
        </w:tc>
        <w:tc>
          <w:tcPr>
            <w:tcW w:w="1418" w:type="dxa"/>
          </w:tcPr>
          <w:p w14:paraId="0A36F88F" w14:textId="5A0480E4" w:rsidR="00885F32" w:rsidRPr="004A744C" w:rsidRDefault="004A744C" w:rsidP="001A2D0E">
            <w:pPr>
              <w:pStyle w:val="Proposal"/>
              <w:numPr>
                <w:ilvl w:val="0"/>
                <w:numId w:val="0"/>
              </w:numPr>
              <w:rPr>
                <w:b w:val="0"/>
                <w:bCs w:val="0"/>
                <w:lang w:val="en-GB"/>
              </w:rPr>
            </w:pPr>
            <w:ins w:id="121" w:author="Ericsson" w:date="2020-02-28T16:36:00Z">
              <w:r>
                <w:rPr>
                  <w:b w:val="0"/>
                  <w:bCs w:val="0"/>
                  <w:lang w:val="en-GB"/>
                </w:rPr>
                <w:t>Yes</w:t>
              </w:r>
            </w:ins>
          </w:p>
        </w:tc>
        <w:tc>
          <w:tcPr>
            <w:tcW w:w="5948" w:type="dxa"/>
          </w:tcPr>
          <w:p w14:paraId="79EA3CCB" w14:textId="77777777" w:rsidR="00885F32" w:rsidRPr="004A744C" w:rsidRDefault="00885F32" w:rsidP="001A2D0E">
            <w:pPr>
              <w:pStyle w:val="Proposal"/>
              <w:numPr>
                <w:ilvl w:val="0"/>
                <w:numId w:val="0"/>
              </w:numPr>
              <w:rPr>
                <w:b w:val="0"/>
                <w:bCs w:val="0"/>
                <w:lang w:val="en-GB"/>
              </w:rPr>
            </w:pPr>
          </w:p>
        </w:tc>
      </w:tr>
      <w:tr w:rsidR="00885F32" w:rsidRPr="001F6BD7" w14:paraId="2FBB3DE9" w14:textId="77777777" w:rsidTr="001A2D0E">
        <w:tc>
          <w:tcPr>
            <w:tcW w:w="2263" w:type="dxa"/>
          </w:tcPr>
          <w:p w14:paraId="56D4B99C" w14:textId="77777777" w:rsidR="00885F32" w:rsidRPr="004A744C" w:rsidRDefault="00885F32" w:rsidP="001A2D0E">
            <w:pPr>
              <w:pStyle w:val="Proposal"/>
              <w:numPr>
                <w:ilvl w:val="0"/>
                <w:numId w:val="0"/>
              </w:numPr>
              <w:rPr>
                <w:b w:val="0"/>
                <w:bCs w:val="0"/>
                <w:lang w:val="en-GB"/>
              </w:rPr>
            </w:pPr>
          </w:p>
        </w:tc>
        <w:tc>
          <w:tcPr>
            <w:tcW w:w="1418" w:type="dxa"/>
          </w:tcPr>
          <w:p w14:paraId="39E17BBA" w14:textId="77777777" w:rsidR="00885F32" w:rsidRPr="004A744C" w:rsidRDefault="00885F32" w:rsidP="001A2D0E">
            <w:pPr>
              <w:pStyle w:val="Proposal"/>
              <w:numPr>
                <w:ilvl w:val="0"/>
                <w:numId w:val="0"/>
              </w:numPr>
              <w:rPr>
                <w:b w:val="0"/>
                <w:bCs w:val="0"/>
                <w:lang w:val="en-GB"/>
              </w:rPr>
            </w:pPr>
          </w:p>
        </w:tc>
        <w:tc>
          <w:tcPr>
            <w:tcW w:w="5948" w:type="dxa"/>
          </w:tcPr>
          <w:p w14:paraId="1A54512F" w14:textId="77777777" w:rsidR="00885F32" w:rsidRPr="004A744C" w:rsidRDefault="00885F32" w:rsidP="001A2D0E">
            <w:pPr>
              <w:pStyle w:val="Proposal"/>
              <w:numPr>
                <w:ilvl w:val="0"/>
                <w:numId w:val="0"/>
              </w:numPr>
              <w:rPr>
                <w:b w:val="0"/>
                <w:bCs w:val="0"/>
                <w:lang w:val="en-GB"/>
              </w:rPr>
            </w:pPr>
          </w:p>
        </w:tc>
      </w:tr>
      <w:tr w:rsidR="00885F32" w:rsidRPr="001F6BD7" w14:paraId="2EB6B537" w14:textId="77777777" w:rsidTr="001A2D0E">
        <w:tc>
          <w:tcPr>
            <w:tcW w:w="2263" w:type="dxa"/>
          </w:tcPr>
          <w:p w14:paraId="3D42D236" w14:textId="77777777" w:rsidR="00885F32" w:rsidRPr="004A744C" w:rsidRDefault="00885F32" w:rsidP="001A2D0E">
            <w:pPr>
              <w:pStyle w:val="Proposal"/>
              <w:numPr>
                <w:ilvl w:val="0"/>
                <w:numId w:val="0"/>
              </w:numPr>
              <w:rPr>
                <w:b w:val="0"/>
                <w:bCs w:val="0"/>
                <w:lang w:val="en-GB"/>
              </w:rPr>
            </w:pPr>
          </w:p>
        </w:tc>
        <w:tc>
          <w:tcPr>
            <w:tcW w:w="1418" w:type="dxa"/>
          </w:tcPr>
          <w:p w14:paraId="47872ECB" w14:textId="77777777" w:rsidR="00885F32" w:rsidRPr="004A744C" w:rsidRDefault="00885F32" w:rsidP="001A2D0E">
            <w:pPr>
              <w:pStyle w:val="Proposal"/>
              <w:numPr>
                <w:ilvl w:val="0"/>
                <w:numId w:val="0"/>
              </w:numPr>
              <w:rPr>
                <w:b w:val="0"/>
                <w:bCs w:val="0"/>
                <w:lang w:val="en-GB"/>
              </w:rPr>
            </w:pPr>
          </w:p>
        </w:tc>
        <w:tc>
          <w:tcPr>
            <w:tcW w:w="5948" w:type="dxa"/>
          </w:tcPr>
          <w:p w14:paraId="281AFF09" w14:textId="77777777" w:rsidR="00885F32" w:rsidRPr="004A744C" w:rsidRDefault="00885F32" w:rsidP="001A2D0E">
            <w:pPr>
              <w:pStyle w:val="Proposal"/>
              <w:numPr>
                <w:ilvl w:val="0"/>
                <w:numId w:val="0"/>
              </w:numPr>
              <w:rPr>
                <w:b w:val="0"/>
                <w:bCs w:val="0"/>
                <w:lang w:val="en-GB"/>
              </w:rPr>
            </w:pPr>
          </w:p>
        </w:tc>
      </w:tr>
    </w:tbl>
    <w:p w14:paraId="2E7FAA78" w14:textId="77777777" w:rsidR="00885F32" w:rsidRDefault="00885F32" w:rsidP="009E21AD">
      <w:pPr>
        <w:pStyle w:val="Proposal"/>
        <w:numPr>
          <w:ilvl w:val="0"/>
          <w:numId w:val="0"/>
        </w:numPr>
        <w:ind w:left="1701" w:hanging="1701"/>
      </w:pPr>
    </w:p>
    <w:p w14:paraId="5CAA248D" w14:textId="77805AA9" w:rsidR="009E21AD" w:rsidRDefault="009E21AD" w:rsidP="009E21AD">
      <w:pPr>
        <w:pStyle w:val="Heading2"/>
      </w:pPr>
      <w:r>
        <w:lastRenderedPageBreak/>
        <w:t>Issue 2.8</w:t>
      </w:r>
      <w:r>
        <w:tab/>
        <w:t>Other unclassified issues</w:t>
      </w:r>
    </w:p>
    <w:p w14:paraId="122306A6" w14:textId="113F9CC4" w:rsidR="009E21AD" w:rsidRDefault="009E21AD" w:rsidP="009E21AD">
      <w:pPr>
        <w:pStyle w:val="BodyText"/>
      </w:pPr>
      <w:r>
        <w:t>According to papers submitted in the on-demand SIB for CONNECTED agenda item, the following remaining proposals are formulated:</w:t>
      </w:r>
    </w:p>
    <w:p w14:paraId="66279903" w14:textId="094D39AE" w:rsidR="009E21AD" w:rsidRDefault="009E21AD" w:rsidP="009E21AD">
      <w:pPr>
        <w:pStyle w:val="ListBullet"/>
      </w:pPr>
      <w:r>
        <w:t xml:space="preserve">The </w:t>
      </w:r>
      <w:proofErr w:type="spellStart"/>
      <w:r w:rsidRPr="00CE5924">
        <w:rPr>
          <w:i/>
          <w:iCs/>
        </w:rPr>
        <w:t>DedicatedSIBRequest</w:t>
      </w:r>
      <w:proofErr w:type="spellEnd"/>
      <w:r>
        <w:t xml:space="preserve"> message should be sent after AS security activation.</w:t>
      </w:r>
      <w:r>
        <w:fldChar w:fldCharType="begin"/>
      </w:r>
      <w:r>
        <w:instrText>REF _Ref5 \r \h</w:instrText>
      </w:r>
      <w:r>
        <w:fldChar w:fldCharType="separate"/>
      </w:r>
      <w:r>
        <w:t>[5]</w:t>
      </w:r>
      <w:r>
        <w:fldChar w:fldCharType="end"/>
      </w:r>
      <w:r w:rsidR="00CE5924">
        <w:t xml:space="preserve"> (ZTE)</w:t>
      </w:r>
    </w:p>
    <w:p w14:paraId="1825F99C" w14:textId="661047D2" w:rsidR="009E21AD" w:rsidRDefault="009E21AD" w:rsidP="009E21AD">
      <w:pPr>
        <w:pStyle w:val="ListBullet"/>
      </w:pPr>
      <w:r>
        <w:t>The UE indicates a preference of dedicated signalling transmission for the request SIB in the SI request message.</w:t>
      </w:r>
      <w:r>
        <w:fldChar w:fldCharType="begin"/>
      </w:r>
      <w:r>
        <w:instrText>REF _Ref10 \r \h</w:instrText>
      </w:r>
      <w:r>
        <w:fldChar w:fldCharType="separate"/>
      </w:r>
      <w:r>
        <w:t>[7]</w:t>
      </w:r>
      <w:r>
        <w:fldChar w:fldCharType="end"/>
      </w:r>
      <w:r w:rsidR="00CE5924">
        <w:t xml:space="preserve"> (Huawei)</w:t>
      </w:r>
    </w:p>
    <w:p w14:paraId="03E59045" w14:textId="376561A3" w:rsidR="009E21AD" w:rsidRDefault="009E21AD" w:rsidP="009E21AD">
      <w:pPr>
        <w:pStyle w:val="ListBullet"/>
      </w:pPr>
      <w:r>
        <w:t xml:space="preserve">To support partial delivery of the requested SIB(s) by dedicated </w:t>
      </w:r>
      <w:r w:rsidR="00CE5924">
        <w:t>signalling</w:t>
      </w:r>
      <w:r>
        <w:t xml:space="preserve">, RAN2 is asked to consider the option to send the SI scheduling information of the broadcast SIB(s) using </w:t>
      </w:r>
      <w:r w:rsidRPr="00CE5924">
        <w:rPr>
          <w:i/>
          <w:iCs/>
        </w:rPr>
        <w:t>dedicatedSIB1-Delivery</w:t>
      </w:r>
      <w:r>
        <w:t xml:space="preserve"> in the </w:t>
      </w:r>
      <w:proofErr w:type="spellStart"/>
      <w:r w:rsidRPr="00CE5924">
        <w:rPr>
          <w:i/>
          <w:iCs/>
        </w:rPr>
        <w:t>RRCReconfiguration</w:t>
      </w:r>
      <w:proofErr w:type="spellEnd"/>
      <w:r>
        <w:t xml:space="preserve"> message even if the UE has an active BWP with CSS configured.</w:t>
      </w:r>
      <w:r>
        <w:fldChar w:fldCharType="begin"/>
      </w:r>
      <w:r>
        <w:instrText>REF _Ref11 \r \h</w:instrText>
      </w:r>
      <w:r>
        <w:fldChar w:fldCharType="separate"/>
      </w:r>
      <w:r>
        <w:t>[8]</w:t>
      </w:r>
      <w:r>
        <w:fldChar w:fldCharType="end"/>
      </w:r>
      <w:r>
        <w:t xml:space="preserve"> (Lenovo)</w:t>
      </w:r>
    </w:p>
    <w:p w14:paraId="18DC5C31" w14:textId="03734E6B" w:rsidR="009E21AD" w:rsidRDefault="009E21AD" w:rsidP="009E21AD">
      <w:pPr>
        <w:pStyle w:val="ListBullet"/>
      </w:pPr>
      <w:r>
        <w:t xml:space="preserve">UE is allowed to re-request the same SIB only after a fixed duration since UE has requested but not received the SIB. </w:t>
      </w:r>
      <w:r>
        <w:fldChar w:fldCharType="begin"/>
      </w:r>
      <w:r>
        <w:instrText xml:space="preserve"> REF _Ref32838422 \r \h </w:instrText>
      </w:r>
      <w:r>
        <w:fldChar w:fldCharType="separate"/>
      </w:r>
      <w:r>
        <w:t>[9]</w:t>
      </w:r>
      <w:r>
        <w:fldChar w:fldCharType="end"/>
      </w:r>
      <w:r>
        <w:t xml:space="preserve"> (LG)</w:t>
      </w:r>
    </w:p>
    <w:p w14:paraId="700D08A5" w14:textId="62B0E311" w:rsidR="00CE5924" w:rsidRDefault="00CE5924" w:rsidP="009E21AD">
      <w:pPr>
        <w:pStyle w:val="BodyText"/>
      </w:pPr>
      <w:r>
        <w:t xml:space="preserve">For the first issue raised by ZTE, where is proposed that the </w:t>
      </w:r>
      <w:proofErr w:type="spellStart"/>
      <w:r w:rsidRPr="00CE5924">
        <w:rPr>
          <w:i/>
          <w:iCs/>
        </w:rPr>
        <w:t>DedicatedSIBRequest</w:t>
      </w:r>
      <w:proofErr w:type="spellEnd"/>
      <w:r>
        <w:rPr>
          <w:i/>
          <w:iCs/>
        </w:rPr>
        <w:t xml:space="preserve"> </w:t>
      </w:r>
      <w:r>
        <w:t xml:space="preserve">should be sent only after AS security action, we still find hard to understand what </w:t>
      </w:r>
      <w:r w:rsidR="00CE42A4">
        <w:t>the benefits about this are</w:t>
      </w:r>
      <w:r>
        <w:t>. Usually, SIBs do not need security (i.e., as also stated in Annex B.1 of 38.331). Therefore, we believe that this new message should follow the same principle of e.g., normal RRC messages sent via SRB1. We suggest, then, to not pursue proposal from ZTE.</w:t>
      </w:r>
    </w:p>
    <w:p w14:paraId="506DB9F5" w14:textId="539D25DA" w:rsidR="009E21AD" w:rsidRDefault="00CE5924" w:rsidP="00CE5924">
      <w:pPr>
        <w:pStyle w:val="BodyText"/>
      </w:pPr>
      <w:r>
        <w:t xml:space="preserve">Regarding the issue raised by Huawei, on whether the UE should be allowed to indicate a preference on how the SIBs should be delivered by the network, this topic was already discussed. The general understanding was that is up to the network to decide how the on-demand requested SIBs should be delivered. However, we agree that no clear agreement has been taken on this and therefore, our proposal is to ask RAN2 </w:t>
      </w:r>
      <w:r w:rsidR="00CE42A4">
        <w:t>to confirm this understanding.</w:t>
      </w:r>
    </w:p>
    <w:p w14:paraId="4EC2102F" w14:textId="0F018274" w:rsidR="00CE42A4" w:rsidRDefault="00251F8F" w:rsidP="00CE42A4">
      <w:pPr>
        <w:pStyle w:val="Proposal"/>
      </w:pPr>
      <w:r>
        <w:t xml:space="preserve">RAN2 to confirm that </w:t>
      </w:r>
      <w:r w:rsidR="00CE42A4">
        <w:t xml:space="preserve">It is up to the network to decide how the requested SIBs on-demand should be delivered (i.e., via broadcast or via dedicated RRC </w:t>
      </w:r>
      <w:r w:rsidR="003B1C82">
        <w:t>signalling</w:t>
      </w:r>
      <w:r w:rsidR="00CE42A4">
        <w:t>).</w:t>
      </w:r>
    </w:p>
    <w:p w14:paraId="47F64C2B" w14:textId="52F8BFAE" w:rsidR="00885F32" w:rsidRDefault="00885F32" w:rsidP="00885F32"/>
    <w:p w14:paraId="09BD7F64" w14:textId="11F12833" w:rsidR="00885F32" w:rsidRPr="001F6BD7" w:rsidRDefault="00885F32" w:rsidP="00885F32">
      <w:pPr>
        <w:pStyle w:val="Proposal"/>
        <w:numPr>
          <w:ilvl w:val="0"/>
          <w:numId w:val="0"/>
        </w:numPr>
      </w:pPr>
      <w:r w:rsidRPr="001F6BD7">
        <w:t>Q</w:t>
      </w:r>
      <w:r>
        <w:t>9</w:t>
      </w:r>
      <w:r w:rsidRPr="001F6BD7">
        <w:t xml:space="preserve">: </w:t>
      </w:r>
      <w:r>
        <w:t>Do companies agree with Proposal 6?</w:t>
      </w:r>
    </w:p>
    <w:tbl>
      <w:tblPr>
        <w:tblStyle w:val="TableGrid"/>
        <w:tblW w:w="0" w:type="auto"/>
        <w:tblLook w:val="04A0" w:firstRow="1" w:lastRow="0" w:firstColumn="1" w:lastColumn="0" w:noHBand="0" w:noVBand="1"/>
      </w:tblPr>
      <w:tblGrid>
        <w:gridCol w:w="2263"/>
        <w:gridCol w:w="1418"/>
        <w:gridCol w:w="5948"/>
      </w:tblGrid>
      <w:tr w:rsidR="00885F32" w:rsidRPr="001F6BD7" w14:paraId="68D765FD" w14:textId="77777777" w:rsidTr="001A2D0E">
        <w:tc>
          <w:tcPr>
            <w:tcW w:w="2263" w:type="dxa"/>
            <w:shd w:val="clear" w:color="auto" w:fill="BFBFBF" w:themeFill="background1" w:themeFillShade="BF"/>
          </w:tcPr>
          <w:p w14:paraId="45CCD760" w14:textId="77777777" w:rsidR="00885F32" w:rsidRPr="001F6BD7" w:rsidRDefault="00885F32" w:rsidP="001A2D0E">
            <w:pPr>
              <w:pStyle w:val="Proposal"/>
              <w:numPr>
                <w:ilvl w:val="0"/>
                <w:numId w:val="0"/>
              </w:numPr>
              <w:rPr>
                <w:lang w:val="en-GB"/>
              </w:rPr>
            </w:pPr>
            <w:r w:rsidRPr="001F6BD7">
              <w:rPr>
                <w:lang w:val="en-GB"/>
              </w:rPr>
              <w:t>Company</w:t>
            </w:r>
          </w:p>
        </w:tc>
        <w:tc>
          <w:tcPr>
            <w:tcW w:w="1418" w:type="dxa"/>
            <w:shd w:val="clear" w:color="auto" w:fill="BFBFBF" w:themeFill="background1" w:themeFillShade="BF"/>
          </w:tcPr>
          <w:p w14:paraId="5E6F529E" w14:textId="77777777" w:rsidR="00885F32" w:rsidRPr="001F6BD7" w:rsidRDefault="00885F32" w:rsidP="001A2D0E">
            <w:pPr>
              <w:pStyle w:val="Proposal"/>
              <w:numPr>
                <w:ilvl w:val="0"/>
                <w:numId w:val="0"/>
              </w:numPr>
              <w:rPr>
                <w:lang w:val="en-GB"/>
              </w:rPr>
            </w:pPr>
            <w:r>
              <w:rPr>
                <w:lang w:val="en-GB"/>
              </w:rPr>
              <w:t>Option</w:t>
            </w:r>
          </w:p>
        </w:tc>
        <w:tc>
          <w:tcPr>
            <w:tcW w:w="5948" w:type="dxa"/>
            <w:shd w:val="clear" w:color="auto" w:fill="BFBFBF" w:themeFill="background1" w:themeFillShade="BF"/>
          </w:tcPr>
          <w:p w14:paraId="6FC161F2" w14:textId="77777777" w:rsidR="00885F32" w:rsidRPr="001F6BD7" w:rsidRDefault="00885F32" w:rsidP="001A2D0E">
            <w:pPr>
              <w:pStyle w:val="Proposal"/>
              <w:numPr>
                <w:ilvl w:val="0"/>
                <w:numId w:val="0"/>
              </w:numPr>
              <w:rPr>
                <w:lang w:val="en-GB"/>
              </w:rPr>
            </w:pPr>
            <w:r w:rsidRPr="001F6BD7">
              <w:rPr>
                <w:lang w:val="en-GB"/>
              </w:rPr>
              <w:t>Comment</w:t>
            </w:r>
          </w:p>
        </w:tc>
      </w:tr>
      <w:tr w:rsidR="00885F32" w:rsidRPr="001F6BD7" w14:paraId="13D38ED2" w14:textId="77777777" w:rsidTr="001A2D0E">
        <w:tc>
          <w:tcPr>
            <w:tcW w:w="2263" w:type="dxa"/>
          </w:tcPr>
          <w:p w14:paraId="2A709C76" w14:textId="2B50A12E" w:rsidR="00885F32" w:rsidRPr="00EC11C4" w:rsidRDefault="00EC11C4" w:rsidP="001A2D0E">
            <w:pPr>
              <w:pStyle w:val="Proposal"/>
              <w:numPr>
                <w:ilvl w:val="0"/>
                <w:numId w:val="0"/>
              </w:numPr>
              <w:rPr>
                <w:b w:val="0"/>
                <w:lang w:val="en-GB"/>
              </w:rPr>
            </w:pPr>
            <w:ins w:id="122" w:author="MANGESH ABHIMANYU INGALE/Standards /SRI-Bangalore/Staff Engineer/Samsung Electronics" w:date="2020-02-28T19:32:00Z">
              <w:r>
                <w:rPr>
                  <w:b w:val="0"/>
                  <w:lang w:val="en-GB"/>
                </w:rPr>
                <w:t>Samsung</w:t>
              </w:r>
            </w:ins>
          </w:p>
        </w:tc>
        <w:tc>
          <w:tcPr>
            <w:tcW w:w="1418" w:type="dxa"/>
          </w:tcPr>
          <w:p w14:paraId="3D2F36E1" w14:textId="77777777" w:rsidR="00885F32" w:rsidRPr="00EC11C4" w:rsidRDefault="00885F32" w:rsidP="001A2D0E">
            <w:pPr>
              <w:pStyle w:val="Proposal"/>
              <w:numPr>
                <w:ilvl w:val="0"/>
                <w:numId w:val="0"/>
              </w:numPr>
              <w:rPr>
                <w:b w:val="0"/>
                <w:lang w:val="en-GB"/>
              </w:rPr>
            </w:pPr>
          </w:p>
        </w:tc>
        <w:tc>
          <w:tcPr>
            <w:tcW w:w="5948" w:type="dxa"/>
          </w:tcPr>
          <w:p w14:paraId="70CF9DFB" w14:textId="766F1B5B" w:rsidR="00EC11C4" w:rsidRPr="00EC11C4" w:rsidRDefault="00664094" w:rsidP="00EC11C4">
            <w:pPr>
              <w:overflowPunct/>
              <w:autoSpaceDE/>
              <w:autoSpaceDN/>
              <w:adjustRightInd/>
              <w:textAlignment w:val="auto"/>
              <w:rPr>
                <w:ins w:id="123" w:author="MANGESH ABHIMANYU INGALE/Standards /SRI-Bangalore/Staff Engineer/Samsung Electronics" w:date="2020-02-28T19:32:00Z"/>
                <w:rFonts w:ascii="Arial" w:hAnsi="Arial"/>
                <w:bCs/>
                <w:lang w:val="en-GB" w:eastAsia="zh-CN"/>
              </w:rPr>
            </w:pPr>
            <w:ins w:id="124" w:author="MANGESH ABHIMANYU INGALE/Standards /SRI-Bangalore/Staff Engineer/Samsung Electronics" w:date="2020-02-28T19:32:00Z">
              <w:r>
                <w:rPr>
                  <w:rFonts w:ascii="Arial" w:hAnsi="Arial"/>
                  <w:bCs/>
                  <w:lang w:val="en-GB" w:eastAsia="zh-CN"/>
                </w:rPr>
                <w:t xml:space="preserve">In </w:t>
              </w:r>
              <w:proofErr w:type="gramStart"/>
              <w:r>
                <w:rPr>
                  <w:rFonts w:ascii="Arial" w:hAnsi="Arial"/>
                  <w:bCs/>
                  <w:lang w:val="en-GB" w:eastAsia="zh-CN"/>
                </w:rPr>
                <w:t>general</w:t>
              </w:r>
              <w:proofErr w:type="gramEnd"/>
              <w:r>
                <w:rPr>
                  <w:rFonts w:ascii="Arial" w:hAnsi="Arial"/>
                  <w:bCs/>
                  <w:lang w:val="en-GB" w:eastAsia="zh-CN"/>
                </w:rPr>
                <w:t xml:space="preserve"> agree with </w:t>
              </w:r>
            </w:ins>
            <w:ins w:id="125" w:author="MANGESH ABHIMANYU INGALE/Standards /SRI-Bangalore/Staff Engineer/Samsung Electronics" w:date="2020-02-28T19:33:00Z">
              <w:r>
                <w:rPr>
                  <w:rFonts w:ascii="Arial" w:hAnsi="Arial"/>
                  <w:bCs/>
                  <w:lang w:val="en-GB" w:eastAsia="zh-CN"/>
                </w:rPr>
                <w:t xml:space="preserve">P6 </w:t>
              </w:r>
            </w:ins>
            <w:ins w:id="126" w:author="MANGESH ABHIMANYU INGALE/Standards /SRI-Bangalore/Staff Engineer/Samsung Electronics" w:date="2020-02-28T19:32:00Z">
              <w:r w:rsidR="00EC11C4" w:rsidRPr="00EC11C4">
                <w:rPr>
                  <w:rFonts w:ascii="Arial" w:hAnsi="Arial"/>
                  <w:bCs/>
                  <w:lang w:val="en-GB" w:eastAsia="zh-CN"/>
                </w:rPr>
                <w:t>if CSS is configured. For the case if CSS is not configured then dedicated signalling is the only option.</w:t>
              </w:r>
            </w:ins>
          </w:p>
          <w:p w14:paraId="575931AD" w14:textId="77777777" w:rsidR="00885F32" w:rsidRPr="00EC11C4" w:rsidRDefault="00885F32" w:rsidP="001A2D0E">
            <w:pPr>
              <w:pStyle w:val="Proposal"/>
              <w:numPr>
                <w:ilvl w:val="0"/>
                <w:numId w:val="0"/>
              </w:numPr>
              <w:rPr>
                <w:b w:val="0"/>
                <w:lang w:val="en-GB"/>
              </w:rPr>
            </w:pPr>
          </w:p>
        </w:tc>
      </w:tr>
      <w:tr w:rsidR="00885F32" w:rsidRPr="001F6BD7" w14:paraId="0FA50267" w14:textId="77777777" w:rsidTr="001A2D0E">
        <w:tc>
          <w:tcPr>
            <w:tcW w:w="2263" w:type="dxa"/>
          </w:tcPr>
          <w:p w14:paraId="361AC104" w14:textId="6EA81D50" w:rsidR="00885F32" w:rsidRPr="004A744C" w:rsidRDefault="004A744C" w:rsidP="001A2D0E">
            <w:pPr>
              <w:pStyle w:val="Proposal"/>
              <w:numPr>
                <w:ilvl w:val="0"/>
                <w:numId w:val="0"/>
              </w:numPr>
              <w:rPr>
                <w:b w:val="0"/>
                <w:bCs w:val="0"/>
                <w:lang w:val="en-GB"/>
              </w:rPr>
            </w:pPr>
            <w:ins w:id="127" w:author="Ericsson" w:date="2020-02-28T16:36:00Z">
              <w:r w:rsidRPr="004A744C">
                <w:rPr>
                  <w:b w:val="0"/>
                  <w:bCs w:val="0"/>
                  <w:lang w:val="en-GB"/>
                </w:rPr>
                <w:t>Ericsson</w:t>
              </w:r>
            </w:ins>
          </w:p>
        </w:tc>
        <w:tc>
          <w:tcPr>
            <w:tcW w:w="1418" w:type="dxa"/>
          </w:tcPr>
          <w:p w14:paraId="3B6B8F2B" w14:textId="6BC57A45" w:rsidR="00885F32" w:rsidRPr="004A744C" w:rsidRDefault="004A744C" w:rsidP="001A2D0E">
            <w:pPr>
              <w:pStyle w:val="Proposal"/>
              <w:numPr>
                <w:ilvl w:val="0"/>
                <w:numId w:val="0"/>
              </w:numPr>
              <w:rPr>
                <w:b w:val="0"/>
                <w:bCs w:val="0"/>
                <w:lang w:val="en-GB"/>
              </w:rPr>
            </w:pPr>
            <w:ins w:id="128" w:author="Ericsson" w:date="2020-02-28T16:36:00Z">
              <w:r>
                <w:rPr>
                  <w:b w:val="0"/>
                  <w:bCs w:val="0"/>
                  <w:lang w:val="en-GB"/>
                </w:rPr>
                <w:t>Yes</w:t>
              </w:r>
            </w:ins>
          </w:p>
        </w:tc>
        <w:tc>
          <w:tcPr>
            <w:tcW w:w="5948" w:type="dxa"/>
          </w:tcPr>
          <w:p w14:paraId="286040DC" w14:textId="3D10D20A" w:rsidR="00885F32" w:rsidRPr="004A744C" w:rsidRDefault="004A744C" w:rsidP="001A2D0E">
            <w:pPr>
              <w:pStyle w:val="Proposal"/>
              <w:numPr>
                <w:ilvl w:val="0"/>
                <w:numId w:val="0"/>
              </w:numPr>
              <w:rPr>
                <w:b w:val="0"/>
                <w:bCs w:val="0"/>
                <w:lang w:val="en-GB"/>
              </w:rPr>
            </w:pPr>
            <w:ins w:id="129" w:author="Ericsson" w:date="2020-02-28T16:36:00Z">
              <w:r>
                <w:rPr>
                  <w:b w:val="0"/>
                  <w:bCs w:val="0"/>
                  <w:lang w:val="en-GB"/>
                </w:rPr>
                <w:t>We already agreed on this principle (i.e., at least when CSS is configured).</w:t>
              </w:r>
            </w:ins>
            <w:bookmarkStart w:id="130" w:name="_GoBack"/>
            <w:bookmarkEnd w:id="130"/>
          </w:p>
        </w:tc>
      </w:tr>
      <w:tr w:rsidR="00885F32" w:rsidRPr="001F6BD7" w14:paraId="6350CD40" w14:textId="77777777" w:rsidTr="001A2D0E">
        <w:tc>
          <w:tcPr>
            <w:tcW w:w="2263" w:type="dxa"/>
          </w:tcPr>
          <w:p w14:paraId="4859F206" w14:textId="77777777" w:rsidR="00885F32" w:rsidRPr="004A744C" w:rsidRDefault="00885F32" w:rsidP="001A2D0E">
            <w:pPr>
              <w:pStyle w:val="Proposal"/>
              <w:numPr>
                <w:ilvl w:val="0"/>
                <w:numId w:val="0"/>
              </w:numPr>
              <w:rPr>
                <w:b w:val="0"/>
                <w:bCs w:val="0"/>
                <w:lang w:val="en-GB"/>
              </w:rPr>
            </w:pPr>
          </w:p>
        </w:tc>
        <w:tc>
          <w:tcPr>
            <w:tcW w:w="1418" w:type="dxa"/>
          </w:tcPr>
          <w:p w14:paraId="3DA6AA65" w14:textId="77777777" w:rsidR="00885F32" w:rsidRPr="004A744C" w:rsidRDefault="00885F32" w:rsidP="001A2D0E">
            <w:pPr>
              <w:pStyle w:val="Proposal"/>
              <w:numPr>
                <w:ilvl w:val="0"/>
                <w:numId w:val="0"/>
              </w:numPr>
              <w:rPr>
                <w:b w:val="0"/>
                <w:bCs w:val="0"/>
                <w:lang w:val="en-GB"/>
              </w:rPr>
            </w:pPr>
          </w:p>
        </w:tc>
        <w:tc>
          <w:tcPr>
            <w:tcW w:w="5948" w:type="dxa"/>
          </w:tcPr>
          <w:p w14:paraId="3DE3B2D8" w14:textId="77777777" w:rsidR="00885F32" w:rsidRPr="004A744C" w:rsidRDefault="00885F32" w:rsidP="001A2D0E">
            <w:pPr>
              <w:pStyle w:val="Proposal"/>
              <w:numPr>
                <w:ilvl w:val="0"/>
                <w:numId w:val="0"/>
              </w:numPr>
              <w:rPr>
                <w:b w:val="0"/>
                <w:bCs w:val="0"/>
                <w:lang w:val="en-GB"/>
              </w:rPr>
            </w:pPr>
          </w:p>
        </w:tc>
      </w:tr>
    </w:tbl>
    <w:p w14:paraId="2BDE49AF" w14:textId="77777777" w:rsidR="00885F32" w:rsidRPr="00885F32" w:rsidRDefault="00885F32" w:rsidP="00885F32"/>
    <w:p w14:paraId="5654E881" w14:textId="2EFAE8DB" w:rsidR="00CE42A4" w:rsidRDefault="00CE42A4" w:rsidP="00CE42A4">
      <w:pPr>
        <w:pStyle w:val="BodyText"/>
      </w:pPr>
      <w:r>
        <w:t>Regarding the issue raised by Lenovo, our understanding is that the proposal made is not strictly related to on-demand SIBs feature, but it will be going to affect the SIB procedure in general. For this reason, we believe that this is not the right place where this proposal should be made and our suggest is to not pursue it.</w:t>
      </w:r>
    </w:p>
    <w:p w14:paraId="6AC3D353" w14:textId="2B262824" w:rsidR="00CE42A4" w:rsidRPr="00CE42A4" w:rsidRDefault="00CE42A4" w:rsidP="00CE42A4">
      <w:pPr>
        <w:pStyle w:val="BodyText"/>
      </w:pPr>
      <w:r>
        <w:t xml:space="preserve">Regarding the final issue raised by LG, our understanding is that </w:t>
      </w:r>
      <w:r w:rsidRPr="00CE42A4">
        <w:t>this topic will be discussed in the email discussion [108#</w:t>
      </w:r>
      <w:proofErr w:type="gramStart"/>
      <w:r w:rsidRPr="00CE42A4">
        <w:t>61][</w:t>
      </w:r>
      <w:proofErr w:type="gramEnd"/>
      <w:r w:rsidRPr="00CE42A4">
        <w:t>R16]</w:t>
      </w:r>
      <w:r>
        <w:t>.</w:t>
      </w:r>
      <w:r w:rsidRPr="00CE42A4">
        <w:t xml:space="preserve"> </w:t>
      </w:r>
      <w:r>
        <w:t>O</w:t>
      </w:r>
      <w:r w:rsidRPr="00CE42A4">
        <w:t>ur suggestion is</w:t>
      </w:r>
      <w:r>
        <w:t xml:space="preserve">, therefore, </w:t>
      </w:r>
      <w:r w:rsidRPr="00CE42A4">
        <w:t xml:space="preserve">to not have any proposal here </w:t>
      </w:r>
      <w:r>
        <w:t>and to discuss it</w:t>
      </w:r>
      <w:r w:rsidRPr="00CE42A4">
        <w:t xml:space="preserve"> during the email discussion.</w:t>
      </w:r>
    </w:p>
    <w:p w14:paraId="26B4B181" w14:textId="43C47F3C" w:rsidR="009E21AD" w:rsidRDefault="009E1A15" w:rsidP="009E21AD">
      <w:pPr>
        <w:pStyle w:val="Heading1"/>
      </w:pPr>
      <w:r>
        <w:t>3</w:t>
      </w:r>
      <w:r w:rsidR="009E21AD">
        <w:tab/>
        <w:t>Conclusion</w:t>
      </w:r>
    </w:p>
    <w:p w14:paraId="079E10E8" w14:textId="64DF8624" w:rsidR="00CE42A4" w:rsidRDefault="00CE42A4" w:rsidP="00885F32">
      <w:pPr>
        <w:pStyle w:val="BodyText"/>
      </w:pPr>
      <w:r w:rsidRPr="00CE42A4">
        <w:t xml:space="preserve">According to the contributions submitted regarding this topic, the following proposals </w:t>
      </w:r>
      <w:r w:rsidR="00885F32">
        <w:t>are made:</w:t>
      </w:r>
    </w:p>
    <w:p w14:paraId="6E2A0A5D" w14:textId="77777777" w:rsidR="00885F32" w:rsidRDefault="00885F32" w:rsidP="00885F32">
      <w:pPr>
        <w:pStyle w:val="BodyText"/>
      </w:pPr>
    </w:p>
    <w:p w14:paraId="734A477D" w14:textId="77777777" w:rsidR="00CE42A4" w:rsidRDefault="00CE42A4" w:rsidP="00CE42A4">
      <w:pPr>
        <w:pStyle w:val="BodyText"/>
      </w:pPr>
    </w:p>
    <w:p w14:paraId="2BD3503B" w14:textId="3722B2BA" w:rsidR="009E1A15" w:rsidRPr="009E1A15" w:rsidRDefault="009E1A15" w:rsidP="00CE42A4">
      <w:pPr>
        <w:pStyle w:val="Heading1"/>
      </w:pPr>
      <w:r>
        <w:lastRenderedPageBreak/>
        <w:t>4</w:t>
      </w:r>
      <w:r>
        <w:tab/>
      </w:r>
      <w:r w:rsidRPr="00CE0424">
        <w:t>References</w:t>
      </w:r>
    </w:p>
    <w:bookmarkStart w:id="131" w:name="_Ref1"/>
    <w:p w14:paraId="64B9BEF3" w14:textId="4675EF36" w:rsidR="009D2160" w:rsidRDefault="00C11D16">
      <w:pPr>
        <w:pStyle w:val="Reference"/>
      </w:pPr>
      <w:r>
        <w:fldChar w:fldCharType="begin"/>
      </w:r>
      <w:r>
        <w:instrText xml:space="preserve"> HYPERLINK "https://www.3gpp.org/ftp/tsg_ran/WG2_RL2/TSGR2_109_e/Docs//R2-2000228.zip" \h </w:instrText>
      </w:r>
      <w:r>
        <w:fldChar w:fldCharType="separate"/>
      </w:r>
      <w:r w:rsidRPr="00FA1104">
        <w:rPr>
          <w:rStyle w:val="Hyperlink"/>
          <w:color w:val="0563C1" w:themeColor="hyperlink"/>
        </w:rPr>
        <w:t>R2-2000228</w:t>
      </w:r>
      <w:r>
        <w:rPr>
          <w:rStyle w:val="Hyperlink"/>
          <w:color w:val="0563C1" w:themeColor="hyperlink"/>
        </w:rPr>
        <w:fldChar w:fldCharType="end"/>
      </w:r>
      <w:r>
        <w:t xml:space="preserve">, </w:t>
      </w:r>
      <w:r w:rsidRPr="005C14A4">
        <w:t>Remaining Issues of On Demand SI Procedure in RRC Connected</w:t>
      </w:r>
      <w:r>
        <w:t>, Samsung Electronics Co., Ltd, RAN2#109</w:t>
      </w:r>
      <w:r w:rsidR="005C14A4">
        <w:t>-</w:t>
      </w:r>
      <w:r>
        <w:t xml:space="preserve">e, </w:t>
      </w:r>
      <w:r w:rsidR="005C14A4">
        <w:t>Electronic Meeting</w:t>
      </w:r>
      <w:r>
        <w:t>, February 2020</w:t>
      </w:r>
      <w:bookmarkEnd w:id="131"/>
    </w:p>
    <w:bookmarkStart w:id="132" w:name="_Ref2"/>
    <w:p w14:paraId="44DF501C" w14:textId="4493D6C5" w:rsidR="009D2160" w:rsidRDefault="00C11D16">
      <w:pPr>
        <w:pStyle w:val="Reference"/>
      </w:pPr>
      <w:r>
        <w:fldChar w:fldCharType="begin"/>
      </w:r>
      <w:r>
        <w:instrText xml:space="preserve"> HYPERLINK "https://www.3gpp.org/ftp/tsg_ran/WG2_RL2/TSGR2_109_e/Docs//R2-2000478.zip" \h </w:instrText>
      </w:r>
      <w:r>
        <w:fldChar w:fldCharType="separate"/>
      </w:r>
      <w:r w:rsidRPr="00FA1104">
        <w:rPr>
          <w:rStyle w:val="Hyperlink"/>
          <w:color w:val="0563C1" w:themeColor="hyperlink"/>
        </w:rPr>
        <w:t>R2-2000478</w:t>
      </w:r>
      <w:r>
        <w:rPr>
          <w:rStyle w:val="Hyperlink"/>
          <w:color w:val="0563C1" w:themeColor="hyperlink"/>
        </w:rPr>
        <w:fldChar w:fldCharType="end"/>
      </w:r>
      <w:r>
        <w:t xml:space="preserve">, </w:t>
      </w:r>
      <w:r w:rsidRPr="005C14A4">
        <w:t>Remaining open issues on on-demand request in Connected mode</w:t>
      </w:r>
      <w:r>
        <w:t>, Intel, RAN2#109</w:t>
      </w:r>
      <w:r w:rsidR="005C14A4">
        <w:t>-</w:t>
      </w:r>
      <w:r>
        <w:t xml:space="preserve">e, </w:t>
      </w:r>
      <w:r w:rsidR="005C14A4">
        <w:t>Electronic Meeting</w:t>
      </w:r>
      <w:r>
        <w:t>, February 2020</w:t>
      </w:r>
      <w:bookmarkEnd w:id="132"/>
    </w:p>
    <w:bookmarkStart w:id="133" w:name="_Ref3"/>
    <w:p w14:paraId="46112839" w14:textId="680E2E95" w:rsidR="009D2160" w:rsidRDefault="00C11D16">
      <w:pPr>
        <w:pStyle w:val="Reference"/>
      </w:pPr>
      <w:r>
        <w:fldChar w:fldCharType="begin"/>
      </w:r>
      <w:r>
        <w:instrText xml:space="preserve"> HYPERLINK "https://www.3gpp.org/ftp/tsg_ran/WG2_RL2/TSGR2_109_e/Docs//R2-2000500.zip" \h </w:instrText>
      </w:r>
      <w:r>
        <w:fldChar w:fldCharType="separate"/>
      </w:r>
      <w:r w:rsidRPr="00FA1104">
        <w:rPr>
          <w:rStyle w:val="Hyperlink"/>
          <w:color w:val="0563C1" w:themeColor="hyperlink"/>
        </w:rPr>
        <w:t>R2-2000500</w:t>
      </w:r>
      <w:r>
        <w:rPr>
          <w:rStyle w:val="Hyperlink"/>
          <w:color w:val="0563C1" w:themeColor="hyperlink"/>
        </w:rPr>
        <w:fldChar w:fldCharType="end"/>
      </w:r>
      <w:r>
        <w:t xml:space="preserve">, </w:t>
      </w:r>
      <w:r w:rsidRPr="005C14A4">
        <w:t>On-demand SI support for EN-DC SCG</w:t>
      </w:r>
      <w:r>
        <w:t>, vivo, RAN2#109</w:t>
      </w:r>
      <w:r w:rsidR="005C14A4">
        <w:t>-</w:t>
      </w:r>
      <w:r>
        <w:t xml:space="preserve">e, </w:t>
      </w:r>
      <w:r w:rsidR="005C14A4">
        <w:t>Electronic Meeting</w:t>
      </w:r>
      <w:r>
        <w:t>, February 2020</w:t>
      </w:r>
      <w:bookmarkEnd w:id="133"/>
    </w:p>
    <w:bookmarkStart w:id="134" w:name="_Ref4"/>
    <w:p w14:paraId="1B40FBAF" w14:textId="329BEF42" w:rsidR="009D2160" w:rsidRDefault="00C11D16">
      <w:pPr>
        <w:pStyle w:val="Reference"/>
      </w:pPr>
      <w:r>
        <w:fldChar w:fldCharType="begin"/>
      </w:r>
      <w:r>
        <w:instrText xml:space="preserve"> HYPERLINK "https://www.3gpp.org/ftp/tsg_ran/WG2_RL2/TSGR2_109_e/Docs//R2-2000607.zip" \h </w:instrText>
      </w:r>
      <w:r>
        <w:fldChar w:fldCharType="separate"/>
      </w:r>
      <w:r w:rsidRPr="00FA1104">
        <w:rPr>
          <w:rStyle w:val="Hyperlink"/>
          <w:color w:val="0563C1" w:themeColor="hyperlink"/>
        </w:rPr>
        <w:t>R2-2000607</w:t>
      </w:r>
      <w:r>
        <w:rPr>
          <w:rStyle w:val="Hyperlink"/>
          <w:color w:val="0563C1" w:themeColor="hyperlink"/>
        </w:rPr>
        <w:fldChar w:fldCharType="end"/>
      </w:r>
      <w:r>
        <w:t xml:space="preserve">, </w:t>
      </w:r>
      <w:r w:rsidRPr="005C14A4">
        <w:t>Discussion on open issues in On Demand SI</w:t>
      </w:r>
      <w:r>
        <w:t>, Apple, RAN2#109</w:t>
      </w:r>
      <w:r w:rsidR="005C14A4">
        <w:t>-</w:t>
      </w:r>
      <w:r>
        <w:t xml:space="preserve">e, </w:t>
      </w:r>
      <w:r w:rsidR="005C14A4">
        <w:t>Electronic Meeting</w:t>
      </w:r>
      <w:r>
        <w:t>, February 2020</w:t>
      </w:r>
      <w:bookmarkEnd w:id="134"/>
    </w:p>
    <w:bookmarkStart w:id="135" w:name="_Ref5"/>
    <w:p w14:paraId="27042E69" w14:textId="7EE0104A" w:rsidR="009D2160" w:rsidRDefault="00C11D16">
      <w:pPr>
        <w:pStyle w:val="Reference"/>
      </w:pPr>
      <w:r>
        <w:fldChar w:fldCharType="begin"/>
      </w:r>
      <w:r>
        <w:instrText xml:space="preserve"> HYPERLINK "https://www.3gpp.org/ftp/tsg_ran/WG2_RL2/TSGR2_109_e/Docs//R2-2000667.zip" \h </w:instrText>
      </w:r>
      <w:r>
        <w:fldChar w:fldCharType="separate"/>
      </w:r>
      <w:r w:rsidRPr="00FA1104">
        <w:rPr>
          <w:rStyle w:val="Hyperlink"/>
          <w:color w:val="0563C1" w:themeColor="hyperlink"/>
        </w:rPr>
        <w:t>R2-2000667</w:t>
      </w:r>
      <w:r>
        <w:rPr>
          <w:rStyle w:val="Hyperlink"/>
          <w:color w:val="0563C1" w:themeColor="hyperlink"/>
        </w:rPr>
        <w:fldChar w:fldCharType="end"/>
      </w:r>
      <w:r>
        <w:t xml:space="preserve">, </w:t>
      </w:r>
      <w:r w:rsidRPr="005C14A4">
        <w:t>Remaining issues on on-demand SI in connected</w:t>
      </w:r>
      <w:r>
        <w:t xml:space="preserve">, ZTE Corporation, </w:t>
      </w:r>
      <w:proofErr w:type="spellStart"/>
      <w:r>
        <w:t>Sanechips</w:t>
      </w:r>
      <w:proofErr w:type="spellEnd"/>
      <w:r>
        <w:t>, RAN2#109</w:t>
      </w:r>
      <w:r w:rsidR="005C14A4">
        <w:t>-</w:t>
      </w:r>
      <w:r>
        <w:t xml:space="preserve">e, </w:t>
      </w:r>
      <w:r w:rsidR="005C14A4">
        <w:t>Electronic Meeting</w:t>
      </w:r>
      <w:r>
        <w:t>, February 2020</w:t>
      </w:r>
      <w:bookmarkEnd w:id="135"/>
    </w:p>
    <w:bookmarkStart w:id="136" w:name="_Ref9"/>
    <w:p w14:paraId="3A068DB7" w14:textId="7CF78B31" w:rsidR="009D2160" w:rsidRDefault="00C11D16">
      <w:pPr>
        <w:pStyle w:val="Reference"/>
      </w:pPr>
      <w:r>
        <w:fldChar w:fldCharType="begin"/>
      </w:r>
      <w:r>
        <w:instrText xml:space="preserve"> HYPERLINK "https://www.3gpp.org/ftp/tsg_ran/WG2_RL2/TSGR2_109_e/Docs//R2-2000878.zip" \h </w:instrText>
      </w:r>
      <w:r>
        <w:fldChar w:fldCharType="separate"/>
      </w:r>
      <w:r w:rsidRPr="00FA1104">
        <w:rPr>
          <w:rStyle w:val="Hyperlink"/>
          <w:color w:val="0563C1" w:themeColor="hyperlink"/>
        </w:rPr>
        <w:t>R2-2000878</w:t>
      </w:r>
      <w:r>
        <w:rPr>
          <w:rStyle w:val="Hyperlink"/>
          <w:color w:val="0563C1" w:themeColor="hyperlink"/>
        </w:rPr>
        <w:fldChar w:fldCharType="end"/>
      </w:r>
      <w:r>
        <w:t xml:space="preserve">, </w:t>
      </w:r>
      <w:r w:rsidRPr="005C14A4">
        <w:t>Open issues list for on-demand SIB</w:t>
      </w:r>
      <w:r>
        <w:t>, Ericsson, RAN2#109</w:t>
      </w:r>
      <w:r w:rsidR="005C14A4">
        <w:t>-</w:t>
      </w:r>
      <w:r>
        <w:t xml:space="preserve">e, </w:t>
      </w:r>
      <w:r w:rsidR="005C14A4">
        <w:t>Electronic Meeting</w:t>
      </w:r>
      <w:r>
        <w:t>, February 2020</w:t>
      </w:r>
      <w:bookmarkEnd w:id="136"/>
    </w:p>
    <w:bookmarkStart w:id="137" w:name="_Ref10"/>
    <w:p w14:paraId="2877811F" w14:textId="099928D7" w:rsidR="009D2160" w:rsidRDefault="00C11D16">
      <w:pPr>
        <w:pStyle w:val="Reference"/>
      </w:pPr>
      <w:r>
        <w:fldChar w:fldCharType="begin"/>
      </w:r>
      <w:r>
        <w:instrText xml:space="preserve"> HYPERLINK "https://www.3gpp.org/ftp/tsg_ran/WG2_RL2/TSGR2_109_e/Docs//R2-2000972.zip" \h </w:instrText>
      </w:r>
      <w:r>
        <w:fldChar w:fldCharType="separate"/>
      </w:r>
      <w:r w:rsidRPr="00FA1104">
        <w:rPr>
          <w:rStyle w:val="Hyperlink"/>
          <w:color w:val="0563C1" w:themeColor="hyperlink"/>
        </w:rPr>
        <w:t>R2-2000972</w:t>
      </w:r>
      <w:r>
        <w:rPr>
          <w:rStyle w:val="Hyperlink"/>
          <w:color w:val="0563C1" w:themeColor="hyperlink"/>
        </w:rPr>
        <w:fldChar w:fldCharType="end"/>
      </w:r>
      <w:r>
        <w:t xml:space="preserve">, </w:t>
      </w:r>
      <w:r w:rsidRPr="005C14A4">
        <w:t>Discussion on SI request enhancement for Connected UEs</w:t>
      </w:r>
      <w:r>
        <w:t xml:space="preserve">, Huawei, </w:t>
      </w:r>
      <w:proofErr w:type="spellStart"/>
      <w:r>
        <w:t>HiSilicon</w:t>
      </w:r>
      <w:proofErr w:type="spellEnd"/>
      <w:r>
        <w:t>, RAN2#109</w:t>
      </w:r>
      <w:r w:rsidR="005C14A4">
        <w:t>-</w:t>
      </w:r>
      <w:r>
        <w:t xml:space="preserve">e, </w:t>
      </w:r>
      <w:r w:rsidR="005C14A4">
        <w:t>Electronic Meeting</w:t>
      </w:r>
      <w:r>
        <w:t>, February 2020</w:t>
      </w:r>
      <w:bookmarkEnd w:id="137"/>
    </w:p>
    <w:bookmarkStart w:id="138" w:name="_Ref11"/>
    <w:p w14:paraId="0BA13B5C" w14:textId="1A5DFE73" w:rsidR="009D2160" w:rsidRDefault="00C11D16">
      <w:pPr>
        <w:pStyle w:val="Reference"/>
      </w:pPr>
      <w:r>
        <w:fldChar w:fldCharType="begin"/>
      </w:r>
      <w:r>
        <w:instrText xml:space="preserve"> HYPERLINK "https://www.3gpp.org/ftp/tsg_ran/WG2_RL2/TSGR2_109_e/Docs//R2-2001154.zip" \h </w:instrText>
      </w:r>
      <w:r>
        <w:fldChar w:fldCharType="separate"/>
      </w:r>
      <w:r w:rsidRPr="00FA1104">
        <w:rPr>
          <w:rStyle w:val="Hyperlink"/>
          <w:color w:val="0563C1" w:themeColor="hyperlink"/>
        </w:rPr>
        <w:t>R2-2001154</w:t>
      </w:r>
      <w:r>
        <w:rPr>
          <w:rStyle w:val="Hyperlink"/>
          <w:color w:val="0563C1" w:themeColor="hyperlink"/>
        </w:rPr>
        <w:fldChar w:fldCharType="end"/>
      </w:r>
      <w:r>
        <w:t xml:space="preserve">, </w:t>
      </w:r>
      <w:r w:rsidRPr="005C14A4">
        <w:t>Discussion on open issues of on-demand SI procedure in connected</w:t>
      </w:r>
      <w:r>
        <w:t>, Lenovo, Motorola Mobility, RAN2#109</w:t>
      </w:r>
      <w:r w:rsidR="005C14A4">
        <w:t>-</w:t>
      </w:r>
      <w:r>
        <w:t xml:space="preserve">e, </w:t>
      </w:r>
      <w:r w:rsidR="005C14A4">
        <w:t>Electronic Meeting</w:t>
      </w:r>
      <w:r>
        <w:t>, February 2020</w:t>
      </w:r>
      <w:bookmarkEnd w:id="138"/>
    </w:p>
    <w:bookmarkStart w:id="139" w:name="_Ref32838422"/>
    <w:p w14:paraId="13B84D12" w14:textId="0121AC06" w:rsidR="009D2160" w:rsidRDefault="001C4C32" w:rsidP="005C14A4">
      <w:pPr>
        <w:pStyle w:val="Reference"/>
      </w:pPr>
      <w:r>
        <w:fldChar w:fldCharType="begin"/>
      </w:r>
      <w:r>
        <w:instrText xml:space="preserve"> HYPERLINK "https://www.3gpp.org/ftp/tsg_ran/WG2_RL2/TSGR2_109_e/Docs//R2-2001522.zip" \h </w:instrText>
      </w:r>
      <w:r>
        <w:fldChar w:fldCharType="separate"/>
      </w:r>
      <w:r w:rsidR="00C11D16" w:rsidRPr="00FA1104">
        <w:rPr>
          <w:rStyle w:val="Hyperlink"/>
          <w:color w:val="0563C1" w:themeColor="hyperlink"/>
        </w:rPr>
        <w:t>R2-2001522</w:t>
      </w:r>
      <w:r>
        <w:rPr>
          <w:rStyle w:val="Hyperlink"/>
          <w:color w:val="0563C1" w:themeColor="hyperlink"/>
        </w:rPr>
        <w:fldChar w:fldCharType="end"/>
      </w:r>
      <w:r w:rsidR="00C11D16">
        <w:t xml:space="preserve">, </w:t>
      </w:r>
      <w:r w:rsidR="00C11D16" w:rsidRPr="005C14A4">
        <w:t>Resolving open issues for on-demand SI</w:t>
      </w:r>
      <w:r w:rsidR="00C11D16">
        <w:t>, LG Electronics France, RAN2#109</w:t>
      </w:r>
      <w:r w:rsidR="005C14A4">
        <w:t>-</w:t>
      </w:r>
      <w:r w:rsidR="00C11D16">
        <w:t xml:space="preserve">e, </w:t>
      </w:r>
      <w:r w:rsidR="005C14A4">
        <w:t>Electronic Meeting</w:t>
      </w:r>
      <w:r w:rsidR="00C11D16">
        <w:t>, February 2020</w:t>
      </w:r>
      <w:bookmarkEnd w:id="139"/>
    </w:p>
    <w:sectPr w:rsidR="009D2160"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A5B8" w14:textId="77777777" w:rsidR="00EC11C4" w:rsidRDefault="00EC11C4">
      <w:r>
        <w:separator/>
      </w:r>
    </w:p>
  </w:endnote>
  <w:endnote w:type="continuationSeparator" w:id="0">
    <w:p w14:paraId="281E2ACF" w14:textId="77777777" w:rsidR="00EC11C4" w:rsidRDefault="00EC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BDFCB" w14:textId="542B1B60" w:rsidR="00EC11C4" w:rsidRDefault="00EC11C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409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4094">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55015" w14:textId="77777777" w:rsidR="00EC11C4" w:rsidRDefault="00EC11C4">
      <w:r>
        <w:separator/>
      </w:r>
    </w:p>
  </w:footnote>
  <w:footnote w:type="continuationSeparator" w:id="0">
    <w:p w14:paraId="2D0DE73C" w14:textId="77777777" w:rsidR="00EC11C4" w:rsidRDefault="00EC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BDD9" w14:textId="77777777" w:rsidR="00EC11C4" w:rsidRDefault="00EC11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A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C41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D9622C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2943C8"/>
    <w:multiLevelType w:val="hybridMultilevel"/>
    <w:tmpl w:val="2DD6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163B48"/>
    <w:multiLevelType w:val="hybridMultilevel"/>
    <w:tmpl w:val="DBACE6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42D2FFC"/>
    <w:multiLevelType w:val="hybridMultilevel"/>
    <w:tmpl w:val="4AF87194"/>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7B585E"/>
    <w:multiLevelType w:val="hybridMultilevel"/>
    <w:tmpl w:val="03FC3E66"/>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308C42A"/>
    <w:lvl w:ilvl="0" w:tplc="78A864BC">
      <w:start w:val="1"/>
      <w:numFmt w:val="decimal"/>
      <w:pStyle w:val="Proposal"/>
      <w:lvlText w:val="Proposal %1"/>
      <w:lvlJc w:val="left"/>
      <w:pPr>
        <w:tabs>
          <w:tab w:val="num" w:pos="1304"/>
        </w:tabs>
        <w:ind w:left="1304" w:hanging="1304"/>
      </w:pPr>
      <w:rPr>
        <w:rFonts w:hint="default"/>
      </w:rPr>
    </w:lvl>
    <w:lvl w:ilvl="1" w:tplc="46A0FA42">
      <w:start w:val="1"/>
      <w:numFmt w:val="decimal"/>
      <w:lvlText w:val="Option %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D36CEF"/>
    <w:multiLevelType w:val="hybridMultilevel"/>
    <w:tmpl w:val="C7488DBA"/>
    <w:lvl w:ilvl="0" w:tplc="78A864BC">
      <w:start w:val="1"/>
      <w:numFmt w:val="decimal"/>
      <w:lvlText w:val="Proposal %1"/>
      <w:lvlJc w:val="left"/>
      <w:pPr>
        <w:tabs>
          <w:tab w:val="num" w:pos="1304"/>
        </w:tabs>
        <w:ind w:left="1304" w:hanging="1304"/>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3291B"/>
    <w:multiLevelType w:val="hybridMultilevel"/>
    <w:tmpl w:val="5BFC28A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49F701A"/>
    <w:multiLevelType w:val="hybridMultilevel"/>
    <w:tmpl w:val="A508C4D4"/>
    <w:lvl w:ilvl="0" w:tplc="46A0FA42">
      <w:start w:val="1"/>
      <w:numFmt w:val="decimal"/>
      <w:lvlText w:val="Option %1."/>
      <w:lvlJc w:val="lef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5"/>
  </w:num>
  <w:num w:numId="8">
    <w:abstractNumId w:val="14"/>
  </w:num>
  <w:num w:numId="9">
    <w:abstractNumId w:val="11"/>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9"/>
  </w:num>
  <w:num w:numId="18">
    <w:abstractNumId w:val="10"/>
  </w:num>
  <w:num w:numId="19">
    <w:abstractNumId w:val="6"/>
  </w:num>
  <w:num w:numId="20">
    <w:abstractNumId w:val="29"/>
  </w:num>
  <w:num w:numId="21">
    <w:abstractNumId w:val="15"/>
  </w:num>
  <w:num w:numId="22">
    <w:abstractNumId w:val="28"/>
  </w:num>
  <w:num w:numId="23">
    <w:abstractNumId w:val="3"/>
  </w:num>
  <w:num w:numId="24">
    <w:abstractNumId w:val="5"/>
  </w:num>
  <w:num w:numId="25">
    <w:abstractNumId w:val="21"/>
  </w:num>
  <w:num w:numId="26">
    <w:abstractNumId w:val="16"/>
    <w:lvlOverride w:ilvl="0">
      <w:startOverride w:val="1"/>
    </w:lvlOverride>
  </w:num>
  <w:num w:numId="27">
    <w:abstractNumId w:val="19"/>
  </w:num>
  <w:num w:numId="28">
    <w:abstractNumId w:val="8"/>
  </w:num>
  <w:num w:numId="29">
    <w:abstractNumId w:val="27"/>
  </w:num>
  <w:num w:numId="30">
    <w:abstractNumId w:val="12"/>
  </w:num>
  <w:num w:numId="31">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GESH ABHIMANYU INGALE/Standards /SRI-Bangalore/Staff Engineer/Samsung Electronics">
    <w15:presenceInfo w15:providerId="AD" w15:userId="S-1-5-21-1569490900-2152479555-3239727262-567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0E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7B9"/>
    <w:rsid w:val="0017502C"/>
    <w:rsid w:val="0018143F"/>
    <w:rsid w:val="00181FF8"/>
    <w:rsid w:val="00190AC1"/>
    <w:rsid w:val="0019341A"/>
    <w:rsid w:val="00197DF9"/>
    <w:rsid w:val="001A1987"/>
    <w:rsid w:val="001A2564"/>
    <w:rsid w:val="001A2D0E"/>
    <w:rsid w:val="001A6173"/>
    <w:rsid w:val="001A6CBA"/>
    <w:rsid w:val="001B0D97"/>
    <w:rsid w:val="001B5A5D"/>
    <w:rsid w:val="001C1CE5"/>
    <w:rsid w:val="001C3D2A"/>
    <w:rsid w:val="001C4C32"/>
    <w:rsid w:val="001D51BA"/>
    <w:rsid w:val="001D53E7"/>
    <w:rsid w:val="001D6342"/>
    <w:rsid w:val="001D6D53"/>
    <w:rsid w:val="001E58E2"/>
    <w:rsid w:val="001E7AED"/>
    <w:rsid w:val="001F3916"/>
    <w:rsid w:val="001F54C5"/>
    <w:rsid w:val="001F662C"/>
    <w:rsid w:val="001F7074"/>
    <w:rsid w:val="00200490"/>
    <w:rsid w:val="002005ED"/>
    <w:rsid w:val="00201F3A"/>
    <w:rsid w:val="00203F96"/>
    <w:rsid w:val="002069B2"/>
    <w:rsid w:val="00207FA3"/>
    <w:rsid w:val="00210322"/>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1F8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8D4"/>
    <w:rsid w:val="00322C9F"/>
    <w:rsid w:val="00324D23"/>
    <w:rsid w:val="00331751"/>
    <w:rsid w:val="00334579"/>
    <w:rsid w:val="00335858"/>
    <w:rsid w:val="00336BDA"/>
    <w:rsid w:val="00337414"/>
    <w:rsid w:val="00342BD7"/>
    <w:rsid w:val="00346DB5"/>
    <w:rsid w:val="003477B1"/>
    <w:rsid w:val="00351E97"/>
    <w:rsid w:val="00357380"/>
    <w:rsid w:val="003602D9"/>
    <w:rsid w:val="003604CE"/>
    <w:rsid w:val="00370E47"/>
    <w:rsid w:val="003742AC"/>
    <w:rsid w:val="00377CE1"/>
    <w:rsid w:val="00382C6B"/>
    <w:rsid w:val="00385BF0"/>
    <w:rsid w:val="00392B14"/>
    <w:rsid w:val="003939FF"/>
    <w:rsid w:val="003A2223"/>
    <w:rsid w:val="003A2A0F"/>
    <w:rsid w:val="003A45A1"/>
    <w:rsid w:val="003A5B0A"/>
    <w:rsid w:val="003A6BAC"/>
    <w:rsid w:val="003A70A4"/>
    <w:rsid w:val="003A7EF3"/>
    <w:rsid w:val="003B159C"/>
    <w:rsid w:val="003B1C82"/>
    <w:rsid w:val="003B313A"/>
    <w:rsid w:val="003B369F"/>
    <w:rsid w:val="003B36A3"/>
    <w:rsid w:val="003B64BB"/>
    <w:rsid w:val="003B7FE5"/>
    <w:rsid w:val="003C11C8"/>
    <w:rsid w:val="003C2702"/>
    <w:rsid w:val="003C7806"/>
    <w:rsid w:val="003D109F"/>
    <w:rsid w:val="003D2478"/>
    <w:rsid w:val="003D3C45"/>
    <w:rsid w:val="003D5B1F"/>
    <w:rsid w:val="003E15FA"/>
    <w:rsid w:val="003E37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8E6"/>
    <w:rsid w:val="004669E2"/>
    <w:rsid w:val="00470C31"/>
    <w:rsid w:val="00471DE0"/>
    <w:rsid w:val="004734D0"/>
    <w:rsid w:val="0047556B"/>
    <w:rsid w:val="00477768"/>
    <w:rsid w:val="00492BC5"/>
    <w:rsid w:val="004964F1"/>
    <w:rsid w:val="004A16BC"/>
    <w:rsid w:val="004A2B94"/>
    <w:rsid w:val="004A744C"/>
    <w:rsid w:val="004B6870"/>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14A4"/>
    <w:rsid w:val="005C74FB"/>
    <w:rsid w:val="005D1602"/>
    <w:rsid w:val="005E385F"/>
    <w:rsid w:val="005E5B81"/>
    <w:rsid w:val="005F2CB1"/>
    <w:rsid w:val="005F3025"/>
    <w:rsid w:val="005F618C"/>
    <w:rsid w:val="005F70BD"/>
    <w:rsid w:val="0060283C"/>
    <w:rsid w:val="00604F14"/>
    <w:rsid w:val="00611B83"/>
    <w:rsid w:val="00613257"/>
    <w:rsid w:val="006163DC"/>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094"/>
    <w:rsid w:val="006655EE"/>
    <w:rsid w:val="00667EE7"/>
    <w:rsid w:val="00670922"/>
    <w:rsid w:val="00670BE1"/>
    <w:rsid w:val="0067218F"/>
    <w:rsid w:val="006741F2"/>
    <w:rsid w:val="00674CC3"/>
    <w:rsid w:val="00675C72"/>
    <w:rsid w:val="006771F9"/>
    <w:rsid w:val="006776D7"/>
    <w:rsid w:val="00680F7F"/>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67279"/>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214"/>
    <w:rsid w:val="007B3D2D"/>
    <w:rsid w:val="007B50AE"/>
    <w:rsid w:val="007B51DF"/>
    <w:rsid w:val="007C05DD"/>
    <w:rsid w:val="007C3D18"/>
    <w:rsid w:val="007C60BF"/>
    <w:rsid w:val="007C6A07"/>
    <w:rsid w:val="007C75A1"/>
    <w:rsid w:val="007C77A5"/>
    <w:rsid w:val="007D04E5"/>
    <w:rsid w:val="007D519E"/>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5F3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0AC3"/>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35E5"/>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60"/>
    <w:rsid w:val="009D4FF0"/>
    <w:rsid w:val="009D703C"/>
    <w:rsid w:val="009D718F"/>
    <w:rsid w:val="009E068F"/>
    <w:rsid w:val="009E14E0"/>
    <w:rsid w:val="009E1A15"/>
    <w:rsid w:val="009E21AD"/>
    <w:rsid w:val="009E35DB"/>
    <w:rsid w:val="009E47A3"/>
    <w:rsid w:val="009F08F3"/>
    <w:rsid w:val="009F344F"/>
    <w:rsid w:val="00A031D8"/>
    <w:rsid w:val="00A048A8"/>
    <w:rsid w:val="00A04F49"/>
    <w:rsid w:val="00A13E54"/>
    <w:rsid w:val="00A17F63"/>
    <w:rsid w:val="00A2193B"/>
    <w:rsid w:val="00A2351A"/>
    <w:rsid w:val="00A2640E"/>
    <w:rsid w:val="00A264A9"/>
    <w:rsid w:val="00A26DCF"/>
    <w:rsid w:val="00A27785"/>
    <w:rsid w:val="00A30187"/>
    <w:rsid w:val="00A3448A"/>
    <w:rsid w:val="00A36297"/>
    <w:rsid w:val="00A41E2B"/>
    <w:rsid w:val="00A45B74"/>
    <w:rsid w:val="00A47E71"/>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5C56"/>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D63DB"/>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1D16"/>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6B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42A4"/>
    <w:rsid w:val="00CE59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731"/>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244"/>
    <w:rsid w:val="00DF0B6E"/>
    <w:rsid w:val="00DF15E0"/>
    <w:rsid w:val="00DF37A0"/>
    <w:rsid w:val="00E04A9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893"/>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EDA"/>
    <w:rsid w:val="00EB4EA2"/>
    <w:rsid w:val="00EC1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24F2"/>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5BC4"/>
    <w:rsid w:val="00F868F5"/>
    <w:rsid w:val="00F9056A"/>
    <w:rsid w:val="00F90F8D"/>
    <w:rsid w:val="00F91C65"/>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52C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2B10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Doc-title">
    <w:name w:val="Doc-title"/>
    <w:basedOn w:val="Normal"/>
    <w:next w:val="Doc-text2"/>
    <w:link w:val="Doc-titleChar"/>
    <w:qFormat/>
    <w:rsid w:val="006163D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3DC"/>
    <w:rPr>
      <w:rFonts w:ascii="Arial" w:eastAsia="MS Mincho" w:hAnsi="Arial"/>
      <w:noProof/>
      <w:szCs w:val="24"/>
    </w:rPr>
  </w:style>
  <w:style w:type="character" w:customStyle="1" w:styleId="EmailDiscussionChar">
    <w:name w:val="EmailDiscussion Char"/>
    <w:link w:val="EmailDiscussion"/>
    <w:rsid w:val="00F124F2"/>
    <w:rPr>
      <w:rFonts w:ascii="Arial" w:eastAsia="MS Mincho" w:hAnsi="Arial"/>
      <w:b/>
      <w:szCs w:val="24"/>
    </w:rPr>
  </w:style>
  <w:style w:type="paragraph" w:customStyle="1" w:styleId="EmailDiscussion2">
    <w:name w:val="EmailDiscussion2"/>
    <w:basedOn w:val="Doc-text2"/>
    <w:qFormat/>
    <w:rsid w:val="00F124F2"/>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_e\Docs\R2-2000875.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f282d3b-eb4a-4b09-b61f-b9593442e286"/>
    <ds:schemaRef ds:uri="9b239327-9e80-40e4-b1b7-4394fed77a3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C2EEBAE-AB53-4BD1-A0B7-3ADC9A2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4681FE7F-FB68-3349-B4A9-194AE28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12</TotalTime>
  <Pages>9</Pages>
  <Words>3634</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cp:revision>
  <cp:lastPrinted>2008-01-31T07:09:00Z</cp:lastPrinted>
  <dcterms:created xsi:type="dcterms:W3CDTF">2020-02-28T14:04:00Z</dcterms:created>
  <dcterms:modified xsi:type="dcterms:W3CDTF">2020-02-28T14:37:00Z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https://www.3gpp.org/ftp/TSG_RAN/WG2_RL2/TSGR2_109_e/Inbox/Drafts/[Offline-082][OdSIBconn] On-demand SIB in CONNECTED Functionality (Ericsson)/R2-200xxxx- On-demand SIB in CONNECTED Functionality.docx</vt:lpwstr>
  </property>
</Properties>
</file>