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5E8A875"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sidR="005E0031">
        <w:rPr>
          <w:rFonts w:eastAsia="Times New Roman"/>
          <w:bCs/>
          <w:sz w:val="24"/>
          <w:szCs w:val="24"/>
          <w:lang w:eastAsia="ja-JP"/>
        </w:rPr>
        <w:t xml:space="preserve">    </w:t>
      </w:r>
      <w:r w:rsidR="005E0031" w:rsidRPr="005E0031">
        <w:rPr>
          <w:rFonts w:eastAsia="Times New Roman"/>
          <w:bCs/>
          <w:sz w:val="24"/>
          <w:szCs w:val="24"/>
          <w:lang w:eastAsia="ja-JP"/>
        </w:rPr>
        <w:t>R2-2002308</w:t>
      </w:r>
    </w:p>
    <w:p w14:paraId="32A9639B" w14:textId="3CBE5F65" w:rsidR="00102EB6" w:rsidRDefault="00D64A6C" w:rsidP="00D7765D">
      <w:pPr>
        <w:pStyle w:val="3GPPHeader"/>
        <w:spacing w:after="0"/>
        <w:rPr>
          <w:rFonts w:ascii="Arial" w:eastAsia="Times New Roman" w:hAnsi="Arial"/>
          <w:bCs/>
          <w:noProof/>
          <w:szCs w:val="24"/>
          <w:lang w:eastAsia="ja-JP"/>
        </w:rPr>
      </w:pPr>
      <w:r w:rsidRPr="00D64A6C">
        <w:rPr>
          <w:rFonts w:ascii="Arial" w:eastAsia="Times New Roman" w:hAnsi="Arial"/>
          <w:bCs/>
          <w:noProof/>
          <w:szCs w:val="24"/>
          <w:lang w:eastAsia="ja-JP"/>
        </w:rPr>
        <w:t>eMeeting, 24</w:t>
      </w:r>
      <w:r w:rsidRPr="00D64A6C">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D64A6C">
        <w:rPr>
          <w:rFonts w:ascii="Arial" w:eastAsia="Times New Roman" w:hAnsi="Arial"/>
          <w:bCs/>
          <w:noProof/>
          <w:szCs w:val="24"/>
          <w:lang w:eastAsia="ja-JP"/>
        </w:rPr>
        <w:t>February - 06</w:t>
      </w:r>
      <w:r w:rsidRPr="00D64A6C">
        <w:rPr>
          <w:rFonts w:ascii="Arial" w:eastAsia="Times New Roman" w:hAnsi="Arial"/>
          <w:bCs/>
          <w:noProof/>
          <w:szCs w:val="24"/>
          <w:vertAlign w:val="superscript"/>
          <w:lang w:eastAsia="ja-JP"/>
        </w:rPr>
        <w:t>th</w:t>
      </w:r>
      <w:r w:rsidRPr="00D64A6C">
        <w:rPr>
          <w:rFonts w:ascii="Arial" w:eastAsia="Times New Roman" w:hAnsi="Arial"/>
          <w:bCs/>
          <w:noProof/>
          <w:szCs w:val="24"/>
          <w:lang w:eastAsia="ja-JP"/>
        </w:rPr>
        <w:t xml:space="preserve"> March 2020</w:t>
      </w:r>
    </w:p>
    <w:p w14:paraId="13856B67" w14:textId="77777777" w:rsidR="00D64A6C" w:rsidRPr="00D64A6C" w:rsidRDefault="00D64A6C" w:rsidP="00D7765D">
      <w:pPr>
        <w:pStyle w:val="3GPPHeader"/>
        <w:spacing w:after="0"/>
        <w:rPr>
          <w:rFonts w:ascii="Arial" w:hAnsi="Arial" w:cs="Arial"/>
          <w:szCs w:val="24"/>
        </w:rPr>
      </w:pPr>
    </w:p>
    <w:p w14:paraId="782CEDA7" w14:textId="32318832"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992C8C" w:rsidRPr="00992C8C">
        <w:rPr>
          <w:rFonts w:ascii="Arial" w:hAnsi="Arial" w:cs="Arial"/>
          <w:szCs w:val="24"/>
          <w:lang w:val="sv-SE"/>
        </w:rPr>
        <w:t>6.20.1.1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D198E8"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992C8C" w:rsidRPr="00992C8C">
        <w:rPr>
          <w:b/>
          <w:sz w:val="24"/>
        </w:rPr>
        <w:t>[AT109e][080][TEI16] NeedForGap capability (MTK)</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454E980" w14:textId="77777777" w:rsidR="00992C8C" w:rsidRDefault="00992C8C" w:rsidP="008135C8">
      <w:pPr>
        <w:pStyle w:val="Doc-text2"/>
        <w:tabs>
          <w:tab w:val="left" w:pos="340"/>
        </w:tabs>
        <w:ind w:left="0" w:firstLine="0"/>
        <w:jc w:val="both"/>
      </w:pPr>
    </w:p>
    <w:p w14:paraId="605E54ED" w14:textId="77777777" w:rsidR="00992C8C" w:rsidRDefault="00992C8C" w:rsidP="00992C8C">
      <w:pPr>
        <w:pStyle w:val="EmailDiscussion"/>
        <w:overflowPunct/>
        <w:autoSpaceDE/>
        <w:autoSpaceDN/>
        <w:adjustRightInd/>
        <w:textAlignment w:val="auto"/>
      </w:pPr>
      <w:r>
        <w:t>[AT109e][080][TEI16] NeedForGap capability (MTK)</w:t>
      </w:r>
    </w:p>
    <w:p w14:paraId="1DED047B" w14:textId="77777777" w:rsidR="00992C8C" w:rsidRDefault="00992C8C" w:rsidP="00992C8C">
      <w:pPr>
        <w:pStyle w:val="EmailDiscussion2"/>
      </w:pPr>
      <w:r>
        <w:tab/>
        <w:t>Scope: Progress this based on agreements and papers above</w:t>
      </w:r>
    </w:p>
    <w:p w14:paraId="28D1AA3E" w14:textId="77777777" w:rsidR="00992C8C" w:rsidRDefault="00992C8C" w:rsidP="00992C8C">
      <w:pPr>
        <w:pStyle w:val="EmailDiscussion2"/>
      </w:pPr>
      <w:r>
        <w:tab/>
        <w:t>Intended outcome: issues resolution, solution agreements, work on CRs (for next meeting)</w:t>
      </w:r>
    </w:p>
    <w:p w14:paraId="0E7CD1E9" w14:textId="77777777" w:rsidR="00992C8C" w:rsidRDefault="00992C8C" w:rsidP="00992C8C">
      <w:pPr>
        <w:pStyle w:val="EmailDiscussion2"/>
      </w:pPr>
      <w:r>
        <w:tab/>
        <w:t>Deadline: Mar 4</w:t>
      </w:r>
    </w:p>
    <w:p w14:paraId="6351BC7D" w14:textId="77777777" w:rsidR="00FF48E5" w:rsidRPr="008478A4" w:rsidRDefault="00FF48E5" w:rsidP="000900E9">
      <w:pPr>
        <w:pStyle w:val="Doc-text2"/>
        <w:ind w:left="0" w:firstLine="0"/>
        <w:rPr>
          <w:lang w:val="en-GB"/>
        </w:rPr>
      </w:pPr>
    </w:p>
    <w:p w14:paraId="61BF3A99" w14:textId="3E3AAC8E" w:rsidR="00852CCD" w:rsidRDefault="00CC3365" w:rsidP="00852CCD">
      <w:pPr>
        <w:pStyle w:val="Heading1"/>
        <w:rPr>
          <w:lang w:val="en-US" w:eastAsia="ko-KR"/>
        </w:rPr>
      </w:pPr>
      <w:r>
        <w:rPr>
          <w:lang w:val="en-US" w:eastAsia="ko-KR"/>
        </w:rPr>
        <w:t xml:space="preserve">2 </w:t>
      </w:r>
      <w:r w:rsidR="00A161E6">
        <w:rPr>
          <w:lang w:val="en-US" w:eastAsia="ko-KR"/>
        </w:rPr>
        <w:t>Discussion</w:t>
      </w:r>
    </w:p>
    <w:p w14:paraId="62DE5CCC" w14:textId="2F572BDE" w:rsidR="002636A3" w:rsidRDefault="002636A3" w:rsidP="002636A3">
      <w:pPr>
        <w:pStyle w:val="Heading2"/>
      </w:pPr>
      <w:r>
        <w:t xml:space="preserve">2.1 </w:t>
      </w:r>
      <w:r w:rsidR="00992C8C">
        <w:t>Background</w:t>
      </w:r>
    </w:p>
    <w:p w14:paraId="1B844E22" w14:textId="77777777" w:rsidR="00514929" w:rsidRDefault="00514929" w:rsidP="00514929">
      <w:pPr>
        <w:pStyle w:val="Doc-text2"/>
        <w:tabs>
          <w:tab w:val="left" w:pos="340"/>
        </w:tabs>
        <w:ind w:left="0" w:firstLine="0"/>
        <w:jc w:val="both"/>
      </w:pPr>
      <w:r>
        <w:t xml:space="preserve">In RAN2#108, RAN2 discussed how to define the NeedForGap capability signaling in REL-16 and has the following agreement. </w:t>
      </w:r>
    </w:p>
    <w:p w14:paraId="3DB640B3" w14:textId="77777777" w:rsidR="00514929" w:rsidRPr="00FD3D6C" w:rsidRDefault="00514929" w:rsidP="00514929">
      <w:pPr>
        <w:pStyle w:val="Doc-text2"/>
      </w:pPr>
    </w:p>
    <w:p w14:paraId="13DCDE69" w14:textId="77777777" w:rsidR="00514929" w:rsidRDefault="00431F12" w:rsidP="00514929">
      <w:pPr>
        <w:pStyle w:val="Doc-title"/>
      </w:pPr>
      <w:hyperlink r:id="rId11" w:tooltip="D:Documents3GPPtsg_ranWG2RAN2DocsR2-1914580.zip" w:history="1">
        <w:r w:rsidR="00514929" w:rsidRPr="00E36692">
          <w:rPr>
            <w:rStyle w:val="Hyperlink"/>
          </w:rPr>
          <w:t>R2-1914580</w:t>
        </w:r>
      </w:hyperlink>
      <w:r w:rsidR="00514929">
        <w:tab/>
        <w:t>Measurement gap capability information for Rel-16 UE</w:t>
      </w:r>
      <w:r w:rsidR="00514929">
        <w:tab/>
        <w:t>Intel Corporation</w:t>
      </w:r>
      <w:r w:rsidR="00514929">
        <w:tab/>
        <w:t>discussion</w:t>
      </w:r>
      <w:r w:rsidR="00514929">
        <w:tab/>
        <w:t>Rel-16</w:t>
      </w:r>
      <w:r w:rsidR="00514929">
        <w:tab/>
        <w:t>TEI16</w:t>
      </w:r>
    </w:p>
    <w:p w14:paraId="1B4D0B48" w14:textId="77777777" w:rsidR="00514929" w:rsidRDefault="00514929" w:rsidP="00514929">
      <w:pPr>
        <w:pStyle w:val="Agreement"/>
      </w:pPr>
      <w:r>
        <w:t>For Release-16, if both the network and UE support such capability reporting</w:t>
      </w:r>
      <w:r w:rsidRPr="00DB3DB1">
        <w:t>, the</w:t>
      </w:r>
      <w:r>
        <w:t xml:space="preserve"> </w:t>
      </w:r>
      <w:r w:rsidRPr="00DB3DB1">
        <w:t xml:space="preserve">measurement gap requirement information </w:t>
      </w:r>
      <w:r>
        <w:t xml:space="preserve">for NR target is reported back by the UE </w:t>
      </w:r>
      <w:r w:rsidRPr="00DB3DB1">
        <w:t xml:space="preserve">in the UE response to </w:t>
      </w:r>
      <w:r>
        <w:t xml:space="preserve">a </w:t>
      </w:r>
      <w:r w:rsidRPr="00DB3DB1">
        <w:t xml:space="preserve">NW configuration </w:t>
      </w:r>
      <w:r>
        <w:t xml:space="preserve">RRC </w:t>
      </w:r>
      <w:r w:rsidRPr="00DB3DB1">
        <w:t xml:space="preserve">message where this is reported </w:t>
      </w:r>
      <w:r>
        <w:t>based on</w:t>
      </w:r>
      <w:r w:rsidRPr="00DB3DB1">
        <w:t xml:space="preserve"> the resultant configuration. </w:t>
      </w:r>
    </w:p>
    <w:p w14:paraId="75B69847" w14:textId="77777777" w:rsidR="00514929" w:rsidRDefault="00514929" w:rsidP="00514929">
      <w:pPr>
        <w:pStyle w:val="Agreement"/>
      </w:pPr>
      <w:r>
        <w:t xml:space="preserve">Assumption: UE report </w:t>
      </w:r>
      <w:r w:rsidRPr="00147582">
        <w:rPr>
          <w:i/>
        </w:rPr>
        <w:t>NeedForGap</w:t>
      </w:r>
      <w:r w:rsidRPr="00147582">
        <w:t xml:space="preserve"> capabili</w:t>
      </w:r>
      <w:r>
        <w:t xml:space="preserve">ty for supported NR </w:t>
      </w:r>
      <w:r w:rsidRPr="00147582">
        <w:t>band</w:t>
      </w:r>
      <w:r>
        <w:t xml:space="preserve">s </w:t>
      </w:r>
    </w:p>
    <w:p w14:paraId="13414B29" w14:textId="77777777" w:rsidR="003D2DF2" w:rsidRDefault="003D2DF2" w:rsidP="002636A3">
      <w:pPr>
        <w:spacing w:after="0"/>
        <w:jc w:val="both"/>
      </w:pPr>
    </w:p>
    <w:p w14:paraId="51BBD838" w14:textId="77777777" w:rsidR="00514929" w:rsidRDefault="00514929" w:rsidP="002636A3">
      <w:pPr>
        <w:spacing w:after="0"/>
        <w:jc w:val="both"/>
      </w:pPr>
    </w:p>
    <w:p w14:paraId="7BFB849A" w14:textId="7B1B157B" w:rsidR="00F363F1" w:rsidRDefault="00F363F1" w:rsidP="002636A3">
      <w:pPr>
        <w:spacing w:after="0"/>
        <w:jc w:val="both"/>
      </w:pPr>
      <w:r>
        <w:t>Then in RAN2#109, the following agreement is made</w:t>
      </w:r>
    </w:p>
    <w:p w14:paraId="76520891" w14:textId="77777777" w:rsidR="00F363F1" w:rsidRDefault="00F363F1" w:rsidP="002636A3">
      <w:pPr>
        <w:spacing w:after="0"/>
        <w:jc w:val="both"/>
      </w:pPr>
    </w:p>
    <w:p w14:paraId="0DB27850" w14:textId="77777777" w:rsidR="00F363F1" w:rsidRDefault="00431F12" w:rsidP="00F363F1">
      <w:pPr>
        <w:pStyle w:val="Doc-title"/>
      </w:pPr>
      <w:hyperlink r:id="rId12" w:tooltip="D:Documents3GPPtsg_ranWG2TSGR2_109_eDocsR2-2000716.zip" w:history="1">
        <w:r w:rsidR="00F363F1" w:rsidRPr="00B96010">
          <w:rPr>
            <w:rStyle w:val="Hyperlink"/>
          </w:rPr>
          <w:t>R2-2000716</w:t>
        </w:r>
      </w:hyperlink>
      <w:r w:rsidR="00F363F1" w:rsidRPr="00B96010">
        <w:tab/>
        <w:t>Report of [108#58][TEI16]</w:t>
      </w:r>
      <w:r w:rsidR="00F363F1">
        <w:t xml:space="preserve"> NeedForGap Signaling (MTK)</w:t>
      </w:r>
      <w:r w:rsidR="00F363F1">
        <w:tab/>
        <w:t>MediaTek Inc.</w:t>
      </w:r>
      <w:r w:rsidR="00F363F1">
        <w:tab/>
        <w:t>discussion</w:t>
      </w:r>
    </w:p>
    <w:p w14:paraId="56FF9378" w14:textId="77777777" w:rsidR="00F363F1" w:rsidRDefault="00F363F1" w:rsidP="00F363F1">
      <w:pPr>
        <w:pStyle w:val="Agreement"/>
      </w:pPr>
      <w:r>
        <w:t xml:space="preserve">The use of dynamic Need for gaps is configured by RRC. </w:t>
      </w:r>
    </w:p>
    <w:p w14:paraId="25C93D7C" w14:textId="77777777" w:rsidR="00F363F1" w:rsidRPr="00B54883" w:rsidRDefault="00F363F1" w:rsidP="00F363F1">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p>
    <w:p w14:paraId="34487E30" w14:textId="77777777" w:rsidR="00F363F1" w:rsidRDefault="00F363F1" w:rsidP="00F363F1">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p>
    <w:p w14:paraId="5C1DBD7E" w14:textId="77777777" w:rsidR="00F363F1" w:rsidRPr="00B54883" w:rsidRDefault="00F363F1" w:rsidP="00F363F1">
      <w:pPr>
        <w:pStyle w:val="Agreement"/>
      </w:pPr>
      <w:r>
        <w:t xml:space="preserve">FFS if there are additional conditions (e.g. additional network control) and/or additional trigger (network request). </w:t>
      </w:r>
    </w:p>
    <w:p w14:paraId="441FA966" w14:textId="77777777" w:rsidR="00F363F1" w:rsidRDefault="00F363F1" w:rsidP="002636A3">
      <w:pPr>
        <w:spacing w:after="0"/>
        <w:jc w:val="both"/>
      </w:pPr>
    </w:p>
    <w:p w14:paraId="4D5E2502" w14:textId="151FF3D0" w:rsidR="000A5393" w:rsidRPr="000A5393" w:rsidRDefault="000A5393" w:rsidP="002636A3">
      <w:pPr>
        <w:spacing w:after="0"/>
        <w:jc w:val="both"/>
        <w:rPr>
          <w:rFonts w:ascii="Arial" w:hAnsi="Arial" w:cs="Arial"/>
        </w:rPr>
      </w:pPr>
      <w:r w:rsidRPr="000A5393">
        <w:rPr>
          <w:rFonts w:ascii="Arial" w:hAnsi="Arial" w:cs="Arial"/>
        </w:rPr>
        <w:t>This offline discussion continues to discuss the open issues in NeedForGap.</w:t>
      </w:r>
    </w:p>
    <w:p w14:paraId="05955803" w14:textId="77777777" w:rsidR="000A5393" w:rsidRPr="00F363F1" w:rsidRDefault="000A5393" w:rsidP="002636A3">
      <w:pPr>
        <w:spacing w:after="0"/>
        <w:jc w:val="both"/>
      </w:pPr>
    </w:p>
    <w:p w14:paraId="0EEF3C79" w14:textId="2FE52941" w:rsidR="00630625" w:rsidRDefault="00E60371" w:rsidP="0058539C">
      <w:pPr>
        <w:pStyle w:val="Heading2"/>
        <w:rPr>
          <w:rFonts w:cs="Arial"/>
          <w:lang w:val="en-US"/>
        </w:rPr>
      </w:pPr>
      <w:bookmarkStart w:id="1" w:name="_MON_1289914521"/>
      <w:bookmarkEnd w:id="1"/>
      <w:r>
        <w:t xml:space="preserve">2.2 </w:t>
      </w:r>
      <w:r w:rsidR="00C63C23">
        <w:t xml:space="preserve">Additional NW </w:t>
      </w:r>
      <w:r w:rsidR="000A5393">
        <w:t>control on NeedForGap reporting</w:t>
      </w:r>
      <w:r w:rsidR="00C63C23">
        <w:t xml:space="preserve"> </w:t>
      </w:r>
    </w:p>
    <w:p w14:paraId="6726B8C4" w14:textId="482A7D8F" w:rsidR="00513C43" w:rsidRPr="000A5393" w:rsidRDefault="00CB03D8" w:rsidP="00513C43">
      <w:pPr>
        <w:spacing w:after="0"/>
        <w:jc w:val="both"/>
        <w:rPr>
          <w:rFonts w:ascii="Arial" w:hAnsi="Arial" w:cs="Arial"/>
        </w:rPr>
      </w:pPr>
      <w:r w:rsidRPr="000A5393">
        <w:rPr>
          <w:rFonts w:ascii="Arial" w:hAnsi="Arial" w:cs="Arial"/>
        </w:rPr>
        <w:t xml:space="preserve">During the online discussion, some companies mentioned that </w:t>
      </w:r>
      <w:r w:rsidR="000A5393">
        <w:rPr>
          <w:rFonts w:ascii="Arial" w:hAnsi="Arial" w:cs="Arial"/>
        </w:rPr>
        <w:t xml:space="preserve">it is </w:t>
      </w:r>
      <w:r w:rsidR="00C844C9">
        <w:rPr>
          <w:rFonts w:ascii="Arial" w:hAnsi="Arial" w:cs="Arial"/>
        </w:rPr>
        <w:t xml:space="preserve">desired for the NW to disable the </w:t>
      </w:r>
      <w:r w:rsidR="00DE3EA4">
        <w:rPr>
          <w:rFonts w:ascii="Arial" w:hAnsi="Arial" w:cs="Arial"/>
        </w:rPr>
        <w:t>NeedForGap reporting in RRC Reconfiguration Complete. The main reason is to avoid large RRC message size at cell edge. However, the rapporteur understand the current agreement already allow NW to do this. The dynamic reporting function is controlled by RRC, thus the NW could turn off the feature completely if it does not want UE to report it.</w:t>
      </w:r>
      <w:r w:rsidR="000A5393">
        <w:rPr>
          <w:rFonts w:ascii="Arial" w:hAnsi="Arial" w:cs="Arial"/>
        </w:rPr>
        <w:t xml:space="preserve"> </w:t>
      </w:r>
    </w:p>
    <w:p w14:paraId="47B8B962" w14:textId="77777777" w:rsidR="00C63C23" w:rsidRPr="000A5393" w:rsidRDefault="00C63C23" w:rsidP="00513C43">
      <w:pPr>
        <w:spacing w:after="0"/>
        <w:jc w:val="both"/>
        <w:rPr>
          <w:rFonts w:ascii="Arial" w:hAnsi="Arial" w:cs="Arial"/>
        </w:rPr>
      </w:pPr>
    </w:p>
    <w:p w14:paraId="4337F988" w14:textId="6C558AA1" w:rsidR="00C63C23" w:rsidRPr="000A5393" w:rsidRDefault="00C63C23" w:rsidP="00C63C23">
      <w:pPr>
        <w:pStyle w:val="Doc-text2"/>
        <w:tabs>
          <w:tab w:val="left" w:pos="340"/>
        </w:tabs>
        <w:ind w:left="0" w:firstLine="0"/>
        <w:jc w:val="both"/>
        <w:rPr>
          <w:rFonts w:cs="Arial"/>
          <w:b/>
        </w:rPr>
      </w:pPr>
      <w:r w:rsidRPr="000A5393">
        <w:rPr>
          <w:rFonts w:cs="Arial"/>
          <w:b/>
        </w:rPr>
        <w:t xml:space="preserve">Question 1: </w:t>
      </w:r>
      <w:r w:rsidR="00CB03D8" w:rsidRPr="000A5393">
        <w:rPr>
          <w:rFonts w:cs="Arial"/>
          <w:b/>
        </w:rPr>
        <w:t xml:space="preserve">Do companies agree that the NW could deconfigure the “dynamic needForGap reporting” temporarily in order to prevent UE from sending the information? </w:t>
      </w:r>
    </w:p>
    <w:p w14:paraId="538B2F50" w14:textId="77777777" w:rsidR="00513C43" w:rsidRPr="00CB03D8" w:rsidRDefault="00513C43" w:rsidP="00513C4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A04706">
        <w:tc>
          <w:tcPr>
            <w:tcW w:w="1413" w:type="dxa"/>
            <w:shd w:val="clear" w:color="auto" w:fill="D9D9D9"/>
          </w:tcPr>
          <w:p w14:paraId="1DA2F06C" w14:textId="77777777" w:rsidR="00513C43" w:rsidRPr="00A126D6" w:rsidRDefault="00513C43" w:rsidP="00A04706">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0EEE2957" w14:textId="6405AE2A" w:rsidR="00513C43" w:rsidRPr="00A126D6" w:rsidRDefault="00CB03D8" w:rsidP="00505A5E">
            <w:pPr>
              <w:spacing w:after="0"/>
              <w:rPr>
                <w:b/>
                <w:bCs/>
                <w:sz w:val="22"/>
                <w:szCs w:val="22"/>
                <w:lang w:eastAsia="zh-CN"/>
              </w:rPr>
            </w:pPr>
            <w:r>
              <w:rPr>
                <w:b/>
                <w:bCs/>
                <w:sz w:val="22"/>
                <w:szCs w:val="22"/>
                <w:lang w:eastAsia="zh-CN"/>
              </w:rPr>
              <w:t>Yes/No</w:t>
            </w:r>
          </w:p>
        </w:tc>
        <w:tc>
          <w:tcPr>
            <w:tcW w:w="6741" w:type="dxa"/>
            <w:shd w:val="clear" w:color="auto" w:fill="D9D9D9"/>
          </w:tcPr>
          <w:p w14:paraId="61B4BABB" w14:textId="77777777" w:rsidR="00513C43" w:rsidRPr="00A126D6" w:rsidRDefault="00513C43" w:rsidP="00A04706">
            <w:pPr>
              <w:spacing w:after="0"/>
              <w:jc w:val="both"/>
              <w:rPr>
                <w:b/>
                <w:bCs/>
                <w:sz w:val="22"/>
                <w:szCs w:val="22"/>
                <w:lang w:eastAsia="zh-CN"/>
              </w:rPr>
            </w:pPr>
            <w:r w:rsidRPr="00A126D6">
              <w:rPr>
                <w:b/>
                <w:bCs/>
                <w:sz w:val="22"/>
                <w:szCs w:val="22"/>
                <w:lang w:eastAsia="zh-CN"/>
              </w:rPr>
              <w:t>Comments</w:t>
            </w:r>
          </w:p>
        </w:tc>
      </w:tr>
      <w:tr w:rsidR="007F6F11" w:rsidRPr="00A126D6" w14:paraId="5FDF1E51" w14:textId="77777777" w:rsidTr="00A04706">
        <w:tc>
          <w:tcPr>
            <w:tcW w:w="1413" w:type="dxa"/>
            <w:shd w:val="clear" w:color="auto" w:fill="auto"/>
          </w:tcPr>
          <w:p w14:paraId="777A6663" w14:textId="53B3F7F9" w:rsidR="007F6F11" w:rsidRPr="00A126D6" w:rsidRDefault="007F6F11" w:rsidP="007F6F11">
            <w:pPr>
              <w:spacing w:after="0"/>
              <w:jc w:val="both"/>
              <w:rPr>
                <w:bCs/>
                <w:sz w:val="22"/>
                <w:szCs w:val="22"/>
                <w:lang w:eastAsia="zh-CN"/>
              </w:rPr>
            </w:pPr>
            <w:r>
              <w:rPr>
                <w:bCs/>
                <w:sz w:val="22"/>
                <w:szCs w:val="22"/>
                <w:lang w:eastAsia="zh-CN"/>
              </w:rPr>
              <w:t>Nokia</w:t>
            </w:r>
          </w:p>
        </w:tc>
        <w:tc>
          <w:tcPr>
            <w:tcW w:w="1701" w:type="dxa"/>
            <w:shd w:val="clear" w:color="auto" w:fill="auto"/>
          </w:tcPr>
          <w:p w14:paraId="2DB6E0DF" w14:textId="3A3CF34F" w:rsidR="007F6F11" w:rsidRPr="00A126D6" w:rsidRDefault="007F6F11" w:rsidP="007F6F11">
            <w:pPr>
              <w:spacing w:after="0"/>
              <w:jc w:val="both"/>
              <w:rPr>
                <w:bCs/>
                <w:sz w:val="22"/>
                <w:szCs w:val="22"/>
                <w:lang w:eastAsia="zh-CN"/>
              </w:rPr>
            </w:pPr>
            <w:r>
              <w:rPr>
                <w:bCs/>
                <w:sz w:val="22"/>
                <w:szCs w:val="22"/>
                <w:lang w:eastAsia="zh-CN"/>
              </w:rPr>
              <w:t>Yes</w:t>
            </w:r>
          </w:p>
        </w:tc>
        <w:tc>
          <w:tcPr>
            <w:tcW w:w="6741" w:type="dxa"/>
            <w:shd w:val="clear" w:color="auto" w:fill="auto"/>
          </w:tcPr>
          <w:p w14:paraId="78559937" w14:textId="77777777" w:rsidR="007F6F11" w:rsidRDefault="007F6F11" w:rsidP="007F6F11">
            <w:pPr>
              <w:spacing w:after="0"/>
              <w:jc w:val="both"/>
              <w:rPr>
                <w:bCs/>
                <w:sz w:val="22"/>
                <w:szCs w:val="22"/>
                <w:lang w:eastAsia="zh-CN"/>
              </w:rPr>
            </w:pPr>
            <w:r>
              <w:rPr>
                <w:bCs/>
                <w:sz w:val="22"/>
                <w:szCs w:val="22"/>
                <w:lang w:eastAsia="zh-CN"/>
              </w:rPr>
              <w:t xml:space="preserve">Legacy networks will not be able to utilize the information from any new </w:t>
            </w:r>
            <w:r w:rsidRPr="007F6F11">
              <w:rPr>
                <w:bCs/>
                <w:i/>
                <w:sz w:val="22"/>
                <w:szCs w:val="22"/>
                <w:lang w:eastAsia="zh-CN"/>
              </w:rPr>
              <w:t>NeedForGap</w:t>
            </w:r>
            <w:r>
              <w:rPr>
                <w:bCs/>
                <w:sz w:val="22"/>
                <w:szCs w:val="22"/>
                <w:lang w:eastAsia="zh-CN"/>
              </w:rPr>
              <w:t xml:space="preserve"> signalling but will suffer from the increased UL message size, and it is well-known from LTE that some network nodes may not be updated frequently and roaming causes UEs supporting different features to connect to both updated and non-updated networks. For this reason, RAN2 has always tried to ensure networks can control what UE reports. </w:t>
            </w:r>
          </w:p>
          <w:p w14:paraId="06E3DE5A" w14:textId="77777777" w:rsidR="007F6F11" w:rsidRDefault="007F6F11" w:rsidP="007F6F11">
            <w:pPr>
              <w:spacing w:after="0"/>
              <w:jc w:val="both"/>
              <w:rPr>
                <w:bCs/>
                <w:sz w:val="22"/>
                <w:szCs w:val="22"/>
                <w:lang w:eastAsia="zh-CN"/>
              </w:rPr>
            </w:pPr>
          </w:p>
          <w:p w14:paraId="6ED5D079" w14:textId="77777777" w:rsidR="007F6F11" w:rsidRDefault="007F6F11" w:rsidP="007F6F11">
            <w:pPr>
              <w:spacing w:after="0"/>
              <w:jc w:val="both"/>
              <w:rPr>
                <w:bCs/>
                <w:sz w:val="22"/>
                <w:szCs w:val="22"/>
                <w:lang w:eastAsia="zh-CN"/>
              </w:rPr>
            </w:pPr>
            <w:r>
              <w:rPr>
                <w:bCs/>
                <w:sz w:val="22"/>
                <w:szCs w:val="22"/>
                <w:lang w:eastAsia="zh-CN"/>
              </w:rPr>
              <w:t xml:space="preserve">Therefore, we think NW must be able </w:t>
            </w:r>
            <w:r w:rsidRPr="00DC6750">
              <w:rPr>
                <w:bCs/>
                <w:sz w:val="22"/>
                <w:szCs w:val="22"/>
                <w:lang w:eastAsia="zh-CN"/>
              </w:rPr>
              <w:t>to control the message size</w:t>
            </w:r>
            <w:r>
              <w:rPr>
                <w:bCs/>
                <w:sz w:val="22"/>
                <w:szCs w:val="22"/>
                <w:lang w:eastAsia="zh-CN"/>
              </w:rPr>
              <w:t>,</w:t>
            </w:r>
            <w:r w:rsidRPr="00DC6750">
              <w:rPr>
                <w:bCs/>
                <w:sz w:val="22"/>
                <w:szCs w:val="22"/>
                <w:lang w:eastAsia="zh-CN"/>
              </w:rPr>
              <w:t xml:space="preserve"> </w:t>
            </w:r>
            <w:r>
              <w:rPr>
                <w:bCs/>
                <w:sz w:val="22"/>
                <w:szCs w:val="22"/>
                <w:lang w:eastAsia="zh-CN"/>
              </w:rPr>
              <w:t xml:space="preserve">i.e. whether UE is allowed to include the </w:t>
            </w:r>
            <w:r w:rsidRPr="007F6F11">
              <w:rPr>
                <w:bCs/>
                <w:i/>
                <w:sz w:val="22"/>
                <w:szCs w:val="22"/>
                <w:lang w:eastAsia="zh-CN"/>
              </w:rPr>
              <w:t>NeedForGap</w:t>
            </w:r>
            <w:r w:rsidRPr="00DC6750">
              <w:rPr>
                <w:bCs/>
                <w:sz w:val="22"/>
                <w:szCs w:val="22"/>
                <w:lang w:eastAsia="zh-CN"/>
              </w:rPr>
              <w:t xml:space="preserve"> </w:t>
            </w:r>
            <w:r>
              <w:rPr>
                <w:bCs/>
                <w:sz w:val="22"/>
                <w:szCs w:val="22"/>
                <w:lang w:eastAsia="zh-CN"/>
              </w:rPr>
              <w:t xml:space="preserve">reporting in the RRC response message. Since handovers may occur in </w:t>
            </w:r>
            <w:r w:rsidRPr="00DC6750">
              <w:rPr>
                <w:bCs/>
                <w:sz w:val="22"/>
                <w:szCs w:val="22"/>
                <w:lang w:eastAsia="zh-CN"/>
              </w:rPr>
              <w:t xml:space="preserve">extreme RF conditions scenarios </w:t>
            </w:r>
            <w:r>
              <w:rPr>
                <w:bCs/>
                <w:sz w:val="22"/>
                <w:szCs w:val="22"/>
                <w:lang w:eastAsia="zh-CN"/>
              </w:rPr>
              <w:t>(</w:t>
            </w:r>
            <w:r w:rsidRPr="00DC6750">
              <w:rPr>
                <w:bCs/>
                <w:sz w:val="22"/>
                <w:szCs w:val="22"/>
                <w:lang w:eastAsia="zh-CN"/>
              </w:rPr>
              <w:t>e.g. RACH in cell edge with bad RF conditions or during HO</w:t>
            </w:r>
            <w:r>
              <w:rPr>
                <w:bCs/>
                <w:sz w:val="22"/>
                <w:szCs w:val="22"/>
                <w:lang w:eastAsia="zh-CN"/>
              </w:rPr>
              <w:t xml:space="preserve">), allowing UEs to increase the message size when network is not expecting that  may lead to failures  in </w:t>
            </w:r>
            <w:r w:rsidRPr="00DC6750">
              <w:rPr>
                <w:bCs/>
                <w:sz w:val="22"/>
                <w:szCs w:val="22"/>
                <w:lang w:eastAsia="zh-CN"/>
              </w:rPr>
              <w:t xml:space="preserve">the UE RRC response message (e.g. </w:t>
            </w:r>
            <w:r w:rsidRPr="007F6F11">
              <w:rPr>
                <w:bCs/>
                <w:i/>
                <w:sz w:val="22"/>
                <w:szCs w:val="22"/>
                <w:lang w:eastAsia="zh-CN"/>
              </w:rPr>
              <w:t>RRCReconfiguration</w:t>
            </w:r>
            <w:r w:rsidRPr="00DC6750">
              <w:rPr>
                <w:bCs/>
                <w:sz w:val="22"/>
                <w:szCs w:val="22"/>
                <w:lang w:eastAsia="zh-CN"/>
              </w:rPr>
              <w:t xml:space="preserve"> </w:t>
            </w:r>
            <w:r w:rsidRPr="007F6F11">
              <w:rPr>
                <w:bCs/>
                <w:i/>
                <w:sz w:val="22"/>
                <w:szCs w:val="22"/>
                <w:lang w:eastAsia="zh-CN"/>
              </w:rPr>
              <w:t>complete</w:t>
            </w:r>
            <w:r w:rsidRPr="00DC6750">
              <w:rPr>
                <w:bCs/>
                <w:sz w:val="22"/>
                <w:szCs w:val="22"/>
                <w:lang w:eastAsia="zh-CN"/>
              </w:rPr>
              <w:t>)</w:t>
            </w:r>
            <w:r>
              <w:rPr>
                <w:bCs/>
                <w:sz w:val="22"/>
                <w:szCs w:val="22"/>
                <w:lang w:eastAsia="zh-CN"/>
              </w:rPr>
              <w:t>, which can reduce the overall system performance</w:t>
            </w:r>
            <w:r w:rsidRPr="00DC6750">
              <w:rPr>
                <w:bCs/>
                <w:sz w:val="22"/>
                <w:szCs w:val="22"/>
                <w:lang w:eastAsia="zh-CN"/>
              </w:rPr>
              <w:t>.</w:t>
            </w:r>
          </w:p>
          <w:p w14:paraId="1BABB17D" w14:textId="77777777" w:rsidR="007F6F11" w:rsidRDefault="007F6F11" w:rsidP="007F6F11">
            <w:pPr>
              <w:spacing w:after="0"/>
              <w:jc w:val="both"/>
              <w:rPr>
                <w:bCs/>
                <w:sz w:val="22"/>
                <w:szCs w:val="22"/>
                <w:lang w:eastAsia="zh-CN"/>
              </w:rPr>
            </w:pPr>
          </w:p>
          <w:p w14:paraId="24C4C1E2" w14:textId="77777777" w:rsidR="007F6F11" w:rsidRPr="00431895" w:rsidRDefault="007F6F11" w:rsidP="007F6F11">
            <w:pPr>
              <w:spacing w:after="0"/>
              <w:jc w:val="both"/>
              <w:rPr>
                <w:bCs/>
                <w:sz w:val="22"/>
                <w:szCs w:val="22"/>
                <w:lang w:eastAsia="zh-CN"/>
              </w:rPr>
            </w:pPr>
            <w:r>
              <w:rPr>
                <w:bCs/>
                <w:sz w:val="22"/>
                <w:szCs w:val="22"/>
                <w:lang w:eastAsia="zh-CN"/>
              </w:rPr>
              <w:t xml:space="preserve">However, we think the NW may deconfigure the </w:t>
            </w:r>
            <w:r w:rsidRPr="00431895">
              <w:rPr>
                <w:bCs/>
                <w:sz w:val="22"/>
                <w:szCs w:val="22"/>
                <w:lang w:eastAsia="zh-CN"/>
              </w:rPr>
              <w:t xml:space="preserve">“dynamic </w:t>
            </w:r>
            <w:r w:rsidRPr="007F6F11">
              <w:rPr>
                <w:bCs/>
                <w:i/>
                <w:sz w:val="22"/>
                <w:szCs w:val="22"/>
                <w:lang w:eastAsia="zh-CN"/>
              </w:rPr>
              <w:t>needForGap</w:t>
            </w:r>
            <w:r w:rsidRPr="00431895">
              <w:rPr>
                <w:bCs/>
                <w:sz w:val="22"/>
                <w:szCs w:val="22"/>
                <w:lang w:eastAsia="zh-CN"/>
              </w:rPr>
              <w:t xml:space="preserve"> reporting” temporarily </w:t>
            </w:r>
            <w:r>
              <w:rPr>
                <w:bCs/>
                <w:sz w:val="22"/>
                <w:szCs w:val="22"/>
                <w:lang w:eastAsia="zh-CN"/>
              </w:rPr>
              <w:t>with below two options</w:t>
            </w:r>
            <w:r w:rsidRPr="00431895">
              <w:rPr>
                <w:bCs/>
                <w:sz w:val="22"/>
                <w:szCs w:val="22"/>
                <w:lang w:eastAsia="zh-CN"/>
              </w:rPr>
              <w:t>:</w:t>
            </w:r>
          </w:p>
          <w:p w14:paraId="2B4EBACB" w14:textId="4A976615" w:rsidR="007F6F11" w:rsidRPr="005602D0" w:rsidRDefault="007F6F11" w:rsidP="007F6F11">
            <w:pPr>
              <w:spacing w:after="0"/>
              <w:jc w:val="both"/>
              <w:rPr>
                <w:bCs/>
                <w:sz w:val="22"/>
                <w:szCs w:val="22"/>
                <w:lang w:eastAsia="zh-CN"/>
              </w:rPr>
            </w:pPr>
            <w:r w:rsidRPr="008A10EC">
              <w:rPr>
                <w:b/>
                <w:bCs/>
                <w:sz w:val="22"/>
                <w:szCs w:val="22"/>
                <w:lang w:eastAsia="zh-CN"/>
              </w:rPr>
              <w:t>Option1:</w:t>
            </w:r>
            <w:r w:rsidRPr="005602D0">
              <w:rPr>
                <w:bCs/>
                <w:sz w:val="22"/>
                <w:szCs w:val="22"/>
                <w:lang w:eastAsia="zh-CN"/>
              </w:rPr>
              <w:t xml:space="preserve"> add a high-level control flag </w:t>
            </w:r>
            <w:r w:rsidRPr="007F6F11">
              <w:rPr>
                <w:bCs/>
                <w:i/>
                <w:sz w:val="22"/>
                <w:szCs w:val="22"/>
                <w:lang w:eastAsia="zh-CN"/>
              </w:rPr>
              <w:t>nr-needForGapsReportConfig</w:t>
            </w:r>
            <w:r w:rsidRPr="005602D0">
              <w:rPr>
                <w:bCs/>
                <w:sz w:val="22"/>
                <w:szCs w:val="22"/>
                <w:lang w:eastAsia="zh-CN"/>
              </w:rPr>
              <w:t xml:space="preserve"> control field in </w:t>
            </w:r>
            <w:r w:rsidRPr="007F6F11">
              <w:rPr>
                <w:bCs/>
                <w:i/>
                <w:sz w:val="22"/>
                <w:szCs w:val="22"/>
                <w:lang w:eastAsia="zh-CN"/>
              </w:rPr>
              <w:t>RRC Reconfigu</w:t>
            </w:r>
            <w:r>
              <w:rPr>
                <w:bCs/>
                <w:i/>
                <w:sz w:val="22"/>
                <w:szCs w:val="22"/>
                <w:lang w:eastAsia="zh-CN"/>
              </w:rPr>
              <w:t>r</w:t>
            </w:r>
            <w:r w:rsidRPr="007F6F11">
              <w:rPr>
                <w:bCs/>
                <w:i/>
                <w:sz w:val="22"/>
                <w:szCs w:val="22"/>
                <w:lang w:eastAsia="zh-CN"/>
              </w:rPr>
              <w:t>ation</w:t>
            </w:r>
            <w:r w:rsidRPr="005602D0">
              <w:rPr>
                <w:bCs/>
                <w:sz w:val="22"/>
                <w:szCs w:val="22"/>
                <w:lang w:eastAsia="zh-CN"/>
              </w:rPr>
              <w:t xml:space="preserve"> message so that network could enable or disable the reporting of NR measurement gap information.</w:t>
            </w:r>
          </w:p>
          <w:p w14:paraId="0660C05C" w14:textId="3936CD48" w:rsidR="007F6F11" w:rsidRPr="007F6F11" w:rsidRDefault="007F6F11" w:rsidP="007F6F11">
            <w:pPr>
              <w:spacing w:after="0"/>
              <w:jc w:val="both"/>
              <w:rPr>
                <w:bCs/>
                <w:i/>
                <w:sz w:val="22"/>
                <w:szCs w:val="22"/>
                <w:lang w:eastAsia="zh-CN"/>
              </w:rPr>
            </w:pPr>
            <w:r w:rsidRPr="008A10EC">
              <w:rPr>
                <w:b/>
                <w:bCs/>
                <w:sz w:val="22"/>
                <w:szCs w:val="22"/>
                <w:lang w:eastAsia="zh-CN"/>
              </w:rPr>
              <w:t>Option2:</w:t>
            </w:r>
            <w:r w:rsidRPr="005602D0">
              <w:rPr>
                <w:bCs/>
                <w:sz w:val="22"/>
                <w:szCs w:val="22"/>
                <w:lang w:eastAsia="zh-CN"/>
              </w:rPr>
              <w:t xml:space="preserve"> If proposal for Question3 is agreed, NW may send empty list of requested band filter in </w:t>
            </w:r>
            <w:r w:rsidRPr="007F6F11">
              <w:rPr>
                <w:bCs/>
                <w:i/>
                <w:sz w:val="22"/>
                <w:szCs w:val="22"/>
                <w:lang w:eastAsia="zh-CN"/>
              </w:rPr>
              <w:t>RRC Reconfigu</w:t>
            </w:r>
            <w:r>
              <w:rPr>
                <w:bCs/>
                <w:i/>
                <w:sz w:val="22"/>
                <w:szCs w:val="22"/>
                <w:lang w:eastAsia="zh-CN"/>
              </w:rPr>
              <w:t>r</w:t>
            </w:r>
            <w:r w:rsidRPr="007F6F11">
              <w:rPr>
                <w:bCs/>
                <w:i/>
                <w:sz w:val="22"/>
                <w:szCs w:val="22"/>
                <w:lang w:eastAsia="zh-CN"/>
              </w:rPr>
              <w:t>ation</w:t>
            </w:r>
            <w:r w:rsidRPr="005602D0">
              <w:rPr>
                <w:bCs/>
                <w:sz w:val="22"/>
                <w:szCs w:val="22"/>
                <w:lang w:eastAsia="zh-CN"/>
              </w:rPr>
              <w:t xml:space="preserve"> message so that network could disable the reporting of NR measurement gap information.</w:t>
            </w:r>
          </w:p>
          <w:p w14:paraId="48C04F41" w14:textId="77777777" w:rsidR="007F6F11" w:rsidRPr="005602D0" w:rsidRDefault="007F6F11" w:rsidP="007F6F11">
            <w:pPr>
              <w:spacing w:after="0"/>
              <w:jc w:val="both"/>
              <w:rPr>
                <w:bCs/>
                <w:sz w:val="22"/>
                <w:szCs w:val="22"/>
                <w:lang w:eastAsia="zh-CN"/>
              </w:rPr>
            </w:pPr>
          </w:p>
          <w:p w14:paraId="5BDD9D0F" w14:textId="14AD558B" w:rsidR="007F6F11" w:rsidRPr="00A126D6" w:rsidRDefault="007F6F11" w:rsidP="007F6F11">
            <w:pPr>
              <w:spacing w:after="0"/>
              <w:jc w:val="both"/>
              <w:rPr>
                <w:bCs/>
                <w:sz w:val="22"/>
                <w:szCs w:val="22"/>
                <w:lang w:eastAsia="zh-CN"/>
              </w:rPr>
            </w:pPr>
            <w:r w:rsidRPr="005602D0">
              <w:rPr>
                <w:bCs/>
                <w:sz w:val="22"/>
                <w:szCs w:val="22"/>
                <w:lang w:eastAsia="zh-CN"/>
              </w:rPr>
              <w:t>We are open to adapt Option1 or Option2.</w:t>
            </w:r>
          </w:p>
        </w:tc>
      </w:tr>
      <w:tr w:rsidR="002C7224" w:rsidRPr="00A126D6" w14:paraId="2B3E7C8F" w14:textId="77777777" w:rsidTr="00A04706">
        <w:tc>
          <w:tcPr>
            <w:tcW w:w="1413" w:type="dxa"/>
            <w:shd w:val="clear" w:color="auto" w:fill="auto"/>
          </w:tcPr>
          <w:p w14:paraId="0D9AE96A" w14:textId="59BEE48B" w:rsidR="002C7224" w:rsidRPr="0077473F" w:rsidRDefault="003E5FC0" w:rsidP="002C7224">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0AF92EC6" w14:textId="582E7853" w:rsidR="002C7224" w:rsidRPr="0077473F" w:rsidRDefault="003E5FC0" w:rsidP="002C7224">
            <w:pPr>
              <w:spacing w:after="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741" w:type="dxa"/>
            <w:shd w:val="clear" w:color="auto" w:fill="auto"/>
          </w:tcPr>
          <w:p w14:paraId="14841C4D" w14:textId="5BFAF5EC" w:rsidR="002C7224" w:rsidRPr="0077473F" w:rsidRDefault="003E5FC0" w:rsidP="002C7224">
            <w:pPr>
              <w:spacing w:after="0"/>
              <w:jc w:val="both"/>
              <w:rPr>
                <w:rFonts w:eastAsia="SimSun"/>
                <w:bCs/>
                <w:sz w:val="22"/>
                <w:szCs w:val="22"/>
                <w:lang w:eastAsia="zh-CN"/>
              </w:rPr>
            </w:pPr>
            <w:r>
              <w:rPr>
                <w:rFonts w:eastAsia="SimSun"/>
                <w:bCs/>
                <w:sz w:val="22"/>
                <w:szCs w:val="22"/>
                <w:lang w:eastAsia="zh-CN"/>
              </w:rPr>
              <w:t xml:space="preserve">The current agreements already support this requirement. </w:t>
            </w:r>
          </w:p>
        </w:tc>
      </w:tr>
      <w:tr w:rsidR="00513C43" w:rsidRPr="00A126D6" w14:paraId="54CC31AD" w14:textId="77777777" w:rsidTr="00A04706">
        <w:tc>
          <w:tcPr>
            <w:tcW w:w="1413" w:type="dxa"/>
            <w:shd w:val="clear" w:color="auto" w:fill="auto"/>
          </w:tcPr>
          <w:p w14:paraId="173D3179" w14:textId="6EC7DE31" w:rsidR="00513C43" w:rsidRPr="00216974" w:rsidRDefault="00216974"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219FB94A" w14:textId="38CF392D" w:rsidR="00513C43" w:rsidRPr="00216974" w:rsidRDefault="00216974" w:rsidP="00A04706">
            <w:pPr>
              <w:spacing w:after="0"/>
              <w:jc w:val="both"/>
              <w:rPr>
                <w:bCs/>
                <w:sz w:val="22"/>
                <w:szCs w:val="22"/>
                <w:lang w:eastAsia="ko-KR"/>
              </w:rPr>
            </w:pPr>
            <w:r>
              <w:rPr>
                <w:rFonts w:eastAsia="SimSun" w:hint="eastAsia"/>
                <w:bCs/>
                <w:sz w:val="22"/>
                <w:szCs w:val="22"/>
                <w:lang w:eastAsia="zh-CN"/>
              </w:rPr>
              <w:t>Y</w:t>
            </w:r>
            <w:r>
              <w:rPr>
                <w:rFonts w:eastAsia="SimSun"/>
                <w:bCs/>
                <w:sz w:val="22"/>
                <w:szCs w:val="22"/>
                <w:lang w:eastAsia="zh-CN"/>
              </w:rPr>
              <w:t>es</w:t>
            </w:r>
          </w:p>
        </w:tc>
        <w:tc>
          <w:tcPr>
            <w:tcW w:w="6741" w:type="dxa"/>
            <w:shd w:val="clear" w:color="auto" w:fill="auto"/>
          </w:tcPr>
          <w:p w14:paraId="6BF9073E" w14:textId="77777777" w:rsidR="00513C43" w:rsidRDefault="0056767F" w:rsidP="00AF6AA6">
            <w:pPr>
              <w:spacing w:after="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also think it is already agreed according to the minutes:</w:t>
            </w:r>
          </w:p>
          <w:p w14:paraId="4B97B462" w14:textId="77777777" w:rsidR="0056767F" w:rsidRDefault="0056767F" w:rsidP="0056767F">
            <w:pPr>
              <w:pStyle w:val="Agreement"/>
            </w:pPr>
            <w:r>
              <w:t xml:space="preserve">The use of dynamic Need for gaps is configured by RRC. </w:t>
            </w:r>
          </w:p>
          <w:p w14:paraId="0794068E" w14:textId="4E9602DF" w:rsidR="0056767F" w:rsidRPr="0056767F" w:rsidRDefault="0056767F" w:rsidP="00AF6AA6">
            <w:pPr>
              <w:spacing w:after="0"/>
              <w:jc w:val="both"/>
              <w:rPr>
                <w:bCs/>
                <w:sz w:val="22"/>
                <w:szCs w:val="22"/>
                <w:lang w:eastAsia="zh-CN"/>
              </w:rPr>
            </w:pPr>
          </w:p>
        </w:tc>
      </w:tr>
      <w:tr w:rsidR="00513C43" w:rsidRPr="00A126D6" w14:paraId="23C80432" w14:textId="77777777" w:rsidTr="00A04706">
        <w:tc>
          <w:tcPr>
            <w:tcW w:w="1413" w:type="dxa"/>
            <w:shd w:val="clear" w:color="auto" w:fill="auto"/>
          </w:tcPr>
          <w:p w14:paraId="389AAD9D" w14:textId="0244EDBC" w:rsidR="00513C43" w:rsidRPr="00C60AFA" w:rsidRDefault="00AA54F8" w:rsidP="00A04706">
            <w:pPr>
              <w:spacing w:after="0"/>
              <w:jc w:val="both"/>
              <w:rPr>
                <w:bCs/>
                <w:sz w:val="22"/>
                <w:szCs w:val="22"/>
                <w:lang w:eastAsia="ko-KR"/>
              </w:rPr>
            </w:pPr>
            <w:r>
              <w:rPr>
                <w:bCs/>
                <w:sz w:val="22"/>
                <w:szCs w:val="22"/>
                <w:lang w:eastAsia="ko-KR"/>
              </w:rPr>
              <w:t>MediaTek</w:t>
            </w:r>
          </w:p>
        </w:tc>
        <w:tc>
          <w:tcPr>
            <w:tcW w:w="1701" w:type="dxa"/>
            <w:shd w:val="clear" w:color="auto" w:fill="auto"/>
          </w:tcPr>
          <w:p w14:paraId="21032BDD" w14:textId="2960EDAF" w:rsidR="00513C43" w:rsidRPr="00A126D6" w:rsidRDefault="00AA54F8" w:rsidP="00A04706">
            <w:pPr>
              <w:spacing w:after="0"/>
              <w:jc w:val="both"/>
              <w:rPr>
                <w:bCs/>
                <w:sz w:val="22"/>
                <w:szCs w:val="22"/>
                <w:lang w:eastAsia="ko-KR"/>
              </w:rPr>
            </w:pPr>
            <w:r>
              <w:rPr>
                <w:bCs/>
                <w:sz w:val="22"/>
                <w:szCs w:val="22"/>
                <w:lang w:eastAsia="ko-KR"/>
              </w:rPr>
              <w:t>Yes</w:t>
            </w:r>
          </w:p>
        </w:tc>
        <w:tc>
          <w:tcPr>
            <w:tcW w:w="6741" w:type="dxa"/>
            <w:shd w:val="clear" w:color="auto" w:fill="auto"/>
          </w:tcPr>
          <w:p w14:paraId="11B6903C" w14:textId="0DCEE62D" w:rsidR="00513C43" w:rsidRPr="00A126D6" w:rsidRDefault="00513C43" w:rsidP="00C279FA">
            <w:pPr>
              <w:spacing w:after="0"/>
              <w:jc w:val="both"/>
              <w:rPr>
                <w:bCs/>
                <w:sz w:val="22"/>
                <w:szCs w:val="22"/>
                <w:lang w:eastAsia="ko-KR"/>
              </w:rPr>
            </w:pPr>
          </w:p>
        </w:tc>
      </w:tr>
      <w:tr w:rsidR="00956D29" w:rsidRPr="00A126D6" w14:paraId="2D61523D" w14:textId="77777777" w:rsidTr="00A04706">
        <w:tc>
          <w:tcPr>
            <w:tcW w:w="1413" w:type="dxa"/>
            <w:shd w:val="clear" w:color="auto" w:fill="auto"/>
          </w:tcPr>
          <w:p w14:paraId="4B55C70F" w14:textId="3F88580A"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34C25C92" w14:textId="20EE8898" w:rsidR="00956D29" w:rsidRPr="002139B7" w:rsidRDefault="00956D29" w:rsidP="00956D29">
            <w:pPr>
              <w:spacing w:after="0"/>
              <w:jc w:val="both"/>
              <w:rPr>
                <w:rFonts w:eastAsia="SimSun"/>
                <w:bCs/>
                <w:sz w:val="22"/>
                <w:szCs w:val="22"/>
                <w:lang w:eastAsia="zh-CN"/>
              </w:rPr>
            </w:pPr>
            <w:r>
              <w:rPr>
                <w:bCs/>
                <w:sz w:val="22"/>
                <w:szCs w:val="22"/>
                <w:lang w:eastAsia="ko-KR"/>
              </w:rPr>
              <w:t>Yes</w:t>
            </w:r>
          </w:p>
        </w:tc>
        <w:tc>
          <w:tcPr>
            <w:tcW w:w="6741" w:type="dxa"/>
            <w:shd w:val="clear" w:color="auto" w:fill="auto"/>
          </w:tcPr>
          <w:p w14:paraId="1F6629E1" w14:textId="79FAF114" w:rsidR="00956D29" w:rsidRPr="00A126D6" w:rsidRDefault="00956D29" w:rsidP="00956D29">
            <w:pPr>
              <w:spacing w:after="0"/>
              <w:jc w:val="both"/>
              <w:rPr>
                <w:bCs/>
                <w:sz w:val="22"/>
                <w:szCs w:val="22"/>
                <w:lang w:eastAsia="zh-CN"/>
              </w:rPr>
            </w:pPr>
            <w:r>
              <w:rPr>
                <w:bCs/>
                <w:sz w:val="22"/>
                <w:szCs w:val="22"/>
                <w:lang w:eastAsia="zh-CN"/>
              </w:rPr>
              <w:t xml:space="preserve">The draft CR captures that in RRCReconfiguration message, </w:t>
            </w:r>
            <w:r w:rsidRPr="002D38DD">
              <w:rPr>
                <w:bCs/>
                <w:sz w:val="22"/>
                <w:szCs w:val="22"/>
                <w:lang w:eastAsia="zh-CN"/>
              </w:rPr>
              <w:t>nr-needForGapsReportConfig</w:t>
            </w:r>
            <w:r>
              <w:rPr>
                <w:bCs/>
                <w:sz w:val="22"/>
                <w:szCs w:val="22"/>
                <w:lang w:eastAsia="zh-CN"/>
              </w:rPr>
              <w:t xml:space="preserve"> could be either disabled or enabled. We think this field is sufficient.</w:t>
            </w:r>
          </w:p>
        </w:tc>
      </w:tr>
      <w:tr w:rsidR="00D926BD" w:rsidRPr="00A126D6" w14:paraId="1849A71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3230F6FE" w:rsidR="00D926BD" w:rsidRPr="00972A9C" w:rsidRDefault="00D926BD"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1B803442" w:rsidR="00D926BD" w:rsidRPr="00972A9C" w:rsidRDefault="00D926BD" w:rsidP="00956D29">
            <w:pPr>
              <w:spacing w:after="0"/>
              <w:jc w:val="both"/>
              <w:rPr>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9DAC1CD" w14:textId="4EEB1572" w:rsidR="00D926BD" w:rsidRPr="00972A9C" w:rsidRDefault="00D926BD" w:rsidP="00956D29">
            <w:pPr>
              <w:spacing w:after="0"/>
              <w:jc w:val="both"/>
              <w:rPr>
                <w:bCs/>
                <w:sz w:val="22"/>
                <w:szCs w:val="22"/>
                <w:lang w:eastAsia="zh-CN"/>
              </w:rPr>
            </w:pPr>
            <w:r>
              <w:rPr>
                <w:rFonts w:eastAsia="SimSun" w:hint="eastAsia"/>
                <w:bCs/>
                <w:sz w:val="22"/>
                <w:szCs w:val="22"/>
                <w:lang w:eastAsia="zh-CN"/>
              </w:rPr>
              <w:t>Agree with OPPO and Huawei. I</w:t>
            </w:r>
            <w:r>
              <w:rPr>
                <w:rFonts w:eastAsia="SimSun"/>
                <w:bCs/>
                <w:sz w:val="22"/>
                <w:szCs w:val="22"/>
                <w:lang w:eastAsia="zh-CN"/>
              </w:rPr>
              <w:t>t is already supported based on the current agreements.</w:t>
            </w:r>
            <w:r w:rsidR="002026E5">
              <w:rPr>
                <w:rFonts w:eastAsia="SimSun" w:hint="eastAsia"/>
                <w:bCs/>
                <w:sz w:val="22"/>
                <w:szCs w:val="22"/>
                <w:lang w:eastAsia="zh-CN"/>
              </w:rPr>
              <w:t xml:space="preserve"> Maybe we don</w:t>
            </w:r>
            <w:r w:rsidR="002026E5">
              <w:rPr>
                <w:rFonts w:eastAsia="SimSun"/>
                <w:bCs/>
                <w:sz w:val="22"/>
                <w:szCs w:val="22"/>
                <w:lang w:eastAsia="zh-CN"/>
              </w:rPr>
              <w:t>’</w:t>
            </w:r>
            <w:r w:rsidR="002026E5">
              <w:rPr>
                <w:rFonts w:eastAsia="SimSun" w:hint="eastAsia"/>
                <w:bCs/>
                <w:sz w:val="22"/>
                <w:szCs w:val="22"/>
                <w:lang w:eastAsia="zh-CN"/>
              </w:rPr>
              <w:t>t need agree anything for this Q1</w:t>
            </w:r>
            <w:r w:rsidR="005D4826">
              <w:rPr>
                <w:rFonts w:eastAsia="SimSun" w:hint="eastAsia"/>
                <w:bCs/>
                <w:sz w:val="22"/>
                <w:szCs w:val="22"/>
                <w:lang w:eastAsia="zh-CN"/>
              </w:rPr>
              <w:t>, just based on current agreement.</w:t>
            </w:r>
          </w:p>
        </w:tc>
      </w:tr>
      <w:tr w:rsidR="00956D29" w:rsidRPr="00A126D6" w14:paraId="31D7DB8F" w14:textId="77777777" w:rsidTr="00A04706">
        <w:tc>
          <w:tcPr>
            <w:tcW w:w="1413" w:type="dxa"/>
            <w:shd w:val="clear" w:color="auto" w:fill="auto"/>
          </w:tcPr>
          <w:p w14:paraId="7686AA65" w14:textId="5803E08E" w:rsidR="00956D29" w:rsidRPr="00A126D6" w:rsidRDefault="005C3340"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2743D1CA" w14:textId="638E3E6F" w:rsidR="00956D29" w:rsidRPr="00A126D6" w:rsidRDefault="005C3340"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6FD3F7D7" w14:textId="7B7BADC3" w:rsidR="00956D29" w:rsidRPr="00A126D6" w:rsidRDefault="005C3340" w:rsidP="00956D29">
            <w:pPr>
              <w:spacing w:after="0"/>
              <w:jc w:val="both"/>
              <w:rPr>
                <w:bCs/>
                <w:sz w:val="22"/>
                <w:szCs w:val="22"/>
                <w:lang w:eastAsia="zh-CN"/>
              </w:rPr>
            </w:pPr>
            <w:r>
              <w:rPr>
                <w:bCs/>
                <w:sz w:val="22"/>
                <w:szCs w:val="22"/>
                <w:lang w:eastAsia="zh-CN"/>
              </w:rPr>
              <w:t xml:space="preserve">This behaviour is already supported. </w:t>
            </w:r>
            <w:r w:rsidR="007B4A5E">
              <w:rPr>
                <w:bCs/>
                <w:sz w:val="22"/>
                <w:szCs w:val="22"/>
                <w:lang w:eastAsia="zh-CN"/>
              </w:rPr>
              <w:t>Network can enable/disable the dynamic NeedForGap</w:t>
            </w:r>
            <w:r w:rsidR="00AB34A4">
              <w:rPr>
                <w:bCs/>
                <w:sz w:val="22"/>
                <w:szCs w:val="22"/>
                <w:lang w:eastAsia="zh-CN"/>
              </w:rPr>
              <w:t xml:space="preserve"> as needed.</w:t>
            </w:r>
          </w:p>
        </w:tc>
      </w:tr>
      <w:tr w:rsidR="00956D29" w:rsidRPr="00A126D6" w14:paraId="7F54ABB3" w14:textId="77777777" w:rsidTr="00A04706">
        <w:tc>
          <w:tcPr>
            <w:tcW w:w="1413" w:type="dxa"/>
            <w:shd w:val="clear" w:color="auto" w:fill="auto"/>
          </w:tcPr>
          <w:p w14:paraId="410EB884" w14:textId="333BE564" w:rsidR="00956D29" w:rsidRPr="00A126D6" w:rsidRDefault="002B57FC"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6CC9894D" w14:textId="04E47608" w:rsidR="00956D29" w:rsidRPr="00A126D6" w:rsidRDefault="002B57FC" w:rsidP="00956D29">
            <w:pPr>
              <w:spacing w:after="0"/>
              <w:jc w:val="both"/>
              <w:rPr>
                <w:bCs/>
                <w:sz w:val="22"/>
                <w:szCs w:val="22"/>
                <w:lang w:eastAsia="ko-KR"/>
              </w:rPr>
            </w:pPr>
            <w:r>
              <w:rPr>
                <w:rFonts w:hint="eastAsia"/>
                <w:bCs/>
                <w:sz w:val="22"/>
                <w:szCs w:val="22"/>
                <w:lang w:eastAsia="ko-KR"/>
              </w:rPr>
              <w:t>Yes</w:t>
            </w:r>
          </w:p>
        </w:tc>
        <w:tc>
          <w:tcPr>
            <w:tcW w:w="6741" w:type="dxa"/>
            <w:shd w:val="clear" w:color="auto" w:fill="auto"/>
          </w:tcPr>
          <w:p w14:paraId="0AA537A7" w14:textId="6FAC67C8" w:rsidR="00956D29" w:rsidRPr="0077473F" w:rsidRDefault="002B57FC" w:rsidP="00956D29">
            <w:pPr>
              <w:spacing w:after="0"/>
              <w:jc w:val="both"/>
              <w:rPr>
                <w:bCs/>
                <w:sz w:val="22"/>
                <w:szCs w:val="22"/>
                <w:lang w:val="en-US" w:eastAsia="zh-CN"/>
              </w:rPr>
            </w:pPr>
            <w:r w:rsidRPr="002B57FC">
              <w:rPr>
                <w:bCs/>
                <w:sz w:val="22"/>
                <w:szCs w:val="22"/>
                <w:lang w:val="en-US" w:eastAsia="zh-CN"/>
              </w:rPr>
              <w:t>We think it is kind of basic functionality that NW enable/disable certain optional feature.</w:t>
            </w:r>
          </w:p>
        </w:tc>
      </w:tr>
      <w:tr w:rsidR="00956D29" w:rsidRPr="00A126D6" w14:paraId="1556F45C" w14:textId="77777777" w:rsidTr="00A04706">
        <w:tc>
          <w:tcPr>
            <w:tcW w:w="1413" w:type="dxa"/>
            <w:shd w:val="clear" w:color="auto" w:fill="auto"/>
          </w:tcPr>
          <w:p w14:paraId="6E4BEE68" w14:textId="45C53D7A" w:rsidR="00956D29" w:rsidRPr="00A126D6" w:rsidRDefault="00747A39"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7205F9B3" w14:textId="65EE9F96" w:rsidR="00956D29" w:rsidRPr="00A126D6" w:rsidRDefault="00747A39"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6A4933D9" w14:textId="28EF9DE8" w:rsidR="00956D29" w:rsidRPr="00A126D6" w:rsidRDefault="007A6EE1" w:rsidP="008D3D24">
            <w:pPr>
              <w:spacing w:after="0"/>
              <w:jc w:val="both"/>
              <w:rPr>
                <w:bCs/>
                <w:sz w:val="22"/>
                <w:szCs w:val="22"/>
                <w:lang w:eastAsia="zh-CN"/>
              </w:rPr>
            </w:pPr>
            <w:r>
              <w:rPr>
                <w:bCs/>
                <w:sz w:val="22"/>
                <w:szCs w:val="22"/>
                <w:lang w:eastAsia="zh-CN"/>
              </w:rPr>
              <w:t xml:space="preserve">In our understanding, once network disables the function by </w:t>
            </w:r>
            <w:r w:rsidR="008D3D24">
              <w:rPr>
                <w:bCs/>
                <w:sz w:val="22"/>
                <w:szCs w:val="22"/>
                <w:lang w:eastAsia="zh-CN"/>
              </w:rPr>
              <w:t>deconfiguring</w:t>
            </w:r>
            <w:r>
              <w:rPr>
                <w:bCs/>
                <w:sz w:val="22"/>
                <w:szCs w:val="22"/>
                <w:lang w:eastAsia="zh-CN"/>
              </w:rPr>
              <w:t xml:space="preserve"> the switch in RRCReconfiguration message. Latter, when network enable</w:t>
            </w:r>
            <w:r w:rsidR="008D3D24">
              <w:rPr>
                <w:bCs/>
                <w:sz w:val="22"/>
                <w:szCs w:val="22"/>
                <w:lang w:eastAsia="zh-CN"/>
              </w:rPr>
              <w:t>s</w:t>
            </w:r>
            <w:r>
              <w:rPr>
                <w:bCs/>
                <w:sz w:val="22"/>
                <w:szCs w:val="22"/>
                <w:lang w:eastAsia="zh-CN"/>
              </w:rPr>
              <w:t xml:space="preserve"> the function in RRCReconfiguration again, </w:t>
            </w:r>
            <w:r w:rsidR="008D3D24">
              <w:rPr>
                <w:bCs/>
                <w:sz w:val="22"/>
                <w:szCs w:val="22"/>
                <w:lang w:eastAsia="zh-CN"/>
              </w:rPr>
              <w:t xml:space="preserve">we think </w:t>
            </w:r>
            <w:r>
              <w:rPr>
                <w:bCs/>
                <w:sz w:val="22"/>
                <w:szCs w:val="22"/>
                <w:lang w:eastAsia="zh-CN"/>
              </w:rPr>
              <w:t xml:space="preserve">the UE </w:t>
            </w:r>
            <w:r w:rsidR="008D3D24">
              <w:rPr>
                <w:bCs/>
                <w:sz w:val="22"/>
                <w:szCs w:val="22"/>
                <w:lang w:eastAsia="zh-CN"/>
              </w:rPr>
              <w:t xml:space="preserve">will report the NeedForGap in </w:t>
            </w:r>
            <w:r>
              <w:rPr>
                <w:bCs/>
                <w:sz w:val="22"/>
                <w:szCs w:val="22"/>
                <w:lang w:eastAsia="zh-CN"/>
              </w:rPr>
              <w:t>RRCReconfigurationComplete</w:t>
            </w:r>
            <w:r w:rsidR="008D3D24">
              <w:rPr>
                <w:bCs/>
                <w:sz w:val="22"/>
                <w:szCs w:val="22"/>
                <w:lang w:eastAsia="zh-CN"/>
              </w:rPr>
              <w:t xml:space="preserve"> immediately</w:t>
            </w:r>
            <w:r>
              <w:rPr>
                <w:bCs/>
                <w:sz w:val="22"/>
                <w:szCs w:val="22"/>
                <w:lang w:eastAsia="zh-CN"/>
              </w:rPr>
              <w:t xml:space="preserve">. Which means, during </w:t>
            </w:r>
            <w:r w:rsidR="008D3D24">
              <w:rPr>
                <w:bCs/>
                <w:sz w:val="22"/>
                <w:szCs w:val="22"/>
                <w:lang w:eastAsia="zh-CN"/>
              </w:rPr>
              <w:t xml:space="preserve">RRC </w:t>
            </w:r>
            <w:r>
              <w:rPr>
                <w:bCs/>
                <w:sz w:val="22"/>
                <w:szCs w:val="22"/>
                <w:lang w:eastAsia="zh-CN"/>
              </w:rPr>
              <w:t xml:space="preserve">connection period. UE will report gap info upon every “disable -&gt; enable” configuration change. </w:t>
            </w:r>
          </w:p>
        </w:tc>
      </w:tr>
      <w:tr w:rsidR="00B76F31" w:rsidRPr="00A126D6" w14:paraId="5AFB7B6E" w14:textId="77777777" w:rsidTr="00A04706">
        <w:tc>
          <w:tcPr>
            <w:tcW w:w="1413" w:type="dxa"/>
            <w:shd w:val="clear" w:color="auto" w:fill="auto"/>
          </w:tcPr>
          <w:p w14:paraId="38D43278" w14:textId="6C2AD5DF" w:rsidR="00B76F31" w:rsidRDefault="00B76F31" w:rsidP="00B76F31">
            <w:pPr>
              <w:spacing w:after="0"/>
              <w:jc w:val="both"/>
              <w:rPr>
                <w:bCs/>
                <w:sz w:val="22"/>
                <w:szCs w:val="22"/>
                <w:lang w:eastAsia="zh-CN"/>
              </w:rPr>
            </w:pPr>
            <w:r>
              <w:rPr>
                <w:bCs/>
                <w:sz w:val="22"/>
                <w:szCs w:val="22"/>
                <w:lang w:eastAsia="ko-KR"/>
              </w:rPr>
              <w:t>Ericsson</w:t>
            </w:r>
          </w:p>
        </w:tc>
        <w:tc>
          <w:tcPr>
            <w:tcW w:w="1701" w:type="dxa"/>
            <w:shd w:val="clear" w:color="auto" w:fill="auto"/>
          </w:tcPr>
          <w:p w14:paraId="3FA0F8FD" w14:textId="19C03760" w:rsidR="00B76F31" w:rsidRDefault="00B76F31" w:rsidP="00B76F31">
            <w:pPr>
              <w:spacing w:after="0"/>
              <w:jc w:val="both"/>
              <w:rPr>
                <w:bCs/>
                <w:sz w:val="22"/>
                <w:szCs w:val="22"/>
                <w:lang w:eastAsia="zh-CN"/>
              </w:rPr>
            </w:pPr>
            <w:r>
              <w:rPr>
                <w:bCs/>
                <w:sz w:val="22"/>
                <w:szCs w:val="22"/>
                <w:lang w:eastAsia="ko-KR"/>
              </w:rPr>
              <w:t>Yes</w:t>
            </w:r>
          </w:p>
        </w:tc>
        <w:tc>
          <w:tcPr>
            <w:tcW w:w="6741" w:type="dxa"/>
            <w:shd w:val="clear" w:color="auto" w:fill="auto"/>
          </w:tcPr>
          <w:p w14:paraId="1D7CE21F" w14:textId="5D8B8442" w:rsidR="00B76F31" w:rsidRDefault="00B76F31" w:rsidP="00B76F31">
            <w:pPr>
              <w:spacing w:after="0"/>
              <w:jc w:val="both"/>
              <w:rPr>
                <w:bCs/>
                <w:sz w:val="22"/>
                <w:szCs w:val="22"/>
                <w:lang w:eastAsia="zh-CN"/>
              </w:rPr>
            </w:pPr>
          </w:p>
        </w:tc>
      </w:tr>
      <w:tr w:rsidR="00B76F31" w:rsidRPr="00A126D6" w14:paraId="5E02ED24" w14:textId="77777777" w:rsidTr="00A04706">
        <w:tc>
          <w:tcPr>
            <w:tcW w:w="1413" w:type="dxa"/>
            <w:shd w:val="clear" w:color="auto" w:fill="auto"/>
          </w:tcPr>
          <w:p w14:paraId="3A4FDB60" w14:textId="197346F8" w:rsidR="00B76F31" w:rsidRDefault="00771151" w:rsidP="00B76F31">
            <w:pPr>
              <w:spacing w:after="0"/>
              <w:jc w:val="both"/>
              <w:rPr>
                <w:bCs/>
                <w:sz w:val="22"/>
                <w:szCs w:val="22"/>
                <w:lang w:eastAsia="ko-KR"/>
              </w:rPr>
            </w:pPr>
            <w:r>
              <w:rPr>
                <w:bCs/>
                <w:sz w:val="22"/>
                <w:szCs w:val="22"/>
                <w:lang w:eastAsia="ko-KR"/>
              </w:rPr>
              <w:t>Intel</w:t>
            </w:r>
          </w:p>
        </w:tc>
        <w:tc>
          <w:tcPr>
            <w:tcW w:w="1701" w:type="dxa"/>
            <w:shd w:val="clear" w:color="auto" w:fill="auto"/>
          </w:tcPr>
          <w:p w14:paraId="249FD648" w14:textId="507DF49B" w:rsidR="00B76F31" w:rsidRDefault="00771151" w:rsidP="00B76F31">
            <w:pPr>
              <w:spacing w:after="0"/>
              <w:jc w:val="both"/>
              <w:rPr>
                <w:bCs/>
                <w:sz w:val="22"/>
                <w:szCs w:val="22"/>
                <w:lang w:eastAsia="ko-KR"/>
              </w:rPr>
            </w:pPr>
            <w:r>
              <w:rPr>
                <w:bCs/>
                <w:sz w:val="22"/>
                <w:szCs w:val="22"/>
                <w:lang w:eastAsia="ko-KR"/>
              </w:rPr>
              <w:t>Yes</w:t>
            </w:r>
          </w:p>
        </w:tc>
        <w:tc>
          <w:tcPr>
            <w:tcW w:w="6741" w:type="dxa"/>
            <w:shd w:val="clear" w:color="auto" w:fill="auto"/>
          </w:tcPr>
          <w:p w14:paraId="22EC4AEB" w14:textId="4B53A810" w:rsidR="00B76F31" w:rsidRDefault="00771151" w:rsidP="00B76F31">
            <w:pPr>
              <w:spacing w:after="0"/>
              <w:jc w:val="both"/>
              <w:rPr>
                <w:bCs/>
                <w:sz w:val="22"/>
                <w:szCs w:val="22"/>
                <w:lang w:eastAsia="zh-CN"/>
              </w:rPr>
            </w:pPr>
            <w:r>
              <w:rPr>
                <w:bCs/>
                <w:sz w:val="22"/>
                <w:szCs w:val="22"/>
                <w:lang w:eastAsia="zh-CN"/>
              </w:rPr>
              <w:t>Same view as Samsung -&gt; basic functionality</w:t>
            </w: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30F1754B" w14:textId="77777777" w:rsidR="0077473F" w:rsidRPr="00A40BFB" w:rsidRDefault="0077473F" w:rsidP="0077473F">
      <w:pPr>
        <w:spacing w:after="0"/>
        <w:jc w:val="both"/>
        <w:rPr>
          <w:ins w:id="2" w:author="MediaTek (Felix)" w:date="2020-03-05T10:02:00Z"/>
          <w:rFonts w:ascii="Arial" w:hAnsi="Arial" w:cs="Arial"/>
        </w:rPr>
      </w:pPr>
      <w:ins w:id="3" w:author="MediaTek (Felix)" w:date="2020-03-05T10:02:00Z">
        <w:r w:rsidRPr="000B64C0">
          <w:rPr>
            <w:rFonts w:ascii="Arial" w:hAnsi="Arial" w:cs="Arial"/>
            <w:b/>
          </w:rPr>
          <w:t>Summary</w:t>
        </w:r>
        <w:r>
          <w:rPr>
            <w:rFonts w:ascii="Arial" w:hAnsi="Arial" w:cs="Arial"/>
            <w:b/>
          </w:rPr>
          <w:t xml:space="preserve"> 1</w:t>
        </w:r>
        <w:r w:rsidRPr="000B64C0">
          <w:rPr>
            <w:rFonts w:ascii="Arial" w:hAnsi="Arial" w:cs="Arial"/>
            <w:b/>
          </w:rPr>
          <w:t>:</w:t>
        </w:r>
        <w:r>
          <w:rPr>
            <w:rFonts w:ascii="Arial" w:hAnsi="Arial" w:cs="Arial"/>
          </w:rPr>
          <w:t xml:space="preserve"> All companies agree that the NW could disable the feature temp if NW want the UE to stop sending this NeedForGap information </w:t>
        </w:r>
        <w:r w:rsidRPr="00B84699">
          <w:rPr>
            <w:rFonts w:ascii="Arial" w:hAnsi="Arial" w:cs="Arial"/>
          </w:rPr>
          <w:t>temporarily</w:t>
        </w:r>
        <w:r>
          <w:rPr>
            <w:rFonts w:ascii="Arial" w:hAnsi="Arial" w:cs="Arial"/>
          </w:rPr>
          <w:t>. One company (ZTE) also want to clarify that the UE will report gap info upon every “disable to enable” transition, which is also rapporteur’s understanding. We will propose some clarification together with summary 2.</w:t>
        </w:r>
      </w:ins>
    </w:p>
    <w:p w14:paraId="5347778B" w14:textId="77777777" w:rsidR="002F708D" w:rsidRDefault="002F708D" w:rsidP="002F708D">
      <w:pPr>
        <w:spacing w:after="0"/>
        <w:jc w:val="both"/>
        <w:rPr>
          <w:rFonts w:ascii="Arial" w:hAnsi="Arial" w:cs="Arial"/>
        </w:rPr>
      </w:pPr>
    </w:p>
    <w:p w14:paraId="3901DF18" w14:textId="77777777" w:rsidR="0077473F" w:rsidRPr="00A40BFB" w:rsidRDefault="0077473F" w:rsidP="002F708D">
      <w:pPr>
        <w:spacing w:after="0"/>
        <w:jc w:val="both"/>
        <w:rPr>
          <w:rFonts w:ascii="Arial" w:hAnsi="Arial" w:cs="Arial"/>
        </w:rPr>
      </w:pPr>
    </w:p>
    <w:p w14:paraId="23D8FAF8" w14:textId="7E31C3CA" w:rsidR="000A5393" w:rsidRDefault="000A5393" w:rsidP="0033543E">
      <w:pPr>
        <w:spacing w:after="0"/>
        <w:jc w:val="both"/>
        <w:rPr>
          <w:rFonts w:ascii="Arial" w:hAnsi="Arial" w:cs="Arial"/>
        </w:rPr>
      </w:pPr>
      <w:r>
        <w:rPr>
          <w:rFonts w:ascii="Arial" w:hAnsi="Arial" w:cs="Arial"/>
        </w:rPr>
        <w:t xml:space="preserve">Based on current agreement, </w:t>
      </w:r>
      <w:r w:rsidR="00DB6187">
        <w:rPr>
          <w:rFonts w:ascii="Arial" w:hAnsi="Arial" w:cs="Arial"/>
        </w:rPr>
        <w:t xml:space="preserve">in RRC Reconfiguration Complete, </w:t>
      </w:r>
      <w:r>
        <w:rPr>
          <w:rFonts w:ascii="Arial" w:hAnsi="Arial" w:cs="Arial"/>
        </w:rPr>
        <w:t>the UE only reports the NeedForGap information if it is changed. During the online discussion, some companies also point</w:t>
      </w:r>
      <w:r w:rsidR="00DB6187">
        <w:rPr>
          <w:rFonts w:ascii="Arial" w:hAnsi="Arial" w:cs="Arial"/>
        </w:rPr>
        <w:t>ed</w:t>
      </w:r>
      <w:r>
        <w:rPr>
          <w:rFonts w:ascii="Arial" w:hAnsi="Arial" w:cs="Arial"/>
        </w:rPr>
        <w:t xml:space="preserve"> out that the NW may want to request the </w:t>
      </w:r>
      <w:r>
        <w:rPr>
          <w:rFonts w:ascii="Arial" w:hAnsi="Arial" w:cs="Arial"/>
        </w:rPr>
        <w:lastRenderedPageBreak/>
        <w:t>capability no matter it is changed or not. Therefore, we would like to check with companies’ view on this. Whether a new indicator is needed to force the UE to report the NeedForGap information.</w:t>
      </w:r>
    </w:p>
    <w:p w14:paraId="5A35A36D" w14:textId="77777777" w:rsidR="000A5393" w:rsidRDefault="000A5393" w:rsidP="0033543E">
      <w:pPr>
        <w:spacing w:after="0"/>
        <w:jc w:val="both"/>
        <w:rPr>
          <w:rFonts w:ascii="Arial" w:hAnsi="Arial" w:cs="Arial"/>
        </w:rPr>
      </w:pPr>
    </w:p>
    <w:p w14:paraId="38636819" w14:textId="1676CD2F" w:rsidR="00CB03D8" w:rsidRDefault="00CB03D8" w:rsidP="00CB03D8">
      <w:pPr>
        <w:pStyle w:val="Doc-text2"/>
        <w:tabs>
          <w:tab w:val="left" w:pos="340"/>
        </w:tabs>
        <w:ind w:left="0" w:firstLine="0"/>
        <w:jc w:val="both"/>
        <w:rPr>
          <w:b/>
        </w:rPr>
      </w:pPr>
      <w:r>
        <w:rPr>
          <w:b/>
        </w:rPr>
        <w:t xml:space="preserve">Question </w:t>
      </w:r>
      <w:r w:rsidR="000A5393">
        <w:rPr>
          <w:b/>
        </w:rPr>
        <w:t>2</w:t>
      </w:r>
      <w:r w:rsidRPr="00F82EFC">
        <w:rPr>
          <w:b/>
        </w:rPr>
        <w:t xml:space="preserve">: </w:t>
      </w:r>
      <w:r>
        <w:rPr>
          <w:b/>
        </w:rPr>
        <w:t>Do companies agree to introduce a</w:t>
      </w:r>
      <w:r w:rsidR="00DB6187">
        <w:rPr>
          <w:b/>
        </w:rPr>
        <w:t>n additional</w:t>
      </w:r>
      <w:r>
        <w:rPr>
          <w:b/>
        </w:rPr>
        <w:t xml:space="preserve"> “</w:t>
      </w:r>
      <w:r w:rsidR="00DB6187">
        <w:rPr>
          <w:b/>
        </w:rPr>
        <w:t>NeedForGap R</w:t>
      </w:r>
      <w:r>
        <w:rPr>
          <w:b/>
        </w:rPr>
        <w:t>equest</w:t>
      </w:r>
      <w:r w:rsidR="000A5393">
        <w:rPr>
          <w:b/>
        </w:rPr>
        <w:t>”</w:t>
      </w:r>
      <w:r w:rsidR="00DB6187">
        <w:rPr>
          <w:b/>
        </w:rPr>
        <w:t xml:space="preserve"> f</w:t>
      </w:r>
      <w:r>
        <w:rPr>
          <w:b/>
        </w:rPr>
        <w:t>lag</w:t>
      </w:r>
      <w:r w:rsidR="000A5393">
        <w:rPr>
          <w:b/>
        </w:rPr>
        <w:t xml:space="preserve"> </w:t>
      </w:r>
      <w:r w:rsidR="00DB6187">
        <w:rPr>
          <w:b/>
        </w:rPr>
        <w:t xml:space="preserve">in RRC Reconfiguration </w:t>
      </w:r>
      <w:r w:rsidR="000A5393">
        <w:rPr>
          <w:b/>
        </w:rPr>
        <w:t xml:space="preserve">to force the </w:t>
      </w:r>
      <w:r>
        <w:rPr>
          <w:b/>
        </w:rPr>
        <w:t xml:space="preserve">UE </w:t>
      </w:r>
      <w:r w:rsidR="000A5393">
        <w:rPr>
          <w:b/>
        </w:rPr>
        <w:t xml:space="preserve">to </w:t>
      </w:r>
      <w:r>
        <w:rPr>
          <w:b/>
        </w:rPr>
        <w:t>report the NeedForGap information</w:t>
      </w:r>
      <w:r w:rsidR="000A5393">
        <w:rPr>
          <w:b/>
        </w:rPr>
        <w:t xml:space="preserve"> </w:t>
      </w:r>
      <w:r w:rsidR="00DB6187">
        <w:rPr>
          <w:b/>
        </w:rPr>
        <w:t xml:space="preserve">in the corresponding Reconfiguration Complete message </w:t>
      </w:r>
      <w:r w:rsidR="000A5393">
        <w:rPr>
          <w:b/>
        </w:rPr>
        <w:t>(No matter the capability is changed or not)</w:t>
      </w:r>
      <w:r>
        <w:rPr>
          <w:b/>
        </w:rPr>
        <w:t xml:space="preserve">? </w:t>
      </w:r>
    </w:p>
    <w:p w14:paraId="589D62A5" w14:textId="77777777" w:rsidR="00CB03D8" w:rsidRPr="00CB03D8" w:rsidRDefault="00CB03D8" w:rsidP="00CB03D8">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CB03D8" w:rsidRPr="00A126D6" w14:paraId="16C2BCEF" w14:textId="77777777" w:rsidTr="00A04706">
        <w:tc>
          <w:tcPr>
            <w:tcW w:w="1413" w:type="dxa"/>
            <w:shd w:val="clear" w:color="auto" w:fill="D9D9D9"/>
          </w:tcPr>
          <w:p w14:paraId="28DE2C6F" w14:textId="77777777" w:rsidR="00CB03D8" w:rsidRPr="00A126D6" w:rsidRDefault="00CB03D8"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E5B65A7" w14:textId="77777777" w:rsidR="00CB03D8" w:rsidRPr="00A126D6" w:rsidRDefault="00CB03D8" w:rsidP="00A04706">
            <w:pPr>
              <w:spacing w:after="0"/>
              <w:rPr>
                <w:b/>
                <w:bCs/>
                <w:sz w:val="22"/>
                <w:szCs w:val="22"/>
                <w:lang w:eastAsia="zh-CN"/>
              </w:rPr>
            </w:pPr>
            <w:r>
              <w:rPr>
                <w:b/>
                <w:bCs/>
                <w:sz w:val="22"/>
                <w:szCs w:val="22"/>
                <w:lang w:eastAsia="zh-CN"/>
              </w:rPr>
              <w:t>Yes/No</w:t>
            </w:r>
          </w:p>
        </w:tc>
        <w:tc>
          <w:tcPr>
            <w:tcW w:w="6741" w:type="dxa"/>
            <w:shd w:val="clear" w:color="auto" w:fill="D9D9D9"/>
          </w:tcPr>
          <w:p w14:paraId="4357B4E0" w14:textId="77777777" w:rsidR="00CB03D8" w:rsidRPr="00A126D6" w:rsidRDefault="00CB03D8" w:rsidP="00A04706">
            <w:pPr>
              <w:spacing w:after="0"/>
              <w:jc w:val="both"/>
              <w:rPr>
                <w:b/>
                <w:bCs/>
                <w:sz w:val="22"/>
                <w:szCs w:val="22"/>
                <w:lang w:eastAsia="zh-CN"/>
              </w:rPr>
            </w:pPr>
            <w:r w:rsidRPr="00A126D6">
              <w:rPr>
                <w:b/>
                <w:bCs/>
                <w:sz w:val="22"/>
                <w:szCs w:val="22"/>
                <w:lang w:eastAsia="zh-CN"/>
              </w:rPr>
              <w:t>Comments</w:t>
            </w:r>
          </w:p>
        </w:tc>
      </w:tr>
      <w:tr w:rsidR="00D030D0" w:rsidRPr="00A126D6" w14:paraId="6FD15590" w14:textId="77777777" w:rsidTr="00A04706">
        <w:tc>
          <w:tcPr>
            <w:tcW w:w="1413" w:type="dxa"/>
            <w:shd w:val="clear" w:color="auto" w:fill="auto"/>
          </w:tcPr>
          <w:p w14:paraId="47D6E235" w14:textId="0E00FD66" w:rsidR="00D030D0" w:rsidRPr="00A126D6" w:rsidRDefault="00D030D0" w:rsidP="00D030D0">
            <w:pPr>
              <w:spacing w:after="0"/>
              <w:jc w:val="both"/>
              <w:rPr>
                <w:bCs/>
                <w:sz w:val="22"/>
                <w:szCs w:val="22"/>
                <w:lang w:eastAsia="zh-CN"/>
              </w:rPr>
            </w:pPr>
            <w:r>
              <w:rPr>
                <w:bCs/>
                <w:sz w:val="22"/>
                <w:szCs w:val="22"/>
                <w:lang w:eastAsia="zh-CN"/>
              </w:rPr>
              <w:t>Nokia</w:t>
            </w:r>
          </w:p>
        </w:tc>
        <w:tc>
          <w:tcPr>
            <w:tcW w:w="1701" w:type="dxa"/>
            <w:shd w:val="clear" w:color="auto" w:fill="auto"/>
          </w:tcPr>
          <w:p w14:paraId="19B0ECBD" w14:textId="15549EED" w:rsidR="00D030D0" w:rsidRPr="00A126D6" w:rsidRDefault="00BB6218" w:rsidP="00D030D0">
            <w:pPr>
              <w:spacing w:after="0"/>
              <w:jc w:val="both"/>
              <w:rPr>
                <w:bCs/>
                <w:sz w:val="22"/>
                <w:szCs w:val="22"/>
                <w:lang w:eastAsia="zh-CN"/>
              </w:rPr>
            </w:pPr>
            <w:r>
              <w:rPr>
                <w:bCs/>
                <w:sz w:val="22"/>
                <w:szCs w:val="22"/>
                <w:lang w:eastAsia="zh-CN"/>
              </w:rPr>
              <w:t>Maybe</w:t>
            </w:r>
          </w:p>
        </w:tc>
        <w:tc>
          <w:tcPr>
            <w:tcW w:w="6741" w:type="dxa"/>
            <w:shd w:val="clear" w:color="auto" w:fill="auto"/>
          </w:tcPr>
          <w:p w14:paraId="663BE9DE" w14:textId="4059AA3C" w:rsidR="00BB6218" w:rsidRDefault="00BB6218" w:rsidP="00BB6218">
            <w:pPr>
              <w:spacing w:after="0"/>
              <w:jc w:val="both"/>
              <w:rPr>
                <w:bCs/>
                <w:sz w:val="22"/>
                <w:szCs w:val="22"/>
                <w:lang w:eastAsia="zh-CN"/>
              </w:rPr>
            </w:pPr>
            <w:r w:rsidRPr="00BB6218">
              <w:rPr>
                <w:bCs/>
                <w:sz w:val="22"/>
                <w:szCs w:val="22"/>
                <w:lang w:eastAsia="zh-CN"/>
              </w:rPr>
              <w:t xml:space="preserve">If NW has prior </w:t>
            </w:r>
            <w:r w:rsidRPr="00BB6218">
              <w:rPr>
                <w:bCs/>
                <w:i/>
                <w:sz w:val="22"/>
                <w:szCs w:val="22"/>
                <w:lang w:eastAsia="zh-CN"/>
              </w:rPr>
              <w:t>NeedForGap</w:t>
            </w:r>
            <w:r w:rsidRPr="00BB6218">
              <w:rPr>
                <w:bCs/>
                <w:sz w:val="22"/>
                <w:szCs w:val="22"/>
                <w:lang w:eastAsia="zh-CN"/>
              </w:rPr>
              <w:t xml:space="preserve"> capability and the capability is not changed from UE’s perspective, we don’t see a clear use case to force UE to report the capabilities again in normal scenarios. </w:t>
            </w:r>
          </w:p>
          <w:p w14:paraId="3376CE33" w14:textId="2387D1BA" w:rsidR="00D030D0" w:rsidRPr="00A126D6" w:rsidRDefault="00BB6218" w:rsidP="00BB6218">
            <w:pPr>
              <w:spacing w:after="0"/>
              <w:jc w:val="both"/>
              <w:rPr>
                <w:bCs/>
                <w:sz w:val="22"/>
                <w:szCs w:val="22"/>
                <w:lang w:eastAsia="zh-CN"/>
              </w:rPr>
            </w:pPr>
            <w:r w:rsidRPr="00BB6218">
              <w:rPr>
                <w:bCs/>
                <w:sz w:val="22"/>
                <w:szCs w:val="22"/>
                <w:lang w:eastAsia="zh-CN"/>
              </w:rPr>
              <w:t>However, we acknowledge this could be an additional option for network but at least this should not be the default behaviour. We are open to follow majority view here.</w:t>
            </w:r>
          </w:p>
        </w:tc>
      </w:tr>
      <w:tr w:rsidR="00CB03D8" w:rsidRPr="00A126D6" w14:paraId="74864B1F" w14:textId="77777777" w:rsidTr="00A04706">
        <w:tc>
          <w:tcPr>
            <w:tcW w:w="1413" w:type="dxa"/>
            <w:shd w:val="clear" w:color="auto" w:fill="auto"/>
          </w:tcPr>
          <w:p w14:paraId="4CCC69C0" w14:textId="34B61302" w:rsidR="00CB03D8" w:rsidRPr="0077473F" w:rsidRDefault="003E5FC0" w:rsidP="00A04706">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5901CF14" w14:textId="5D5B72ED" w:rsidR="00CB03D8" w:rsidRPr="0077473F" w:rsidRDefault="003E5FC0" w:rsidP="00A04706">
            <w:pPr>
              <w:spacing w:after="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741" w:type="dxa"/>
            <w:shd w:val="clear" w:color="auto" w:fill="auto"/>
          </w:tcPr>
          <w:p w14:paraId="3572146C" w14:textId="32D90467" w:rsidR="00CB03D8" w:rsidRPr="0077473F" w:rsidRDefault="003E5FC0" w:rsidP="00A04706">
            <w:pPr>
              <w:spacing w:after="0"/>
              <w:jc w:val="both"/>
              <w:rPr>
                <w:rFonts w:eastAsia="SimSun"/>
                <w:bCs/>
                <w:sz w:val="22"/>
                <w:szCs w:val="22"/>
                <w:lang w:eastAsia="zh-CN"/>
              </w:rPr>
            </w:pPr>
            <w:r>
              <w:rPr>
                <w:rFonts w:eastAsia="SimSun"/>
                <w:bCs/>
                <w:sz w:val="22"/>
                <w:szCs w:val="22"/>
                <w:lang w:eastAsia="zh-CN"/>
              </w:rPr>
              <w:t>If the network allows the UE to report th</w:t>
            </w:r>
            <w:r w:rsidR="002350A5">
              <w:rPr>
                <w:rFonts w:eastAsia="SimSun"/>
                <w:bCs/>
                <w:sz w:val="22"/>
                <w:szCs w:val="22"/>
                <w:lang w:eastAsia="zh-CN"/>
              </w:rPr>
              <w:t>e NeedForGap information, it is up to UE decision to report or not. we do not think the network force the UE to do it.</w:t>
            </w:r>
          </w:p>
        </w:tc>
      </w:tr>
      <w:tr w:rsidR="00CB03D8" w:rsidRPr="00A126D6" w14:paraId="1286009E" w14:textId="77777777" w:rsidTr="00A04706">
        <w:tc>
          <w:tcPr>
            <w:tcW w:w="1413" w:type="dxa"/>
            <w:shd w:val="clear" w:color="auto" w:fill="auto"/>
          </w:tcPr>
          <w:p w14:paraId="5EFCE6EF" w14:textId="5B1EB4A8" w:rsidR="00CB03D8" w:rsidRPr="00C4675E" w:rsidRDefault="00C4675E"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273456A3" w14:textId="2023B034" w:rsidR="00CB03D8" w:rsidRPr="00C4675E" w:rsidRDefault="00C4675E" w:rsidP="00A04706">
            <w:pPr>
              <w:spacing w:after="0"/>
              <w:jc w:val="both"/>
              <w:rPr>
                <w:bCs/>
                <w:sz w:val="22"/>
                <w:szCs w:val="22"/>
                <w:lang w:eastAsia="ko-KR"/>
              </w:rPr>
            </w:pPr>
            <w:r>
              <w:rPr>
                <w:rFonts w:eastAsia="SimSun" w:hint="eastAsia"/>
                <w:bCs/>
                <w:sz w:val="22"/>
                <w:szCs w:val="22"/>
                <w:lang w:eastAsia="zh-CN"/>
              </w:rPr>
              <w:t>N</w:t>
            </w:r>
            <w:r>
              <w:rPr>
                <w:rFonts w:eastAsia="SimSun"/>
                <w:bCs/>
                <w:sz w:val="22"/>
                <w:szCs w:val="22"/>
                <w:lang w:eastAsia="zh-CN"/>
              </w:rPr>
              <w:t>o</w:t>
            </w:r>
          </w:p>
        </w:tc>
        <w:tc>
          <w:tcPr>
            <w:tcW w:w="6741" w:type="dxa"/>
            <w:shd w:val="clear" w:color="auto" w:fill="auto"/>
          </w:tcPr>
          <w:p w14:paraId="1DEC6FB4" w14:textId="786E6CB9" w:rsidR="00CB03D8" w:rsidRPr="00A126D6" w:rsidRDefault="00C4675E" w:rsidP="00A04706">
            <w:pPr>
              <w:spacing w:after="0"/>
              <w:jc w:val="both"/>
              <w:rPr>
                <w:bCs/>
                <w:sz w:val="22"/>
                <w:szCs w:val="22"/>
                <w:lang w:eastAsia="zh-CN"/>
              </w:rPr>
            </w:pPr>
            <w:r w:rsidRPr="00C4675E">
              <w:rPr>
                <w:bCs/>
                <w:sz w:val="22"/>
                <w:szCs w:val="22"/>
                <w:lang w:eastAsia="zh-CN"/>
              </w:rPr>
              <w:t>We think the switch on/off control in Question 1 is enough. There is no need for the UE to repeat the capability signalling if it is not changed.</w:t>
            </w:r>
          </w:p>
        </w:tc>
      </w:tr>
      <w:tr w:rsidR="00CB03D8" w:rsidRPr="00A126D6" w14:paraId="26B4EEA2" w14:textId="77777777" w:rsidTr="00A04706">
        <w:tc>
          <w:tcPr>
            <w:tcW w:w="1413" w:type="dxa"/>
            <w:shd w:val="clear" w:color="auto" w:fill="auto"/>
          </w:tcPr>
          <w:p w14:paraId="39D27807" w14:textId="068B28BF" w:rsidR="00CB03D8" w:rsidRPr="00C60AFA" w:rsidRDefault="00AA54F8" w:rsidP="00A04706">
            <w:pPr>
              <w:spacing w:after="0"/>
              <w:jc w:val="both"/>
              <w:rPr>
                <w:bCs/>
                <w:sz w:val="22"/>
                <w:szCs w:val="22"/>
                <w:lang w:eastAsia="ko-KR"/>
              </w:rPr>
            </w:pPr>
            <w:r>
              <w:rPr>
                <w:bCs/>
                <w:sz w:val="22"/>
                <w:szCs w:val="22"/>
                <w:lang w:eastAsia="ko-KR"/>
              </w:rPr>
              <w:t>MediaTek</w:t>
            </w:r>
          </w:p>
        </w:tc>
        <w:tc>
          <w:tcPr>
            <w:tcW w:w="1701" w:type="dxa"/>
            <w:shd w:val="clear" w:color="auto" w:fill="auto"/>
          </w:tcPr>
          <w:p w14:paraId="5A537B15" w14:textId="23A6ED86" w:rsidR="00CB03D8" w:rsidRPr="00A126D6" w:rsidRDefault="00AA54F8" w:rsidP="00A04706">
            <w:pPr>
              <w:spacing w:after="0"/>
              <w:jc w:val="both"/>
              <w:rPr>
                <w:bCs/>
                <w:sz w:val="22"/>
                <w:szCs w:val="22"/>
                <w:lang w:eastAsia="ko-KR"/>
              </w:rPr>
            </w:pPr>
            <w:r>
              <w:rPr>
                <w:bCs/>
                <w:sz w:val="22"/>
                <w:szCs w:val="22"/>
                <w:lang w:eastAsia="ko-KR"/>
              </w:rPr>
              <w:t>Yes, but no strong view</w:t>
            </w:r>
          </w:p>
        </w:tc>
        <w:tc>
          <w:tcPr>
            <w:tcW w:w="6741" w:type="dxa"/>
            <w:shd w:val="clear" w:color="auto" w:fill="auto"/>
          </w:tcPr>
          <w:p w14:paraId="62A0470C" w14:textId="77777777" w:rsidR="00CB03D8" w:rsidRDefault="00AA54F8" w:rsidP="00A04706">
            <w:pPr>
              <w:spacing w:after="0"/>
              <w:jc w:val="both"/>
              <w:rPr>
                <w:bCs/>
                <w:sz w:val="22"/>
                <w:szCs w:val="22"/>
                <w:lang w:eastAsia="ko-KR"/>
              </w:rPr>
            </w:pPr>
            <w:r>
              <w:rPr>
                <w:bCs/>
                <w:sz w:val="22"/>
                <w:szCs w:val="22"/>
                <w:lang w:eastAsia="ko-KR"/>
              </w:rPr>
              <w:t>We are OK to support the “force response” function if necessary.</w:t>
            </w:r>
          </w:p>
          <w:p w14:paraId="4FA5CCF7" w14:textId="617E74CF" w:rsidR="00AA54F8" w:rsidRPr="00A126D6" w:rsidRDefault="00AA54F8" w:rsidP="00AA54F8">
            <w:pPr>
              <w:spacing w:after="0"/>
              <w:jc w:val="both"/>
              <w:rPr>
                <w:bCs/>
                <w:sz w:val="22"/>
                <w:szCs w:val="22"/>
                <w:lang w:eastAsia="ko-KR"/>
              </w:rPr>
            </w:pPr>
          </w:p>
        </w:tc>
      </w:tr>
      <w:tr w:rsidR="00956D29" w:rsidRPr="00A126D6" w14:paraId="6E02F92B" w14:textId="77777777" w:rsidTr="00A04706">
        <w:tc>
          <w:tcPr>
            <w:tcW w:w="1413" w:type="dxa"/>
            <w:shd w:val="clear" w:color="auto" w:fill="auto"/>
          </w:tcPr>
          <w:p w14:paraId="06337A99" w14:textId="27E77C5E"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7FF2E677" w14:textId="14FF04F7" w:rsidR="00956D29" w:rsidRPr="002139B7" w:rsidRDefault="00956D29" w:rsidP="00956D29">
            <w:pPr>
              <w:spacing w:after="0"/>
              <w:jc w:val="both"/>
              <w:rPr>
                <w:rFonts w:eastAsia="SimSun"/>
                <w:bCs/>
                <w:sz w:val="22"/>
                <w:szCs w:val="22"/>
                <w:lang w:eastAsia="zh-CN"/>
              </w:rPr>
            </w:pPr>
            <w:r>
              <w:rPr>
                <w:bCs/>
                <w:sz w:val="22"/>
                <w:szCs w:val="22"/>
                <w:lang w:eastAsia="ko-KR"/>
              </w:rPr>
              <w:t>No</w:t>
            </w:r>
          </w:p>
        </w:tc>
        <w:tc>
          <w:tcPr>
            <w:tcW w:w="6741" w:type="dxa"/>
            <w:shd w:val="clear" w:color="auto" w:fill="auto"/>
          </w:tcPr>
          <w:p w14:paraId="24806DDA" w14:textId="166E27C3" w:rsidR="00956D29" w:rsidRPr="00A126D6" w:rsidRDefault="00956D29" w:rsidP="00956D29">
            <w:pPr>
              <w:spacing w:after="0"/>
              <w:jc w:val="both"/>
              <w:rPr>
                <w:bCs/>
                <w:sz w:val="22"/>
                <w:szCs w:val="22"/>
                <w:lang w:eastAsia="zh-CN"/>
              </w:rPr>
            </w:pPr>
            <w:r>
              <w:rPr>
                <w:bCs/>
                <w:sz w:val="22"/>
                <w:szCs w:val="22"/>
                <w:lang w:eastAsia="zh-CN"/>
              </w:rPr>
              <w:t>We would like to understand first if NW side has retrieved NeedforGap related capability, what is the targeting case to force UE to report again with the same UE capability?</w:t>
            </w:r>
          </w:p>
        </w:tc>
      </w:tr>
      <w:tr w:rsidR="0044489A" w:rsidRPr="00A126D6" w14:paraId="6F047448"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031DD093" w14:textId="5F5783CF" w:rsidR="0044489A" w:rsidRPr="00972A9C" w:rsidRDefault="0044489A"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744E3" w14:textId="141A107F" w:rsidR="0044489A" w:rsidRPr="00972A9C" w:rsidRDefault="0044489A" w:rsidP="00956D29">
            <w:pPr>
              <w:spacing w:after="0"/>
              <w:jc w:val="both"/>
              <w:rPr>
                <w:bCs/>
                <w:sz w:val="22"/>
                <w:szCs w:val="22"/>
                <w:lang w:eastAsia="zh-CN"/>
              </w:rPr>
            </w:pPr>
            <w:r>
              <w:rPr>
                <w:rFonts w:eastAsia="SimSun" w:hint="eastAsia"/>
                <w:bCs/>
                <w:sz w:val="22"/>
                <w:szCs w:val="22"/>
                <w:lang w:eastAsia="zh-CN"/>
              </w:rPr>
              <w:t>N</w:t>
            </w:r>
            <w:r>
              <w:rPr>
                <w:rFonts w:eastAsia="SimSun"/>
                <w:bCs/>
                <w:sz w:val="22"/>
                <w:szCs w:val="22"/>
                <w:lang w:eastAsia="zh-CN"/>
              </w:rPr>
              <w:t>o</w:t>
            </w:r>
            <w:r w:rsidR="004A0320">
              <w:rPr>
                <w:rFonts w:eastAsia="SimSun" w:hint="eastAsia"/>
                <w:bCs/>
                <w:sz w:val="22"/>
                <w:szCs w:val="22"/>
                <w:lang w:eastAsia="zh-CN"/>
              </w:rPr>
              <w:t xml:space="preserve"> with comments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27A75C2" w14:textId="2734C8E4" w:rsidR="0044489A" w:rsidRPr="00972A9C" w:rsidRDefault="0044489A" w:rsidP="00A1480C">
            <w:pPr>
              <w:spacing w:after="0"/>
              <w:jc w:val="both"/>
              <w:rPr>
                <w:bCs/>
                <w:sz w:val="22"/>
                <w:szCs w:val="22"/>
                <w:lang w:eastAsia="zh-CN"/>
              </w:rPr>
            </w:pPr>
            <w:r>
              <w:rPr>
                <w:rFonts w:eastAsia="SimSun" w:hint="eastAsia"/>
                <w:bCs/>
                <w:sz w:val="22"/>
                <w:szCs w:val="22"/>
                <w:lang w:eastAsia="zh-CN"/>
              </w:rPr>
              <w:t>W</w:t>
            </w:r>
            <w:r>
              <w:rPr>
                <w:rFonts w:eastAsia="SimSun"/>
                <w:bCs/>
                <w:sz w:val="22"/>
                <w:szCs w:val="22"/>
                <w:lang w:eastAsia="zh-CN"/>
              </w:rPr>
              <w:t xml:space="preserve">e think the UE doesn’t need to report the NeedForGap information if the capability is not changed. However, we need to clarify when the UE reports the first NeedForCap information. For example, if </w:t>
            </w:r>
            <w:r w:rsidR="00A1480C">
              <w:t xml:space="preserve">dynamic Need for gaps is </w:t>
            </w:r>
            <w:r w:rsidR="00A1480C">
              <w:rPr>
                <w:rFonts w:eastAsia="SimSun" w:hint="eastAsia"/>
                <w:lang w:eastAsia="zh-CN"/>
              </w:rPr>
              <w:t>enabled</w:t>
            </w:r>
            <w:r w:rsidR="00A1480C">
              <w:t xml:space="preserve"> by RRC</w:t>
            </w:r>
            <w:r>
              <w:rPr>
                <w:rFonts w:eastAsia="SimSun"/>
                <w:bCs/>
                <w:sz w:val="22"/>
                <w:szCs w:val="22"/>
                <w:lang w:eastAsia="zh-CN"/>
              </w:rPr>
              <w:t xml:space="preserve"> and the UE </w:t>
            </w:r>
            <w:r>
              <w:rPr>
                <w:rFonts w:eastAsia="SimSun" w:hint="eastAsia"/>
                <w:bCs/>
                <w:sz w:val="22"/>
                <w:szCs w:val="22"/>
                <w:lang w:eastAsia="zh-CN"/>
              </w:rPr>
              <w:t>never</w:t>
            </w:r>
            <w:r>
              <w:rPr>
                <w:rFonts w:eastAsia="SimSun"/>
                <w:bCs/>
                <w:sz w:val="22"/>
                <w:szCs w:val="22"/>
                <w:lang w:eastAsia="zh-CN"/>
              </w:rPr>
              <w:t xml:space="preserve"> report </w:t>
            </w:r>
            <w:r>
              <w:rPr>
                <w:rFonts w:eastAsia="SimSun" w:hint="eastAsia"/>
                <w:bCs/>
                <w:sz w:val="22"/>
                <w:szCs w:val="22"/>
                <w:lang w:eastAsia="zh-CN"/>
              </w:rPr>
              <w:t xml:space="preserve">any </w:t>
            </w:r>
            <w:r>
              <w:rPr>
                <w:rFonts w:eastAsia="SimSun"/>
                <w:bCs/>
                <w:sz w:val="22"/>
                <w:szCs w:val="22"/>
                <w:lang w:eastAsia="zh-CN"/>
              </w:rPr>
              <w:t xml:space="preserve">NeedForCap information </w:t>
            </w:r>
            <w:r>
              <w:rPr>
                <w:rFonts w:eastAsia="SimSun" w:hint="eastAsia"/>
                <w:bCs/>
                <w:sz w:val="22"/>
                <w:szCs w:val="22"/>
                <w:lang w:eastAsia="zh-CN"/>
              </w:rPr>
              <w:t>to this gNB</w:t>
            </w:r>
            <w:r w:rsidR="00A1480C">
              <w:rPr>
                <w:rFonts w:eastAsia="SimSun" w:hint="eastAsia"/>
                <w:bCs/>
                <w:sz w:val="22"/>
                <w:szCs w:val="22"/>
                <w:lang w:eastAsia="zh-CN"/>
              </w:rPr>
              <w:t>/cell</w:t>
            </w:r>
            <w:r>
              <w:rPr>
                <w:rFonts w:eastAsia="SimSun"/>
                <w:bCs/>
                <w:sz w:val="22"/>
                <w:szCs w:val="22"/>
                <w:lang w:eastAsia="zh-CN"/>
              </w:rPr>
              <w:t>, the UE needs to report the NeedForCap information as the first NeedForCap information</w:t>
            </w:r>
            <w:r w:rsidR="00A1480C">
              <w:rPr>
                <w:rFonts w:eastAsia="SimSun" w:hint="eastAsia"/>
                <w:bCs/>
                <w:sz w:val="22"/>
                <w:szCs w:val="22"/>
                <w:lang w:eastAsia="zh-CN"/>
              </w:rPr>
              <w:t xml:space="preserve"> regardless the </w:t>
            </w:r>
            <w:r w:rsidR="00A1480C">
              <w:rPr>
                <w:rFonts w:eastAsia="SimSun"/>
                <w:bCs/>
                <w:sz w:val="22"/>
                <w:szCs w:val="22"/>
                <w:lang w:eastAsia="zh-CN"/>
              </w:rPr>
              <w:t>NeedForGap information</w:t>
            </w:r>
            <w:r w:rsidR="00A1480C">
              <w:rPr>
                <w:rFonts w:eastAsia="SimSun" w:hint="eastAsia"/>
                <w:bCs/>
                <w:sz w:val="22"/>
                <w:szCs w:val="22"/>
                <w:lang w:eastAsia="zh-CN"/>
              </w:rPr>
              <w:t xml:space="preserve"> is changed or not.</w:t>
            </w:r>
          </w:p>
        </w:tc>
      </w:tr>
      <w:tr w:rsidR="00956D29" w:rsidRPr="00A126D6" w14:paraId="4C41CC2F" w14:textId="77777777" w:rsidTr="00A04706">
        <w:tc>
          <w:tcPr>
            <w:tcW w:w="1413" w:type="dxa"/>
            <w:shd w:val="clear" w:color="auto" w:fill="auto"/>
          </w:tcPr>
          <w:p w14:paraId="18EDE213" w14:textId="2A108437" w:rsidR="00956D29" w:rsidRPr="00A126D6" w:rsidRDefault="002C46DF"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7906A660" w14:textId="2A38E417" w:rsidR="00956D29" w:rsidRPr="00A126D6" w:rsidRDefault="002C46DF" w:rsidP="00956D29">
            <w:pPr>
              <w:spacing w:after="0"/>
              <w:jc w:val="both"/>
              <w:rPr>
                <w:bCs/>
                <w:sz w:val="22"/>
                <w:szCs w:val="22"/>
                <w:lang w:eastAsia="zh-CN"/>
              </w:rPr>
            </w:pPr>
            <w:r>
              <w:rPr>
                <w:bCs/>
                <w:sz w:val="22"/>
                <w:szCs w:val="22"/>
                <w:lang w:eastAsia="zh-CN"/>
              </w:rPr>
              <w:t>MAY BE</w:t>
            </w:r>
          </w:p>
        </w:tc>
        <w:tc>
          <w:tcPr>
            <w:tcW w:w="6741" w:type="dxa"/>
            <w:shd w:val="clear" w:color="auto" w:fill="auto"/>
          </w:tcPr>
          <w:p w14:paraId="5472FC4F" w14:textId="0B50D24E" w:rsidR="00EA3B28" w:rsidRDefault="002C46DF" w:rsidP="0077473F">
            <w:pPr>
              <w:spacing w:after="0"/>
              <w:rPr>
                <w:bCs/>
                <w:sz w:val="22"/>
                <w:szCs w:val="22"/>
                <w:lang w:eastAsia="zh-CN"/>
              </w:rPr>
            </w:pPr>
            <w:r>
              <w:rPr>
                <w:bCs/>
                <w:sz w:val="22"/>
                <w:szCs w:val="22"/>
                <w:lang w:eastAsia="zh-CN"/>
              </w:rPr>
              <w:t xml:space="preserve">We don’t see </w:t>
            </w:r>
            <w:r w:rsidR="00EA3B28">
              <w:rPr>
                <w:bCs/>
                <w:sz w:val="22"/>
                <w:szCs w:val="22"/>
                <w:lang w:eastAsia="zh-CN"/>
              </w:rPr>
              <w:t>a</w:t>
            </w:r>
            <w:r>
              <w:rPr>
                <w:bCs/>
                <w:sz w:val="22"/>
                <w:szCs w:val="22"/>
                <w:lang w:eastAsia="zh-CN"/>
              </w:rPr>
              <w:t xml:space="preserve"> use case for this scenario</w:t>
            </w:r>
            <w:r w:rsidR="007323A9">
              <w:rPr>
                <w:bCs/>
                <w:sz w:val="22"/>
                <w:szCs w:val="22"/>
                <w:lang w:eastAsia="zh-CN"/>
              </w:rPr>
              <w:t xml:space="preserve"> other than providing a more</w:t>
            </w:r>
            <w:r w:rsidR="00EA3B28">
              <w:rPr>
                <w:bCs/>
                <w:sz w:val="22"/>
                <w:szCs w:val="22"/>
                <w:lang w:eastAsia="zh-CN"/>
              </w:rPr>
              <w:t xml:space="preserve"> flexible</w:t>
            </w:r>
            <w:r w:rsidR="007323A9">
              <w:rPr>
                <w:bCs/>
                <w:sz w:val="22"/>
                <w:szCs w:val="22"/>
                <w:lang w:eastAsia="zh-CN"/>
              </w:rPr>
              <w:t xml:space="preserve"> approach. </w:t>
            </w:r>
          </w:p>
          <w:p w14:paraId="36A0BDEC" w14:textId="7189A65D" w:rsidR="00B14155" w:rsidRDefault="00FB28FF" w:rsidP="0077473F">
            <w:pPr>
              <w:spacing w:after="0"/>
              <w:rPr>
                <w:bCs/>
                <w:sz w:val="22"/>
                <w:szCs w:val="22"/>
                <w:lang w:eastAsia="zh-CN"/>
              </w:rPr>
            </w:pPr>
            <w:r>
              <w:rPr>
                <w:bCs/>
                <w:sz w:val="22"/>
                <w:szCs w:val="22"/>
                <w:lang w:eastAsia="zh-CN"/>
              </w:rPr>
              <w:t xml:space="preserve">If </w:t>
            </w:r>
            <w:r w:rsidR="00B14155">
              <w:rPr>
                <w:bCs/>
                <w:sz w:val="22"/>
                <w:szCs w:val="22"/>
                <w:lang w:eastAsia="zh-CN"/>
              </w:rPr>
              <w:t xml:space="preserve">Q2 </w:t>
            </w:r>
            <w:r>
              <w:rPr>
                <w:bCs/>
                <w:sz w:val="22"/>
                <w:szCs w:val="22"/>
                <w:lang w:eastAsia="zh-CN"/>
              </w:rPr>
              <w:t xml:space="preserve">is </w:t>
            </w:r>
            <w:r w:rsidR="00B14155">
              <w:rPr>
                <w:bCs/>
                <w:sz w:val="22"/>
                <w:szCs w:val="22"/>
                <w:lang w:eastAsia="zh-CN"/>
              </w:rPr>
              <w:t xml:space="preserve">combined with Q3, </w:t>
            </w:r>
            <w:r w:rsidR="000E1D28">
              <w:rPr>
                <w:bCs/>
                <w:sz w:val="22"/>
                <w:szCs w:val="22"/>
                <w:lang w:eastAsia="zh-CN"/>
              </w:rPr>
              <w:t xml:space="preserve">will make more sense, </w:t>
            </w:r>
            <w:r w:rsidR="00713963">
              <w:rPr>
                <w:bCs/>
                <w:sz w:val="22"/>
                <w:szCs w:val="22"/>
                <w:lang w:eastAsia="zh-CN"/>
              </w:rPr>
              <w:t>i.e.</w:t>
            </w:r>
            <w:r w:rsidR="00B14155">
              <w:rPr>
                <w:bCs/>
                <w:sz w:val="22"/>
                <w:szCs w:val="22"/>
                <w:lang w:eastAsia="zh-CN"/>
              </w:rPr>
              <w:t xml:space="preserve"> if network </w:t>
            </w:r>
            <w:r w:rsidR="000E1D28">
              <w:rPr>
                <w:bCs/>
                <w:sz w:val="22"/>
                <w:szCs w:val="22"/>
                <w:lang w:eastAsia="zh-CN"/>
              </w:rPr>
              <w:t>modified</w:t>
            </w:r>
            <w:r w:rsidR="00B14155">
              <w:rPr>
                <w:bCs/>
                <w:sz w:val="22"/>
                <w:szCs w:val="22"/>
                <w:lang w:eastAsia="zh-CN"/>
              </w:rPr>
              <w:t xml:space="preserve"> the target band</w:t>
            </w:r>
            <w:r w:rsidR="000E1D28">
              <w:rPr>
                <w:bCs/>
                <w:sz w:val="22"/>
                <w:szCs w:val="22"/>
                <w:lang w:eastAsia="zh-CN"/>
              </w:rPr>
              <w:t xml:space="preserve"> </w:t>
            </w:r>
            <w:r w:rsidR="00B14155">
              <w:rPr>
                <w:bCs/>
                <w:sz w:val="22"/>
                <w:szCs w:val="22"/>
                <w:lang w:eastAsia="zh-CN"/>
              </w:rPr>
              <w:t>filter</w:t>
            </w:r>
            <w:r w:rsidR="0014060F">
              <w:rPr>
                <w:bCs/>
                <w:sz w:val="22"/>
                <w:szCs w:val="22"/>
                <w:lang w:eastAsia="zh-CN"/>
              </w:rPr>
              <w:t>, expected behaviour could be either of these two</w:t>
            </w:r>
            <w:r w:rsidR="00EF6D99">
              <w:rPr>
                <w:bCs/>
                <w:sz w:val="22"/>
                <w:szCs w:val="22"/>
                <w:lang w:eastAsia="zh-CN"/>
              </w:rPr>
              <w:t>:</w:t>
            </w:r>
            <w:r w:rsidR="00EF6D99">
              <w:rPr>
                <w:bCs/>
                <w:sz w:val="22"/>
                <w:szCs w:val="22"/>
                <w:lang w:eastAsia="zh-CN"/>
              </w:rPr>
              <w:br/>
              <w:t>1- UE provide</w:t>
            </w:r>
            <w:r w:rsidR="0014060F">
              <w:rPr>
                <w:bCs/>
                <w:sz w:val="22"/>
                <w:szCs w:val="22"/>
                <w:lang w:eastAsia="zh-CN"/>
              </w:rPr>
              <w:t>s</w:t>
            </w:r>
            <w:r w:rsidR="00EF6D99">
              <w:rPr>
                <w:bCs/>
                <w:sz w:val="22"/>
                <w:szCs w:val="22"/>
                <w:lang w:eastAsia="zh-CN"/>
              </w:rPr>
              <w:t xml:space="preserve"> the NeedForGap info in the complete message</w:t>
            </w:r>
          </w:p>
          <w:p w14:paraId="1C126237" w14:textId="21716193" w:rsidR="00EF6D99" w:rsidRDefault="00EF6D99" w:rsidP="000E1D28">
            <w:pPr>
              <w:spacing w:after="0"/>
              <w:rPr>
                <w:bCs/>
                <w:sz w:val="22"/>
                <w:szCs w:val="22"/>
                <w:lang w:eastAsia="zh-CN"/>
              </w:rPr>
            </w:pPr>
            <w:r>
              <w:rPr>
                <w:bCs/>
                <w:sz w:val="22"/>
                <w:szCs w:val="22"/>
                <w:lang w:eastAsia="zh-CN"/>
              </w:rPr>
              <w:t xml:space="preserve">2- </w:t>
            </w:r>
            <w:r w:rsidRPr="0077473F">
              <w:rPr>
                <w:b/>
                <w:sz w:val="22"/>
                <w:szCs w:val="22"/>
                <w:lang w:eastAsia="zh-CN"/>
              </w:rPr>
              <w:t>or</w:t>
            </w:r>
            <w:r w:rsidR="000E1D28">
              <w:rPr>
                <w:b/>
                <w:sz w:val="22"/>
                <w:szCs w:val="22"/>
                <w:lang w:eastAsia="zh-CN"/>
              </w:rPr>
              <w:t xml:space="preserve"> </w:t>
            </w:r>
            <w:r w:rsidR="000E1D28" w:rsidRPr="0077473F">
              <w:rPr>
                <w:bCs/>
                <w:sz w:val="22"/>
                <w:szCs w:val="22"/>
                <w:lang w:eastAsia="zh-CN"/>
              </w:rPr>
              <w:t>it could be</w:t>
            </w:r>
            <w:r w:rsidR="000E1D28">
              <w:rPr>
                <w:b/>
                <w:sz w:val="22"/>
                <w:szCs w:val="22"/>
                <w:lang w:eastAsia="zh-CN"/>
              </w:rPr>
              <w:t xml:space="preserve"> </w:t>
            </w:r>
            <w:r>
              <w:rPr>
                <w:bCs/>
                <w:sz w:val="22"/>
                <w:szCs w:val="22"/>
                <w:lang w:eastAsia="zh-CN"/>
              </w:rPr>
              <w:t xml:space="preserve">left </w:t>
            </w:r>
            <w:r w:rsidR="000E1D28">
              <w:rPr>
                <w:bCs/>
                <w:sz w:val="22"/>
                <w:szCs w:val="22"/>
                <w:lang w:eastAsia="zh-CN"/>
              </w:rPr>
              <w:t xml:space="preserve">to the </w:t>
            </w:r>
            <w:r>
              <w:rPr>
                <w:bCs/>
                <w:sz w:val="22"/>
                <w:szCs w:val="22"/>
                <w:lang w:eastAsia="zh-CN"/>
              </w:rPr>
              <w:t xml:space="preserve">network to explicitly </w:t>
            </w:r>
            <w:r w:rsidR="000E1D28">
              <w:rPr>
                <w:bCs/>
                <w:sz w:val="22"/>
                <w:szCs w:val="22"/>
                <w:lang w:eastAsia="zh-CN"/>
              </w:rPr>
              <w:t xml:space="preserve">request </w:t>
            </w:r>
            <w:r>
              <w:rPr>
                <w:bCs/>
                <w:sz w:val="22"/>
                <w:szCs w:val="22"/>
                <w:lang w:eastAsia="zh-CN"/>
              </w:rPr>
              <w:t xml:space="preserve">the UE </w:t>
            </w:r>
            <w:r w:rsidR="00713963">
              <w:rPr>
                <w:bCs/>
                <w:sz w:val="22"/>
                <w:szCs w:val="22"/>
                <w:lang w:eastAsia="zh-CN"/>
              </w:rPr>
              <w:t>to provide the NeedForGap Info</w:t>
            </w:r>
          </w:p>
          <w:p w14:paraId="15B90871" w14:textId="77777777" w:rsidR="00713963" w:rsidRDefault="00713963" w:rsidP="0077473F">
            <w:pPr>
              <w:spacing w:after="0"/>
              <w:rPr>
                <w:bCs/>
                <w:sz w:val="22"/>
                <w:szCs w:val="22"/>
                <w:lang w:eastAsia="zh-CN"/>
              </w:rPr>
            </w:pPr>
          </w:p>
          <w:p w14:paraId="0F29A8EA" w14:textId="280149A5" w:rsidR="00956D29" w:rsidRPr="00A126D6" w:rsidRDefault="007323A9" w:rsidP="0077473F">
            <w:pPr>
              <w:spacing w:after="0"/>
              <w:rPr>
                <w:bCs/>
                <w:sz w:val="22"/>
                <w:szCs w:val="22"/>
                <w:lang w:eastAsia="zh-CN"/>
              </w:rPr>
            </w:pPr>
            <w:r>
              <w:rPr>
                <w:bCs/>
                <w:sz w:val="22"/>
                <w:szCs w:val="22"/>
                <w:lang w:eastAsia="zh-CN"/>
              </w:rPr>
              <w:t>No strong opinion, we will go with the majority.</w:t>
            </w:r>
          </w:p>
        </w:tc>
      </w:tr>
      <w:tr w:rsidR="00956D29" w:rsidRPr="00A126D6" w14:paraId="2E4EC675" w14:textId="77777777" w:rsidTr="00A04706">
        <w:tc>
          <w:tcPr>
            <w:tcW w:w="1413" w:type="dxa"/>
            <w:shd w:val="clear" w:color="auto" w:fill="auto"/>
          </w:tcPr>
          <w:p w14:paraId="1343033D" w14:textId="5F1A0B2D" w:rsidR="00956D29" w:rsidRPr="00A126D6" w:rsidRDefault="002B57FC"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0CDFFEAD" w14:textId="338BDFEF" w:rsidR="00956D29" w:rsidRPr="00A126D6" w:rsidRDefault="002B57FC" w:rsidP="00956D29">
            <w:pPr>
              <w:spacing w:after="0"/>
              <w:jc w:val="both"/>
              <w:rPr>
                <w:bCs/>
                <w:sz w:val="22"/>
                <w:szCs w:val="22"/>
                <w:lang w:eastAsia="ko-KR"/>
              </w:rPr>
            </w:pPr>
            <w:r>
              <w:rPr>
                <w:rFonts w:hint="eastAsia"/>
                <w:bCs/>
                <w:sz w:val="22"/>
                <w:szCs w:val="22"/>
                <w:lang w:eastAsia="ko-KR"/>
              </w:rPr>
              <w:t>No</w:t>
            </w:r>
          </w:p>
        </w:tc>
        <w:tc>
          <w:tcPr>
            <w:tcW w:w="6741" w:type="dxa"/>
            <w:shd w:val="clear" w:color="auto" w:fill="auto"/>
          </w:tcPr>
          <w:p w14:paraId="0839D937" w14:textId="0E221EBC" w:rsidR="00956D29" w:rsidRPr="0077473F" w:rsidRDefault="002B57FC" w:rsidP="00956D29">
            <w:pPr>
              <w:spacing w:after="0"/>
              <w:jc w:val="both"/>
              <w:rPr>
                <w:bCs/>
                <w:sz w:val="22"/>
                <w:szCs w:val="22"/>
                <w:lang w:val="en-US" w:eastAsia="zh-CN"/>
              </w:rPr>
            </w:pPr>
            <w:r w:rsidRPr="002B57FC">
              <w:rPr>
                <w:bCs/>
                <w:sz w:val="22"/>
                <w:szCs w:val="22"/>
                <w:lang w:val="en-US" w:eastAsia="zh-CN"/>
              </w:rPr>
              <w:t>We don’t find any scenario where NW can judge better than UE about whether gap configuration is suitable or not</w:t>
            </w:r>
          </w:p>
        </w:tc>
      </w:tr>
      <w:tr w:rsidR="00956D29" w:rsidRPr="00A126D6" w14:paraId="219D6738" w14:textId="77777777" w:rsidTr="00A04706">
        <w:tc>
          <w:tcPr>
            <w:tcW w:w="1413" w:type="dxa"/>
            <w:shd w:val="clear" w:color="auto" w:fill="auto"/>
          </w:tcPr>
          <w:p w14:paraId="1F20482E" w14:textId="046B313B" w:rsidR="00956D29" w:rsidRPr="00A126D6" w:rsidRDefault="00747A39"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347DBFBD" w14:textId="630384D4" w:rsidR="00956D29" w:rsidRPr="00A126D6" w:rsidRDefault="00747A39" w:rsidP="00956D29">
            <w:pPr>
              <w:spacing w:after="0"/>
              <w:jc w:val="both"/>
              <w:rPr>
                <w:bCs/>
                <w:sz w:val="22"/>
                <w:szCs w:val="22"/>
                <w:lang w:eastAsia="zh-CN"/>
              </w:rPr>
            </w:pPr>
            <w:r>
              <w:rPr>
                <w:bCs/>
                <w:sz w:val="22"/>
                <w:szCs w:val="22"/>
                <w:lang w:eastAsia="zh-CN"/>
              </w:rPr>
              <w:t>No</w:t>
            </w:r>
            <w:r w:rsidR="008D3D24">
              <w:rPr>
                <w:bCs/>
                <w:sz w:val="22"/>
                <w:szCs w:val="22"/>
                <w:lang w:eastAsia="zh-CN"/>
              </w:rPr>
              <w:t xml:space="preserve"> strong view</w:t>
            </w:r>
          </w:p>
        </w:tc>
        <w:tc>
          <w:tcPr>
            <w:tcW w:w="6741" w:type="dxa"/>
            <w:shd w:val="clear" w:color="auto" w:fill="auto"/>
          </w:tcPr>
          <w:p w14:paraId="573183E2" w14:textId="6F85BA8C" w:rsidR="00956D29" w:rsidRPr="00A126D6" w:rsidRDefault="007A6EE1" w:rsidP="008D3D24">
            <w:pPr>
              <w:spacing w:after="0"/>
              <w:jc w:val="both"/>
              <w:rPr>
                <w:bCs/>
                <w:sz w:val="22"/>
                <w:szCs w:val="22"/>
                <w:lang w:eastAsia="zh-CN"/>
              </w:rPr>
            </w:pPr>
            <w:r>
              <w:rPr>
                <w:bCs/>
                <w:sz w:val="22"/>
                <w:szCs w:val="22"/>
                <w:lang w:eastAsia="zh-CN"/>
              </w:rPr>
              <w:t>As we clarified in Q1, this can be done by two RRC reconfiguration message</w:t>
            </w:r>
            <w:r w:rsidR="008D3D24">
              <w:rPr>
                <w:bCs/>
                <w:sz w:val="22"/>
                <w:szCs w:val="22"/>
                <w:lang w:eastAsia="zh-CN"/>
              </w:rPr>
              <w:t>s. Although</w:t>
            </w:r>
            <w:r>
              <w:rPr>
                <w:bCs/>
                <w:sz w:val="22"/>
                <w:szCs w:val="22"/>
                <w:lang w:eastAsia="zh-CN"/>
              </w:rPr>
              <w:t xml:space="preserve"> low efficiency</w:t>
            </w:r>
            <w:r w:rsidR="008D3D24">
              <w:rPr>
                <w:bCs/>
                <w:sz w:val="22"/>
                <w:szCs w:val="22"/>
                <w:lang w:eastAsia="zh-CN"/>
              </w:rPr>
              <w:t>, it works</w:t>
            </w:r>
            <w:r>
              <w:rPr>
                <w:bCs/>
                <w:sz w:val="22"/>
                <w:szCs w:val="22"/>
                <w:lang w:eastAsia="zh-CN"/>
              </w:rPr>
              <w:t>.</w:t>
            </w:r>
          </w:p>
        </w:tc>
      </w:tr>
      <w:tr w:rsidR="00B76F31" w:rsidRPr="00A126D6" w14:paraId="2EB54C02" w14:textId="77777777" w:rsidTr="00A04706">
        <w:tc>
          <w:tcPr>
            <w:tcW w:w="1413" w:type="dxa"/>
            <w:shd w:val="clear" w:color="auto" w:fill="auto"/>
          </w:tcPr>
          <w:p w14:paraId="2E8D9B53" w14:textId="2AE8EACE" w:rsidR="00B76F31" w:rsidRDefault="00B76F31" w:rsidP="00B76F31">
            <w:pPr>
              <w:spacing w:after="0"/>
              <w:jc w:val="both"/>
              <w:rPr>
                <w:bCs/>
                <w:sz w:val="22"/>
                <w:szCs w:val="22"/>
                <w:lang w:eastAsia="zh-CN"/>
              </w:rPr>
            </w:pPr>
            <w:r>
              <w:rPr>
                <w:bCs/>
                <w:sz w:val="22"/>
                <w:szCs w:val="22"/>
                <w:lang w:eastAsia="zh-CN"/>
              </w:rPr>
              <w:t>Ericsson</w:t>
            </w:r>
          </w:p>
        </w:tc>
        <w:tc>
          <w:tcPr>
            <w:tcW w:w="1701" w:type="dxa"/>
            <w:shd w:val="clear" w:color="auto" w:fill="auto"/>
          </w:tcPr>
          <w:p w14:paraId="098C79AD" w14:textId="546FBDCA" w:rsidR="00B76F31" w:rsidRDefault="00B76F31" w:rsidP="00B76F31">
            <w:pPr>
              <w:spacing w:after="0"/>
              <w:jc w:val="both"/>
              <w:rPr>
                <w:bCs/>
                <w:sz w:val="22"/>
                <w:szCs w:val="22"/>
                <w:lang w:eastAsia="zh-CN"/>
              </w:rPr>
            </w:pPr>
            <w:r>
              <w:rPr>
                <w:bCs/>
                <w:sz w:val="22"/>
                <w:szCs w:val="22"/>
                <w:lang w:eastAsia="zh-CN"/>
              </w:rPr>
              <w:t>No strong view</w:t>
            </w:r>
          </w:p>
        </w:tc>
        <w:tc>
          <w:tcPr>
            <w:tcW w:w="6741" w:type="dxa"/>
            <w:shd w:val="clear" w:color="auto" w:fill="auto"/>
          </w:tcPr>
          <w:p w14:paraId="6D249000" w14:textId="2A7F5AA2" w:rsidR="00B76F31" w:rsidRDefault="00B76F31" w:rsidP="00B76F31">
            <w:pPr>
              <w:spacing w:after="0"/>
              <w:jc w:val="both"/>
              <w:rPr>
                <w:bCs/>
                <w:sz w:val="22"/>
                <w:szCs w:val="22"/>
                <w:lang w:eastAsia="zh-CN"/>
              </w:rPr>
            </w:pPr>
            <w:r>
              <w:rPr>
                <w:bCs/>
                <w:sz w:val="22"/>
                <w:szCs w:val="22"/>
                <w:lang w:eastAsia="zh-CN"/>
              </w:rPr>
              <w:t>Cannot see use case.</w:t>
            </w:r>
          </w:p>
        </w:tc>
      </w:tr>
      <w:tr w:rsidR="00B76F31" w:rsidRPr="00A126D6" w14:paraId="6BD8CE28" w14:textId="77777777" w:rsidTr="00A04706">
        <w:tc>
          <w:tcPr>
            <w:tcW w:w="1413" w:type="dxa"/>
            <w:shd w:val="clear" w:color="auto" w:fill="auto"/>
          </w:tcPr>
          <w:p w14:paraId="097372F9" w14:textId="2F49BA45" w:rsidR="00B76F31" w:rsidRDefault="00771151" w:rsidP="00B76F31">
            <w:pPr>
              <w:spacing w:after="0"/>
              <w:jc w:val="both"/>
              <w:rPr>
                <w:bCs/>
                <w:sz w:val="22"/>
                <w:szCs w:val="22"/>
                <w:lang w:eastAsia="zh-CN"/>
              </w:rPr>
            </w:pPr>
            <w:r>
              <w:rPr>
                <w:bCs/>
                <w:sz w:val="22"/>
                <w:szCs w:val="22"/>
                <w:lang w:eastAsia="zh-CN"/>
              </w:rPr>
              <w:t>Intel</w:t>
            </w:r>
          </w:p>
        </w:tc>
        <w:tc>
          <w:tcPr>
            <w:tcW w:w="1701" w:type="dxa"/>
            <w:shd w:val="clear" w:color="auto" w:fill="auto"/>
          </w:tcPr>
          <w:p w14:paraId="2D0E7A86" w14:textId="345C44B8" w:rsidR="00B76F31" w:rsidRDefault="00771151" w:rsidP="00B76F31">
            <w:pPr>
              <w:spacing w:after="0"/>
              <w:jc w:val="both"/>
              <w:rPr>
                <w:bCs/>
                <w:sz w:val="22"/>
                <w:szCs w:val="22"/>
                <w:lang w:eastAsia="zh-CN"/>
              </w:rPr>
            </w:pPr>
            <w:r>
              <w:rPr>
                <w:bCs/>
                <w:sz w:val="22"/>
                <w:szCs w:val="22"/>
                <w:lang w:eastAsia="zh-CN"/>
              </w:rPr>
              <w:t>No</w:t>
            </w:r>
          </w:p>
        </w:tc>
        <w:tc>
          <w:tcPr>
            <w:tcW w:w="6741" w:type="dxa"/>
            <w:shd w:val="clear" w:color="auto" w:fill="auto"/>
          </w:tcPr>
          <w:p w14:paraId="1F7F25C6" w14:textId="0BB4EB9D" w:rsidR="00B76F31" w:rsidRDefault="00771151" w:rsidP="00B76F31">
            <w:pPr>
              <w:spacing w:after="0"/>
              <w:jc w:val="both"/>
              <w:rPr>
                <w:bCs/>
                <w:sz w:val="22"/>
                <w:szCs w:val="22"/>
                <w:lang w:eastAsia="zh-CN"/>
              </w:rPr>
            </w:pPr>
            <w:r>
              <w:rPr>
                <w:bCs/>
                <w:sz w:val="22"/>
                <w:szCs w:val="22"/>
                <w:lang w:eastAsia="zh-CN"/>
              </w:rPr>
              <w:t>Do not see the reason for this.</w:t>
            </w:r>
          </w:p>
        </w:tc>
      </w:tr>
    </w:tbl>
    <w:p w14:paraId="7C31B3E0" w14:textId="77777777" w:rsidR="00CB03D8" w:rsidRDefault="00CB03D8" w:rsidP="00CB03D8">
      <w:pPr>
        <w:spacing w:after="0"/>
        <w:jc w:val="both"/>
        <w:rPr>
          <w:rFonts w:ascii="Arial" w:hAnsi="Arial" w:cs="Arial"/>
          <w:lang w:val="en-US"/>
        </w:rPr>
      </w:pPr>
    </w:p>
    <w:p w14:paraId="5A76F21B" w14:textId="77777777" w:rsidR="00E447FB" w:rsidRPr="00A40BFB" w:rsidRDefault="00E447FB" w:rsidP="00E447FB">
      <w:pPr>
        <w:spacing w:after="0"/>
        <w:jc w:val="both"/>
        <w:rPr>
          <w:ins w:id="4" w:author="MediaTek (Felix)" w:date="2020-03-05T10:03:00Z"/>
          <w:rFonts w:ascii="Arial" w:hAnsi="Arial" w:cs="Arial"/>
        </w:rPr>
      </w:pPr>
      <w:ins w:id="5" w:author="MediaTek (Felix)" w:date="2020-03-05T10:03:00Z">
        <w:r w:rsidRPr="000B64C0">
          <w:rPr>
            <w:rFonts w:ascii="Arial" w:hAnsi="Arial" w:cs="Arial"/>
            <w:b/>
          </w:rPr>
          <w:t>Summary</w:t>
        </w:r>
        <w:r>
          <w:rPr>
            <w:rFonts w:ascii="Arial" w:hAnsi="Arial" w:cs="Arial"/>
            <w:b/>
          </w:rPr>
          <w:t xml:space="preserve"> 2</w:t>
        </w:r>
        <w:r w:rsidRPr="000B64C0">
          <w:rPr>
            <w:rFonts w:ascii="Arial" w:hAnsi="Arial" w:cs="Arial"/>
            <w:b/>
          </w:rPr>
          <w:t>:</w:t>
        </w:r>
        <w:r>
          <w:rPr>
            <w:rFonts w:ascii="Arial" w:hAnsi="Arial" w:cs="Arial"/>
          </w:rPr>
          <w:t xml:space="preserve">  It is clear that majorities has no interest to have a new “force report” bit. Together with the clarification in summary 1, the UE is anyway has to report the while the feature is turn ON in the first time. Thus, it is suggested not to have this additional </w:t>
        </w:r>
        <w:r w:rsidRPr="00292936">
          <w:rPr>
            <w:rFonts w:ascii="Arial" w:hAnsi="Arial" w:cs="Arial"/>
          </w:rPr>
          <w:t>network request</w:t>
        </w:r>
        <w:r>
          <w:rPr>
            <w:rFonts w:ascii="Arial" w:hAnsi="Arial" w:cs="Arial"/>
          </w:rPr>
          <w:t>.</w:t>
        </w:r>
      </w:ins>
    </w:p>
    <w:p w14:paraId="2032E3BB" w14:textId="77777777" w:rsidR="00E447FB" w:rsidRPr="00A40BFB" w:rsidRDefault="00E447FB" w:rsidP="00E447FB">
      <w:pPr>
        <w:spacing w:after="0"/>
        <w:jc w:val="both"/>
        <w:rPr>
          <w:ins w:id="6" w:author="MediaTek (Felix)" w:date="2020-03-05T10:03:00Z"/>
          <w:rFonts w:ascii="Arial" w:hAnsi="Arial" w:cs="Arial"/>
        </w:rPr>
      </w:pPr>
    </w:p>
    <w:p w14:paraId="5B574251" w14:textId="3D97FEE8" w:rsidR="00E447FB" w:rsidRPr="00A40BFB" w:rsidRDefault="00E447FB" w:rsidP="00E447FB">
      <w:pPr>
        <w:spacing w:after="0"/>
        <w:jc w:val="both"/>
        <w:rPr>
          <w:ins w:id="7" w:author="MediaTek (Felix)" w:date="2020-03-05T10:03:00Z"/>
          <w:rFonts w:ascii="Arial" w:hAnsi="Arial" w:cs="Arial"/>
          <w:b/>
        </w:rPr>
      </w:pPr>
      <w:ins w:id="8" w:author="MediaTek (Felix)" w:date="2020-03-05T10:03:00Z">
        <w:r>
          <w:rPr>
            <w:rFonts w:ascii="Arial" w:hAnsi="Arial" w:cs="Arial"/>
            <w:b/>
          </w:rPr>
          <w:t>Proposal 1</w:t>
        </w:r>
        <w:r w:rsidRPr="00A40BFB">
          <w:rPr>
            <w:rFonts w:ascii="Arial" w:hAnsi="Arial" w:cs="Arial"/>
            <w:b/>
          </w:rPr>
          <w:t>:</w:t>
        </w:r>
        <w:r>
          <w:rPr>
            <w:rFonts w:ascii="Arial" w:hAnsi="Arial" w:cs="Arial"/>
            <w:b/>
          </w:rPr>
          <w:t xml:space="preserve"> In dynamic need for gap reporting, the network </w:t>
        </w:r>
        <w:r w:rsidRPr="00BF2CC4">
          <w:rPr>
            <w:rFonts w:ascii="Arial" w:hAnsi="Arial" w:cs="Arial"/>
            <w:b/>
          </w:rPr>
          <w:t xml:space="preserve">could deconfigure the </w:t>
        </w:r>
        <w:r>
          <w:rPr>
            <w:rFonts w:ascii="Arial" w:hAnsi="Arial" w:cs="Arial"/>
            <w:b/>
          </w:rPr>
          <w:t>feature</w:t>
        </w:r>
        <w:r w:rsidRPr="00BF2CC4">
          <w:rPr>
            <w:rFonts w:ascii="Arial" w:hAnsi="Arial" w:cs="Arial"/>
            <w:b/>
          </w:rPr>
          <w:t xml:space="preserve"> temporarily in order to prevent UE from sending the information</w:t>
        </w:r>
        <w:r>
          <w:rPr>
            <w:rFonts w:ascii="Arial" w:hAnsi="Arial" w:cs="Arial"/>
            <w:b/>
          </w:rPr>
          <w:t>. The UE shall report the NeedForGap information if the feature is enabled by the network from disable (i.e. the UE reports the information no matter the capability is changed or not).</w:t>
        </w:r>
      </w:ins>
    </w:p>
    <w:p w14:paraId="4FA08627" w14:textId="77777777" w:rsidR="00CB03D8" w:rsidRDefault="00CB03D8" w:rsidP="0033543E">
      <w:pPr>
        <w:spacing w:after="0"/>
        <w:jc w:val="both"/>
        <w:rPr>
          <w:rFonts w:ascii="Arial" w:hAnsi="Arial" w:cs="Arial"/>
        </w:rPr>
      </w:pPr>
    </w:p>
    <w:p w14:paraId="0B1AF030" w14:textId="77777777" w:rsidR="00E447FB" w:rsidRDefault="00E447FB" w:rsidP="0033543E">
      <w:pPr>
        <w:spacing w:after="0"/>
        <w:jc w:val="both"/>
        <w:rPr>
          <w:rFonts w:ascii="Arial" w:hAnsi="Arial" w:cs="Arial"/>
        </w:rPr>
      </w:pPr>
    </w:p>
    <w:p w14:paraId="238E7CED" w14:textId="056C7B08" w:rsidR="000A5393" w:rsidRDefault="00905D3C" w:rsidP="000A5393">
      <w:pPr>
        <w:spacing w:after="0"/>
        <w:jc w:val="both"/>
        <w:rPr>
          <w:rFonts w:ascii="Arial" w:hAnsi="Arial" w:cs="Arial"/>
        </w:rPr>
      </w:pPr>
      <w:r>
        <w:rPr>
          <w:rFonts w:ascii="Arial" w:hAnsi="Arial" w:cs="Arial"/>
        </w:rPr>
        <w:t xml:space="preserve">In [2], </w:t>
      </w:r>
      <w:r w:rsidR="00334F0B">
        <w:rPr>
          <w:rFonts w:ascii="Arial" w:hAnsi="Arial" w:cs="Arial"/>
        </w:rPr>
        <w:t xml:space="preserve">it is proposed to have a target band filter for the </w:t>
      </w:r>
      <w:r w:rsidR="00334F0B" w:rsidRPr="00334F0B">
        <w:rPr>
          <w:rFonts w:ascii="Arial" w:hAnsi="Arial" w:cs="Arial"/>
        </w:rPr>
        <w:t>NeedForGap information</w:t>
      </w:r>
      <w:r w:rsidR="00334F0B">
        <w:rPr>
          <w:rFonts w:ascii="Arial" w:hAnsi="Arial" w:cs="Arial"/>
        </w:rPr>
        <w:t xml:space="preserve">. To reduce message size, the UE only reports the NeedForGap information for the target bands that is configured by the NW. As it is not discussed in original e-mail discussion, it would be good to </w:t>
      </w:r>
      <w:r w:rsidR="008755AF">
        <w:rPr>
          <w:rFonts w:ascii="Arial" w:hAnsi="Arial" w:cs="Arial"/>
        </w:rPr>
        <w:t xml:space="preserve">collect </w:t>
      </w:r>
      <w:r w:rsidR="00334F0B">
        <w:rPr>
          <w:rFonts w:ascii="Arial" w:hAnsi="Arial" w:cs="Arial"/>
        </w:rPr>
        <w:t>other companies’ view on this.</w:t>
      </w:r>
    </w:p>
    <w:p w14:paraId="2C5B42C0" w14:textId="77777777" w:rsidR="000A5393" w:rsidRDefault="000A5393" w:rsidP="000A5393">
      <w:pPr>
        <w:spacing w:after="0"/>
        <w:jc w:val="both"/>
        <w:rPr>
          <w:rFonts w:ascii="Arial" w:hAnsi="Arial" w:cs="Arial"/>
        </w:rPr>
      </w:pPr>
    </w:p>
    <w:p w14:paraId="441C917F" w14:textId="3592479A" w:rsidR="000A5393" w:rsidRDefault="000A5393" w:rsidP="000A5393">
      <w:pPr>
        <w:pStyle w:val="Doc-text2"/>
        <w:tabs>
          <w:tab w:val="left" w:pos="340"/>
        </w:tabs>
        <w:ind w:left="0" w:firstLine="0"/>
        <w:jc w:val="both"/>
        <w:rPr>
          <w:b/>
        </w:rPr>
      </w:pPr>
      <w:r>
        <w:rPr>
          <w:b/>
        </w:rPr>
        <w:lastRenderedPageBreak/>
        <w:t xml:space="preserve">Question </w:t>
      </w:r>
      <w:r w:rsidR="00905D3C">
        <w:rPr>
          <w:b/>
        </w:rPr>
        <w:t>3</w:t>
      </w:r>
      <w:r w:rsidRPr="00F82EFC">
        <w:rPr>
          <w:b/>
        </w:rPr>
        <w:t xml:space="preserve">: </w:t>
      </w:r>
      <w:r>
        <w:rPr>
          <w:b/>
        </w:rPr>
        <w:t>Do companies agree to introduce</w:t>
      </w:r>
      <w:r w:rsidR="00905D3C">
        <w:rPr>
          <w:b/>
        </w:rPr>
        <w:t xml:space="preserve"> </w:t>
      </w:r>
      <w:r w:rsidR="00334F0B">
        <w:rPr>
          <w:b/>
        </w:rPr>
        <w:t>a</w:t>
      </w:r>
      <w:r w:rsidR="00905D3C">
        <w:rPr>
          <w:b/>
        </w:rPr>
        <w:t xml:space="preserve"> target band filter for </w:t>
      </w:r>
      <w:r w:rsidR="00334F0B">
        <w:rPr>
          <w:b/>
        </w:rPr>
        <w:t xml:space="preserve">NeedForGap information? If the target band filter is configured, </w:t>
      </w:r>
      <w:r w:rsidR="00334F0B" w:rsidRPr="00334F0B">
        <w:rPr>
          <w:b/>
        </w:rPr>
        <w:t>the UE only reports the NeedForGap i</w:t>
      </w:r>
      <w:r w:rsidR="00334F0B">
        <w:rPr>
          <w:b/>
        </w:rPr>
        <w:t>nformation for the corresponding bands.</w:t>
      </w:r>
    </w:p>
    <w:p w14:paraId="1706957F" w14:textId="77777777" w:rsidR="000A5393" w:rsidRPr="00CB03D8" w:rsidRDefault="000A5393" w:rsidP="000A539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0A5393" w:rsidRPr="00A126D6" w14:paraId="1D1ECFE8" w14:textId="77777777" w:rsidTr="00A04706">
        <w:tc>
          <w:tcPr>
            <w:tcW w:w="1413" w:type="dxa"/>
            <w:shd w:val="clear" w:color="auto" w:fill="D9D9D9"/>
          </w:tcPr>
          <w:p w14:paraId="72A1F33D" w14:textId="77777777" w:rsidR="000A5393" w:rsidRPr="00A126D6" w:rsidRDefault="000A5393"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9FD5DA6" w14:textId="77777777" w:rsidR="000A5393" w:rsidRPr="00A126D6" w:rsidRDefault="000A5393" w:rsidP="00A04706">
            <w:pPr>
              <w:spacing w:after="0"/>
              <w:rPr>
                <w:b/>
                <w:bCs/>
                <w:sz w:val="22"/>
                <w:szCs w:val="22"/>
                <w:lang w:eastAsia="zh-CN"/>
              </w:rPr>
            </w:pPr>
            <w:r>
              <w:rPr>
                <w:b/>
                <w:bCs/>
                <w:sz w:val="22"/>
                <w:szCs w:val="22"/>
                <w:lang w:eastAsia="zh-CN"/>
              </w:rPr>
              <w:t>Yes/No</w:t>
            </w:r>
          </w:p>
        </w:tc>
        <w:tc>
          <w:tcPr>
            <w:tcW w:w="6741" w:type="dxa"/>
            <w:shd w:val="clear" w:color="auto" w:fill="D9D9D9"/>
          </w:tcPr>
          <w:p w14:paraId="17FE9820" w14:textId="77777777" w:rsidR="000A5393" w:rsidRPr="00A126D6" w:rsidRDefault="000A5393" w:rsidP="00A04706">
            <w:pPr>
              <w:spacing w:after="0"/>
              <w:jc w:val="both"/>
              <w:rPr>
                <w:b/>
                <w:bCs/>
                <w:sz w:val="22"/>
                <w:szCs w:val="22"/>
                <w:lang w:eastAsia="zh-CN"/>
              </w:rPr>
            </w:pPr>
            <w:r w:rsidRPr="00A126D6">
              <w:rPr>
                <w:b/>
                <w:bCs/>
                <w:sz w:val="22"/>
                <w:szCs w:val="22"/>
                <w:lang w:eastAsia="zh-CN"/>
              </w:rPr>
              <w:t>Comments</w:t>
            </w:r>
          </w:p>
        </w:tc>
      </w:tr>
      <w:tr w:rsidR="00110F64" w:rsidRPr="00A126D6" w14:paraId="3449B810" w14:textId="77777777" w:rsidTr="00A04706">
        <w:tc>
          <w:tcPr>
            <w:tcW w:w="1413" w:type="dxa"/>
            <w:shd w:val="clear" w:color="auto" w:fill="auto"/>
          </w:tcPr>
          <w:p w14:paraId="421AA74F" w14:textId="321CB3BC" w:rsidR="00110F64" w:rsidRPr="00A126D6" w:rsidRDefault="00110F64" w:rsidP="00110F64">
            <w:pPr>
              <w:spacing w:after="0"/>
              <w:jc w:val="both"/>
              <w:rPr>
                <w:bCs/>
                <w:sz w:val="22"/>
                <w:szCs w:val="22"/>
                <w:lang w:eastAsia="zh-CN"/>
              </w:rPr>
            </w:pPr>
            <w:r>
              <w:rPr>
                <w:bCs/>
                <w:sz w:val="22"/>
                <w:szCs w:val="22"/>
                <w:lang w:eastAsia="zh-CN"/>
              </w:rPr>
              <w:t>Nokia</w:t>
            </w:r>
          </w:p>
        </w:tc>
        <w:tc>
          <w:tcPr>
            <w:tcW w:w="1701" w:type="dxa"/>
            <w:shd w:val="clear" w:color="auto" w:fill="auto"/>
          </w:tcPr>
          <w:p w14:paraId="13916C1A" w14:textId="12280F76" w:rsidR="00110F64" w:rsidRPr="00A126D6" w:rsidRDefault="00110F64" w:rsidP="00110F64">
            <w:pPr>
              <w:spacing w:after="0"/>
              <w:jc w:val="both"/>
              <w:rPr>
                <w:bCs/>
                <w:sz w:val="22"/>
                <w:szCs w:val="22"/>
                <w:lang w:eastAsia="zh-CN"/>
              </w:rPr>
            </w:pPr>
            <w:r>
              <w:rPr>
                <w:bCs/>
                <w:sz w:val="22"/>
                <w:szCs w:val="22"/>
                <w:lang w:eastAsia="zh-CN"/>
              </w:rPr>
              <w:t>Yes</w:t>
            </w:r>
          </w:p>
        </w:tc>
        <w:tc>
          <w:tcPr>
            <w:tcW w:w="6741" w:type="dxa"/>
            <w:shd w:val="clear" w:color="auto" w:fill="auto"/>
          </w:tcPr>
          <w:p w14:paraId="7F9D86F6" w14:textId="77777777" w:rsidR="00110F64" w:rsidRPr="005602D0" w:rsidRDefault="00110F64" w:rsidP="00110F64">
            <w:pPr>
              <w:spacing w:after="0"/>
              <w:jc w:val="both"/>
              <w:rPr>
                <w:bCs/>
                <w:sz w:val="22"/>
                <w:szCs w:val="22"/>
                <w:lang w:eastAsia="zh-CN"/>
              </w:rPr>
            </w:pPr>
            <w:r w:rsidRPr="005602D0">
              <w:rPr>
                <w:bCs/>
                <w:sz w:val="22"/>
                <w:szCs w:val="22"/>
                <w:lang w:eastAsia="zh-CN"/>
              </w:rPr>
              <w:t xml:space="preserve">In current solution, </w:t>
            </w:r>
            <w:r w:rsidRPr="00110F64">
              <w:rPr>
                <w:bCs/>
                <w:i/>
                <w:sz w:val="22"/>
                <w:szCs w:val="22"/>
                <w:lang w:eastAsia="zh-CN"/>
              </w:rPr>
              <w:t>NeedForGap</w:t>
            </w:r>
            <w:r w:rsidRPr="005602D0">
              <w:rPr>
                <w:bCs/>
                <w:sz w:val="22"/>
                <w:szCs w:val="22"/>
                <w:lang w:eastAsia="zh-CN"/>
              </w:rPr>
              <w:t xml:space="preserve"> indicators are included into RRC Response message, the signalling overhead is not negligible (e.g. 12 bits/per band * N of UE supported bands).</w:t>
            </w:r>
          </w:p>
          <w:p w14:paraId="594F8B91" w14:textId="77777777" w:rsidR="00110F64" w:rsidRPr="005602D0" w:rsidRDefault="00110F64" w:rsidP="00110F64">
            <w:pPr>
              <w:spacing w:after="0"/>
              <w:jc w:val="both"/>
              <w:rPr>
                <w:bCs/>
                <w:sz w:val="22"/>
                <w:szCs w:val="22"/>
                <w:lang w:eastAsia="zh-CN"/>
              </w:rPr>
            </w:pPr>
            <w:r w:rsidRPr="005602D0">
              <w:rPr>
                <w:bCs/>
                <w:sz w:val="22"/>
                <w:szCs w:val="22"/>
                <w:lang w:eastAsia="zh-CN"/>
              </w:rPr>
              <w:t xml:space="preserve">The message size grown in </w:t>
            </w:r>
            <w:r w:rsidRPr="00110F64">
              <w:rPr>
                <w:bCs/>
                <w:i/>
                <w:sz w:val="22"/>
                <w:szCs w:val="22"/>
                <w:lang w:eastAsia="zh-CN"/>
              </w:rPr>
              <w:t>RRCReconfigurationComplete</w:t>
            </w:r>
            <w:r w:rsidRPr="005602D0">
              <w:rPr>
                <w:bCs/>
                <w:sz w:val="22"/>
                <w:szCs w:val="22"/>
                <w:lang w:eastAsia="zh-CN"/>
              </w:rPr>
              <w:t xml:space="preserve"> may bring coverage issue even adding high level control as proposed in Question1 (e.g. </w:t>
            </w:r>
            <w:r w:rsidRPr="00110F64">
              <w:rPr>
                <w:bCs/>
                <w:i/>
                <w:sz w:val="22"/>
                <w:szCs w:val="22"/>
                <w:lang w:eastAsia="zh-CN"/>
              </w:rPr>
              <w:t>nr-needForGapsReportConfig</w:t>
            </w:r>
            <w:r w:rsidRPr="005602D0">
              <w:rPr>
                <w:bCs/>
                <w:sz w:val="22"/>
                <w:szCs w:val="22"/>
                <w:lang w:eastAsia="zh-CN"/>
              </w:rPr>
              <w:t xml:space="preserve">). For example, in the case UE is in cell edge, it may have no opportunity to report </w:t>
            </w:r>
            <w:r w:rsidRPr="00110F64">
              <w:rPr>
                <w:bCs/>
                <w:i/>
                <w:sz w:val="22"/>
                <w:szCs w:val="22"/>
                <w:lang w:eastAsia="zh-CN"/>
              </w:rPr>
              <w:t>NeedForGap</w:t>
            </w:r>
            <w:r w:rsidRPr="005602D0">
              <w:rPr>
                <w:bCs/>
                <w:sz w:val="22"/>
                <w:szCs w:val="22"/>
                <w:lang w:eastAsia="zh-CN"/>
              </w:rPr>
              <w:t xml:space="preserve"> to save the size of </w:t>
            </w:r>
            <w:r w:rsidRPr="00110F64">
              <w:rPr>
                <w:bCs/>
                <w:i/>
                <w:sz w:val="22"/>
                <w:szCs w:val="22"/>
                <w:lang w:eastAsia="zh-CN"/>
              </w:rPr>
              <w:t>RRCReconfigurationComplete</w:t>
            </w:r>
            <w:r w:rsidRPr="005602D0">
              <w:rPr>
                <w:bCs/>
                <w:sz w:val="22"/>
                <w:szCs w:val="22"/>
                <w:lang w:eastAsia="zh-CN"/>
              </w:rPr>
              <w:t xml:space="preserve"> as always because of bad RF conditions (with </w:t>
            </w:r>
            <w:r w:rsidRPr="00110F64">
              <w:rPr>
                <w:bCs/>
                <w:i/>
                <w:sz w:val="22"/>
                <w:szCs w:val="22"/>
                <w:lang w:eastAsia="zh-CN"/>
              </w:rPr>
              <w:t>nr-needForGapsReportConfig=false</w:t>
            </w:r>
            <w:r w:rsidRPr="005602D0">
              <w:rPr>
                <w:bCs/>
                <w:sz w:val="22"/>
                <w:szCs w:val="22"/>
                <w:lang w:eastAsia="zh-CN"/>
              </w:rPr>
              <w:t xml:space="preserve">). </w:t>
            </w:r>
          </w:p>
          <w:p w14:paraId="5BAA31C9" w14:textId="77777777" w:rsidR="00110F64" w:rsidRPr="005602D0" w:rsidRDefault="00110F64" w:rsidP="00110F64">
            <w:pPr>
              <w:spacing w:after="0"/>
              <w:jc w:val="both"/>
              <w:rPr>
                <w:bCs/>
                <w:sz w:val="22"/>
                <w:szCs w:val="22"/>
                <w:lang w:eastAsia="zh-CN"/>
              </w:rPr>
            </w:pPr>
            <w:r w:rsidRPr="005602D0">
              <w:rPr>
                <w:bCs/>
                <w:sz w:val="22"/>
                <w:szCs w:val="22"/>
                <w:lang w:eastAsia="zh-CN"/>
              </w:rPr>
              <w:t>Additionally, if network only supports limited bands (e.g. hardware restriction in NW), it makes no sense to ask UE to report the gap indictors for each supported target band (with big message size) which will not be used or potentially be used by network.</w:t>
            </w:r>
          </w:p>
          <w:p w14:paraId="2B44CC61" w14:textId="77777777" w:rsidR="00110F64" w:rsidRPr="005602D0" w:rsidRDefault="00110F64" w:rsidP="00110F64">
            <w:pPr>
              <w:spacing w:after="0"/>
              <w:jc w:val="both"/>
              <w:rPr>
                <w:bCs/>
                <w:sz w:val="22"/>
                <w:szCs w:val="22"/>
                <w:lang w:eastAsia="zh-CN"/>
              </w:rPr>
            </w:pPr>
          </w:p>
          <w:p w14:paraId="4CECD239" w14:textId="09616F59" w:rsidR="00110F64" w:rsidRPr="00A126D6" w:rsidRDefault="00110F64" w:rsidP="00110F64">
            <w:pPr>
              <w:spacing w:after="0"/>
              <w:jc w:val="both"/>
              <w:rPr>
                <w:bCs/>
                <w:sz w:val="22"/>
                <w:szCs w:val="22"/>
                <w:lang w:eastAsia="zh-CN"/>
              </w:rPr>
            </w:pPr>
            <w:r w:rsidRPr="005602D0">
              <w:rPr>
                <w:bCs/>
                <w:sz w:val="22"/>
                <w:szCs w:val="22"/>
                <w:lang w:eastAsia="zh-CN"/>
              </w:rPr>
              <w:t>We think it is essential to introduce the target band filter (similar as legacy LTE and NR band filter) on top of current solution to make it more future proofing (with more bands to be supported by UE), especially in NR we have up to 1024 entries for bands while only very limited bands supported by NW.</w:t>
            </w:r>
          </w:p>
        </w:tc>
      </w:tr>
      <w:tr w:rsidR="000A5393" w:rsidRPr="00A126D6" w14:paraId="7700FAEE" w14:textId="77777777" w:rsidTr="00A04706">
        <w:tc>
          <w:tcPr>
            <w:tcW w:w="1413" w:type="dxa"/>
            <w:shd w:val="clear" w:color="auto" w:fill="auto"/>
          </w:tcPr>
          <w:p w14:paraId="0B27121C" w14:textId="1AB013BC" w:rsidR="000A5393" w:rsidRPr="0077473F" w:rsidRDefault="002350A5" w:rsidP="00A04706">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74EE7CE8" w14:textId="2C1DEC2D" w:rsidR="000A5393" w:rsidRPr="0077473F" w:rsidRDefault="002350A5" w:rsidP="00A04706">
            <w:pPr>
              <w:spacing w:after="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741" w:type="dxa"/>
            <w:shd w:val="clear" w:color="auto" w:fill="auto"/>
          </w:tcPr>
          <w:p w14:paraId="5AC1C53F" w14:textId="77777777" w:rsidR="000A5393" w:rsidRDefault="002350A5" w:rsidP="00A04706">
            <w:pPr>
              <w:spacing w:after="0"/>
              <w:jc w:val="both"/>
              <w:rPr>
                <w:rFonts w:eastAsia="SimSun"/>
                <w:bCs/>
                <w:sz w:val="22"/>
                <w:szCs w:val="22"/>
                <w:lang w:eastAsia="zh-CN"/>
              </w:rPr>
            </w:pPr>
            <w:r>
              <w:rPr>
                <w:rFonts w:eastAsia="SimSun"/>
                <w:bCs/>
                <w:sz w:val="22"/>
                <w:szCs w:val="22"/>
                <w:lang w:eastAsia="zh-CN"/>
              </w:rPr>
              <w:t>We agreed to use the dynamic reporting for the NeedForGap information reporting. It is already reduced the singling overhead compared the semi-static reporting.</w:t>
            </w:r>
          </w:p>
          <w:p w14:paraId="7C3ACE15" w14:textId="1FDBFF74" w:rsidR="002350A5" w:rsidRPr="0077473F" w:rsidRDefault="002350A5" w:rsidP="00A04706">
            <w:pPr>
              <w:spacing w:after="0"/>
              <w:jc w:val="both"/>
              <w:rPr>
                <w:rFonts w:eastAsia="SimSun"/>
                <w:bCs/>
                <w:sz w:val="22"/>
                <w:szCs w:val="22"/>
                <w:lang w:eastAsia="zh-CN"/>
              </w:rPr>
            </w:pPr>
            <w:r>
              <w:rPr>
                <w:rFonts w:eastAsia="SimSun"/>
                <w:bCs/>
                <w:sz w:val="22"/>
                <w:szCs w:val="22"/>
                <w:lang w:eastAsia="zh-CN"/>
              </w:rPr>
              <w:t>We can see the necessary to reduce the signalling overhead further based on dynamic reporting mechanism (……</w:t>
            </w:r>
            <w:r w:rsidRPr="0077473F">
              <w:rPr>
                <w:rFonts w:eastAsia="SimSun"/>
                <w:bCs/>
                <w:sz w:val="22"/>
                <w:szCs w:val="22"/>
                <w:lang w:eastAsia="zh-CN"/>
              </w:rPr>
              <w:t>reported based on the resultant configuration</w:t>
            </w:r>
            <w:r>
              <w:rPr>
                <w:rFonts w:eastAsia="SimSun"/>
                <w:bCs/>
                <w:sz w:val="22"/>
                <w:szCs w:val="22"/>
                <w:lang w:eastAsia="zh-CN"/>
              </w:rPr>
              <w:t>).</w:t>
            </w:r>
          </w:p>
        </w:tc>
      </w:tr>
      <w:tr w:rsidR="000A5393" w:rsidRPr="00A126D6" w14:paraId="2CA01C21" w14:textId="77777777" w:rsidTr="00A04706">
        <w:tc>
          <w:tcPr>
            <w:tcW w:w="1413" w:type="dxa"/>
            <w:shd w:val="clear" w:color="auto" w:fill="auto"/>
          </w:tcPr>
          <w:p w14:paraId="7BA76DAD" w14:textId="73EF5777" w:rsidR="000A5393" w:rsidRPr="00DC3F17" w:rsidRDefault="00DC3F17"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6127715E" w14:textId="26BA7F5D" w:rsidR="000A5393" w:rsidRPr="00DC3F17" w:rsidRDefault="00DC3F17" w:rsidP="00A04706">
            <w:pPr>
              <w:spacing w:after="0"/>
              <w:jc w:val="both"/>
              <w:rPr>
                <w:bCs/>
                <w:sz w:val="22"/>
                <w:szCs w:val="22"/>
                <w:lang w:eastAsia="ko-KR"/>
              </w:rPr>
            </w:pPr>
            <w:r>
              <w:rPr>
                <w:rFonts w:eastAsia="SimSun" w:hint="eastAsia"/>
                <w:bCs/>
                <w:sz w:val="22"/>
                <w:szCs w:val="22"/>
                <w:lang w:eastAsia="zh-CN"/>
              </w:rPr>
              <w:t>Y</w:t>
            </w:r>
            <w:r>
              <w:rPr>
                <w:rFonts w:eastAsia="SimSun"/>
                <w:bCs/>
                <w:sz w:val="22"/>
                <w:szCs w:val="22"/>
                <w:lang w:eastAsia="zh-CN"/>
              </w:rPr>
              <w:t>es</w:t>
            </w:r>
          </w:p>
        </w:tc>
        <w:tc>
          <w:tcPr>
            <w:tcW w:w="6741" w:type="dxa"/>
            <w:shd w:val="clear" w:color="auto" w:fill="auto"/>
          </w:tcPr>
          <w:p w14:paraId="4135162A" w14:textId="1ABACF65" w:rsidR="000A5393" w:rsidRPr="00A126D6" w:rsidRDefault="00DC3F17" w:rsidP="00A04706">
            <w:pPr>
              <w:spacing w:after="0"/>
              <w:jc w:val="both"/>
              <w:rPr>
                <w:bCs/>
                <w:sz w:val="22"/>
                <w:szCs w:val="22"/>
                <w:lang w:eastAsia="zh-CN"/>
              </w:rPr>
            </w:pPr>
            <w:r w:rsidRPr="00DC3F17">
              <w:rPr>
                <w:bCs/>
                <w:sz w:val="22"/>
                <w:szCs w:val="22"/>
                <w:lang w:eastAsia="zh-CN"/>
              </w:rPr>
              <w:t>It helps to reduce some signalling overhead.</w:t>
            </w:r>
          </w:p>
        </w:tc>
      </w:tr>
      <w:tr w:rsidR="000A5393" w:rsidRPr="00A126D6" w14:paraId="5C61C7CA" w14:textId="77777777" w:rsidTr="00A04706">
        <w:tc>
          <w:tcPr>
            <w:tcW w:w="1413" w:type="dxa"/>
            <w:shd w:val="clear" w:color="auto" w:fill="auto"/>
          </w:tcPr>
          <w:p w14:paraId="1563F3C9" w14:textId="75A79053" w:rsidR="000A5393" w:rsidRPr="00C60AFA" w:rsidRDefault="00AA54F8" w:rsidP="00A04706">
            <w:pPr>
              <w:spacing w:after="0"/>
              <w:jc w:val="both"/>
              <w:rPr>
                <w:bCs/>
                <w:sz w:val="22"/>
                <w:szCs w:val="22"/>
                <w:lang w:eastAsia="ko-KR"/>
              </w:rPr>
            </w:pPr>
            <w:r>
              <w:rPr>
                <w:bCs/>
                <w:sz w:val="22"/>
                <w:szCs w:val="22"/>
                <w:lang w:eastAsia="ko-KR"/>
              </w:rPr>
              <w:t>MediaTek</w:t>
            </w:r>
          </w:p>
        </w:tc>
        <w:tc>
          <w:tcPr>
            <w:tcW w:w="1701" w:type="dxa"/>
            <w:shd w:val="clear" w:color="auto" w:fill="auto"/>
          </w:tcPr>
          <w:p w14:paraId="368C18AC" w14:textId="3858C0BB" w:rsidR="000A5393" w:rsidRPr="00A126D6" w:rsidRDefault="00AA54F8" w:rsidP="00A04706">
            <w:pPr>
              <w:spacing w:after="0"/>
              <w:jc w:val="both"/>
              <w:rPr>
                <w:bCs/>
                <w:sz w:val="22"/>
                <w:szCs w:val="22"/>
                <w:lang w:eastAsia="ko-KR"/>
              </w:rPr>
            </w:pPr>
            <w:r>
              <w:rPr>
                <w:bCs/>
                <w:sz w:val="22"/>
                <w:szCs w:val="22"/>
                <w:lang w:eastAsia="ko-KR"/>
              </w:rPr>
              <w:t>Yes</w:t>
            </w:r>
          </w:p>
        </w:tc>
        <w:tc>
          <w:tcPr>
            <w:tcW w:w="6741" w:type="dxa"/>
            <w:shd w:val="clear" w:color="auto" w:fill="auto"/>
          </w:tcPr>
          <w:p w14:paraId="379B503B" w14:textId="53D4163A" w:rsidR="000A5393" w:rsidRPr="00A126D6" w:rsidRDefault="00AA54F8" w:rsidP="00A04706">
            <w:pPr>
              <w:spacing w:after="0"/>
              <w:jc w:val="both"/>
              <w:rPr>
                <w:bCs/>
                <w:sz w:val="22"/>
                <w:szCs w:val="22"/>
                <w:lang w:eastAsia="ko-KR"/>
              </w:rPr>
            </w:pPr>
            <w:r>
              <w:rPr>
                <w:bCs/>
                <w:sz w:val="22"/>
                <w:szCs w:val="22"/>
                <w:lang w:eastAsia="ko-KR"/>
              </w:rPr>
              <w:t>We also think it is reasonable to have target band filter.</w:t>
            </w:r>
            <w:r w:rsidR="007E5EF5">
              <w:rPr>
                <w:bCs/>
                <w:sz w:val="22"/>
                <w:szCs w:val="22"/>
                <w:lang w:eastAsia="ko-KR"/>
              </w:rPr>
              <w:t xml:space="preserve"> It could reduce the signalling overhead.</w:t>
            </w:r>
          </w:p>
        </w:tc>
      </w:tr>
      <w:tr w:rsidR="00956D29" w:rsidRPr="00A126D6" w14:paraId="7D4F73F2" w14:textId="77777777" w:rsidTr="00A04706">
        <w:tc>
          <w:tcPr>
            <w:tcW w:w="1413" w:type="dxa"/>
            <w:shd w:val="clear" w:color="auto" w:fill="auto"/>
          </w:tcPr>
          <w:p w14:paraId="2E3A80DA" w14:textId="027646EB"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156DF753" w14:textId="6F6CB197" w:rsidR="00956D29" w:rsidRPr="002139B7" w:rsidRDefault="00956D29" w:rsidP="00956D29">
            <w:pPr>
              <w:spacing w:after="0"/>
              <w:jc w:val="both"/>
              <w:rPr>
                <w:rFonts w:eastAsia="SimSun"/>
                <w:bCs/>
                <w:sz w:val="22"/>
                <w:szCs w:val="22"/>
                <w:lang w:eastAsia="zh-CN"/>
              </w:rPr>
            </w:pPr>
            <w:r>
              <w:rPr>
                <w:bCs/>
                <w:sz w:val="22"/>
                <w:szCs w:val="22"/>
                <w:lang w:eastAsia="ko-KR"/>
              </w:rPr>
              <w:t>Yes</w:t>
            </w:r>
          </w:p>
        </w:tc>
        <w:tc>
          <w:tcPr>
            <w:tcW w:w="6741" w:type="dxa"/>
            <w:shd w:val="clear" w:color="auto" w:fill="auto"/>
          </w:tcPr>
          <w:p w14:paraId="36B5F39C" w14:textId="37E5D508" w:rsidR="00956D29" w:rsidRPr="00A126D6" w:rsidRDefault="00956D29" w:rsidP="00956D29">
            <w:pPr>
              <w:spacing w:after="0"/>
              <w:jc w:val="both"/>
              <w:rPr>
                <w:bCs/>
                <w:sz w:val="22"/>
                <w:szCs w:val="22"/>
                <w:lang w:eastAsia="zh-CN"/>
              </w:rPr>
            </w:pPr>
            <w:r>
              <w:rPr>
                <w:bCs/>
                <w:sz w:val="22"/>
                <w:szCs w:val="22"/>
                <w:lang w:eastAsia="zh-CN"/>
              </w:rPr>
              <w:t>If NW has no deployment on certain NR bands, there is no point for UE to report the NeedForGap capability on thosed bands. We think this could reduce the signaling overhead.</w:t>
            </w:r>
          </w:p>
        </w:tc>
      </w:tr>
      <w:tr w:rsidR="00E75183" w:rsidRPr="00A126D6" w14:paraId="63C9C39E"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6C2007AB" w14:textId="26273BB6" w:rsidR="00E75183" w:rsidRPr="00972A9C" w:rsidRDefault="00E75183"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31599" w14:textId="77777777" w:rsidR="00E75183" w:rsidRPr="00972A9C" w:rsidRDefault="00E75183" w:rsidP="00956D29">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73F04667" w14:textId="4A2A8A03" w:rsidR="00E75183" w:rsidRPr="00972A9C" w:rsidRDefault="00E75183" w:rsidP="00956D29">
            <w:pPr>
              <w:spacing w:after="0"/>
              <w:jc w:val="both"/>
              <w:rPr>
                <w:bCs/>
                <w:sz w:val="22"/>
                <w:szCs w:val="22"/>
                <w:lang w:eastAsia="zh-CN"/>
              </w:rPr>
            </w:pPr>
            <w:r>
              <w:rPr>
                <w:rFonts w:eastAsia="SimSun" w:hint="eastAsia"/>
                <w:bCs/>
                <w:sz w:val="22"/>
                <w:szCs w:val="22"/>
                <w:lang w:eastAsia="zh-CN"/>
              </w:rPr>
              <w:t>N</w:t>
            </w:r>
            <w:r>
              <w:rPr>
                <w:rFonts w:eastAsia="SimSun"/>
                <w:bCs/>
                <w:sz w:val="22"/>
                <w:szCs w:val="22"/>
                <w:lang w:eastAsia="zh-CN"/>
              </w:rPr>
              <w:t>o strong view as the dynamic reporting has already reduced the signalling overhead.</w:t>
            </w:r>
          </w:p>
        </w:tc>
      </w:tr>
      <w:tr w:rsidR="00956D29" w:rsidRPr="00A126D6" w14:paraId="3FA94977" w14:textId="77777777" w:rsidTr="00A04706">
        <w:tc>
          <w:tcPr>
            <w:tcW w:w="1413" w:type="dxa"/>
            <w:shd w:val="clear" w:color="auto" w:fill="auto"/>
          </w:tcPr>
          <w:p w14:paraId="4E627B4F" w14:textId="111460D9" w:rsidR="00956D29" w:rsidRPr="00A126D6" w:rsidRDefault="0028240E"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332169A8" w14:textId="448B22D8" w:rsidR="00956D29" w:rsidRPr="00A126D6" w:rsidRDefault="0028240E"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23DF1159" w14:textId="52AFEAA4" w:rsidR="00956D29" w:rsidRPr="00A126D6" w:rsidRDefault="0028240E" w:rsidP="00956D29">
            <w:pPr>
              <w:spacing w:after="0"/>
              <w:jc w:val="both"/>
              <w:rPr>
                <w:bCs/>
                <w:sz w:val="22"/>
                <w:szCs w:val="22"/>
                <w:lang w:eastAsia="zh-CN"/>
              </w:rPr>
            </w:pPr>
            <w:r>
              <w:rPr>
                <w:bCs/>
                <w:sz w:val="22"/>
                <w:szCs w:val="22"/>
                <w:lang w:eastAsia="zh-CN"/>
              </w:rPr>
              <w:t>We agree with Nokia’s comment.</w:t>
            </w:r>
          </w:p>
        </w:tc>
      </w:tr>
      <w:tr w:rsidR="00956D29" w:rsidRPr="00A126D6" w14:paraId="4A58D1A6" w14:textId="77777777" w:rsidTr="00A04706">
        <w:tc>
          <w:tcPr>
            <w:tcW w:w="1413" w:type="dxa"/>
            <w:shd w:val="clear" w:color="auto" w:fill="auto"/>
          </w:tcPr>
          <w:p w14:paraId="5C7434AB" w14:textId="773CED09" w:rsidR="00956D29" w:rsidRPr="00A126D6" w:rsidRDefault="002B57FC"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7115672C" w14:textId="484E30E4" w:rsidR="00956D29" w:rsidRPr="00A126D6" w:rsidRDefault="002B57FC" w:rsidP="00956D29">
            <w:pPr>
              <w:spacing w:after="0"/>
              <w:jc w:val="both"/>
              <w:rPr>
                <w:bCs/>
                <w:sz w:val="22"/>
                <w:szCs w:val="22"/>
                <w:lang w:eastAsia="ko-KR"/>
              </w:rPr>
            </w:pPr>
            <w:r>
              <w:rPr>
                <w:rFonts w:hint="eastAsia"/>
                <w:bCs/>
                <w:sz w:val="22"/>
                <w:szCs w:val="22"/>
                <w:lang w:eastAsia="ko-KR"/>
              </w:rPr>
              <w:t>No</w:t>
            </w:r>
          </w:p>
        </w:tc>
        <w:tc>
          <w:tcPr>
            <w:tcW w:w="6741" w:type="dxa"/>
            <w:shd w:val="clear" w:color="auto" w:fill="auto"/>
          </w:tcPr>
          <w:p w14:paraId="5D240821" w14:textId="62EDF896" w:rsidR="00956D29" w:rsidRPr="0077473F" w:rsidRDefault="002B57FC" w:rsidP="00956D29">
            <w:pPr>
              <w:spacing w:after="0"/>
              <w:jc w:val="both"/>
              <w:rPr>
                <w:bCs/>
                <w:sz w:val="22"/>
                <w:szCs w:val="22"/>
                <w:lang w:val="en-US" w:eastAsia="zh-CN"/>
              </w:rPr>
            </w:pPr>
            <w:r w:rsidRPr="002B57FC">
              <w:rPr>
                <w:bCs/>
                <w:sz w:val="22"/>
                <w:szCs w:val="22"/>
                <w:lang w:val="en-US" w:eastAsia="zh-CN"/>
              </w:rPr>
              <w:t>It seems an additional optimization without significant gain</w:t>
            </w:r>
            <w:r>
              <w:rPr>
                <w:bCs/>
                <w:sz w:val="22"/>
                <w:szCs w:val="22"/>
                <w:lang w:val="en-US" w:eastAsia="zh-CN"/>
              </w:rPr>
              <w:t>.</w:t>
            </w:r>
          </w:p>
        </w:tc>
      </w:tr>
      <w:tr w:rsidR="00956D29" w:rsidRPr="00A126D6" w14:paraId="15A83FCA" w14:textId="77777777" w:rsidTr="00A04706">
        <w:tc>
          <w:tcPr>
            <w:tcW w:w="1413" w:type="dxa"/>
            <w:shd w:val="clear" w:color="auto" w:fill="auto"/>
          </w:tcPr>
          <w:p w14:paraId="4C6FAA37" w14:textId="6C6ACAA3" w:rsidR="00956D29" w:rsidRPr="00A126D6" w:rsidRDefault="00935FE5"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72E1E2CF" w14:textId="18087BD3" w:rsidR="00956D29" w:rsidRPr="00A126D6" w:rsidRDefault="00A04706" w:rsidP="00956D29">
            <w:pPr>
              <w:spacing w:after="0"/>
              <w:jc w:val="both"/>
              <w:rPr>
                <w:bCs/>
                <w:sz w:val="22"/>
                <w:szCs w:val="22"/>
                <w:lang w:eastAsia="zh-CN"/>
              </w:rPr>
            </w:pPr>
            <w:r>
              <w:rPr>
                <w:bCs/>
                <w:sz w:val="22"/>
                <w:szCs w:val="22"/>
                <w:lang w:eastAsia="zh-CN"/>
              </w:rPr>
              <w:t>No strong view</w:t>
            </w:r>
          </w:p>
        </w:tc>
        <w:tc>
          <w:tcPr>
            <w:tcW w:w="6741" w:type="dxa"/>
            <w:shd w:val="clear" w:color="auto" w:fill="auto"/>
          </w:tcPr>
          <w:p w14:paraId="5EC70F71" w14:textId="366C94C9" w:rsidR="00A04706" w:rsidRPr="00A126D6" w:rsidRDefault="00935FE5" w:rsidP="00A04706">
            <w:pPr>
              <w:spacing w:after="0"/>
              <w:jc w:val="both"/>
              <w:rPr>
                <w:bCs/>
                <w:sz w:val="22"/>
                <w:szCs w:val="22"/>
                <w:lang w:eastAsia="zh-CN"/>
              </w:rPr>
            </w:pPr>
            <w:r>
              <w:rPr>
                <w:bCs/>
                <w:sz w:val="22"/>
                <w:szCs w:val="22"/>
                <w:lang w:eastAsia="zh-CN"/>
              </w:rPr>
              <w:t xml:space="preserve">If target band filter is supported in RRCReconfiguration, we understand the “bandNR” field can be removed from RRCReconfigurationComplete message. The reporting information should have the same order of entries as target band filter list. </w:t>
            </w:r>
            <w:r w:rsidR="00A04706">
              <w:rPr>
                <w:bCs/>
                <w:sz w:val="22"/>
                <w:szCs w:val="22"/>
                <w:lang w:eastAsia="zh-CN"/>
              </w:rPr>
              <w:t xml:space="preserve"> </w:t>
            </w:r>
          </w:p>
        </w:tc>
      </w:tr>
      <w:tr w:rsidR="00B76F31" w:rsidRPr="00A126D6" w14:paraId="25F48EE6" w14:textId="77777777" w:rsidTr="00A04706">
        <w:tc>
          <w:tcPr>
            <w:tcW w:w="1413" w:type="dxa"/>
            <w:shd w:val="clear" w:color="auto" w:fill="auto"/>
          </w:tcPr>
          <w:p w14:paraId="72A3E4C6" w14:textId="712990AB" w:rsidR="00B76F31" w:rsidRDefault="00B76F31" w:rsidP="00B76F31">
            <w:pPr>
              <w:spacing w:after="0"/>
              <w:jc w:val="both"/>
              <w:rPr>
                <w:bCs/>
                <w:sz w:val="22"/>
                <w:szCs w:val="22"/>
                <w:lang w:eastAsia="zh-CN"/>
              </w:rPr>
            </w:pPr>
            <w:r>
              <w:rPr>
                <w:bCs/>
                <w:sz w:val="22"/>
                <w:szCs w:val="22"/>
                <w:lang w:eastAsia="zh-CN"/>
              </w:rPr>
              <w:t>Ericsson</w:t>
            </w:r>
          </w:p>
        </w:tc>
        <w:tc>
          <w:tcPr>
            <w:tcW w:w="1701" w:type="dxa"/>
            <w:shd w:val="clear" w:color="auto" w:fill="auto"/>
          </w:tcPr>
          <w:p w14:paraId="148C6935" w14:textId="150D066D" w:rsidR="00B76F31" w:rsidRDefault="00B76F31" w:rsidP="00B76F31">
            <w:pPr>
              <w:spacing w:after="0"/>
              <w:jc w:val="both"/>
              <w:rPr>
                <w:bCs/>
                <w:sz w:val="22"/>
                <w:szCs w:val="22"/>
                <w:lang w:eastAsia="zh-CN"/>
              </w:rPr>
            </w:pPr>
            <w:r>
              <w:rPr>
                <w:bCs/>
                <w:sz w:val="22"/>
                <w:szCs w:val="22"/>
                <w:lang w:eastAsia="zh-CN"/>
              </w:rPr>
              <w:t>Yes</w:t>
            </w:r>
          </w:p>
        </w:tc>
        <w:tc>
          <w:tcPr>
            <w:tcW w:w="6741" w:type="dxa"/>
            <w:shd w:val="clear" w:color="auto" w:fill="auto"/>
          </w:tcPr>
          <w:p w14:paraId="69ACD1AB" w14:textId="2FBC374D" w:rsidR="00B76F31" w:rsidRDefault="00B76F31" w:rsidP="00B76F31">
            <w:pPr>
              <w:spacing w:after="0"/>
              <w:jc w:val="both"/>
              <w:rPr>
                <w:bCs/>
                <w:sz w:val="22"/>
                <w:szCs w:val="22"/>
                <w:lang w:eastAsia="zh-CN"/>
              </w:rPr>
            </w:pPr>
            <w:r>
              <w:rPr>
                <w:bCs/>
                <w:sz w:val="22"/>
                <w:szCs w:val="22"/>
                <w:lang w:eastAsia="zh-CN"/>
              </w:rPr>
              <w:t>We agree with Nokia’s comment.</w:t>
            </w:r>
          </w:p>
        </w:tc>
      </w:tr>
      <w:tr w:rsidR="00771151" w:rsidRPr="00A126D6" w14:paraId="3113E7E6" w14:textId="77777777" w:rsidTr="00A04706">
        <w:tc>
          <w:tcPr>
            <w:tcW w:w="1413" w:type="dxa"/>
            <w:shd w:val="clear" w:color="auto" w:fill="auto"/>
          </w:tcPr>
          <w:p w14:paraId="3781FA39" w14:textId="45957CBB" w:rsidR="00771151" w:rsidRDefault="00771151" w:rsidP="00B76F31">
            <w:pPr>
              <w:spacing w:after="0"/>
              <w:jc w:val="both"/>
              <w:rPr>
                <w:bCs/>
                <w:sz w:val="22"/>
                <w:szCs w:val="22"/>
                <w:lang w:eastAsia="zh-CN"/>
              </w:rPr>
            </w:pPr>
            <w:r>
              <w:rPr>
                <w:bCs/>
                <w:sz w:val="22"/>
                <w:szCs w:val="22"/>
                <w:lang w:eastAsia="zh-CN"/>
              </w:rPr>
              <w:t>Intel</w:t>
            </w:r>
          </w:p>
        </w:tc>
        <w:tc>
          <w:tcPr>
            <w:tcW w:w="1701" w:type="dxa"/>
            <w:shd w:val="clear" w:color="auto" w:fill="auto"/>
          </w:tcPr>
          <w:p w14:paraId="10692817" w14:textId="7DD19FED" w:rsidR="00771151" w:rsidRDefault="00771151" w:rsidP="00B76F31">
            <w:pPr>
              <w:spacing w:after="0"/>
              <w:jc w:val="both"/>
              <w:rPr>
                <w:bCs/>
                <w:sz w:val="22"/>
                <w:szCs w:val="22"/>
                <w:lang w:eastAsia="zh-CN"/>
              </w:rPr>
            </w:pPr>
            <w:r>
              <w:rPr>
                <w:bCs/>
                <w:sz w:val="22"/>
                <w:szCs w:val="22"/>
                <w:lang w:eastAsia="zh-CN"/>
              </w:rPr>
              <w:t>Preferring towards No</w:t>
            </w:r>
          </w:p>
        </w:tc>
        <w:tc>
          <w:tcPr>
            <w:tcW w:w="6741" w:type="dxa"/>
            <w:shd w:val="clear" w:color="auto" w:fill="auto"/>
          </w:tcPr>
          <w:p w14:paraId="1ABBBB08" w14:textId="77777777" w:rsidR="00771151" w:rsidRDefault="00771151" w:rsidP="00B76F31">
            <w:pPr>
              <w:spacing w:after="0"/>
              <w:jc w:val="both"/>
              <w:rPr>
                <w:bCs/>
                <w:sz w:val="22"/>
                <w:szCs w:val="22"/>
                <w:lang w:eastAsia="zh-CN"/>
              </w:rPr>
            </w:pPr>
            <w:r>
              <w:rPr>
                <w:bCs/>
                <w:sz w:val="22"/>
                <w:szCs w:val="22"/>
                <w:lang w:eastAsia="zh-CN"/>
              </w:rPr>
              <w:t xml:space="preserve">This adds additional signalling effort between nodes and between UE and gNB. This looks similar to filtered capability, where the UE has to also report the applied filter, as when this information is exchanged between nodes, they have to know if a filter is applied. </w:t>
            </w:r>
          </w:p>
          <w:p w14:paraId="2D33A37E" w14:textId="13540E78" w:rsidR="00AE6452" w:rsidRDefault="00AE6452" w:rsidP="00B76F31">
            <w:pPr>
              <w:spacing w:after="0"/>
              <w:jc w:val="both"/>
              <w:rPr>
                <w:bCs/>
                <w:sz w:val="22"/>
                <w:szCs w:val="22"/>
                <w:lang w:eastAsia="zh-CN"/>
              </w:rPr>
            </w:pPr>
          </w:p>
        </w:tc>
      </w:tr>
    </w:tbl>
    <w:p w14:paraId="321AD81C" w14:textId="77777777" w:rsidR="000A5393" w:rsidRDefault="000A5393" w:rsidP="000A5393">
      <w:pPr>
        <w:spacing w:after="0"/>
        <w:jc w:val="both"/>
        <w:rPr>
          <w:rFonts w:ascii="Arial" w:hAnsi="Arial" w:cs="Arial"/>
          <w:lang w:val="en-US"/>
        </w:rPr>
      </w:pPr>
    </w:p>
    <w:p w14:paraId="4AE179BF" w14:textId="77777777" w:rsidR="000A5393" w:rsidRDefault="000A5393" w:rsidP="000A5393">
      <w:pPr>
        <w:spacing w:after="0"/>
        <w:jc w:val="both"/>
        <w:rPr>
          <w:rFonts w:ascii="Arial" w:hAnsi="Arial" w:cs="Arial"/>
        </w:rPr>
      </w:pPr>
    </w:p>
    <w:p w14:paraId="12B3C043" w14:textId="77777777" w:rsidR="00E447FB" w:rsidRPr="00A40BFB" w:rsidRDefault="00E447FB" w:rsidP="00E447FB">
      <w:pPr>
        <w:spacing w:after="0"/>
        <w:jc w:val="both"/>
        <w:rPr>
          <w:ins w:id="9" w:author="MediaTek (Felix)" w:date="2020-03-05T10:10:00Z"/>
          <w:rFonts w:ascii="Arial" w:hAnsi="Arial" w:cs="Arial"/>
        </w:rPr>
      </w:pPr>
      <w:ins w:id="10" w:author="MediaTek (Felix)" w:date="2020-03-05T10:10:00Z">
        <w:r w:rsidRPr="000B64C0">
          <w:rPr>
            <w:rFonts w:ascii="Arial" w:hAnsi="Arial" w:cs="Arial"/>
            <w:b/>
          </w:rPr>
          <w:t>Summary</w:t>
        </w:r>
        <w:r>
          <w:rPr>
            <w:rFonts w:ascii="Arial" w:hAnsi="Arial" w:cs="Arial"/>
            <w:b/>
          </w:rPr>
          <w:t xml:space="preserve"> 3</w:t>
        </w:r>
        <w:r w:rsidRPr="000B64C0">
          <w:rPr>
            <w:rFonts w:ascii="Arial" w:hAnsi="Arial" w:cs="Arial"/>
            <w:b/>
          </w:rPr>
          <w:t>:</w:t>
        </w:r>
        <w:r>
          <w:rPr>
            <w:rFonts w:ascii="Arial" w:hAnsi="Arial" w:cs="Arial"/>
          </w:rPr>
          <w:t xml:space="preserve">  6 companies out of 11 support to have the target band filter. Although it seems that opponents does not really have strong concern, it is not the baseline function for this feature. It is thus suggested to discuss this online on whether to have this target band filter.</w:t>
        </w:r>
      </w:ins>
    </w:p>
    <w:p w14:paraId="14E3853D" w14:textId="77777777" w:rsidR="00E447FB" w:rsidRPr="00A40BFB" w:rsidRDefault="00E447FB" w:rsidP="00E447FB">
      <w:pPr>
        <w:spacing w:after="0"/>
        <w:jc w:val="both"/>
        <w:rPr>
          <w:ins w:id="11" w:author="MediaTek (Felix)" w:date="2020-03-05T10:10:00Z"/>
          <w:rFonts w:ascii="Arial" w:hAnsi="Arial" w:cs="Arial"/>
        </w:rPr>
      </w:pPr>
    </w:p>
    <w:p w14:paraId="777B1FCB" w14:textId="77777777" w:rsidR="00E447FB" w:rsidRPr="00A40BFB" w:rsidRDefault="00E447FB" w:rsidP="00E447FB">
      <w:pPr>
        <w:spacing w:after="0"/>
        <w:jc w:val="both"/>
        <w:rPr>
          <w:ins w:id="12" w:author="MediaTek (Felix)" w:date="2020-03-05T10:10:00Z"/>
          <w:rFonts w:ascii="Arial" w:hAnsi="Arial" w:cs="Arial"/>
          <w:b/>
        </w:rPr>
      </w:pPr>
      <w:ins w:id="13" w:author="MediaTek (Felix)" w:date="2020-03-05T10:10:00Z">
        <w:r>
          <w:rPr>
            <w:rFonts w:ascii="Arial" w:hAnsi="Arial" w:cs="Arial"/>
            <w:b/>
          </w:rPr>
          <w:t>Proposal 2</w:t>
        </w:r>
        <w:r w:rsidRPr="00A40BFB">
          <w:rPr>
            <w:rFonts w:ascii="Arial" w:hAnsi="Arial" w:cs="Arial"/>
            <w:b/>
          </w:rPr>
          <w:t>:</w:t>
        </w:r>
        <w:r>
          <w:rPr>
            <w:rFonts w:ascii="Arial" w:hAnsi="Arial" w:cs="Arial"/>
            <w:b/>
          </w:rPr>
          <w:t xml:space="preserve"> RAN2 to discuss whether to i</w:t>
        </w:r>
        <w:r w:rsidRPr="00BF2CC4">
          <w:rPr>
            <w:rFonts w:ascii="Arial" w:hAnsi="Arial" w:cs="Arial"/>
            <w:b/>
          </w:rPr>
          <w:t xml:space="preserve">ntroduce a target band </w:t>
        </w:r>
        <w:r>
          <w:rPr>
            <w:rFonts w:ascii="Arial" w:hAnsi="Arial" w:cs="Arial"/>
            <w:b/>
          </w:rPr>
          <w:t>filter configuration for dynamic need for gap reporting. If agreed, t</w:t>
        </w:r>
        <w:r w:rsidRPr="00BF2CC4">
          <w:rPr>
            <w:rFonts w:ascii="Arial" w:hAnsi="Arial" w:cs="Arial"/>
            <w:b/>
          </w:rPr>
          <w:t xml:space="preserve">he UE only reports the NeedForGap information for the corresponding </w:t>
        </w:r>
        <w:r>
          <w:rPr>
            <w:rFonts w:ascii="Arial" w:hAnsi="Arial" w:cs="Arial"/>
            <w:b/>
          </w:rPr>
          <w:t xml:space="preserve">target </w:t>
        </w:r>
        <w:r w:rsidRPr="00BF2CC4">
          <w:rPr>
            <w:rFonts w:ascii="Arial" w:hAnsi="Arial" w:cs="Arial"/>
            <w:b/>
          </w:rPr>
          <w:t>bands</w:t>
        </w:r>
        <w:r>
          <w:rPr>
            <w:rFonts w:ascii="Arial" w:hAnsi="Arial" w:cs="Arial"/>
            <w:b/>
          </w:rPr>
          <w:t xml:space="preserve"> provided by the network.</w:t>
        </w:r>
      </w:ins>
    </w:p>
    <w:p w14:paraId="4AE63591" w14:textId="77777777" w:rsidR="00E447FB" w:rsidRDefault="00E447FB" w:rsidP="000A5393">
      <w:pPr>
        <w:spacing w:after="0"/>
        <w:jc w:val="both"/>
        <w:rPr>
          <w:rFonts w:ascii="Arial" w:hAnsi="Arial" w:cs="Arial"/>
        </w:rPr>
      </w:pPr>
    </w:p>
    <w:p w14:paraId="5C475A63" w14:textId="77777777" w:rsidR="00CB03D8" w:rsidRDefault="00CB03D8" w:rsidP="0033543E">
      <w:pPr>
        <w:spacing w:after="0"/>
        <w:jc w:val="both"/>
        <w:rPr>
          <w:rFonts w:ascii="Arial" w:hAnsi="Arial" w:cs="Arial"/>
        </w:rPr>
      </w:pPr>
    </w:p>
    <w:p w14:paraId="623B6CF0" w14:textId="232D07B7" w:rsidR="000629C6" w:rsidRDefault="00514C51" w:rsidP="00514C51">
      <w:pPr>
        <w:spacing w:after="0"/>
        <w:jc w:val="both"/>
        <w:rPr>
          <w:rFonts w:ascii="Arial" w:hAnsi="Arial" w:cs="Arial"/>
        </w:rPr>
      </w:pPr>
      <w:r>
        <w:rPr>
          <w:rFonts w:ascii="Arial" w:hAnsi="Arial" w:cs="Arial"/>
        </w:rPr>
        <w:lastRenderedPageBreak/>
        <w:t xml:space="preserve">In [2], it is proposed to have a </w:t>
      </w:r>
      <w:r w:rsidR="000629C6" w:rsidRPr="000629C6">
        <w:rPr>
          <w:rFonts w:ascii="Arial" w:hAnsi="Arial" w:cs="Arial"/>
        </w:rPr>
        <w:t xml:space="preserve">potential </w:t>
      </w:r>
      <w:r w:rsidR="000629C6">
        <w:rPr>
          <w:rFonts w:ascii="Arial" w:hAnsi="Arial" w:cs="Arial"/>
        </w:rPr>
        <w:t xml:space="preserve">band </w:t>
      </w:r>
      <w:r w:rsidR="0069129C">
        <w:rPr>
          <w:rFonts w:ascii="Arial" w:hAnsi="Arial" w:cs="Arial"/>
        </w:rPr>
        <w:t xml:space="preserve">combination </w:t>
      </w:r>
      <w:r w:rsidR="000629C6">
        <w:rPr>
          <w:rFonts w:ascii="Arial" w:hAnsi="Arial" w:cs="Arial"/>
        </w:rPr>
        <w:t>filter in the dynamic need for gap configuration</w:t>
      </w:r>
      <w:r>
        <w:rPr>
          <w:rFonts w:ascii="Arial" w:hAnsi="Arial" w:cs="Arial"/>
        </w:rPr>
        <w:t>.</w:t>
      </w:r>
      <w:r w:rsidR="0051352D">
        <w:rPr>
          <w:rFonts w:ascii="Arial" w:hAnsi="Arial" w:cs="Arial"/>
        </w:rPr>
        <w:t xml:space="preserve"> The UE reports the NeedForGap information not only for current band combination, but also for the “potential” band combination provided in the list. The motivation is to allow NW </w:t>
      </w:r>
      <w:r w:rsidR="003C36B0">
        <w:rPr>
          <w:rFonts w:ascii="Arial" w:hAnsi="Arial" w:cs="Arial"/>
        </w:rPr>
        <w:t xml:space="preserve">to know the </w:t>
      </w:r>
      <w:r w:rsidR="00C9754F">
        <w:rPr>
          <w:rFonts w:ascii="Arial" w:hAnsi="Arial" w:cs="Arial"/>
        </w:rPr>
        <w:t>gap capability</w:t>
      </w:r>
      <w:r w:rsidR="003C36B0">
        <w:rPr>
          <w:rFonts w:ascii="Arial" w:hAnsi="Arial" w:cs="Arial"/>
        </w:rPr>
        <w:t xml:space="preserve"> before inter-band handover or adding a new SCell. </w:t>
      </w:r>
    </w:p>
    <w:p w14:paraId="0316462D" w14:textId="77777777" w:rsidR="00514C51" w:rsidRDefault="00514C51" w:rsidP="0033543E">
      <w:pPr>
        <w:spacing w:after="0"/>
        <w:jc w:val="both"/>
        <w:rPr>
          <w:rFonts w:ascii="Arial" w:hAnsi="Arial" w:cs="Arial"/>
        </w:rPr>
      </w:pPr>
    </w:p>
    <w:p w14:paraId="24BF8DF3" w14:textId="73444655" w:rsidR="00514C51" w:rsidRDefault="00514C51" w:rsidP="00514C51">
      <w:pPr>
        <w:pStyle w:val="Doc-text2"/>
        <w:tabs>
          <w:tab w:val="left" w:pos="340"/>
        </w:tabs>
        <w:ind w:left="0" w:firstLine="0"/>
        <w:jc w:val="both"/>
        <w:rPr>
          <w:b/>
        </w:rPr>
      </w:pPr>
      <w:r>
        <w:rPr>
          <w:b/>
        </w:rPr>
        <w:t>Question 4</w:t>
      </w:r>
      <w:r w:rsidRPr="00F82EFC">
        <w:rPr>
          <w:b/>
        </w:rPr>
        <w:t xml:space="preserve">: </w:t>
      </w:r>
      <w:r>
        <w:rPr>
          <w:b/>
        </w:rPr>
        <w:t>Do companies agree to introduce a</w:t>
      </w:r>
      <w:r w:rsidR="005E53CC">
        <w:rPr>
          <w:b/>
        </w:rPr>
        <w:t xml:space="preserve"> “</w:t>
      </w:r>
      <w:r w:rsidR="000629C6">
        <w:rPr>
          <w:b/>
        </w:rPr>
        <w:t>potential</w:t>
      </w:r>
      <w:r w:rsidR="005E53CC">
        <w:rPr>
          <w:b/>
        </w:rPr>
        <w:t xml:space="preserve"> band combination list” in the dynamic </w:t>
      </w:r>
      <w:r w:rsidR="00DD3750">
        <w:rPr>
          <w:b/>
        </w:rPr>
        <w:t>NeedForGap</w:t>
      </w:r>
      <w:r w:rsidR="005E53CC">
        <w:rPr>
          <w:b/>
        </w:rPr>
        <w:t xml:space="preserve"> configuration</w:t>
      </w:r>
      <w:r>
        <w:rPr>
          <w:b/>
        </w:rPr>
        <w:t>?</w:t>
      </w:r>
      <w:r w:rsidR="005E53CC">
        <w:rPr>
          <w:b/>
        </w:rPr>
        <w:t xml:space="preserve"> </w:t>
      </w:r>
      <w:r w:rsidR="00E325BF" w:rsidRPr="00E325BF">
        <w:rPr>
          <w:b/>
        </w:rPr>
        <w:t xml:space="preserve">The UE reports the NeedForGap information not only for </w:t>
      </w:r>
      <w:r w:rsidR="00480EBF">
        <w:rPr>
          <w:b/>
        </w:rPr>
        <w:t>current band combination</w:t>
      </w:r>
      <w:r w:rsidR="00E325BF" w:rsidRPr="00E325BF">
        <w:rPr>
          <w:b/>
        </w:rPr>
        <w:t xml:space="preserve"> but also for the “potential” band combination provided in the list</w:t>
      </w:r>
      <w:r w:rsidR="00E325BF">
        <w:rPr>
          <w:b/>
        </w:rPr>
        <w:t>.</w:t>
      </w:r>
    </w:p>
    <w:p w14:paraId="63B57B17" w14:textId="77777777" w:rsidR="00514C51" w:rsidRPr="00CB03D8" w:rsidRDefault="00514C51" w:rsidP="00514C51">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4C51" w:rsidRPr="00A126D6" w14:paraId="5C9FCF3A" w14:textId="77777777" w:rsidTr="00A04706">
        <w:tc>
          <w:tcPr>
            <w:tcW w:w="1413" w:type="dxa"/>
            <w:shd w:val="clear" w:color="auto" w:fill="D9D9D9"/>
          </w:tcPr>
          <w:p w14:paraId="44401D10" w14:textId="77777777" w:rsidR="00514C51" w:rsidRPr="00A126D6" w:rsidRDefault="00514C51"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AA7C461" w14:textId="77777777" w:rsidR="00514C51" w:rsidRPr="00A126D6" w:rsidRDefault="00514C51" w:rsidP="00A04706">
            <w:pPr>
              <w:spacing w:after="0"/>
              <w:rPr>
                <w:b/>
                <w:bCs/>
                <w:sz w:val="22"/>
                <w:szCs w:val="22"/>
                <w:lang w:eastAsia="zh-CN"/>
              </w:rPr>
            </w:pPr>
            <w:r>
              <w:rPr>
                <w:b/>
                <w:bCs/>
                <w:sz w:val="22"/>
                <w:szCs w:val="22"/>
                <w:lang w:eastAsia="zh-CN"/>
              </w:rPr>
              <w:t>Yes/No</w:t>
            </w:r>
          </w:p>
        </w:tc>
        <w:tc>
          <w:tcPr>
            <w:tcW w:w="6741" w:type="dxa"/>
            <w:shd w:val="clear" w:color="auto" w:fill="D9D9D9"/>
          </w:tcPr>
          <w:p w14:paraId="4125A7B6" w14:textId="77777777" w:rsidR="00514C51" w:rsidRPr="00A126D6" w:rsidRDefault="00514C51" w:rsidP="00A04706">
            <w:pPr>
              <w:spacing w:after="0"/>
              <w:jc w:val="both"/>
              <w:rPr>
                <w:b/>
                <w:bCs/>
                <w:sz w:val="22"/>
                <w:szCs w:val="22"/>
                <w:lang w:eastAsia="zh-CN"/>
              </w:rPr>
            </w:pPr>
            <w:r w:rsidRPr="00A126D6">
              <w:rPr>
                <w:b/>
                <w:bCs/>
                <w:sz w:val="22"/>
                <w:szCs w:val="22"/>
                <w:lang w:eastAsia="zh-CN"/>
              </w:rPr>
              <w:t>Comments</w:t>
            </w:r>
          </w:p>
        </w:tc>
      </w:tr>
      <w:tr w:rsidR="00E7114E" w:rsidRPr="00A126D6" w14:paraId="5467477E" w14:textId="77777777" w:rsidTr="00A04706">
        <w:tc>
          <w:tcPr>
            <w:tcW w:w="1413" w:type="dxa"/>
            <w:shd w:val="clear" w:color="auto" w:fill="auto"/>
          </w:tcPr>
          <w:p w14:paraId="79DDC34D" w14:textId="08FB8A43" w:rsidR="00E7114E" w:rsidRPr="00A126D6" w:rsidRDefault="00E7114E" w:rsidP="00E7114E">
            <w:pPr>
              <w:spacing w:after="0"/>
              <w:jc w:val="both"/>
              <w:rPr>
                <w:bCs/>
                <w:sz w:val="22"/>
                <w:szCs w:val="22"/>
                <w:lang w:eastAsia="zh-CN"/>
              </w:rPr>
            </w:pPr>
            <w:r>
              <w:rPr>
                <w:bCs/>
                <w:sz w:val="22"/>
                <w:szCs w:val="22"/>
                <w:lang w:eastAsia="zh-CN"/>
              </w:rPr>
              <w:t>Nokia</w:t>
            </w:r>
          </w:p>
        </w:tc>
        <w:tc>
          <w:tcPr>
            <w:tcW w:w="1701" w:type="dxa"/>
            <w:shd w:val="clear" w:color="auto" w:fill="auto"/>
          </w:tcPr>
          <w:p w14:paraId="4B9A5C01" w14:textId="34F3D241" w:rsidR="00E7114E" w:rsidRPr="00A126D6" w:rsidRDefault="00E7114E" w:rsidP="00E7114E">
            <w:pPr>
              <w:spacing w:after="0"/>
              <w:jc w:val="both"/>
              <w:rPr>
                <w:bCs/>
                <w:sz w:val="22"/>
                <w:szCs w:val="22"/>
                <w:lang w:eastAsia="zh-CN"/>
              </w:rPr>
            </w:pPr>
            <w:r>
              <w:rPr>
                <w:bCs/>
                <w:sz w:val="22"/>
                <w:szCs w:val="22"/>
                <w:lang w:eastAsia="zh-CN"/>
              </w:rPr>
              <w:t>Yes</w:t>
            </w:r>
          </w:p>
        </w:tc>
        <w:tc>
          <w:tcPr>
            <w:tcW w:w="6741" w:type="dxa"/>
            <w:shd w:val="clear" w:color="auto" w:fill="auto"/>
          </w:tcPr>
          <w:p w14:paraId="08D5DE02" w14:textId="77777777" w:rsidR="00E7114E" w:rsidRPr="00254C31" w:rsidRDefault="00E7114E" w:rsidP="00E7114E">
            <w:pPr>
              <w:spacing w:after="0"/>
              <w:jc w:val="both"/>
              <w:rPr>
                <w:bCs/>
                <w:sz w:val="22"/>
                <w:szCs w:val="22"/>
                <w:lang w:eastAsia="zh-CN"/>
              </w:rPr>
            </w:pPr>
            <w:r w:rsidRPr="00254C31">
              <w:rPr>
                <w:bCs/>
                <w:sz w:val="22"/>
                <w:szCs w:val="22"/>
                <w:lang w:eastAsia="zh-CN"/>
              </w:rPr>
              <w:t>In legacy LTE NeedForGap design, it is feasible for NW to know the gap capability for potential band combination list before inter-band handover or adding a new SCell, while current NR solution disable this possibility</w:t>
            </w:r>
            <w:r>
              <w:rPr>
                <w:bCs/>
                <w:sz w:val="22"/>
                <w:szCs w:val="22"/>
                <w:lang w:eastAsia="zh-CN"/>
              </w:rPr>
              <w:t>, which will bring measurement configuration restrictions or ambiguity in NW</w:t>
            </w:r>
            <w:r w:rsidRPr="00254C31">
              <w:rPr>
                <w:bCs/>
                <w:sz w:val="22"/>
                <w:szCs w:val="22"/>
                <w:lang w:eastAsia="zh-CN"/>
              </w:rPr>
              <w:t>.</w:t>
            </w:r>
          </w:p>
          <w:p w14:paraId="0FB2B6C4" w14:textId="77777777" w:rsidR="00E7114E" w:rsidRDefault="00E7114E" w:rsidP="00E7114E">
            <w:pPr>
              <w:spacing w:after="0"/>
              <w:jc w:val="both"/>
              <w:rPr>
                <w:bCs/>
                <w:sz w:val="22"/>
                <w:szCs w:val="22"/>
                <w:lang w:eastAsia="zh-CN"/>
              </w:rPr>
            </w:pPr>
          </w:p>
          <w:p w14:paraId="561A2DFB" w14:textId="77777777" w:rsidR="00E7114E" w:rsidRPr="00254C31" w:rsidRDefault="00E7114E" w:rsidP="00E7114E">
            <w:pPr>
              <w:spacing w:after="0"/>
              <w:jc w:val="both"/>
              <w:rPr>
                <w:bCs/>
                <w:sz w:val="22"/>
                <w:szCs w:val="22"/>
                <w:lang w:eastAsia="zh-CN"/>
              </w:rPr>
            </w:pPr>
            <w:r>
              <w:rPr>
                <w:bCs/>
                <w:sz w:val="22"/>
                <w:szCs w:val="22"/>
                <w:lang w:eastAsia="zh-CN"/>
              </w:rPr>
              <w:t>T</w:t>
            </w:r>
            <w:r w:rsidRPr="00254C31">
              <w:rPr>
                <w:bCs/>
                <w:sz w:val="22"/>
                <w:szCs w:val="22"/>
                <w:lang w:eastAsia="zh-CN"/>
              </w:rPr>
              <w:t>wo scenarios need to be considered if NW has no measurement gap information for the “target” resultant configuration:</w:t>
            </w:r>
          </w:p>
          <w:p w14:paraId="4562D98A" w14:textId="77777777" w:rsidR="00E7114E" w:rsidRPr="00E314C6" w:rsidRDefault="00E7114E" w:rsidP="00E7114E">
            <w:pPr>
              <w:spacing w:after="0"/>
              <w:jc w:val="both"/>
              <w:rPr>
                <w:b/>
                <w:bCs/>
                <w:sz w:val="22"/>
                <w:szCs w:val="22"/>
                <w:lang w:eastAsia="zh-CN"/>
              </w:rPr>
            </w:pPr>
            <w:r>
              <w:rPr>
                <w:b/>
                <w:bCs/>
                <w:sz w:val="22"/>
                <w:szCs w:val="22"/>
                <w:lang w:eastAsia="zh-CN"/>
              </w:rPr>
              <w:t>1</w:t>
            </w:r>
            <w:r w:rsidRPr="00E314C6">
              <w:rPr>
                <w:b/>
                <w:bCs/>
                <w:sz w:val="22"/>
                <w:szCs w:val="22"/>
                <w:lang w:eastAsia="zh-CN"/>
              </w:rPr>
              <w:t>. For Handover</w:t>
            </w:r>
          </w:p>
          <w:p w14:paraId="7C40576C" w14:textId="77777777" w:rsidR="00E7114E" w:rsidRPr="00254C31" w:rsidRDefault="00E7114E" w:rsidP="00E7114E">
            <w:pPr>
              <w:spacing w:after="0"/>
              <w:jc w:val="both"/>
              <w:rPr>
                <w:bCs/>
                <w:sz w:val="22"/>
                <w:szCs w:val="22"/>
                <w:lang w:eastAsia="zh-CN"/>
              </w:rPr>
            </w:pPr>
            <w:r w:rsidRPr="00254C31">
              <w:rPr>
                <w:bCs/>
                <w:sz w:val="22"/>
                <w:szCs w:val="22"/>
                <w:lang w:eastAsia="zh-CN"/>
              </w:rPr>
              <w:t>Target node cannot configure proper inter-freq measurements in handover command until UE report the cap capability to target cell after handover completed.</w:t>
            </w:r>
          </w:p>
          <w:p w14:paraId="4B66D7B3" w14:textId="77777777" w:rsidR="00E7114E" w:rsidRPr="00E314C6" w:rsidRDefault="00E7114E" w:rsidP="00E7114E">
            <w:pPr>
              <w:spacing w:after="0"/>
              <w:jc w:val="both"/>
              <w:rPr>
                <w:b/>
                <w:bCs/>
                <w:sz w:val="22"/>
                <w:szCs w:val="22"/>
                <w:lang w:eastAsia="zh-CN"/>
              </w:rPr>
            </w:pPr>
            <w:r>
              <w:rPr>
                <w:b/>
                <w:bCs/>
                <w:sz w:val="22"/>
                <w:szCs w:val="22"/>
                <w:lang w:eastAsia="zh-CN"/>
              </w:rPr>
              <w:t>2</w:t>
            </w:r>
            <w:r w:rsidRPr="00E314C6">
              <w:rPr>
                <w:b/>
                <w:bCs/>
                <w:sz w:val="22"/>
                <w:szCs w:val="22"/>
                <w:lang w:eastAsia="zh-CN"/>
              </w:rPr>
              <w:t xml:space="preserve">. For Scell Addition </w:t>
            </w:r>
          </w:p>
          <w:p w14:paraId="436DC578" w14:textId="77777777" w:rsidR="00E7114E" w:rsidRDefault="00E7114E" w:rsidP="00E7114E">
            <w:pPr>
              <w:spacing w:after="0"/>
              <w:jc w:val="both"/>
              <w:rPr>
                <w:bCs/>
                <w:sz w:val="22"/>
                <w:szCs w:val="22"/>
                <w:lang w:eastAsia="zh-CN"/>
              </w:rPr>
            </w:pPr>
            <w:r w:rsidRPr="00254C31">
              <w:rPr>
                <w:bCs/>
                <w:sz w:val="22"/>
                <w:szCs w:val="22"/>
                <w:lang w:eastAsia="zh-CN"/>
              </w:rPr>
              <w:t xml:space="preserve">NW cannot properly handle existing inter-freq measurements in </w:t>
            </w:r>
            <w:r w:rsidRPr="0030750C">
              <w:rPr>
                <w:bCs/>
                <w:i/>
                <w:iCs/>
                <w:sz w:val="22"/>
                <w:szCs w:val="22"/>
                <w:lang w:eastAsia="zh-CN"/>
              </w:rPr>
              <w:t>RRCReconfiguration</w:t>
            </w:r>
            <w:r w:rsidRPr="00254C31">
              <w:rPr>
                <w:bCs/>
                <w:sz w:val="22"/>
                <w:szCs w:val="22"/>
                <w:lang w:eastAsia="zh-CN"/>
              </w:rPr>
              <w:t xml:space="preserve"> message (i.e. to add the Scells) until UE report the cap capability to NW after Scell addition completed. During Scell addition, NW has to blindly </w:t>
            </w:r>
            <w:r>
              <w:rPr>
                <w:bCs/>
                <w:sz w:val="22"/>
                <w:szCs w:val="22"/>
                <w:lang w:eastAsia="zh-CN"/>
              </w:rPr>
              <w:t>configure gap for</w:t>
            </w:r>
            <w:r w:rsidRPr="00254C31">
              <w:rPr>
                <w:bCs/>
                <w:sz w:val="22"/>
                <w:szCs w:val="22"/>
                <w:lang w:eastAsia="zh-CN"/>
              </w:rPr>
              <w:t xml:space="preserve"> existing inter-freq measurements as NW has no measurement gap information for the resultant configuration after Scell addition</w:t>
            </w:r>
            <w:r>
              <w:rPr>
                <w:bCs/>
                <w:sz w:val="22"/>
                <w:szCs w:val="22"/>
                <w:lang w:eastAsia="zh-CN"/>
              </w:rPr>
              <w:t>.</w:t>
            </w:r>
            <w:r w:rsidRPr="00254C31">
              <w:rPr>
                <w:bCs/>
                <w:sz w:val="22"/>
                <w:szCs w:val="22"/>
                <w:lang w:eastAsia="zh-CN"/>
              </w:rPr>
              <w:t xml:space="preserve"> </w:t>
            </w:r>
          </w:p>
          <w:p w14:paraId="653D6575" w14:textId="77777777" w:rsidR="00E7114E" w:rsidRDefault="00E7114E" w:rsidP="00E7114E">
            <w:pPr>
              <w:spacing w:after="0"/>
              <w:jc w:val="both"/>
              <w:rPr>
                <w:bCs/>
                <w:sz w:val="22"/>
                <w:szCs w:val="22"/>
                <w:lang w:eastAsia="zh-CN"/>
              </w:rPr>
            </w:pPr>
            <w:r w:rsidRPr="00254C31">
              <w:rPr>
                <w:bCs/>
                <w:sz w:val="22"/>
                <w:szCs w:val="22"/>
                <w:lang w:eastAsia="zh-CN"/>
              </w:rPr>
              <w:t xml:space="preserve">(e.g. When UE is configured with 1 carrier with </w:t>
            </w:r>
            <w:r>
              <w:rPr>
                <w:bCs/>
                <w:sz w:val="22"/>
                <w:szCs w:val="22"/>
                <w:lang w:eastAsia="zh-CN"/>
              </w:rPr>
              <w:t xml:space="preserve">inter-freq </w:t>
            </w:r>
            <w:r w:rsidRPr="00254C31">
              <w:rPr>
                <w:bCs/>
                <w:sz w:val="22"/>
                <w:szCs w:val="22"/>
                <w:lang w:eastAsia="zh-CN"/>
              </w:rPr>
              <w:t>measurement</w:t>
            </w:r>
            <w:r>
              <w:rPr>
                <w:bCs/>
                <w:sz w:val="22"/>
                <w:szCs w:val="22"/>
                <w:lang w:eastAsia="zh-CN"/>
              </w:rPr>
              <w:t>s</w:t>
            </w:r>
            <w:r w:rsidRPr="00254C31">
              <w:rPr>
                <w:bCs/>
                <w:sz w:val="22"/>
                <w:szCs w:val="22"/>
                <w:lang w:eastAsia="zh-CN"/>
              </w:rPr>
              <w:t xml:space="preserve"> and NW don't know the </w:t>
            </w:r>
            <w:r>
              <w:rPr>
                <w:bCs/>
                <w:sz w:val="22"/>
                <w:szCs w:val="22"/>
                <w:lang w:eastAsia="zh-CN"/>
              </w:rPr>
              <w:t xml:space="preserve">gap </w:t>
            </w:r>
            <w:r w:rsidRPr="00254C31">
              <w:rPr>
                <w:bCs/>
                <w:sz w:val="22"/>
                <w:szCs w:val="22"/>
                <w:lang w:eastAsia="zh-CN"/>
              </w:rPr>
              <w:t>capability of 2 carriers, NW has</w:t>
            </w:r>
            <w:r>
              <w:rPr>
                <w:bCs/>
                <w:sz w:val="22"/>
                <w:szCs w:val="22"/>
                <w:lang w:eastAsia="zh-CN"/>
              </w:rPr>
              <w:t xml:space="preserve"> to</w:t>
            </w:r>
            <w:r w:rsidRPr="00254C31">
              <w:rPr>
                <w:bCs/>
                <w:sz w:val="22"/>
                <w:szCs w:val="22"/>
                <w:lang w:eastAsia="zh-CN"/>
              </w:rPr>
              <w:t xml:space="preserve"> blindly </w:t>
            </w:r>
            <w:r>
              <w:rPr>
                <w:bCs/>
                <w:sz w:val="22"/>
                <w:szCs w:val="22"/>
                <w:lang w:eastAsia="zh-CN"/>
              </w:rPr>
              <w:t>keep or modify</w:t>
            </w:r>
            <w:r w:rsidRPr="00254C31">
              <w:rPr>
                <w:bCs/>
                <w:sz w:val="22"/>
                <w:szCs w:val="22"/>
                <w:lang w:eastAsia="zh-CN"/>
              </w:rPr>
              <w:t xml:space="preserve"> </w:t>
            </w:r>
            <w:r>
              <w:rPr>
                <w:bCs/>
                <w:sz w:val="22"/>
                <w:szCs w:val="22"/>
                <w:lang w:eastAsia="zh-CN"/>
              </w:rPr>
              <w:t>measurement gaps</w:t>
            </w:r>
            <w:r w:rsidRPr="00254C31">
              <w:rPr>
                <w:bCs/>
                <w:sz w:val="22"/>
                <w:szCs w:val="22"/>
                <w:lang w:eastAsia="zh-CN"/>
              </w:rPr>
              <w:t xml:space="preserve"> </w:t>
            </w:r>
            <w:r>
              <w:rPr>
                <w:bCs/>
                <w:sz w:val="22"/>
                <w:szCs w:val="22"/>
                <w:lang w:eastAsia="zh-CN"/>
              </w:rPr>
              <w:t xml:space="preserve">for existing measurements </w:t>
            </w:r>
            <w:r w:rsidRPr="00254C31">
              <w:rPr>
                <w:bCs/>
                <w:sz w:val="22"/>
                <w:szCs w:val="22"/>
                <w:lang w:eastAsia="zh-CN"/>
              </w:rPr>
              <w:t>when adding Scell).</w:t>
            </w:r>
          </w:p>
          <w:p w14:paraId="7F6A23AC" w14:textId="77777777" w:rsidR="00E7114E" w:rsidRDefault="00E7114E" w:rsidP="00E7114E">
            <w:pPr>
              <w:spacing w:after="0"/>
              <w:jc w:val="both"/>
              <w:rPr>
                <w:bCs/>
                <w:sz w:val="22"/>
                <w:szCs w:val="22"/>
                <w:lang w:eastAsia="zh-CN"/>
              </w:rPr>
            </w:pPr>
          </w:p>
          <w:p w14:paraId="7BC87617" w14:textId="25E78C73" w:rsidR="00E7114E" w:rsidRPr="00A126D6" w:rsidRDefault="00E7114E" w:rsidP="00E7114E">
            <w:pPr>
              <w:spacing w:after="0"/>
              <w:jc w:val="both"/>
              <w:rPr>
                <w:bCs/>
                <w:sz w:val="22"/>
                <w:szCs w:val="22"/>
                <w:lang w:eastAsia="zh-CN"/>
              </w:rPr>
            </w:pPr>
            <w:r>
              <w:rPr>
                <w:bCs/>
                <w:sz w:val="22"/>
                <w:szCs w:val="22"/>
                <w:lang w:eastAsia="zh-CN"/>
              </w:rPr>
              <w:t xml:space="preserve">The ambiguity handling of measurement gap in Scell addition will cause UE either cannot measure the inter-freq object or add unnecessary extra gap. </w:t>
            </w:r>
          </w:p>
        </w:tc>
      </w:tr>
      <w:tr w:rsidR="00514C51" w:rsidRPr="00A126D6" w14:paraId="40097134" w14:textId="77777777" w:rsidTr="00A04706">
        <w:tc>
          <w:tcPr>
            <w:tcW w:w="1413" w:type="dxa"/>
            <w:shd w:val="clear" w:color="auto" w:fill="auto"/>
          </w:tcPr>
          <w:p w14:paraId="192E7F6C" w14:textId="635C53BC" w:rsidR="00514C51" w:rsidRPr="0077473F" w:rsidRDefault="002350A5" w:rsidP="00A04706">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27DB1320" w14:textId="10DA4AF8" w:rsidR="00514C51" w:rsidRPr="0077473F" w:rsidRDefault="002350A5" w:rsidP="00A04706">
            <w:pPr>
              <w:spacing w:after="0"/>
              <w:jc w:val="both"/>
              <w:rPr>
                <w:rFonts w:eastAsia="SimSun"/>
                <w:bCs/>
                <w:sz w:val="22"/>
                <w:szCs w:val="22"/>
                <w:lang w:eastAsia="zh-CN"/>
              </w:rPr>
            </w:pPr>
            <w:r>
              <w:rPr>
                <w:rFonts w:eastAsia="SimSun"/>
                <w:bCs/>
                <w:sz w:val="22"/>
                <w:szCs w:val="22"/>
                <w:lang w:eastAsia="zh-CN"/>
              </w:rPr>
              <w:t xml:space="preserve">No </w:t>
            </w:r>
          </w:p>
        </w:tc>
        <w:tc>
          <w:tcPr>
            <w:tcW w:w="6741" w:type="dxa"/>
            <w:shd w:val="clear" w:color="auto" w:fill="auto"/>
          </w:tcPr>
          <w:p w14:paraId="1A7971A4" w14:textId="3E4F7CE1" w:rsidR="00514C51" w:rsidRPr="0077473F" w:rsidRDefault="002350A5" w:rsidP="00A04706">
            <w:pPr>
              <w:spacing w:after="0"/>
              <w:jc w:val="both"/>
              <w:rPr>
                <w:rFonts w:eastAsia="SimSun"/>
                <w:bCs/>
                <w:sz w:val="22"/>
                <w:szCs w:val="22"/>
                <w:lang w:eastAsia="zh-CN"/>
              </w:rPr>
            </w:pPr>
            <w:r>
              <w:rPr>
                <w:rFonts w:eastAsia="SimSun"/>
                <w:bCs/>
                <w:sz w:val="22"/>
                <w:szCs w:val="22"/>
                <w:lang w:eastAsia="zh-CN"/>
              </w:rPr>
              <w:t>We should avoid making this too complex.</w:t>
            </w:r>
          </w:p>
        </w:tc>
      </w:tr>
      <w:tr w:rsidR="00514C51" w:rsidRPr="00A126D6" w14:paraId="13EAD2AB" w14:textId="77777777" w:rsidTr="00A04706">
        <w:tc>
          <w:tcPr>
            <w:tcW w:w="1413" w:type="dxa"/>
            <w:shd w:val="clear" w:color="auto" w:fill="auto"/>
          </w:tcPr>
          <w:p w14:paraId="45489C73" w14:textId="0AE479CC" w:rsidR="00514C51" w:rsidRPr="00DC3F17" w:rsidRDefault="00DC3F17"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0DA6C956" w14:textId="662DB10B" w:rsidR="00514C51" w:rsidRPr="00DC3F17" w:rsidRDefault="00DC3F17" w:rsidP="00A04706">
            <w:pPr>
              <w:spacing w:after="0"/>
              <w:jc w:val="both"/>
              <w:rPr>
                <w:bCs/>
                <w:sz w:val="22"/>
                <w:szCs w:val="22"/>
                <w:lang w:eastAsia="ko-KR"/>
              </w:rPr>
            </w:pPr>
            <w:r>
              <w:rPr>
                <w:rFonts w:eastAsia="SimSun" w:hint="eastAsia"/>
                <w:bCs/>
                <w:sz w:val="22"/>
                <w:szCs w:val="22"/>
                <w:lang w:eastAsia="zh-CN"/>
              </w:rPr>
              <w:t>N</w:t>
            </w:r>
            <w:r>
              <w:rPr>
                <w:rFonts w:eastAsia="SimSun"/>
                <w:bCs/>
                <w:sz w:val="22"/>
                <w:szCs w:val="22"/>
                <w:lang w:eastAsia="zh-CN"/>
              </w:rPr>
              <w:t>o</w:t>
            </w:r>
          </w:p>
        </w:tc>
        <w:tc>
          <w:tcPr>
            <w:tcW w:w="6741" w:type="dxa"/>
            <w:shd w:val="clear" w:color="auto" w:fill="auto"/>
          </w:tcPr>
          <w:p w14:paraId="5286AEC0" w14:textId="3B0B4ADE" w:rsidR="00514C51" w:rsidRPr="00A126D6" w:rsidRDefault="00DC3F17" w:rsidP="00A04706">
            <w:pPr>
              <w:spacing w:after="0"/>
              <w:jc w:val="both"/>
              <w:rPr>
                <w:bCs/>
                <w:sz w:val="22"/>
                <w:szCs w:val="22"/>
                <w:lang w:eastAsia="zh-CN"/>
              </w:rPr>
            </w:pPr>
            <w:r w:rsidRPr="00DC3F17">
              <w:rPr>
                <w:bCs/>
                <w:sz w:val="22"/>
                <w:szCs w:val="22"/>
                <w:lang w:eastAsia="zh-CN"/>
              </w:rPr>
              <w:t>It adds complexity to the configuration and reporting procedure.</w:t>
            </w:r>
          </w:p>
        </w:tc>
      </w:tr>
      <w:tr w:rsidR="00514C51" w:rsidRPr="00A126D6" w14:paraId="02DBA097" w14:textId="77777777" w:rsidTr="00A04706">
        <w:tc>
          <w:tcPr>
            <w:tcW w:w="1413" w:type="dxa"/>
            <w:shd w:val="clear" w:color="auto" w:fill="auto"/>
          </w:tcPr>
          <w:p w14:paraId="32A0B892" w14:textId="3FE69416" w:rsidR="00514C51" w:rsidRPr="00C60AFA" w:rsidRDefault="00AA54F8" w:rsidP="00A04706">
            <w:pPr>
              <w:spacing w:after="0"/>
              <w:jc w:val="both"/>
              <w:rPr>
                <w:bCs/>
                <w:sz w:val="22"/>
                <w:szCs w:val="22"/>
                <w:lang w:eastAsia="ko-KR"/>
              </w:rPr>
            </w:pPr>
            <w:r>
              <w:rPr>
                <w:bCs/>
                <w:sz w:val="22"/>
                <w:szCs w:val="22"/>
                <w:lang w:eastAsia="ko-KR"/>
              </w:rPr>
              <w:t>MediaTek</w:t>
            </w:r>
          </w:p>
        </w:tc>
        <w:tc>
          <w:tcPr>
            <w:tcW w:w="1701" w:type="dxa"/>
            <w:shd w:val="clear" w:color="auto" w:fill="auto"/>
          </w:tcPr>
          <w:p w14:paraId="5AD599B2" w14:textId="0BCBD4C8" w:rsidR="00514C51" w:rsidRPr="00A126D6" w:rsidRDefault="00AA54F8" w:rsidP="00A04706">
            <w:pPr>
              <w:spacing w:after="0"/>
              <w:jc w:val="both"/>
              <w:rPr>
                <w:bCs/>
                <w:sz w:val="22"/>
                <w:szCs w:val="22"/>
                <w:lang w:eastAsia="ko-KR"/>
              </w:rPr>
            </w:pPr>
            <w:r>
              <w:rPr>
                <w:bCs/>
                <w:sz w:val="22"/>
                <w:szCs w:val="22"/>
                <w:lang w:eastAsia="ko-KR"/>
              </w:rPr>
              <w:t>No</w:t>
            </w:r>
          </w:p>
        </w:tc>
        <w:tc>
          <w:tcPr>
            <w:tcW w:w="6741" w:type="dxa"/>
            <w:shd w:val="clear" w:color="auto" w:fill="auto"/>
          </w:tcPr>
          <w:p w14:paraId="1AD27CA0" w14:textId="4AD9B6D3" w:rsidR="00514C51" w:rsidRDefault="0069129C" w:rsidP="00A04706">
            <w:pPr>
              <w:spacing w:after="0"/>
              <w:jc w:val="both"/>
              <w:rPr>
                <w:bCs/>
                <w:sz w:val="22"/>
                <w:szCs w:val="22"/>
                <w:lang w:eastAsia="ko-KR"/>
              </w:rPr>
            </w:pPr>
            <w:r>
              <w:rPr>
                <w:bCs/>
                <w:sz w:val="22"/>
                <w:szCs w:val="22"/>
                <w:lang w:eastAsia="ko-KR"/>
              </w:rPr>
              <w:t xml:space="preserve">The mechanism is too complicate and somehow violate the principle of dynamic reporting. The UE reports the gap capability based not only </w:t>
            </w:r>
            <w:r w:rsidR="00C3039C">
              <w:rPr>
                <w:bCs/>
                <w:sz w:val="22"/>
                <w:szCs w:val="22"/>
                <w:lang w:eastAsia="ko-KR"/>
              </w:rPr>
              <w:t xml:space="preserve">on </w:t>
            </w:r>
            <w:r>
              <w:rPr>
                <w:bCs/>
                <w:sz w:val="22"/>
                <w:szCs w:val="22"/>
                <w:lang w:eastAsia="ko-KR"/>
              </w:rPr>
              <w:t xml:space="preserve">the current band combination but also other L1 parameters. The new added “potential” BC has only partial information of “potential” new </w:t>
            </w:r>
            <w:r w:rsidRPr="0069129C">
              <w:rPr>
                <w:bCs/>
                <w:sz w:val="22"/>
                <w:szCs w:val="22"/>
                <w:lang w:eastAsia="ko-KR"/>
              </w:rPr>
              <w:t>resultant</w:t>
            </w:r>
            <w:r>
              <w:rPr>
                <w:bCs/>
                <w:sz w:val="22"/>
                <w:szCs w:val="22"/>
                <w:lang w:eastAsia="ko-KR"/>
              </w:rPr>
              <w:t xml:space="preserve"> configuration. We don’t think this </w:t>
            </w:r>
            <w:r w:rsidR="00C3039C">
              <w:rPr>
                <w:bCs/>
                <w:sz w:val="22"/>
                <w:szCs w:val="22"/>
                <w:lang w:eastAsia="ko-KR"/>
              </w:rPr>
              <w:t xml:space="preserve">a </w:t>
            </w:r>
            <w:r w:rsidR="003B5E3F">
              <w:rPr>
                <w:bCs/>
                <w:sz w:val="22"/>
                <w:szCs w:val="22"/>
                <w:lang w:eastAsia="ko-KR"/>
              </w:rPr>
              <w:t>good approach in dynamic reporting.</w:t>
            </w:r>
          </w:p>
          <w:p w14:paraId="4D46CEE9" w14:textId="77777777" w:rsidR="0069129C" w:rsidRDefault="0069129C" w:rsidP="00A04706">
            <w:pPr>
              <w:spacing w:after="0"/>
              <w:jc w:val="both"/>
              <w:rPr>
                <w:bCs/>
                <w:sz w:val="22"/>
                <w:szCs w:val="22"/>
                <w:lang w:eastAsia="ko-KR"/>
              </w:rPr>
            </w:pPr>
          </w:p>
          <w:p w14:paraId="4F7627A4" w14:textId="17BAE283" w:rsidR="0069129C" w:rsidRPr="00A126D6" w:rsidRDefault="0069129C" w:rsidP="00A04706">
            <w:pPr>
              <w:spacing w:after="0"/>
              <w:jc w:val="both"/>
              <w:rPr>
                <w:bCs/>
                <w:sz w:val="22"/>
                <w:szCs w:val="22"/>
                <w:lang w:eastAsia="ko-KR"/>
              </w:rPr>
            </w:pPr>
            <w:r>
              <w:rPr>
                <w:bCs/>
                <w:sz w:val="22"/>
                <w:szCs w:val="22"/>
                <w:lang w:eastAsia="ko-KR"/>
              </w:rPr>
              <w:t>For the concerns raised by Nokia, we think the NW will anyway get latest information after handover or SCell addition. There is only short period that UE “cannot measurement” or “there is unnecessary gap”, We do not consider that as essential issue and prefer to keep thing simple in R16. If necessary, we could discuss this enhancement in R17.</w:t>
            </w:r>
          </w:p>
        </w:tc>
      </w:tr>
      <w:tr w:rsidR="00956D29" w:rsidRPr="00A126D6" w14:paraId="70BCF691" w14:textId="77777777" w:rsidTr="00A04706">
        <w:tc>
          <w:tcPr>
            <w:tcW w:w="1413" w:type="dxa"/>
            <w:shd w:val="clear" w:color="auto" w:fill="auto"/>
          </w:tcPr>
          <w:p w14:paraId="3EAC6472" w14:textId="72297E2B"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76964DF8" w14:textId="086FEBCC" w:rsidR="00956D29" w:rsidRPr="002139B7" w:rsidRDefault="00956D29" w:rsidP="00956D29">
            <w:pPr>
              <w:spacing w:after="0"/>
              <w:jc w:val="both"/>
              <w:rPr>
                <w:rFonts w:eastAsia="SimSun"/>
                <w:bCs/>
                <w:sz w:val="22"/>
                <w:szCs w:val="22"/>
                <w:lang w:eastAsia="zh-CN"/>
              </w:rPr>
            </w:pPr>
            <w:r>
              <w:rPr>
                <w:bCs/>
                <w:sz w:val="22"/>
                <w:szCs w:val="22"/>
                <w:lang w:eastAsia="ko-KR"/>
              </w:rPr>
              <w:t>No</w:t>
            </w:r>
          </w:p>
        </w:tc>
        <w:tc>
          <w:tcPr>
            <w:tcW w:w="6741" w:type="dxa"/>
            <w:shd w:val="clear" w:color="auto" w:fill="auto"/>
          </w:tcPr>
          <w:p w14:paraId="7F3A0ACA" w14:textId="48B59EF7" w:rsidR="00956D29" w:rsidRPr="00A126D6" w:rsidRDefault="00956D29" w:rsidP="00956D29">
            <w:pPr>
              <w:spacing w:after="0"/>
              <w:jc w:val="both"/>
              <w:rPr>
                <w:bCs/>
                <w:sz w:val="22"/>
                <w:szCs w:val="22"/>
                <w:lang w:eastAsia="zh-CN"/>
              </w:rPr>
            </w:pPr>
            <w:r>
              <w:rPr>
                <w:bCs/>
                <w:sz w:val="22"/>
                <w:szCs w:val="22"/>
                <w:lang w:eastAsia="zh-CN"/>
              </w:rPr>
              <w:t>First, we think this is a quite complicated optimization which should not be considered at this stage. Second, for handover case, can’t we use the common procedure to let UE report the NeedForGap in RRCreconfigurationcomplete to target gNB? This is the same as normal RRCreconfiguration proceudre and we don’t see why further optimization is required in this scenario.</w:t>
            </w:r>
          </w:p>
        </w:tc>
      </w:tr>
      <w:tr w:rsidR="005E5D90" w:rsidRPr="00A126D6" w14:paraId="18B5B60E"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1C4C1D60" w14:textId="78F11958" w:rsidR="005E5D90" w:rsidRPr="00972A9C" w:rsidRDefault="005E5D90"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FB9BA" w14:textId="54663762" w:rsidR="005E5D90" w:rsidRPr="00972A9C" w:rsidRDefault="005E5D90" w:rsidP="00956D29">
            <w:pPr>
              <w:spacing w:after="0"/>
              <w:jc w:val="both"/>
              <w:rPr>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0954E3D9" w14:textId="70679286" w:rsidR="005E5D90" w:rsidRPr="00972A9C" w:rsidRDefault="005E5D90" w:rsidP="00956D29">
            <w:pPr>
              <w:spacing w:after="0"/>
              <w:jc w:val="both"/>
              <w:rPr>
                <w:bCs/>
                <w:sz w:val="22"/>
                <w:szCs w:val="22"/>
                <w:lang w:eastAsia="zh-CN"/>
              </w:rPr>
            </w:pPr>
            <w:r>
              <w:rPr>
                <w:rFonts w:eastAsia="SimSun" w:hint="eastAsia"/>
                <w:bCs/>
                <w:sz w:val="22"/>
                <w:szCs w:val="22"/>
                <w:lang w:eastAsia="zh-CN"/>
              </w:rPr>
              <w:t>I</w:t>
            </w:r>
            <w:r>
              <w:rPr>
                <w:rFonts w:eastAsia="SimSun"/>
                <w:bCs/>
                <w:sz w:val="22"/>
                <w:szCs w:val="22"/>
                <w:lang w:eastAsia="zh-CN"/>
              </w:rPr>
              <w:t>t will introduce additional signalling overhead and complexity.</w:t>
            </w:r>
          </w:p>
        </w:tc>
      </w:tr>
      <w:tr w:rsidR="00956D29" w:rsidRPr="00A126D6" w14:paraId="341CEE8E" w14:textId="77777777" w:rsidTr="00A04706">
        <w:tc>
          <w:tcPr>
            <w:tcW w:w="1413" w:type="dxa"/>
            <w:shd w:val="clear" w:color="auto" w:fill="auto"/>
          </w:tcPr>
          <w:p w14:paraId="0E15EFBC" w14:textId="73A06ABC" w:rsidR="00956D29" w:rsidRPr="00A126D6" w:rsidRDefault="00802CC4"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7A9ABF0F" w14:textId="77777777" w:rsidR="00956D29" w:rsidRPr="00A126D6" w:rsidRDefault="00956D29" w:rsidP="00956D29">
            <w:pPr>
              <w:spacing w:after="0"/>
              <w:jc w:val="both"/>
              <w:rPr>
                <w:bCs/>
                <w:sz w:val="22"/>
                <w:szCs w:val="22"/>
                <w:lang w:eastAsia="zh-CN"/>
              </w:rPr>
            </w:pPr>
          </w:p>
        </w:tc>
        <w:tc>
          <w:tcPr>
            <w:tcW w:w="6741" w:type="dxa"/>
            <w:shd w:val="clear" w:color="auto" w:fill="auto"/>
          </w:tcPr>
          <w:p w14:paraId="1DA09265" w14:textId="15DBD879" w:rsidR="00956D29" w:rsidRPr="00A126D6" w:rsidRDefault="00802CC4" w:rsidP="00956D29">
            <w:pPr>
              <w:spacing w:after="0"/>
              <w:jc w:val="both"/>
              <w:rPr>
                <w:bCs/>
                <w:sz w:val="22"/>
                <w:szCs w:val="22"/>
                <w:lang w:eastAsia="zh-CN"/>
              </w:rPr>
            </w:pPr>
            <w:r>
              <w:rPr>
                <w:bCs/>
                <w:sz w:val="22"/>
                <w:szCs w:val="22"/>
                <w:lang w:eastAsia="zh-CN"/>
              </w:rPr>
              <w:t>No strong view.</w:t>
            </w:r>
          </w:p>
        </w:tc>
      </w:tr>
      <w:tr w:rsidR="00956D29" w:rsidRPr="00A126D6" w14:paraId="659A25A6" w14:textId="77777777" w:rsidTr="00A04706">
        <w:tc>
          <w:tcPr>
            <w:tcW w:w="1413" w:type="dxa"/>
            <w:shd w:val="clear" w:color="auto" w:fill="auto"/>
          </w:tcPr>
          <w:p w14:paraId="54F88A76" w14:textId="1090EBB5" w:rsidR="00956D29" w:rsidRPr="00A126D6" w:rsidRDefault="002B57FC"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5DE4B8A4" w14:textId="74EABA27" w:rsidR="00956D29" w:rsidRPr="00A126D6" w:rsidRDefault="002B57FC" w:rsidP="00956D29">
            <w:pPr>
              <w:spacing w:after="0"/>
              <w:jc w:val="both"/>
              <w:rPr>
                <w:bCs/>
                <w:sz w:val="22"/>
                <w:szCs w:val="22"/>
                <w:lang w:eastAsia="ko-KR"/>
              </w:rPr>
            </w:pPr>
            <w:r>
              <w:rPr>
                <w:rFonts w:hint="eastAsia"/>
                <w:bCs/>
                <w:sz w:val="22"/>
                <w:szCs w:val="22"/>
                <w:lang w:eastAsia="ko-KR"/>
              </w:rPr>
              <w:t>No</w:t>
            </w:r>
          </w:p>
        </w:tc>
        <w:tc>
          <w:tcPr>
            <w:tcW w:w="6741" w:type="dxa"/>
            <w:shd w:val="clear" w:color="auto" w:fill="auto"/>
          </w:tcPr>
          <w:p w14:paraId="2A8C5B5F" w14:textId="39986387" w:rsidR="00956D29" w:rsidRPr="00A126D6" w:rsidRDefault="002B57FC" w:rsidP="00956D29">
            <w:pPr>
              <w:spacing w:after="0"/>
              <w:jc w:val="both"/>
              <w:rPr>
                <w:bCs/>
                <w:sz w:val="22"/>
                <w:szCs w:val="22"/>
                <w:lang w:eastAsia="zh-CN"/>
              </w:rPr>
            </w:pPr>
            <w:r w:rsidRPr="002B57FC">
              <w:rPr>
                <w:bCs/>
                <w:sz w:val="22"/>
                <w:szCs w:val="22"/>
                <w:lang w:eastAsia="zh-CN"/>
              </w:rPr>
              <w:t>It seems an additional optimization</w:t>
            </w:r>
            <w:r>
              <w:rPr>
                <w:bCs/>
                <w:sz w:val="22"/>
                <w:szCs w:val="22"/>
                <w:lang w:eastAsia="zh-CN"/>
              </w:rPr>
              <w:t>.</w:t>
            </w:r>
          </w:p>
        </w:tc>
      </w:tr>
      <w:tr w:rsidR="00956D29" w:rsidRPr="00A126D6" w14:paraId="7AF760A6" w14:textId="77777777" w:rsidTr="00A04706">
        <w:tc>
          <w:tcPr>
            <w:tcW w:w="1413" w:type="dxa"/>
            <w:shd w:val="clear" w:color="auto" w:fill="auto"/>
          </w:tcPr>
          <w:p w14:paraId="65A33ED9" w14:textId="760FAFFA" w:rsidR="00956D29" w:rsidRPr="00A126D6" w:rsidRDefault="00747A39"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42AEFA1A" w14:textId="4F209611" w:rsidR="00956D29" w:rsidRPr="00A126D6" w:rsidRDefault="00747A39" w:rsidP="00956D29">
            <w:pPr>
              <w:spacing w:after="0"/>
              <w:jc w:val="both"/>
              <w:rPr>
                <w:bCs/>
                <w:sz w:val="22"/>
                <w:szCs w:val="22"/>
                <w:lang w:eastAsia="zh-CN"/>
              </w:rPr>
            </w:pPr>
            <w:r>
              <w:rPr>
                <w:bCs/>
                <w:sz w:val="22"/>
                <w:szCs w:val="22"/>
                <w:lang w:eastAsia="zh-CN"/>
              </w:rPr>
              <w:t>No</w:t>
            </w:r>
          </w:p>
        </w:tc>
        <w:tc>
          <w:tcPr>
            <w:tcW w:w="6741" w:type="dxa"/>
            <w:shd w:val="clear" w:color="auto" w:fill="auto"/>
          </w:tcPr>
          <w:p w14:paraId="4DBD872B" w14:textId="6D76408C" w:rsidR="00956D29" w:rsidRPr="00A126D6" w:rsidRDefault="00747A39" w:rsidP="00747A39">
            <w:pPr>
              <w:spacing w:after="0"/>
              <w:jc w:val="both"/>
              <w:rPr>
                <w:bCs/>
                <w:sz w:val="22"/>
                <w:szCs w:val="22"/>
                <w:lang w:eastAsia="zh-CN"/>
              </w:rPr>
            </w:pPr>
            <w:r>
              <w:rPr>
                <w:bCs/>
                <w:sz w:val="22"/>
                <w:szCs w:val="22"/>
                <w:lang w:eastAsia="zh-CN"/>
              </w:rPr>
              <w:t>We prefer to finalize the basic function first, optimization can be considered in the future.</w:t>
            </w:r>
          </w:p>
        </w:tc>
      </w:tr>
      <w:tr w:rsidR="00956D29" w:rsidRPr="00A126D6" w14:paraId="03CD7CE0" w14:textId="77777777" w:rsidTr="00A04706">
        <w:tc>
          <w:tcPr>
            <w:tcW w:w="1413" w:type="dxa"/>
            <w:shd w:val="clear" w:color="auto" w:fill="auto"/>
          </w:tcPr>
          <w:p w14:paraId="7F43ACF2" w14:textId="7C9E215D" w:rsidR="00956D29" w:rsidRDefault="00B76F31" w:rsidP="00956D29">
            <w:pPr>
              <w:spacing w:after="0"/>
              <w:jc w:val="both"/>
              <w:rPr>
                <w:bCs/>
                <w:sz w:val="22"/>
                <w:szCs w:val="22"/>
                <w:lang w:eastAsia="zh-CN"/>
              </w:rPr>
            </w:pPr>
            <w:r>
              <w:rPr>
                <w:bCs/>
                <w:sz w:val="22"/>
                <w:szCs w:val="22"/>
                <w:lang w:eastAsia="zh-CN"/>
              </w:rPr>
              <w:lastRenderedPageBreak/>
              <w:t>Ericsson</w:t>
            </w:r>
          </w:p>
        </w:tc>
        <w:tc>
          <w:tcPr>
            <w:tcW w:w="1701" w:type="dxa"/>
            <w:shd w:val="clear" w:color="auto" w:fill="auto"/>
          </w:tcPr>
          <w:p w14:paraId="624ECECD" w14:textId="55115E09" w:rsidR="00956D29" w:rsidRDefault="00B76F31"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534FBF87" w14:textId="77777777" w:rsidR="00956D29" w:rsidRDefault="00B76F31" w:rsidP="00956D29">
            <w:pPr>
              <w:spacing w:after="0"/>
              <w:jc w:val="both"/>
              <w:rPr>
                <w:bCs/>
                <w:sz w:val="22"/>
                <w:szCs w:val="22"/>
                <w:lang w:eastAsia="zh-CN"/>
              </w:rPr>
            </w:pPr>
            <w:r>
              <w:rPr>
                <w:bCs/>
                <w:sz w:val="22"/>
                <w:szCs w:val="22"/>
                <w:lang w:eastAsia="zh-CN"/>
              </w:rPr>
              <w:t xml:space="preserve">We consider this needed, to ensure this </w:t>
            </w:r>
            <w:r w:rsidR="005D019C">
              <w:rPr>
                <w:bCs/>
                <w:sz w:val="22"/>
                <w:szCs w:val="22"/>
                <w:lang w:eastAsia="zh-CN"/>
              </w:rPr>
              <w:t>feature would result in same performance as if static needForGap Capabilities where used.</w:t>
            </w:r>
          </w:p>
          <w:p w14:paraId="0460774D" w14:textId="4F4C6209" w:rsidR="005D019C" w:rsidRDefault="005D019C" w:rsidP="00956D29">
            <w:pPr>
              <w:spacing w:after="0"/>
              <w:jc w:val="both"/>
              <w:rPr>
                <w:bCs/>
                <w:sz w:val="22"/>
                <w:szCs w:val="22"/>
                <w:lang w:eastAsia="zh-CN"/>
              </w:rPr>
            </w:pPr>
            <w:r>
              <w:rPr>
                <w:bCs/>
                <w:sz w:val="22"/>
                <w:szCs w:val="22"/>
                <w:lang w:eastAsia="zh-CN"/>
              </w:rPr>
              <w:t>We do not consider this adds too much extra complexity.</w:t>
            </w:r>
          </w:p>
        </w:tc>
      </w:tr>
      <w:tr w:rsidR="005D019C" w:rsidRPr="00A126D6" w14:paraId="31E004B5" w14:textId="77777777" w:rsidTr="00A04706">
        <w:tc>
          <w:tcPr>
            <w:tcW w:w="1413" w:type="dxa"/>
            <w:shd w:val="clear" w:color="auto" w:fill="auto"/>
          </w:tcPr>
          <w:p w14:paraId="2D7D3E59" w14:textId="7E8B1D96" w:rsidR="005D019C" w:rsidRDefault="00AE6452" w:rsidP="00956D29">
            <w:pPr>
              <w:spacing w:after="0"/>
              <w:jc w:val="both"/>
              <w:rPr>
                <w:bCs/>
                <w:sz w:val="22"/>
                <w:szCs w:val="22"/>
                <w:lang w:eastAsia="zh-CN"/>
              </w:rPr>
            </w:pPr>
            <w:r>
              <w:rPr>
                <w:bCs/>
                <w:sz w:val="22"/>
                <w:szCs w:val="22"/>
                <w:lang w:eastAsia="zh-CN"/>
              </w:rPr>
              <w:t>Intel</w:t>
            </w:r>
          </w:p>
        </w:tc>
        <w:tc>
          <w:tcPr>
            <w:tcW w:w="1701" w:type="dxa"/>
            <w:shd w:val="clear" w:color="auto" w:fill="auto"/>
          </w:tcPr>
          <w:p w14:paraId="38CD9C9F" w14:textId="6F14269C" w:rsidR="005D019C" w:rsidRDefault="00AE6452" w:rsidP="00956D29">
            <w:pPr>
              <w:spacing w:after="0"/>
              <w:jc w:val="both"/>
              <w:rPr>
                <w:bCs/>
                <w:sz w:val="22"/>
                <w:szCs w:val="22"/>
                <w:lang w:eastAsia="zh-CN"/>
              </w:rPr>
            </w:pPr>
            <w:r>
              <w:rPr>
                <w:bCs/>
                <w:sz w:val="22"/>
                <w:szCs w:val="22"/>
                <w:lang w:eastAsia="zh-CN"/>
              </w:rPr>
              <w:t>No</w:t>
            </w:r>
          </w:p>
        </w:tc>
        <w:tc>
          <w:tcPr>
            <w:tcW w:w="6741" w:type="dxa"/>
            <w:shd w:val="clear" w:color="auto" w:fill="auto"/>
          </w:tcPr>
          <w:p w14:paraId="42FE53C2" w14:textId="273C0F12" w:rsidR="005D019C" w:rsidRDefault="00AE6452" w:rsidP="00956D29">
            <w:pPr>
              <w:spacing w:after="0"/>
              <w:jc w:val="both"/>
              <w:rPr>
                <w:bCs/>
                <w:sz w:val="22"/>
                <w:szCs w:val="22"/>
                <w:lang w:eastAsia="zh-CN"/>
              </w:rPr>
            </w:pPr>
            <w:r>
              <w:rPr>
                <w:bCs/>
                <w:sz w:val="22"/>
                <w:szCs w:val="22"/>
                <w:lang w:eastAsia="zh-CN"/>
              </w:rPr>
              <w:t>The UE will anyway report the need for gap if the requirements change, there is no point in getting information for future configurations and adding to the complexity and size.</w:t>
            </w:r>
          </w:p>
        </w:tc>
      </w:tr>
    </w:tbl>
    <w:p w14:paraId="7D3C3DD1" w14:textId="77777777" w:rsidR="00514C51" w:rsidRDefault="00514C51" w:rsidP="00514C51">
      <w:pPr>
        <w:spacing w:after="0"/>
        <w:jc w:val="both"/>
        <w:rPr>
          <w:rFonts w:ascii="Arial" w:hAnsi="Arial" w:cs="Arial"/>
          <w:lang w:val="en-US"/>
        </w:rPr>
      </w:pPr>
    </w:p>
    <w:p w14:paraId="0B1C6DB8" w14:textId="77777777" w:rsidR="00514C51" w:rsidRDefault="00514C51" w:rsidP="00514C51">
      <w:pPr>
        <w:spacing w:after="0"/>
        <w:jc w:val="both"/>
        <w:rPr>
          <w:rFonts w:ascii="Arial" w:hAnsi="Arial" w:cs="Arial"/>
        </w:rPr>
      </w:pPr>
    </w:p>
    <w:p w14:paraId="45C64C55" w14:textId="266250F7" w:rsidR="006F06BF" w:rsidRPr="00A40BFB" w:rsidRDefault="006F06BF" w:rsidP="006F06BF">
      <w:pPr>
        <w:spacing w:after="0"/>
        <w:jc w:val="both"/>
        <w:rPr>
          <w:ins w:id="14" w:author="MediaTek (Felix)" w:date="2020-03-05T10:11:00Z"/>
          <w:rFonts w:ascii="Arial" w:hAnsi="Arial" w:cs="Arial"/>
        </w:rPr>
      </w:pPr>
      <w:ins w:id="15" w:author="MediaTek (Felix)" w:date="2020-03-05T10:11:00Z">
        <w:r w:rsidRPr="000B64C0">
          <w:rPr>
            <w:rFonts w:ascii="Arial" w:hAnsi="Arial" w:cs="Arial"/>
            <w:b/>
          </w:rPr>
          <w:t>Summary:</w:t>
        </w:r>
        <w:r>
          <w:rPr>
            <w:rFonts w:ascii="Arial" w:hAnsi="Arial" w:cs="Arial"/>
          </w:rPr>
          <w:t xml:space="preserve">  There are some support to report additional need for gap capabilities based on “potential” Band combinations. The majorities however think this is too complicate and prefer to finalize the basic function first. Thus it is suggested not to have this optimization is Rel-16. It could be further discussed in R17 if necessary. </w:t>
        </w:r>
      </w:ins>
    </w:p>
    <w:p w14:paraId="636B3A0F" w14:textId="77777777" w:rsidR="006F06BF" w:rsidRPr="00A40BFB" w:rsidRDefault="006F06BF" w:rsidP="006F06BF">
      <w:pPr>
        <w:spacing w:after="0"/>
        <w:jc w:val="both"/>
        <w:rPr>
          <w:ins w:id="16" w:author="MediaTek (Felix)" w:date="2020-03-05T10:11:00Z"/>
          <w:rFonts w:ascii="Arial" w:hAnsi="Arial" w:cs="Arial"/>
        </w:rPr>
      </w:pPr>
    </w:p>
    <w:p w14:paraId="239F41D8" w14:textId="77777777" w:rsidR="006F06BF" w:rsidRPr="00A40BFB" w:rsidRDefault="006F06BF" w:rsidP="006F06BF">
      <w:pPr>
        <w:spacing w:after="0"/>
        <w:jc w:val="both"/>
        <w:rPr>
          <w:ins w:id="17" w:author="MediaTek (Felix)" w:date="2020-03-05T10:11:00Z"/>
          <w:rFonts w:ascii="Arial" w:hAnsi="Arial" w:cs="Arial"/>
          <w:b/>
        </w:rPr>
      </w:pPr>
      <w:ins w:id="18" w:author="MediaTek (Felix)" w:date="2020-03-05T10:11:00Z">
        <w:r>
          <w:rPr>
            <w:rFonts w:ascii="Arial" w:hAnsi="Arial" w:cs="Arial"/>
            <w:b/>
          </w:rPr>
          <w:t>Proposal 3</w:t>
        </w:r>
        <w:r w:rsidRPr="00A40BFB">
          <w:rPr>
            <w:rFonts w:ascii="Arial" w:hAnsi="Arial" w:cs="Arial"/>
            <w:b/>
          </w:rPr>
          <w:t>:</w:t>
        </w:r>
        <w:r>
          <w:rPr>
            <w:rFonts w:ascii="Arial" w:hAnsi="Arial" w:cs="Arial"/>
            <w:b/>
          </w:rPr>
          <w:t xml:space="preserve"> In Rel-16, the reporting of additional NeedForGap information based on the potential band combinations is not supported. </w:t>
        </w:r>
        <w:r w:rsidRPr="004019C3">
          <w:rPr>
            <w:rFonts w:ascii="Arial" w:hAnsi="Arial" w:cs="Arial"/>
            <w:b/>
          </w:rPr>
          <w:t xml:space="preserve"> The UE reports the NeedForGap information </w:t>
        </w:r>
        <w:r>
          <w:rPr>
            <w:rFonts w:ascii="Arial" w:hAnsi="Arial" w:cs="Arial"/>
            <w:b/>
          </w:rPr>
          <w:t xml:space="preserve">based on </w:t>
        </w:r>
        <w:r w:rsidRPr="009568DF">
          <w:rPr>
            <w:rFonts w:ascii="Arial" w:hAnsi="Arial" w:cs="Arial"/>
            <w:b/>
          </w:rPr>
          <w:t xml:space="preserve">resultant </w:t>
        </w:r>
        <w:r>
          <w:rPr>
            <w:rFonts w:ascii="Arial" w:hAnsi="Arial" w:cs="Arial"/>
            <w:b/>
          </w:rPr>
          <w:t>configuration (current configured band combination)</w:t>
        </w:r>
        <w:r w:rsidRPr="004019C3">
          <w:rPr>
            <w:rFonts w:ascii="Arial" w:hAnsi="Arial" w:cs="Arial"/>
            <w:b/>
          </w:rPr>
          <w:t>.</w:t>
        </w:r>
        <w:r w:rsidRPr="00A40BFB">
          <w:rPr>
            <w:rFonts w:ascii="Arial" w:hAnsi="Arial" w:cs="Arial"/>
            <w:b/>
          </w:rPr>
          <w:t xml:space="preserve"> </w:t>
        </w:r>
      </w:ins>
    </w:p>
    <w:p w14:paraId="005C871D" w14:textId="77777777" w:rsidR="006F06BF" w:rsidRDefault="006F06BF" w:rsidP="00514C51">
      <w:pPr>
        <w:spacing w:after="0"/>
        <w:jc w:val="both"/>
        <w:rPr>
          <w:rFonts w:ascii="Arial" w:hAnsi="Arial" w:cs="Arial"/>
        </w:rPr>
      </w:pPr>
    </w:p>
    <w:p w14:paraId="04C5C11A" w14:textId="77777777" w:rsidR="00514C51" w:rsidRDefault="00514C51" w:rsidP="0033543E">
      <w:pPr>
        <w:spacing w:after="0"/>
        <w:jc w:val="both"/>
        <w:rPr>
          <w:rFonts w:ascii="Arial" w:hAnsi="Arial" w:cs="Arial"/>
        </w:rPr>
      </w:pPr>
    </w:p>
    <w:p w14:paraId="74AC08AC" w14:textId="3D5AE73A" w:rsidR="00A65364" w:rsidRDefault="00A65364" w:rsidP="00A65364">
      <w:pPr>
        <w:pStyle w:val="Heading2"/>
        <w:rPr>
          <w:rFonts w:cs="Arial"/>
          <w:lang w:val="en-US"/>
        </w:rPr>
      </w:pPr>
      <w:r>
        <w:t>2.3 Need for gap reporting content</w:t>
      </w:r>
    </w:p>
    <w:p w14:paraId="66FC35E2" w14:textId="16A7F269" w:rsidR="00A65364" w:rsidRDefault="00A65364" w:rsidP="0033543E">
      <w:pPr>
        <w:spacing w:after="0"/>
        <w:jc w:val="both"/>
        <w:rPr>
          <w:rFonts w:ascii="Arial" w:hAnsi="Arial" w:cs="Arial"/>
        </w:rPr>
      </w:pPr>
      <w:r>
        <w:rPr>
          <w:rFonts w:ascii="Arial" w:hAnsi="Arial" w:cs="Arial"/>
          <w:lang w:val="en-US"/>
        </w:rPr>
        <w:t>The following is the proposed ASN.1 define for NR need for gap reporting content in the draft CR.</w:t>
      </w:r>
    </w:p>
    <w:p w14:paraId="41CFA44B" w14:textId="77777777" w:rsidR="00A65364" w:rsidRDefault="00A65364" w:rsidP="0033543E">
      <w:pPr>
        <w:spacing w:after="0"/>
        <w:jc w:val="both"/>
        <w:rPr>
          <w:rFonts w:ascii="Arial" w:hAnsi="Arial" w:cs="Arial"/>
        </w:rPr>
      </w:pPr>
    </w:p>
    <w:p w14:paraId="107880F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863AA">
        <w:rPr>
          <w:rFonts w:ascii="Courier New" w:hAnsi="Courier New"/>
          <w:noProof/>
          <w:sz w:val="16"/>
          <w:lang w:eastAsia="en-GB"/>
        </w:rPr>
        <w:t>NeedForGaps</w:t>
      </w:r>
      <w:r>
        <w:rPr>
          <w:rFonts w:ascii="Courier New" w:hAnsi="Courier New"/>
          <w:noProof/>
          <w:sz w:val="16"/>
          <w:lang w:eastAsia="en-GB"/>
        </w:rPr>
        <w:t xml:space="preserve">InfoNR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p>
    <w:p w14:paraId="79F7D32C"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intraFreq-needForGap      ENUMERATED {gap, no-gap}</w:t>
      </w:r>
      <w:r>
        <w:rPr>
          <w:rFonts w:ascii="Courier New" w:hAnsi="Courier New"/>
          <w:noProof/>
          <w:sz w:val="16"/>
          <w:lang w:eastAsia="en-GB"/>
        </w:rPr>
        <w:t xml:space="preserve">        </w:t>
      </w:r>
    </w:p>
    <w:p w14:paraId="336D4A9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interFreq-needForGapsFR   CHOICE {</w:t>
      </w:r>
    </w:p>
    <w:p w14:paraId="02D2D288"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needForGapsFR            ENUMERATED {all, FR1-band, FR2-band, none},</w:t>
      </w:r>
    </w:p>
    <w:p w14:paraId="6CE358C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n</w:t>
      </w:r>
      <w:r w:rsidRPr="007863AA">
        <w:rPr>
          <w:rFonts w:ascii="Courier New" w:hAnsi="Courier New"/>
          <w:noProof/>
          <w:sz w:val="16"/>
          <w:lang w:eastAsia="en-GB"/>
        </w:rPr>
        <w:t xml:space="preserve">eedForGapsBandlistNR </w:t>
      </w:r>
      <w:r>
        <w:rPr>
          <w:rFonts w:ascii="Courier New" w:hAnsi="Courier New"/>
          <w:noProof/>
          <w:sz w:val="16"/>
          <w:lang w:eastAsia="en-GB"/>
        </w:rPr>
        <w:t xml:space="preserve">   </w:t>
      </w:r>
      <w:r w:rsidRPr="007863AA">
        <w:rPr>
          <w:rFonts w:ascii="Courier New" w:hAnsi="Courier New"/>
          <w:noProof/>
          <w:sz w:val="16"/>
          <w:lang w:eastAsia="en-GB"/>
        </w:rPr>
        <w:t>NeedForGapsBandlistNR</w:t>
      </w:r>
    </w:p>
    <w:p w14:paraId="68D30040"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p>
    <w:p w14:paraId="01BD7C2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55DE9967" w14:textId="77777777" w:rsidR="00A65364" w:rsidRDefault="00A65364" w:rsidP="0033543E">
      <w:pPr>
        <w:spacing w:after="0"/>
        <w:jc w:val="both"/>
        <w:rPr>
          <w:rFonts w:ascii="Arial" w:hAnsi="Arial" w:cs="Arial"/>
        </w:rPr>
      </w:pPr>
    </w:p>
    <w:p w14:paraId="74768F18" w14:textId="77777777" w:rsidR="00A65364" w:rsidRDefault="00A65364" w:rsidP="0033543E">
      <w:pPr>
        <w:spacing w:after="0"/>
        <w:jc w:val="both"/>
        <w:rPr>
          <w:rFonts w:ascii="Arial" w:hAnsi="Arial" w:cs="Arial"/>
        </w:rPr>
      </w:pPr>
      <w:r>
        <w:rPr>
          <w:rFonts w:ascii="Arial" w:hAnsi="Arial" w:cs="Arial"/>
        </w:rPr>
        <w:t xml:space="preserve">There are 2 aspects that are fully discussed and it would be better to get more companies’ comment on this. </w:t>
      </w:r>
    </w:p>
    <w:p w14:paraId="0E659CF3" w14:textId="77777777" w:rsidR="00A65364" w:rsidRDefault="00A65364" w:rsidP="0033543E">
      <w:pPr>
        <w:spacing w:after="0"/>
        <w:jc w:val="both"/>
        <w:rPr>
          <w:rFonts w:ascii="Arial" w:hAnsi="Arial" w:cs="Arial"/>
        </w:rPr>
      </w:pPr>
    </w:p>
    <w:p w14:paraId="57AFDB2F" w14:textId="33885F28" w:rsidR="00A65364" w:rsidRDefault="00A65364" w:rsidP="0033543E">
      <w:pPr>
        <w:spacing w:after="0"/>
        <w:jc w:val="both"/>
        <w:rPr>
          <w:rFonts w:ascii="Arial" w:hAnsi="Arial" w:cs="Arial"/>
        </w:rPr>
      </w:pPr>
      <w:r>
        <w:rPr>
          <w:rFonts w:ascii="Arial" w:hAnsi="Arial" w:cs="Arial"/>
        </w:rPr>
        <w:t xml:space="preserve">The first one related to measurement gap requirement information </w:t>
      </w:r>
      <w:r w:rsidR="00973282">
        <w:rPr>
          <w:rFonts w:ascii="Arial" w:hAnsi="Arial" w:cs="Arial"/>
        </w:rPr>
        <w:t>on</w:t>
      </w:r>
      <w:r>
        <w:rPr>
          <w:rFonts w:ascii="Arial" w:hAnsi="Arial" w:cs="Arial"/>
        </w:rPr>
        <w:t xml:space="preserve"> intra-frequency measurement. Unlike LTE, the NR intra-frequency may require measurement gap depending on BWP configuration. During the discussion, it is pointed out that some UE may be able to perform gapless measurement even if SSB is outside current active BWP. There is however no consensus on whether intra-frequency and inter-frequency measurement on the same band will have the same needForGap capability. So, it is proposed to have a </w:t>
      </w:r>
      <w:r w:rsidRPr="00A65364">
        <w:rPr>
          <w:rFonts w:ascii="Arial" w:hAnsi="Arial" w:cs="Arial"/>
        </w:rPr>
        <w:t>separate capability bit for NR intra-frequency measurement</w:t>
      </w:r>
      <w:r>
        <w:rPr>
          <w:rFonts w:ascii="Arial" w:hAnsi="Arial" w:cs="Arial"/>
        </w:rPr>
        <w:t>.</w:t>
      </w:r>
    </w:p>
    <w:p w14:paraId="2B16BF74" w14:textId="77777777" w:rsidR="00A65364" w:rsidRDefault="00A65364" w:rsidP="0033543E">
      <w:pPr>
        <w:spacing w:after="0"/>
        <w:jc w:val="both"/>
        <w:rPr>
          <w:rFonts w:ascii="Arial" w:hAnsi="Arial" w:cs="Arial"/>
        </w:rPr>
      </w:pPr>
    </w:p>
    <w:p w14:paraId="08DCD143" w14:textId="34537338" w:rsidR="00A65364" w:rsidRDefault="00A65364" w:rsidP="00A65364">
      <w:pPr>
        <w:pStyle w:val="Doc-text2"/>
        <w:tabs>
          <w:tab w:val="left" w:pos="340"/>
        </w:tabs>
        <w:ind w:left="0" w:firstLine="0"/>
        <w:jc w:val="both"/>
        <w:rPr>
          <w:b/>
        </w:rPr>
      </w:pPr>
      <w:r>
        <w:rPr>
          <w:b/>
        </w:rPr>
        <w:t>Question 5</w:t>
      </w:r>
      <w:r w:rsidRPr="00F82EFC">
        <w:rPr>
          <w:b/>
        </w:rPr>
        <w:t xml:space="preserve">: </w:t>
      </w:r>
      <w:r>
        <w:rPr>
          <w:b/>
        </w:rPr>
        <w:t xml:space="preserve">Do companies agree to introduce a separate capability bit for NR intra-frequency measurement (e.g. intraFreq-needForGap)? </w:t>
      </w:r>
    </w:p>
    <w:p w14:paraId="1A54ABCB" w14:textId="77777777" w:rsidR="00A65364" w:rsidRPr="00CB03D8" w:rsidRDefault="00A65364" w:rsidP="00A65364">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A65364" w:rsidRPr="00A126D6" w14:paraId="60F8CA1F" w14:textId="77777777" w:rsidTr="00A04706">
        <w:tc>
          <w:tcPr>
            <w:tcW w:w="1413" w:type="dxa"/>
            <w:shd w:val="clear" w:color="auto" w:fill="D9D9D9"/>
          </w:tcPr>
          <w:p w14:paraId="3D4F43EB" w14:textId="77777777" w:rsidR="00A65364" w:rsidRPr="00A126D6" w:rsidRDefault="00A65364"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24ED588D" w14:textId="77777777" w:rsidR="00A65364" w:rsidRPr="00A126D6" w:rsidRDefault="00A65364" w:rsidP="00A04706">
            <w:pPr>
              <w:spacing w:after="0"/>
              <w:rPr>
                <w:b/>
                <w:bCs/>
                <w:sz w:val="22"/>
                <w:szCs w:val="22"/>
                <w:lang w:eastAsia="zh-CN"/>
              </w:rPr>
            </w:pPr>
            <w:r>
              <w:rPr>
                <w:b/>
                <w:bCs/>
                <w:sz w:val="22"/>
                <w:szCs w:val="22"/>
                <w:lang w:eastAsia="zh-CN"/>
              </w:rPr>
              <w:t>Yes/No</w:t>
            </w:r>
          </w:p>
        </w:tc>
        <w:tc>
          <w:tcPr>
            <w:tcW w:w="6741" w:type="dxa"/>
            <w:shd w:val="clear" w:color="auto" w:fill="D9D9D9"/>
          </w:tcPr>
          <w:p w14:paraId="406AEC52" w14:textId="77777777" w:rsidR="00A65364" w:rsidRPr="00A126D6" w:rsidRDefault="00A65364" w:rsidP="00A04706">
            <w:pPr>
              <w:spacing w:after="0"/>
              <w:jc w:val="both"/>
              <w:rPr>
                <w:b/>
                <w:bCs/>
                <w:sz w:val="22"/>
                <w:szCs w:val="22"/>
                <w:lang w:eastAsia="zh-CN"/>
              </w:rPr>
            </w:pPr>
            <w:r w:rsidRPr="00A126D6">
              <w:rPr>
                <w:b/>
                <w:bCs/>
                <w:sz w:val="22"/>
                <w:szCs w:val="22"/>
                <w:lang w:eastAsia="zh-CN"/>
              </w:rPr>
              <w:t>Comments</w:t>
            </w:r>
          </w:p>
        </w:tc>
      </w:tr>
      <w:tr w:rsidR="00073F99" w:rsidRPr="00A126D6" w14:paraId="5BCB353C" w14:textId="77777777" w:rsidTr="00A04706">
        <w:tc>
          <w:tcPr>
            <w:tcW w:w="1413" w:type="dxa"/>
            <w:shd w:val="clear" w:color="auto" w:fill="auto"/>
          </w:tcPr>
          <w:p w14:paraId="436EFA47" w14:textId="07597B90" w:rsidR="00073F99" w:rsidRPr="00A126D6" w:rsidRDefault="00073F99" w:rsidP="00073F99">
            <w:pPr>
              <w:spacing w:after="0"/>
              <w:jc w:val="both"/>
              <w:rPr>
                <w:bCs/>
                <w:sz w:val="22"/>
                <w:szCs w:val="22"/>
                <w:lang w:eastAsia="zh-CN"/>
              </w:rPr>
            </w:pPr>
            <w:r>
              <w:rPr>
                <w:bCs/>
                <w:sz w:val="22"/>
                <w:szCs w:val="22"/>
                <w:lang w:eastAsia="zh-CN"/>
              </w:rPr>
              <w:t>Nokia</w:t>
            </w:r>
          </w:p>
        </w:tc>
        <w:tc>
          <w:tcPr>
            <w:tcW w:w="1701" w:type="dxa"/>
            <w:shd w:val="clear" w:color="auto" w:fill="auto"/>
          </w:tcPr>
          <w:p w14:paraId="138448AB" w14:textId="0EE5E5B5" w:rsidR="00073F99" w:rsidRPr="00A126D6" w:rsidRDefault="00073F99" w:rsidP="00073F99">
            <w:pPr>
              <w:spacing w:after="0"/>
              <w:jc w:val="both"/>
              <w:rPr>
                <w:bCs/>
                <w:sz w:val="22"/>
                <w:szCs w:val="22"/>
                <w:lang w:eastAsia="zh-CN"/>
              </w:rPr>
            </w:pPr>
            <w:r>
              <w:rPr>
                <w:bCs/>
                <w:sz w:val="22"/>
                <w:szCs w:val="22"/>
                <w:lang w:eastAsia="zh-CN"/>
              </w:rPr>
              <w:t>No</w:t>
            </w:r>
          </w:p>
        </w:tc>
        <w:tc>
          <w:tcPr>
            <w:tcW w:w="6741" w:type="dxa"/>
            <w:shd w:val="clear" w:color="auto" w:fill="auto"/>
          </w:tcPr>
          <w:p w14:paraId="24AA128B" w14:textId="77777777" w:rsidR="00073F99" w:rsidRDefault="00073F99" w:rsidP="00073F99">
            <w:pPr>
              <w:spacing w:after="0"/>
              <w:jc w:val="both"/>
              <w:rPr>
                <w:bCs/>
                <w:sz w:val="22"/>
                <w:szCs w:val="22"/>
                <w:lang w:eastAsia="zh-CN"/>
              </w:rPr>
            </w:pPr>
            <w:r>
              <w:rPr>
                <w:bCs/>
                <w:sz w:val="22"/>
                <w:szCs w:val="22"/>
                <w:lang w:eastAsia="zh-CN"/>
              </w:rPr>
              <w:t xml:space="preserve">We agree the intention to indicate </w:t>
            </w:r>
            <w:r w:rsidRPr="00F61EC6">
              <w:rPr>
                <w:bCs/>
                <w:i/>
                <w:sz w:val="22"/>
                <w:szCs w:val="22"/>
                <w:lang w:eastAsia="zh-CN"/>
              </w:rPr>
              <w:t>NeedForGap</w:t>
            </w:r>
            <w:r>
              <w:rPr>
                <w:bCs/>
                <w:sz w:val="22"/>
                <w:szCs w:val="22"/>
                <w:lang w:eastAsia="zh-CN"/>
              </w:rPr>
              <w:t xml:space="preserve"> for intra-frequency measurement, while we are wondering why introduce a separate capability bit for intra-frequency.</w:t>
            </w:r>
          </w:p>
          <w:p w14:paraId="2B962468" w14:textId="77777777" w:rsidR="00073F99" w:rsidRDefault="00073F99" w:rsidP="00073F99">
            <w:pPr>
              <w:spacing w:after="0"/>
              <w:jc w:val="both"/>
              <w:rPr>
                <w:bCs/>
                <w:sz w:val="22"/>
                <w:szCs w:val="22"/>
                <w:lang w:eastAsia="zh-CN"/>
              </w:rPr>
            </w:pPr>
          </w:p>
          <w:p w14:paraId="39FF6F51" w14:textId="11FC04AB" w:rsidR="00073F99" w:rsidRDefault="00073F99" w:rsidP="00073F99">
            <w:pPr>
              <w:spacing w:after="0"/>
              <w:jc w:val="both"/>
              <w:rPr>
                <w:rFonts w:eastAsia="SimSun"/>
                <w:bCs/>
                <w:sz w:val="22"/>
                <w:szCs w:val="22"/>
                <w:lang w:eastAsia="zh-CN"/>
              </w:rPr>
            </w:pPr>
            <w:r>
              <w:rPr>
                <w:bCs/>
                <w:sz w:val="22"/>
                <w:szCs w:val="22"/>
                <w:lang w:eastAsia="zh-CN"/>
              </w:rPr>
              <w:t xml:space="preserve">In proposed CR, as the UE will report the band indicator related to each NeedForGap together with at least </w:t>
            </w:r>
            <w:r>
              <w:rPr>
                <w:rFonts w:eastAsia="SimSun"/>
                <w:bCs/>
                <w:sz w:val="22"/>
                <w:szCs w:val="22"/>
                <w:lang w:eastAsia="zh-CN"/>
              </w:rPr>
              <w:t xml:space="preserve">“current” serving cell’s resultant configuration, we think it can indicate </w:t>
            </w:r>
            <w:r w:rsidRPr="00F61EC6">
              <w:rPr>
                <w:rFonts w:eastAsia="SimSun"/>
                <w:bCs/>
                <w:i/>
                <w:sz w:val="22"/>
                <w:szCs w:val="22"/>
                <w:lang w:eastAsia="zh-CN"/>
              </w:rPr>
              <w:t>NeedForGap</w:t>
            </w:r>
            <w:r>
              <w:rPr>
                <w:rFonts w:eastAsia="SimSun"/>
                <w:bCs/>
                <w:sz w:val="22"/>
                <w:szCs w:val="22"/>
                <w:lang w:eastAsia="zh-CN"/>
              </w:rPr>
              <w:t xml:space="preserve"> for either inter-frequency or intra-frequency measurement.</w:t>
            </w:r>
          </w:p>
          <w:p w14:paraId="175E3F7C" w14:textId="77777777" w:rsidR="00073F99" w:rsidRPr="004A2D2E" w:rsidRDefault="00073F99" w:rsidP="00073F99">
            <w:pPr>
              <w:spacing w:after="0"/>
              <w:jc w:val="both"/>
              <w:rPr>
                <w:rFonts w:eastAsia="SimSun"/>
                <w:bCs/>
                <w:sz w:val="22"/>
                <w:szCs w:val="22"/>
                <w:lang w:eastAsia="zh-CN"/>
              </w:rPr>
            </w:pPr>
          </w:p>
          <w:p w14:paraId="15B62F59"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NeedForGapsNR  </w:t>
            </w:r>
            <w:r w:rsidRPr="00B7188B">
              <w:rPr>
                <w:rFonts w:ascii="Courier New" w:hAnsi="Courier New"/>
                <w:noProof/>
                <w:sz w:val="16"/>
                <w:lang w:eastAsia="en-GB"/>
              </w:rPr>
              <w:t xml:space="preserve">::=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p>
          <w:p w14:paraId="09431EC2" w14:textId="77777777" w:rsidR="00073F99"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7188B">
              <w:rPr>
                <w:rFonts w:ascii="Courier New" w:hAnsi="Courier New"/>
                <w:noProof/>
                <w:sz w:val="16"/>
                <w:lang w:eastAsia="en-GB"/>
              </w:rPr>
              <w:t xml:space="preserve">    </w:t>
            </w:r>
            <w:r>
              <w:rPr>
                <w:rFonts w:ascii="Courier New" w:hAnsi="Courier New"/>
                <w:noProof/>
                <w:sz w:val="16"/>
                <w:lang w:eastAsia="en-GB"/>
              </w:rPr>
              <w:t>band</w:t>
            </w:r>
            <w:r w:rsidRPr="00B7188B">
              <w:rPr>
                <w:rFonts w:ascii="Courier New" w:hAnsi="Courier New"/>
                <w:noProof/>
                <w:sz w:val="16"/>
                <w:lang w:eastAsia="en-GB"/>
              </w:rPr>
              <w:t xml:space="preserve">NR                         </w:t>
            </w:r>
            <w:r>
              <w:rPr>
                <w:rFonts w:ascii="Courier New" w:hAnsi="Courier New"/>
                <w:noProof/>
                <w:sz w:val="16"/>
                <w:lang w:eastAsia="en-GB"/>
              </w:rPr>
              <w:t xml:space="preserve">            </w:t>
            </w:r>
            <w:r w:rsidRPr="00B7188B">
              <w:rPr>
                <w:rFonts w:ascii="Courier New" w:hAnsi="Courier New"/>
                <w:noProof/>
                <w:sz w:val="16"/>
                <w:lang w:eastAsia="en-GB"/>
              </w:rPr>
              <w:t>FreqBandIndicatorNR</w:t>
            </w:r>
            <w:r>
              <w:rPr>
                <w:rFonts w:ascii="Courier New" w:hAnsi="Courier New"/>
                <w:noProof/>
                <w:sz w:val="16"/>
                <w:lang w:eastAsia="en-GB"/>
              </w:rPr>
              <w:t>,</w:t>
            </w:r>
          </w:p>
          <w:p w14:paraId="6EFFBF82"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 xml:space="preserve">    </w:t>
            </w:r>
            <w:r w:rsidRPr="00E05129">
              <w:rPr>
                <w:rFonts w:ascii="Courier New" w:hAnsi="Courier New"/>
                <w:noProof/>
                <w:sz w:val="16"/>
                <w:lang w:eastAsia="en-GB"/>
              </w:rPr>
              <w:t>gapIndication</w:t>
            </w:r>
            <w:r w:rsidRPr="00B7188B">
              <w:rPr>
                <w:rFonts w:ascii="Courier New" w:hAnsi="Courier New"/>
                <w:noProof/>
                <w:sz w:val="16"/>
                <w:lang w:eastAsia="en-GB"/>
              </w:rPr>
              <w:t xml:space="preserve">                         </w:t>
            </w:r>
            <w:r>
              <w:rPr>
                <w:rFonts w:ascii="Courier New" w:hAnsi="Courier New"/>
                <w:noProof/>
                <w:sz w:val="16"/>
                <w:lang w:eastAsia="en-GB"/>
              </w:rPr>
              <w:t xml:space="preserve">     ENUMERATED {gap, no-gap, spare2, spare1</w:t>
            </w:r>
            <w:r w:rsidRPr="00E05129">
              <w:rPr>
                <w:rFonts w:ascii="Courier New" w:hAnsi="Courier New"/>
                <w:noProof/>
                <w:sz w:val="16"/>
                <w:lang w:eastAsia="en-GB"/>
              </w:rPr>
              <w:t>}</w:t>
            </w:r>
          </w:p>
          <w:p w14:paraId="6462BF8E" w14:textId="77777777" w:rsidR="00073F99" w:rsidRPr="00B7188B" w:rsidRDefault="00073F99" w:rsidP="0007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7188B">
              <w:rPr>
                <w:rFonts w:ascii="Courier New" w:hAnsi="Courier New"/>
                <w:noProof/>
                <w:sz w:val="16"/>
                <w:lang w:eastAsia="en-GB"/>
              </w:rPr>
              <w:t>}</w:t>
            </w:r>
          </w:p>
          <w:p w14:paraId="7A61B8D0" w14:textId="77777777" w:rsidR="00073F99" w:rsidRDefault="00073F99" w:rsidP="00073F99">
            <w:pPr>
              <w:spacing w:after="0"/>
              <w:jc w:val="both"/>
              <w:rPr>
                <w:ins w:id="19" w:author="MediaTek (Felix)" w:date="2020-03-05T10:13:00Z"/>
                <w:bCs/>
                <w:sz w:val="22"/>
                <w:szCs w:val="22"/>
                <w:lang w:eastAsia="zh-CN"/>
              </w:rPr>
            </w:pPr>
          </w:p>
          <w:p w14:paraId="54E4778D" w14:textId="5634C017" w:rsidR="00402EBA" w:rsidRPr="00A126D6" w:rsidRDefault="00402EBA" w:rsidP="0091131F">
            <w:pPr>
              <w:spacing w:after="0"/>
              <w:jc w:val="both"/>
              <w:rPr>
                <w:bCs/>
                <w:sz w:val="22"/>
                <w:szCs w:val="22"/>
                <w:lang w:eastAsia="zh-CN"/>
              </w:rPr>
            </w:pPr>
            <w:ins w:id="20" w:author="MediaTek (Felix)" w:date="2020-03-05T10:14:00Z">
              <w:r>
                <w:rPr>
                  <w:bCs/>
                  <w:sz w:val="22"/>
                  <w:szCs w:val="22"/>
                  <w:lang w:eastAsia="zh-CN"/>
                </w:rPr>
                <w:t xml:space="preserve">[MTK] </w:t>
              </w:r>
            </w:ins>
            <w:ins w:id="21" w:author="MediaTek (Felix)" w:date="2020-03-05T10:25:00Z">
              <w:r w:rsidR="0091131F">
                <w:rPr>
                  <w:bCs/>
                  <w:sz w:val="22"/>
                  <w:szCs w:val="22"/>
                  <w:lang w:eastAsia="zh-CN"/>
                </w:rPr>
                <w:t>We don’t find</w:t>
              </w:r>
            </w:ins>
            <w:ins w:id="22" w:author="MediaTek (Felix)" w:date="2020-03-05T10:26:00Z">
              <w:r w:rsidR="0091131F">
                <w:rPr>
                  <w:bCs/>
                  <w:sz w:val="22"/>
                  <w:szCs w:val="22"/>
                  <w:lang w:eastAsia="zh-CN"/>
                </w:rPr>
                <w:t xml:space="preserve"> </w:t>
              </w:r>
            </w:ins>
            <w:ins w:id="23" w:author="MediaTek (Felix)" w:date="2020-03-05T10:25:00Z">
              <w:r w:rsidR="0091131F">
                <w:rPr>
                  <w:bCs/>
                  <w:sz w:val="22"/>
                  <w:szCs w:val="22"/>
                  <w:lang w:eastAsia="zh-CN"/>
                </w:rPr>
                <w:t xml:space="preserve">the reason to combine the inter-frequency and intra-frequency from above. </w:t>
              </w:r>
            </w:ins>
            <w:ins w:id="24" w:author="MediaTek (Felix)" w:date="2020-03-05T10:26:00Z">
              <w:r w:rsidR="0091131F">
                <w:rPr>
                  <w:bCs/>
                  <w:sz w:val="22"/>
                  <w:szCs w:val="22"/>
                  <w:lang w:eastAsia="zh-CN"/>
                </w:rPr>
                <w:t xml:space="preserve">In legacy LTE, the NeedForGap is only used for </w:t>
              </w:r>
            </w:ins>
            <w:ins w:id="25" w:author="MediaTek (Felix)" w:date="2020-03-05T10:27:00Z">
              <w:r w:rsidR="0091131F">
                <w:rPr>
                  <w:bCs/>
                  <w:sz w:val="22"/>
                  <w:szCs w:val="22"/>
                  <w:lang w:eastAsia="zh-CN"/>
                </w:rPr>
                <w:t xml:space="preserve">inter-frequency. </w:t>
              </w:r>
            </w:ins>
            <w:ins w:id="26" w:author="MediaTek (Felix)" w:date="2020-03-05T10:26:00Z">
              <w:r w:rsidR="0091131F">
                <w:rPr>
                  <w:bCs/>
                  <w:sz w:val="22"/>
                  <w:szCs w:val="22"/>
                  <w:lang w:eastAsia="zh-CN"/>
                </w:rPr>
                <w:t xml:space="preserve"> </w:t>
              </w:r>
            </w:ins>
            <w:ins w:id="27" w:author="MediaTek (Felix)" w:date="2020-03-05T10:27:00Z">
              <w:r w:rsidR="0091131F">
                <w:rPr>
                  <w:bCs/>
                  <w:sz w:val="22"/>
                  <w:szCs w:val="22"/>
                  <w:lang w:eastAsia="zh-CN"/>
                </w:rPr>
                <w:t>It is possible that the UE support gapless intra-</w:t>
              </w:r>
            </w:ins>
            <w:ins w:id="28" w:author="MediaTek (Felix)" w:date="2020-03-05T10:28:00Z">
              <w:r w:rsidR="0091131F">
                <w:rPr>
                  <w:bCs/>
                  <w:sz w:val="22"/>
                  <w:szCs w:val="22"/>
                  <w:lang w:eastAsia="zh-CN"/>
                </w:rPr>
                <w:t>frequency</w:t>
              </w:r>
            </w:ins>
            <w:ins w:id="29" w:author="MediaTek (Felix)" w:date="2020-03-05T10:27:00Z">
              <w:r w:rsidR="0091131F">
                <w:rPr>
                  <w:bCs/>
                  <w:sz w:val="22"/>
                  <w:szCs w:val="22"/>
                  <w:lang w:eastAsia="zh-CN"/>
                </w:rPr>
                <w:t xml:space="preserve"> measurement but not gapless inter-frequency measurement. </w:t>
              </w:r>
            </w:ins>
            <w:ins w:id="30" w:author="MediaTek (Felix)" w:date="2020-03-05T10:28:00Z">
              <w:r w:rsidR="0091131F">
                <w:rPr>
                  <w:bCs/>
                  <w:sz w:val="22"/>
                  <w:szCs w:val="22"/>
                  <w:lang w:eastAsia="zh-CN"/>
                </w:rPr>
                <w:t xml:space="preserve">Combining the report simply makes the support of intra-frequency measurement useless because the UE will anyway report </w:t>
              </w:r>
            </w:ins>
            <w:ins w:id="31" w:author="MediaTek (Felix)" w:date="2020-03-05T10:29:00Z">
              <w:r w:rsidR="0091131F">
                <w:rPr>
                  <w:bCs/>
                  <w:sz w:val="22"/>
                  <w:szCs w:val="22"/>
                  <w:lang w:eastAsia="zh-CN"/>
                </w:rPr>
                <w:t xml:space="preserve">“need Gap”. </w:t>
              </w:r>
            </w:ins>
          </w:p>
        </w:tc>
      </w:tr>
      <w:tr w:rsidR="00A65364" w:rsidRPr="00A126D6" w14:paraId="5512A0B3" w14:textId="77777777" w:rsidTr="00A04706">
        <w:tc>
          <w:tcPr>
            <w:tcW w:w="1413" w:type="dxa"/>
            <w:shd w:val="clear" w:color="auto" w:fill="auto"/>
          </w:tcPr>
          <w:p w14:paraId="1DC636E9" w14:textId="55D9AB76" w:rsidR="00A65364" w:rsidRPr="0077473F" w:rsidRDefault="000C63EC" w:rsidP="00A04706">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583542A3" w14:textId="3F63FD01" w:rsidR="00A65364" w:rsidRPr="0077473F" w:rsidRDefault="000C63EC" w:rsidP="00A04706">
            <w:pPr>
              <w:spacing w:after="0"/>
              <w:jc w:val="both"/>
              <w:rPr>
                <w:rFonts w:eastAsia="SimSun"/>
                <w:bCs/>
                <w:sz w:val="22"/>
                <w:szCs w:val="22"/>
                <w:lang w:eastAsia="zh-CN"/>
              </w:rPr>
            </w:pPr>
            <w:r>
              <w:rPr>
                <w:rFonts w:eastAsia="SimSun"/>
                <w:bCs/>
                <w:sz w:val="22"/>
                <w:szCs w:val="22"/>
                <w:lang w:eastAsia="zh-CN"/>
              </w:rPr>
              <w:t xml:space="preserve">No </w:t>
            </w:r>
          </w:p>
        </w:tc>
        <w:tc>
          <w:tcPr>
            <w:tcW w:w="6741" w:type="dxa"/>
            <w:shd w:val="clear" w:color="auto" w:fill="auto"/>
          </w:tcPr>
          <w:p w14:paraId="0E4A57B0" w14:textId="587F9873" w:rsidR="00A65364" w:rsidRPr="0077473F" w:rsidRDefault="000C63EC" w:rsidP="00A04706">
            <w:pPr>
              <w:spacing w:after="0"/>
              <w:jc w:val="both"/>
              <w:rPr>
                <w:rFonts w:eastAsia="SimSun"/>
                <w:bCs/>
                <w:sz w:val="22"/>
                <w:szCs w:val="22"/>
                <w:lang w:eastAsia="zh-CN"/>
              </w:rPr>
            </w:pPr>
            <w:r>
              <w:rPr>
                <w:rFonts w:eastAsia="SimSun"/>
                <w:bCs/>
                <w:sz w:val="22"/>
                <w:szCs w:val="22"/>
                <w:lang w:eastAsia="zh-CN"/>
              </w:rPr>
              <w:t>Agree with Nokia.</w:t>
            </w:r>
          </w:p>
        </w:tc>
      </w:tr>
      <w:tr w:rsidR="00A65364" w:rsidRPr="00A126D6" w14:paraId="4E0764B6" w14:textId="77777777" w:rsidTr="00A04706">
        <w:tc>
          <w:tcPr>
            <w:tcW w:w="1413" w:type="dxa"/>
            <w:shd w:val="clear" w:color="auto" w:fill="auto"/>
          </w:tcPr>
          <w:p w14:paraId="46ABE1D9" w14:textId="05C0B550" w:rsidR="00A65364" w:rsidRPr="00DC3F17" w:rsidRDefault="00DC3F17"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4B040E1C" w14:textId="135EDE52" w:rsidR="00A65364" w:rsidRPr="00DC3F17" w:rsidRDefault="00DC3F17" w:rsidP="00DC3F17">
            <w:pPr>
              <w:spacing w:after="0"/>
              <w:jc w:val="both"/>
              <w:rPr>
                <w:bCs/>
                <w:sz w:val="22"/>
                <w:szCs w:val="22"/>
                <w:lang w:eastAsia="ko-KR"/>
              </w:rPr>
            </w:pPr>
            <w:r>
              <w:rPr>
                <w:rFonts w:eastAsia="SimSun"/>
                <w:bCs/>
                <w:sz w:val="22"/>
                <w:szCs w:val="22"/>
                <w:lang w:eastAsia="zh-CN"/>
              </w:rPr>
              <w:t xml:space="preserve">Intra-frequency capability </w:t>
            </w:r>
            <w:r>
              <w:rPr>
                <w:rFonts w:eastAsia="SimSun"/>
                <w:bCs/>
                <w:sz w:val="22"/>
                <w:szCs w:val="22"/>
                <w:lang w:eastAsia="zh-CN"/>
              </w:rPr>
              <w:lastRenderedPageBreak/>
              <w:t>should be included. Slightly prefer one indication for both intra and inter-frequency.</w:t>
            </w:r>
          </w:p>
        </w:tc>
        <w:tc>
          <w:tcPr>
            <w:tcW w:w="6741" w:type="dxa"/>
            <w:shd w:val="clear" w:color="auto" w:fill="auto"/>
          </w:tcPr>
          <w:p w14:paraId="4ACB66BB" w14:textId="77777777" w:rsidR="00DC3F17" w:rsidRPr="009765F6" w:rsidRDefault="00DC3F17" w:rsidP="00DC3F17">
            <w:pPr>
              <w:spacing w:after="0"/>
              <w:jc w:val="both"/>
              <w:rPr>
                <w:rFonts w:eastAsia="SimSun"/>
                <w:bCs/>
                <w:sz w:val="22"/>
                <w:szCs w:val="22"/>
                <w:lang w:val="en-US" w:eastAsia="zh-CN"/>
              </w:rPr>
            </w:pPr>
            <w:r w:rsidRPr="009765F6">
              <w:rPr>
                <w:rFonts w:eastAsia="SimSun"/>
                <w:bCs/>
                <w:sz w:val="22"/>
                <w:szCs w:val="22"/>
                <w:lang w:val="en-US" w:eastAsia="zh-CN"/>
              </w:rPr>
              <w:lastRenderedPageBreak/>
              <w:t xml:space="preserve">In LTE, the </w:t>
            </w:r>
            <w:r w:rsidRPr="009765F6">
              <w:rPr>
                <w:rFonts w:eastAsia="SimSun"/>
                <w:bCs/>
                <w:i/>
                <w:iCs/>
                <w:sz w:val="22"/>
                <w:szCs w:val="22"/>
                <w:lang w:val="en-US" w:eastAsia="zh-CN"/>
              </w:rPr>
              <w:t>NeedForGap</w:t>
            </w:r>
            <w:r w:rsidRPr="009765F6">
              <w:rPr>
                <w:rFonts w:eastAsia="SimSun"/>
                <w:bCs/>
                <w:sz w:val="22"/>
                <w:szCs w:val="22"/>
                <w:lang w:val="en-US" w:eastAsia="zh-CN"/>
              </w:rPr>
              <w:t xml:space="preserve"> indication is per-band. Intra-freq is not involved in </w:t>
            </w:r>
            <w:r w:rsidRPr="009765F6">
              <w:rPr>
                <w:rFonts w:eastAsia="SimSun"/>
                <w:bCs/>
                <w:i/>
                <w:iCs/>
                <w:sz w:val="22"/>
                <w:szCs w:val="22"/>
                <w:lang w:val="en-US" w:eastAsia="zh-CN"/>
              </w:rPr>
              <w:t>NeedForGap</w:t>
            </w:r>
            <w:r w:rsidRPr="009765F6">
              <w:rPr>
                <w:rFonts w:eastAsia="SimSun"/>
                <w:bCs/>
                <w:sz w:val="22"/>
                <w:szCs w:val="22"/>
                <w:lang w:val="en-US" w:eastAsia="zh-CN"/>
              </w:rPr>
              <w:t xml:space="preserve"> because intra-freq measurements can always be performed </w:t>
            </w:r>
            <w:r w:rsidRPr="009765F6">
              <w:rPr>
                <w:rFonts w:eastAsia="SimSun"/>
                <w:bCs/>
                <w:sz w:val="22"/>
                <w:szCs w:val="22"/>
                <w:lang w:val="en-US" w:eastAsia="zh-CN"/>
              </w:rPr>
              <w:lastRenderedPageBreak/>
              <w:t xml:space="preserve">without gaps in LTE. The reason why intra-freq measurements in NR sometimes need gaps is that SSB can be outside of the active BWP. </w:t>
            </w:r>
          </w:p>
          <w:p w14:paraId="082FD5D4" w14:textId="77777777" w:rsidR="00A65364" w:rsidRDefault="00DC3F17" w:rsidP="00DC3F17">
            <w:pPr>
              <w:spacing w:after="0"/>
              <w:jc w:val="both"/>
              <w:rPr>
                <w:rFonts w:eastAsia="SimSun"/>
                <w:bCs/>
                <w:sz w:val="22"/>
                <w:szCs w:val="22"/>
                <w:lang w:val="en-US" w:eastAsia="zh-CN"/>
              </w:rPr>
            </w:pPr>
            <w:r>
              <w:rPr>
                <w:rFonts w:eastAsia="SimSun" w:hint="eastAsia"/>
                <w:bCs/>
                <w:sz w:val="22"/>
                <w:szCs w:val="22"/>
                <w:lang w:val="en-US" w:eastAsia="zh-CN"/>
              </w:rPr>
              <w:t>T</w:t>
            </w:r>
            <w:r>
              <w:rPr>
                <w:rFonts w:eastAsia="SimSun"/>
                <w:bCs/>
                <w:sz w:val="22"/>
                <w:szCs w:val="22"/>
                <w:lang w:val="en-US" w:eastAsia="zh-CN"/>
              </w:rPr>
              <w:t xml:space="preserve">herefore, we should not exclude the </w:t>
            </w:r>
            <w:r w:rsidRPr="009765F6">
              <w:rPr>
                <w:rFonts w:eastAsia="SimSun"/>
                <w:bCs/>
                <w:sz w:val="22"/>
                <w:szCs w:val="22"/>
                <w:lang w:val="en-US" w:eastAsia="zh-CN"/>
              </w:rPr>
              <w:t>int</w:t>
            </w:r>
            <w:r>
              <w:rPr>
                <w:rFonts w:eastAsia="SimSun"/>
                <w:bCs/>
                <w:sz w:val="22"/>
                <w:szCs w:val="22"/>
                <w:lang w:val="en-US" w:eastAsia="zh-CN"/>
              </w:rPr>
              <w:t>ra</w:t>
            </w:r>
            <w:r w:rsidRPr="009765F6">
              <w:rPr>
                <w:rFonts w:eastAsia="SimSun"/>
                <w:bCs/>
                <w:sz w:val="22"/>
                <w:szCs w:val="22"/>
                <w:lang w:val="en-US" w:eastAsia="zh-CN"/>
              </w:rPr>
              <w:t>-frequency cases.</w:t>
            </w:r>
          </w:p>
          <w:p w14:paraId="2E2AE6AE" w14:textId="77777777" w:rsidR="00DC3F17" w:rsidRDefault="00DC3F17" w:rsidP="00DC3F17">
            <w:pPr>
              <w:spacing w:after="0"/>
              <w:jc w:val="both"/>
              <w:rPr>
                <w:rFonts w:eastAsia="SimSun"/>
                <w:bCs/>
                <w:sz w:val="22"/>
                <w:szCs w:val="22"/>
                <w:lang w:val="en-US" w:eastAsia="zh-CN"/>
              </w:rPr>
            </w:pPr>
          </w:p>
          <w:p w14:paraId="759E1E90" w14:textId="2872D136" w:rsidR="00DC3F17" w:rsidRPr="00A126D6" w:rsidRDefault="00DC3F17" w:rsidP="00DC3F17">
            <w:pPr>
              <w:spacing w:after="0"/>
              <w:jc w:val="both"/>
              <w:rPr>
                <w:bCs/>
                <w:sz w:val="22"/>
                <w:szCs w:val="22"/>
                <w:lang w:eastAsia="zh-CN"/>
              </w:rPr>
            </w:pPr>
            <w:r>
              <w:rPr>
                <w:rFonts w:eastAsia="SimSun"/>
                <w:bCs/>
                <w:sz w:val="22"/>
                <w:szCs w:val="22"/>
                <w:lang w:val="en-US" w:eastAsia="zh-CN"/>
              </w:rPr>
              <w:t>As for the signaling design, we agree with Nokia that the indication could be per-band.</w:t>
            </w:r>
          </w:p>
        </w:tc>
      </w:tr>
      <w:tr w:rsidR="00A65364" w:rsidRPr="00A126D6" w14:paraId="4065A016" w14:textId="77777777" w:rsidTr="00A04706">
        <w:tc>
          <w:tcPr>
            <w:tcW w:w="1413" w:type="dxa"/>
            <w:shd w:val="clear" w:color="auto" w:fill="auto"/>
          </w:tcPr>
          <w:p w14:paraId="0CAF7143" w14:textId="2A6D81DF" w:rsidR="00A65364" w:rsidRPr="00C60AFA" w:rsidRDefault="007E5EF5" w:rsidP="00A04706">
            <w:pPr>
              <w:spacing w:after="0"/>
              <w:jc w:val="both"/>
              <w:rPr>
                <w:bCs/>
                <w:sz w:val="22"/>
                <w:szCs w:val="22"/>
                <w:lang w:eastAsia="ko-KR"/>
              </w:rPr>
            </w:pPr>
            <w:r>
              <w:rPr>
                <w:bCs/>
                <w:sz w:val="22"/>
                <w:szCs w:val="22"/>
                <w:lang w:eastAsia="ko-KR"/>
              </w:rPr>
              <w:lastRenderedPageBreak/>
              <w:t>MediaTek</w:t>
            </w:r>
          </w:p>
        </w:tc>
        <w:tc>
          <w:tcPr>
            <w:tcW w:w="1701" w:type="dxa"/>
            <w:shd w:val="clear" w:color="auto" w:fill="auto"/>
          </w:tcPr>
          <w:p w14:paraId="4198D455" w14:textId="461C071A" w:rsidR="00A65364" w:rsidRPr="00A126D6" w:rsidRDefault="007E5EF5" w:rsidP="00A04706">
            <w:pPr>
              <w:spacing w:after="0"/>
              <w:jc w:val="both"/>
              <w:rPr>
                <w:bCs/>
                <w:sz w:val="22"/>
                <w:szCs w:val="22"/>
                <w:lang w:eastAsia="ko-KR"/>
              </w:rPr>
            </w:pPr>
            <w:r>
              <w:rPr>
                <w:bCs/>
                <w:sz w:val="22"/>
                <w:szCs w:val="22"/>
                <w:lang w:eastAsia="ko-KR"/>
              </w:rPr>
              <w:t>Yes</w:t>
            </w:r>
          </w:p>
        </w:tc>
        <w:tc>
          <w:tcPr>
            <w:tcW w:w="6741" w:type="dxa"/>
            <w:shd w:val="clear" w:color="auto" w:fill="auto"/>
          </w:tcPr>
          <w:p w14:paraId="54EB9208" w14:textId="57B4A688" w:rsidR="003B5E3F" w:rsidRDefault="003B5E3F" w:rsidP="00A04706">
            <w:pPr>
              <w:spacing w:after="0"/>
              <w:jc w:val="both"/>
              <w:rPr>
                <w:bCs/>
                <w:sz w:val="22"/>
                <w:szCs w:val="22"/>
                <w:lang w:eastAsia="ko-KR"/>
              </w:rPr>
            </w:pPr>
            <w:r>
              <w:rPr>
                <w:bCs/>
                <w:sz w:val="22"/>
                <w:szCs w:val="22"/>
                <w:lang w:eastAsia="ko-KR"/>
              </w:rPr>
              <w:t xml:space="preserve">We think that gap is used mainly for inter-frequency case and only limited case of intra-frequency measurement requires gap, so we should not focus the discussion for intra-frequency. </w:t>
            </w:r>
          </w:p>
          <w:p w14:paraId="43D43C8A" w14:textId="77777777" w:rsidR="003B5E3F" w:rsidRDefault="003B5E3F" w:rsidP="00A04706">
            <w:pPr>
              <w:spacing w:after="0"/>
              <w:jc w:val="both"/>
              <w:rPr>
                <w:bCs/>
                <w:sz w:val="22"/>
                <w:szCs w:val="22"/>
                <w:lang w:eastAsia="ko-KR"/>
              </w:rPr>
            </w:pPr>
          </w:p>
          <w:p w14:paraId="39E06861" w14:textId="5F430BD9" w:rsidR="00A65364" w:rsidRDefault="003B5E3F" w:rsidP="00A04706">
            <w:pPr>
              <w:spacing w:after="0"/>
              <w:jc w:val="both"/>
              <w:rPr>
                <w:bCs/>
                <w:sz w:val="22"/>
                <w:szCs w:val="22"/>
                <w:lang w:eastAsia="ko-KR"/>
              </w:rPr>
            </w:pPr>
            <w:r>
              <w:rPr>
                <w:bCs/>
                <w:sz w:val="22"/>
                <w:szCs w:val="22"/>
                <w:lang w:eastAsia="ko-KR"/>
              </w:rPr>
              <w:t>For the same target band, whether the intra-frequency and inter-frequency could reuse the same capability is highly depends on UE implementation. If we want to consider intra-frequency measurement too, we think a separate capability bit is needed.</w:t>
            </w:r>
          </w:p>
          <w:p w14:paraId="1F16952D" w14:textId="77777777" w:rsidR="003B5E3F" w:rsidRPr="00A126D6" w:rsidRDefault="003B5E3F" w:rsidP="00A04706">
            <w:pPr>
              <w:spacing w:after="0"/>
              <w:jc w:val="both"/>
              <w:rPr>
                <w:bCs/>
                <w:sz w:val="22"/>
                <w:szCs w:val="22"/>
                <w:lang w:eastAsia="ko-KR"/>
              </w:rPr>
            </w:pPr>
          </w:p>
        </w:tc>
      </w:tr>
      <w:tr w:rsidR="00956D29" w:rsidRPr="00A126D6" w14:paraId="3268FA46" w14:textId="77777777" w:rsidTr="00A04706">
        <w:tc>
          <w:tcPr>
            <w:tcW w:w="1413" w:type="dxa"/>
            <w:shd w:val="clear" w:color="auto" w:fill="auto"/>
          </w:tcPr>
          <w:p w14:paraId="15BB4370" w14:textId="4C73F6ED"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4C16D230" w14:textId="01E5847D" w:rsidR="00956D29" w:rsidRPr="002139B7" w:rsidRDefault="00956D29" w:rsidP="00956D29">
            <w:pPr>
              <w:spacing w:after="0"/>
              <w:jc w:val="both"/>
              <w:rPr>
                <w:rFonts w:eastAsia="SimSun"/>
                <w:bCs/>
                <w:sz w:val="22"/>
                <w:szCs w:val="22"/>
                <w:lang w:eastAsia="zh-CN"/>
              </w:rPr>
            </w:pPr>
            <w:r>
              <w:rPr>
                <w:bCs/>
                <w:sz w:val="22"/>
                <w:szCs w:val="22"/>
                <w:lang w:eastAsia="ko-KR"/>
              </w:rPr>
              <w:t>No</w:t>
            </w:r>
          </w:p>
        </w:tc>
        <w:tc>
          <w:tcPr>
            <w:tcW w:w="6741" w:type="dxa"/>
            <w:shd w:val="clear" w:color="auto" w:fill="auto"/>
          </w:tcPr>
          <w:p w14:paraId="5D1872C5" w14:textId="77777777" w:rsidR="00956D29" w:rsidRDefault="00956D29" w:rsidP="00956D29">
            <w:pPr>
              <w:spacing w:after="0"/>
              <w:jc w:val="both"/>
              <w:rPr>
                <w:bCs/>
                <w:sz w:val="22"/>
                <w:szCs w:val="22"/>
                <w:lang w:eastAsia="zh-CN"/>
              </w:rPr>
            </w:pPr>
            <w:r>
              <w:rPr>
                <w:bCs/>
                <w:sz w:val="22"/>
                <w:szCs w:val="22"/>
                <w:lang w:eastAsia="zh-CN"/>
              </w:rPr>
              <w:t>As explained by rapporteur, the intra-frequency measurement may need gap or not depending on BWP configuration, we think if BWP switching is taken into account for NeedForGap determination, it might get too dynamic.</w:t>
            </w:r>
          </w:p>
          <w:p w14:paraId="228A659D" w14:textId="0DF7D4BA" w:rsidR="00956D29" w:rsidRPr="00A126D6" w:rsidRDefault="00956D29" w:rsidP="00956D29">
            <w:pPr>
              <w:spacing w:after="0"/>
              <w:jc w:val="both"/>
              <w:rPr>
                <w:bCs/>
                <w:sz w:val="22"/>
                <w:szCs w:val="22"/>
                <w:lang w:eastAsia="zh-CN"/>
              </w:rPr>
            </w:pPr>
            <w:r>
              <w:rPr>
                <w:bCs/>
                <w:sz w:val="22"/>
                <w:szCs w:val="22"/>
                <w:lang w:eastAsia="zh-CN"/>
              </w:rPr>
              <w:t>To our understanding, if some BWP configuration requires gap for intra-frequency meas and some does not, UE should better indicate “gap” to accommodate the worst case.</w:t>
            </w:r>
          </w:p>
        </w:tc>
      </w:tr>
      <w:tr w:rsidR="00497A67" w:rsidRPr="00A126D6" w14:paraId="126413B8"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005618CA" w14:textId="65F77FAC" w:rsidR="00497A67" w:rsidRPr="00972A9C" w:rsidRDefault="00497A67"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1AA32" w14:textId="62E9DB86" w:rsidR="00497A67" w:rsidRPr="00972A9C" w:rsidRDefault="00497A67" w:rsidP="00956D29">
            <w:pPr>
              <w:spacing w:after="0"/>
              <w:jc w:val="both"/>
              <w:rPr>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14EAE51C" w14:textId="40978F0D" w:rsidR="00497A67" w:rsidRPr="00972A9C" w:rsidRDefault="00497A67" w:rsidP="00956D29">
            <w:pPr>
              <w:spacing w:after="0"/>
              <w:jc w:val="both"/>
              <w:rPr>
                <w:bCs/>
                <w:sz w:val="22"/>
                <w:szCs w:val="22"/>
                <w:lang w:eastAsia="zh-CN"/>
              </w:rPr>
            </w:pPr>
            <w:r>
              <w:rPr>
                <w:rFonts w:eastAsia="SimSun" w:hint="eastAsia"/>
                <w:bCs/>
                <w:sz w:val="22"/>
                <w:szCs w:val="22"/>
                <w:lang w:eastAsia="zh-CN"/>
              </w:rPr>
              <w:t>A</w:t>
            </w:r>
            <w:r>
              <w:rPr>
                <w:rFonts w:eastAsia="SimSun"/>
                <w:bCs/>
                <w:sz w:val="22"/>
                <w:szCs w:val="22"/>
                <w:lang w:eastAsia="zh-CN"/>
              </w:rPr>
              <w:t>gree with Nokia.</w:t>
            </w:r>
          </w:p>
        </w:tc>
      </w:tr>
      <w:tr w:rsidR="00956D29" w:rsidRPr="00A126D6" w14:paraId="197807CD" w14:textId="77777777" w:rsidTr="00A04706">
        <w:tc>
          <w:tcPr>
            <w:tcW w:w="1413" w:type="dxa"/>
            <w:shd w:val="clear" w:color="auto" w:fill="auto"/>
          </w:tcPr>
          <w:p w14:paraId="2455220B" w14:textId="2E578E27" w:rsidR="00956D29" w:rsidRPr="00A126D6" w:rsidRDefault="00FD7259"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7107D7EC" w14:textId="339B88F5" w:rsidR="00956D29" w:rsidRPr="00A126D6" w:rsidRDefault="00FD7259" w:rsidP="00956D29">
            <w:pPr>
              <w:spacing w:after="0"/>
              <w:jc w:val="both"/>
              <w:rPr>
                <w:bCs/>
                <w:sz w:val="22"/>
                <w:szCs w:val="22"/>
                <w:lang w:eastAsia="zh-CN"/>
              </w:rPr>
            </w:pPr>
            <w:r>
              <w:rPr>
                <w:bCs/>
                <w:sz w:val="22"/>
                <w:szCs w:val="22"/>
                <w:lang w:eastAsia="zh-CN"/>
              </w:rPr>
              <w:t xml:space="preserve">No </w:t>
            </w:r>
            <w:r w:rsidR="00564043">
              <w:rPr>
                <w:bCs/>
                <w:sz w:val="22"/>
                <w:szCs w:val="22"/>
                <w:lang w:eastAsia="zh-CN"/>
              </w:rPr>
              <w:t>strong view</w:t>
            </w:r>
          </w:p>
        </w:tc>
        <w:tc>
          <w:tcPr>
            <w:tcW w:w="6741" w:type="dxa"/>
            <w:shd w:val="clear" w:color="auto" w:fill="auto"/>
          </w:tcPr>
          <w:p w14:paraId="54F36BB6" w14:textId="77777777" w:rsidR="00956D29" w:rsidRPr="00A126D6" w:rsidRDefault="00956D29" w:rsidP="00956D29">
            <w:pPr>
              <w:spacing w:after="0"/>
              <w:jc w:val="both"/>
              <w:rPr>
                <w:bCs/>
                <w:sz w:val="22"/>
                <w:szCs w:val="22"/>
                <w:lang w:eastAsia="zh-CN"/>
              </w:rPr>
            </w:pPr>
          </w:p>
        </w:tc>
      </w:tr>
      <w:tr w:rsidR="00956D29" w:rsidRPr="00A126D6" w14:paraId="12234D43" w14:textId="77777777" w:rsidTr="00A04706">
        <w:tc>
          <w:tcPr>
            <w:tcW w:w="1413" w:type="dxa"/>
            <w:shd w:val="clear" w:color="auto" w:fill="auto"/>
          </w:tcPr>
          <w:p w14:paraId="2CCFFF6B" w14:textId="1D03DEFB" w:rsidR="00956D29" w:rsidRPr="00A126D6" w:rsidRDefault="002B57FC"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42866B56" w14:textId="3F85A37B" w:rsidR="00956D29" w:rsidRPr="00A126D6" w:rsidRDefault="00E80656" w:rsidP="00956D29">
            <w:pPr>
              <w:spacing w:after="0"/>
              <w:jc w:val="both"/>
              <w:rPr>
                <w:bCs/>
                <w:sz w:val="22"/>
                <w:szCs w:val="22"/>
                <w:lang w:eastAsia="ko-KR"/>
              </w:rPr>
            </w:pPr>
            <w:r>
              <w:rPr>
                <w:rFonts w:hint="eastAsia"/>
                <w:bCs/>
                <w:sz w:val="22"/>
                <w:szCs w:val="22"/>
                <w:lang w:eastAsia="ko-KR"/>
              </w:rPr>
              <w:t>No</w:t>
            </w:r>
          </w:p>
        </w:tc>
        <w:tc>
          <w:tcPr>
            <w:tcW w:w="6741" w:type="dxa"/>
            <w:shd w:val="clear" w:color="auto" w:fill="auto"/>
          </w:tcPr>
          <w:p w14:paraId="39D09650" w14:textId="7890BC92" w:rsidR="00956D29" w:rsidRPr="00A126D6" w:rsidRDefault="00E25DB1" w:rsidP="00E25DB1">
            <w:pPr>
              <w:spacing w:after="0"/>
              <w:jc w:val="both"/>
              <w:rPr>
                <w:bCs/>
                <w:sz w:val="22"/>
                <w:szCs w:val="22"/>
                <w:lang w:eastAsia="ko-KR"/>
              </w:rPr>
            </w:pPr>
            <w:r>
              <w:rPr>
                <w:bCs/>
                <w:sz w:val="22"/>
                <w:szCs w:val="22"/>
                <w:lang w:eastAsia="ko-KR"/>
              </w:rPr>
              <w:t>Agree with Nokia.</w:t>
            </w:r>
          </w:p>
        </w:tc>
      </w:tr>
      <w:tr w:rsidR="00956D29" w:rsidRPr="00A126D6" w14:paraId="3AA2A085" w14:textId="77777777" w:rsidTr="00A04706">
        <w:tc>
          <w:tcPr>
            <w:tcW w:w="1413" w:type="dxa"/>
            <w:shd w:val="clear" w:color="auto" w:fill="auto"/>
          </w:tcPr>
          <w:p w14:paraId="6F57C0C7" w14:textId="54010C2E" w:rsidR="00956D29" w:rsidRPr="00A126D6" w:rsidRDefault="00747A39"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148B9066" w14:textId="0F72566A" w:rsidR="00956D29" w:rsidRPr="00A126D6" w:rsidRDefault="00747A39" w:rsidP="00956D29">
            <w:pPr>
              <w:spacing w:after="0"/>
              <w:jc w:val="both"/>
              <w:rPr>
                <w:bCs/>
                <w:sz w:val="22"/>
                <w:szCs w:val="22"/>
                <w:lang w:eastAsia="zh-CN"/>
              </w:rPr>
            </w:pPr>
            <w:r>
              <w:rPr>
                <w:bCs/>
                <w:sz w:val="22"/>
                <w:szCs w:val="22"/>
                <w:lang w:eastAsia="zh-CN"/>
              </w:rPr>
              <w:t>No</w:t>
            </w:r>
          </w:p>
        </w:tc>
        <w:tc>
          <w:tcPr>
            <w:tcW w:w="6741" w:type="dxa"/>
            <w:shd w:val="clear" w:color="auto" w:fill="auto"/>
          </w:tcPr>
          <w:p w14:paraId="758A3B8D" w14:textId="34F42333" w:rsidR="00956D29" w:rsidRDefault="00935FE5" w:rsidP="00956D29">
            <w:pPr>
              <w:spacing w:after="0"/>
              <w:jc w:val="both"/>
              <w:rPr>
                <w:bCs/>
                <w:sz w:val="22"/>
                <w:szCs w:val="22"/>
                <w:lang w:eastAsia="zh-CN"/>
              </w:rPr>
            </w:pPr>
            <w:r>
              <w:rPr>
                <w:bCs/>
                <w:sz w:val="22"/>
                <w:szCs w:val="22"/>
                <w:lang w:eastAsia="zh-CN"/>
              </w:rPr>
              <w:t xml:space="preserve">For current signalling, even if the bandNR is same as current serving band, we understand it is only used to indicate intra-band inter-freq gap capability. Not intra-freq gap capability. </w:t>
            </w:r>
          </w:p>
          <w:p w14:paraId="5C532312" w14:textId="77777777" w:rsidR="00935FE5" w:rsidRDefault="00935FE5" w:rsidP="00A04706">
            <w:pPr>
              <w:spacing w:after="0"/>
              <w:jc w:val="both"/>
              <w:rPr>
                <w:bCs/>
                <w:sz w:val="22"/>
                <w:szCs w:val="22"/>
                <w:lang w:eastAsia="zh-CN"/>
              </w:rPr>
            </w:pPr>
            <w:r>
              <w:rPr>
                <w:bCs/>
                <w:sz w:val="22"/>
                <w:szCs w:val="22"/>
                <w:lang w:eastAsia="zh-CN"/>
              </w:rPr>
              <w:t xml:space="preserve">For intra-freq measurement, we still wonder if </w:t>
            </w:r>
            <w:r w:rsidR="00A04706">
              <w:rPr>
                <w:bCs/>
                <w:sz w:val="22"/>
                <w:szCs w:val="22"/>
                <w:lang w:eastAsia="zh-CN"/>
              </w:rPr>
              <w:t>we have</w:t>
            </w:r>
            <w:r>
              <w:rPr>
                <w:bCs/>
                <w:sz w:val="22"/>
                <w:szCs w:val="22"/>
                <w:lang w:eastAsia="zh-CN"/>
              </w:rPr>
              <w:t xml:space="preserve"> </w:t>
            </w:r>
            <w:r w:rsidR="00A04706">
              <w:rPr>
                <w:bCs/>
                <w:sz w:val="22"/>
                <w:szCs w:val="22"/>
                <w:lang w:eastAsia="zh-CN"/>
              </w:rPr>
              <w:t>many</w:t>
            </w:r>
            <w:r>
              <w:rPr>
                <w:bCs/>
                <w:sz w:val="22"/>
                <w:szCs w:val="22"/>
                <w:lang w:eastAsia="zh-CN"/>
              </w:rPr>
              <w:t xml:space="preserve"> UE</w:t>
            </w:r>
            <w:r w:rsidR="00A04706">
              <w:rPr>
                <w:bCs/>
                <w:sz w:val="22"/>
                <w:szCs w:val="22"/>
                <w:lang w:eastAsia="zh-CN"/>
              </w:rPr>
              <w:t xml:space="preserve"> that</w:t>
            </w:r>
            <w:r>
              <w:rPr>
                <w:bCs/>
                <w:sz w:val="22"/>
                <w:szCs w:val="22"/>
                <w:lang w:eastAsia="zh-CN"/>
              </w:rPr>
              <w:t xml:space="preserve"> can support gap-less measurement </w:t>
            </w:r>
            <w:r w:rsidR="00A04706">
              <w:rPr>
                <w:bCs/>
                <w:sz w:val="22"/>
                <w:szCs w:val="22"/>
                <w:lang w:eastAsia="zh-CN"/>
              </w:rPr>
              <w:t>even if</w:t>
            </w:r>
            <w:r>
              <w:rPr>
                <w:bCs/>
                <w:sz w:val="22"/>
                <w:szCs w:val="22"/>
                <w:lang w:eastAsia="zh-CN"/>
              </w:rPr>
              <w:t xml:space="preserve"> SSB is outside active BWP</w:t>
            </w:r>
            <w:r w:rsidR="009F5421">
              <w:rPr>
                <w:bCs/>
                <w:sz w:val="22"/>
                <w:szCs w:val="22"/>
                <w:lang w:eastAsia="zh-CN"/>
              </w:rPr>
              <w:t>, or SSB have different SCS other than active BWP</w:t>
            </w:r>
            <w:r>
              <w:rPr>
                <w:bCs/>
                <w:sz w:val="22"/>
                <w:szCs w:val="22"/>
                <w:lang w:eastAsia="zh-CN"/>
              </w:rPr>
              <w:t>.</w:t>
            </w:r>
            <w:r w:rsidR="009F5421">
              <w:rPr>
                <w:bCs/>
                <w:sz w:val="22"/>
                <w:szCs w:val="22"/>
                <w:lang w:eastAsia="zh-CN"/>
              </w:rPr>
              <w:t xml:space="preserve"> We prefer to follow the original </w:t>
            </w:r>
            <w:r>
              <w:rPr>
                <w:bCs/>
                <w:sz w:val="22"/>
                <w:szCs w:val="22"/>
                <w:lang w:eastAsia="zh-CN"/>
              </w:rPr>
              <w:t xml:space="preserve">  </w:t>
            </w:r>
            <w:r w:rsidR="00A04706">
              <w:rPr>
                <w:bCs/>
                <w:sz w:val="22"/>
                <w:szCs w:val="22"/>
                <w:lang w:eastAsia="zh-CN"/>
              </w:rPr>
              <w:t xml:space="preserve">principle defined in TS38.300 for intra-freq measurement. </w:t>
            </w:r>
          </w:p>
          <w:p w14:paraId="492F6781" w14:textId="4E87827C" w:rsidR="005C7E44" w:rsidRPr="00A126D6" w:rsidRDefault="005C7E44" w:rsidP="00A04706">
            <w:pPr>
              <w:spacing w:after="0"/>
              <w:jc w:val="both"/>
              <w:rPr>
                <w:bCs/>
                <w:sz w:val="22"/>
                <w:szCs w:val="22"/>
                <w:lang w:eastAsia="zh-CN"/>
              </w:rPr>
            </w:pPr>
            <w:r>
              <w:rPr>
                <w:bCs/>
                <w:sz w:val="22"/>
                <w:szCs w:val="22"/>
                <w:lang w:eastAsia="zh-CN"/>
              </w:rPr>
              <w:t>If companies agree to report gap capability for intra-freq measurement, then it should be done by separate IE.</w:t>
            </w:r>
          </w:p>
        </w:tc>
      </w:tr>
      <w:tr w:rsidR="00956D29" w:rsidRPr="00A126D6" w14:paraId="3697C53B" w14:textId="77777777" w:rsidTr="00A04706">
        <w:tc>
          <w:tcPr>
            <w:tcW w:w="1413" w:type="dxa"/>
            <w:shd w:val="clear" w:color="auto" w:fill="auto"/>
          </w:tcPr>
          <w:p w14:paraId="0BF4F44C" w14:textId="4CED5242" w:rsidR="00956D29" w:rsidRDefault="005D019C" w:rsidP="00956D29">
            <w:pPr>
              <w:spacing w:after="0"/>
              <w:jc w:val="both"/>
              <w:rPr>
                <w:bCs/>
                <w:sz w:val="22"/>
                <w:szCs w:val="22"/>
                <w:lang w:eastAsia="zh-CN"/>
              </w:rPr>
            </w:pPr>
            <w:r>
              <w:rPr>
                <w:bCs/>
                <w:sz w:val="22"/>
                <w:szCs w:val="22"/>
                <w:lang w:eastAsia="zh-CN"/>
              </w:rPr>
              <w:t>Ericsson</w:t>
            </w:r>
          </w:p>
        </w:tc>
        <w:tc>
          <w:tcPr>
            <w:tcW w:w="1701" w:type="dxa"/>
            <w:shd w:val="clear" w:color="auto" w:fill="auto"/>
          </w:tcPr>
          <w:p w14:paraId="4F4CC340" w14:textId="1DCEFDEB" w:rsidR="00956D29" w:rsidRDefault="005D019C" w:rsidP="00956D29">
            <w:pPr>
              <w:spacing w:after="0"/>
              <w:jc w:val="both"/>
              <w:rPr>
                <w:bCs/>
                <w:sz w:val="22"/>
                <w:szCs w:val="22"/>
                <w:lang w:eastAsia="zh-CN"/>
              </w:rPr>
            </w:pPr>
            <w:r>
              <w:rPr>
                <w:bCs/>
                <w:sz w:val="22"/>
                <w:szCs w:val="22"/>
                <w:lang w:eastAsia="zh-CN"/>
              </w:rPr>
              <w:t>No</w:t>
            </w:r>
          </w:p>
        </w:tc>
        <w:tc>
          <w:tcPr>
            <w:tcW w:w="6741" w:type="dxa"/>
            <w:shd w:val="clear" w:color="auto" w:fill="auto"/>
          </w:tcPr>
          <w:p w14:paraId="4EEB5E91" w14:textId="77777777" w:rsidR="00956D29" w:rsidRDefault="00956D29" w:rsidP="00956D29">
            <w:pPr>
              <w:spacing w:after="0"/>
              <w:jc w:val="both"/>
              <w:rPr>
                <w:bCs/>
                <w:sz w:val="22"/>
                <w:szCs w:val="22"/>
                <w:lang w:eastAsia="zh-CN"/>
              </w:rPr>
            </w:pPr>
          </w:p>
        </w:tc>
      </w:tr>
      <w:tr w:rsidR="005D019C" w:rsidRPr="00A126D6" w14:paraId="6ABC3373" w14:textId="77777777" w:rsidTr="00A04706">
        <w:tc>
          <w:tcPr>
            <w:tcW w:w="1413" w:type="dxa"/>
            <w:shd w:val="clear" w:color="auto" w:fill="auto"/>
          </w:tcPr>
          <w:p w14:paraId="36E13536" w14:textId="4C89ED44" w:rsidR="005D019C" w:rsidRDefault="00AE6452" w:rsidP="00956D29">
            <w:pPr>
              <w:spacing w:after="0"/>
              <w:jc w:val="both"/>
              <w:rPr>
                <w:bCs/>
                <w:sz w:val="22"/>
                <w:szCs w:val="22"/>
                <w:lang w:eastAsia="zh-CN"/>
              </w:rPr>
            </w:pPr>
            <w:r>
              <w:rPr>
                <w:bCs/>
                <w:sz w:val="22"/>
                <w:szCs w:val="22"/>
                <w:lang w:eastAsia="zh-CN"/>
              </w:rPr>
              <w:t>Intel</w:t>
            </w:r>
          </w:p>
        </w:tc>
        <w:tc>
          <w:tcPr>
            <w:tcW w:w="1701" w:type="dxa"/>
            <w:shd w:val="clear" w:color="auto" w:fill="auto"/>
          </w:tcPr>
          <w:p w14:paraId="78C332C1" w14:textId="1C322954" w:rsidR="005D019C" w:rsidRDefault="00AE6452" w:rsidP="00956D29">
            <w:pPr>
              <w:spacing w:after="0"/>
              <w:jc w:val="both"/>
              <w:rPr>
                <w:bCs/>
                <w:sz w:val="22"/>
                <w:szCs w:val="22"/>
                <w:lang w:eastAsia="zh-CN"/>
              </w:rPr>
            </w:pPr>
            <w:r>
              <w:rPr>
                <w:bCs/>
                <w:sz w:val="22"/>
                <w:szCs w:val="22"/>
                <w:lang w:eastAsia="zh-CN"/>
              </w:rPr>
              <w:t>No</w:t>
            </w:r>
          </w:p>
        </w:tc>
        <w:tc>
          <w:tcPr>
            <w:tcW w:w="6741" w:type="dxa"/>
            <w:shd w:val="clear" w:color="auto" w:fill="auto"/>
          </w:tcPr>
          <w:p w14:paraId="737F03A8" w14:textId="092639D5" w:rsidR="005D019C" w:rsidRDefault="00AE6452" w:rsidP="00956D29">
            <w:pPr>
              <w:spacing w:after="0"/>
              <w:jc w:val="both"/>
              <w:rPr>
                <w:bCs/>
                <w:sz w:val="22"/>
                <w:szCs w:val="22"/>
                <w:lang w:eastAsia="zh-CN"/>
              </w:rPr>
            </w:pPr>
            <w:r>
              <w:rPr>
                <w:bCs/>
                <w:sz w:val="22"/>
                <w:szCs w:val="22"/>
                <w:lang w:eastAsia="zh-CN"/>
              </w:rPr>
              <w:t xml:space="preserve">Intra-frequency is clearly defined in RAN4 and any situation that is different (even for same band) is considered inter-freq, and UE can report the gap require for the same band as it is in now, In that sense, the signalling is already there and there is no need for the case where the UE can measure without gap for intra-frequency. We already have capability for UE to operate with diff SCS between SSB and PDCCH/PDSCH. Think this should suffice. </w:t>
            </w:r>
          </w:p>
        </w:tc>
      </w:tr>
    </w:tbl>
    <w:p w14:paraId="09E32F25" w14:textId="77777777" w:rsidR="00A65364" w:rsidRDefault="00A65364" w:rsidP="0033543E">
      <w:pPr>
        <w:spacing w:after="0"/>
        <w:jc w:val="both"/>
        <w:rPr>
          <w:rFonts w:ascii="Arial" w:hAnsi="Arial" w:cs="Arial"/>
        </w:rPr>
      </w:pPr>
    </w:p>
    <w:p w14:paraId="6B945D61" w14:textId="77777777" w:rsidR="00A65364" w:rsidRDefault="00A65364" w:rsidP="0033543E">
      <w:pPr>
        <w:spacing w:after="0"/>
        <w:jc w:val="both"/>
        <w:rPr>
          <w:rFonts w:ascii="Arial" w:hAnsi="Arial" w:cs="Arial"/>
          <w:b/>
        </w:rPr>
      </w:pPr>
    </w:p>
    <w:p w14:paraId="1EE711EB" w14:textId="77777777" w:rsidR="00402EBA" w:rsidRPr="00A40BFB" w:rsidRDefault="00402EBA" w:rsidP="00402EBA">
      <w:pPr>
        <w:spacing w:after="0"/>
        <w:jc w:val="both"/>
        <w:rPr>
          <w:ins w:id="32" w:author="MediaTek (Felix)" w:date="2020-03-05T10:13:00Z"/>
          <w:rFonts w:ascii="Arial" w:hAnsi="Arial" w:cs="Arial"/>
        </w:rPr>
      </w:pPr>
      <w:ins w:id="33" w:author="MediaTek (Felix)" w:date="2020-03-05T10:13:00Z">
        <w:r w:rsidRPr="000B64C0">
          <w:rPr>
            <w:rFonts w:ascii="Arial" w:hAnsi="Arial" w:cs="Arial"/>
            <w:b/>
          </w:rPr>
          <w:t>Summary</w:t>
        </w:r>
        <w:r>
          <w:rPr>
            <w:rFonts w:ascii="Arial" w:hAnsi="Arial" w:cs="Arial"/>
            <w:b/>
          </w:rPr>
          <w:t xml:space="preserve"> 5</w:t>
        </w:r>
        <w:r w:rsidRPr="000B64C0">
          <w:rPr>
            <w:rFonts w:ascii="Arial" w:hAnsi="Arial" w:cs="Arial"/>
            <w:b/>
          </w:rPr>
          <w:t>:</w:t>
        </w:r>
        <w:r>
          <w:rPr>
            <w:rFonts w:ascii="Arial" w:hAnsi="Arial" w:cs="Arial"/>
          </w:rPr>
          <w:t xml:space="preserve">  Some companies do not want to support reporting of NeedForGap information for intra-frequency measurement. Some supports to report this for intra-frequency but want to combine the capability with inter-frequency measurement. The rapporteur does not see technique reason to combine the 2 capability thus it is suggested to have separate IE if agreed. It is not sure why gapless intra-frequency is important to be supported, thus it is suggested to have more discussion online. </w:t>
        </w:r>
      </w:ins>
    </w:p>
    <w:p w14:paraId="21A7390B" w14:textId="77777777" w:rsidR="00402EBA" w:rsidRPr="00A40BFB" w:rsidRDefault="00402EBA" w:rsidP="00402EBA">
      <w:pPr>
        <w:spacing w:after="0"/>
        <w:jc w:val="both"/>
        <w:rPr>
          <w:ins w:id="34" w:author="MediaTek (Felix)" w:date="2020-03-05T10:13:00Z"/>
          <w:rFonts w:ascii="Arial" w:hAnsi="Arial" w:cs="Arial"/>
        </w:rPr>
      </w:pPr>
    </w:p>
    <w:p w14:paraId="27441837" w14:textId="1ED11521" w:rsidR="00402EBA" w:rsidRPr="00A40BFB" w:rsidRDefault="00402EBA" w:rsidP="00402EBA">
      <w:pPr>
        <w:spacing w:after="0"/>
        <w:jc w:val="both"/>
        <w:rPr>
          <w:ins w:id="35" w:author="MediaTek (Felix)" w:date="2020-03-05T10:13:00Z"/>
          <w:rFonts w:ascii="Arial" w:hAnsi="Arial" w:cs="Arial"/>
          <w:b/>
        </w:rPr>
      </w:pPr>
      <w:ins w:id="36" w:author="MediaTek (Felix)" w:date="2020-03-05T10:13:00Z">
        <w:r>
          <w:rPr>
            <w:rFonts w:ascii="Arial" w:hAnsi="Arial" w:cs="Arial"/>
            <w:b/>
          </w:rPr>
          <w:t>Proposal 4</w:t>
        </w:r>
        <w:r w:rsidRPr="00A40BFB">
          <w:rPr>
            <w:rFonts w:ascii="Arial" w:hAnsi="Arial" w:cs="Arial"/>
            <w:b/>
          </w:rPr>
          <w:t xml:space="preserve">: </w:t>
        </w:r>
        <w:r>
          <w:rPr>
            <w:rFonts w:ascii="Arial" w:hAnsi="Arial" w:cs="Arial"/>
            <w:b/>
          </w:rPr>
          <w:t>RAN2 to discuss whether to report NeedForGap information for intra-frequency measurement</w:t>
        </w:r>
      </w:ins>
      <w:ins w:id="37" w:author="MediaTek (Felix)" w:date="2020-03-05T10:24:00Z">
        <w:r w:rsidR="0091131F">
          <w:rPr>
            <w:rFonts w:ascii="Arial" w:hAnsi="Arial" w:cs="Arial"/>
            <w:b/>
          </w:rPr>
          <w:t>.</w:t>
        </w:r>
      </w:ins>
      <w:ins w:id="38" w:author="MediaTek (Felix)" w:date="2020-03-05T10:13:00Z">
        <w:r w:rsidR="0091131F">
          <w:rPr>
            <w:rFonts w:ascii="Arial" w:hAnsi="Arial" w:cs="Arial"/>
            <w:b/>
          </w:rPr>
          <w:t xml:space="preserve"> I</w:t>
        </w:r>
        <w:r>
          <w:rPr>
            <w:rFonts w:ascii="Arial" w:hAnsi="Arial" w:cs="Arial"/>
            <w:b/>
          </w:rPr>
          <w:t>f agreed, the intra-frequency NeedForGpp information should be reported</w:t>
        </w:r>
        <w:r w:rsidRPr="00292936">
          <w:rPr>
            <w:rFonts w:ascii="Arial" w:hAnsi="Arial" w:cs="Arial"/>
            <w:b/>
          </w:rPr>
          <w:t xml:space="preserve"> by separate IE</w:t>
        </w:r>
        <w:r>
          <w:rPr>
            <w:rFonts w:ascii="Arial" w:hAnsi="Arial" w:cs="Arial"/>
            <w:b/>
          </w:rPr>
          <w:t xml:space="preserve"> (different from the one for inter-frequency measurement).</w:t>
        </w:r>
      </w:ins>
    </w:p>
    <w:p w14:paraId="6202DAC1" w14:textId="77777777" w:rsidR="00402EBA" w:rsidRDefault="00402EBA" w:rsidP="0033543E">
      <w:pPr>
        <w:spacing w:after="0"/>
        <w:jc w:val="both"/>
        <w:rPr>
          <w:rFonts w:ascii="Arial" w:hAnsi="Arial" w:cs="Arial"/>
          <w:b/>
        </w:rPr>
      </w:pPr>
    </w:p>
    <w:p w14:paraId="228F0118" w14:textId="77777777" w:rsidR="00402EBA" w:rsidRDefault="00402EBA" w:rsidP="0033543E">
      <w:pPr>
        <w:spacing w:after="0"/>
        <w:jc w:val="both"/>
        <w:rPr>
          <w:rFonts w:ascii="Arial" w:hAnsi="Arial" w:cs="Arial"/>
        </w:rPr>
      </w:pPr>
    </w:p>
    <w:p w14:paraId="78F393E1" w14:textId="78605BAE" w:rsidR="00973282" w:rsidRDefault="00973282" w:rsidP="0033543E">
      <w:pPr>
        <w:spacing w:after="0"/>
        <w:jc w:val="both"/>
        <w:rPr>
          <w:rFonts w:ascii="Arial" w:hAnsi="Arial" w:cs="Arial"/>
        </w:rPr>
      </w:pPr>
      <w:r>
        <w:rPr>
          <w:rFonts w:ascii="Arial" w:hAnsi="Arial" w:cs="Arial"/>
        </w:rPr>
        <w:t xml:space="preserve">The second one related to grouping of the target bands based on FR1 and FR2. To save the message size, it </w:t>
      </w:r>
      <w:r w:rsidR="003E11DA">
        <w:rPr>
          <w:rFonts w:ascii="Arial" w:hAnsi="Arial" w:cs="Arial"/>
        </w:rPr>
        <w:t xml:space="preserve">is proposed </w:t>
      </w:r>
      <w:r>
        <w:rPr>
          <w:rFonts w:ascii="Arial" w:hAnsi="Arial" w:cs="Arial"/>
        </w:rPr>
        <w:t xml:space="preserve">that </w:t>
      </w:r>
      <w:r w:rsidR="003E11DA">
        <w:rPr>
          <w:rFonts w:ascii="Arial" w:hAnsi="Arial" w:cs="Arial"/>
        </w:rPr>
        <w:t xml:space="preserve">the </w:t>
      </w:r>
      <w:r>
        <w:rPr>
          <w:rFonts w:ascii="Arial" w:hAnsi="Arial" w:cs="Arial"/>
        </w:rPr>
        <w:t xml:space="preserve">UE could report single measurement gap requirement information for all FR1 bands or all FR2 bands (if it requests gap for all bands in FR2). Please note that this may be related the mechanism in </w:t>
      </w:r>
      <w:r w:rsidRPr="00973282">
        <w:rPr>
          <w:rFonts w:ascii="Arial" w:hAnsi="Arial" w:cs="Arial"/>
        </w:rPr>
        <w:t>Question 3</w:t>
      </w:r>
      <w:r>
        <w:rPr>
          <w:rFonts w:ascii="Arial" w:hAnsi="Arial" w:cs="Arial"/>
        </w:rPr>
        <w:t xml:space="preserve"> (target band filter).</w:t>
      </w:r>
      <w:r w:rsidR="0028313E">
        <w:rPr>
          <w:rFonts w:ascii="Arial" w:hAnsi="Arial" w:cs="Arial"/>
        </w:rPr>
        <w:t xml:space="preserve"> It may need further clarification</w:t>
      </w:r>
      <w:r w:rsidR="003342C0">
        <w:rPr>
          <w:rFonts w:ascii="Arial" w:hAnsi="Arial" w:cs="Arial"/>
        </w:rPr>
        <w:t xml:space="preserve"> if both proposals are agreed. </w:t>
      </w:r>
    </w:p>
    <w:p w14:paraId="5A25EBAE" w14:textId="77777777" w:rsidR="00A65364" w:rsidRDefault="00A65364" w:rsidP="0033543E">
      <w:pPr>
        <w:spacing w:after="0"/>
        <w:jc w:val="both"/>
        <w:rPr>
          <w:rFonts w:ascii="Arial" w:hAnsi="Arial" w:cs="Arial"/>
        </w:rPr>
      </w:pPr>
    </w:p>
    <w:p w14:paraId="72AE7FC9" w14:textId="20D15BB0" w:rsidR="00973282" w:rsidRDefault="00973282" w:rsidP="00973282">
      <w:pPr>
        <w:pStyle w:val="Doc-text2"/>
        <w:tabs>
          <w:tab w:val="left" w:pos="340"/>
        </w:tabs>
        <w:ind w:left="0" w:firstLine="0"/>
        <w:jc w:val="both"/>
        <w:rPr>
          <w:b/>
        </w:rPr>
      </w:pPr>
      <w:r>
        <w:rPr>
          <w:b/>
        </w:rPr>
        <w:lastRenderedPageBreak/>
        <w:t>Question 6</w:t>
      </w:r>
      <w:r w:rsidRPr="00F82EFC">
        <w:rPr>
          <w:b/>
        </w:rPr>
        <w:t xml:space="preserve">: </w:t>
      </w:r>
      <w:r>
        <w:rPr>
          <w:b/>
        </w:rPr>
        <w:t xml:space="preserve">Do companies agree that the UE could report </w:t>
      </w:r>
      <w:r w:rsidR="003E11DA" w:rsidRPr="003E11DA">
        <w:rPr>
          <w:b/>
        </w:rPr>
        <w:t>measurement gap requirement information</w:t>
      </w:r>
      <w:r w:rsidR="003E11DA">
        <w:rPr>
          <w:b/>
        </w:rPr>
        <w:t xml:space="preserve"> for FR1 bands and/or FR2 bands</w:t>
      </w:r>
      <w:r>
        <w:rPr>
          <w:b/>
        </w:rPr>
        <w:t xml:space="preserve"> </w:t>
      </w:r>
      <w:r w:rsidR="003E11DA">
        <w:rPr>
          <w:b/>
        </w:rPr>
        <w:t>(i.e. with granularity of frequency range instead of per band)?</w:t>
      </w:r>
    </w:p>
    <w:p w14:paraId="2B693DF4" w14:textId="77777777" w:rsidR="00973282" w:rsidRPr="00CB03D8" w:rsidRDefault="00973282" w:rsidP="00973282">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973282" w:rsidRPr="00A126D6" w14:paraId="3356BA59" w14:textId="77777777" w:rsidTr="00A04706">
        <w:tc>
          <w:tcPr>
            <w:tcW w:w="1413" w:type="dxa"/>
            <w:shd w:val="clear" w:color="auto" w:fill="D9D9D9"/>
          </w:tcPr>
          <w:p w14:paraId="7F7A7DE6" w14:textId="77777777" w:rsidR="00973282" w:rsidRPr="00A126D6" w:rsidRDefault="00973282" w:rsidP="00A04706">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93CCC9B" w14:textId="77777777" w:rsidR="00973282" w:rsidRPr="00A126D6" w:rsidRDefault="00973282" w:rsidP="00A04706">
            <w:pPr>
              <w:spacing w:after="0"/>
              <w:rPr>
                <w:b/>
                <w:bCs/>
                <w:sz w:val="22"/>
                <w:szCs w:val="22"/>
                <w:lang w:eastAsia="zh-CN"/>
              </w:rPr>
            </w:pPr>
            <w:r>
              <w:rPr>
                <w:b/>
                <w:bCs/>
                <w:sz w:val="22"/>
                <w:szCs w:val="22"/>
                <w:lang w:eastAsia="zh-CN"/>
              </w:rPr>
              <w:t>Yes/No</w:t>
            </w:r>
          </w:p>
        </w:tc>
        <w:tc>
          <w:tcPr>
            <w:tcW w:w="6741" w:type="dxa"/>
            <w:shd w:val="clear" w:color="auto" w:fill="D9D9D9"/>
          </w:tcPr>
          <w:p w14:paraId="4C820716" w14:textId="77777777" w:rsidR="00973282" w:rsidRPr="00A126D6" w:rsidRDefault="00973282" w:rsidP="00A04706">
            <w:pPr>
              <w:spacing w:after="0"/>
              <w:jc w:val="both"/>
              <w:rPr>
                <w:b/>
                <w:bCs/>
                <w:sz w:val="22"/>
                <w:szCs w:val="22"/>
                <w:lang w:eastAsia="zh-CN"/>
              </w:rPr>
            </w:pPr>
            <w:r w:rsidRPr="00A126D6">
              <w:rPr>
                <w:b/>
                <w:bCs/>
                <w:sz w:val="22"/>
                <w:szCs w:val="22"/>
                <w:lang w:eastAsia="zh-CN"/>
              </w:rPr>
              <w:t>Comments</w:t>
            </w:r>
          </w:p>
        </w:tc>
      </w:tr>
      <w:tr w:rsidR="00BC2694" w:rsidRPr="00A126D6" w14:paraId="322B3788" w14:textId="77777777" w:rsidTr="00A04706">
        <w:tc>
          <w:tcPr>
            <w:tcW w:w="1413" w:type="dxa"/>
            <w:shd w:val="clear" w:color="auto" w:fill="auto"/>
          </w:tcPr>
          <w:p w14:paraId="2137BCA1" w14:textId="73BAFDA3" w:rsidR="00BC2694" w:rsidRPr="00A126D6" w:rsidRDefault="00BC2694" w:rsidP="00BC2694">
            <w:pPr>
              <w:spacing w:after="0"/>
              <w:jc w:val="both"/>
              <w:rPr>
                <w:bCs/>
                <w:sz w:val="22"/>
                <w:szCs w:val="22"/>
                <w:lang w:eastAsia="zh-CN"/>
              </w:rPr>
            </w:pPr>
            <w:r>
              <w:rPr>
                <w:bCs/>
                <w:sz w:val="22"/>
                <w:szCs w:val="22"/>
                <w:lang w:eastAsia="zh-CN"/>
              </w:rPr>
              <w:t>Nokia</w:t>
            </w:r>
          </w:p>
        </w:tc>
        <w:tc>
          <w:tcPr>
            <w:tcW w:w="1701" w:type="dxa"/>
            <w:shd w:val="clear" w:color="auto" w:fill="auto"/>
          </w:tcPr>
          <w:p w14:paraId="724C2D39" w14:textId="67A13EBD" w:rsidR="00BC2694" w:rsidRPr="00A126D6" w:rsidRDefault="00BC2694" w:rsidP="00BC2694">
            <w:pPr>
              <w:spacing w:after="0"/>
              <w:jc w:val="both"/>
              <w:rPr>
                <w:bCs/>
                <w:sz w:val="22"/>
                <w:szCs w:val="22"/>
                <w:lang w:eastAsia="zh-CN"/>
              </w:rPr>
            </w:pPr>
            <w:r>
              <w:rPr>
                <w:bCs/>
                <w:sz w:val="22"/>
                <w:szCs w:val="22"/>
                <w:lang w:eastAsia="zh-CN"/>
              </w:rPr>
              <w:t>No</w:t>
            </w:r>
          </w:p>
        </w:tc>
        <w:tc>
          <w:tcPr>
            <w:tcW w:w="6741" w:type="dxa"/>
            <w:shd w:val="clear" w:color="auto" w:fill="auto"/>
          </w:tcPr>
          <w:p w14:paraId="6F6FE182" w14:textId="30A7E615" w:rsidR="00BC2694" w:rsidRPr="00A126D6" w:rsidRDefault="00BC2694" w:rsidP="00BC2694">
            <w:pPr>
              <w:spacing w:after="0"/>
              <w:jc w:val="both"/>
              <w:rPr>
                <w:bCs/>
                <w:sz w:val="22"/>
                <w:szCs w:val="22"/>
                <w:lang w:eastAsia="zh-CN"/>
              </w:rPr>
            </w:pPr>
            <w:r w:rsidRPr="00623FE2">
              <w:rPr>
                <w:bCs/>
                <w:sz w:val="22"/>
                <w:szCs w:val="22"/>
                <w:lang w:eastAsia="zh-CN"/>
              </w:rPr>
              <w:t xml:space="preserve">We prefer </w:t>
            </w:r>
            <w:r>
              <w:rPr>
                <w:bCs/>
                <w:sz w:val="22"/>
                <w:szCs w:val="22"/>
                <w:lang w:eastAsia="zh-CN"/>
              </w:rPr>
              <w:t xml:space="preserve">proposal in </w:t>
            </w:r>
            <w:r w:rsidRPr="00623FE2">
              <w:rPr>
                <w:bCs/>
                <w:sz w:val="22"/>
                <w:szCs w:val="22"/>
                <w:lang w:eastAsia="zh-CN"/>
              </w:rPr>
              <w:t xml:space="preserve">Question3(target band filter) to </w:t>
            </w:r>
            <w:r>
              <w:rPr>
                <w:bCs/>
                <w:sz w:val="22"/>
                <w:szCs w:val="22"/>
                <w:lang w:eastAsia="zh-CN"/>
              </w:rPr>
              <w:t>control</w:t>
            </w:r>
            <w:r w:rsidRPr="00623FE2">
              <w:rPr>
                <w:bCs/>
                <w:sz w:val="22"/>
                <w:szCs w:val="22"/>
                <w:lang w:eastAsia="zh-CN"/>
              </w:rPr>
              <w:t xml:space="preserve"> the message size</w:t>
            </w:r>
            <w:r>
              <w:rPr>
                <w:bCs/>
                <w:sz w:val="22"/>
                <w:szCs w:val="22"/>
                <w:lang w:eastAsia="zh-CN"/>
              </w:rPr>
              <w:t xml:space="preserve"> as </w:t>
            </w:r>
            <w:r w:rsidRPr="009F1ABB">
              <w:rPr>
                <w:bCs/>
                <w:sz w:val="22"/>
                <w:szCs w:val="22"/>
                <w:lang w:eastAsia="zh-CN"/>
              </w:rPr>
              <w:t>legacy LTE</w:t>
            </w:r>
            <w:r>
              <w:rPr>
                <w:bCs/>
                <w:sz w:val="22"/>
                <w:szCs w:val="22"/>
                <w:lang w:eastAsia="zh-CN"/>
              </w:rPr>
              <w:t>/</w:t>
            </w:r>
            <w:r w:rsidRPr="009F1ABB">
              <w:rPr>
                <w:bCs/>
                <w:sz w:val="22"/>
                <w:szCs w:val="22"/>
                <w:lang w:eastAsia="zh-CN"/>
              </w:rPr>
              <w:t xml:space="preserve">NR </w:t>
            </w:r>
            <w:r>
              <w:rPr>
                <w:bCs/>
                <w:sz w:val="22"/>
                <w:szCs w:val="22"/>
                <w:lang w:eastAsia="zh-CN"/>
              </w:rPr>
              <w:t xml:space="preserve">by using </w:t>
            </w:r>
            <w:r w:rsidRPr="009F1ABB">
              <w:rPr>
                <w:bCs/>
                <w:sz w:val="22"/>
                <w:szCs w:val="22"/>
                <w:lang w:eastAsia="zh-CN"/>
              </w:rPr>
              <w:t>band filter</w:t>
            </w:r>
            <w:r>
              <w:rPr>
                <w:bCs/>
                <w:sz w:val="22"/>
                <w:szCs w:val="22"/>
                <w:lang w:eastAsia="zh-CN"/>
              </w:rPr>
              <w:t xml:space="preserve"> in capability enquiry</w:t>
            </w:r>
            <w:r w:rsidRPr="00623FE2">
              <w:rPr>
                <w:bCs/>
                <w:sz w:val="22"/>
                <w:szCs w:val="22"/>
                <w:lang w:eastAsia="zh-CN"/>
              </w:rPr>
              <w:t xml:space="preserve">. With granularity of frequency range (FR1/FR2) instead of per band, UE doesn’t have the flexibility to inform network about this capability with a higher granularity, for example, if UE </w:t>
            </w:r>
            <w:r>
              <w:rPr>
                <w:bCs/>
                <w:sz w:val="22"/>
                <w:szCs w:val="22"/>
                <w:lang w:eastAsia="zh-CN"/>
              </w:rPr>
              <w:t xml:space="preserve">want to </w:t>
            </w:r>
            <w:r w:rsidRPr="00623FE2">
              <w:rPr>
                <w:bCs/>
                <w:sz w:val="22"/>
                <w:szCs w:val="22"/>
                <w:lang w:eastAsia="zh-CN"/>
              </w:rPr>
              <w:t>specif</w:t>
            </w:r>
            <w:r>
              <w:rPr>
                <w:bCs/>
                <w:sz w:val="22"/>
                <w:szCs w:val="22"/>
                <w:lang w:eastAsia="zh-CN"/>
              </w:rPr>
              <w:t>y</w:t>
            </w:r>
            <w:r w:rsidRPr="00623FE2">
              <w:rPr>
                <w:bCs/>
                <w:sz w:val="22"/>
                <w:szCs w:val="22"/>
                <w:lang w:eastAsia="zh-CN"/>
              </w:rPr>
              <w:t xml:space="preserve"> FR-1 needs gap, but some of the FR1-bands can be gapless.</w:t>
            </w:r>
            <w:r>
              <w:rPr>
                <w:bCs/>
                <w:sz w:val="22"/>
                <w:szCs w:val="22"/>
                <w:lang w:eastAsia="zh-CN"/>
              </w:rPr>
              <w:t xml:space="preserve"> However, on top of target band filter, we are open </w:t>
            </w:r>
            <w:r w:rsidR="00402056">
              <w:rPr>
                <w:bCs/>
                <w:sz w:val="22"/>
                <w:szCs w:val="22"/>
                <w:lang w:eastAsia="zh-CN"/>
              </w:rPr>
              <w:t xml:space="preserve">to support it </w:t>
            </w:r>
            <w:r>
              <w:rPr>
                <w:bCs/>
                <w:sz w:val="22"/>
                <w:szCs w:val="22"/>
                <w:lang w:eastAsia="zh-CN"/>
              </w:rPr>
              <w:t>if majorities want to have this high-level flag.</w:t>
            </w:r>
          </w:p>
        </w:tc>
      </w:tr>
      <w:tr w:rsidR="00973282" w:rsidRPr="00A126D6" w14:paraId="41D3DA47" w14:textId="77777777" w:rsidTr="00A04706">
        <w:tc>
          <w:tcPr>
            <w:tcW w:w="1413" w:type="dxa"/>
            <w:shd w:val="clear" w:color="auto" w:fill="auto"/>
          </w:tcPr>
          <w:p w14:paraId="3EFE2743" w14:textId="1471E5FA" w:rsidR="00973282" w:rsidRPr="0077473F" w:rsidRDefault="000C63EC" w:rsidP="00A04706">
            <w:pPr>
              <w:spacing w:after="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701" w:type="dxa"/>
            <w:shd w:val="clear" w:color="auto" w:fill="auto"/>
          </w:tcPr>
          <w:p w14:paraId="3734FA6D" w14:textId="0DBF6788" w:rsidR="00973282" w:rsidRPr="0077473F" w:rsidRDefault="000C63EC" w:rsidP="00A04706">
            <w:pPr>
              <w:spacing w:after="0"/>
              <w:jc w:val="both"/>
              <w:rPr>
                <w:rFonts w:eastAsia="SimSun"/>
                <w:bCs/>
                <w:sz w:val="22"/>
                <w:szCs w:val="22"/>
                <w:lang w:eastAsia="zh-CN"/>
              </w:rPr>
            </w:pPr>
            <w:r>
              <w:rPr>
                <w:rFonts w:eastAsia="SimSun"/>
                <w:bCs/>
                <w:sz w:val="22"/>
                <w:szCs w:val="22"/>
                <w:lang w:eastAsia="zh-CN"/>
              </w:rPr>
              <w:t xml:space="preserve">Yes </w:t>
            </w:r>
          </w:p>
        </w:tc>
        <w:tc>
          <w:tcPr>
            <w:tcW w:w="6741" w:type="dxa"/>
            <w:shd w:val="clear" w:color="auto" w:fill="auto"/>
          </w:tcPr>
          <w:p w14:paraId="0677ED36" w14:textId="668A91DF" w:rsidR="00973282" w:rsidRPr="0077473F" w:rsidRDefault="000C63EC" w:rsidP="00A04706">
            <w:pPr>
              <w:spacing w:after="0"/>
              <w:jc w:val="both"/>
              <w:rPr>
                <w:rFonts w:eastAsia="SimSun"/>
                <w:bCs/>
                <w:sz w:val="22"/>
                <w:szCs w:val="22"/>
                <w:lang w:eastAsia="zh-CN"/>
              </w:rPr>
            </w:pPr>
            <w:r>
              <w:rPr>
                <w:rFonts w:eastAsia="SimSun"/>
                <w:bCs/>
                <w:sz w:val="22"/>
                <w:szCs w:val="22"/>
                <w:lang w:eastAsia="zh-CN"/>
              </w:rPr>
              <w:t>It can reduce the signalling overhead.</w:t>
            </w:r>
          </w:p>
        </w:tc>
      </w:tr>
      <w:tr w:rsidR="00973282" w:rsidRPr="00A126D6" w14:paraId="09CEB8B3" w14:textId="77777777" w:rsidTr="00A04706">
        <w:tc>
          <w:tcPr>
            <w:tcW w:w="1413" w:type="dxa"/>
            <w:shd w:val="clear" w:color="auto" w:fill="auto"/>
          </w:tcPr>
          <w:p w14:paraId="7769AF54" w14:textId="7486D29D" w:rsidR="00973282" w:rsidRPr="003D27F3" w:rsidRDefault="003D27F3" w:rsidP="00A04706">
            <w:pPr>
              <w:spacing w:after="0"/>
              <w:jc w:val="both"/>
              <w:rPr>
                <w:bCs/>
                <w:sz w:val="22"/>
                <w:szCs w:val="22"/>
                <w:lang w:eastAsia="ko-KR"/>
              </w:rPr>
            </w:pPr>
            <w:r>
              <w:rPr>
                <w:rFonts w:eastAsia="SimSun" w:hint="eastAsia"/>
                <w:bCs/>
                <w:sz w:val="22"/>
                <w:szCs w:val="22"/>
                <w:lang w:eastAsia="zh-CN"/>
              </w:rPr>
              <w:t>H</w:t>
            </w:r>
            <w:r>
              <w:rPr>
                <w:rFonts w:eastAsia="SimSun"/>
                <w:bCs/>
                <w:sz w:val="22"/>
                <w:szCs w:val="22"/>
                <w:lang w:eastAsia="zh-CN"/>
              </w:rPr>
              <w:t>uawei</w:t>
            </w:r>
          </w:p>
        </w:tc>
        <w:tc>
          <w:tcPr>
            <w:tcW w:w="1701" w:type="dxa"/>
            <w:shd w:val="clear" w:color="auto" w:fill="auto"/>
          </w:tcPr>
          <w:p w14:paraId="2C782C0B" w14:textId="0DB05EAF" w:rsidR="00973282" w:rsidRPr="003D27F3" w:rsidRDefault="003D27F3" w:rsidP="00A04706">
            <w:pPr>
              <w:spacing w:after="0"/>
              <w:jc w:val="both"/>
              <w:rPr>
                <w:bCs/>
                <w:sz w:val="22"/>
                <w:szCs w:val="22"/>
                <w:lang w:eastAsia="ko-KR"/>
              </w:rPr>
            </w:pPr>
            <w:r>
              <w:rPr>
                <w:rFonts w:eastAsia="SimSun" w:hint="eastAsia"/>
                <w:bCs/>
                <w:sz w:val="22"/>
                <w:szCs w:val="22"/>
                <w:lang w:eastAsia="zh-CN"/>
              </w:rPr>
              <w:t>Y</w:t>
            </w:r>
            <w:r>
              <w:rPr>
                <w:rFonts w:eastAsia="SimSun"/>
                <w:bCs/>
                <w:sz w:val="22"/>
                <w:szCs w:val="22"/>
                <w:lang w:eastAsia="zh-CN"/>
              </w:rPr>
              <w:t>es</w:t>
            </w:r>
          </w:p>
        </w:tc>
        <w:tc>
          <w:tcPr>
            <w:tcW w:w="6741" w:type="dxa"/>
            <w:shd w:val="clear" w:color="auto" w:fill="auto"/>
          </w:tcPr>
          <w:p w14:paraId="193E65A9" w14:textId="663E6D21" w:rsidR="00973282" w:rsidRPr="003D27F3" w:rsidRDefault="003D27F3" w:rsidP="00A04706">
            <w:pPr>
              <w:spacing w:after="0"/>
              <w:jc w:val="both"/>
              <w:rPr>
                <w:bCs/>
                <w:sz w:val="22"/>
                <w:szCs w:val="22"/>
                <w:lang w:eastAsia="zh-CN"/>
              </w:rPr>
            </w:pPr>
            <w:r>
              <w:rPr>
                <w:rFonts w:eastAsia="SimSun" w:hint="eastAsia"/>
                <w:bCs/>
                <w:sz w:val="22"/>
                <w:szCs w:val="22"/>
                <w:lang w:eastAsia="zh-CN"/>
              </w:rPr>
              <w:t>S</w:t>
            </w:r>
            <w:r>
              <w:rPr>
                <w:rFonts w:eastAsia="SimSun"/>
                <w:bCs/>
                <w:sz w:val="22"/>
                <w:szCs w:val="22"/>
                <w:lang w:eastAsia="zh-CN"/>
              </w:rPr>
              <w:t>ame view with OPPO.</w:t>
            </w:r>
          </w:p>
        </w:tc>
      </w:tr>
      <w:tr w:rsidR="00973282" w:rsidRPr="00A126D6" w14:paraId="6A5C65E3" w14:textId="77777777" w:rsidTr="00A04706">
        <w:tc>
          <w:tcPr>
            <w:tcW w:w="1413" w:type="dxa"/>
            <w:shd w:val="clear" w:color="auto" w:fill="auto"/>
          </w:tcPr>
          <w:p w14:paraId="5A905642" w14:textId="40235565" w:rsidR="00973282" w:rsidRPr="00C60AFA" w:rsidRDefault="003B5E3F" w:rsidP="00A04706">
            <w:pPr>
              <w:spacing w:after="0"/>
              <w:jc w:val="both"/>
              <w:rPr>
                <w:bCs/>
                <w:sz w:val="22"/>
                <w:szCs w:val="22"/>
                <w:lang w:eastAsia="ko-KR"/>
              </w:rPr>
            </w:pPr>
            <w:r>
              <w:rPr>
                <w:bCs/>
                <w:sz w:val="22"/>
                <w:szCs w:val="22"/>
                <w:lang w:eastAsia="ko-KR"/>
              </w:rPr>
              <w:t>MediaTek</w:t>
            </w:r>
          </w:p>
        </w:tc>
        <w:tc>
          <w:tcPr>
            <w:tcW w:w="1701" w:type="dxa"/>
            <w:shd w:val="clear" w:color="auto" w:fill="auto"/>
          </w:tcPr>
          <w:p w14:paraId="6E4A1AC2" w14:textId="268FE6AC" w:rsidR="00973282" w:rsidRPr="00A126D6" w:rsidRDefault="003B5E3F" w:rsidP="00A04706">
            <w:pPr>
              <w:spacing w:after="0"/>
              <w:jc w:val="both"/>
              <w:rPr>
                <w:bCs/>
                <w:sz w:val="22"/>
                <w:szCs w:val="22"/>
                <w:lang w:eastAsia="ko-KR"/>
              </w:rPr>
            </w:pPr>
            <w:r>
              <w:rPr>
                <w:bCs/>
                <w:sz w:val="22"/>
                <w:szCs w:val="22"/>
                <w:lang w:eastAsia="ko-KR"/>
              </w:rPr>
              <w:t>No</w:t>
            </w:r>
          </w:p>
        </w:tc>
        <w:tc>
          <w:tcPr>
            <w:tcW w:w="6741" w:type="dxa"/>
            <w:shd w:val="clear" w:color="auto" w:fill="auto"/>
          </w:tcPr>
          <w:p w14:paraId="5583FE27" w14:textId="2CC1257D" w:rsidR="00973282" w:rsidRDefault="0051352A" w:rsidP="00A04706">
            <w:pPr>
              <w:spacing w:after="0"/>
              <w:jc w:val="both"/>
              <w:rPr>
                <w:bCs/>
                <w:sz w:val="22"/>
                <w:szCs w:val="22"/>
                <w:lang w:eastAsia="ko-KR"/>
              </w:rPr>
            </w:pPr>
            <w:r>
              <w:rPr>
                <w:bCs/>
                <w:sz w:val="22"/>
                <w:szCs w:val="22"/>
                <w:lang w:eastAsia="ko-KR"/>
              </w:rPr>
              <w:t>With the proposal in Q3, we think that this FR1/FR2 group does not help much to reduce the signalling overhead. Combine the 2 proposals may require some further clarification. For example,</w:t>
            </w:r>
            <w:r w:rsidRPr="0051352A">
              <w:rPr>
                <w:bCs/>
                <w:sz w:val="22"/>
                <w:szCs w:val="22"/>
                <w:lang w:eastAsia="ko-KR"/>
              </w:rPr>
              <w:t xml:space="preserve"> if UE does not request gap for all the requested target FR1 bands but it may need gap for some other bands, could the UE report gapless measurement for FR1 bands?</w:t>
            </w:r>
          </w:p>
          <w:p w14:paraId="440D95C9" w14:textId="77777777" w:rsidR="0051352A" w:rsidRDefault="0051352A" w:rsidP="00A04706">
            <w:pPr>
              <w:spacing w:after="0"/>
              <w:jc w:val="both"/>
              <w:rPr>
                <w:bCs/>
                <w:sz w:val="22"/>
                <w:szCs w:val="22"/>
                <w:lang w:eastAsia="ko-KR"/>
              </w:rPr>
            </w:pPr>
          </w:p>
          <w:p w14:paraId="2BF17D30" w14:textId="58380A92" w:rsidR="0051352A" w:rsidRPr="00A126D6" w:rsidRDefault="0051352A" w:rsidP="00A04706">
            <w:pPr>
              <w:spacing w:after="0"/>
              <w:jc w:val="both"/>
              <w:rPr>
                <w:bCs/>
                <w:sz w:val="22"/>
                <w:szCs w:val="22"/>
                <w:lang w:eastAsia="ko-KR"/>
              </w:rPr>
            </w:pPr>
            <w:r>
              <w:rPr>
                <w:bCs/>
                <w:sz w:val="22"/>
                <w:szCs w:val="22"/>
                <w:lang w:eastAsia="ko-KR"/>
              </w:rPr>
              <w:t>We thus prefer a NW configured target band filter instead of UE grouping based on FR1/FR2 if possible.</w:t>
            </w:r>
          </w:p>
        </w:tc>
      </w:tr>
      <w:tr w:rsidR="00956D29" w:rsidRPr="00A126D6" w14:paraId="045926B1" w14:textId="77777777" w:rsidTr="00A04706">
        <w:tc>
          <w:tcPr>
            <w:tcW w:w="1413" w:type="dxa"/>
            <w:shd w:val="clear" w:color="auto" w:fill="auto"/>
          </w:tcPr>
          <w:p w14:paraId="75BDB24B" w14:textId="4098AB6C" w:rsidR="00956D29" w:rsidRPr="002139B7" w:rsidRDefault="00956D29" w:rsidP="00956D29">
            <w:pPr>
              <w:spacing w:after="0"/>
              <w:jc w:val="both"/>
              <w:rPr>
                <w:rFonts w:eastAsia="SimSun"/>
                <w:bCs/>
                <w:sz w:val="22"/>
                <w:szCs w:val="22"/>
                <w:lang w:eastAsia="zh-CN"/>
              </w:rPr>
            </w:pPr>
            <w:r>
              <w:rPr>
                <w:bCs/>
                <w:sz w:val="22"/>
                <w:szCs w:val="22"/>
                <w:lang w:eastAsia="ko-KR"/>
              </w:rPr>
              <w:t>Apple</w:t>
            </w:r>
          </w:p>
        </w:tc>
        <w:tc>
          <w:tcPr>
            <w:tcW w:w="1701" w:type="dxa"/>
            <w:shd w:val="clear" w:color="auto" w:fill="auto"/>
          </w:tcPr>
          <w:p w14:paraId="096DD89E" w14:textId="3C688948" w:rsidR="00956D29" w:rsidRPr="002139B7" w:rsidRDefault="00956D29" w:rsidP="00956D29">
            <w:pPr>
              <w:spacing w:after="0"/>
              <w:jc w:val="both"/>
              <w:rPr>
                <w:rFonts w:eastAsia="SimSun"/>
                <w:bCs/>
                <w:sz w:val="22"/>
                <w:szCs w:val="22"/>
                <w:lang w:eastAsia="zh-CN"/>
              </w:rPr>
            </w:pPr>
            <w:r>
              <w:rPr>
                <w:bCs/>
                <w:sz w:val="22"/>
                <w:szCs w:val="22"/>
                <w:lang w:eastAsia="ko-KR"/>
              </w:rPr>
              <w:t>Yes</w:t>
            </w:r>
          </w:p>
        </w:tc>
        <w:tc>
          <w:tcPr>
            <w:tcW w:w="6741" w:type="dxa"/>
            <w:shd w:val="clear" w:color="auto" w:fill="auto"/>
          </w:tcPr>
          <w:p w14:paraId="561BD221" w14:textId="1167591D" w:rsidR="00956D29" w:rsidRPr="00A126D6" w:rsidRDefault="00956D29" w:rsidP="00956D29">
            <w:pPr>
              <w:spacing w:after="0"/>
              <w:jc w:val="both"/>
              <w:rPr>
                <w:bCs/>
                <w:sz w:val="22"/>
                <w:szCs w:val="22"/>
                <w:lang w:eastAsia="zh-CN"/>
              </w:rPr>
            </w:pPr>
            <w:r>
              <w:rPr>
                <w:bCs/>
                <w:sz w:val="22"/>
                <w:szCs w:val="22"/>
                <w:lang w:eastAsia="zh-CN"/>
              </w:rPr>
              <w:t>This design could reduce signaling overhead.</w:t>
            </w:r>
          </w:p>
        </w:tc>
      </w:tr>
      <w:tr w:rsidR="009413EC" w:rsidRPr="00A126D6" w14:paraId="5CBA768A" w14:textId="77777777" w:rsidTr="00A04706">
        <w:tc>
          <w:tcPr>
            <w:tcW w:w="1413" w:type="dxa"/>
            <w:tcBorders>
              <w:top w:val="single" w:sz="4" w:space="0" w:color="auto"/>
              <w:left w:val="single" w:sz="4" w:space="0" w:color="auto"/>
              <w:bottom w:val="single" w:sz="4" w:space="0" w:color="auto"/>
              <w:right w:val="single" w:sz="4" w:space="0" w:color="auto"/>
            </w:tcBorders>
            <w:shd w:val="clear" w:color="auto" w:fill="auto"/>
          </w:tcPr>
          <w:p w14:paraId="6B2DFA96" w14:textId="4C3AFA55" w:rsidR="009413EC" w:rsidRPr="00972A9C" w:rsidRDefault="009413EC" w:rsidP="00956D29">
            <w:pPr>
              <w:spacing w:after="0"/>
              <w:jc w:val="both"/>
              <w:rPr>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345BA" w14:textId="0DA26559" w:rsidR="009413EC" w:rsidRPr="00972A9C" w:rsidRDefault="009413EC" w:rsidP="00956D29">
            <w:pPr>
              <w:spacing w:after="0"/>
              <w:jc w:val="both"/>
              <w:rPr>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58C6C683" w14:textId="2A16D256" w:rsidR="009413EC" w:rsidRPr="00972A9C" w:rsidRDefault="009413EC" w:rsidP="00956D29">
            <w:pPr>
              <w:spacing w:after="0"/>
              <w:jc w:val="both"/>
              <w:rPr>
                <w:bCs/>
                <w:sz w:val="22"/>
                <w:szCs w:val="22"/>
                <w:lang w:eastAsia="zh-CN"/>
              </w:rPr>
            </w:pPr>
            <w:r>
              <w:rPr>
                <w:rFonts w:eastAsia="SimSun" w:hint="eastAsia"/>
                <w:bCs/>
                <w:sz w:val="22"/>
                <w:szCs w:val="22"/>
                <w:lang w:eastAsia="zh-CN"/>
              </w:rPr>
              <w:t>T</w:t>
            </w:r>
            <w:r>
              <w:rPr>
                <w:rFonts w:eastAsia="SimSun"/>
                <w:bCs/>
                <w:sz w:val="22"/>
                <w:szCs w:val="22"/>
                <w:lang w:eastAsia="zh-CN"/>
              </w:rPr>
              <w:t>he signalling can be further reduced.</w:t>
            </w:r>
          </w:p>
        </w:tc>
      </w:tr>
      <w:tr w:rsidR="00956D29" w:rsidRPr="00A126D6" w14:paraId="11A2DD28" w14:textId="77777777" w:rsidTr="00A04706">
        <w:tc>
          <w:tcPr>
            <w:tcW w:w="1413" w:type="dxa"/>
            <w:shd w:val="clear" w:color="auto" w:fill="auto"/>
          </w:tcPr>
          <w:p w14:paraId="78627BFF" w14:textId="68D2A93F" w:rsidR="00956D29" w:rsidRPr="00A126D6" w:rsidRDefault="003036C4" w:rsidP="00956D29">
            <w:pPr>
              <w:spacing w:after="0"/>
              <w:jc w:val="both"/>
              <w:rPr>
                <w:bCs/>
                <w:sz w:val="22"/>
                <w:szCs w:val="22"/>
                <w:lang w:eastAsia="zh-CN"/>
              </w:rPr>
            </w:pPr>
            <w:r>
              <w:rPr>
                <w:bCs/>
                <w:sz w:val="22"/>
                <w:szCs w:val="22"/>
                <w:lang w:eastAsia="zh-CN"/>
              </w:rPr>
              <w:t>QCOM</w:t>
            </w:r>
          </w:p>
        </w:tc>
        <w:tc>
          <w:tcPr>
            <w:tcW w:w="1701" w:type="dxa"/>
            <w:shd w:val="clear" w:color="auto" w:fill="auto"/>
          </w:tcPr>
          <w:p w14:paraId="753BED1B" w14:textId="64B8BBB1" w:rsidR="00956D29" w:rsidRPr="00A126D6" w:rsidRDefault="003036C4" w:rsidP="00956D29">
            <w:pPr>
              <w:spacing w:after="0"/>
              <w:jc w:val="both"/>
              <w:rPr>
                <w:bCs/>
                <w:sz w:val="22"/>
                <w:szCs w:val="22"/>
                <w:lang w:eastAsia="zh-CN"/>
              </w:rPr>
            </w:pPr>
            <w:r>
              <w:rPr>
                <w:bCs/>
                <w:sz w:val="22"/>
                <w:szCs w:val="22"/>
                <w:lang w:eastAsia="zh-CN"/>
              </w:rPr>
              <w:t>No strong view</w:t>
            </w:r>
          </w:p>
        </w:tc>
        <w:tc>
          <w:tcPr>
            <w:tcW w:w="6741" w:type="dxa"/>
            <w:shd w:val="clear" w:color="auto" w:fill="auto"/>
          </w:tcPr>
          <w:p w14:paraId="17040E3C" w14:textId="77777777" w:rsidR="00956D29" w:rsidRPr="00A126D6" w:rsidRDefault="00956D29" w:rsidP="00956D29">
            <w:pPr>
              <w:spacing w:after="0"/>
              <w:jc w:val="both"/>
              <w:rPr>
                <w:bCs/>
                <w:sz w:val="22"/>
                <w:szCs w:val="22"/>
                <w:lang w:eastAsia="zh-CN"/>
              </w:rPr>
            </w:pPr>
          </w:p>
        </w:tc>
      </w:tr>
      <w:tr w:rsidR="00956D29" w:rsidRPr="00A126D6" w14:paraId="2F9BD098" w14:textId="77777777" w:rsidTr="00A04706">
        <w:tc>
          <w:tcPr>
            <w:tcW w:w="1413" w:type="dxa"/>
            <w:shd w:val="clear" w:color="auto" w:fill="auto"/>
          </w:tcPr>
          <w:p w14:paraId="300AF457" w14:textId="36E8D0E2" w:rsidR="00956D29" w:rsidRPr="00A126D6" w:rsidRDefault="00447A3F" w:rsidP="00956D29">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2F4C78E9" w14:textId="62B00E0D" w:rsidR="00956D29" w:rsidRPr="00A126D6" w:rsidRDefault="00E80656" w:rsidP="00956D29">
            <w:pPr>
              <w:spacing w:after="0"/>
              <w:jc w:val="both"/>
              <w:rPr>
                <w:bCs/>
                <w:sz w:val="22"/>
                <w:szCs w:val="22"/>
                <w:lang w:eastAsia="ko-KR"/>
              </w:rPr>
            </w:pPr>
            <w:r>
              <w:rPr>
                <w:rFonts w:hint="eastAsia"/>
                <w:bCs/>
                <w:sz w:val="22"/>
                <w:szCs w:val="22"/>
                <w:lang w:eastAsia="ko-KR"/>
              </w:rPr>
              <w:t>Yes</w:t>
            </w:r>
          </w:p>
        </w:tc>
        <w:tc>
          <w:tcPr>
            <w:tcW w:w="6741" w:type="dxa"/>
            <w:shd w:val="clear" w:color="auto" w:fill="auto"/>
          </w:tcPr>
          <w:p w14:paraId="23C74B2D" w14:textId="41374C5E" w:rsidR="00956D29" w:rsidRPr="00A126D6" w:rsidRDefault="00E80656" w:rsidP="00956D29">
            <w:pPr>
              <w:spacing w:after="0"/>
              <w:jc w:val="both"/>
              <w:rPr>
                <w:bCs/>
                <w:sz w:val="22"/>
                <w:szCs w:val="22"/>
                <w:lang w:eastAsia="ko-KR"/>
              </w:rPr>
            </w:pPr>
            <w:r>
              <w:rPr>
                <w:rFonts w:hint="eastAsia"/>
                <w:bCs/>
                <w:sz w:val="22"/>
                <w:szCs w:val="22"/>
                <w:lang w:eastAsia="ko-KR"/>
              </w:rPr>
              <w:t xml:space="preserve">No strong view but it can reduce the </w:t>
            </w:r>
            <w:r>
              <w:rPr>
                <w:bCs/>
                <w:sz w:val="22"/>
                <w:szCs w:val="22"/>
                <w:lang w:eastAsia="ko-KR"/>
              </w:rPr>
              <w:t>signalling</w:t>
            </w:r>
            <w:r>
              <w:rPr>
                <w:rFonts w:hint="eastAsia"/>
                <w:bCs/>
                <w:sz w:val="22"/>
                <w:szCs w:val="22"/>
                <w:lang w:eastAsia="ko-KR"/>
              </w:rPr>
              <w:t xml:space="preserve"> </w:t>
            </w:r>
            <w:r>
              <w:rPr>
                <w:bCs/>
                <w:sz w:val="22"/>
                <w:szCs w:val="22"/>
                <w:lang w:eastAsia="ko-KR"/>
              </w:rPr>
              <w:t>overhead. We are fine to include this design if majorities want to introduce this.</w:t>
            </w:r>
          </w:p>
        </w:tc>
      </w:tr>
      <w:tr w:rsidR="00975CCF" w:rsidRPr="00A126D6" w14:paraId="761D9B48" w14:textId="77777777" w:rsidTr="00A04706">
        <w:tc>
          <w:tcPr>
            <w:tcW w:w="1413" w:type="dxa"/>
            <w:shd w:val="clear" w:color="auto" w:fill="auto"/>
          </w:tcPr>
          <w:p w14:paraId="68A3D1D3" w14:textId="77777777" w:rsidR="00975CCF" w:rsidRDefault="00975CCF" w:rsidP="00956D29">
            <w:pPr>
              <w:spacing w:after="0"/>
              <w:jc w:val="both"/>
              <w:rPr>
                <w:bCs/>
                <w:sz w:val="22"/>
                <w:szCs w:val="22"/>
                <w:lang w:eastAsia="ko-KR"/>
              </w:rPr>
            </w:pPr>
          </w:p>
        </w:tc>
        <w:tc>
          <w:tcPr>
            <w:tcW w:w="1701" w:type="dxa"/>
            <w:shd w:val="clear" w:color="auto" w:fill="auto"/>
          </w:tcPr>
          <w:p w14:paraId="6FB58628" w14:textId="77777777" w:rsidR="00975CCF" w:rsidRDefault="00975CCF" w:rsidP="00956D29">
            <w:pPr>
              <w:spacing w:after="0"/>
              <w:jc w:val="both"/>
              <w:rPr>
                <w:bCs/>
                <w:sz w:val="22"/>
                <w:szCs w:val="22"/>
                <w:lang w:eastAsia="ko-KR"/>
              </w:rPr>
            </w:pPr>
          </w:p>
        </w:tc>
        <w:tc>
          <w:tcPr>
            <w:tcW w:w="6741" w:type="dxa"/>
            <w:shd w:val="clear" w:color="auto" w:fill="auto"/>
          </w:tcPr>
          <w:p w14:paraId="21E8AC10" w14:textId="77777777" w:rsidR="00975CCF" w:rsidRDefault="00975CCF" w:rsidP="00956D29">
            <w:pPr>
              <w:spacing w:after="0"/>
              <w:jc w:val="both"/>
              <w:rPr>
                <w:bCs/>
                <w:sz w:val="22"/>
                <w:szCs w:val="22"/>
                <w:lang w:eastAsia="ko-KR"/>
              </w:rPr>
            </w:pPr>
          </w:p>
        </w:tc>
      </w:tr>
      <w:tr w:rsidR="00956D29" w:rsidRPr="00A126D6" w14:paraId="68D94469" w14:textId="77777777" w:rsidTr="00A04706">
        <w:tc>
          <w:tcPr>
            <w:tcW w:w="1413" w:type="dxa"/>
            <w:shd w:val="clear" w:color="auto" w:fill="auto"/>
          </w:tcPr>
          <w:p w14:paraId="079E297E" w14:textId="4E11C6B6" w:rsidR="00956D29" w:rsidRPr="00A126D6" w:rsidRDefault="00A04706" w:rsidP="00956D29">
            <w:pPr>
              <w:spacing w:after="0"/>
              <w:jc w:val="both"/>
              <w:rPr>
                <w:bCs/>
                <w:sz w:val="22"/>
                <w:szCs w:val="22"/>
                <w:lang w:eastAsia="zh-CN"/>
              </w:rPr>
            </w:pPr>
            <w:r>
              <w:rPr>
                <w:bCs/>
                <w:sz w:val="22"/>
                <w:szCs w:val="22"/>
                <w:lang w:eastAsia="zh-CN"/>
              </w:rPr>
              <w:t>ZTE</w:t>
            </w:r>
          </w:p>
        </w:tc>
        <w:tc>
          <w:tcPr>
            <w:tcW w:w="1701" w:type="dxa"/>
            <w:shd w:val="clear" w:color="auto" w:fill="auto"/>
          </w:tcPr>
          <w:p w14:paraId="59AA8B2F" w14:textId="7CC1461B" w:rsidR="00956D29" w:rsidRPr="00A126D6" w:rsidRDefault="003D67F3"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7EAA5DB1" w14:textId="43FEAC65" w:rsidR="00956D29" w:rsidRPr="00A126D6" w:rsidRDefault="003D67F3" w:rsidP="00E932E1">
            <w:pPr>
              <w:spacing w:after="0"/>
              <w:jc w:val="both"/>
              <w:rPr>
                <w:bCs/>
                <w:sz w:val="22"/>
                <w:szCs w:val="22"/>
                <w:lang w:eastAsia="zh-CN"/>
              </w:rPr>
            </w:pPr>
            <w:r>
              <w:rPr>
                <w:bCs/>
                <w:sz w:val="22"/>
                <w:szCs w:val="22"/>
                <w:lang w:eastAsia="zh-CN"/>
              </w:rPr>
              <w:t>I</w:t>
            </w:r>
            <w:r w:rsidR="00A04706">
              <w:rPr>
                <w:bCs/>
                <w:sz w:val="22"/>
                <w:szCs w:val="22"/>
                <w:lang w:eastAsia="zh-CN"/>
              </w:rPr>
              <w:t xml:space="preserve">f this is indicated by separate IE, we </w:t>
            </w:r>
            <w:r w:rsidR="00E932E1">
              <w:rPr>
                <w:bCs/>
                <w:sz w:val="22"/>
                <w:szCs w:val="22"/>
                <w:lang w:eastAsia="zh-CN"/>
              </w:rPr>
              <w:t>understand</w:t>
            </w:r>
            <w:r w:rsidR="00A04706">
              <w:rPr>
                <w:bCs/>
                <w:sz w:val="22"/>
                <w:szCs w:val="22"/>
                <w:lang w:eastAsia="zh-CN"/>
              </w:rPr>
              <w:t xml:space="preserve"> it should be decoupled from target band filter.</w:t>
            </w:r>
          </w:p>
        </w:tc>
      </w:tr>
      <w:tr w:rsidR="00956D29" w:rsidRPr="00A126D6" w14:paraId="1FB0AB59" w14:textId="77777777" w:rsidTr="00A04706">
        <w:tc>
          <w:tcPr>
            <w:tcW w:w="1413" w:type="dxa"/>
            <w:shd w:val="clear" w:color="auto" w:fill="auto"/>
          </w:tcPr>
          <w:p w14:paraId="72226CBF" w14:textId="73673B14" w:rsidR="00956D29" w:rsidRDefault="00F53DCA" w:rsidP="00956D29">
            <w:pPr>
              <w:spacing w:after="0"/>
              <w:jc w:val="both"/>
              <w:rPr>
                <w:bCs/>
                <w:sz w:val="22"/>
                <w:szCs w:val="22"/>
                <w:lang w:eastAsia="zh-CN"/>
              </w:rPr>
            </w:pPr>
            <w:r>
              <w:rPr>
                <w:bCs/>
                <w:sz w:val="22"/>
                <w:szCs w:val="22"/>
                <w:lang w:eastAsia="zh-CN"/>
              </w:rPr>
              <w:t>Ericsson</w:t>
            </w:r>
          </w:p>
        </w:tc>
        <w:tc>
          <w:tcPr>
            <w:tcW w:w="1701" w:type="dxa"/>
            <w:shd w:val="clear" w:color="auto" w:fill="auto"/>
          </w:tcPr>
          <w:p w14:paraId="2DB2DE37" w14:textId="493A349B" w:rsidR="00956D29" w:rsidRDefault="00F53DCA" w:rsidP="00956D29">
            <w:pPr>
              <w:spacing w:after="0"/>
              <w:jc w:val="both"/>
              <w:rPr>
                <w:bCs/>
                <w:sz w:val="22"/>
                <w:szCs w:val="22"/>
                <w:lang w:eastAsia="zh-CN"/>
              </w:rPr>
            </w:pPr>
            <w:r>
              <w:rPr>
                <w:bCs/>
                <w:sz w:val="22"/>
                <w:szCs w:val="22"/>
                <w:lang w:eastAsia="zh-CN"/>
              </w:rPr>
              <w:t>Yes/No</w:t>
            </w:r>
          </w:p>
        </w:tc>
        <w:tc>
          <w:tcPr>
            <w:tcW w:w="6741" w:type="dxa"/>
            <w:shd w:val="clear" w:color="auto" w:fill="auto"/>
          </w:tcPr>
          <w:p w14:paraId="42039D27" w14:textId="7D2A4CE6" w:rsidR="00956D29" w:rsidRDefault="00F53DCA" w:rsidP="00956D29">
            <w:pPr>
              <w:spacing w:after="0"/>
              <w:jc w:val="both"/>
              <w:rPr>
                <w:bCs/>
                <w:sz w:val="22"/>
                <w:szCs w:val="22"/>
                <w:lang w:eastAsia="zh-CN"/>
              </w:rPr>
            </w:pPr>
            <w:r>
              <w:rPr>
                <w:bCs/>
                <w:sz w:val="22"/>
                <w:szCs w:val="22"/>
                <w:lang w:eastAsia="zh-CN"/>
              </w:rPr>
              <w:t>No strong view</w:t>
            </w:r>
          </w:p>
        </w:tc>
      </w:tr>
      <w:tr w:rsidR="005D019C" w:rsidRPr="00A126D6" w14:paraId="555F3C5A" w14:textId="77777777" w:rsidTr="00A04706">
        <w:tc>
          <w:tcPr>
            <w:tcW w:w="1413" w:type="dxa"/>
            <w:shd w:val="clear" w:color="auto" w:fill="auto"/>
          </w:tcPr>
          <w:p w14:paraId="6C37F3A1" w14:textId="593B0B6F" w:rsidR="005D019C" w:rsidRDefault="00975CCF" w:rsidP="00956D29">
            <w:pPr>
              <w:spacing w:after="0"/>
              <w:jc w:val="both"/>
              <w:rPr>
                <w:bCs/>
                <w:sz w:val="22"/>
                <w:szCs w:val="22"/>
                <w:lang w:eastAsia="zh-CN"/>
              </w:rPr>
            </w:pPr>
            <w:r>
              <w:rPr>
                <w:bCs/>
                <w:sz w:val="22"/>
                <w:szCs w:val="22"/>
                <w:lang w:eastAsia="zh-CN"/>
              </w:rPr>
              <w:t>Intel</w:t>
            </w:r>
          </w:p>
        </w:tc>
        <w:tc>
          <w:tcPr>
            <w:tcW w:w="1701" w:type="dxa"/>
            <w:shd w:val="clear" w:color="auto" w:fill="auto"/>
          </w:tcPr>
          <w:p w14:paraId="398A52C9" w14:textId="1C87681A" w:rsidR="005D019C" w:rsidRDefault="00975CCF" w:rsidP="00956D29">
            <w:pPr>
              <w:spacing w:after="0"/>
              <w:jc w:val="both"/>
              <w:rPr>
                <w:bCs/>
                <w:sz w:val="22"/>
                <w:szCs w:val="22"/>
                <w:lang w:eastAsia="zh-CN"/>
              </w:rPr>
            </w:pPr>
            <w:r>
              <w:rPr>
                <w:bCs/>
                <w:sz w:val="22"/>
                <w:szCs w:val="22"/>
                <w:lang w:eastAsia="zh-CN"/>
              </w:rPr>
              <w:t>Yes</w:t>
            </w:r>
          </w:p>
        </w:tc>
        <w:tc>
          <w:tcPr>
            <w:tcW w:w="6741" w:type="dxa"/>
            <w:shd w:val="clear" w:color="auto" w:fill="auto"/>
          </w:tcPr>
          <w:p w14:paraId="0A96C70F" w14:textId="5E5F420B" w:rsidR="005D019C" w:rsidRDefault="00975CCF" w:rsidP="00956D29">
            <w:pPr>
              <w:spacing w:after="0"/>
              <w:jc w:val="both"/>
              <w:rPr>
                <w:bCs/>
                <w:sz w:val="22"/>
                <w:szCs w:val="22"/>
                <w:lang w:eastAsia="zh-CN"/>
              </w:rPr>
            </w:pPr>
            <w:r>
              <w:rPr>
                <w:bCs/>
                <w:sz w:val="22"/>
                <w:szCs w:val="22"/>
                <w:lang w:eastAsia="zh-CN"/>
              </w:rPr>
              <w:t xml:space="preserve">As we understand it, the current signalling mentioned above is between UE reporting that it needs/do not need a gap for an FR or for each individual band. If so, then this helps with reducing signalling. </w:t>
            </w:r>
          </w:p>
        </w:tc>
      </w:tr>
    </w:tbl>
    <w:p w14:paraId="57AA486D" w14:textId="77777777" w:rsidR="00973282" w:rsidRDefault="00973282" w:rsidP="00973282">
      <w:pPr>
        <w:spacing w:after="0"/>
        <w:jc w:val="both"/>
        <w:rPr>
          <w:rFonts w:ascii="Arial" w:hAnsi="Arial" w:cs="Arial"/>
        </w:rPr>
      </w:pPr>
    </w:p>
    <w:p w14:paraId="73F5720C" w14:textId="5681F35B" w:rsidR="004B097C" w:rsidRPr="00A40BFB" w:rsidRDefault="004B097C" w:rsidP="004B097C">
      <w:pPr>
        <w:spacing w:after="0"/>
        <w:jc w:val="both"/>
        <w:rPr>
          <w:ins w:id="39" w:author="MediaTek (Felix)" w:date="2020-03-05T10:47:00Z"/>
          <w:rFonts w:ascii="Arial" w:hAnsi="Arial" w:cs="Arial"/>
        </w:rPr>
      </w:pPr>
      <w:ins w:id="40" w:author="MediaTek (Felix)" w:date="2020-03-05T10:47:00Z">
        <w:r w:rsidRPr="000B64C0">
          <w:rPr>
            <w:rFonts w:ascii="Arial" w:hAnsi="Arial" w:cs="Arial"/>
            <w:b/>
          </w:rPr>
          <w:t>Summary</w:t>
        </w:r>
        <w:r>
          <w:rPr>
            <w:rFonts w:ascii="Arial" w:hAnsi="Arial" w:cs="Arial"/>
            <w:b/>
          </w:rPr>
          <w:t xml:space="preserve"> 6</w:t>
        </w:r>
        <w:r w:rsidRPr="000B64C0">
          <w:rPr>
            <w:rFonts w:ascii="Arial" w:hAnsi="Arial" w:cs="Arial"/>
            <w:b/>
          </w:rPr>
          <w:t>:</w:t>
        </w:r>
        <w:r>
          <w:rPr>
            <w:rFonts w:ascii="Arial" w:hAnsi="Arial" w:cs="Arial"/>
          </w:rPr>
          <w:t xml:space="preserve">  The majorities prefer to have this optimization but the proponents seems not have strong motivation based on above comment. The enhancement is only useful while the UE’s measurement gap requirement information is the same for all bands in FR1 or FR2. This does not look like a baseline </w:t>
        </w:r>
        <w:r>
          <w:rPr>
            <w:rFonts w:ascii="Arial" w:hAnsi="Arial" w:cs="Arial"/>
          </w:rPr>
          <w:t>function for this feature</w:t>
        </w:r>
        <w:r>
          <w:rPr>
            <w:rFonts w:ascii="Arial" w:hAnsi="Arial" w:cs="Arial"/>
          </w:rPr>
          <w:t xml:space="preserve">. It is thus suggested not to report NeedForGap based on FR1/FR2 group. </w:t>
        </w:r>
      </w:ins>
    </w:p>
    <w:p w14:paraId="2A252554" w14:textId="77777777" w:rsidR="004B097C" w:rsidRPr="00A40BFB" w:rsidRDefault="004B097C" w:rsidP="004B097C">
      <w:pPr>
        <w:spacing w:after="0"/>
        <w:jc w:val="both"/>
        <w:rPr>
          <w:ins w:id="41" w:author="MediaTek (Felix)" w:date="2020-03-05T10:47:00Z"/>
          <w:rFonts w:ascii="Arial" w:hAnsi="Arial" w:cs="Arial"/>
        </w:rPr>
      </w:pPr>
    </w:p>
    <w:p w14:paraId="6E15E1CD" w14:textId="77777777" w:rsidR="004B097C" w:rsidRPr="00A40BFB" w:rsidRDefault="004B097C" w:rsidP="004B097C">
      <w:pPr>
        <w:spacing w:after="0"/>
        <w:jc w:val="both"/>
        <w:rPr>
          <w:ins w:id="42" w:author="MediaTek (Felix)" w:date="2020-03-05T10:47:00Z"/>
          <w:rFonts w:ascii="Arial" w:hAnsi="Arial" w:cs="Arial"/>
          <w:b/>
        </w:rPr>
      </w:pPr>
      <w:ins w:id="43" w:author="MediaTek (Felix)" w:date="2020-03-05T10:47:00Z">
        <w:r>
          <w:rPr>
            <w:rFonts w:ascii="Arial" w:hAnsi="Arial" w:cs="Arial"/>
            <w:b/>
          </w:rPr>
          <w:t>Proposal 5</w:t>
        </w:r>
        <w:r w:rsidRPr="00A40BFB">
          <w:rPr>
            <w:rFonts w:ascii="Arial" w:hAnsi="Arial" w:cs="Arial"/>
            <w:b/>
          </w:rPr>
          <w:t xml:space="preserve">: </w:t>
        </w:r>
        <w:r>
          <w:rPr>
            <w:rFonts w:ascii="Arial" w:hAnsi="Arial" w:cs="Arial"/>
            <w:b/>
          </w:rPr>
          <w:t xml:space="preserve">In Rel-16, the </w:t>
        </w:r>
        <w:r w:rsidRPr="00832818">
          <w:rPr>
            <w:rFonts w:ascii="Arial" w:hAnsi="Arial" w:cs="Arial"/>
            <w:b/>
          </w:rPr>
          <w:t>report</w:t>
        </w:r>
        <w:r>
          <w:rPr>
            <w:rFonts w:ascii="Arial" w:hAnsi="Arial" w:cs="Arial"/>
            <w:b/>
          </w:rPr>
          <w:t>ing of</w:t>
        </w:r>
        <w:r w:rsidRPr="00832818">
          <w:rPr>
            <w:rFonts w:ascii="Arial" w:hAnsi="Arial" w:cs="Arial"/>
            <w:b/>
          </w:rPr>
          <w:t xml:space="preserve"> measurement gap requirement information</w:t>
        </w:r>
        <w:r>
          <w:rPr>
            <w:rFonts w:ascii="Arial" w:hAnsi="Arial" w:cs="Arial"/>
            <w:b/>
          </w:rPr>
          <w:t xml:space="preserve"> </w:t>
        </w:r>
        <w:r w:rsidRPr="00832818">
          <w:rPr>
            <w:rFonts w:ascii="Arial" w:hAnsi="Arial" w:cs="Arial"/>
            <w:b/>
          </w:rPr>
          <w:t>with granularity of frequency range</w:t>
        </w:r>
        <w:r>
          <w:rPr>
            <w:rFonts w:ascii="Arial" w:hAnsi="Arial" w:cs="Arial"/>
            <w:b/>
          </w:rPr>
          <w:t xml:space="preserve"> (e.g. FR1 and/or FR2)</w:t>
        </w:r>
        <w:r w:rsidRPr="00832818">
          <w:rPr>
            <w:rFonts w:ascii="Arial" w:hAnsi="Arial" w:cs="Arial"/>
            <w:b/>
          </w:rPr>
          <w:t xml:space="preserve"> </w:t>
        </w:r>
        <w:r>
          <w:rPr>
            <w:rFonts w:ascii="Arial" w:hAnsi="Arial" w:cs="Arial"/>
            <w:b/>
          </w:rPr>
          <w:t xml:space="preserve">is not supported. </w:t>
        </w:r>
      </w:ins>
    </w:p>
    <w:p w14:paraId="472F9465" w14:textId="77777777" w:rsidR="00A65364" w:rsidRDefault="00A65364" w:rsidP="0033543E">
      <w:pPr>
        <w:spacing w:after="0"/>
        <w:jc w:val="both"/>
        <w:rPr>
          <w:rFonts w:ascii="Arial" w:hAnsi="Arial" w:cs="Arial"/>
        </w:rPr>
      </w:pPr>
    </w:p>
    <w:p w14:paraId="76A372D8" w14:textId="114DDE11" w:rsidR="005566CB" w:rsidRDefault="00A65364" w:rsidP="005566CB">
      <w:pPr>
        <w:pStyle w:val="Heading2"/>
        <w:rPr>
          <w:rFonts w:cs="Arial"/>
          <w:lang w:val="en-US"/>
        </w:rPr>
      </w:pPr>
      <w:r>
        <w:t>2.4</w:t>
      </w:r>
      <w:r w:rsidR="005566CB">
        <w:t xml:space="preserve"> </w:t>
      </w:r>
      <w:r w:rsidR="00CB03D8">
        <w:t xml:space="preserve">Other </w:t>
      </w:r>
      <w:r w:rsidR="00334F0B">
        <w:t>comments</w:t>
      </w:r>
    </w:p>
    <w:p w14:paraId="322C2BE6" w14:textId="1616E5DD" w:rsidR="005574B7" w:rsidRDefault="00514C51" w:rsidP="0033543E">
      <w:pPr>
        <w:spacing w:after="0"/>
        <w:jc w:val="both"/>
        <w:rPr>
          <w:rFonts w:ascii="Arial" w:hAnsi="Arial" w:cs="Arial"/>
        </w:rPr>
      </w:pPr>
      <w:r>
        <w:rPr>
          <w:rFonts w:ascii="Arial" w:hAnsi="Arial" w:cs="Arial"/>
        </w:rPr>
        <w:t xml:space="preserve">We have uploaded a draft 38.331 CR based on current agreement. </w:t>
      </w:r>
      <w:r w:rsidR="00AC506D">
        <w:rPr>
          <w:rFonts w:ascii="Arial" w:hAnsi="Arial" w:cs="Arial"/>
        </w:rPr>
        <w:t>The only changed is remove the condition</w:t>
      </w:r>
      <w:r w:rsidR="002570F8">
        <w:rPr>
          <w:rFonts w:ascii="Arial" w:hAnsi="Arial" w:cs="Arial"/>
        </w:rPr>
        <w:t xml:space="preserve"> to report NeedForGap in </w:t>
      </w:r>
      <w:r w:rsidR="00AC506D">
        <w:rPr>
          <w:rFonts w:ascii="Arial" w:hAnsi="Arial" w:cs="Arial"/>
        </w:rPr>
        <w:t>handover</w:t>
      </w:r>
      <w:r w:rsidR="002570F8">
        <w:rPr>
          <w:rFonts w:ascii="Arial" w:hAnsi="Arial" w:cs="Arial"/>
        </w:rPr>
        <w:t xml:space="preserve"> case</w:t>
      </w:r>
      <w:r w:rsidR="00AC506D">
        <w:rPr>
          <w:rFonts w:ascii="Arial" w:hAnsi="Arial" w:cs="Arial"/>
        </w:rPr>
        <w:t xml:space="preserve">. </w:t>
      </w:r>
      <w:r>
        <w:rPr>
          <w:rFonts w:ascii="Arial" w:hAnsi="Arial" w:cs="Arial"/>
        </w:rPr>
        <w:t>Except for the above open issues</w:t>
      </w:r>
      <w:r w:rsidR="003342C0">
        <w:rPr>
          <w:rFonts w:ascii="Arial" w:hAnsi="Arial" w:cs="Arial"/>
        </w:rPr>
        <w:t xml:space="preserve"> (Q1 to Q6)</w:t>
      </w:r>
      <w:r>
        <w:rPr>
          <w:rFonts w:ascii="Arial" w:hAnsi="Arial" w:cs="Arial"/>
        </w:rPr>
        <w:t xml:space="preserve">, companies are invited to provide any other comment or suggestion on the 38.331 CR. </w:t>
      </w:r>
    </w:p>
    <w:p w14:paraId="39CD09CD" w14:textId="77777777" w:rsidR="00514C51" w:rsidRDefault="00514C51" w:rsidP="0033543E">
      <w:pPr>
        <w:spacing w:after="0"/>
        <w:jc w:val="both"/>
        <w:rPr>
          <w:rFonts w:ascii="Arial" w:hAnsi="Arial" w:cs="Arial"/>
        </w:rPr>
      </w:pPr>
    </w:p>
    <w:p w14:paraId="5CE95B6D" w14:textId="5B575E75" w:rsidR="00334F0B" w:rsidRPr="00514C51" w:rsidRDefault="00334F0B" w:rsidP="00514C51">
      <w:pPr>
        <w:pStyle w:val="Doc-text2"/>
        <w:tabs>
          <w:tab w:val="left" w:pos="340"/>
        </w:tabs>
        <w:ind w:left="0" w:firstLine="0"/>
        <w:jc w:val="both"/>
        <w:rPr>
          <w:b/>
        </w:rPr>
      </w:pPr>
      <w:r>
        <w:rPr>
          <w:b/>
        </w:rPr>
        <w:t xml:space="preserve">Question </w:t>
      </w:r>
      <w:r w:rsidR="00A65364">
        <w:rPr>
          <w:b/>
        </w:rPr>
        <w:t>7</w:t>
      </w:r>
      <w:r w:rsidRPr="00F82EFC">
        <w:rPr>
          <w:b/>
        </w:rPr>
        <w:t>:</w:t>
      </w:r>
      <w:r w:rsidR="00514C51">
        <w:rPr>
          <w:b/>
        </w:rPr>
        <w:t xml:space="preserve"> Any other comments or suggestion on current 38.331 CR? </w:t>
      </w:r>
    </w:p>
    <w:p w14:paraId="3D2C05DA" w14:textId="77777777" w:rsidR="00334F0B" w:rsidRPr="00514C51" w:rsidRDefault="00334F0B" w:rsidP="0033543E">
      <w:pPr>
        <w:spacing w:after="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5"/>
      </w:tblGrid>
      <w:tr w:rsidR="00505A5E" w:rsidRPr="00A126D6" w14:paraId="5C9C0713" w14:textId="77777777" w:rsidTr="00505A5E">
        <w:tc>
          <w:tcPr>
            <w:tcW w:w="1413" w:type="dxa"/>
            <w:shd w:val="clear" w:color="auto" w:fill="D9D9D9"/>
          </w:tcPr>
          <w:p w14:paraId="57E2BAF3" w14:textId="77777777" w:rsidR="00505A5E" w:rsidRPr="00A126D6" w:rsidRDefault="00505A5E" w:rsidP="00A04706">
            <w:pPr>
              <w:spacing w:after="0"/>
              <w:jc w:val="both"/>
              <w:rPr>
                <w:b/>
                <w:bCs/>
                <w:sz w:val="22"/>
                <w:szCs w:val="22"/>
                <w:lang w:eastAsia="zh-CN"/>
              </w:rPr>
            </w:pPr>
            <w:r w:rsidRPr="00A126D6">
              <w:rPr>
                <w:b/>
                <w:bCs/>
                <w:sz w:val="22"/>
                <w:szCs w:val="22"/>
                <w:lang w:eastAsia="zh-CN"/>
              </w:rPr>
              <w:t>Company</w:t>
            </w:r>
          </w:p>
        </w:tc>
        <w:tc>
          <w:tcPr>
            <w:tcW w:w="8505" w:type="dxa"/>
            <w:shd w:val="clear" w:color="auto" w:fill="D9D9D9"/>
          </w:tcPr>
          <w:p w14:paraId="7861D7AD" w14:textId="77777777" w:rsidR="00505A5E" w:rsidRPr="00A126D6" w:rsidRDefault="00505A5E" w:rsidP="00A04706">
            <w:pPr>
              <w:spacing w:after="0"/>
              <w:jc w:val="both"/>
              <w:rPr>
                <w:b/>
                <w:bCs/>
                <w:sz w:val="22"/>
                <w:szCs w:val="22"/>
                <w:lang w:eastAsia="zh-CN"/>
              </w:rPr>
            </w:pPr>
            <w:r w:rsidRPr="00A126D6">
              <w:rPr>
                <w:b/>
                <w:bCs/>
                <w:sz w:val="22"/>
                <w:szCs w:val="22"/>
                <w:lang w:eastAsia="zh-CN"/>
              </w:rPr>
              <w:t>Comments</w:t>
            </w:r>
          </w:p>
        </w:tc>
      </w:tr>
      <w:tr w:rsidR="0051470F" w:rsidRPr="00A126D6" w14:paraId="7381CCEB" w14:textId="77777777" w:rsidTr="00505A5E">
        <w:tc>
          <w:tcPr>
            <w:tcW w:w="1413" w:type="dxa"/>
            <w:shd w:val="clear" w:color="auto" w:fill="auto"/>
          </w:tcPr>
          <w:p w14:paraId="68C84E39" w14:textId="4369A573" w:rsidR="0051470F" w:rsidRPr="00A126D6" w:rsidRDefault="0051470F" w:rsidP="0051470F">
            <w:pPr>
              <w:spacing w:after="0"/>
              <w:jc w:val="both"/>
              <w:rPr>
                <w:bCs/>
                <w:sz w:val="22"/>
                <w:szCs w:val="22"/>
                <w:lang w:eastAsia="zh-CN"/>
              </w:rPr>
            </w:pPr>
            <w:r>
              <w:rPr>
                <w:bCs/>
                <w:sz w:val="22"/>
                <w:szCs w:val="22"/>
                <w:lang w:eastAsia="zh-CN"/>
              </w:rPr>
              <w:t>Nokia</w:t>
            </w:r>
          </w:p>
        </w:tc>
        <w:tc>
          <w:tcPr>
            <w:tcW w:w="8505" w:type="dxa"/>
            <w:shd w:val="clear" w:color="auto" w:fill="auto"/>
          </w:tcPr>
          <w:p w14:paraId="7BE74CFF" w14:textId="527631EF" w:rsidR="0051470F" w:rsidRPr="00A126D6" w:rsidRDefault="0051470F" w:rsidP="0051470F">
            <w:pPr>
              <w:spacing w:after="0"/>
              <w:jc w:val="both"/>
              <w:rPr>
                <w:bCs/>
                <w:sz w:val="22"/>
                <w:szCs w:val="22"/>
                <w:lang w:eastAsia="zh-CN"/>
              </w:rPr>
            </w:pPr>
            <w:r>
              <w:rPr>
                <w:bCs/>
                <w:sz w:val="22"/>
                <w:szCs w:val="22"/>
                <w:lang w:eastAsia="zh-CN"/>
              </w:rPr>
              <w:t>No.</w:t>
            </w:r>
            <w:r w:rsidR="00672939">
              <w:rPr>
                <w:bCs/>
                <w:sz w:val="22"/>
                <w:szCs w:val="22"/>
                <w:lang w:eastAsia="zh-CN"/>
              </w:rPr>
              <w:t xml:space="preserve"> </w:t>
            </w:r>
          </w:p>
        </w:tc>
      </w:tr>
      <w:tr w:rsidR="00505A5E" w:rsidRPr="00A126D6" w14:paraId="7A29E4F6" w14:textId="77777777" w:rsidTr="00505A5E">
        <w:tc>
          <w:tcPr>
            <w:tcW w:w="1413" w:type="dxa"/>
            <w:shd w:val="clear" w:color="auto" w:fill="auto"/>
          </w:tcPr>
          <w:p w14:paraId="559F3DFE" w14:textId="50CA9BA6" w:rsidR="00505A5E" w:rsidRPr="003D27F3" w:rsidRDefault="003D27F3" w:rsidP="00A04706">
            <w:pPr>
              <w:spacing w:after="0"/>
              <w:jc w:val="both"/>
              <w:rPr>
                <w:bCs/>
                <w:sz w:val="22"/>
                <w:szCs w:val="22"/>
                <w:lang w:eastAsia="zh-CN"/>
              </w:rPr>
            </w:pPr>
            <w:r>
              <w:rPr>
                <w:rFonts w:eastAsia="SimSun" w:hint="eastAsia"/>
                <w:bCs/>
                <w:sz w:val="22"/>
                <w:szCs w:val="22"/>
                <w:lang w:eastAsia="zh-CN"/>
              </w:rPr>
              <w:t>H</w:t>
            </w:r>
            <w:r>
              <w:rPr>
                <w:rFonts w:eastAsia="SimSun"/>
                <w:bCs/>
                <w:sz w:val="22"/>
                <w:szCs w:val="22"/>
                <w:lang w:eastAsia="zh-CN"/>
              </w:rPr>
              <w:t>uawei</w:t>
            </w:r>
          </w:p>
        </w:tc>
        <w:tc>
          <w:tcPr>
            <w:tcW w:w="8505" w:type="dxa"/>
            <w:shd w:val="clear" w:color="auto" w:fill="auto"/>
          </w:tcPr>
          <w:p w14:paraId="53FD0051" w14:textId="4C7FB97F" w:rsidR="003D27F3" w:rsidRDefault="003D27F3" w:rsidP="00A04706">
            <w:pPr>
              <w:spacing w:after="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here’s an FFS in the minutes:</w:t>
            </w:r>
          </w:p>
          <w:p w14:paraId="65B3D079" w14:textId="77777777" w:rsidR="003D27F3" w:rsidRDefault="003D27F3" w:rsidP="003D27F3">
            <w:pPr>
              <w:pStyle w:val="Agreement"/>
            </w:pPr>
            <w:r>
              <w:t xml:space="preserve">The use of dynamic Need for gaps is configured by RRC. </w:t>
            </w:r>
          </w:p>
          <w:p w14:paraId="3E51A486" w14:textId="77777777" w:rsidR="003D27F3" w:rsidRPr="00B54883" w:rsidRDefault="003D27F3" w:rsidP="003D27F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p>
          <w:p w14:paraId="5D21781A" w14:textId="77777777" w:rsidR="003D27F3" w:rsidRDefault="003D27F3" w:rsidP="003D27F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p>
          <w:p w14:paraId="68096BF6" w14:textId="77777777" w:rsidR="003D27F3" w:rsidRPr="00B54883" w:rsidRDefault="003D27F3" w:rsidP="003D27F3">
            <w:pPr>
              <w:pStyle w:val="Agreement"/>
            </w:pPr>
            <w:r>
              <w:t xml:space="preserve">FFS if there are additional conditions (e.g. additional network control) and/or additional trigger (network request). </w:t>
            </w:r>
          </w:p>
          <w:p w14:paraId="29EBDCAA" w14:textId="77777777" w:rsidR="00657602" w:rsidRDefault="00657602" w:rsidP="00A04706">
            <w:pPr>
              <w:spacing w:after="0"/>
              <w:jc w:val="both"/>
              <w:rPr>
                <w:rFonts w:eastAsia="SimSun"/>
                <w:bCs/>
                <w:sz w:val="22"/>
                <w:szCs w:val="22"/>
                <w:lang w:eastAsia="zh-CN"/>
              </w:rPr>
            </w:pPr>
          </w:p>
          <w:p w14:paraId="2C020CDA" w14:textId="08D83E72" w:rsidR="003D27F3" w:rsidRDefault="003D27F3" w:rsidP="00A04706">
            <w:pPr>
              <w:spacing w:after="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 xml:space="preserve">e prefer to clearly list the scenarios that could lead to </w:t>
            </w:r>
            <w:r w:rsidRPr="00241A72">
              <w:rPr>
                <w:i/>
              </w:rPr>
              <w:t>NeedForGap</w:t>
            </w:r>
            <w:r>
              <w:rPr>
                <w:rFonts w:eastAsia="SimSun"/>
                <w:bCs/>
                <w:sz w:val="22"/>
                <w:szCs w:val="22"/>
                <w:lang w:eastAsia="zh-CN"/>
              </w:rPr>
              <w:t xml:space="preserve"> capability change</w:t>
            </w:r>
            <w:r w:rsidR="00657602">
              <w:rPr>
                <w:rFonts w:eastAsia="SimSun"/>
                <w:bCs/>
                <w:sz w:val="22"/>
                <w:szCs w:val="22"/>
                <w:lang w:eastAsia="zh-CN"/>
              </w:rPr>
              <w:t>, e.g.</w:t>
            </w:r>
            <w:r>
              <w:rPr>
                <w:rFonts w:eastAsia="SimSun"/>
                <w:bCs/>
                <w:sz w:val="22"/>
                <w:szCs w:val="22"/>
                <w:lang w:eastAsia="zh-CN"/>
              </w:rPr>
              <w:t>:</w:t>
            </w:r>
          </w:p>
          <w:p w14:paraId="4D5848BB" w14:textId="77777777" w:rsidR="00657602" w:rsidRDefault="00657602" w:rsidP="00A04706">
            <w:pPr>
              <w:spacing w:after="0"/>
              <w:jc w:val="both"/>
              <w:rPr>
                <w:rFonts w:eastAsia="SimSun"/>
                <w:bCs/>
                <w:sz w:val="22"/>
                <w:szCs w:val="22"/>
                <w:lang w:eastAsia="zh-CN"/>
              </w:rPr>
            </w:pPr>
          </w:p>
          <w:p w14:paraId="7D6E09DB" w14:textId="017D0C20" w:rsidR="00657602" w:rsidRPr="00657602" w:rsidRDefault="00657602" w:rsidP="00A04706">
            <w:pPr>
              <w:spacing w:after="0"/>
              <w:jc w:val="both"/>
              <w:rPr>
                <w:rFonts w:eastAsia="SimSun"/>
                <w:b/>
                <w:bCs/>
                <w:sz w:val="22"/>
                <w:szCs w:val="22"/>
                <w:lang w:eastAsia="zh-CN"/>
              </w:rPr>
            </w:pPr>
            <w:r w:rsidRPr="00657602">
              <w:rPr>
                <w:rFonts w:eastAsia="SimSun" w:hint="eastAsia"/>
                <w:b/>
                <w:bCs/>
                <w:sz w:val="22"/>
                <w:szCs w:val="22"/>
                <w:lang w:eastAsia="zh-CN"/>
              </w:rPr>
              <w:t>T</w:t>
            </w:r>
            <w:r w:rsidRPr="00657602">
              <w:rPr>
                <w:rFonts w:eastAsia="SimSun"/>
                <w:b/>
                <w:bCs/>
                <w:sz w:val="22"/>
                <w:szCs w:val="22"/>
                <w:lang w:eastAsia="zh-CN"/>
              </w:rPr>
              <w:t>he UE includes</w:t>
            </w:r>
            <w:r>
              <w:rPr>
                <w:rFonts w:eastAsia="SimSun"/>
                <w:b/>
                <w:bCs/>
                <w:sz w:val="22"/>
                <w:szCs w:val="22"/>
                <w:lang w:eastAsia="zh-CN"/>
              </w:rPr>
              <w:t xml:space="preserve"> </w:t>
            </w:r>
            <w:r w:rsidRPr="00657602">
              <w:rPr>
                <w:rFonts w:eastAsia="SimSun"/>
                <w:b/>
                <w:bCs/>
                <w:sz w:val="22"/>
                <w:szCs w:val="22"/>
                <w:lang w:eastAsia="zh-CN"/>
              </w:rPr>
              <w:t xml:space="preserve">the </w:t>
            </w:r>
            <w:r w:rsidRPr="00657602">
              <w:rPr>
                <w:rFonts w:eastAsia="SimSun"/>
                <w:b/>
                <w:bCs/>
                <w:i/>
                <w:sz w:val="22"/>
                <w:szCs w:val="22"/>
                <w:lang w:eastAsia="zh-CN"/>
              </w:rPr>
              <w:t>NeedForGap</w:t>
            </w:r>
            <w:r w:rsidRPr="00657602">
              <w:rPr>
                <w:rFonts w:eastAsia="SimSun"/>
                <w:b/>
                <w:bCs/>
                <w:sz w:val="22"/>
                <w:szCs w:val="22"/>
                <w:lang w:eastAsia="zh-CN"/>
              </w:rPr>
              <w:t xml:space="preserve"> signalling </w:t>
            </w:r>
            <w:r>
              <w:rPr>
                <w:rFonts w:eastAsia="SimSun"/>
                <w:b/>
                <w:bCs/>
                <w:sz w:val="22"/>
                <w:szCs w:val="22"/>
                <w:lang w:eastAsia="zh-CN"/>
              </w:rPr>
              <w:t>i</w:t>
            </w:r>
            <w:r w:rsidRPr="00657602">
              <w:rPr>
                <w:rFonts w:eastAsia="SimSun"/>
                <w:b/>
                <w:bCs/>
                <w:sz w:val="22"/>
                <w:szCs w:val="22"/>
                <w:lang w:eastAsia="zh-CN"/>
              </w:rPr>
              <w:t>n RRC Reconfiguration Complete</w:t>
            </w:r>
            <w:r>
              <w:rPr>
                <w:rFonts w:eastAsia="SimSun"/>
                <w:b/>
                <w:bCs/>
                <w:sz w:val="22"/>
                <w:szCs w:val="22"/>
                <w:lang w:eastAsia="zh-CN"/>
              </w:rPr>
              <w:t xml:space="preserve"> when the capability is changed, due to e.g. </w:t>
            </w:r>
            <w:r w:rsidRPr="00657602">
              <w:rPr>
                <w:rFonts w:eastAsia="SimSun"/>
                <w:b/>
                <w:bCs/>
                <w:sz w:val="22"/>
                <w:szCs w:val="22"/>
                <w:lang w:eastAsia="zh-CN"/>
              </w:rPr>
              <w:t>the function is enabled for the first time</w:t>
            </w:r>
            <w:r>
              <w:rPr>
                <w:rFonts w:eastAsia="SimSun"/>
                <w:b/>
                <w:bCs/>
                <w:sz w:val="22"/>
                <w:szCs w:val="22"/>
                <w:lang w:eastAsia="zh-CN"/>
              </w:rPr>
              <w:t>, handover, SCell addition/release, change of L1 parameters.</w:t>
            </w:r>
          </w:p>
          <w:p w14:paraId="39A4197C" w14:textId="77777777" w:rsidR="00657602" w:rsidRDefault="00657602" w:rsidP="00A04706">
            <w:pPr>
              <w:spacing w:after="0"/>
              <w:jc w:val="both"/>
              <w:rPr>
                <w:rFonts w:eastAsia="SimSun"/>
                <w:bCs/>
                <w:sz w:val="22"/>
                <w:szCs w:val="22"/>
                <w:lang w:eastAsia="zh-CN"/>
              </w:rPr>
            </w:pPr>
          </w:p>
          <w:p w14:paraId="5B1971A6" w14:textId="2A454410" w:rsidR="002B58BE" w:rsidRPr="003D27F3" w:rsidRDefault="00657602" w:rsidP="00945DE6">
            <w:pPr>
              <w:spacing w:after="0"/>
              <w:jc w:val="both"/>
              <w:rPr>
                <w:bCs/>
                <w:sz w:val="22"/>
                <w:szCs w:val="22"/>
                <w:lang w:eastAsia="zh-CN"/>
              </w:rPr>
            </w:pPr>
            <w:r>
              <w:rPr>
                <w:rFonts w:eastAsia="SimSun"/>
                <w:bCs/>
                <w:sz w:val="22"/>
                <w:szCs w:val="22"/>
                <w:lang w:eastAsia="zh-CN"/>
              </w:rPr>
              <w:t>It could be in the chairman notes, not necessarily in the 38.331 CR. The intention is to provide clear guidance to the UE, to make sure the network and UE are on the same page regarding when to expect the signalling.</w:t>
            </w:r>
            <w:r w:rsidR="00175CE7">
              <w:rPr>
                <w:rFonts w:eastAsia="SimSun"/>
                <w:bCs/>
                <w:sz w:val="22"/>
                <w:szCs w:val="22"/>
                <w:lang w:eastAsia="zh-CN"/>
              </w:rPr>
              <w:t xml:space="preserve"> We are open on this. If most companies think it</w:t>
            </w:r>
            <w:r w:rsidR="00945DE6">
              <w:rPr>
                <w:rFonts w:eastAsia="SimSun"/>
                <w:bCs/>
                <w:sz w:val="22"/>
                <w:szCs w:val="22"/>
                <w:lang w:eastAsia="zh-CN"/>
              </w:rPr>
              <w:t xml:space="preserve"> i</w:t>
            </w:r>
            <w:r w:rsidR="00175CE7">
              <w:rPr>
                <w:rFonts w:eastAsia="SimSun"/>
                <w:bCs/>
                <w:sz w:val="22"/>
                <w:szCs w:val="22"/>
                <w:lang w:eastAsia="zh-CN"/>
              </w:rPr>
              <w:t>s common understanding an</w:t>
            </w:r>
            <w:r w:rsidR="00945DE6">
              <w:rPr>
                <w:rFonts w:eastAsia="SimSun"/>
                <w:bCs/>
                <w:sz w:val="22"/>
                <w:szCs w:val="22"/>
                <w:lang w:eastAsia="zh-CN"/>
              </w:rPr>
              <w:t>d</w:t>
            </w:r>
            <w:r w:rsidR="00175CE7">
              <w:rPr>
                <w:rFonts w:eastAsia="SimSun"/>
                <w:bCs/>
                <w:sz w:val="22"/>
                <w:szCs w:val="22"/>
                <w:lang w:eastAsia="zh-CN"/>
              </w:rPr>
              <w:t xml:space="preserve"> no need to capture, it’s ok for us.</w:t>
            </w:r>
          </w:p>
        </w:tc>
      </w:tr>
      <w:tr w:rsidR="00956D29" w:rsidRPr="00A126D6" w14:paraId="68BE9BC3" w14:textId="77777777" w:rsidTr="00505A5E">
        <w:tc>
          <w:tcPr>
            <w:tcW w:w="1413" w:type="dxa"/>
            <w:shd w:val="clear" w:color="auto" w:fill="auto"/>
          </w:tcPr>
          <w:p w14:paraId="3441B4A5" w14:textId="577C2BD3" w:rsidR="00956D29" w:rsidRPr="00A126D6" w:rsidRDefault="00956D29" w:rsidP="00956D29">
            <w:pPr>
              <w:spacing w:after="0"/>
              <w:jc w:val="both"/>
              <w:rPr>
                <w:bCs/>
                <w:sz w:val="22"/>
                <w:szCs w:val="22"/>
                <w:lang w:eastAsia="ko-KR"/>
              </w:rPr>
            </w:pPr>
            <w:r>
              <w:rPr>
                <w:bCs/>
                <w:sz w:val="22"/>
                <w:szCs w:val="22"/>
                <w:lang w:eastAsia="zh-CN"/>
              </w:rPr>
              <w:lastRenderedPageBreak/>
              <w:t>Apple</w:t>
            </w:r>
          </w:p>
        </w:tc>
        <w:tc>
          <w:tcPr>
            <w:tcW w:w="8505" w:type="dxa"/>
            <w:shd w:val="clear" w:color="auto" w:fill="auto"/>
          </w:tcPr>
          <w:p w14:paraId="454C2C61" w14:textId="77777777" w:rsidR="00956D29" w:rsidRPr="009D3CD1" w:rsidRDefault="00956D29" w:rsidP="00956D29">
            <w:pPr>
              <w:spacing w:after="0"/>
              <w:jc w:val="both"/>
              <w:rPr>
                <w:b/>
                <w:bCs/>
                <w:i/>
                <w:sz w:val="22"/>
                <w:szCs w:val="22"/>
                <w:lang w:eastAsia="zh-CN"/>
              </w:rPr>
            </w:pPr>
            <w:r>
              <w:rPr>
                <w:bCs/>
                <w:sz w:val="22"/>
                <w:szCs w:val="22"/>
                <w:lang w:eastAsia="zh-CN"/>
              </w:rPr>
              <w:t xml:space="preserve">In RRCReconfiguration message, in the field description for </w:t>
            </w:r>
            <w:r w:rsidRPr="009D3CD1">
              <w:rPr>
                <w:bCs/>
                <w:i/>
                <w:sz w:val="22"/>
                <w:szCs w:val="22"/>
                <w:lang w:eastAsia="zh-CN"/>
              </w:rPr>
              <w:t>nr-needForGapsReportConfig</w:t>
            </w:r>
            <w:r>
              <w:rPr>
                <w:b/>
                <w:bCs/>
                <w:i/>
                <w:sz w:val="22"/>
                <w:szCs w:val="22"/>
                <w:lang w:eastAsia="zh-CN"/>
              </w:rPr>
              <w:t xml:space="preserve">, </w:t>
            </w:r>
            <w:r w:rsidRPr="009D3CD1">
              <w:rPr>
                <w:b/>
                <w:bCs/>
                <w:i/>
                <w:sz w:val="22"/>
                <w:szCs w:val="22"/>
                <w:lang w:eastAsia="zh-CN"/>
              </w:rPr>
              <w:t xml:space="preserve"> </w:t>
            </w:r>
          </w:p>
          <w:p w14:paraId="164F5EEE" w14:textId="77777777" w:rsidR="00956D29" w:rsidRDefault="00956D29" w:rsidP="00956D29">
            <w:pPr>
              <w:spacing w:after="0"/>
              <w:jc w:val="both"/>
              <w:rPr>
                <w:bCs/>
                <w:sz w:val="22"/>
                <w:szCs w:val="22"/>
                <w:lang w:eastAsia="zh-CN"/>
              </w:rPr>
            </w:pPr>
            <w:r>
              <w:rPr>
                <w:bCs/>
                <w:sz w:val="22"/>
                <w:szCs w:val="22"/>
                <w:lang w:eastAsia="zh-CN"/>
              </w:rPr>
              <w:t>“</w:t>
            </w:r>
            <w:r w:rsidRPr="009D3CD1">
              <w:rPr>
                <w:bCs/>
                <w:sz w:val="22"/>
                <w:szCs w:val="22"/>
                <w:lang w:eastAsia="zh-CN"/>
              </w:rPr>
              <w:t xml:space="preserve">and </w:t>
            </w:r>
            <w:r w:rsidRPr="009D3CD1">
              <w:rPr>
                <w:bCs/>
                <w:i/>
                <w:sz w:val="22"/>
                <w:szCs w:val="22"/>
                <w:lang w:eastAsia="zh-CN"/>
              </w:rPr>
              <w:t>RRCResumeComplete</w:t>
            </w:r>
            <w:r>
              <w:rPr>
                <w:bCs/>
                <w:sz w:val="22"/>
                <w:szCs w:val="22"/>
                <w:lang w:eastAsia="zh-CN"/>
              </w:rPr>
              <w:t>” could be removed.</w:t>
            </w:r>
          </w:p>
          <w:p w14:paraId="7DF99431" w14:textId="77777777" w:rsidR="00956D29" w:rsidRPr="009D3CD1" w:rsidRDefault="00956D29" w:rsidP="00956D29">
            <w:pPr>
              <w:spacing w:after="0"/>
              <w:jc w:val="both"/>
              <w:rPr>
                <w:b/>
                <w:bCs/>
                <w:i/>
                <w:sz w:val="22"/>
                <w:szCs w:val="22"/>
                <w:lang w:eastAsia="zh-CN"/>
              </w:rPr>
            </w:pPr>
            <w:r>
              <w:rPr>
                <w:bCs/>
                <w:sz w:val="22"/>
                <w:szCs w:val="22"/>
                <w:lang w:eastAsia="zh-CN"/>
              </w:rPr>
              <w:t xml:space="preserve">Similarly, in RRCResume message, in the field description for </w:t>
            </w:r>
            <w:r w:rsidRPr="009D3CD1">
              <w:rPr>
                <w:bCs/>
                <w:i/>
                <w:sz w:val="22"/>
                <w:szCs w:val="22"/>
                <w:lang w:eastAsia="zh-CN"/>
              </w:rPr>
              <w:t>nr-needForGapsReportConfig</w:t>
            </w:r>
            <w:r>
              <w:rPr>
                <w:b/>
                <w:bCs/>
                <w:i/>
                <w:sz w:val="22"/>
                <w:szCs w:val="22"/>
                <w:lang w:eastAsia="zh-CN"/>
              </w:rPr>
              <w:t xml:space="preserve">, </w:t>
            </w:r>
            <w:r w:rsidRPr="009D3CD1">
              <w:rPr>
                <w:b/>
                <w:bCs/>
                <w:i/>
                <w:sz w:val="22"/>
                <w:szCs w:val="22"/>
                <w:lang w:eastAsia="zh-CN"/>
              </w:rPr>
              <w:t xml:space="preserve"> </w:t>
            </w:r>
          </w:p>
          <w:p w14:paraId="5CB6B806" w14:textId="6AB723CB" w:rsidR="00956D29" w:rsidRPr="00A126D6" w:rsidRDefault="00956D29" w:rsidP="00956D29">
            <w:pPr>
              <w:spacing w:after="0"/>
              <w:jc w:val="both"/>
              <w:rPr>
                <w:bCs/>
                <w:sz w:val="22"/>
                <w:szCs w:val="22"/>
                <w:lang w:eastAsia="zh-CN"/>
              </w:rPr>
            </w:pPr>
            <w:r>
              <w:rPr>
                <w:bCs/>
                <w:sz w:val="22"/>
                <w:szCs w:val="22"/>
                <w:lang w:eastAsia="zh-CN"/>
              </w:rPr>
              <w:t>“</w:t>
            </w:r>
            <w:r w:rsidRPr="009D3CD1">
              <w:rPr>
                <w:bCs/>
                <w:i/>
                <w:sz w:val="22"/>
                <w:szCs w:val="22"/>
                <w:lang w:eastAsia="zh-CN"/>
              </w:rPr>
              <w:t>RRCR</w:t>
            </w:r>
            <w:r>
              <w:rPr>
                <w:bCs/>
                <w:i/>
                <w:sz w:val="22"/>
                <w:szCs w:val="22"/>
                <w:lang w:eastAsia="zh-CN"/>
              </w:rPr>
              <w:t>econfiguration</w:t>
            </w:r>
            <w:r w:rsidRPr="009D3CD1">
              <w:rPr>
                <w:bCs/>
                <w:i/>
                <w:sz w:val="22"/>
                <w:szCs w:val="22"/>
                <w:lang w:eastAsia="zh-CN"/>
              </w:rPr>
              <w:t>Complete</w:t>
            </w:r>
            <w:r>
              <w:rPr>
                <w:bCs/>
                <w:i/>
                <w:sz w:val="22"/>
                <w:szCs w:val="22"/>
                <w:lang w:eastAsia="zh-CN"/>
              </w:rPr>
              <w:t xml:space="preserve"> and</w:t>
            </w:r>
            <w:r>
              <w:rPr>
                <w:bCs/>
                <w:sz w:val="22"/>
                <w:szCs w:val="22"/>
                <w:lang w:eastAsia="zh-CN"/>
              </w:rPr>
              <w:t>” could be removed.</w:t>
            </w:r>
          </w:p>
        </w:tc>
      </w:tr>
      <w:tr w:rsidR="00956D29" w:rsidRPr="00A126D6" w14:paraId="19A55E1A" w14:textId="77777777" w:rsidTr="00505A5E">
        <w:tc>
          <w:tcPr>
            <w:tcW w:w="1413" w:type="dxa"/>
            <w:shd w:val="clear" w:color="auto" w:fill="auto"/>
          </w:tcPr>
          <w:p w14:paraId="736A8305" w14:textId="69612892" w:rsidR="00956D29" w:rsidRPr="00C60AFA" w:rsidRDefault="0020135A" w:rsidP="00956D29">
            <w:pPr>
              <w:spacing w:after="0"/>
              <w:jc w:val="both"/>
              <w:rPr>
                <w:bCs/>
                <w:sz w:val="22"/>
                <w:szCs w:val="22"/>
                <w:lang w:eastAsia="ko-KR"/>
              </w:rPr>
            </w:pPr>
            <w:r>
              <w:rPr>
                <w:bCs/>
                <w:sz w:val="22"/>
                <w:szCs w:val="22"/>
                <w:lang w:eastAsia="ko-KR"/>
              </w:rPr>
              <w:t>QCOM</w:t>
            </w:r>
          </w:p>
        </w:tc>
        <w:tc>
          <w:tcPr>
            <w:tcW w:w="8505" w:type="dxa"/>
            <w:shd w:val="clear" w:color="auto" w:fill="auto"/>
          </w:tcPr>
          <w:p w14:paraId="75B0C5E8" w14:textId="32692831" w:rsidR="00956D29" w:rsidRPr="00A126D6" w:rsidRDefault="00C424DC" w:rsidP="00956D29">
            <w:pPr>
              <w:spacing w:after="0"/>
              <w:jc w:val="both"/>
              <w:rPr>
                <w:bCs/>
                <w:sz w:val="22"/>
                <w:szCs w:val="22"/>
                <w:lang w:eastAsia="ko-KR"/>
              </w:rPr>
            </w:pPr>
            <w:r>
              <w:rPr>
                <w:bCs/>
                <w:sz w:val="22"/>
                <w:szCs w:val="22"/>
                <w:lang w:eastAsia="ko-KR"/>
              </w:rPr>
              <w:t xml:space="preserve">For the FFS item, we support Huawei proposal, as we should </w:t>
            </w:r>
            <w:r w:rsidR="003C532E">
              <w:rPr>
                <w:bCs/>
                <w:sz w:val="22"/>
                <w:szCs w:val="22"/>
                <w:lang w:eastAsia="ko-KR"/>
              </w:rPr>
              <w:t>allow</w:t>
            </w:r>
            <w:r w:rsidR="006E4BBE">
              <w:rPr>
                <w:bCs/>
                <w:sz w:val="22"/>
                <w:szCs w:val="22"/>
                <w:lang w:eastAsia="ko-KR"/>
              </w:rPr>
              <w:t xml:space="preserve"> UE</w:t>
            </w:r>
            <w:r>
              <w:rPr>
                <w:bCs/>
                <w:sz w:val="22"/>
                <w:szCs w:val="22"/>
                <w:lang w:eastAsia="ko-KR"/>
              </w:rPr>
              <w:t xml:space="preserve"> </w:t>
            </w:r>
            <w:r w:rsidR="003C532E">
              <w:rPr>
                <w:bCs/>
                <w:sz w:val="22"/>
                <w:szCs w:val="22"/>
                <w:lang w:eastAsia="ko-KR"/>
              </w:rPr>
              <w:t>to r</w:t>
            </w:r>
            <w:r>
              <w:rPr>
                <w:bCs/>
                <w:sz w:val="22"/>
                <w:szCs w:val="22"/>
                <w:lang w:eastAsia="ko-KR"/>
              </w:rPr>
              <w:t>eport</w:t>
            </w:r>
            <w:r w:rsidR="003C532E">
              <w:rPr>
                <w:bCs/>
                <w:sz w:val="22"/>
                <w:szCs w:val="22"/>
                <w:lang w:eastAsia="ko-KR"/>
              </w:rPr>
              <w:t xml:space="preserve"> </w:t>
            </w:r>
            <w:r w:rsidR="00306337">
              <w:rPr>
                <w:bCs/>
                <w:sz w:val="22"/>
                <w:szCs w:val="22"/>
                <w:lang w:eastAsia="ko-KR"/>
              </w:rPr>
              <w:t>any change to the network,</w:t>
            </w:r>
            <w:r w:rsidR="006E4BBE">
              <w:rPr>
                <w:bCs/>
                <w:sz w:val="22"/>
                <w:szCs w:val="22"/>
                <w:lang w:eastAsia="ko-KR"/>
              </w:rPr>
              <w:t xml:space="preserve"> e.g.</w:t>
            </w:r>
            <w:r w:rsidR="00306337">
              <w:rPr>
                <w:bCs/>
                <w:sz w:val="22"/>
                <w:szCs w:val="22"/>
                <w:lang w:eastAsia="ko-KR"/>
              </w:rPr>
              <w:t xml:space="preserve"> due to L1 change or HO trigger</w:t>
            </w:r>
            <w:r w:rsidR="001B5D29">
              <w:rPr>
                <w:bCs/>
                <w:sz w:val="22"/>
                <w:szCs w:val="22"/>
                <w:lang w:eastAsia="ko-KR"/>
              </w:rPr>
              <w:t xml:space="preserve"> </w:t>
            </w:r>
            <w:r w:rsidR="006E4BBE">
              <w:rPr>
                <w:bCs/>
                <w:sz w:val="22"/>
                <w:szCs w:val="22"/>
                <w:lang w:eastAsia="ko-KR"/>
              </w:rPr>
              <w:t>or</w:t>
            </w:r>
            <w:r w:rsidR="001B5D29">
              <w:rPr>
                <w:bCs/>
                <w:sz w:val="22"/>
                <w:szCs w:val="22"/>
                <w:lang w:eastAsia="ko-KR"/>
              </w:rPr>
              <w:t xml:space="preserve"> SCell addition/release. </w:t>
            </w:r>
          </w:p>
        </w:tc>
      </w:tr>
      <w:tr w:rsidR="00956D29" w:rsidRPr="00A126D6" w14:paraId="24131C84" w14:textId="77777777" w:rsidTr="00505A5E">
        <w:tc>
          <w:tcPr>
            <w:tcW w:w="1413" w:type="dxa"/>
            <w:shd w:val="clear" w:color="auto" w:fill="auto"/>
          </w:tcPr>
          <w:p w14:paraId="7817D8FE" w14:textId="0329B568" w:rsidR="00956D29" w:rsidRPr="002139B7" w:rsidRDefault="00A04706" w:rsidP="00956D29">
            <w:pPr>
              <w:spacing w:after="0"/>
              <w:jc w:val="both"/>
              <w:rPr>
                <w:rFonts w:eastAsia="SimSun"/>
                <w:bCs/>
                <w:sz w:val="22"/>
                <w:szCs w:val="22"/>
                <w:lang w:eastAsia="zh-CN"/>
              </w:rPr>
            </w:pPr>
            <w:r>
              <w:rPr>
                <w:rFonts w:eastAsia="SimSun"/>
                <w:bCs/>
                <w:sz w:val="22"/>
                <w:szCs w:val="22"/>
                <w:lang w:eastAsia="zh-CN"/>
              </w:rPr>
              <w:t>ZTE</w:t>
            </w:r>
          </w:p>
        </w:tc>
        <w:tc>
          <w:tcPr>
            <w:tcW w:w="8505" w:type="dxa"/>
            <w:shd w:val="clear" w:color="auto" w:fill="auto"/>
          </w:tcPr>
          <w:p w14:paraId="1E39A246" w14:textId="2CE68A97" w:rsidR="00D60230" w:rsidRPr="00A126D6" w:rsidRDefault="00A04706" w:rsidP="004A14F0">
            <w:pPr>
              <w:spacing w:after="0"/>
              <w:jc w:val="both"/>
              <w:rPr>
                <w:bCs/>
                <w:sz w:val="22"/>
                <w:szCs w:val="22"/>
                <w:lang w:eastAsia="zh-CN"/>
              </w:rPr>
            </w:pPr>
            <w:r>
              <w:rPr>
                <w:bCs/>
                <w:sz w:val="22"/>
                <w:szCs w:val="22"/>
                <w:lang w:eastAsia="zh-CN"/>
              </w:rPr>
              <w:t xml:space="preserve">Regarding the FFS, we are open to discuss handover case, but just handover, not “reconfigurationWithSync”. </w:t>
            </w:r>
          </w:p>
        </w:tc>
      </w:tr>
      <w:tr w:rsidR="00AA74DD" w:rsidRPr="00A126D6" w14:paraId="63E941D1" w14:textId="77777777" w:rsidTr="00505A5E">
        <w:tc>
          <w:tcPr>
            <w:tcW w:w="1413" w:type="dxa"/>
            <w:tcBorders>
              <w:top w:val="single" w:sz="4" w:space="0" w:color="auto"/>
              <w:left w:val="single" w:sz="4" w:space="0" w:color="auto"/>
              <w:bottom w:val="single" w:sz="4" w:space="0" w:color="auto"/>
              <w:right w:val="single" w:sz="4" w:space="0" w:color="auto"/>
            </w:tcBorders>
            <w:shd w:val="clear" w:color="auto" w:fill="auto"/>
          </w:tcPr>
          <w:p w14:paraId="0C39B991" w14:textId="50F056EA" w:rsidR="00AA74DD" w:rsidRPr="00972A9C" w:rsidRDefault="00AA74DD" w:rsidP="00AA74DD">
            <w:pPr>
              <w:spacing w:after="0"/>
              <w:jc w:val="both"/>
              <w:rPr>
                <w:bCs/>
                <w:sz w:val="22"/>
                <w:szCs w:val="22"/>
                <w:lang w:eastAsia="zh-CN"/>
              </w:rPr>
            </w:pPr>
            <w:ins w:id="44" w:author="MediaTek (Felix)" w:date="2020-03-05T10:17:00Z">
              <w:r>
                <w:rPr>
                  <w:bCs/>
                  <w:sz w:val="22"/>
                  <w:szCs w:val="22"/>
                  <w:lang w:eastAsia="zh-CN"/>
                </w:rPr>
                <w:t>MediaTek</w:t>
              </w:r>
            </w:ins>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F4330DE" w14:textId="77777777" w:rsidR="00AA74DD" w:rsidRDefault="00AA74DD" w:rsidP="00AA74DD">
            <w:pPr>
              <w:spacing w:after="0"/>
              <w:jc w:val="both"/>
              <w:rPr>
                <w:ins w:id="45" w:author="MediaTek (Felix)" w:date="2020-03-05T10:17:00Z"/>
                <w:bCs/>
                <w:sz w:val="22"/>
                <w:szCs w:val="22"/>
                <w:lang w:eastAsia="zh-CN"/>
              </w:rPr>
            </w:pPr>
            <w:ins w:id="46" w:author="MediaTek (Felix)" w:date="2020-03-05T10:17:00Z">
              <w:r>
                <w:rPr>
                  <w:bCs/>
                  <w:sz w:val="22"/>
                  <w:szCs w:val="22"/>
                  <w:lang w:eastAsia="zh-CN"/>
                </w:rPr>
                <w:t xml:space="preserve">To </w:t>
              </w:r>
              <w:r w:rsidRPr="0089540B">
                <w:rPr>
                  <w:bCs/>
                  <w:sz w:val="22"/>
                  <w:szCs w:val="22"/>
                  <w:lang w:eastAsia="zh-CN"/>
                </w:rPr>
                <w:t>Huawei</w:t>
              </w:r>
              <w:r>
                <w:rPr>
                  <w:bCs/>
                  <w:sz w:val="22"/>
                  <w:szCs w:val="22"/>
                  <w:lang w:eastAsia="zh-CN"/>
                </w:rPr>
                <w:t>, QC, and ZTE on the condition to include NeedForGap</w:t>
              </w:r>
            </w:ins>
          </w:p>
          <w:p w14:paraId="3FB670AB" w14:textId="77777777" w:rsidR="00AA74DD" w:rsidRDefault="00AA74DD" w:rsidP="00AA74DD">
            <w:pPr>
              <w:spacing w:after="0"/>
              <w:jc w:val="both"/>
              <w:rPr>
                <w:ins w:id="47" w:author="MediaTek (Felix)" w:date="2020-03-05T10:17:00Z"/>
                <w:bCs/>
                <w:sz w:val="22"/>
                <w:szCs w:val="22"/>
                <w:lang w:eastAsia="zh-CN"/>
              </w:rPr>
            </w:pPr>
            <w:ins w:id="48" w:author="MediaTek (Felix)" w:date="2020-03-05T10:17:00Z">
              <w:r>
                <w:rPr>
                  <w:bCs/>
                  <w:sz w:val="22"/>
                  <w:szCs w:val="22"/>
                  <w:lang w:eastAsia="zh-CN"/>
                </w:rPr>
                <w:t xml:space="preserve">It is my understanding that FFS does not saying the handover, SCell add/release. The additional NW control is discussed in Q3 and Q4. The </w:t>
              </w:r>
              <w:r w:rsidRPr="0089540B">
                <w:rPr>
                  <w:bCs/>
                  <w:sz w:val="22"/>
                  <w:szCs w:val="22"/>
                  <w:lang w:eastAsia="zh-CN"/>
                </w:rPr>
                <w:t>addit</w:t>
              </w:r>
              <w:r>
                <w:rPr>
                  <w:bCs/>
                  <w:sz w:val="22"/>
                  <w:szCs w:val="22"/>
                  <w:lang w:eastAsia="zh-CN"/>
                </w:rPr>
                <w:t>ional trigger (network request) is discussed in Q1 and Q2. As online discussion, we think that “</w:t>
              </w:r>
              <w:r w:rsidRPr="0089540B">
                <w:rPr>
                  <w:bCs/>
                  <w:sz w:val="22"/>
                  <w:szCs w:val="22"/>
                  <w:lang w:eastAsia="zh-CN"/>
                </w:rPr>
                <w:t>if NeedForGap is changed</w:t>
              </w:r>
              <w:r>
                <w:rPr>
                  <w:bCs/>
                  <w:sz w:val="22"/>
                  <w:szCs w:val="22"/>
                  <w:lang w:eastAsia="zh-CN"/>
                </w:rPr>
                <w:t xml:space="preserve">” has covered all the cases. </w:t>
              </w:r>
            </w:ins>
          </w:p>
          <w:p w14:paraId="550D168D" w14:textId="50D88ECB" w:rsidR="00AA74DD" w:rsidRDefault="00AA74DD" w:rsidP="00AA74DD">
            <w:pPr>
              <w:spacing w:after="0"/>
              <w:jc w:val="both"/>
              <w:rPr>
                <w:ins w:id="49" w:author="MediaTek (Felix)" w:date="2020-03-05T10:17:00Z"/>
                <w:bCs/>
                <w:sz w:val="22"/>
                <w:szCs w:val="22"/>
                <w:lang w:eastAsia="zh-CN"/>
              </w:rPr>
            </w:pPr>
            <w:ins w:id="50" w:author="MediaTek (Felix)" w:date="2020-03-05T10:17:00Z">
              <w:r>
                <w:rPr>
                  <w:bCs/>
                  <w:sz w:val="22"/>
                  <w:szCs w:val="22"/>
                  <w:lang w:eastAsia="zh-CN"/>
                </w:rPr>
                <w:t xml:space="preserve">However, to solve </w:t>
              </w:r>
              <w:r w:rsidRPr="0089540B">
                <w:rPr>
                  <w:bCs/>
                  <w:sz w:val="22"/>
                  <w:szCs w:val="22"/>
                  <w:lang w:eastAsia="zh-CN"/>
                </w:rPr>
                <w:t>Huawei</w:t>
              </w:r>
              <w:r>
                <w:rPr>
                  <w:bCs/>
                  <w:sz w:val="22"/>
                  <w:szCs w:val="22"/>
                  <w:lang w:eastAsia="zh-CN"/>
                </w:rPr>
                <w:t xml:space="preserve"> and QC’s concern, I will add something in the CR coversheet. The text proposed by Huawei </w:t>
              </w:r>
            </w:ins>
            <w:ins w:id="51" w:author="MediaTek (Felix)" w:date="2020-03-05T10:19:00Z">
              <w:r w:rsidR="009A2D3E">
                <w:rPr>
                  <w:bCs/>
                  <w:sz w:val="22"/>
                  <w:szCs w:val="22"/>
                  <w:lang w:eastAsia="zh-CN"/>
                </w:rPr>
                <w:t>is used as baseline.</w:t>
              </w:r>
            </w:ins>
          </w:p>
          <w:p w14:paraId="72271588" w14:textId="77777777" w:rsidR="00AA74DD" w:rsidRDefault="00AA74DD" w:rsidP="00AA74DD">
            <w:pPr>
              <w:spacing w:after="0"/>
              <w:jc w:val="both"/>
              <w:rPr>
                <w:ins w:id="52" w:author="MediaTek (Felix)" w:date="2020-03-05T10:17:00Z"/>
                <w:bCs/>
                <w:sz w:val="22"/>
                <w:szCs w:val="22"/>
                <w:lang w:eastAsia="zh-CN"/>
              </w:rPr>
            </w:pPr>
          </w:p>
          <w:p w14:paraId="4F5751C8" w14:textId="6A8748E1" w:rsidR="00AA74DD" w:rsidRPr="00972A9C" w:rsidRDefault="00AA74DD" w:rsidP="00AA74DD">
            <w:pPr>
              <w:spacing w:after="0"/>
              <w:jc w:val="both"/>
              <w:rPr>
                <w:bCs/>
                <w:sz w:val="22"/>
                <w:szCs w:val="22"/>
                <w:lang w:eastAsia="zh-CN"/>
              </w:rPr>
            </w:pPr>
            <w:ins w:id="53" w:author="MediaTek (Felix)" w:date="2020-03-05T10:17:00Z">
              <w:r>
                <w:rPr>
                  <w:bCs/>
                  <w:sz w:val="22"/>
                  <w:szCs w:val="22"/>
                  <w:lang w:eastAsia="zh-CN"/>
                </w:rPr>
                <w:t xml:space="preserve">To Apple, the </w:t>
              </w:r>
              <w:r w:rsidRPr="0089540B">
                <w:rPr>
                  <w:bCs/>
                  <w:sz w:val="22"/>
                  <w:szCs w:val="22"/>
                  <w:lang w:eastAsia="zh-CN"/>
                </w:rPr>
                <w:t>nr-needForGapsReportConfig</w:t>
              </w:r>
              <w:r>
                <w:rPr>
                  <w:bCs/>
                  <w:sz w:val="22"/>
                  <w:szCs w:val="22"/>
                  <w:lang w:eastAsia="zh-CN"/>
                </w:rPr>
                <w:t xml:space="preserve"> is the high lev</w:t>
              </w:r>
              <w:r w:rsidR="009A2D3E">
                <w:rPr>
                  <w:bCs/>
                  <w:sz w:val="22"/>
                  <w:szCs w:val="22"/>
                  <w:lang w:eastAsia="zh-CN"/>
                </w:rPr>
                <w:t>el feature control, not a (</w:t>
              </w:r>
            </w:ins>
            <w:ins w:id="54" w:author="MediaTek (Felix)" w:date="2020-03-05T10:19:00Z">
              <w:r w:rsidR="009A2D3E">
                <w:rPr>
                  <w:bCs/>
                  <w:sz w:val="22"/>
                  <w:szCs w:val="22"/>
                  <w:lang w:eastAsia="zh-CN"/>
                </w:rPr>
                <w:t>one-shot</w:t>
              </w:r>
            </w:ins>
            <w:ins w:id="55" w:author="MediaTek (Felix)" w:date="2020-03-05T10:17:00Z">
              <w:r w:rsidR="009A2D3E">
                <w:rPr>
                  <w:bCs/>
                  <w:sz w:val="22"/>
                  <w:szCs w:val="22"/>
                  <w:lang w:eastAsia="zh-CN"/>
                </w:rPr>
                <w:t>)</w:t>
              </w:r>
              <w:r>
                <w:rPr>
                  <w:bCs/>
                  <w:sz w:val="22"/>
                  <w:szCs w:val="22"/>
                  <w:lang w:eastAsia="zh-CN"/>
                </w:rPr>
                <w:t xml:space="preserve"> poll bit to control its response message. Once the feature is enabled, the UE will report the NeedForGap information in both RRC Resume Complete and RRC Reconfiguration Complete.</w:t>
              </w:r>
            </w:ins>
          </w:p>
        </w:tc>
      </w:tr>
      <w:tr w:rsidR="00AA74DD" w:rsidRPr="00A126D6" w14:paraId="6F2752D1" w14:textId="77777777" w:rsidTr="00505A5E">
        <w:tc>
          <w:tcPr>
            <w:tcW w:w="1413" w:type="dxa"/>
            <w:shd w:val="clear" w:color="auto" w:fill="auto"/>
          </w:tcPr>
          <w:p w14:paraId="068ED8CE" w14:textId="77777777" w:rsidR="00AA74DD" w:rsidRPr="00A126D6" w:rsidRDefault="00AA74DD" w:rsidP="00AA74DD">
            <w:pPr>
              <w:spacing w:after="0"/>
              <w:jc w:val="both"/>
              <w:rPr>
                <w:bCs/>
                <w:sz w:val="22"/>
                <w:szCs w:val="22"/>
                <w:lang w:eastAsia="zh-CN"/>
              </w:rPr>
            </w:pPr>
          </w:p>
        </w:tc>
        <w:tc>
          <w:tcPr>
            <w:tcW w:w="8505" w:type="dxa"/>
            <w:shd w:val="clear" w:color="auto" w:fill="auto"/>
          </w:tcPr>
          <w:p w14:paraId="3341675E" w14:textId="77777777" w:rsidR="00AA74DD" w:rsidRPr="00A126D6" w:rsidRDefault="00AA74DD" w:rsidP="00AA74DD">
            <w:pPr>
              <w:spacing w:after="0"/>
              <w:jc w:val="both"/>
              <w:rPr>
                <w:bCs/>
                <w:sz w:val="22"/>
                <w:szCs w:val="22"/>
                <w:lang w:eastAsia="zh-CN"/>
              </w:rPr>
            </w:pPr>
          </w:p>
        </w:tc>
      </w:tr>
      <w:tr w:rsidR="00AA74DD" w:rsidRPr="00A126D6" w14:paraId="66FC18EB" w14:textId="77777777" w:rsidTr="00505A5E">
        <w:tc>
          <w:tcPr>
            <w:tcW w:w="1413" w:type="dxa"/>
            <w:shd w:val="clear" w:color="auto" w:fill="auto"/>
          </w:tcPr>
          <w:p w14:paraId="52A11BAD" w14:textId="77777777" w:rsidR="00AA74DD" w:rsidRPr="00A126D6" w:rsidRDefault="00AA74DD" w:rsidP="00AA74DD">
            <w:pPr>
              <w:spacing w:after="0"/>
              <w:jc w:val="both"/>
              <w:rPr>
                <w:bCs/>
                <w:sz w:val="22"/>
                <w:szCs w:val="22"/>
                <w:lang w:eastAsia="zh-CN"/>
              </w:rPr>
            </w:pPr>
          </w:p>
        </w:tc>
        <w:tc>
          <w:tcPr>
            <w:tcW w:w="8505" w:type="dxa"/>
            <w:shd w:val="clear" w:color="auto" w:fill="auto"/>
          </w:tcPr>
          <w:p w14:paraId="34136450" w14:textId="77777777" w:rsidR="00AA74DD" w:rsidRPr="00A126D6" w:rsidRDefault="00AA74DD" w:rsidP="00AA74DD">
            <w:pPr>
              <w:spacing w:after="0"/>
              <w:jc w:val="both"/>
              <w:rPr>
                <w:bCs/>
                <w:sz w:val="22"/>
                <w:szCs w:val="22"/>
                <w:lang w:eastAsia="zh-CN"/>
              </w:rPr>
            </w:pPr>
          </w:p>
        </w:tc>
      </w:tr>
      <w:tr w:rsidR="00AA74DD" w:rsidRPr="00A126D6" w14:paraId="6B0F3D99" w14:textId="77777777" w:rsidTr="00505A5E">
        <w:tc>
          <w:tcPr>
            <w:tcW w:w="1413" w:type="dxa"/>
            <w:shd w:val="clear" w:color="auto" w:fill="auto"/>
          </w:tcPr>
          <w:p w14:paraId="7054D0A0" w14:textId="77777777" w:rsidR="00AA74DD" w:rsidRPr="00A126D6" w:rsidRDefault="00AA74DD" w:rsidP="00AA74DD">
            <w:pPr>
              <w:spacing w:after="0"/>
              <w:jc w:val="both"/>
              <w:rPr>
                <w:bCs/>
                <w:sz w:val="22"/>
                <w:szCs w:val="22"/>
                <w:lang w:eastAsia="zh-CN"/>
              </w:rPr>
            </w:pPr>
          </w:p>
        </w:tc>
        <w:tc>
          <w:tcPr>
            <w:tcW w:w="8505" w:type="dxa"/>
            <w:shd w:val="clear" w:color="auto" w:fill="auto"/>
          </w:tcPr>
          <w:p w14:paraId="73785985" w14:textId="77777777" w:rsidR="00AA74DD" w:rsidRPr="00A126D6" w:rsidRDefault="00AA74DD" w:rsidP="00AA74DD">
            <w:pPr>
              <w:spacing w:after="0"/>
              <w:jc w:val="both"/>
              <w:rPr>
                <w:bCs/>
                <w:sz w:val="22"/>
                <w:szCs w:val="22"/>
                <w:lang w:eastAsia="zh-CN"/>
              </w:rPr>
            </w:pPr>
          </w:p>
        </w:tc>
      </w:tr>
      <w:tr w:rsidR="00AA74DD" w:rsidRPr="00A126D6" w14:paraId="35A1243F" w14:textId="77777777" w:rsidTr="00505A5E">
        <w:tc>
          <w:tcPr>
            <w:tcW w:w="1413" w:type="dxa"/>
            <w:shd w:val="clear" w:color="auto" w:fill="auto"/>
          </w:tcPr>
          <w:p w14:paraId="42BB0CBE" w14:textId="77777777" w:rsidR="00AA74DD" w:rsidRDefault="00AA74DD" w:rsidP="00AA74DD">
            <w:pPr>
              <w:spacing w:after="0"/>
              <w:jc w:val="both"/>
              <w:rPr>
                <w:bCs/>
                <w:sz w:val="22"/>
                <w:szCs w:val="22"/>
                <w:lang w:eastAsia="zh-CN"/>
              </w:rPr>
            </w:pPr>
          </w:p>
        </w:tc>
        <w:tc>
          <w:tcPr>
            <w:tcW w:w="8505" w:type="dxa"/>
            <w:shd w:val="clear" w:color="auto" w:fill="auto"/>
          </w:tcPr>
          <w:p w14:paraId="0EAA4837" w14:textId="77777777" w:rsidR="00AA74DD" w:rsidRDefault="00AA74DD" w:rsidP="00AA74DD">
            <w:pPr>
              <w:spacing w:after="0"/>
              <w:jc w:val="both"/>
              <w:rPr>
                <w:bCs/>
                <w:sz w:val="22"/>
                <w:szCs w:val="22"/>
                <w:lang w:eastAsia="zh-CN"/>
              </w:rPr>
            </w:pPr>
          </w:p>
        </w:tc>
      </w:tr>
    </w:tbl>
    <w:p w14:paraId="34397EED" w14:textId="77777777" w:rsidR="007F30D7" w:rsidRDefault="007F30D7" w:rsidP="00F25F39">
      <w:pPr>
        <w:spacing w:after="0"/>
        <w:rPr>
          <w:rFonts w:ascii="Arial" w:hAnsi="Arial" w:cs="Arial"/>
          <w:lang w:val="en-US"/>
        </w:rPr>
      </w:pPr>
    </w:p>
    <w:p w14:paraId="6B2F4122" w14:textId="77777777" w:rsidR="006E5C1A" w:rsidRDefault="006E5C1A" w:rsidP="00F25F39">
      <w:pPr>
        <w:spacing w:after="0"/>
        <w:rPr>
          <w:rFonts w:ascii="Arial" w:hAnsi="Arial" w:cs="Arial"/>
          <w:lang w:val="en-US"/>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1204C94B"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w:t>
      </w:r>
      <w:r w:rsidR="00A40BFB">
        <w:rPr>
          <w:rFonts w:cs="Arial"/>
        </w:rPr>
        <w:t xml:space="preserve"> </w:t>
      </w:r>
      <w:r w:rsidR="00FE565A">
        <w:rPr>
          <w:rFonts w:cs="Arial"/>
        </w:rPr>
        <w:t>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28BA610A" w14:textId="063D303F" w:rsidR="00A1068E" w:rsidRDefault="00A1068E" w:rsidP="00DE28E0">
      <w:pPr>
        <w:pStyle w:val="Doc-text2"/>
        <w:tabs>
          <w:tab w:val="left" w:pos="340"/>
        </w:tabs>
        <w:ind w:left="0" w:firstLine="0"/>
        <w:jc w:val="both"/>
        <w:rPr>
          <w:rFonts w:cs="Arial"/>
        </w:rPr>
      </w:pPr>
      <w:r w:rsidRPr="00A1068E">
        <w:rPr>
          <w:rFonts w:cs="Arial"/>
          <w:highlight w:val="yellow"/>
        </w:rPr>
        <w:t>Potential easy agreement</w:t>
      </w:r>
      <w:r>
        <w:rPr>
          <w:rFonts w:cs="Arial"/>
        </w:rPr>
        <w:t>:</w:t>
      </w:r>
    </w:p>
    <w:p w14:paraId="1DF45E42" w14:textId="77777777" w:rsidR="00B35DE0" w:rsidRPr="00A40BFB" w:rsidRDefault="00B35DE0" w:rsidP="00B35DE0">
      <w:pPr>
        <w:spacing w:after="0"/>
        <w:jc w:val="both"/>
        <w:rPr>
          <w:ins w:id="56" w:author="MediaTek (Felix)" w:date="2020-03-05T10:03:00Z"/>
          <w:rFonts w:ascii="Arial" w:hAnsi="Arial" w:cs="Arial"/>
          <w:b/>
        </w:rPr>
      </w:pPr>
      <w:ins w:id="57" w:author="MediaTek (Felix)" w:date="2020-03-05T10:03:00Z">
        <w:r>
          <w:rPr>
            <w:rFonts w:ascii="Arial" w:hAnsi="Arial" w:cs="Arial"/>
            <w:b/>
          </w:rPr>
          <w:t>Proposal 1</w:t>
        </w:r>
        <w:r w:rsidRPr="00A40BFB">
          <w:rPr>
            <w:rFonts w:ascii="Arial" w:hAnsi="Arial" w:cs="Arial"/>
            <w:b/>
          </w:rPr>
          <w:t>:</w:t>
        </w:r>
        <w:r>
          <w:rPr>
            <w:rFonts w:ascii="Arial" w:hAnsi="Arial" w:cs="Arial"/>
            <w:b/>
          </w:rPr>
          <w:t xml:space="preserve"> In dynamic need for gap reporting, the network </w:t>
        </w:r>
        <w:r w:rsidRPr="00BF2CC4">
          <w:rPr>
            <w:rFonts w:ascii="Arial" w:hAnsi="Arial" w:cs="Arial"/>
            <w:b/>
          </w:rPr>
          <w:t xml:space="preserve">could deconfigure the </w:t>
        </w:r>
        <w:r>
          <w:rPr>
            <w:rFonts w:ascii="Arial" w:hAnsi="Arial" w:cs="Arial"/>
            <w:b/>
          </w:rPr>
          <w:t>feature</w:t>
        </w:r>
        <w:r w:rsidRPr="00BF2CC4">
          <w:rPr>
            <w:rFonts w:ascii="Arial" w:hAnsi="Arial" w:cs="Arial"/>
            <w:b/>
          </w:rPr>
          <w:t xml:space="preserve"> temporarily in order to prevent UE from sending the information</w:t>
        </w:r>
        <w:r>
          <w:rPr>
            <w:rFonts w:ascii="Arial" w:hAnsi="Arial" w:cs="Arial"/>
            <w:b/>
          </w:rPr>
          <w:t>. The UE shall report the NeedForGap information if the feature is enabled by the network from disable (i.e. the UE reports the information no matter the capability is changed or not).</w:t>
        </w:r>
      </w:ins>
    </w:p>
    <w:p w14:paraId="2E7866A5" w14:textId="77777777" w:rsidR="002F708D" w:rsidRDefault="002F708D" w:rsidP="002C6863">
      <w:pPr>
        <w:tabs>
          <w:tab w:val="left" w:pos="650"/>
        </w:tabs>
        <w:spacing w:after="60"/>
        <w:rPr>
          <w:rFonts w:ascii="Arial" w:hAnsi="Arial" w:cs="Arial"/>
          <w:lang w:eastAsia="ko-KR"/>
        </w:rPr>
      </w:pPr>
    </w:p>
    <w:p w14:paraId="1BF03CDE" w14:textId="6EC60BDB" w:rsidR="00A1068E" w:rsidRDefault="00A1068E" w:rsidP="00A1068E">
      <w:pPr>
        <w:pStyle w:val="Doc-text2"/>
        <w:tabs>
          <w:tab w:val="left" w:pos="340"/>
        </w:tabs>
        <w:ind w:left="0" w:firstLine="0"/>
        <w:jc w:val="both"/>
        <w:rPr>
          <w:rFonts w:cs="Arial"/>
        </w:rPr>
      </w:pPr>
      <w:r>
        <w:rPr>
          <w:rFonts w:cs="Arial"/>
          <w:highlight w:val="yellow"/>
        </w:rPr>
        <w:t>Need further discussion</w:t>
      </w:r>
      <w:r>
        <w:rPr>
          <w:rFonts w:cs="Arial"/>
        </w:rPr>
        <w:t>:</w:t>
      </w:r>
    </w:p>
    <w:p w14:paraId="005D3FF9" w14:textId="77777777" w:rsidR="00B35DE0" w:rsidRPr="00A40BFB" w:rsidRDefault="00B35DE0" w:rsidP="00B35DE0">
      <w:pPr>
        <w:spacing w:after="0"/>
        <w:jc w:val="both"/>
        <w:rPr>
          <w:ins w:id="58" w:author="MediaTek (Felix)" w:date="2020-03-05T10:10:00Z"/>
          <w:rFonts w:ascii="Arial" w:hAnsi="Arial" w:cs="Arial"/>
          <w:b/>
        </w:rPr>
      </w:pPr>
      <w:ins w:id="59" w:author="MediaTek (Felix)" w:date="2020-03-05T10:10:00Z">
        <w:r>
          <w:rPr>
            <w:rFonts w:ascii="Arial" w:hAnsi="Arial" w:cs="Arial"/>
            <w:b/>
          </w:rPr>
          <w:t>Proposal 2</w:t>
        </w:r>
        <w:r w:rsidRPr="00A40BFB">
          <w:rPr>
            <w:rFonts w:ascii="Arial" w:hAnsi="Arial" w:cs="Arial"/>
            <w:b/>
          </w:rPr>
          <w:t>:</w:t>
        </w:r>
        <w:r>
          <w:rPr>
            <w:rFonts w:ascii="Arial" w:hAnsi="Arial" w:cs="Arial"/>
            <w:b/>
          </w:rPr>
          <w:t xml:space="preserve"> RAN2 to discuss whether to i</w:t>
        </w:r>
        <w:r w:rsidRPr="00BF2CC4">
          <w:rPr>
            <w:rFonts w:ascii="Arial" w:hAnsi="Arial" w:cs="Arial"/>
            <w:b/>
          </w:rPr>
          <w:t xml:space="preserve">ntroduce a target band </w:t>
        </w:r>
        <w:r>
          <w:rPr>
            <w:rFonts w:ascii="Arial" w:hAnsi="Arial" w:cs="Arial"/>
            <w:b/>
          </w:rPr>
          <w:t>filter configuration for dynamic need for gap reporting. If agreed, t</w:t>
        </w:r>
        <w:r w:rsidRPr="00BF2CC4">
          <w:rPr>
            <w:rFonts w:ascii="Arial" w:hAnsi="Arial" w:cs="Arial"/>
            <w:b/>
          </w:rPr>
          <w:t xml:space="preserve">he UE only reports the NeedForGap information for the corresponding </w:t>
        </w:r>
        <w:r>
          <w:rPr>
            <w:rFonts w:ascii="Arial" w:hAnsi="Arial" w:cs="Arial"/>
            <w:b/>
          </w:rPr>
          <w:t xml:space="preserve">target </w:t>
        </w:r>
        <w:r w:rsidRPr="00BF2CC4">
          <w:rPr>
            <w:rFonts w:ascii="Arial" w:hAnsi="Arial" w:cs="Arial"/>
            <w:b/>
          </w:rPr>
          <w:t>bands</w:t>
        </w:r>
        <w:r>
          <w:rPr>
            <w:rFonts w:ascii="Arial" w:hAnsi="Arial" w:cs="Arial"/>
            <w:b/>
          </w:rPr>
          <w:t xml:space="preserve"> provided by the network.</w:t>
        </w:r>
      </w:ins>
    </w:p>
    <w:p w14:paraId="6208A2DF" w14:textId="77777777" w:rsidR="00B35DE0" w:rsidRDefault="00B35DE0" w:rsidP="002C6863">
      <w:pPr>
        <w:tabs>
          <w:tab w:val="left" w:pos="650"/>
        </w:tabs>
        <w:spacing w:after="60"/>
        <w:rPr>
          <w:rFonts w:ascii="Arial" w:hAnsi="Arial" w:cs="Arial"/>
          <w:lang w:eastAsia="ko-KR"/>
        </w:rPr>
      </w:pPr>
    </w:p>
    <w:p w14:paraId="6F89ADD8" w14:textId="159C885B" w:rsidR="00B35DE0" w:rsidRPr="00A40BFB" w:rsidRDefault="00B35DE0" w:rsidP="00B35DE0">
      <w:pPr>
        <w:spacing w:after="0"/>
        <w:jc w:val="both"/>
        <w:rPr>
          <w:ins w:id="60" w:author="MediaTek (Felix)" w:date="2020-03-05T10:11:00Z"/>
          <w:rFonts w:ascii="Arial" w:hAnsi="Arial" w:cs="Arial"/>
          <w:b/>
        </w:rPr>
      </w:pPr>
      <w:ins w:id="61" w:author="MediaTek (Felix)" w:date="2020-03-05T10:11:00Z">
        <w:r>
          <w:rPr>
            <w:rFonts w:ascii="Arial" w:hAnsi="Arial" w:cs="Arial"/>
            <w:b/>
          </w:rPr>
          <w:t>Proposal</w:t>
        </w:r>
        <w:r>
          <w:rPr>
            <w:rFonts w:ascii="Arial" w:hAnsi="Arial" w:cs="Arial"/>
            <w:b/>
          </w:rPr>
          <w:t xml:space="preserve"> </w:t>
        </w:r>
        <w:r>
          <w:rPr>
            <w:rFonts w:ascii="Arial" w:hAnsi="Arial" w:cs="Arial"/>
            <w:b/>
          </w:rPr>
          <w:t>3</w:t>
        </w:r>
        <w:r w:rsidRPr="00A40BFB">
          <w:rPr>
            <w:rFonts w:ascii="Arial" w:hAnsi="Arial" w:cs="Arial"/>
            <w:b/>
          </w:rPr>
          <w:t>:</w:t>
        </w:r>
        <w:r>
          <w:rPr>
            <w:rFonts w:ascii="Arial" w:hAnsi="Arial" w:cs="Arial"/>
            <w:b/>
          </w:rPr>
          <w:t xml:space="preserve"> In Rel-16, the reporting of additional NeedForGap information based on the potential band combinations is not supported. </w:t>
        </w:r>
        <w:r w:rsidRPr="004019C3">
          <w:rPr>
            <w:rFonts w:ascii="Arial" w:hAnsi="Arial" w:cs="Arial"/>
            <w:b/>
          </w:rPr>
          <w:t xml:space="preserve"> The UE reports the NeedForGap information </w:t>
        </w:r>
        <w:r>
          <w:rPr>
            <w:rFonts w:ascii="Arial" w:hAnsi="Arial" w:cs="Arial"/>
            <w:b/>
          </w:rPr>
          <w:t xml:space="preserve">based on </w:t>
        </w:r>
        <w:r w:rsidRPr="009568DF">
          <w:rPr>
            <w:rFonts w:ascii="Arial" w:hAnsi="Arial" w:cs="Arial"/>
            <w:b/>
          </w:rPr>
          <w:t xml:space="preserve">resultant </w:t>
        </w:r>
        <w:r>
          <w:rPr>
            <w:rFonts w:ascii="Arial" w:hAnsi="Arial" w:cs="Arial"/>
            <w:b/>
          </w:rPr>
          <w:t>configuration (current configured band combination)</w:t>
        </w:r>
        <w:r w:rsidRPr="004019C3">
          <w:rPr>
            <w:rFonts w:ascii="Arial" w:hAnsi="Arial" w:cs="Arial"/>
            <w:b/>
          </w:rPr>
          <w:t>.</w:t>
        </w:r>
        <w:r w:rsidRPr="00A40BFB">
          <w:rPr>
            <w:rFonts w:ascii="Arial" w:hAnsi="Arial" w:cs="Arial"/>
            <w:b/>
          </w:rPr>
          <w:t xml:space="preserve"> </w:t>
        </w:r>
      </w:ins>
    </w:p>
    <w:p w14:paraId="146BE9B5" w14:textId="77777777" w:rsidR="00B35DE0" w:rsidRDefault="00B35DE0" w:rsidP="002C6863">
      <w:pPr>
        <w:tabs>
          <w:tab w:val="left" w:pos="650"/>
        </w:tabs>
        <w:spacing w:after="60"/>
        <w:rPr>
          <w:rFonts w:ascii="Arial" w:hAnsi="Arial" w:cs="Arial"/>
          <w:lang w:eastAsia="ko-KR"/>
        </w:rPr>
      </w:pPr>
    </w:p>
    <w:p w14:paraId="4EFAE0AC" w14:textId="77777777" w:rsidR="00B35DE0" w:rsidRPr="00A40BFB" w:rsidRDefault="00B35DE0" w:rsidP="00B35DE0">
      <w:pPr>
        <w:spacing w:after="0"/>
        <w:jc w:val="both"/>
        <w:rPr>
          <w:ins w:id="62" w:author="MediaTek (Felix)" w:date="2020-03-05T10:13:00Z"/>
          <w:rFonts w:ascii="Arial" w:hAnsi="Arial" w:cs="Arial"/>
          <w:b/>
        </w:rPr>
      </w:pPr>
      <w:ins w:id="63" w:author="MediaTek (Felix)" w:date="2020-03-05T10:13:00Z">
        <w:r>
          <w:rPr>
            <w:rFonts w:ascii="Arial" w:hAnsi="Arial" w:cs="Arial"/>
            <w:b/>
          </w:rPr>
          <w:t>Proposal 4</w:t>
        </w:r>
        <w:r w:rsidRPr="00A40BFB">
          <w:rPr>
            <w:rFonts w:ascii="Arial" w:hAnsi="Arial" w:cs="Arial"/>
            <w:b/>
          </w:rPr>
          <w:t xml:space="preserve">: </w:t>
        </w:r>
        <w:r>
          <w:rPr>
            <w:rFonts w:ascii="Arial" w:hAnsi="Arial" w:cs="Arial"/>
            <w:b/>
          </w:rPr>
          <w:t>RAN2 to discuss whether to report NeedForGap information for intra-frequency measurement</w:t>
        </w:r>
      </w:ins>
      <w:ins w:id="64" w:author="MediaTek (Felix)" w:date="2020-03-05T10:24:00Z">
        <w:r>
          <w:rPr>
            <w:rFonts w:ascii="Arial" w:hAnsi="Arial" w:cs="Arial"/>
            <w:b/>
          </w:rPr>
          <w:t>.</w:t>
        </w:r>
      </w:ins>
      <w:ins w:id="65" w:author="MediaTek (Felix)" w:date="2020-03-05T10:13:00Z">
        <w:r>
          <w:rPr>
            <w:rFonts w:ascii="Arial" w:hAnsi="Arial" w:cs="Arial"/>
            <w:b/>
          </w:rPr>
          <w:t xml:space="preserve"> If agreed, the intra-frequency NeedForGpp information should be reported</w:t>
        </w:r>
        <w:r w:rsidRPr="00292936">
          <w:rPr>
            <w:rFonts w:ascii="Arial" w:hAnsi="Arial" w:cs="Arial"/>
            <w:b/>
          </w:rPr>
          <w:t xml:space="preserve"> by separate IE</w:t>
        </w:r>
        <w:r>
          <w:rPr>
            <w:rFonts w:ascii="Arial" w:hAnsi="Arial" w:cs="Arial"/>
            <w:b/>
          </w:rPr>
          <w:t xml:space="preserve"> (different from the one for inter-frequency measurement).</w:t>
        </w:r>
      </w:ins>
    </w:p>
    <w:p w14:paraId="777E9A85" w14:textId="77777777" w:rsidR="00B35DE0" w:rsidRDefault="00B35DE0" w:rsidP="002C6863">
      <w:pPr>
        <w:tabs>
          <w:tab w:val="left" w:pos="650"/>
        </w:tabs>
        <w:spacing w:after="60"/>
        <w:rPr>
          <w:ins w:id="66" w:author="MediaTek (Felix)" w:date="2020-03-05T10:48:00Z"/>
          <w:rFonts w:ascii="Arial" w:hAnsi="Arial" w:cs="Arial"/>
          <w:lang w:eastAsia="ko-KR"/>
        </w:rPr>
      </w:pPr>
    </w:p>
    <w:p w14:paraId="2BBD6CD1" w14:textId="77777777" w:rsidR="004B097C" w:rsidRPr="00A40BFB" w:rsidRDefault="004B097C" w:rsidP="004B097C">
      <w:pPr>
        <w:spacing w:after="0"/>
        <w:jc w:val="both"/>
        <w:rPr>
          <w:ins w:id="67" w:author="MediaTek (Felix)" w:date="2020-03-05T10:48:00Z"/>
          <w:rFonts w:ascii="Arial" w:hAnsi="Arial" w:cs="Arial"/>
          <w:b/>
        </w:rPr>
      </w:pPr>
      <w:ins w:id="68" w:author="MediaTek (Felix)" w:date="2020-03-05T10:48:00Z">
        <w:r>
          <w:rPr>
            <w:rFonts w:ascii="Arial" w:hAnsi="Arial" w:cs="Arial"/>
            <w:b/>
          </w:rPr>
          <w:lastRenderedPageBreak/>
          <w:t>Proposal 5</w:t>
        </w:r>
        <w:r w:rsidRPr="00A40BFB">
          <w:rPr>
            <w:rFonts w:ascii="Arial" w:hAnsi="Arial" w:cs="Arial"/>
            <w:b/>
          </w:rPr>
          <w:t xml:space="preserve">: </w:t>
        </w:r>
        <w:r>
          <w:rPr>
            <w:rFonts w:ascii="Arial" w:hAnsi="Arial" w:cs="Arial"/>
            <w:b/>
          </w:rPr>
          <w:t xml:space="preserve">In Rel-16, the </w:t>
        </w:r>
        <w:r w:rsidRPr="00832818">
          <w:rPr>
            <w:rFonts w:ascii="Arial" w:hAnsi="Arial" w:cs="Arial"/>
            <w:b/>
          </w:rPr>
          <w:t>report</w:t>
        </w:r>
        <w:r>
          <w:rPr>
            <w:rFonts w:ascii="Arial" w:hAnsi="Arial" w:cs="Arial"/>
            <w:b/>
          </w:rPr>
          <w:t>ing of</w:t>
        </w:r>
        <w:r w:rsidRPr="00832818">
          <w:rPr>
            <w:rFonts w:ascii="Arial" w:hAnsi="Arial" w:cs="Arial"/>
            <w:b/>
          </w:rPr>
          <w:t xml:space="preserve"> measurement gap requirement information</w:t>
        </w:r>
        <w:r>
          <w:rPr>
            <w:rFonts w:ascii="Arial" w:hAnsi="Arial" w:cs="Arial"/>
            <w:b/>
          </w:rPr>
          <w:t xml:space="preserve"> </w:t>
        </w:r>
        <w:r w:rsidRPr="00832818">
          <w:rPr>
            <w:rFonts w:ascii="Arial" w:hAnsi="Arial" w:cs="Arial"/>
            <w:b/>
          </w:rPr>
          <w:t>with granularity of frequency range</w:t>
        </w:r>
        <w:r>
          <w:rPr>
            <w:rFonts w:ascii="Arial" w:hAnsi="Arial" w:cs="Arial"/>
            <w:b/>
          </w:rPr>
          <w:t xml:space="preserve"> (e.g. FR1 and/or FR2)</w:t>
        </w:r>
        <w:r w:rsidRPr="00832818">
          <w:rPr>
            <w:rFonts w:ascii="Arial" w:hAnsi="Arial" w:cs="Arial"/>
            <w:b/>
          </w:rPr>
          <w:t xml:space="preserve"> </w:t>
        </w:r>
        <w:r>
          <w:rPr>
            <w:rFonts w:ascii="Arial" w:hAnsi="Arial" w:cs="Arial"/>
            <w:b/>
          </w:rPr>
          <w:t xml:space="preserve">is not supported. </w:t>
        </w:r>
      </w:ins>
    </w:p>
    <w:p w14:paraId="664C7369" w14:textId="77777777" w:rsidR="00B35DE0" w:rsidRDefault="00B35DE0" w:rsidP="002C6863">
      <w:pPr>
        <w:tabs>
          <w:tab w:val="left" w:pos="650"/>
        </w:tabs>
        <w:spacing w:after="60"/>
        <w:rPr>
          <w:rFonts w:ascii="Arial" w:hAnsi="Arial" w:cs="Arial"/>
          <w:lang w:val="en-US" w:eastAsia="ko-KR"/>
        </w:rPr>
      </w:pPr>
      <w:bookmarkStart w:id="69" w:name="_GoBack"/>
      <w:bookmarkEnd w:id="69"/>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32F13C6B" w14:textId="1B77EC5B" w:rsidR="00C63C23" w:rsidRDefault="00E071AF" w:rsidP="00C63C23">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C63C23">
        <w:rPr>
          <w:rFonts w:ascii="Arial" w:hAnsi="Arial" w:cs="Arial"/>
          <w:lang w:eastAsia="ko-KR"/>
        </w:rPr>
        <w:t>R2-2000716, “</w:t>
      </w:r>
      <w:r w:rsidR="00C63C23" w:rsidRPr="00C63C23">
        <w:rPr>
          <w:rFonts w:ascii="Arial" w:hAnsi="Arial" w:cs="Arial"/>
          <w:lang w:eastAsia="ko-KR"/>
        </w:rPr>
        <w:t>Report of [108#58][TE</w:t>
      </w:r>
      <w:r w:rsidR="00C63C23">
        <w:rPr>
          <w:rFonts w:ascii="Arial" w:hAnsi="Arial" w:cs="Arial"/>
          <w:lang w:eastAsia="ko-KR"/>
        </w:rPr>
        <w:t>I16] NeedForGap Signaling (MTK)”, MediaTek</w:t>
      </w:r>
    </w:p>
    <w:p w14:paraId="5A1312E2" w14:textId="3878F9E1" w:rsidR="00422CF4" w:rsidRPr="00E61A7B" w:rsidRDefault="00C63C23" w:rsidP="00C63C23">
      <w:pPr>
        <w:spacing w:after="60"/>
        <w:rPr>
          <w:rFonts w:ascii="Arial" w:hAnsi="Arial" w:cs="Arial"/>
          <w:lang w:eastAsia="ko-KR"/>
        </w:rPr>
      </w:pPr>
      <w:r>
        <w:rPr>
          <w:rFonts w:ascii="Arial" w:hAnsi="Arial" w:cs="Arial"/>
          <w:lang w:eastAsia="ko-KR"/>
        </w:rPr>
        <w:t>[2] R2-2001445, “</w:t>
      </w:r>
      <w:r w:rsidRPr="00C63C23">
        <w:rPr>
          <w:rFonts w:ascii="Arial" w:hAnsi="Arial" w:cs="Arial"/>
          <w:lang w:eastAsia="ko-KR"/>
        </w:rPr>
        <w:t>Discussion on FFS issue in NR</w:t>
      </w:r>
      <w:r>
        <w:rPr>
          <w:rFonts w:ascii="Arial" w:hAnsi="Arial" w:cs="Arial"/>
          <w:lang w:eastAsia="ko-KR"/>
        </w:rPr>
        <w:t xml:space="preserve"> SA NeedForGap Signalling”, Nokia</w:t>
      </w:r>
    </w:p>
    <w:sectPr w:rsidR="00422CF4" w:rsidRPr="00E61A7B"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9C64" w14:textId="77777777" w:rsidR="00431F12" w:rsidRDefault="00431F12">
      <w:r>
        <w:separator/>
      </w:r>
    </w:p>
  </w:endnote>
  <w:endnote w:type="continuationSeparator" w:id="0">
    <w:p w14:paraId="23DE72F3" w14:textId="77777777" w:rsidR="00431F12" w:rsidRDefault="004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389F1" w14:textId="77777777" w:rsidR="00431F12" w:rsidRDefault="00431F12">
      <w:r>
        <w:separator/>
      </w:r>
    </w:p>
  </w:footnote>
  <w:footnote w:type="continuationSeparator" w:id="0">
    <w:p w14:paraId="14E9E0EE" w14:textId="77777777" w:rsidR="00431F12" w:rsidRDefault="00431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4"/>
  </w:num>
  <w:num w:numId="2">
    <w:abstractNumId w:val="10"/>
  </w:num>
  <w:num w:numId="3">
    <w:abstractNumId w:val="15"/>
  </w:num>
  <w:num w:numId="4">
    <w:abstractNumId w:val="18"/>
  </w:num>
  <w:num w:numId="5">
    <w:abstractNumId w:val="23"/>
  </w:num>
  <w:num w:numId="6">
    <w:abstractNumId w:val="16"/>
  </w:num>
  <w:num w:numId="7">
    <w:abstractNumId w:val="9"/>
  </w:num>
  <w:num w:numId="8">
    <w:abstractNumId w:val="26"/>
  </w:num>
  <w:num w:numId="9">
    <w:abstractNumId w:val="14"/>
  </w:num>
  <w:num w:numId="10">
    <w:abstractNumId w:val="5"/>
  </w:num>
  <w:num w:numId="11">
    <w:abstractNumId w:val="8"/>
  </w:num>
  <w:num w:numId="12">
    <w:abstractNumId w:val="6"/>
  </w:num>
  <w:num w:numId="13">
    <w:abstractNumId w:val="12"/>
  </w:num>
  <w:num w:numId="14">
    <w:abstractNumId w:val="6"/>
  </w:num>
  <w:num w:numId="15">
    <w:abstractNumId w:val="19"/>
  </w:num>
  <w:num w:numId="16">
    <w:abstractNumId w:val="22"/>
  </w:num>
  <w:num w:numId="17">
    <w:abstractNumId w:val="2"/>
  </w:num>
  <w:num w:numId="18">
    <w:abstractNumId w:val="20"/>
  </w:num>
  <w:num w:numId="19">
    <w:abstractNumId w:val="0"/>
  </w:num>
  <w:num w:numId="20">
    <w:abstractNumId w:val="11"/>
  </w:num>
  <w:num w:numId="21">
    <w:abstractNumId w:val="13"/>
  </w:num>
  <w:num w:numId="22">
    <w:abstractNumId w:val="7"/>
  </w:num>
  <w:num w:numId="23">
    <w:abstractNumId w:val="25"/>
  </w:num>
  <w:num w:numId="24">
    <w:abstractNumId w:val="1"/>
  </w:num>
  <w:num w:numId="25">
    <w:abstractNumId w:val="21"/>
  </w:num>
  <w:num w:numId="26">
    <w:abstractNumId w:val="17"/>
  </w:num>
  <w:num w:numId="27">
    <w:abstractNumId w:val="24"/>
  </w:num>
  <w:num w:numId="28">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2CFB"/>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A0B"/>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9C6"/>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3F99"/>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0E9"/>
    <w:rsid w:val="00090586"/>
    <w:rsid w:val="00090623"/>
    <w:rsid w:val="0009106B"/>
    <w:rsid w:val="000915E1"/>
    <w:rsid w:val="000916F3"/>
    <w:rsid w:val="000921FB"/>
    <w:rsid w:val="00092FA7"/>
    <w:rsid w:val="0009374C"/>
    <w:rsid w:val="00093DAE"/>
    <w:rsid w:val="00094490"/>
    <w:rsid w:val="00094840"/>
    <w:rsid w:val="00095608"/>
    <w:rsid w:val="0009580B"/>
    <w:rsid w:val="0009627A"/>
    <w:rsid w:val="000962AC"/>
    <w:rsid w:val="00096555"/>
    <w:rsid w:val="00096800"/>
    <w:rsid w:val="00096CA7"/>
    <w:rsid w:val="000970D2"/>
    <w:rsid w:val="000A04CC"/>
    <w:rsid w:val="000A0924"/>
    <w:rsid w:val="000A114C"/>
    <w:rsid w:val="000A2211"/>
    <w:rsid w:val="000A25E2"/>
    <w:rsid w:val="000A27AC"/>
    <w:rsid w:val="000A2BA4"/>
    <w:rsid w:val="000A4328"/>
    <w:rsid w:val="000A4FD5"/>
    <w:rsid w:val="000A5393"/>
    <w:rsid w:val="000A578F"/>
    <w:rsid w:val="000A763C"/>
    <w:rsid w:val="000A799D"/>
    <w:rsid w:val="000B09D1"/>
    <w:rsid w:val="000B163A"/>
    <w:rsid w:val="000B3509"/>
    <w:rsid w:val="000B3BFD"/>
    <w:rsid w:val="000B4201"/>
    <w:rsid w:val="000B4229"/>
    <w:rsid w:val="000B4430"/>
    <w:rsid w:val="000B4631"/>
    <w:rsid w:val="000B5AE5"/>
    <w:rsid w:val="000B5B58"/>
    <w:rsid w:val="000B5B89"/>
    <w:rsid w:val="000B63E7"/>
    <w:rsid w:val="000B64C0"/>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3EC"/>
    <w:rsid w:val="000C6598"/>
    <w:rsid w:val="000C6BFC"/>
    <w:rsid w:val="000C6D29"/>
    <w:rsid w:val="000C6E8D"/>
    <w:rsid w:val="000C7136"/>
    <w:rsid w:val="000C7189"/>
    <w:rsid w:val="000C7C43"/>
    <w:rsid w:val="000D0AA6"/>
    <w:rsid w:val="000D0D1B"/>
    <w:rsid w:val="000D0EAD"/>
    <w:rsid w:val="000D1028"/>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D28"/>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0F64"/>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07C"/>
    <w:rsid w:val="0014060F"/>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179A"/>
    <w:rsid w:val="0015312D"/>
    <w:rsid w:val="00153157"/>
    <w:rsid w:val="001538A4"/>
    <w:rsid w:val="00153CEE"/>
    <w:rsid w:val="00154B94"/>
    <w:rsid w:val="00154C5A"/>
    <w:rsid w:val="001555D7"/>
    <w:rsid w:val="00155F6D"/>
    <w:rsid w:val="00156A1A"/>
    <w:rsid w:val="00156DB3"/>
    <w:rsid w:val="0015734C"/>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1161"/>
    <w:rsid w:val="0017209C"/>
    <w:rsid w:val="0017272E"/>
    <w:rsid w:val="00172CB7"/>
    <w:rsid w:val="00172F10"/>
    <w:rsid w:val="00173344"/>
    <w:rsid w:val="00173394"/>
    <w:rsid w:val="00175119"/>
    <w:rsid w:val="00175528"/>
    <w:rsid w:val="001757E5"/>
    <w:rsid w:val="00175C44"/>
    <w:rsid w:val="00175CE7"/>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97C03"/>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D29"/>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35A"/>
    <w:rsid w:val="00201E54"/>
    <w:rsid w:val="00202527"/>
    <w:rsid w:val="0020265E"/>
    <w:rsid w:val="002026E5"/>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974"/>
    <w:rsid w:val="00216A95"/>
    <w:rsid w:val="00216F07"/>
    <w:rsid w:val="00217ED3"/>
    <w:rsid w:val="00220452"/>
    <w:rsid w:val="002206E7"/>
    <w:rsid w:val="00220B0C"/>
    <w:rsid w:val="00220BD4"/>
    <w:rsid w:val="00220CA2"/>
    <w:rsid w:val="00220EB7"/>
    <w:rsid w:val="0022136D"/>
    <w:rsid w:val="002220BB"/>
    <w:rsid w:val="0022279D"/>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0A5"/>
    <w:rsid w:val="002359CB"/>
    <w:rsid w:val="00235CC1"/>
    <w:rsid w:val="00236310"/>
    <w:rsid w:val="00236BF5"/>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5708"/>
    <w:rsid w:val="00256A8A"/>
    <w:rsid w:val="002570F8"/>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40E"/>
    <w:rsid w:val="00282C6C"/>
    <w:rsid w:val="00282C98"/>
    <w:rsid w:val="00282E85"/>
    <w:rsid w:val="0028313E"/>
    <w:rsid w:val="00283A85"/>
    <w:rsid w:val="0028453C"/>
    <w:rsid w:val="002846A8"/>
    <w:rsid w:val="00284707"/>
    <w:rsid w:val="00285A56"/>
    <w:rsid w:val="00286173"/>
    <w:rsid w:val="00286397"/>
    <w:rsid w:val="002866BD"/>
    <w:rsid w:val="00286805"/>
    <w:rsid w:val="00287BA1"/>
    <w:rsid w:val="00290329"/>
    <w:rsid w:val="00290DF1"/>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57FC"/>
    <w:rsid w:val="002B58BE"/>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6DF"/>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08D"/>
    <w:rsid w:val="002F71C4"/>
    <w:rsid w:val="002F7598"/>
    <w:rsid w:val="002F787B"/>
    <w:rsid w:val="002F7B80"/>
    <w:rsid w:val="00300BC2"/>
    <w:rsid w:val="00302B4C"/>
    <w:rsid w:val="00302D1E"/>
    <w:rsid w:val="00302D75"/>
    <w:rsid w:val="003030DF"/>
    <w:rsid w:val="0030361F"/>
    <w:rsid w:val="003036C4"/>
    <w:rsid w:val="00303FDF"/>
    <w:rsid w:val="00304023"/>
    <w:rsid w:val="00304EA0"/>
    <w:rsid w:val="00304FA9"/>
    <w:rsid w:val="0030580E"/>
    <w:rsid w:val="00306337"/>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2B6"/>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2C0"/>
    <w:rsid w:val="00334543"/>
    <w:rsid w:val="00334F0B"/>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5813"/>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6A7B"/>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5E3F"/>
    <w:rsid w:val="003B63BD"/>
    <w:rsid w:val="003B662C"/>
    <w:rsid w:val="003B6AFC"/>
    <w:rsid w:val="003B76A5"/>
    <w:rsid w:val="003C059A"/>
    <w:rsid w:val="003C0611"/>
    <w:rsid w:val="003C07C4"/>
    <w:rsid w:val="003C08B0"/>
    <w:rsid w:val="003C0C0A"/>
    <w:rsid w:val="003C1CA3"/>
    <w:rsid w:val="003C1DED"/>
    <w:rsid w:val="003C3669"/>
    <w:rsid w:val="003C36B0"/>
    <w:rsid w:val="003C3807"/>
    <w:rsid w:val="003C3E79"/>
    <w:rsid w:val="003C502B"/>
    <w:rsid w:val="003C50D1"/>
    <w:rsid w:val="003C51AD"/>
    <w:rsid w:val="003C532E"/>
    <w:rsid w:val="003C5561"/>
    <w:rsid w:val="003C59AD"/>
    <w:rsid w:val="003C6246"/>
    <w:rsid w:val="003C7705"/>
    <w:rsid w:val="003C7873"/>
    <w:rsid w:val="003C7DC6"/>
    <w:rsid w:val="003D07D5"/>
    <w:rsid w:val="003D1175"/>
    <w:rsid w:val="003D199F"/>
    <w:rsid w:val="003D21E0"/>
    <w:rsid w:val="003D27F3"/>
    <w:rsid w:val="003D2A05"/>
    <w:rsid w:val="003D2DF2"/>
    <w:rsid w:val="003D3803"/>
    <w:rsid w:val="003D38FA"/>
    <w:rsid w:val="003D391D"/>
    <w:rsid w:val="003D4543"/>
    <w:rsid w:val="003D506B"/>
    <w:rsid w:val="003D5948"/>
    <w:rsid w:val="003D5A11"/>
    <w:rsid w:val="003D63C2"/>
    <w:rsid w:val="003D6453"/>
    <w:rsid w:val="003D66AF"/>
    <w:rsid w:val="003D675F"/>
    <w:rsid w:val="003D67F3"/>
    <w:rsid w:val="003D7EEB"/>
    <w:rsid w:val="003D7FA6"/>
    <w:rsid w:val="003E036F"/>
    <w:rsid w:val="003E0919"/>
    <w:rsid w:val="003E0C4A"/>
    <w:rsid w:val="003E11DA"/>
    <w:rsid w:val="003E17CA"/>
    <w:rsid w:val="003E1898"/>
    <w:rsid w:val="003E1DD2"/>
    <w:rsid w:val="003E23B0"/>
    <w:rsid w:val="003E2C17"/>
    <w:rsid w:val="003E32B2"/>
    <w:rsid w:val="003E3AD6"/>
    <w:rsid w:val="003E3F98"/>
    <w:rsid w:val="003E490D"/>
    <w:rsid w:val="003E5718"/>
    <w:rsid w:val="003E5FC0"/>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056"/>
    <w:rsid w:val="00402229"/>
    <w:rsid w:val="004023C9"/>
    <w:rsid w:val="004027EA"/>
    <w:rsid w:val="00402C55"/>
    <w:rsid w:val="00402EBA"/>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1F12"/>
    <w:rsid w:val="0043200D"/>
    <w:rsid w:val="00432C53"/>
    <w:rsid w:val="004336D9"/>
    <w:rsid w:val="0043454C"/>
    <w:rsid w:val="0043576A"/>
    <w:rsid w:val="00435890"/>
    <w:rsid w:val="004362BD"/>
    <w:rsid w:val="004371D8"/>
    <w:rsid w:val="004406BC"/>
    <w:rsid w:val="004423FA"/>
    <w:rsid w:val="004426D5"/>
    <w:rsid w:val="00442C66"/>
    <w:rsid w:val="004435E2"/>
    <w:rsid w:val="00443E5D"/>
    <w:rsid w:val="0044489A"/>
    <w:rsid w:val="00444939"/>
    <w:rsid w:val="00444E7E"/>
    <w:rsid w:val="00446A61"/>
    <w:rsid w:val="00446BC2"/>
    <w:rsid w:val="00446F70"/>
    <w:rsid w:val="00447317"/>
    <w:rsid w:val="00447436"/>
    <w:rsid w:val="00447A3F"/>
    <w:rsid w:val="00450AE7"/>
    <w:rsid w:val="00451D52"/>
    <w:rsid w:val="004524C8"/>
    <w:rsid w:val="00452B50"/>
    <w:rsid w:val="00452FA4"/>
    <w:rsid w:val="0045306C"/>
    <w:rsid w:val="00453508"/>
    <w:rsid w:val="004539DA"/>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0EBF"/>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9CD"/>
    <w:rsid w:val="004954BE"/>
    <w:rsid w:val="0049555A"/>
    <w:rsid w:val="004959CD"/>
    <w:rsid w:val="00495D0E"/>
    <w:rsid w:val="00495F8B"/>
    <w:rsid w:val="004966C7"/>
    <w:rsid w:val="00496A49"/>
    <w:rsid w:val="00496DC9"/>
    <w:rsid w:val="00497600"/>
    <w:rsid w:val="00497A67"/>
    <w:rsid w:val="00497ADB"/>
    <w:rsid w:val="00497DA6"/>
    <w:rsid w:val="004A0002"/>
    <w:rsid w:val="004A0320"/>
    <w:rsid w:val="004A0A6A"/>
    <w:rsid w:val="004A0B57"/>
    <w:rsid w:val="004A14F0"/>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A7FCD"/>
    <w:rsid w:val="004B044C"/>
    <w:rsid w:val="004B0617"/>
    <w:rsid w:val="004B097C"/>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3F38"/>
    <w:rsid w:val="004F4209"/>
    <w:rsid w:val="004F4F98"/>
    <w:rsid w:val="004F5055"/>
    <w:rsid w:val="004F51B3"/>
    <w:rsid w:val="004F5818"/>
    <w:rsid w:val="004F5829"/>
    <w:rsid w:val="004F6BAC"/>
    <w:rsid w:val="004F6EE4"/>
    <w:rsid w:val="004F72EF"/>
    <w:rsid w:val="00500DE8"/>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A5E"/>
    <w:rsid w:val="00505F59"/>
    <w:rsid w:val="0050629F"/>
    <w:rsid w:val="005063EE"/>
    <w:rsid w:val="00506A6F"/>
    <w:rsid w:val="00506AE6"/>
    <w:rsid w:val="0050770F"/>
    <w:rsid w:val="00507EA3"/>
    <w:rsid w:val="00511125"/>
    <w:rsid w:val="005114C7"/>
    <w:rsid w:val="005115C9"/>
    <w:rsid w:val="0051246D"/>
    <w:rsid w:val="00513269"/>
    <w:rsid w:val="0051352A"/>
    <w:rsid w:val="0051352D"/>
    <w:rsid w:val="00513C43"/>
    <w:rsid w:val="00513D6A"/>
    <w:rsid w:val="0051470F"/>
    <w:rsid w:val="00514929"/>
    <w:rsid w:val="00514C51"/>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4B7"/>
    <w:rsid w:val="0055791D"/>
    <w:rsid w:val="00560743"/>
    <w:rsid w:val="005611A0"/>
    <w:rsid w:val="00561978"/>
    <w:rsid w:val="00561ACD"/>
    <w:rsid w:val="00561C80"/>
    <w:rsid w:val="005624C9"/>
    <w:rsid w:val="005629F7"/>
    <w:rsid w:val="00562BE9"/>
    <w:rsid w:val="00562CAE"/>
    <w:rsid w:val="0056367A"/>
    <w:rsid w:val="00564043"/>
    <w:rsid w:val="005645E3"/>
    <w:rsid w:val="00564F79"/>
    <w:rsid w:val="00565420"/>
    <w:rsid w:val="005654FC"/>
    <w:rsid w:val="005656C2"/>
    <w:rsid w:val="005658C7"/>
    <w:rsid w:val="005667C5"/>
    <w:rsid w:val="005675BE"/>
    <w:rsid w:val="0056767F"/>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2FE6"/>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40"/>
    <w:rsid w:val="005C33A5"/>
    <w:rsid w:val="005C3BA3"/>
    <w:rsid w:val="005C3CFA"/>
    <w:rsid w:val="005C4361"/>
    <w:rsid w:val="005C4B7A"/>
    <w:rsid w:val="005C4EC7"/>
    <w:rsid w:val="005C5936"/>
    <w:rsid w:val="005C5A20"/>
    <w:rsid w:val="005C5AE6"/>
    <w:rsid w:val="005C627E"/>
    <w:rsid w:val="005C6ABF"/>
    <w:rsid w:val="005C7E44"/>
    <w:rsid w:val="005D019C"/>
    <w:rsid w:val="005D0201"/>
    <w:rsid w:val="005D198D"/>
    <w:rsid w:val="005D1B4A"/>
    <w:rsid w:val="005D2554"/>
    <w:rsid w:val="005D2D64"/>
    <w:rsid w:val="005D34F2"/>
    <w:rsid w:val="005D44EA"/>
    <w:rsid w:val="005D46BF"/>
    <w:rsid w:val="005D4826"/>
    <w:rsid w:val="005D4A61"/>
    <w:rsid w:val="005D51B3"/>
    <w:rsid w:val="005D5661"/>
    <w:rsid w:val="005D59A9"/>
    <w:rsid w:val="005D5B02"/>
    <w:rsid w:val="005D6E8C"/>
    <w:rsid w:val="005E0031"/>
    <w:rsid w:val="005E03F2"/>
    <w:rsid w:val="005E21C1"/>
    <w:rsid w:val="005E25C6"/>
    <w:rsid w:val="005E2B30"/>
    <w:rsid w:val="005E2B5B"/>
    <w:rsid w:val="005E2C44"/>
    <w:rsid w:val="005E2E00"/>
    <w:rsid w:val="005E2E97"/>
    <w:rsid w:val="005E3827"/>
    <w:rsid w:val="005E3BCE"/>
    <w:rsid w:val="005E3DEB"/>
    <w:rsid w:val="005E4072"/>
    <w:rsid w:val="005E4B01"/>
    <w:rsid w:val="005E4DBE"/>
    <w:rsid w:val="005E53CC"/>
    <w:rsid w:val="005E554F"/>
    <w:rsid w:val="005E5D90"/>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602"/>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39"/>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29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4BBE"/>
    <w:rsid w:val="006E5B4B"/>
    <w:rsid w:val="006E5C1A"/>
    <w:rsid w:val="006E6047"/>
    <w:rsid w:val="006E6435"/>
    <w:rsid w:val="006E6BE0"/>
    <w:rsid w:val="006F06BF"/>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963"/>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3A9"/>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8D"/>
    <w:rsid w:val="0073720D"/>
    <w:rsid w:val="00737232"/>
    <w:rsid w:val="0073763E"/>
    <w:rsid w:val="0073787B"/>
    <w:rsid w:val="00737A47"/>
    <w:rsid w:val="0074002C"/>
    <w:rsid w:val="007409C8"/>
    <w:rsid w:val="00740A89"/>
    <w:rsid w:val="00741425"/>
    <w:rsid w:val="00741C03"/>
    <w:rsid w:val="00741C1C"/>
    <w:rsid w:val="007421B2"/>
    <w:rsid w:val="0074258F"/>
    <w:rsid w:val="00742BF6"/>
    <w:rsid w:val="00743674"/>
    <w:rsid w:val="007447CA"/>
    <w:rsid w:val="00744BF8"/>
    <w:rsid w:val="00745D78"/>
    <w:rsid w:val="0074620D"/>
    <w:rsid w:val="00746C25"/>
    <w:rsid w:val="00747659"/>
    <w:rsid w:val="00747A3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2E15"/>
    <w:rsid w:val="007630C2"/>
    <w:rsid w:val="007649C9"/>
    <w:rsid w:val="007649D5"/>
    <w:rsid w:val="00765A0B"/>
    <w:rsid w:val="00765F08"/>
    <w:rsid w:val="00766C48"/>
    <w:rsid w:val="00766C85"/>
    <w:rsid w:val="00767088"/>
    <w:rsid w:val="0077029E"/>
    <w:rsid w:val="00770463"/>
    <w:rsid w:val="007709E5"/>
    <w:rsid w:val="00771151"/>
    <w:rsid w:val="00771324"/>
    <w:rsid w:val="00771588"/>
    <w:rsid w:val="00772665"/>
    <w:rsid w:val="007740D2"/>
    <w:rsid w:val="0077473F"/>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6EE1"/>
    <w:rsid w:val="007A725E"/>
    <w:rsid w:val="007B0E19"/>
    <w:rsid w:val="007B177D"/>
    <w:rsid w:val="007B18B8"/>
    <w:rsid w:val="007B20C3"/>
    <w:rsid w:val="007B2308"/>
    <w:rsid w:val="007B2FFF"/>
    <w:rsid w:val="007B3A67"/>
    <w:rsid w:val="007B3C2D"/>
    <w:rsid w:val="007B4A5E"/>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5EF5"/>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11"/>
    <w:rsid w:val="007F6F79"/>
    <w:rsid w:val="007F7D6A"/>
    <w:rsid w:val="007F7EBF"/>
    <w:rsid w:val="00800157"/>
    <w:rsid w:val="0080041B"/>
    <w:rsid w:val="00800E12"/>
    <w:rsid w:val="00801F18"/>
    <w:rsid w:val="008021C0"/>
    <w:rsid w:val="00802381"/>
    <w:rsid w:val="0080279C"/>
    <w:rsid w:val="00802CC4"/>
    <w:rsid w:val="00803767"/>
    <w:rsid w:val="00803779"/>
    <w:rsid w:val="008042EC"/>
    <w:rsid w:val="00804680"/>
    <w:rsid w:val="00805120"/>
    <w:rsid w:val="00805C43"/>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6FC8"/>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C38"/>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58EB"/>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AF"/>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10EC"/>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3D24"/>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C"/>
    <w:rsid w:val="00905D3F"/>
    <w:rsid w:val="00905DFC"/>
    <w:rsid w:val="00906875"/>
    <w:rsid w:val="00906C63"/>
    <w:rsid w:val="00907408"/>
    <w:rsid w:val="00907B09"/>
    <w:rsid w:val="00907E20"/>
    <w:rsid w:val="00910201"/>
    <w:rsid w:val="0091131F"/>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5FE5"/>
    <w:rsid w:val="009364A6"/>
    <w:rsid w:val="00937253"/>
    <w:rsid w:val="00940228"/>
    <w:rsid w:val="0094028F"/>
    <w:rsid w:val="0094120A"/>
    <w:rsid w:val="009413EC"/>
    <w:rsid w:val="00941428"/>
    <w:rsid w:val="00941704"/>
    <w:rsid w:val="00941D27"/>
    <w:rsid w:val="00941EB7"/>
    <w:rsid w:val="00942745"/>
    <w:rsid w:val="00943A3B"/>
    <w:rsid w:val="00943E29"/>
    <w:rsid w:val="00944915"/>
    <w:rsid w:val="00945015"/>
    <w:rsid w:val="00945B8C"/>
    <w:rsid w:val="00945DE6"/>
    <w:rsid w:val="00946004"/>
    <w:rsid w:val="00946650"/>
    <w:rsid w:val="00946F6D"/>
    <w:rsid w:val="00946FF3"/>
    <w:rsid w:val="009552BD"/>
    <w:rsid w:val="00955380"/>
    <w:rsid w:val="00955696"/>
    <w:rsid w:val="0095570A"/>
    <w:rsid w:val="0095602D"/>
    <w:rsid w:val="0095621F"/>
    <w:rsid w:val="0095682D"/>
    <w:rsid w:val="00956D29"/>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0EB"/>
    <w:rsid w:val="00967478"/>
    <w:rsid w:val="0096780C"/>
    <w:rsid w:val="00967AC9"/>
    <w:rsid w:val="00970A15"/>
    <w:rsid w:val="00971F40"/>
    <w:rsid w:val="009729E8"/>
    <w:rsid w:val="00972A9C"/>
    <w:rsid w:val="00972E3C"/>
    <w:rsid w:val="009730F1"/>
    <w:rsid w:val="00973282"/>
    <w:rsid w:val="00973412"/>
    <w:rsid w:val="00973BDA"/>
    <w:rsid w:val="009742E9"/>
    <w:rsid w:val="009742FD"/>
    <w:rsid w:val="0097438C"/>
    <w:rsid w:val="00974BCE"/>
    <w:rsid w:val="00975CCF"/>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C8C"/>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2D3E"/>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0D81"/>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421"/>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4706"/>
    <w:rsid w:val="00A0504A"/>
    <w:rsid w:val="00A051DE"/>
    <w:rsid w:val="00A05A51"/>
    <w:rsid w:val="00A0669C"/>
    <w:rsid w:val="00A06B47"/>
    <w:rsid w:val="00A07159"/>
    <w:rsid w:val="00A07568"/>
    <w:rsid w:val="00A1045B"/>
    <w:rsid w:val="00A1068E"/>
    <w:rsid w:val="00A106B6"/>
    <w:rsid w:val="00A10F52"/>
    <w:rsid w:val="00A1117B"/>
    <w:rsid w:val="00A115D5"/>
    <w:rsid w:val="00A12660"/>
    <w:rsid w:val="00A126D6"/>
    <w:rsid w:val="00A12960"/>
    <w:rsid w:val="00A1334B"/>
    <w:rsid w:val="00A13777"/>
    <w:rsid w:val="00A1402A"/>
    <w:rsid w:val="00A140E0"/>
    <w:rsid w:val="00A1480C"/>
    <w:rsid w:val="00A14F55"/>
    <w:rsid w:val="00A1550B"/>
    <w:rsid w:val="00A1587B"/>
    <w:rsid w:val="00A161E6"/>
    <w:rsid w:val="00A1661A"/>
    <w:rsid w:val="00A16B8F"/>
    <w:rsid w:val="00A16BA1"/>
    <w:rsid w:val="00A16E2E"/>
    <w:rsid w:val="00A170DE"/>
    <w:rsid w:val="00A17380"/>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BFB"/>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8E4"/>
    <w:rsid w:val="00A54BED"/>
    <w:rsid w:val="00A55B59"/>
    <w:rsid w:val="00A562C3"/>
    <w:rsid w:val="00A5639D"/>
    <w:rsid w:val="00A564C5"/>
    <w:rsid w:val="00A57674"/>
    <w:rsid w:val="00A579E8"/>
    <w:rsid w:val="00A6013A"/>
    <w:rsid w:val="00A60976"/>
    <w:rsid w:val="00A6194C"/>
    <w:rsid w:val="00A6219E"/>
    <w:rsid w:val="00A62C58"/>
    <w:rsid w:val="00A62DF6"/>
    <w:rsid w:val="00A63E45"/>
    <w:rsid w:val="00A65158"/>
    <w:rsid w:val="00A6530D"/>
    <w:rsid w:val="00A65364"/>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1E5"/>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529"/>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4F8"/>
    <w:rsid w:val="00AA56D1"/>
    <w:rsid w:val="00AA63C5"/>
    <w:rsid w:val="00AA652E"/>
    <w:rsid w:val="00AA671B"/>
    <w:rsid w:val="00AA7016"/>
    <w:rsid w:val="00AA74DD"/>
    <w:rsid w:val="00AA7AD3"/>
    <w:rsid w:val="00AB0654"/>
    <w:rsid w:val="00AB0CE3"/>
    <w:rsid w:val="00AB1A31"/>
    <w:rsid w:val="00AB2621"/>
    <w:rsid w:val="00AB275C"/>
    <w:rsid w:val="00AB2A66"/>
    <w:rsid w:val="00AB30A2"/>
    <w:rsid w:val="00AB34A4"/>
    <w:rsid w:val="00AB3F02"/>
    <w:rsid w:val="00AB4312"/>
    <w:rsid w:val="00AB5514"/>
    <w:rsid w:val="00AB5AF0"/>
    <w:rsid w:val="00AB5C79"/>
    <w:rsid w:val="00AB5E52"/>
    <w:rsid w:val="00AB6698"/>
    <w:rsid w:val="00AB68A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06D"/>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452"/>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4155"/>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17B5"/>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5DE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8D1"/>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4E0C"/>
    <w:rsid w:val="00B7554E"/>
    <w:rsid w:val="00B75C5E"/>
    <w:rsid w:val="00B76647"/>
    <w:rsid w:val="00B76907"/>
    <w:rsid w:val="00B769AB"/>
    <w:rsid w:val="00B76F31"/>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218"/>
    <w:rsid w:val="00BB64E5"/>
    <w:rsid w:val="00BB67A9"/>
    <w:rsid w:val="00BB7663"/>
    <w:rsid w:val="00BB7DB0"/>
    <w:rsid w:val="00BC0127"/>
    <w:rsid w:val="00BC1AC4"/>
    <w:rsid w:val="00BC1BD8"/>
    <w:rsid w:val="00BC2611"/>
    <w:rsid w:val="00BC2694"/>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0DE9"/>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39C"/>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4DC"/>
    <w:rsid w:val="00C42F96"/>
    <w:rsid w:val="00C4323B"/>
    <w:rsid w:val="00C43500"/>
    <w:rsid w:val="00C43914"/>
    <w:rsid w:val="00C43DF4"/>
    <w:rsid w:val="00C45843"/>
    <w:rsid w:val="00C46070"/>
    <w:rsid w:val="00C465A1"/>
    <w:rsid w:val="00C4675E"/>
    <w:rsid w:val="00C47180"/>
    <w:rsid w:val="00C476E7"/>
    <w:rsid w:val="00C510C3"/>
    <w:rsid w:val="00C51C46"/>
    <w:rsid w:val="00C51DD1"/>
    <w:rsid w:val="00C51F11"/>
    <w:rsid w:val="00C51F73"/>
    <w:rsid w:val="00C52358"/>
    <w:rsid w:val="00C52795"/>
    <w:rsid w:val="00C52F22"/>
    <w:rsid w:val="00C536CB"/>
    <w:rsid w:val="00C53B3F"/>
    <w:rsid w:val="00C53F2D"/>
    <w:rsid w:val="00C5492B"/>
    <w:rsid w:val="00C5545F"/>
    <w:rsid w:val="00C55D29"/>
    <w:rsid w:val="00C55EF5"/>
    <w:rsid w:val="00C56527"/>
    <w:rsid w:val="00C5652B"/>
    <w:rsid w:val="00C57D14"/>
    <w:rsid w:val="00C606A4"/>
    <w:rsid w:val="00C607C3"/>
    <w:rsid w:val="00C60AFA"/>
    <w:rsid w:val="00C60CF7"/>
    <w:rsid w:val="00C611AB"/>
    <w:rsid w:val="00C61501"/>
    <w:rsid w:val="00C61A48"/>
    <w:rsid w:val="00C62410"/>
    <w:rsid w:val="00C6255F"/>
    <w:rsid w:val="00C62881"/>
    <w:rsid w:val="00C63C23"/>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4C9"/>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4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3D8"/>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0D0"/>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43C"/>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30"/>
    <w:rsid w:val="00D6045F"/>
    <w:rsid w:val="00D60FC8"/>
    <w:rsid w:val="00D61906"/>
    <w:rsid w:val="00D61F3A"/>
    <w:rsid w:val="00D61FFE"/>
    <w:rsid w:val="00D62611"/>
    <w:rsid w:val="00D62AE6"/>
    <w:rsid w:val="00D62EBA"/>
    <w:rsid w:val="00D633E9"/>
    <w:rsid w:val="00D63E76"/>
    <w:rsid w:val="00D63EF1"/>
    <w:rsid w:val="00D6404E"/>
    <w:rsid w:val="00D64A6C"/>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AC7"/>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18A4"/>
    <w:rsid w:val="00D9216F"/>
    <w:rsid w:val="00D921CC"/>
    <w:rsid w:val="00D925AC"/>
    <w:rsid w:val="00D926BD"/>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187"/>
    <w:rsid w:val="00DB65CC"/>
    <w:rsid w:val="00DB68CD"/>
    <w:rsid w:val="00DB6C68"/>
    <w:rsid w:val="00DB7113"/>
    <w:rsid w:val="00DB75CA"/>
    <w:rsid w:val="00DB7B76"/>
    <w:rsid w:val="00DC00A6"/>
    <w:rsid w:val="00DC1F20"/>
    <w:rsid w:val="00DC215A"/>
    <w:rsid w:val="00DC2A0B"/>
    <w:rsid w:val="00DC2A33"/>
    <w:rsid w:val="00DC2AD5"/>
    <w:rsid w:val="00DC3E47"/>
    <w:rsid w:val="00DC3F17"/>
    <w:rsid w:val="00DC49A3"/>
    <w:rsid w:val="00DC5923"/>
    <w:rsid w:val="00DC610F"/>
    <w:rsid w:val="00DC6780"/>
    <w:rsid w:val="00DC79DE"/>
    <w:rsid w:val="00DC7F44"/>
    <w:rsid w:val="00DD07AA"/>
    <w:rsid w:val="00DD0AEF"/>
    <w:rsid w:val="00DD0BC9"/>
    <w:rsid w:val="00DD1758"/>
    <w:rsid w:val="00DD252C"/>
    <w:rsid w:val="00DD257F"/>
    <w:rsid w:val="00DD34F6"/>
    <w:rsid w:val="00DD3750"/>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3EA4"/>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2F9E"/>
    <w:rsid w:val="00E030D0"/>
    <w:rsid w:val="00E032E7"/>
    <w:rsid w:val="00E0344F"/>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5DB1"/>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5BF"/>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47FB"/>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1A7B"/>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14E"/>
    <w:rsid w:val="00E71251"/>
    <w:rsid w:val="00E7153E"/>
    <w:rsid w:val="00E71C72"/>
    <w:rsid w:val="00E728CC"/>
    <w:rsid w:val="00E728F4"/>
    <w:rsid w:val="00E73ABA"/>
    <w:rsid w:val="00E7450E"/>
    <w:rsid w:val="00E75183"/>
    <w:rsid w:val="00E765F1"/>
    <w:rsid w:val="00E7707A"/>
    <w:rsid w:val="00E77131"/>
    <w:rsid w:val="00E77600"/>
    <w:rsid w:val="00E80656"/>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2E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B28"/>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6D99"/>
    <w:rsid w:val="00EF791E"/>
    <w:rsid w:val="00EF7CB7"/>
    <w:rsid w:val="00F0049D"/>
    <w:rsid w:val="00F016D4"/>
    <w:rsid w:val="00F01F38"/>
    <w:rsid w:val="00F02AD0"/>
    <w:rsid w:val="00F02E30"/>
    <w:rsid w:val="00F0300A"/>
    <w:rsid w:val="00F03437"/>
    <w:rsid w:val="00F03CEE"/>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63F1"/>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3DCA"/>
    <w:rsid w:val="00F54037"/>
    <w:rsid w:val="00F5465B"/>
    <w:rsid w:val="00F54927"/>
    <w:rsid w:val="00F55AB9"/>
    <w:rsid w:val="00F55E10"/>
    <w:rsid w:val="00F56438"/>
    <w:rsid w:val="00F56C60"/>
    <w:rsid w:val="00F56C7D"/>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8FF"/>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D7259"/>
    <w:rsid w:val="00FE0C9E"/>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7C1"/>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1F4365C8-E960-47CE-A121-54FEDE8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 w:type="paragraph" w:customStyle="1" w:styleId="Agreement">
    <w:name w:val="Agreement"/>
    <w:basedOn w:val="Normal"/>
    <w:next w:val="Doc-text2"/>
    <w:qFormat/>
    <w:rsid w:val="00992C8C"/>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58984150">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19177860">
      <w:bodyDiv w:val="1"/>
      <w:marLeft w:val="0"/>
      <w:marRight w:val="0"/>
      <w:marTop w:val="0"/>
      <w:marBottom w:val="0"/>
      <w:divBdr>
        <w:top w:val="none" w:sz="0" w:space="0" w:color="auto"/>
        <w:left w:val="none" w:sz="0" w:space="0" w:color="auto"/>
        <w:bottom w:val="none" w:sz="0" w:space="0" w:color="auto"/>
        <w:right w:val="none" w:sz="0" w:space="0" w:color="auto"/>
      </w:divBdr>
    </w:div>
    <w:div w:id="2278102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62566223">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574344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191340513">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85111180">
      <w:bodyDiv w:val="1"/>
      <w:marLeft w:val="0"/>
      <w:marRight w:val="0"/>
      <w:marTop w:val="0"/>
      <w:marBottom w:val="0"/>
      <w:divBdr>
        <w:top w:val="none" w:sz="0" w:space="0" w:color="auto"/>
        <w:left w:val="none" w:sz="0" w:space="0" w:color="auto"/>
        <w:bottom w:val="none" w:sz="0" w:space="0" w:color="auto"/>
        <w:right w:val="none" w:sz="0" w:space="0" w:color="auto"/>
      </w:divBdr>
    </w:div>
    <w:div w:id="1358508633">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70770171">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66813185">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71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Docs\R2-191458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F883A757-D600-4D9D-B2ED-7E230827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D09DF-3B83-42E9-B4C4-86D8B6A5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4565</Words>
  <Characters>26024</Characters>
  <Application>Microsoft Office Word</Application>
  <DocSecurity>0</DocSecurity>
  <Lines>216</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(Felix)</dc:creator>
  <cp:keywords>CTPClassification=CTP_NT</cp:keywords>
  <cp:lastModifiedBy>MediaTek (Felix)</cp:lastModifiedBy>
  <cp:revision>21</cp:revision>
  <dcterms:created xsi:type="dcterms:W3CDTF">2020-03-04T10:42:00Z</dcterms:created>
  <dcterms:modified xsi:type="dcterms:W3CDTF">2020-03-05T02:59:00Z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2015_ms_pID_725343">
    <vt:lpwstr>(3)n9/tV2EjY9aHPfgpb7qWVCE0IoJlGAXgNuYW8zbSYb95QCdeelMqXj39d84xVoFeQIqyY+le
xSCXAJMqk3ExiRnkzljnAc7N4qW3v+LaLx7TAdB52QoOoU/WfvMC83lAr0CnNn2sV99/3NU0
AoZ/zmr1A+GKWXzdodborwG1WT/aaQF/kOrBxgdd2Xn7gyInw/SHOHxloQRqYeIxLjutlwj3
2bw4PEwTugvpfz7eRL</vt:lpwstr>
  </property>
  <property fmtid="{D5CDD505-2E9C-101B-9397-08002B2CF9AE}" pid="5" name="_2015_ms_pID_7253431">
    <vt:lpwstr>1JsGdiXkWuo+LzLrkcDedAkbdL39la8RNqMlHFPmd/Q7Zxf7GAt0zo
fO7Rl34NQ7D9QLPfz2udcNMz2F44VLSHZXYZCUhpgJi8anUPAMTqHsex27p5SDmtRuhvx3fO
X+jHnlB/ld0t49Bwa0C9MjIsP+EHbo4z0To0yhZw9G0i63HtjUTKEJ/yZCdHW+b0515vmTfz
5Q0e48SrPS9WBpqh3meFSJKA2YcF2yhiVB7y</vt:lpwstr>
  </property>
  <property fmtid="{D5CDD505-2E9C-101B-9397-08002B2CF9AE}" pid="6" name="TitusGUID">
    <vt:lpwstr>55e8119a-61f7-4a41-b6d5-2dc90acd6f3b</vt:lpwstr>
  </property>
  <property fmtid="{D5CDD505-2E9C-101B-9397-08002B2CF9AE}" pid="7" name="ContentTypeId">
    <vt:lpwstr>0x0101004257954231A76C44B0D04C9AEE4292A8</vt:lpwstr>
  </property>
  <property fmtid="{D5CDD505-2E9C-101B-9397-08002B2CF9AE}" pid="8" name="CTP_TimeStamp">
    <vt:lpwstr>2020-03-04 17:09:42Z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2">
    <vt:lpwstr>R/c/pBepizfc8yrHCh3+E1E=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1583111577</vt:lpwstr>
  </property>
  <property fmtid="{D5CDD505-2E9C-101B-9397-08002B2CF9AE}" pid="17" name="CTPClassification">
    <vt:lpwstr>CTP_NT</vt:lpwstr>
  </property>
</Properties>
</file>