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B95A" w14:textId="6002D821" w:rsidR="00CB2455" w:rsidRPr="00CB2455" w:rsidRDefault="00CB2455" w:rsidP="00CB2455">
      <w:pPr>
        <w:widowControl w:val="0"/>
        <w:tabs>
          <w:tab w:val="left" w:pos="1701"/>
          <w:tab w:val="right" w:pos="9923"/>
        </w:tabs>
        <w:spacing w:after="120"/>
        <w:rPr>
          <w:rFonts w:ascii="Arial" w:eastAsia="MS Mincho" w:hAnsi="Arial" w:cs="Arial"/>
          <w:b/>
          <w:sz w:val="24"/>
          <w:szCs w:val="24"/>
          <w:lang w:val="en-GB"/>
        </w:rPr>
      </w:pPr>
      <w:bookmarkStart w:id="0" w:name="_Toc20955728"/>
      <w:r w:rsidRPr="00CB2455">
        <w:rPr>
          <w:rFonts w:ascii="Arial" w:eastAsia="MS Mincho" w:hAnsi="Arial" w:cs="Arial"/>
          <w:b/>
          <w:sz w:val="24"/>
          <w:szCs w:val="24"/>
          <w:lang w:val="en-GB"/>
        </w:rPr>
        <w:t>3GPP TSG-RAN WG2 Meeting #109-e</w:t>
      </w:r>
      <w:r w:rsidRPr="00CB2455">
        <w:rPr>
          <w:rFonts w:ascii="Arial" w:eastAsia="MS Mincho" w:hAnsi="Arial" w:cs="Arial"/>
          <w:b/>
          <w:sz w:val="24"/>
          <w:szCs w:val="24"/>
          <w:lang w:val="en-GB"/>
        </w:rPr>
        <w:tab/>
        <w:t>R</w:t>
      </w:r>
      <w:r w:rsidR="00487968">
        <w:rPr>
          <w:rFonts w:ascii="Arial" w:eastAsia="MS Mincho" w:hAnsi="Arial" w:cs="Arial"/>
          <w:b/>
          <w:sz w:val="24"/>
          <w:szCs w:val="24"/>
          <w:lang w:val="en-GB"/>
        </w:rPr>
        <w:t>2</w:t>
      </w:r>
      <w:r w:rsidRPr="00CB2455">
        <w:rPr>
          <w:rFonts w:ascii="Arial" w:eastAsia="MS Mincho" w:hAnsi="Arial" w:cs="Arial"/>
          <w:b/>
          <w:sz w:val="24"/>
          <w:szCs w:val="24"/>
          <w:lang w:val="en-GB"/>
        </w:rPr>
        <w:t>-2</w:t>
      </w:r>
      <w:r w:rsidR="00E24698">
        <w:rPr>
          <w:rFonts w:ascii="Arial" w:eastAsia="MS Mincho" w:hAnsi="Arial" w:cs="Arial"/>
          <w:b/>
          <w:sz w:val="24"/>
          <w:szCs w:val="24"/>
          <w:lang w:val="en-GB"/>
        </w:rPr>
        <w:t>xxxxx</w:t>
      </w:r>
    </w:p>
    <w:p w14:paraId="6C48E420" w14:textId="1B451CE8" w:rsidR="002F32B4" w:rsidRPr="00CB2455" w:rsidRDefault="00CB2455" w:rsidP="00CB2455">
      <w:pPr>
        <w:widowControl w:val="0"/>
        <w:tabs>
          <w:tab w:val="left" w:pos="1701"/>
          <w:tab w:val="right" w:pos="9923"/>
        </w:tabs>
        <w:spacing w:after="120"/>
        <w:rPr>
          <w:rFonts w:ascii="Arial" w:eastAsia="MS Mincho" w:hAnsi="Arial" w:cs="Arial"/>
          <w:b/>
          <w:sz w:val="24"/>
          <w:szCs w:val="24"/>
          <w:lang w:val="en-GB"/>
        </w:rPr>
      </w:pPr>
      <w:r w:rsidRPr="00CB2455">
        <w:rPr>
          <w:rFonts w:ascii="Arial" w:hAnsi="Arial" w:cs="Arial"/>
          <w:b/>
          <w:sz w:val="24"/>
          <w:szCs w:val="24"/>
          <w:lang w:val="en-GB"/>
        </w:rPr>
        <w:t>Electronic meeting</w:t>
      </w:r>
      <w:r w:rsidRPr="00CB2455">
        <w:rPr>
          <w:rFonts w:ascii="Arial" w:eastAsia="MS Mincho" w:hAnsi="Arial" w:cs="Arial"/>
          <w:b/>
          <w:sz w:val="24"/>
          <w:szCs w:val="24"/>
          <w:lang w:val="en-GB"/>
        </w:rPr>
        <w:t>, 2</w:t>
      </w:r>
      <w:r w:rsidRPr="00CB2455">
        <w:rPr>
          <w:rFonts w:ascii="Arial" w:hAnsi="Arial" w:cs="Arial"/>
          <w:b/>
          <w:sz w:val="24"/>
          <w:szCs w:val="24"/>
          <w:lang w:val="en-GB"/>
        </w:rPr>
        <w:t>4</w:t>
      </w:r>
      <w:r w:rsidRPr="00CB2455">
        <w:rPr>
          <w:rFonts w:ascii="Arial" w:eastAsia="MS Mincho" w:hAnsi="Arial" w:cs="Arial"/>
          <w:b/>
          <w:sz w:val="24"/>
          <w:szCs w:val="24"/>
          <w:vertAlign w:val="superscript"/>
          <w:lang w:val="en-GB"/>
        </w:rPr>
        <w:t>th</w:t>
      </w:r>
      <w:r w:rsidRPr="00CB2455">
        <w:rPr>
          <w:rFonts w:ascii="Arial" w:eastAsia="MS Mincho" w:hAnsi="Arial" w:cs="Arial"/>
          <w:b/>
          <w:sz w:val="24"/>
          <w:szCs w:val="24"/>
          <w:lang w:val="en-GB"/>
        </w:rPr>
        <w:t xml:space="preserve"> February - </w:t>
      </w:r>
      <w:r w:rsidRPr="00CB2455">
        <w:rPr>
          <w:rFonts w:ascii="Arial" w:hAnsi="Arial" w:cs="Arial"/>
          <w:b/>
          <w:sz w:val="24"/>
          <w:szCs w:val="24"/>
          <w:lang w:val="en-GB"/>
        </w:rPr>
        <w:t>6</w:t>
      </w:r>
      <w:r w:rsidRPr="00CB2455">
        <w:rPr>
          <w:rFonts w:ascii="Arial" w:eastAsia="MS Mincho" w:hAnsi="Arial" w:cs="Arial"/>
          <w:b/>
          <w:sz w:val="24"/>
          <w:szCs w:val="24"/>
          <w:vertAlign w:val="superscript"/>
          <w:lang w:val="en-GB"/>
        </w:rPr>
        <w:t>th</w:t>
      </w:r>
      <w:r w:rsidRPr="00CB2455">
        <w:rPr>
          <w:rFonts w:ascii="Arial" w:eastAsia="MS Mincho" w:hAnsi="Arial" w:cs="Arial"/>
          <w:b/>
          <w:sz w:val="24"/>
          <w:szCs w:val="24"/>
          <w:lang w:val="en-GB"/>
        </w:rPr>
        <w:t xml:space="preserve"> </w:t>
      </w:r>
      <w:r w:rsidRPr="00CB2455">
        <w:rPr>
          <w:rFonts w:ascii="Arial" w:hAnsi="Arial" w:cs="Arial"/>
          <w:b/>
          <w:sz w:val="24"/>
          <w:szCs w:val="24"/>
          <w:lang w:val="en-GB"/>
        </w:rPr>
        <w:t>March,</w:t>
      </w:r>
      <w:r w:rsidRPr="00CB2455">
        <w:rPr>
          <w:rFonts w:ascii="Arial" w:eastAsia="MS Mincho" w:hAnsi="Arial" w:cs="Arial"/>
          <w:b/>
          <w:sz w:val="24"/>
          <w:szCs w:val="24"/>
          <w:lang w:val="en-GB"/>
        </w:rPr>
        <w:t xml:space="preserve"> 2020</w:t>
      </w:r>
      <w:r w:rsidR="002F32B4" w:rsidRPr="00CB2455">
        <w:rPr>
          <w:rFonts w:ascii="Arial" w:eastAsia="MS Mincho" w:hAnsi="Arial" w:cs="Arial"/>
          <w:b/>
          <w:noProof/>
          <w:sz w:val="24"/>
        </w:rPr>
        <w:t xml:space="preserve">        </w:t>
      </w:r>
      <w:r w:rsidR="002F32B4" w:rsidRPr="00CB2455">
        <w:rPr>
          <w:rFonts w:ascii="Arial" w:hAnsi="Arial" w:cs="Arial"/>
          <w:bCs/>
          <w:i/>
          <w:iCs/>
          <w:color w:val="2F5496"/>
          <w:sz w:val="24"/>
          <w:szCs w:val="28"/>
          <w:lang w:val="pt-PT"/>
        </w:rPr>
        <w:t xml:space="preserve">                         </w:t>
      </w:r>
    </w:p>
    <w:p w14:paraId="43648394" w14:textId="5CAA0A12" w:rsidR="002F32B4" w:rsidRPr="00A946F5" w:rsidRDefault="002F32B4" w:rsidP="002F32B4">
      <w:pPr>
        <w:pStyle w:val="CRCoverPage"/>
        <w:tabs>
          <w:tab w:val="right" w:pos="8640"/>
        </w:tabs>
        <w:spacing w:after="180"/>
        <w:rPr>
          <w:sz w:val="24"/>
          <w:lang w:val="pt-PT" w:eastAsia="zh-CN"/>
        </w:rPr>
      </w:pPr>
      <w:r w:rsidRPr="00A946F5">
        <w:rPr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AB27D31" wp14:editId="7645EB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48C53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946F5">
        <w:rPr>
          <w:b/>
          <w:sz w:val="24"/>
          <w:lang w:val="pt-PT"/>
        </w:rPr>
        <w:t>Agenda item:</w:t>
      </w:r>
      <w:r>
        <w:rPr>
          <w:b/>
          <w:sz w:val="24"/>
          <w:lang w:val="pt-PT"/>
        </w:rPr>
        <w:t xml:space="preserve">       </w:t>
      </w:r>
      <w:r w:rsidR="00D94BDB">
        <w:rPr>
          <w:bCs/>
          <w:sz w:val="24"/>
          <w:lang w:val="pt-PT"/>
        </w:rPr>
        <w:t>6.1</w:t>
      </w:r>
    </w:p>
    <w:p w14:paraId="0218AA99" w14:textId="02513846" w:rsidR="002F32B4" w:rsidRPr="00A946F5" w:rsidRDefault="002F32B4" w:rsidP="002F32B4">
      <w:pPr>
        <w:tabs>
          <w:tab w:val="left" w:pos="1985"/>
        </w:tabs>
        <w:ind w:left="1980" w:hanging="1946"/>
        <w:rPr>
          <w:rFonts w:ascii="Arial" w:hAnsi="Arial"/>
          <w:sz w:val="24"/>
          <w:lang w:eastAsia="zh-CN"/>
        </w:rPr>
      </w:pPr>
      <w:r w:rsidRPr="00A946F5">
        <w:rPr>
          <w:rFonts w:ascii="Arial" w:hAnsi="Arial"/>
          <w:b/>
          <w:sz w:val="24"/>
        </w:rPr>
        <w:t xml:space="preserve">Source: </w:t>
      </w:r>
      <w:r w:rsidRPr="00A946F5">
        <w:rPr>
          <w:rFonts w:ascii="Arial" w:hAnsi="Arial"/>
          <w:b/>
          <w:sz w:val="24"/>
        </w:rPr>
        <w:tab/>
      </w:r>
      <w:r w:rsidRPr="00A946F5">
        <w:rPr>
          <w:rFonts w:ascii="Arial" w:hAnsi="Arial"/>
          <w:b/>
          <w:sz w:val="24"/>
        </w:rPr>
        <w:tab/>
      </w:r>
      <w:r w:rsidRPr="00A946F5">
        <w:rPr>
          <w:rFonts w:ascii="Arial" w:hAnsi="Arial"/>
          <w:bCs/>
          <w:sz w:val="24"/>
        </w:rPr>
        <w:t>Qualcomm Incorporated</w:t>
      </w:r>
    </w:p>
    <w:p w14:paraId="07555D4B" w14:textId="6EB80C67" w:rsidR="002F32B4" w:rsidRPr="00A946F5" w:rsidRDefault="002F32B4" w:rsidP="002F32B4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32"/>
          <w:lang w:eastAsia="zh-CN"/>
        </w:rPr>
      </w:pPr>
      <w:r w:rsidRPr="00A946F5">
        <w:rPr>
          <w:rFonts w:ascii="Arial" w:hAnsi="Arial"/>
          <w:b/>
          <w:sz w:val="24"/>
        </w:rPr>
        <w:t>Title:</w:t>
      </w:r>
      <w:r w:rsidRPr="00A946F5">
        <w:rPr>
          <w:rFonts w:ascii="Arial" w:hAnsi="Arial"/>
          <w:sz w:val="24"/>
        </w:rPr>
        <w:t xml:space="preserve"> </w:t>
      </w:r>
      <w:r w:rsidRPr="00A946F5">
        <w:rPr>
          <w:rFonts w:ascii="Arial" w:hAnsi="Arial"/>
          <w:sz w:val="24"/>
        </w:rPr>
        <w:tab/>
      </w:r>
      <w:r w:rsidR="00E24698">
        <w:rPr>
          <w:rFonts w:ascii="Arial" w:hAnsi="Arial"/>
          <w:sz w:val="24"/>
        </w:rPr>
        <w:t>IAB agreements from R3#107e</w:t>
      </w:r>
    </w:p>
    <w:p w14:paraId="70E8B214" w14:textId="405871C2" w:rsidR="002F32B4" w:rsidRPr="00A946F5" w:rsidRDefault="002F32B4" w:rsidP="002F32B4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  <w:lang w:eastAsia="ja-JP"/>
        </w:rPr>
      </w:pPr>
      <w:r w:rsidRPr="00A946F5">
        <w:rPr>
          <w:rFonts w:ascii="Arial" w:hAnsi="Arial"/>
          <w:b/>
          <w:sz w:val="24"/>
        </w:rPr>
        <w:t>Document for:</w:t>
      </w:r>
      <w:r w:rsidRPr="00A946F5">
        <w:rPr>
          <w:rFonts w:ascii="Arial" w:hAnsi="Arial"/>
          <w:sz w:val="24"/>
        </w:rPr>
        <w:tab/>
      </w:r>
      <w:r w:rsidR="00E24698">
        <w:rPr>
          <w:rFonts w:ascii="Arial" w:hAnsi="Arial"/>
          <w:sz w:val="24"/>
        </w:rPr>
        <w:t>Information</w:t>
      </w:r>
    </w:p>
    <w:p w14:paraId="40587E10" w14:textId="2452DDAC" w:rsidR="00470FAE" w:rsidRDefault="00470FAE" w:rsidP="00DF4138">
      <w:pPr>
        <w:pStyle w:val="Heading1"/>
        <w:numPr>
          <w:ilvl w:val="0"/>
          <w:numId w:val="30"/>
        </w:numPr>
        <w:pBdr>
          <w:top w:val="single" w:sz="12" w:space="3" w:color="auto"/>
        </w:pBdr>
        <w:spacing w:after="180" w:line="240" w:lineRule="auto"/>
        <w:ind w:left="1138" w:hanging="1138"/>
        <w:rPr>
          <w:rFonts w:ascii="Arial" w:eastAsia="Times New Roman" w:hAnsi="Arial" w:cs="Times New Roman"/>
          <w:color w:val="auto"/>
          <w:sz w:val="36"/>
          <w:szCs w:val="20"/>
          <w:lang w:val="en-GB"/>
        </w:rPr>
      </w:pPr>
      <w:r w:rsidRPr="00470FAE">
        <w:rPr>
          <w:rFonts w:ascii="Arial" w:eastAsia="Times New Roman" w:hAnsi="Arial" w:cs="Times New Roman"/>
          <w:color w:val="auto"/>
          <w:sz w:val="36"/>
          <w:szCs w:val="20"/>
          <w:lang w:val="en-GB"/>
        </w:rPr>
        <w:t>Introduction</w:t>
      </w:r>
    </w:p>
    <w:p w14:paraId="2F3835E2" w14:textId="2BA352B3" w:rsidR="004724B8" w:rsidRPr="004550B0" w:rsidRDefault="00E24698" w:rsidP="004724B8">
      <w:pPr>
        <w:spacing w:after="6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The following agreements have been achieved for IAB in R3#107e</w:t>
      </w:r>
    </w:p>
    <w:p w14:paraId="0875CA3A" w14:textId="5753CF05" w:rsidR="006C6314" w:rsidRDefault="006C6314" w:rsidP="00A71371">
      <w:pPr>
        <w:spacing w:after="60" w:line="240" w:lineRule="auto"/>
        <w:rPr>
          <w:rFonts w:ascii="Times New Roman" w:hAnsi="Times New Roman" w:cs="Times New Roman"/>
          <w:b/>
          <w:bCs/>
          <w:sz w:val="20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370A2B" w:rsidRPr="000A67B9" w14:paraId="65B3CAF8" w14:textId="77777777" w:rsidTr="00887EE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415D8C3" w14:textId="77777777" w:rsidR="00370A2B" w:rsidRPr="000A67B9" w:rsidRDefault="00DC346F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9" w:history="1">
              <w:r w:rsidR="00370A2B" w:rsidRPr="000A67B9">
                <w:rPr>
                  <w:rStyle w:val="Hyperlink"/>
                  <w:rFonts w:ascii="Calibri" w:hAnsi="Calibri" w:cs="Calibri"/>
                  <w:sz w:val="18"/>
                  <w:szCs w:val="24"/>
                </w:rPr>
                <w:t>R3-200016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5295926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sz w:val="18"/>
                <w:szCs w:val="24"/>
              </w:rPr>
              <w:t>BL CR to 38.423: Support for IAB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E4DFC5E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sz w:val="18"/>
                <w:szCs w:val="24"/>
              </w:rPr>
              <w:t>CR0223r3, TS 38.423 v16.0.0, Rel-16, Cat. B</w:t>
            </w:r>
          </w:p>
          <w:p w14:paraId="00D77BC4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0A67B9"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>Endorsed</w:t>
            </w:r>
            <w:r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as BL</w:t>
            </w:r>
          </w:p>
        </w:tc>
      </w:tr>
      <w:tr w:rsidR="00370A2B" w:rsidRPr="000A67B9" w14:paraId="636A6283" w14:textId="77777777" w:rsidTr="00887EE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D7E71D9" w14:textId="77777777" w:rsidR="00370A2B" w:rsidRPr="000A67B9" w:rsidRDefault="00DC346F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0" w:history="1">
              <w:r w:rsidR="00370A2B" w:rsidRPr="000A67B9">
                <w:rPr>
                  <w:rStyle w:val="Hyperlink"/>
                  <w:rFonts w:ascii="Calibri" w:hAnsi="Calibri" w:cs="Calibri"/>
                  <w:sz w:val="18"/>
                  <w:szCs w:val="24"/>
                </w:rPr>
                <w:t>R3-200017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E26A66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sz w:val="18"/>
                <w:szCs w:val="24"/>
              </w:rPr>
              <w:t>CR for TS38.463 on the F1-U traffic mapping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718995B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sz w:val="18"/>
                <w:szCs w:val="24"/>
              </w:rPr>
              <w:t>CR0162r3, TS 38.463 v16.0.0, Rel-16, Cat. B</w:t>
            </w:r>
          </w:p>
          <w:p w14:paraId="75C00AC7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0A67B9"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>Endorsed</w:t>
            </w:r>
            <w:r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as BL</w:t>
            </w:r>
          </w:p>
        </w:tc>
      </w:tr>
      <w:tr w:rsidR="00370A2B" w:rsidRPr="000A67B9" w14:paraId="2BFD7214" w14:textId="77777777" w:rsidTr="00887EE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3521CED" w14:textId="77777777" w:rsidR="00370A2B" w:rsidRPr="000A67B9" w:rsidRDefault="00DC346F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1" w:history="1">
              <w:r w:rsidR="00370A2B" w:rsidRPr="000A67B9">
                <w:rPr>
                  <w:rStyle w:val="Hyperlink"/>
                  <w:rFonts w:ascii="Calibri" w:hAnsi="Calibri" w:cs="Calibri"/>
                  <w:sz w:val="18"/>
                  <w:szCs w:val="24"/>
                </w:rPr>
                <w:t>R3-200018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2C61B4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sz w:val="18"/>
                <w:szCs w:val="24"/>
              </w:rPr>
              <w:t>BL CR to 36.423: Support for IAB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ACF34F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sz w:val="18"/>
                <w:szCs w:val="24"/>
              </w:rPr>
              <w:t>CR1303r10, TS 36.423 v16.0.0, Rel-16, Cat. B</w:t>
            </w:r>
          </w:p>
          <w:p w14:paraId="22FF0206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0A67B9"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>Endorsed</w:t>
            </w:r>
            <w:r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as BL</w:t>
            </w:r>
          </w:p>
        </w:tc>
      </w:tr>
      <w:tr w:rsidR="00370A2B" w:rsidRPr="000A67B9" w14:paraId="76B5A34A" w14:textId="77777777" w:rsidTr="00887EE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50E3133" w14:textId="77777777" w:rsidR="00370A2B" w:rsidRPr="000A67B9" w:rsidRDefault="00DC346F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2" w:history="1">
              <w:r w:rsidR="00370A2B" w:rsidRPr="000A67B9">
                <w:rPr>
                  <w:rStyle w:val="Hyperlink"/>
                  <w:rFonts w:ascii="Calibri" w:hAnsi="Calibri" w:cs="Calibri"/>
                  <w:sz w:val="18"/>
                  <w:szCs w:val="24"/>
                </w:rPr>
                <w:t>R3-200019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23363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sz w:val="18"/>
                <w:szCs w:val="24"/>
              </w:rPr>
              <w:t>BL CR to 38.425: Support for IAB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9FA5035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sz w:val="18"/>
                <w:szCs w:val="24"/>
              </w:rPr>
              <w:t>CR0103r3, TS 38.425 v15.6.0, Rel-16, Cat. B</w:t>
            </w:r>
          </w:p>
          <w:p w14:paraId="02E3C2D2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0A67B9"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>Endorsed</w:t>
            </w:r>
            <w:r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as BL</w:t>
            </w:r>
          </w:p>
        </w:tc>
      </w:tr>
      <w:tr w:rsidR="00370A2B" w:rsidRPr="000A67B9" w14:paraId="37D5A99D" w14:textId="77777777" w:rsidTr="00887EE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1464625" w14:textId="77777777" w:rsidR="00370A2B" w:rsidRPr="000A67B9" w:rsidRDefault="00DC346F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3" w:history="1">
              <w:r w:rsidR="00370A2B" w:rsidRPr="000A67B9">
                <w:rPr>
                  <w:rStyle w:val="Hyperlink"/>
                  <w:rFonts w:ascii="Calibri" w:hAnsi="Calibri" w:cs="Calibri"/>
                  <w:sz w:val="18"/>
                  <w:szCs w:val="24"/>
                </w:rPr>
                <w:t>R3-200020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FFDD85F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sz w:val="18"/>
                <w:szCs w:val="24"/>
              </w:rPr>
              <w:t>BL CR to 36.413: Support for IAB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862BA08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sz w:val="18"/>
                <w:szCs w:val="24"/>
              </w:rPr>
              <w:t>CR1661r10, TS 36.413 v16.0.0, Rel-16, Cat. B</w:t>
            </w:r>
          </w:p>
          <w:p w14:paraId="7E87B91E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0A67B9"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>Endorsed</w:t>
            </w:r>
            <w:r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as BL</w:t>
            </w:r>
          </w:p>
        </w:tc>
      </w:tr>
      <w:tr w:rsidR="00370A2B" w:rsidRPr="000A67B9" w14:paraId="70D7098A" w14:textId="77777777" w:rsidTr="00887EE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AD8AD4D" w14:textId="77777777" w:rsidR="00370A2B" w:rsidRPr="000A67B9" w:rsidRDefault="00DC346F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4" w:history="1">
              <w:r w:rsidR="00370A2B" w:rsidRPr="000A67B9">
                <w:rPr>
                  <w:rStyle w:val="Hyperlink"/>
                  <w:rFonts w:ascii="Calibri" w:hAnsi="Calibri" w:cs="Calibri"/>
                  <w:sz w:val="18"/>
                  <w:szCs w:val="24"/>
                </w:rPr>
                <w:t>R3-200021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57D1E78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proofErr w:type="spellStart"/>
            <w:r w:rsidRPr="000A67B9">
              <w:rPr>
                <w:rFonts w:ascii="Calibri" w:hAnsi="Calibri" w:cs="Calibri"/>
                <w:sz w:val="18"/>
                <w:szCs w:val="24"/>
              </w:rPr>
              <w:t>draftCR</w:t>
            </w:r>
            <w:proofErr w:type="spellEnd"/>
            <w:r w:rsidRPr="000A67B9">
              <w:rPr>
                <w:rFonts w:ascii="Calibri" w:hAnsi="Calibri" w:cs="Calibri"/>
                <w:sz w:val="18"/>
                <w:szCs w:val="24"/>
              </w:rPr>
              <w:t xml:space="preserve"> TS 38.300 Mapping of Uplink Traffic to Backhaul RLC Channels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C069D9D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proofErr w:type="spellStart"/>
            <w:r w:rsidRPr="000A67B9">
              <w:rPr>
                <w:rFonts w:ascii="Calibri" w:hAnsi="Calibri" w:cs="Calibri"/>
                <w:sz w:val="18"/>
                <w:szCs w:val="24"/>
              </w:rPr>
              <w:t>draftCRr</w:t>
            </w:r>
            <w:proofErr w:type="spellEnd"/>
            <w:r w:rsidRPr="000A67B9">
              <w:rPr>
                <w:rFonts w:ascii="Calibri" w:hAnsi="Calibri" w:cs="Calibri"/>
                <w:sz w:val="18"/>
                <w:szCs w:val="24"/>
              </w:rPr>
              <w:t>, TS 38.300 v16.0.0, Rel-16, Cat. B</w:t>
            </w:r>
          </w:p>
          <w:p w14:paraId="14D95679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0A67B9"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>Endorsed</w:t>
            </w:r>
            <w:r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as BL</w:t>
            </w:r>
          </w:p>
        </w:tc>
      </w:tr>
      <w:tr w:rsidR="00370A2B" w:rsidRPr="00052FBF" w14:paraId="7163EB7C" w14:textId="77777777" w:rsidTr="00370A2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322127" w14:textId="4068AA9A" w:rsidR="00370A2B" w:rsidRPr="00370A2B" w:rsidRDefault="00DC346F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5" w:history="1">
              <w:r w:rsidR="00370A2B" w:rsidRPr="00370A2B">
                <w:rPr>
                  <w:rStyle w:val="Hyperlink"/>
                  <w:rFonts w:ascii="Calibri" w:hAnsi="Calibri" w:cs="Calibri"/>
                  <w:sz w:val="18"/>
                  <w:szCs w:val="24"/>
                  <w:lang w:val="en-US"/>
                </w:rPr>
                <w:t>R3-20</w:t>
              </w:r>
              <w:r w:rsidR="00370A2B">
                <w:rPr>
                  <w:rStyle w:val="Hyperlink"/>
                  <w:rFonts w:ascii="Calibri" w:hAnsi="Calibri" w:cs="Calibri"/>
                  <w:sz w:val="18"/>
                  <w:szCs w:val="24"/>
                  <w:lang w:val="en-US"/>
                </w:rPr>
                <w:t>1287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E2E78E9" w14:textId="77777777" w:rsidR="00370A2B" w:rsidRPr="00052FBF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52FBF">
              <w:rPr>
                <w:rFonts w:ascii="Calibri" w:hAnsi="Calibri" w:cs="Calibri"/>
                <w:sz w:val="18"/>
                <w:szCs w:val="24"/>
              </w:rPr>
              <w:t>BL CR to 38.401: Support for IAB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7E14EC5" w14:textId="77777777" w:rsidR="00370A2B" w:rsidRPr="00052FBF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52FBF">
              <w:rPr>
                <w:rFonts w:ascii="Calibri" w:hAnsi="Calibri" w:cs="Calibri"/>
                <w:sz w:val="18"/>
                <w:szCs w:val="24"/>
              </w:rPr>
              <w:t>CR0033r15, TS 38.401 v16.0.0, Rel-16, Cat. B</w:t>
            </w:r>
          </w:p>
          <w:p w14:paraId="1997D8C6" w14:textId="6F34D744" w:rsidR="00370A2B" w:rsidRPr="00052FBF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>Endorsed</w:t>
            </w:r>
            <w:r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as BL</w:t>
            </w:r>
          </w:p>
        </w:tc>
      </w:tr>
      <w:tr w:rsidR="00370A2B" w:rsidRPr="000A67B9" w14:paraId="4B516BB1" w14:textId="77777777" w:rsidTr="00370A2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14DDFCC" w14:textId="77777777" w:rsidR="00370A2B" w:rsidRPr="000A67B9" w:rsidRDefault="00DC346F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6" w:history="1">
              <w:r w:rsidR="00370A2B" w:rsidRPr="00370A2B">
                <w:rPr>
                  <w:rStyle w:val="Hyperlink"/>
                  <w:rFonts w:ascii="Calibri" w:hAnsi="Calibri" w:cs="Calibri"/>
                  <w:sz w:val="18"/>
                  <w:szCs w:val="24"/>
                  <w:lang w:val="en-US"/>
                </w:rPr>
                <w:t>R3-200023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38F5061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sz w:val="18"/>
                <w:szCs w:val="24"/>
              </w:rPr>
              <w:t>BL CR to 38.413: Support for IAB (Nokia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C0B66B6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sz w:val="18"/>
                <w:szCs w:val="24"/>
              </w:rPr>
              <w:t>CR0063r10, TS 38.413 v16.0.0, Rel-16, Cat. B</w:t>
            </w:r>
          </w:p>
          <w:p w14:paraId="0C704D48" w14:textId="1C8CDC24" w:rsidR="00370A2B" w:rsidRPr="00370A2B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>Endorsed</w:t>
            </w:r>
            <w:r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as BL</w:t>
            </w:r>
          </w:p>
        </w:tc>
      </w:tr>
      <w:tr w:rsidR="00370A2B" w:rsidRPr="00052FBF" w14:paraId="64AF98B7" w14:textId="77777777" w:rsidTr="00370A2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9D4969" w14:textId="46B8CE3B" w:rsidR="00370A2B" w:rsidRPr="00370A2B" w:rsidRDefault="00DC346F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7" w:history="1">
              <w:r w:rsidR="00370A2B" w:rsidRPr="00370A2B">
                <w:rPr>
                  <w:rStyle w:val="Hyperlink"/>
                  <w:rFonts w:ascii="Calibri" w:hAnsi="Calibri" w:cs="Calibri"/>
                  <w:sz w:val="18"/>
                  <w:szCs w:val="24"/>
                  <w:lang w:val="en-US"/>
                </w:rPr>
                <w:t>R3-20</w:t>
              </w:r>
              <w:r w:rsidR="00370A2B">
                <w:rPr>
                  <w:rStyle w:val="Hyperlink"/>
                  <w:rFonts w:ascii="Calibri" w:hAnsi="Calibri" w:cs="Calibri"/>
                  <w:sz w:val="18"/>
                  <w:szCs w:val="24"/>
                  <w:lang w:val="en-US"/>
                </w:rPr>
                <w:t>1382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615E808" w14:textId="77777777" w:rsidR="00370A2B" w:rsidRPr="00052FBF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52FBF">
              <w:rPr>
                <w:rFonts w:ascii="Calibri" w:hAnsi="Calibri" w:cs="Calibri"/>
                <w:sz w:val="18"/>
                <w:szCs w:val="24"/>
              </w:rPr>
              <w:t>BL CR to 38.470: Support for IAB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1735F28" w14:textId="77777777" w:rsidR="00370A2B" w:rsidRPr="00052FBF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52FBF">
              <w:rPr>
                <w:rFonts w:ascii="Calibri" w:hAnsi="Calibri" w:cs="Calibri"/>
                <w:sz w:val="18"/>
                <w:szCs w:val="24"/>
              </w:rPr>
              <w:t>CR0026r9, TS 38.470 v16.0.0, Rel-16, Cat. B</w:t>
            </w:r>
          </w:p>
          <w:p w14:paraId="72168314" w14:textId="306009B2" w:rsidR="00370A2B" w:rsidRPr="00052FBF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>Endorsed</w:t>
            </w:r>
            <w:r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as BL</w:t>
            </w:r>
          </w:p>
        </w:tc>
      </w:tr>
      <w:tr w:rsidR="00370A2B" w:rsidRPr="000A67B9" w14:paraId="469710CF" w14:textId="77777777" w:rsidTr="00370A2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F828776" w14:textId="77777777" w:rsidR="00370A2B" w:rsidRPr="000A67B9" w:rsidRDefault="00DC346F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8" w:history="1">
              <w:r w:rsidR="00370A2B" w:rsidRPr="00370A2B">
                <w:rPr>
                  <w:rStyle w:val="Hyperlink"/>
                  <w:rFonts w:ascii="Calibri" w:hAnsi="Calibri" w:cs="Calibri"/>
                  <w:sz w:val="18"/>
                  <w:szCs w:val="24"/>
                  <w:lang w:val="en-US"/>
                </w:rPr>
                <w:t>R3-200246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9391B0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sz w:val="18"/>
                <w:szCs w:val="24"/>
              </w:rPr>
              <w:t>BL CR to 38.473: Support for IAB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148BBEA" w14:textId="77777777" w:rsidR="00370A2B" w:rsidRPr="000A67B9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sz w:val="18"/>
                <w:szCs w:val="24"/>
              </w:rPr>
              <w:t>CR0285r11, TS 38.473 v16.0.0, Rel-16, Cat. B</w:t>
            </w:r>
          </w:p>
          <w:p w14:paraId="0E5DFBF1" w14:textId="6C3E6A22" w:rsidR="00370A2B" w:rsidRPr="00370A2B" w:rsidRDefault="00370A2B" w:rsidP="00887EEA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0A67B9"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>Endorsed</w:t>
            </w:r>
            <w:r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as BL</w:t>
            </w:r>
          </w:p>
        </w:tc>
      </w:tr>
      <w:tr w:rsidR="000006F9" w:rsidRPr="000A67B9" w14:paraId="3653607B" w14:textId="77777777" w:rsidTr="00370A2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4A3D9F0" w14:textId="1B534EDE" w:rsidR="000006F9" w:rsidRPr="000A67B9" w:rsidRDefault="00DC346F" w:rsidP="000006F9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9" w:history="1">
              <w:r w:rsidR="000006F9" w:rsidRPr="00DD65A4">
                <w:rPr>
                  <w:rStyle w:val="Hyperlink"/>
                  <w:rFonts w:ascii="Calibri" w:hAnsi="Calibri" w:cs="Calibri"/>
                  <w:sz w:val="18"/>
                  <w:szCs w:val="24"/>
                </w:rPr>
                <w:t>R3-200605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CECD109" w14:textId="66056D98" w:rsidR="000006F9" w:rsidRPr="000A67B9" w:rsidRDefault="000006F9" w:rsidP="000006F9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DD65A4">
              <w:rPr>
                <w:rFonts w:ascii="Calibri" w:hAnsi="Calibri" w:cs="Calibri"/>
                <w:sz w:val="18"/>
                <w:szCs w:val="24"/>
              </w:rPr>
              <w:t>Support for IAB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94A3CFA" w14:textId="77777777" w:rsidR="000006F9" w:rsidRPr="00DD65A4" w:rsidRDefault="000006F9" w:rsidP="000006F9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DD65A4">
              <w:rPr>
                <w:rFonts w:ascii="Calibri" w:hAnsi="Calibri" w:cs="Calibri"/>
                <w:sz w:val="18"/>
                <w:szCs w:val="24"/>
              </w:rPr>
              <w:t>CR0007r1, TS 38.474 v15.3.0, Rel-16, Cat. B</w:t>
            </w:r>
          </w:p>
          <w:p w14:paraId="341C220F" w14:textId="30123E14" w:rsidR="000006F9" w:rsidRPr="000A67B9" w:rsidRDefault="000006F9" w:rsidP="000006F9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DD65A4"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Endorsed</w:t>
            </w:r>
            <w:r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as BL</w:t>
            </w:r>
          </w:p>
        </w:tc>
      </w:tr>
    </w:tbl>
    <w:p w14:paraId="4539C8AF" w14:textId="54D4C18E" w:rsidR="00370A2B" w:rsidRDefault="00370A2B" w:rsidP="0024349E">
      <w:pPr>
        <w:spacing w:after="120" w:line="240" w:lineRule="auto"/>
        <w:rPr>
          <w:rFonts w:ascii="Times New Roman" w:hAnsi="Times New Roman" w:cs="Times New Roman"/>
          <w:b/>
          <w:bCs/>
          <w:sz w:val="20"/>
        </w:rPr>
      </w:pPr>
    </w:p>
    <w:p w14:paraId="03F81400" w14:textId="77777777" w:rsidR="0024349E" w:rsidRDefault="00550A9F" w:rsidP="0024349E">
      <w:pPr>
        <w:widowControl w:val="0"/>
        <w:spacing w:after="120" w:line="240" w:lineRule="auto"/>
        <w:ind w:left="144" w:hanging="144"/>
        <w:rPr>
          <w:rFonts w:ascii="Calibri" w:hAnsi="Calibri" w:cs="Calibri"/>
          <w:color w:val="000000"/>
          <w:sz w:val="18"/>
          <w:szCs w:val="24"/>
        </w:rPr>
      </w:pPr>
      <w:r w:rsidRPr="00473968">
        <w:rPr>
          <w:rFonts w:ascii="Calibri" w:hAnsi="Calibri" w:cs="Calibri"/>
          <w:b/>
          <w:bCs/>
          <w:color w:val="000000"/>
          <w:sz w:val="18"/>
          <w:szCs w:val="24"/>
        </w:rPr>
        <w:t>IAB-node integration</w:t>
      </w:r>
      <w:r>
        <w:rPr>
          <w:rFonts w:ascii="Calibri" w:hAnsi="Calibri" w:cs="Calibri"/>
          <w:color w:val="000000"/>
          <w:sz w:val="18"/>
          <w:szCs w:val="24"/>
        </w:rPr>
        <w:t xml:space="preserve">: </w:t>
      </w:r>
    </w:p>
    <w:p w14:paraId="594192D4" w14:textId="0FB7EF6B" w:rsidR="00550A9F" w:rsidRDefault="00550A9F" w:rsidP="0024349E">
      <w:pPr>
        <w:widowControl w:val="0"/>
        <w:spacing w:after="120" w:line="240" w:lineRule="auto"/>
        <w:ind w:left="288" w:hanging="144"/>
        <w:rPr>
          <w:rFonts w:ascii="Calibri" w:hAnsi="Calibri" w:cs="Calibri"/>
          <w:b/>
          <w:color w:val="008000"/>
          <w:sz w:val="18"/>
          <w:szCs w:val="24"/>
        </w:rPr>
      </w:pPr>
      <w:r w:rsidRPr="005418DC">
        <w:rPr>
          <w:rFonts w:ascii="Calibri" w:hAnsi="Calibri" w:cs="Calibri"/>
          <w:color w:val="000000"/>
          <w:sz w:val="18"/>
          <w:szCs w:val="24"/>
        </w:rPr>
        <w:t>TP for IAB TS 38.401 BL CR</w:t>
      </w:r>
      <w:r w:rsidR="006039F8">
        <w:rPr>
          <w:rFonts w:ascii="Calibri" w:hAnsi="Calibri" w:cs="Calibri"/>
          <w:color w:val="000000"/>
          <w:sz w:val="18"/>
          <w:szCs w:val="24"/>
        </w:rPr>
        <w:t xml:space="preserve"> on various fixes</w:t>
      </w:r>
      <w:r>
        <w:rPr>
          <w:rFonts w:ascii="Calibri" w:hAnsi="Calibri" w:cs="Calibri"/>
          <w:color w:val="000000"/>
          <w:sz w:val="18"/>
          <w:szCs w:val="24"/>
        </w:rPr>
        <w:t xml:space="preserve">: </w:t>
      </w:r>
      <w:hyperlink r:id="rId20" w:history="1">
        <w:r w:rsidRPr="005418DC">
          <w:rPr>
            <w:rStyle w:val="Hyperlink"/>
            <w:rFonts w:ascii="Calibri" w:hAnsi="Calibri" w:cs="Calibri"/>
            <w:sz w:val="18"/>
            <w:szCs w:val="24"/>
          </w:rPr>
          <w:t>R3-201356</w:t>
        </w:r>
      </w:hyperlink>
      <w:r w:rsidRPr="005418DC">
        <w:rPr>
          <w:rFonts w:ascii="Calibri" w:hAnsi="Calibri" w:cs="Calibri"/>
          <w:color w:val="000000"/>
          <w:sz w:val="18"/>
          <w:szCs w:val="24"/>
        </w:rPr>
        <w:t xml:space="preserve"> </w:t>
      </w:r>
      <w:r w:rsidRPr="005418DC">
        <w:rPr>
          <w:rFonts w:ascii="Calibri" w:hAnsi="Calibri" w:cs="Calibri"/>
          <w:b/>
          <w:color w:val="008000"/>
          <w:sz w:val="18"/>
          <w:szCs w:val="24"/>
        </w:rPr>
        <w:t xml:space="preserve"> Agreed</w:t>
      </w:r>
    </w:p>
    <w:p w14:paraId="26A71055" w14:textId="174A8650" w:rsidR="00EA6455" w:rsidRPr="00EA6455" w:rsidRDefault="00EA6455" w:rsidP="0024349E">
      <w:pPr>
        <w:spacing w:after="120" w:line="240" w:lineRule="auto"/>
        <w:ind w:left="144"/>
        <w:rPr>
          <w:rFonts w:ascii="Calibri" w:hAnsi="Calibri" w:cs="Calibri"/>
          <w:b/>
          <w:color w:val="FFC000"/>
          <w:sz w:val="18"/>
          <w:szCs w:val="24"/>
        </w:rPr>
      </w:pPr>
      <w:r w:rsidRPr="00EA6455">
        <w:rPr>
          <w:rFonts w:ascii="Calibri" w:hAnsi="Calibri" w:cs="Calibri"/>
          <w:b/>
          <w:color w:val="FFC000"/>
          <w:sz w:val="18"/>
          <w:szCs w:val="24"/>
        </w:rPr>
        <w:t xml:space="preserve">[Rapporteur]: </w:t>
      </w:r>
      <w:r>
        <w:rPr>
          <w:rFonts w:ascii="Calibri" w:hAnsi="Calibri" w:cs="Calibri"/>
          <w:b/>
          <w:color w:val="FFC000"/>
          <w:sz w:val="18"/>
          <w:szCs w:val="24"/>
        </w:rPr>
        <w:t>Previous solution to topology discovery for OAM-configured IP address does not work. RAN3 presently has no solution for topology discovery for OAM-configured IP address</w:t>
      </w:r>
      <w:r w:rsidRPr="00EA6455">
        <w:rPr>
          <w:rFonts w:ascii="Calibri" w:hAnsi="Calibri" w:cs="Calibri"/>
          <w:b/>
          <w:color w:val="FFC000"/>
          <w:sz w:val="18"/>
          <w:szCs w:val="24"/>
        </w:rPr>
        <w:t>.</w:t>
      </w:r>
    </w:p>
    <w:p w14:paraId="657DD025" w14:textId="77777777" w:rsidR="00EA6455" w:rsidRDefault="00EA6455" w:rsidP="0024349E">
      <w:pPr>
        <w:widowControl w:val="0"/>
        <w:spacing w:after="120" w:line="240" w:lineRule="auto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</w:p>
    <w:p w14:paraId="6FC8C6A8" w14:textId="77777777" w:rsidR="00473968" w:rsidRDefault="00550A9F" w:rsidP="0024349E">
      <w:pPr>
        <w:widowControl w:val="0"/>
        <w:spacing w:after="120" w:line="240" w:lineRule="auto"/>
        <w:ind w:left="144" w:hanging="144"/>
        <w:rPr>
          <w:rFonts w:ascii="Calibri" w:hAnsi="Calibri" w:cs="Calibri"/>
          <w:color w:val="000000"/>
          <w:sz w:val="18"/>
          <w:szCs w:val="24"/>
        </w:rPr>
      </w:pPr>
      <w:r w:rsidRPr="00473968">
        <w:rPr>
          <w:rFonts w:ascii="Calibri" w:hAnsi="Calibri" w:cs="Calibri"/>
          <w:b/>
          <w:bCs/>
          <w:color w:val="000000"/>
          <w:sz w:val="18"/>
          <w:szCs w:val="24"/>
        </w:rPr>
        <w:t>Traffic mapping:</w:t>
      </w:r>
      <w:r w:rsidRPr="00550A9F">
        <w:rPr>
          <w:rFonts w:ascii="Calibri" w:hAnsi="Calibri" w:cs="Calibri"/>
          <w:color w:val="000000"/>
          <w:sz w:val="18"/>
          <w:szCs w:val="24"/>
        </w:rPr>
        <w:t xml:space="preserve"> </w:t>
      </w:r>
    </w:p>
    <w:p w14:paraId="7CE52003" w14:textId="77777777" w:rsidR="0024349E" w:rsidRPr="00EA6455" w:rsidRDefault="0024349E" w:rsidP="0024349E">
      <w:pPr>
        <w:widowControl w:val="0"/>
        <w:spacing w:after="120" w:line="240" w:lineRule="auto"/>
        <w:ind w:left="144"/>
        <w:rPr>
          <w:rFonts w:ascii="Calibri" w:hAnsi="Calibri" w:cs="Calibri"/>
          <w:b/>
          <w:color w:val="008000"/>
          <w:sz w:val="18"/>
          <w:szCs w:val="24"/>
        </w:rPr>
      </w:pPr>
      <w:r w:rsidRPr="00EA6455">
        <w:rPr>
          <w:rFonts w:ascii="Calibri" w:hAnsi="Calibri" w:cs="Calibri"/>
          <w:b/>
          <w:color w:val="008000"/>
          <w:sz w:val="18"/>
          <w:szCs w:val="24"/>
        </w:rPr>
        <w:t>Agreement: At least one “non-F1 traffic” codepoint is needed</w:t>
      </w:r>
    </w:p>
    <w:p w14:paraId="2F27E23E" w14:textId="74776851" w:rsidR="00550A9F" w:rsidRDefault="00550A9F" w:rsidP="0024349E">
      <w:pPr>
        <w:widowControl w:val="0"/>
        <w:spacing w:after="120" w:line="240" w:lineRule="auto"/>
        <w:ind w:left="144"/>
        <w:rPr>
          <w:rFonts w:ascii="Calibri" w:hAnsi="Calibri" w:cs="Calibri"/>
          <w:b/>
          <w:color w:val="008000"/>
          <w:sz w:val="18"/>
          <w:szCs w:val="24"/>
        </w:rPr>
      </w:pPr>
      <w:r w:rsidRPr="00584974">
        <w:rPr>
          <w:rFonts w:ascii="Calibri" w:hAnsi="Calibri" w:cs="Calibri"/>
          <w:color w:val="000000"/>
          <w:sz w:val="18"/>
          <w:szCs w:val="24"/>
        </w:rPr>
        <w:t>TP for IAB F1AP BL CR</w:t>
      </w:r>
      <w:r w:rsidR="00F4601D">
        <w:rPr>
          <w:rFonts w:ascii="Calibri" w:hAnsi="Calibri" w:cs="Calibri"/>
          <w:color w:val="000000"/>
          <w:sz w:val="18"/>
          <w:szCs w:val="24"/>
        </w:rPr>
        <w:t xml:space="preserve"> on UL mapping for CP traffic</w:t>
      </w:r>
      <w:r>
        <w:rPr>
          <w:rFonts w:ascii="Calibri" w:hAnsi="Calibri" w:cs="Calibri"/>
          <w:color w:val="000000"/>
          <w:sz w:val="18"/>
          <w:szCs w:val="24"/>
        </w:rPr>
        <w:t xml:space="preserve">: </w:t>
      </w:r>
      <w:r w:rsidRPr="00584974">
        <w:rPr>
          <w:rFonts w:ascii="Calibri" w:hAnsi="Calibri" w:cs="Calibri"/>
          <w:color w:val="000000"/>
          <w:sz w:val="18"/>
          <w:szCs w:val="24"/>
        </w:rPr>
        <w:t xml:space="preserve"> </w:t>
      </w:r>
      <w:hyperlink r:id="rId21" w:history="1">
        <w:r w:rsidRPr="00584974">
          <w:rPr>
            <w:rStyle w:val="Hyperlink"/>
            <w:rFonts w:ascii="Calibri" w:hAnsi="Calibri" w:cs="Calibri"/>
            <w:sz w:val="18"/>
            <w:szCs w:val="24"/>
          </w:rPr>
          <w:t>R3-201415</w:t>
        </w:r>
      </w:hyperlink>
      <w:r w:rsidRPr="00584974">
        <w:rPr>
          <w:rFonts w:ascii="Calibri" w:hAnsi="Calibri" w:cs="Calibri"/>
          <w:b/>
          <w:color w:val="008000"/>
          <w:sz w:val="18"/>
          <w:szCs w:val="24"/>
        </w:rPr>
        <w:t xml:space="preserve"> Agreed</w:t>
      </w:r>
      <w:r>
        <w:rPr>
          <w:rFonts w:ascii="Calibri" w:hAnsi="Calibri" w:cs="Calibri"/>
          <w:b/>
          <w:color w:val="008000"/>
          <w:sz w:val="18"/>
          <w:szCs w:val="24"/>
        </w:rPr>
        <w:t xml:space="preserve"> unseen</w:t>
      </w:r>
    </w:p>
    <w:p w14:paraId="23E9EB1B" w14:textId="37EE23BF" w:rsidR="006039F8" w:rsidRDefault="006039F8" w:rsidP="0024349E">
      <w:pPr>
        <w:widowControl w:val="0"/>
        <w:spacing w:after="120" w:line="240" w:lineRule="auto"/>
        <w:ind w:left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EA6455">
        <w:rPr>
          <w:rFonts w:ascii="Calibri" w:hAnsi="Calibri" w:cs="Calibri"/>
          <w:b/>
          <w:color w:val="FFC000"/>
          <w:sz w:val="18"/>
          <w:szCs w:val="24"/>
        </w:rPr>
        <w:t xml:space="preserve">[Rapporteur]: </w:t>
      </w:r>
      <w:r>
        <w:rPr>
          <w:rFonts w:ascii="Calibri" w:hAnsi="Calibri" w:cs="Calibri"/>
          <w:b/>
          <w:color w:val="FFC000"/>
          <w:sz w:val="18"/>
          <w:szCs w:val="24"/>
        </w:rPr>
        <w:t xml:space="preserve">Establishes UL mapping </w:t>
      </w:r>
      <w:r w:rsidR="0009475D">
        <w:rPr>
          <w:rFonts w:ascii="Calibri" w:hAnsi="Calibri" w:cs="Calibri"/>
          <w:b/>
          <w:color w:val="FFC000"/>
          <w:sz w:val="18"/>
          <w:szCs w:val="24"/>
        </w:rPr>
        <w:t xml:space="preserve">on access IAB-node </w:t>
      </w:r>
      <w:r>
        <w:rPr>
          <w:rFonts w:ascii="Calibri" w:hAnsi="Calibri" w:cs="Calibri"/>
          <w:b/>
          <w:color w:val="FFC000"/>
          <w:sz w:val="18"/>
          <w:szCs w:val="24"/>
        </w:rPr>
        <w:t>for CP and non-F1 traffic.</w:t>
      </w:r>
    </w:p>
    <w:p w14:paraId="7045401E" w14:textId="7F05DC69" w:rsidR="00550A9F" w:rsidRDefault="00550A9F" w:rsidP="0024349E">
      <w:pPr>
        <w:pStyle w:val="ListParagraph"/>
        <w:widowControl w:val="0"/>
        <w:spacing w:after="120" w:line="240" w:lineRule="auto"/>
        <w:contextualSpacing w:val="0"/>
        <w:rPr>
          <w:rFonts w:ascii="Calibri" w:hAnsi="Calibri" w:cs="Calibri"/>
          <w:color w:val="000000"/>
          <w:sz w:val="18"/>
          <w:szCs w:val="24"/>
        </w:rPr>
      </w:pPr>
    </w:p>
    <w:p w14:paraId="49E5D24D" w14:textId="77777777" w:rsidR="00473968" w:rsidRDefault="000006F9" w:rsidP="0024349E">
      <w:pPr>
        <w:widowControl w:val="0"/>
        <w:spacing w:after="120" w:line="240" w:lineRule="auto"/>
        <w:rPr>
          <w:rFonts w:ascii="Calibri" w:hAnsi="Calibri" w:cs="Calibri"/>
          <w:color w:val="000000"/>
          <w:sz w:val="18"/>
          <w:szCs w:val="24"/>
        </w:rPr>
      </w:pPr>
      <w:r w:rsidRPr="00473968">
        <w:rPr>
          <w:rFonts w:ascii="Calibri" w:hAnsi="Calibri" w:cs="Calibri"/>
          <w:b/>
          <w:bCs/>
          <w:color w:val="000000"/>
          <w:sz w:val="18"/>
          <w:szCs w:val="24"/>
        </w:rPr>
        <w:lastRenderedPageBreak/>
        <w:t>Clean ups:</w:t>
      </w:r>
      <w:r w:rsidRPr="000006F9">
        <w:rPr>
          <w:rFonts w:ascii="Calibri" w:hAnsi="Calibri" w:cs="Calibri"/>
          <w:color w:val="000000"/>
          <w:sz w:val="18"/>
          <w:szCs w:val="24"/>
        </w:rPr>
        <w:t xml:space="preserve"> </w:t>
      </w:r>
    </w:p>
    <w:p w14:paraId="1EE5B696" w14:textId="4CE6B620" w:rsidR="00550A9F" w:rsidRPr="000006F9" w:rsidRDefault="000006F9" w:rsidP="0024349E">
      <w:pPr>
        <w:widowControl w:val="0"/>
        <w:spacing w:after="120" w:line="240" w:lineRule="auto"/>
        <w:ind w:left="288"/>
        <w:rPr>
          <w:rFonts w:ascii="Calibri" w:hAnsi="Calibri" w:cs="Calibri"/>
          <w:color w:val="000000"/>
          <w:sz w:val="18"/>
          <w:szCs w:val="24"/>
        </w:rPr>
      </w:pPr>
      <w:r w:rsidRPr="000006F9">
        <w:rPr>
          <w:rFonts w:ascii="Calibri" w:hAnsi="Calibri" w:cs="Calibri"/>
          <w:color w:val="000000"/>
          <w:sz w:val="18"/>
          <w:szCs w:val="24"/>
        </w:rPr>
        <w:t xml:space="preserve">TP for IAB F1AP BL CR:  </w:t>
      </w:r>
      <w:hyperlink r:id="rId22" w:history="1">
        <w:r w:rsidRPr="000006F9">
          <w:rPr>
            <w:rStyle w:val="Hyperlink"/>
            <w:rFonts w:ascii="Calibri" w:hAnsi="Calibri" w:cs="Calibri"/>
            <w:sz w:val="18"/>
            <w:szCs w:val="24"/>
          </w:rPr>
          <w:t>R3-201415</w:t>
        </w:r>
      </w:hyperlink>
      <w:r w:rsidRPr="000006F9">
        <w:rPr>
          <w:rFonts w:ascii="Calibri" w:hAnsi="Calibri" w:cs="Calibri"/>
          <w:b/>
          <w:color w:val="008000"/>
          <w:sz w:val="18"/>
          <w:szCs w:val="24"/>
        </w:rPr>
        <w:t xml:space="preserve"> Agreed unseen</w:t>
      </w:r>
    </w:p>
    <w:p w14:paraId="16C6C20B" w14:textId="385AF5AE" w:rsidR="000006F9" w:rsidRPr="00EA6455" w:rsidRDefault="000006F9" w:rsidP="0009475D">
      <w:pPr>
        <w:spacing w:after="120" w:line="240" w:lineRule="auto"/>
        <w:ind w:left="288"/>
        <w:rPr>
          <w:rFonts w:ascii="Times New Roman" w:hAnsi="Times New Roman" w:cs="Times New Roman"/>
          <w:b/>
          <w:bCs/>
          <w:color w:val="FFC000"/>
          <w:sz w:val="20"/>
        </w:rPr>
      </w:pPr>
      <w:r w:rsidRPr="00EA6455">
        <w:rPr>
          <w:rFonts w:ascii="Calibri" w:hAnsi="Calibri" w:cs="Calibri"/>
          <w:b/>
          <w:color w:val="FFC000"/>
          <w:sz w:val="18"/>
          <w:szCs w:val="24"/>
        </w:rPr>
        <w:t>[Rapporteur]: The max number of BH RLC channels is 16384. The max number of routing entries is 1024.</w:t>
      </w:r>
    </w:p>
    <w:p w14:paraId="1E7488AE" w14:textId="5954570F" w:rsidR="00370A2B" w:rsidRDefault="00370A2B" w:rsidP="0024349E">
      <w:pPr>
        <w:spacing w:after="120" w:line="240" w:lineRule="auto"/>
        <w:rPr>
          <w:rFonts w:ascii="Times New Roman" w:hAnsi="Times New Roman" w:cs="Times New Roman"/>
          <w:b/>
          <w:bCs/>
          <w:sz w:val="20"/>
        </w:rPr>
      </w:pPr>
    </w:p>
    <w:p w14:paraId="139CCD64" w14:textId="7A872539" w:rsidR="00473968" w:rsidRDefault="00473968" w:rsidP="0024349E">
      <w:pPr>
        <w:spacing w:after="120" w:line="240" w:lineRule="auto"/>
        <w:rPr>
          <w:rFonts w:ascii="Calibri" w:hAnsi="Calibri" w:cs="Calibri"/>
          <w:b/>
          <w:bCs/>
          <w:color w:val="000000"/>
          <w:sz w:val="18"/>
          <w:szCs w:val="24"/>
        </w:rPr>
      </w:pPr>
      <w:proofErr w:type="spellStart"/>
      <w:r w:rsidRPr="00473968">
        <w:rPr>
          <w:rFonts w:ascii="Calibri" w:hAnsi="Calibri" w:cs="Calibri"/>
          <w:b/>
          <w:bCs/>
          <w:color w:val="000000"/>
          <w:sz w:val="18"/>
          <w:szCs w:val="24"/>
        </w:rPr>
        <w:t>Traffic_at_Donor_and_Intermediate_nodes</w:t>
      </w:r>
      <w:proofErr w:type="spellEnd"/>
      <w:r w:rsidRPr="00473968">
        <w:rPr>
          <w:rFonts w:ascii="Calibri" w:hAnsi="Calibri" w:cs="Calibri"/>
          <w:b/>
          <w:bCs/>
          <w:color w:val="000000"/>
          <w:sz w:val="18"/>
          <w:szCs w:val="24"/>
        </w:rPr>
        <w:t xml:space="preserve">: </w:t>
      </w:r>
    </w:p>
    <w:p w14:paraId="497D5213" w14:textId="3699EDCF" w:rsidR="004954B9" w:rsidRPr="0024349E" w:rsidRDefault="004954B9" w:rsidP="0024349E">
      <w:pPr>
        <w:pStyle w:val="ListParagraph"/>
        <w:widowControl w:val="0"/>
        <w:numPr>
          <w:ilvl w:val="0"/>
          <w:numId w:val="33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Donor-CU configures Donor-DU with the BAP address during the F1 Setup procedure between the Donor-DU and Donor-CU. FFS on whether include multiple BAP address. </w:t>
      </w:r>
    </w:p>
    <w:p w14:paraId="67C28954" w14:textId="2D75694E" w:rsidR="004954B9" w:rsidRPr="0024349E" w:rsidRDefault="004954B9" w:rsidP="0024349E">
      <w:pPr>
        <w:pStyle w:val="ListParagraph"/>
        <w:widowControl w:val="0"/>
        <w:numPr>
          <w:ilvl w:val="0"/>
          <w:numId w:val="33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Consider the following solutions for IP packet mapping in EN-DC: </w:t>
      </w:r>
    </w:p>
    <w:p w14:paraId="2D1B40F8" w14:textId="403A5E6F" w:rsidR="004954B9" w:rsidRPr="0024349E" w:rsidRDefault="004954B9" w:rsidP="0024349E">
      <w:pPr>
        <w:pStyle w:val="ListParagraph"/>
        <w:widowControl w:val="0"/>
        <w:numPr>
          <w:ilvl w:val="1"/>
          <w:numId w:val="33"/>
        </w:numPr>
        <w:spacing w:after="120" w:line="240" w:lineRule="auto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4349E">
        <w:rPr>
          <w:rFonts w:ascii="Calibri" w:hAnsi="Calibri" w:cs="Calibri"/>
          <w:b/>
          <w:color w:val="008000"/>
          <w:sz w:val="18"/>
          <w:szCs w:val="24"/>
        </w:rPr>
        <w:t>to support MN-terminated SCG/split bearer in EN-DC or MR-DC, the direct routing is supported in IAB network.</w:t>
      </w:r>
    </w:p>
    <w:p w14:paraId="099841B0" w14:textId="53C4C364" w:rsidR="004954B9" w:rsidRPr="0024349E" w:rsidRDefault="004954B9" w:rsidP="0024349E">
      <w:pPr>
        <w:pStyle w:val="ListParagraph"/>
        <w:widowControl w:val="0"/>
        <w:numPr>
          <w:ilvl w:val="1"/>
          <w:numId w:val="33"/>
        </w:numPr>
        <w:spacing w:after="120" w:line="240" w:lineRule="auto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for direct routing, the IAB donor CU should provide the DSCP and/or flow label to </w:t>
      </w:r>
      <w:proofErr w:type="spellStart"/>
      <w:r w:rsidRPr="0024349E">
        <w:rPr>
          <w:rFonts w:ascii="Calibri" w:hAnsi="Calibri" w:cs="Calibri"/>
          <w:b/>
          <w:color w:val="008000"/>
          <w:sz w:val="18"/>
          <w:szCs w:val="24"/>
        </w:rPr>
        <w:t>MeNB</w:t>
      </w:r>
      <w:proofErr w:type="spellEnd"/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 for each E-RAB.</w:t>
      </w:r>
    </w:p>
    <w:p w14:paraId="7D391A16" w14:textId="4C11BB55" w:rsidR="00C2461F" w:rsidRPr="0024349E" w:rsidRDefault="00C2461F" w:rsidP="0024349E">
      <w:pPr>
        <w:pStyle w:val="ListParagraph"/>
        <w:widowControl w:val="0"/>
        <w:numPr>
          <w:ilvl w:val="0"/>
          <w:numId w:val="33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4349E">
        <w:rPr>
          <w:rFonts w:ascii="Calibri" w:hAnsi="Calibri" w:cs="Calibri"/>
          <w:b/>
          <w:color w:val="008000"/>
          <w:sz w:val="18"/>
          <w:szCs w:val="24"/>
        </w:rPr>
        <w:t>Max no. of DSCP values to be mapped to one BH RLC CH is 64</w:t>
      </w:r>
    </w:p>
    <w:p w14:paraId="3013938E" w14:textId="7A108B1F" w:rsidR="0024349E" w:rsidRPr="0024349E" w:rsidRDefault="0024349E" w:rsidP="0024349E">
      <w:pPr>
        <w:pStyle w:val="ListParagraph"/>
        <w:numPr>
          <w:ilvl w:val="0"/>
          <w:numId w:val="33"/>
        </w:numPr>
        <w:spacing w:after="120" w:line="240" w:lineRule="auto"/>
        <w:ind w:left="648"/>
        <w:contextualSpacing w:val="0"/>
        <w:rPr>
          <w:rFonts w:ascii="Calibri" w:hAnsi="Calibri" w:cs="Calibri"/>
          <w:b/>
          <w:bCs/>
          <w:color w:val="000000"/>
          <w:sz w:val="18"/>
          <w:szCs w:val="24"/>
        </w:rPr>
      </w:pPr>
      <w:r w:rsidRPr="0024349E">
        <w:rPr>
          <w:rFonts w:ascii="Calibri" w:hAnsi="Calibri" w:cs="Calibri"/>
          <w:sz w:val="18"/>
          <w:szCs w:val="24"/>
        </w:rPr>
        <w:t xml:space="preserve">TP for NR-IAB BL CR for 36.423 on IP packet mapping for EN-DC case: </w:t>
      </w:r>
      <w:hyperlink r:id="rId23" w:history="1">
        <w:r w:rsidRPr="0024349E">
          <w:rPr>
            <w:rStyle w:val="Hyperlink"/>
            <w:rFonts w:ascii="Calibri" w:hAnsi="Calibri" w:cs="Calibri"/>
            <w:sz w:val="18"/>
            <w:szCs w:val="24"/>
          </w:rPr>
          <w:t>R3-200567</w:t>
        </w:r>
      </w:hyperlink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 Agreed</w:t>
      </w:r>
    </w:p>
    <w:p w14:paraId="54EC01FA" w14:textId="2C0540AC" w:rsidR="00F96B95" w:rsidRPr="005D6D7A" w:rsidRDefault="00F96B95" w:rsidP="00F96B95">
      <w:pPr>
        <w:pStyle w:val="ListParagraph"/>
        <w:numPr>
          <w:ilvl w:val="0"/>
          <w:numId w:val="33"/>
        </w:numPr>
        <w:spacing w:after="120" w:line="240" w:lineRule="auto"/>
        <w:ind w:left="648"/>
        <w:contextualSpacing w:val="0"/>
        <w:rPr>
          <w:rFonts w:ascii="Calibri" w:hAnsi="Calibri" w:cs="Calibri"/>
          <w:b/>
          <w:bCs/>
          <w:color w:val="000000"/>
          <w:sz w:val="18"/>
          <w:szCs w:val="24"/>
        </w:rPr>
      </w:pPr>
      <w:r w:rsidRPr="0024349E">
        <w:rPr>
          <w:rFonts w:ascii="Calibri" w:hAnsi="Calibri" w:cs="Calibri"/>
          <w:sz w:val="18"/>
          <w:szCs w:val="24"/>
        </w:rPr>
        <w:t>TP for NR-IAB BL CR for 3</w:t>
      </w:r>
      <w:r w:rsidR="00621AE9">
        <w:rPr>
          <w:rFonts w:ascii="Calibri" w:hAnsi="Calibri" w:cs="Calibri"/>
          <w:sz w:val="18"/>
          <w:szCs w:val="24"/>
        </w:rPr>
        <w:t>8</w:t>
      </w:r>
      <w:r w:rsidRPr="0024349E">
        <w:rPr>
          <w:rFonts w:ascii="Calibri" w:hAnsi="Calibri" w:cs="Calibri"/>
          <w:sz w:val="18"/>
          <w:szCs w:val="24"/>
        </w:rPr>
        <w:t>.</w:t>
      </w:r>
      <w:r w:rsidR="00621AE9">
        <w:rPr>
          <w:rFonts w:ascii="Calibri" w:hAnsi="Calibri" w:cs="Calibri"/>
          <w:sz w:val="18"/>
          <w:szCs w:val="24"/>
        </w:rPr>
        <w:t>473</w:t>
      </w:r>
      <w:r w:rsidRPr="0024349E">
        <w:rPr>
          <w:rFonts w:ascii="Calibri" w:hAnsi="Calibri" w:cs="Calibri"/>
          <w:sz w:val="18"/>
          <w:szCs w:val="24"/>
        </w:rPr>
        <w:t xml:space="preserve"> on </w:t>
      </w:r>
      <w:r w:rsidR="00621AE9">
        <w:rPr>
          <w:rFonts w:ascii="Calibri" w:hAnsi="Calibri" w:cs="Calibri"/>
          <w:sz w:val="18"/>
          <w:szCs w:val="24"/>
        </w:rPr>
        <w:t>replacement of routing entries</w:t>
      </w:r>
      <w:r w:rsidRPr="0024349E">
        <w:rPr>
          <w:rFonts w:ascii="Calibri" w:hAnsi="Calibri" w:cs="Calibri"/>
          <w:sz w:val="18"/>
          <w:szCs w:val="24"/>
        </w:rPr>
        <w:t xml:space="preserve">: </w:t>
      </w:r>
      <w:hyperlink r:id="rId24" w:history="1">
        <w:r w:rsidRPr="0024349E">
          <w:rPr>
            <w:rStyle w:val="Hyperlink"/>
            <w:rFonts w:ascii="Calibri" w:hAnsi="Calibri" w:cs="Calibri"/>
            <w:sz w:val="18"/>
            <w:szCs w:val="24"/>
          </w:rPr>
          <w:t>R3-20</w:t>
        </w:r>
        <w:r w:rsidR="00621AE9">
          <w:rPr>
            <w:rStyle w:val="Hyperlink"/>
            <w:rFonts w:ascii="Calibri" w:hAnsi="Calibri" w:cs="Calibri"/>
            <w:sz w:val="18"/>
            <w:szCs w:val="24"/>
          </w:rPr>
          <w:t>1393</w:t>
        </w:r>
      </w:hyperlink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 Agreed</w:t>
      </w:r>
    </w:p>
    <w:p w14:paraId="608ED53B" w14:textId="53215F8F" w:rsidR="005D6D7A" w:rsidRPr="005D6D7A" w:rsidRDefault="005D6D7A" w:rsidP="005D6D7A">
      <w:pPr>
        <w:spacing w:after="120" w:line="240" w:lineRule="auto"/>
        <w:ind w:left="288"/>
        <w:rPr>
          <w:rFonts w:ascii="Calibri" w:hAnsi="Calibri" w:cs="Calibri"/>
          <w:b/>
          <w:bCs/>
          <w:color w:val="000000"/>
          <w:sz w:val="18"/>
          <w:szCs w:val="24"/>
        </w:rPr>
      </w:pPr>
      <w:r w:rsidRPr="005D6D7A">
        <w:rPr>
          <w:rFonts w:ascii="Calibri" w:hAnsi="Calibri" w:cs="Calibri"/>
          <w:b/>
          <w:color w:val="FFC000"/>
          <w:sz w:val="18"/>
          <w:szCs w:val="24"/>
        </w:rPr>
        <w:t xml:space="preserve">[Rapporteur]: </w:t>
      </w:r>
      <w:r>
        <w:rPr>
          <w:rFonts w:ascii="Calibri" w:hAnsi="Calibri" w:cs="Calibri"/>
          <w:b/>
          <w:color w:val="FFC000"/>
          <w:sz w:val="18"/>
          <w:szCs w:val="24"/>
        </w:rPr>
        <w:t>First bullet handles configuration of donor DU with BAP address for UL traffic</w:t>
      </w:r>
      <w:r w:rsidRPr="005D6D7A">
        <w:rPr>
          <w:rFonts w:ascii="Calibri" w:hAnsi="Calibri" w:cs="Calibri"/>
          <w:b/>
          <w:color w:val="FFC000"/>
          <w:sz w:val="18"/>
          <w:szCs w:val="24"/>
        </w:rPr>
        <w:t>.</w:t>
      </w:r>
    </w:p>
    <w:p w14:paraId="13BE7D12" w14:textId="77777777" w:rsidR="0024349E" w:rsidRDefault="0024349E" w:rsidP="0024349E">
      <w:pPr>
        <w:spacing w:after="120" w:line="240" w:lineRule="auto"/>
        <w:rPr>
          <w:rFonts w:ascii="Calibri" w:hAnsi="Calibri" w:cs="Calibri"/>
          <w:b/>
          <w:bCs/>
          <w:color w:val="000000"/>
          <w:sz w:val="18"/>
          <w:szCs w:val="24"/>
        </w:rPr>
      </w:pPr>
    </w:p>
    <w:p w14:paraId="0B9498CB" w14:textId="6E3CCC45" w:rsidR="0024349E" w:rsidRDefault="0024349E" w:rsidP="0024349E">
      <w:pPr>
        <w:spacing w:after="120" w:line="240" w:lineRule="auto"/>
        <w:rPr>
          <w:rFonts w:ascii="Calibri" w:hAnsi="Calibri" w:cs="Calibri"/>
          <w:b/>
          <w:bCs/>
          <w:color w:val="000000"/>
          <w:sz w:val="18"/>
          <w:szCs w:val="24"/>
        </w:rPr>
      </w:pPr>
      <w:r>
        <w:rPr>
          <w:rFonts w:ascii="Calibri" w:hAnsi="Calibri" w:cs="Calibri"/>
          <w:b/>
          <w:bCs/>
          <w:color w:val="000000"/>
          <w:sz w:val="18"/>
          <w:szCs w:val="24"/>
        </w:rPr>
        <w:t>IP address management</w:t>
      </w:r>
      <w:r w:rsidRPr="00473968">
        <w:rPr>
          <w:rFonts w:ascii="Calibri" w:hAnsi="Calibri" w:cs="Calibri"/>
          <w:b/>
          <w:bCs/>
          <w:color w:val="000000"/>
          <w:sz w:val="18"/>
          <w:szCs w:val="24"/>
        </w:rPr>
        <w:t xml:space="preserve">: </w:t>
      </w:r>
    </w:p>
    <w:p w14:paraId="0B818DFA" w14:textId="77777777" w:rsidR="0024349E" w:rsidRPr="0024349E" w:rsidRDefault="0024349E" w:rsidP="0024349E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The </w:t>
      </w:r>
      <w:proofErr w:type="spellStart"/>
      <w:r w:rsidRPr="0024349E">
        <w:rPr>
          <w:rFonts w:ascii="Calibri" w:hAnsi="Calibri" w:cs="Calibri"/>
          <w:b/>
          <w:color w:val="008000"/>
          <w:sz w:val="18"/>
          <w:szCs w:val="24"/>
        </w:rPr>
        <w:t>signalling</w:t>
      </w:r>
      <w:proofErr w:type="spellEnd"/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 design of the IP address allocation follows the way as: IAB donor CU sends request to the IAB donor DU, and then IAB donor DU responses the IP address related information, in which the BAP-IP coupling is not considered. </w:t>
      </w:r>
    </w:p>
    <w:p w14:paraId="04307249" w14:textId="4DC207AB" w:rsidR="0024349E" w:rsidRPr="0024349E" w:rsidRDefault="0024349E" w:rsidP="0024349E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4349E">
        <w:rPr>
          <w:rFonts w:ascii="Calibri" w:hAnsi="Calibri" w:cs="Calibri"/>
          <w:b/>
          <w:color w:val="008000"/>
          <w:sz w:val="18"/>
          <w:szCs w:val="24"/>
        </w:rPr>
        <w:t>New class 1 non-UE associated F1AP procedure is defined for IP address allocation between IAB donor CU and IAB donor DU.</w:t>
      </w:r>
    </w:p>
    <w:p w14:paraId="519D126A" w14:textId="3602A7C1" w:rsidR="0024349E" w:rsidRPr="0024349E" w:rsidRDefault="0024349E" w:rsidP="0024349E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For the F1AP </w:t>
      </w:r>
      <w:proofErr w:type="spellStart"/>
      <w:r w:rsidRPr="0024349E">
        <w:rPr>
          <w:rFonts w:ascii="Calibri" w:hAnsi="Calibri" w:cs="Calibri"/>
          <w:b/>
          <w:color w:val="008000"/>
          <w:sz w:val="18"/>
          <w:szCs w:val="24"/>
        </w:rPr>
        <w:t>signalling</w:t>
      </w:r>
      <w:proofErr w:type="spellEnd"/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 design, the maximum number of IPv4 addresses allocated by IAB donor DU in one F1AP message is 16 and the length of allocated IPv6 prefix is fixed to 64</w:t>
      </w:r>
    </w:p>
    <w:p w14:paraId="11D859AE" w14:textId="1F169F31" w:rsidR="0024349E" w:rsidRPr="0024349E" w:rsidRDefault="0024349E" w:rsidP="0024349E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4349E">
        <w:rPr>
          <w:rFonts w:ascii="Calibri" w:hAnsi="Calibri" w:cs="Calibri"/>
          <w:b/>
          <w:color w:val="008000"/>
          <w:sz w:val="18"/>
          <w:szCs w:val="24"/>
        </w:rPr>
        <w:t>For IPv4 allocation, the IAB donor CU requests multiple IPv4 addresses by providing the number of the requested IPv4 address, and IAB donor DU provides a list of IPv4 addresses</w:t>
      </w:r>
    </w:p>
    <w:p w14:paraId="33F534A4" w14:textId="29AB5A02" w:rsidR="0024349E" w:rsidRPr="0024349E" w:rsidRDefault="0024349E" w:rsidP="0024349E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For IPv6 prefix allocation, IAB donor-CU sends IPv6 address request, and the IAB donor DU provides one IPv6 prefix, under the assumption of one IPv6 prefix per Donor DU. </w:t>
      </w:r>
    </w:p>
    <w:p w14:paraId="60F1358B" w14:textId="3E95065C" w:rsidR="0024349E" w:rsidRPr="0024349E" w:rsidRDefault="0024349E" w:rsidP="0024349E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The IP version information is explicitly included when IAB Donor-CU request the IP address from IAB-Donor DU. </w:t>
      </w:r>
    </w:p>
    <w:p w14:paraId="209FF7A8" w14:textId="0BC7591C" w:rsidR="0024349E" w:rsidRPr="0024349E" w:rsidRDefault="0024349E" w:rsidP="0024349E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The </w:t>
      </w:r>
      <w:proofErr w:type="spellStart"/>
      <w:r w:rsidRPr="0024349E">
        <w:rPr>
          <w:rFonts w:ascii="Calibri" w:hAnsi="Calibri" w:cs="Calibri"/>
          <w:b/>
          <w:color w:val="008000"/>
          <w:sz w:val="18"/>
          <w:szCs w:val="24"/>
        </w:rPr>
        <w:t>gNB</w:t>
      </w:r>
      <w:proofErr w:type="spellEnd"/>
      <w:r w:rsidRPr="0024349E">
        <w:rPr>
          <w:rFonts w:ascii="Calibri" w:hAnsi="Calibri" w:cs="Calibri"/>
          <w:b/>
          <w:color w:val="008000"/>
          <w:sz w:val="18"/>
          <w:szCs w:val="24"/>
        </w:rPr>
        <w:t>-DU identification is not included during IP allocation procedure</w:t>
      </w:r>
    </w:p>
    <w:p w14:paraId="63606DBB" w14:textId="77777777" w:rsidR="0024349E" w:rsidRDefault="0024349E" w:rsidP="0024349E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IP address add/removal list is introduced in RRC </w:t>
      </w:r>
      <w:r>
        <w:rPr>
          <w:rFonts w:ascii="Calibri" w:hAnsi="Calibri" w:cs="Calibri"/>
          <w:b/>
          <w:color w:val="008000"/>
          <w:sz w:val="18"/>
          <w:szCs w:val="24"/>
        </w:rPr>
        <w:t>signaling</w:t>
      </w:r>
    </w:p>
    <w:p w14:paraId="16CBDF44" w14:textId="41869720" w:rsidR="0024349E" w:rsidRPr="0024349E" w:rsidRDefault="0024349E" w:rsidP="0024349E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The configuration of security layer, discovery of CU-CP and </w:t>
      </w:r>
      <w:proofErr w:type="spellStart"/>
      <w:r w:rsidRPr="0024349E">
        <w:rPr>
          <w:rFonts w:ascii="Calibri" w:hAnsi="Calibri" w:cs="Calibri"/>
          <w:b/>
          <w:color w:val="008000"/>
          <w:sz w:val="18"/>
          <w:szCs w:val="24"/>
        </w:rPr>
        <w:t>SeGWs</w:t>
      </w:r>
      <w:proofErr w:type="spellEnd"/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, and other IP-based services can be done via the existing solutions (e.g., OAM configuration). </w:t>
      </w:r>
    </w:p>
    <w:p w14:paraId="4C53FE58" w14:textId="5F23FB12" w:rsidR="0024349E" w:rsidRPr="0024349E" w:rsidRDefault="0024349E" w:rsidP="0024349E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4349E">
        <w:rPr>
          <w:rFonts w:ascii="Calibri" w:hAnsi="Calibri" w:cs="Calibri"/>
          <w:b/>
          <w:color w:val="008000"/>
          <w:sz w:val="18"/>
          <w:szCs w:val="24"/>
        </w:rPr>
        <w:t>WA</w:t>
      </w:r>
      <w:r>
        <w:rPr>
          <w:rFonts w:ascii="Calibri" w:hAnsi="Calibri" w:cs="Calibri"/>
          <w:b/>
          <w:color w:val="008000"/>
          <w:sz w:val="18"/>
          <w:szCs w:val="24"/>
        </w:rPr>
        <w:t>:</w:t>
      </w:r>
      <w:r w:rsidRPr="0024349E">
        <w:rPr>
          <w:rFonts w:ascii="Calibri" w:hAnsi="Calibri" w:cs="Calibri"/>
          <w:b/>
          <w:color w:val="008000"/>
          <w:sz w:val="18"/>
          <w:szCs w:val="24"/>
        </w:rPr>
        <w:t xml:space="preserve"> address update list is introduced in RRC </w:t>
      </w:r>
      <w:proofErr w:type="spellStart"/>
      <w:r w:rsidRPr="0024349E">
        <w:rPr>
          <w:rFonts w:ascii="Calibri" w:hAnsi="Calibri" w:cs="Calibri"/>
          <w:b/>
          <w:color w:val="008000"/>
          <w:sz w:val="18"/>
          <w:szCs w:val="24"/>
        </w:rPr>
        <w:t>signalling</w:t>
      </w:r>
      <w:proofErr w:type="spellEnd"/>
      <w:r w:rsidRPr="0024349E">
        <w:rPr>
          <w:rFonts w:ascii="Calibri" w:hAnsi="Calibri" w:cs="Calibri"/>
          <w:b/>
          <w:color w:val="008000"/>
          <w:sz w:val="18"/>
          <w:szCs w:val="24"/>
        </w:rPr>
        <w:t>, in which each item includes the new IP address and the corresponding old IP address</w:t>
      </w:r>
    </w:p>
    <w:p w14:paraId="37C4A7C2" w14:textId="301EA608" w:rsidR="00D95A71" w:rsidRPr="00D95A71" w:rsidRDefault="00D95A71" w:rsidP="0024349E">
      <w:pPr>
        <w:spacing w:after="120" w:line="240" w:lineRule="auto"/>
        <w:ind w:firstLine="288"/>
        <w:rPr>
          <w:rFonts w:ascii="Calibri" w:hAnsi="Calibri" w:cs="Calibri"/>
          <w:b/>
          <w:sz w:val="18"/>
          <w:szCs w:val="24"/>
        </w:rPr>
      </w:pPr>
      <w:r w:rsidRPr="00D95A71">
        <w:rPr>
          <w:rFonts w:ascii="Calibri" w:hAnsi="Calibri" w:cs="Calibri"/>
          <w:b/>
          <w:sz w:val="18"/>
          <w:szCs w:val="24"/>
        </w:rPr>
        <w:t xml:space="preserve">Email discussion has been started </w:t>
      </w:r>
      <w:r w:rsidR="0084674D" w:rsidRPr="00D95A71">
        <w:rPr>
          <w:rFonts w:ascii="Calibri" w:hAnsi="Calibri" w:cs="Calibri"/>
          <w:b/>
          <w:sz w:val="18"/>
          <w:szCs w:val="24"/>
        </w:rPr>
        <w:t>on LS to RAN2</w:t>
      </w:r>
      <w:r w:rsidR="0084674D">
        <w:rPr>
          <w:rFonts w:ascii="Calibri" w:hAnsi="Calibri" w:cs="Calibri"/>
          <w:b/>
          <w:sz w:val="18"/>
          <w:szCs w:val="24"/>
        </w:rPr>
        <w:t xml:space="preserve"> with deadline of </w:t>
      </w:r>
      <w:r w:rsidRPr="00D95A71">
        <w:rPr>
          <w:rFonts w:ascii="Calibri" w:hAnsi="Calibri" w:cs="Calibri"/>
          <w:b/>
          <w:sz w:val="18"/>
          <w:szCs w:val="24"/>
        </w:rPr>
        <w:t>March 6.</w:t>
      </w:r>
    </w:p>
    <w:p w14:paraId="4A00C86A" w14:textId="65E268D2" w:rsidR="0024349E" w:rsidRPr="0024349E" w:rsidRDefault="0024349E" w:rsidP="0024349E">
      <w:pPr>
        <w:spacing w:after="120" w:line="240" w:lineRule="auto"/>
        <w:ind w:firstLine="288"/>
        <w:rPr>
          <w:rFonts w:ascii="Times New Roman" w:hAnsi="Times New Roman" w:cs="Times New Roman"/>
          <w:b/>
          <w:bCs/>
          <w:color w:val="FFC000"/>
          <w:sz w:val="20"/>
        </w:rPr>
      </w:pPr>
      <w:r w:rsidRPr="0024349E">
        <w:rPr>
          <w:rFonts w:ascii="Calibri" w:hAnsi="Calibri" w:cs="Calibri"/>
          <w:b/>
          <w:color w:val="FFC000"/>
          <w:sz w:val="18"/>
          <w:szCs w:val="24"/>
        </w:rPr>
        <w:t xml:space="preserve">[Rapporteur]: </w:t>
      </w:r>
      <w:r>
        <w:rPr>
          <w:rFonts w:ascii="Calibri" w:hAnsi="Calibri" w:cs="Calibri"/>
          <w:b/>
          <w:color w:val="FFC000"/>
          <w:sz w:val="18"/>
          <w:szCs w:val="24"/>
        </w:rPr>
        <w:t xml:space="preserve">Note implications on RRC signaling in </w:t>
      </w:r>
      <w:r w:rsidR="002B5CB1">
        <w:rPr>
          <w:rFonts w:ascii="Calibri" w:hAnsi="Calibri" w:cs="Calibri"/>
          <w:b/>
          <w:color w:val="FFC000"/>
          <w:sz w:val="18"/>
          <w:szCs w:val="24"/>
        </w:rPr>
        <w:t>8</w:t>
      </w:r>
      <w:r w:rsidRPr="0024349E">
        <w:rPr>
          <w:rFonts w:ascii="Calibri" w:hAnsi="Calibri" w:cs="Calibri"/>
          <w:b/>
          <w:color w:val="FFC000"/>
          <w:sz w:val="18"/>
          <w:szCs w:val="24"/>
          <w:vertAlign w:val="superscript"/>
        </w:rPr>
        <w:t>th</w:t>
      </w:r>
      <w:r>
        <w:rPr>
          <w:rFonts w:ascii="Calibri" w:hAnsi="Calibri" w:cs="Calibri"/>
          <w:b/>
          <w:color w:val="FFC000"/>
          <w:sz w:val="18"/>
          <w:szCs w:val="24"/>
        </w:rPr>
        <w:t xml:space="preserve"> and </w:t>
      </w:r>
      <w:r w:rsidR="002B5CB1">
        <w:rPr>
          <w:rFonts w:ascii="Calibri" w:hAnsi="Calibri" w:cs="Calibri"/>
          <w:b/>
          <w:color w:val="FFC000"/>
          <w:sz w:val="18"/>
          <w:szCs w:val="24"/>
        </w:rPr>
        <w:t>10</w:t>
      </w:r>
      <w:r w:rsidRPr="0024349E">
        <w:rPr>
          <w:rFonts w:ascii="Calibri" w:hAnsi="Calibri" w:cs="Calibri"/>
          <w:b/>
          <w:color w:val="FFC000"/>
          <w:sz w:val="18"/>
          <w:szCs w:val="24"/>
          <w:vertAlign w:val="superscript"/>
        </w:rPr>
        <w:t>th</w:t>
      </w:r>
      <w:r>
        <w:rPr>
          <w:rFonts w:ascii="Calibri" w:hAnsi="Calibri" w:cs="Calibri"/>
          <w:b/>
          <w:color w:val="FFC000"/>
          <w:sz w:val="18"/>
          <w:szCs w:val="24"/>
        </w:rPr>
        <w:t xml:space="preserve"> bullet.</w:t>
      </w:r>
      <w:r w:rsidR="00C54185">
        <w:rPr>
          <w:rFonts w:ascii="Calibri" w:hAnsi="Calibri" w:cs="Calibri"/>
          <w:b/>
          <w:color w:val="FFC000"/>
          <w:sz w:val="18"/>
          <w:szCs w:val="24"/>
        </w:rPr>
        <w:t xml:space="preserve"> This will be captured in R3 email discussion.</w:t>
      </w:r>
    </w:p>
    <w:p w14:paraId="65C71A87" w14:textId="77777777" w:rsidR="00511279" w:rsidRDefault="00511279" w:rsidP="00511279">
      <w:pPr>
        <w:spacing w:after="60" w:line="240" w:lineRule="auto"/>
        <w:rPr>
          <w:rFonts w:ascii="Calibri" w:hAnsi="Calibri" w:cs="Calibri"/>
          <w:b/>
          <w:color w:val="7030A0"/>
          <w:sz w:val="18"/>
          <w:szCs w:val="24"/>
        </w:rPr>
      </w:pPr>
    </w:p>
    <w:p w14:paraId="10E3D9C8" w14:textId="35AA2227" w:rsidR="00B228AB" w:rsidRDefault="00511279" w:rsidP="00511279">
      <w:pPr>
        <w:spacing w:after="60" w:line="240" w:lineRule="auto"/>
        <w:rPr>
          <w:rFonts w:ascii="Calibri" w:hAnsi="Calibri" w:cs="Calibri"/>
          <w:b/>
          <w:sz w:val="18"/>
          <w:szCs w:val="24"/>
        </w:rPr>
      </w:pPr>
      <w:r w:rsidRPr="00511279">
        <w:rPr>
          <w:rFonts w:ascii="Calibri" w:hAnsi="Calibri" w:cs="Calibri"/>
          <w:b/>
          <w:sz w:val="18"/>
          <w:szCs w:val="24"/>
        </w:rPr>
        <w:t>PHY</w:t>
      </w:r>
      <w:r>
        <w:rPr>
          <w:rFonts w:ascii="Calibri" w:hAnsi="Calibri" w:cs="Calibri"/>
          <w:b/>
          <w:sz w:val="18"/>
          <w:szCs w:val="24"/>
        </w:rPr>
        <w:t>-</w:t>
      </w:r>
      <w:r w:rsidRPr="00511279">
        <w:rPr>
          <w:rFonts w:ascii="Calibri" w:hAnsi="Calibri" w:cs="Calibri"/>
          <w:b/>
          <w:sz w:val="18"/>
          <w:szCs w:val="24"/>
        </w:rPr>
        <w:t>layer</w:t>
      </w:r>
      <w:r>
        <w:rPr>
          <w:rFonts w:ascii="Calibri" w:hAnsi="Calibri" w:cs="Calibri"/>
          <w:b/>
          <w:sz w:val="18"/>
          <w:szCs w:val="24"/>
        </w:rPr>
        <w:t xml:space="preserve"> </w:t>
      </w:r>
      <w:r w:rsidRPr="00511279">
        <w:rPr>
          <w:rFonts w:ascii="Calibri" w:hAnsi="Calibri" w:cs="Calibri"/>
          <w:b/>
          <w:sz w:val="18"/>
          <w:szCs w:val="24"/>
        </w:rPr>
        <w:t>param</w:t>
      </w:r>
      <w:r>
        <w:rPr>
          <w:rFonts w:ascii="Calibri" w:hAnsi="Calibri" w:cs="Calibri"/>
          <w:b/>
          <w:sz w:val="18"/>
          <w:szCs w:val="24"/>
        </w:rPr>
        <w:t xml:space="preserve">eter configuration via </w:t>
      </w:r>
      <w:r w:rsidRPr="00511279">
        <w:rPr>
          <w:rFonts w:ascii="Calibri" w:hAnsi="Calibri" w:cs="Calibri"/>
          <w:b/>
          <w:sz w:val="18"/>
          <w:szCs w:val="24"/>
        </w:rPr>
        <w:t>F1AP</w:t>
      </w:r>
    </w:p>
    <w:p w14:paraId="5AECF24E" w14:textId="20F98C49" w:rsidR="00A10E27" w:rsidRPr="003301CD" w:rsidRDefault="00A10E27" w:rsidP="00A10E27">
      <w:pPr>
        <w:pStyle w:val="ListParagraph"/>
        <w:numPr>
          <w:ilvl w:val="0"/>
          <w:numId w:val="35"/>
        </w:numPr>
        <w:spacing w:after="60" w:line="240" w:lineRule="auto"/>
        <w:rPr>
          <w:rFonts w:ascii="Calibri" w:hAnsi="Calibri" w:cs="Calibri"/>
          <w:b/>
          <w:sz w:val="18"/>
          <w:szCs w:val="24"/>
        </w:rPr>
      </w:pPr>
      <w:r w:rsidRPr="00A10E27">
        <w:rPr>
          <w:rFonts w:ascii="Calibri" w:hAnsi="Calibri" w:cs="Calibri"/>
          <w:color w:val="000000"/>
          <w:sz w:val="18"/>
          <w:szCs w:val="24"/>
        </w:rPr>
        <w:t>TP for IAB BL CR</w:t>
      </w:r>
      <w:r>
        <w:rPr>
          <w:rFonts w:ascii="Calibri" w:hAnsi="Calibri" w:cs="Calibri"/>
          <w:color w:val="000000"/>
          <w:sz w:val="18"/>
          <w:szCs w:val="24"/>
        </w:rPr>
        <w:t xml:space="preserve"> to 38473: </w:t>
      </w:r>
      <w:r w:rsidRPr="00A10E27">
        <w:rPr>
          <w:rFonts w:ascii="Calibri" w:hAnsi="Calibri" w:cs="Calibri"/>
          <w:color w:val="000000"/>
          <w:sz w:val="18"/>
          <w:szCs w:val="24"/>
        </w:rPr>
        <w:t xml:space="preserve"> </w:t>
      </w:r>
      <w:hyperlink r:id="rId25" w:history="1">
        <w:r w:rsidRPr="00A10E27">
          <w:rPr>
            <w:rStyle w:val="Hyperlink"/>
            <w:rFonts w:ascii="Calibri" w:hAnsi="Calibri" w:cs="Calibri"/>
            <w:sz w:val="18"/>
            <w:szCs w:val="24"/>
          </w:rPr>
          <w:t>R3-201355</w:t>
        </w:r>
      </w:hyperlink>
      <w:r w:rsidRPr="00A10E27">
        <w:rPr>
          <w:rFonts w:ascii="Calibri" w:hAnsi="Calibri" w:cs="Calibri"/>
          <w:b/>
          <w:color w:val="008000"/>
          <w:sz w:val="18"/>
          <w:szCs w:val="24"/>
        </w:rPr>
        <w:t xml:space="preserve"> Agreed</w:t>
      </w:r>
    </w:p>
    <w:p w14:paraId="27999F50" w14:textId="5A58B494" w:rsidR="003301CD" w:rsidRDefault="003301CD" w:rsidP="003301CD">
      <w:pPr>
        <w:spacing w:after="60" w:line="240" w:lineRule="auto"/>
        <w:rPr>
          <w:rFonts w:ascii="Calibri" w:hAnsi="Calibri" w:cs="Calibri"/>
          <w:b/>
          <w:sz w:val="18"/>
          <w:szCs w:val="24"/>
        </w:rPr>
      </w:pPr>
    </w:p>
    <w:p w14:paraId="18148A1A" w14:textId="0BB0B313" w:rsidR="003301CD" w:rsidRDefault="005D738A" w:rsidP="003301CD">
      <w:pPr>
        <w:spacing w:after="60" w:line="240" w:lineRule="auto"/>
        <w:rPr>
          <w:rFonts w:ascii="Calibri" w:hAnsi="Calibri" w:cs="Calibri"/>
          <w:b/>
          <w:sz w:val="18"/>
          <w:szCs w:val="24"/>
        </w:rPr>
      </w:pPr>
      <w:r w:rsidRPr="005D738A">
        <w:rPr>
          <w:rFonts w:ascii="Calibri" w:hAnsi="Calibri" w:cs="Calibri"/>
          <w:b/>
          <w:sz w:val="18"/>
          <w:szCs w:val="24"/>
        </w:rPr>
        <w:t>EN</w:t>
      </w:r>
      <w:r w:rsidRPr="005D738A">
        <w:rPr>
          <w:rFonts w:ascii="Calibri" w:hAnsi="Calibri" w:cs="Calibri"/>
          <w:b/>
          <w:sz w:val="18"/>
          <w:szCs w:val="24"/>
        </w:rPr>
        <w:t>DC</w:t>
      </w:r>
      <w:r w:rsidRPr="005D738A">
        <w:rPr>
          <w:rFonts w:ascii="Calibri" w:hAnsi="Calibri" w:cs="Calibri"/>
          <w:b/>
          <w:sz w:val="18"/>
          <w:szCs w:val="24"/>
        </w:rPr>
        <w:t xml:space="preserve"> </w:t>
      </w:r>
      <w:r w:rsidRPr="005D738A">
        <w:rPr>
          <w:rFonts w:ascii="Calibri" w:hAnsi="Calibri" w:cs="Calibri"/>
          <w:b/>
          <w:sz w:val="18"/>
          <w:szCs w:val="24"/>
        </w:rPr>
        <w:t>operation</w:t>
      </w:r>
    </w:p>
    <w:p w14:paraId="064EA2B9" w14:textId="77777777" w:rsidR="009F595E" w:rsidRPr="009F595E" w:rsidRDefault="009F595E" w:rsidP="009F595E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9F595E">
        <w:rPr>
          <w:rFonts w:ascii="Calibri" w:hAnsi="Calibri" w:cs="Calibri"/>
          <w:b/>
          <w:color w:val="008000"/>
          <w:sz w:val="18"/>
          <w:szCs w:val="24"/>
        </w:rPr>
        <w:lastRenderedPageBreak/>
        <w:t>Introduce a new UE-associated X2AP message to deliver F1-C traffic.</w:t>
      </w:r>
    </w:p>
    <w:p w14:paraId="11C557B2" w14:textId="51A59407" w:rsidR="009F595E" w:rsidRDefault="009F595E" w:rsidP="009F595E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9F595E">
        <w:rPr>
          <w:rFonts w:ascii="Calibri" w:hAnsi="Calibri" w:cs="Calibri"/>
          <w:b/>
          <w:color w:val="008000"/>
          <w:sz w:val="18"/>
          <w:szCs w:val="24"/>
        </w:rPr>
        <w:t xml:space="preserve">WA the X2 interface needs to be enhanced to transfer the IP packets of the F1-C interface, which includes the F1AP, as well as other SCTP CHUNKs between the </w:t>
      </w:r>
      <w:proofErr w:type="spellStart"/>
      <w:r w:rsidRPr="009F595E">
        <w:rPr>
          <w:rFonts w:ascii="Calibri" w:hAnsi="Calibri" w:cs="Calibri"/>
          <w:b/>
          <w:color w:val="008000"/>
          <w:sz w:val="18"/>
          <w:szCs w:val="24"/>
        </w:rPr>
        <w:t>MeNB</w:t>
      </w:r>
      <w:proofErr w:type="spellEnd"/>
      <w:r w:rsidRPr="009F595E">
        <w:rPr>
          <w:rFonts w:ascii="Calibri" w:hAnsi="Calibri" w:cs="Calibri"/>
          <w:b/>
          <w:color w:val="008000"/>
          <w:sz w:val="18"/>
          <w:szCs w:val="24"/>
        </w:rPr>
        <w:t xml:space="preserve"> and IAB-Donor.</w:t>
      </w:r>
    </w:p>
    <w:p w14:paraId="7130EBC5" w14:textId="77777777" w:rsidR="00290A4A" w:rsidRPr="009F595E" w:rsidRDefault="00290A4A" w:rsidP="00290A4A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A10E27">
        <w:rPr>
          <w:rFonts w:ascii="Calibri" w:hAnsi="Calibri" w:cs="Calibri"/>
          <w:color w:val="000000"/>
          <w:sz w:val="18"/>
          <w:szCs w:val="24"/>
        </w:rPr>
        <w:t>TP for IAB BL CR</w:t>
      </w:r>
      <w:r>
        <w:rPr>
          <w:rFonts w:ascii="Calibri" w:hAnsi="Calibri" w:cs="Calibri"/>
          <w:color w:val="000000"/>
          <w:sz w:val="18"/>
          <w:szCs w:val="24"/>
        </w:rPr>
        <w:t xml:space="preserve"> to 36423: </w:t>
      </w:r>
      <w:r w:rsidRPr="00A10E27">
        <w:rPr>
          <w:rFonts w:ascii="Calibri" w:hAnsi="Calibri" w:cs="Calibri"/>
          <w:color w:val="000000"/>
          <w:sz w:val="18"/>
          <w:szCs w:val="24"/>
        </w:rPr>
        <w:t xml:space="preserve"> </w:t>
      </w:r>
      <w:hyperlink r:id="rId26" w:history="1">
        <w:r>
          <w:rPr>
            <w:rStyle w:val="Hyperlink"/>
            <w:rFonts w:ascii="Calibri" w:hAnsi="Calibri" w:cs="Calibri"/>
            <w:sz w:val="18"/>
            <w:szCs w:val="24"/>
          </w:rPr>
          <w:t>R3-201425</w:t>
        </w:r>
      </w:hyperlink>
      <w:r w:rsidRPr="00B40ED3">
        <w:rPr>
          <w:rFonts w:ascii="Calibri" w:hAnsi="Calibri" w:cs="Calibri"/>
          <w:b/>
          <w:color w:val="008000"/>
          <w:sz w:val="18"/>
          <w:szCs w:val="24"/>
        </w:rPr>
        <w:t xml:space="preserve"> Agreed</w:t>
      </w:r>
      <w:r>
        <w:rPr>
          <w:rFonts w:ascii="Calibri" w:hAnsi="Calibri" w:cs="Calibri"/>
          <w:b/>
          <w:color w:val="008000"/>
          <w:sz w:val="18"/>
          <w:szCs w:val="24"/>
        </w:rPr>
        <w:t xml:space="preserve"> unseen</w:t>
      </w:r>
    </w:p>
    <w:p w14:paraId="7CD1C6B8" w14:textId="77777777" w:rsidR="00290A4A" w:rsidRPr="009F595E" w:rsidRDefault="00290A4A" w:rsidP="00290A4A">
      <w:pPr>
        <w:spacing w:after="120" w:line="240" w:lineRule="auto"/>
        <w:ind w:firstLine="288"/>
        <w:rPr>
          <w:rFonts w:ascii="Times New Roman" w:hAnsi="Times New Roman" w:cs="Times New Roman"/>
          <w:b/>
          <w:bCs/>
          <w:color w:val="FFC000"/>
          <w:sz w:val="20"/>
        </w:rPr>
      </w:pPr>
      <w:r w:rsidRPr="009F595E">
        <w:rPr>
          <w:rFonts w:ascii="Calibri" w:hAnsi="Calibri" w:cs="Calibri"/>
          <w:b/>
          <w:color w:val="FFC000"/>
          <w:sz w:val="18"/>
          <w:szCs w:val="24"/>
        </w:rPr>
        <w:t xml:space="preserve">[Rapporteur]: </w:t>
      </w:r>
      <w:r>
        <w:rPr>
          <w:rFonts w:ascii="Calibri" w:hAnsi="Calibri" w:cs="Calibri"/>
          <w:b/>
          <w:color w:val="FFC000"/>
          <w:sz w:val="18"/>
          <w:szCs w:val="24"/>
        </w:rPr>
        <w:t>This addresses RAN2’s LS on transport of F1-C over LTE/X2</w:t>
      </w:r>
      <w:r w:rsidRPr="009F595E">
        <w:rPr>
          <w:rFonts w:ascii="Calibri" w:hAnsi="Calibri" w:cs="Calibri"/>
          <w:b/>
          <w:color w:val="FFC000"/>
          <w:sz w:val="18"/>
          <w:szCs w:val="24"/>
        </w:rPr>
        <w:t>.</w:t>
      </w:r>
    </w:p>
    <w:p w14:paraId="208E9C4F" w14:textId="77777777" w:rsidR="00183D38" w:rsidRDefault="00183D38" w:rsidP="00290A4A">
      <w:pPr>
        <w:widowControl w:val="0"/>
        <w:spacing w:after="120" w:line="240" w:lineRule="auto"/>
        <w:rPr>
          <w:rFonts w:ascii="Calibri" w:hAnsi="Calibri" w:cs="Calibri"/>
          <w:b/>
          <w:sz w:val="18"/>
          <w:szCs w:val="24"/>
        </w:rPr>
      </w:pPr>
    </w:p>
    <w:p w14:paraId="582CC38F" w14:textId="58D5E3BD" w:rsidR="00290A4A" w:rsidRPr="00290A4A" w:rsidRDefault="00290A4A" w:rsidP="00290A4A">
      <w:pPr>
        <w:widowControl w:val="0"/>
        <w:spacing w:after="120" w:line="240" w:lineRule="auto"/>
        <w:rPr>
          <w:rFonts w:ascii="Calibri" w:hAnsi="Calibri" w:cs="Calibri"/>
          <w:b/>
          <w:sz w:val="18"/>
          <w:szCs w:val="24"/>
        </w:rPr>
      </w:pPr>
      <w:r w:rsidRPr="00290A4A">
        <w:rPr>
          <w:rFonts w:ascii="Calibri" w:hAnsi="Calibri" w:cs="Calibri"/>
          <w:b/>
          <w:sz w:val="18"/>
          <w:szCs w:val="24"/>
        </w:rPr>
        <w:t>R</w:t>
      </w:r>
      <w:r w:rsidRPr="00290A4A">
        <w:rPr>
          <w:rFonts w:ascii="Calibri" w:hAnsi="Calibri" w:cs="Calibri"/>
          <w:b/>
          <w:sz w:val="18"/>
          <w:szCs w:val="24"/>
        </w:rPr>
        <w:t>outing</w:t>
      </w:r>
      <w:r w:rsidRPr="00290A4A">
        <w:rPr>
          <w:rFonts w:ascii="Calibri" w:hAnsi="Calibri" w:cs="Calibri"/>
          <w:b/>
          <w:sz w:val="18"/>
          <w:szCs w:val="24"/>
        </w:rPr>
        <w:t xml:space="preserve"> and </w:t>
      </w:r>
      <w:r w:rsidRPr="00290A4A">
        <w:rPr>
          <w:rFonts w:ascii="Calibri" w:hAnsi="Calibri" w:cs="Calibri"/>
          <w:b/>
          <w:sz w:val="18"/>
          <w:szCs w:val="24"/>
        </w:rPr>
        <w:t>AOB</w:t>
      </w:r>
    </w:p>
    <w:p w14:paraId="16C17F40" w14:textId="77777777" w:rsidR="00290A4A" w:rsidRPr="00290A4A" w:rsidRDefault="00290A4A" w:rsidP="00290A4A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90A4A">
        <w:rPr>
          <w:rFonts w:ascii="Calibri" w:hAnsi="Calibri" w:cs="Calibri"/>
          <w:b/>
          <w:color w:val="008000"/>
          <w:sz w:val="18"/>
          <w:szCs w:val="24"/>
        </w:rPr>
        <w:t xml:space="preserve">Inter-donor DU re-routing is not support, the UL BAP address is donor DU specific. </w:t>
      </w:r>
    </w:p>
    <w:p w14:paraId="7D12BDA7" w14:textId="77777777" w:rsidR="006B4D14" w:rsidRDefault="00290A4A" w:rsidP="006B4D14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290A4A">
        <w:rPr>
          <w:rFonts w:ascii="Calibri" w:hAnsi="Calibri" w:cs="Calibri"/>
          <w:b/>
          <w:color w:val="008000"/>
          <w:sz w:val="18"/>
          <w:szCs w:val="24"/>
        </w:rPr>
        <w:t>CU includes the mapping between the IPv4 address(es)/IPv6 prefix assigned to the IAB node, and the related donor-DU’s BAP address, in the RRC message when assign the IP address to the IAB node.</w:t>
      </w:r>
    </w:p>
    <w:p w14:paraId="72E5D212" w14:textId="20D3EC08" w:rsidR="003301CD" w:rsidRPr="006B4D14" w:rsidRDefault="00290A4A" w:rsidP="006B4D14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8"/>
          <w:szCs w:val="24"/>
        </w:rPr>
      </w:pPr>
      <w:r w:rsidRPr="006B4D14">
        <w:rPr>
          <w:rFonts w:ascii="Calibri" w:hAnsi="Calibri" w:cs="Calibri"/>
          <w:color w:val="000000"/>
          <w:sz w:val="18"/>
          <w:szCs w:val="24"/>
        </w:rPr>
        <w:t xml:space="preserve">LS to RAN2 </w:t>
      </w:r>
      <w:r w:rsidR="00F63E39" w:rsidRPr="006B4D14">
        <w:rPr>
          <w:rFonts w:ascii="Calibri" w:hAnsi="Calibri" w:cs="Calibri"/>
          <w:color w:val="000000"/>
          <w:sz w:val="18"/>
          <w:szCs w:val="24"/>
        </w:rPr>
        <w:t>LS on inter donor DU re-routing and source IP configuration:</w:t>
      </w:r>
      <w:r w:rsidR="00F63E39" w:rsidRPr="006B4D14">
        <w:rPr>
          <w:sz w:val="20"/>
          <w:lang w:val="en-GB"/>
        </w:rPr>
        <w:t xml:space="preserve"> </w:t>
      </w:r>
      <w:hyperlink r:id="rId27" w:history="1">
        <w:r w:rsidRPr="006B4D14">
          <w:rPr>
            <w:rStyle w:val="Hyperlink"/>
            <w:rFonts w:ascii="Calibri" w:hAnsi="Calibri" w:cs="Calibri"/>
            <w:sz w:val="18"/>
            <w:szCs w:val="24"/>
          </w:rPr>
          <w:t>R3-201418</w:t>
        </w:r>
      </w:hyperlink>
      <w:r w:rsidRPr="006B4D14">
        <w:rPr>
          <w:rFonts w:ascii="Calibri" w:hAnsi="Calibri" w:cs="Calibri"/>
          <w:color w:val="000000"/>
          <w:sz w:val="18"/>
          <w:szCs w:val="24"/>
        </w:rPr>
        <w:t xml:space="preserve"> </w:t>
      </w:r>
      <w:r w:rsidRPr="006B4D14">
        <w:rPr>
          <w:rFonts w:ascii="Calibri" w:hAnsi="Calibri" w:cs="Calibri"/>
          <w:b/>
          <w:color w:val="008000"/>
          <w:sz w:val="18"/>
          <w:szCs w:val="24"/>
        </w:rPr>
        <w:t>Agreed unseen</w:t>
      </w:r>
    </w:p>
    <w:p w14:paraId="7022EAB6" w14:textId="6B9F20F8" w:rsidR="006B4D14" w:rsidRPr="006B4D14" w:rsidRDefault="006B4D14" w:rsidP="006B4D14">
      <w:pPr>
        <w:spacing w:after="120" w:line="240" w:lineRule="auto"/>
        <w:ind w:firstLine="288"/>
        <w:rPr>
          <w:rFonts w:ascii="Times New Roman" w:hAnsi="Times New Roman" w:cs="Times New Roman"/>
          <w:b/>
          <w:bCs/>
          <w:color w:val="FFC000"/>
          <w:sz w:val="20"/>
        </w:rPr>
      </w:pPr>
      <w:r w:rsidRPr="006B4D14">
        <w:rPr>
          <w:rFonts w:ascii="Calibri" w:hAnsi="Calibri" w:cs="Calibri"/>
          <w:b/>
          <w:color w:val="FFC000"/>
          <w:sz w:val="18"/>
          <w:szCs w:val="24"/>
        </w:rPr>
        <w:t xml:space="preserve">[Rapporteur]: </w:t>
      </w:r>
      <w:r>
        <w:rPr>
          <w:rFonts w:ascii="Calibri" w:hAnsi="Calibri" w:cs="Calibri"/>
          <w:b/>
          <w:color w:val="FFC000"/>
          <w:sz w:val="18"/>
          <w:szCs w:val="24"/>
        </w:rPr>
        <w:t>Main section of this LS to RAN2</w:t>
      </w:r>
      <w:r w:rsidRPr="006B4D14">
        <w:rPr>
          <w:rFonts w:ascii="Calibri" w:hAnsi="Calibri" w:cs="Calibri"/>
          <w:b/>
          <w:color w:val="FFC000"/>
          <w:sz w:val="18"/>
          <w:szCs w:val="24"/>
        </w:rPr>
        <w:t>.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8702"/>
      </w:tblGrid>
      <w:tr w:rsidR="00DC346F" w14:paraId="3260D558" w14:textId="77777777" w:rsidTr="00DC346F">
        <w:tc>
          <w:tcPr>
            <w:tcW w:w="9350" w:type="dxa"/>
          </w:tcPr>
          <w:p w14:paraId="47E566D6" w14:textId="77777777" w:rsidR="00DC346F" w:rsidRPr="006B4D14" w:rsidRDefault="00DC346F" w:rsidP="00DC346F">
            <w:pPr>
              <w:ind w:left="648"/>
              <w:rPr>
                <w:rFonts w:ascii="Calibri" w:hAnsi="Calibri" w:cs="Calibri"/>
                <w:b/>
                <w:color w:val="FFC000"/>
                <w:sz w:val="18"/>
                <w:szCs w:val="24"/>
              </w:rPr>
            </w:pPr>
            <w:r w:rsidRPr="006B4D14">
              <w:rPr>
                <w:rFonts w:ascii="Calibri" w:hAnsi="Calibri" w:cs="Calibri"/>
                <w:b/>
                <w:color w:val="FFC000"/>
                <w:sz w:val="18"/>
                <w:szCs w:val="24"/>
              </w:rPr>
              <w:t>Inter-donor DU re-routing is not supported, the UL BAP address is donor</w:t>
            </w:r>
            <w:r>
              <w:rPr>
                <w:rFonts w:ascii="Calibri" w:hAnsi="Calibri" w:cs="Calibri"/>
                <w:b/>
                <w:color w:val="FFC000"/>
                <w:sz w:val="18"/>
                <w:szCs w:val="24"/>
              </w:rPr>
              <w:t>-</w:t>
            </w:r>
            <w:r w:rsidRPr="006B4D14">
              <w:rPr>
                <w:rFonts w:ascii="Calibri" w:hAnsi="Calibri" w:cs="Calibri"/>
                <w:b/>
                <w:color w:val="FFC000"/>
                <w:sz w:val="18"/>
                <w:szCs w:val="24"/>
              </w:rPr>
              <w:t>DU</w:t>
            </w:r>
            <w:r>
              <w:rPr>
                <w:rFonts w:ascii="Calibri" w:hAnsi="Calibri" w:cs="Calibri"/>
                <w:b/>
                <w:color w:val="FFC000"/>
                <w:sz w:val="18"/>
                <w:szCs w:val="24"/>
              </w:rPr>
              <w:t>-</w:t>
            </w:r>
            <w:r w:rsidRPr="006B4D14">
              <w:rPr>
                <w:rFonts w:ascii="Calibri" w:hAnsi="Calibri" w:cs="Calibri"/>
                <w:b/>
                <w:color w:val="FFC000"/>
                <w:sz w:val="18"/>
                <w:szCs w:val="24"/>
              </w:rPr>
              <w:t xml:space="preserve">specific. </w:t>
            </w:r>
          </w:p>
          <w:p w14:paraId="46A6FFBA" w14:textId="77777777" w:rsidR="00DC346F" w:rsidRPr="006B4D14" w:rsidRDefault="00DC346F" w:rsidP="00DC346F">
            <w:pPr>
              <w:ind w:left="648"/>
              <w:rPr>
                <w:rFonts w:ascii="Calibri" w:hAnsi="Calibri" w:cs="Calibri"/>
                <w:b/>
                <w:color w:val="FFC000"/>
                <w:sz w:val="18"/>
                <w:szCs w:val="24"/>
              </w:rPr>
            </w:pPr>
            <w:r w:rsidRPr="006B4D14">
              <w:rPr>
                <w:rFonts w:ascii="Calibri" w:hAnsi="Calibri" w:cs="Calibri"/>
                <w:b/>
                <w:color w:val="FFC000"/>
                <w:sz w:val="18"/>
                <w:szCs w:val="24"/>
              </w:rPr>
              <w:t>CU includes the mapping between the IPv4 address(es)/IPv6 prefix assigned to the IAB node, and the related donor-DU’s BAP address, in the RRC message when assign the IP address to the IAB node.</w:t>
            </w:r>
          </w:p>
          <w:p w14:paraId="640BC3BB" w14:textId="06EA6EE6" w:rsidR="00DC346F" w:rsidRPr="00DC346F" w:rsidRDefault="00DC346F" w:rsidP="00DC346F">
            <w:pPr>
              <w:ind w:left="648"/>
              <w:rPr>
                <w:rFonts w:ascii="Calibri" w:hAnsi="Calibri" w:cs="Calibri"/>
                <w:bCs/>
                <w:color w:val="FFC000"/>
                <w:sz w:val="18"/>
                <w:szCs w:val="24"/>
              </w:rPr>
            </w:pPr>
            <w:r w:rsidRPr="006B4D14">
              <w:rPr>
                <w:rFonts w:ascii="Calibri" w:hAnsi="Calibri" w:cs="Calibri"/>
                <w:b/>
                <w:color w:val="FFC000"/>
                <w:sz w:val="18"/>
                <w:szCs w:val="24"/>
              </w:rPr>
              <w:t xml:space="preserve">ACTION: </w:t>
            </w:r>
            <w:r w:rsidRPr="006B4D14">
              <w:rPr>
                <w:rFonts w:ascii="Calibri" w:hAnsi="Calibri" w:cs="Calibri"/>
                <w:b/>
                <w:color w:val="FFC000"/>
                <w:sz w:val="18"/>
                <w:szCs w:val="24"/>
              </w:rPr>
              <w:tab/>
            </w:r>
            <w:r w:rsidRPr="006B4D14">
              <w:rPr>
                <w:rFonts w:ascii="Calibri" w:hAnsi="Calibri" w:cs="Calibri"/>
                <w:bCs/>
                <w:color w:val="FFC000"/>
                <w:sz w:val="18"/>
                <w:szCs w:val="24"/>
              </w:rPr>
              <w:t xml:space="preserve">RAN3 kindly ask RAN2 to take above RAN3 </w:t>
            </w:r>
            <w:r w:rsidRPr="006B4D14">
              <w:rPr>
                <w:rFonts w:ascii="Calibri" w:hAnsi="Calibri" w:cs="Calibri" w:hint="eastAsia"/>
                <w:bCs/>
                <w:color w:val="FFC000"/>
                <w:sz w:val="18"/>
                <w:szCs w:val="24"/>
              </w:rPr>
              <w:t>agreements</w:t>
            </w:r>
            <w:r w:rsidRPr="006B4D14">
              <w:rPr>
                <w:rFonts w:ascii="Calibri" w:hAnsi="Calibri" w:cs="Calibri"/>
                <w:bCs/>
                <w:color w:val="FFC000"/>
                <w:sz w:val="18"/>
                <w:szCs w:val="24"/>
              </w:rPr>
              <w:t xml:space="preserve"> into account and design the RRC signaling to support the source IP configuration.</w:t>
            </w:r>
          </w:p>
        </w:tc>
      </w:tr>
    </w:tbl>
    <w:p w14:paraId="2C9B1D8B" w14:textId="6AAD3423" w:rsidR="00DC346F" w:rsidRDefault="00DC346F" w:rsidP="006B4D14">
      <w:pPr>
        <w:ind w:left="648"/>
        <w:rPr>
          <w:rFonts w:ascii="Calibri" w:hAnsi="Calibri" w:cs="Calibri"/>
          <w:b/>
          <w:color w:val="FFC000"/>
          <w:sz w:val="18"/>
          <w:szCs w:val="24"/>
        </w:rPr>
      </w:pPr>
    </w:p>
    <w:p w14:paraId="11B6009A" w14:textId="3DA75422" w:rsidR="00DC346F" w:rsidRPr="006B4D14" w:rsidRDefault="00DC346F" w:rsidP="006B4D14">
      <w:pPr>
        <w:ind w:left="648"/>
        <w:rPr>
          <w:rFonts w:ascii="Calibri" w:hAnsi="Calibri" w:cs="Calibri"/>
          <w:b/>
          <w:color w:val="FFC000"/>
          <w:sz w:val="18"/>
          <w:szCs w:val="24"/>
        </w:rPr>
      </w:pPr>
      <w:r>
        <w:rPr>
          <w:rFonts w:ascii="Calibri" w:hAnsi="Calibri" w:cs="Calibri"/>
          <w:b/>
          <w:color w:val="FFC000"/>
          <w:sz w:val="18"/>
          <w:szCs w:val="24"/>
        </w:rPr>
        <w:t xml:space="preserve">This means: Include the </w:t>
      </w:r>
      <w:bookmarkStart w:id="1" w:name="_GoBack"/>
      <w:bookmarkEnd w:id="1"/>
      <w:r>
        <w:rPr>
          <w:rFonts w:ascii="Calibri" w:hAnsi="Calibri" w:cs="Calibri"/>
          <w:b/>
          <w:color w:val="FFC000"/>
          <w:sz w:val="18"/>
          <w:szCs w:val="24"/>
        </w:rPr>
        <w:t>donor-DU’s BAP address together with IPv4 addresses/IPv6 address prefix in RRC message to IAB-node.</w:t>
      </w:r>
    </w:p>
    <w:p w14:paraId="3BD9618E" w14:textId="3C223B90" w:rsidR="00F63E39" w:rsidRDefault="00F63E39" w:rsidP="006B4D14">
      <w:pPr>
        <w:spacing w:after="60" w:line="240" w:lineRule="auto"/>
        <w:ind w:left="288"/>
        <w:rPr>
          <w:rFonts w:ascii="Calibri" w:hAnsi="Calibri" w:cs="Calibri"/>
          <w:b/>
          <w:color w:val="008000"/>
          <w:sz w:val="16"/>
        </w:rPr>
      </w:pPr>
    </w:p>
    <w:p w14:paraId="55C0CF8C" w14:textId="68B0BFFB" w:rsidR="000332DF" w:rsidRPr="000332DF" w:rsidRDefault="000332DF" w:rsidP="000332DF">
      <w:pPr>
        <w:widowControl w:val="0"/>
        <w:spacing w:after="120" w:line="240" w:lineRule="auto"/>
        <w:rPr>
          <w:rFonts w:ascii="Calibri" w:hAnsi="Calibri" w:cs="Calibri"/>
          <w:b/>
          <w:sz w:val="18"/>
          <w:szCs w:val="24"/>
        </w:rPr>
      </w:pPr>
      <w:r w:rsidRPr="000332DF">
        <w:rPr>
          <w:rFonts w:ascii="Calibri" w:hAnsi="Calibri" w:cs="Calibri"/>
          <w:b/>
          <w:sz w:val="18"/>
          <w:szCs w:val="24"/>
        </w:rPr>
        <w:t xml:space="preserve">BH RLF recovery </w:t>
      </w:r>
    </w:p>
    <w:p w14:paraId="60E71063" w14:textId="616B305D" w:rsidR="000332DF" w:rsidRPr="000332DF" w:rsidRDefault="000332DF" w:rsidP="000332DF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color w:val="000000"/>
          <w:sz w:val="18"/>
          <w:szCs w:val="24"/>
        </w:rPr>
      </w:pPr>
      <w:r w:rsidRPr="000332DF">
        <w:rPr>
          <w:rFonts w:ascii="Calibri" w:hAnsi="Calibri" w:cs="Calibri"/>
          <w:color w:val="000000"/>
          <w:sz w:val="18"/>
          <w:szCs w:val="24"/>
        </w:rPr>
        <w:t>TP</w:t>
      </w:r>
      <w:r w:rsidRPr="000332DF">
        <w:rPr>
          <w:rFonts w:ascii="Calibri" w:hAnsi="Calibri" w:cs="Calibri"/>
          <w:color w:val="000000"/>
          <w:sz w:val="18"/>
          <w:szCs w:val="24"/>
        </w:rPr>
        <w:t xml:space="preserve"> on</w:t>
      </w:r>
      <w:r>
        <w:rPr>
          <w:rFonts w:ascii="Calibri" w:hAnsi="Calibri" w:cs="Calibri"/>
          <w:color w:val="000000"/>
          <w:sz w:val="18"/>
          <w:szCs w:val="24"/>
        </w:rPr>
        <w:t xml:space="preserve"> BH RLF recovery procedure</w:t>
      </w:r>
      <w:r w:rsidRPr="000332DF">
        <w:rPr>
          <w:rFonts w:ascii="Calibri" w:hAnsi="Calibri" w:cs="Calibri"/>
          <w:color w:val="000000"/>
          <w:sz w:val="18"/>
          <w:szCs w:val="24"/>
        </w:rPr>
        <w:t xml:space="preserve"> for NR</w:t>
      </w:r>
      <w:r w:rsidRPr="000332DF">
        <w:rPr>
          <w:rFonts w:ascii="Calibri" w:hAnsi="Calibri" w:cs="Calibri"/>
          <w:color w:val="000000"/>
          <w:sz w:val="18"/>
          <w:szCs w:val="24"/>
        </w:rPr>
        <w:t>_IAB</w:t>
      </w:r>
      <w:r>
        <w:rPr>
          <w:rFonts w:ascii="Calibri" w:hAnsi="Calibri" w:cs="Calibri"/>
          <w:color w:val="000000"/>
          <w:sz w:val="18"/>
          <w:szCs w:val="24"/>
        </w:rPr>
        <w:t xml:space="preserve"> BL CR</w:t>
      </w:r>
      <w:r w:rsidRPr="000332DF">
        <w:rPr>
          <w:rFonts w:ascii="Calibri" w:hAnsi="Calibri" w:cs="Calibri"/>
          <w:color w:val="000000"/>
          <w:sz w:val="18"/>
          <w:szCs w:val="24"/>
        </w:rPr>
        <w:t xml:space="preserve"> to</w:t>
      </w:r>
      <w:r w:rsidRPr="000332DF">
        <w:rPr>
          <w:rFonts w:ascii="Calibri" w:hAnsi="Calibri" w:cs="Calibri"/>
          <w:color w:val="000000"/>
          <w:sz w:val="18"/>
          <w:szCs w:val="24"/>
        </w:rPr>
        <w:t xml:space="preserve"> TS 38.401</w:t>
      </w:r>
      <w:r w:rsidRPr="000332DF">
        <w:rPr>
          <w:rFonts w:ascii="Calibri" w:hAnsi="Calibri" w:cs="Calibri"/>
          <w:color w:val="000000"/>
          <w:sz w:val="18"/>
          <w:szCs w:val="24"/>
        </w:rPr>
        <w:t>:</w:t>
      </w:r>
      <w:r w:rsidRPr="000332DF">
        <w:rPr>
          <w:rFonts w:ascii="Calibri" w:hAnsi="Calibri" w:cs="Calibri"/>
          <w:color w:val="000000"/>
          <w:sz w:val="18"/>
          <w:szCs w:val="24"/>
        </w:rPr>
        <w:t xml:space="preserve"> </w:t>
      </w:r>
      <w:hyperlink r:id="rId28" w:history="1">
        <w:r w:rsidRPr="000332DF">
          <w:rPr>
            <w:rStyle w:val="Hyperlink"/>
            <w:sz w:val="18"/>
            <w:szCs w:val="18"/>
            <w:lang w:val="en-US"/>
          </w:rPr>
          <w:t>R3-2</w:t>
        </w:r>
        <w:r w:rsidRPr="000332DF">
          <w:rPr>
            <w:rStyle w:val="Hyperlink"/>
            <w:sz w:val="18"/>
            <w:szCs w:val="18"/>
            <w:lang w:val="en-US"/>
          </w:rPr>
          <w:t>0</w:t>
        </w:r>
        <w:r w:rsidRPr="000332DF">
          <w:rPr>
            <w:rStyle w:val="Hyperlink"/>
            <w:sz w:val="18"/>
            <w:szCs w:val="18"/>
            <w:lang w:val="en-US"/>
          </w:rPr>
          <w:t>1</w:t>
        </w:r>
        <w:r w:rsidRPr="000332DF">
          <w:rPr>
            <w:rStyle w:val="Hyperlink"/>
            <w:sz w:val="18"/>
            <w:szCs w:val="18"/>
            <w:lang w:val="en-US"/>
          </w:rPr>
          <w:t>363</w:t>
        </w:r>
      </w:hyperlink>
      <w:r w:rsidRPr="000332DF">
        <w:rPr>
          <w:rFonts w:ascii="Calibri" w:hAnsi="Calibri" w:cs="Calibri"/>
          <w:color w:val="000000"/>
          <w:sz w:val="18"/>
          <w:szCs w:val="24"/>
        </w:rPr>
        <w:t xml:space="preserve"> </w:t>
      </w:r>
      <w:r w:rsidRPr="000332DF">
        <w:rPr>
          <w:rFonts w:ascii="Calibri" w:hAnsi="Calibri" w:cs="Calibri"/>
          <w:b/>
          <w:color w:val="008000"/>
          <w:sz w:val="18"/>
          <w:szCs w:val="24"/>
        </w:rPr>
        <w:t>Agreed</w:t>
      </w:r>
    </w:p>
    <w:p w14:paraId="7CEFCF3A" w14:textId="77777777" w:rsidR="006A174C" w:rsidRDefault="006A174C" w:rsidP="00610238">
      <w:pPr>
        <w:widowControl w:val="0"/>
        <w:spacing w:after="120" w:line="240" w:lineRule="auto"/>
        <w:rPr>
          <w:rFonts w:ascii="Calibri" w:hAnsi="Calibri" w:cs="Calibri"/>
          <w:b/>
          <w:sz w:val="18"/>
          <w:szCs w:val="24"/>
        </w:rPr>
      </w:pPr>
    </w:p>
    <w:p w14:paraId="725D08ED" w14:textId="6366E1C3" w:rsidR="00610238" w:rsidRPr="00610238" w:rsidRDefault="00610238" w:rsidP="00610238">
      <w:pPr>
        <w:widowControl w:val="0"/>
        <w:spacing w:after="120" w:line="240" w:lineRule="auto"/>
        <w:rPr>
          <w:rFonts w:ascii="Calibri" w:hAnsi="Calibri" w:cs="Calibri"/>
          <w:b/>
          <w:sz w:val="18"/>
          <w:szCs w:val="24"/>
        </w:rPr>
      </w:pPr>
      <w:r w:rsidRPr="00610238">
        <w:rPr>
          <w:rFonts w:ascii="Calibri" w:hAnsi="Calibri" w:cs="Calibri"/>
          <w:b/>
          <w:sz w:val="18"/>
          <w:szCs w:val="24"/>
        </w:rPr>
        <w:t>IAB</w:t>
      </w:r>
      <w:r w:rsidRPr="00610238">
        <w:rPr>
          <w:rFonts w:ascii="Calibri" w:hAnsi="Calibri" w:cs="Calibri"/>
          <w:b/>
          <w:sz w:val="18"/>
          <w:szCs w:val="24"/>
        </w:rPr>
        <w:t xml:space="preserve">-node </w:t>
      </w:r>
      <w:r w:rsidRPr="00610238">
        <w:rPr>
          <w:rFonts w:ascii="Calibri" w:hAnsi="Calibri" w:cs="Calibri"/>
          <w:b/>
          <w:sz w:val="18"/>
          <w:szCs w:val="24"/>
        </w:rPr>
        <w:t>migration</w:t>
      </w:r>
      <w:r w:rsidRPr="00610238">
        <w:rPr>
          <w:rFonts w:ascii="Calibri" w:hAnsi="Calibri" w:cs="Calibri"/>
          <w:b/>
          <w:sz w:val="18"/>
          <w:szCs w:val="24"/>
        </w:rPr>
        <w:t xml:space="preserve"> under </w:t>
      </w:r>
      <w:r w:rsidRPr="00610238">
        <w:rPr>
          <w:rFonts w:ascii="Calibri" w:hAnsi="Calibri" w:cs="Calibri"/>
          <w:b/>
          <w:sz w:val="18"/>
          <w:szCs w:val="24"/>
        </w:rPr>
        <w:t>same</w:t>
      </w:r>
      <w:r w:rsidRPr="00610238">
        <w:rPr>
          <w:rFonts w:ascii="Calibri" w:hAnsi="Calibri" w:cs="Calibri"/>
          <w:b/>
          <w:sz w:val="18"/>
          <w:szCs w:val="24"/>
        </w:rPr>
        <w:t xml:space="preserve"> </w:t>
      </w:r>
      <w:r w:rsidRPr="00610238">
        <w:rPr>
          <w:rFonts w:ascii="Calibri" w:hAnsi="Calibri" w:cs="Calibri"/>
          <w:b/>
          <w:sz w:val="18"/>
          <w:szCs w:val="24"/>
        </w:rPr>
        <w:t>donor</w:t>
      </w:r>
    </w:p>
    <w:p w14:paraId="0853D0CB" w14:textId="6AD9F6C0" w:rsidR="00934C3E" w:rsidRPr="00841193" w:rsidRDefault="00610238" w:rsidP="00610238">
      <w:pPr>
        <w:pStyle w:val="ListParagraph"/>
        <w:widowControl w:val="0"/>
        <w:numPr>
          <w:ilvl w:val="0"/>
          <w:numId w:val="34"/>
        </w:numPr>
        <w:spacing w:after="120" w:line="240" w:lineRule="auto"/>
        <w:ind w:left="648"/>
        <w:contextualSpacing w:val="0"/>
        <w:rPr>
          <w:rFonts w:ascii="Calibri" w:hAnsi="Calibri" w:cs="Calibri"/>
          <w:b/>
          <w:color w:val="008000"/>
          <w:sz w:val="16"/>
        </w:rPr>
      </w:pPr>
      <w:r w:rsidRPr="00610238">
        <w:rPr>
          <w:rFonts w:ascii="Calibri" w:hAnsi="Calibri" w:cs="Calibri"/>
          <w:color w:val="000000"/>
          <w:sz w:val="18"/>
          <w:szCs w:val="24"/>
        </w:rPr>
        <w:t xml:space="preserve">TP on </w:t>
      </w:r>
      <w:r w:rsidRPr="00610238">
        <w:rPr>
          <w:rFonts w:ascii="Calibri" w:hAnsi="Calibri" w:cs="Calibri"/>
          <w:color w:val="000000"/>
          <w:sz w:val="18"/>
          <w:szCs w:val="24"/>
        </w:rPr>
        <w:t>cleanup to topology adaptation procedure</w:t>
      </w:r>
      <w:r w:rsidRPr="00610238">
        <w:rPr>
          <w:rFonts w:ascii="Calibri" w:hAnsi="Calibri" w:cs="Calibri"/>
          <w:color w:val="000000"/>
          <w:sz w:val="18"/>
          <w:szCs w:val="24"/>
        </w:rPr>
        <w:t xml:space="preserve"> for NR_IAB BL CR to TS 38.401</w:t>
      </w:r>
      <w:r w:rsidRPr="00610238">
        <w:rPr>
          <w:rFonts w:ascii="Calibri" w:hAnsi="Calibri" w:cs="Calibri"/>
          <w:color w:val="000000"/>
          <w:sz w:val="18"/>
          <w:szCs w:val="24"/>
        </w:rPr>
        <w:t>:</w:t>
      </w:r>
      <w:r w:rsidRPr="00610238">
        <w:rPr>
          <w:rFonts w:ascii="Calibri" w:hAnsi="Calibri" w:cs="Calibri"/>
          <w:color w:val="000000"/>
          <w:sz w:val="18"/>
          <w:szCs w:val="24"/>
        </w:rPr>
        <w:t xml:space="preserve"> </w:t>
      </w:r>
      <w:hyperlink r:id="rId29" w:history="1">
        <w:r w:rsidRPr="00610238">
          <w:rPr>
            <w:rStyle w:val="Hyperlink"/>
            <w:sz w:val="18"/>
            <w:szCs w:val="18"/>
            <w:lang w:val="en-US"/>
          </w:rPr>
          <w:t>R3-201419</w:t>
        </w:r>
      </w:hyperlink>
      <w:r w:rsidRPr="00610238">
        <w:rPr>
          <w:rFonts w:ascii="Calibri" w:hAnsi="Calibri" w:cs="Calibri"/>
          <w:color w:val="000000"/>
          <w:sz w:val="18"/>
          <w:szCs w:val="24"/>
        </w:rPr>
        <w:t xml:space="preserve"> </w:t>
      </w:r>
      <w:r w:rsidRPr="00610238">
        <w:rPr>
          <w:rFonts w:ascii="Calibri" w:hAnsi="Calibri" w:cs="Calibri"/>
          <w:b/>
          <w:color w:val="008000"/>
          <w:sz w:val="18"/>
          <w:szCs w:val="24"/>
        </w:rPr>
        <w:t>Agreed unseen</w:t>
      </w:r>
    </w:p>
    <w:p w14:paraId="46DC0575" w14:textId="22C048A5" w:rsidR="00841193" w:rsidRDefault="00841193" w:rsidP="00841193">
      <w:pPr>
        <w:widowControl w:val="0"/>
        <w:spacing w:after="120" w:line="240" w:lineRule="auto"/>
        <w:rPr>
          <w:rFonts w:ascii="Calibri" w:hAnsi="Calibri" w:cs="Calibri"/>
          <w:b/>
          <w:color w:val="008000"/>
          <w:sz w:val="16"/>
        </w:rPr>
      </w:pPr>
    </w:p>
    <w:p w14:paraId="7FDB0F4F" w14:textId="35ED162D" w:rsidR="00841193" w:rsidRPr="004B452C" w:rsidRDefault="00841193" w:rsidP="00841193">
      <w:pPr>
        <w:pStyle w:val="Heading1"/>
        <w:pBdr>
          <w:top w:val="single" w:sz="12" w:space="3" w:color="auto"/>
        </w:pBdr>
        <w:spacing w:after="180" w:line="240" w:lineRule="auto"/>
        <w:ind w:left="1134" w:hanging="1134"/>
        <w:rPr>
          <w:rFonts w:ascii="Arial" w:eastAsia="Times New Roman" w:hAnsi="Arial" w:cs="Times New Roman"/>
          <w:color w:val="auto"/>
          <w:sz w:val="36"/>
          <w:szCs w:val="20"/>
          <w:lang w:val="en-GB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/>
        </w:rPr>
        <w:t>2</w:t>
      </w:r>
      <w:r w:rsidRPr="004B452C">
        <w:rPr>
          <w:rFonts w:ascii="Arial" w:eastAsia="Times New Roman" w:hAnsi="Arial" w:cs="Times New Roman"/>
          <w:color w:val="auto"/>
          <w:sz w:val="36"/>
          <w:szCs w:val="20"/>
          <w:lang w:val="en-GB"/>
        </w:rPr>
        <w:tab/>
      </w:r>
      <w:r>
        <w:rPr>
          <w:rFonts w:ascii="Arial" w:eastAsia="Times New Roman" w:hAnsi="Arial" w:cs="Times New Roman"/>
          <w:color w:val="auto"/>
          <w:sz w:val="36"/>
          <w:szCs w:val="20"/>
          <w:lang w:val="en-GB"/>
        </w:rPr>
        <w:t>Open Issues</w:t>
      </w:r>
    </w:p>
    <w:p w14:paraId="45AFAF0B" w14:textId="369558BF" w:rsidR="00841193" w:rsidRPr="00B62B4B" w:rsidRDefault="00953594" w:rsidP="008E1659">
      <w:pPr>
        <w:pStyle w:val="ListParagraph"/>
        <w:widowControl w:val="0"/>
        <w:numPr>
          <w:ilvl w:val="0"/>
          <w:numId w:val="38"/>
        </w:numPr>
        <w:spacing w:after="120" w:line="240" w:lineRule="auto"/>
        <w:contextualSpacing w:val="0"/>
        <w:rPr>
          <w:rFonts w:ascii="Calibri" w:hAnsi="Calibri" w:cs="Calibri"/>
          <w:bCs/>
          <w:sz w:val="20"/>
          <w:szCs w:val="28"/>
        </w:rPr>
      </w:pPr>
      <w:r w:rsidRPr="00B62B4B">
        <w:rPr>
          <w:rFonts w:ascii="Calibri" w:hAnsi="Calibri" w:cs="Calibri"/>
          <w:bCs/>
          <w:sz w:val="20"/>
          <w:szCs w:val="28"/>
        </w:rPr>
        <w:t xml:space="preserve">Configuration of “bearer mapping” at intermediate </w:t>
      </w:r>
      <w:r w:rsidR="008D6DE8">
        <w:rPr>
          <w:rFonts w:ascii="Calibri" w:hAnsi="Calibri" w:cs="Calibri"/>
          <w:bCs/>
          <w:sz w:val="20"/>
          <w:szCs w:val="28"/>
        </w:rPr>
        <w:t xml:space="preserve">IAB </w:t>
      </w:r>
      <w:r w:rsidRPr="00B62B4B">
        <w:rPr>
          <w:rFonts w:ascii="Calibri" w:hAnsi="Calibri" w:cs="Calibri"/>
          <w:bCs/>
          <w:sz w:val="20"/>
          <w:szCs w:val="28"/>
        </w:rPr>
        <w:t xml:space="preserve">nodes: </w:t>
      </w:r>
      <w:r w:rsidR="008E1659">
        <w:rPr>
          <w:rFonts w:ascii="Calibri" w:hAnsi="Calibri" w:cs="Calibri"/>
          <w:bCs/>
          <w:sz w:val="20"/>
          <w:szCs w:val="28"/>
        </w:rPr>
        <w:t>stage-3 needs to be done.</w:t>
      </w:r>
    </w:p>
    <w:p w14:paraId="33635D27" w14:textId="62C3DB6B" w:rsidR="00953594" w:rsidRDefault="003225DD" w:rsidP="008E1659">
      <w:pPr>
        <w:pStyle w:val="ListParagraph"/>
        <w:widowControl w:val="0"/>
        <w:numPr>
          <w:ilvl w:val="0"/>
          <w:numId w:val="38"/>
        </w:numPr>
        <w:spacing w:after="120" w:line="240" w:lineRule="auto"/>
        <w:contextualSpacing w:val="0"/>
        <w:rPr>
          <w:rFonts w:ascii="Calibri" w:hAnsi="Calibri" w:cs="Calibri"/>
          <w:bCs/>
          <w:sz w:val="20"/>
          <w:szCs w:val="28"/>
        </w:rPr>
      </w:pPr>
      <w:r>
        <w:rPr>
          <w:rFonts w:ascii="Calibri" w:hAnsi="Calibri" w:cs="Calibri"/>
          <w:bCs/>
          <w:sz w:val="20"/>
          <w:szCs w:val="28"/>
        </w:rPr>
        <w:t xml:space="preserve">Topology discovery: Existing options don’t work </w:t>
      </w:r>
      <w:r w:rsidR="008E1659">
        <w:rPr>
          <w:rFonts w:ascii="Calibri" w:hAnsi="Calibri" w:cs="Calibri"/>
          <w:bCs/>
          <w:sz w:val="20"/>
          <w:szCs w:val="28"/>
        </w:rPr>
        <w:t>in case</w:t>
      </w:r>
      <w:r>
        <w:rPr>
          <w:rFonts w:ascii="Calibri" w:hAnsi="Calibri" w:cs="Calibri"/>
          <w:bCs/>
          <w:sz w:val="20"/>
          <w:szCs w:val="28"/>
        </w:rPr>
        <w:t>:</w:t>
      </w:r>
    </w:p>
    <w:p w14:paraId="595E29AF" w14:textId="2F7F258A" w:rsidR="003225DD" w:rsidRDefault="008E1659" w:rsidP="008E1659">
      <w:pPr>
        <w:pStyle w:val="ListParagraph"/>
        <w:widowControl w:val="0"/>
        <w:numPr>
          <w:ilvl w:val="1"/>
          <w:numId w:val="38"/>
        </w:numPr>
        <w:spacing w:after="120" w:line="240" w:lineRule="auto"/>
        <w:contextualSpacing w:val="0"/>
        <w:rPr>
          <w:rFonts w:ascii="Calibri" w:hAnsi="Calibri" w:cs="Calibri"/>
          <w:bCs/>
          <w:sz w:val="20"/>
          <w:szCs w:val="28"/>
        </w:rPr>
      </w:pPr>
      <w:r>
        <w:rPr>
          <w:rFonts w:ascii="Calibri" w:hAnsi="Calibri" w:cs="Calibri"/>
          <w:bCs/>
          <w:sz w:val="20"/>
          <w:szCs w:val="28"/>
        </w:rPr>
        <w:t>IAB-node uses</w:t>
      </w:r>
      <w:r w:rsidR="003225DD">
        <w:rPr>
          <w:rFonts w:ascii="Calibri" w:hAnsi="Calibri" w:cs="Calibri"/>
          <w:bCs/>
          <w:sz w:val="20"/>
          <w:szCs w:val="28"/>
        </w:rPr>
        <w:t xml:space="preserve"> IPsec tunnel mode</w:t>
      </w:r>
    </w:p>
    <w:p w14:paraId="78BD832C" w14:textId="18D9F268" w:rsidR="003225DD" w:rsidRPr="00B62B4B" w:rsidRDefault="008E1659" w:rsidP="008E1659">
      <w:pPr>
        <w:pStyle w:val="ListParagraph"/>
        <w:widowControl w:val="0"/>
        <w:numPr>
          <w:ilvl w:val="1"/>
          <w:numId w:val="38"/>
        </w:numPr>
        <w:spacing w:after="120" w:line="240" w:lineRule="auto"/>
        <w:contextualSpacing w:val="0"/>
        <w:rPr>
          <w:rFonts w:ascii="Calibri" w:hAnsi="Calibri" w:cs="Calibri"/>
          <w:bCs/>
          <w:sz w:val="20"/>
          <w:szCs w:val="28"/>
        </w:rPr>
      </w:pPr>
      <w:r>
        <w:rPr>
          <w:rFonts w:ascii="Calibri" w:hAnsi="Calibri" w:cs="Calibri"/>
          <w:bCs/>
          <w:sz w:val="20"/>
          <w:szCs w:val="28"/>
        </w:rPr>
        <w:t xml:space="preserve">IAB-node uses </w:t>
      </w:r>
      <w:r w:rsidR="003225DD">
        <w:rPr>
          <w:rFonts w:ascii="Calibri" w:hAnsi="Calibri" w:cs="Calibri"/>
          <w:bCs/>
          <w:sz w:val="20"/>
          <w:szCs w:val="28"/>
        </w:rPr>
        <w:t>OAM-assigned IP address</w:t>
      </w:r>
    </w:p>
    <w:p w14:paraId="46A3BA87" w14:textId="19DEF323" w:rsidR="00900131" w:rsidRDefault="00900131" w:rsidP="008E1659">
      <w:pPr>
        <w:pStyle w:val="ListParagraph"/>
        <w:widowControl w:val="0"/>
        <w:numPr>
          <w:ilvl w:val="0"/>
          <w:numId w:val="38"/>
        </w:numPr>
        <w:spacing w:after="120" w:line="240" w:lineRule="auto"/>
        <w:contextualSpacing w:val="0"/>
        <w:rPr>
          <w:rFonts w:ascii="Calibri" w:hAnsi="Calibri" w:cs="Calibri"/>
          <w:bCs/>
          <w:sz w:val="20"/>
          <w:szCs w:val="28"/>
        </w:rPr>
      </w:pPr>
      <w:r>
        <w:rPr>
          <w:rFonts w:ascii="Calibri" w:hAnsi="Calibri" w:cs="Calibri"/>
          <w:bCs/>
          <w:sz w:val="20"/>
          <w:szCs w:val="28"/>
        </w:rPr>
        <w:t xml:space="preserve">Not clear which </w:t>
      </w:r>
      <w:r w:rsidR="00AE0E3E">
        <w:rPr>
          <w:rFonts w:ascii="Calibri" w:hAnsi="Calibri" w:cs="Calibri"/>
          <w:bCs/>
          <w:sz w:val="20"/>
          <w:szCs w:val="28"/>
        </w:rPr>
        <w:t>RRC message to be used for IP address request by IAB-node using ENDC.</w:t>
      </w:r>
    </w:p>
    <w:p w14:paraId="7A6FC74E" w14:textId="6BC3A80A" w:rsidR="00953594" w:rsidRDefault="00900131" w:rsidP="008E1659">
      <w:pPr>
        <w:pStyle w:val="ListParagraph"/>
        <w:widowControl w:val="0"/>
        <w:numPr>
          <w:ilvl w:val="0"/>
          <w:numId w:val="38"/>
        </w:numPr>
        <w:spacing w:after="120" w:line="240" w:lineRule="auto"/>
        <w:contextualSpacing w:val="0"/>
        <w:rPr>
          <w:rFonts w:ascii="Calibri" w:hAnsi="Calibri" w:cs="Calibri"/>
          <w:bCs/>
          <w:sz w:val="20"/>
          <w:szCs w:val="28"/>
        </w:rPr>
      </w:pPr>
      <w:r>
        <w:rPr>
          <w:rFonts w:ascii="Calibri" w:hAnsi="Calibri" w:cs="Calibri"/>
          <w:bCs/>
          <w:sz w:val="20"/>
          <w:szCs w:val="28"/>
        </w:rPr>
        <w:t xml:space="preserve">Not clear for which IP address </w:t>
      </w:r>
      <w:r w:rsidR="002B5CB1">
        <w:rPr>
          <w:rFonts w:ascii="Calibri" w:hAnsi="Calibri" w:cs="Calibri"/>
          <w:bCs/>
          <w:sz w:val="20"/>
          <w:szCs w:val="28"/>
        </w:rPr>
        <w:t xml:space="preserve">the </w:t>
      </w:r>
      <w:r>
        <w:rPr>
          <w:rFonts w:ascii="Calibri" w:hAnsi="Calibri" w:cs="Calibri"/>
          <w:bCs/>
          <w:sz w:val="20"/>
          <w:szCs w:val="28"/>
        </w:rPr>
        <w:t>CU configures DL mapping on</w:t>
      </w:r>
      <w:r w:rsidR="00AE0E3E">
        <w:rPr>
          <w:rFonts w:ascii="Calibri" w:hAnsi="Calibri" w:cs="Calibri"/>
          <w:bCs/>
          <w:sz w:val="20"/>
          <w:szCs w:val="28"/>
        </w:rPr>
        <w:t xml:space="preserve"> </w:t>
      </w:r>
      <w:r>
        <w:rPr>
          <w:rFonts w:ascii="Calibri" w:hAnsi="Calibri" w:cs="Calibri"/>
          <w:bCs/>
          <w:sz w:val="20"/>
          <w:szCs w:val="28"/>
        </w:rPr>
        <w:t>donor DU when assigning multiple IP addresses to IAB-node (i.e. CU doesn’t know which IP address IAB-node will pick).</w:t>
      </w:r>
    </w:p>
    <w:p w14:paraId="3741F4FB" w14:textId="7ADF8107" w:rsidR="00C35DA1" w:rsidRDefault="00900535" w:rsidP="008E1659">
      <w:pPr>
        <w:pStyle w:val="ListParagraph"/>
        <w:widowControl w:val="0"/>
        <w:numPr>
          <w:ilvl w:val="0"/>
          <w:numId w:val="38"/>
        </w:numPr>
        <w:spacing w:after="120" w:line="240" w:lineRule="auto"/>
        <w:contextualSpacing w:val="0"/>
        <w:rPr>
          <w:rFonts w:ascii="Calibri" w:hAnsi="Calibri" w:cs="Calibri"/>
          <w:bCs/>
          <w:sz w:val="20"/>
          <w:szCs w:val="28"/>
        </w:rPr>
      </w:pPr>
      <w:r>
        <w:rPr>
          <w:rFonts w:ascii="Calibri" w:hAnsi="Calibri" w:cs="Calibri"/>
          <w:bCs/>
          <w:sz w:val="20"/>
          <w:szCs w:val="28"/>
        </w:rPr>
        <w:t>F1C over LTE/X2:</w:t>
      </w:r>
    </w:p>
    <w:p w14:paraId="6B65DEF4" w14:textId="0B2C61AE" w:rsidR="00900535" w:rsidRDefault="00900535" w:rsidP="00900535">
      <w:pPr>
        <w:pStyle w:val="ListParagraph"/>
        <w:widowControl w:val="0"/>
        <w:numPr>
          <w:ilvl w:val="1"/>
          <w:numId w:val="38"/>
        </w:numPr>
        <w:spacing w:after="120" w:line="240" w:lineRule="auto"/>
        <w:contextualSpacing w:val="0"/>
        <w:rPr>
          <w:rFonts w:ascii="Calibri" w:hAnsi="Calibri" w:cs="Calibri"/>
          <w:bCs/>
          <w:sz w:val="20"/>
          <w:szCs w:val="28"/>
        </w:rPr>
      </w:pPr>
      <w:r>
        <w:rPr>
          <w:rFonts w:ascii="Calibri" w:hAnsi="Calibri" w:cs="Calibri"/>
          <w:bCs/>
          <w:sz w:val="20"/>
          <w:szCs w:val="28"/>
        </w:rPr>
        <w:t>Setup during integration procedure</w:t>
      </w:r>
    </w:p>
    <w:p w14:paraId="0F01D79E" w14:textId="40AC15AB" w:rsidR="00900535" w:rsidRDefault="00900535" w:rsidP="00900535">
      <w:pPr>
        <w:pStyle w:val="ListParagraph"/>
        <w:widowControl w:val="0"/>
        <w:numPr>
          <w:ilvl w:val="1"/>
          <w:numId w:val="38"/>
        </w:numPr>
        <w:spacing w:after="120" w:line="240" w:lineRule="auto"/>
        <w:contextualSpacing w:val="0"/>
        <w:rPr>
          <w:rFonts w:ascii="Calibri" w:hAnsi="Calibri" w:cs="Calibri"/>
          <w:bCs/>
          <w:sz w:val="20"/>
          <w:szCs w:val="28"/>
        </w:rPr>
      </w:pPr>
      <w:r>
        <w:rPr>
          <w:rFonts w:ascii="Calibri" w:hAnsi="Calibri" w:cs="Calibri"/>
          <w:bCs/>
          <w:sz w:val="20"/>
          <w:szCs w:val="28"/>
        </w:rPr>
        <w:t>Allocation of IP addresses</w:t>
      </w:r>
    </w:p>
    <w:p w14:paraId="24C82993" w14:textId="79E46A32" w:rsidR="00900535" w:rsidRDefault="00900535" w:rsidP="00900535">
      <w:pPr>
        <w:pStyle w:val="ListParagraph"/>
        <w:widowControl w:val="0"/>
        <w:numPr>
          <w:ilvl w:val="1"/>
          <w:numId w:val="38"/>
        </w:numPr>
        <w:spacing w:after="120" w:line="240" w:lineRule="auto"/>
        <w:contextualSpacing w:val="0"/>
        <w:rPr>
          <w:rFonts w:ascii="Calibri" w:hAnsi="Calibri" w:cs="Calibri"/>
          <w:bCs/>
          <w:sz w:val="20"/>
          <w:szCs w:val="28"/>
        </w:rPr>
      </w:pPr>
      <w:r>
        <w:rPr>
          <w:rFonts w:ascii="Calibri" w:hAnsi="Calibri" w:cs="Calibri"/>
          <w:bCs/>
          <w:sz w:val="20"/>
          <w:szCs w:val="28"/>
        </w:rPr>
        <w:t>Use of IPsec</w:t>
      </w:r>
    </w:p>
    <w:p w14:paraId="79A9BB88" w14:textId="77777777" w:rsidR="00934C3E" w:rsidRPr="00B62B4B" w:rsidRDefault="00934C3E" w:rsidP="006B4D14">
      <w:pPr>
        <w:spacing w:after="60" w:line="240" w:lineRule="auto"/>
        <w:ind w:left="288"/>
        <w:rPr>
          <w:rFonts w:ascii="Calibri" w:hAnsi="Calibri" w:cs="Calibri"/>
          <w:b/>
          <w:sz w:val="16"/>
        </w:rPr>
      </w:pPr>
    </w:p>
    <w:p w14:paraId="19E106D1" w14:textId="130536F6" w:rsidR="00233B70" w:rsidRPr="004B452C" w:rsidRDefault="00841193" w:rsidP="00233B70">
      <w:pPr>
        <w:pStyle w:val="Heading1"/>
        <w:pBdr>
          <w:top w:val="single" w:sz="12" w:space="3" w:color="auto"/>
        </w:pBdr>
        <w:spacing w:after="180" w:line="240" w:lineRule="auto"/>
        <w:ind w:left="1134" w:hanging="1134"/>
        <w:rPr>
          <w:rFonts w:ascii="Arial" w:eastAsia="Times New Roman" w:hAnsi="Arial" w:cs="Times New Roman"/>
          <w:color w:val="auto"/>
          <w:sz w:val="36"/>
          <w:szCs w:val="20"/>
          <w:lang w:val="en-GB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/>
        </w:rPr>
        <w:t>3</w:t>
      </w:r>
      <w:r w:rsidR="00233B70" w:rsidRPr="004B452C">
        <w:rPr>
          <w:rFonts w:ascii="Arial" w:eastAsia="Times New Roman" w:hAnsi="Arial" w:cs="Times New Roman"/>
          <w:color w:val="auto"/>
          <w:sz w:val="36"/>
          <w:szCs w:val="20"/>
          <w:lang w:val="en-GB"/>
        </w:rPr>
        <w:tab/>
        <w:t>References</w:t>
      </w:r>
    </w:p>
    <w:p w14:paraId="68CF4FCC" w14:textId="5266FDA4" w:rsidR="00233B70" w:rsidRPr="0097779E" w:rsidRDefault="00233B70" w:rsidP="00233B70">
      <w:pPr>
        <w:ind w:left="720" w:hanging="720"/>
        <w:rPr>
          <w:rFonts w:ascii="Times New Roman" w:hAnsi="Times New Roman" w:cs="Times New Roman"/>
          <w:sz w:val="20"/>
          <w:szCs w:val="20"/>
          <w:lang w:val="en-GB"/>
        </w:rPr>
      </w:pPr>
      <w:r w:rsidRPr="0097779E">
        <w:rPr>
          <w:rFonts w:ascii="Times New Roman" w:hAnsi="Times New Roman" w:cs="Times New Roman"/>
          <w:sz w:val="20"/>
          <w:szCs w:val="20"/>
          <w:lang w:val="en-GB"/>
        </w:rPr>
        <w:t>[1]</w:t>
      </w:r>
      <w:r w:rsidRPr="0097779E">
        <w:rPr>
          <w:rFonts w:ascii="Times New Roman" w:hAnsi="Times New Roman" w:cs="Times New Roman"/>
          <w:sz w:val="20"/>
          <w:szCs w:val="20"/>
          <w:lang w:val="en-GB"/>
        </w:rPr>
        <w:tab/>
      </w:r>
      <w:r w:rsidR="00DF4138">
        <w:rPr>
          <w:rFonts w:ascii="Times New Roman" w:hAnsi="Times New Roman" w:cs="Times New Roman"/>
          <w:sz w:val="20"/>
          <w:szCs w:val="20"/>
          <w:lang w:val="en-GB"/>
        </w:rPr>
        <w:t>Chairman Report,</w:t>
      </w:r>
      <w:r w:rsidRPr="0097779E">
        <w:rPr>
          <w:rFonts w:ascii="Times New Roman" w:hAnsi="Times New Roman" w:cs="Times New Roman"/>
          <w:sz w:val="20"/>
          <w:szCs w:val="20"/>
          <w:lang w:val="en-GB"/>
        </w:rPr>
        <w:t xml:space="preserve"> 3GPP TSG RAN WG</w:t>
      </w:r>
      <w:r w:rsidR="006A174C">
        <w:rPr>
          <w:rFonts w:ascii="Times New Roman" w:hAnsi="Times New Roman" w:cs="Times New Roman"/>
          <w:sz w:val="20"/>
          <w:szCs w:val="20"/>
          <w:lang w:val="en-GB"/>
        </w:rPr>
        <w:t>3</w:t>
      </w:r>
      <w:r w:rsidR="00640BEB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97779E">
        <w:rPr>
          <w:rFonts w:ascii="Times New Roman" w:hAnsi="Times New Roman" w:cs="Times New Roman"/>
          <w:sz w:val="20"/>
          <w:szCs w:val="20"/>
          <w:lang w:val="en-GB"/>
        </w:rPr>
        <w:t xml:space="preserve"> Meeting #</w:t>
      </w:r>
      <w:r w:rsidR="00640BEB">
        <w:rPr>
          <w:rFonts w:ascii="Times New Roman" w:hAnsi="Times New Roman" w:cs="Times New Roman"/>
          <w:sz w:val="20"/>
          <w:szCs w:val="20"/>
          <w:lang w:val="en-GB"/>
        </w:rPr>
        <w:t>107</w:t>
      </w:r>
      <w:r w:rsidR="006A174C">
        <w:rPr>
          <w:rFonts w:ascii="Times New Roman" w:hAnsi="Times New Roman" w:cs="Times New Roman"/>
          <w:sz w:val="20"/>
          <w:szCs w:val="20"/>
          <w:lang w:val="en-GB"/>
        </w:rPr>
        <w:t>e</w:t>
      </w:r>
      <w:r w:rsidRPr="0097779E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6A174C">
        <w:rPr>
          <w:rFonts w:ascii="Times New Roman" w:hAnsi="Times New Roman" w:cs="Times New Roman"/>
          <w:sz w:val="20"/>
          <w:szCs w:val="20"/>
          <w:lang w:val="en-GB"/>
        </w:rPr>
        <w:t>E-meeting</w:t>
      </w:r>
      <w:r w:rsidRPr="0097779E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6A174C">
        <w:rPr>
          <w:rFonts w:ascii="Times New Roman" w:hAnsi="Times New Roman" w:cs="Times New Roman"/>
          <w:sz w:val="20"/>
          <w:szCs w:val="20"/>
          <w:lang w:val="en-GB"/>
        </w:rPr>
        <w:t>February 24</w:t>
      </w:r>
      <w:r w:rsidRPr="0097779E">
        <w:rPr>
          <w:rFonts w:ascii="Times New Roman" w:hAnsi="Times New Roman" w:cs="Times New Roman"/>
          <w:sz w:val="20"/>
          <w:szCs w:val="20"/>
          <w:lang w:val="en-GB"/>
        </w:rPr>
        <w:t xml:space="preserve"> -</w:t>
      </w:r>
      <w:r w:rsidR="006A174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7779E">
        <w:rPr>
          <w:rFonts w:ascii="Times New Roman" w:hAnsi="Times New Roman" w:cs="Times New Roman"/>
          <w:sz w:val="20"/>
          <w:szCs w:val="20"/>
          <w:lang w:val="en-GB"/>
        </w:rPr>
        <w:t>2</w:t>
      </w:r>
      <w:r w:rsidR="006A174C">
        <w:rPr>
          <w:rFonts w:ascii="Times New Roman" w:hAnsi="Times New Roman" w:cs="Times New Roman"/>
          <w:sz w:val="20"/>
          <w:szCs w:val="20"/>
          <w:lang w:val="en-GB"/>
        </w:rPr>
        <w:t>8</w:t>
      </w:r>
      <w:r w:rsidRPr="0097779E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6A174C">
        <w:rPr>
          <w:rFonts w:ascii="Times New Roman" w:hAnsi="Times New Roman" w:cs="Times New Roman"/>
          <w:sz w:val="20"/>
          <w:szCs w:val="20"/>
          <w:lang w:val="en-GB"/>
        </w:rPr>
        <w:t>2020</w:t>
      </w:r>
      <w:r w:rsidRPr="0097779E">
        <w:rPr>
          <w:rFonts w:ascii="Times New Roman" w:hAnsi="Times New Roman" w:cs="Times New Roman"/>
          <w:sz w:val="20"/>
          <w:szCs w:val="20"/>
          <w:lang w:val="en-GB"/>
        </w:rPr>
        <w:t xml:space="preserve">    </w:t>
      </w:r>
    </w:p>
    <w:p w14:paraId="74353713" w14:textId="3ADC93A5" w:rsidR="00233B70" w:rsidRDefault="00233B70" w:rsidP="00640BEB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97779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bookmarkEnd w:id="0"/>
    </w:p>
    <w:sectPr w:rsidR="00233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6A4"/>
    <w:multiLevelType w:val="hybridMultilevel"/>
    <w:tmpl w:val="3DDA6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" w15:restartNumberingAfterBreak="0">
    <w:nsid w:val="11F64612"/>
    <w:multiLevelType w:val="hybridMultilevel"/>
    <w:tmpl w:val="DC265EE8"/>
    <w:lvl w:ilvl="0" w:tplc="B32AF73A">
      <w:start w:val="5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E461C"/>
    <w:multiLevelType w:val="hybridMultilevel"/>
    <w:tmpl w:val="53EE27F0"/>
    <w:lvl w:ilvl="0" w:tplc="3E42BF6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FC0"/>
    <w:multiLevelType w:val="hybridMultilevel"/>
    <w:tmpl w:val="A45E5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467E"/>
    <w:multiLevelType w:val="hybridMultilevel"/>
    <w:tmpl w:val="3BEC3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0748E"/>
    <w:multiLevelType w:val="hybridMultilevel"/>
    <w:tmpl w:val="5F6E9DC2"/>
    <w:lvl w:ilvl="0" w:tplc="D562C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7323A"/>
    <w:multiLevelType w:val="hybridMultilevel"/>
    <w:tmpl w:val="0D5E4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04B06"/>
    <w:multiLevelType w:val="multilevel"/>
    <w:tmpl w:val="04090023"/>
    <w:styleLink w:val="ArticleSection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C726B"/>
    <w:multiLevelType w:val="hybridMultilevel"/>
    <w:tmpl w:val="653E5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E50B2"/>
    <w:multiLevelType w:val="hybridMultilevel"/>
    <w:tmpl w:val="9C16A19A"/>
    <w:lvl w:ilvl="0" w:tplc="34260AA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lang w:val="en-GB"/>
      </w:rPr>
    </w:lvl>
    <w:lvl w:ilvl="1" w:tplc="60B67D8E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sz w:val="18"/>
        <w:szCs w:val="18"/>
      </w:rPr>
    </w:lvl>
    <w:lvl w:ilvl="2" w:tplc="264ED00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3C1EC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6E543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B1EF50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8E5B5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38109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36DEE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48256A"/>
    <w:multiLevelType w:val="hybridMultilevel"/>
    <w:tmpl w:val="304892DA"/>
    <w:lvl w:ilvl="0" w:tplc="D562C1CE"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378B1335"/>
    <w:multiLevelType w:val="hybridMultilevel"/>
    <w:tmpl w:val="0A1AE80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E6C10"/>
    <w:multiLevelType w:val="hybridMultilevel"/>
    <w:tmpl w:val="013A82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23" w15:restartNumberingAfterBreak="0">
    <w:nsid w:val="55D47E7B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D2FB6"/>
    <w:multiLevelType w:val="hybridMultilevel"/>
    <w:tmpl w:val="282EF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838B9"/>
    <w:multiLevelType w:val="hybridMultilevel"/>
    <w:tmpl w:val="0270B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B4CAE"/>
    <w:multiLevelType w:val="hybridMultilevel"/>
    <w:tmpl w:val="013A82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A82510E"/>
    <w:multiLevelType w:val="hybridMultilevel"/>
    <w:tmpl w:val="8150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31" w15:restartNumberingAfterBreak="0">
    <w:nsid w:val="71CC5E61"/>
    <w:multiLevelType w:val="hybridMultilevel"/>
    <w:tmpl w:val="B0D094D4"/>
    <w:lvl w:ilvl="0" w:tplc="D562C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816AD"/>
    <w:multiLevelType w:val="hybridMultilevel"/>
    <w:tmpl w:val="3C029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E0F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4" w15:restartNumberingAfterBreak="0">
    <w:nsid w:val="7A351593"/>
    <w:multiLevelType w:val="hybridMultilevel"/>
    <w:tmpl w:val="45BE2094"/>
    <w:lvl w:ilvl="0" w:tplc="040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AF56095"/>
    <w:multiLevelType w:val="hybridMultilevel"/>
    <w:tmpl w:val="16DE93F8"/>
    <w:lvl w:ilvl="0" w:tplc="D562C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6CEAD9B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B122E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EAC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69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E28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0C99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A9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07A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E49F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643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10"/>
  </w:num>
  <w:num w:numId="5">
    <w:abstractNumId w:val="18"/>
  </w:num>
  <w:num w:numId="6">
    <w:abstractNumId w:val="24"/>
  </w:num>
  <w:num w:numId="7">
    <w:abstractNumId w:val="12"/>
  </w:num>
  <w:num w:numId="8">
    <w:abstractNumId w:val="21"/>
  </w:num>
  <w:num w:numId="9">
    <w:abstractNumId w:val="28"/>
  </w:num>
  <w:num w:numId="10">
    <w:abstractNumId w:val="3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8"/>
  </w:num>
  <w:num w:numId="16">
    <w:abstractNumId w:val="23"/>
  </w:num>
  <w:num w:numId="17">
    <w:abstractNumId w:val="33"/>
  </w:num>
  <w:num w:numId="18">
    <w:abstractNumId w:val="9"/>
  </w:num>
  <w:num w:numId="19">
    <w:abstractNumId w:val="11"/>
  </w:num>
  <w:num w:numId="20">
    <w:abstractNumId w:val="29"/>
  </w:num>
  <w:num w:numId="21">
    <w:abstractNumId w:val="5"/>
  </w:num>
  <w:num w:numId="22">
    <w:abstractNumId w:val="4"/>
  </w:num>
  <w:num w:numId="23">
    <w:abstractNumId w:val="7"/>
  </w:num>
  <w:num w:numId="24">
    <w:abstractNumId w:val="32"/>
  </w:num>
  <w:num w:numId="25">
    <w:abstractNumId w:val="19"/>
  </w:num>
  <w:num w:numId="26">
    <w:abstractNumId w:val="27"/>
  </w:num>
  <w:num w:numId="27">
    <w:abstractNumId w:val="26"/>
  </w:num>
  <w:num w:numId="28">
    <w:abstractNumId w:val="34"/>
  </w:num>
  <w:num w:numId="29">
    <w:abstractNumId w:val="2"/>
  </w:num>
  <w:num w:numId="30">
    <w:abstractNumId w:val="3"/>
  </w:num>
  <w:num w:numId="31">
    <w:abstractNumId w:val="0"/>
  </w:num>
  <w:num w:numId="32">
    <w:abstractNumId w:val="31"/>
  </w:num>
  <w:num w:numId="33">
    <w:abstractNumId w:val="6"/>
  </w:num>
  <w:num w:numId="34">
    <w:abstractNumId w:val="14"/>
  </w:num>
  <w:num w:numId="35">
    <w:abstractNumId w:val="35"/>
  </w:num>
  <w:num w:numId="36">
    <w:abstractNumId w:val="15"/>
  </w:num>
  <w:num w:numId="37">
    <w:abstractNumId w:val="25"/>
  </w:num>
  <w:num w:numId="38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46"/>
    <w:rsid w:val="000006F9"/>
    <w:rsid w:val="000018C3"/>
    <w:rsid w:val="00001935"/>
    <w:rsid w:val="000073F4"/>
    <w:rsid w:val="00007592"/>
    <w:rsid w:val="0001033D"/>
    <w:rsid w:val="000105BB"/>
    <w:rsid w:val="000115FD"/>
    <w:rsid w:val="00015EC6"/>
    <w:rsid w:val="00025BFB"/>
    <w:rsid w:val="000332DF"/>
    <w:rsid w:val="000411C8"/>
    <w:rsid w:val="00041D18"/>
    <w:rsid w:val="000469F9"/>
    <w:rsid w:val="00054808"/>
    <w:rsid w:val="000552DC"/>
    <w:rsid w:val="00055E0D"/>
    <w:rsid w:val="00056B0C"/>
    <w:rsid w:val="00060542"/>
    <w:rsid w:val="00060E53"/>
    <w:rsid w:val="00062E47"/>
    <w:rsid w:val="00063539"/>
    <w:rsid w:val="0007356B"/>
    <w:rsid w:val="00076BC6"/>
    <w:rsid w:val="00081649"/>
    <w:rsid w:val="0008356D"/>
    <w:rsid w:val="00083F3B"/>
    <w:rsid w:val="00090475"/>
    <w:rsid w:val="000939C5"/>
    <w:rsid w:val="0009475D"/>
    <w:rsid w:val="00094EF5"/>
    <w:rsid w:val="00097418"/>
    <w:rsid w:val="000A2972"/>
    <w:rsid w:val="000A34F6"/>
    <w:rsid w:val="000A56D7"/>
    <w:rsid w:val="000B3D6A"/>
    <w:rsid w:val="000B4528"/>
    <w:rsid w:val="000B596A"/>
    <w:rsid w:val="000C2272"/>
    <w:rsid w:val="000C62DC"/>
    <w:rsid w:val="000C72B0"/>
    <w:rsid w:val="000D2987"/>
    <w:rsid w:val="000D5CD7"/>
    <w:rsid w:val="000D6506"/>
    <w:rsid w:val="000D65C8"/>
    <w:rsid w:val="000D7A57"/>
    <w:rsid w:val="000E3F05"/>
    <w:rsid w:val="000E4DD3"/>
    <w:rsid w:val="000E4FDF"/>
    <w:rsid w:val="000E744A"/>
    <w:rsid w:val="000E7AD5"/>
    <w:rsid w:val="000E7F76"/>
    <w:rsid w:val="000F2F73"/>
    <w:rsid w:val="000F322C"/>
    <w:rsid w:val="00100A6E"/>
    <w:rsid w:val="00107CFA"/>
    <w:rsid w:val="00110BA7"/>
    <w:rsid w:val="001124F4"/>
    <w:rsid w:val="00115462"/>
    <w:rsid w:val="00120F18"/>
    <w:rsid w:val="0012210B"/>
    <w:rsid w:val="0012593B"/>
    <w:rsid w:val="00125A83"/>
    <w:rsid w:val="001267B5"/>
    <w:rsid w:val="0013052A"/>
    <w:rsid w:val="00131DC4"/>
    <w:rsid w:val="0013388D"/>
    <w:rsid w:val="001341E9"/>
    <w:rsid w:val="00134C28"/>
    <w:rsid w:val="00136D96"/>
    <w:rsid w:val="00137E7C"/>
    <w:rsid w:val="0014257B"/>
    <w:rsid w:val="00142B20"/>
    <w:rsid w:val="0015010F"/>
    <w:rsid w:val="00151829"/>
    <w:rsid w:val="001578FD"/>
    <w:rsid w:val="0016486A"/>
    <w:rsid w:val="0016722E"/>
    <w:rsid w:val="0017066F"/>
    <w:rsid w:val="00170CC2"/>
    <w:rsid w:val="0017135A"/>
    <w:rsid w:val="00171EC6"/>
    <w:rsid w:val="0017362E"/>
    <w:rsid w:val="0017410B"/>
    <w:rsid w:val="001772A3"/>
    <w:rsid w:val="00182849"/>
    <w:rsid w:val="001838B5"/>
    <w:rsid w:val="00183D38"/>
    <w:rsid w:val="001878BB"/>
    <w:rsid w:val="00194BA8"/>
    <w:rsid w:val="001A03F8"/>
    <w:rsid w:val="001A1B13"/>
    <w:rsid w:val="001A3689"/>
    <w:rsid w:val="001A76B6"/>
    <w:rsid w:val="001B5A2A"/>
    <w:rsid w:val="001B63C2"/>
    <w:rsid w:val="001B6C58"/>
    <w:rsid w:val="001B7DFA"/>
    <w:rsid w:val="001C0A47"/>
    <w:rsid w:val="001C25AE"/>
    <w:rsid w:val="001C634B"/>
    <w:rsid w:val="001C7E2D"/>
    <w:rsid w:val="001D215C"/>
    <w:rsid w:val="001D4417"/>
    <w:rsid w:val="001D549F"/>
    <w:rsid w:val="001E20A4"/>
    <w:rsid w:val="001E3193"/>
    <w:rsid w:val="001E5580"/>
    <w:rsid w:val="001E624F"/>
    <w:rsid w:val="001E755C"/>
    <w:rsid w:val="001F11E3"/>
    <w:rsid w:val="001F4941"/>
    <w:rsid w:val="00201DA7"/>
    <w:rsid w:val="00203AED"/>
    <w:rsid w:val="00210097"/>
    <w:rsid w:val="00212D15"/>
    <w:rsid w:val="00216128"/>
    <w:rsid w:val="0022009A"/>
    <w:rsid w:val="00222D2F"/>
    <w:rsid w:val="002251FC"/>
    <w:rsid w:val="00233B70"/>
    <w:rsid w:val="00234742"/>
    <w:rsid w:val="00240EFE"/>
    <w:rsid w:val="0024349E"/>
    <w:rsid w:val="00243C7D"/>
    <w:rsid w:val="00246C45"/>
    <w:rsid w:val="00251D49"/>
    <w:rsid w:val="0025397C"/>
    <w:rsid w:val="0025590E"/>
    <w:rsid w:val="00264175"/>
    <w:rsid w:val="0026453F"/>
    <w:rsid w:val="00266A22"/>
    <w:rsid w:val="00274707"/>
    <w:rsid w:val="002767DE"/>
    <w:rsid w:val="00276F06"/>
    <w:rsid w:val="00277B64"/>
    <w:rsid w:val="00282DAE"/>
    <w:rsid w:val="0028308D"/>
    <w:rsid w:val="00287CA1"/>
    <w:rsid w:val="00290A4A"/>
    <w:rsid w:val="00295467"/>
    <w:rsid w:val="00295507"/>
    <w:rsid w:val="002962DE"/>
    <w:rsid w:val="002A13B0"/>
    <w:rsid w:val="002A56AF"/>
    <w:rsid w:val="002A77A8"/>
    <w:rsid w:val="002B205C"/>
    <w:rsid w:val="002B42FD"/>
    <w:rsid w:val="002B56C9"/>
    <w:rsid w:val="002B5CB1"/>
    <w:rsid w:val="002B6ED4"/>
    <w:rsid w:val="002C2A41"/>
    <w:rsid w:val="002C32BD"/>
    <w:rsid w:val="002D091D"/>
    <w:rsid w:val="002D6D78"/>
    <w:rsid w:val="002D7850"/>
    <w:rsid w:val="002E0D44"/>
    <w:rsid w:val="002E5206"/>
    <w:rsid w:val="002E52AF"/>
    <w:rsid w:val="002E5A45"/>
    <w:rsid w:val="002F32B4"/>
    <w:rsid w:val="002F779F"/>
    <w:rsid w:val="0030345A"/>
    <w:rsid w:val="00303EB3"/>
    <w:rsid w:val="00314840"/>
    <w:rsid w:val="003157DE"/>
    <w:rsid w:val="003225DD"/>
    <w:rsid w:val="003258AC"/>
    <w:rsid w:val="00326A10"/>
    <w:rsid w:val="003301CD"/>
    <w:rsid w:val="0033021B"/>
    <w:rsid w:val="00330512"/>
    <w:rsid w:val="003311EF"/>
    <w:rsid w:val="003346A9"/>
    <w:rsid w:val="0033497D"/>
    <w:rsid w:val="003405D7"/>
    <w:rsid w:val="00341BC5"/>
    <w:rsid w:val="00341E7E"/>
    <w:rsid w:val="0034573C"/>
    <w:rsid w:val="00346171"/>
    <w:rsid w:val="00346500"/>
    <w:rsid w:val="00353F9D"/>
    <w:rsid w:val="00357A6F"/>
    <w:rsid w:val="003620AB"/>
    <w:rsid w:val="00363370"/>
    <w:rsid w:val="003657E2"/>
    <w:rsid w:val="0036670C"/>
    <w:rsid w:val="00370A2B"/>
    <w:rsid w:val="00372B25"/>
    <w:rsid w:val="003739F3"/>
    <w:rsid w:val="003750F0"/>
    <w:rsid w:val="00375DE9"/>
    <w:rsid w:val="00377E51"/>
    <w:rsid w:val="00382232"/>
    <w:rsid w:val="00382C79"/>
    <w:rsid w:val="00390BCD"/>
    <w:rsid w:val="00390E85"/>
    <w:rsid w:val="0039138B"/>
    <w:rsid w:val="003919E5"/>
    <w:rsid w:val="00392B0A"/>
    <w:rsid w:val="00395C31"/>
    <w:rsid w:val="00395F08"/>
    <w:rsid w:val="003A29BD"/>
    <w:rsid w:val="003B08DE"/>
    <w:rsid w:val="003B2670"/>
    <w:rsid w:val="003C4185"/>
    <w:rsid w:val="003D0438"/>
    <w:rsid w:val="003D0CFB"/>
    <w:rsid w:val="003D1E49"/>
    <w:rsid w:val="003D4443"/>
    <w:rsid w:val="003E5E57"/>
    <w:rsid w:val="003F2090"/>
    <w:rsid w:val="0040087C"/>
    <w:rsid w:val="004044EA"/>
    <w:rsid w:val="0040703E"/>
    <w:rsid w:val="00415AAA"/>
    <w:rsid w:val="00417C6D"/>
    <w:rsid w:val="00421376"/>
    <w:rsid w:val="00421877"/>
    <w:rsid w:val="004233CC"/>
    <w:rsid w:val="00425C11"/>
    <w:rsid w:val="004302DC"/>
    <w:rsid w:val="004323AE"/>
    <w:rsid w:val="00447DC8"/>
    <w:rsid w:val="004510BA"/>
    <w:rsid w:val="0045235F"/>
    <w:rsid w:val="00452949"/>
    <w:rsid w:val="0045304F"/>
    <w:rsid w:val="00454453"/>
    <w:rsid w:val="004550B0"/>
    <w:rsid w:val="00455BE8"/>
    <w:rsid w:val="00455E15"/>
    <w:rsid w:val="00457E01"/>
    <w:rsid w:val="00457EAA"/>
    <w:rsid w:val="00460491"/>
    <w:rsid w:val="00461FC6"/>
    <w:rsid w:val="004625A6"/>
    <w:rsid w:val="00465CE6"/>
    <w:rsid w:val="00470FAE"/>
    <w:rsid w:val="004724B8"/>
    <w:rsid w:val="004727B1"/>
    <w:rsid w:val="004727FE"/>
    <w:rsid w:val="00473903"/>
    <w:rsid w:val="00473968"/>
    <w:rsid w:val="0047490E"/>
    <w:rsid w:val="004755A2"/>
    <w:rsid w:val="00481442"/>
    <w:rsid w:val="00481D45"/>
    <w:rsid w:val="004847BE"/>
    <w:rsid w:val="00486AF5"/>
    <w:rsid w:val="004876C9"/>
    <w:rsid w:val="00487968"/>
    <w:rsid w:val="00490591"/>
    <w:rsid w:val="004929FD"/>
    <w:rsid w:val="00492A5D"/>
    <w:rsid w:val="00494525"/>
    <w:rsid w:val="00494E8E"/>
    <w:rsid w:val="004954B9"/>
    <w:rsid w:val="00496000"/>
    <w:rsid w:val="004A1184"/>
    <w:rsid w:val="004A3A52"/>
    <w:rsid w:val="004B0994"/>
    <w:rsid w:val="004B1435"/>
    <w:rsid w:val="004B43B2"/>
    <w:rsid w:val="004B452C"/>
    <w:rsid w:val="004B46DD"/>
    <w:rsid w:val="004C5CB7"/>
    <w:rsid w:val="004D10E7"/>
    <w:rsid w:val="004D3439"/>
    <w:rsid w:val="004D4BE3"/>
    <w:rsid w:val="004E3FFD"/>
    <w:rsid w:val="004E7ED8"/>
    <w:rsid w:val="004F36D4"/>
    <w:rsid w:val="004F6202"/>
    <w:rsid w:val="004F7709"/>
    <w:rsid w:val="005005E6"/>
    <w:rsid w:val="00503FF8"/>
    <w:rsid w:val="00511279"/>
    <w:rsid w:val="005114FA"/>
    <w:rsid w:val="0051691C"/>
    <w:rsid w:val="00517016"/>
    <w:rsid w:val="005210F8"/>
    <w:rsid w:val="00523E09"/>
    <w:rsid w:val="00527D65"/>
    <w:rsid w:val="005304F9"/>
    <w:rsid w:val="00542268"/>
    <w:rsid w:val="00543422"/>
    <w:rsid w:val="00544C7F"/>
    <w:rsid w:val="005459AC"/>
    <w:rsid w:val="00546478"/>
    <w:rsid w:val="005468D5"/>
    <w:rsid w:val="00550A9F"/>
    <w:rsid w:val="00557200"/>
    <w:rsid w:val="005810DA"/>
    <w:rsid w:val="00581255"/>
    <w:rsid w:val="00582146"/>
    <w:rsid w:val="00584796"/>
    <w:rsid w:val="00585721"/>
    <w:rsid w:val="00590364"/>
    <w:rsid w:val="00590990"/>
    <w:rsid w:val="00591596"/>
    <w:rsid w:val="00597CCD"/>
    <w:rsid w:val="005A19EA"/>
    <w:rsid w:val="005A1E36"/>
    <w:rsid w:val="005A23B0"/>
    <w:rsid w:val="005A5D27"/>
    <w:rsid w:val="005B2852"/>
    <w:rsid w:val="005B367F"/>
    <w:rsid w:val="005C6CF7"/>
    <w:rsid w:val="005D1651"/>
    <w:rsid w:val="005D3801"/>
    <w:rsid w:val="005D4843"/>
    <w:rsid w:val="005D6D7A"/>
    <w:rsid w:val="005D738A"/>
    <w:rsid w:val="005D7CB2"/>
    <w:rsid w:val="005E0469"/>
    <w:rsid w:val="005E3D27"/>
    <w:rsid w:val="005E4EE0"/>
    <w:rsid w:val="005E7A57"/>
    <w:rsid w:val="005F0ADB"/>
    <w:rsid w:val="005F3AAF"/>
    <w:rsid w:val="005F496C"/>
    <w:rsid w:val="005F773A"/>
    <w:rsid w:val="005F7A36"/>
    <w:rsid w:val="00601E8D"/>
    <w:rsid w:val="006039F8"/>
    <w:rsid w:val="00603BF6"/>
    <w:rsid w:val="00603EF1"/>
    <w:rsid w:val="00606C31"/>
    <w:rsid w:val="00610238"/>
    <w:rsid w:val="00621158"/>
    <w:rsid w:val="00621AE9"/>
    <w:rsid w:val="00622256"/>
    <w:rsid w:val="00623C18"/>
    <w:rsid w:val="006246D0"/>
    <w:rsid w:val="00625F1D"/>
    <w:rsid w:val="00626F43"/>
    <w:rsid w:val="00634F08"/>
    <w:rsid w:val="0063534E"/>
    <w:rsid w:val="00640BEB"/>
    <w:rsid w:val="00644AB9"/>
    <w:rsid w:val="00653BBD"/>
    <w:rsid w:val="006569DF"/>
    <w:rsid w:val="00657A7B"/>
    <w:rsid w:val="00661E66"/>
    <w:rsid w:val="006724E0"/>
    <w:rsid w:val="006733C2"/>
    <w:rsid w:val="00673DA8"/>
    <w:rsid w:val="00677EC6"/>
    <w:rsid w:val="00682C6F"/>
    <w:rsid w:val="00686CC8"/>
    <w:rsid w:val="00687152"/>
    <w:rsid w:val="006923D7"/>
    <w:rsid w:val="0069630F"/>
    <w:rsid w:val="00697D59"/>
    <w:rsid w:val="006A174C"/>
    <w:rsid w:val="006A3376"/>
    <w:rsid w:val="006A4B7F"/>
    <w:rsid w:val="006A4EE5"/>
    <w:rsid w:val="006A6E4B"/>
    <w:rsid w:val="006A74F7"/>
    <w:rsid w:val="006B4D14"/>
    <w:rsid w:val="006B4F50"/>
    <w:rsid w:val="006B50AB"/>
    <w:rsid w:val="006B587C"/>
    <w:rsid w:val="006B588C"/>
    <w:rsid w:val="006B5AE4"/>
    <w:rsid w:val="006B6CC1"/>
    <w:rsid w:val="006C279F"/>
    <w:rsid w:val="006C38F2"/>
    <w:rsid w:val="006C6314"/>
    <w:rsid w:val="006C6667"/>
    <w:rsid w:val="006C6766"/>
    <w:rsid w:val="006C6E40"/>
    <w:rsid w:val="006C7247"/>
    <w:rsid w:val="006D1889"/>
    <w:rsid w:val="006D42FF"/>
    <w:rsid w:val="006D471A"/>
    <w:rsid w:val="006D47D2"/>
    <w:rsid w:val="006D74D4"/>
    <w:rsid w:val="006D7704"/>
    <w:rsid w:val="006E5CBE"/>
    <w:rsid w:val="006E65FF"/>
    <w:rsid w:val="006F138E"/>
    <w:rsid w:val="00700B8D"/>
    <w:rsid w:val="007026B4"/>
    <w:rsid w:val="00704E18"/>
    <w:rsid w:val="0070585A"/>
    <w:rsid w:val="00710451"/>
    <w:rsid w:val="00717A7B"/>
    <w:rsid w:val="00720ADA"/>
    <w:rsid w:val="00724024"/>
    <w:rsid w:val="00724E90"/>
    <w:rsid w:val="00725BE5"/>
    <w:rsid w:val="007266F7"/>
    <w:rsid w:val="007267BF"/>
    <w:rsid w:val="0072717E"/>
    <w:rsid w:val="00727EE3"/>
    <w:rsid w:val="00730948"/>
    <w:rsid w:val="00735D6E"/>
    <w:rsid w:val="00736AA7"/>
    <w:rsid w:val="007402F4"/>
    <w:rsid w:val="007439A3"/>
    <w:rsid w:val="007445F4"/>
    <w:rsid w:val="007459BC"/>
    <w:rsid w:val="0074639B"/>
    <w:rsid w:val="0074664B"/>
    <w:rsid w:val="00750BFA"/>
    <w:rsid w:val="00750EF1"/>
    <w:rsid w:val="007510B5"/>
    <w:rsid w:val="007520A4"/>
    <w:rsid w:val="007540F3"/>
    <w:rsid w:val="0075585A"/>
    <w:rsid w:val="00756EA2"/>
    <w:rsid w:val="00760F2C"/>
    <w:rsid w:val="00763978"/>
    <w:rsid w:val="007655DB"/>
    <w:rsid w:val="00765914"/>
    <w:rsid w:val="00765C86"/>
    <w:rsid w:val="007717AE"/>
    <w:rsid w:val="00782263"/>
    <w:rsid w:val="00783891"/>
    <w:rsid w:val="0078665D"/>
    <w:rsid w:val="00786D86"/>
    <w:rsid w:val="00797B26"/>
    <w:rsid w:val="007B0420"/>
    <w:rsid w:val="007B5752"/>
    <w:rsid w:val="007C07AB"/>
    <w:rsid w:val="007C28F7"/>
    <w:rsid w:val="007D0D10"/>
    <w:rsid w:val="007E253B"/>
    <w:rsid w:val="007E609B"/>
    <w:rsid w:val="007F014C"/>
    <w:rsid w:val="007F01F2"/>
    <w:rsid w:val="007F1CDB"/>
    <w:rsid w:val="007F67C3"/>
    <w:rsid w:val="007F7229"/>
    <w:rsid w:val="00804D8E"/>
    <w:rsid w:val="00805215"/>
    <w:rsid w:val="00814BD8"/>
    <w:rsid w:val="00816E35"/>
    <w:rsid w:val="0081723A"/>
    <w:rsid w:val="0082022E"/>
    <w:rsid w:val="00821B1D"/>
    <w:rsid w:val="00822175"/>
    <w:rsid w:val="00824F27"/>
    <w:rsid w:val="00840412"/>
    <w:rsid w:val="00841193"/>
    <w:rsid w:val="00841265"/>
    <w:rsid w:val="008424A0"/>
    <w:rsid w:val="00843E51"/>
    <w:rsid w:val="00846407"/>
    <w:rsid w:val="0084674D"/>
    <w:rsid w:val="0085133D"/>
    <w:rsid w:val="0085235E"/>
    <w:rsid w:val="00856BA4"/>
    <w:rsid w:val="0086355F"/>
    <w:rsid w:val="0086476C"/>
    <w:rsid w:val="008650DA"/>
    <w:rsid w:val="0086577A"/>
    <w:rsid w:val="008660DE"/>
    <w:rsid w:val="008710B8"/>
    <w:rsid w:val="0087137A"/>
    <w:rsid w:val="008778DC"/>
    <w:rsid w:val="0088580C"/>
    <w:rsid w:val="00890B92"/>
    <w:rsid w:val="00892A15"/>
    <w:rsid w:val="008962B5"/>
    <w:rsid w:val="008A3467"/>
    <w:rsid w:val="008A3CCB"/>
    <w:rsid w:val="008A3F49"/>
    <w:rsid w:val="008C1766"/>
    <w:rsid w:val="008C28BF"/>
    <w:rsid w:val="008C4D57"/>
    <w:rsid w:val="008C5027"/>
    <w:rsid w:val="008C5360"/>
    <w:rsid w:val="008C683A"/>
    <w:rsid w:val="008D0DBC"/>
    <w:rsid w:val="008D1DE3"/>
    <w:rsid w:val="008D58DD"/>
    <w:rsid w:val="008D6DE8"/>
    <w:rsid w:val="008D7EE4"/>
    <w:rsid w:val="008E11BD"/>
    <w:rsid w:val="008E1659"/>
    <w:rsid w:val="008E1C10"/>
    <w:rsid w:val="008E3844"/>
    <w:rsid w:val="008E3A86"/>
    <w:rsid w:val="008E7364"/>
    <w:rsid w:val="008E7FD7"/>
    <w:rsid w:val="008F04DA"/>
    <w:rsid w:val="008F12E8"/>
    <w:rsid w:val="008F1980"/>
    <w:rsid w:val="00900131"/>
    <w:rsid w:val="00900535"/>
    <w:rsid w:val="00904CAE"/>
    <w:rsid w:val="0091212A"/>
    <w:rsid w:val="009127B3"/>
    <w:rsid w:val="00912D2A"/>
    <w:rsid w:val="00915979"/>
    <w:rsid w:val="00916195"/>
    <w:rsid w:val="0091682C"/>
    <w:rsid w:val="00917320"/>
    <w:rsid w:val="009220DE"/>
    <w:rsid w:val="00923A2B"/>
    <w:rsid w:val="00923CB2"/>
    <w:rsid w:val="0093108A"/>
    <w:rsid w:val="00932838"/>
    <w:rsid w:val="00933239"/>
    <w:rsid w:val="00933CB9"/>
    <w:rsid w:val="009347B0"/>
    <w:rsid w:val="00934C3E"/>
    <w:rsid w:val="00935E14"/>
    <w:rsid w:val="00936361"/>
    <w:rsid w:val="00942744"/>
    <w:rsid w:val="00942C87"/>
    <w:rsid w:val="009437E5"/>
    <w:rsid w:val="00945EA9"/>
    <w:rsid w:val="00947D8D"/>
    <w:rsid w:val="0095141F"/>
    <w:rsid w:val="009522EE"/>
    <w:rsid w:val="00952D4D"/>
    <w:rsid w:val="00953594"/>
    <w:rsid w:val="00953D7A"/>
    <w:rsid w:val="009542A2"/>
    <w:rsid w:val="00954ACC"/>
    <w:rsid w:val="00956194"/>
    <w:rsid w:val="0095789E"/>
    <w:rsid w:val="00961C0D"/>
    <w:rsid w:val="00965B23"/>
    <w:rsid w:val="0096728B"/>
    <w:rsid w:val="00972398"/>
    <w:rsid w:val="00974493"/>
    <w:rsid w:val="00975D72"/>
    <w:rsid w:val="00976280"/>
    <w:rsid w:val="0098761D"/>
    <w:rsid w:val="009913C2"/>
    <w:rsid w:val="009924AB"/>
    <w:rsid w:val="00997996"/>
    <w:rsid w:val="009A0931"/>
    <w:rsid w:val="009A2FAA"/>
    <w:rsid w:val="009A35EC"/>
    <w:rsid w:val="009A3D2A"/>
    <w:rsid w:val="009A418A"/>
    <w:rsid w:val="009A7F42"/>
    <w:rsid w:val="009B3230"/>
    <w:rsid w:val="009B401F"/>
    <w:rsid w:val="009B61A0"/>
    <w:rsid w:val="009B7453"/>
    <w:rsid w:val="009C043E"/>
    <w:rsid w:val="009C1357"/>
    <w:rsid w:val="009C1554"/>
    <w:rsid w:val="009D26AC"/>
    <w:rsid w:val="009D3D5F"/>
    <w:rsid w:val="009E0243"/>
    <w:rsid w:val="009E0E8F"/>
    <w:rsid w:val="009E1258"/>
    <w:rsid w:val="009E56E3"/>
    <w:rsid w:val="009F2D5E"/>
    <w:rsid w:val="009F2FE9"/>
    <w:rsid w:val="009F4596"/>
    <w:rsid w:val="009F46C1"/>
    <w:rsid w:val="009F5046"/>
    <w:rsid w:val="009F595E"/>
    <w:rsid w:val="009F5C5B"/>
    <w:rsid w:val="009F6124"/>
    <w:rsid w:val="00A0043D"/>
    <w:rsid w:val="00A071D5"/>
    <w:rsid w:val="00A10E27"/>
    <w:rsid w:val="00A128C3"/>
    <w:rsid w:val="00A13029"/>
    <w:rsid w:val="00A2677D"/>
    <w:rsid w:val="00A27F4A"/>
    <w:rsid w:val="00A34051"/>
    <w:rsid w:val="00A36440"/>
    <w:rsid w:val="00A3759E"/>
    <w:rsid w:val="00A42029"/>
    <w:rsid w:val="00A45F23"/>
    <w:rsid w:val="00A479D1"/>
    <w:rsid w:val="00A570D0"/>
    <w:rsid w:val="00A574C8"/>
    <w:rsid w:val="00A606E9"/>
    <w:rsid w:val="00A65053"/>
    <w:rsid w:val="00A65B81"/>
    <w:rsid w:val="00A6732B"/>
    <w:rsid w:val="00A67529"/>
    <w:rsid w:val="00A67A65"/>
    <w:rsid w:val="00A71371"/>
    <w:rsid w:val="00A775D2"/>
    <w:rsid w:val="00A800B1"/>
    <w:rsid w:val="00A828E7"/>
    <w:rsid w:val="00A930C2"/>
    <w:rsid w:val="00A947DD"/>
    <w:rsid w:val="00AA2489"/>
    <w:rsid w:val="00AA6B29"/>
    <w:rsid w:val="00AB3D94"/>
    <w:rsid w:val="00AB4B88"/>
    <w:rsid w:val="00AB500C"/>
    <w:rsid w:val="00AB53E5"/>
    <w:rsid w:val="00AB6A9B"/>
    <w:rsid w:val="00AC014C"/>
    <w:rsid w:val="00AC1668"/>
    <w:rsid w:val="00AC1BE6"/>
    <w:rsid w:val="00AC43D1"/>
    <w:rsid w:val="00AC47FC"/>
    <w:rsid w:val="00AD3562"/>
    <w:rsid w:val="00AD3682"/>
    <w:rsid w:val="00AE0E3E"/>
    <w:rsid w:val="00AE11BD"/>
    <w:rsid w:val="00AE144D"/>
    <w:rsid w:val="00AE28F5"/>
    <w:rsid w:val="00AE2DA9"/>
    <w:rsid w:val="00AE3572"/>
    <w:rsid w:val="00AE3B0B"/>
    <w:rsid w:val="00AE4230"/>
    <w:rsid w:val="00AE6BA2"/>
    <w:rsid w:val="00AF04C1"/>
    <w:rsid w:val="00AF0758"/>
    <w:rsid w:val="00AF3A41"/>
    <w:rsid w:val="00B01603"/>
    <w:rsid w:val="00B04A23"/>
    <w:rsid w:val="00B05717"/>
    <w:rsid w:val="00B05F4F"/>
    <w:rsid w:val="00B06665"/>
    <w:rsid w:val="00B1077F"/>
    <w:rsid w:val="00B10816"/>
    <w:rsid w:val="00B11A85"/>
    <w:rsid w:val="00B13D09"/>
    <w:rsid w:val="00B16A94"/>
    <w:rsid w:val="00B204B9"/>
    <w:rsid w:val="00B228AB"/>
    <w:rsid w:val="00B23415"/>
    <w:rsid w:val="00B265C1"/>
    <w:rsid w:val="00B2709F"/>
    <w:rsid w:val="00B3003C"/>
    <w:rsid w:val="00B30221"/>
    <w:rsid w:val="00B402CF"/>
    <w:rsid w:val="00B42B37"/>
    <w:rsid w:val="00B53019"/>
    <w:rsid w:val="00B53253"/>
    <w:rsid w:val="00B55B8E"/>
    <w:rsid w:val="00B561B9"/>
    <w:rsid w:val="00B57C05"/>
    <w:rsid w:val="00B6112D"/>
    <w:rsid w:val="00B62B4B"/>
    <w:rsid w:val="00B63706"/>
    <w:rsid w:val="00B700BC"/>
    <w:rsid w:val="00B73E27"/>
    <w:rsid w:val="00B74984"/>
    <w:rsid w:val="00B751B9"/>
    <w:rsid w:val="00B75421"/>
    <w:rsid w:val="00B83198"/>
    <w:rsid w:val="00B8453D"/>
    <w:rsid w:val="00B848FF"/>
    <w:rsid w:val="00B9416A"/>
    <w:rsid w:val="00B967D8"/>
    <w:rsid w:val="00B97A4D"/>
    <w:rsid w:val="00BA1F26"/>
    <w:rsid w:val="00BA20EC"/>
    <w:rsid w:val="00BA27B8"/>
    <w:rsid w:val="00BA69E0"/>
    <w:rsid w:val="00BA7191"/>
    <w:rsid w:val="00BA7BFD"/>
    <w:rsid w:val="00BA7F4E"/>
    <w:rsid w:val="00BB14B0"/>
    <w:rsid w:val="00BB15B2"/>
    <w:rsid w:val="00BB57AF"/>
    <w:rsid w:val="00BB6E8D"/>
    <w:rsid w:val="00BC0058"/>
    <w:rsid w:val="00BC1940"/>
    <w:rsid w:val="00BC648A"/>
    <w:rsid w:val="00BD3717"/>
    <w:rsid w:val="00BD3B32"/>
    <w:rsid w:val="00BE3E18"/>
    <w:rsid w:val="00BF5B00"/>
    <w:rsid w:val="00C06434"/>
    <w:rsid w:val="00C14463"/>
    <w:rsid w:val="00C15BB7"/>
    <w:rsid w:val="00C15BCF"/>
    <w:rsid w:val="00C2461F"/>
    <w:rsid w:val="00C3214B"/>
    <w:rsid w:val="00C35DA1"/>
    <w:rsid w:val="00C43656"/>
    <w:rsid w:val="00C50450"/>
    <w:rsid w:val="00C54185"/>
    <w:rsid w:val="00C63318"/>
    <w:rsid w:val="00C636FE"/>
    <w:rsid w:val="00C66C57"/>
    <w:rsid w:val="00C7316D"/>
    <w:rsid w:val="00C738EB"/>
    <w:rsid w:val="00C73CD1"/>
    <w:rsid w:val="00C76DEB"/>
    <w:rsid w:val="00C804B9"/>
    <w:rsid w:val="00C82AF6"/>
    <w:rsid w:val="00C82D1F"/>
    <w:rsid w:val="00C830C4"/>
    <w:rsid w:val="00C87AA8"/>
    <w:rsid w:val="00C92142"/>
    <w:rsid w:val="00C9375C"/>
    <w:rsid w:val="00C97910"/>
    <w:rsid w:val="00CA2A91"/>
    <w:rsid w:val="00CA39DC"/>
    <w:rsid w:val="00CA70C9"/>
    <w:rsid w:val="00CA7BE4"/>
    <w:rsid w:val="00CA7C18"/>
    <w:rsid w:val="00CB20CC"/>
    <w:rsid w:val="00CB2455"/>
    <w:rsid w:val="00CB7E79"/>
    <w:rsid w:val="00CC25C1"/>
    <w:rsid w:val="00CC65F7"/>
    <w:rsid w:val="00CC72A4"/>
    <w:rsid w:val="00CD6E51"/>
    <w:rsid w:val="00CE0BA9"/>
    <w:rsid w:val="00CE2DA9"/>
    <w:rsid w:val="00CE7139"/>
    <w:rsid w:val="00D11903"/>
    <w:rsid w:val="00D1396C"/>
    <w:rsid w:val="00D2505B"/>
    <w:rsid w:val="00D27AFB"/>
    <w:rsid w:val="00D3022B"/>
    <w:rsid w:val="00D3078E"/>
    <w:rsid w:val="00D30A9D"/>
    <w:rsid w:val="00D3309C"/>
    <w:rsid w:val="00D33361"/>
    <w:rsid w:val="00D34F15"/>
    <w:rsid w:val="00D35838"/>
    <w:rsid w:val="00D37952"/>
    <w:rsid w:val="00D400EC"/>
    <w:rsid w:val="00D47ADF"/>
    <w:rsid w:val="00D53964"/>
    <w:rsid w:val="00D631AA"/>
    <w:rsid w:val="00D63427"/>
    <w:rsid w:val="00D66D48"/>
    <w:rsid w:val="00D73C94"/>
    <w:rsid w:val="00D74686"/>
    <w:rsid w:val="00D754C8"/>
    <w:rsid w:val="00D7786E"/>
    <w:rsid w:val="00D810F8"/>
    <w:rsid w:val="00D942A5"/>
    <w:rsid w:val="00D94BDB"/>
    <w:rsid w:val="00D95A71"/>
    <w:rsid w:val="00D9679D"/>
    <w:rsid w:val="00D9781E"/>
    <w:rsid w:val="00DA1ABF"/>
    <w:rsid w:val="00DA7BC7"/>
    <w:rsid w:val="00DB12F4"/>
    <w:rsid w:val="00DB4BAB"/>
    <w:rsid w:val="00DB515D"/>
    <w:rsid w:val="00DC346F"/>
    <w:rsid w:val="00DE14A6"/>
    <w:rsid w:val="00DE6788"/>
    <w:rsid w:val="00DE68A6"/>
    <w:rsid w:val="00DE6CFA"/>
    <w:rsid w:val="00DF1313"/>
    <w:rsid w:val="00DF25CC"/>
    <w:rsid w:val="00DF4138"/>
    <w:rsid w:val="00E00C93"/>
    <w:rsid w:val="00E026A4"/>
    <w:rsid w:val="00E04EB2"/>
    <w:rsid w:val="00E105FF"/>
    <w:rsid w:val="00E13670"/>
    <w:rsid w:val="00E1539D"/>
    <w:rsid w:val="00E231E2"/>
    <w:rsid w:val="00E236E7"/>
    <w:rsid w:val="00E24698"/>
    <w:rsid w:val="00E2719D"/>
    <w:rsid w:val="00E300B8"/>
    <w:rsid w:val="00E32D4C"/>
    <w:rsid w:val="00E32EFF"/>
    <w:rsid w:val="00E42CC9"/>
    <w:rsid w:val="00E455B0"/>
    <w:rsid w:val="00E47DBA"/>
    <w:rsid w:val="00E5138F"/>
    <w:rsid w:val="00E540EC"/>
    <w:rsid w:val="00E5661A"/>
    <w:rsid w:val="00E61619"/>
    <w:rsid w:val="00E61B9A"/>
    <w:rsid w:val="00E61BB6"/>
    <w:rsid w:val="00E62CFC"/>
    <w:rsid w:val="00E652CD"/>
    <w:rsid w:val="00E677B8"/>
    <w:rsid w:val="00E67C6D"/>
    <w:rsid w:val="00E71F2E"/>
    <w:rsid w:val="00E71F88"/>
    <w:rsid w:val="00E72BE8"/>
    <w:rsid w:val="00E7427D"/>
    <w:rsid w:val="00E752B7"/>
    <w:rsid w:val="00E774AD"/>
    <w:rsid w:val="00E84DBE"/>
    <w:rsid w:val="00E92FBA"/>
    <w:rsid w:val="00E94DB7"/>
    <w:rsid w:val="00E95166"/>
    <w:rsid w:val="00EA11E2"/>
    <w:rsid w:val="00EA2A8A"/>
    <w:rsid w:val="00EA3DED"/>
    <w:rsid w:val="00EA62D3"/>
    <w:rsid w:val="00EA6455"/>
    <w:rsid w:val="00EA6AAA"/>
    <w:rsid w:val="00EB33D0"/>
    <w:rsid w:val="00EB79FD"/>
    <w:rsid w:val="00EC0180"/>
    <w:rsid w:val="00EC0DB8"/>
    <w:rsid w:val="00EC5E17"/>
    <w:rsid w:val="00EC6D7E"/>
    <w:rsid w:val="00EC7E2A"/>
    <w:rsid w:val="00ED097B"/>
    <w:rsid w:val="00ED2333"/>
    <w:rsid w:val="00ED4F94"/>
    <w:rsid w:val="00ED5193"/>
    <w:rsid w:val="00EE0417"/>
    <w:rsid w:val="00EE0BE8"/>
    <w:rsid w:val="00EE311E"/>
    <w:rsid w:val="00EE35E7"/>
    <w:rsid w:val="00EE3D0A"/>
    <w:rsid w:val="00EF3B06"/>
    <w:rsid w:val="00EF4813"/>
    <w:rsid w:val="00EF58B6"/>
    <w:rsid w:val="00EF7B62"/>
    <w:rsid w:val="00F023D9"/>
    <w:rsid w:val="00F1047A"/>
    <w:rsid w:val="00F259F9"/>
    <w:rsid w:val="00F3015D"/>
    <w:rsid w:val="00F33558"/>
    <w:rsid w:val="00F35C0C"/>
    <w:rsid w:val="00F37B86"/>
    <w:rsid w:val="00F410E0"/>
    <w:rsid w:val="00F41C74"/>
    <w:rsid w:val="00F45E74"/>
    <w:rsid w:val="00F4601D"/>
    <w:rsid w:val="00F46A8D"/>
    <w:rsid w:val="00F50058"/>
    <w:rsid w:val="00F51873"/>
    <w:rsid w:val="00F52D9E"/>
    <w:rsid w:val="00F5753F"/>
    <w:rsid w:val="00F579BF"/>
    <w:rsid w:val="00F57D29"/>
    <w:rsid w:val="00F60139"/>
    <w:rsid w:val="00F6020C"/>
    <w:rsid w:val="00F63D17"/>
    <w:rsid w:val="00F63E39"/>
    <w:rsid w:val="00F70F04"/>
    <w:rsid w:val="00F803DF"/>
    <w:rsid w:val="00F81C63"/>
    <w:rsid w:val="00F85B79"/>
    <w:rsid w:val="00F91D58"/>
    <w:rsid w:val="00F9395A"/>
    <w:rsid w:val="00F96B95"/>
    <w:rsid w:val="00F970CB"/>
    <w:rsid w:val="00FA2B8F"/>
    <w:rsid w:val="00FA2DA5"/>
    <w:rsid w:val="00FA5380"/>
    <w:rsid w:val="00FB28FB"/>
    <w:rsid w:val="00FB36D0"/>
    <w:rsid w:val="00FB79E4"/>
    <w:rsid w:val="00FB7E4B"/>
    <w:rsid w:val="00FC12EC"/>
    <w:rsid w:val="00FC2454"/>
    <w:rsid w:val="00FC3093"/>
    <w:rsid w:val="00FC3157"/>
    <w:rsid w:val="00FD0113"/>
    <w:rsid w:val="00FE3588"/>
    <w:rsid w:val="00FF0874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1446"/>
  <w15:chartTrackingRefBased/>
  <w15:docId w15:val="{D2944E13-2ED2-492D-AD3A-05F383E0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H1,Char,NMP Heading 1,h11,h12,h13,h14,h15,h16,app heading 1,l1,Memo Heading 1,Heading 1_a,heading 1,h17,h111,h121,h131,h141,h151,h161,h18,h112,h122,h132,h142,h152,h162,h19,h113,h123,h133,h143,h153,h163,h1,Alt+1,Alt+11,Alt+12"/>
    <w:basedOn w:val="Normal"/>
    <w:next w:val="Normal"/>
    <w:link w:val="Heading1Char"/>
    <w:qFormat/>
    <w:rsid w:val="00885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0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Underrubrik2,H3"/>
    <w:basedOn w:val="Normal"/>
    <w:next w:val="Normal"/>
    <w:link w:val="Heading3Char"/>
    <w:unhideWhenUsed/>
    <w:qFormat/>
    <w:rsid w:val="002767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767DE"/>
    <w:pPr>
      <w:overflowPunct w:val="0"/>
      <w:autoSpaceDE w:val="0"/>
      <w:autoSpaceDN w:val="0"/>
      <w:adjustRightInd w:val="0"/>
      <w:spacing w:before="120" w:after="180" w:line="240" w:lineRule="auto"/>
      <w:ind w:left="1418" w:hanging="1418"/>
      <w:textAlignment w:val="baseline"/>
      <w:outlineLvl w:val="3"/>
    </w:pPr>
    <w:rPr>
      <w:rFonts w:ascii="Arial" w:eastAsia="Times New Roman" w:hAnsi="Arial" w:cs="Times New Roman"/>
      <w:color w:val="auto"/>
      <w:szCs w:val="20"/>
      <w:lang w:val="en-GB" w:eastAsia="en-GB"/>
    </w:rPr>
  </w:style>
  <w:style w:type="paragraph" w:styleId="Heading5">
    <w:name w:val="heading 5"/>
    <w:aliases w:val="h5,Heading5"/>
    <w:basedOn w:val="Normal"/>
    <w:next w:val="Normal"/>
    <w:link w:val="Heading5Char"/>
    <w:unhideWhenUsed/>
    <w:qFormat/>
    <w:rsid w:val="009E12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800B1"/>
    <w:pPr>
      <w:keepNext/>
      <w:keepLines/>
      <w:tabs>
        <w:tab w:val="num" w:pos="1152"/>
      </w:tabs>
      <w:overflowPunct w:val="0"/>
      <w:autoSpaceDE w:val="0"/>
      <w:autoSpaceDN w:val="0"/>
      <w:adjustRightInd w:val="0"/>
      <w:spacing w:before="120" w:after="120" w:line="240" w:lineRule="auto"/>
      <w:ind w:left="1152" w:hanging="1152"/>
      <w:jc w:val="both"/>
      <w:textAlignment w:val="baseline"/>
      <w:outlineLvl w:val="5"/>
    </w:pPr>
    <w:rPr>
      <w:rFonts w:ascii="Arial" w:eastAsiaTheme="minorEastAsia" w:hAnsi="Arial" w:cs="Arial"/>
      <w:sz w:val="20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qFormat/>
    <w:rsid w:val="00A800B1"/>
    <w:pPr>
      <w:keepNext/>
      <w:keepLines/>
      <w:tabs>
        <w:tab w:val="num" w:pos="1296"/>
      </w:tabs>
      <w:overflowPunct w:val="0"/>
      <w:autoSpaceDE w:val="0"/>
      <w:autoSpaceDN w:val="0"/>
      <w:adjustRightInd w:val="0"/>
      <w:spacing w:before="120" w:after="120" w:line="240" w:lineRule="auto"/>
      <w:ind w:left="1296" w:hanging="1296"/>
      <w:jc w:val="both"/>
      <w:textAlignment w:val="baseline"/>
      <w:outlineLvl w:val="6"/>
    </w:pPr>
    <w:rPr>
      <w:rFonts w:ascii="Arial" w:eastAsiaTheme="minorEastAsia" w:hAnsi="Arial" w:cs="Arial"/>
      <w:sz w:val="20"/>
      <w:szCs w:val="20"/>
      <w:lang w:val="en-GB" w:eastAsia="zh-CN"/>
    </w:rPr>
  </w:style>
  <w:style w:type="paragraph" w:styleId="Heading8">
    <w:name w:val="heading 8"/>
    <w:basedOn w:val="Heading7"/>
    <w:next w:val="Normal"/>
    <w:link w:val="Heading8Char"/>
    <w:qFormat/>
    <w:rsid w:val="00A800B1"/>
    <w:pPr>
      <w:tabs>
        <w:tab w:val="clear" w:pos="1296"/>
        <w:tab w:val="num" w:pos="1440"/>
      </w:tabs>
      <w:ind w:left="1440" w:hanging="144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800B1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767DE"/>
    <w:rPr>
      <w:rFonts w:ascii="Arial" w:eastAsia="Times New Roman" w:hAnsi="Arial" w:cs="Times New Roman"/>
      <w:sz w:val="24"/>
      <w:szCs w:val="20"/>
      <w:lang w:val="en-GB" w:eastAsia="en-GB"/>
    </w:rPr>
  </w:style>
  <w:style w:type="paragraph" w:customStyle="1" w:styleId="NO">
    <w:name w:val="NO"/>
    <w:basedOn w:val="Normal"/>
    <w:link w:val="NOZchn"/>
    <w:rsid w:val="002767DE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TAL">
    <w:name w:val="TAL"/>
    <w:basedOn w:val="Normal"/>
    <w:link w:val="TALChar"/>
    <w:qFormat/>
    <w:rsid w:val="002767DE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AC">
    <w:name w:val="TAC"/>
    <w:basedOn w:val="TAL"/>
    <w:link w:val="TACChar"/>
    <w:qFormat/>
    <w:rsid w:val="002767DE"/>
    <w:pPr>
      <w:jc w:val="center"/>
    </w:pPr>
  </w:style>
  <w:style w:type="character" w:customStyle="1" w:styleId="TALChar">
    <w:name w:val="TAL Char"/>
    <w:link w:val="TAL"/>
    <w:rsid w:val="002767DE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CChar">
    <w:name w:val="TAC Char"/>
    <w:link w:val="TAC"/>
    <w:locked/>
    <w:rsid w:val="002767DE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Heading3Char">
    <w:name w:val="Heading 3 Char"/>
    <w:aliases w:val="Underrubrik2 Char,H3 Char"/>
    <w:basedOn w:val="DefaultParagraphFont"/>
    <w:link w:val="Heading3"/>
    <w:rsid w:val="00276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2C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32BD"/>
    <w:rPr>
      <w:rFonts w:ascii="Segoe UI" w:hAnsi="Segoe UI" w:cs="Segoe UI"/>
      <w:sz w:val="18"/>
      <w:szCs w:val="18"/>
    </w:rPr>
  </w:style>
  <w:style w:type="paragraph" w:customStyle="1" w:styleId="TAH">
    <w:name w:val="TAH"/>
    <w:basedOn w:val="TAC"/>
    <w:link w:val="TAHChar"/>
    <w:qFormat/>
    <w:rsid w:val="006B5AE4"/>
    <w:rPr>
      <w:b/>
    </w:rPr>
  </w:style>
  <w:style w:type="character" w:customStyle="1" w:styleId="TAHChar">
    <w:name w:val="TAH Char"/>
    <w:link w:val="TAH"/>
    <w:rsid w:val="006B5AE4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620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H1 Char2,Char Char3,NMP Heading 1 Char2,h11 Char2,h12 Char2,h13 Char2,h14 Char2,h15 Char2,h16 Char2,app heading 1 Char2,l1 Char2,Memo Heading 1 Char2,Heading 1_a Char2,heading 1 Char2,h17 Char2,h111 Char2,h121 Char2,h131 Char2,h141 Char2"/>
    <w:basedOn w:val="DefaultParagraphFont"/>
    <w:link w:val="Heading1"/>
    <w:rsid w:val="00885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HChar">
    <w:name w:val="TH Char"/>
    <w:link w:val="TH"/>
    <w:qFormat/>
    <w:locked/>
    <w:rsid w:val="0088580C"/>
    <w:rPr>
      <w:rFonts w:ascii="Arial" w:hAnsi="Arial" w:cs="Times New Roman"/>
      <w:b/>
      <w:lang w:val="en-GB"/>
    </w:rPr>
  </w:style>
  <w:style w:type="character" w:customStyle="1" w:styleId="TALCar">
    <w:name w:val="TAL Car"/>
    <w:qFormat/>
    <w:locked/>
    <w:rsid w:val="0088580C"/>
    <w:rPr>
      <w:rFonts w:ascii="Arial" w:hAnsi="Arial" w:cs="Times New Roman"/>
      <w:sz w:val="18"/>
      <w:lang w:val="en-GB" w:eastAsia="en-US" w:bidi="ar-SA"/>
    </w:rPr>
  </w:style>
  <w:style w:type="paragraph" w:customStyle="1" w:styleId="TH">
    <w:name w:val="TH"/>
    <w:basedOn w:val="Normal"/>
    <w:link w:val="THChar"/>
    <w:qFormat/>
    <w:rsid w:val="0088580C"/>
    <w:pPr>
      <w:keepNext/>
      <w:keepLines/>
      <w:spacing w:before="60" w:after="180" w:line="240" w:lineRule="auto"/>
      <w:jc w:val="center"/>
    </w:pPr>
    <w:rPr>
      <w:rFonts w:ascii="Arial" w:hAnsi="Arial" w:cs="Times New Roman"/>
      <w:b/>
      <w:lang w:val="en-GB"/>
    </w:rPr>
  </w:style>
  <w:style w:type="paragraph" w:customStyle="1" w:styleId="NormalArial">
    <w:name w:val="Normal + Arial"/>
    <w:aliases w:val="9 pt,Left:  0,45 cm,After:  0 pt,First line:  0,08 ch"/>
    <w:basedOn w:val="Normal"/>
    <w:rsid w:val="0085133D"/>
    <w:pPr>
      <w:keepNext/>
      <w:keepLines/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Arial" w:eastAsia="Times New Roman" w:hAnsi="Arial" w:cs="Arial"/>
      <w:bCs/>
      <w:sz w:val="18"/>
      <w:szCs w:val="18"/>
      <w:lang w:val="en-GB" w:eastAsia="en-GB"/>
    </w:rPr>
  </w:style>
  <w:style w:type="paragraph" w:styleId="Revision">
    <w:name w:val="Revision"/>
    <w:hidden/>
    <w:uiPriority w:val="99"/>
    <w:semiHidden/>
    <w:rsid w:val="00BD3717"/>
    <w:pPr>
      <w:spacing w:after="0" w:line="240" w:lineRule="auto"/>
    </w:pPr>
  </w:style>
  <w:style w:type="paragraph" w:styleId="ListParagraph">
    <w:name w:val="List Paragraph"/>
    <w:aliases w:val="- Bullets,?? ??,?????,????,Lista1,목록 단락,リスト段落,中等深浅网格 1 - 着色 21,列表段落,列出段落1,¥¡¡¡¡ì¬º¥¹¥È¶ÎÂä,ÁÐ³ö¶ÎÂä,列表段落1,—ño’i—Ž,¥ê¥¹¥È¶ÎÂä,1st level - Bullet List Paragraph,List Paragraph1,Lettre d'introduction,Paragrafo elenco,Normal bullet 2,列出段落"/>
    <w:basedOn w:val="Normal"/>
    <w:link w:val="ListParagraphChar"/>
    <w:uiPriority w:val="34"/>
    <w:qFormat/>
    <w:rsid w:val="0016486A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947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47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7D8D"/>
    <w:rPr>
      <w:b/>
      <w:bCs/>
      <w:sz w:val="20"/>
      <w:szCs w:val="20"/>
    </w:rPr>
  </w:style>
  <w:style w:type="paragraph" w:customStyle="1" w:styleId="CRCoverPage">
    <w:name w:val="CR Cover Page"/>
    <w:link w:val="CRCoverPageZchn"/>
    <w:rsid w:val="002F32B4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F32B4"/>
    <w:rPr>
      <w:rFonts w:ascii="Arial" w:eastAsia="MS Mincho" w:hAnsi="Arial" w:cs="Times New Roman"/>
      <w:sz w:val="20"/>
      <w:szCs w:val="20"/>
      <w:lang w:val="en-GB"/>
    </w:rPr>
  </w:style>
  <w:style w:type="paragraph" w:customStyle="1" w:styleId="Note-Boxed">
    <w:name w:val="Note - Boxed"/>
    <w:basedOn w:val="Normal"/>
    <w:next w:val="Normal"/>
    <w:rsid w:val="002F32B4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lang w:val="sv-SE" w:eastAsia="ko-KR"/>
    </w:rPr>
  </w:style>
  <w:style w:type="character" w:customStyle="1" w:styleId="Heading5Char">
    <w:name w:val="Heading 5 Char"/>
    <w:aliases w:val="h5 Char1,Heading5 Char1"/>
    <w:basedOn w:val="DefaultParagraphFont"/>
    <w:link w:val="Heading5"/>
    <w:rsid w:val="009E125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ListParagraphChar">
    <w:name w:val="List Paragraph Char"/>
    <w:aliases w:val="- Bullets Char,?? ?? Char,????? Char,???? Char,Lista1 Char,목록 단락 Char,リスト段落 Char,中等深浅网格 1 - 着色 21 Char,列表段落 Char,列出段落1 Char,¥¡¡¡¡ì¬º¥¹¥È¶ÎÂä Char,ÁÐ³ö¶ÎÂä Char,列表段落1 Char,—ño’i—Ž Char,¥ê¥¹¥È¶ÎÂä Char,List Paragraph1 Char,列出段落 Char"/>
    <w:link w:val="ListParagraph"/>
    <w:uiPriority w:val="34"/>
    <w:qFormat/>
    <w:locked/>
    <w:rsid w:val="00470FAE"/>
  </w:style>
  <w:style w:type="character" w:styleId="BookTitle">
    <w:name w:val="Book Title"/>
    <w:basedOn w:val="DefaultParagraphFont"/>
    <w:uiPriority w:val="33"/>
    <w:qFormat/>
    <w:rsid w:val="00470FAE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qFormat/>
    <w:rsid w:val="00470FAE"/>
    <w:pPr>
      <w:numPr>
        <w:ilvl w:val="1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EastAsia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rsid w:val="00470FAE"/>
    <w:rPr>
      <w:rFonts w:eastAsiaTheme="minorEastAsia"/>
      <w:color w:val="5A5A5A" w:themeColor="text1" w:themeTint="A5"/>
      <w:spacing w:val="15"/>
      <w:lang w:val="en-GB"/>
    </w:rPr>
  </w:style>
  <w:style w:type="table" w:styleId="TableGrid">
    <w:name w:val="Table Grid"/>
    <w:basedOn w:val="TableNormal"/>
    <w:rsid w:val="00470FA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A800B1"/>
    <w:rPr>
      <w:rFonts w:ascii="Arial" w:eastAsiaTheme="minorEastAsia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A800B1"/>
    <w:rPr>
      <w:rFonts w:ascii="Arial" w:eastAsiaTheme="minorEastAsia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A800B1"/>
    <w:rPr>
      <w:rFonts w:ascii="Arial" w:eastAsiaTheme="minorEastAsia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A800B1"/>
    <w:rPr>
      <w:rFonts w:ascii="Arial" w:eastAsiaTheme="minorEastAsia" w:hAnsi="Arial" w:cs="Arial"/>
      <w:sz w:val="20"/>
      <w:szCs w:val="20"/>
      <w:lang w:val="en-GB" w:eastAsia="zh-CN"/>
    </w:rPr>
  </w:style>
  <w:style w:type="paragraph" w:styleId="TOC8">
    <w:name w:val="toc 8"/>
    <w:basedOn w:val="TOC1"/>
    <w:uiPriority w:val="39"/>
    <w:rsid w:val="00A800B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A800B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Theme="minorEastAsia" w:hAnsi="Arial" w:cs="Times New Roman"/>
      <w:b/>
      <w:noProof/>
      <w:sz w:val="20"/>
      <w:lang w:eastAsia="zh-CN"/>
    </w:rPr>
  </w:style>
  <w:style w:type="paragraph" w:customStyle="1" w:styleId="Figure">
    <w:name w:val="Figure"/>
    <w:basedOn w:val="Normal"/>
    <w:next w:val="Caption"/>
    <w:rsid w:val="00A800B1"/>
    <w:pPr>
      <w:keepNext/>
      <w:keepLines/>
      <w:overflowPunct w:val="0"/>
      <w:autoSpaceDE w:val="0"/>
      <w:autoSpaceDN w:val="0"/>
      <w:adjustRightInd w:val="0"/>
      <w:spacing w:before="180" w:after="120" w:line="240" w:lineRule="auto"/>
      <w:jc w:val="center"/>
      <w:textAlignment w:val="baseline"/>
    </w:pPr>
    <w:rPr>
      <w:rFonts w:ascii="Arial" w:eastAsiaTheme="minorEastAsia" w:hAnsi="Arial" w:cs="Times New Roman"/>
      <w:sz w:val="20"/>
      <w:szCs w:val="20"/>
      <w:lang w:val="en-GB" w:eastAsia="zh-CN"/>
    </w:rPr>
  </w:style>
  <w:style w:type="paragraph" w:styleId="Caption">
    <w:name w:val="caption"/>
    <w:basedOn w:val="Normal"/>
    <w:next w:val="Normal"/>
    <w:qFormat/>
    <w:rsid w:val="00A800B1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Arial" w:eastAsiaTheme="minorEastAsia" w:hAnsi="Arial" w:cs="Times New Roman"/>
      <w:b/>
      <w:bCs/>
      <w:sz w:val="20"/>
      <w:szCs w:val="20"/>
      <w:lang w:val="en-GB" w:eastAsia="zh-CN"/>
    </w:rPr>
  </w:style>
  <w:style w:type="paragraph" w:styleId="TOC5">
    <w:name w:val="toc 5"/>
    <w:aliases w:val="Observation TOC"/>
    <w:basedOn w:val="TOC4"/>
    <w:uiPriority w:val="39"/>
    <w:rsid w:val="00A800B1"/>
    <w:pPr>
      <w:tabs>
        <w:tab w:val="right" w:pos="1701"/>
      </w:tabs>
      <w:ind w:left="1701" w:hanging="1701"/>
    </w:pPr>
  </w:style>
  <w:style w:type="paragraph" w:styleId="TOC4">
    <w:name w:val="toc 4"/>
    <w:basedOn w:val="TOC3"/>
    <w:uiPriority w:val="39"/>
    <w:rsid w:val="00A800B1"/>
    <w:pPr>
      <w:ind w:left="1418" w:hanging="1418"/>
    </w:pPr>
  </w:style>
  <w:style w:type="paragraph" w:styleId="TOC3">
    <w:name w:val="toc 3"/>
    <w:basedOn w:val="TOC2"/>
    <w:uiPriority w:val="39"/>
    <w:rsid w:val="00A800B1"/>
    <w:pPr>
      <w:ind w:left="1134" w:hanging="1134"/>
    </w:pPr>
  </w:style>
  <w:style w:type="paragraph" w:styleId="TOC2">
    <w:name w:val="toc 2"/>
    <w:basedOn w:val="TOC1"/>
    <w:uiPriority w:val="39"/>
    <w:rsid w:val="00A800B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rsid w:val="00A800B1"/>
    <w:pPr>
      <w:ind w:left="284"/>
    </w:pPr>
  </w:style>
  <w:style w:type="paragraph" w:styleId="Index1">
    <w:name w:val="index 1"/>
    <w:basedOn w:val="Normal"/>
    <w:rsid w:val="00A800B1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 w:cs="Times New Roman"/>
      <w:sz w:val="20"/>
      <w:szCs w:val="20"/>
      <w:lang w:val="en-GB" w:eastAsia="zh-CN"/>
    </w:rPr>
  </w:style>
  <w:style w:type="paragraph" w:styleId="DocumentMap">
    <w:name w:val="Document Map"/>
    <w:basedOn w:val="Normal"/>
    <w:link w:val="DocumentMapChar"/>
    <w:rsid w:val="00A800B1"/>
    <w:pPr>
      <w:shd w:val="clear" w:color="auto" w:fill="00008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ahoma" w:eastAsiaTheme="minorEastAsia" w:hAnsi="Tahoma" w:cs="Tahoma"/>
      <w:sz w:val="20"/>
      <w:szCs w:val="20"/>
      <w:lang w:val="en-GB" w:eastAsia="zh-CN"/>
    </w:rPr>
  </w:style>
  <w:style w:type="character" w:customStyle="1" w:styleId="DocumentMapChar">
    <w:name w:val="Document Map Char"/>
    <w:basedOn w:val="DefaultParagraphFont"/>
    <w:link w:val="DocumentMap"/>
    <w:rsid w:val="00A800B1"/>
    <w:rPr>
      <w:rFonts w:ascii="Tahoma" w:eastAsiaTheme="minorEastAsia" w:hAnsi="Tahoma" w:cs="Tahoma"/>
      <w:sz w:val="20"/>
      <w:szCs w:val="20"/>
      <w:shd w:val="clear" w:color="auto" w:fill="000080"/>
      <w:lang w:val="en-GB" w:eastAsia="zh-CN"/>
    </w:rPr>
  </w:style>
  <w:style w:type="paragraph" w:styleId="ListNumber2">
    <w:name w:val="List Number 2"/>
    <w:basedOn w:val="ListNumber"/>
    <w:rsid w:val="00A800B1"/>
    <w:pPr>
      <w:ind w:left="851"/>
    </w:pPr>
  </w:style>
  <w:style w:type="paragraph" w:styleId="ListNumber">
    <w:name w:val="List Number"/>
    <w:basedOn w:val="List"/>
    <w:rsid w:val="00A800B1"/>
  </w:style>
  <w:style w:type="paragraph" w:styleId="List">
    <w:name w:val="List"/>
    <w:basedOn w:val="Normal"/>
    <w:rsid w:val="00A800B1"/>
    <w:pPr>
      <w:overflowPunct w:val="0"/>
      <w:autoSpaceDE w:val="0"/>
      <w:autoSpaceDN w:val="0"/>
      <w:adjustRightInd w:val="0"/>
      <w:spacing w:after="120" w:line="240" w:lineRule="auto"/>
      <w:ind w:left="568" w:hanging="284"/>
      <w:jc w:val="both"/>
      <w:textAlignment w:val="baseline"/>
    </w:pPr>
    <w:rPr>
      <w:rFonts w:ascii="Arial" w:eastAsiaTheme="minorEastAsia" w:hAnsi="Arial" w:cs="Times New Roman"/>
      <w:sz w:val="20"/>
      <w:szCs w:val="20"/>
      <w:lang w:val="en-GB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800B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EastAsia" w:hAnsi="Arial" w:cs="Arial"/>
      <w:b/>
      <w:bCs/>
      <w:noProof/>
      <w:sz w:val="18"/>
      <w:szCs w:val="18"/>
      <w:lang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A800B1"/>
    <w:rPr>
      <w:rFonts w:ascii="Arial" w:eastAsiaTheme="minorEastAsia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rsid w:val="00A800B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A800B1"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jc w:val="both"/>
      <w:textAlignment w:val="baseline"/>
    </w:pPr>
    <w:rPr>
      <w:rFonts w:ascii="Arial" w:eastAsiaTheme="minorEastAsia" w:hAnsi="Arial" w:cs="Times New Roman"/>
      <w:sz w:val="16"/>
      <w:szCs w:val="16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A800B1"/>
    <w:rPr>
      <w:rFonts w:ascii="Arial" w:eastAsiaTheme="minorEastAsia" w:hAnsi="Arial" w:cs="Times New Roman"/>
      <w:sz w:val="16"/>
      <w:szCs w:val="16"/>
      <w:lang w:val="en-GB" w:eastAsia="zh-CN"/>
    </w:rPr>
  </w:style>
  <w:style w:type="paragraph" w:customStyle="1" w:styleId="3GPPHeader">
    <w:name w:val="3GPP_Header"/>
    <w:basedOn w:val="Normal"/>
    <w:rsid w:val="00A800B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Theme="minorEastAsia" w:hAnsi="Arial" w:cs="Times New Roman"/>
      <w:b/>
      <w:sz w:val="24"/>
      <w:szCs w:val="20"/>
      <w:lang w:val="en-GB" w:eastAsia="zh-CN"/>
    </w:rPr>
  </w:style>
  <w:style w:type="paragraph" w:styleId="TOC9">
    <w:name w:val="toc 9"/>
    <w:basedOn w:val="TOC8"/>
    <w:uiPriority w:val="39"/>
    <w:rsid w:val="00A800B1"/>
    <w:pPr>
      <w:ind w:left="1418" w:hanging="1418"/>
    </w:pPr>
  </w:style>
  <w:style w:type="paragraph" w:styleId="TOC6">
    <w:name w:val="toc 6"/>
    <w:basedOn w:val="TOC5"/>
    <w:next w:val="Normal"/>
    <w:uiPriority w:val="39"/>
    <w:rsid w:val="00A800B1"/>
    <w:pPr>
      <w:ind w:left="1985" w:hanging="1985"/>
    </w:pPr>
  </w:style>
  <w:style w:type="paragraph" w:styleId="TOC7">
    <w:name w:val="toc 7"/>
    <w:basedOn w:val="TOC6"/>
    <w:next w:val="Normal"/>
    <w:uiPriority w:val="39"/>
    <w:rsid w:val="00A800B1"/>
    <w:pPr>
      <w:ind w:left="2268" w:hanging="2268"/>
    </w:pPr>
  </w:style>
  <w:style w:type="paragraph" w:styleId="ListBullet2">
    <w:name w:val="List Bullet 2"/>
    <w:basedOn w:val="ListBullet"/>
    <w:rsid w:val="00A800B1"/>
    <w:pPr>
      <w:numPr>
        <w:numId w:val="5"/>
      </w:numPr>
    </w:pPr>
  </w:style>
  <w:style w:type="paragraph" w:styleId="ListBullet">
    <w:name w:val="List Bullet"/>
    <w:basedOn w:val="BodyText"/>
    <w:rsid w:val="00A800B1"/>
    <w:pPr>
      <w:numPr>
        <w:numId w:val="4"/>
      </w:numPr>
    </w:pPr>
  </w:style>
  <w:style w:type="paragraph" w:styleId="ListBullet3">
    <w:name w:val="List Bullet 3"/>
    <w:basedOn w:val="ListBullet2"/>
    <w:rsid w:val="00A800B1"/>
    <w:pPr>
      <w:numPr>
        <w:numId w:val="6"/>
      </w:numPr>
    </w:pPr>
  </w:style>
  <w:style w:type="paragraph" w:customStyle="1" w:styleId="EQ">
    <w:name w:val="EQ"/>
    <w:basedOn w:val="Normal"/>
    <w:next w:val="Normal"/>
    <w:rsid w:val="00A800B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Theme="minorEastAsia" w:hAnsi="Arial" w:cs="Times New Roman"/>
      <w:noProof/>
      <w:sz w:val="20"/>
      <w:szCs w:val="20"/>
      <w:lang w:val="en-GB"/>
    </w:rPr>
  </w:style>
  <w:style w:type="paragraph" w:styleId="List2">
    <w:name w:val="List 2"/>
    <w:basedOn w:val="List"/>
    <w:rsid w:val="00A800B1"/>
    <w:pPr>
      <w:ind w:left="851"/>
    </w:pPr>
  </w:style>
  <w:style w:type="paragraph" w:styleId="List3">
    <w:name w:val="List 3"/>
    <w:basedOn w:val="List2"/>
    <w:rsid w:val="00A800B1"/>
    <w:pPr>
      <w:ind w:left="1135"/>
    </w:pPr>
  </w:style>
  <w:style w:type="paragraph" w:styleId="List4">
    <w:name w:val="List 4"/>
    <w:basedOn w:val="List3"/>
    <w:rsid w:val="00A800B1"/>
    <w:pPr>
      <w:ind w:left="1418"/>
    </w:pPr>
  </w:style>
  <w:style w:type="paragraph" w:styleId="List5">
    <w:name w:val="List 5"/>
    <w:basedOn w:val="List4"/>
    <w:rsid w:val="00A800B1"/>
    <w:pPr>
      <w:ind w:left="1702"/>
    </w:pPr>
  </w:style>
  <w:style w:type="paragraph" w:customStyle="1" w:styleId="EditorsNote">
    <w:name w:val="Editor's Note"/>
    <w:aliases w:val="EN"/>
    <w:basedOn w:val="Normal"/>
    <w:link w:val="EditorsNoteChar"/>
    <w:qFormat/>
    <w:rsid w:val="00A800B1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Arial" w:eastAsiaTheme="minorEastAsia" w:hAnsi="Arial" w:cs="Times New Roman"/>
      <w:color w:val="FF0000"/>
      <w:sz w:val="20"/>
      <w:szCs w:val="20"/>
      <w:lang w:val="en-GB"/>
    </w:rPr>
  </w:style>
  <w:style w:type="paragraph" w:styleId="ListBullet4">
    <w:name w:val="List Bullet 4"/>
    <w:basedOn w:val="ListBullet3"/>
    <w:rsid w:val="00A800B1"/>
    <w:pPr>
      <w:numPr>
        <w:numId w:val="7"/>
      </w:numPr>
    </w:pPr>
  </w:style>
  <w:style w:type="paragraph" w:styleId="ListBullet5">
    <w:name w:val="List Bullet 5"/>
    <w:basedOn w:val="ListBullet4"/>
    <w:rsid w:val="00A800B1"/>
    <w:pPr>
      <w:numPr>
        <w:numId w:val="3"/>
      </w:numPr>
    </w:pPr>
  </w:style>
  <w:style w:type="paragraph" w:styleId="Footer">
    <w:name w:val="footer"/>
    <w:basedOn w:val="Header"/>
    <w:link w:val="FooterChar"/>
    <w:rsid w:val="00A800B1"/>
    <w:pPr>
      <w:jc w:val="center"/>
    </w:pPr>
    <w:rPr>
      <w:i/>
      <w:iCs/>
    </w:rPr>
  </w:style>
  <w:style w:type="character" w:customStyle="1" w:styleId="FooterChar">
    <w:name w:val="Footer Char"/>
    <w:basedOn w:val="DefaultParagraphFont"/>
    <w:link w:val="Footer"/>
    <w:rsid w:val="00A800B1"/>
    <w:rPr>
      <w:rFonts w:ascii="Arial" w:eastAsiaTheme="minorEastAsia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rsid w:val="00A800B1"/>
    <w:pPr>
      <w:numPr>
        <w:numId w:val="1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Theme="minorEastAsia" w:hAnsi="Arial" w:cs="Times New Roman"/>
      <w:sz w:val="20"/>
      <w:szCs w:val="20"/>
      <w:lang w:val="en-GB" w:eastAsia="zh-CN"/>
    </w:rPr>
  </w:style>
  <w:style w:type="character" w:styleId="PageNumber">
    <w:name w:val="page number"/>
    <w:rsid w:val="00A800B1"/>
  </w:style>
  <w:style w:type="paragraph" w:styleId="BodyText">
    <w:name w:val="Body Text"/>
    <w:aliases w:val="bt,body indent,paragraph 2,body text,ändrad,AvtalBrödtext,Bodytext,Compliance,Response,Body3"/>
    <w:basedOn w:val="Normal"/>
    <w:link w:val="BodyTextChar"/>
    <w:rsid w:val="00A800B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Theme="minorEastAsia" w:hAnsi="Arial" w:cs="Times New Roman"/>
      <w:sz w:val="20"/>
      <w:szCs w:val="20"/>
      <w:lang w:val="en-GB" w:eastAsia="zh-CN"/>
    </w:rPr>
  </w:style>
  <w:style w:type="character" w:customStyle="1" w:styleId="BodyTextChar">
    <w:name w:val="Body Text Char"/>
    <w:aliases w:val="bt Char1,body indent Char1,paragraph 2 Char1,body text Char1,ändrad Char1,AvtalBrödtext Char1,Bodytext Char1,Compliance Char1,Response Char1,Body3 Char1"/>
    <w:basedOn w:val="DefaultParagraphFont"/>
    <w:link w:val="BodyText"/>
    <w:rsid w:val="00A800B1"/>
    <w:rPr>
      <w:rFonts w:ascii="Arial" w:eastAsiaTheme="minorEastAsia" w:hAnsi="Arial" w:cs="Times New Roman"/>
      <w:sz w:val="20"/>
      <w:szCs w:val="20"/>
      <w:lang w:val="en-GB" w:eastAsia="zh-CN"/>
    </w:rPr>
  </w:style>
  <w:style w:type="character" w:styleId="Hyperlink">
    <w:name w:val="Hyperlink"/>
    <w:rsid w:val="00A800B1"/>
    <w:rPr>
      <w:color w:val="0000FF"/>
      <w:u w:val="single"/>
      <w:lang w:val="en-GB"/>
    </w:rPr>
  </w:style>
  <w:style w:type="character" w:styleId="FollowedHyperlink">
    <w:name w:val="FollowedHyperlink"/>
    <w:rsid w:val="00A800B1"/>
    <w:rPr>
      <w:color w:val="FF0000"/>
      <w:u w:val="single"/>
    </w:rPr>
  </w:style>
  <w:style w:type="paragraph" w:customStyle="1" w:styleId="B10">
    <w:name w:val="B1"/>
    <w:basedOn w:val="List"/>
    <w:link w:val="B1Char1"/>
    <w:qFormat/>
    <w:rsid w:val="00A800B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rsid w:val="00A800B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2"/>
    <w:rsid w:val="00A800B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rsid w:val="00A800B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A800B1"/>
    <w:pPr>
      <w:numPr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Theme="minorEastAsia" w:hAnsi="Arial" w:cs="Times New Roman"/>
      <w:b/>
      <w:bCs/>
      <w:sz w:val="20"/>
      <w:szCs w:val="20"/>
      <w:lang w:val="en-GB" w:eastAsia="zh-CN"/>
    </w:rPr>
  </w:style>
  <w:style w:type="paragraph" w:customStyle="1" w:styleId="B5">
    <w:name w:val="B5"/>
    <w:basedOn w:val="List5"/>
    <w:rsid w:val="00A800B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A800B1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Arial" w:eastAsiaTheme="minorEastAsia" w:hAnsi="Arial" w:cs="Times New Roman"/>
      <w:sz w:val="20"/>
      <w:szCs w:val="20"/>
      <w:lang w:val="en-GB"/>
    </w:rPr>
  </w:style>
  <w:style w:type="paragraph" w:customStyle="1" w:styleId="EW">
    <w:name w:val="EW"/>
    <w:basedOn w:val="EX"/>
    <w:rsid w:val="00A800B1"/>
    <w:pPr>
      <w:spacing w:after="0"/>
    </w:pPr>
  </w:style>
  <w:style w:type="paragraph" w:customStyle="1" w:styleId="TAN">
    <w:name w:val="TAN"/>
    <w:basedOn w:val="TAL"/>
    <w:rsid w:val="00A800B1"/>
    <w:pPr>
      <w:ind w:left="851" w:hanging="851"/>
    </w:pPr>
    <w:rPr>
      <w:rFonts w:eastAsiaTheme="minorEastAsia"/>
      <w:lang w:eastAsia="en-US"/>
    </w:rPr>
  </w:style>
  <w:style w:type="paragraph" w:customStyle="1" w:styleId="TAR">
    <w:name w:val="TAR"/>
    <w:basedOn w:val="TAL"/>
    <w:rsid w:val="00A800B1"/>
    <w:pPr>
      <w:jc w:val="right"/>
    </w:pPr>
    <w:rPr>
      <w:rFonts w:eastAsiaTheme="minorEastAsia"/>
      <w:lang w:eastAsia="en-US"/>
    </w:rPr>
  </w:style>
  <w:style w:type="paragraph" w:customStyle="1" w:styleId="TF">
    <w:name w:val="TF"/>
    <w:aliases w:val="left"/>
    <w:basedOn w:val="TH"/>
    <w:link w:val="TFZchn"/>
    <w:qFormat/>
    <w:rsid w:val="00A800B1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sz w:val="20"/>
      <w:szCs w:val="20"/>
    </w:rPr>
  </w:style>
  <w:style w:type="paragraph" w:customStyle="1" w:styleId="TT">
    <w:name w:val="TT"/>
    <w:basedOn w:val="Heading1"/>
    <w:next w:val="Normal"/>
    <w:rsid w:val="00A800B1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 w:line="240" w:lineRule="auto"/>
      <w:ind w:left="1134" w:hanging="1134"/>
      <w:textAlignment w:val="baseline"/>
      <w:outlineLvl w:val="9"/>
    </w:pPr>
    <w:rPr>
      <w:rFonts w:ascii="Arial" w:eastAsiaTheme="minorEastAsia" w:hAnsi="Arial" w:cs="Times New Roman"/>
      <w:color w:val="auto"/>
      <w:sz w:val="36"/>
      <w:szCs w:val="20"/>
      <w:lang w:val="en-GB"/>
    </w:rPr>
  </w:style>
  <w:style w:type="paragraph" w:customStyle="1" w:styleId="ZA">
    <w:name w:val="ZA"/>
    <w:rsid w:val="00A800B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Theme="minorEastAsia" w:hAnsi="Arial" w:cs="Times New Roman"/>
      <w:noProof/>
      <w:sz w:val="40"/>
      <w:szCs w:val="20"/>
    </w:rPr>
  </w:style>
  <w:style w:type="paragraph" w:customStyle="1" w:styleId="ZB">
    <w:name w:val="ZB"/>
    <w:rsid w:val="00A800B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Theme="minorEastAsia" w:hAnsi="Arial" w:cs="Times New Roman"/>
      <w:i/>
      <w:noProof/>
      <w:sz w:val="20"/>
      <w:szCs w:val="20"/>
    </w:rPr>
  </w:style>
  <w:style w:type="paragraph" w:customStyle="1" w:styleId="ZD">
    <w:name w:val="ZD"/>
    <w:rsid w:val="00A800B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EastAsia" w:hAnsi="Arial" w:cs="Times New Roman"/>
      <w:noProof/>
      <w:sz w:val="32"/>
      <w:szCs w:val="20"/>
    </w:rPr>
  </w:style>
  <w:style w:type="paragraph" w:customStyle="1" w:styleId="ZG">
    <w:name w:val="ZG"/>
    <w:rsid w:val="00A800B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Theme="minorEastAsia" w:hAnsi="Arial" w:cs="Times New Roman"/>
      <w:noProof/>
      <w:sz w:val="20"/>
      <w:szCs w:val="20"/>
    </w:rPr>
  </w:style>
  <w:style w:type="character" w:customStyle="1" w:styleId="ZGSM">
    <w:name w:val="ZGSM"/>
    <w:rsid w:val="00A800B1"/>
  </w:style>
  <w:style w:type="paragraph" w:customStyle="1" w:styleId="ZH">
    <w:name w:val="ZH"/>
    <w:rsid w:val="00A800B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EastAsia" w:hAnsi="Arial" w:cs="Times New Roman"/>
      <w:noProof/>
      <w:sz w:val="20"/>
      <w:szCs w:val="20"/>
    </w:rPr>
  </w:style>
  <w:style w:type="paragraph" w:customStyle="1" w:styleId="ZT">
    <w:name w:val="ZT"/>
    <w:rsid w:val="00A800B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Theme="minorEastAsia" w:hAnsi="Arial" w:cs="Times New Roman"/>
      <w:b/>
      <w:sz w:val="34"/>
      <w:szCs w:val="20"/>
      <w:lang w:val="en-GB"/>
    </w:rPr>
  </w:style>
  <w:style w:type="paragraph" w:customStyle="1" w:styleId="ZTD">
    <w:name w:val="ZTD"/>
    <w:basedOn w:val="ZB"/>
    <w:rsid w:val="00A800B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800B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Theme="minorEastAsia" w:hAnsi="Arial" w:cs="Times New Roman"/>
      <w:noProof/>
      <w:sz w:val="20"/>
      <w:szCs w:val="20"/>
    </w:rPr>
  </w:style>
  <w:style w:type="paragraph" w:customStyle="1" w:styleId="ZV">
    <w:name w:val="ZV"/>
    <w:basedOn w:val="ZU"/>
    <w:rsid w:val="00A800B1"/>
    <w:pPr>
      <w:framePr w:wrap="notBeside" w:y="16161"/>
    </w:pPr>
  </w:style>
  <w:style w:type="paragraph" w:customStyle="1" w:styleId="FP">
    <w:name w:val="FP"/>
    <w:basedOn w:val="Normal"/>
    <w:rsid w:val="00A800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EastAsia" w:hAnsi="Arial" w:cs="Times New Roman"/>
      <w:sz w:val="20"/>
      <w:szCs w:val="20"/>
      <w:lang w:val="en-GB"/>
    </w:rPr>
  </w:style>
  <w:style w:type="paragraph" w:customStyle="1" w:styleId="Observation">
    <w:name w:val="Observation"/>
    <w:basedOn w:val="Proposal"/>
    <w:qFormat/>
    <w:rsid w:val="00A800B1"/>
    <w:pPr>
      <w:numPr>
        <w:numId w:val="8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800B1"/>
    <w:pPr>
      <w:overflowPunct w:val="0"/>
      <w:autoSpaceDE w:val="0"/>
      <w:autoSpaceDN w:val="0"/>
      <w:adjustRightInd w:val="0"/>
      <w:spacing w:after="120" w:line="240" w:lineRule="auto"/>
      <w:ind w:left="1418" w:hanging="1418"/>
      <w:textAlignment w:val="baseline"/>
    </w:pPr>
    <w:rPr>
      <w:rFonts w:ascii="Arial" w:eastAsiaTheme="minorEastAsia" w:hAnsi="Arial" w:cs="Times New Roman"/>
      <w:b/>
      <w:sz w:val="20"/>
      <w:szCs w:val="20"/>
      <w:lang w:val="en-GB" w:eastAsia="zh-CN"/>
    </w:rPr>
  </w:style>
  <w:style w:type="character" w:customStyle="1" w:styleId="NOZchn">
    <w:name w:val="NO Zchn"/>
    <w:link w:val="NO"/>
    <w:locked/>
    <w:rsid w:val="00A800B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EditorsNoteChar">
    <w:name w:val="Editor's Note Char"/>
    <w:link w:val="EditorsNote"/>
    <w:locked/>
    <w:rsid w:val="00A800B1"/>
    <w:rPr>
      <w:rFonts w:ascii="Arial" w:eastAsiaTheme="minorEastAsia" w:hAnsi="Arial" w:cs="Times New Roman"/>
      <w:color w:val="FF0000"/>
      <w:sz w:val="20"/>
      <w:szCs w:val="20"/>
      <w:lang w:val="en-GB"/>
    </w:rPr>
  </w:style>
  <w:style w:type="paragraph" w:customStyle="1" w:styleId="PL">
    <w:name w:val="PL"/>
    <w:link w:val="PLChar"/>
    <w:qFormat/>
    <w:rsid w:val="00A800B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Theme="minorEastAsia" w:hAnsi="Courier New" w:cs="Times New Roman"/>
      <w:noProof/>
      <w:sz w:val="16"/>
      <w:szCs w:val="20"/>
      <w:lang w:val="sv-SE" w:eastAsia="sv-SE"/>
    </w:rPr>
  </w:style>
  <w:style w:type="character" w:customStyle="1" w:styleId="PLChar">
    <w:name w:val="PL Char"/>
    <w:link w:val="PL"/>
    <w:qFormat/>
    <w:rsid w:val="00A800B1"/>
    <w:rPr>
      <w:rFonts w:ascii="Courier New" w:eastAsiaTheme="minorEastAsia" w:hAnsi="Courier New" w:cs="Times New Roman"/>
      <w:noProof/>
      <w:sz w:val="16"/>
      <w:szCs w:val="20"/>
      <w:lang w:val="sv-SE" w:eastAsia="sv-SE"/>
    </w:rPr>
  </w:style>
  <w:style w:type="paragraph" w:customStyle="1" w:styleId="Doc-text2">
    <w:name w:val="Doc-text2"/>
    <w:basedOn w:val="Normal"/>
    <w:link w:val="Doc-text2Char"/>
    <w:qFormat/>
    <w:rsid w:val="00A800B1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rsid w:val="00A800B1"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B1Char1">
    <w:name w:val="B1 Char1"/>
    <w:link w:val="B10"/>
    <w:rsid w:val="00A800B1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B1Char">
    <w:name w:val="B1 Char"/>
    <w:rsid w:val="00A800B1"/>
    <w:rPr>
      <w:lang w:val="en-GB" w:eastAsia="en-US"/>
    </w:rPr>
  </w:style>
  <w:style w:type="paragraph" w:customStyle="1" w:styleId="DECISION">
    <w:name w:val="DECISION"/>
    <w:basedOn w:val="Normal"/>
    <w:rsid w:val="00A800B1"/>
    <w:pPr>
      <w:widowControl w:val="0"/>
      <w:numPr>
        <w:numId w:val="9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Theme="minorEastAsia" w:hAnsi="Arial" w:cs="Times New Roman"/>
      <w:b/>
      <w:color w:val="0000FF"/>
      <w:sz w:val="20"/>
      <w:szCs w:val="20"/>
      <w:u w:val="single"/>
      <w:lang w:val="en-GB"/>
    </w:rPr>
  </w:style>
  <w:style w:type="character" w:customStyle="1" w:styleId="TFZchn">
    <w:name w:val="TF Zchn"/>
    <w:link w:val="TF"/>
    <w:rsid w:val="00A800B1"/>
    <w:rPr>
      <w:rFonts w:ascii="Arial" w:eastAsiaTheme="minorEastAsia" w:hAnsi="Arial" w:cs="Times New Roman"/>
      <w:b/>
      <w:sz w:val="20"/>
      <w:szCs w:val="20"/>
      <w:lang w:val="en-GB"/>
    </w:rPr>
  </w:style>
  <w:style w:type="character" w:customStyle="1" w:styleId="TFChar">
    <w:name w:val="TF Char"/>
    <w:qFormat/>
    <w:rsid w:val="00A800B1"/>
    <w:rPr>
      <w:rFonts w:ascii="Arial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A800B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A800B1"/>
    <w:rPr>
      <w:rFonts w:ascii="Arial" w:eastAsiaTheme="minorEastAsia" w:hAnsi="Arial" w:cs="Times New Roman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rsid w:val="00A800B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A800B1"/>
    <w:rPr>
      <w:rFonts w:ascii="Arial" w:eastAsiaTheme="minorEastAsia" w:hAnsi="Arial" w:cs="Times New Roman"/>
      <w:spacing w:val="2"/>
      <w:sz w:val="20"/>
      <w:szCs w:val="20"/>
    </w:rPr>
  </w:style>
  <w:style w:type="character" w:customStyle="1" w:styleId="imsender33">
    <w:name w:val="im_sender33"/>
    <w:basedOn w:val="DefaultParagraphFont"/>
    <w:rsid w:val="00A800B1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A800B1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H6">
    <w:name w:val="H6"/>
    <w:basedOn w:val="Heading5"/>
    <w:next w:val="Normal"/>
    <w:link w:val="H6Char"/>
    <w:rsid w:val="00A800B1"/>
    <w:pPr>
      <w:numPr>
        <w:ilvl w:val="4"/>
      </w:numPr>
      <w:tabs>
        <w:tab w:val="num" w:pos="1008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textAlignment w:val="baseline"/>
      <w:outlineLvl w:val="9"/>
    </w:pPr>
    <w:rPr>
      <w:rFonts w:ascii="Arial" w:eastAsia="SimSun" w:hAnsi="Arial" w:cs="Times New Roman"/>
      <w:color w:val="auto"/>
      <w:sz w:val="20"/>
      <w:szCs w:val="20"/>
      <w:lang w:val="en-GB" w:eastAsia="x-none"/>
    </w:rPr>
  </w:style>
  <w:style w:type="paragraph" w:customStyle="1" w:styleId="LD">
    <w:name w:val="LD"/>
    <w:rsid w:val="00A800B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SimSun" w:hAnsi="Courier New" w:cs="Courier New"/>
      <w:noProof/>
      <w:sz w:val="20"/>
      <w:szCs w:val="20"/>
    </w:rPr>
  </w:style>
  <w:style w:type="paragraph" w:customStyle="1" w:styleId="NF">
    <w:name w:val="NF"/>
    <w:basedOn w:val="NO"/>
    <w:rsid w:val="00A800B1"/>
    <w:pPr>
      <w:keepNext/>
      <w:spacing w:after="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NW">
    <w:name w:val="NW"/>
    <w:basedOn w:val="NO"/>
    <w:rsid w:val="00A800B1"/>
    <w:pPr>
      <w:spacing w:after="0"/>
    </w:pPr>
    <w:rPr>
      <w:rFonts w:eastAsia="SimSun"/>
      <w:lang w:eastAsia="en-US"/>
    </w:rPr>
  </w:style>
  <w:style w:type="paragraph" w:customStyle="1" w:styleId="tdoc-header">
    <w:name w:val="tdoc-header"/>
    <w:rsid w:val="00A800B1"/>
    <w:pPr>
      <w:spacing w:after="0" w:line="240" w:lineRule="auto"/>
    </w:pPr>
    <w:rPr>
      <w:rFonts w:ascii="Arial" w:eastAsia="SimSun" w:hAnsi="Arial" w:cs="Times New Roman"/>
      <w:noProof/>
      <w:sz w:val="24"/>
      <w:szCs w:val="20"/>
      <w:lang w:val="en-GB"/>
    </w:rPr>
  </w:style>
  <w:style w:type="paragraph" w:customStyle="1" w:styleId="Standard1">
    <w:name w:val="Standard1"/>
    <w:basedOn w:val="Normal"/>
    <w:link w:val="StandardZchn"/>
    <w:rsid w:val="00A800B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SimSun" w:hAnsi="Times New Roman" w:cs="Times New Roman"/>
      <w:sz w:val="20"/>
      <w:lang w:val="en-GB" w:eastAsia="en-GB"/>
    </w:rPr>
  </w:style>
  <w:style w:type="character" w:customStyle="1" w:styleId="StandardZchn">
    <w:name w:val="Standard Zchn"/>
    <w:link w:val="Standard1"/>
    <w:rsid w:val="00A800B1"/>
    <w:rPr>
      <w:rFonts w:ascii="Times New Roman" w:eastAsia="SimSun" w:hAnsi="Times New Roman" w:cs="Times New Roman"/>
      <w:sz w:val="20"/>
      <w:lang w:val="en-GB" w:eastAsia="en-GB"/>
    </w:rPr>
  </w:style>
  <w:style w:type="paragraph" w:customStyle="1" w:styleId="Guidance">
    <w:name w:val="Guidance"/>
    <w:basedOn w:val="Normal"/>
    <w:rsid w:val="00A800B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i/>
      <w:color w:val="0000FF"/>
      <w:sz w:val="20"/>
      <w:szCs w:val="20"/>
      <w:lang w:val="en-GB"/>
    </w:rPr>
  </w:style>
  <w:style w:type="character" w:styleId="Emphasis">
    <w:name w:val="Emphasis"/>
    <w:qFormat/>
    <w:rsid w:val="00A800B1"/>
    <w:rPr>
      <w:i/>
      <w:iCs/>
    </w:rPr>
  </w:style>
  <w:style w:type="paragraph" w:customStyle="1" w:styleId="pl0">
    <w:name w:val="pl"/>
    <w:basedOn w:val="Normal"/>
    <w:rsid w:val="00A800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Batang" w:hAnsi="Courier New" w:cs="Courier New"/>
      <w:sz w:val="16"/>
      <w:szCs w:val="16"/>
      <w:lang w:eastAsia="ko-KR"/>
    </w:rPr>
  </w:style>
  <w:style w:type="paragraph" w:customStyle="1" w:styleId="INDENT2">
    <w:name w:val="INDENT2"/>
    <w:basedOn w:val="Normal"/>
    <w:rsid w:val="00A800B1"/>
    <w:pPr>
      <w:overflowPunct w:val="0"/>
      <w:autoSpaceDE w:val="0"/>
      <w:autoSpaceDN w:val="0"/>
      <w:adjustRightInd w:val="0"/>
      <w:spacing w:after="180" w:line="240" w:lineRule="auto"/>
      <w:ind w:left="1135" w:hanging="284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msoins0">
    <w:name w:val="msoins"/>
    <w:basedOn w:val="DefaultParagraphFont"/>
    <w:rsid w:val="00A800B1"/>
  </w:style>
  <w:style w:type="paragraph" w:customStyle="1" w:styleId="SpecText">
    <w:name w:val="SpecText"/>
    <w:basedOn w:val="Normal"/>
    <w:rsid w:val="00A800B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GB"/>
    </w:rPr>
  </w:style>
  <w:style w:type="paragraph" w:customStyle="1" w:styleId="ListBullet6">
    <w:name w:val="List Bullet 6"/>
    <w:basedOn w:val="ListBullet5"/>
    <w:rsid w:val="00A800B1"/>
    <w:pPr>
      <w:numPr>
        <w:numId w:val="0"/>
      </w:num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</w:pPr>
    <w:rPr>
      <w:rFonts w:ascii="Times" w:eastAsia="SimSun" w:hAnsi="Times"/>
      <w:sz w:val="24"/>
      <w:lang w:val="en-US" w:eastAsia="en-US"/>
    </w:rPr>
  </w:style>
  <w:style w:type="character" w:customStyle="1" w:styleId="msoins1">
    <w:name w:val="msoins1"/>
    <w:basedOn w:val="DefaultParagraphFont"/>
    <w:rsid w:val="00A800B1"/>
  </w:style>
  <w:style w:type="paragraph" w:customStyle="1" w:styleId="StyleTALLeft075cm">
    <w:name w:val="Style TAL + Left:  075 cm"/>
    <w:basedOn w:val="TAL"/>
    <w:rsid w:val="00A800B1"/>
    <w:pPr>
      <w:ind w:left="425"/>
    </w:pPr>
    <w:rPr>
      <w:rFonts w:eastAsia="SimSun"/>
      <w:szCs w:val="18"/>
      <w:lang w:eastAsia="x-none"/>
    </w:rPr>
  </w:style>
  <w:style w:type="paragraph" w:customStyle="1" w:styleId="TALLeft1">
    <w:name w:val="TAL + Left:  1"/>
    <w:aliases w:val="00 cm"/>
    <w:basedOn w:val="TAL"/>
    <w:link w:val="TALLeft100cmCharChar"/>
    <w:rsid w:val="00A800B1"/>
    <w:pPr>
      <w:ind w:left="567"/>
    </w:pPr>
    <w:rPr>
      <w:rFonts w:eastAsia="SimSun"/>
      <w:szCs w:val="18"/>
      <w:lang w:eastAsia="x-none"/>
    </w:rPr>
  </w:style>
  <w:style w:type="character" w:customStyle="1" w:styleId="TALLeft100cmCharChar">
    <w:name w:val="TAL + Left:  1.00 cm Char Char"/>
    <w:basedOn w:val="TALChar"/>
    <w:link w:val="TALLeft1"/>
    <w:rsid w:val="00A800B1"/>
    <w:rPr>
      <w:rFonts w:ascii="Arial" w:eastAsia="SimSun" w:hAnsi="Arial" w:cs="Times New Roman"/>
      <w:sz w:val="18"/>
      <w:szCs w:val="18"/>
      <w:lang w:val="en-GB" w:eastAsia="x-none"/>
    </w:rPr>
  </w:style>
  <w:style w:type="paragraph" w:customStyle="1" w:styleId="TALLeft125cm">
    <w:name w:val="TAL + Left: 125 cm"/>
    <w:basedOn w:val="StyleTALLeft075cm"/>
    <w:rsid w:val="00A800B1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lang w:eastAsia="zh-CN"/>
    </w:rPr>
  </w:style>
  <w:style w:type="paragraph" w:customStyle="1" w:styleId="TALLeft10">
    <w:name w:val="TAL + Left: 1"/>
    <w:aliases w:val="50 cm"/>
    <w:basedOn w:val="TALLeft125cm"/>
    <w:rsid w:val="00A800B1"/>
    <w:pPr>
      <w:ind w:left="851"/>
    </w:pPr>
    <w:rPr>
      <w:rFonts w:eastAsia="Batang"/>
    </w:rPr>
  </w:style>
  <w:style w:type="character" w:customStyle="1" w:styleId="B1Zchn">
    <w:name w:val="B1 Zchn"/>
    <w:locked/>
    <w:rsid w:val="00A800B1"/>
    <w:rPr>
      <w:lang w:val="en-GB" w:eastAsia="en-US" w:bidi="ar-SA"/>
    </w:rPr>
  </w:style>
  <w:style w:type="character" w:customStyle="1" w:styleId="TAHCar">
    <w:name w:val="TAH Car"/>
    <w:qFormat/>
    <w:rsid w:val="00A800B1"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rsid w:val="00A800B1"/>
    <w:rPr>
      <w:rFonts w:ascii="Arial" w:eastAsia="SimSun" w:hAnsi="Arial" w:cs="Times New Roman"/>
      <w:sz w:val="20"/>
      <w:szCs w:val="20"/>
      <w:lang w:val="en-GB" w:eastAsia="x-none"/>
    </w:rPr>
  </w:style>
  <w:style w:type="paragraph" w:styleId="NormalWeb">
    <w:name w:val="Normal (Web)"/>
    <w:basedOn w:val="Normal"/>
    <w:unhideWhenUsed/>
    <w:rsid w:val="00A80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a-DK" w:eastAsia="da-DK"/>
    </w:rPr>
  </w:style>
  <w:style w:type="paragraph" w:customStyle="1" w:styleId="00BodyText">
    <w:name w:val="00 BodyText"/>
    <w:basedOn w:val="Normal"/>
    <w:locked/>
    <w:rsid w:val="00A800B1"/>
    <w:pPr>
      <w:spacing w:after="220" w:line="240" w:lineRule="auto"/>
    </w:pPr>
    <w:rPr>
      <w:rFonts w:ascii="Arial" w:eastAsia="SimSun" w:hAnsi="Arial" w:cs="Times New Roman"/>
      <w:szCs w:val="20"/>
    </w:rPr>
  </w:style>
  <w:style w:type="paragraph" w:styleId="NoSpacing">
    <w:name w:val="No Spacing"/>
    <w:basedOn w:val="Normal"/>
    <w:qFormat/>
    <w:rsid w:val="00A800B1"/>
    <w:pPr>
      <w:suppressAutoHyphens/>
      <w:spacing w:after="0" w:line="240" w:lineRule="auto"/>
    </w:pPr>
    <w:rPr>
      <w:rFonts w:ascii="Calibri" w:eastAsia="Calibri" w:hAnsi="Calibri" w:cs="Times New Roman"/>
      <w:lang w:val="en-GB" w:eastAsia="sv-SE"/>
    </w:rPr>
  </w:style>
  <w:style w:type="character" w:customStyle="1" w:styleId="B2Char">
    <w:name w:val="B2 Char"/>
    <w:link w:val="B2"/>
    <w:qFormat/>
    <w:rsid w:val="00A800B1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EditorsNoteCharChar">
    <w:name w:val="Editor's Note Char Char"/>
    <w:locked/>
    <w:rsid w:val="00A800B1"/>
    <w:rPr>
      <w:rFonts w:ascii="Arial" w:hAnsi="Arial" w:cs="Arial"/>
      <w:color w:val="FF0000"/>
      <w:lang w:val="en-GB" w:eastAsia="en-US"/>
    </w:rPr>
  </w:style>
  <w:style w:type="character" w:customStyle="1" w:styleId="Heading1Char1">
    <w:name w:val="Heading 1 Char1"/>
    <w:aliases w:val="H1 Char,Char Char1,NMP Heading 1 Char,h11 Char,h12 Char,h13 Char,h14 Char,h15 Char,h16 Char,app heading 1 Char,l1 Char,Memo Heading 1 Char,Heading 1_a Char,heading 1 Char,h17 Char,h111 Char,h121 Char,h131 Char,h141 Char,h151 Char,h1 Char"/>
    <w:rsid w:val="00A800B1"/>
    <w:rPr>
      <w:rFonts w:ascii="Arial" w:hAnsi="Arial" w:cs="Arial"/>
      <w:sz w:val="36"/>
      <w:szCs w:val="3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A800B1"/>
    <w:pPr>
      <w:spacing w:after="180" w:line="240" w:lineRule="auto"/>
    </w:pPr>
    <w:rPr>
      <w:rFonts w:ascii="Times New Roman" w:eastAsia="SimSun" w:hAnsi="Times New Roman" w:cs="Times New Roman"/>
      <w:i/>
      <w:iCs/>
      <w:szCs w:val="20"/>
      <w:lang w:val="en-GB"/>
    </w:rPr>
  </w:style>
  <w:style w:type="character" w:customStyle="1" w:styleId="HTMLAddressChar">
    <w:name w:val="HTML Address Char"/>
    <w:basedOn w:val="DefaultParagraphFont"/>
    <w:link w:val="HTMLAddress"/>
    <w:rsid w:val="00A800B1"/>
    <w:rPr>
      <w:rFonts w:ascii="Times New Roman" w:eastAsia="SimSun" w:hAnsi="Times New Roman" w:cs="Times New Roman"/>
      <w:i/>
      <w:iCs/>
      <w:szCs w:val="20"/>
      <w:lang w:val="en-GB"/>
    </w:rPr>
  </w:style>
  <w:style w:type="character" w:styleId="HTMLCode">
    <w:name w:val="HTML Code"/>
    <w:unhideWhenUsed/>
    <w:rsid w:val="00A800B1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1Char1">
    <w:name w:val="标题 1 Char1"/>
    <w:aliases w:val="H1 Char1,Char Char,NMP Heading 1 Char1,h11 Char1,h12 Char1,h13 Char1,h14 Char1,h15 Char1,h16 Char1,app heading 1 Char1,l1 Char1,Memo Heading 1 Char1,Heading 1_a Char1,heading 1 Char1,h17 Char1,h111 Char1,h121 Char1,h131 Char1,h141 Char1"/>
    <w:rsid w:val="00A800B1"/>
    <w:rPr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Underrubrik2 Char1,H3 Char1"/>
    <w:semiHidden/>
    <w:rsid w:val="00A800B1"/>
    <w:rPr>
      <w:b/>
      <w:bCs/>
      <w:sz w:val="32"/>
      <w:szCs w:val="32"/>
      <w:lang w:val="en-GB" w:eastAsia="en-US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A800B1"/>
    <w:rPr>
      <w:rFonts w:ascii="Calibri Light" w:eastAsia="SimSun" w:hAnsi="Calibri Light" w:cs="Times New Roman"/>
      <w:b/>
      <w:bCs/>
      <w:sz w:val="28"/>
      <w:szCs w:val="28"/>
      <w:lang w:val="en-GB" w:eastAsia="en-US"/>
    </w:rPr>
  </w:style>
  <w:style w:type="character" w:customStyle="1" w:styleId="5Char1">
    <w:name w:val="标题 5 Char1"/>
    <w:aliases w:val="h5 Char,Heading5 Char"/>
    <w:semiHidden/>
    <w:rsid w:val="00A800B1"/>
    <w:rPr>
      <w:b/>
      <w:bCs/>
      <w:sz w:val="28"/>
      <w:szCs w:val="28"/>
      <w:lang w:val="en-GB" w:eastAsia="en-US"/>
    </w:rPr>
  </w:style>
  <w:style w:type="character" w:styleId="HTMLKeyboard">
    <w:name w:val="HTML Keyboard"/>
    <w:unhideWhenUsed/>
    <w:rsid w:val="00A800B1"/>
    <w:rPr>
      <w:rFonts w:ascii="Courier New" w:eastAsia="Times New Roman" w:hAnsi="Courier New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A80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80" w:line="240" w:lineRule="auto"/>
    </w:pPr>
    <w:rPr>
      <w:rFonts w:ascii="Courier New" w:eastAsia="MS Mincho" w:hAnsi="Courier New" w:cs="Courier New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A800B1"/>
    <w:rPr>
      <w:rFonts w:ascii="Courier New" w:eastAsia="MS Mincho" w:hAnsi="Courier New" w:cs="Courier New"/>
      <w:szCs w:val="20"/>
      <w:lang w:val="en-GB"/>
    </w:rPr>
  </w:style>
  <w:style w:type="character" w:styleId="HTMLSample">
    <w:name w:val="HTML Sample"/>
    <w:unhideWhenUsed/>
    <w:rsid w:val="00A800B1"/>
    <w:rPr>
      <w:rFonts w:ascii="Courier New" w:eastAsia="Times New Roman" w:hAnsi="Courier New" w:cs="Courier New" w:hint="default"/>
    </w:rPr>
  </w:style>
  <w:style w:type="character" w:styleId="HTMLTypewriter">
    <w:name w:val="HTML Typewriter"/>
    <w:unhideWhenUsed/>
    <w:rsid w:val="00A800B1"/>
    <w:rPr>
      <w:rFonts w:ascii="Courier New" w:eastAsia="Times New Roman" w:hAnsi="Courier New" w:cs="Courier New" w:hint="default"/>
      <w:sz w:val="24"/>
      <w:szCs w:val="24"/>
    </w:rPr>
  </w:style>
  <w:style w:type="paragraph" w:styleId="NormalIndent">
    <w:name w:val="Normal Indent"/>
    <w:basedOn w:val="Normal"/>
    <w:unhideWhenUsed/>
    <w:rsid w:val="00A800B1"/>
    <w:pPr>
      <w:spacing w:after="180" w:line="240" w:lineRule="auto"/>
      <w:ind w:firstLineChars="200" w:firstLine="420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Char1">
    <w:name w:val="页眉 Char1"/>
    <w:aliases w:val="header odd Char1,header odd1 Char1,header odd2 Char1,header Char1,header odd3 Char1,header odd4 Char1,header odd5 Char1,header odd6 Char1,header1 Char1,header2 Char1,header3 Char1,header odd11 Char1,header odd21 Char1,header odd7 Char1,h Char1"/>
    <w:semiHidden/>
    <w:rsid w:val="00A800B1"/>
    <w:rPr>
      <w:rFonts w:eastAsia="MS Mincho"/>
      <w:sz w:val="18"/>
      <w:szCs w:val="18"/>
      <w:lang w:val="en-GB" w:eastAsia="en-US"/>
    </w:rPr>
  </w:style>
  <w:style w:type="paragraph" w:styleId="EnvelopeAddress">
    <w:name w:val="envelope address"/>
    <w:basedOn w:val="Normal"/>
    <w:unhideWhenUsed/>
    <w:rsid w:val="00A800B1"/>
    <w:pPr>
      <w:framePr w:w="7920" w:h="1980" w:hSpace="180" w:wrap="auto" w:hAnchor="page" w:xAlign="center" w:yAlign="bottom"/>
      <w:snapToGrid w:val="0"/>
      <w:spacing w:after="180" w:line="240" w:lineRule="auto"/>
      <w:ind w:leftChars="1400" w:left="100"/>
    </w:pPr>
    <w:rPr>
      <w:rFonts w:ascii="Arial" w:eastAsia="MS Mincho" w:hAnsi="Arial" w:cs="Arial"/>
      <w:sz w:val="24"/>
      <w:szCs w:val="24"/>
      <w:lang w:val="en-GB"/>
    </w:rPr>
  </w:style>
  <w:style w:type="paragraph" w:styleId="EnvelopeReturn">
    <w:name w:val="envelope return"/>
    <w:basedOn w:val="Normal"/>
    <w:unhideWhenUsed/>
    <w:rsid w:val="00A800B1"/>
    <w:pPr>
      <w:snapToGrid w:val="0"/>
      <w:spacing w:after="180" w:line="240" w:lineRule="auto"/>
    </w:pPr>
    <w:rPr>
      <w:rFonts w:ascii="Arial" w:eastAsia="MS Mincho" w:hAnsi="Arial" w:cs="Arial"/>
      <w:szCs w:val="20"/>
      <w:lang w:val="en-GB"/>
    </w:rPr>
  </w:style>
  <w:style w:type="paragraph" w:styleId="ListNumber3">
    <w:name w:val="List Number 3"/>
    <w:basedOn w:val="Normal"/>
    <w:unhideWhenUsed/>
    <w:rsid w:val="00A800B1"/>
    <w:pPr>
      <w:tabs>
        <w:tab w:val="num" w:pos="1200"/>
      </w:tabs>
      <w:spacing w:after="180" w:line="240" w:lineRule="auto"/>
      <w:ind w:leftChars="400" w:left="1200" w:hangingChars="200" w:hanging="360"/>
    </w:pPr>
    <w:rPr>
      <w:rFonts w:ascii="Times New Roman" w:eastAsia="MS Mincho" w:hAnsi="Times New Roman" w:cs="Times New Roman"/>
      <w:szCs w:val="20"/>
      <w:lang w:val="en-GB"/>
    </w:rPr>
  </w:style>
  <w:style w:type="paragraph" w:styleId="ListNumber4">
    <w:name w:val="List Number 4"/>
    <w:basedOn w:val="Normal"/>
    <w:unhideWhenUsed/>
    <w:rsid w:val="00A800B1"/>
    <w:pPr>
      <w:tabs>
        <w:tab w:val="num" w:pos="1620"/>
      </w:tabs>
      <w:spacing w:after="180" w:line="240" w:lineRule="auto"/>
      <w:ind w:leftChars="600" w:left="1620" w:hangingChars="200" w:hanging="360"/>
    </w:pPr>
    <w:rPr>
      <w:rFonts w:ascii="Times New Roman" w:eastAsia="MS Mincho" w:hAnsi="Times New Roman" w:cs="Times New Roman"/>
      <w:szCs w:val="20"/>
      <w:lang w:val="en-GB"/>
    </w:rPr>
  </w:style>
  <w:style w:type="paragraph" w:styleId="ListNumber5">
    <w:name w:val="List Number 5"/>
    <w:basedOn w:val="Normal"/>
    <w:unhideWhenUsed/>
    <w:rsid w:val="00A800B1"/>
    <w:pPr>
      <w:tabs>
        <w:tab w:val="num" w:pos="2040"/>
      </w:tabs>
      <w:spacing w:after="180" w:line="240" w:lineRule="auto"/>
      <w:ind w:leftChars="800" w:left="2040" w:hangingChars="200" w:hanging="360"/>
    </w:pPr>
    <w:rPr>
      <w:rFonts w:ascii="Times New Roman" w:eastAsia="MS Mincho" w:hAnsi="Times New Roman" w:cs="Times New Roman"/>
      <w:szCs w:val="20"/>
      <w:lang w:val="en-GB"/>
    </w:rPr>
  </w:style>
  <w:style w:type="paragraph" w:styleId="Title">
    <w:name w:val="Title"/>
    <w:basedOn w:val="Normal"/>
    <w:link w:val="TitleChar"/>
    <w:qFormat/>
    <w:rsid w:val="00A800B1"/>
    <w:pPr>
      <w:spacing w:before="240" w:after="60" w:line="240" w:lineRule="auto"/>
      <w:jc w:val="center"/>
      <w:outlineLvl w:val="0"/>
    </w:pPr>
    <w:rPr>
      <w:rFonts w:ascii="Arial" w:eastAsia="SimSun" w:hAnsi="Arial" w:cs="Arial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A800B1"/>
    <w:rPr>
      <w:rFonts w:ascii="Arial" w:eastAsia="SimSun" w:hAnsi="Arial" w:cs="Arial"/>
      <w:b/>
      <w:bCs/>
      <w:sz w:val="32"/>
      <w:szCs w:val="32"/>
      <w:lang w:val="en-GB"/>
    </w:rPr>
  </w:style>
  <w:style w:type="paragraph" w:styleId="Closing">
    <w:name w:val="Closing"/>
    <w:basedOn w:val="Normal"/>
    <w:link w:val="ClosingChar"/>
    <w:unhideWhenUsed/>
    <w:rsid w:val="00A800B1"/>
    <w:pPr>
      <w:spacing w:after="180" w:line="240" w:lineRule="auto"/>
      <w:ind w:leftChars="2100" w:left="100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ClosingChar">
    <w:name w:val="Closing Char"/>
    <w:basedOn w:val="DefaultParagraphFont"/>
    <w:link w:val="Closing"/>
    <w:rsid w:val="00A800B1"/>
    <w:rPr>
      <w:rFonts w:ascii="Times New Roman" w:eastAsia="MS Mincho" w:hAnsi="Times New Roman" w:cs="Times New Roman"/>
      <w:szCs w:val="20"/>
      <w:lang w:val="en-GB"/>
    </w:rPr>
  </w:style>
  <w:style w:type="paragraph" w:styleId="Signature">
    <w:name w:val="Signature"/>
    <w:basedOn w:val="Normal"/>
    <w:link w:val="SignatureChar"/>
    <w:unhideWhenUsed/>
    <w:rsid w:val="00A800B1"/>
    <w:pPr>
      <w:spacing w:after="180" w:line="240" w:lineRule="auto"/>
      <w:ind w:leftChars="2100" w:left="100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A800B1"/>
    <w:rPr>
      <w:rFonts w:ascii="Times New Roman" w:eastAsia="MS Mincho" w:hAnsi="Times New Roman" w:cs="Times New Roman"/>
      <w:szCs w:val="20"/>
      <w:lang w:val="en-GB"/>
    </w:rPr>
  </w:style>
  <w:style w:type="character" w:customStyle="1" w:styleId="Char10">
    <w:name w:val="正文文本 Char1"/>
    <w:aliases w:val="bt Char,body indent Char,paragraph 2 Char,body text Char,ändrad Char,AvtalBrödtext Char,Bodytext Char,Compliance Char,Response Char,Body3 Char"/>
    <w:semiHidden/>
    <w:rsid w:val="00A800B1"/>
    <w:rPr>
      <w:rFonts w:eastAsia="MS Mincho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A800B1"/>
    <w:pPr>
      <w:spacing w:after="120" w:line="240" w:lineRule="auto"/>
      <w:ind w:leftChars="200" w:left="420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800B1"/>
    <w:rPr>
      <w:rFonts w:ascii="Times New Roman" w:eastAsia="MS Mincho" w:hAnsi="Times New Roman" w:cs="Times New Roman"/>
      <w:szCs w:val="20"/>
      <w:lang w:val="en-GB"/>
    </w:rPr>
  </w:style>
  <w:style w:type="paragraph" w:styleId="ListContinue">
    <w:name w:val="List Continue"/>
    <w:basedOn w:val="Normal"/>
    <w:unhideWhenUsed/>
    <w:rsid w:val="00A800B1"/>
    <w:pPr>
      <w:spacing w:after="120" w:line="240" w:lineRule="auto"/>
      <w:ind w:leftChars="200" w:left="420"/>
    </w:pPr>
    <w:rPr>
      <w:rFonts w:ascii="Times New Roman" w:eastAsia="MS Mincho" w:hAnsi="Times New Roman" w:cs="Times New Roman"/>
      <w:szCs w:val="20"/>
      <w:lang w:val="en-GB"/>
    </w:rPr>
  </w:style>
  <w:style w:type="paragraph" w:styleId="ListContinue2">
    <w:name w:val="List Continue 2"/>
    <w:basedOn w:val="Normal"/>
    <w:unhideWhenUsed/>
    <w:rsid w:val="00A800B1"/>
    <w:pPr>
      <w:spacing w:after="120" w:line="240" w:lineRule="auto"/>
      <w:ind w:leftChars="400" w:left="840"/>
    </w:pPr>
    <w:rPr>
      <w:rFonts w:ascii="Times New Roman" w:eastAsia="MS Mincho" w:hAnsi="Times New Roman" w:cs="Times New Roman"/>
      <w:szCs w:val="20"/>
      <w:lang w:val="en-GB"/>
    </w:rPr>
  </w:style>
  <w:style w:type="paragraph" w:styleId="ListContinue3">
    <w:name w:val="List Continue 3"/>
    <w:basedOn w:val="Normal"/>
    <w:unhideWhenUsed/>
    <w:rsid w:val="00A800B1"/>
    <w:pPr>
      <w:spacing w:after="120" w:line="240" w:lineRule="auto"/>
      <w:ind w:leftChars="600" w:left="1260"/>
    </w:pPr>
    <w:rPr>
      <w:rFonts w:ascii="Times New Roman" w:eastAsia="MS Mincho" w:hAnsi="Times New Roman" w:cs="Times New Roman"/>
      <w:szCs w:val="20"/>
      <w:lang w:val="en-GB"/>
    </w:rPr>
  </w:style>
  <w:style w:type="paragraph" w:styleId="ListContinue4">
    <w:name w:val="List Continue 4"/>
    <w:basedOn w:val="Normal"/>
    <w:unhideWhenUsed/>
    <w:rsid w:val="00A800B1"/>
    <w:pPr>
      <w:spacing w:after="120" w:line="240" w:lineRule="auto"/>
      <w:ind w:leftChars="800" w:left="1680"/>
    </w:pPr>
    <w:rPr>
      <w:rFonts w:ascii="Times New Roman" w:eastAsia="MS Mincho" w:hAnsi="Times New Roman" w:cs="Times New Roman"/>
      <w:szCs w:val="20"/>
      <w:lang w:val="en-GB"/>
    </w:rPr>
  </w:style>
  <w:style w:type="paragraph" w:styleId="ListContinue5">
    <w:name w:val="List Continue 5"/>
    <w:basedOn w:val="Normal"/>
    <w:unhideWhenUsed/>
    <w:rsid w:val="00A800B1"/>
    <w:pPr>
      <w:spacing w:after="120" w:line="240" w:lineRule="auto"/>
      <w:ind w:leftChars="1000" w:left="2100"/>
    </w:pPr>
    <w:rPr>
      <w:rFonts w:ascii="Times New Roman" w:eastAsia="MS Mincho" w:hAnsi="Times New Roman" w:cs="Times New Roman"/>
      <w:szCs w:val="20"/>
      <w:lang w:val="en-GB"/>
    </w:rPr>
  </w:style>
  <w:style w:type="paragraph" w:styleId="MessageHeader">
    <w:name w:val="Message Header"/>
    <w:basedOn w:val="Normal"/>
    <w:link w:val="MessageHeaderChar"/>
    <w:unhideWhenUsed/>
    <w:rsid w:val="00A800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80" w:line="240" w:lineRule="auto"/>
      <w:ind w:leftChars="500" w:left="1080" w:hangingChars="500" w:hanging="1080"/>
    </w:pPr>
    <w:rPr>
      <w:rFonts w:ascii="Arial" w:eastAsia="MS Mincho" w:hAnsi="Arial" w:cs="Arial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A800B1"/>
    <w:rPr>
      <w:rFonts w:ascii="Arial" w:eastAsia="MS Mincho" w:hAnsi="Arial" w:cs="Arial"/>
      <w:sz w:val="24"/>
      <w:szCs w:val="24"/>
      <w:shd w:val="pct20" w:color="auto" w:fill="auto"/>
      <w:lang w:val="en-GB"/>
    </w:rPr>
  </w:style>
  <w:style w:type="paragraph" w:styleId="Salutation">
    <w:name w:val="Salutation"/>
    <w:basedOn w:val="Normal"/>
    <w:next w:val="Normal"/>
    <w:link w:val="SalutationChar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A800B1"/>
    <w:rPr>
      <w:rFonts w:ascii="Times New Roman" w:eastAsia="MS Mincho" w:hAnsi="Times New Roman" w:cs="Times New Roman"/>
      <w:szCs w:val="20"/>
      <w:lang w:val="en-GB"/>
    </w:rPr>
  </w:style>
  <w:style w:type="paragraph" w:styleId="Date">
    <w:name w:val="Date"/>
    <w:basedOn w:val="Normal"/>
    <w:next w:val="Normal"/>
    <w:link w:val="DateChar"/>
    <w:unhideWhenUsed/>
    <w:rsid w:val="00A800B1"/>
    <w:pPr>
      <w:spacing w:after="180" w:line="240" w:lineRule="auto"/>
      <w:ind w:leftChars="2500" w:left="100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A800B1"/>
    <w:rPr>
      <w:rFonts w:ascii="Times New Roman" w:eastAsia="MS Mincho" w:hAnsi="Times New Roman" w:cs="Times New Roman"/>
      <w:szCs w:val="20"/>
      <w:lang w:val="en-GB"/>
    </w:rPr>
  </w:style>
  <w:style w:type="paragraph" w:styleId="BodyTextFirstIndent">
    <w:name w:val="Body Text First Indent"/>
    <w:basedOn w:val="BodyText"/>
    <w:link w:val="BodyTextFirstIndentChar"/>
    <w:unhideWhenUsed/>
    <w:rsid w:val="00A800B1"/>
    <w:pPr>
      <w:overflowPunct/>
      <w:autoSpaceDE/>
      <w:autoSpaceDN/>
      <w:adjustRightInd/>
      <w:ind w:firstLineChars="100" w:firstLine="420"/>
      <w:jc w:val="left"/>
      <w:textAlignment w:val="auto"/>
    </w:pPr>
    <w:rPr>
      <w:rFonts w:ascii="Times New Roman" w:eastAsia="SimSun" w:hAnsi="Times New Roman"/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A800B1"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unhideWhenUsed/>
    <w:rsid w:val="00A800B1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A800B1"/>
    <w:rPr>
      <w:rFonts w:ascii="Times New Roman" w:eastAsia="MS Mincho" w:hAnsi="Times New Roman" w:cs="Times New Roman"/>
      <w:szCs w:val="20"/>
      <w:lang w:val="en-GB"/>
    </w:rPr>
  </w:style>
  <w:style w:type="paragraph" w:styleId="NoteHeading">
    <w:name w:val="Note Heading"/>
    <w:basedOn w:val="Normal"/>
    <w:next w:val="Normal"/>
    <w:link w:val="NoteHeadingChar"/>
    <w:unhideWhenUsed/>
    <w:rsid w:val="00A800B1"/>
    <w:pPr>
      <w:spacing w:after="180" w:line="240" w:lineRule="auto"/>
      <w:jc w:val="center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NoteHeadingChar">
    <w:name w:val="Note Heading Char"/>
    <w:basedOn w:val="DefaultParagraphFont"/>
    <w:link w:val="NoteHeading"/>
    <w:rsid w:val="00A800B1"/>
    <w:rPr>
      <w:rFonts w:ascii="Times New Roman" w:eastAsia="MS Mincho" w:hAnsi="Times New Roman" w:cs="Times New Roman"/>
      <w:szCs w:val="20"/>
      <w:lang w:val="en-GB"/>
    </w:rPr>
  </w:style>
  <w:style w:type="paragraph" w:styleId="BodyText2">
    <w:name w:val="Body Text 2"/>
    <w:basedOn w:val="Normal"/>
    <w:link w:val="BodyText2Char"/>
    <w:unhideWhenUsed/>
    <w:rsid w:val="00A800B1"/>
    <w:pPr>
      <w:spacing w:after="120" w:line="480" w:lineRule="auto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A800B1"/>
    <w:rPr>
      <w:rFonts w:ascii="Times New Roman" w:eastAsia="MS Mincho" w:hAnsi="Times New Roman" w:cs="Times New Roman"/>
      <w:szCs w:val="20"/>
      <w:lang w:val="en-GB"/>
    </w:rPr>
  </w:style>
  <w:style w:type="paragraph" w:styleId="BodyText3">
    <w:name w:val="Body Text 3"/>
    <w:basedOn w:val="Normal"/>
    <w:link w:val="BodyText3Char"/>
    <w:unhideWhenUsed/>
    <w:rsid w:val="00A800B1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A800B1"/>
    <w:rPr>
      <w:rFonts w:ascii="Times New Roman" w:eastAsia="MS Mincho" w:hAnsi="Times New Roman" w:cs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nhideWhenUsed/>
    <w:rsid w:val="00A800B1"/>
    <w:pPr>
      <w:spacing w:after="120" w:line="480" w:lineRule="auto"/>
      <w:ind w:leftChars="200" w:left="420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800B1"/>
    <w:rPr>
      <w:rFonts w:ascii="Times New Roman" w:eastAsia="MS Mincho" w:hAnsi="Times New Roman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unhideWhenUsed/>
    <w:rsid w:val="00A800B1"/>
    <w:pPr>
      <w:spacing w:after="120" w:line="240" w:lineRule="auto"/>
      <w:ind w:leftChars="200" w:left="420"/>
    </w:pPr>
    <w:rPr>
      <w:rFonts w:ascii="Times New Roman" w:eastAsia="MS Mincho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800B1"/>
    <w:rPr>
      <w:rFonts w:ascii="Times New Roman" w:eastAsia="MS Mincho" w:hAnsi="Times New Roman" w:cs="Times New Roman"/>
      <w:sz w:val="16"/>
      <w:szCs w:val="16"/>
      <w:lang w:val="en-GB"/>
    </w:rPr>
  </w:style>
  <w:style w:type="paragraph" w:styleId="BlockText">
    <w:name w:val="Block Text"/>
    <w:basedOn w:val="Normal"/>
    <w:unhideWhenUsed/>
    <w:rsid w:val="00A800B1"/>
    <w:pPr>
      <w:spacing w:after="120" w:line="240" w:lineRule="auto"/>
      <w:ind w:leftChars="700" w:left="1440" w:rightChars="700" w:right="1440"/>
    </w:pPr>
    <w:rPr>
      <w:rFonts w:ascii="Times New Roman" w:eastAsia="MS Mincho" w:hAnsi="Times New Roman" w:cs="Times New Roman"/>
      <w:szCs w:val="20"/>
      <w:lang w:val="en-GB"/>
    </w:rPr>
  </w:style>
  <w:style w:type="paragraph" w:styleId="PlainText">
    <w:name w:val="Plain Text"/>
    <w:basedOn w:val="Normal"/>
    <w:link w:val="PlainTextChar"/>
    <w:unhideWhenUsed/>
    <w:rsid w:val="00A800B1"/>
    <w:pPr>
      <w:spacing w:after="180" w:line="240" w:lineRule="auto"/>
    </w:pPr>
    <w:rPr>
      <w:rFonts w:ascii="SimSun" w:eastAsia="SimSun" w:hAnsi="Courier New" w:cs="Courier New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rsid w:val="00A800B1"/>
    <w:rPr>
      <w:rFonts w:ascii="SimSun" w:eastAsia="SimSun" w:hAnsi="Courier New" w:cs="Courier New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A800B1"/>
    <w:rPr>
      <w:rFonts w:ascii="Times New Roman" w:eastAsia="MS Mincho" w:hAnsi="Times New Roman" w:cs="Times New Roman"/>
      <w:szCs w:val="20"/>
      <w:lang w:val="en-GB"/>
    </w:rPr>
  </w:style>
  <w:style w:type="character" w:customStyle="1" w:styleId="NOChar">
    <w:name w:val="NO Char"/>
    <w:locked/>
    <w:rsid w:val="00A800B1"/>
    <w:rPr>
      <w:lang w:val="en-GB" w:eastAsia="en-US"/>
    </w:rPr>
  </w:style>
  <w:style w:type="character" w:customStyle="1" w:styleId="B3Char2">
    <w:name w:val="B3 Char2"/>
    <w:link w:val="B3"/>
    <w:locked/>
    <w:rsid w:val="00A800B1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B4Char">
    <w:name w:val="B4 Char"/>
    <w:link w:val="B4"/>
    <w:locked/>
    <w:rsid w:val="00A800B1"/>
    <w:rPr>
      <w:rFonts w:ascii="Arial" w:eastAsiaTheme="minorEastAsia" w:hAnsi="Arial" w:cs="Times New Roman"/>
      <w:sz w:val="20"/>
      <w:szCs w:val="20"/>
      <w:lang w:val="en-GB"/>
    </w:rPr>
  </w:style>
  <w:style w:type="paragraph" w:customStyle="1" w:styleId="ZchnZchn">
    <w:name w:val="Zchn Zchn"/>
    <w:semiHidden/>
    <w:rsid w:val="00A800B1"/>
    <w:pPr>
      <w:keepNext/>
      <w:tabs>
        <w:tab w:val="num" w:pos="1494"/>
      </w:tabs>
      <w:autoSpaceDE w:val="0"/>
      <w:autoSpaceDN w:val="0"/>
      <w:adjustRightInd w:val="0"/>
      <w:spacing w:before="60" w:after="60" w:line="240" w:lineRule="auto"/>
      <w:ind w:left="1494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character" w:customStyle="1" w:styleId="TALCharCharChar">
    <w:name w:val="TAL Char Char Char"/>
    <w:link w:val="TALCharChar"/>
    <w:semiHidden/>
    <w:locked/>
    <w:rsid w:val="00A800B1"/>
    <w:rPr>
      <w:rFonts w:ascii="Arial" w:hAnsi="Arial" w:cs="Arial"/>
      <w:sz w:val="18"/>
      <w:lang w:val="en-GB"/>
    </w:rPr>
  </w:style>
  <w:style w:type="paragraph" w:customStyle="1" w:styleId="TALCharChar">
    <w:name w:val="TAL Char Char"/>
    <w:basedOn w:val="Normal"/>
    <w:link w:val="TALCharCharChar"/>
    <w:semiHidden/>
    <w:rsid w:val="00A800B1"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lang w:val="en-GB"/>
    </w:rPr>
  </w:style>
  <w:style w:type="paragraph" w:customStyle="1" w:styleId="MTDisplayEquation">
    <w:name w:val="MTDisplayEquation"/>
    <w:basedOn w:val="Normal"/>
    <w:semiHidden/>
    <w:rsid w:val="00A800B1"/>
    <w:pPr>
      <w:tabs>
        <w:tab w:val="center" w:pos="4820"/>
        <w:tab w:val="right" w:pos="9640"/>
      </w:tabs>
      <w:spacing w:after="180" w:line="240" w:lineRule="auto"/>
    </w:pPr>
    <w:rPr>
      <w:rFonts w:ascii="Times New Roman" w:eastAsia="MS Mincho" w:hAnsi="Times New Roman" w:cs="Times New Roman"/>
      <w:szCs w:val="20"/>
    </w:rPr>
  </w:style>
  <w:style w:type="paragraph" w:customStyle="1" w:styleId="CharCharChar">
    <w:name w:val="Char Char Char"/>
    <w:basedOn w:val="Normal"/>
    <w:semiHidden/>
    <w:rsid w:val="00A800B1"/>
    <w:pPr>
      <w:spacing w:line="240" w:lineRule="exact"/>
    </w:pPr>
    <w:rPr>
      <w:rFonts w:ascii="Arial" w:eastAsia="SimSun" w:hAnsi="Arial" w:cs="Arial"/>
      <w:color w:val="0000FF"/>
      <w:kern w:val="2"/>
      <w:szCs w:val="20"/>
      <w:lang w:eastAsia="zh-CN"/>
    </w:rPr>
  </w:style>
  <w:style w:type="paragraph" w:customStyle="1" w:styleId="memoheader">
    <w:name w:val="memo header"/>
    <w:aliases w:val="mh"/>
    <w:basedOn w:val="Normal"/>
    <w:semiHidden/>
    <w:rsid w:val="00A800B1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MS Mincho" w:hAnsi="Helvetica" w:cs="Times New Roman"/>
      <w:b/>
      <w:smallCaps/>
      <w:sz w:val="24"/>
      <w:szCs w:val="20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800B1"/>
    <w:pPr>
      <w:keepNext/>
      <w:numPr>
        <w:numId w:val="10"/>
      </w:numPr>
      <w:tabs>
        <w:tab w:val="num" w:pos="510"/>
      </w:tabs>
      <w:autoSpaceDE w:val="0"/>
      <w:autoSpaceDN w:val="0"/>
      <w:adjustRightInd w:val="0"/>
      <w:spacing w:before="60" w:after="60" w:line="240" w:lineRule="auto"/>
      <w:ind w:left="510" w:hanging="510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harChar1CharChar">
    <w:name w:val="Char Char1 Char Char"/>
    <w:next w:val="Normal"/>
    <w:semiHidden/>
    <w:rsid w:val="00A800B1"/>
    <w:pPr>
      <w:keepNext/>
      <w:tabs>
        <w:tab w:val="num" w:pos="7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eastAsiaTheme="minorEastAsia" w:hAnsi="Times New Roman" w:cs="Times New Roman"/>
      <w:kern w:val="2"/>
      <w:sz w:val="20"/>
      <w:szCs w:val="20"/>
      <w:lang w:val="en-GB"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Normal"/>
    <w:autoRedefine/>
    <w:semiHidden/>
    <w:rsid w:val="00A800B1"/>
    <w:pPr>
      <w:spacing w:afterLines="100" w:after="0" w:line="240" w:lineRule="auto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semiHidden/>
    <w:rsid w:val="00A800B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FBCharCharCharChar1CharCharCharCharCharCharCharChar1CharChar">
    <w:name w:val="FB Char Char Char Char1 Char Char Char Char Char Char Char Char1 Char Char"/>
    <w:next w:val="Normal"/>
    <w:semiHidden/>
    <w:rsid w:val="00A800B1"/>
    <w:pPr>
      <w:keepNext/>
      <w:tabs>
        <w:tab w:val="num" w:pos="7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eastAsiaTheme="minorEastAsia" w:hAnsi="Times New Roman" w:cs="Times New Roman"/>
      <w:kern w:val="2"/>
      <w:sz w:val="20"/>
      <w:szCs w:val="20"/>
      <w:lang w:val="en-GB" w:eastAsia="zh-CN"/>
    </w:rPr>
  </w:style>
  <w:style w:type="paragraph" w:customStyle="1" w:styleId="CharChar1CharCharCharCharCharChar">
    <w:name w:val="Char Char1 Char Char Char Char Char Char"/>
    <w:next w:val="Normal"/>
    <w:semiHidden/>
    <w:rsid w:val="00A800B1"/>
    <w:pPr>
      <w:keepNext/>
      <w:tabs>
        <w:tab w:val="num" w:pos="7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eastAsiaTheme="minorEastAsia" w:hAnsi="Times New Roman" w:cs="Times New Roman"/>
      <w:kern w:val="2"/>
      <w:sz w:val="20"/>
      <w:szCs w:val="20"/>
      <w:lang w:val="en-GB" w:eastAsia="zh-CN"/>
    </w:rPr>
  </w:style>
  <w:style w:type="paragraph" w:customStyle="1" w:styleId="FBCharCharCharChar1CharChar">
    <w:name w:val="FB Char Char Char Char1 Char Char"/>
    <w:next w:val="Normal"/>
    <w:semiHidden/>
    <w:rsid w:val="00A800B1"/>
    <w:pPr>
      <w:keepNext/>
      <w:tabs>
        <w:tab w:val="num" w:pos="7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eastAsiaTheme="minorEastAsia" w:hAnsi="Times New Roman" w:cs="Times New Roman"/>
      <w:kern w:val="2"/>
      <w:sz w:val="20"/>
      <w:szCs w:val="20"/>
      <w:lang w:val="en-GB" w:eastAsia="zh-CN"/>
    </w:rPr>
  </w:style>
  <w:style w:type="paragraph" w:customStyle="1" w:styleId="CharChar2">
    <w:name w:val="Char Char2"/>
    <w:semiHidden/>
    <w:rsid w:val="00A800B1"/>
    <w:pPr>
      <w:keepNext/>
      <w:tabs>
        <w:tab w:val="num" w:pos="510"/>
      </w:tabs>
      <w:autoSpaceDE w:val="0"/>
      <w:autoSpaceDN w:val="0"/>
      <w:adjustRightInd w:val="0"/>
      <w:spacing w:before="60" w:after="60" w:line="240" w:lineRule="auto"/>
      <w:ind w:left="510" w:hanging="510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2CharChar">
    <w:name w:val="字元 字元2 Char Char"/>
    <w:basedOn w:val="Normal"/>
    <w:semiHidden/>
    <w:rsid w:val="00A800B1"/>
    <w:pPr>
      <w:widowControl w:val="0"/>
      <w:spacing w:after="0" w:line="240" w:lineRule="auto"/>
      <w:jc w:val="both"/>
    </w:pPr>
    <w:rPr>
      <w:rFonts w:ascii="Arial" w:eastAsia="SimSun" w:hAnsi="Arial" w:cs="Arial"/>
      <w:color w:val="0000FF"/>
      <w:kern w:val="2"/>
      <w:szCs w:val="20"/>
      <w:lang w:eastAsia="zh-CN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Normal"/>
    <w:semiHidden/>
    <w:rsid w:val="00A800B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semiHidden/>
    <w:rsid w:val="00A800B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semiHidden/>
    <w:rsid w:val="00A800B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CharCharCharCharCharChar">
    <w:name w:val="Char Char Char Char Char Char"/>
    <w:semiHidden/>
    <w:rsid w:val="00A800B1"/>
    <w:pPr>
      <w:keepNext/>
      <w:tabs>
        <w:tab w:val="num" w:pos="510"/>
      </w:tabs>
      <w:autoSpaceDE w:val="0"/>
      <w:autoSpaceDN w:val="0"/>
      <w:adjustRightInd w:val="0"/>
      <w:spacing w:before="60" w:after="60" w:line="240" w:lineRule="auto"/>
      <w:ind w:left="510" w:hanging="510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harCharCharCharCharCharCharCharCharCharCharCharCharChar1">
    <w:name w:val="Char Char Char Char Char Char Char Char Char Char Char Char Char Char1"/>
    <w:semiHidden/>
    <w:rsid w:val="00A800B1"/>
    <w:pPr>
      <w:keepNext/>
      <w:tabs>
        <w:tab w:val="num" w:pos="510"/>
      </w:tabs>
      <w:autoSpaceDE w:val="0"/>
      <w:autoSpaceDN w:val="0"/>
      <w:adjustRightInd w:val="0"/>
      <w:spacing w:before="60" w:after="60" w:line="240" w:lineRule="auto"/>
      <w:ind w:left="510" w:hanging="510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12">
    <w:name w:val="样式 段后: 12 磅"/>
    <w:basedOn w:val="Normal"/>
    <w:semiHidden/>
    <w:rsid w:val="00A800B1"/>
    <w:pPr>
      <w:spacing w:after="240" w:line="240" w:lineRule="auto"/>
    </w:pPr>
    <w:rPr>
      <w:rFonts w:ascii="Times New Roman" w:eastAsia="MS Mincho" w:hAnsi="Times New Roman" w:cs="SimSun"/>
      <w:szCs w:val="20"/>
      <w:lang w:val="en-GB"/>
    </w:rPr>
  </w:style>
  <w:style w:type="paragraph" w:customStyle="1" w:styleId="120">
    <w:name w:val="样式 (中文) 宋体 段后: 12 磅"/>
    <w:basedOn w:val="Normal"/>
    <w:semiHidden/>
    <w:rsid w:val="00A800B1"/>
    <w:pPr>
      <w:spacing w:after="240" w:line="240" w:lineRule="auto"/>
    </w:pPr>
    <w:rPr>
      <w:rFonts w:ascii="Times New Roman" w:eastAsia="SimSun" w:hAnsi="Times New Roman" w:cs="SimSun"/>
      <w:szCs w:val="20"/>
      <w:lang w:val="en-GB"/>
    </w:rPr>
  </w:style>
  <w:style w:type="paragraph" w:customStyle="1" w:styleId="Heading1b">
    <w:name w:val="Heading 1b"/>
    <w:basedOn w:val="Heading1"/>
    <w:semiHidden/>
    <w:rsid w:val="00A800B1"/>
    <w:pPr>
      <w:numPr>
        <w:numId w:val="11"/>
      </w:numPr>
      <w:pBdr>
        <w:top w:val="single" w:sz="12" w:space="3" w:color="auto"/>
      </w:pBdr>
      <w:spacing w:after="180" w:line="240" w:lineRule="auto"/>
    </w:pPr>
    <w:rPr>
      <w:rFonts w:ascii="Arial" w:eastAsia="MS Mincho" w:hAnsi="Arial" w:cs="Times New Roman"/>
      <w:color w:val="auto"/>
      <w:sz w:val="36"/>
      <w:szCs w:val="20"/>
      <w:lang w:val="en-GB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rsid w:val="00A800B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semiHidden/>
    <w:rsid w:val="00A800B1"/>
    <w:pPr>
      <w:keepNext/>
      <w:tabs>
        <w:tab w:val="num" w:pos="510"/>
      </w:tabs>
      <w:autoSpaceDE w:val="0"/>
      <w:autoSpaceDN w:val="0"/>
      <w:adjustRightInd w:val="0"/>
      <w:spacing w:before="60" w:after="60" w:line="240" w:lineRule="auto"/>
      <w:ind w:left="510" w:hanging="510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2">
    <w:name w:val="(文字) (文字)2"/>
    <w:semiHidden/>
    <w:rsid w:val="00A800B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harCharCharCharCharChar1CharCharCharCharCharCharCharCharCharCharCharCharCharChar">
    <w:name w:val="Char Char Char Char Char Char1 Char Char Char Char Char Char Char Char Char Char Char Char Char Char"/>
    <w:basedOn w:val="Normal"/>
    <w:semiHidden/>
    <w:rsid w:val="00A800B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customStyle="1" w:styleId="4">
    <w:name w:val="标题4"/>
    <w:basedOn w:val="Normal"/>
    <w:semiHidden/>
    <w:rsid w:val="00A800B1"/>
    <w:pPr>
      <w:numPr>
        <w:numId w:val="12"/>
      </w:num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DocumentMap"/>
    <w:semiHidden/>
    <w:rsid w:val="00A800B1"/>
    <w:pPr>
      <w:widowControl w:val="0"/>
      <w:overflowPunct/>
      <w:autoSpaceDE/>
      <w:autoSpaceDN/>
      <w:spacing w:after="0" w:line="436" w:lineRule="exact"/>
      <w:ind w:left="357"/>
      <w:jc w:val="left"/>
      <w:textAlignment w:val="auto"/>
      <w:outlineLvl w:val="3"/>
    </w:pPr>
    <w:rPr>
      <w:rFonts w:eastAsia="SimSun" w:cs="Times New Roman"/>
      <w:b/>
      <w:kern w:val="2"/>
      <w:sz w:val="24"/>
      <w:szCs w:val="24"/>
      <w:lang w:val="en-US"/>
    </w:rPr>
  </w:style>
  <w:style w:type="paragraph" w:customStyle="1" w:styleId="a">
    <w:name w:val="插图题注"/>
    <w:basedOn w:val="Normal"/>
    <w:semiHidden/>
    <w:rsid w:val="00A800B1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a0">
    <w:name w:val="表格题注"/>
    <w:basedOn w:val="Normal"/>
    <w:semiHidden/>
    <w:rsid w:val="00A800B1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done">
    <w:name w:val="done"/>
    <w:basedOn w:val="Normal"/>
    <w:semiHidden/>
    <w:rsid w:val="00A800B1"/>
    <w:pPr>
      <w:keepNext/>
      <w:keepLines/>
      <w:widowControl w:val="0"/>
      <w:numPr>
        <w:numId w:val="1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left" w:pos="1843"/>
      </w:tabs>
      <w:spacing w:before="60" w:after="60" w:line="240" w:lineRule="auto"/>
      <w:ind w:left="340" w:hanging="340"/>
      <w:jc w:val="both"/>
    </w:pPr>
    <w:rPr>
      <w:rFonts w:ascii="Arial" w:eastAsia="SimSun" w:hAnsi="Arial" w:cs="Times New Roman"/>
      <w:b/>
      <w:color w:val="008000"/>
      <w:sz w:val="20"/>
      <w:szCs w:val="20"/>
      <w:lang w:val="en-GB"/>
    </w:rPr>
  </w:style>
  <w:style w:type="paragraph" w:customStyle="1" w:styleId="a1">
    <w:name w:val="样式 (中文) 宋体 两端对齐"/>
    <w:basedOn w:val="Normal"/>
    <w:semiHidden/>
    <w:rsid w:val="00A800B1"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eastAsia="SimSun" w:hAnsi="Times New Roman" w:cs="SimSun"/>
      <w:sz w:val="20"/>
      <w:szCs w:val="20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A800B1"/>
    <w:pPr>
      <w:numPr>
        <w:numId w:val="14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B2Char1">
    <w:name w:val="B2 Char1"/>
    <w:semiHidden/>
    <w:rsid w:val="00A800B1"/>
    <w:rPr>
      <w:lang w:val="en-GB" w:eastAsia="ja-JP" w:bidi="ar-SA"/>
    </w:rPr>
  </w:style>
  <w:style w:type="character" w:customStyle="1" w:styleId="B11">
    <w:name w:val="B1 (文字)"/>
    <w:locked/>
    <w:rsid w:val="00A800B1"/>
    <w:rPr>
      <w:lang w:val="en-GB" w:eastAsia="ja-JP"/>
    </w:rPr>
  </w:style>
  <w:style w:type="character" w:customStyle="1" w:styleId="108-1-1">
    <w:name w:val="108-1-1"/>
    <w:rsid w:val="00A800B1"/>
  </w:style>
  <w:style w:type="table" w:styleId="TableSimple1">
    <w:name w:val="Table Simple 1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color w:val="000080"/>
      <w:sz w:val="20"/>
      <w:szCs w:val="20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color w:val="FFFFFF"/>
      <w:sz w:val="20"/>
      <w:szCs w:val="20"/>
      <w:lang w:val="sv-SE" w:eastAsia="sv-SE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b/>
      <w:bCs/>
      <w:sz w:val="20"/>
      <w:szCs w:val="20"/>
      <w:lang w:val="sv-SE" w:eastAsia="sv-SE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b/>
      <w:bCs/>
      <w:sz w:val="20"/>
      <w:szCs w:val="20"/>
      <w:lang w:val="sv-SE" w:eastAsia="sv-SE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b/>
      <w:bCs/>
      <w:sz w:val="20"/>
      <w:szCs w:val="20"/>
      <w:lang w:val="sv-SE" w:eastAsia="sv-SE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b/>
      <w:bCs/>
      <w:sz w:val="20"/>
      <w:szCs w:val="20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7">
    <w:name w:val="Table List 7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A800B1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unhideWhenUsed/>
    <w:rsid w:val="00A800B1"/>
    <w:pPr>
      <w:numPr>
        <w:numId w:val="15"/>
      </w:numPr>
    </w:pPr>
  </w:style>
  <w:style w:type="numbering" w:styleId="1ai">
    <w:name w:val="Outline List 1"/>
    <w:basedOn w:val="NoList"/>
    <w:unhideWhenUsed/>
    <w:rsid w:val="00A800B1"/>
    <w:pPr>
      <w:numPr>
        <w:numId w:val="16"/>
      </w:numPr>
    </w:pPr>
  </w:style>
  <w:style w:type="numbering" w:styleId="111111">
    <w:name w:val="Outline List 2"/>
    <w:basedOn w:val="NoList"/>
    <w:unhideWhenUsed/>
    <w:rsid w:val="00A800B1"/>
    <w:pPr>
      <w:numPr>
        <w:numId w:val="17"/>
      </w:numPr>
    </w:pPr>
  </w:style>
  <w:style w:type="paragraph" w:customStyle="1" w:styleId="FL">
    <w:name w:val="FL"/>
    <w:basedOn w:val="Normal"/>
    <w:rsid w:val="00A800B1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</w:pPr>
    <w:rPr>
      <w:rFonts w:ascii="Arial" w:eastAsiaTheme="minorEastAsia" w:hAnsi="Arial" w:cs="Times New Roman"/>
      <w:b/>
      <w:sz w:val="20"/>
      <w:szCs w:val="20"/>
      <w:lang w:val="en-GB" w:eastAsia="en-GB"/>
    </w:rPr>
  </w:style>
  <w:style w:type="character" w:customStyle="1" w:styleId="B1Car">
    <w:name w:val="B1+ Car"/>
    <w:link w:val="B1"/>
    <w:locked/>
    <w:rsid w:val="00A800B1"/>
    <w:rPr>
      <w:lang w:val="en-GB" w:eastAsia="en-GB"/>
    </w:rPr>
  </w:style>
  <w:style w:type="paragraph" w:customStyle="1" w:styleId="B1">
    <w:name w:val="B1+"/>
    <w:basedOn w:val="B10"/>
    <w:link w:val="B1Car"/>
    <w:rsid w:val="00A800B1"/>
    <w:pPr>
      <w:numPr>
        <w:numId w:val="18"/>
      </w:numPr>
      <w:textAlignment w:val="auto"/>
    </w:pPr>
    <w:rPr>
      <w:rFonts w:asciiTheme="minorHAnsi" w:eastAsiaTheme="minorHAnsi" w:hAnsiTheme="minorHAnsi" w:cstheme="minorBidi"/>
      <w:sz w:val="22"/>
      <w:szCs w:val="22"/>
      <w:lang w:eastAsia="en-GB"/>
    </w:rPr>
  </w:style>
  <w:style w:type="paragraph" w:customStyle="1" w:styleId="TALLeft1cm">
    <w:name w:val="TAL + Left:  1 cm"/>
    <w:basedOn w:val="TAL"/>
    <w:rsid w:val="00A800B1"/>
    <w:pPr>
      <w:ind w:left="567"/>
      <w:textAlignment w:val="auto"/>
    </w:pPr>
    <w:rPr>
      <w:rFonts w:eastAsiaTheme="minorEastAsia" w:cs="Arial"/>
      <w:lang w:val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370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docs\R3-200020.zip" TargetMode="External"/><Relationship Id="rId18" Type="http://schemas.openxmlformats.org/officeDocument/2006/relationships/hyperlink" Target="docs\R3-200246.zip" TargetMode="External"/><Relationship Id="rId26" Type="http://schemas.openxmlformats.org/officeDocument/2006/relationships/hyperlink" Target="file:///C:\temporary\RAN3\RAN3%20Feb%2020\Agenda\Inbox\R3-20142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temporary\RAN3\RAN3%20Feb%2020\Agenda\Inbox\R3-201415.zip" TargetMode="External"/><Relationship Id="rId7" Type="http://schemas.openxmlformats.org/officeDocument/2006/relationships/settings" Target="settings.xml"/><Relationship Id="rId12" Type="http://schemas.openxmlformats.org/officeDocument/2006/relationships/hyperlink" Target="docs\R3-200019.zip" TargetMode="External"/><Relationship Id="rId17" Type="http://schemas.openxmlformats.org/officeDocument/2006/relationships/hyperlink" Target="docs\R3-200024.zip" TargetMode="External"/><Relationship Id="rId25" Type="http://schemas.openxmlformats.org/officeDocument/2006/relationships/hyperlink" Target="Inbox\R3-20135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docs\R3-200023.zip" TargetMode="External"/><Relationship Id="rId20" Type="http://schemas.openxmlformats.org/officeDocument/2006/relationships/hyperlink" Target="Inbox\R3-201356.zip" TargetMode="External"/><Relationship Id="rId29" Type="http://schemas.openxmlformats.org/officeDocument/2006/relationships/hyperlink" Target="Inbox\R3-201419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docs\R3-200018.zip" TargetMode="External"/><Relationship Id="rId24" Type="http://schemas.openxmlformats.org/officeDocument/2006/relationships/hyperlink" Target="file:///C:\temporary\RAN2\RAN2%20Feb%2020\CB%20email%20discussions\AT109e%20%5b013%5d%20IAB%20general%20(QC)\docs\R3-200567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docs\R3-200022.zip" TargetMode="External"/><Relationship Id="rId23" Type="http://schemas.openxmlformats.org/officeDocument/2006/relationships/hyperlink" Target="file:///C:\temporary\RAN2\RAN2%20Feb%2020\CB%20email%20discussions\AT109e%20%5b013%5d%20IAB%20general%20(QC)\docs\R3-200567.zip" TargetMode="External"/><Relationship Id="rId28" Type="http://schemas.openxmlformats.org/officeDocument/2006/relationships/hyperlink" Target="Inbox\R3-201363.zip" TargetMode="External"/><Relationship Id="rId10" Type="http://schemas.openxmlformats.org/officeDocument/2006/relationships/hyperlink" Target="docs\R3-200017.zip" TargetMode="External"/><Relationship Id="rId19" Type="http://schemas.openxmlformats.org/officeDocument/2006/relationships/hyperlink" Target="docs\R3-200605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docs\R3-200016.zip" TargetMode="External"/><Relationship Id="rId14" Type="http://schemas.openxmlformats.org/officeDocument/2006/relationships/hyperlink" Target="docs\R3-200021.zip" TargetMode="External"/><Relationship Id="rId22" Type="http://schemas.openxmlformats.org/officeDocument/2006/relationships/hyperlink" Target="file:///C:\temporary\RAN3\RAN3%20Feb%2020\Agenda\Inbox\R3-201415.zip" TargetMode="External"/><Relationship Id="rId27" Type="http://schemas.openxmlformats.org/officeDocument/2006/relationships/hyperlink" Target="Inbox\R3-201418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D9AFD-0576-4346-90B1-1681B2A7D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D6319A-2B98-41A1-974F-AE0978B50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7DA4F-A590-499C-A161-BBE85B1C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D83D7-0917-4F4B-A88C-B333851D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QC-8</dc:creator>
  <cp:keywords/>
  <dc:description/>
  <cp:lastModifiedBy>QC-14</cp:lastModifiedBy>
  <cp:revision>54</cp:revision>
  <dcterms:created xsi:type="dcterms:W3CDTF">2020-02-12T23:31:00Z</dcterms:created>
  <dcterms:modified xsi:type="dcterms:W3CDTF">2020-02-28T20:06:00Z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NewReviewCycle">
    <vt:lpwstr/>
  </property>
  <property fmtid="{D5CDD505-2E9C-101B-9397-08002B2CF9AE}" pid="4" name="NSCPROP_SA">
    <vt:lpwstr>C:\Users\m.tesanovic\AppData\Local\Microsoft\Windows\INetCache\Content.Outlook\AVGXF8PG\R2-20xxxxx IAB - MAC CE for guard symbols.docx</vt:lpwstr>
  </property>
</Properties>
</file>