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4A19F4C" w:rsidR="00D7765D" w:rsidRPr="004B6F45" w:rsidRDefault="00502C2D"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Pr>
          <w:rFonts w:eastAsia="Times New Roman"/>
          <w:bCs/>
          <w:sz w:val="24"/>
          <w:szCs w:val="24"/>
          <w:lang w:eastAsia="ja-JP"/>
        </w:rPr>
        <w:t>R2-20</w:t>
      </w:r>
      <w:r w:rsidR="005530E4">
        <w:rPr>
          <w:rFonts w:eastAsia="Times New Roman"/>
          <w:bCs/>
          <w:sz w:val="24"/>
          <w:szCs w:val="24"/>
          <w:lang w:eastAsia="ja-JP"/>
        </w:rPr>
        <w:t>0</w:t>
      </w:r>
      <w:r w:rsidR="003320AA">
        <w:rPr>
          <w:rFonts w:eastAsia="Times New Roman"/>
          <w:bCs/>
          <w:sz w:val="24"/>
          <w:szCs w:val="24"/>
          <w:lang w:eastAsia="ja-JP"/>
        </w:rPr>
        <w:t>xxxx</w:t>
      </w:r>
    </w:p>
    <w:p w14:paraId="46B84BA8" w14:textId="72101DE9" w:rsidR="00905A56" w:rsidRDefault="00502C2D" w:rsidP="00D7765D">
      <w:pPr>
        <w:pStyle w:val="3GPPHeader"/>
        <w:spacing w:after="0"/>
        <w:rPr>
          <w:rFonts w:ascii="Arial" w:eastAsia="Times New Roman" w:hAnsi="Arial"/>
          <w:bCs/>
          <w:noProof/>
          <w:szCs w:val="24"/>
          <w:lang w:eastAsia="ja-JP"/>
        </w:rPr>
      </w:pPr>
      <w:r w:rsidRPr="00502C2D">
        <w:rPr>
          <w:rFonts w:ascii="Arial" w:eastAsia="Times New Roman" w:hAnsi="Arial"/>
          <w:bCs/>
          <w:noProof/>
          <w:szCs w:val="24"/>
          <w:lang w:eastAsia="ja-JP"/>
        </w:rPr>
        <w:t>eMeeting, 24</w:t>
      </w:r>
      <w:r w:rsidRPr="009C5DFF">
        <w:rPr>
          <w:rFonts w:ascii="Arial" w:eastAsia="Times New Roman" w:hAnsi="Arial"/>
          <w:bCs/>
          <w:noProof/>
          <w:szCs w:val="24"/>
          <w:vertAlign w:val="superscript"/>
          <w:lang w:eastAsia="ja-JP"/>
        </w:rPr>
        <w:t>th</w:t>
      </w:r>
      <w:r w:rsidR="009C5DFF">
        <w:rPr>
          <w:rFonts w:ascii="Arial" w:eastAsia="Times New Roman" w:hAnsi="Arial"/>
          <w:bCs/>
          <w:noProof/>
          <w:szCs w:val="24"/>
          <w:lang w:eastAsia="ja-JP"/>
        </w:rPr>
        <w:t xml:space="preserve"> </w:t>
      </w:r>
      <w:r w:rsidRPr="00502C2D">
        <w:rPr>
          <w:rFonts w:ascii="Arial" w:eastAsia="Times New Roman" w:hAnsi="Arial"/>
          <w:bCs/>
          <w:noProof/>
          <w:szCs w:val="24"/>
          <w:lang w:eastAsia="ja-JP"/>
        </w:rPr>
        <w:t xml:space="preserve"> – 28</w:t>
      </w:r>
      <w:r w:rsidRPr="009C5DFF">
        <w:rPr>
          <w:rFonts w:ascii="Arial" w:eastAsia="Times New Roman" w:hAnsi="Arial"/>
          <w:bCs/>
          <w:noProof/>
          <w:szCs w:val="24"/>
          <w:vertAlign w:val="superscript"/>
          <w:lang w:eastAsia="ja-JP"/>
        </w:rPr>
        <w:t>th</w:t>
      </w:r>
      <w:r w:rsidRPr="00502C2D">
        <w:rPr>
          <w:rFonts w:ascii="Arial" w:eastAsia="Times New Roman" w:hAnsi="Arial"/>
          <w:bCs/>
          <w:noProof/>
          <w:szCs w:val="24"/>
          <w:lang w:eastAsia="ja-JP"/>
        </w:rPr>
        <w:t>, February 2020</w:t>
      </w:r>
    </w:p>
    <w:p w14:paraId="32A9639B" w14:textId="77777777" w:rsidR="00102EB6" w:rsidRPr="008712A2" w:rsidRDefault="00102EB6" w:rsidP="00D7765D">
      <w:pPr>
        <w:pStyle w:val="3GPPHeader"/>
        <w:spacing w:after="0"/>
        <w:rPr>
          <w:rFonts w:ascii="Arial" w:hAnsi="Arial" w:cs="Arial"/>
          <w:szCs w:val="24"/>
          <w:lang w:val="en-US"/>
        </w:rPr>
      </w:pPr>
    </w:p>
    <w:p w14:paraId="782CEDA7" w14:textId="5291A050"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3D2DF2">
        <w:rPr>
          <w:rFonts w:ascii="Arial" w:hAnsi="Arial" w:cs="Arial"/>
          <w:szCs w:val="24"/>
          <w:lang w:val="sv-SE"/>
        </w:rPr>
        <w:t>5.4.1.1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9EADCF"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3D2DF2" w:rsidRPr="003D2DF2">
        <w:rPr>
          <w:b/>
          <w:sz w:val="24"/>
        </w:rPr>
        <w:t>[AT109e</w:t>
      </w:r>
      <w:r w:rsidR="003D2DF2">
        <w:rPr>
          <w:b/>
          <w:sz w:val="24"/>
        </w:rPr>
        <w:t>][004][NR15] Potential Easies I</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351BC7D" w14:textId="77777777" w:rsidR="00FF48E5" w:rsidRPr="008478A4" w:rsidRDefault="00FF48E5" w:rsidP="00FF48E5">
      <w:pPr>
        <w:pStyle w:val="Doc-text2"/>
        <w:rPr>
          <w:lang w:val="en-GB"/>
        </w:rPr>
      </w:pPr>
    </w:p>
    <w:p w14:paraId="22C82FFE" w14:textId="77777777" w:rsidR="003D2DF2" w:rsidRDefault="003D2DF2" w:rsidP="003D2DF2">
      <w:pPr>
        <w:pStyle w:val="EmailDiscussion"/>
        <w:overflowPunct/>
        <w:autoSpaceDE/>
        <w:autoSpaceDN/>
        <w:adjustRightInd/>
        <w:textAlignment w:val="auto"/>
      </w:pPr>
      <w:r>
        <w:t>[AT109e][004][NR15] Potential Easies I (Mediatek, vivo, Huawei, ASUS)</w:t>
      </w:r>
    </w:p>
    <w:p w14:paraId="74E5D9D1" w14:textId="77777777" w:rsidR="003D2DF2" w:rsidRDefault="003D2DF2" w:rsidP="003D2DF2">
      <w:pPr>
        <w:pStyle w:val="EmailDiscussion2"/>
      </w:pPr>
      <w:r>
        <w:tab/>
        <w:t xml:space="preserve">Scope: Treat </w:t>
      </w:r>
      <w:r w:rsidRPr="0062642D">
        <w:t>R2-2000681</w:t>
      </w:r>
      <w:r>
        <w:t xml:space="preserve">, R2-2000359, R2-2001179, R2-2001178, </w:t>
      </w:r>
      <w:r w:rsidRPr="0062642D">
        <w:t>R2-2001590</w:t>
      </w:r>
      <w:r>
        <w:t xml:space="preserve">. In case email discussion gets unexpectedly long, it can be split. </w:t>
      </w:r>
    </w:p>
    <w:p w14:paraId="30E2301F" w14:textId="77777777" w:rsidR="003D2DF2" w:rsidRDefault="003D2DF2" w:rsidP="003D2DF2">
      <w:pPr>
        <w:pStyle w:val="EmailDiscussion2"/>
      </w:pPr>
      <w:r>
        <w:tab/>
        <w:t>Intended outcome: Agreed CRs</w:t>
      </w:r>
    </w:p>
    <w:p w14:paraId="705CDF37" w14:textId="77777777" w:rsidR="003D2DF2" w:rsidRDefault="003D2DF2" w:rsidP="003D2DF2">
      <w:pPr>
        <w:pStyle w:val="EmailDiscussion2"/>
      </w:pPr>
      <w:r>
        <w:tab/>
        <w:t>Deadline: Feb 27 1200 CET</w:t>
      </w:r>
    </w:p>
    <w:p w14:paraId="61BF3A99" w14:textId="6F9B564F" w:rsidR="00852CCD" w:rsidRDefault="00CC3365" w:rsidP="00852CCD">
      <w:pPr>
        <w:pStyle w:val="1"/>
        <w:rPr>
          <w:lang w:val="en-US" w:eastAsia="ko-KR"/>
        </w:rPr>
      </w:pPr>
      <w:r>
        <w:rPr>
          <w:lang w:val="en-US" w:eastAsia="ko-KR"/>
        </w:rPr>
        <w:t xml:space="preserve">2 </w:t>
      </w:r>
      <w:r w:rsidR="00A161E6">
        <w:rPr>
          <w:lang w:val="en-US" w:eastAsia="ko-KR"/>
        </w:rPr>
        <w:t>Discussion</w:t>
      </w:r>
      <w:r w:rsidR="003D2DF2">
        <w:rPr>
          <w:lang w:val="en-US" w:eastAsia="ko-KR"/>
        </w:rPr>
        <w:t xml:space="preserve"> on RRC Connection Control CRs</w:t>
      </w:r>
    </w:p>
    <w:p w14:paraId="62DE5CCC" w14:textId="4F47AB5B" w:rsidR="002636A3" w:rsidRDefault="002636A3" w:rsidP="002636A3">
      <w:pPr>
        <w:pStyle w:val="2"/>
      </w:pPr>
      <w:r>
        <w:t xml:space="preserve">2.1 </w:t>
      </w:r>
      <w:r w:rsidR="003D2DF2">
        <w:t xml:space="preserve">R2-2001590 - </w:t>
      </w:r>
      <w:r w:rsidR="003D2DF2" w:rsidRPr="003D2DF2">
        <w:t>Correction on NZP-CSI-RS-ResourceSet</w:t>
      </w:r>
      <w:r w:rsidR="003D2DF2">
        <w:t xml:space="preserve"> (ASUSTeK)</w:t>
      </w:r>
    </w:p>
    <w:p w14:paraId="3C91E44A" w14:textId="5AB396CC" w:rsidR="0033543E" w:rsidRDefault="0058539C" w:rsidP="002636A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B4A7A44" w14:textId="77777777" w:rsidR="003D2DF2" w:rsidRDefault="003D2DF2" w:rsidP="002636A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3D2DF2" w:rsidRPr="00A126D6" w14:paraId="45A21365" w14:textId="77777777" w:rsidTr="003D2DF2">
        <w:tc>
          <w:tcPr>
            <w:tcW w:w="1413" w:type="dxa"/>
            <w:shd w:val="clear" w:color="auto" w:fill="D9D9D9"/>
          </w:tcPr>
          <w:p w14:paraId="085DDE61" w14:textId="77777777" w:rsidR="003D2DF2" w:rsidRPr="00A126D6" w:rsidRDefault="003D2DF2"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428F347" w14:textId="630172DC" w:rsidR="003D2DF2" w:rsidRPr="00A126D6" w:rsidRDefault="003D2DF2" w:rsidP="003D2DF2">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02099B93" w14:textId="77777777" w:rsidR="003D2DF2" w:rsidRPr="00A126D6" w:rsidRDefault="003D2DF2" w:rsidP="00544751">
            <w:pPr>
              <w:spacing w:after="0"/>
              <w:jc w:val="both"/>
              <w:rPr>
                <w:b/>
                <w:bCs/>
                <w:sz w:val="22"/>
                <w:szCs w:val="22"/>
                <w:lang w:eastAsia="zh-CN"/>
              </w:rPr>
            </w:pPr>
            <w:r w:rsidRPr="00A126D6">
              <w:rPr>
                <w:b/>
                <w:bCs/>
                <w:sz w:val="22"/>
                <w:szCs w:val="22"/>
                <w:lang w:eastAsia="zh-CN"/>
              </w:rPr>
              <w:t>Comments</w:t>
            </w:r>
          </w:p>
        </w:tc>
      </w:tr>
      <w:tr w:rsidR="003D2DF2" w:rsidRPr="00A126D6" w14:paraId="78769A8E" w14:textId="77777777" w:rsidTr="003D2DF2">
        <w:tc>
          <w:tcPr>
            <w:tcW w:w="1413" w:type="dxa"/>
            <w:shd w:val="clear" w:color="auto" w:fill="auto"/>
          </w:tcPr>
          <w:p w14:paraId="75CEDDFC" w14:textId="5FAE49F0" w:rsidR="003D2DF2" w:rsidRPr="00A126D6" w:rsidRDefault="00202527" w:rsidP="00544751">
            <w:pPr>
              <w:spacing w:after="0"/>
              <w:jc w:val="both"/>
              <w:rPr>
                <w:bCs/>
                <w:sz w:val="22"/>
                <w:szCs w:val="22"/>
                <w:lang w:eastAsia="zh-CN"/>
              </w:rPr>
            </w:pPr>
            <w:ins w:id="1" w:author="作者">
              <w:r>
                <w:rPr>
                  <w:bCs/>
                  <w:sz w:val="22"/>
                  <w:szCs w:val="22"/>
                  <w:lang w:eastAsia="zh-CN"/>
                </w:rPr>
                <w:t>Ericsson</w:t>
              </w:r>
            </w:ins>
          </w:p>
        </w:tc>
        <w:tc>
          <w:tcPr>
            <w:tcW w:w="1701" w:type="dxa"/>
            <w:shd w:val="clear" w:color="auto" w:fill="auto"/>
          </w:tcPr>
          <w:p w14:paraId="1C270AA7" w14:textId="204631DD" w:rsidR="003D2DF2" w:rsidRPr="00A126D6" w:rsidRDefault="00202527" w:rsidP="00544751">
            <w:pPr>
              <w:spacing w:after="0"/>
              <w:jc w:val="both"/>
              <w:rPr>
                <w:bCs/>
                <w:sz w:val="22"/>
                <w:szCs w:val="22"/>
                <w:lang w:eastAsia="zh-CN"/>
              </w:rPr>
            </w:pPr>
            <w:ins w:id="2" w:author="作者">
              <w:r>
                <w:rPr>
                  <w:bCs/>
                  <w:sz w:val="22"/>
                  <w:szCs w:val="22"/>
                  <w:lang w:eastAsia="zh-CN"/>
                </w:rPr>
                <w:t>Yes</w:t>
              </w:r>
            </w:ins>
          </w:p>
        </w:tc>
        <w:tc>
          <w:tcPr>
            <w:tcW w:w="6741" w:type="dxa"/>
            <w:shd w:val="clear" w:color="auto" w:fill="auto"/>
          </w:tcPr>
          <w:p w14:paraId="20D0771F" w14:textId="242234EB" w:rsidR="003D2DF2" w:rsidRPr="00A126D6" w:rsidRDefault="00202527" w:rsidP="00544751">
            <w:pPr>
              <w:spacing w:after="0"/>
              <w:jc w:val="both"/>
              <w:rPr>
                <w:bCs/>
                <w:sz w:val="22"/>
                <w:szCs w:val="22"/>
                <w:lang w:eastAsia="zh-CN"/>
              </w:rPr>
            </w:pPr>
            <w:ins w:id="3" w:author="作者">
              <w:r>
                <w:rPr>
                  <w:bCs/>
                  <w:sz w:val="22"/>
                  <w:szCs w:val="22"/>
                  <w:lang w:eastAsia="zh-CN"/>
                </w:rPr>
                <w:t>We are fine with the CR</w:t>
              </w:r>
            </w:ins>
          </w:p>
        </w:tc>
      </w:tr>
      <w:tr w:rsidR="003D2DF2" w:rsidRPr="00A126D6" w14:paraId="0629CF58" w14:textId="77777777" w:rsidTr="003D2DF2">
        <w:tc>
          <w:tcPr>
            <w:tcW w:w="1413" w:type="dxa"/>
            <w:shd w:val="clear" w:color="auto" w:fill="auto"/>
          </w:tcPr>
          <w:p w14:paraId="79141F8F" w14:textId="5E671151" w:rsidR="003D2DF2" w:rsidRPr="00A126D6" w:rsidRDefault="00EE4A36" w:rsidP="00544751">
            <w:pPr>
              <w:spacing w:after="0"/>
              <w:jc w:val="both"/>
              <w:rPr>
                <w:bCs/>
                <w:sz w:val="22"/>
                <w:szCs w:val="22"/>
                <w:lang w:eastAsia="zh-CN"/>
              </w:rPr>
            </w:pPr>
            <w:ins w:id="4" w:author="作者">
              <w:r>
                <w:rPr>
                  <w:bCs/>
                  <w:sz w:val="22"/>
                  <w:szCs w:val="22"/>
                  <w:lang w:eastAsia="zh-CN"/>
                </w:rPr>
                <w:t>Intel</w:t>
              </w:r>
            </w:ins>
          </w:p>
        </w:tc>
        <w:tc>
          <w:tcPr>
            <w:tcW w:w="1701" w:type="dxa"/>
            <w:shd w:val="clear" w:color="auto" w:fill="auto"/>
          </w:tcPr>
          <w:p w14:paraId="140BB966" w14:textId="30BAB164" w:rsidR="003D2DF2" w:rsidRPr="00A126D6" w:rsidRDefault="00EE4A36" w:rsidP="00544751">
            <w:pPr>
              <w:spacing w:after="0"/>
              <w:jc w:val="both"/>
              <w:rPr>
                <w:bCs/>
                <w:sz w:val="22"/>
                <w:szCs w:val="22"/>
                <w:lang w:eastAsia="zh-CN"/>
              </w:rPr>
            </w:pPr>
            <w:ins w:id="5" w:author="作者">
              <w:r>
                <w:rPr>
                  <w:bCs/>
                  <w:sz w:val="22"/>
                  <w:szCs w:val="22"/>
                  <w:lang w:eastAsia="zh-CN"/>
                </w:rPr>
                <w:t>Needs correction, otherwise the CR is not accurae</w:t>
              </w:r>
            </w:ins>
          </w:p>
        </w:tc>
        <w:tc>
          <w:tcPr>
            <w:tcW w:w="6741" w:type="dxa"/>
            <w:shd w:val="clear" w:color="auto" w:fill="auto"/>
          </w:tcPr>
          <w:p w14:paraId="4E0B035C" w14:textId="70DBE030" w:rsidR="00EE4A36" w:rsidRDefault="00EE4A36" w:rsidP="00EE4A36">
            <w:pPr>
              <w:keepNext/>
              <w:keepLines/>
              <w:overflowPunct w:val="0"/>
              <w:autoSpaceDE w:val="0"/>
              <w:autoSpaceDN w:val="0"/>
              <w:adjustRightInd w:val="0"/>
              <w:spacing w:after="0"/>
              <w:jc w:val="both"/>
              <w:textAlignment w:val="baseline"/>
              <w:rPr>
                <w:ins w:id="6" w:author="作者"/>
                <w:rFonts w:ascii="Arial" w:eastAsia="Times New Roman" w:hAnsi="Arial"/>
                <w:b/>
                <w:iCs/>
                <w:sz w:val="18"/>
                <w:szCs w:val="22"/>
                <w:lang w:eastAsia="ja-JP"/>
              </w:rPr>
            </w:pPr>
            <w:ins w:id="7" w:author="作者">
              <w:r>
                <w:rPr>
                  <w:rFonts w:ascii="Arial" w:eastAsia="Times New Roman" w:hAnsi="Arial"/>
                  <w:b/>
                  <w:iCs/>
                  <w:sz w:val="18"/>
                  <w:szCs w:val="22"/>
                  <w:lang w:eastAsia="ja-JP"/>
                </w:rPr>
                <w:t>This is only applicable if the CSI-RS is not used for tracking, if it is used for tracking then the UE assumes a single CSI-RS port for all the RS.</w:t>
              </w:r>
            </w:ins>
          </w:p>
          <w:p w14:paraId="3E3490D1" w14:textId="01A473AD" w:rsidR="00EE4A36" w:rsidRDefault="00EE4A36" w:rsidP="00EE4A36">
            <w:pPr>
              <w:keepNext/>
              <w:keepLines/>
              <w:overflowPunct w:val="0"/>
              <w:autoSpaceDE w:val="0"/>
              <w:autoSpaceDN w:val="0"/>
              <w:adjustRightInd w:val="0"/>
              <w:spacing w:after="0"/>
              <w:jc w:val="both"/>
              <w:textAlignment w:val="baseline"/>
              <w:rPr>
                <w:ins w:id="8" w:author="作者"/>
                <w:rFonts w:ascii="Arial" w:eastAsia="Times New Roman" w:hAnsi="Arial"/>
                <w:b/>
                <w:iCs/>
                <w:sz w:val="18"/>
                <w:szCs w:val="22"/>
                <w:lang w:eastAsia="ja-JP"/>
              </w:rPr>
            </w:pPr>
          </w:p>
          <w:p w14:paraId="1CF66DD8" w14:textId="355171D8" w:rsidR="00EE4A36" w:rsidRDefault="00EE4A36" w:rsidP="00EE4A36">
            <w:pPr>
              <w:keepNext/>
              <w:keepLines/>
              <w:overflowPunct w:val="0"/>
              <w:autoSpaceDE w:val="0"/>
              <w:autoSpaceDN w:val="0"/>
              <w:adjustRightInd w:val="0"/>
              <w:spacing w:after="0"/>
              <w:jc w:val="both"/>
              <w:textAlignment w:val="baseline"/>
              <w:rPr>
                <w:ins w:id="9" w:author="作者"/>
                <w:rFonts w:ascii="Arial" w:eastAsia="Times New Roman" w:hAnsi="Arial"/>
                <w:b/>
                <w:iCs/>
                <w:sz w:val="18"/>
                <w:szCs w:val="22"/>
                <w:lang w:eastAsia="ja-JP"/>
              </w:rPr>
            </w:pPr>
            <w:ins w:id="10" w:author="作者">
              <w:r>
                <w:rPr>
                  <w:rFonts w:ascii="Arial" w:eastAsia="Times New Roman" w:hAnsi="Arial"/>
                  <w:b/>
                  <w:iCs/>
                  <w:sz w:val="18"/>
                  <w:szCs w:val="22"/>
                  <w:lang w:eastAsia="ja-JP"/>
                </w:rPr>
                <w:t>The following change is suggested</w:t>
              </w:r>
            </w:ins>
          </w:p>
          <w:p w14:paraId="10894922" w14:textId="77777777" w:rsidR="00EE4A36" w:rsidRPr="00AF6AA6" w:rsidRDefault="00EE4A36" w:rsidP="00EE4A36">
            <w:pPr>
              <w:keepNext/>
              <w:keepLines/>
              <w:overflowPunct w:val="0"/>
              <w:autoSpaceDE w:val="0"/>
              <w:autoSpaceDN w:val="0"/>
              <w:adjustRightInd w:val="0"/>
              <w:spacing w:after="0"/>
              <w:jc w:val="both"/>
              <w:textAlignment w:val="baseline"/>
              <w:rPr>
                <w:ins w:id="11" w:author="作者"/>
                <w:rFonts w:ascii="Arial" w:eastAsia="Times New Roman" w:hAnsi="Arial"/>
                <w:b/>
                <w:iCs/>
                <w:sz w:val="18"/>
                <w:szCs w:val="22"/>
                <w:lang w:eastAsia="ja-JP"/>
                <w:rPrChange w:id="12" w:author="作者">
                  <w:rPr>
                    <w:ins w:id="13" w:author="作者"/>
                    <w:rFonts w:ascii="Arial" w:eastAsia="Times New Roman" w:hAnsi="Arial"/>
                    <w:b/>
                    <w:i/>
                    <w:sz w:val="18"/>
                    <w:szCs w:val="22"/>
                    <w:lang w:eastAsia="ja-JP"/>
                  </w:rPr>
                </w:rPrChange>
              </w:rPr>
            </w:pPr>
          </w:p>
          <w:p w14:paraId="682C062F" w14:textId="76F5C81D" w:rsidR="00EE4A36" w:rsidRDefault="00EE4A36" w:rsidP="00EE4A36">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20D428B1" w14:textId="449DDB60" w:rsidR="003D2DF2" w:rsidRPr="00A126D6" w:rsidRDefault="00EE4A36" w:rsidP="00EE4A36">
            <w:pPr>
              <w:spacing w:after="0"/>
              <w:jc w:val="both"/>
              <w:rPr>
                <w:bCs/>
                <w:sz w:val="22"/>
                <w:szCs w:val="22"/>
                <w:lang w:eastAsia="zh-CN"/>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AF6AA6">
              <w:rPr>
                <w:rFonts w:ascii="Arial" w:eastAsia="Times New Roman" w:hAnsi="Arial"/>
                <w:color w:val="FF0000"/>
                <w:sz w:val="18"/>
                <w:szCs w:val="22"/>
                <w:u w:val="single"/>
                <w:lang w:eastAsia="ja-JP"/>
                <w:rPrChange w:id="14" w:author="作者">
                  <w:rPr>
                    <w:rFonts w:ascii="Arial" w:eastAsia="Times New Roman" w:hAnsi="Arial"/>
                    <w:sz w:val="18"/>
                    <w:szCs w:val="22"/>
                    <w:lang w:eastAsia="ja-JP"/>
                  </w:rPr>
                </w:rPrChange>
              </w:rPr>
              <w:t xml:space="preserve">and the NZP-CSI-RS resources within the resource set are not used for tracking where </w:t>
            </w:r>
            <w:r w:rsidRPr="00AF6AA6">
              <w:rPr>
                <w:rFonts w:ascii="Arial" w:eastAsia="Times New Roman" w:hAnsi="Arial"/>
                <w:i/>
                <w:iCs/>
                <w:color w:val="FF0000"/>
                <w:sz w:val="18"/>
                <w:szCs w:val="22"/>
                <w:u w:val="single"/>
                <w:lang w:eastAsia="ja-JP"/>
                <w:rPrChange w:id="15" w:author="作者">
                  <w:rPr>
                    <w:rFonts w:ascii="Arial" w:eastAsia="Times New Roman" w:hAnsi="Arial"/>
                    <w:i/>
                    <w:iCs/>
                    <w:sz w:val="18"/>
                    <w:szCs w:val="22"/>
                    <w:lang w:eastAsia="ja-JP"/>
                  </w:rPr>
                </w:rPrChange>
              </w:rPr>
              <w:t xml:space="preserve">trs-Info </w:t>
            </w:r>
            <w:r w:rsidRPr="00AF6AA6">
              <w:rPr>
                <w:rFonts w:ascii="Arial" w:eastAsia="Times New Roman" w:hAnsi="Arial"/>
                <w:color w:val="FF0000"/>
                <w:sz w:val="18"/>
                <w:szCs w:val="22"/>
                <w:u w:val="single"/>
                <w:lang w:eastAsia="ja-JP"/>
                <w:rPrChange w:id="16" w:author="作者">
                  <w:rPr>
                    <w:rFonts w:ascii="Arial" w:eastAsia="Times New Roman" w:hAnsi="Arial"/>
                    <w:sz w:val="18"/>
                    <w:szCs w:val="22"/>
                    <w:lang w:eastAsia="ja-JP"/>
                  </w:rPr>
                </w:rPrChange>
              </w:rPr>
              <w:t>is not confitgured</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tc>
      </w:tr>
      <w:tr w:rsidR="003D2DF2" w:rsidRPr="00A126D6" w14:paraId="697AD906" w14:textId="77777777" w:rsidTr="003D2DF2">
        <w:tc>
          <w:tcPr>
            <w:tcW w:w="1413" w:type="dxa"/>
            <w:shd w:val="clear" w:color="auto" w:fill="auto"/>
          </w:tcPr>
          <w:p w14:paraId="0D04098F" w14:textId="08AA51CC" w:rsidR="003D2DF2" w:rsidRPr="00A126D6" w:rsidRDefault="00133647" w:rsidP="00544751">
            <w:pPr>
              <w:spacing w:after="0"/>
              <w:jc w:val="both"/>
              <w:rPr>
                <w:bCs/>
                <w:sz w:val="22"/>
                <w:szCs w:val="22"/>
                <w:lang w:eastAsia="ko-KR"/>
              </w:rPr>
            </w:pPr>
            <w:ins w:id="17" w:author="作者">
              <w:r>
                <w:rPr>
                  <w:bCs/>
                  <w:sz w:val="22"/>
                  <w:szCs w:val="22"/>
                  <w:lang w:eastAsia="ko-KR"/>
                </w:rPr>
                <w:t>ZTE</w:t>
              </w:r>
            </w:ins>
          </w:p>
        </w:tc>
        <w:tc>
          <w:tcPr>
            <w:tcW w:w="1701" w:type="dxa"/>
            <w:shd w:val="clear" w:color="auto" w:fill="auto"/>
          </w:tcPr>
          <w:p w14:paraId="6EEF7B54" w14:textId="3B5270BB" w:rsidR="003D2DF2" w:rsidRPr="00A126D6" w:rsidRDefault="00D912F9" w:rsidP="00544751">
            <w:pPr>
              <w:spacing w:after="0"/>
              <w:jc w:val="both"/>
              <w:rPr>
                <w:bCs/>
                <w:sz w:val="22"/>
                <w:szCs w:val="22"/>
                <w:lang w:eastAsia="ko-KR"/>
              </w:rPr>
            </w:pPr>
            <w:ins w:id="18" w:author="作者">
              <w:r>
                <w:rPr>
                  <w:bCs/>
                  <w:sz w:val="22"/>
                  <w:szCs w:val="22"/>
                  <w:lang w:eastAsia="ko-KR"/>
                </w:rPr>
                <w:t>Agree with the intention, but CR needs correction</w:t>
              </w:r>
            </w:ins>
          </w:p>
        </w:tc>
        <w:tc>
          <w:tcPr>
            <w:tcW w:w="6741" w:type="dxa"/>
            <w:shd w:val="clear" w:color="auto" w:fill="auto"/>
          </w:tcPr>
          <w:p w14:paraId="55D6B82D" w14:textId="77777777" w:rsidR="00D912F9" w:rsidRDefault="00D912F9" w:rsidP="00544751">
            <w:pPr>
              <w:spacing w:after="0"/>
              <w:jc w:val="both"/>
              <w:rPr>
                <w:ins w:id="19" w:author="作者"/>
                <w:bCs/>
                <w:sz w:val="22"/>
                <w:szCs w:val="22"/>
                <w:lang w:eastAsia="zh-CN"/>
              </w:rPr>
            </w:pPr>
            <w:ins w:id="20" w:author="作者">
              <w:r>
                <w:rPr>
                  <w:bCs/>
                  <w:sz w:val="22"/>
                  <w:szCs w:val="22"/>
                  <w:lang w:eastAsia="zh-CN"/>
                </w:rPr>
                <w:t>RAN1 spec TS 38.214 has following description:</w:t>
              </w:r>
            </w:ins>
          </w:p>
          <w:p w14:paraId="12F5D6D1" w14:textId="77777777" w:rsidR="00D912F9" w:rsidRDefault="00D912F9" w:rsidP="00544751">
            <w:pPr>
              <w:spacing w:after="0"/>
              <w:jc w:val="both"/>
              <w:rPr>
                <w:ins w:id="21" w:author="作者"/>
                <w:bCs/>
                <w:szCs w:val="22"/>
                <w:lang w:eastAsia="zh-CN"/>
              </w:rPr>
            </w:pPr>
          </w:p>
          <w:p w14:paraId="0EEE3F11" w14:textId="5CE687D5" w:rsidR="00D912F9" w:rsidRPr="00D912F9" w:rsidRDefault="00D912F9" w:rsidP="00544751">
            <w:pPr>
              <w:spacing w:after="0"/>
              <w:jc w:val="both"/>
              <w:rPr>
                <w:bCs/>
                <w:szCs w:val="22"/>
                <w:lang w:eastAsia="zh-CN"/>
              </w:rPr>
            </w:pPr>
            <w:r w:rsidRPr="00D912F9">
              <w:rPr>
                <w:bCs/>
                <w:szCs w:val="22"/>
                <w:lang w:eastAsia="zh-CN"/>
              </w:rPr>
              <w:t xml:space="preserve">All CSI-RS resources within one set are configured with same density and same nrofPorts, </w:t>
            </w:r>
            <w:r w:rsidRPr="00D912F9">
              <w:rPr>
                <w:bCs/>
                <w:szCs w:val="22"/>
                <w:highlight w:val="yellow"/>
                <w:lang w:eastAsia="zh-CN"/>
              </w:rPr>
              <w:t>except for the NZP CSI-RS resources used for interference measurement</w:t>
            </w:r>
            <w:r w:rsidRPr="00D912F9">
              <w:rPr>
                <w:bCs/>
                <w:szCs w:val="22"/>
                <w:lang w:eastAsia="zh-CN"/>
              </w:rPr>
              <w:t>.</w:t>
            </w:r>
          </w:p>
          <w:p w14:paraId="5C8D79B7" w14:textId="77777777" w:rsidR="00D912F9" w:rsidRDefault="00D912F9" w:rsidP="00544751">
            <w:pPr>
              <w:spacing w:after="0"/>
              <w:jc w:val="both"/>
              <w:rPr>
                <w:ins w:id="22" w:author="作者"/>
                <w:color w:val="000000"/>
                <w:shd w:val="clear" w:color="auto" w:fill="FFFF00"/>
              </w:rPr>
            </w:pPr>
          </w:p>
          <w:p w14:paraId="023C51AB" w14:textId="6FB24908" w:rsidR="003D2DF2" w:rsidRDefault="00D912F9" w:rsidP="00544751">
            <w:pPr>
              <w:spacing w:after="0"/>
              <w:jc w:val="both"/>
              <w:rPr>
                <w:ins w:id="23" w:author="作者"/>
                <w:bCs/>
                <w:sz w:val="22"/>
                <w:szCs w:val="22"/>
                <w:lang w:eastAsia="zh-CN"/>
              </w:rPr>
            </w:pPr>
            <w:ins w:id="24" w:author="作者">
              <w:r>
                <w:rPr>
                  <w:bCs/>
                  <w:sz w:val="22"/>
                  <w:szCs w:val="22"/>
                  <w:lang w:eastAsia="zh-CN"/>
                </w:rPr>
                <w:t>So based on Intel’s version, we suggest following revision:</w:t>
              </w:r>
            </w:ins>
          </w:p>
          <w:p w14:paraId="0BF4845B" w14:textId="77777777" w:rsidR="00D912F9" w:rsidRDefault="00D912F9" w:rsidP="00544751">
            <w:pPr>
              <w:spacing w:after="0"/>
              <w:jc w:val="both"/>
              <w:rPr>
                <w:bCs/>
                <w:sz w:val="22"/>
                <w:szCs w:val="22"/>
                <w:lang w:eastAsia="zh-CN"/>
              </w:rPr>
            </w:pPr>
          </w:p>
          <w:p w14:paraId="3E865806" w14:textId="77777777" w:rsidR="00D912F9" w:rsidRDefault="00D912F9" w:rsidP="00D912F9">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06AA12A3" w14:textId="465C7818" w:rsidR="00D912F9" w:rsidRDefault="00D912F9" w:rsidP="00D912F9">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If the field is absent </w:t>
            </w:r>
            <w:r w:rsidRPr="00DC1FB5">
              <w:rPr>
                <w:rFonts w:ascii="Arial" w:eastAsia="Times New Roman" w:hAnsi="Arial"/>
                <w:color w:val="FF0000"/>
                <w:sz w:val="18"/>
                <w:szCs w:val="22"/>
                <w:u w:val="single"/>
                <w:lang w:eastAsia="ja-JP"/>
              </w:rPr>
              <w:t xml:space="preserve">and the NZP-CSI-RS resources within the resource set </w:t>
            </w:r>
            <w:r w:rsidRPr="00322525">
              <w:rPr>
                <w:rFonts w:ascii="Arial" w:eastAsia="Times New Roman" w:hAnsi="Arial"/>
                <w:color w:val="FF0000"/>
                <w:sz w:val="18"/>
                <w:szCs w:val="22"/>
                <w:highlight w:val="yellow"/>
                <w:u w:val="single"/>
                <w:lang w:eastAsia="ja-JP"/>
              </w:rPr>
              <w:t xml:space="preserve">are used for </w:t>
            </w:r>
            <w:r w:rsidR="00546DAE" w:rsidRPr="00322525">
              <w:rPr>
                <w:rFonts w:ascii="Arial" w:eastAsia="Times New Roman" w:hAnsi="Arial"/>
                <w:color w:val="FF0000"/>
                <w:sz w:val="18"/>
                <w:szCs w:val="22"/>
                <w:highlight w:val="yellow"/>
                <w:u w:val="single"/>
                <w:lang w:eastAsia="ja-JP"/>
              </w:rPr>
              <w:t>interference measurement</w:t>
            </w:r>
            <w:r>
              <w:rPr>
                <w:rFonts w:ascii="Arial" w:eastAsia="Times New Roman" w:hAnsi="Arial"/>
                <w:sz w:val="18"/>
                <w:szCs w:val="22"/>
                <w:lang w:eastAsia="ja-JP"/>
              </w:rPr>
              <w:t xml:space="preserve">, the UE may not assume that the NZP-CSI-RS resources within the resource set are transmitted with same NrofPorts in every symbol (see TS 38.214 [19], clauses 5.2.2.3.1 and 5.1.6.1.2).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54024379" w14:textId="77777777" w:rsidR="00D912F9" w:rsidRDefault="00D912F9" w:rsidP="00D912F9">
            <w:pPr>
              <w:spacing w:after="0"/>
              <w:jc w:val="both"/>
              <w:rPr>
                <w:rFonts w:ascii="Arial" w:eastAsia="Times New Roman" w:hAnsi="Arial"/>
                <w:sz w:val="18"/>
                <w:szCs w:val="22"/>
                <w:lang w:eastAsia="ja-JP"/>
              </w:rPr>
            </w:pPr>
          </w:p>
          <w:p w14:paraId="1B456063" w14:textId="3152846C" w:rsidR="00546DAE" w:rsidRPr="00194B93" w:rsidRDefault="00546DAE" w:rsidP="00546DAE">
            <w:pPr>
              <w:spacing w:after="0"/>
              <w:jc w:val="both"/>
              <w:rPr>
                <w:ins w:id="25" w:author="作者"/>
                <w:rFonts w:eastAsia="Times New Roman"/>
                <w:sz w:val="22"/>
                <w:szCs w:val="22"/>
                <w:lang w:eastAsia="ja-JP"/>
              </w:rPr>
            </w:pPr>
            <w:ins w:id="26" w:author="作者">
              <w:r w:rsidRPr="00194B93">
                <w:rPr>
                  <w:rFonts w:eastAsia="Times New Roman"/>
                  <w:sz w:val="22"/>
                  <w:szCs w:val="22"/>
                  <w:lang w:eastAsia="ja-JP"/>
                </w:rPr>
                <w:lastRenderedPageBreak/>
                <w:t>Alternatively, we can also remove that sentence, because it is already clear in RAN1 spec.</w:t>
              </w:r>
              <w:r>
                <w:rPr>
                  <w:rFonts w:eastAsia="Times New Roman"/>
                  <w:sz w:val="22"/>
                  <w:szCs w:val="22"/>
                  <w:lang w:eastAsia="ja-JP"/>
                </w:rPr>
                <w:t xml:space="preserve"> Such as</w:t>
              </w:r>
              <w:r w:rsidR="00AF6AA6">
                <w:rPr>
                  <w:rFonts w:eastAsia="Times New Roman"/>
                  <w:sz w:val="22"/>
                  <w:szCs w:val="22"/>
                  <w:lang w:eastAsia="ja-JP"/>
                </w:rPr>
                <w:t>:</w:t>
              </w:r>
            </w:ins>
          </w:p>
          <w:p w14:paraId="7F875033" w14:textId="77777777" w:rsidR="00194B93" w:rsidRDefault="00194B93" w:rsidP="00D912F9">
            <w:pPr>
              <w:spacing w:after="0"/>
              <w:jc w:val="both"/>
              <w:rPr>
                <w:rFonts w:ascii="Arial" w:eastAsia="Times New Roman" w:hAnsi="Arial"/>
                <w:sz w:val="18"/>
                <w:szCs w:val="22"/>
                <w:lang w:eastAsia="ja-JP"/>
              </w:rPr>
            </w:pPr>
          </w:p>
          <w:p w14:paraId="420FF551" w14:textId="77777777" w:rsidR="00546DAE" w:rsidRDefault="00546DAE" w:rsidP="00546DAE">
            <w:pPr>
              <w:keepNext/>
              <w:keepLines/>
              <w:overflowPunct w:val="0"/>
              <w:autoSpaceDE w:val="0"/>
              <w:autoSpaceDN w:val="0"/>
              <w:adjustRightInd w:val="0"/>
              <w:spacing w:after="0"/>
              <w:jc w:val="both"/>
              <w:textAlignment w:val="baseline"/>
              <w:rPr>
                <w:rFonts w:ascii="Arial" w:eastAsia="Times New Roman" w:hAnsi="Arial"/>
                <w:sz w:val="18"/>
                <w:szCs w:val="22"/>
                <w:lang w:eastAsia="ja-JP"/>
              </w:rPr>
            </w:pPr>
            <w:r>
              <w:rPr>
                <w:rFonts w:ascii="Arial" w:eastAsia="Times New Roman" w:hAnsi="Arial"/>
                <w:b/>
                <w:i/>
                <w:sz w:val="18"/>
                <w:szCs w:val="22"/>
                <w:lang w:eastAsia="ja-JP"/>
              </w:rPr>
              <w:t>repetition</w:t>
            </w:r>
          </w:p>
          <w:p w14:paraId="4599ADD6" w14:textId="78A99D7C" w:rsidR="00D912F9" w:rsidRDefault="00546DAE" w:rsidP="00546DAE">
            <w:pPr>
              <w:spacing w:after="0"/>
              <w:jc w:val="both"/>
              <w:rPr>
                <w:rFonts w:ascii="Arial" w:eastAsia="Times New Roman" w:hAnsi="Arial"/>
                <w:sz w:val="18"/>
                <w:szCs w:val="22"/>
                <w:lang w:eastAsia="ja-JP"/>
              </w:rPr>
            </w:pPr>
            <w:r>
              <w:rPr>
                <w:rFonts w:ascii="Arial" w:eastAsia="Times New Roman" w:hAnsi="Arial"/>
                <w:sz w:val="18"/>
                <w:szCs w:val="22"/>
                <w:lang w:eastAsia="ja-JP"/>
              </w:rPr>
              <w:t xml:space="preserve">Indicates whether repetition is on/off. If the field is set to </w:t>
            </w:r>
            <w:r>
              <w:rPr>
                <w:rFonts w:ascii="Arial" w:eastAsia="Times New Roman" w:hAnsi="Arial"/>
                <w:i/>
                <w:sz w:val="18"/>
                <w:szCs w:val="22"/>
                <w:lang w:eastAsia="ja-JP"/>
              </w:rPr>
              <w:t>off</w:t>
            </w:r>
            <w:r>
              <w:rPr>
                <w:rFonts w:ascii="Arial" w:eastAsia="Times New Roman" w:hAnsi="Arial"/>
                <w:sz w:val="18"/>
                <w:szCs w:val="22"/>
                <w:lang w:eastAsia="ja-JP"/>
              </w:rPr>
              <w:t xml:space="preserve"> or if the field is absent, the UE may not assume that the NZP-CSI-RS resources within the resource set are transmitted with the same downlink spatial domain transmission filter (see TS 38.214 [19], clauses 5.2.2.3.1 and 5.1.6.1.2). </w:t>
            </w:r>
            <w:del w:id="27" w:author="作者">
              <w:r w:rsidRPr="00161D55" w:rsidDel="00161D55">
                <w:rPr>
                  <w:rFonts w:ascii="Arial" w:eastAsia="Times New Roman" w:hAnsi="Arial"/>
                  <w:strike/>
                  <w:color w:val="FF0000"/>
                  <w:sz w:val="18"/>
                  <w:szCs w:val="22"/>
                  <w:lang w:eastAsia="ja-JP"/>
                </w:rPr>
                <w:delText>If the field is absent, the UE may not assume that the NZP-CSI-RS resources within the resource set are transmitted with same NrofPorts in every symbol (see TS 38.214 [19], clauses 5.2.2.3.1 and 5.1.6.1.2).</w:delText>
              </w:r>
            </w:del>
            <w:ins w:id="28" w:author="作者">
              <w:r w:rsidR="00161D55">
                <w:rPr>
                  <w:rFonts w:ascii="Arial" w:eastAsia="Times New Roman" w:hAnsi="Arial"/>
                  <w:strike/>
                  <w:color w:val="FF0000"/>
                  <w:sz w:val="18"/>
                  <w:szCs w:val="22"/>
                  <w:lang w:eastAsia="ja-JP"/>
                </w:rPr>
                <w:t>S</w:t>
              </w:r>
            </w:ins>
            <w:bookmarkStart w:id="29" w:name="_GoBack"/>
            <w:bookmarkEnd w:id="29"/>
            <w:r>
              <w:rPr>
                <w:rFonts w:ascii="Arial" w:eastAsia="Times New Roman" w:hAnsi="Arial"/>
                <w:sz w:val="18"/>
                <w:szCs w:val="22"/>
                <w:lang w:eastAsia="ja-JP"/>
              </w:rPr>
              <w:t xml:space="preserve"> Can only be configured for CSI-RS resource sets which are associated with </w:t>
            </w:r>
            <w:r>
              <w:rPr>
                <w:rFonts w:ascii="Arial" w:eastAsia="Times New Roman" w:hAnsi="Arial"/>
                <w:i/>
                <w:sz w:val="18"/>
                <w:szCs w:val="22"/>
                <w:lang w:eastAsia="ja-JP"/>
              </w:rPr>
              <w:t>CSI-ReportConfig</w:t>
            </w:r>
            <w:r>
              <w:rPr>
                <w:rFonts w:ascii="Arial" w:eastAsia="Times New Roman" w:hAnsi="Arial"/>
                <w:sz w:val="18"/>
                <w:szCs w:val="22"/>
                <w:lang w:eastAsia="ja-JP"/>
              </w:rPr>
              <w:t xml:space="preserve"> with report of L1 RSRP or "no report".</w:t>
            </w:r>
          </w:p>
          <w:p w14:paraId="745B312F" w14:textId="30A6B63D" w:rsidR="00D912F9" w:rsidRPr="00A126D6" w:rsidRDefault="00D912F9" w:rsidP="00D912F9">
            <w:pPr>
              <w:spacing w:after="0"/>
              <w:jc w:val="both"/>
              <w:rPr>
                <w:bCs/>
                <w:sz w:val="22"/>
                <w:szCs w:val="22"/>
                <w:lang w:eastAsia="zh-CN"/>
              </w:rPr>
            </w:pPr>
          </w:p>
        </w:tc>
      </w:tr>
      <w:tr w:rsidR="003D2DF2" w:rsidRPr="00A126D6" w14:paraId="44982B8E" w14:textId="77777777" w:rsidTr="003D2DF2">
        <w:tc>
          <w:tcPr>
            <w:tcW w:w="1413" w:type="dxa"/>
            <w:shd w:val="clear" w:color="auto" w:fill="auto"/>
          </w:tcPr>
          <w:p w14:paraId="28E4AC40" w14:textId="77777777" w:rsidR="003D2DF2" w:rsidRPr="00A126D6" w:rsidRDefault="003D2DF2" w:rsidP="00544751">
            <w:pPr>
              <w:spacing w:after="0"/>
              <w:jc w:val="both"/>
              <w:rPr>
                <w:bCs/>
                <w:sz w:val="22"/>
                <w:szCs w:val="22"/>
                <w:lang w:eastAsia="zh-CN"/>
              </w:rPr>
            </w:pPr>
          </w:p>
        </w:tc>
        <w:tc>
          <w:tcPr>
            <w:tcW w:w="1701" w:type="dxa"/>
            <w:shd w:val="clear" w:color="auto" w:fill="auto"/>
          </w:tcPr>
          <w:p w14:paraId="67B0CA65" w14:textId="77777777" w:rsidR="003D2DF2" w:rsidRPr="00A126D6" w:rsidRDefault="003D2DF2" w:rsidP="00544751">
            <w:pPr>
              <w:spacing w:after="0"/>
              <w:jc w:val="both"/>
              <w:rPr>
                <w:bCs/>
                <w:sz w:val="22"/>
                <w:szCs w:val="22"/>
                <w:lang w:eastAsia="zh-CN"/>
              </w:rPr>
            </w:pPr>
          </w:p>
        </w:tc>
        <w:tc>
          <w:tcPr>
            <w:tcW w:w="6741" w:type="dxa"/>
            <w:shd w:val="clear" w:color="auto" w:fill="auto"/>
          </w:tcPr>
          <w:p w14:paraId="045178E9" w14:textId="77777777" w:rsidR="003D2DF2" w:rsidRPr="00A126D6" w:rsidRDefault="003D2DF2" w:rsidP="00544751">
            <w:pPr>
              <w:spacing w:after="0"/>
              <w:jc w:val="both"/>
              <w:rPr>
                <w:bCs/>
                <w:sz w:val="22"/>
                <w:szCs w:val="22"/>
                <w:lang w:eastAsia="zh-CN"/>
              </w:rPr>
            </w:pPr>
          </w:p>
        </w:tc>
      </w:tr>
      <w:tr w:rsidR="003D2DF2" w:rsidRPr="00A126D6" w14:paraId="732857FA" w14:textId="77777777" w:rsidTr="003D2DF2">
        <w:tc>
          <w:tcPr>
            <w:tcW w:w="1413" w:type="dxa"/>
            <w:shd w:val="clear" w:color="auto" w:fill="auto"/>
          </w:tcPr>
          <w:p w14:paraId="1CCBC72C" w14:textId="77777777" w:rsidR="003D2DF2" w:rsidRPr="002139B7" w:rsidRDefault="003D2DF2" w:rsidP="00544751">
            <w:pPr>
              <w:spacing w:after="0"/>
              <w:jc w:val="both"/>
              <w:rPr>
                <w:rFonts w:eastAsia="宋体"/>
                <w:bCs/>
                <w:sz w:val="22"/>
                <w:szCs w:val="22"/>
                <w:lang w:eastAsia="zh-CN"/>
              </w:rPr>
            </w:pPr>
          </w:p>
        </w:tc>
        <w:tc>
          <w:tcPr>
            <w:tcW w:w="1701" w:type="dxa"/>
            <w:shd w:val="clear" w:color="auto" w:fill="auto"/>
          </w:tcPr>
          <w:p w14:paraId="50A49BA1" w14:textId="77777777" w:rsidR="003D2DF2" w:rsidRPr="002139B7" w:rsidRDefault="003D2DF2" w:rsidP="00544751">
            <w:pPr>
              <w:spacing w:after="0"/>
              <w:jc w:val="both"/>
              <w:rPr>
                <w:rFonts w:eastAsia="宋体"/>
                <w:bCs/>
                <w:sz w:val="22"/>
                <w:szCs w:val="22"/>
                <w:lang w:eastAsia="zh-CN"/>
              </w:rPr>
            </w:pPr>
          </w:p>
        </w:tc>
        <w:tc>
          <w:tcPr>
            <w:tcW w:w="6741" w:type="dxa"/>
            <w:shd w:val="clear" w:color="auto" w:fill="auto"/>
          </w:tcPr>
          <w:p w14:paraId="55F3559D" w14:textId="77777777" w:rsidR="003D2DF2" w:rsidRPr="00A126D6" w:rsidRDefault="003D2DF2" w:rsidP="00544751">
            <w:pPr>
              <w:spacing w:after="0"/>
              <w:jc w:val="both"/>
              <w:rPr>
                <w:bCs/>
                <w:sz w:val="22"/>
                <w:szCs w:val="22"/>
                <w:lang w:eastAsia="zh-CN"/>
              </w:rPr>
            </w:pPr>
          </w:p>
        </w:tc>
      </w:tr>
      <w:tr w:rsidR="003D2DF2" w:rsidRPr="00A126D6" w14:paraId="1454AE31" w14:textId="77777777" w:rsidTr="003D2DF2">
        <w:tc>
          <w:tcPr>
            <w:tcW w:w="1413" w:type="dxa"/>
            <w:shd w:val="clear" w:color="auto" w:fill="auto"/>
          </w:tcPr>
          <w:p w14:paraId="6DC3F9E5" w14:textId="77777777" w:rsidR="003D2DF2" w:rsidRPr="00A126D6" w:rsidRDefault="003D2DF2" w:rsidP="00544751">
            <w:pPr>
              <w:spacing w:after="0"/>
              <w:jc w:val="both"/>
              <w:rPr>
                <w:bCs/>
                <w:sz w:val="22"/>
                <w:szCs w:val="22"/>
                <w:lang w:eastAsia="zh-CN"/>
              </w:rPr>
            </w:pPr>
          </w:p>
        </w:tc>
        <w:tc>
          <w:tcPr>
            <w:tcW w:w="1701" w:type="dxa"/>
            <w:shd w:val="clear" w:color="auto" w:fill="auto"/>
          </w:tcPr>
          <w:p w14:paraId="1256AB93" w14:textId="77777777" w:rsidR="003D2DF2" w:rsidRPr="00A126D6" w:rsidRDefault="003D2DF2" w:rsidP="00544751">
            <w:pPr>
              <w:spacing w:after="0"/>
              <w:jc w:val="both"/>
              <w:rPr>
                <w:bCs/>
                <w:sz w:val="22"/>
                <w:szCs w:val="22"/>
                <w:lang w:eastAsia="zh-CN"/>
              </w:rPr>
            </w:pPr>
          </w:p>
        </w:tc>
        <w:tc>
          <w:tcPr>
            <w:tcW w:w="6741" w:type="dxa"/>
            <w:shd w:val="clear" w:color="auto" w:fill="auto"/>
          </w:tcPr>
          <w:p w14:paraId="2200D0BD" w14:textId="77777777" w:rsidR="003D2DF2" w:rsidRPr="00A126D6" w:rsidRDefault="003D2DF2" w:rsidP="00544751">
            <w:pPr>
              <w:spacing w:after="0"/>
              <w:jc w:val="both"/>
              <w:rPr>
                <w:bCs/>
                <w:sz w:val="22"/>
                <w:szCs w:val="22"/>
                <w:lang w:eastAsia="zh-CN"/>
              </w:rPr>
            </w:pPr>
          </w:p>
        </w:tc>
      </w:tr>
      <w:tr w:rsidR="00513C43" w:rsidRPr="00A126D6" w14:paraId="48A5C251" w14:textId="77777777" w:rsidTr="003D2DF2">
        <w:tc>
          <w:tcPr>
            <w:tcW w:w="1413" w:type="dxa"/>
            <w:shd w:val="clear" w:color="auto" w:fill="auto"/>
          </w:tcPr>
          <w:p w14:paraId="41B9062F" w14:textId="77777777" w:rsidR="00513C43" w:rsidRPr="00A126D6" w:rsidRDefault="00513C43" w:rsidP="00544751">
            <w:pPr>
              <w:spacing w:after="0"/>
              <w:jc w:val="both"/>
              <w:rPr>
                <w:bCs/>
                <w:sz w:val="22"/>
                <w:szCs w:val="22"/>
                <w:lang w:eastAsia="zh-CN"/>
              </w:rPr>
            </w:pPr>
          </w:p>
        </w:tc>
        <w:tc>
          <w:tcPr>
            <w:tcW w:w="1701" w:type="dxa"/>
            <w:shd w:val="clear" w:color="auto" w:fill="auto"/>
          </w:tcPr>
          <w:p w14:paraId="722F1CCD" w14:textId="77777777" w:rsidR="00513C43" w:rsidRPr="00A126D6" w:rsidRDefault="00513C43" w:rsidP="00544751">
            <w:pPr>
              <w:spacing w:after="0"/>
              <w:jc w:val="both"/>
              <w:rPr>
                <w:bCs/>
                <w:sz w:val="22"/>
                <w:szCs w:val="22"/>
                <w:lang w:eastAsia="zh-CN"/>
              </w:rPr>
            </w:pPr>
          </w:p>
        </w:tc>
        <w:tc>
          <w:tcPr>
            <w:tcW w:w="6741" w:type="dxa"/>
            <w:shd w:val="clear" w:color="auto" w:fill="auto"/>
          </w:tcPr>
          <w:p w14:paraId="1470DB9D" w14:textId="77777777" w:rsidR="00513C43" w:rsidRPr="00A126D6" w:rsidRDefault="00513C43" w:rsidP="00544751">
            <w:pPr>
              <w:spacing w:after="0"/>
              <w:jc w:val="both"/>
              <w:rPr>
                <w:bCs/>
                <w:sz w:val="22"/>
                <w:szCs w:val="22"/>
                <w:lang w:eastAsia="zh-CN"/>
              </w:rPr>
            </w:pPr>
          </w:p>
        </w:tc>
      </w:tr>
      <w:tr w:rsidR="00513C43" w:rsidRPr="00A126D6" w14:paraId="3FE9E881" w14:textId="77777777" w:rsidTr="003D2DF2">
        <w:tc>
          <w:tcPr>
            <w:tcW w:w="1413" w:type="dxa"/>
            <w:shd w:val="clear" w:color="auto" w:fill="auto"/>
          </w:tcPr>
          <w:p w14:paraId="745F9ABD" w14:textId="77777777" w:rsidR="00513C43" w:rsidRPr="00A126D6" w:rsidRDefault="00513C43" w:rsidP="00544751">
            <w:pPr>
              <w:spacing w:after="0"/>
              <w:jc w:val="both"/>
              <w:rPr>
                <w:bCs/>
                <w:sz w:val="22"/>
                <w:szCs w:val="22"/>
                <w:lang w:eastAsia="zh-CN"/>
              </w:rPr>
            </w:pPr>
          </w:p>
        </w:tc>
        <w:tc>
          <w:tcPr>
            <w:tcW w:w="1701" w:type="dxa"/>
            <w:shd w:val="clear" w:color="auto" w:fill="auto"/>
          </w:tcPr>
          <w:p w14:paraId="12C02E16" w14:textId="77777777" w:rsidR="00513C43" w:rsidRPr="00A126D6" w:rsidRDefault="00513C43" w:rsidP="00544751">
            <w:pPr>
              <w:spacing w:after="0"/>
              <w:jc w:val="both"/>
              <w:rPr>
                <w:bCs/>
                <w:sz w:val="22"/>
                <w:szCs w:val="22"/>
                <w:lang w:eastAsia="zh-CN"/>
              </w:rPr>
            </w:pPr>
          </w:p>
        </w:tc>
        <w:tc>
          <w:tcPr>
            <w:tcW w:w="6741" w:type="dxa"/>
            <w:shd w:val="clear" w:color="auto" w:fill="auto"/>
          </w:tcPr>
          <w:p w14:paraId="71B4CB58" w14:textId="77777777" w:rsidR="00513C43" w:rsidRPr="00A126D6" w:rsidRDefault="00513C43" w:rsidP="00544751">
            <w:pPr>
              <w:spacing w:after="0"/>
              <w:jc w:val="both"/>
              <w:rPr>
                <w:bCs/>
                <w:sz w:val="22"/>
                <w:szCs w:val="22"/>
                <w:lang w:eastAsia="zh-CN"/>
              </w:rPr>
            </w:pPr>
          </w:p>
        </w:tc>
      </w:tr>
      <w:tr w:rsidR="00513C43" w:rsidRPr="00A126D6" w14:paraId="289DC3BC" w14:textId="77777777" w:rsidTr="003D2DF2">
        <w:tc>
          <w:tcPr>
            <w:tcW w:w="1413" w:type="dxa"/>
            <w:shd w:val="clear" w:color="auto" w:fill="auto"/>
          </w:tcPr>
          <w:p w14:paraId="34525325" w14:textId="77777777" w:rsidR="00513C43" w:rsidRPr="00A126D6" w:rsidRDefault="00513C43" w:rsidP="00544751">
            <w:pPr>
              <w:spacing w:after="0"/>
              <w:jc w:val="both"/>
              <w:rPr>
                <w:bCs/>
                <w:sz w:val="22"/>
                <w:szCs w:val="22"/>
                <w:lang w:eastAsia="zh-CN"/>
              </w:rPr>
            </w:pPr>
          </w:p>
        </w:tc>
        <w:tc>
          <w:tcPr>
            <w:tcW w:w="1701" w:type="dxa"/>
            <w:shd w:val="clear" w:color="auto" w:fill="auto"/>
          </w:tcPr>
          <w:p w14:paraId="554C8DA1" w14:textId="77777777" w:rsidR="00513C43" w:rsidRPr="00A126D6" w:rsidRDefault="00513C43" w:rsidP="00544751">
            <w:pPr>
              <w:spacing w:after="0"/>
              <w:jc w:val="both"/>
              <w:rPr>
                <w:bCs/>
                <w:sz w:val="22"/>
                <w:szCs w:val="22"/>
                <w:lang w:eastAsia="zh-CN"/>
              </w:rPr>
            </w:pPr>
          </w:p>
        </w:tc>
        <w:tc>
          <w:tcPr>
            <w:tcW w:w="6741" w:type="dxa"/>
            <w:shd w:val="clear" w:color="auto" w:fill="auto"/>
          </w:tcPr>
          <w:p w14:paraId="74E24C80" w14:textId="77777777" w:rsidR="00513C43" w:rsidRPr="00A126D6" w:rsidRDefault="00513C43" w:rsidP="00544751">
            <w:pPr>
              <w:spacing w:after="0"/>
              <w:jc w:val="both"/>
              <w:rPr>
                <w:bCs/>
                <w:sz w:val="22"/>
                <w:szCs w:val="22"/>
                <w:lang w:eastAsia="zh-CN"/>
              </w:rPr>
            </w:pPr>
          </w:p>
        </w:tc>
      </w:tr>
    </w:tbl>
    <w:p w14:paraId="13414B29" w14:textId="77777777" w:rsidR="003D2DF2" w:rsidRDefault="003D2DF2" w:rsidP="002636A3">
      <w:pPr>
        <w:spacing w:after="0"/>
        <w:jc w:val="both"/>
      </w:pPr>
    </w:p>
    <w:p w14:paraId="4AED302C" w14:textId="77777777" w:rsidR="003D2DF2" w:rsidRDefault="003D2DF2" w:rsidP="002636A3">
      <w:pPr>
        <w:spacing w:after="0"/>
        <w:jc w:val="both"/>
      </w:pPr>
    </w:p>
    <w:p w14:paraId="0EEF3C79" w14:textId="139B9176" w:rsidR="00630625" w:rsidRDefault="00E60371" w:rsidP="0058539C">
      <w:pPr>
        <w:pStyle w:val="2"/>
        <w:rPr>
          <w:rFonts w:cs="Arial"/>
          <w:lang w:val="en-US"/>
        </w:rPr>
      </w:pPr>
      <w:bookmarkStart w:id="30" w:name="_MON_1289914521"/>
      <w:bookmarkEnd w:id="30"/>
      <w:r>
        <w:t xml:space="preserve">2.2 </w:t>
      </w:r>
      <w:r w:rsidR="00513C43">
        <w:t xml:space="preserve">R2-2001178 - </w:t>
      </w:r>
      <w:r w:rsidR="0058539C" w:rsidRPr="0058539C">
        <w:t>Correction to RRC rec</w:t>
      </w:r>
      <w:r w:rsidR="00513C43">
        <w:t>onfiguration complete for NR-DC (</w:t>
      </w:r>
      <w:r w:rsidR="0058539C" w:rsidRPr="0058539C">
        <w:t>Huawei, HiSilicon</w:t>
      </w:r>
      <w:r w:rsidR="00513C43">
        <w:rPr>
          <w:rFonts w:cs="Arial"/>
          <w:lang w:val="en-US"/>
        </w:rPr>
        <w:t>)</w:t>
      </w:r>
    </w:p>
    <w:p w14:paraId="6726B8C4" w14:textId="77777777" w:rsidR="00513C43" w:rsidRDefault="00513C43" w:rsidP="00513C43">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538B2F50" w14:textId="77777777" w:rsidR="00513C43" w:rsidRDefault="00513C43" w:rsidP="00513C43">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0EEE2957" w14:textId="77777777" w:rsidR="00513C43" w:rsidRPr="00A126D6" w:rsidRDefault="00513C43"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2E03F7C7" w:rsidR="00513C43" w:rsidRPr="00A126D6" w:rsidRDefault="00202527" w:rsidP="00544751">
            <w:pPr>
              <w:spacing w:after="0"/>
              <w:jc w:val="both"/>
              <w:rPr>
                <w:bCs/>
                <w:sz w:val="22"/>
                <w:szCs w:val="22"/>
                <w:lang w:eastAsia="zh-CN"/>
              </w:rPr>
            </w:pPr>
            <w:ins w:id="31" w:author="作者">
              <w:r>
                <w:rPr>
                  <w:bCs/>
                  <w:sz w:val="22"/>
                  <w:szCs w:val="22"/>
                  <w:lang w:eastAsia="zh-CN"/>
                </w:rPr>
                <w:t>Ericsson</w:t>
              </w:r>
            </w:ins>
          </w:p>
        </w:tc>
        <w:tc>
          <w:tcPr>
            <w:tcW w:w="1701" w:type="dxa"/>
            <w:shd w:val="clear" w:color="auto" w:fill="auto"/>
          </w:tcPr>
          <w:p w14:paraId="2DB6E0DF" w14:textId="01374A18" w:rsidR="00513C43" w:rsidRPr="00A126D6" w:rsidRDefault="00202527" w:rsidP="00544751">
            <w:pPr>
              <w:spacing w:after="0"/>
              <w:jc w:val="both"/>
              <w:rPr>
                <w:bCs/>
                <w:sz w:val="22"/>
                <w:szCs w:val="22"/>
                <w:lang w:eastAsia="zh-CN"/>
              </w:rPr>
            </w:pPr>
            <w:ins w:id="32" w:author="作者">
              <w:r>
                <w:rPr>
                  <w:bCs/>
                  <w:sz w:val="22"/>
                  <w:szCs w:val="22"/>
                  <w:lang w:eastAsia="zh-CN"/>
                </w:rPr>
                <w:t>Partially</w:t>
              </w:r>
            </w:ins>
          </w:p>
        </w:tc>
        <w:tc>
          <w:tcPr>
            <w:tcW w:w="6741" w:type="dxa"/>
            <w:shd w:val="clear" w:color="auto" w:fill="auto"/>
          </w:tcPr>
          <w:p w14:paraId="5719886C" w14:textId="1329167E" w:rsidR="00202527" w:rsidRPr="00202527" w:rsidRDefault="00202527" w:rsidP="00202527">
            <w:pPr>
              <w:spacing w:after="0"/>
              <w:jc w:val="both"/>
              <w:rPr>
                <w:ins w:id="33" w:author="作者"/>
                <w:bCs/>
                <w:sz w:val="22"/>
                <w:szCs w:val="22"/>
                <w:lang w:eastAsia="zh-CN"/>
              </w:rPr>
            </w:pPr>
            <w:ins w:id="34" w:author="作者">
              <w:r w:rsidRPr="00202527">
                <w:rPr>
                  <w:bCs/>
                  <w:sz w:val="22"/>
                  <w:szCs w:val="22"/>
                  <w:lang w:eastAsia="zh-CN"/>
                </w:rPr>
                <w:t>The word “store” is not needed. And I think text becomes easier to read with (..) added:</w:t>
              </w:r>
            </w:ins>
          </w:p>
          <w:p w14:paraId="099381C9" w14:textId="77777777" w:rsidR="00202527" w:rsidRPr="00DB7484" w:rsidRDefault="00202527" w:rsidP="00202527">
            <w:pPr>
              <w:ind w:left="1135" w:hanging="284"/>
              <w:rPr>
                <w:ins w:id="35" w:author="作者"/>
                <w:lang w:eastAsia="x-none"/>
              </w:rPr>
            </w:pPr>
            <w:ins w:id="36" w:author="作者">
              <w:r w:rsidRPr="00DB7484">
                <w:rPr>
                  <w:lang w:eastAsia="x-none"/>
                </w:rPr>
                <w:t>3&gt;</w:t>
              </w:r>
              <w:r w:rsidRPr="00DB7484">
                <w:rPr>
                  <w:lang w:eastAsia="x-none"/>
                </w:rPr>
                <w:tab/>
                <w:t xml:space="preserve">include in the </w:t>
              </w:r>
              <w:r w:rsidRPr="00DB7484">
                <w:rPr>
                  <w:i/>
                  <w:lang w:eastAsia="x-none"/>
                </w:rPr>
                <w:t>nr-SCG-Response</w:t>
              </w:r>
              <w:r w:rsidRPr="00DB7484">
                <w:rPr>
                  <w:lang w:eastAsia="x-none"/>
                </w:rPr>
                <w:t xml:space="preserve"> </w:t>
              </w:r>
              <w:r w:rsidRPr="00DB7484">
                <w:rPr>
                  <w:iCs/>
                  <w:lang w:eastAsia="x-none"/>
                </w:rPr>
                <w:t>the</w:t>
              </w:r>
              <w:r>
                <w:rPr>
                  <w:iCs/>
                  <w:lang w:eastAsia="x-none"/>
                </w:rPr>
                <w:t xml:space="preserve"> </w:t>
              </w:r>
              <w:del w:id="37" w:author="作者">
                <w:r w:rsidRPr="00202527" w:rsidDel="00494A1A">
                  <w:rPr>
                    <w:iCs/>
                    <w:highlight w:val="yellow"/>
                    <w:lang w:eastAsia="x-none"/>
                  </w:rPr>
                  <w:delText>stored</w:delText>
                </w:r>
                <w:r w:rsidRPr="00DB7484" w:rsidDel="00494A1A">
                  <w:rPr>
                    <w:iCs/>
                    <w:lang w:eastAsia="x-none"/>
                  </w:rPr>
                  <w:delText xml:space="preserve"> </w:delText>
                </w:r>
              </w:del>
              <w:r w:rsidRPr="00DB7484">
                <w:rPr>
                  <w:i/>
                  <w:lang w:eastAsia="x-none"/>
                </w:rPr>
                <w:t>RRCReconfigurationComplete</w:t>
              </w:r>
              <w:r w:rsidRPr="00DB7484">
                <w:rPr>
                  <w:iCs/>
                  <w:lang w:eastAsia="x-none"/>
                </w:rPr>
                <w:t xml:space="preserve"> message</w:t>
              </w:r>
              <w:r w:rsidRPr="0024237F">
                <w:rPr>
                  <w:iCs/>
                  <w:lang w:eastAsia="x-none"/>
                </w:rPr>
                <w:t xml:space="preserve"> </w:t>
              </w:r>
              <w:r w:rsidRPr="00202527">
                <w:rPr>
                  <w:iCs/>
                  <w:highlight w:val="yellow"/>
                  <w:lang w:eastAsia="x-none"/>
                </w:rPr>
                <w:t xml:space="preserve">(constructed while </w:t>
              </w:r>
              <w:r w:rsidRPr="00202527">
                <w:rPr>
                  <w:rFonts w:eastAsia="Batang"/>
                  <w:noProof/>
                  <w:highlight w:val="yellow"/>
                  <w:lang w:eastAsia="x-none"/>
                </w:rPr>
                <w:t xml:space="preserve">performing the RRC reconfiguration according to 5.3.5.3 for the </w:t>
              </w:r>
              <w:r w:rsidRPr="00202527">
                <w:rPr>
                  <w:rFonts w:eastAsia="Batang"/>
                  <w:i/>
                  <w:noProof/>
                  <w:highlight w:val="yellow"/>
                  <w:lang w:eastAsia="x-none"/>
                </w:rPr>
                <w:t>RRCReconfiguration</w:t>
              </w:r>
              <w:r w:rsidRPr="00202527">
                <w:rPr>
                  <w:rFonts w:eastAsia="Batang"/>
                  <w:noProof/>
                  <w:highlight w:val="yellow"/>
                  <w:lang w:eastAsia="x-none"/>
                </w:rPr>
                <w:t xml:space="preserve"> message included in </w:t>
              </w:r>
              <w:r w:rsidRPr="00202527">
                <w:rPr>
                  <w:rFonts w:eastAsia="Batang"/>
                  <w:i/>
                  <w:noProof/>
                  <w:highlight w:val="yellow"/>
                  <w:lang w:eastAsia="x-none"/>
                </w:rPr>
                <w:t>nr-SCG)</w:t>
              </w:r>
              <w:r w:rsidRPr="00DB7484">
                <w:rPr>
                  <w:lang w:eastAsia="x-none"/>
                </w:rPr>
                <w:t>;</w:t>
              </w:r>
            </w:ins>
          </w:p>
          <w:p w14:paraId="5BDD9D0F" w14:textId="6C3DA0D3" w:rsidR="00513C43" w:rsidRPr="00A126D6" w:rsidRDefault="00202527" w:rsidP="00544751">
            <w:pPr>
              <w:spacing w:after="0"/>
              <w:jc w:val="both"/>
              <w:rPr>
                <w:bCs/>
                <w:sz w:val="22"/>
                <w:szCs w:val="22"/>
                <w:lang w:eastAsia="zh-CN"/>
              </w:rPr>
            </w:pPr>
            <w:ins w:id="38" w:author="作者">
              <w:r w:rsidRPr="00202527">
                <w:rPr>
                  <w:bCs/>
                  <w:sz w:val="22"/>
                  <w:szCs w:val="22"/>
                  <w:lang w:eastAsia="zh-CN"/>
                </w:rPr>
                <w:t>Further, since this is just a clarification and do not change NW/UE behaviour, this CR should be included in the Rapporteur’s CR.</w:t>
              </w:r>
            </w:ins>
          </w:p>
        </w:tc>
      </w:tr>
      <w:tr w:rsidR="002C7224" w:rsidRPr="00A126D6" w14:paraId="2B3E7C8F" w14:textId="77777777" w:rsidTr="00544751">
        <w:tc>
          <w:tcPr>
            <w:tcW w:w="1413" w:type="dxa"/>
            <w:shd w:val="clear" w:color="auto" w:fill="auto"/>
          </w:tcPr>
          <w:p w14:paraId="0D9AE96A" w14:textId="159C5693" w:rsidR="002C7224" w:rsidRPr="00A126D6" w:rsidRDefault="002C7224" w:rsidP="002C7224">
            <w:pPr>
              <w:spacing w:after="0"/>
              <w:jc w:val="both"/>
              <w:rPr>
                <w:bCs/>
                <w:sz w:val="22"/>
                <w:szCs w:val="22"/>
                <w:lang w:eastAsia="zh-CN"/>
              </w:rPr>
            </w:pPr>
            <w:ins w:id="39" w:author="作者">
              <w:r>
                <w:rPr>
                  <w:bCs/>
                  <w:sz w:val="22"/>
                  <w:szCs w:val="22"/>
                  <w:lang w:eastAsia="zh-CN"/>
                </w:rPr>
                <w:t>Intel</w:t>
              </w:r>
            </w:ins>
          </w:p>
        </w:tc>
        <w:tc>
          <w:tcPr>
            <w:tcW w:w="1701" w:type="dxa"/>
            <w:shd w:val="clear" w:color="auto" w:fill="auto"/>
          </w:tcPr>
          <w:p w14:paraId="0AF92EC6" w14:textId="29B20132" w:rsidR="002C7224" w:rsidRPr="00A126D6" w:rsidRDefault="002C7224" w:rsidP="002C7224">
            <w:pPr>
              <w:spacing w:after="0"/>
              <w:jc w:val="both"/>
              <w:rPr>
                <w:bCs/>
                <w:sz w:val="22"/>
                <w:szCs w:val="22"/>
                <w:lang w:eastAsia="zh-CN"/>
              </w:rPr>
            </w:pPr>
            <w:ins w:id="40" w:author="作者">
              <w:r>
                <w:rPr>
                  <w:bCs/>
                  <w:sz w:val="22"/>
                  <w:szCs w:val="22"/>
                  <w:lang w:eastAsia="zh-CN"/>
                </w:rPr>
                <w:t>May be</w:t>
              </w:r>
            </w:ins>
          </w:p>
        </w:tc>
        <w:tc>
          <w:tcPr>
            <w:tcW w:w="6741" w:type="dxa"/>
            <w:shd w:val="clear" w:color="auto" w:fill="auto"/>
          </w:tcPr>
          <w:p w14:paraId="2CE4B30E" w14:textId="77777777" w:rsidR="002C7224" w:rsidRDefault="002C7224" w:rsidP="002C7224">
            <w:pPr>
              <w:spacing w:after="0"/>
              <w:jc w:val="both"/>
              <w:rPr>
                <w:ins w:id="41" w:author="作者"/>
                <w:bCs/>
                <w:sz w:val="22"/>
                <w:szCs w:val="22"/>
                <w:lang w:eastAsia="zh-CN"/>
              </w:rPr>
            </w:pPr>
            <w:ins w:id="42" w:author="作者">
              <w:r>
                <w:rPr>
                  <w:bCs/>
                  <w:sz w:val="22"/>
                  <w:szCs w:val="22"/>
                  <w:lang w:eastAsia="zh-CN"/>
                </w:rPr>
                <w:t xml:space="preserve">While we don’t see this as an essential correction, we are OK with Ericsson suggestion to include it in the rapporteur CR.  </w:t>
              </w:r>
            </w:ins>
          </w:p>
          <w:p w14:paraId="14841C4D" w14:textId="71603E87" w:rsidR="002C7224" w:rsidRPr="00A126D6" w:rsidRDefault="002C7224" w:rsidP="002C7224">
            <w:pPr>
              <w:spacing w:after="0"/>
              <w:jc w:val="both"/>
              <w:rPr>
                <w:bCs/>
                <w:sz w:val="22"/>
                <w:szCs w:val="22"/>
                <w:lang w:eastAsia="zh-CN"/>
              </w:rPr>
            </w:pPr>
            <w:ins w:id="43" w:author="作者">
              <w:r>
                <w:rPr>
                  <w:bCs/>
                  <w:sz w:val="22"/>
                  <w:szCs w:val="22"/>
                  <w:lang w:eastAsia="zh-CN"/>
                </w:rPr>
                <w:t>We also agree with Ericsson comment that it is not essential to model it as “stored” – that is</w:t>
              </w:r>
              <w:r w:rsidR="006B29EF">
                <w:rPr>
                  <w:bCs/>
                  <w:sz w:val="22"/>
                  <w:szCs w:val="22"/>
                  <w:lang w:eastAsia="zh-CN"/>
                </w:rPr>
                <w:t>,</w:t>
              </w:r>
              <w:r>
                <w:rPr>
                  <w:bCs/>
                  <w:sz w:val="22"/>
                  <w:szCs w:val="22"/>
                  <w:lang w:eastAsia="zh-CN"/>
                </w:rPr>
                <w:t xml:space="preserve"> “stored” is not needed in the two places it is used in the CR.</w:t>
              </w:r>
            </w:ins>
          </w:p>
        </w:tc>
      </w:tr>
      <w:tr w:rsidR="00513C43" w:rsidRPr="00A126D6" w14:paraId="54CC31AD" w14:textId="77777777" w:rsidTr="00544751">
        <w:tc>
          <w:tcPr>
            <w:tcW w:w="1413" w:type="dxa"/>
            <w:shd w:val="clear" w:color="auto" w:fill="auto"/>
          </w:tcPr>
          <w:p w14:paraId="173D3179" w14:textId="6ED71B51" w:rsidR="00513C43" w:rsidRPr="00A126D6" w:rsidRDefault="00133647" w:rsidP="00544751">
            <w:pPr>
              <w:spacing w:after="0"/>
              <w:jc w:val="both"/>
              <w:rPr>
                <w:bCs/>
                <w:sz w:val="22"/>
                <w:szCs w:val="22"/>
                <w:lang w:eastAsia="ko-KR"/>
              </w:rPr>
            </w:pPr>
            <w:ins w:id="44" w:author="作者">
              <w:r>
                <w:rPr>
                  <w:bCs/>
                  <w:sz w:val="22"/>
                  <w:szCs w:val="22"/>
                  <w:lang w:eastAsia="ko-KR"/>
                </w:rPr>
                <w:t>ZTE</w:t>
              </w:r>
            </w:ins>
          </w:p>
        </w:tc>
        <w:tc>
          <w:tcPr>
            <w:tcW w:w="1701" w:type="dxa"/>
            <w:shd w:val="clear" w:color="auto" w:fill="auto"/>
          </w:tcPr>
          <w:p w14:paraId="219FB94A" w14:textId="3DF42773" w:rsidR="00513C43" w:rsidRPr="00A126D6" w:rsidRDefault="00133647" w:rsidP="00544751">
            <w:pPr>
              <w:spacing w:after="0"/>
              <w:jc w:val="both"/>
              <w:rPr>
                <w:bCs/>
                <w:sz w:val="22"/>
                <w:szCs w:val="22"/>
                <w:lang w:eastAsia="ko-KR"/>
              </w:rPr>
            </w:pPr>
            <w:ins w:id="45" w:author="作者">
              <w:r>
                <w:rPr>
                  <w:bCs/>
                  <w:sz w:val="22"/>
                  <w:szCs w:val="22"/>
                  <w:lang w:eastAsia="ko-KR"/>
                </w:rPr>
                <w:t>Partially</w:t>
              </w:r>
            </w:ins>
          </w:p>
        </w:tc>
        <w:tc>
          <w:tcPr>
            <w:tcW w:w="6741" w:type="dxa"/>
            <w:shd w:val="clear" w:color="auto" w:fill="auto"/>
          </w:tcPr>
          <w:p w14:paraId="0794068E" w14:textId="2077A7AC" w:rsidR="00513C43" w:rsidRPr="00A126D6" w:rsidRDefault="00AF6AA6" w:rsidP="00AF6AA6">
            <w:pPr>
              <w:spacing w:after="0"/>
              <w:jc w:val="both"/>
              <w:rPr>
                <w:bCs/>
                <w:sz w:val="22"/>
                <w:szCs w:val="22"/>
                <w:lang w:eastAsia="zh-CN"/>
              </w:rPr>
            </w:pPr>
            <w:ins w:id="46" w:author="作者">
              <w:r>
                <w:rPr>
                  <w:bCs/>
                  <w:sz w:val="22"/>
                  <w:szCs w:val="22"/>
                  <w:lang w:eastAsia="zh-CN"/>
                </w:rPr>
                <w:t xml:space="preserve">We also think this is kind of clarification that can be included in the Rapporteur’s CR. And the suggestion from Ericssion looks good to us. </w:t>
              </w:r>
            </w:ins>
          </w:p>
        </w:tc>
      </w:tr>
      <w:tr w:rsidR="00513C43" w:rsidRPr="00A126D6" w14:paraId="23C80432" w14:textId="77777777" w:rsidTr="00544751">
        <w:tc>
          <w:tcPr>
            <w:tcW w:w="1413" w:type="dxa"/>
            <w:shd w:val="clear" w:color="auto" w:fill="auto"/>
          </w:tcPr>
          <w:p w14:paraId="389AAD9D" w14:textId="77777777" w:rsidR="00513C43" w:rsidRPr="00A126D6" w:rsidRDefault="00513C43" w:rsidP="00544751">
            <w:pPr>
              <w:spacing w:after="0"/>
              <w:jc w:val="both"/>
              <w:rPr>
                <w:bCs/>
                <w:sz w:val="22"/>
                <w:szCs w:val="22"/>
                <w:lang w:eastAsia="zh-CN"/>
              </w:rPr>
            </w:pPr>
          </w:p>
        </w:tc>
        <w:tc>
          <w:tcPr>
            <w:tcW w:w="1701" w:type="dxa"/>
            <w:shd w:val="clear" w:color="auto" w:fill="auto"/>
          </w:tcPr>
          <w:p w14:paraId="21032BDD" w14:textId="77777777" w:rsidR="00513C43" w:rsidRPr="00A126D6" w:rsidRDefault="00513C43" w:rsidP="00544751">
            <w:pPr>
              <w:spacing w:after="0"/>
              <w:jc w:val="both"/>
              <w:rPr>
                <w:bCs/>
                <w:sz w:val="22"/>
                <w:szCs w:val="22"/>
                <w:lang w:eastAsia="zh-CN"/>
              </w:rPr>
            </w:pPr>
          </w:p>
        </w:tc>
        <w:tc>
          <w:tcPr>
            <w:tcW w:w="6741" w:type="dxa"/>
            <w:shd w:val="clear" w:color="auto" w:fill="auto"/>
          </w:tcPr>
          <w:p w14:paraId="11B6903C" w14:textId="77777777" w:rsidR="00513C43" w:rsidRPr="00A126D6" w:rsidRDefault="00513C43" w:rsidP="00544751">
            <w:pPr>
              <w:spacing w:after="0"/>
              <w:jc w:val="both"/>
              <w:rPr>
                <w:bCs/>
                <w:sz w:val="22"/>
                <w:szCs w:val="22"/>
                <w:lang w:eastAsia="zh-CN"/>
              </w:rPr>
            </w:pPr>
          </w:p>
        </w:tc>
      </w:tr>
      <w:tr w:rsidR="00513C43" w:rsidRPr="00A126D6" w14:paraId="2D61523D" w14:textId="77777777" w:rsidTr="00544751">
        <w:tc>
          <w:tcPr>
            <w:tcW w:w="1413" w:type="dxa"/>
            <w:shd w:val="clear" w:color="auto" w:fill="auto"/>
          </w:tcPr>
          <w:p w14:paraId="4B55C70F" w14:textId="77777777" w:rsidR="00513C43" w:rsidRPr="002139B7" w:rsidRDefault="00513C43" w:rsidP="00544751">
            <w:pPr>
              <w:spacing w:after="0"/>
              <w:jc w:val="both"/>
              <w:rPr>
                <w:rFonts w:eastAsia="宋体"/>
                <w:bCs/>
                <w:sz w:val="22"/>
                <w:szCs w:val="22"/>
                <w:lang w:eastAsia="zh-CN"/>
              </w:rPr>
            </w:pPr>
          </w:p>
        </w:tc>
        <w:tc>
          <w:tcPr>
            <w:tcW w:w="1701" w:type="dxa"/>
            <w:shd w:val="clear" w:color="auto" w:fill="auto"/>
          </w:tcPr>
          <w:p w14:paraId="34C25C92" w14:textId="77777777" w:rsidR="00513C43" w:rsidRPr="002139B7" w:rsidRDefault="00513C43" w:rsidP="00544751">
            <w:pPr>
              <w:spacing w:after="0"/>
              <w:jc w:val="both"/>
              <w:rPr>
                <w:rFonts w:eastAsia="宋体"/>
                <w:bCs/>
                <w:sz w:val="22"/>
                <w:szCs w:val="22"/>
                <w:lang w:eastAsia="zh-CN"/>
              </w:rPr>
            </w:pPr>
          </w:p>
        </w:tc>
        <w:tc>
          <w:tcPr>
            <w:tcW w:w="6741" w:type="dxa"/>
            <w:shd w:val="clear" w:color="auto" w:fill="auto"/>
          </w:tcPr>
          <w:p w14:paraId="1F6629E1" w14:textId="77777777" w:rsidR="00513C43" w:rsidRPr="00A126D6" w:rsidRDefault="00513C43" w:rsidP="00544751">
            <w:pPr>
              <w:spacing w:after="0"/>
              <w:jc w:val="both"/>
              <w:rPr>
                <w:bCs/>
                <w:sz w:val="22"/>
                <w:szCs w:val="22"/>
                <w:lang w:eastAsia="zh-CN"/>
              </w:rPr>
            </w:pPr>
          </w:p>
        </w:tc>
      </w:tr>
      <w:tr w:rsidR="00513C43" w:rsidRPr="00A126D6" w14:paraId="5163A390" w14:textId="77777777" w:rsidTr="00544751">
        <w:tc>
          <w:tcPr>
            <w:tcW w:w="1413" w:type="dxa"/>
            <w:shd w:val="clear" w:color="auto" w:fill="auto"/>
          </w:tcPr>
          <w:p w14:paraId="099CBC2A" w14:textId="77777777" w:rsidR="00513C43" w:rsidRPr="00A126D6" w:rsidRDefault="00513C43" w:rsidP="00544751">
            <w:pPr>
              <w:spacing w:after="0"/>
              <w:jc w:val="both"/>
              <w:rPr>
                <w:bCs/>
                <w:sz w:val="22"/>
                <w:szCs w:val="22"/>
                <w:lang w:eastAsia="zh-CN"/>
              </w:rPr>
            </w:pPr>
          </w:p>
        </w:tc>
        <w:tc>
          <w:tcPr>
            <w:tcW w:w="1701" w:type="dxa"/>
            <w:shd w:val="clear" w:color="auto" w:fill="auto"/>
          </w:tcPr>
          <w:p w14:paraId="5CEB4E1B" w14:textId="77777777" w:rsidR="00513C43" w:rsidRPr="00A126D6" w:rsidRDefault="00513C43" w:rsidP="00544751">
            <w:pPr>
              <w:spacing w:after="0"/>
              <w:jc w:val="both"/>
              <w:rPr>
                <w:bCs/>
                <w:sz w:val="22"/>
                <w:szCs w:val="22"/>
                <w:lang w:eastAsia="zh-CN"/>
              </w:rPr>
            </w:pPr>
          </w:p>
        </w:tc>
        <w:tc>
          <w:tcPr>
            <w:tcW w:w="6741" w:type="dxa"/>
            <w:shd w:val="clear" w:color="auto" w:fill="auto"/>
          </w:tcPr>
          <w:p w14:paraId="4A203A26" w14:textId="77777777" w:rsidR="00513C43" w:rsidRPr="00A126D6" w:rsidRDefault="00513C43" w:rsidP="00544751">
            <w:pPr>
              <w:spacing w:after="0"/>
              <w:jc w:val="both"/>
              <w:rPr>
                <w:bCs/>
                <w:sz w:val="22"/>
                <w:szCs w:val="22"/>
                <w:lang w:eastAsia="zh-CN"/>
              </w:rPr>
            </w:pPr>
          </w:p>
        </w:tc>
      </w:tr>
      <w:tr w:rsidR="00513C43" w:rsidRPr="00A126D6" w14:paraId="31D7DB8F" w14:textId="77777777" w:rsidTr="00544751">
        <w:tc>
          <w:tcPr>
            <w:tcW w:w="1413" w:type="dxa"/>
            <w:shd w:val="clear" w:color="auto" w:fill="auto"/>
          </w:tcPr>
          <w:p w14:paraId="7686AA65" w14:textId="77777777" w:rsidR="00513C43" w:rsidRPr="00A126D6" w:rsidRDefault="00513C43" w:rsidP="00544751">
            <w:pPr>
              <w:spacing w:after="0"/>
              <w:jc w:val="both"/>
              <w:rPr>
                <w:bCs/>
                <w:sz w:val="22"/>
                <w:szCs w:val="22"/>
                <w:lang w:eastAsia="zh-CN"/>
              </w:rPr>
            </w:pPr>
          </w:p>
        </w:tc>
        <w:tc>
          <w:tcPr>
            <w:tcW w:w="1701" w:type="dxa"/>
            <w:shd w:val="clear" w:color="auto" w:fill="auto"/>
          </w:tcPr>
          <w:p w14:paraId="2743D1CA" w14:textId="77777777" w:rsidR="00513C43" w:rsidRPr="00A126D6" w:rsidRDefault="00513C43" w:rsidP="00544751">
            <w:pPr>
              <w:spacing w:after="0"/>
              <w:jc w:val="both"/>
              <w:rPr>
                <w:bCs/>
                <w:sz w:val="22"/>
                <w:szCs w:val="22"/>
                <w:lang w:eastAsia="zh-CN"/>
              </w:rPr>
            </w:pPr>
          </w:p>
        </w:tc>
        <w:tc>
          <w:tcPr>
            <w:tcW w:w="6741" w:type="dxa"/>
            <w:shd w:val="clear" w:color="auto" w:fill="auto"/>
          </w:tcPr>
          <w:p w14:paraId="6FD3F7D7" w14:textId="77777777" w:rsidR="00513C43" w:rsidRPr="00A126D6" w:rsidRDefault="00513C43" w:rsidP="00544751">
            <w:pPr>
              <w:spacing w:after="0"/>
              <w:jc w:val="both"/>
              <w:rPr>
                <w:bCs/>
                <w:sz w:val="22"/>
                <w:szCs w:val="22"/>
                <w:lang w:eastAsia="zh-CN"/>
              </w:rPr>
            </w:pPr>
          </w:p>
        </w:tc>
      </w:tr>
      <w:tr w:rsidR="00513C43" w:rsidRPr="00A126D6" w14:paraId="7F54ABB3" w14:textId="77777777" w:rsidTr="00544751">
        <w:tc>
          <w:tcPr>
            <w:tcW w:w="1413" w:type="dxa"/>
            <w:shd w:val="clear" w:color="auto" w:fill="auto"/>
          </w:tcPr>
          <w:p w14:paraId="410EB884" w14:textId="77777777" w:rsidR="00513C43" w:rsidRPr="00A126D6" w:rsidRDefault="00513C43" w:rsidP="00544751">
            <w:pPr>
              <w:spacing w:after="0"/>
              <w:jc w:val="both"/>
              <w:rPr>
                <w:bCs/>
                <w:sz w:val="22"/>
                <w:szCs w:val="22"/>
                <w:lang w:eastAsia="zh-CN"/>
              </w:rPr>
            </w:pPr>
          </w:p>
        </w:tc>
        <w:tc>
          <w:tcPr>
            <w:tcW w:w="1701" w:type="dxa"/>
            <w:shd w:val="clear" w:color="auto" w:fill="auto"/>
          </w:tcPr>
          <w:p w14:paraId="6CC9894D" w14:textId="77777777" w:rsidR="00513C43" w:rsidRPr="00A126D6" w:rsidRDefault="00513C43" w:rsidP="00544751">
            <w:pPr>
              <w:spacing w:after="0"/>
              <w:jc w:val="both"/>
              <w:rPr>
                <w:bCs/>
                <w:sz w:val="22"/>
                <w:szCs w:val="22"/>
                <w:lang w:eastAsia="zh-CN"/>
              </w:rPr>
            </w:pPr>
          </w:p>
        </w:tc>
        <w:tc>
          <w:tcPr>
            <w:tcW w:w="6741" w:type="dxa"/>
            <w:shd w:val="clear" w:color="auto" w:fill="auto"/>
          </w:tcPr>
          <w:p w14:paraId="0AA537A7" w14:textId="77777777" w:rsidR="00513C43" w:rsidRPr="00A126D6" w:rsidRDefault="00513C43" w:rsidP="00544751">
            <w:pPr>
              <w:spacing w:after="0"/>
              <w:jc w:val="both"/>
              <w:rPr>
                <w:bCs/>
                <w:sz w:val="22"/>
                <w:szCs w:val="22"/>
                <w:lang w:eastAsia="zh-CN"/>
              </w:rPr>
            </w:pPr>
          </w:p>
        </w:tc>
      </w:tr>
      <w:tr w:rsidR="00513C43" w:rsidRPr="00A126D6" w14:paraId="1556F45C" w14:textId="77777777" w:rsidTr="00544751">
        <w:tc>
          <w:tcPr>
            <w:tcW w:w="1413" w:type="dxa"/>
            <w:shd w:val="clear" w:color="auto" w:fill="auto"/>
          </w:tcPr>
          <w:p w14:paraId="6E4BEE68" w14:textId="77777777" w:rsidR="00513C43" w:rsidRPr="00A126D6" w:rsidRDefault="00513C43" w:rsidP="00544751">
            <w:pPr>
              <w:spacing w:after="0"/>
              <w:jc w:val="both"/>
              <w:rPr>
                <w:bCs/>
                <w:sz w:val="22"/>
                <w:szCs w:val="22"/>
                <w:lang w:eastAsia="zh-CN"/>
              </w:rPr>
            </w:pPr>
          </w:p>
        </w:tc>
        <w:tc>
          <w:tcPr>
            <w:tcW w:w="1701" w:type="dxa"/>
            <w:shd w:val="clear" w:color="auto" w:fill="auto"/>
          </w:tcPr>
          <w:p w14:paraId="7205F9B3" w14:textId="77777777" w:rsidR="00513C43" w:rsidRPr="00A126D6" w:rsidRDefault="00513C43" w:rsidP="00544751">
            <w:pPr>
              <w:spacing w:after="0"/>
              <w:jc w:val="both"/>
              <w:rPr>
                <w:bCs/>
                <w:sz w:val="22"/>
                <w:szCs w:val="22"/>
                <w:lang w:eastAsia="zh-CN"/>
              </w:rPr>
            </w:pPr>
          </w:p>
        </w:tc>
        <w:tc>
          <w:tcPr>
            <w:tcW w:w="6741" w:type="dxa"/>
            <w:shd w:val="clear" w:color="auto" w:fill="auto"/>
          </w:tcPr>
          <w:p w14:paraId="6A4933D9" w14:textId="77777777" w:rsidR="00513C43" w:rsidRPr="00A126D6" w:rsidRDefault="00513C43" w:rsidP="00544751">
            <w:pPr>
              <w:spacing w:after="0"/>
              <w:jc w:val="both"/>
              <w:rPr>
                <w:bCs/>
                <w:sz w:val="22"/>
                <w:szCs w:val="22"/>
                <w:lang w:eastAsia="zh-CN"/>
              </w:rPr>
            </w:pPr>
          </w:p>
        </w:tc>
      </w:tr>
    </w:tbl>
    <w:p w14:paraId="440EF87C" w14:textId="77777777" w:rsidR="00D329EC" w:rsidRDefault="00D329EC" w:rsidP="0033543E">
      <w:pPr>
        <w:spacing w:after="0"/>
        <w:jc w:val="both"/>
        <w:rPr>
          <w:rFonts w:ascii="Arial" w:hAnsi="Arial" w:cs="Arial"/>
          <w:lang w:val="en-US"/>
        </w:rPr>
      </w:pPr>
    </w:p>
    <w:p w14:paraId="22510076" w14:textId="77777777" w:rsidR="00D329EC" w:rsidRDefault="00D329EC" w:rsidP="0033543E">
      <w:pPr>
        <w:spacing w:after="0"/>
        <w:jc w:val="both"/>
        <w:rPr>
          <w:rFonts w:ascii="Arial" w:hAnsi="Arial" w:cs="Arial"/>
        </w:rPr>
      </w:pPr>
    </w:p>
    <w:p w14:paraId="76A372D8" w14:textId="43865294" w:rsidR="005566CB" w:rsidRDefault="005566CB" w:rsidP="005566CB">
      <w:pPr>
        <w:pStyle w:val="2"/>
        <w:rPr>
          <w:rFonts w:cs="Arial"/>
          <w:lang w:val="en-US"/>
        </w:rPr>
      </w:pPr>
      <w:r>
        <w:t xml:space="preserve">2.3 </w:t>
      </w:r>
      <w:r w:rsidR="00163683">
        <w:t xml:space="preserve">R2-2001179 - </w:t>
      </w:r>
      <w:r w:rsidR="001B624E" w:rsidRPr="001B624E">
        <w:t>Correction to DRB addition/modification for the LTE UE not in EN-DC</w:t>
      </w:r>
      <w:r w:rsidR="001B624E">
        <w:t xml:space="preserve"> (</w:t>
      </w:r>
      <w:r w:rsidR="001B624E" w:rsidRPr="001B624E">
        <w:t>Huawei, HiSilicon</w:t>
      </w:r>
      <w:r w:rsidR="001B624E">
        <w:t>)</w:t>
      </w:r>
    </w:p>
    <w:p w14:paraId="7779BBC8"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1425D67A"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5E993FFA" w14:textId="77777777" w:rsidTr="00544751">
        <w:tc>
          <w:tcPr>
            <w:tcW w:w="1413" w:type="dxa"/>
            <w:shd w:val="clear" w:color="auto" w:fill="D9D9D9"/>
          </w:tcPr>
          <w:p w14:paraId="0AA1D2AD" w14:textId="77777777" w:rsidR="005566CB" w:rsidRPr="00A126D6" w:rsidRDefault="005566CB" w:rsidP="00544751">
            <w:pPr>
              <w:spacing w:after="0"/>
              <w:jc w:val="both"/>
              <w:rPr>
                <w:b/>
                <w:bCs/>
                <w:sz w:val="22"/>
                <w:szCs w:val="22"/>
                <w:lang w:eastAsia="zh-CN"/>
              </w:rPr>
            </w:pPr>
            <w:r w:rsidRPr="00A126D6">
              <w:rPr>
                <w:b/>
                <w:bCs/>
                <w:sz w:val="22"/>
                <w:szCs w:val="22"/>
                <w:lang w:eastAsia="zh-CN"/>
              </w:rPr>
              <w:lastRenderedPageBreak/>
              <w:t>Company</w:t>
            </w:r>
          </w:p>
        </w:tc>
        <w:tc>
          <w:tcPr>
            <w:tcW w:w="1701" w:type="dxa"/>
            <w:shd w:val="clear" w:color="auto" w:fill="D9D9D9"/>
          </w:tcPr>
          <w:p w14:paraId="7D1BEDD7"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33805DBF"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27F78FC" w14:textId="77777777" w:rsidTr="00544751">
        <w:tc>
          <w:tcPr>
            <w:tcW w:w="1413" w:type="dxa"/>
            <w:shd w:val="clear" w:color="auto" w:fill="auto"/>
          </w:tcPr>
          <w:p w14:paraId="3838409F" w14:textId="6E8CBECD" w:rsidR="005566CB" w:rsidRPr="00A126D6" w:rsidRDefault="00202527" w:rsidP="00544751">
            <w:pPr>
              <w:spacing w:after="0"/>
              <w:jc w:val="both"/>
              <w:rPr>
                <w:bCs/>
                <w:sz w:val="22"/>
                <w:szCs w:val="22"/>
                <w:lang w:eastAsia="zh-CN"/>
              </w:rPr>
            </w:pPr>
            <w:ins w:id="47" w:author="作者">
              <w:r>
                <w:rPr>
                  <w:bCs/>
                  <w:sz w:val="22"/>
                  <w:szCs w:val="22"/>
                  <w:lang w:eastAsia="zh-CN"/>
                </w:rPr>
                <w:t>Ericsson</w:t>
              </w:r>
            </w:ins>
          </w:p>
        </w:tc>
        <w:tc>
          <w:tcPr>
            <w:tcW w:w="1701" w:type="dxa"/>
            <w:shd w:val="clear" w:color="auto" w:fill="auto"/>
          </w:tcPr>
          <w:p w14:paraId="6113F5B1" w14:textId="03DE0A37" w:rsidR="005566CB" w:rsidRPr="00A126D6" w:rsidRDefault="00202527" w:rsidP="00544751">
            <w:pPr>
              <w:spacing w:after="0"/>
              <w:jc w:val="both"/>
              <w:rPr>
                <w:bCs/>
                <w:sz w:val="22"/>
                <w:szCs w:val="22"/>
                <w:lang w:eastAsia="zh-CN"/>
              </w:rPr>
            </w:pPr>
            <w:ins w:id="48" w:author="作者">
              <w:r>
                <w:rPr>
                  <w:bCs/>
                  <w:sz w:val="22"/>
                  <w:szCs w:val="22"/>
                  <w:lang w:eastAsia="zh-CN"/>
                </w:rPr>
                <w:t>Partially</w:t>
              </w:r>
            </w:ins>
          </w:p>
        </w:tc>
        <w:tc>
          <w:tcPr>
            <w:tcW w:w="6741" w:type="dxa"/>
            <w:shd w:val="clear" w:color="auto" w:fill="auto"/>
          </w:tcPr>
          <w:p w14:paraId="3A6986CB" w14:textId="77777777" w:rsidR="00202527" w:rsidRDefault="00202527" w:rsidP="00544751">
            <w:pPr>
              <w:spacing w:after="0"/>
              <w:jc w:val="both"/>
              <w:rPr>
                <w:ins w:id="49" w:author="作者"/>
                <w:bCs/>
                <w:sz w:val="22"/>
                <w:szCs w:val="22"/>
                <w:lang w:eastAsia="zh-CN"/>
              </w:rPr>
            </w:pPr>
            <w:ins w:id="50" w:author="作者">
              <w:r>
                <w:rPr>
                  <w:bCs/>
                  <w:sz w:val="22"/>
                  <w:szCs w:val="22"/>
                  <w:lang w:eastAsia="zh-CN"/>
                </w:rPr>
                <w:t xml:space="preserve">The CR addresses an editorial issue and what is proposed is not critical. For this reason, we don’t see the benefit for having the CR. </w:t>
              </w:r>
            </w:ins>
          </w:p>
          <w:p w14:paraId="24B0B55D" w14:textId="77777777" w:rsidR="00202527" w:rsidRDefault="00202527" w:rsidP="00544751">
            <w:pPr>
              <w:spacing w:after="0"/>
              <w:jc w:val="both"/>
              <w:rPr>
                <w:ins w:id="51" w:author="作者"/>
                <w:bCs/>
                <w:sz w:val="22"/>
                <w:szCs w:val="22"/>
                <w:lang w:eastAsia="zh-CN"/>
              </w:rPr>
            </w:pPr>
          </w:p>
          <w:p w14:paraId="55C570A6" w14:textId="75677F96" w:rsidR="005566CB" w:rsidRPr="00A126D6" w:rsidRDefault="00202527" w:rsidP="00544751">
            <w:pPr>
              <w:spacing w:after="0"/>
              <w:jc w:val="both"/>
              <w:rPr>
                <w:bCs/>
                <w:sz w:val="22"/>
                <w:szCs w:val="22"/>
                <w:lang w:eastAsia="zh-CN"/>
              </w:rPr>
            </w:pPr>
            <w:ins w:id="52" w:author="作者">
              <w:r>
                <w:rPr>
                  <w:bCs/>
                  <w:sz w:val="22"/>
                  <w:szCs w:val="22"/>
                  <w:lang w:eastAsia="zh-CN"/>
                </w:rPr>
                <w:t>However, if companies want to clarify this, then the CR can be merged in the Rapporteur’s CR.</w:t>
              </w:r>
            </w:ins>
          </w:p>
        </w:tc>
      </w:tr>
      <w:tr w:rsidR="002C7224" w:rsidRPr="00A126D6" w14:paraId="6D956CF7" w14:textId="77777777" w:rsidTr="00544751">
        <w:tc>
          <w:tcPr>
            <w:tcW w:w="1413" w:type="dxa"/>
            <w:shd w:val="clear" w:color="auto" w:fill="auto"/>
          </w:tcPr>
          <w:p w14:paraId="3F510582" w14:textId="12A27117" w:rsidR="002C7224" w:rsidRPr="00A126D6" w:rsidRDefault="002C7224" w:rsidP="002C7224">
            <w:pPr>
              <w:spacing w:after="0"/>
              <w:jc w:val="both"/>
              <w:rPr>
                <w:bCs/>
                <w:sz w:val="22"/>
                <w:szCs w:val="22"/>
                <w:lang w:eastAsia="zh-CN"/>
              </w:rPr>
            </w:pPr>
            <w:ins w:id="53" w:author="作者">
              <w:r>
                <w:rPr>
                  <w:bCs/>
                  <w:sz w:val="22"/>
                  <w:szCs w:val="22"/>
                  <w:lang w:eastAsia="zh-CN"/>
                </w:rPr>
                <w:t>Intel</w:t>
              </w:r>
            </w:ins>
          </w:p>
        </w:tc>
        <w:tc>
          <w:tcPr>
            <w:tcW w:w="1701" w:type="dxa"/>
            <w:shd w:val="clear" w:color="auto" w:fill="auto"/>
          </w:tcPr>
          <w:p w14:paraId="224D1B47" w14:textId="7CD93D3F" w:rsidR="002C7224" w:rsidRPr="00A126D6" w:rsidRDefault="002C7224" w:rsidP="002C7224">
            <w:pPr>
              <w:spacing w:after="0"/>
              <w:jc w:val="both"/>
              <w:rPr>
                <w:bCs/>
                <w:sz w:val="22"/>
                <w:szCs w:val="22"/>
                <w:lang w:eastAsia="zh-CN"/>
              </w:rPr>
            </w:pPr>
            <w:ins w:id="54" w:author="作者">
              <w:r>
                <w:rPr>
                  <w:bCs/>
                  <w:sz w:val="22"/>
                  <w:szCs w:val="22"/>
                  <w:lang w:eastAsia="zh-CN"/>
                </w:rPr>
                <w:t>Yes</w:t>
              </w:r>
            </w:ins>
          </w:p>
        </w:tc>
        <w:tc>
          <w:tcPr>
            <w:tcW w:w="6741" w:type="dxa"/>
            <w:shd w:val="clear" w:color="auto" w:fill="auto"/>
          </w:tcPr>
          <w:p w14:paraId="031C3E79" w14:textId="350F8C14" w:rsidR="002C7224" w:rsidRPr="00A126D6" w:rsidRDefault="002C7224" w:rsidP="002C7224">
            <w:pPr>
              <w:spacing w:after="0"/>
              <w:jc w:val="both"/>
              <w:rPr>
                <w:bCs/>
                <w:sz w:val="22"/>
                <w:szCs w:val="22"/>
                <w:lang w:eastAsia="zh-CN"/>
              </w:rPr>
            </w:pPr>
            <w:ins w:id="55" w:author="作者">
              <w:r>
                <w:rPr>
                  <w:bCs/>
                  <w:sz w:val="22"/>
                  <w:szCs w:val="22"/>
                  <w:lang w:eastAsia="zh-CN"/>
                </w:rPr>
                <w:t>While we don’t see any real risk of wrong implementation with the current spec, we think it is good to correct this.  We are also OK to merge in the rapporteur CR.</w:t>
              </w:r>
            </w:ins>
          </w:p>
        </w:tc>
      </w:tr>
      <w:tr w:rsidR="005566CB" w:rsidRPr="00A126D6" w14:paraId="7829DFFC" w14:textId="77777777" w:rsidTr="00544751">
        <w:tc>
          <w:tcPr>
            <w:tcW w:w="1413" w:type="dxa"/>
            <w:shd w:val="clear" w:color="auto" w:fill="auto"/>
          </w:tcPr>
          <w:p w14:paraId="188224BD" w14:textId="6C2D52ED" w:rsidR="005566CB" w:rsidRPr="00A126D6" w:rsidRDefault="00AF6AA6" w:rsidP="00544751">
            <w:pPr>
              <w:spacing w:after="0"/>
              <w:jc w:val="both"/>
              <w:rPr>
                <w:bCs/>
                <w:sz w:val="22"/>
                <w:szCs w:val="22"/>
                <w:lang w:eastAsia="ko-KR"/>
              </w:rPr>
            </w:pPr>
            <w:ins w:id="56" w:author="作者">
              <w:r>
                <w:rPr>
                  <w:bCs/>
                  <w:sz w:val="22"/>
                  <w:szCs w:val="22"/>
                  <w:lang w:eastAsia="ko-KR"/>
                </w:rPr>
                <w:t>ZTE</w:t>
              </w:r>
            </w:ins>
          </w:p>
        </w:tc>
        <w:tc>
          <w:tcPr>
            <w:tcW w:w="1701" w:type="dxa"/>
            <w:shd w:val="clear" w:color="auto" w:fill="auto"/>
          </w:tcPr>
          <w:p w14:paraId="53C82B85" w14:textId="1723318E" w:rsidR="005566CB" w:rsidRPr="00A126D6" w:rsidRDefault="00AF6AA6" w:rsidP="00544751">
            <w:pPr>
              <w:spacing w:after="0"/>
              <w:jc w:val="both"/>
              <w:rPr>
                <w:bCs/>
                <w:sz w:val="22"/>
                <w:szCs w:val="22"/>
                <w:lang w:eastAsia="ko-KR"/>
              </w:rPr>
            </w:pPr>
            <w:ins w:id="57" w:author="作者">
              <w:r>
                <w:rPr>
                  <w:bCs/>
                  <w:sz w:val="22"/>
                  <w:szCs w:val="22"/>
                  <w:lang w:eastAsia="ko-KR"/>
                </w:rPr>
                <w:t>Yes</w:t>
              </w:r>
            </w:ins>
          </w:p>
        </w:tc>
        <w:tc>
          <w:tcPr>
            <w:tcW w:w="6741" w:type="dxa"/>
            <w:shd w:val="clear" w:color="auto" w:fill="auto"/>
          </w:tcPr>
          <w:p w14:paraId="413A6462" w14:textId="44D1A7A5" w:rsidR="005566CB" w:rsidRPr="00A126D6" w:rsidRDefault="00AF6AA6" w:rsidP="00634F48">
            <w:pPr>
              <w:spacing w:after="0"/>
              <w:jc w:val="both"/>
              <w:rPr>
                <w:bCs/>
                <w:sz w:val="22"/>
                <w:szCs w:val="22"/>
                <w:lang w:eastAsia="zh-CN"/>
              </w:rPr>
            </w:pPr>
            <w:ins w:id="58" w:author="作者">
              <w:r>
                <w:rPr>
                  <w:bCs/>
                  <w:sz w:val="22"/>
                  <w:szCs w:val="22"/>
                  <w:lang w:eastAsia="zh-CN"/>
                </w:rPr>
                <w:t xml:space="preserve">We are ok with the CR. </w:t>
              </w:r>
              <w:r w:rsidR="00634F48">
                <w:rPr>
                  <w:bCs/>
                  <w:sz w:val="22"/>
                  <w:szCs w:val="22"/>
                  <w:lang w:eastAsia="zh-CN"/>
                </w:rPr>
                <w:t>And also OK to merge in the Rapporteur’s CR.</w:t>
              </w:r>
            </w:ins>
          </w:p>
        </w:tc>
      </w:tr>
      <w:tr w:rsidR="005566CB" w:rsidRPr="00A126D6" w14:paraId="729A095E" w14:textId="77777777" w:rsidTr="00544751">
        <w:tc>
          <w:tcPr>
            <w:tcW w:w="1413" w:type="dxa"/>
            <w:shd w:val="clear" w:color="auto" w:fill="auto"/>
          </w:tcPr>
          <w:p w14:paraId="7982C553" w14:textId="77777777" w:rsidR="005566CB" w:rsidRPr="00A126D6" w:rsidRDefault="005566CB" w:rsidP="00544751">
            <w:pPr>
              <w:spacing w:after="0"/>
              <w:jc w:val="both"/>
              <w:rPr>
                <w:bCs/>
                <w:sz w:val="22"/>
                <w:szCs w:val="22"/>
                <w:lang w:eastAsia="zh-CN"/>
              </w:rPr>
            </w:pPr>
          </w:p>
        </w:tc>
        <w:tc>
          <w:tcPr>
            <w:tcW w:w="1701" w:type="dxa"/>
            <w:shd w:val="clear" w:color="auto" w:fill="auto"/>
          </w:tcPr>
          <w:p w14:paraId="28D8E7E1" w14:textId="77777777" w:rsidR="005566CB" w:rsidRPr="00A126D6" w:rsidRDefault="005566CB" w:rsidP="00544751">
            <w:pPr>
              <w:spacing w:after="0"/>
              <w:jc w:val="both"/>
              <w:rPr>
                <w:bCs/>
                <w:sz w:val="22"/>
                <w:szCs w:val="22"/>
                <w:lang w:eastAsia="zh-CN"/>
              </w:rPr>
            </w:pPr>
          </w:p>
        </w:tc>
        <w:tc>
          <w:tcPr>
            <w:tcW w:w="6741" w:type="dxa"/>
            <w:shd w:val="clear" w:color="auto" w:fill="auto"/>
          </w:tcPr>
          <w:p w14:paraId="24447DC7" w14:textId="77777777" w:rsidR="005566CB" w:rsidRPr="00A126D6" w:rsidRDefault="005566CB" w:rsidP="00544751">
            <w:pPr>
              <w:spacing w:after="0"/>
              <w:jc w:val="both"/>
              <w:rPr>
                <w:bCs/>
                <w:sz w:val="22"/>
                <w:szCs w:val="22"/>
                <w:lang w:eastAsia="zh-CN"/>
              </w:rPr>
            </w:pPr>
          </w:p>
        </w:tc>
      </w:tr>
      <w:tr w:rsidR="005566CB" w:rsidRPr="00A126D6" w14:paraId="71829269" w14:textId="77777777" w:rsidTr="00544751">
        <w:tc>
          <w:tcPr>
            <w:tcW w:w="1413" w:type="dxa"/>
            <w:shd w:val="clear" w:color="auto" w:fill="auto"/>
          </w:tcPr>
          <w:p w14:paraId="1A663F55" w14:textId="77777777" w:rsidR="005566CB" w:rsidRPr="002139B7" w:rsidRDefault="005566CB" w:rsidP="00544751">
            <w:pPr>
              <w:spacing w:after="0"/>
              <w:jc w:val="both"/>
              <w:rPr>
                <w:rFonts w:eastAsia="宋体"/>
                <w:bCs/>
                <w:sz w:val="22"/>
                <w:szCs w:val="22"/>
                <w:lang w:eastAsia="zh-CN"/>
              </w:rPr>
            </w:pPr>
          </w:p>
        </w:tc>
        <w:tc>
          <w:tcPr>
            <w:tcW w:w="1701" w:type="dxa"/>
            <w:shd w:val="clear" w:color="auto" w:fill="auto"/>
          </w:tcPr>
          <w:p w14:paraId="5F984DCF" w14:textId="77777777" w:rsidR="005566CB" w:rsidRPr="002139B7" w:rsidRDefault="005566CB" w:rsidP="00544751">
            <w:pPr>
              <w:spacing w:after="0"/>
              <w:jc w:val="both"/>
              <w:rPr>
                <w:rFonts w:eastAsia="宋体"/>
                <w:bCs/>
                <w:sz w:val="22"/>
                <w:szCs w:val="22"/>
                <w:lang w:eastAsia="zh-CN"/>
              </w:rPr>
            </w:pPr>
          </w:p>
        </w:tc>
        <w:tc>
          <w:tcPr>
            <w:tcW w:w="6741" w:type="dxa"/>
            <w:shd w:val="clear" w:color="auto" w:fill="auto"/>
          </w:tcPr>
          <w:p w14:paraId="70EDE54C" w14:textId="77777777" w:rsidR="005566CB" w:rsidRPr="00A126D6" w:rsidRDefault="005566CB" w:rsidP="00544751">
            <w:pPr>
              <w:spacing w:after="0"/>
              <w:jc w:val="both"/>
              <w:rPr>
                <w:bCs/>
                <w:sz w:val="22"/>
                <w:szCs w:val="22"/>
                <w:lang w:eastAsia="zh-CN"/>
              </w:rPr>
            </w:pPr>
          </w:p>
        </w:tc>
      </w:tr>
      <w:tr w:rsidR="005566CB" w:rsidRPr="00A126D6" w14:paraId="75474ACB" w14:textId="77777777" w:rsidTr="00544751">
        <w:tc>
          <w:tcPr>
            <w:tcW w:w="1413" w:type="dxa"/>
            <w:shd w:val="clear" w:color="auto" w:fill="auto"/>
          </w:tcPr>
          <w:p w14:paraId="3937C573" w14:textId="77777777" w:rsidR="005566CB" w:rsidRPr="00A126D6" w:rsidRDefault="005566CB" w:rsidP="00544751">
            <w:pPr>
              <w:spacing w:after="0"/>
              <w:jc w:val="both"/>
              <w:rPr>
                <w:bCs/>
                <w:sz w:val="22"/>
                <w:szCs w:val="22"/>
                <w:lang w:eastAsia="zh-CN"/>
              </w:rPr>
            </w:pPr>
          </w:p>
        </w:tc>
        <w:tc>
          <w:tcPr>
            <w:tcW w:w="1701" w:type="dxa"/>
            <w:shd w:val="clear" w:color="auto" w:fill="auto"/>
          </w:tcPr>
          <w:p w14:paraId="2B9E97A2" w14:textId="77777777" w:rsidR="005566CB" w:rsidRPr="00A126D6" w:rsidRDefault="005566CB" w:rsidP="00544751">
            <w:pPr>
              <w:spacing w:after="0"/>
              <w:jc w:val="both"/>
              <w:rPr>
                <w:bCs/>
                <w:sz w:val="22"/>
                <w:szCs w:val="22"/>
                <w:lang w:eastAsia="zh-CN"/>
              </w:rPr>
            </w:pPr>
          </w:p>
        </w:tc>
        <w:tc>
          <w:tcPr>
            <w:tcW w:w="6741" w:type="dxa"/>
            <w:shd w:val="clear" w:color="auto" w:fill="auto"/>
          </w:tcPr>
          <w:p w14:paraId="7E2BE6EF" w14:textId="77777777" w:rsidR="005566CB" w:rsidRPr="00A126D6" w:rsidRDefault="005566CB" w:rsidP="00544751">
            <w:pPr>
              <w:spacing w:after="0"/>
              <w:jc w:val="both"/>
              <w:rPr>
                <w:bCs/>
                <w:sz w:val="22"/>
                <w:szCs w:val="22"/>
                <w:lang w:eastAsia="zh-CN"/>
              </w:rPr>
            </w:pPr>
          </w:p>
        </w:tc>
      </w:tr>
      <w:tr w:rsidR="005566CB" w:rsidRPr="00A126D6" w14:paraId="172448E1" w14:textId="77777777" w:rsidTr="00544751">
        <w:tc>
          <w:tcPr>
            <w:tcW w:w="1413" w:type="dxa"/>
            <w:shd w:val="clear" w:color="auto" w:fill="auto"/>
          </w:tcPr>
          <w:p w14:paraId="4B0D4435" w14:textId="77777777" w:rsidR="005566CB" w:rsidRPr="00A126D6" w:rsidRDefault="005566CB" w:rsidP="00544751">
            <w:pPr>
              <w:spacing w:after="0"/>
              <w:jc w:val="both"/>
              <w:rPr>
                <w:bCs/>
                <w:sz w:val="22"/>
                <w:szCs w:val="22"/>
                <w:lang w:eastAsia="zh-CN"/>
              </w:rPr>
            </w:pPr>
          </w:p>
        </w:tc>
        <w:tc>
          <w:tcPr>
            <w:tcW w:w="1701" w:type="dxa"/>
            <w:shd w:val="clear" w:color="auto" w:fill="auto"/>
          </w:tcPr>
          <w:p w14:paraId="56FE85D6" w14:textId="77777777" w:rsidR="005566CB" w:rsidRPr="00A126D6" w:rsidRDefault="005566CB" w:rsidP="00544751">
            <w:pPr>
              <w:spacing w:after="0"/>
              <w:jc w:val="both"/>
              <w:rPr>
                <w:bCs/>
                <w:sz w:val="22"/>
                <w:szCs w:val="22"/>
                <w:lang w:eastAsia="zh-CN"/>
              </w:rPr>
            </w:pPr>
          </w:p>
        </w:tc>
        <w:tc>
          <w:tcPr>
            <w:tcW w:w="6741" w:type="dxa"/>
            <w:shd w:val="clear" w:color="auto" w:fill="auto"/>
          </w:tcPr>
          <w:p w14:paraId="7D6141BF" w14:textId="77777777" w:rsidR="005566CB" w:rsidRPr="00A126D6" w:rsidRDefault="005566CB" w:rsidP="00544751">
            <w:pPr>
              <w:spacing w:after="0"/>
              <w:jc w:val="both"/>
              <w:rPr>
                <w:bCs/>
                <w:sz w:val="22"/>
                <w:szCs w:val="22"/>
                <w:lang w:eastAsia="zh-CN"/>
              </w:rPr>
            </w:pPr>
          </w:p>
        </w:tc>
      </w:tr>
      <w:tr w:rsidR="005566CB" w:rsidRPr="00A126D6" w14:paraId="6200CFB1" w14:textId="77777777" w:rsidTr="00544751">
        <w:tc>
          <w:tcPr>
            <w:tcW w:w="1413" w:type="dxa"/>
            <w:shd w:val="clear" w:color="auto" w:fill="auto"/>
          </w:tcPr>
          <w:p w14:paraId="660CA964" w14:textId="77777777" w:rsidR="005566CB" w:rsidRPr="00A126D6" w:rsidRDefault="005566CB" w:rsidP="00544751">
            <w:pPr>
              <w:spacing w:after="0"/>
              <w:jc w:val="both"/>
              <w:rPr>
                <w:bCs/>
                <w:sz w:val="22"/>
                <w:szCs w:val="22"/>
                <w:lang w:eastAsia="zh-CN"/>
              </w:rPr>
            </w:pPr>
          </w:p>
        </w:tc>
        <w:tc>
          <w:tcPr>
            <w:tcW w:w="1701" w:type="dxa"/>
            <w:shd w:val="clear" w:color="auto" w:fill="auto"/>
          </w:tcPr>
          <w:p w14:paraId="0ECB5060" w14:textId="77777777" w:rsidR="005566CB" w:rsidRPr="00A126D6" w:rsidRDefault="005566CB" w:rsidP="00544751">
            <w:pPr>
              <w:spacing w:after="0"/>
              <w:jc w:val="both"/>
              <w:rPr>
                <w:bCs/>
                <w:sz w:val="22"/>
                <w:szCs w:val="22"/>
                <w:lang w:eastAsia="zh-CN"/>
              </w:rPr>
            </w:pPr>
          </w:p>
        </w:tc>
        <w:tc>
          <w:tcPr>
            <w:tcW w:w="6741" w:type="dxa"/>
            <w:shd w:val="clear" w:color="auto" w:fill="auto"/>
          </w:tcPr>
          <w:p w14:paraId="28D72DB2" w14:textId="77777777" w:rsidR="005566CB" w:rsidRPr="00A126D6" w:rsidRDefault="005566CB" w:rsidP="00544751">
            <w:pPr>
              <w:spacing w:after="0"/>
              <w:jc w:val="both"/>
              <w:rPr>
                <w:bCs/>
                <w:sz w:val="22"/>
                <w:szCs w:val="22"/>
                <w:lang w:eastAsia="zh-CN"/>
              </w:rPr>
            </w:pPr>
          </w:p>
        </w:tc>
      </w:tr>
      <w:tr w:rsidR="005566CB" w:rsidRPr="00A126D6" w14:paraId="4F062B28" w14:textId="77777777" w:rsidTr="00544751">
        <w:tc>
          <w:tcPr>
            <w:tcW w:w="1413" w:type="dxa"/>
            <w:shd w:val="clear" w:color="auto" w:fill="auto"/>
          </w:tcPr>
          <w:p w14:paraId="542CA4D2" w14:textId="77777777" w:rsidR="005566CB" w:rsidRPr="00A126D6" w:rsidRDefault="005566CB" w:rsidP="00544751">
            <w:pPr>
              <w:spacing w:after="0"/>
              <w:jc w:val="both"/>
              <w:rPr>
                <w:bCs/>
                <w:sz w:val="22"/>
                <w:szCs w:val="22"/>
                <w:lang w:eastAsia="zh-CN"/>
              </w:rPr>
            </w:pPr>
          </w:p>
        </w:tc>
        <w:tc>
          <w:tcPr>
            <w:tcW w:w="1701" w:type="dxa"/>
            <w:shd w:val="clear" w:color="auto" w:fill="auto"/>
          </w:tcPr>
          <w:p w14:paraId="4FBBFF3A" w14:textId="77777777" w:rsidR="005566CB" w:rsidRPr="00A126D6" w:rsidRDefault="005566CB" w:rsidP="00544751">
            <w:pPr>
              <w:spacing w:after="0"/>
              <w:jc w:val="both"/>
              <w:rPr>
                <w:bCs/>
                <w:sz w:val="22"/>
                <w:szCs w:val="22"/>
                <w:lang w:eastAsia="zh-CN"/>
              </w:rPr>
            </w:pPr>
          </w:p>
        </w:tc>
        <w:tc>
          <w:tcPr>
            <w:tcW w:w="6741" w:type="dxa"/>
            <w:shd w:val="clear" w:color="auto" w:fill="auto"/>
          </w:tcPr>
          <w:p w14:paraId="7A3B4655" w14:textId="77777777" w:rsidR="005566CB" w:rsidRPr="00A126D6" w:rsidRDefault="005566CB" w:rsidP="00544751">
            <w:pPr>
              <w:spacing w:after="0"/>
              <w:jc w:val="both"/>
              <w:rPr>
                <w:bCs/>
                <w:sz w:val="22"/>
                <w:szCs w:val="22"/>
                <w:lang w:eastAsia="zh-CN"/>
              </w:rPr>
            </w:pPr>
          </w:p>
        </w:tc>
      </w:tr>
    </w:tbl>
    <w:p w14:paraId="3AB2762C" w14:textId="77777777" w:rsidR="005566CB" w:rsidRDefault="005566CB" w:rsidP="005566CB">
      <w:pPr>
        <w:spacing w:after="0"/>
        <w:jc w:val="both"/>
        <w:rPr>
          <w:rFonts w:ascii="Arial" w:hAnsi="Arial" w:cs="Arial"/>
          <w:lang w:val="en-US"/>
        </w:rPr>
      </w:pPr>
    </w:p>
    <w:p w14:paraId="1DB2666B" w14:textId="77777777" w:rsidR="00513C43" w:rsidRPr="00497ADB" w:rsidRDefault="00513C43" w:rsidP="0033543E">
      <w:pPr>
        <w:spacing w:after="0"/>
        <w:jc w:val="both"/>
        <w:rPr>
          <w:rFonts w:ascii="Arial" w:hAnsi="Arial" w:cs="Arial"/>
        </w:rPr>
      </w:pPr>
    </w:p>
    <w:p w14:paraId="34397EED" w14:textId="77777777" w:rsidR="007F30D7" w:rsidRDefault="007F30D7" w:rsidP="00F25F39">
      <w:pPr>
        <w:spacing w:after="0"/>
        <w:rPr>
          <w:rFonts w:ascii="Arial" w:hAnsi="Arial" w:cs="Arial"/>
          <w:lang w:val="en-US"/>
        </w:rPr>
      </w:pPr>
    </w:p>
    <w:p w14:paraId="6DB27757" w14:textId="07EAAD58" w:rsidR="005566CB" w:rsidRDefault="005566CB" w:rsidP="005566CB">
      <w:pPr>
        <w:pStyle w:val="2"/>
        <w:rPr>
          <w:rFonts w:cs="Arial"/>
          <w:lang w:val="en-US"/>
        </w:rPr>
      </w:pPr>
      <w:r>
        <w:t xml:space="preserve">2.4 </w:t>
      </w:r>
      <w:r w:rsidR="00163683">
        <w:t xml:space="preserve">R2-2000359 - </w:t>
      </w:r>
      <w:r w:rsidR="00163683" w:rsidRPr="00163683">
        <w:t>Cell re-selection during RRC c</w:t>
      </w:r>
      <w:r w:rsidR="00163683">
        <w:t>onnection resume (Vivo)</w:t>
      </w:r>
    </w:p>
    <w:p w14:paraId="72992E54" w14:textId="77777777" w:rsidR="005566CB" w:rsidRDefault="005566CB" w:rsidP="005566CB">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799331BE" w14:textId="77777777" w:rsidR="005566CB" w:rsidRDefault="005566CB" w:rsidP="005566CB">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566CB" w:rsidRPr="00A126D6" w14:paraId="77D7D62B" w14:textId="77777777" w:rsidTr="00544751">
        <w:tc>
          <w:tcPr>
            <w:tcW w:w="1413" w:type="dxa"/>
            <w:shd w:val="clear" w:color="auto" w:fill="D9D9D9"/>
          </w:tcPr>
          <w:p w14:paraId="1EE82F26" w14:textId="77777777" w:rsidR="005566CB" w:rsidRPr="00A126D6" w:rsidRDefault="005566CB"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C6598A6" w14:textId="77777777" w:rsidR="005566CB" w:rsidRPr="00A126D6" w:rsidRDefault="005566CB"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709DFBF5" w14:textId="77777777" w:rsidR="005566CB" w:rsidRPr="00A126D6" w:rsidRDefault="005566CB" w:rsidP="00544751">
            <w:pPr>
              <w:spacing w:after="0"/>
              <w:jc w:val="both"/>
              <w:rPr>
                <w:b/>
                <w:bCs/>
                <w:sz w:val="22"/>
                <w:szCs w:val="22"/>
                <w:lang w:eastAsia="zh-CN"/>
              </w:rPr>
            </w:pPr>
            <w:r w:rsidRPr="00A126D6">
              <w:rPr>
                <w:b/>
                <w:bCs/>
                <w:sz w:val="22"/>
                <w:szCs w:val="22"/>
                <w:lang w:eastAsia="zh-CN"/>
              </w:rPr>
              <w:t>Comments</w:t>
            </w:r>
          </w:p>
        </w:tc>
      </w:tr>
      <w:tr w:rsidR="005566CB" w:rsidRPr="00A126D6" w14:paraId="15754419" w14:textId="77777777" w:rsidTr="00544751">
        <w:tc>
          <w:tcPr>
            <w:tcW w:w="1413" w:type="dxa"/>
            <w:shd w:val="clear" w:color="auto" w:fill="auto"/>
          </w:tcPr>
          <w:p w14:paraId="2E402CAE" w14:textId="1E297579" w:rsidR="005566CB" w:rsidRPr="00A126D6" w:rsidRDefault="00202527" w:rsidP="00544751">
            <w:pPr>
              <w:spacing w:after="0"/>
              <w:jc w:val="both"/>
              <w:rPr>
                <w:bCs/>
                <w:sz w:val="22"/>
                <w:szCs w:val="22"/>
                <w:lang w:eastAsia="zh-CN"/>
              </w:rPr>
            </w:pPr>
            <w:ins w:id="59" w:author="作者">
              <w:r>
                <w:rPr>
                  <w:bCs/>
                  <w:sz w:val="22"/>
                  <w:szCs w:val="22"/>
                  <w:lang w:eastAsia="zh-CN"/>
                </w:rPr>
                <w:t>Ericsson</w:t>
              </w:r>
            </w:ins>
          </w:p>
        </w:tc>
        <w:tc>
          <w:tcPr>
            <w:tcW w:w="1701" w:type="dxa"/>
            <w:shd w:val="clear" w:color="auto" w:fill="auto"/>
          </w:tcPr>
          <w:p w14:paraId="6EFEC8D4" w14:textId="25B4775D" w:rsidR="005566CB" w:rsidRPr="00A126D6" w:rsidRDefault="00202527" w:rsidP="00544751">
            <w:pPr>
              <w:spacing w:after="0"/>
              <w:jc w:val="both"/>
              <w:rPr>
                <w:bCs/>
                <w:sz w:val="22"/>
                <w:szCs w:val="22"/>
                <w:lang w:eastAsia="zh-CN"/>
              </w:rPr>
            </w:pPr>
            <w:ins w:id="60" w:author="作者">
              <w:r>
                <w:rPr>
                  <w:bCs/>
                  <w:sz w:val="22"/>
                  <w:szCs w:val="22"/>
                  <w:lang w:eastAsia="zh-CN"/>
                </w:rPr>
                <w:t>Yes</w:t>
              </w:r>
            </w:ins>
          </w:p>
        </w:tc>
        <w:tc>
          <w:tcPr>
            <w:tcW w:w="6741" w:type="dxa"/>
            <w:shd w:val="clear" w:color="auto" w:fill="auto"/>
          </w:tcPr>
          <w:p w14:paraId="3F6B6101" w14:textId="738CB35D" w:rsidR="005566CB" w:rsidRPr="00A126D6" w:rsidRDefault="00202527" w:rsidP="00544751">
            <w:pPr>
              <w:spacing w:after="0"/>
              <w:jc w:val="both"/>
              <w:rPr>
                <w:bCs/>
                <w:sz w:val="22"/>
                <w:szCs w:val="22"/>
                <w:lang w:eastAsia="zh-CN"/>
              </w:rPr>
            </w:pPr>
            <w:ins w:id="61" w:author="作者">
              <w:r w:rsidRPr="00202527">
                <w:rPr>
                  <w:bCs/>
                  <w:sz w:val="22"/>
                  <w:szCs w:val="22"/>
                  <w:lang w:eastAsia="zh-CN"/>
                </w:rPr>
                <w:t>It is an improvement, but if not treated I suggest that Håkan includes in rapporteur’s CR. The whole background for this was the fact that in NR we split establishment procedure into coming from IDLE to INACTIVE, which generated a new Resume procedure. Then, during copy paste we missed a sentence that exists in the establishment procedure in LTE and also in NR. If we do not agree with the CR, or add to Håkan’s CR, we would have something a little bit strange that could imply different behaviour while in reality the same behaviour is expected</w:t>
              </w:r>
              <w:r>
                <w:rPr>
                  <w:bCs/>
                  <w:sz w:val="22"/>
                  <w:szCs w:val="22"/>
                  <w:lang w:eastAsia="zh-CN"/>
                </w:rPr>
                <w:t>.</w:t>
              </w:r>
            </w:ins>
          </w:p>
        </w:tc>
      </w:tr>
      <w:tr w:rsidR="002C7224" w:rsidRPr="00A126D6" w14:paraId="52F89819" w14:textId="77777777" w:rsidTr="00544751">
        <w:tc>
          <w:tcPr>
            <w:tcW w:w="1413" w:type="dxa"/>
            <w:shd w:val="clear" w:color="auto" w:fill="auto"/>
          </w:tcPr>
          <w:p w14:paraId="4EC239AA" w14:textId="1ACBE310" w:rsidR="002C7224" w:rsidRPr="00A126D6" w:rsidRDefault="002C7224" w:rsidP="002C7224">
            <w:pPr>
              <w:spacing w:after="0"/>
              <w:jc w:val="both"/>
              <w:rPr>
                <w:bCs/>
                <w:sz w:val="22"/>
                <w:szCs w:val="22"/>
                <w:lang w:eastAsia="zh-CN"/>
              </w:rPr>
            </w:pPr>
            <w:ins w:id="62" w:author="作者">
              <w:r>
                <w:rPr>
                  <w:bCs/>
                  <w:sz w:val="22"/>
                  <w:szCs w:val="22"/>
                  <w:lang w:eastAsia="zh-CN"/>
                </w:rPr>
                <w:t>Intel</w:t>
              </w:r>
            </w:ins>
          </w:p>
        </w:tc>
        <w:tc>
          <w:tcPr>
            <w:tcW w:w="1701" w:type="dxa"/>
            <w:shd w:val="clear" w:color="auto" w:fill="auto"/>
          </w:tcPr>
          <w:p w14:paraId="0C2B0CA5" w14:textId="1AD2A1C0" w:rsidR="002C7224" w:rsidRPr="00A126D6" w:rsidRDefault="002C7224" w:rsidP="002C7224">
            <w:pPr>
              <w:spacing w:after="0"/>
              <w:jc w:val="both"/>
              <w:rPr>
                <w:bCs/>
                <w:sz w:val="22"/>
                <w:szCs w:val="22"/>
                <w:lang w:eastAsia="zh-CN"/>
              </w:rPr>
            </w:pPr>
            <w:ins w:id="63" w:author="作者">
              <w:r>
                <w:rPr>
                  <w:bCs/>
                  <w:sz w:val="22"/>
                  <w:szCs w:val="22"/>
                  <w:lang w:eastAsia="zh-CN"/>
                </w:rPr>
                <w:t>May be</w:t>
              </w:r>
            </w:ins>
          </w:p>
        </w:tc>
        <w:tc>
          <w:tcPr>
            <w:tcW w:w="6741" w:type="dxa"/>
            <w:shd w:val="clear" w:color="auto" w:fill="auto"/>
          </w:tcPr>
          <w:p w14:paraId="6A90E045" w14:textId="1D93FA6D" w:rsidR="002C7224" w:rsidRPr="00A126D6" w:rsidRDefault="002C7224" w:rsidP="002C7224">
            <w:pPr>
              <w:spacing w:after="0"/>
              <w:jc w:val="both"/>
              <w:rPr>
                <w:bCs/>
                <w:sz w:val="22"/>
                <w:szCs w:val="22"/>
                <w:lang w:eastAsia="zh-CN"/>
              </w:rPr>
            </w:pPr>
            <w:ins w:id="64" w:author="作者">
              <w:r>
                <w:rPr>
                  <w:bCs/>
                  <w:sz w:val="22"/>
                  <w:szCs w:val="22"/>
                  <w:lang w:eastAsia="zh-CN"/>
                </w:rPr>
                <w:t>We don’t see any real risk of wrong implementation with the current spec and don’t see this as essential change. We are also OK to merge in the rapporteur CR.</w:t>
              </w:r>
            </w:ins>
          </w:p>
        </w:tc>
      </w:tr>
      <w:tr w:rsidR="005566CB" w:rsidRPr="00A126D6" w14:paraId="2CE0B787" w14:textId="77777777" w:rsidTr="00544751">
        <w:tc>
          <w:tcPr>
            <w:tcW w:w="1413" w:type="dxa"/>
            <w:shd w:val="clear" w:color="auto" w:fill="auto"/>
          </w:tcPr>
          <w:p w14:paraId="25EFD98A" w14:textId="665DF617" w:rsidR="005566CB" w:rsidRPr="00A126D6" w:rsidRDefault="00634F48" w:rsidP="00544751">
            <w:pPr>
              <w:spacing w:after="0"/>
              <w:jc w:val="both"/>
              <w:rPr>
                <w:bCs/>
                <w:sz w:val="22"/>
                <w:szCs w:val="22"/>
                <w:lang w:eastAsia="ko-KR"/>
              </w:rPr>
            </w:pPr>
            <w:ins w:id="65" w:author="作者">
              <w:r>
                <w:rPr>
                  <w:bCs/>
                  <w:sz w:val="22"/>
                  <w:szCs w:val="22"/>
                  <w:lang w:eastAsia="ko-KR"/>
                </w:rPr>
                <w:t>ZTE</w:t>
              </w:r>
            </w:ins>
          </w:p>
        </w:tc>
        <w:tc>
          <w:tcPr>
            <w:tcW w:w="1701" w:type="dxa"/>
            <w:shd w:val="clear" w:color="auto" w:fill="auto"/>
          </w:tcPr>
          <w:p w14:paraId="7D795088" w14:textId="3A38A671" w:rsidR="005566CB" w:rsidRPr="00A126D6" w:rsidRDefault="00634F48" w:rsidP="00544751">
            <w:pPr>
              <w:spacing w:after="0"/>
              <w:jc w:val="both"/>
              <w:rPr>
                <w:bCs/>
                <w:sz w:val="22"/>
                <w:szCs w:val="22"/>
                <w:lang w:eastAsia="ko-KR"/>
              </w:rPr>
            </w:pPr>
            <w:ins w:id="66" w:author="作者">
              <w:r>
                <w:rPr>
                  <w:bCs/>
                  <w:sz w:val="22"/>
                  <w:szCs w:val="22"/>
                  <w:lang w:eastAsia="ko-KR"/>
                </w:rPr>
                <w:t>May be</w:t>
              </w:r>
            </w:ins>
          </w:p>
        </w:tc>
        <w:tc>
          <w:tcPr>
            <w:tcW w:w="6741" w:type="dxa"/>
            <w:shd w:val="clear" w:color="auto" w:fill="auto"/>
          </w:tcPr>
          <w:p w14:paraId="48FA9535" w14:textId="211AF1E2" w:rsidR="005566CB" w:rsidRDefault="00253132" w:rsidP="00544751">
            <w:pPr>
              <w:spacing w:after="0"/>
              <w:jc w:val="both"/>
              <w:rPr>
                <w:ins w:id="67" w:author="作者"/>
                <w:bCs/>
                <w:sz w:val="22"/>
                <w:szCs w:val="22"/>
                <w:lang w:eastAsia="zh-CN"/>
              </w:rPr>
            </w:pPr>
            <w:ins w:id="68" w:author="作者">
              <w:r>
                <w:rPr>
                  <w:bCs/>
                  <w:sz w:val="22"/>
                  <w:szCs w:val="22"/>
                  <w:lang w:eastAsia="zh-CN"/>
                </w:rPr>
                <w:t>The intention is correction. However, we think there’s no room for misunderstanding, because we already have following descriptions in section 5.3.13.6.</w:t>
              </w:r>
            </w:ins>
          </w:p>
          <w:p w14:paraId="6B288000" w14:textId="77777777" w:rsidR="00253132" w:rsidRDefault="00253132" w:rsidP="00544751">
            <w:pPr>
              <w:spacing w:after="0"/>
              <w:jc w:val="both"/>
              <w:rPr>
                <w:ins w:id="69" w:author="作者"/>
                <w:bCs/>
                <w:sz w:val="22"/>
                <w:szCs w:val="22"/>
                <w:lang w:eastAsia="zh-CN"/>
              </w:rPr>
            </w:pPr>
          </w:p>
          <w:p w14:paraId="0BC3793D" w14:textId="77777777" w:rsidR="00253132" w:rsidRPr="00325D1F" w:rsidRDefault="00253132" w:rsidP="00253132">
            <w:r w:rsidRPr="00325D1F">
              <w:t>The UE shall:</w:t>
            </w:r>
          </w:p>
          <w:p w14:paraId="650EC8BD" w14:textId="77777777" w:rsidR="00253132" w:rsidRPr="00325D1F" w:rsidRDefault="00253132" w:rsidP="00253132">
            <w:pPr>
              <w:pStyle w:val="B1"/>
            </w:pPr>
            <w:r w:rsidRPr="00325D1F">
              <w:t>1&gt;</w:t>
            </w:r>
            <w:r w:rsidRPr="00325D1F">
              <w:tab/>
              <w:t xml:space="preserve">if cell reselection occurs </w:t>
            </w:r>
            <w:r w:rsidRPr="003230BB">
              <w:rPr>
                <w:highlight w:val="yellow"/>
              </w:rPr>
              <w:t>while T319</w:t>
            </w:r>
            <w:r w:rsidRPr="00325D1F">
              <w:t xml:space="preserve"> or T302 is running:</w:t>
            </w:r>
          </w:p>
          <w:p w14:paraId="0337E19E" w14:textId="77777777" w:rsidR="00253132" w:rsidRPr="00325D1F" w:rsidRDefault="00253132" w:rsidP="00253132">
            <w:pPr>
              <w:pStyle w:val="B2"/>
            </w:pPr>
            <w:r w:rsidRPr="00325D1F">
              <w:t>2&gt;</w:t>
            </w:r>
            <w:r w:rsidRPr="00325D1F">
              <w:tab/>
              <w:t>perform the actions upon going to RRC_IDLE as specified in 5.3.11 with release cause 'RRC Resume failure';</w:t>
            </w:r>
          </w:p>
          <w:p w14:paraId="11D70D8B" w14:textId="77777777" w:rsidR="00253132" w:rsidRPr="00325D1F" w:rsidRDefault="00253132" w:rsidP="00253132">
            <w:pPr>
              <w:pStyle w:val="B1"/>
            </w:pPr>
            <w:r w:rsidRPr="00325D1F">
              <w:t>1&gt;</w:t>
            </w:r>
            <w:r w:rsidRPr="00325D1F">
              <w:tab/>
              <w:t>else if cell selection or reselection occurs while T390 is running:</w:t>
            </w:r>
          </w:p>
          <w:p w14:paraId="022F483F" w14:textId="77777777" w:rsidR="00253132" w:rsidRPr="00325D1F" w:rsidRDefault="00253132" w:rsidP="00253132">
            <w:pPr>
              <w:pStyle w:val="B2"/>
            </w:pPr>
            <w:r w:rsidRPr="00325D1F">
              <w:t>2&gt;</w:t>
            </w:r>
            <w:r w:rsidRPr="00325D1F">
              <w:tab/>
              <w:t>stop T390 for all access categories;</w:t>
            </w:r>
          </w:p>
          <w:p w14:paraId="6AF34C96" w14:textId="77777777" w:rsidR="00253132" w:rsidRPr="00325D1F" w:rsidRDefault="00253132" w:rsidP="00253132">
            <w:pPr>
              <w:pStyle w:val="B2"/>
            </w:pPr>
            <w:r w:rsidRPr="00325D1F">
              <w:t>2&gt;</w:t>
            </w:r>
            <w:r w:rsidRPr="00325D1F">
              <w:tab/>
              <w:t>perform the actions as specified in 5.3.14.4.</w:t>
            </w:r>
          </w:p>
          <w:p w14:paraId="32136399" w14:textId="173E3817" w:rsidR="00253132" w:rsidRPr="00A126D6" w:rsidRDefault="00253132" w:rsidP="00544751">
            <w:pPr>
              <w:spacing w:after="0"/>
              <w:jc w:val="both"/>
              <w:rPr>
                <w:bCs/>
                <w:sz w:val="22"/>
                <w:szCs w:val="22"/>
                <w:lang w:eastAsia="zh-CN"/>
              </w:rPr>
            </w:pPr>
          </w:p>
        </w:tc>
      </w:tr>
      <w:tr w:rsidR="005566CB" w:rsidRPr="00A126D6" w14:paraId="721FD2EB" w14:textId="77777777" w:rsidTr="00544751">
        <w:tc>
          <w:tcPr>
            <w:tcW w:w="1413" w:type="dxa"/>
            <w:shd w:val="clear" w:color="auto" w:fill="auto"/>
          </w:tcPr>
          <w:p w14:paraId="43ED92CE" w14:textId="77777777" w:rsidR="005566CB" w:rsidRPr="00A126D6" w:rsidRDefault="005566CB" w:rsidP="00544751">
            <w:pPr>
              <w:spacing w:after="0"/>
              <w:jc w:val="both"/>
              <w:rPr>
                <w:bCs/>
                <w:sz w:val="22"/>
                <w:szCs w:val="22"/>
                <w:lang w:eastAsia="zh-CN"/>
              </w:rPr>
            </w:pPr>
          </w:p>
        </w:tc>
        <w:tc>
          <w:tcPr>
            <w:tcW w:w="1701" w:type="dxa"/>
            <w:shd w:val="clear" w:color="auto" w:fill="auto"/>
          </w:tcPr>
          <w:p w14:paraId="0C25BDBC" w14:textId="77777777" w:rsidR="005566CB" w:rsidRPr="00A126D6" w:rsidRDefault="005566CB" w:rsidP="00544751">
            <w:pPr>
              <w:spacing w:after="0"/>
              <w:jc w:val="both"/>
              <w:rPr>
                <w:bCs/>
                <w:sz w:val="22"/>
                <w:szCs w:val="22"/>
                <w:lang w:eastAsia="zh-CN"/>
              </w:rPr>
            </w:pPr>
          </w:p>
        </w:tc>
        <w:tc>
          <w:tcPr>
            <w:tcW w:w="6741" w:type="dxa"/>
            <w:shd w:val="clear" w:color="auto" w:fill="auto"/>
          </w:tcPr>
          <w:p w14:paraId="1EEC810F" w14:textId="77777777" w:rsidR="005566CB" w:rsidRPr="00A126D6" w:rsidRDefault="005566CB" w:rsidP="00544751">
            <w:pPr>
              <w:spacing w:after="0"/>
              <w:jc w:val="both"/>
              <w:rPr>
                <w:bCs/>
                <w:sz w:val="22"/>
                <w:szCs w:val="22"/>
                <w:lang w:eastAsia="zh-CN"/>
              </w:rPr>
            </w:pPr>
          </w:p>
        </w:tc>
      </w:tr>
      <w:tr w:rsidR="005566CB" w:rsidRPr="00A126D6" w14:paraId="2AC3E4E1" w14:textId="77777777" w:rsidTr="00544751">
        <w:tc>
          <w:tcPr>
            <w:tcW w:w="1413" w:type="dxa"/>
            <w:shd w:val="clear" w:color="auto" w:fill="auto"/>
          </w:tcPr>
          <w:p w14:paraId="49EB8399" w14:textId="77777777" w:rsidR="005566CB" w:rsidRPr="002139B7" w:rsidRDefault="005566CB" w:rsidP="00544751">
            <w:pPr>
              <w:spacing w:after="0"/>
              <w:jc w:val="both"/>
              <w:rPr>
                <w:rFonts w:eastAsia="宋体"/>
                <w:bCs/>
                <w:sz w:val="22"/>
                <w:szCs w:val="22"/>
                <w:lang w:eastAsia="zh-CN"/>
              </w:rPr>
            </w:pPr>
          </w:p>
        </w:tc>
        <w:tc>
          <w:tcPr>
            <w:tcW w:w="1701" w:type="dxa"/>
            <w:shd w:val="clear" w:color="auto" w:fill="auto"/>
          </w:tcPr>
          <w:p w14:paraId="6B2452BB" w14:textId="77777777" w:rsidR="005566CB" w:rsidRPr="002139B7" w:rsidRDefault="005566CB" w:rsidP="00544751">
            <w:pPr>
              <w:spacing w:after="0"/>
              <w:jc w:val="both"/>
              <w:rPr>
                <w:rFonts w:eastAsia="宋体"/>
                <w:bCs/>
                <w:sz w:val="22"/>
                <w:szCs w:val="22"/>
                <w:lang w:eastAsia="zh-CN"/>
              </w:rPr>
            </w:pPr>
          </w:p>
        </w:tc>
        <w:tc>
          <w:tcPr>
            <w:tcW w:w="6741" w:type="dxa"/>
            <w:shd w:val="clear" w:color="auto" w:fill="auto"/>
          </w:tcPr>
          <w:p w14:paraId="6B86BB14" w14:textId="77777777" w:rsidR="005566CB" w:rsidRPr="00A126D6" w:rsidRDefault="005566CB" w:rsidP="00544751">
            <w:pPr>
              <w:spacing w:after="0"/>
              <w:jc w:val="both"/>
              <w:rPr>
                <w:bCs/>
                <w:sz w:val="22"/>
                <w:szCs w:val="22"/>
                <w:lang w:eastAsia="zh-CN"/>
              </w:rPr>
            </w:pPr>
          </w:p>
        </w:tc>
      </w:tr>
      <w:tr w:rsidR="005566CB" w:rsidRPr="00A126D6" w14:paraId="5D1CE7A3" w14:textId="77777777" w:rsidTr="00544751">
        <w:tc>
          <w:tcPr>
            <w:tcW w:w="1413" w:type="dxa"/>
            <w:shd w:val="clear" w:color="auto" w:fill="auto"/>
          </w:tcPr>
          <w:p w14:paraId="383053E5" w14:textId="77777777" w:rsidR="005566CB" w:rsidRPr="00A126D6" w:rsidRDefault="005566CB" w:rsidP="00544751">
            <w:pPr>
              <w:spacing w:after="0"/>
              <w:jc w:val="both"/>
              <w:rPr>
                <w:bCs/>
                <w:sz w:val="22"/>
                <w:szCs w:val="22"/>
                <w:lang w:eastAsia="zh-CN"/>
              </w:rPr>
            </w:pPr>
          </w:p>
        </w:tc>
        <w:tc>
          <w:tcPr>
            <w:tcW w:w="1701" w:type="dxa"/>
            <w:shd w:val="clear" w:color="auto" w:fill="auto"/>
          </w:tcPr>
          <w:p w14:paraId="310F4EF6" w14:textId="77777777" w:rsidR="005566CB" w:rsidRPr="00A126D6" w:rsidRDefault="005566CB" w:rsidP="00544751">
            <w:pPr>
              <w:spacing w:after="0"/>
              <w:jc w:val="both"/>
              <w:rPr>
                <w:bCs/>
                <w:sz w:val="22"/>
                <w:szCs w:val="22"/>
                <w:lang w:eastAsia="zh-CN"/>
              </w:rPr>
            </w:pPr>
          </w:p>
        </w:tc>
        <w:tc>
          <w:tcPr>
            <w:tcW w:w="6741" w:type="dxa"/>
            <w:shd w:val="clear" w:color="auto" w:fill="auto"/>
          </w:tcPr>
          <w:p w14:paraId="3354F3E2" w14:textId="77777777" w:rsidR="005566CB" w:rsidRPr="00A126D6" w:rsidRDefault="005566CB" w:rsidP="00544751">
            <w:pPr>
              <w:spacing w:after="0"/>
              <w:jc w:val="both"/>
              <w:rPr>
                <w:bCs/>
                <w:sz w:val="22"/>
                <w:szCs w:val="22"/>
                <w:lang w:eastAsia="zh-CN"/>
              </w:rPr>
            </w:pPr>
          </w:p>
        </w:tc>
      </w:tr>
      <w:tr w:rsidR="005566CB" w:rsidRPr="00A126D6" w14:paraId="30CDC4B2" w14:textId="77777777" w:rsidTr="00544751">
        <w:tc>
          <w:tcPr>
            <w:tcW w:w="1413" w:type="dxa"/>
            <w:shd w:val="clear" w:color="auto" w:fill="auto"/>
          </w:tcPr>
          <w:p w14:paraId="38EF3D72" w14:textId="77777777" w:rsidR="005566CB" w:rsidRPr="00A126D6" w:rsidRDefault="005566CB" w:rsidP="00544751">
            <w:pPr>
              <w:spacing w:after="0"/>
              <w:jc w:val="both"/>
              <w:rPr>
                <w:bCs/>
                <w:sz w:val="22"/>
                <w:szCs w:val="22"/>
                <w:lang w:eastAsia="zh-CN"/>
              </w:rPr>
            </w:pPr>
          </w:p>
        </w:tc>
        <w:tc>
          <w:tcPr>
            <w:tcW w:w="1701" w:type="dxa"/>
            <w:shd w:val="clear" w:color="auto" w:fill="auto"/>
          </w:tcPr>
          <w:p w14:paraId="4D15011A" w14:textId="77777777" w:rsidR="005566CB" w:rsidRPr="00A126D6" w:rsidRDefault="005566CB" w:rsidP="00544751">
            <w:pPr>
              <w:spacing w:after="0"/>
              <w:jc w:val="both"/>
              <w:rPr>
                <w:bCs/>
                <w:sz w:val="22"/>
                <w:szCs w:val="22"/>
                <w:lang w:eastAsia="zh-CN"/>
              </w:rPr>
            </w:pPr>
          </w:p>
        </w:tc>
        <w:tc>
          <w:tcPr>
            <w:tcW w:w="6741" w:type="dxa"/>
            <w:shd w:val="clear" w:color="auto" w:fill="auto"/>
          </w:tcPr>
          <w:p w14:paraId="39D80F3F" w14:textId="77777777" w:rsidR="005566CB" w:rsidRPr="00A126D6" w:rsidRDefault="005566CB" w:rsidP="00544751">
            <w:pPr>
              <w:spacing w:after="0"/>
              <w:jc w:val="both"/>
              <w:rPr>
                <w:bCs/>
                <w:sz w:val="22"/>
                <w:szCs w:val="22"/>
                <w:lang w:eastAsia="zh-CN"/>
              </w:rPr>
            </w:pPr>
          </w:p>
        </w:tc>
      </w:tr>
      <w:tr w:rsidR="005566CB" w:rsidRPr="00A126D6" w14:paraId="2C5046DE" w14:textId="77777777" w:rsidTr="00544751">
        <w:tc>
          <w:tcPr>
            <w:tcW w:w="1413" w:type="dxa"/>
            <w:shd w:val="clear" w:color="auto" w:fill="auto"/>
          </w:tcPr>
          <w:p w14:paraId="60FFAE37" w14:textId="77777777" w:rsidR="005566CB" w:rsidRPr="00A126D6" w:rsidRDefault="005566CB" w:rsidP="00544751">
            <w:pPr>
              <w:spacing w:after="0"/>
              <w:jc w:val="both"/>
              <w:rPr>
                <w:bCs/>
                <w:sz w:val="22"/>
                <w:szCs w:val="22"/>
                <w:lang w:eastAsia="zh-CN"/>
              </w:rPr>
            </w:pPr>
          </w:p>
        </w:tc>
        <w:tc>
          <w:tcPr>
            <w:tcW w:w="1701" w:type="dxa"/>
            <w:shd w:val="clear" w:color="auto" w:fill="auto"/>
          </w:tcPr>
          <w:p w14:paraId="4BCB4DBF" w14:textId="77777777" w:rsidR="005566CB" w:rsidRPr="00A126D6" w:rsidRDefault="005566CB" w:rsidP="00544751">
            <w:pPr>
              <w:spacing w:after="0"/>
              <w:jc w:val="both"/>
              <w:rPr>
                <w:bCs/>
                <w:sz w:val="22"/>
                <w:szCs w:val="22"/>
                <w:lang w:eastAsia="zh-CN"/>
              </w:rPr>
            </w:pPr>
          </w:p>
        </w:tc>
        <w:tc>
          <w:tcPr>
            <w:tcW w:w="6741" w:type="dxa"/>
            <w:shd w:val="clear" w:color="auto" w:fill="auto"/>
          </w:tcPr>
          <w:p w14:paraId="51726317" w14:textId="77777777" w:rsidR="005566CB" w:rsidRPr="00A126D6" w:rsidRDefault="005566CB" w:rsidP="00544751">
            <w:pPr>
              <w:spacing w:after="0"/>
              <w:jc w:val="both"/>
              <w:rPr>
                <w:bCs/>
                <w:sz w:val="22"/>
                <w:szCs w:val="22"/>
                <w:lang w:eastAsia="zh-CN"/>
              </w:rPr>
            </w:pPr>
          </w:p>
        </w:tc>
      </w:tr>
      <w:tr w:rsidR="005566CB" w:rsidRPr="00A126D6" w14:paraId="0CED819A" w14:textId="77777777" w:rsidTr="00544751">
        <w:tc>
          <w:tcPr>
            <w:tcW w:w="1413" w:type="dxa"/>
            <w:shd w:val="clear" w:color="auto" w:fill="auto"/>
          </w:tcPr>
          <w:p w14:paraId="1EBB8080" w14:textId="77777777" w:rsidR="005566CB" w:rsidRPr="00A126D6" w:rsidRDefault="005566CB" w:rsidP="00544751">
            <w:pPr>
              <w:spacing w:after="0"/>
              <w:jc w:val="both"/>
              <w:rPr>
                <w:bCs/>
                <w:sz w:val="22"/>
                <w:szCs w:val="22"/>
                <w:lang w:eastAsia="zh-CN"/>
              </w:rPr>
            </w:pPr>
          </w:p>
        </w:tc>
        <w:tc>
          <w:tcPr>
            <w:tcW w:w="1701" w:type="dxa"/>
            <w:shd w:val="clear" w:color="auto" w:fill="auto"/>
          </w:tcPr>
          <w:p w14:paraId="1A3D7DC7" w14:textId="77777777" w:rsidR="005566CB" w:rsidRPr="00A126D6" w:rsidRDefault="005566CB" w:rsidP="00544751">
            <w:pPr>
              <w:spacing w:after="0"/>
              <w:jc w:val="both"/>
              <w:rPr>
                <w:bCs/>
                <w:sz w:val="22"/>
                <w:szCs w:val="22"/>
                <w:lang w:eastAsia="zh-CN"/>
              </w:rPr>
            </w:pPr>
          </w:p>
        </w:tc>
        <w:tc>
          <w:tcPr>
            <w:tcW w:w="6741" w:type="dxa"/>
            <w:shd w:val="clear" w:color="auto" w:fill="auto"/>
          </w:tcPr>
          <w:p w14:paraId="440EF583" w14:textId="77777777" w:rsidR="005566CB" w:rsidRPr="00A126D6" w:rsidRDefault="005566CB" w:rsidP="00544751">
            <w:pPr>
              <w:spacing w:after="0"/>
              <w:jc w:val="both"/>
              <w:rPr>
                <w:bCs/>
                <w:sz w:val="22"/>
                <w:szCs w:val="22"/>
                <w:lang w:eastAsia="zh-CN"/>
              </w:rPr>
            </w:pPr>
          </w:p>
        </w:tc>
      </w:tr>
    </w:tbl>
    <w:p w14:paraId="0E91B0B6" w14:textId="77777777" w:rsidR="005566CB" w:rsidRDefault="005566CB" w:rsidP="005566CB">
      <w:pPr>
        <w:spacing w:after="0"/>
        <w:jc w:val="both"/>
        <w:rPr>
          <w:rFonts w:ascii="Arial" w:hAnsi="Arial" w:cs="Arial"/>
          <w:lang w:val="en-US"/>
        </w:rPr>
      </w:pPr>
    </w:p>
    <w:p w14:paraId="73646638" w14:textId="77777777" w:rsidR="005566CB" w:rsidRDefault="005566CB" w:rsidP="00F25F39">
      <w:pPr>
        <w:spacing w:after="0"/>
        <w:rPr>
          <w:rFonts w:ascii="Arial" w:hAnsi="Arial" w:cs="Arial"/>
          <w:lang w:val="en-US"/>
        </w:rPr>
      </w:pPr>
    </w:p>
    <w:p w14:paraId="4CB46BA2" w14:textId="12D6C43C" w:rsidR="001B624E" w:rsidRDefault="001B624E" w:rsidP="001B624E">
      <w:pPr>
        <w:pStyle w:val="2"/>
        <w:rPr>
          <w:rFonts w:cs="Arial"/>
          <w:lang w:val="en-US"/>
        </w:rPr>
      </w:pPr>
      <w:r>
        <w:t xml:space="preserve">2.5 </w:t>
      </w:r>
      <w:r w:rsidR="00163683">
        <w:t xml:space="preserve">R2-2000681 - </w:t>
      </w:r>
      <w:r w:rsidR="00163683" w:rsidRPr="00163683">
        <w:t xml:space="preserve">Correction on reporting of uplink </w:t>
      </w:r>
      <w:r w:rsidR="00163683">
        <w:t>TX direct current (MediaTek)</w:t>
      </w:r>
    </w:p>
    <w:p w14:paraId="40920F47" w14:textId="77777777" w:rsidR="001B624E" w:rsidRDefault="001B624E" w:rsidP="001B624E">
      <w:pPr>
        <w:spacing w:after="0"/>
        <w:jc w:val="both"/>
      </w:pPr>
      <w:r w:rsidRPr="0058539C">
        <w:t xml:space="preserve">Companies are </w:t>
      </w:r>
      <w:r>
        <w:t>invited</w:t>
      </w:r>
      <w:r w:rsidRPr="0058539C">
        <w:t xml:space="preserve"> to provide comments </w:t>
      </w:r>
      <w:r>
        <w:t xml:space="preserve">on the </w:t>
      </w:r>
      <w:r w:rsidRPr="0058539C">
        <w:t>CR in the tile</w:t>
      </w:r>
      <w:r>
        <w:t>.</w:t>
      </w:r>
    </w:p>
    <w:p w14:paraId="3E60E013" w14:textId="77777777" w:rsidR="001B624E" w:rsidRDefault="001B624E" w:rsidP="001B624E">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1B624E" w:rsidRPr="00A126D6" w14:paraId="6AB00468" w14:textId="77777777" w:rsidTr="00544751">
        <w:tc>
          <w:tcPr>
            <w:tcW w:w="1413" w:type="dxa"/>
            <w:shd w:val="clear" w:color="auto" w:fill="D9D9D9"/>
          </w:tcPr>
          <w:p w14:paraId="2581051B" w14:textId="77777777" w:rsidR="001B624E" w:rsidRPr="00A126D6" w:rsidRDefault="001B624E" w:rsidP="00544751">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1ADAC3B" w14:textId="77777777" w:rsidR="001B624E" w:rsidRPr="00A126D6" w:rsidRDefault="001B624E" w:rsidP="00544751">
            <w:pPr>
              <w:spacing w:after="0"/>
              <w:rPr>
                <w:b/>
                <w:bCs/>
                <w:sz w:val="22"/>
                <w:szCs w:val="22"/>
                <w:lang w:eastAsia="zh-CN"/>
              </w:rPr>
            </w:pPr>
            <w:r w:rsidRPr="003D2DF2">
              <w:rPr>
                <w:b/>
                <w:bCs/>
                <w:sz w:val="22"/>
                <w:szCs w:val="22"/>
                <w:lang w:eastAsia="zh-CN"/>
              </w:rPr>
              <w:t>Do you agree with the intent of the CR?</w:t>
            </w:r>
          </w:p>
        </w:tc>
        <w:tc>
          <w:tcPr>
            <w:tcW w:w="6741" w:type="dxa"/>
            <w:shd w:val="clear" w:color="auto" w:fill="D9D9D9"/>
          </w:tcPr>
          <w:p w14:paraId="5EB541F4" w14:textId="77777777" w:rsidR="001B624E" w:rsidRPr="00A126D6" w:rsidRDefault="001B624E" w:rsidP="00544751">
            <w:pPr>
              <w:spacing w:after="0"/>
              <w:jc w:val="both"/>
              <w:rPr>
                <w:b/>
                <w:bCs/>
                <w:sz w:val="22"/>
                <w:szCs w:val="22"/>
                <w:lang w:eastAsia="zh-CN"/>
              </w:rPr>
            </w:pPr>
            <w:r w:rsidRPr="00A126D6">
              <w:rPr>
                <w:b/>
                <w:bCs/>
                <w:sz w:val="22"/>
                <w:szCs w:val="22"/>
                <w:lang w:eastAsia="zh-CN"/>
              </w:rPr>
              <w:t>Comments</w:t>
            </w:r>
          </w:p>
        </w:tc>
      </w:tr>
      <w:tr w:rsidR="001B624E" w:rsidRPr="00A126D6" w14:paraId="322A68FD" w14:textId="77777777" w:rsidTr="00544751">
        <w:tc>
          <w:tcPr>
            <w:tcW w:w="1413" w:type="dxa"/>
            <w:shd w:val="clear" w:color="auto" w:fill="auto"/>
          </w:tcPr>
          <w:p w14:paraId="7DA5F0A8" w14:textId="32349093" w:rsidR="001B624E" w:rsidRPr="00A126D6" w:rsidRDefault="00202527" w:rsidP="00544751">
            <w:pPr>
              <w:spacing w:after="0"/>
              <w:jc w:val="both"/>
              <w:rPr>
                <w:bCs/>
                <w:sz w:val="22"/>
                <w:szCs w:val="22"/>
                <w:lang w:eastAsia="zh-CN"/>
              </w:rPr>
            </w:pPr>
            <w:ins w:id="70" w:author="作者">
              <w:r>
                <w:rPr>
                  <w:bCs/>
                  <w:sz w:val="22"/>
                  <w:szCs w:val="22"/>
                  <w:lang w:eastAsia="zh-CN"/>
                </w:rPr>
                <w:t>Ericsson</w:t>
              </w:r>
            </w:ins>
          </w:p>
        </w:tc>
        <w:tc>
          <w:tcPr>
            <w:tcW w:w="1701" w:type="dxa"/>
            <w:shd w:val="clear" w:color="auto" w:fill="auto"/>
          </w:tcPr>
          <w:p w14:paraId="620E45EE" w14:textId="59E7A557" w:rsidR="001B624E" w:rsidRPr="00A126D6" w:rsidRDefault="00202527" w:rsidP="00544751">
            <w:pPr>
              <w:spacing w:after="0"/>
              <w:jc w:val="both"/>
              <w:rPr>
                <w:bCs/>
                <w:sz w:val="22"/>
                <w:szCs w:val="22"/>
                <w:lang w:eastAsia="zh-CN"/>
              </w:rPr>
            </w:pPr>
            <w:ins w:id="71" w:author="作者">
              <w:r>
                <w:rPr>
                  <w:bCs/>
                  <w:sz w:val="22"/>
                  <w:szCs w:val="22"/>
                  <w:lang w:eastAsia="zh-CN"/>
                </w:rPr>
                <w:t>Yes</w:t>
              </w:r>
            </w:ins>
          </w:p>
        </w:tc>
        <w:tc>
          <w:tcPr>
            <w:tcW w:w="6741" w:type="dxa"/>
            <w:shd w:val="clear" w:color="auto" w:fill="auto"/>
          </w:tcPr>
          <w:p w14:paraId="589DA0B0" w14:textId="789FACEA" w:rsidR="001B624E" w:rsidRPr="00202527" w:rsidRDefault="00202527" w:rsidP="00544751">
            <w:pPr>
              <w:spacing w:after="0"/>
              <w:jc w:val="both"/>
              <w:rPr>
                <w:bCs/>
                <w:sz w:val="22"/>
                <w:szCs w:val="22"/>
                <w:lang w:eastAsia="zh-CN"/>
              </w:rPr>
            </w:pPr>
            <w:ins w:id="72" w:author="作者">
              <w:r w:rsidRPr="00202527">
                <w:rPr>
                  <w:bCs/>
                  <w:sz w:val="22"/>
                  <w:szCs w:val="22"/>
                  <w:lang w:eastAsia="zh-CN"/>
                </w:rPr>
                <w:t>The changes look fine to us. It is obvious that the existing  procedure text is incorrect</w:t>
              </w:r>
            </w:ins>
          </w:p>
        </w:tc>
      </w:tr>
      <w:tr w:rsidR="001B624E" w:rsidRPr="00A126D6" w14:paraId="24F17312" w14:textId="77777777" w:rsidTr="00544751">
        <w:tc>
          <w:tcPr>
            <w:tcW w:w="1413" w:type="dxa"/>
            <w:shd w:val="clear" w:color="auto" w:fill="auto"/>
          </w:tcPr>
          <w:p w14:paraId="200A7EB7" w14:textId="4360274A" w:rsidR="001B624E" w:rsidRPr="00A126D6" w:rsidRDefault="00A866F7" w:rsidP="00544751">
            <w:pPr>
              <w:spacing w:after="0"/>
              <w:jc w:val="both"/>
              <w:rPr>
                <w:bCs/>
                <w:sz w:val="22"/>
                <w:szCs w:val="22"/>
                <w:lang w:eastAsia="zh-CN"/>
              </w:rPr>
            </w:pPr>
            <w:ins w:id="73" w:author="作者">
              <w:r>
                <w:rPr>
                  <w:bCs/>
                  <w:sz w:val="22"/>
                  <w:szCs w:val="22"/>
                  <w:lang w:eastAsia="zh-CN"/>
                </w:rPr>
                <w:t>Intel</w:t>
              </w:r>
            </w:ins>
          </w:p>
        </w:tc>
        <w:tc>
          <w:tcPr>
            <w:tcW w:w="1701" w:type="dxa"/>
            <w:shd w:val="clear" w:color="auto" w:fill="auto"/>
          </w:tcPr>
          <w:p w14:paraId="4DABECED" w14:textId="6E3FB8BC" w:rsidR="001B624E" w:rsidRPr="00A126D6" w:rsidRDefault="00A866F7" w:rsidP="00544751">
            <w:pPr>
              <w:spacing w:after="0"/>
              <w:jc w:val="both"/>
              <w:rPr>
                <w:bCs/>
                <w:sz w:val="22"/>
                <w:szCs w:val="22"/>
                <w:lang w:eastAsia="zh-CN"/>
              </w:rPr>
            </w:pPr>
            <w:ins w:id="74" w:author="作者">
              <w:r>
                <w:rPr>
                  <w:bCs/>
                  <w:sz w:val="22"/>
                  <w:szCs w:val="22"/>
                  <w:lang w:eastAsia="zh-CN"/>
                </w:rPr>
                <w:t>Yes</w:t>
              </w:r>
            </w:ins>
          </w:p>
        </w:tc>
        <w:tc>
          <w:tcPr>
            <w:tcW w:w="6741" w:type="dxa"/>
            <w:shd w:val="clear" w:color="auto" w:fill="auto"/>
          </w:tcPr>
          <w:p w14:paraId="57AD0DA6" w14:textId="1362D60B" w:rsidR="001B624E" w:rsidRPr="00A126D6" w:rsidRDefault="00A866F7" w:rsidP="00544751">
            <w:pPr>
              <w:spacing w:after="0"/>
              <w:jc w:val="both"/>
              <w:rPr>
                <w:bCs/>
                <w:sz w:val="22"/>
                <w:szCs w:val="22"/>
                <w:lang w:eastAsia="zh-CN"/>
              </w:rPr>
            </w:pPr>
            <w:ins w:id="75" w:author="作者">
              <w:r>
                <w:rPr>
                  <w:bCs/>
                  <w:sz w:val="22"/>
                  <w:szCs w:val="22"/>
                  <w:lang w:eastAsia="zh-CN"/>
                </w:rPr>
                <w:t>The changes are correct</w:t>
              </w:r>
            </w:ins>
          </w:p>
        </w:tc>
      </w:tr>
      <w:tr w:rsidR="001B624E" w:rsidRPr="00A126D6" w14:paraId="57465B89" w14:textId="77777777" w:rsidTr="00544751">
        <w:tc>
          <w:tcPr>
            <w:tcW w:w="1413" w:type="dxa"/>
            <w:shd w:val="clear" w:color="auto" w:fill="auto"/>
          </w:tcPr>
          <w:p w14:paraId="5DD8443E" w14:textId="5A6258DE" w:rsidR="001B624E" w:rsidRPr="00A126D6" w:rsidRDefault="003230BB" w:rsidP="00544751">
            <w:pPr>
              <w:spacing w:after="0"/>
              <w:jc w:val="both"/>
              <w:rPr>
                <w:bCs/>
                <w:sz w:val="22"/>
                <w:szCs w:val="22"/>
                <w:lang w:eastAsia="ko-KR"/>
              </w:rPr>
            </w:pPr>
            <w:ins w:id="76" w:author="作者">
              <w:r>
                <w:rPr>
                  <w:bCs/>
                  <w:sz w:val="22"/>
                  <w:szCs w:val="22"/>
                  <w:lang w:eastAsia="ko-KR"/>
                </w:rPr>
                <w:t>ZTE</w:t>
              </w:r>
            </w:ins>
          </w:p>
        </w:tc>
        <w:tc>
          <w:tcPr>
            <w:tcW w:w="1701" w:type="dxa"/>
            <w:shd w:val="clear" w:color="auto" w:fill="auto"/>
          </w:tcPr>
          <w:p w14:paraId="4CBEDC09" w14:textId="1407CA1A" w:rsidR="001B624E" w:rsidRPr="00A126D6" w:rsidRDefault="003230BB" w:rsidP="00544751">
            <w:pPr>
              <w:spacing w:after="0"/>
              <w:jc w:val="both"/>
              <w:rPr>
                <w:bCs/>
                <w:sz w:val="22"/>
                <w:szCs w:val="22"/>
                <w:lang w:eastAsia="ko-KR"/>
              </w:rPr>
            </w:pPr>
            <w:ins w:id="77" w:author="作者">
              <w:r>
                <w:rPr>
                  <w:bCs/>
                  <w:sz w:val="22"/>
                  <w:szCs w:val="22"/>
                  <w:lang w:eastAsia="ko-KR"/>
                </w:rPr>
                <w:t>Yes</w:t>
              </w:r>
            </w:ins>
          </w:p>
        </w:tc>
        <w:tc>
          <w:tcPr>
            <w:tcW w:w="6741" w:type="dxa"/>
            <w:shd w:val="clear" w:color="auto" w:fill="auto"/>
          </w:tcPr>
          <w:p w14:paraId="510C131F" w14:textId="3CA38430" w:rsidR="001B624E" w:rsidRPr="00A126D6" w:rsidRDefault="003230BB" w:rsidP="00544751">
            <w:pPr>
              <w:spacing w:after="0"/>
              <w:jc w:val="both"/>
              <w:rPr>
                <w:bCs/>
                <w:sz w:val="22"/>
                <w:szCs w:val="22"/>
                <w:lang w:eastAsia="zh-CN"/>
              </w:rPr>
            </w:pPr>
            <w:ins w:id="78" w:author="作者">
              <w:r>
                <w:rPr>
                  <w:bCs/>
                  <w:sz w:val="22"/>
                  <w:szCs w:val="22"/>
                  <w:lang w:eastAsia="zh-CN"/>
                </w:rPr>
                <w:t>We are Ok with this CR.</w:t>
              </w:r>
            </w:ins>
          </w:p>
        </w:tc>
      </w:tr>
      <w:tr w:rsidR="001B624E" w:rsidRPr="00A126D6" w14:paraId="4D8B80E5" w14:textId="77777777" w:rsidTr="00544751">
        <w:tc>
          <w:tcPr>
            <w:tcW w:w="1413" w:type="dxa"/>
            <w:shd w:val="clear" w:color="auto" w:fill="auto"/>
          </w:tcPr>
          <w:p w14:paraId="4132775A" w14:textId="77777777" w:rsidR="001B624E" w:rsidRPr="00A126D6" w:rsidRDefault="001B624E" w:rsidP="00544751">
            <w:pPr>
              <w:spacing w:after="0"/>
              <w:jc w:val="both"/>
              <w:rPr>
                <w:bCs/>
                <w:sz w:val="22"/>
                <w:szCs w:val="22"/>
                <w:lang w:eastAsia="zh-CN"/>
              </w:rPr>
            </w:pPr>
          </w:p>
        </w:tc>
        <w:tc>
          <w:tcPr>
            <w:tcW w:w="1701" w:type="dxa"/>
            <w:shd w:val="clear" w:color="auto" w:fill="auto"/>
          </w:tcPr>
          <w:p w14:paraId="481996B4" w14:textId="77777777" w:rsidR="001B624E" w:rsidRPr="00A126D6" w:rsidRDefault="001B624E" w:rsidP="00544751">
            <w:pPr>
              <w:spacing w:after="0"/>
              <w:jc w:val="both"/>
              <w:rPr>
                <w:bCs/>
                <w:sz w:val="22"/>
                <w:szCs w:val="22"/>
                <w:lang w:eastAsia="zh-CN"/>
              </w:rPr>
            </w:pPr>
          </w:p>
        </w:tc>
        <w:tc>
          <w:tcPr>
            <w:tcW w:w="6741" w:type="dxa"/>
            <w:shd w:val="clear" w:color="auto" w:fill="auto"/>
          </w:tcPr>
          <w:p w14:paraId="18B75D85" w14:textId="77777777" w:rsidR="001B624E" w:rsidRPr="00A126D6" w:rsidRDefault="001B624E" w:rsidP="00544751">
            <w:pPr>
              <w:spacing w:after="0"/>
              <w:jc w:val="both"/>
              <w:rPr>
                <w:bCs/>
                <w:sz w:val="22"/>
                <w:szCs w:val="22"/>
                <w:lang w:eastAsia="zh-CN"/>
              </w:rPr>
            </w:pPr>
          </w:p>
        </w:tc>
      </w:tr>
      <w:tr w:rsidR="001B624E" w:rsidRPr="00A126D6" w14:paraId="71565948" w14:textId="77777777" w:rsidTr="00544751">
        <w:tc>
          <w:tcPr>
            <w:tcW w:w="1413" w:type="dxa"/>
            <w:shd w:val="clear" w:color="auto" w:fill="auto"/>
          </w:tcPr>
          <w:p w14:paraId="7BDCB943" w14:textId="77777777" w:rsidR="001B624E" w:rsidRPr="002139B7" w:rsidRDefault="001B624E" w:rsidP="00544751">
            <w:pPr>
              <w:spacing w:after="0"/>
              <w:jc w:val="both"/>
              <w:rPr>
                <w:rFonts w:eastAsia="宋体"/>
                <w:bCs/>
                <w:sz w:val="22"/>
                <w:szCs w:val="22"/>
                <w:lang w:eastAsia="zh-CN"/>
              </w:rPr>
            </w:pPr>
          </w:p>
        </w:tc>
        <w:tc>
          <w:tcPr>
            <w:tcW w:w="1701" w:type="dxa"/>
            <w:shd w:val="clear" w:color="auto" w:fill="auto"/>
          </w:tcPr>
          <w:p w14:paraId="5DBC4B01" w14:textId="77777777" w:rsidR="001B624E" w:rsidRPr="002139B7" w:rsidRDefault="001B624E" w:rsidP="00544751">
            <w:pPr>
              <w:spacing w:after="0"/>
              <w:jc w:val="both"/>
              <w:rPr>
                <w:rFonts w:eastAsia="宋体"/>
                <w:bCs/>
                <w:sz w:val="22"/>
                <w:szCs w:val="22"/>
                <w:lang w:eastAsia="zh-CN"/>
              </w:rPr>
            </w:pPr>
          </w:p>
        </w:tc>
        <w:tc>
          <w:tcPr>
            <w:tcW w:w="6741" w:type="dxa"/>
            <w:shd w:val="clear" w:color="auto" w:fill="auto"/>
          </w:tcPr>
          <w:p w14:paraId="1B965562" w14:textId="77777777" w:rsidR="001B624E" w:rsidRPr="00A126D6" w:rsidRDefault="001B624E" w:rsidP="00544751">
            <w:pPr>
              <w:spacing w:after="0"/>
              <w:jc w:val="both"/>
              <w:rPr>
                <w:bCs/>
                <w:sz w:val="22"/>
                <w:szCs w:val="22"/>
                <w:lang w:eastAsia="zh-CN"/>
              </w:rPr>
            </w:pPr>
          </w:p>
        </w:tc>
      </w:tr>
      <w:tr w:rsidR="001B624E" w:rsidRPr="00A126D6" w14:paraId="0BBA6E59" w14:textId="77777777" w:rsidTr="00544751">
        <w:tc>
          <w:tcPr>
            <w:tcW w:w="1413" w:type="dxa"/>
            <w:shd w:val="clear" w:color="auto" w:fill="auto"/>
          </w:tcPr>
          <w:p w14:paraId="18AC0057" w14:textId="77777777" w:rsidR="001B624E" w:rsidRPr="00A126D6" w:rsidRDefault="001B624E" w:rsidP="00544751">
            <w:pPr>
              <w:spacing w:after="0"/>
              <w:jc w:val="both"/>
              <w:rPr>
                <w:bCs/>
                <w:sz w:val="22"/>
                <w:szCs w:val="22"/>
                <w:lang w:eastAsia="zh-CN"/>
              </w:rPr>
            </w:pPr>
          </w:p>
        </w:tc>
        <w:tc>
          <w:tcPr>
            <w:tcW w:w="1701" w:type="dxa"/>
            <w:shd w:val="clear" w:color="auto" w:fill="auto"/>
          </w:tcPr>
          <w:p w14:paraId="1995D3B6" w14:textId="77777777" w:rsidR="001B624E" w:rsidRPr="00A126D6" w:rsidRDefault="001B624E" w:rsidP="00544751">
            <w:pPr>
              <w:spacing w:after="0"/>
              <w:jc w:val="both"/>
              <w:rPr>
                <w:bCs/>
                <w:sz w:val="22"/>
                <w:szCs w:val="22"/>
                <w:lang w:eastAsia="zh-CN"/>
              </w:rPr>
            </w:pPr>
          </w:p>
        </w:tc>
        <w:tc>
          <w:tcPr>
            <w:tcW w:w="6741" w:type="dxa"/>
            <w:shd w:val="clear" w:color="auto" w:fill="auto"/>
          </w:tcPr>
          <w:p w14:paraId="23E7B93F" w14:textId="77777777" w:rsidR="001B624E" w:rsidRPr="00A126D6" w:rsidRDefault="001B624E" w:rsidP="00544751">
            <w:pPr>
              <w:spacing w:after="0"/>
              <w:jc w:val="both"/>
              <w:rPr>
                <w:bCs/>
                <w:sz w:val="22"/>
                <w:szCs w:val="22"/>
                <w:lang w:eastAsia="zh-CN"/>
              </w:rPr>
            </w:pPr>
          </w:p>
        </w:tc>
      </w:tr>
      <w:tr w:rsidR="001B624E" w:rsidRPr="00A126D6" w14:paraId="7F773DF0" w14:textId="77777777" w:rsidTr="00544751">
        <w:tc>
          <w:tcPr>
            <w:tcW w:w="1413" w:type="dxa"/>
            <w:shd w:val="clear" w:color="auto" w:fill="auto"/>
          </w:tcPr>
          <w:p w14:paraId="0A27F240" w14:textId="77777777" w:rsidR="001B624E" w:rsidRPr="00A126D6" w:rsidRDefault="001B624E" w:rsidP="00544751">
            <w:pPr>
              <w:spacing w:after="0"/>
              <w:jc w:val="both"/>
              <w:rPr>
                <w:bCs/>
                <w:sz w:val="22"/>
                <w:szCs w:val="22"/>
                <w:lang w:eastAsia="zh-CN"/>
              </w:rPr>
            </w:pPr>
          </w:p>
        </w:tc>
        <w:tc>
          <w:tcPr>
            <w:tcW w:w="1701" w:type="dxa"/>
            <w:shd w:val="clear" w:color="auto" w:fill="auto"/>
          </w:tcPr>
          <w:p w14:paraId="39853148" w14:textId="77777777" w:rsidR="001B624E" w:rsidRPr="00A126D6" w:rsidRDefault="001B624E" w:rsidP="00544751">
            <w:pPr>
              <w:spacing w:after="0"/>
              <w:jc w:val="both"/>
              <w:rPr>
                <w:bCs/>
                <w:sz w:val="22"/>
                <w:szCs w:val="22"/>
                <w:lang w:eastAsia="zh-CN"/>
              </w:rPr>
            </w:pPr>
          </w:p>
        </w:tc>
        <w:tc>
          <w:tcPr>
            <w:tcW w:w="6741" w:type="dxa"/>
            <w:shd w:val="clear" w:color="auto" w:fill="auto"/>
          </w:tcPr>
          <w:p w14:paraId="45C05B31" w14:textId="77777777" w:rsidR="001B624E" w:rsidRPr="00A126D6" w:rsidRDefault="001B624E" w:rsidP="00544751">
            <w:pPr>
              <w:spacing w:after="0"/>
              <w:jc w:val="both"/>
              <w:rPr>
                <w:bCs/>
                <w:sz w:val="22"/>
                <w:szCs w:val="22"/>
                <w:lang w:eastAsia="zh-CN"/>
              </w:rPr>
            </w:pPr>
          </w:p>
        </w:tc>
      </w:tr>
      <w:tr w:rsidR="001B624E" w:rsidRPr="00A126D6" w14:paraId="60209B16" w14:textId="77777777" w:rsidTr="00544751">
        <w:tc>
          <w:tcPr>
            <w:tcW w:w="1413" w:type="dxa"/>
            <w:shd w:val="clear" w:color="auto" w:fill="auto"/>
          </w:tcPr>
          <w:p w14:paraId="1C9029E8" w14:textId="77777777" w:rsidR="001B624E" w:rsidRPr="00A126D6" w:rsidRDefault="001B624E" w:rsidP="00544751">
            <w:pPr>
              <w:spacing w:after="0"/>
              <w:jc w:val="both"/>
              <w:rPr>
                <w:bCs/>
                <w:sz w:val="22"/>
                <w:szCs w:val="22"/>
                <w:lang w:eastAsia="zh-CN"/>
              </w:rPr>
            </w:pPr>
          </w:p>
        </w:tc>
        <w:tc>
          <w:tcPr>
            <w:tcW w:w="1701" w:type="dxa"/>
            <w:shd w:val="clear" w:color="auto" w:fill="auto"/>
          </w:tcPr>
          <w:p w14:paraId="61A47DB9" w14:textId="77777777" w:rsidR="001B624E" w:rsidRPr="00A126D6" w:rsidRDefault="001B624E" w:rsidP="00544751">
            <w:pPr>
              <w:spacing w:after="0"/>
              <w:jc w:val="both"/>
              <w:rPr>
                <w:bCs/>
                <w:sz w:val="22"/>
                <w:szCs w:val="22"/>
                <w:lang w:eastAsia="zh-CN"/>
              </w:rPr>
            </w:pPr>
          </w:p>
        </w:tc>
        <w:tc>
          <w:tcPr>
            <w:tcW w:w="6741" w:type="dxa"/>
            <w:shd w:val="clear" w:color="auto" w:fill="auto"/>
          </w:tcPr>
          <w:p w14:paraId="7E78173E" w14:textId="77777777" w:rsidR="001B624E" w:rsidRPr="00A126D6" w:rsidRDefault="001B624E" w:rsidP="00544751">
            <w:pPr>
              <w:spacing w:after="0"/>
              <w:jc w:val="both"/>
              <w:rPr>
                <w:bCs/>
                <w:sz w:val="22"/>
                <w:szCs w:val="22"/>
                <w:lang w:eastAsia="zh-CN"/>
              </w:rPr>
            </w:pPr>
          </w:p>
        </w:tc>
      </w:tr>
      <w:tr w:rsidR="001B624E" w:rsidRPr="00A126D6" w14:paraId="17FE4B5C" w14:textId="77777777" w:rsidTr="00544751">
        <w:tc>
          <w:tcPr>
            <w:tcW w:w="1413" w:type="dxa"/>
            <w:shd w:val="clear" w:color="auto" w:fill="auto"/>
          </w:tcPr>
          <w:p w14:paraId="5DEA74AE" w14:textId="77777777" w:rsidR="001B624E" w:rsidRPr="00A126D6" w:rsidRDefault="001B624E" w:rsidP="00544751">
            <w:pPr>
              <w:spacing w:after="0"/>
              <w:jc w:val="both"/>
              <w:rPr>
                <w:bCs/>
                <w:sz w:val="22"/>
                <w:szCs w:val="22"/>
                <w:lang w:eastAsia="zh-CN"/>
              </w:rPr>
            </w:pPr>
          </w:p>
        </w:tc>
        <w:tc>
          <w:tcPr>
            <w:tcW w:w="1701" w:type="dxa"/>
            <w:shd w:val="clear" w:color="auto" w:fill="auto"/>
          </w:tcPr>
          <w:p w14:paraId="068B2150" w14:textId="77777777" w:rsidR="001B624E" w:rsidRPr="00A126D6" w:rsidRDefault="001B624E" w:rsidP="00544751">
            <w:pPr>
              <w:spacing w:after="0"/>
              <w:jc w:val="both"/>
              <w:rPr>
                <w:bCs/>
                <w:sz w:val="22"/>
                <w:szCs w:val="22"/>
                <w:lang w:eastAsia="zh-CN"/>
              </w:rPr>
            </w:pPr>
          </w:p>
        </w:tc>
        <w:tc>
          <w:tcPr>
            <w:tcW w:w="6741" w:type="dxa"/>
            <w:shd w:val="clear" w:color="auto" w:fill="auto"/>
          </w:tcPr>
          <w:p w14:paraId="2289B555" w14:textId="77777777" w:rsidR="001B624E" w:rsidRPr="00A126D6" w:rsidRDefault="001B624E" w:rsidP="00544751">
            <w:pPr>
              <w:spacing w:after="0"/>
              <w:jc w:val="both"/>
              <w:rPr>
                <w:bCs/>
                <w:sz w:val="22"/>
                <w:szCs w:val="22"/>
                <w:lang w:eastAsia="zh-CN"/>
              </w:rPr>
            </w:pPr>
          </w:p>
        </w:tc>
      </w:tr>
    </w:tbl>
    <w:p w14:paraId="119DB4DC" w14:textId="77777777" w:rsidR="001B624E" w:rsidRDefault="001B624E" w:rsidP="001B624E">
      <w:pPr>
        <w:spacing w:after="0"/>
        <w:jc w:val="both"/>
        <w:rPr>
          <w:rFonts w:ascii="Arial" w:hAnsi="Arial" w:cs="Arial"/>
          <w:lang w:val="en-US"/>
        </w:rPr>
      </w:pPr>
    </w:p>
    <w:p w14:paraId="6A300462" w14:textId="77777777" w:rsidR="001B624E" w:rsidRDefault="001B624E" w:rsidP="001B624E">
      <w:pPr>
        <w:spacing w:after="0"/>
        <w:rPr>
          <w:rFonts w:ascii="Arial" w:hAnsi="Arial" w:cs="Arial"/>
          <w:lang w:val="en-US"/>
        </w:rPr>
      </w:pPr>
    </w:p>
    <w:p w14:paraId="5B317CB0" w14:textId="77777777" w:rsidR="006F5C2C" w:rsidRDefault="006F5C2C" w:rsidP="00F25F39">
      <w:pPr>
        <w:spacing w:after="0"/>
        <w:rPr>
          <w:rFonts w:ascii="Arial" w:hAnsi="Arial" w:cs="Arial"/>
          <w:lang w:val="en-US"/>
        </w:rPr>
      </w:pPr>
    </w:p>
    <w:p w14:paraId="2830A00F" w14:textId="77777777" w:rsidR="006F5C2C" w:rsidRPr="006F5C2C" w:rsidRDefault="006F5C2C" w:rsidP="00F25F39">
      <w:pPr>
        <w:spacing w:after="0"/>
        <w:rPr>
          <w:rFonts w:ascii="Arial" w:hAnsi="Arial" w:cs="Arial"/>
        </w:rPr>
      </w:pPr>
    </w:p>
    <w:p w14:paraId="593746F3" w14:textId="3CFE087C" w:rsidR="00DE28E0" w:rsidRPr="00844B7D" w:rsidRDefault="006214DC" w:rsidP="00844B7D">
      <w:pPr>
        <w:pStyle w:val="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3AD15C7A"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 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1DC75C1F" w14:textId="481123EC" w:rsidR="002C6863" w:rsidRDefault="002C6863" w:rsidP="00443E5D">
      <w:pPr>
        <w:pStyle w:val="Doc-text2"/>
        <w:tabs>
          <w:tab w:val="left" w:pos="340"/>
        </w:tabs>
        <w:ind w:left="0" w:firstLine="0"/>
        <w:jc w:val="both"/>
        <w:rPr>
          <w:b/>
        </w:rPr>
      </w:pPr>
      <w:r w:rsidRPr="00480047">
        <w:rPr>
          <w:b/>
        </w:rPr>
        <w:t xml:space="preserve">Proposal 1: </w:t>
      </w:r>
    </w:p>
    <w:p w14:paraId="19C4317F" w14:textId="77777777" w:rsidR="00622781" w:rsidRDefault="00622781" w:rsidP="002C6863">
      <w:pPr>
        <w:tabs>
          <w:tab w:val="left" w:pos="650"/>
        </w:tabs>
        <w:spacing w:after="60"/>
        <w:rPr>
          <w:rFonts w:ascii="Arial" w:hAnsi="Arial" w:cs="Arial"/>
          <w:lang w:val="en-US" w:eastAsia="ko-KR"/>
        </w:rPr>
      </w:pPr>
    </w:p>
    <w:p w14:paraId="2E414889" w14:textId="77777777" w:rsidR="00E071AF" w:rsidRDefault="00E071AF" w:rsidP="00E071AF">
      <w:pPr>
        <w:pStyle w:val="1"/>
        <w:pBdr>
          <w:top w:val="single" w:sz="12" w:space="0" w:color="auto"/>
        </w:pBdr>
        <w:rPr>
          <w:lang w:val="en-US" w:eastAsia="ko-KR"/>
        </w:rPr>
      </w:pPr>
      <w:r>
        <w:rPr>
          <w:lang w:val="en-US" w:eastAsia="ko-KR"/>
        </w:rPr>
        <w:t>4 References</w:t>
      </w:r>
    </w:p>
    <w:p w14:paraId="11091848" w14:textId="347120E5" w:rsidR="001B624E" w:rsidRPr="001B624E" w:rsidRDefault="00E071AF" w:rsidP="001B624E">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1B624E">
        <w:rPr>
          <w:rFonts w:ascii="Arial" w:hAnsi="Arial" w:cs="Arial"/>
          <w:lang w:eastAsia="ko-KR"/>
        </w:rPr>
        <w:t>R2-2001590, “</w:t>
      </w:r>
      <w:r w:rsidR="001B624E" w:rsidRPr="001B624E">
        <w:rPr>
          <w:rFonts w:ascii="Arial" w:hAnsi="Arial" w:cs="Arial"/>
          <w:lang w:eastAsia="ko-KR"/>
        </w:rPr>
        <w:t>Correction on</w:t>
      </w:r>
      <w:r w:rsidR="001B624E">
        <w:rPr>
          <w:rFonts w:ascii="Arial" w:hAnsi="Arial" w:cs="Arial"/>
          <w:lang w:eastAsia="ko-KR"/>
        </w:rPr>
        <w:t xml:space="preserve"> NZP-CSI-RS-ResourceSet”, ASUSTeK</w:t>
      </w:r>
    </w:p>
    <w:p w14:paraId="24F52FF0" w14:textId="5D461B7B" w:rsidR="001B624E" w:rsidRPr="001B624E" w:rsidRDefault="001B624E" w:rsidP="001B624E">
      <w:pPr>
        <w:spacing w:after="60"/>
        <w:rPr>
          <w:rFonts w:ascii="Arial" w:hAnsi="Arial" w:cs="Arial"/>
          <w:lang w:eastAsia="ko-KR"/>
        </w:rPr>
      </w:pPr>
      <w:r>
        <w:rPr>
          <w:rFonts w:ascii="Arial" w:hAnsi="Arial" w:cs="Arial"/>
          <w:lang w:eastAsia="ko-KR"/>
        </w:rPr>
        <w:t>[2] R2-2001178, “</w:t>
      </w:r>
      <w:r w:rsidRPr="001B624E">
        <w:rPr>
          <w:rFonts w:ascii="Arial" w:hAnsi="Arial" w:cs="Arial"/>
          <w:lang w:eastAsia="ko-KR"/>
        </w:rPr>
        <w:t>Correction to RRC reconfiguration complete for NR-DC</w:t>
      </w:r>
      <w:r>
        <w:rPr>
          <w:rFonts w:ascii="Arial" w:hAnsi="Arial" w:cs="Arial"/>
          <w:lang w:eastAsia="ko-KR"/>
        </w:rPr>
        <w:t xml:space="preserve">”, Huawei, </w:t>
      </w:r>
      <w:r w:rsidRPr="001B624E">
        <w:rPr>
          <w:rFonts w:ascii="Arial" w:hAnsi="Arial" w:cs="Arial"/>
          <w:lang w:eastAsia="ko-KR"/>
        </w:rPr>
        <w:t>HiSilicon</w:t>
      </w:r>
    </w:p>
    <w:p w14:paraId="6D3CE35A" w14:textId="10B71945" w:rsidR="001B624E" w:rsidRPr="001B624E" w:rsidRDefault="001B624E" w:rsidP="001B624E">
      <w:pPr>
        <w:spacing w:after="60"/>
        <w:rPr>
          <w:rFonts w:ascii="Arial" w:hAnsi="Arial" w:cs="Arial"/>
          <w:lang w:eastAsia="ko-KR"/>
        </w:rPr>
      </w:pPr>
      <w:r>
        <w:rPr>
          <w:rFonts w:ascii="Arial" w:hAnsi="Arial" w:cs="Arial"/>
          <w:lang w:eastAsia="ko-KR"/>
        </w:rPr>
        <w:t>[3] R2-2001179, “</w:t>
      </w:r>
      <w:r w:rsidRPr="001B624E">
        <w:rPr>
          <w:rFonts w:ascii="Arial" w:hAnsi="Arial" w:cs="Arial"/>
          <w:lang w:eastAsia="ko-KR"/>
        </w:rPr>
        <w:t>Correction to DRB addition/modificat</w:t>
      </w:r>
      <w:r>
        <w:rPr>
          <w:rFonts w:ascii="Arial" w:hAnsi="Arial" w:cs="Arial"/>
          <w:lang w:eastAsia="ko-KR"/>
        </w:rPr>
        <w:t xml:space="preserve">ion for the LTE UE not in EN-DC”, </w:t>
      </w:r>
      <w:r w:rsidRPr="001B624E">
        <w:rPr>
          <w:rFonts w:ascii="Arial" w:hAnsi="Arial" w:cs="Arial"/>
          <w:lang w:eastAsia="ko-KR"/>
        </w:rPr>
        <w:t>Huawei, HiSilicon</w:t>
      </w:r>
    </w:p>
    <w:p w14:paraId="53EAD361" w14:textId="155BAD94" w:rsidR="001B624E" w:rsidRPr="001B624E" w:rsidRDefault="001B624E" w:rsidP="001B624E">
      <w:pPr>
        <w:spacing w:after="60"/>
        <w:rPr>
          <w:rFonts w:ascii="Arial" w:hAnsi="Arial" w:cs="Arial"/>
          <w:lang w:eastAsia="ko-KR"/>
        </w:rPr>
      </w:pPr>
      <w:r>
        <w:rPr>
          <w:rFonts w:ascii="Arial" w:hAnsi="Arial" w:cs="Arial"/>
          <w:lang w:eastAsia="ko-KR"/>
        </w:rPr>
        <w:t>[4] R2-2000359, “</w:t>
      </w:r>
      <w:r w:rsidRPr="001B624E">
        <w:rPr>
          <w:rFonts w:ascii="Arial" w:hAnsi="Arial" w:cs="Arial"/>
          <w:lang w:eastAsia="ko-KR"/>
        </w:rPr>
        <w:t>Cell re-selecti</w:t>
      </w:r>
      <w:r>
        <w:rPr>
          <w:rFonts w:ascii="Arial" w:hAnsi="Arial" w:cs="Arial"/>
          <w:lang w:eastAsia="ko-KR"/>
        </w:rPr>
        <w:t xml:space="preserve">on during RRC connection resume”, </w:t>
      </w:r>
      <w:r w:rsidRPr="001B624E">
        <w:rPr>
          <w:rFonts w:ascii="Arial" w:hAnsi="Arial" w:cs="Arial"/>
          <w:lang w:eastAsia="ko-KR"/>
        </w:rPr>
        <w:t>vivo</w:t>
      </w:r>
    </w:p>
    <w:p w14:paraId="7242C7F0" w14:textId="275F507E" w:rsidR="009F7820" w:rsidRDefault="00163683" w:rsidP="001B624E">
      <w:pPr>
        <w:spacing w:after="60"/>
        <w:rPr>
          <w:rFonts w:ascii="Arial" w:hAnsi="Arial" w:cs="Arial"/>
          <w:lang w:eastAsia="ko-KR"/>
        </w:rPr>
      </w:pPr>
      <w:r>
        <w:rPr>
          <w:rFonts w:ascii="Arial" w:hAnsi="Arial" w:cs="Arial"/>
          <w:lang w:eastAsia="ko-KR"/>
        </w:rPr>
        <w:t>[5] R2-2000681, “</w:t>
      </w:r>
      <w:r w:rsidR="001B624E" w:rsidRPr="001B624E">
        <w:rPr>
          <w:rFonts w:ascii="Arial" w:hAnsi="Arial" w:cs="Arial"/>
          <w:lang w:eastAsia="ko-KR"/>
        </w:rPr>
        <w:t>Correction on reporting of uplink TX direct current</w:t>
      </w:r>
      <w:r>
        <w:rPr>
          <w:rFonts w:ascii="Arial" w:hAnsi="Arial" w:cs="Arial"/>
          <w:lang w:eastAsia="ko-KR"/>
        </w:rPr>
        <w:t xml:space="preserve">”, </w:t>
      </w:r>
      <w:r w:rsidR="001B624E" w:rsidRPr="001B624E">
        <w:rPr>
          <w:rFonts w:ascii="Arial" w:hAnsi="Arial" w:cs="Arial"/>
          <w:lang w:eastAsia="ko-KR"/>
        </w:rPr>
        <w:t>MediaTek Inc.</w:t>
      </w:r>
    </w:p>
    <w:p w14:paraId="5A1312E2" w14:textId="72CC3776" w:rsidR="00422CF4" w:rsidRPr="00BD247D" w:rsidRDefault="00422CF4" w:rsidP="00BD247D">
      <w:pPr>
        <w:spacing w:after="0"/>
        <w:rPr>
          <w:rFonts w:ascii="Arial" w:eastAsia="宋体" w:hAnsi="Arial" w:cs="Arial"/>
          <w:lang w:eastAsia="zh-CN"/>
        </w:rPr>
      </w:pPr>
    </w:p>
    <w:sectPr w:rsidR="00422CF4" w:rsidRPr="00BD247D"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E2203" w14:textId="77777777" w:rsidR="007447CA" w:rsidRDefault="007447CA">
      <w:r>
        <w:separator/>
      </w:r>
    </w:p>
  </w:endnote>
  <w:endnote w:type="continuationSeparator" w:id="0">
    <w:p w14:paraId="55145F87" w14:textId="77777777" w:rsidR="007447CA" w:rsidRDefault="0074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2987A" w14:textId="77777777" w:rsidR="007447CA" w:rsidRDefault="007447CA">
      <w:r>
        <w:separator/>
      </w:r>
    </w:p>
  </w:footnote>
  <w:footnote w:type="continuationSeparator" w:id="0">
    <w:p w14:paraId="34BCC28C" w14:textId="77777777" w:rsidR="007447CA" w:rsidRDefault="00744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4"/>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3"/>
  </w:num>
  <w:num w:numId="24">
    <w:abstractNumId w:val="1"/>
  </w:num>
  <w:num w:numId="25">
    <w:abstractNumId w:val="20"/>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586"/>
    <w:rsid w:val="00090623"/>
    <w:rsid w:val="0009106B"/>
    <w:rsid w:val="000915E1"/>
    <w:rsid w:val="000916F3"/>
    <w:rsid w:val="000921FB"/>
    <w:rsid w:val="00092FA7"/>
    <w:rsid w:val="0009374C"/>
    <w:rsid w:val="00093DAE"/>
    <w:rsid w:val="00094490"/>
    <w:rsid w:val="00094840"/>
    <w:rsid w:val="00095608"/>
    <w:rsid w:val="0009580B"/>
    <w:rsid w:val="00096555"/>
    <w:rsid w:val="00096800"/>
    <w:rsid w:val="00096CA7"/>
    <w:rsid w:val="000970D2"/>
    <w:rsid w:val="000A04CC"/>
    <w:rsid w:val="000A0924"/>
    <w:rsid w:val="000A114C"/>
    <w:rsid w:val="000A2211"/>
    <w:rsid w:val="000A25E2"/>
    <w:rsid w:val="000A27AC"/>
    <w:rsid w:val="000A2BA4"/>
    <w:rsid w:val="000A4328"/>
    <w:rsid w:val="000A4FD5"/>
    <w:rsid w:val="000A578F"/>
    <w:rsid w:val="000A763C"/>
    <w:rsid w:val="000A799D"/>
    <w:rsid w:val="000B09D1"/>
    <w:rsid w:val="000B163A"/>
    <w:rsid w:val="000B3BFD"/>
    <w:rsid w:val="000B4201"/>
    <w:rsid w:val="000B4229"/>
    <w:rsid w:val="000B4631"/>
    <w:rsid w:val="000B5AE5"/>
    <w:rsid w:val="000B5B58"/>
    <w:rsid w:val="000B5B89"/>
    <w:rsid w:val="000B63E7"/>
    <w:rsid w:val="000B67AA"/>
    <w:rsid w:val="000B7059"/>
    <w:rsid w:val="000B71CD"/>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F9"/>
    <w:rsid w:val="0015750E"/>
    <w:rsid w:val="00157560"/>
    <w:rsid w:val="00157710"/>
    <w:rsid w:val="001605DE"/>
    <w:rsid w:val="00160F8F"/>
    <w:rsid w:val="00161C62"/>
    <w:rsid w:val="00161D55"/>
    <w:rsid w:val="00162F93"/>
    <w:rsid w:val="00163241"/>
    <w:rsid w:val="00163683"/>
    <w:rsid w:val="00163A27"/>
    <w:rsid w:val="00163A83"/>
    <w:rsid w:val="0016427F"/>
    <w:rsid w:val="00165CDA"/>
    <w:rsid w:val="0016697A"/>
    <w:rsid w:val="00167226"/>
    <w:rsid w:val="00167588"/>
    <w:rsid w:val="00167FC4"/>
    <w:rsid w:val="00170A38"/>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6A8A"/>
    <w:rsid w:val="00257718"/>
    <w:rsid w:val="00261CC7"/>
    <w:rsid w:val="00261CE6"/>
    <w:rsid w:val="002621B5"/>
    <w:rsid w:val="002622D6"/>
    <w:rsid w:val="00262A4C"/>
    <w:rsid w:val="00263142"/>
    <w:rsid w:val="002636A3"/>
    <w:rsid w:val="002639BF"/>
    <w:rsid w:val="00264B8F"/>
    <w:rsid w:val="0026521F"/>
    <w:rsid w:val="00265364"/>
    <w:rsid w:val="002654AF"/>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543"/>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78E"/>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126"/>
    <w:rsid w:val="003A614A"/>
    <w:rsid w:val="003A6C92"/>
    <w:rsid w:val="003A6FFF"/>
    <w:rsid w:val="003A7C3A"/>
    <w:rsid w:val="003A7D9D"/>
    <w:rsid w:val="003B064B"/>
    <w:rsid w:val="003B0786"/>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8B0"/>
    <w:rsid w:val="003C0C0A"/>
    <w:rsid w:val="003C1CA3"/>
    <w:rsid w:val="003C1DED"/>
    <w:rsid w:val="003C3669"/>
    <w:rsid w:val="003C3807"/>
    <w:rsid w:val="003C3E79"/>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36D9"/>
    <w:rsid w:val="0043454C"/>
    <w:rsid w:val="0043576A"/>
    <w:rsid w:val="00435890"/>
    <w:rsid w:val="004371D8"/>
    <w:rsid w:val="004406BC"/>
    <w:rsid w:val="004423FA"/>
    <w:rsid w:val="004426D5"/>
    <w:rsid w:val="004435E2"/>
    <w:rsid w:val="00443E5D"/>
    <w:rsid w:val="00444939"/>
    <w:rsid w:val="00444E7E"/>
    <w:rsid w:val="00446A61"/>
    <w:rsid w:val="00446BC2"/>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F59"/>
    <w:rsid w:val="0050629F"/>
    <w:rsid w:val="005063EE"/>
    <w:rsid w:val="00506A6F"/>
    <w:rsid w:val="00506AE6"/>
    <w:rsid w:val="0050770F"/>
    <w:rsid w:val="00507EA3"/>
    <w:rsid w:val="00511125"/>
    <w:rsid w:val="005115C9"/>
    <w:rsid w:val="0051246D"/>
    <w:rsid w:val="00513269"/>
    <w:rsid w:val="00513C43"/>
    <w:rsid w:val="00513D6A"/>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42D"/>
    <w:rsid w:val="00555AEC"/>
    <w:rsid w:val="00556292"/>
    <w:rsid w:val="005566CB"/>
    <w:rsid w:val="00556F42"/>
    <w:rsid w:val="00556FD6"/>
    <w:rsid w:val="005570BF"/>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452A"/>
    <w:rsid w:val="0064461D"/>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7CA"/>
    <w:rsid w:val="00744BF8"/>
    <w:rsid w:val="00745D78"/>
    <w:rsid w:val="0074620D"/>
    <w:rsid w:val="00746C25"/>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55B"/>
    <w:rsid w:val="007F05CD"/>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430"/>
    <w:rsid w:val="0087343D"/>
    <w:rsid w:val="00873C71"/>
    <w:rsid w:val="00874924"/>
    <w:rsid w:val="008754DE"/>
    <w:rsid w:val="008755FD"/>
    <w:rsid w:val="00876ADF"/>
    <w:rsid w:val="00876D6B"/>
    <w:rsid w:val="00876FE4"/>
    <w:rsid w:val="00877AD5"/>
    <w:rsid w:val="00877C8B"/>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E3C"/>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235"/>
    <w:rsid w:val="009D5252"/>
    <w:rsid w:val="009D5A35"/>
    <w:rsid w:val="009D5E12"/>
    <w:rsid w:val="009D6A02"/>
    <w:rsid w:val="009D739B"/>
    <w:rsid w:val="009D75FE"/>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820"/>
    <w:rsid w:val="009F7C7C"/>
    <w:rsid w:val="009F7DEB"/>
    <w:rsid w:val="00A005AA"/>
    <w:rsid w:val="00A00A37"/>
    <w:rsid w:val="00A01760"/>
    <w:rsid w:val="00A01FBD"/>
    <w:rsid w:val="00A024CC"/>
    <w:rsid w:val="00A03961"/>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F55"/>
    <w:rsid w:val="00A1550B"/>
    <w:rsid w:val="00A1587B"/>
    <w:rsid w:val="00A161E6"/>
    <w:rsid w:val="00A1661A"/>
    <w:rsid w:val="00A16B8F"/>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F48"/>
    <w:rsid w:val="00AC7EFD"/>
    <w:rsid w:val="00AD0208"/>
    <w:rsid w:val="00AD03CF"/>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3271"/>
    <w:rsid w:val="00B7336C"/>
    <w:rsid w:val="00B7371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19A"/>
    <w:rsid w:val="00B8634C"/>
    <w:rsid w:val="00B86AFA"/>
    <w:rsid w:val="00B86DC0"/>
    <w:rsid w:val="00B900D2"/>
    <w:rsid w:val="00B902E7"/>
    <w:rsid w:val="00B90900"/>
    <w:rsid w:val="00B90A51"/>
    <w:rsid w:val="00B913AA"/>
    <w:rsid w:val="00B91F9B"/>
    <w:rsid w:val="00B92780"/>
    <w:rsid w:val="00B92E54"/>
    <w:rsid w:val="00B93513"/>
    <w:rsid w:val="00B936F8"/>
    <w:rsid w:val="00B93A1E"/>
    <w:rsid w:val="00B93B94"/>
    <w:rsid w:val="00B93BE4"/>
    <w:rsid w:val="00B94288"/>
    <w:rsid w:val="00B94DDE"/>
    <w:rsid w:val="00B9627E"/>
    <w:rsid w:val="00B9677A"/>
    <w:rsid w:val="00B97DCB"/>
    <w:rsid w:val="00BA0956"/>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B3F"/>
    <w:rsid w:val="00C53F2D"/>
    <w:rsid w:val="00C5492B"/>
    <w:rsid w:val="00C5545F"/>
    <w:rsid w:val="00C55EF5"/>
    <w:rsid w:val="00C56527"/>
    <w:rsid w:val="00C5652B"/>
    <w:rsid w:val="00C57D14"/>
    <w:rsid w:val="00C606A4"/>
    <w:rsid w:val="00C607C3"/>
    <w:rsid w:val="00C60CF7"/>
    <w:rsid w:val="00C611AB"/>
    <w:rsid w:val="00C61501"/>
    <w:rsid w:val="00C61A48"/>
    <w:rsid w:val="00C62410"/>
    <w:rsid w:val="00C6255F"/>
    <w:rsid w:val="00C62881"/>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719"/>
    <w:rsid w:val="00C84B83"/>
    <w:rsid w:val="00C8506F"/>
    <w:rsid w:val="00C85F05"/>
    <w:rsid w:val="00C86557"/>
    <w:rsid w:val="00C867CF"/>
    <w:rsid w:val="00C86B9A"/>
    <w:rsid w:val="00C87964"/>
    <w:rsid w:val="00C8796E"/>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1906"/>
    <w:rsid w:val="00D61F3A"/>
    <w:rsid w:val="00D61FFE"/>
    <w:rsid w:val="00D62611"/>
    <w:rsid w:val="00D62AE6"/>
    <w:rsid w:val="00D62EBA"/>
    <w:rsid w:val="00D633E9"/>
    <w:rsid w:val="00D63E76"/>
    <w:rsid w:val="00D63EF1"/>
    <w:rsid w:val="00D6404E"/>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5CC"/>
    <w:rsid w:val="00DB68CD"/>
    <w:rsid w:val="00DB6C68"/>
    <w:rsid w:val="00DB7113"/>
    <w:rsid w:val="00DB75CA"/>
    <w:rsid w:val="00DB7B76"/>
    <w:rsid w:val="00DC00A6"/>
    <w:rsid w:val="00DC1F20"/>
    <w:rsid w:val="00DC215A"/>
    <w:rsid w:val="00DC2A0B"/>
    <w:rsid w:val="00DC2A33"/>
    <w:rsid w:val="00DC2AD5"/>
    <w:rsid w:val="00DC3E47"/>
    <w:rsid w:val="00DC5923"/>
    <w:rsid w:val="00DC610F"/>
    <w:rsid w:val="00DC6780"/>
    <w:rsid w:val="00DC79DE"/>
    <w:rsid w:val="00DC7F44"/>
    <w:rsid w:val="00DD07AA"/>
    <w:rsid w:val="00DD0BC9"/>
    <w:rsid w:val="00DD1758"/>
    <w:rsid w:val="00DD252C"/>
    <w:rsid w:val="00DD257F"/>
    <w:rsid w:val="00DD34F6"/>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707A"/>
    <w:rsid w:val="00E77131"/>
    <w:rsid w:val="00E77600"/>
    <w:rsid w:val="00E81521"/>
    <w:rsid w:val="00E81E17"/>
    <w:rsid w:val="00E81EE9"/>
    <w:rsid w:val="00E82C18"/>
    <w:rsid w:val="00E82EBA"/>
    <w:rsid w:val="00E82F39"/>
    <w:rsid w:val="00E82F81"/>
    <w:rsid w:val="00E837B0"/>
    <w:rsid w:val="00E83D01"/>
    <w:rsid w:val="00E83DB4"/>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5A"/>
    <w:rsid w:val="00FE681B"/>
    <w:rsid w:val="00FE6A68"/>
    <w:rsid w:val="00FE7C27"/>
    <w:rsid w:val="00FF15A1"/>
    <w:rsid w:val="00FF1987"/>
    <w:rsid w:val="00FF2239"/>
    <w:rsid w:val="00FF2394"/>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qFormat/>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a"/>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1Char">
    <w:name w:val="标题 1 Char"/>
    <w:basedOn w:val="a0"/>
    <w:link w:val="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a"/>
    <w:link w:val="ReviewTextChar"/>
    <w:qFormat/>
    <w:rsid w:val="00202527"/>
    <w:pPr>
      <w:overflowPunct w:val="0"/>
      <w:autoSpaceDE w:val="0"/>
      <w:autoSpaceDN w:val="0"/>
      <w:adjustRightInd w:val="0"/>
      <w:spacing w:after="80"/>
      <w:ind w:left="567"/>
      <w:textAlignment w:val="baseline"/>
      <w15:collapsed/>
    </w:pPr>
    <w:rPr>
      <w:rFonts w:ascii="Arial" w:eastAsia="Times New Roman" w:hAnsi="Arial"/>
      <w:lang w:eastAsia="zh-CN"/>
    </w:rPr>
  </w:style>
  <w:style w:type="character" w:customStyle="1" w:styleId="ReviewTextChar">
    <w:name w:val="ReviewText Char"/>
    <w:basedOn w:val="a0"/>
    <w:link w:val="ReviewText"/>
    <w:rsid w:val="00202527"/>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2.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FE7C3D-A13E-4252-87F8-B995EB9B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6856</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2020-02-24T21:21:00Z</dcterms:created>
  <dcterms:modified xsi:type="dcterms:W3CDTF">2020-02-25T03:30:00Z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(2)DLOR76P6v0QjIxgPjBXcMkVdcE4nuULNYchIwyJwonvGFF1N86/QbWkoIqxLV8HCdmRHWM6K
8eBu4K4cK6WrfY5n7ONGbUUcKOWtUlyk6xdkL0z8svyQrVrXLZY/2hp87DOi9RRJHeft92dq
MMBzZI380wAXmr4D2JQ7AeDUJ6qHS/+N7K4UGP1PLRzRWtItiUcySwqoyKFP9q8vSqELmzx5
AjiwAzN3ghzyUw8BmT</vt:lpwstr>
  </property>
  <property fmtid="{D5CDD505-2E9C-101B-9397-08002B2CF9AE}" pid="9" name="_2015_ms_pID_7253431">
    <vt:lpwstr>gpuJ5NGO/S5KEt/dvUY8GoOjQNVmJSlZXK8KOMLMFQxLJ30vA/XeQp
Vb9SUScmkZXTIvhKFBo0fsBXYSGiEZBtq/u1nCC1GqiqNspbB2R4QTN38IwucrBhC3HvVKjB
1X9co8Gsoq1X1oUpr6rGeEFL7kLXmyuu7yKBSOXCOwZkb0PdO3a3Z55CVfOM5TBAtUy1z6CG
OTwYzq4bhXRxIx9o</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