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4D29E4C7" w:rsidR="005179A6" w:rsidRPr="003F3C34" w:rsidRDefault="005179A6" w:rsidP="003F3C34">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sidR="008255C5">
        <w:rPr>
          <w:rFonts w:ascii="Arial" w:hAnsi="Arial" w:cs="Arial"/>
          <w:b/>
          <w:bCs/>
          <w:sz w:val="28"/>
        </w:rPr>
        <w:t>Ad-Hoc Meeting 1901</w:t>
      </w:r>
      <w:r w:rsidRPr="003F3C34">
        <w:rPr>
          <w:rFonts w:ascii="Arial" w:eastAsia="맑은 고딕" w:hAnsi="Arial" w:cs="Arial" w:hint="eastAsia"/>
          <w:b/>
          <w:bCs/>
          <w:sz w:val="28"/>
        </w:rPr>
        <w:t xml:space="preserve">    </w:t>
      </w:r>
      <w:r w:rsidR="002275DA"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00705271" w:rsidRPr="003F3C34">
        <w:rPr>
          <w:rFonts w:ascii="Arial" w:eastAsia="맑은 고딕" w:hAnsi="Arial" w:cs="Arial"/>
          <w:b/>
          <w:bCs/>
          <w:sz w:val="28"/>
        </w:rPr>
        <w:tab/>
      </w:r>
      <w:r w:rsidR="00EF59A0"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00CD19A5" w:rsidRPr="003F3C34">
        <w:rPr>
          <w:rFonts w:ascii="Arial" w:hAnsi="Arial" w:cs="Arial"/>
          <w:b/>
          <w:bCs/>
          <w:sz w:val="28"/>
        </w:rPr>
        <w:t>R1-</w:t>
      </w:r>
      <w:r w:rsidR="008255C5" w:rsidRPr="003F3C34">
        <w:rPr>
          <w:rFonts w:ascii="Arial" w:hAnsi="Arial" w:cs="Arial"/>
          <w:b/>
          <w:bCs/>
          <w:sz w:val="28"/>
        </w:rPr>
        <w:t>1</w:t>
      </w:r>
      <w:r w:rsidR="00A35CB8">
        <w:rPr>
          <w:rFonts w:ascii="Arial" w:hAnsi="Arial" w:cs="Arial"/>
          <w:b/>
          <w:bCs/>
          <w:sz w:val="28"/>
        </w:rPr>
        <w:t>90</w:t>
      </w:r>
      <w:r w:rsidR="0075252B">
        <w:rPr>
          <w:rFonts w:ascii="Arial" w:hAnsi="Arial" w:cs="Arial"/>
          <w:b/>
          <w:bCs/>
          <w:sz w:val="28"/>
        </w:rPr>
        <w:t>0598</w:t>
      </w:r>
    </w:p>
    <w:p w14:paraId="7F9AD9F1" w14:textId="5235C3DA" w:rsidR="00A85A84" w:rsidRPr="003F3C34" w:rsidRDefault="008255C5" w:rsidP="003F3C34">
      <w:pPr>
        <w:tabs>
          <w:tab w:val="center" w:pos="4536"/>
          <w:tab w:val="right" w:pos="9072"/>
        </w:tabs>
        <w:spacing w:before="0"/>
        <w:ind w:left="284"/>
        <w:jc w:val="left"/>
        <w:rPr>
          <w:rFonts w:ascii="Arial" w:eastAsia="맑은 고딕" w:hAnsi="Arial" w:cs="Arial"/>
          <w:b/>
          <w:bCs/>
          <w:sz w:val="28"/>
        </w:rPr>
      </w:pPr>
      <w:r>
        <w:rPr>
          <w:rFonts w:ascii="Arial" w:hAnsi="Arial" w:cs="Arial"/>
          <w:b/>
          <w:bCs/>
          <w:sz w:val="28"/>
          <w:lang w:eastAsia="ja-JP"/>
        </w:rPr>
        <w:t>Taipei, Taiwan, 21</w:t>
      </w:r>
      <w:r w:rsidRPr="002826AF">
        <w:rPr>
          <w:rFonts w:ascii="Arial" w:hAnsi="Arial" w:cs="Arial"/>
          <w:b/>
          <w:bCs/>
          <w:sz w:val="28"/>
          <w:vertAlign w:val="superscript"/>
          <w:lang w:eastAsia="ja-JP"/>
        </w:rPr>
        <w:t>st</w:t>
      </w:r>
      <w:r>
        <w:rPr>
          <w:rFonts w:ascii="Arial" w:hAnsi="Arial" w:cs="Arial"/>
          <w:b/>
          <w:bCs/>
          <w:sz w:val="28"/>
          <w:lang w:eastAsia="ja-JP"/>
        </w:rPr>
        <w:t xml:space="preserve"> – 25</w:t>
      </w:r>
      <w:r w:rsidRPr="002826AF">
        <w:rPr>
          <w:rFonts w:ascii="Arial" w:hAnsi="Arial" w:cs="Arial"/>
          <w:b/>
          <w:bCs/>
          <w:sz w:val="28"/>
          <w:vertAlign w:val="superscript"/>
          <w:lang w:eastAsia="ja-JP"/>
        </w:rPr>
        <w:t>th</w:t>
      </w:r>
      <w:r>
        <w:rPr>
          <w:rFonts w:ascii="Arial" w:hAnsi="Arial" w:cs="Arial"/>
          <w:b/>
          <w:bCs/>
          <w:sz w:val="28"/>
          <w:lang w:eastAsia="ja-JP"/>
        </w:rPr>
        <w:t xml:space="preserve"> January, 2019</w:t>
      </w:r>
    </w:p>
    <w:p w14:paraId="6E4462CD" w14:textId="4F8A9067" w:rsidR="00C238EE" w:rsidRPr="003F3C34" w:rsidRDefault="003C5E2A" w:rsidP="00194092">
      <w:pPr>
        <w:tabs>
          <w:tab w:val="left" w:pos="1985"/>
        </w:tabs>
        <w:spacing w:after="0"/>
        <w:ind w:left="0" w:firstLine="0"/>
        <w:rPr>
          <w:rFonts w:ascii="Arial" w:eastAsia="맑은 고딕" w:hAnsi="Arial"/>
          <w:sz w:val="24"/>
          <w:lang w:val="en-US" w:eastAsia="ko-KR"/>
        </w:rPr>
      </w:pPr>
      <w:r w:rsidRPr="003F3C34">
        <w:rPr>
          <w:rFonts w:ascii="Arial" w:hAnsi="Arial"/>
          <w:b/>
          <w:sz w:val="24"/>
          <w:lang w:val="en-US"/>
        </w:rPr>
        <w:t>Agenda Item:</w:t>
      </w:r>
      <w:r w:rsidRPr="003F3C34">
        <w:rPr>
          <w:rFonts w:ascii="Arial" w:hAnsi="Arial"/>
          <w:sz w:val="24"/>
          <w:lang w:val="en-US"/>
        </w:rPr>
        <w:tab/>
      </w:r>
      <w:r w:rsidR="00155024" w:rsidRPr="003F3C34">
        <w:rPr>
          <w:rFonts w:ascii="Arial" w:eastAsia="맑은 고딕" w:hAnsi="Arial"/>
          <w:sz w:val="24"/>
          <w:lang w:val="en-US" w:eastAsia="ko-KR"/>
        </w:rPr>
        <w:t>7.</w:t>
      </w:r>
      <w:r w:rsidR="002924F7" w:rsidRPr="003F3C34">
        <w:rPr>
          <w:rFonts w:ascii="Arial" w:eastAsia="맑은 고딕" w:hAnsi="Arial"/>
          <w:sz w:val="24"/>
          <w:lang w:val="en-US" w:eastAsia="ko-KR"/>
        </w:rPr>
        <w:t>2</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9</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1</w:t>
      </w:r>
    </w:p>
    <w:p w14:paraId="508F3C58" w14:textId="612544DB" w:rsidR="003C5E2A" w:rsidRPr="003F3C34" w:rsidRDefault="003C5E2A" w:rsidP="008F76BA">
      <w:pPr>
        <w:tabs>
          <w:tab w:val="left" w:pos="1985"/>
        </w:tabs>
        <w:spacing w:after="0"/>
        <w:ind w:left="0" w:firstLine="0"/>
        <w:rPr>
          <w:rFonts w:ascii="Arial" w:eastAsia="바탕" w:hAnsi="Arial"/>
          <w:sz w:val="24"/>
          <w:lang w:eastAsia="ko-KR"/>
        </w:rPr>
      </w:pPr>
      <w:r w:rsidRPr="003F3C34">
        <w:rPr>
          <w:rFonts w:ascii="Arial" w:hAnsi="Arial"/>
          <w:b/>
          <w:sz w:val="24"/>
        </w:rPr>
        <w:t xml:space="preserve">Source: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58E509C2" w:rsidR="003C5E2A" w:rsidRPr="003F3C34" w:rsidRDefault="003C5E2A" w:rsidP="008F76BA">
      <w:pPr>
        <w:tabs>
          <w:tab w:val="left" w:pos="1985"/>
        </w:tabs>
        <w:spacing w:after="0"/>
        <w:ind w:left="0" w:firstLine="0"/>
        <w:rPr>
          <w:rFonts w:ascii="Arial" w:eastAsiaTheme="minorEastAsia" w:hAnsi="Arial" w:cs="Arial"/>
          <w:sz w:val="24"/>
          <w:szCs w:val="24"/>
          <w:lang w:val="en-US" w:eastAsia="ko-KR"/>
        </w:rPr>
      </w:pPr>
      <w:r w:rsidRPr="003F3C34">
        <w:rPr>
          <w:rFonts w:ascii="Arial" w:hAnsi="Arial"/>
          <w:b/>
          <w:sz w:val="24"/>
        </w:rPr>
        <w:t>Title:</w:t>
      </w:r>
      <w:r w:rsidRPr="003F3C34">
        <w:rPr>
          <w:rFonts w:ascii="Arial" w:hAnsi="Arial"/>
          <w:sz w:val="24"/>
        </w:rPr>
        <w:t xml:space="preserve"> </w:t>
      </w:r>
      <w:r w:rsidRPr="003F3C34">
        <w:rPr>
          <w:rFonts w:ascii="Arial" w:hAnsi="Arial"/>
          <w:sz w:val="24"/>
        </w:rPr>
        <w:tab/>
      </w:r>
      <w:r w:rsidR="00B566F9">
        <w:rPr>
          <w:rFonts w:ascii="Arial" w:eastAsiaTheme="minorEastAsia" w:hAnsi="Arial"/>
          <w:sz w:val="24"/>
          <w:lang w:eastAsia="ko-KR"/>
        </w:rPr>
        <w:t>Numerical results</w:t>
      </w:r>
      <w:r w:rsidR="002924F7" w:rsidRPr="003F3C34">
        <w:rPr>
          <w:rFonts w:ascii="Arial" w:eastAsiaTheme="minorEastAsia" w:hAnsi="Arial"/>
          <w:sz w:val="24"/>
          <w:lang w:eastAsia="ko-KR"/>
        </w:rPr>
        <w:t xml:space="preserve"> for UE power </w:t>
      </w:r>
      <w:r w:rsidR="0075252B">
        <w:rPr>
          <w:rFonts w:ascii="Arial" w:eastAsiaTheme="minorEastAsia" w:hAnsi="Arial" w:hint="eastAsia"/>
          <w:sz w:val="24"/>
          <w:lang w:eastAsia="ko-KR"/>
        </w:rPr>
        <w:t xml:space="preserve">saving </w:t>
      </w:r>
      <w:r w:rsidR="00B566F9">
        <w:rPr>
          <w:rFonts w:ascii="Arial" w:eastAsiaTheme="minorEastAsia" w:hAnsi="Arial"/>
          <w:sz w:val="24"/>
          <w:lang w:eastAsia="ko-KR"/>
        </w:rPr>
        <w:t>schemes</w:t>
      </w:r>
    </w:p>
    <w:p w14:paraId="1884CC29" w14:textId="77777777" w:rsidR="00152C02" w:rsidRPr="003F3C34" w:rsidRDefault="003C5E2A" w:rsidP="008F76BA">
      <w:pPr>
        <w:pBdr>
          <w:bottom w:val="single" w:sz="12" w:space="1" w:color="auto"/>
        </w:pBdr>
        <w:tabs>
          <w:tab w:val="left" w:pos="1985"/>
        </w:tabs>
        <w:ind w:left="0" w:firstLine="0"/>
        <w:rPr>
          <w:rFonts w:ascii="Arial" w:eastAsia="바탕" w:hAnsi="Arial"/>
          <w:sz w:val="24"/>
          <w:lang w:eastAsia="ko-KR"/>
        </w:rPr>
      </w:pPr>
      <w:r w:rsidRPr="003F3C34">
        <w:rPr>
          <w:rFonts w:ascii="Arial" w:hAnsi="Arial"/>
          <w:b/>
          <w:sz w:val="24"/>
        </w:rPr>
        <w:t>Document for:</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3A5BEE">
      <w:pPr>
        <w:pStyle w:val="10"/>
        <w:numPr>
          <w:ilvl w:val="0"/>
          <w:numId w:val="2"/>
        </w:numPr>
        <w:rPr>
          <w:rFonts w:eastAsia="바탕" w:cs="Arial"/>
          <w:b/>
          <w:lang w:eastAsia="ko-KR"/>
        </w:rPr>
      </w:pPr>
      <w:r w:rsidRPr="003F3C34">
        <w:rPr>
          <w:rFonts w:eastAsia="바탕" w:cs="Arial"/>
          <w:b/>
          <w:lang w:eastAsia="ko-KR"/>
        </w:rPr>
        <w:t>Introduction</w:t>
      </w:r>
    </w:p>
    <w:p w14:paraId="5D76DC81" w14:textId="0598E3FA" w:rsidR="00215E98" w:rsidRDefault="003F3C34">
      <w:pPr>
        <w:ind w:left="0" w:firstLineChars="250" w:firstLine="500"/>
        <w:rPr>
          <w:rFonts w:eastAsiaTheme="minorEastAsia"/>
          <w:szCs w:val="22"/>
          <w:lang w:eastAsia="ko-KR"/>
        </w:rPr>
      </w:pPr>
      <w:r>
        <w:rPr>
          <w:rFonts w:eastAsiaTheme="minorEastAsia" w:hint="eastAsia"/>
          <w:szCs w:val="22"/>
          <w:lang w:eastAsia="ko-KR"/>
        </w:rPr>
        <w:t>In RAN1#</w:t>
      </w:r>
      <w:r w:rsidR="00B566F9">
        <w:rPr>
          <w:rFonts w:eastAsiaTheme="minorEastAsia" w:hint="eastAsia"/>
          <w:szCs w:val="22"/>
          <w:lang w:eastAsia="ko-KR"/>
        </w:rPr>
        <w:t>9</w:t>
      </w:r>
      <w:r w:rsidR="00B566F9">
        <w:rPr>
          <w:rFonts w:eastAsiaTheme="minorEastAsia"/>
          <w:szCs w:val="22"/>
          <w:lang w:eastAsia="ko-KR"/>
        </w:rPr>
        <w:t>5</w:t>
      </w:r>
      <w:r w:rsidR="00B566F9">
        <w:rPr>
          <w:rFonts w:eastAsiaTheme="minorEastAsia" w:hint="eastAsia"/>
          <w:szCs w:val="22"/>
          <w:lang w:eastAsia="ko-KR"/>
        </w:rPr>
        <w:t xml:space="preserve"> </w:t>
      </w:r>
      <w:r>
        <w:rPr>
          <w:rFonts w:eastAsiaTheme="minorEastAsia" w:hint="eastAsia"/>
          <w:szCs w:val="22"/>
          <w:lang w:eastAsia="ko-KR"/>
        </w:rPr>
        <w:t>meeting</w:t>
      </w:r>
      <w:r w:rsidR="00AC22EF">
        <w:rPr>
          <w:rFonts w:eastAsiaTheme="minorEastAsia"/>
          <w:szCs w:val="22"/>
          <w:lang w:eastAsia="ko-KR"/>
        </w:rPr>
        <w:t xml:space="preserve"> [1]</w:t>
      </w:r>
      <w:r>
        <w:rPr>
          <w:rFonts w:eastAsiaTheme="minorEastAsia" w:hint="eastAsia"/>
          <w:szCs w:val="22"/>
          <w:lang w:eastAsia="ko-KR"/>
        </w:rPr>
        <w:t xml:space="preserve">, it was discussed and agreed that evaluation methodology for UE power saving SID </w:t>
      </w:r>
      <w:r>
        <w:rPr>
          <w:rFonts w:eastAsiaTheme="minorEastAsia"/>
          <w:szCs w:val="22"/>
          <w:lang w:eastAsia="ko-KR"/>
        </w:rPr>
        <w:t>including</w:t>
      </w:r>
      <w:r>
        <w:rPr>
          <w:rFonts w:eastAsiaTheme="minorEastAsia" w:hint="eastAsia"/>
          <w:szCs w:val="22"/>
          <w:lang w:eastAsia="ko-KR"/>
        </w:rPr>
        <w:t xml:space="preserve"> </w:t>
      </w:r>
      <w:r>
        <w:rPr>
          <w:rFonts w:eastAsiaTheme="minorEastAsia"/>
          <w:szCs w:val="22"/>
          <w:lang w:eastAsia="ko-KR"/>
        </w:rPr>
        <w:t>system-level simulation assumption, power consumption modelling</w:t>
      </w:r>
      <w:r w:rsidR="00695BA0">
        <w:rPr>
          <w:rFonts w:eastAsiaTheme="minorEastAsia"/>
          <w:szCs w:val="22"/>
          <w:lang w:eastAsia="ko-KR"/>
        </w:rPr>
        <w:t xml:space="preserve"> (including RRM measurement)</w:t>
      </w:r>
      <w:r>
        <w:rPr>
          <w:rFonts w:eastAsiaTheme="minorEastAsia"/>
          <w:szCs w:val="22"/>
          <w:lang w:eastAsia="ko-KR"/>
        </w:rPr>
        <w:t xml:space="preserve">, link-level simulation assumption, </w:t>
      </w:r>
      <w:r w:rsidR="00695BA0">
        <w:rPr>
          <w:rFonts w:eastAsiaTheme="minorEastAsia"/>
          <w:szCs w:val="22"/>
          <w:lang w:eastAsia="ko-KR"/>
        </w:rPr>
        <w:t xml:space="preserve">and key performance indicator to evaluate potential power saving schemes. </w:t>
      </w:r>
    </w:p>
    <w:p w14:paraId="1E7D1E79" w14:textId="33F6293D" w:rsidR="000E60FC" w:rsidRDefault="000E60FC">
      <w:pPr>
        <w:ind w:left="0" w:firstLineChars="250" w:firstLine="500"/>
        <w:rPr>
          <w:rFonts w:eastAsiaTheme="minorEastAsia"/>
          <w:szCs w:val="22"/>
          <w:lang w:eastAsia="ko-KR"/>
        </w:rPr>
      </w:pPr>
      <w:r>
        <w:rPr>
          <w:rFonts w:eastAsiaTheme="minorEastAsia" w:hint="eastAsia"/>
          <w:szCs w:val="22"/>
          <w:lang w:eastAsia="ko-KR"/>
        </w:rPr>
        <w:t xml:space="preserve">In this contribution, we provide our </w:t>
      </w:r>
      <w:r w:rsidR="002547F6">
        <w:rPr>
          <w:rFonts w:eastAsiaTheme="minorEastAsia"/>
          <w:szCs w:val="22"/>
          <w:lang w:eastAsia="ko-KR"/>
        </w:rPr>
        <w:t xml:space="preserve">numerical </w:t>
      </w:r>
      <w:r w:rsidR="00EA066C">
        <w:rPr>
          <w:rFonts w:eastAsiaTheme="minorEastAsia" w:hint="eastAsia"/>
          <w:szCs w:val="22"/>
          <w:lang w:eastAsia="ko-KR"/>
        </w:rPr>
        <w:t>results</w:t>
      </w:r>
      <w:r w:rsidR="002547F6">
        <w:rPr>
          <w:rFonts w:eastAsiaTheme="minorEastAsia"/>
          <w:szCs w:val="22"/>
          <w:lang w:eastAsia="ko-KR"/>
        </w:rPr>
        <w:t xml:space="preserve"> and observations in terms of UE power saving gain and UPT loss</w:t>
      </w:r>
      <w:r w:rsidR="00EA066C">
        <w:rPr>
          <w:rFonts w:eastAsiaTheme="minorEastAsia" w:hint="eastAsia"/>
          <w:szCs w:val="22"/>
          <w:lang w:eastAsia="ko-KR"/>
        </w:rPr>
        <w:t xml:space="preserve">. </w:t>
      </w:r>
      <w:r w:rsidR="00EA066C">
        <w:rPr>
          <w:rFonts w:eastAsiaTheme="minorEastAsia"/>
          <w:szCs w:val="22"/>
          <w:lang w:eastAsia="ko-KR"/>
        </w:rPr>
        <w:t>Next, we discuss remaining considerations on evaluation methodology for system-level simulation and RRM measurement.</w:t>
      </w:r>
    </w:p>
    <w:p w14:paraId="2C42B578" w14:textId="77777777" w:rsidR="000E60FC" w:rsidRPr="003F3C34" w:rsidRDefault="000E60FC" w:rsidP="002B3E11">
      <w:pPr>
        <w:ind w:left="0" w:firstLine="0"/>
        <w:rPr>
          <w:rFonts w:eastAsiaTheme="minorEastAsia"/>
          <w:szCs w:val="22"/>
          <w:lang w:eastAsia="ko-KR"/>
        </w:rPr>
      </w:pPr>
    </w:p>
    <w:p w14:paraId="71A8ED96" w14:textId="525A1D7B" w:rsidR="000341A9" w:rsidRPr="003F3C34" w:rsidRDefault="000341A9" w:rsidP="000341A9">
      <w:pPr>
        <w:pStyle w:val="10"/>
        <w:numPr>
          <w:ilvl w:val="0"/>
          <w:numId w:val="2"/>
        </w:numPr>
        <w:spacing w:after="0"/>
        <w:rPr>
          <w:rFonts w:eastAsiaTheme="minorEastAsia" w:cs="Arial"/>
          <w:b/>
          <w:szCs w:val="28"/>
          <w:lang w:eastAsia="ko-KR"/>
        </w:rPr>
      </w:pPr>
      <w:r w:rsidRPr="003F3C34">
        <w:rPr>
          <w:rFonts w:eastAsiaTheme="minorEastAsia" w:cs="Arial"/>
          <w:b/>
          <w:szCs w:val="28"/>
          <w:lang w:eastAsia="ko-KR"/>
        </w:rPr>
        <w:t xml:space="preserve">Discussion </w:t>
      </w:r>
    </w:p>
    <w:p w14:paraId="532DA868" w14:textId="68D3DD28" w:rsidR="00EA066C" w:rsidRDefault="00870553" w:rsidP="00EA066C">
      <w:pPr>
        <w:pStyle w:val="10"/>
        <w:numPr>
          <w:ilvl w:val="1"/>
          <w:numId w:val="2"/>
        </w:numPr>
        <w:spacing w:after="0"/>
        <w:rPr>
          <w:rFonts w:eastAsiaTheme="minorEastAsia" w:cs="Arial"/>
          <w:b/>
          <w:szCs w:val="28"/>
          <w:lang w:eastAsia="ko-KR"/>
        </w:rPr>
      </w:pPr>
      <w:r>
        <w:rPr>
          <w:rFonts w:eastAsiaTheme="minorEastAsia" w:cs="Arial"/>
          <w:b/>
          <w:szCs w:val="28"/>
          <w:lang w:eastAsia="ko-KR"/>
        </w:rPr>
        <w:t>Numerical</w:t>
      </w:r>
      <w:r>
        <w:rPr>
          <w:rFonts w:eastAsiaTheme="minorEastAsia" w:cs="Arial" w:hint="eastAsia"/>
          <w:b/>
          <w:szCs w:val="28"/>
          <w:lang w:eastAsia="ko-KR"/>
        </w:rPr>
        <w:t xml:space="preserve"> </w:t>
      </w:r>
      <w:r w:rsidR="00EA066C">
        <w:rPr>
          <w:rFonts w:eastAsiaTheme="minorEastAsia" w:cs="Arial" w:hint="eastAsia"/>
          <w:b/>
          <w:szCs w:val="28"/>
          <w:lang w:eastAsia="ko-KR"/>
        </w:rPr>
        <w:t xml:space="preserve">results </w:t>
      </w:r>
    </w:p>
    <w:p w14:paraId="32D73773" w14:textId="6F9EC097" w:rsidR="009C5FA8" w:rsidRDefault="00821B7A" w:rsidP="003A7422">
      <w:pPr>
        <w:ind w:left="0" w:firstLine="0"/>
        <w:rPr>
          <w:rFonts w:eastAsiaTheme="minorEastAsia"/>
          <w:lang w:eastAsia="ko-KR"/>
        </w:rPr>
      </w:pPr>
      <w:r>
        <w:rPr>
          <w:rFonts w:eastAsiaTheme="minorEastAsia"/>
          <w:lang w:eastAsia="ko-KR"/>
        </w:rPr>
        <w:t xml:space="preserve">In this contribution, </w:t>
      </w:r>
      <w:r w:rsidR="009C5FA8">
        <w:rPr>
          <w:rFonts w:eastAsiaTheme="minorEastAsia"/>
          <w:lang w:eastAsia="ko-KR"/>
        </w:rPr>
        <w:t xml:space="preserve">for the reference system, </w:t>
      </w:r>
      <w:r w:rsidR="00AC22EF">
        <w:rPr>
          <w:rFonts w:eastAsiaTheme="minorEastAsia"/>
          <w:lang w:eastAsia="ko-KR"/>
        </w:rPr>
        <w:t xml:space="preserve">it is assumed that UE monitors PDCCH at the beginning of every slots </w:t>
      </w:r>
      <w:r w:rsidR="006468B1">
        <w:rPr>
          <w:rFonts w:eastAsiaTheme="minorEastAsia"/>
          <w:lang w:eastAsia="ko-KR"/>
        </w:rPr>
        <w:t xml:space="preserve">(PDCCH monitoring periodicity = 1 slot) </w:t>
      </w:r>
      <w:r w:rsidR="00AC22EF">
        <w:rPr>
          <w:rFonts w:eastAsiaTheme="minorEastAsia"/>
          <w:lang w:eastAsia="ko-KR"/>
        </w:rPr>
        <w:t xml:space="preserve">when MAC entity is in Active time if DRX is configured. Next, for PDSCH time-domain resource assignment, same-slot scheduling (e.g. k0=0) </w:t>
      </w:r>
      <w:r>
        <w:rPr>
          <w:rFonts w:eastAsiaTheme="minorEastAsia"/>
          <w:lang w:eastAsia="ko-KR"/>
        </w:rPr>
        <w:t xml:space="preserve">and 12 symbol duration with 1 symbol DMRS are </w:t>
      </w:r>
      <w:r w:rsidR="00AC22EF">
        <w:rPr>
          <w:rFonts w:eastAsiaTheme="minorEastAsia"/>
          <w:lang w:eastAsia="ko-KR"/>
        </w:rPr>
        <w:t>considered</w:t>
      </w:r>
      <w:r w:rsidR="005A106D">
        <w:rPr>
          <w:rFonts w:eastAsiaTheme="minorEastAsia"/>
          <w:lang w:eastAsia="ko-KR"/>
        </w:rPr>
        <w:t>. In case of DL synchronization, for simplicity, it is assumed that DL timing is always accurate without help of TRS and SSB</w:t>
      </w:r>
      <w:r w:rsidR="00A0202E">
        <w:rPr>
          <w:rFonts w:eastAsiaTheme="minorEastAsia"/>
          <w:lang w:eastAsia="ko-KR"/>
        </w:rPr>
        <w:t xml:space="preserve">. </w:t>
      </w:r>
      <w:r w:rsidR="00123A98">
        <w:rPr>
          <w:rFonts w:eastAsiaTheme="minorEastAsia"/>
          <w:lang w:eastAsia="ko-KR"/>
        </w:rPr>
        <w:t xml:space="preserve">For traffic model, FTP model 3 </w:t>
      </w:r>
      <w:r w:rsidR="009C5FA8">
        <w:rPr>
          <w:rFonts w:eastAsiaTheme="minorEastAsia"/>
          <w:lang w:eastAsia="ko-KR"/>
        </w:rPr>
        <w:t>with packet size of 0.5MByte and mean inter-arrival time of 200msec are</w:t>
      </w:r>
      <w:r w:rsidR="00123A98">
        <w:rPr>
          <w:rFonts w:eastAsiaTheme="minorEastAsia"/>
          <w:lang w:eastAsia="ko-KR"/>
        </w:rPr>
        <w:t xml:space="preserve"> considered to be used. </w:t>
      </w:r>
      <w:r w:rsidR="009C5FA8">
        <w:rPr>
          <w:rFonts w:eastAsiaTheme="minorEastAsia"/>
          <w:lang w:eastAsia="ko-KR"/>
        </w:rPr>
        <w:t>For the analysis of UE power consumption and UPT, we focus on three types of UEs based on 5%-tile UE geometry, 50%-tile UE geometry, and 95%-tile UE geometry. For the TBS determination, it is assumed that a single value is used based on the UE geometry during the overall simulation run time. In this case, 0.5Mbyte packet will be corresponding to roughly 126, 2</w:t>
      </w:r>
      <w:r w:rsidR="00ED1A55">
        <w:rPr>
          <w:rFonts w:eastAsiaTheme="minorEastAsia"/>
          <w:lang w:eastAsia="ko-KR"/>
        </w:rPr>
        <w:t>6</w:t>
      </w:r>
      <w:r w:rsidR="009C5FA8">
        <w:rPr>
          <w:rFonts w:eastAsiaTheme="minorEastAsia"/>
          <w:lang w:eastAsia="ko-KR"/>
        </w:rPr>
        <w:t xml:space="preserve">, </w:t>
      </w:r>
      <w:r w:rsidR="00ED1A55">
        <w:rPr>
          <w:rFonts w:eastAsiaTheme="minorEastAsia"/>
          <w:lang w:eastAsia="ko-KR"/>
        </w:rPr>
        <w:t xml:space="preserve">or 7 PDSCH transmissions for 5%-tile UE geometry, 50%-tile UE geometry, or 95%-tile UE geometry, respectively. </w:t>
      </w:r>
    </w:p>
    <w:p w14:paraId="5BC82155" w14:textId="1B4E7CB5" w:rsidR="00EA066C" w:rsidRDefault="00123A98">
      <w:pPr>
        <w:ind w:left="0" w:firstLineChars="250" w:firstLine="500"/>
        <w:rPr>
          <w:rFonts w:eastAsiaTheme="minorEastAsia"/>
          <w:lang w:eastAsia="ko-KR"/>
        </w:rPr>
      </w:pPr>
      <w:r>
        <w:rPr>
          <w:rFonts w:eastAsiaTheme="minorEastAsia"/>
          <w:lang w:eastAsia="ko-KR"/>
        </w:rPr>
        <w:t xml:space="preserve">Table 1 shows </w:t>
      </w:r>
      <w:r w:rsidR="009F75C3">
        <w:rPr>
          <w:rFonts w:eastAsiaTheme="minorEastAsia"/>
          <w:lang w:eastAsia="ko-KR"/>
        </w:rPr>
        <w:t xml:space="preserve">the time distribution for different power states </w:t>
      </w:r>
      <w:r w:rsidR="00ED1A55">
        <w:rPr>
          <w:rFonts w:eastAsiaTheme="minorEastAsia"/>
          <w:lang w:eastAsia="ko-KR"/>
        </w:rPr>
        <w:t xml:space="preserve">and total average power level and user perceived throughput performance for the reference system </w:t>
      </w:r>
      <w:r w:rsidR="009F75C3">
        <w:rPr>
          <w:rFonts w:eastAsiaTheme="minorEastAsia"/>
          <w:lang w:eastAsia="ko-KR"/>
        </w:rPr>
        <w:t xml:space="preserve">with C-DRX cycle of 160ms and on duration timer of 8ms and inactivity timer of 100ms is configured. </w:t>
      </w:r>
    </w:p>
    <w:p w14:paraId="196CDB13" w14:textId="2D12E4C7" w:rsidR="00EA066C" w:rsidRPr="009F75C3" w:rsidRDefault="009F75C3" w:rsidP="009F75C3">
      <w:pPr>
        <w:ind w:left="0" w:firstLine="0"/>
        <w:jc w:val="center"/>
        <w:rPr>
          <w:rFonts w:eastAsiaTheme="minorEastAsia"/>
          <w:b/>
          <w:lang w:eastAsia="ko-KR"/>
        </w:rPr>
      </w:pPr>
      <w:r w:rsidRPr="009F75C3">
        <w:rPr>
          <w:rFonts w:eastAsiaTheme="minorEastAsia" w:hint="eastAsia"/>
          <w:b/>
          <w:lang w:eastAsia="ko-KR"/>
        </w:rPr>
        <w:t xml:space="preserve">Table 1: </w:t>
      </w:r>
      <w:r w:rsidR="00D346F0">
        <w:rPr>
          <w:rFonts w:eastAsiaTheme="minorEastAsia"/>
          <w:b/>
          <w:lang w:eastAsia="ko-KR"/>
        </w:rPr>
        <w:t>Evaluation results for</w:t>
      </w:r>
      <w:r w:rsidR="00CC4AE9">
        <w:rPr>
          <w:rFonts w:eastAsiaTheme="minorEastAsia"/>
          <w:b/>
          <w:lang w:eastAsia="ko-KR"/>
        </w:rPr>
        <w:t xml:space="preserve"> reference system</w:t>
      </w:r>
      <w:r>
        <w:rPr>
          <w:rFonts w:eastAsiaTheme="minorEastAsia"/>
          <w:b/>
          <w:lang w:eastAsia="ko-KR"/>
        </w:rPr>
        <w:t>.</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ED1A55" w14:paraId="7F7CA0C0" w14:textId="2C232728" w:rsidTr="003A7422">
        <w:trPr>
          <w:jc w:val="center"/>
        </w:trPr>
        <w:tc>
          <w:tcPr>
            <w:tcW w:w="3242" w:type="dxa"/>
            <w:gridSpan w:val="2"/>
            <w:tcBorders>
              <w:tl2br w:val="single" w:sz="4" w:space="0" w:color="auto"/>
            </w:tcBorders>
            <w:vAlign w:val="center"/>
          </w:tcPr>
          <w:p w14:paraId="164DA5D2" w14:textId="48DF6289" w:rsidR="00ED1A55" w:rsidRDefault="00ED1A55" w:rsidP="003A7422">
            <w:pPr>
              <w:spacing w:before="0"/>
              <w:ind w:left="0" w:firstLineChars="900" w:firstLine="1800"/>
              <w:rPr>
                <w:rFonts w:eastAsiaTheme="minorEastAsia"/>
                <w:lang w:eastAsia="ko-KR"/>
              </w:rPr>
            </w:pPr>
            <w:r>
              <w:rPr>
                <w:rFonts w:eastAsiaTheme="minorEastAsia"/>
                <w:lang w:eastAsia="ko-KR"/>
              </w:rPr>
              <w:t>UE geometry</w:t>
            </w:r>
          </w:p>
          <w:p w14:paraId="42B36F1C" w14:textId="32ABAC97" w:rsidR="00ED1A55" w:rsidRDefault="00ED1A55" w:rsidP="00ED1A55">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78BA545E" w14:textId="3CD3FD1C" w:rsidR="00ED1A55" w:rsidRDefault="00ED1A55" w:rsidP="00ED1A55">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1F439A21" w14:textId="2267AE8F" w:rsidR="00ED1A55" w:rsidRDefault="00ED1A55" w:rsidP="00ED1A55">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5BA1EB3E" w14:textId="0B68089D" w:rsidR="00ED1A55" w:rsidRDefault="00ED1A55" w:rsidP="00ED1A55">
            <w:pPr>
              <w:spacing w:before="0" w:after="0"/>
              <w:ind w:left="0" w:firstLine="0"/>
              <w:jc w:val="center"/>
              <w:rPr>
                <w:rFonts w:eastAsiaTheme="minorEastAsia"/>
                <w:lang w:eastAsia="ko-KR"/>
              </w:rPr>
            </w:pPr>
            <w:r>
              <w:rPr>
                <w:rFonts w:eastAsiaTheme="minorEastAsia"/>
                <w:lang w:eastAsia="ko-KR"/>
              </w:rPr>
              <w:t>95%-tile UE geometry</w:t>
            </w:r>
          </w:p>
        </w:tc>
      </w:tr>
      <w:tr w:rsidR="00ED1A55" w14:paraId="3AD4DD42" w14:textId="77777777" w:rsidTr="003A7422">
        <w:trPr>
          <w:jc w:val="center"/>
        </w:trPr>
        <w:tc>
          <w:tcPr>
            <w:tcW w:w="1601" w:type="dxa"/>
            <w:vMerge w:val="restart"/>
            <w:vAlign w:val="center"/>
          </w:tcPr>
          <w:p w14:paraId="568C0485" w14:textId="149696C7" w:rsidR="00ED1A55" w:rsidRDefault="00ED1A55" w:rsidP="00ED1A55">
            <w:pPr>
              <w:spacing w:before="0" w:after="0"/>
              <w:ind w:left="0" w:firstLine="0"/>
              <w:jc w:val="center"/>
              <w:rPr>
                <w:rFonts w:eastAsiaTheme="minorEastAsia"/>
                <w:lang w:eastAsia="ko-KR"/>
              </w:rPr>
            </w:pPr>
            <w:r>
              <w:rPr>
                <w:rFonts w:eastAsiaTheme="minorEastAsia" w:hint="eastAsia"/>
                <w:lang w:eastAsia="ko-KR"/>
              </w:rPr>
              <w:lastRenderedPageBreak/>
              <w:t>Time distribution</w:t>
            </w:r>
          </w:p>
        </w:tc>
        <w:tc>
          <w:tcPr>
            <w:tcW w:w="1641" w:type="dxa"/>
            <w:vAlign w:val="center"/>
          </w:tcPr>
          <w:p w14:paraId="6B2FF1DD" w14:textId="7EA05DB7" w:rsidR="00ED1A55" w:rsidRDefault="00ED1A55">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295E9EE7" w14:textId="53832980" w:rsidR="00ED1A55" w:rsidRPr="00ED1A55" w:rsidRDefault="00ED1A55">
            <w:pPr>
              <w:spacing w:before="0" w:after="0"/>
              <w:ind w:left="0" w:firstLine="0"/>
              <w:jc w:val="center"/>
              <w:rPr>
                <w:rFonts w:eastAsiaTheme="minorEastAsia"/>
                <w:lang w:eastAsia="ko-KR"/>
              </w:rPr>
            </w:pPr>
            <w:r w:rsidRPr="003A7422">
              <w:rPr>
                <w:lang w:eastAsia="ko-KR"/>
              </w:rPr>
              <w:t>0.311</w:t>
            </w:r>
            <w:r w:rsidR="00AB7FA6">
              <w:rPr>
                <w:lang w:eastAsia="ko-KR"/>
              </w:rPr>
              <w:t>5</w:t>
            </w:r>
          </w:p>
        </w:tc>
        <w:tc>
          <w:tcPr>
            <w:tcW w:w="1375" w:type="dxa"/>
          </w:tcPr>
          <w:p w14:paraId="0ED624AC" w14:textId="69DC0876" w:rsidR="00ED1A55" w:rsidRPr="00ED1A55" w:rsidRDefault="00ED1A55">
            <w:pPr>
              <w:spacing w:before="0" w:after="0"/>
              <w:ind w:left="0" w:firstLine="0"/>
              <w:jc w:val="center"/>
              <w:rPr>
                <w:rFonts w:eastAsiaTheme="minorEastAsia"/>
                <w:lang w:eastAsia="ko-KR"/>
              </w:rPr>
            </w:pPr>
            <w:r w:rsidRPr="003A7422">
              <w:rPr>
                <w:lang w:eastAsia="ko-KR"/>
              </w:rPr>
              <w:t>0.3468</w:t>
            </w:r>
          </w:p>
        </w:tc>
        <w:tc>
          <w:tcPr>
            <w:tcW w:w="1375" w:type="dxa"/>
          </w:tcPr>
          <w:p w14:paraId="2E02C1E3" w14:textId="0835DD9B" w:rsidR="00ED1A55" w:rsidRPr="00ED1A55" w:rsidRDefault="00ED1A55">
            <w:pPr>
              <w:spacing w:before="0" w:after="0"/>
              <w:ind w:left="0" w:firstLine="0"/>
              <w:jc w:val="center"/>
              <w:rPr>
                <w:rFonts w:eastAsiaTheme="minorEastAsia"/>
                <w:lang w:eastAsia="ko-KR"/>
              </w:rPr>
            </w:pPr>
            <w:r w:rsidRPr="003A7422">
              <w:rPr>
                <w:lang w:eastAsia="ko-KR"/>
              </w:rPr>
              <w:t>0.353</w:t>
            </w:r>
            <w:r w:rsidR="00AB7FA6">
              <w:rPr>
                <w:lang w:eastAsia="ko-KR"/>
              </w:rPr>
              <w:t>2</w:t>
            </w:r>
          </w:p>
        </w:tc>
      </w:tr>
      <w:tr w:rsidR="00ED1A55" w14:paraId="58208069" w14:textId="77777777" w:rsidTr="003A7422">
        <w:trPr>
          <w:jc w:val="center"/>
        </w:trPr>
        <w:tc>
          <w:tcPr>
            <w:tcW w:w="1601" w:type="dxa"/>
            <w:vMerge/>
            <w:vAlign w:val="center"/>
          </w:tcPr>
          <w:p w14:paraId="3D78B4E4" w14:textId="706234FA" w:rsidR="00ED1A55" w:rsidRDefault="00ED1A55" w:rsidP="00ED1A55">
            <w:pPr>
              <w:spacing w:before="0" w:after="0"/>
              <w:ind w:left="0" w:firstLine="0"/>
              <w:jc w:val="center"/>
              <w:rPr>
                <w:rFonts w:eastAsiaTheme="minorEastAsia"/>
                <w:lang w:eastAsia="ko-KR"/>
              </w:rPr>
            </w:pPr>
          </w:p>
        </w:tc>
        <w:tc>
          <w:tcPr>
            <w:tcW w:w="1641" w:type="dxa"/>
            <w:vAlign w:val="center"/>
          </w:tcPr>
          <w:p w14:paraId="133904DF" w14:textId="15833FB4" w:rsidR="00ED1A55" w:rsidRDefault="00ED1A55">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0D7C94F7" w14:textId="28FF2EAE" w:rsidR="00ED1A55" w:rsidRPr="00ED1A55" w:rsidRDefault="00ED1A55">
            <w:pPr>
              <w:spacing w:before="0" w:after="0"/>
              <w:ind w:left="0" w:firstLine="0"/>
              <w:jc w:val="center"/>
              <w:rPr>
                <w:rFonts w:eastAsiaTheme="minorEastAsia"/>
                <w:lang w:eastAsia="ko-KR"/>
              </w:rPr>
            </w:pPr>
            <w:r w:rsidRPr="003A7422">
              <w:rPr>
                <w:lang w:eastAsia="ko-KR"/>
              </w:rPr>
              <w:t>0.0976</w:t>
            </w:r>
          </w:p>
        </w:tc>
        <w:tc>
          <w:tcPr>
            <w:tcW w:w="1375" w:type="dxa"/>
          </w:tcPr>
          <w:p w14:paraId="4C08434F" w14:textId="60AE9DA7" w:rsidR="00ED1A55" w:rsidRPr="00ED1A55" w:rsidRDefault="00ED1A55">
            <w:pPr>
              <w:spacing w:before="0" w:after="0"/>
              <w:ind w:left="0" w:firstLine="0"/>
              <w:jc w:val="center"/>
              <w:rPr>
                <w:rFonts w:eastAsiaTheme="minorEastAsia"/>
                <w:lang w:eastAsia="ko-KR"/>
              </w:rPr>
            </w:pPr>
            <w:r w:rsidRPr="003A7422">
              <w:rPr>
                <w:lang w:eastAsia="ko-KR"/>
              </w:rPr>
              <w:t>0.02</w:t>
            </w:r>
            <w:r w:rsidR="00AB7FA6">
              <w:rPr>
                <w:lang w:eastAsia="ko-KR"/>
              </w:rPr>
              <w:t>61</w:t>
            </w:r>
          </w:p>
        </w:tc>
        <w:tc>
          <w:tcPr>
            <w:tcW w:w="1375" w:type="dxa"/>
          </w:tcPr>
          <w:p w14:paraId="7F6B72D0" w14:textId="3B390441" w:rsidR="00ED1A55" w:rsidRPr="00ED1A55" w:rsidRDefault="00ED1A55">
            <w:pPr>
              <w:spacing w:before="0" w:after="0"/>
              <w:ind w:left="0" w:firstLine="0"/>
              <w:jc w:val="center"/>
              <w:rPr>
                <w:rFonts w:eastAsiaTheme="minorEastAsia"/>
                <w:lang w:eastAsia="ko-KR"/>
              </w:rPr>
            </w:pPr>
            <w:r w:rsidRPr="003A7422">
              <w:rPr>
                <w:lang w:eastAsia="ko-KR"/>
              </w:rPr>
              <w:t>0.013</w:t>
            </w:r>
            <w:r w:rsidR="00AB7FA6">
              <w:rPr>
                <w:lang w:eastAsia="ko-KR"/>
              </w:rPr>
              <w:t>8</w:t>
            </w:r>
          </w:p>
        </w:tc>
      </w:tr>
      <w:tr w:rsidR="00ED1A55" w14:paraId="4AE38690" w14:textId="77777777" w:rsidTr="003A7422">
        <w:trPr>
          <w:jc w:val="center"/>
        </w:trPr>
        <w:tc>
          <w:tcPr>
            <w:tcW w:w="1601" w:type="dxa"/>
            <w:vMerge/>
            <w:vAlign w:val="center"/>
          </w:tcPr>
          <w:p w14:paraId="3C1CAA24" w14:textId="02974CCB" w:rsidR="00ED1A55" w:rsidRDefault="00ED1A55" w:rsidP="00ED1A55">
            <w:pPr>
              <w:spacing w:before="0" w:after="0"/>
              <w:ind w:left="0" w:firstLine="0"/>
              <w:jc w:val="center"/>
              <w:rPr>
                <w:rFonts w:eastAsiaTheme="minorEastAsia"/>
                <w:lang w:eastAsia="ko-KR"/>
              </w:rPr>
            </w:pPr>
          </w:p>
        </w:tc>
        <w:tc>
          <w:tcPr>
            <w:tcW w:w="1641" w:type="dxa"/>
            <w:vAlign w:val="center"/>
          </w:tcPr>
          <w:p w14:paraId="19B40B49" w14:textId="2670B11F" w:rsidR="00ED1A55" w:rsidRDefault="00ED1A55" w:rsidP="00ED1A55">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2B21ADA3" w14:textId="75467964" w:rsidR="00ED1A55" w:rsidRPr="00ED1A55" w:rsidRDefault="00ED1A55">
            <w:pPr>
              <w:spacing w:before="0" w:after="0"/>
              <w:ind w:left="0" w:firstLine="0"/>
              <w:jc w:val="center"/>
              <w:rPr>
                <w:rFonts w:eastAsiaTheme="minorEastAsia"/>
                <w:lang w:eastAsia="ko-KR"/>
              </w:rPr>
            </w:pPr>
            <w:r w:rsidRPr="003A7422">
              <w:rPr>
                <w:lang w:eastAsia="ko-KR"/>
              </w:rPr>
              <w:t>0.000</w:t>
            </w:r>
            <w:r w:rsidR="00AB7FA6">
              <w:rPr>
                <w:lang w:eastAsia="ko-KR"/>
              </w:rPr>
              <w:t>9</w:t>
            </w:r>
          </w:p>
        </w:tc>
        <w:tc>
          <w:tcPr>
            <w:tcW w:w="1375" w:type="dxa"/>
          </w:tcPr>
          <w:p w14:paraId="68F02AFD" w14:textId="2BABEE03" w:rsidR="00ED1A55" w:rsidRPr="00ED1A55" w:rsidRDefault="00ED1A55">
            <w:pPr>
              <w:spacing w:before="0" w:after="0"/>
              <w:ind w:left="0" w:firstLine="0"/>
              <w:jc w:val="center"/>
              <w:rPr>
                <w:rFonts w:eastAsiaTheme="minorEastAsia"/>
                <w:lang w:eastAsia="ko-KR"/>
              </w:rPr>
            </w:pPr>
            <w:r w:rsidRPr="003A7422">
              <w:rPr>
                <w:lang w:eastAsia="ko-KR"/>
              </w:rPr>
              <w:t>0.0001</w:t>
            </w:r>
          </w:p>
        </w:tc>
        <w:tc>
          <w:tcPr>
            <w:tcW w:w="1375" w:type="dxa"/>
          </w:tcPr>
          <w:p w14:paraId="460F0FF2" w14:textId="2EB127CC" w:rsidR="00ED1A55" w:rsidRPr="00ED1A55" w:rsidRDefault="00ED1A55">
            <w:pPr>
              <w:spacing w:before="0" w:after="0"/>
              <w:ind w:left="0" w:firstLine="0"/>
              <w:jc w:val="center"/>
              <w:rPr>
                <w:rFonts w:eastAsiaTheme="minorEastAsia"/>
                <w:lang w:eastAsia="ko-KR"/>
              </w:rPr>
            </w:pPr>
            <w:r w:rsidRPr="003A7422">
              <w:rPr>
                <w:lang w:eastAsia="ko-KR"/>
              </w:rPr>
              <w:t>0.0001</w:t>
            </w:r>
          </w:p>
        </w:tc>
      </w:tr>
      <w:tr w:rsidR="00ED1A55" w14:paraId="4A0A914C" w14:textId="77777777" w:rsidTr="003A7422">
        <w:trPr>
          <w:jc w:val="center"/>
        </w:trPr>
        <w:tc>
          <w:tcPr>
            <w:tcW w:w="1601" w:type="dxa"/>
            <w:vMerge/>
            <w:vAlign w:val="center"/>
          </w:tcPr>
          <w:p w14:paraId="443B73A7" w14:textId="0169AB0B" w:rsidR="00ED1A55" w:rsidRDefault="00ED1A55" w:rsidP="00ED1A55">
            <w:pPr>
              <w:spacing w:before="0" w:after="0"/>
              <w:ind w:left="0" w:firstLine="0"/>
              <w:jc w:val="center"/>
              <w:rPr>
                <w:rFonts w:eastAsiaTheme="minorEastAsia"/>
                <w:lang w:eastAsia="ko-KR"/>
              </w:rPr>
            </w:pPr>
          </w:p>
        </w:tc>
        <w:tc>
          <w:tcPr>
            <w:tcW w:w="1641" w:type="dxa"/>
            <w:vAlign w:val="center"/>
          </w:tcPr>
          <w:p w14:paraId="3E312868" w14:textId="5D5079E0" w:rsidR="00ED1A55" w:rsidRDefault="00ED1A55" w:rsidP="00ED1A55">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7EE7E615" w14:textId="5520FB17" w:rsidR="00ED1A55" w:rsidRPr="00ED1A55" w:rsidRDefault="00ED1A55">
            <w:pPr>
              <w:spacing w:before="0" w:after="0"/>
              <w:ind w:left="0" w:firstLine="0"/>
              <w:jc w:val="center"/>
              <w:rPr>
                <w:rFonts w:eastAsiaTheme="minorEastAsia"/>
                <w:lang w:eastAsia="ko-KR"/>
              </w:rPr>
            </w:pPr>
            <w:r w:rsidRPr="003A7422">
              <w:rPr>
                <w:lang w:eastAsia="ko-KR"/>
              </w:rPr>
              <w:t>0.0010</w:t>
            </w:r>
          </w:p>
        </w:tc>
        <w:tc>
          <w:tcPr>
            <w:tcW w:w="1375" w:type="dxa"/>
          </w:tcPr>
          <w:p w14:paraId="125B432E" w14:textId="6D4D77BF" w:rsidR="00ED1A55" w:rsidRPr="00ED1A55" w:rsidRDefault="00ED1A55">
            <w:pPr>
              <w:spacing w:before="0" w:after="0"/>
              <w:ind w:left="0" w:firstLine="0"/>
              <w:jc w:val="center"/>
              <w:rPr>
                <w:rFonts w:eastAsiaTheme="minorEastAsia"/>
                <w:lang w:eastAsia="ko-KR"/>
              </w:rPr>
            </w:pPr>
            <w:r w:rsidRPr="003A7422">
              <w:rPr>
                <w:lang w:eastAsia="ko-KR"/>
              </w:rPr>
              <w:t>0.0021</w:t>
            </w:r>
          </w:p>
        </w:tc>
        <w:tc>
          <w:tcPr>
            <w:tcW w:w="1375" w:type="dxa"/>
          </w:tcPr>
          <w:p w14:paraId="2172BEB3" w14:textId="6F452A29" w:rsidR="00ED1A55" w:rsidRPr="00ED1A55" w:rsidRDefault="00ED1A55">
            <w:pPr>
              <w:spacing w:before="0" w:after="0"/>
              <w:ind w:left="0" w:firstLine="0"/>
              <w:jc w:val="center"/>
              <w:rPr>
                <w:rFonts w:eastAsiaTheme="minorEastAsia"/>
                <w:lang w:eastAsia="ko-KR"/>
              </w:rPr>
            </w:pPr>
            <w:r w:rsidRPr="003A7422">
              <w:rPr>
                <w:lang w:eastAsia="ko-KR"/>
              </w:rPr>
              <w:t>0.0013</w:t>
            </w:r>
          </w:p>
        </w:tc>
      </w:tr>
      <w:tr w:rsidR="00ED1A55" w14:paraId="5B94BE11" w14:textId="77777777" w:rsidTr="003A7422">
        <w:trPr>
          <w:jc w:val="center"/>
        </w:trPr>
        <w:tc>
          <w:tcPr>
            <w:tcW w:w="1601" w:type="dxa"/>
            <w:vMerge/>
            <w:vAlign w:val="center"/>
          </w:tcPr>
          <w:p w14:paraId="50EC0C19" w14:textId="4DD36751" w:rsidR="00ED1A55" w:rsidRDefault="00ED1A55" w:rsidP="00ED1A55">
            <w:pPr>
              <w:spacing w:before="0" w:after="0"/>
              <w:ind w:left="0" w:firstLine="0"/>
              <w:jc w:val="center"/>
              <w:rPr>
                <w:rFonts w:eastAsiaTheme="minorEastAsia"/>
                <w:lang w:eastAsia="ko-KR"/>
              </w:rPr>
            </w:pPr>
          </w:p>
        </w:tc>
        <w:tc>
          <w:tcPr>
            <w:tcW w:w="1641" w:type="dxa"/>
            <w:vAlign w:val="center"/>
          </w:tcPr>
          <w:p w14:paraId="624EC2A1" w14:textId="4B6F4A40" w:rsidR="00ED1A55" w:rsidRDefault="00ED1A55" w:rsidP="00ED1A55">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028D7E72" w14:textId="60317456" w:rsidR="00ED1A55" w:rsidRPr="00ED1A55" w:rsidRDefault="00ED1A55">
            <w:pPr>
              <w:spacing w:before="0" w:after="0"/>
              <w:ind w:left="0" w:firstLine="0"/>
              <w:jc w:val="center"/>
              <w:rPr>
                <w:rFonts w:eastAsiaTheme="minorEastAsia"/>
                <w:lang w:eastAsia="ko-KR"/>
              </w:rPr>
            </w:pPr>
            <w:r w:rsidRPr="003A7422">
              <w:rPr>
                <w:lang w:eastAsia="ko-KR"/>
              </w:rPr>
              <w:t>0.5890</w:t>
            </w:r>
          </w:p>
        </w:tc>
        <w:tc>
          <w:tcPr>
            <w:tcW w:w="1375" w:type="dxa"/>
          </w:tcPr>
          <w:p w14:paraId="212B92C0" w14:textId="6448FCCE" w:rsidR="00ED1A55" w:rsidRPr="00ED1A55" w:rsidRDefault="00ED1A55">
            <w:pPr>
              <w:spacing w:before="0" w:after="0"/>
              <w:ind w:left="0" w:firstLine="0"/>
              <w:jc w:val="center"/>
              <w:rPr>
                <w:rFonts w:eastAsiaTheme="minorEastAsia"/>
                <w:lang w:eastAsia="ko-KR"/>
              </w:rPr>
            </w:pPr>
            <w:r w:rsidRPr="003A7422">
              <w:rPr>
                <w:lang w:eastAsia="ko-KR"/>
              </w:rPr>
              <w:t>0.6249</w:t>
            </w:r>
          </w:p>
        </w:tc>
        <w:tc>
          <w:tcPr>
            <w:tcW w:w="1375" w:type="dxa"/>
          </w:tcPr>
          <w:p w14:paraId="09389ABB" w14:textId="1AA9D2E9" w:rsidR="00ED1A55" w:rsidRPr="00ED1A55" w:rsidRDefault="00ED1A55">
            <w:pPr>
              <w:spacing w:before="0" w:after="0"/>
              <w:ind w:left="0" w:firstLine="0"/>
              <w:jc w:val="center"/>
              <w:rPr>
                <w:rFonts w:eastAsiaTheme="minorEastAsia"/>
                <w:lang w:eastAsia="ko-KR"/>
              </w:rPr>
            </w:pPr>
            <w:r w:rsidRPr="003A7422">
              <w:rPr>
                <w:lang w:eastAsia="ko-KR"/>
              </w:rPr>
              <w:t>0.6316</w:t>
            </w:r>
          </w:p>
        </w:tc>
      </w:tr>
      <w:tr w:rsidR="00ED1A55" w14:paraId="4544AE3A" w14:textId="77777777" w:rsidTr="003A7422">
        <w:trPr>
          <w:jc w:val="center"/>
        </w:trPr>
        <w:tc>
          <w:tcPr>
            <w:tcW w:w="3242" w:type="dxa"/>
            <w:gridSpan w:val="2"/>
            <w:vAlign w:val="center"/>
          </w:tcPr>
          <w:p w14:paraId="091A124C" w14:textId="41E72D8F" w:rsidR="00ED1A55" w:rsidRDefault="00ED1A55" w:rsidP="00ED1A55">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483CABE0" w14:textId="000CF40A" w:rsidR="00ED1A55" w:rsidRPr="00ED1A55" w:rsidRDefault="00ED1A55">
            <w:pPr>
              <w:spacing w:before="0" w:after="0"/>
              <w:ind w:left="0" w:firstLine="0"/>
              <w:jc w:val="center"/>
              <w:rPr>
                <w:rFonts w:eastAsiaTheme="minorEastAsia"/>
                <w:lang w:eastAsia="ko-KR"/>
              </w:rPr>
            </w:pPr>
            <w:r w:rsidRPr="003A7422">
              <w:rPr>
                <w:lang w:eastAsia="ko-KR"/>
              </w:rPr>
              <w:t>62.20</w:t>
            </w:r>
          </w:p>
        </w:tc>
        <w:tc>
          <w:tcPr>
            <w:tcW w:w="1375" w:type="dxa"/>
          </w:tcPr>
          <w:p w14:paraId="5A9A880A" w14:textId="0BFACA60" w:rsidR="00ED1A55" w:rsidRPr="00ED1A55" w:rsidRDefault="00ED1A55">
            <w:pPr>
              <w:spacing w:before="0" w:after="0"/>
              <w:ind w:left="0" w:firstLine="0"/>
              <w:jc w:val="center"/>
              <w:rPr>
                <w:rFonts w:eastAsiaTheme="minorEastAsia"/>
                <w:lang w:eastAsia="ko-KR"/>
              </w:rPr>
            </w:pPr>
            <w:r w:rsidRPr="003A7422">
              <w:rPr>
                <w:lang w:eastAsia="ko-KR"/>
              </w:rPr>
              <w:t>44.37</w:t>
            </w:r>
          </w:p>
        </w:tc>
        <w:tc>
          <w:tcPr>
            <w:tcW w:w="1375" w:type="dxa"/>
          </w:tcPr>
          <w:p w14:paraId="7561D566" w14:textId="2F3274D5" w:rsidR="00ED1A55" w:rsidRPr="00ED1A55" w:rsidRDefault="00ED1A55">
            <w:pPr>
              <w:spacing w:before="0" w:after="0"/>
              <w:ind w:left="0" w:firstLine="0"/>
              <w:jc w:val="center"/>
              <w:rPr>
                <w:rFonts w:eastAsiaTheme="minorEastAsia"/>
                <w:lang w:eastAsia="ko-KR"/>
              </w:rPr>
            </w:pPr>
            <w:r w:rsidRPr="003A7422">
              <w:rPr>
                <w:lang w:eastAsia="ko-KR"/>
              </w:rPr>
              <w:t>41.31</w:t>
            </w:r>
          </w:p>
        </w:tc>
      </w:tr>
      <w:tr w:rsidR="00ED1A55" w14:paraId="00FABA2A" w14:textId="77777777" w:rsidTr="003A7422">
        <w:trPr>
          <w:jc w:val="center"/>
        </w:trPr>
        <w:tc>
          <w:tcPr>
            <w:tcW w:w="3242" w:type="dxa"/>
            <w:gridSpan w:val="2"/>
            <w:vAlign w:val="center"/>
          </w:tcPr>
          <w:p w14:paraId="3F744170" w14:textId="04EC4B49" w:rsidR="00ED1A55" w:rsidRDefault="00ED1A55" w:rsidP="00ED1A55">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69FF2B25" w14:textId="3DB8DA1A" w:rsidR="00ED1A55" w:rsidRPr="00ED1A55" w:rsidRDefault="00ED1A55">
            <w:pPr>
              <w:spacing w:before="0" w:after="0"/>
              <w:ind w:left="0" w:firstLine="0"/>
              <w:jc w:val="center"/>
              <w:rPr>
                <w:rFonts w:eastAsiaTheme="minorEastAsia"/>
                <w:lang w:eastAsia="ko-KR"/>
              </w:rPr>
            </w:pPr>
            <w:r w:rsidRPr="003A7422">
              <w:rPr>
                <w:lang w:eastAsia="ko-KR"/>
              </w:rPr>
              <w:t>81.8</w:t>
            </w:r>
            <w:r w:rsidR="00AB7FA6">
              <w:rPr>
                <w:lang w:eastAsia="ko-KR"/>
              </w:rPr>
              <w:t>9</w:t>
            </w:r>
          </w:p>
        </w:tc>
        <w:tc>
          <w:tcPr>
            <w:tcW w:w="1375" w:type="dxa"/>
          </w:tcPr>
          <w:p w14:paraId="7D2712E3" w14:textId="7793ED16" w:rsidR="00ED1A55" w:rsidRPr="00ED1A55" w:rsidRDefault="00ED1A55">
            <w:pPr>
              <w:spacing w:before="0" w:after="0"/>
              <w:ind w:left="0" w:firstLine="0"/>
              <w:jc w:val="center"/>
              <w:rPr>
                <w:rFonts w:eastAsiaTheme="minorEastAsia"/>
                <w:lang w:eastAsia="ko-KR"/>
              </w:rPr>
            </w:pPr>
            <w:r w:rsidRPr="003A7422">
              <w:rPr>
                <w:lang w:eastAsia="ko-KR"/>
              </w:rPr>
              <w:t>104.43</w:t>
            </w:r>
          </w:p>
        </w:tc>
        <w:tc>
          <w:tcPr>
            <w:tcW w:w="1375" w:type="dxa"/>
          </w:tcPr>
          <w:p w14:paraId="5F0C969C" w14:textId="00FB5670" w:rsidR="00ED1A55" w:rsidRPr="00ED1A55" w:rsidRDefault="00ED1A55">
            <w:pPr>
              <w:spacing w:before="0" w:after="0"/>
              <w:ind w:left="0" w:firstLine="0"/>
              <w:jc w:val="center"/>
              <w:rPr>
                <w:rFonts w:eastAsiaTheme="minorEastAsia"/>
                <w:lang w:eastAsia="ko-KR"/>
              </w:rPr>
            </w:pPr>
            <w:r w:rsidRPr="003A7422">
              <w:rPr>
                <w:lang w:eastAsia="ko-KR"/>
              </w:rPr>
              <w:t>115.88</w:t>
            </w:r>
          </w:p>
        </w:tc>
      </w:tr>
    </w:tbl>
    <w:p w14:paraId="72B91B9B" w14:textId="213180F4" w:rsidR="00123A98" w:rsidRDefault="00E571FC" w:rsidP="006468B1">
      <w:pPr>
        <w:ind w:left="0" w:firstLineChars="250" w:firstLine="500"/>
      </w:pPr>
      <w:r>
        <w:t xml:space="preserve">According to the numerical results in Table 1, </w:t>
      </w:r>
      <w:r w:rsidR="00CC4AE9">
        <w:t xml:space="preserve">as the UE geometry increases, the time portion of sleep states increases, as a results, the total average power is also reduced. </w:t>
      </w:r>
      <w:r w:rsidR="00883D97">
        <w:t xml:space="preserve">In this contribution, we compares </w:t>
      </w:r>
      <w:r w:rsidR="00E86A5C">
        <w:t>UE power saving schemes with the reference system in terms of total average power and UPT.</w:t>
      </w:r>
    </w:p>
    <w:p w14:paraId="664DE30C" w14:textId="77777777" w:rsidR="00883D97" w:rsidRDefault="00883D97" w:rsidP="003A7422">
      <w:pPr>
        <w:ind w:left="0" w:firstLine="0"/>
        <w:rPr>
          <w:rFonts w:eastAsiaTheme="minorEastAsia"/>
          <w:lang w:eastAsia="ko-KR"/>
        </w:rPr>
      </w:pPr>
    </w:p>
    <w:p w14:paraId="3CFDD3B0" w14:textId="4E054C02" w:rsidR="00883D97" w:rsidRPr="003A7422" w:rsidRDefault="00883D97" w:rsidP="003A7422">
      <w:pPr>
        <w:pStyle w:val="10"/>
        <w:numPr>
          <w:ilvl w:val="2"/>
          <w:numId w:val="2"/>
        </w:numPr>
        <w:spacing w:after="0"/>
        <w:rPr>
          <w:rFonts w:eastAsiaTheme="minorEastAsia" w:cs="Arial"/>
          <w:b/>
          <w:sz w:val="24"/>
          <w:szCs w:val="28"/>
          <w:lang w:eastAsia="ko-KR"/>
        </w:rPr>
      </w:pPr>
      <w:r w:rsidRPr="003A7422">
        <w:rPr>
          <w:rFonts w:eastAsiaTheme="minorEastAsia" w:cs="Arial"/>
          <w:b/>
          <w:sz w:val="24"/>
          <w:szCs w:val="28"/>
          <w:lang w:eastAsia="ko-KR"/>
        </w:rPr>
        <w:t>Different PDCCH monitoring periodicity during DRX Active Time</w:t>
      </w:r>
    </w:p>
    <w:p w14:paraId="550C29A3" w14:textId="70D580D8" w:rsidR="00883D97" w:rsidRDefault="00883D97" w:rsidP="003A7422">
      <w:pPr>
        <w:ind w:left="0" w:firstLine="0"/>
        <w:rPr>
          <w:rFonts w:eastAsiaTheme="minorEastAsia"/>
          <w:lang w:eastAsia="ko-KR"/>
        </w:rPr>
      </w:pPr>
      <w:r>
        <w:rPr>
          <w:rFonts w:eastAsiaTheme="minorEastAsia"/>
          <w:lang w:eastAsia="ko-KR"/>
        </w:rPr>
        <w:t>In our companion contribution [2], it is considered that UE monitors PDCCH with longer periodicity before the UE receives PDCCH indicating new transmission</w:t>
      </w:r>
      <w:r w:rsidR="00E86A5C">
        <w:rPr>
          <w:rFonts w:eastAsiaTheme="minorEastAsia"/>
          <w:lang w:eastAsia="ko-KR"/>
        </w:rPr>
        <w:t xml:space="preserve"> for UE power saving</w:t>
      </w:r>
      <w:r>
        <w:rPr>
          <w:rFonts w:eastAsiaTheme="minorEastAsia"/>
          <w:lang w:eastAsia="ko-KR"/>
        </w:rPr>
        <w:t>. On the other hand, UE monitors PDCCH with shorter periodicity after the UE receives PDCCH indicating new transmission</w:t>
      </w:r>
      <w:r w:rsidR="00E86A5C">
        <w:rPr>
          <w:rFonts w:eastAsiaTheme="minorEastAsia"/>
          <w:lang w:eastAsia="ko-KR"/>
        </w:rPr>
        <w:t xml:space="preserve"> for throughput bo</w:t>
      </w:r>
      <w:r w:rsidR="007B1309">
        <w:rPr>
          <w:rFonts w:eastAsiaTheme="minorEastAsia"/>
          <w:lang w:eastAsia="ko-KR"/>
        </w:rPr>
        <w:t>o</w:t>
      </w:r>
      <w:r w:rsidR="00E86A5C">
        <w:rPr>
          <w:rFonts w:eastAsiaTheme="minorEastAsia"/>
          <w:lang w:eastAsia="ko-KR"/>
        </w:rPr>
        <w:t>sting</w:t>
      </w:r>
      <w:r>
        <w:rPr>
          <w:rFonts w:eastAsiaTheme="minorEastAsia"/>
          <w:lang w:eastAsia="ko-KR"/>
        </w:rPr>
        <w:t xml:space="preserve">. </w:t>
      </w:r>
      <w:r w:rsidR="00E86A5C">
        <w:rPr>
          <w:rFonts w:eastAsiaTheme="minorEastAsia"/>
          <w:lang w:eastAsia="ko-KR"/>
        </w:rPr>
        <w:t xml:space="preserve">Moreover, to minimize UE power consumption during the time where </w:t>
      </w:r>
      <w:r w:rsidR="00E86A5C" w:rsidRPr="003A7422">
        <w:rPr>
          <w:rFonts w:eastAsiaTheme="minorEastAsia"/>
          <w:i/>
          <w:lang w:eastAsia="ko-KR"/>
        </w:rPr>
        <w:t>drx-InactivityTimer</w:t>
      </w:r>
      <w:r w:rsidR="00E86A5C">
        <w:rPr>
          <w:rFonts w:eastAsiaTheme="minorEastAsia"/>
          <w:lang w:eastAsia="ko-KR"/>
        </w:rPr>
        <w:t xml:space="preserve"> is running, UE can change PDCCH monitoring periodicity when UE does not receive PDCCH indicating new transmission for a certain duration of time. In this analysis, we assume that the time duration is 8 slots. Furthermore, UE will consider two kinds of PDCCH monitoring periodicity; one is 4 slots and the other is 1 slot. </w:t>
      </w:r>
      <w:r w:rsidR="002A6C71">
        <w:rPr>
          <w:rFonts w:eastAsiaTheme="minorEastAsia"/>
          <w:lang w:eastAsia="ko-KR"/>
        </w:rPr>
        <w:t>Figure 1 shows an example of different PDCCH monitoring periodicity during the DRX Active Time based on actual transmission.</w:t>
      </w:r>
    </w:p>
    <w:p w14:paraId="1FA9DA6A" w14:textId="1B52B23A" w:rsidR="002A6C71" w:rsidRDefault="002A6C71" w:rsidP="003A7422">
      <w:pPr>
        <w:spacing w:after="0"/>
        <w:ind w:left="0" w:firstLine="0"/>
        <w:jc w:val="center"/>
        <w:rPr>
          <w:rFonts w:eastAsiaTheme="minorEastAsia"/>
          <w:lang w:eastAsia="ko-KR"/>
        </w:rPr>
      </w:pPr>
      <w:r>
        <w:rPr>
          <w:rFonts w:eastAsiaTheme="minorEastAsia"/>
          <w:noProof/>
          <w:lang w:val="en-US" w:eastAsia="ko-KR"/>
        </w:rPr>
        <w:drawing>
          <wp:inline distT="0" distB="0" distL="0" distR="0" wp14:anchorId="48D60AED" wp14:editId="0B0F4C7F">
            <wp:extent cx="5889241" cy="1445847"/>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2952" cy="1456578"/>
                    </a:xfrm>
                    <a:prstGeom prst="rect">
                      <a:avLst/>
                    </a:prstGeom>
                    <a:noFill/>
                    <a:ln>
                      <a:noFill/>
                    </a:ln>
                  </pic:spPr>
                </pic:pic>
              </a:graphicData>
            </a:graphic>
          </wp:inline>
        </w:drawing>
      </w:r>
    </w:p>
    <w:p w14:paraId="355E0A20" w14:textId="2B89CDB0" w:rsidR="002A6C71" w:rsidRPr="003A7422" w:rsidRDefault="002A6C71" w:rsidP="003A7422">
      <w:pPr>
        <w:spacing w:before="0"/>
        <w:ind w:left="0" w:firstLine="0"/>
        <w:jc w:val="center"/>
        <w:rPr>
          <w:rFonts w:eastAsiaTheme="minorEastAsia"/>
          <w:b/>
          <w:lang w:eastAsia="ko-KR"/>
        </w:rPr>
      </w:pPr>
      <w:r w:rsidRPr="003A7422">
        <w:rPr>
          <w:rFonts w:eastAsiaTheme="minorEastAsia"/>
          <w:b/>
          <w:lang w:eastAsia="ko-KR"/>
        </w:rPr>
        <w:t>Figure 1: Example of different PDCCH monitoring periodicity during the DRX Active Time based on actual transmission</w:t>
      </w:r>
    </w:p>
    <w:p w14:paraId="786597F4" w14:textId="69294D07" w:rsidR="00E86A5C" w:rsidRDefault="00E86A5C" w:rsidP="00E86A5C">
      <w:pPr>
        <w:ind w:left="0" w:firstLineChars="250" w:firstLine="500"/>
        <w:rPr>
          <w:rFonts w:eastAsiaTheme="minorEastAsia"/>
          <w:lang w:eastAsia="ko-KR"/>
        </w:rPr>
      </w:pPr>
      <w:r>
        <w:rPr>
          <w:rFonts w:eastAsiaTheme="minorEastAsia"/>
          <w:lang w:eastAsia="ko-KR"/>
        </w:rPr>
        <w:t xml:space="preserve">Table 2 shows the time distribution for different power states and total average power level and user perceived throughput performance for the case where UE changes PDCCH monitoring periodicity during the DRX Active Time based on the actual scheduling. </w:t>
      </w:r>
    </w:p>
    <w:p w14:paraId="6C836A31" w14:textId="2F8A11D1" w:rsidR="00E86A5C" w:rsidRPr="009F75C3" w:rsidRDefault="00E86A5C" w:rsidP="00E86A5C">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2</w:t>
      </w:r>
      <w:r w:rsidRPr="009F75C3">
        <w:rPr>
          <w:rFonts w:eastAsiaTheme="minorEastAsia" w:hint="eastAsia"/>
          <w:b/>
          <w:lang w:eastAsia="ko-KR"/>
        </w:rPr>
        <w:t xml:space="preserve">: </w:t>
      </w:r>
      <w:r>
        <w:rPr>
          <w:rFonts w:eastAsiaTheme="minorEastAsia"/>
          <w:b/>
          <w:lang w:eastAsia="ko-KR"/>
        </w:rPr>
        <w:t>Evaluation results for adaptation on PDCCH monitoring periodicity.</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E86A5C" w14:paraId="6EBEA737" w14:textId="77777777" w:rsidTr="0095042F">
        <w:trPr>
          <w:jc w:val="center"/>
        </w:trPr>
        <w:tc>
          <w:tcPr>
            <w:tcW w:w="3242" w:type="dxa"/>
            <w:gridSpan w:val="2"/>
            <w:tcBorders>
              <w:tl2br w:val="single" w:sz="4" w:space="0" w:color="auto"/>
            </w:tcBorders>
            <w:vAlign w:val="center"/>
          </w:tcPr>
          <w:p w14:paraId="088DD210" w14:textId="77777777" w:rsidR="00E86A5C" w:rsidRDefault="00E86A5C" w:rsidP="0095042F">
            <w:pPr>
              <w:spacing w:before="0"/>
              <w:ind w:left="0" w:firstLineChars="900" w:firstLine="1800"/>
              <w:rPr>
                <w:rFonts w:eastAsiaTheme="minorEastAsia"/>
                <w:lang w:eastAsia="ko-KR"/>
              </w:rPr>
            </w:pPr>
            <w:r>
              <w:rPr>
                <w:rFonts w:eastAsiaTheme="minorEastAsia"/>
                <w:lang w:eastAsia="ko-KR"/>
              </w:rPr>
              <w:t>UE geometry</w:t>
            </w:r>
          </w:p>
          <w:p w14:paraId="43C077D2" w14:textId="77777777" w:rsidR="00E86A5C" w:rsidRDefault="00E86A5C" w:rsidP="0095042F">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49C17C1E" w14:textId="77777777" w:rsidR="00E86A5C" w:rsidRDefault="00E86A5C" w:rsidP="0095042F">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1EC37A05" w14:textId="77777777" w:rsidR="00E86A5C" w:rsidRDefault="00E86A5C" w:rsidP="0095042F">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4C2CD39A" w14:textId="77777777" w:rsidR="00E86A5C" w:rsidRDefault="00E86A5C" w:rsidP="0095042F">
            <w:pPr>
              <w:spacing w:before="0" w:after="0"/>
              <w:ind w:left="0" w:firstLine="0"/>
              <w:jc w:val="center"/>
              <w:rPr>
                <w:rFonts w:eastAsiaTheme="minorEastAsia"/>
                <w:lang w:eastAsia="ko-KR"/>
              </w:rPr>
            </w:pPr>
            <w:r>
              <w:rPr>
                <w:rFonts w:eastAsiaTheme="minorEastAsia"/>
                <w:lang w:eastAsia="ko-KR"/>
              </w:rPr>
              <w:t>95%-tile UE geometry</w:t>
            </w:r>
          </w:p>
        </w:tc>
      </w:tr>
      <w:tr w:rsidR="00E86A5C" w14:paraId="13B085E0" w14:textId="77777777" w:rsidTr="0095042F">
        <w:trPr>
          <w:jc w:val="center"/>
        </w:trPr>
        <w:tc>
          <w:tcPr>
            <w:tcW w:w="1601" w:type="dxa"/>
            <w:vMerge w:val="restart"/>
            <w:vAlign w:val="center"/>
          </w:tcPr>
          <w:p w14:paraId="2321D4E1"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lastRenderedPageBreak/>
              <w:t>Time distribution</w:t>
            </w:r>
          </w:p>
        </w:tc>
        <w:tc>
          <w:tcPr>
            <w:tcW w:w="1641" w:type="dxa"/>
            <w:vAlign w:val="center"/>
          </w:tcPr>
          <w:p w14:paraId="63F084CB"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1D233D69" w14:textId="7526EBD3" w:rsidR="00E86A5C" w:rsidRPr="009B7637" w:rsidRDefault="00E86A5C">
            <w:pPr>
              <w:spacing w:before="0" w:after="0"/>
              <w:ind w:left="0" w:firstLine="0"/>
              <w:jc w:val="center"/>
              <w:rPr>
                <w:rFonts w:eastAsiaTheme="minorEastAsia"/>
                <w:lang w:eastAsia="ko-KR"/>
              </w:rPr>
            </w:pPr>
            <w:r w:rsidRPr="003A7422">
              <w:rPr>
                <w:lang w:eastAsia="ko-KR"/>
              </w:rPr>
              <w:t>0.084</w:t>
            </w:r>
            <w:r w:rsidR="00AB7FA6">
              <w:rPr>
                <w:lang w:eastAsia="ko-KR"/>
              </w:rPr>
              <w:t>6</w:t>
            </w:r>
          </w:p>
        </w:tc>
        <w:tc>
          <w:tcPr>
            <w:tcW w:w="1375" w:type="dxa"/>
          </w:tcPr>
          <w:p w14:paraId="6BF79A91" w14:textId="7131F77C" w:rsidR="00E86A5C" w:rsidRPr="009B7637" w:rsidRDefault="00E86A5C">
            <w:pPr>
              <w:spacing w:before="0" w:after="0"/>
              <w:ind w:left="0" w:firstLine="0"/>
              <w:jc w:val="center"/>
              <w:rPr>
                <w:rFonts w:eastAsiaTheme="minorEastAsia"/>
                <w:lang w:eastAsia="ko-KR"/>
              </w:rPr>
            </w:pPr>
            <w:r w:rsidRPr="003A7422">
              <w:rPr>
                <w:lang w:eastAsia="ko-KR"/>
              </w:rPr>
              <w:t>0.0938</w:t>
            </w:r>
          </w:p>
        </w:tc>
        <w:tc>
          <w:tcPr>
            <w:tcW w:w="1375" w:type="dxa"/>
          </w:tcPr>
          <w:p w14:paraId="14F19A13" w14:textId="24F03760" w:rsidR="00E86A5C" w:rsidRPr="009B7637" w:rsidRDefault="00E86A5C">
            <w:pPr>
              <w:spacing w:before="0" w:after="0"/>
              <w:ind w:left="0" w:firstLine="0"/>
              <w:jc w:val="center"/>
              <w:rPr>
                <w:rFonts w:eastAsiaTheme="minorEastAsia"/>
                <w:lang w:eastAsia="ko-KR"/>
              </w:rPr>
            </w:pPr>
            <w:r w:rsidRPr="003A7422">
              <w:rPr>
                <w:lang w:eastAsia="ko-KR"/>
              </w:rPr>
              <w:t>0.0951</w:t>
            </w:r>
          </w:p>
        </w:tc>
      </w:tr>
      <w:tr w:rsidR="00E86A5C" w14:paraId="0A8A8F5F" w14:textId="77777777" w:rsidTr="0095042F">
        <w:trPr>
          <w:jc w:val="center"/>
        </w:trPr>
        <w:tc>
          <w:tcPr>
            <w:tcW w:w="1601" w:type="dxa"/>
            <w:vMerge/>
            <w:vAlign w:val="center"/>
          </w:tcPr>
          <w:p w14:paraId="760C93F9" w14:textId="77777777" w:rsidR="00E86A5C" w:rsidRDefault="00E86A5C" w:rsidP="00E86A5C">
            <w:pPr>
              <w:spacing w:before="0" w:after="0"/>
              <w:ind w:left="0" w:firstLine="0"/>
              <w:jc w:val="center"/>
              <w:rPr>
                <w:rFonts w:eastAsiaTheme="minorEastAsia"/>
                <w:lang w:eastAsia="ko-KR"/>
              </w:rPr>
            </w:pPr>
          </w:p>
        </w:tc>
        <w:tc>
          <w:tcPr>
            <w:tcW w:w="1641" w:type="dxa"/>
            <w:vAlign w:val="center"/>
          </w:tcPr>
          <w:p w14:paraId="5B95C119"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1B1DCFD9" w14:textId="5E345B4B" w:rsidR="00E86A5C" w:rsidRPr="009B7637" w:rsidRDefault="00E86A5C">
            <w:pPr>
              <w:spacing w:before="0" w:after="0"/>
              <w:ind w:left="0" w:firstLine="0"/>
              <w:jc w:val="center"/>
              <w:rPr>
                <w:rFonts w:eastAsiaTheme="minorEastAsia"/>
                <w:lang w:eastAsia="ko-KR"/>
              </w:rPr>
            </w:pPr>
            <w:r w:rsidRPr="003A7422">
              <w:rPr>
                <w:lang w:eastAsia="ko-KR"/>
              </w:rPr>
              <w:t>0.095</w:t>
            </w:r>
            <w:r w:rsidR="00AB7FA6">
              <w:rPr>
                <w:lang w:eastAsia="ko-KR"/>
              </w:rPr>
              <w:t>1</w:t>
            </w:r>
          </w:p>
        </w:tc>
        <w:tc>
          <w:tcPr>
            <w:tcW w:w="1375" w:type="dxa"/>
          </w:tcPr>
          <w:p w14:paraId="61BB83A8" w14:textId="199F336D" w:rsidR="00E86A5C" w:rsidRPr="009B7637" w:rsidRDefault="00E86A5C">
            <w:pPr>
              <w:spacing w:before="0" w:after="0"/>
              <w:ind w:left="0" w:firstLine="0"/>
              <w:jc w:val="center"/>
              <w:rPr>
                <w:rFonts w:eastAsiaTheme="minorEastAsia"/>
                <w:lang w:eastAsia="ko-KR"/>
              </w:rPr>
            </w:pPr>
            <w:r w:rsidRPr="003A7422">
              <w:rPr>
                <w:lang w:eastAsia="ko-KR"/>
              </w:rPr>
              <w:t>0.0255</w:t>
            </w:r>
          </w:p>
        </w:tc>
        <w:tc>
          <w:tcPr>
            <w:tcW w:w="1375" w:type="dxa"/>
          </w:tcPr>
          <w:p w14:paraId="71B6BD56" w14:textId="0B8494A6" w:rsidR="00E86A5C" w:rsidRPr="009B7637" w:rsidRDefault="00E86A5C">
            <w:pPr>
              <w:spacing w:before="0" w:after="0"/>
              <w:ind w:left="0" w:firstLine="0"/>
              <w:jc w:val="center"/>
              <w:rPr>
                <w:rFonts w:eastAsiaTheme="minorEastAsia"/>
                <w:lang w:eastAsia="ko-KR"/>
              </w:rPr>
            </w:pPr>
            <w:r w:rsidRPr="003A7422">
              <w:rPr>
                <w:lang w:eastAsia="ko-KR"/>
              </w:rPr>
              <w:t>0.013</w:t>
            </w:r>
            <w:r w:rsidR="00AB7FA6">
              <w:rPr>
                <w:lang w:eastAsia="ko-KR"/>
              </w:rPr>
              <w:t>2</w:t>
            </w:r>
          </w:p>
        </w:tc>
      </w:tr>
      <w:tr w:rsidR="00E86A5C" w14:paraId="4DBC747C" w14:textId="77777777" w:rsidTr="0095042F">
        <w:trPr>
          <w:jc w:val="center"/>
        </w:trPr>
        <w:tc>
          <w:tcPr>
            <w:tcW w:w="1601" w:type="dxa"/>
            <w:vMerge/>
            <w:vAlign w:val="center"/>
          </w:tcPr>
          <w:p w14:paraId="00AADE32" w14:textId="77777777" w:rsidR="00E86A5C" w:rsidRDefault="00E86A5C" w:rsidP="00E86A5C">
            <w:pPr>
              <w:spacing w:before="0" w:after="0"/>
              <w:ind w:left="0" w:firstLine="0"/>
              <w:jc w:val="center"/>
              <w:rPr>
                <w:rFonts w:eastAsiaTheme="minorEastAsia"/>
                <w:lang w:eastAsia="ko-KR"/>
              </w:rPr>
            </w:pPr>
          </w:p>
        </w:tc>
        <w:tc>
          <w:tcPr>
            <w:tcW w:w="1641" w:type="dxa"/>
            <w:vAlign w:val="center"/>
          </w:tcPr>
          <w:p w14:paraId="361ADDDC"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3FBE1584" w14:textId="784752AF" w:rsidR="00E86A5C" w:rsidRPr="009B7637" w:rsidRDefault="00E86A5C">
            <w:pPr>
              <w:spacing w:before="0" w:after="0"/>
              <w:ind w:left="0" w:firstLine="0"/>
              <w:jc w:val="center"/>
              <w:rPr>
                <w:rFonts w:eastAsiaTheme="minorEastAsia"/>
                <w:lang w:eastAsia="ko-KR"/>
              </w:rPr>
            </w:pPr>
            <w:r w:rsidRPr="003A7422">
              <w:rPr>
                <w:lang w:eastAsia="ko-KR"/>
              </w:rPr>
              <w:t>0.2169</w:t>
            </w:r>
          </w:p>
        </w:tc>
        <w:tc>
          <w:tcPr>
            <w:tcW w:w="1375" w:type="dxa"/>
          </w:tcPr>
          <w:p w14:paraId="7A4C5106" w14:textId="633BEE1F" w:rsidR="00E86A5C" w:rsidRPr="009B7637" w:rsidRDefault="00E86A5C">
            <w:pPr>
              <w:spacing w:before="0" w:after="0"/>
              <w:ind w:left="0" w:firstLine="0"/>
              <w:jc w:val="center"/>
              <w:rPr>
                <w:rFonts w:eastAsiaTheme="minorEastAsia"/>
                <w:lang w:eastAsia="ko-KR"/>
              </w:rPr>
            </w:pPr>
            <w:r w:rsidRPr="003A7422">
              <w:rPr>
                <w:lang w:eastAsia="ko-KR"/>
              </w:rPr>
              <w:t>0.241</w:t>
            </w:r>
            <w:r w:rsidR="00AB7FA6">
              <w:rPr>
                <w:lang w:eastAsia="ko-KR"/>
              </w:rPr>
              <w:t>1</w:t>
            </w:r>
          </w:p>
        </w:tc>
        <w:tc>
          <w:tcPr>
            <w:tcW w:w="1375" w:type="dxa"/>
          </w:tcPr>
          <w:p w14:paraId="5CCD5ED8" w14:textId="0D2B007E" w:rsidR="00E86A5C" w:rsidRPr="009B7637" w:rsidRDefault="00E86A5C">
            <w:pPr>
              <w:spacing w:before="0" w:after="0"/>
              <w:ind w:left="0" w:firstLine="0"/>
              <w:jc w:val="center"/>
              <w:rPr>
                <w:rFonts w:eastAsiaTheme="minorEastAsia"/>
                <w:lang w:eastAsia="ko-KR"/>
              </w:rPr>
            </w:pPr>
            <w:r w:rsidRPr="003A7422">
              <w:rPr>
                <w:lang w:eastAsia="ko-KR"/>
              </w:rPr>
              <w:t>0.244</w:t>
            </w:r>
            <w:r w:rsidR="00AB7FA6">
              <w:rPr>
                <w:lang w:eastAsia="ko-KR"/>
              </w:rPr>
              <w:t>2</w:t>
            </w:r>
          </w:p>
        </w:tc>
      </w:tr>
      <w:tr w:rsidR="00E86A5C" w14:paraId="12E19BAF" w14:textId="77777777" w:rsidTr="0095042F">
        <w:trPr>
          <w:jc w:val="center"/>
        </w:trPr>
        <w:tc>
          <w:tcPr>
            <w:tcW w:w="1601" w:type="dxa"/>
            <w:vMerge/>
            <w:vAlign w:val="center"/>
          </w:tcPr>
          <w:p w14:paraId="51CDA817" w14:textId="77777777" w:rsidR="00E86A5C" w:rsidRDefault="00E86A5C" w:rsidP="00E86A5C">
            <w:pPr>
              <w:spacing w:before="0" w:after="0"/>
              <w:ind w:left="0" w:firstLine="0"/>
              <w:jc w:val="center"/>
              <w:rPr>
                <w:rFonts w:eastAsiaTheme="minorEastAsia"/>
                <w:lang w:eastAsia="ko-KR"/>
              </w:rPr>
            </w:pPr>
          </w:p>
        </w:tc>
        <w:tc>
          <w:tcPr>
            <w:tcW w:w="1641" w:type="dxa"/>
            <w:vAlign w:val="center"/>
          </w:tcPr>
          <w:p w14:paraId="59B65B89"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43E28729" w14:textId="45BEA476" w:rsidR="00E86A5C" w:rsidRPr="009B7637" w:rsidRDefault="00E86A5C">
            <w:pPr>
              <w:spacing w:before="0" w:after="0"/>
              <w:ind w:left="0" w:firstLine="0"/>
              <w:jc w:val="center"/>
              <w:rPr>
                <w:rFonts w:eastAsiaTheme="minorEastAsia"/>
                <w:lang w:eastAsia="ko-KR"/>
              </w:rPr>
            </w:pPr>
            <w:r w:rsidRPr="003A7422">
              <w:rPr>
                <w:lang w:eastAsia="ko-KR"/>
              </w:rPr>
              <w:t>0.0016</w:t>
            </w:r>
          </w:p>
        </w:tc>
        <w:tc>
          <w:tcPr>
            <w:tcW w:w="1375" w:type="dxa"/>
          </w:tcPr>
          <w:p w14:paraId="64681B6A" w14:textId="3DB80FAB" w:rsidR="00E86A5C" w:rsidRPr="009B7637" w:rsidRDefault="00E86A5C">
            <w:pPr>
              <w:spacing w:before="0" w:after="0"/>
              <w:ind w:left="0" w:firstLine="0"/>
              <w:jc w:val="center"/>
              <w:rPr>
                <w:rFonts w:eastAsiaTheme="minorEastAsia"/>
                <w:lang w:eastAsia="ko-KR"/>
              </w:rPr>
            </w:pPr>
            <w:r w:rsidRPr="003A7422">
              <w:rPr>
                <w:lang w:eastAsia="ko-KR"/>
              </w:rPr>
              <w:t>0.001</w:t>
            </w:r>
            <w:r w:rsidR="00AB7FA6">
              <w:rPr>
                <w:lang w:eastAsia="ko-KR"/>
              </w:rPr>
              <w:t>3</w:t>
            </w:r>
          </w:p>
        </w:tc>
        <w:tc>
          <w:tcPr>
            <w:tcW w:w="1375" w:type="dxa"/>
          </w:tcPr>
          <w:p w14:paraId="08F0A474" w14:textId="593DF3ED" w:rsidR="00E86A5C" w:rsidRPr="009B7637" w:rsidRDefault="00E86A5C">
            <w:pPr>
              <w:spacing w:before="0" w:after="0"/>
              <w:ind w:left="0" w:firstLine="0"/>
              <w:jc w:val="center"/>
              <w:rPr>
                <w:rFonts w:eastAsiaTheme="minorEastAsia"/>
                <w:lang w:eastAsia="ko-KR"/>
              </w:rPr>
            </w:pPr>
            <w:r w:rsidRPr="003A7422">
              <w:rPr>
                <w:lang w:eastAsia="ko-KR"/>
              </w:rPr>
              <w:t>0.002</w:t>
            </w:r>
            <w:r w:rsidR="00AB7FA6">
              <w:rPr>
                <w:lang w:eastAsia="ko-KR"/>
              </w:rPr>
              <w:t>0</w:t>
            </w:r>
          </w:p>
        </w:tc>
      </w:tr>
      <w:tr w:rsidR="00E86A5C" w14:paraId="7AFBAC25" w14:textId="77777777" w:rsidTr="0095042F">
        <w:trPr>
          <w:jc w:val="center"/>
        </w:trPr>
        <w:tc>
          <w:tcPr>
            <w:tcW w:w="1601" w:type="dxa"/>
            <w:vMerge/>
            <w:vAlign w:val="center"/>
          </w:tcPr>
          <w:p w14:paraId="741E3C1F" w14:textId="77777777" w:rsidR="00E86A5C" w:rsidRDefault="00E86A5C" w:rsidP="00E86A5C">
            <w:pPr>
              <w:spacing w:before="0" w:after="0"/>
              <w:ind w:left="0" w:firstLine="0"/>
              <w:jc w:val="center"/>
              <w:rPr>
                <w:rFonts w:eastAsiaTheme="minorEastAsia"/>
                <w:lang w:eastAsia="ko-KR"/>
              </w:rPr>
            </w:pPr>
          </w:p>
        </w:tc>
        <w:tc>
          <w:tcPr>
            <w:tcW w:w="1641" w:type="dxa"/>
            <w:vAlign w:val="center"/>
          </w:tcPr>
          <w:p w14:paraId="46F57044"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50E0B60C" w14:textId="38C3BF03" w:rsidR="00E86A5C" w:rsidRPr="009B7637" w:rsidRDefault="00E86A5C">
            <w:pPr>
              <w:spacing w:before="0" w:after="0"/>
              <w:ind w:left="0" w:firstLine="0"/>
              <w:jc w:val="center"/>
              <w:rPr>
                <w:rFonts w:eastAsiaTheme="minorEastAsia"/>
                <w:lang w:eastAsia="ko-KR"/>
              </w:rPr>
            </w:pPr>
            <w:r w:rsidRPr="003A7422">
              <w:rPr>
                <w:lang w:eastAsia="ko-KR"/>
              </w:rPr>
              <w:t>0.6018</w:t>
            </w:r>
          </w:p>
        </w:tc>
        <w:tc>
          <w:tcPr>
            <w:tcW w:w="1375" w:type="dxa"/>
          </w:tcPr>
          <w:p w14:paraId="57B4BFED" w14:textId="4883AFDB" w:rsidR="00E86A5C" w:rsidRPr="009B7637" w:rsidRDefault="00E86A5C">
            <w:pPr>
              <w:spacing w:before="0" w:after="0"/>
              <w:ind w:left="0" w:firstLine="0"/>
              <w:jc w:val="center"/>
              <w:rPr>
                <w:rFonts w:eastAsiaTheme="minorEastAsia"/>
                <w:lang w:eastAsia="ko-KR"/>
              </w:rPr>
            </w:pPr>
            <w:r w:rsidRPr="003A7422">
              <w:rPr>
                <w:lang w:eastAsia="ko-KR"/>
              </w:rPr>
              <w:t>0.638</w:t>
            </w:r>
            <w:r w:rsidR="00AB7FA6">
              <w:rPr>
                <w:lang w:eastAsia="ko-KR"/>
              </w:rPr>
              <w:t>3</w:t>
            </w:r>
          </w:p>
        </w:tc>
        <w:tc>
          <w:tcPr>
            <w:tcW w:w="1375" w:type="dxa"/>
          </w:tcPr>
          <w:p w14:paraId="4C33D192" w14:textId="7EFE2F42" w:rsidR="00E86A5C" w:rsidRPr="009B7637" w:rsidRDefault="00E86A5C">
            <w:pPr>
              <w:spacing w:before="0" w:after="0"/>
              <w:ind w:left="0" w:firstLine="0"/>
              <w:jc w:val="center"/>
              <w:rPr>
                <w:rFonts w:eastAsiaTheme="minorEastAsia"/>
                <w:lang w:eastAsia="ko-KR"/>
              </w:rPr>
            </w:pPr>
            <w:r w:rsidRPr="003A7422">
              <w:rPr>
                <w:lang w:eastAsia="ko-KR"/>
              </w:rPr>
              <w:t>0.645</w:t>
            </w:r>
            <w:r w:rsidR="00AB7FA6">
              <w:rPr>
                <w:lang w:eastAsia="ko-KR"/>
              </w:rPr>
              <w:t>5</w:t>
            </w:r>
          </w:p>
        </w:tc>
      </w:tr>
      <w:tr w:rsidR="00E86A5C" w14:paraId="659ED240" w14:textId="77777777" w:rsidTr="0095042F">
        <w:trPr>
          <w:jc w:val="center"/>
        </w:trPr>
        <w:tc>
          <w:tcPr>
            <w:tcW w:w="3242" w:type="dxa"/>
            <w:gridSpan w:val="2"/>
            <w:vAlign w:val="center"/>
          </w:tcPr>
          <w:p w14:paraId="24080D0A"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63E90D60" w14:textId="7867FAD9" w:rsidR="00E86A5C" w:rsidRPr="009B7637" w:rsidRDefault="00E86A5C">
            <w:pPr>
              <w:spacing w:before="0" w:after="0"/>
              <w:ind w:left="0" w:firstLine="0"/>
              <w:jc w:val="center"/>
              <w:rPr>
                <w:rFonts w:eastAsiaTheme="minorEastAsia"/>
                <w:lang w:eastAsia="ko-KR"/>
              </w:rPr>
            </w:pPr>
            <w:r w:rsidRPr="003A7422">
              <w:rPr>
                <w:lang w:eastAsia="ko-KR"/>
              </w:rPr>
              <w:t>48.5</w:t>
            </w:r>
            <w:r w:rsidR="00AB7FA6">
              <w:rPr>
                <w:lang w:eastAsia="ko-KR"/>
              </w:rPr>
              <w:t>1</w:t>
            </w:r>
          </w:p>
        </w:tc>
        <w:tc>
          <w:tcPr>
            <w:tcW w:w="1375" w:type="dxa"/>
          </w:tcPr>
          <w:p w14:paraId="7EB3066B" w14:textId="480F4B0C" w:rsidR="00E86A5C" w:rsidRPr="009B7637" w:rsidRDefault="00E86A5C">
            <w:pPr>
              <w:spacing w:before="0" w:after="0"/>
              <w:ind w:left="0" w:firstLine="0"/>
              <w:jc w:val="center"/>
              <w:rPr>
                <w:rFonts w:eastAsiaTheme="minorEastAsia"/>
                <w:lang w:eastAsia="ko-KR"/>
              </w:rPr>
            </w:pPr>
            <w:r w:rsidRPr="003A7422">
              <w:rPr>
                <w:lang w:eastAsia="ko-KR"/>
              </w:rPr>
              <w:t>29.7</w:t>
            </w:r>
            <w:r w:rsidR="00AB7FA6">
              <w:rPr>
                <w:lang w:eastAsia="ko-KR"/>
              </w:rPr>
              <w:t>9</w:t>
            </w:r>
          </w:p>
        </w:tc>
        <w:tc>
          <w:tcPr>
            <w:tcW w:w="1375" w:type="dxa"/>
          </w:tcPr>
          <w:p w14:paraId="350A4250" w14:textId="0DBEDAB6" w:rsidR="00E86A5C" w:rsidRPr="009B7637" w:rsidRDefault="00E86A5C">
            <w:pPr>
              <w:spacing w:before="0" w:after="0"/>
              <w:ind w:left="0" w:firstLine="0"/>
              <w:jc w:val="center"/>
              <w:rPr>
                <w:rFonts w:eastAsiaTheme="minorEastAsia"/>
                <w:lang w:eastAsia="ko-KR"/>
              </w:rPr>
            </w:pPr>
            <w:r w:rsidRPr="003A7422">
              <w:rPr>
                <w:lang w:eastAsia="ko-KR"/>
              </w:rPr>
              <w:t>26.3</w:t>
            </w:r>
            <w:r w:rsidR="00AB7FA6">
              <w:rPr>
                <w:lang w:eastAsia="ko-KR"/>
              </w:rPr>
              <w:t>7</w:t>
            </w:r>
          </w:p>
        </w:tc>
      </w:tr>
      <w:tr w:rsidR="00E86A5C" w14:paraId="4DFFC0D0" w14:textId="77777777" w:rsidTr="0095042F">
        <w:trPr>
          <w:jc w:val="center"/>
        </w:trPr>
        <w:tc>
          <w:tcPr>
            <w:tcW w:w="3242" w:type="dxa"/>
            <w:gridSpan w:val="2"/>
            <w:vAlign w:val="center"/>
          </w:tcPr>
          <w:p w14:paraId="18F4BD44" w14:textId="77777777" w:rsidR="00E86A5C" w:rsidRDefault="00E86A5C" w:rsidP="00E86A5C">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000D8F48" w14:textId="6DD9394D" w:rsidR="00E86A5C" w:rsidRPr="009B7637" w:rsidRDefault="00E86A5C">
            <w:pPr>
              <w:spacing w:before="0" w:after="0"/>
              <w:ind w:left="0" w:firstLine="0"/>
              <w:jc w:val="center"/>
              <w:rPr>
                <w:rFonts w:eastAsiaTheme="minorEastAsia"/>
                <w:lang w:eastAsia="ko-KR"/>
              </w:rPr>
            </w:pPr>
            <w:r w:rsidRPr="003A7422">
              <w:rPr>
                <w:lang w:eastAsia="ko-KR"/>
              </w:rPr>
              <w:t>79.92</w:t>
            </w:r>
          </w:p>
        </w:tc>
        <w:tc>
          <w:tcPr>
            <w:tcW w:w="1375" w:type="dxa"/>
          </w:tcPr>
          <w:p w14:paraId="233E6BC4" w14:textId="41784039" w:rsidR="00E86A5C" w:rsidRPr="009B7637" w:rsidRDefault="00E86A5C">
            <w:pPr>
              <w:spacing w:before="0" w:after="0"/>
              <w:ind w:left="0" w:firstLine="0"/>
              <w:jc w:val="center"/>
              <w:rPr>
                <w:rFonts w:eastAsiaTheme="minorEastAsia"/>
                <w:lang w:eastAsia="ko-KR"/>
              </w:rPr>
            </w:pPr>
            <w:r w:rsidRPr="003A7422">
              <w:rPr>
                <w:lang w:eastAsia="ko-KR"/>
              </w:rPr>
              <w:t>102.7</w:t>
            </w:r>
            <w:r w:rsidR="00AB7FA6">
              <w:rPr>
                <w:lang w:eastAsia="ko-KR"/>
              </w:rPr>
              <w:t>6</w:t>
            </w:r>
          </w:p>
        </w:tc>
        <w:tc>
          <w:tcPr>
            <w:tcW w:w="1375" w:type="dxa"/>
          </w:tcPr>
          <w:p w14:paraId="2CB8F0EF" w14:textId="3D44B149" w:rsidR="00E86A5C" w:rsidRPr="009B7637" w:rsidRDefault="00E86A5C">
            <w:pPr>
              <w:spacing w:before="0" w:after="0"/>
              <w:ind w:left="0" w:firstLine="0"/>
              <w:jc w:val="center"/>
              <w:rPr>
                <w:rFonts w:eastAsiaTheme="minorEastAsia"/>
                <w:lang w:eastAsia="ko-KR"/>
              </w:rPr>
            </w:pPr>
            <w:r w:rsidRPr="003A7422">
              <w:rPr>
                <w:lang w:eastAsia="ko-KR"/>
              </w:rPr>
              <w:t>110.8</w:t>
            </w:r>
            <w:r w:rsidR="00AB7FA6">
              <w:rPr>
                <w:lang w:eastAsia="ko-KR"/>
              </w:rPr>
              <w:t>6</w:t>
            </w:r>
          </w:p>
        </w:tc>
      </w:tr>
    </w:tbl>
    <w:p w14:paraId="37ACB9ED" w14:textId="7043F867" w:rsidR="00E86A5C" w:rsidRDefault="00B7463F">
      <w:pPr>
        <w:ind w:left="0" w:firstLineChars="250" w:firstLine="500"/>
        <w:rPr>
          <w:rFonts w:eastAsiaTheme="minorEastAsia"/>
          <w:lang w:eastAsia="ko-KR"/>
        </w:rPr>
      </w:pPr>
      <w:r>
        <w:rPr>
          <w:rFonts w:eastAsiaTheme="minorEastAsia" w:hint="eastAsia"/>
          <w:lang w:eastAsia="ko-KR"/>
        </w:rPr>
        <w:t xml:space="preserve">According to the numerical results shown in Table 2, </w:t>
      </w:r>
      <w:r>
        <w:rPr>
          <w:rFonts w:eastAsiaTheme="minorEastAsia"/>
          <w:lang w:eastAsia="ko-KR"/>
        </w:rPr>
        <w:t xml:space="preserve">the </w:t>
      </w:r>
      <w:r w:rsidR="00F57586">
        <w:rPr>
          <w:rFonts w:eastAsiaTheme="minorEastAsia"/>
          <w:lang w:eastAsia="ko-KR"/>
        </w:rPr>
        <w:t xml:space="preserve">different PDCCH monitoring periodicity based on actual scheduling </w:t>
      </w:r>
      <w:r>
        <w:rPr>
          <w:rFonts w:eastAsiaTheme="minorEastAsia"/>
          <w:lang w:eastAsia="ko-KR"/>
        </w:rPr>
        <w:t>provide</w:t>
      </w:r>
      <w:r w:rsidR="00F57586">
        <w:rPr>
          <w:rFonts w:eastAsiaTheme="minorEastAsia"/>
          <w:lang w:eastAsia="ko-KR"/>
        </w:rPr>
        <w:t>s</w:t>
      </w:r>
      <w:r>
        <w:rPr>
          <w:rFonts w:eastAsiaTheme="minorEastAsia"/>
          <w:lang w:eastAsia="ko-KR"/>
        </w:rPr>
        <w:t xml:space="preserve"> 22%~36% power saving gain at the expense of 2%~4% UPT loss</w:t>
      </w:r>
      <w:r w:rsidR="00346A25">
        <w:rPr>
          <w:rFonts w:eastAsiaTheme="minorEastAsia"/>
          <w:lang w:eastAsia="ko-KR"/>
        </w:rPr>
        <w:t xml:space="preserve"> compared to the reference system</w:t>
      </w:r>
      <w:r>
        <w:rPr>
          <w:rFonts w:eastAsiaTheme="minorEastAsia"/>
          <w:lang w:eastAsia="ko-KR"/>
        </w:rPr>
        <w:t xml:space="preserve">. With the longer PDCCH monitoring periodicity, UE can save power consumption by switching some portion of PDCCH-only into micro sleep. Meanwhile, UE will continue to monitor PDCCH during the DRX On duration time and/or the time where </w:t>
      </w:r>
      <w:r w:rsidRPr="003A7422">
        <w:rPr>
          <w:rFonts w:eastAsiaTheme="minorEastAsia"/>
          <w:i/>
          <w:lang w:eastAsia="ko-KR"/>
        </w:rPr>
        <w:t>drx-InactivityTimer</w:t>
      </w:r>
      <w:r>
        <w:rPr>
          <w:rFonts w:eastAsiaTheme="minorEastAsia"/>
          <w:lang w:eastAsia="ko-KR"/>
        </w:rPr>
        <w:t xml:space="preserve"> is running rather than waiting until the next DRX cycle, UPT loss could be minimized. </w:t>
      </w:r>
    </w:p>
    <w:p w14:paraId="4A709272" w14:textId="204DFC8A" w:rsidR="00B7463F" w:rsidRPr="003A7422" w:rsidRDefault="00B7463F" w:rsidP="003A7422">
      <w:pPr>
        <w:ind w:left="0" w:firstLine="0"/>
        <w:rPr>
          <w:rFonts w:eastAsiaTheme="minorEastAsia"/>
          <w:b/>
          <w:i/>
          <w:lang w:eastAsia="ko-KR"/>
        </w:rPr>
      </w:pPr>
      <w:r>
        <w:rPr>
          <w:rFonts w:eastAsiaTheme="minorEastAsia"/>
          <w:b/>
          <w:i/>
          <w:lang w:eastAsia="ko-KR"/>
        </w:rPr>
        <w:t xml:space="preserve">Observation 1: When a UE changes PDCCH monitoring periodicity based on actual scheduling, UE can achieve substantial power saving gain with marginal UPT loss. </w:t>
      </w:r>
    </w:p>
    <w:p w14:paraId="722F36D1" w14:textId="77777777" w:rsidR="00217F93" w:rsidRDefault="00217F93" w:rsidP="00EA066C">
      <w:pPr>
        <w:ind w:left="0" w:firstLine="0"/>
        <w:rPr>
          <w:rFonts w:eastAsiaTheme="minorEastAsia"/>
          <w:lang w:eastAsia="ko-KR"/>
        </w:rPr>
      </w:pPr>
    </w:p>
    <w:p w14:paraId="127D6954" w14:textId="64F6AE45" w:rsidR="00883D97" w:rsidRPr="003A7422" w:rsidRDefault="00883D97" w:rsidP="00883D97">
      <w:pPr>
        <w:pStyle w:val="10"/>
        <w:numPr>
          <w:ilvl w:val="2"/>
          <w:numId w:val="2"/>
        </w:numPr>
        <w:spacing w:after="0"/>
        <w:rPr>
          <w:rFonts w:eastAsiaTheme="minorEastAsia" w:cs="Arial"/>
          <w:b/>
          <w:sz w:val="24"/>
          <w:szCs w:val="28"/>
          <w:lang w:eastAsia="ko-KR"/>
        </w:rPr>
      </w:pPr>
      <w:r w:rsidRPr="003A7422">
        <w:rPr>
          <w:rFonts w:eastAsiaTheme="minorEastAsia" w:cs="Arial"/>
          <w:b/>
          <w:sz w:val="24"/>
          <w:szCs w:val="28"/>
          <w:lang w:eastAsia="ko-KR"/>
        </w:rPr>
        <w:t>Wake-up signalling associated with single/multiple DRX cycle(s)</w:t>
      </w:r>
    </w:p>
    <w:p w14:paraId="77293335" w14:textId="7FBD9C95" w:rsidR="00883D97" w:rsidRDefault="003F5F5E" w:rsidP="00EA066C">
      <w:pPr>
        <w:ind w:left="0" w:firstLine="0"/>
        <w:rPr>
          <w:rFonts w:eastAsiaTheme="minorEastAsia"/>
          <w:lang w:eastAsia="ko-KR"/>
        </w:rPr>
      </w:pPr>
      <w:r>
        <w:rPr>
          <w:rFonts w:eastAsiaTheme="minorEastAsia" w:hint="eastAsia"/>
          <w:lang w:eastAsia="ko-KR"/>
        </w:rPr>
        <w:t xml:space="preserve">In most PDCCH </w:t>
      </w:r>
      <w:r>
        <w:rPr>
          <w:rFonts w:eastAsiaTheme="minorEastAsia"/>
          <w:lang w:eastAsia="ko-KR"/>
        </w:rPr>
        <w:t>monitoring</w:t>
      </w:r>
      <w:r>
        <w:rPr>
          <w:rFonts w:eastAsiaTheme="minorEastAsia" w:hint="eastAsia"/>
          <w:lang w:eastAsia="ko-KR"/>
        </w:rPr>
        <w:t xml:space="preserve"> </w:t>
      </w:r>
      <w:r>
        <w:rPr>
          <w:rFonts w:eastAsiaTheme="minorEastAsia"/>
          <w:lang w:eastAsia="ko-KR"/>
        </w:rPr>
        <w:t xml:space="preserve">occasions, UE would not receive PDCCH indicating actual scheduling. When DRX operation is configured, similarly, UE will not receive any PDCCH in a large portion of DRX ON duration. In this case, wake-up signalling can be used to indicate whether or not UE perform PDCCH monitoring in an upcoming DRX ON duration. For example, UE can skip PDCCH monitoring in the upcoming or current DRX ON duration unless the UE successfully receives wake-up signal. In this subsection, we compares three kinds of wake-up signalling based on the mapping between WUS (wake-up signalling) occasions and DRX cycles. First of all, it can be considered that there is one-to-one mapping between WUS occasion and a single DRX cycle shown in Figure 2. </w:t>
      </w:r>
    </w:p>
    <w:p w14:paraId="282CF133" w14:textId="566D2F3D" w:rsidR="003F5F5E" w:rsidRDefault="003F5F5E" w:rsidP="003A7422">
      <w:pPr>
        <w:spacing w:after="0"/>
        <w:ind w:left="0" w:firstLine="0"/>
        <w:jc w:val="center"/>
        <w:rPr>
          <w:rFonts w:eastAsiaTheme="minorEastAsia"/>
          <w:lang w:eastAsia="ko-KR"/>
        </w:rPr>
      </w:pPr>
      <w:r w:rsidRPr="00DC19CA">
        <w:rPr>
          <w:noProof/>
          <w:lang w:val="en-US" w:eastAsia="ko-KR"/>
        </w:rPr>
        <w:drawing>
          <wp:inline distT="0" distB="0" distL="0" distR="0" wp14:anchorId="1443CD03" wp14:editId="1D4AB778">
            <wp:extent cx="6119495" cy="1461770"/>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1461770"/>
                    </a:xfrm>
                    <a:prstGeom prst="rect">
                      <a:avLst/>
                    </a:prstGeom>
                    <a:noFill/>
                    <a:ln>
                      <a:noFill/>
                    </a:ln>
                  </pic:spPr>
                </pic:pic>
              </a:graphicData>
            </a:graphic>
          </wp:inline>
        </w:drawing>
      </w:r>
    </w:p>
    <w:p w14:paraId="35BA1D4A" w14:textId="0D9B6781" w:rsidR="003F5F5E" w:rsidRPr="003A7422" w:rsidRDefault="003F5F5E" w:rsidP="003A7422">
      <w:pPr>
        <w:spacing w:before="0"/>
        <w:ind w:left="0" w:firstLine="0"/>
        <w:jc w:val="center"/>
        <w:rPr>
          <w:rFonts w:eastAsiaTheme="minorEastAsia"/>
          <w:b/>
          <w:lang w:eastAsia="ko-KR"/>
        </w:rPr>
      </w:pPr>
      <w:r w:rsidRPr="003A7422">
        <w:rPr>
          <w:rFonts w:eastAsiaTheme="minorEastAsia"/>
          <w:b/>
          <w:lang w:eastAsia="ko-KR"/>
        </w:rPr>
        <w:t>Figure 2: Example of mapping between WUS occasion and DRX cycle</w:t>
      </w:r>
      <w:r w:rsidR="009B7637">
        <w:rPr>
          <w:rFonts w:eastAsiaTheme="minorEastAsia"/>
          <w:b/>
          <w:lang w:eastAsia="ko-KR"/>
        </w:rPr>
        <w:t xml:space="preserve"> (one-to-one mapping)</w:t>
      </w:r>
      <w:r w:rsidRPr="003A7422">
        <w:rPr>
          <w:rFonts w:eastAsiaTheme="minorEastAsia"/>
          <w:b/>
          <w:lang w:eastAsia="ko-KR"/>
        </w:rPr>
        <w:t xml:space="preserve">. </w:t>
      </w:r>
    </w:p>
    <w:p w14:paraId="3844EF9F" w14:textId="565B96F5" w:rsidR="009B7637" w:rsidRDefault="009B7637" w:rsidP="009B7637">
      <w:pPr>
        <w:ind w:left="0" w:firstLineChars="250" w:firstLine="500"/>
        <w:rPr>
          <w:rFonts w:eastAsiaTheme="minorEastAsia"/>
          <w:lang w:eastAsia="ko-KR"/>
        </w:rPr>
      </w:pPr>
      <w:r>
        <w:rPr>
          <w:rFonts w:eastAsiaTheme="minorEastAsia"/>
          <w:lang w:eastAsia="ko-KR"/>
        </w:rPr>
        <w:t xml:space="preserve">Table 3 shows the time distribution for different power states and total average power level and user perceived throughput performance for the case where UE performs PDCCH monitoring based on WUS for each DRX cycle. </w:t>
      </w:r>
    </w:p>
    <w:p w14:paraId="47A977D6" w14:textId="1A768C12" w:rsidR="009B7637" w:rsidRPr="009F75C3" w:rsidRDefault="009B7637" w:rsidP="009B7637">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3</w:t>
      </w:r>
      <w:r w:rsidRPr="009F75C3">
        <w:rPr>
          <w:rFonts w:eastAsiaTheme="minorEastAsia" w:hint="eastAsia"/>
          <w:b/>
          <w:lang w:eastAsia="ko-KR"/>
        </w:rPr>
        <w:t xml:space="preserve">: </w:t>
      </w:r>
      <w:r>
        <w:rPr>
          <w:rFonts w:eastAsiaTheme="minorEastAsia"/>
          <w:b/>
          <w:lang w:eastAsia="ko-KR"/>
        </w:rPr>
        <w:t>Evaluation results for one-to-one mapping between WUS occasion and DRX cycle.</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9B7637" w14:paraId="2B63E537" w14:textId="77777777" w:rsidTr="0095042F">
        <w:trPr>
          <w:jc w:val="center"/>
        </w:trPr>
        <w:tc>
          <w:tcPr>
            <w:tcW w:w="3242" w:type="dxa"/>
            <w:gridSpan w:val="2"/>
            <w:tcBorders>
              <w:tl2br w:val="single" w:sz="4" w:space="0" w:color="auto"/>
            </w:tcBorders>
            <w:vAlign w:val="center"/>
          </w:tcPr>
          <w:p w14:paraId="4B6714BF" w14:textId="77777777" w:rsidR="009B7637" w:rsidRDefault="009B7637" w:rsidP="0095042F">
            <w:pPr>
              <w:spacing w:before="0"/>
              <w:ind w:left="0" w:firstLineChars="900" w:firstLine="1800"/>
              <w:rPr>
                <w:rFonts w:eastAsiaTheme="minorEastAsia"/>
                <w:lang w:eastAsia="ko-KR"/>
              </w:rPr>
            </w:pPr>
            <w:r>
              <w:rPr>
                <w:rFonts w:eastAsiaTheme="minorEastAsia"/>
                <w:lang w:eastAsia="ko-KR"/>
              </w:rPr>
              <w:lastRenderedPageBreak/>
              <w:t>UE geometry</w:t>
            </w:r>
          </w:p>
          <w:p w14:paraId="4C93D294" w14:textId="77777777" w:rsidR="009B7637" w:rsidRDefault="009B7637" w:rsidP="0095042F">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5E0266E2" w14:textId="77777777" w:rsidR="009B7637" w:rsidRDefault="009B7637" w:rsidP="0095042F">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1D31D441" w14:textId="77777777" w:rsidR="009B7637" w:rsidRDefault="009B7637" w:rsidP="0095042F">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1BA88786" w14:textId="77777777" w:rsidR="009B7637" w:rsidRDefault="009B7637" w:rsidP="0095042F">
            <w:pPr>
              <w:spacing w:before="0" w:after="0"/>
              <w:ind w:left="0" w:firstLine="0"/>
              <w:jc w:val="center"/>
              <w:rPr>
                <w:rFonts w:eastAsiaTheme="minorEastAsia"/>
                <w:lang w:eastAsia="ko-KR"/>
              </w:rPr>
            </w:pPr>
            <w:r>
              <w:rPr>
                <w:rFonts w:eastAsiaTheme="minorEastAsia"/>
                <w:lang w:eastAsia="ko-KR"/>
              </w:rPr>
              <w:t>95%-tile UE geometry</w:t>
            </w:r>
          </w:p>
        </w:tc>
      </w:tr>
      <w:tr w:rsidR="009B7637" w14:paraId="76740C5F" w14:textId="77777777" w:rsidTr="0095042F">
        <w:trPr>
          <w:jc w:val="center"/>
        </w:trPr>
        <w:tc>
          <w:tcPr>
            <w:tcW w:w="1601" w:type="dxa"/>
            <w:vMerge w:val="restart"/>
            <w:vAlign w:val="center"/>
          </w:tcPr>
          <w:p w14:paraId="325D3809"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3D3B8EEE"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30E71C40" w14:textId="4F469D7B" w:rsidR="009B7637" w:rsidRPr="009B7637" w:rsidRDefault="009B7637" w:rsidP="00C26EE7">
            <w:pPr>
              <w:spacing w:before="0" w:after="0"/>
              <w:ind w:left="0" w:firstLine="0"/>
              <w:jc w:val="center"/>
              <w:rPr>
                <w:rFonts w:eastAsiaTheme="minorEastAsia"/>
                <w:lang w:eastAsia="ko-KR"/>
              </w:rPr>
            </w:pPr>
            <w:r w:rsidRPr="003A7422">
              <w:rPr>
                <w:lang w:eastAsia="ko-KR"/>
              </w:rPr>
              <w:t>0.2758</w:t>
            </w:r>
          </w:p>
        </w:tc>
        <w:tc>
          <w:tcPr>
            <w:tcW w:w="1375" w:type="dxa"/>
          </w:tcPr>
          <w:p w14:paraId="2D338A49" w14:textId="63145412" w:rsidR="009B7637" w:rsidRPr="009B7637" w:rsidRDefault="009B7637" w:rsidP="00C26EE7">
            <w:pPr>
              <w:spacing w:before="0" w:after="0"/>
              <w:ind w:left="0" w:firstLine="0"/>
              <w:jc w:val="center"/>
              <w:rPr>
                <w:rFonts w:eastAsiaTheme="minorEastAsia"/>
                <w:lang w:eastAsia="ko-KR"/>
              </w:rPr>
            </w:pPr>
            <w:r w:rsidRPr="003A7422">
              <w:rPr>
                <w:lang w:eastAsia="ko-KR"/>
              </w:rPr>
              <w:t>0.300</w:t>
            </w:r>
            <w:r w:rsidR="00C26EE7">
              <w:rPr>
                <w:lang w:eastAsia="ko-KR"/>
              </w:rPr>
              <w:t>7</w:t>
            </w:r>
          </w:p>
        </w:tc>
        <w:tc>
          <w:tcPr>
            <w:tcW w:w="1375" w:type="dxa"/>
          </w:tcPr>
          <w:p w14:paraId="2D4CCD7D" w14:textId="1DEA0EF5" w:rsidR="009B7637" w:rsidRPr="009B7637" w:rsidRDefault="009B7637" w:rsidP="00C26EE7">
            <w:pPr>
              <w:spacing w:before="0" w:after="0"/>
              <w:ind w:left="0" w:firstLine="0"/>
              <w:jc w:val="center"/>
              <w:rPr>
                <w:rFonts w:eastAsiaTheme="minorEastAsia"/>
                <w:lang w:eastAsia="ko-KR"/>
              </w:rPr>
            </w:pPr>
            <w:r w:rsidRPr="003A7422">
              <w:rPr>
                <w:lang w:eastAsia="ko-KR"/>
              </w:rPr>
              <w:t>0.310</w:t>
            </w:r>
            <w:r w:rsidR="00C26EE7">
              <w:rPr>
                <w:lang w:eastAsia="ko-KR"/>
              </w:rPr>
              <w:t>4</w:t>
            </w:r>
          </w:p>
        </w:tc>
      </w:tr>
      <w:tr w:rsidR="009B7637" w14:paraId="71968000" w14:textId="77777777" w:rsidTr="0095042F">
        <w:trPr>
          <w:jc w:val="center"/>
        </w:trPr>
        <w:tc>
          <w:tcPr>
            <w:tcW w:w="1601" w:type="dxa"/>
            <w:vMerge/>
            <w:vAlign w:val="center"/>
          </w:tcPr>
          <w:p w14:paraId="5D0BA227" w14:textId="77777777" w:rsidR="009B7637" w:rsidRDefault="009B7637" w:rsidP="009B7637">
            <w:pPr>
              <w:spacing w:before="0" w:after="0"/>
              <w:ind w:left="0" w:firstLine="0"/>
              <w:jc w:val="center"/>
              <w:rPr>
                <w:rFonts w:eastAsiaTheme="minorEastAsia"/>
                <w:lang w:eastAsia="ko-KR"/>
              </w:rPr>
            </w:pPr>
          </w:p>
        </w:tc>
        <w:tc>
          <w:tcPr>
            <w:tcW w:w="1641" w:type="dxa"/>
            <w:vAlign w:val="center"/>
          </w:tcPr>
          <w:p w14:paraId="2258A5EF"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3DE28DA7" w14:textId="374C8D5E" w:rsidR="009B7637" w:rsidRPr="009B7637" w:rsidRDefault="009B7637" w:rsidP="00C26EE7">
            <w:pPr>
              <w:spacing w:before="0" w:after="0"/>
              <w:ind w:left="0" w:firstLine="0"/>
              <w:jc w:val="center"/>
              <w:rPr>
                <w:rFonts w:eastAsiaTheme="minorEastAsia"/>
                <w:lang w:eastAsia="ko-KR"/>
              </w:rPr>
            </w:pPr>
            <w:r w:rsidRPr="003A7422">
              <w:rPr>
                <w:lang w:eastAsia="ko-KR"/>
              </w:rPr>
              <w:t>0.0894</w:t>
            </w:r>
          </w:p>
        </w:tc>
        <w:tc>
          <w:tcPr>
            <w:tcW w:w="1375" w:type="dxa"/>
          </w:tcPr>
          <w:p w14:paraId="3761129D" w14:textId="0ED82A1D" w:rsidR="009B7637" w:rsidRPr="009B7637" w:rsidRDefault="009B7637" w:rsidP="00C26EE7">
            <w:pPr>
              <w:spacing w:before="0" w:after="0"/>
              <w:ind w:left="0" w:firstLine="0"/>
              <w:jc w:val="center"/>
              <w:rPr>
                <w:rFonts w:eastAsiaTheme="minorEastAsia"/>
                <w:lang w:eastAsia="ko-KR"/>
              </w:rPr>
            </w:pPr>
            <w:r w:rsidRPr="003A7422">
              <w:rPr>
                <w:lang w:eastAsia="ko-KR"/>
              </w:rPr>
              <w:t>0.0242</w:t>
            </w:r>
          </w:p>
        </w:tc>
        <w:tc>
          <w:tcPr>
            <w:tcW w:w="1375" w:type="dxa"/>
          </w:tcPr>
          <w:p w14:paraId="2213EDCC" w14:textId="15D461A5" w:rsidR="009B7637" w:rsidRPr="009B7637" w:rsidRDefault="009B7637" w:rsidP="00C26EE7">
            <w:pPr>
              <w:spacing w:before="0" w:after="0"/>
              <w:ind w:left="0" w:firstLine="0"/>
              <w:jc w:val="center"/>
              <w:rPr>
                <w:rFonts w:eastAsiaTheme="minorEastAsia"/>
                <w:lang w:eastAsia="ko-KR"/>
              </w:rPr>
            </w:pPr>
            <w:r w:rsidRPr="003A7422">
              <w:rPr>
                <w:lang w:eastAsia="ko-KR"/>
              </w:rPr>
              <w:t>0.012</w:t>
            </w:r>
            <w:r w:rsidR="00C26EE7">
              <w:rPr>
                <w:lang w:eastAsia="ko-KR"/>
              </w:rPr>
              <w:t>9</w:t>
            </w:r>
          </w:p>
        </w:tc>
      </w:tr>
      <w:tr w:rsidR="009B7637" w14:paraId="0A70E9C9" w14:textId="77777777" w:rsidTr="0095042F">
        <w:trPr>
          <w:jc w:val="center"/>
        </w:trPr>
        <w:tc>
          <w:tcPr>
            <w:tcW w:w="1601" w:type="dxa"/>
            <w:vMerge/>
            <w:vAlign w:val="center"/>
          </w:tcPr>
          <w:p w14:paraId="35B9787C" w14:textId="77777777" w:rsidR="009B7637" w:rsidRDefault="009B7637" w:rsidP="009B7637">
            <w:pPr>
              <w:spacing w:before="0" w:after="0"/>
              <w:ind w:left="0" w:firstLine="0"/>
              <w:jc w:val="center"/>
              <w:rPr>
                <w:rFonts w:eastAsiaTheme="minorEastAsia"/>
                <w:lang w:eastAsia="ko-KR"/>
              </w:rPr>
            </w:pPr>
          </w:p>
        </w:tc>
        <w:tc>
          <w:tcPr>
            <w:tcW w:w="1641" w:type="dxa"/>
            <w:vAlign w:val="center"/>
          </w:tcPr>
          <w:p w14:paraId="275009E3"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4497FEF7" w14:textId="0FB2B8E2" w:rsidR="009B7637" w:rsidRPr="009B7637" w:rsidRDefault="009B7637" w:rsidP="00C26EE7">
            <w:pPr>
              <w:spacing w:before="0" w:after="0"/>
              <w:ind w:left="0" w:firstLine="0"/>
              <w:jc w:val="center"/>
              <w:rPr>
                <w:rFonts w:eastAsiaTheme="minorEastAsia"/>
                <w:lang w:eastAsia="ko-KR"/>
              </w:rPr>
            </w:pPr>
            <w:r w:rsidRPr="003A7422">
              <w:rPr>
                <w:lang w:eastAsia="ko-KR"/>
              </w:rPr>
              <w:t>0.000</w:t>
            </w:r>
            <w:r w:rsidR="00C26EE7">
              <w:rPr>
                <w:lang w:eastAsia="ko-KR"/>
              </w:rPr>
              <w:t>5</w:t>
            </w:r>
          </w:p>
        </w:tc>
        <w:tc>
          <w:tcPr>
            <w:tcW w:w="1375" w:type="dxa"/>
          </w:tcPr>
          <w:p w14:paraId="161D17BC" w14:textId="566B6395" w:rsidR="009B7637" w:rsidRPr="009B7637" w:rsidRDefault="009B7637" w:rsidP="00C26EE7">
            <w:pPr>
              <w:spacing w:before="0" w:after="0"/>
              <w:ind w:left="0" w:firstLine="0"/>
              <w:jc w:val="center"/>
              <w:rPr>
                <w:rFonts w:eastAsiaTheme="minorEastAsia"/>
                <w:lang w:eastAsia="ko-KR"/>
              </w:rPr>
            </w:pPr>
            <w:r w:rsidRPr="003A7422">
              <w:rPr>
                <w:lang w:eastAsia="ko-KR"/>
              </w:rPr>
              <w:t>0.0002</w:t>
            </w:r>
          </w:p>
        </w:tc>
        <w:tc>
          <w:tcPr>
            <w:tcW w:w="1375" w:type="dxa"/>
          </w:tcPr>
          <w:p w14:paraId="75243E24" w14:textId="70D82EC8" w:rsidR="009B7637" w:rsidRPr="009B7637" w:rsidRDefault="009B7637" w:rsidP="00C26EE7">
            <w:pPr>
              <w:spacing w:before="0" w:after="0"/>
              <w:ind w:left="0" w:firstLine="0"/>
              <w:jc w:val="center"/>
              <w:rPr>
                <w:rFonts w:eastAsiaTheme="minorEastAsia"/>
                <w:lang w:eastAsia="ko-KR"/>
              </w:rPr>
            </w:pPr>
            <w:r w:rsidRPr="003A7422">
              <w:rPr>
                <w:lang w:eastAsia="ko-KR"/>
              </w:rPr>
              <w:t>0.000</w:t>
            </w:r>
            <w:r w:rsidR="00C26EE7">
              <w:rPr>
                <w:lang w:eastAsia="ko-KR"/>
              </w:rPr>
              <w:t>1</w:t>
            </w:r>
          </w:p>
        </w:tc>
      </w:tr>
      <w:tr w:rsidR="009B7637" w14:paraId="3733C218" w14:textId="77777777" w:rsidTr="0095042F">
        <w:trPr>
          <w:jc w:val="center"/>
        </w:trPr>
        <w:tc>
          <w:tcPr>
            <w:tcW w:w="1601" w:type="dxa"/>
            <w:vMerge/>
            <w:vAlign w:val="center"/>
          </w:tcPr>
          <w:p w14:paraId="28C57D7E" w14:textId="77777777" w:rsidR="009B7637" w:rsidRDefault="009B7637" w:rsidP="009B7637">
            <w:pPr>
              <w:spacing w:before="0" w:after="0"/>
              <w:ind w:left="0" w:firstLine="0"/>
              <w:jc w:val="center"/>
              <w:rPr>
                <w:rFonts w:eastAsiaTheme="minorEastAsia"/>
                <w:lang w:eastAsia="ko-KR"/>
              </w:rPr>
            </w:pPr>
          </w:p>
        </w:tc>
        <w:tc>
          <w:tcPr>
            <w:tcW w:w="1641" w:type="dxa"/>
            <w:vAlign w:val="center"/>
          </w:tcPr>
          <w:p w14:paraId="3B6C0A77"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3ADA39D8" w14:textId="30879ED3" w:rsidR="009B7637" w:rsidRPr="009B7637" w:rsidRDefault="009B7637" w:rsidP="00C26EE7">
            <w:pPr>
              <w:spacing w:before="0" w:after="0"/>
              <w:ind w:left="0" w:firstLine="0"/>
              <w:jc w:val="center"/>
              <w:rPr>
                <w:rFonts w:eastAsiaTheme="minorEastAsia"/>
                <w:lang w:eastAsia="ko-KR"/>
              </w:rPr>
            </w:pPr>
            <w:r w:rsidRPr="003A7422">
              <w:rPr>
                <w:lang w:eastAsia="ko-KR"/>
              </w:rPr>
              <w:t>0.0008</w:t>
            </w:r>
          </w:p>
        </w:tc>
        <w:tc>
          <w:tcPr>
            <w:tcW w:w="1375" w:type="dxa"/>
          </w:tcPr>
          <w:p w14:paraId="60E9D94D" w14:textId="5DE4DB58" w:rsidR="009B7637" w:rsidRPr="009B7637" w:rsidRDefault="009B7637" w:rsidP="00C26EE7">
            <w:pPr>
              <w:spacing w:before="0" w:after="0"/>
              <w:ind w:left="0" w:firstLine="0"/>
              <w:jc w:val="center"/>
              <w:rPr>
                <w:rFonts w:eastAsiaTheme="minorEastAsia"/>
                <w:lang w:eastAsia="ko-KR"/>
              </w:rPr>
            </w:pPr>
            <w:r w:rsidRPr="003A7422">
              <w:rPr>
                <w:lang w:eastAsia="ko-KR"/>
              </w:rPr>
              <w:t>0.001</w:t>
            </w:r>
            <w:r w:rsidR="00C26EE7">
              <w:rPr>
                <w:lang w:eastAsia="ko-KR"/>
              </w:rPr>
              <w:t>6</w:t>
            </w:r>
          </w:p>
        </w:tc>
        <w:tc>
          <w:tcPr>
            <w:tcW w:w="1375" w:type="dxa"/>
          </w:tcPr>
          <w:p w14:paraId="064243E8" w14:textId="2FBF9EE1" w:rsidR="009B7637" w:rsidRPr="009B7637" w:rsidRDefault="009B7637" w:rsidP="00C26EE7">
            <w:pPr>
              <w:spacing w:before="0" w:after="0"/>
              <w:ind w:left="0" w:firstLine="0"/>
              <w:jc w:val="center"/>
              <w:rPr>
                <w:rFonts w:eastAsiaTheme="minorEastAsia"/>
                <w:lang w:eastAsia="ko-KR"/>
              </w:rPr>
            </w:pPr>
            <w:r w:rsidRPr="003A7422">
              <w:rPr>
                <w:lang w:eastAsia="ko-KR"/>
              </w:rPr>
              <w:t>0.001</w:t>
            </w:r>
            <w:r w:rsidR="00C26EE7">
              <w:rPr>
                <w:lang w:eastAsia="ko-KR"/>
              </w:rPr>
              <w:t>9</w:t>
            </w:r>
          </w:p>
        </w:tc>
      </w:tr>
      <w:tr w:rsidR="009B7637" w14:paraId="69F6FF16" w14:textId="77777777" w:rsidTr="0095042F">
        <w:trPr>
          <w:jc w:val="center"/>
        </w:trPr>
        <w:tc>
          <w:tcPr>
            <w:tcW w:w="1601" w:type="dxa"/>
            <w:vMerge/>
            <w:vAlign w:val="center"/>
          </w:tcPr>
          <w:p w14:paraId="57A9F001" w14:textId="77777777" w:rsidR="009B7637" w:rsidRDefault="009B7637" w:rsidP="009B7637">
            <w:pPr>
              <w:spacing w:before="0" w:after="0"/>
              <w:ind w:left="0" w:firstLine="0"/>
              <w:jc w:val="center"/>
              <w:rPr>
                <w:rFonts w:eastAsiaTheme="minorEastAsia"/>
                <w:lang w:eastAsia="ko-KR"/>
              </w:rPr>
            </w:pPr>
          </w:p>
        </w:tc>
        <w:tc>
          <w:tcPr>
            <w:tcW w:w="1641" w:type="dxa"/>
            <w:vAlign w:val="center"/>
          </w:tcPr>
          <w:p w14:paraId="2D6935AC"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383CE31F" w14:textId="653EE465" w:rsidR="009B7637" w:rsidRPr="009B7637" w:rsidRDefault="009B7637" w:rsidP="00C26EE7">
            <w:pPr>
              <w:spacing w:before="0" w:after="0"/>
              <w:ind w:left="0" w:firstLine="0"/>
              <w:jc w:val="center"/>
              <w:rPr>
                <w:rFonts w:eastAsiaTheme="minorEastAsia"/>
                <w:lang w:eastAsia="ko-KR"/>
              </w:rPr>
            </w:pPr>
            <w:r w:rsidRPr="003A7422">
              <w:rPr>
                <w:lang w:eastAsia="ko-KR"/>
              </w:rPr>
              <w:t>0.633</w:t>
            </w:r>
            <w:r w:rsidR="00C26EE7">
              <w:rPr>
                <w:lang w:eastAsia="ko-KR"/>
              </w:rPr>
              <w:t>5</w:t>
            </w:r>
          </w:p>
        </w:tc>
        <w:tc>
          <w:tcPr>
            <w:tcW w:w="1375" w:type="dxa"/>
          </w:tcPr>
          <w:p w14:paraId="12E1FBB9" w14:textId="38CCDB8C" w:rsidR="009B7637" w:rsidRPr="009B7637" w:rsidRDefault="009B7637" w:rsidP="00C26EE7">
            <w:pPr>
              <w:spacing w:before="0" w:after="0"/>
              <w:ind w:left="0" w:firstLine="0"/>
              <w:jc w:val="center"/>
              <w:rPr>
                <w:rFonts w:eastAsiaTheme="minorEastAsia"/>
                <w:lang w:eastAsia="ko-KR"/>
              </w:rPr>
            </w:pPr>
            <w:r w:rsidRPr="003A7422">
              <w:rPr>
                <w:lang w:eastAsia="ko-KR"/>
              </w:rPr>
              <w:t>0.6733</w:t>
            </w:r>
          </w:p>
        </w:tc>
        <w:tc>
          <w:tcPr>
            <w:tcW w:w="1375" w:type="dxa"/>
          </w:tcPr>
          <w:p w14:paraId="0282AB6C" w14:textId="260F5012" w:rsidR="009B7637" w:rsidRPr="009B7637" w:rsidRDefault="009B7637" w:rsidP="00C26EE7">
            <w:pPr>
              <w:spacing w:before="0" w:after="0"/>
              <w:ind w:left="0" w:firstLine="0"/>
              <w:jc w:val="center"/>
              <w:rPr>
                <w:rFonts w:eastAsiaTheme="minorEastAsia"/>
                <w:lang w:eastAsia="ko-KR"/>
              </w:rPr>
            </w:pPr>
            <w:r w:rsidRPr="003A7422">
              <w:rPr>
                <w:lang w:eastAsia="ko-KR"/>
              </w:rPr>
              <w:t>0.674</w:t>
            </w:r>
            <w:r w:rsidR="00C26EE7">
              <w:rPr>
                <w:lang w:eastAsia="ko-KR"/>
              </w:rPr>
              <w:t>7</w:t>
            </w:r>
          </w:p>
        </w:tc>
      </w:tr>
      <w:tr w:rsidR="009B7637" w14:paraId="4A873B05" w14:textId="77777777" w:rsidTr="0095042F">
        <w:trPr>
          <w:jc w:val="center"/>
        </w:trPr>
        <w:tc>
          <w:tcPr>
            <w:tcW w:w="3242" w:type="dxa"/>
            <w:gridSpan w:val="2"/>
            <w:vAlign w:val="center"/>
          </w:tcPr>
          <w:p w14:paraId="43A4D951"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2631DF9B" w14:textId="347F7D95" w:rsidR="009B7637" w:rsidRPr="009B7637" w:rsidRDefault="009B7637" w:rsidP="00C26EE7">
            <w:pPr>
              <w:spacing w:before="0" w:after="0"/>
              <w:ind w:left="0" w:firstLine="0"/>
              <w:jc w:val="center"/>
              <w:rPr>
                <w:rFonts w:eastAsiaTheme="minorEastAsia"/>
                <w:lang w:eastAsia="ko-KR"/>
              </w:rPr>
            </w:pPr>
            <w:r w:rsidRPr="003A7422">
              <w:rPr>
                <w:lang w:eastAsia="ko-KR"/>
              </w:rPr>
              <w:t>55.08</w:t>
            </w:r>
          </w:p>
        </w:tc>
        <w:tc>
          <w:tcPr>
            <w:tcW w:w="1375" w:type="dxa"/>
          </w:tcPr>
          <w:p w14:paraId="625BF55A" w14:textId="1A019C11" w:rsidR="009B7637" w:rsidRPr="009B7637" w:rsidRDefault="009B7637" w:rsidP="00C26EE7">
            <w:pPr>
              <w:spacing w:before="0" w:after="0"/>
              <w:ind w:left="0" w:firstLine="0"/>
              <w:jc w:val="center"/>
              <w:rPr>
                <w:rFonts w:eastAsiaTheme="minorEastAsia"/>
                <w:lang w:eastAsia="ko-KR"/>
              </w:rPr>
            </w:pPr>
            <w:r w:rsidRPr="003A7422">
              <w:rPr>
                <w:lang w:eastAsia="ko-KR"/>
              </w:rPr>
              <w:t>38.05</w:t>
            </w:r>
          </w:p>
        </w:tc>
        <w:tc>
          <w:tcPr>
            <w:tcW w:w="1375" w:type="dxa"/>
          </w:tcPr>
          <w:p w14:paraId="7CE078CD" w14:textId="4ACCF0F9" w:rsidR="009B7637" w:rsidRPr="009B7637" w:rsidRDefault="009B7637" w:rsidP="00C26EE7">
            <w:pPr>
              <w:spacing w:before="0" w:after="0"/>
              <w:ind w:left="0" w:firstLine="0"/>
              <w:jc w:val="center"/>
              <w:rPr>
                <w:rFonts w:eastAsiaTheme="minorEastAsia"/>
                <w:lang w:eastAsia="ko-KR"/>
              </w:rPr>
            </w:pPr>
            <w:r w:rsidRPr="003A7422">
              <w:rPr>
                <w:lang w:eastAsia="ko-KR"/>
              </w:rPr>
              <w:t>35.63</w:t>
            </w:r>
          </w:p>
        </w:tc>
      </w:tr>
      <w:tr w:rsidR="009B7637" w14:paraId="5046D7F1" w14:textId="77777777" w:rsidTr="0095042F">
        <w:trPr>
          <w:jc w:val="center"/>
        </w:trPr>
        <w:tc>
          <w:tcPr>
            <w:tcW w:w="3242" w:type="dxa"/>
            <w:gridSpan w:val="2"/>
            <w:vAlign w:val="center"/>
          </w:tcPr>
          <w:p w14:paraId="40F0140B" w14:textId="77777777" w:rsidR="009B7637" w:rsidRDefault="009B7637" w:rsidP="009B7637">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553DD30B" w14:textId="33454E29" w:rsidR="009B7637" w:rsidRPr="009B7637" w:rsidRDefault="009B7637" w:rsidP="00C26EE7">
            <w:pPr>
              <w:spacing w:before="0" w:after="0"/>
              <w:ind w:left="0" w:firstLine="0"/>
              <w:jc w:val="center"/>
              <w:rPr>
                <w:rFonts w:eastAsiaTheme="minorEastAsia"/>
                <w:lang w:eastAsia="ko-KR"/>
              </w:rPr>
            </w:pPr>
            <w:r w:rsidRPr="003A7422">
              <w:rPr>
                <w:lang w:eastAsia="ko-KR"/>
              </w:rPr>
              <w:t>69.25</w:t>
            </w:r>
          </w:p>
        </w:tc>
        <w:tc>
          <w:tcPr>
            <w:tcW w:w="1375" w:type="dxa"/>
          </w:tcPr>
          <w:p w14:paraId="3FD64029" w14:textId="04D43C3C" w:rsidR="009B7637" w:rsidRPr="009B7637" w:rsidRDefault="009B7637" w:rsidP="00C26EE7">
            <w:pPr>
              <w:spacing w:before="0" w:after="0"/>
              <w:ind w:left="0" w:firstLine="0"/>
              <w:jc w:val="center"/>
              <w:rPr>
                <w:rFonts w:eastAsiaTheme="minorEastAsia"/>
                <w:lang w:eastAsia="ko-KR"/>
              </w:rPr>
            </w:pPr>
            <w:r w:rsidRPr="003A7422">
              <w:rPr>
                <w:lang w:eastAsia="ko-KR"/>
              </w:rPr>
              <w:t>90.74</w:t>
            </w:r>
          </w:p>
        </w:tc>
        <w:tc>
          <w:tcPr>
            <w:tcW w:w="1375" w:type="dxa"/>
          </w:tcPr>
          <w:p w14:paraId="196845B4" w14:textId="5D178C42" w:rsidR="009B7637" w:rsidRPr="009B7637" w:rsidRDefault="009B7637" w:rsidP="00C26EE7">
            <w:pPr>
              <w:spacing w:before="0" w:after="0"/>
              <w:ind w:left="0" w:firstLine="0"/>
              <w:jc w:val="center"/>
              <w:rPr>
                <w:rFonts w:eastAsiaTheme="minorEastAsia"/>
                <w:lang w:eastAsia="ko-KR"/>
              </w:rPr>
            </w:pPr>
            <w:r w:rsidRPr="003A7422">
              <w:rPr>
                <w:lang w:eastAsia="ko-KR"/>
              </w:rPr>
              <w:t>96.65</w:t>
            </w:r>
          </w:p>
        </w:tc>
      </w:tr>
    </w:tbl>
    <w:p w14:paraId="6688870C" w14:textId="4EB97917" w:rsidR="00883D97" w:rsidRDefault="00346A25" w:rsidP="003A7422">
      <w:pPr>
        <w:ind w:left="0" w:firstLineChars="250" w:firstLine="500"/>
        <w:rPr>
          <w:rFonts w:eastAsiaTheme="minorEastAsia"/>
          <w:lang w:eastAsia="ko-KR"/>
        </w:rPr>
      </w:pPr>
      <w:r>
        <w:rPr>
          <w:rFonts w:eastAsiaTheme="minorEastAsia" w:hint="eastAsia"/>
          <w:lang w:eastAsia="ko-KR"/>
        </w:rPr>
        <w:t xml:space="preserve">According to the numerical results shown in Table </w:t>
      </w:r>
      <w:r>
        <w:rPr>
          <w:rFonts w:eastAsiaTheme="minorEastAsia"/>
          <w:lang w:eastAsia="ko-KR"/>
        </w:rPr>
        <w:t>3</w:t>
      </w:r>
      <w:r>
        <w:rPr>
          <w:rFonts w:eastAsiaTheme="minorEastAsia" w:hint="eastAsia"/>
          <w:lang w:eastAsia="ko-KR"/>
        </w:rPr>
        <w:t xml:space="preserve">, </w:t>
      </w:r>
      <w:r w:rsidR="00F57586">
        <w:rPr>
          <w:rFonts w:eastAsiaTheme="minorEastAsia"/>
          <w:lang w:eastAsia="ko-KR"/>
        </w:rPr>
        <w:t xml:space="preserve">WUS-based </w:t>
      </w:r>
      <w:r>
        <w:rPr>
          <w:rFonts w:eastAsiaTheme="minorEastAsia"/>
          <w:lang w:eastAsia="ko-KR"/>
        </w:rPr>
        <w:t xml:space="preserve">power saving scheme </w:t>
      </w:r>
      <w:r w:rsidR="00F57586">
        <w:rPr>
          <w:rFonts w:eastAsiaTheme="minorEastAsia"/>
          <w:lang w:eastAsia="ko-KR"/>
        </w:rPr>
        <w:t xml:space="preserve">with one-to-one mapping between WUS occasion and DRX cycle </w:t>
      </w:r>
      <w:r>
        <w:rPr>
          <w:rFonts w:eastAsiaTheme="minorEastAsia"/>
          <w:lang w:eastAsia="ko-KR"/>
        </w:rPr>
        <w:t>provide</w:t>
      </w:r>
      <w:r w:rsidR="00F57586">
        <w:rPr>
          <w:rFonts w:eastAsiaTheme="minorEastAsia"/>
          <w:lang w:eastAsia="ko-KR"/>
        </w:rPr>
        <w:t>s</w:t>
      </w:r>
      <w:r>
        <w:rPr>
          <w:rFonts w:eastAsiaTheme="minorEastAsia"/>
          <w:lang w:eastAsia="ko-KR"/>
        </w:rPr>
        <w:t xml:space="preserve"> 11%~14% power saving gain at the expense of 13%~16% UPT loss compared to the reference system.</w:t>
      </w:r>
      <w:r w:rsidR="0095042F">
        <w:rPr>
          <w:rFonts w:eastAsiaTheme="minorEastAsia"/>
          <w:lang w:eastAsia="ko-KR"/>
        </w:rPr>
        <w:t xml:space="preserve"> By using the WUS</w:t>
      </w:r>
      <w:r w:rsidR="006073CA">
        <w:rPr>
          <w:rFonts w:eastAsiaTheme="minorEastAsia"/>
          <w:lang w:eastAsia="ko-KR"/>
        </w:rPr>
        <w:t xml:space="preserve">e.g. </w:t>
      </w:r>
      <w:r w:rsidR="0095042F">
        <w:rPr>
          <w:rFonts w:eastAsiaTheme="minorEastAsia"/>
          <w:lang w:eastAsia="ko-KR"/>
        </w:rPr>
        <w:t xml:space="preserve">, UE can save power consumption for PDCCH-only during a certain number of DRX On durations, however, UE still needs to perform PDCCH monitoring during the time where </w:t>
      </w:r>
      <w:r w:rsidR="0095042F" w:rsidRPr="003A7422">
        <w:rPr>
          <w:rFonts w:eastAsiaTheme="minorEastAsia"/>
          <w:i/>
          <w:lang w:eastAsia="ko-KR"/>
        </w:rPr>
        <w:t xml:space="preserve">drx-InactivityTimer </w:t>
      </w:r>
      <w:r w:rsidR="0095042F">
        <w:rPr>
          <w:rFonts w:eastAsiaTheme="minorEastAsia"/>
          <w:lang w:eastAsia="ko-KR"/>
        </w:rPr>
        <w:t xml:space="preserve">is running. Meanwhile, when new packet arrives during the DRX On duration after WUS occasions, UE may wait until the next DRX cycle to handle this packet. Due to this kind of latency, UPT could be degraded when WUS is used. </w:t>
      </w:r>
    </w:p>
    <w:p w14:paraId="22BD4DD8" w14:textId="6B6C9E3C" w:rsidR="00244568" w:rsidRPr="0093348A" w:rsidRDefault="00244568" w:rsidP="00244568">
      <w:pPr>
        <w:ind w:left="0" w:firstLine="0"/>
        <w:rPr>
          <w:rFonts w:eastAsiaTheme="minorEastAsia"/>
          <w:b/>
          <w:i/>
          <w:lang w:eastAsia="ko-KR"/>
        </w:rPr>
      </w:pPr>
      <w:r>
        <w:rPr>
          <w:rFonts w:eastAsiaTheme="minorEastAsia"/>
          <w:b/>
          <w:i/>
          <w:lang w:eastAsia="ko-KR"/>
        </w:rPr>
        <w:t xml:space="preserve">Observation 2: When UE can skip a single DRX cycle based on a WUS, UE can achieve moderate power saving gain with </w:t>
      </w:r>
      <w:r w:rsidR="00AB7FA6">
        <w:rPr>
          <w:rFonts w:eastAsiaTheme="minorEastAsia"/>
          <w:b/>
          <w:i/>
          <w:lang w:eastAsia="ko-KR"/>
        </w:rPr>
        <w:t xml:space="preserve">relatively large </w:t>
      </w:r>
      <w:r>
        <w:rPr>
          <w:rFonts w:eastAsiaTheme="minorEastAsia"/>
          <w:b/>
          <w:i/>
          <w:lang w:eastAsia="ko-KR"/>
        </w:rPr>
        <w:t xml:space="preserve">UPT loss. </w:t>
      </w:r>
    </w:p>
    <w:p w14:paraId="44CF715E" w14:textId="0A5ECA48" w:rsidR="0095042F" w:rsidRDefault="0095042F" w:rsidP="003A7422">
      <w:pPr>
        <w:ind w:left="0" w:firstLineChars="250" w:firstLine="500"/>
        <w:rPr>
          <w:rFonts w:eastAsiaTheme="minorEastAsia"/>
          <w:lang w:eastAsia="ko-KR"/>
        </w:rPr>
      </w:pPr>
      <w:r>
        <w:rPr>
          <w:rFonts w:eastAsiaTheme="minorEastAsia"/>
          <w:lang w:eastAsia="ko-KR"/>
        </w:rPr>
        <w:t xml:space="preserve">Next, </w:t>
      </w:r>
      <w:r w:rsidR="005C779F">
        <w:rPr>
          <w:rFonts w:eastAsiaTheme="minorEastAsia"/>
          <w:lang w:eastAsia="ko-KR"/>
        </w:rPr>
        <w:t>a single WUS occasions could be associated with multiple DRX cycles</w:t>
      </w:r>
      <w:r w:rsidR="001A6571">
        <w:rPr>
          <w:rFonts w:eastAsiaTheme="minorEastAsia"/>
          <w:lang w:eastAsia="ko-KR"/>
        </w:rPr>
        <w:t xml:space="preserve"> </w:t>
      </w:r>
      <w:r w:rsidR="005C779F">
        <w:rPr>
          <w:rFonts w:eastAsiaTheme="minorEastAsia"/>
          <w:lang w:eastAsia="ko-KR"/>
        </w:rPr>
        <w:t>for further UE power saving gain</w:t>
      </w:r>
      <w:r w:rsidR="001A6571">
        <w:rPr>
          <w:rFonts w:eastAsiaTheme="minorEastAsia"/>
          <w:lang w:eastAsia="ko-KR"/>
        </w:rPr>
        <w:t xml:space="preserve"> as shown in Figure 3</w:t>
      </w:r>
      <w:r w:rsidR="005C779F">
        <w:rPr>
          <w:rFonts w:eastAsiaTheme="minorEastAsia"/>
          <w:lang w:eastAsia="ko-KR"/>
        </w:rPr>
        <w:t xml:space="preserve">. In this case, </w:t>
      </w:r>
      <w:r w:rsidR="001A6571">
        <w:rPr>
          <w:rFonts w:eastAsiaTheme="minorEastAsia"/>
          <w:lang w:eastAsia="ko-KR"/>
        </w:rPr>
        <w:t xml:space="preserve">when UE does not receive WUS, the UE will skip PDCCH monitoring for a number of DRX cycles. On the other hand, when UE receives WUS, UE will perform PDCCH monitoring at least for multiple DRX ON durations. </w:t>
      </w:r>
    </w:p>
    <w:p w14:paraId="01F11B0A" w14:textId="2CC8C0D7" w:rsidR="009B7637" w:rsidRDefault="005C779F" w:rsidP="003A7422">
      <w:pPr>
        <w:ind w:left="0" w:firstLine="0"/>
        <w:jc w:val="center"/>
        <w:rPr>
          <w:rFonts w:eastAsiaTheme="minorEastAsia"/>
          <w:lang w:eastAsia="ko-KR"/>
        </w:rPr>
      </w:pPr>
      <w:r>
        <w:rPr>
          <w:rFonts w:eastAsiaTheme="minorEastAsia"/>
          <w:noProof/>
          <w:lang w:val="en-US" w:eastAsia="ko-KR"/>
        </w:rPr>
        <w:drawing>
          <wp:inline distT="0" distB="0" distL="0" distR="0" wp14:anchorId="359222C9" wp14:editId="256EF564">
            <wp:extent cx="6111875" cy="1445895"/>
            <wp:effectExtent l="0" t="0" r="3175"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1875" cy="1445895"/>
                    </a:xfrm>
                    <a:prstGeom prst="rect">
                      <a:avLst/>
                    </a:prstGeom>
                    <a:noFill/>
                    <a:ln>
                      <a:noFill/>
                    </a:ln>
                  </pic:spPr>
                </pic:pic>
              </a:graphicData>
            </a:graphic>
          </wp:inline>
        </w:drawing>
      </w:r>
    </w:p>
    <w:p w14:paraId="4A8391D8" w14:textId="3BA8AC6D" w:rsidR="005C779F" w:rsidRPr="0093348A" w:rsidRDefault="005C779F" w:rsidP="005C779F">
      <w:pPr>
        <w:spacing w:before="0"/>
        <w:ind w:left="0" w:firstLine="0"/>
        <w:jc w:val="center"/>
        <w:rPr>
          <w:rFonts w:eastAsiaTheme="minorEastAsia"/>
          <w:b/>
          <w:lang w:eastAsia="ko-KR"/>
        </w:rPr>
      </w:pPr>
      <w:r w:rsidRPr="0093348A">
        <w:rPr>
          <w:rFonts w:eastAsiaTheme="minorEastAsia" w:hint="eastAsia"/>
          <w:b/>
          <w:lang w:eastAsia="ko-KR"/>
        </w:rPr>
        <w:t xml:space="preserve">Figure </w:t>
      </w:r>
      <w:r w:rsidR="001A6571">
        <w:rPr>
          <w:rFonts w:eastAsiaTheme="minorEastAsia"/>
          <w:b/>
          <w:lang w:eastAsia="ko-KR"/>
        </w:rPr>
        <w:t>3</w:t>
      </w:r>
      <w:r w:rsidRPr="0093348A">
        <w:rPr>
          <w:rFonts w:eastAsiaTheme="minorEastAsia" w:hint="eastAsia"/>
          <w:b/>
          <w:lang w:eastAsia="ko-KR"/>
        </w:rPr>
        <w:t>:</w:t>
      </w:r>
      <w:r w:rsidRPr="0093348A">
        <w:rPr>
          <w:rFonts w:eastAsiaTheme="minorEastAsia"/>
          <w:b/>
          <w:lang w:eastAsia="ko-KR"/>
        </w:rPr>
        <w:t xml:space="preserve"> Example of mapping between WUS occasion and DRX cycle</w:t>
      </w:r>
      <w:r>
        <w:rPr>
          <w:rFonts w:eastAsiaTheme="minorEastAsia"/>
          <w:b/>
          <w:lang w:eastAsia="ko-KR"/>
        </w:rPr>
        <w:t xml:space="preserve"> (one-to-many mapping)</w:t>
      </w:r>
      <w:r w:rsidRPr="0093348A">
        <w:rPr>
          <w:rFonts w:eastAsiaTheme="minorEastAsia"/>
          <w:b/>
          <w:lang w:eastAsia="ko-KR"/>
        </w:rPr>
        <w:t xml:space="preserve">. </w:t>
      </w:r>
    </w:p>
    <w:p w14:paraId="61C77C0C" w14:textId="7F2056D9" w:rsidR="001A6571" w:rsidRDefault="001A6571" w:rsidP="001A6571">
      <w:pPr>
        <w:ind w:left="0" w:firstLineChars="250" w:firstLine="500"/>
        <w:rPr>
          <w:rFonts w:eastAsiaTheme="minorEastAsia"/>
          <w:lang w:eastAsia="ko-KR"/>
        </w:rPr>
      </w:pPr>
      <w:r>
        <w:rPr>
          <w:rFonts w:eastAsiaTheme="minorEastAsia"/>
          <w:lang w:eastAsia="ko-KR"/>
        </w:rPr>
        <w:t xml:space="preserve">Table 4 shows the time distribution for different power states and total average power level and user perceived throughput performance for the case where UE performs PDCCH monitoring based on WUS for every 4 DRX cycles. </w:t>
      </w:r>
    </w:p>
    <w:p w14:paraId="3CEECA07" w14:textId="6404A410" w:rsidR="001A6571" w:rsidRPr="009F75C3" w:rsidRDefault="001A6571" w:rsidP="001A6571">
      <w:pPr>
        <w:ind w:left="0" w:firstLine="0"/>
        <w:jc w:val="center"/>
        <w:rPr>
          <w:rFonts w:eastAsiaTheme="minorEastAsia"/>
          <w:b/>
          <w:lang w:eastAsia="ko-KR"/>
        </w:rPr>
      </w:pPr>
      <w:r w:rsidRPr="009F75C3">
        <w:rPr>
          <w:rFonts w:eastAsiaTheme="minorEastAsia" w:hint="eastAsia"/>
          <w:b/>
          <w:lang w:eastAsia="ko-KR"/>
        </w:rPr>
        <w:t xml:space="preserve">Table </w:t>
      </w:r>
      <w:r w:rsidR="00497C63">
        <w:rPr>
          <w:rFonts w:eastAsiaTheme="minorEastAsia"/>
          <w:b/>
          <w:lang w:eastAsia="ko-KR"/>
        </w:rPr>
        <w:t>4</w:t>
      </w:r>
      <w:r w:rsidRPr="009F75C3">
        <w:rPr>
          <w:rFonts w:eastAsiaTheme="minorEastAsia" w:hint="eastAsia"/>
          <w:b/>
          <w:lang w:eastAsia="ko-KR"/>
        </w:rPr>
        <w:t xml:space="preserve">: </w:t>
      </w:r>
      <w:r>
        <w:rPr>
          <w:rFonts w:eastAsiaTheme="minorEastAsia"/>
          <w:b/>
          <w:lang w:eastAsia="ko-KR"/>
        </w:rPr>
        <w:t xml:space="preserve">Evaluation results for </w:t>
      </w:r>
      <w:r w:rsidR="00497C63">
        <w:rPr>
          <w:rFonts w:eastAsiaTheme="minorEastAsia"/>
          <w:b/>
          <w:lang w:eastAsia="ko-KR"/>
        </w:rPr>
        <w:t>1</w:t>
      </w:r>
      <w:r>
        <w:rPr>
          <w:rFonts w:eastAsiaTheme="minorEastAsia"/>
          <w:b/>
          <w:lang w:eastAsia="ko-KR"/>
        </w:rPr>
        <w:t>-to-</w:t>
      </w:r>
      <w:r w:rsidR="00497C63">
        <w:rPr>
          <w:rFonts w:eastAsiaTheme="minorEastAsia"/>
          <w:b/>
          <w:lang w:eastAsia="ko-KR"/>
        </w:rPr>
        <w:t>4</w:t>
      </w:r>
      <w:r>
        <w:rPr>
          <w:rFonts w:eastAsiaTheme="minorEastAsia"/>
          <w:b/>
          <w:lang w:eastAsia="ko-KR"/>
        </w:rPr>
        <w:t xml:space="preserve"> mapping between WUS occasion and DRX cycle.</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1A6571" w14:paraId="2C319058" w14:textId="77777777" w:rsidTr="006073CA">
        <w:trPr>
          <w:jc w:val="center"/>
        </w:trPr>
        <w:tc>
          <w:tcPr>
            <w:tcW w:w="3242" w:type="dxa"/>
            <w:gridSpan w:val="2"/>
            <w:tcBorders>
              <w:tl2br w:val="single" w:sz="4" w:space="0" w:color="auto"/>
            </w:tcBorders>
            <w:vAlign w:val="center"/>
          </w:tcPr>
          <w:p w14:paraId="2FC93713" w14:textId="77777777" w:rsidR="001A6571" w:rsidRDefault="001A6571" w:rsidP="006073CA">
            <w:pPr>
              <w:spacing w:before="0"/>
              <w:ind w:left="0" w:firstLineChars="900" w:firstLine="1800"/>
              <w:rPr>
                <w:rFonts w:eastAsiaTheme="minorEastAsia"/>
                <w:lang w:eastAsia="ko-KR"/>
              </w:rPr>
            </w:pPr>
            <w:r>
              <w:rPr>
                <w:rFonts w:eastAsiaTheme="minorEastAsia"/>
                <w:lang w:eastAsia="ko-KR"/>
              </w:rPr>
              <w:t>UE geometry</w:t>
            </w:r>
          </w:p>
          <w:p w14:paraId="5552A726" w14:textId="77777777" w:rsidR="001A6571" w:rsidRDefault="001A6571" w:rsidP="006073CA">
            <w:pPr>
              <w:spacing w:before="0" w:after="0"/>
              <w:ind w:left="284" w:hangingChars="142"/>
              <w:rPr>
                <w:rFonts w:eastAsiaTheme="minorEastAsia"/>
                <w:lang w:eastAsia="ko-KR"/>
              </w:rPr>
            </w:pPr>
            <w:r>
              <w:rPr>
                <w:rFonts w:eastAsiaTheme="minorEastAsia"/>
                <w:lang w:eastAsia="ko-KR"/>
              </w:rPr>
              <w:lastRenderedPageBreak/>
              <w:t>Power states</w:t>
            </w:r>
          </w:p>
        </w:tc>
        <w:tc>
          <w:tcPr>
            <w:tcW w:w="1374" w:type="dxa"/>
            <w:vAlign w:val="center"/>
          </w:tcPr>
          <w:p w14:paraId="5EE32F13" w14:textId="77777777" w:rsidR="001A6571" w:rsidRDefault="001A6571" w:rsidP="006073CA">
            <w:pPr>
              <w:spacing w:before="0" w:after="0"/>
              <w:ind w:left="0" w:firstLine="0"/>
              <w:jc w:val="center"/>
              <w:rPr>
                <w:rFonts w:eastAsiaTheme="minorEastAsia"/>
                <w:lang w:eastAsia="ko-KR"/>
              </w:rPr>
            </w:pPr>
            <w:r>
              <w:rPr>
                <w:rFonts w:eastAsiaTheme="minorEastAsia"/>
                <w:lang w:eastAsia="ko-KR"/>
              </w:rPr>
              <w:lastRenderedPageBreak/>
              <w:t>5%-tile UE geometry</w:t>
            </w:r>
          </w:p>
        </w:tc>
        <w:tc>
          <w:tcPr>
            <w:tcW w:w="1375" w:type="dxa"/>
            <w:vAlign w:val="center"/>
          </w:tcPr>
          <w:p w14:paraId="4C91D6AD" w14:textId="77777777" w:rsidR="001A6571" w:rsidRDefault="001A6571" w:rsidP="006073CA">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11E57E79" w14:textId="77777777" w:rsidR="001A6571" w:rsidRDefault="001A6571" w:rsidP="006073CA">
            <w:pPr>
              <w:spacing w:before="0" w:after="0"/>
              <w:ind w:left="0" w:firstLine="0"/>
              <w:jc w:val="center"/>
              <w:rPr>
                <w:rFonts w:eastAsiaTheme="minorEastAsia"/>
                <w:lang w:eastAsia="ko-KR"/>
              </w:rPr>
            </w:pPr>
            <w:r>
              <w:rPr>
                <w:rFonts w:eastAsiaTheme="minorEastAsia"/>
                <w:lang w:eastAsia="ko-KR"/>
              </w:rPr>
              <w:t>95%-tile UE geometry</w:t>
            </w:r>
          </w:p>
        </w:tc>
      </w:tr>
      <w:tr w:rsidR="001A6571" w14:paraId="57A14F3A" w14:textId="77777777" w:rsidTr="006073CA">
        <w:trPr>
          <w:jc w:val="center"/>
        </w:trPr>
        <w:tc>
          <w:tcPr>
            <w:tcW w:w="1601" w:type="dxa"/>
            <w:vMerge w:val="restart"/>
            <w:vAlign w:val="center"/>
          </w:tcPr>
          <w:p w14:paraId="047B5624"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lastRenderedPageBreak/>
              <w:t>Time distribution</w:t>
            </w:r>
          </w:p>
        </w:tc>
        <w:tc>
          <w:tcPr>
            <w:tcW w:w="1641" w:type="dxa"/>
            <w:vAlign w:val="center"/>
          </w:tcPr>
          <w:p w14:paraId="0AA45236"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5CF29EC2" w14:textId="61C7932D" w:rsidR="001A6571" w:rsidRPr="001A6571" w:rsidRDefault="001A6571">
            <w:pPr>
              <w:spacing w:before="0" w:after="0"/>
              <w:ind w:left="0" w:firstLine="0"/>
              <w:jc w:val="center"/>
              <w:rPr>
                <w:rFonts w:eastAsiaTheme="minorEastAsia"/>
                <w:lang w:eastAsia="ko-KR"/>
              </w:rPr>
            </w:pPr>
            <w:r w:rsidRPr="003A7422">
              <w:rPr>
                <w:lang w:eastAsia="ko-KR"/>
              </w:rPr>
              <w:t>0.240</w:t>
            </w:r>
            <w:r w:rsidR="00AB7FA6">
              <w:rPr>
                <w:lang w:eastAsia="ko-KR"/>
              </w:rPr>
              <w:t>5</w:t>
            </w:r>
          </w:p>
        </w:tc>
        <w:tc>
          <w:tcPr>
            <w:tcW w:w="1375" w:type="dxa"/>
          </w:tcPr>
          <w:p w14:paraId="62C15AB5" w14:textId="5FF3DE9D" w:rsidR="001A6571" w:rsidRPr="001A6571" w:rsidRDefault="001A6571" w:rsidP="001A6571">
            <w:pPr>
              <w:spacing w:before="0" w:after="0"/>
              <w:ind w:left="0" w:firstLine="0"/>
              <w:jc w:val="center"/>
              <w:rPr>
                <w:rFonts w:eastAsiaTheme="minorEastAsia"/>
                <w:lang w:eastAsia="ko-KR"/>
              </w:rPr>
            </w:pPr>
            <w:r w:rsidRPr="003A7422">
              <w:rPr>
                <w:lang w:eastAsia="ko-KR"/>
              </w:rPr>
              <w:t>0.2487</w:t>
            </w:r>
          </w:p>
        </w:tc>
        <w:tc>
          <w:tcPr>
            <w:tcW w:w="1375" w:type="dxa"/>
          </w:tcPr>
          <w:p w14:paraId="2EC1B09D" w14:textId="4065FE23" w:rsidR="001A6571" w:rsidRPr="001A6571" w:rsidRDefault="001A6571">
            <w:pPr>
              <w:spacing w:before="0" w:after="0"/>
              <w:ind w:left="0" w:firstLine="0"/>
              <w:jc w:val="center"/>
              <w:rPr>
                <w:rFonts w:eastAsiaTheme="minorEastAsia"/>
                <w:lang w:eastAsia="ko-KR"/>
              </w:rPr>
            </w:pPr>
            <w:r w:rsidRPr="003A7422">
              <w:rPr>
                <w:lang w:eastAsia="ko-KR"/>
              </w:rPr>
              <w:t>0.2524</w:t>
            </w:r>
          </w:p>
        </w:tc>
      </w:tr>
      <w:tr w:rsidR="001A6571" w14:paraId="19711E61" w14:textId="77777777" w:rsidTr="006073CA">
        <w:trPr>
          <w:jc w:val="center"/>
        </w:trPr>
        <w:tc>
          <w:tcPr>
            <w:tcW w:w="1601" w:type="dxa"/>
            <w:vMerge/>
            <w:vAlign w:val="center"/>
          </w:tcPr>
          <w:p w14:paraId="626935E4" w14:textId="77777777" w:rsidR="001A6571" w:rsidRDefault="001A6571" w:rsidP="001A6571">
            <w:pPr>
              <w:spacing w:before="0" w:after="0"/>
              <w:ind w:left="0" w:firstLine="0"/>
              <w:jc w:val="center"/>
              <w:rPr>
                <w:rFonts w:eastAsiaTheme="minorEastAsia"/>
                <w:lang w:eastAsia="ko-KR"/>
              </w:rPr>
            </w:pPr>
          </w:p>
        </w:tc>
        <w:tc>
          <w:tcPr>
            <w:tcW w:w="1641" w:type="dxa"/>
            <w:vAlign w:val="center"/>
          </w:tcPr>
          <w:p w14:paraId="79455327"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7393EB83" w14:textId="23D367EC" w:rsidR="001A6571" w:rsidRPr="001A6571" w:rsidRDefault="001A6571">
            <w:pPr>
              <w:spacing w:before="0" w:after="0"/>
              <w:ind w:left="0" w:firstLine="0"/>
              <w:jc w:val="center"/>
              <w:rPr>
                <w:rFonts w:eastAsiaTheme="minorEastAsia"/>
                <w:lang w:eastAsia="ko-KR"/>
              </w:rPr>
            </w:pPr>
            <w:r w:rsidRPr="003A7422">
              <w:rPr>
                <w:lang w:eastAsia="ko-KR"/>
              </w:rPr>
              <w:t>0.0974</w:t>
            </w:r>
          </w:p>
        </w:tc>
        <w:tc>
          <w:tcPr>
            <w:tcW w:w="1375" w:type="dxa"/>
          </w:tcPr>
          <w:p w14:paraId="0CBEF39C" w14:textId="00468F19" w:rsidR="001A6571" w:rsidRPr="001A6571" w:rsidRDefault="001A6571" w:rsidP="00C26EE7">
            <w:pPr>
              <w:spacing w:before="0" w:after="0"/>
              <w:ind w:left="0" w:firstLine="0"/>
              <w:jc w:val="center"/>
              <w:rPr>
                <w:rFonts w:eastAsiaTheme="minorEastAsia"/>
                <w:lang w:eastAsia="ko-KR"/>
              </w:rPr>
            </w:pPr>
            <w:r w:rsidRPr="003A7422">
              <w:rPr>
                <w:lang w:eastAsia="ko-KR"/>
              </w:rPr>
              <w:t>0.0235</w:t>
            </w:r>
          </w:p>
        </w:tc>
        <w:tc>
          <w:tcPr>
            <w:tcW w:w="1375" w:type="dxa"/>
          </w:tcPr>
          <w:p w14:paraId="14945442" w14:textId="2DEC54B3" w:rsidR="001A6571" w:rsidRPr="001A6571" w:rsidRDefault="001A6571">
            <w:pPr>
              <w:spacing w:before="0" w:after="0"/>
              <w:ind w:left="0" w:firstLine="0"/>
              <w:jc w:val="center"/>
              <w:rPr>
                <w:rFonts w:eastAsiaTheme="minorEastAsia"/>
                <w:lang w:eastAsia="ko-KR"/>
              </w:rPr>
            </w:pPr>
            <w:r w:rsidRPr="003A7422">
              <w:rPr>
                <w:lang w:eastAsia="ko-KR"/>
              </w:rPr>
              <w:t>0.0115</w:t>
            </w:r>
          </w:p>
        </w:tc>
      </w:tr>
      <w:tr w:rsidR="001A6571" w14:paraId="019A3CAD" w14:textId="77777777" w:rsidTr="006073CA">
        <w:trPr>
          <w:jc w:val="center"/>
        </w:trPr>
        <w:tc>
          <w:tcPr>
            <w:tcW w:w="1601" w:type="dxa"/>
            <w:vMerge/>
            <w:vAlign w:val="center"/>
          </w:tcPr>
          <w:p w14:paraId="23A71DC5" w14:textId="77777777" w:rsidR="001A6571" w:rsidRDefault="001A6571" w:rsidP="001A6571">
            <w:pPr>
              <w:spacing w:before="0" w:after="0"/>
              <w:ind w:left="0" w:firstLine="0"/>
              <w:jc w:val="center"/>
              <w:rPr>
                <w:rFonts w:eastAsiaTheme="minorEastAsia"/>
                <w:lang w:eastAsia="ko-KR"/>
              </w:rPr>
            </w:pPr>
          </w:p>
        </w:tc>
        <w:tc>
          <w:tcPr>
            <w:tcW w:w="1641" w:type="dxa"/>
            <w:vAlign w:val="center"/>
          </w:tcPr>
          <w:p w14:paraId="5D2DE0B0"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44119CC6" w14:textId="5E7A2DB8" w:rsidR="001A6571" w:rsidRPr="001A6571" w:rsidRDefault="001A6571">
            <w:pPr>
              <w:spacing w:before="0" w:after="0"/>
              <w:ind w:left="0" w:firstLine="0"/>
              <w:jc w:val="center"/>
              <w:rPr>
                <w:rFonts w:eastAsiaTheme="minorEastAsia"/>
                <w:lang w:eastAsia="ko-KR"/>
              </w:rPr>
            </w:pPr>
            <w:r w:rsidRPr="003A7422">
              <w:rPr>
                <w:lang w:eastAsia="ko-KR"/>
              </w:rPr>
              <w:t>0.000</w:t>
            </w:r>
            <w:r w:rsidR="00AB7FA6">
              <w:rPr>
                <w:lang w:eastAsia="ko-KR"/>
              </w:rPr>
              <w:t>5</w:t>
            </w:r>
          </w:p>
        </w:tc>
        <w:tc>
          <w:tcPr>
            <w:tcW w:w="1375" w:type="dxa"/>
          </w:tcPr>
          <w:p w14:paraId="72B833CA" w14:textId="1038DA24" w:rsidR="001A6571" w:rsidRPr="001A6571" w:rsidRDefault="001A6571">
            <w:pPr>
              <w:spacing w:before="0" w:after="0"/>
              <w:ind w:left="0" w:firstLine="0"/>
              <w:jc w:val="center"/>
              <w:rPr>
                <w:rFonts w:eastAsiaTheme="minorEastAsia"/>
                <w:lang w:eastAsia="ko-KR"/>
              </w:rPr>
            </w:pPr>
            <w:r w:rsidRPr="003A7422">
              <w:rPr>
                <w:lang w:eastAsia="ko-KR"/>
              </w:rPr>
              <w:t>0.0001</w:t>
            </w:r>
          </w:p>
        </w:tc>
        <w:tc>
          <w:tcPr>
            <w:tcW w:w="1375" w:type="dxa"/>
          </w:tcPr>
          <w:p w14:paraId="1FA7C0C0" w14:textId="701558F0" w:rsidR="001A6571" w:rsidRPr="001A6571" w:rsidRDefault="001A6571">
            <w:pPr>
              <w:spacing w:before="0" w:after="0"/>
              <w:ind w:left="0" w:firstLine="0"/>
              <w:jc w:val="center"/>
              <w:rPr>
                <w:rFonts w:eastAsiaTheme="minorEastAsia"/>
                <w:lang w:eastAsia="ko-KR"/>
              </w:rPr>
            </w:pPr>
            <w:r w:rsidRPr="003A7422">
              <w:rPr>
                <w:lang w:eastAsia="ko-KR"/>
              </w:rPr>
              <w:t>0.000</w:t>
            </w:r>
            <w:r w:rsidR="00BF4AC5">
              <w:rPr>
                <w:lang w:eastAsia="ko-KR"/>
              </w:rPr>
              <w:t>1</w:t>
            </w:r>
          </w:p>
        </w:tc>
      </w:tr>
      <w:tr w:rsidR="001A6571" w14:paraId="6D81CD12" w14:textId="77777777" w:rsidTr="006073CA">
        <w:trPr>
          <w:jc w:val="center"/>
        </w:trPr>
        <w:tc>
          <w:tcPr>
            <w:tcW w:w="1601" w:type="dxa"/>
            <w:vMerge/>
            <w:vAlign w:val="center"/>
          </w:tcPr>
          <w:p w14:paraId="151671CC" w14:textId="77777777" w:rsidR="001A6571" w:rsidRDefault="001A6571" w:rsidP="001A6571">
            <w:pPr>
              <w:spacing w:before="0" w:after="0"/>
              <w:ind w:left="0" w:firstLine="0"/>
              <w:jc w:val="center"/>
              <w:rPr>
                <w:rFonts w:eastAsiaTheme="minorEastAsia"/>
                <w:lang w:eastAsia="ko-KR"/>
              </w:rPr>
            </w:pPr>
          </w:p>
        </w:tc>
        <w:tc>
          <w:tcPr>
            <w:tcW w:w="1641" w:type="dxa"/>
            <w:vAlign w:val="center"/>
          </w:tcPr>
          <w:p w14:paraId="19185463"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556A1E90" w14:textId="7E01E26C" w:rsidR="001A6571" w:rsidRPr="001A6571" w:rsidRDefault="001A6571">
            <w:pPr>
              <w:spacing w:before="0" w:after="0"/>
              <w:ind w:left="0" w:firstLine="0"/>
              <w:jc w:val="center"/>
              <w:rPr>
                <w:rFonts w:eastAsiaTheme="minorEastAsia"/>
                <w:lang w:eastAsia="ko-KR"/>
              </w:rPr>
            </w:pPr>
            <w:r w:rsidRPr="003A7422">
              <w:rPr>
                <w:lang w:eastAsia="ko-KR"/>
              </w:rPr>
              <w:t>0.000</w:t>
            </w:r>
            <w:r w:rsidR="00AB7FA6">
              <w:rPr>
                <w:lang w:eastAsia="ko-KR"/>
              </w:rPr>
              <w:t>9</w:t>
            </w:r>
          </w:p>
        </w:tc>
        <w:tc>
          <w:tcPr>
            <w:tcW w:w="1375" w:type="dxa"/>
          </w:tcPr>
          <w:p w14:paraId="63234C2B" w14:textId="29585786" w:rsidR="001A6571" w:rsidRPr="001A6571" w:rsidRDefault="001A6571">
            <w:pPr>
              <w:spacing w:before="0" w:after="0"/>
              <w:ind w:left="0" w:firstLine="0"/>
              <w:jc w:val="center"/>
              <w:rPr>
                <w:rFonts w:eastAsiaTheme="minorEastAsia"/>
                <w:lang w:eastAsia="ko-KR"/>
              </w:rPr>
            </w:pPr>
            <w:r w:rsidRPr="003A7422">
              <w:rPr>
                <w:lang w:eastAsia="ko-KR"/>
              </w:rPr>
              <w:t>0.00</w:t>
            </w:r>
            <w:r w:rsidR="00AB7FA6">
              <w:rPr>
                <w:lang w:eastAsia="ko-KR"/>
              </w:rPr>
              <w:t>1</w:t>
            </w:r>
            <w:r w:rsidRPr="003A7422">
              <w:rPr>
                <w:lang w:eastAsia="ko-KR"/>
              </w:rPr>
              <w:t>0</w:t>
            </w:r>
          </w:p>
        </w:tc>
        <w:tc>
          <w:tcPr>
            <w:tcW w:w="1375" w:type="dxa"/>
          </w:tcPr>
          <w:p w14:paraId="5C2E0BA6" w14:textId="3D22871F" w:rsidR="001A6571" w:rsidRPr="001A6571" w:rsidRDefault="001A6571">
            <w:pPr>
              <w:spacing w:before="0" w:after="0"/>
              <w:ind w:left="0" w:firstLine="0"/>
              <w:jc w:val="center"/>
              <w:rPr>
                <w:rFonts w:eastAsiaTheme="minorEastAsia"/>
                <w:lang w:eastAsia="ko-KR"/>
              </w:rPr>
            </w:pPr>
            <w:r w:rsidRPr="003A7422">
              <w:rPr>
                <w:lang w:eastAsia="ko-KR"/>
              </w:rPr>
              <w:t>0.000</w:t>
            </w:r>
            <w:r w:rsidR="00BF4AC5">
              <w:rPr>
                <w:lang w:eastAsia="ko-KR"/>
              </w:rPr>
              <w:t>7</w:t>
            </w:r>
          </w:p>
        </w:tc>
      </w:tr>
      <w:tr w:rsidR="001A6571" w14:paraId="53B4D5F2" w14:textId="77777777" w:rsidTr="006073CA">
        <w:trPr>
          <w:jc w:val="center"/>
        </w:trPr>
        <w:tc>
          <w:tcPr>
            <w:tcW w:w="1601" w:type="dxa"/>
            <w:vMerge/>
            <w:vAlign w:val="center"/>
          </w:tcPr>
          <w:p w14:paraId="27A52FB7" w14:textId="77777777" w:rsidR="001A6571" w:rsidRDefault="001A6571" w:rsidP="001A6571">
            <w:pPr>
              <w:spacing w:before="0" w:after="0"/>
              <w:ind w:left="0" w:firstLine="0"/>
              <w:jc w:val="center"/>
              <w:rPr>
                <w:rFonts w:eastAsiaTheme="minorEastAsia"/>
                <w:lang w:eastAsia="ko-KR"/>
              </w:rPr>
            </w:pPr>
          </w:p>
        </w:tc>
        <w:tc>
          <w:tcPr>
            <w:tcW w:w="1641" w:type="dxa"/>
            <w:vAlign w:val="center"/>
          </w:tcPr>
          <w:p w14:paraId="072442D8"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15251743" w14:textId="70A68920" w:rsidR="001A6571" w:rsidRPr="001A6571" w:rsidRDefault="001A6571">
            <w:pPr>
              <w:spacing w:before="0" w:after="0"/>
              <w:ind w:left="0" w:firstLine="0"/>
              <w:jc w:val="center"/>
              <w:rPr>
                <w:rFonts w:eastAsiaTheme="minorEastAsia"/>
                <w:lang w:eastAsia="ko-KR"/>
              </w:rPr>
            </w:pPr>
            <w:r w:rsidRPr="003A7422">
              <w:rPr>
                <w:lang w:eastAsia="ko-KR"/>
              </w:rPr>
              <w:t>0.660</w:t>
            </w:r>
            <w:r w:rsidR="00AB7FA6">
              <w:rPr>
                <w:lang w:eastAsia="ko-KR"/>
              </w:rPr>
              <w:t>7</w:t>
            </w:r>
          </w:p>
        </w:tc>
        <w:tc>
          <w:tcPr>
            <w:tcW w:w="1375" w:type="dxa"/>
          </w:tcPr>
          <w:p w14:paraId="4AFA210F" w14:textId="2E5ECCC9" w:rsidR="001A6571" w:rsidRPr="001A6571" w:rsidRDefault="001A6571">
            <w:pPr>
              <w:spacing w:before="0" w:after="0"/>
              <w:ind w:left="0" w:firstLine="0"/>
              <w:jc w:val="center"/>
              <w:rPr>
                <w:rFonts w:eastAsiaTheme="minorEastAsia"/>
                <w:lang w:eastAsia="ko-KR"/>
              </w:rPr>
            </w:pPr>
            <w:r w:rsidRPr="003A7422">
              <w:rPr>
                <w:lang w:eastAsia="ko-KR"/>
              </w:rPr>
              <w:t>0.726</w:t>
            </w:r>
            <w:r w:rsidR="00BF4AC5">
              <w:rPr>
                <w:lang w:eastAsia="ko-KR"/>
              </w:rPr>
              <w:t>7</w:t>
            </w:r>
          </w:p>
        </w:tc>
        <w:tc>
          <w:tcPr>
            <w:tcW w:w="1375" w:type="dxa"/>
          </w:tcPr>
          <w:p w14:paraId="78D30D5E" w14:textId="05E30B59" w:rsidR="001A6571" w:rsidRPr="001A6571" w:rsidRDefault="001A6571">
            <w:pPr>
              <w:spacing w:before="0" w:after="0"/>
              <w:ind w:left="0" w:firstLine="0"/>
              <w:jc w:val="center"/>
              <w:rPr>
                <w:rFonts w:eastAsiaTheme="minorEastAsia"/>
                <w:lang w:eastAsia="ko-KR"/>
              </w:rPr>
            </w:pPr>
            <w:r w:rsidRPr="003A7422">
              <w:rPr>
                <w:lang w:eastAsia="ko-KR"/>
              </w:rPr>
              <w:t>0.735</w:t>
            </w:r>
            <w:r w:rsidR="00BF4AC5">
              <w:rPr>
                <w:lang w:eastAsia="ko-KR"/>
              </w:rPr>
              <w:t>3</w:t>
            </w:r>
          </w:p>
        </w:tc>
      </w:tr>
      <w:tr w:rsidR="001A6571" w14:paraId="56F9DA76" w14:textId="77777777" w:rsidTr="006073CA">
        <w:trPr>
          <w:jc w:val="center"/>
        </w:trPr>
        <w:tc>
          <w:tcPr>
            <w:tcW w:w="3242" w:type="dxa"/>
            <w:gridSpan w:val="2"/>
            <w:vAlign w:val="center"/>
          </w:tcPr>
          <w:p w14:paraId="5B80760F"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6A3E12C9" w14:textId="7236FE04" w:rsidR="001A6571" w:rsidRPr="001A6571" w:rsidRDefault="001A6571">
            <w:pPr>
              <w:spacing w:before="0" w:after="0"/>
              <w:ind w:left="0" w:firstLine="0"/>
              <w:jc w:val="center"/>
              <w:rPr>
                <w:rFonts w:eastAsiaTheme="minorEastAsia"/>
                <w:lang w:eastAsia="ko-KR"/>
              </w:rPr>
            </w:pPr>
            <w:r w:rsidRPr="003A7422">
              <w:rPr>
                <w:lang w:eastAsia="ko-KR"/>
              </w:rPr>
              <w:t>54.4</w:t>
            </w:r>
            <w:r w:rsidR="00AB7FA6">
              <w:rPr>
                <w:lang w:eastAsia="ko-KR"/>
              </w:rPr>
              <w:t>8</w:t>
            </w:r>
          </w:p>
        </w:tc>
        <w:tc>
          <w:tcPr>
            <w:tcW w:w="1375" w:type="dxa"/>
          </w:tcPr>
          <w:p w14:paraId="6A639417" w14:textId="42BBD17F" w:rsidR="001A6571" w:rsidRPr="001A6571" w:rsidRDefault="001A6571">
            <w:pPr>
              <w:spacing w:before="0" w:after="0"/>
              <w:ind w:left="0" w:firstLine="0"/>
              <w:jc w:val="center"/>
              <w:rPr>
                <w:rFonts w:eastAsiaTheme="minorEastAsia"/>
                <w:lang w:eastAsia="ko-KR"/>
              </w:rPr>
            </w:pPr>
            <w:r w:rsidRPr="003A7422">
              <w:rPr>
                <w:lang w:eastAsia="ko-KR"/>
              </w:rPr>
              <w:t>33.26</w:t>
            </w:r>
          </w:p>
        </w:tc>
        <w:tc>
          <w:tcPr>
            <w:tcW w:w="1375" w:type="dxa"/>
          </w:tcPr>
          <w:p w14:paraId="093525DA" w14:textId="3A60BA4C" w:rsidR="001A6571" w:rsidRPr="001A6571" w:rsidRDefault="001A6571">
            <w:pPr>
              <w:spacing w:before="0" w:after="0"/>
              <w:ind w:left="0" w:firstLine="0"/>
              <w:jc w:val="center"/>
              <w:rPr>
                <w:rFonts w:eastAsiaTheme="minorEastAsia"/>
                <w:lang w:eastAsia="ko-KR"/>
              </w:rPr>
            </w:pPr>
            <w:r w:rsidRPr="003A7422">
              <w:rPr>
                <w:lang w:eastAsia="ko-KR"/>
              </w:rPr>
              <w:t>30.02</w:t>
            </w:r>
          </w:p>
        </w:tc>
      </w:tr>
      <w:tr w:rsidR="001A6571" w14:paraId="639129C4" w14:textId="77777777" w:rsidTr="006073CA">
        <w:trPr>
          <w:jc w:val="center"/>
        </w:trPr>
        <w:tc>
          <w:tcPr>
            <w:tcW w:w="3242" w:type="dxa"/>
            <w:gridSpan w:val="2"/>
            <w:vAlign w:val="center"/>
          </w:tcPr>
          <w:p w14:paraId="4A3EB888" w14:textId="77777777" w:rsidR="001A6571" w:rsidRDefault="001A6571" w:rsidP="001A6571">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633A272D" w14:textId="2BD7C230" w:rsidR="001A6571" w:rsidRPr="001A6571" w:rsidRDefault="001A6571">
            <w:pPr>
              <w:spacing w:before="0" w:after="0"/>
              <w:ind w:left="0" w:firstLine="0"/>
              <w:jc w:val="center"/>
              <w:rPr>
                <w:rFonts w:eastAsiaTheme="minorEastAsia"/>
                <w:lang w:eastAsia="ko-KR"/>
              </w:rPr>
            </w:pPr>
            <w:r w:rsidRPr="003A7422">
              <w:rPr>
                <w:lang w:eastAsia="ko-KR"/>
              </w:rPr>
              <w:t>50.2</w:t>
            </w:r>
            <w:r w:rsidR="00AB7FA6">
              <w:rPr>
                <w:lang w:eastAsia="ko-KR"/>
              </w:rPr>
              <w:t>9</w:t>
            </w:r>
          </w:p>
        </w:tc>
        <w:tc>
          <w:tcPr>
            <w:tcW w:w="1375" w:type="dxa"/>
          </w:tcPr>
          <w:p w14:paraId="48FDC728" w14:textId="0F417758" w:rsidR="001A6571" w:rsidRPr="001A6571" w:rsidRDefault="001A6571">
            <w:pPr>
              <w:spacing w:before="0" w:after="0"/>
              <w:ind w:left="0" w:firstLine="0"/>
              <w:jc w:val="center"/>
              <w:rPr>
                <w:rFonts w:eastAsiaTheme="minorEastAsia"/>
                <w:lang w:eastAsia="ko-KR"/>
              </w:rPr>
            </w:pPr>
            <w:r w:rsidRPr="003A7422">
              <w:rPr>
                <w:lang w:eastAsia="ko-KR"/>
              </w:rPr>
              <w:t>52.4</w:t>
            </w:r>
            <w:r w:rsidR="00AB7FA6">
              <w:rPr>
                <w:lang w:eastAsia="ko-KR"/>
              </w:rPr>
              <w:t>8</w:t>
            </w:r>
          </w:p>
        </w:tc>
        <w:tc>
          <w:tcPr>
            <w:tcW w:w="1375" w:type="dxa"/>
          </w:tcPr>
          <w:p w14:paraId="4ACE3341" w14:textId="5D8C1E85" w:rsidR="001A6571" w:rsidRPr="001A6571" w:rsidRDefault="001A6571">
            <w:pPr>
              <w:spacing w:before="0" w:after="0"/>
              <w:ind w:left="0" w:firstLine="0"/>
              <w:jc w:val="center"/>
              <w:rPr>
                <w:rFonts w:eastAsiaTheme="minorEastAsia"/>
                <w:lang w:eastAsia="ko-KR"/>
              </w:rPr>
            </w:pPr>
            <w:r w:rsidRPr="003A7422">
              <w:rPr>
                <w:lang w:eastAsia="ko-KR"/>
              </w:rPr>
              <w:t>52.7</w:t>
            </w:r>
            <w:r w:rsidR="00AB7FA6">
              <w:rPr>
                <w:lang w:eastAsia="ko-KR"/>
              </w:rPr>
              <w:t>4</w:t>
            </w:r>
          </w:p>
        </w:tc>
      </w:tr>
    </w:tbl>
    <w:p w14:paraId="23CEAB05" w14:textId="07B0B8CA" w:rsidR="005C779F" w:rsidRDefault="00244568" w:rsidP="003A7422">
      <w:pPr>
        <w:ind w:left="0" w:firstLineChars="250" w:firstLine="500"/>
        <w:rPr>
          <w:rFonts w:eastAsiaTheme="minorEastAsia"/>
          <w:lang w:eastAsia="ko-KR"/>
        </w:rPr>
      </w:pPr>
      <w:r>
        <w:rPr>
          <w:rFonts w:eastAsiaTheme="minorEastAsia" w:hint="eastAsia"/>
          <w:lang w:eastAsia="ko-KR"/>
        </w:rPr>
        <w:t xml:space="preserve">According to the numerical results shown in Table </w:t>
      </w:r>
      <w:r w:rsidR="00F57586">
        <w:rPr>
          <w:rFonts w:eastAsiaTheme="minorEastAsia"/>
          <w:lang w:eastAsia="ko-KR"/>
        </w:rPr>
        <w:t>4</w:t>
      </w:r>
      <w:r>
        <w:rPr>
          <w:rFonts w:eastAsiaTheme="minorEastAsia" w:hint="eastAsia"/>
          <w:lang w:eastAsia="ko-KR"/>
        </w:rPr>
        <w:t xml:space="preserve">, </w:t>
      </w:r>
      <w:r>
        <w:rPr>
          <w:rFonts w:eastAsiaTheme="minorEastAsia"/>
          <w:lang w:eastAsia="ko-KR"/>
        </w:rPr>
        <w:t xml:space="preserve">the </w:t>
      </w:r>
      <w:r w:rsidR="00F57586">
        <w:rPr>
          <w:rFonts w:eastAsiaTheme="minorEastAsia"/>
          <w:lang w:eastAsia="ko-KR"/>
        </w:rPr>
        <w:t xml:space="preserve">WUS-based </w:t>
      </w:r>
      <w:r>
        <w:rPr>
          <w:rFonts w:eastAsiaTheme="minorEastAsia"/>
          <w:lang w:eastAsia="ko-KR"/>
        </w:rPr>
        <w:t xml:space="preserve">power saving scheme </w:t>
      </w:r>
      <w:r w:rsidR="00F57586">
        <w:rPr>
          <w:rFonts w:eastAsiaTheme="minorEastAsia"/>
          <w:lang w:eastAsia="ko-KR"/>
        </w:rPr>
        <w:t xml:space="preserve">with one-to-many mapping between WUS occasion and DRX cycles </w:t>
      </w:r>
      <w:r>
        <w:rPr>
          <w:rFonts w:eastAsiaTheme="minorEastAsia"/>
          <w:lang w:eastAsia="ko-KR"/>
        </w:rPr>
        <w:t>provide</w:t>
      </w:r>
      <w:r w:rsidR="00F57586">
        <w:rPr>
          <w:rFonts w:eastAsiaTheme="minorEastAsia"/>
          <w:lang w:eastAsia="ko-KR"/>
        </w:rPr>
        <w:t>s</w:t>
      </w:r>
      <w:r>
        <w:rPr>
          <w:rFonts w:eastAsiaTheme="minorEastAsia"/>
          <w:lang w:eastAsia="ko-KR"/>
        </w:rPr>
        <w:t xml:space="preserve"> 12%~27% power saving gain at the expense of 38%~54% UPT loss compared to the reference system. It is observed that UE can achieve further power saving gain at moderate to high UE geometry, but UPT loss could be highly increased compared to the case where WUS and DRX cycle is one-to-one mapped. </w:t>
      </w:r>
    </w:p>
    <w:p w14:paraId="16A2DB09" w14:textId="637BACF4" w:rsidR="00244568" w:rsidRPr="0093348A" w:rsidRDefault="00244568" w:rsidP="00244568">
      <w:pPr>
        <w:ind w:left="0" w:firstLine="0"/>
        <w:rPr>
          <w:rFonts w:eastAsiaTheme="minorEastAsia"/>
          <w:b/>
          <w:i/>
          <w:lang w:eastAsia="ko-KR"/>
        </w:rPr>
      </w:pPr>
      <w:r>
        <w:rPr>
          <w:rFonts w:eastAsiaTheme="minorEastAsia"/>
          <w:b/>
          <w:i/>
          <w:lang w:eastAsia="ko-KR"/>
        </w:rPr>
        <w:t xml:space="preserve">Observation 3: For WUS-based PDCCH monitoring, when the number of DRX cycles associated with the same WUS occasion increase, additional UPT loss is </w:t>
      </w:r>
      <w:r w:rsidR="00BF4AC5">
        <w:rPr>
          <w:rFonts w:eastAsiaTheme="minorEastAsia"/>
          <w:b/>
          <w:i/>
          <w:lang w:eastAsia="ko-KR"/>
        </w:rPr>
        <w:t>substantially</w:t>
      </w:r>
      <w:r>
        <w:rPr>
          <w:rFonts w:eastAsiaTheme="minorEastAsia"/>
          <w:b/>
          <w:i/>
          <w:lang w:eastAsia="ko-KR"/>
        </w:rPr>
        <w:t xml:space="preserve"> larger than the additional UE power saving gain compared to </w:t>
      </w:r>
      <w:r w:rsidR="00B8020E">
        <w:rPr>
          <w:rFonts w:eastAsiaTheme="minorEastAsia"/>
          <w:b/>
          <w:i/>
          <w:lang w:eastAsia="ko-KR"/>
        </w:rPr>
        <w:t xml:space="preserve">the case where WUS and DRX cycle is one-to-one mapped. </w:t>
      </w:r>
    </w:p>
    <w:p w14:paraId="7BC415B3" w14:textId="4AC877E9" w:rsidR="00B8020E" w:rsidRDefault="00B8020E" w:rsidP="003A7422">
      <w:pPr>
        <w:ind w:left="0" w:firstLineChars="250" w:firstLine="500"/>
        <w:rPr>
          <w:rFonts w:eastAsiaTheme="minorEastAsia"/>
          <w:lang w:eastAsia="ko-KR"/>
        </w:rPr>
      </w:pPr>
      <w:r>
        <w:rPr>
          <w:rFonts w:eastAsiaTheme="minorEastAsia" w:hint="eastAsia"/>
          <w:lang w:eastAsia="ko-KR"/>
        </w:rPr>
        <w:t xml:space="preserve">Another approach is that </w:t>
      </w:r>
      <w:r>
        <w:rPr>
          <w:rFonts w:eastAsiaTheme="minorEastAsia"/>
          <w:lang w:eastAsia="ko-KR"/>
        </w:rPr>
        <w:t xml:space="preserve">multiple WUS occasions are located within a single DRX cycle as shown in Figure 4. In this case, when new packet arrives during the DRX On duration after first WUS occasion, UE can restart PDCCH monitoring and handle this packet in the next WUS occasion in the same DRX cycle. However, if there is no actual scheduling in DRX ON duration, UE needs to perform WUS detection during the DRX ON duration rather than entering sleep state. </w:t>
      </w:r>
      <w:r w:rsidR="00AD6AAF">
        <w:rPr>
          <w:rFonts w:eastAsiaTheme="minorEastAsia"/>
          <w:lang w:eastAsia="ko-KR"/>
        </w:rPr>
        <w:t xml:space="preserve">In this analysis, it is assumed that 4 WUS occasions in each DRX ON duration with 4 slots of periodicity. </w:t>
      </w:r>
    </w:p>
    <w:p w14:paraId="63E3B9C5" w14:textId="399E0E41" w:rsidR="00B8020E" w:rsidRDefault="00B8020E" w:rsidP="003A7422">
      <w:pPr>
        <w:ind w:left="0" w:firstLine="0"/>
        <w:jc w:val="center"/>
        <w:rPr>
          <w:rFonts w:eastAsiaTheme="minorEastAsia"/>
          <w:lang w:eastAsia="ko-KR"/>
        </w:rPr>
      </w:pPr>
      <w:r w:rsidRPr="00DC19CA">
        <w:rPr>
          <w:noProof/>
          <w:lang w:val="en-US" w:eastAsia="ko-KR"/>
        </w:rPr>
        <w:drawing>
          <wp:inline distT="0" distB="0" distL="0" distR="0" wp14:anchorId="5BBC4042" wp14:editId="1FB3165A">
            <wp:extent cx="6120130" cy="1461524"/>
            <wp:effectExtent l="0" t="0" r="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461524"/>
                    </a:xfrm>
                    <a:prstGeom prst="rect">
                      <a:avLst/>
                    </a:prstGeom>
                    <a:noFill/>
                    <a:ln>
                      <a:noFill/>
                    </a:ln>
                  </pic:spPr>
                </pic:pic>
              </a:graphicData>
            </a:graphic>
          </wp:inline>
        </w:drawing>
      </w:r>
    </w:p>
    <w:p w14:paraId="346D40E7" w14:textId="3EE4AAF7" w:rsidR="00B8020E" w:rsidRPr="003A7422" w:rsidRDefault="00B8020E" w:rsidP="003A7422">
      <w:pPr>
        <w:spacing w:before="0"/>
        <w:ind w:left="0" w:firstLine="0"/>
        <w:jc w:val="center"/>
        <w:rPr>
          <w:rFonts w:eastAsiaTheme="minorEastAsia"/>
          <w:b/>
          <w:lang w:eastAsia="ko-KR"/>
        </w:rPr>
      </w:pPr>
      <w:r w:rsidRPr="0093348A">
        <w:rPr>
          <w:rFonts w:eastAsiaTheme="minorEastAsia" w:hint="eastAsia"/>
          <w:b/>
          <w:lang w:eastAsia="ko-KR"/>
        </w:rPr>
        <w:t xml:space="preserve">Figure </w:t>
      </w:r>
      <w:r>
        <w:rPr>
          <w:rFonts w:eastAsiaTheme="minorEastAsia"/>
          <w:b/>
          <w:lang w:eastAsia="ko-KR"/>
        </w:rPr>
        <w:t>4</w:t>
      </w:r>
      <w:r w:rsidRPr="0093348A">
        <w:rPr>
          <w:rFonts w:eastAsiaTheme="minorEastAsia" w:hint="eastAsia"/>
          <w:b/>
          <w:lang w:eastAsia="ko-KR"/>
        </w:rPr>
        <w:t>:</w:t>
      </w:r>
      <w:r w:rsidRPr="0093348A">
        <w:rPr>
          <w:rFonts w:eastAsiaTheme="minorEastAsia"/>
          <w:b/>
          <w:lang w:eastAsia="ko-KR"/>
        </w:rPr>
        <w:t xml:space="preserve"> Example of mapping between WUS occasion and DRX cycle</w:t>
      </w:r>
      <w:r>
        <w:rPr>
          <w:rFonts w:eastAsiaTheme="minorEastAsia"/>
          <w:b/>
          <w:lang w:eastAsia="ko-KR"/>
        </w:rPr>
        <w:t xml:space="preserve"> (many-to-one mapping)</w:t>
      </w:r>
      <w:r w:rsidRPr="0093348A">
        <w:rPr>
          <w:rFonts w:eastAsiaTheme="minorEastAsia"/>
          <w:b/>
          <w:lang w:eastAsia="ko-KR"/>
        </w:rPr>
        <w:t xml:space="preserve">. </w:t>
      </w:r>
    </w:p>
    <w:p w14:paraId="39C7756C" w14:textId="4DCDAEDD" w:rsidR="00AD6AAF" w:rsidRDefault="00AD6AAF" w:rsidP="00AD6AAF">
      <w:pPr>
        <w:ind w:left="0" w:firstLineChars="250" w:firstLine="500"/>
        <w:rPr>
          <w:rFonts w:eastAsiaTheme="minorEastAsia"/>
          <w:lang w:eastAsia="ko-KR"/>
        </w:rPr>
      </w:pPr>
      <w:r>
        <w:rPr>
          <w:rFonts w:eastAsiaTheme="minorEastAsia"/>
          <w:lang w:eastAsia="ko-KR"/>
        </w:rPr>
        <w:t xml:space="preserve">Table 5 shows the time distribution for different power states and total average power level and user perceived throughput performance for the case where UE performs PDCCH monitoring based on 4 WUS for every DRX cycle. </w:t>
      </w:r>
    </w:p>
    <w:p w14:paraId="33F07A90" w14:textId="737CCBFE" w:rsidR="00AD6AAF" w:rsidRPr="009F75C3" w:rsidRDefault="00AD6AAF" w:rsidP="00AD6AAF">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5</w:t>
      </w:r>
      <w:r w:rsidRPr="009F75C3">
        <w:rPr>
          <w:rFonts w:eastAsiaTheme="minorEastAsia" w:hint="eastAsia"/>
          <w:b/>
          <w:lang w:eastAsia="ko-KR"/>
        </w:rPr>
        <w:t xml:space="preserve">: </w:t>
      </w:r>
      <w:r>
        <w:rPr>
          <w:rFonts w:eastAsiaTheme="minorEastAsia"/>
          <w:b/>
          <w:lang w:eastAsia="ko-KR"/>
        </w:rPr>
        <w:t>Evaluation results for 4-to-1 mapping between WUS occasion and DRX cycle.</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AD6AAF" w14:paraId="76DDFE04" w14:textId="77777777" w:rsidTr="006073CA">
        <w:trPr>
          <w:jc w:val="center"/>
        </w:trPr>
        <w:tc>
          <w:tcPr>
            <w:tcW w:w="3242" w:type="dxa"/>
            <w:gridSpan w:val="2"/>
            <w:tcBorders>
              <w:tl2br w:val="single" w:sz="4" w:space="0" w:color="auto"/>
            </w:tcBorders>
            <w:vAlign w:val="center"/>
          </w:tcPr>
          <w:p w14:paraId="2B9AC759" w14:textId="77777777" w:rsidR="00AD6AAF" w:rsidRDefault="00AD6AAF" w:rsidP="006073CA">
            <w:pPr>
              <w:spacing w:before="0"/>
              <w:ind w:left="0" w:firstLineChars="900" w:firstLine="1800"/>
              <w:rPr>
                <w:rFonts w:eastAsiaTheme="minorEastAsia"/>
                <w:lang w:eastAsia="ko-KR"/>
              </w:rPr>
            </w:pPr>
            <w:r>
              <w:rPr>
                <w:rFonts w:eastAsiaTheme="minorEastAsia"/>
                <w:lang w:eastAsia="ko-KR"/>
              </w:rPr>
              <w:t>UE geometry</w:t>
            </w:r>
          </w:p>
          <w:p w14:paraId="6BDE5D6C" w14:textId="77777777" w:rsidR="00AD6AAF" w:rsidRDefault="00AD6AAF" w:rsidP="006073CA">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4CB2EC00" w14:textId="77777777" w:rsidR="00AD6AAF" w:rsidRDefault="00AD6AAF" w:rsidP="006073CA">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071487E8" w14:textId="77777777" w:rsidR="00AD6AAF" w:rsidRDefault="00AD6AAF" w:rsidP="006073CA">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39AE82D5" w14:textId="77777777" w:rsidR="00AD6AAF" w:rsidRDefault="00AD6AAF" w:rsidP="006073CA">
            <w:pPr>
              <w:spacing w:before="0" w:after="0"/>
              <w:ind w:left="0" w:firstLine="0"/>
              <w:jc w:val="center"/>
              <w:rPr>
                <w:rFonts w:eastAsiaTheme="minorEastAsia"/>
                <w:lang w:eastAsia="ko-KR"/>
              </w:rPr>
            </w:pPr>
            <w:r>
              <w:rPr>
                <w:rFonts w:eastAsiaTheme="minorEastAsia"/>
                <w:lang w:eastAsia="ko-KR"/>
              </w:rPr>
              <w:t>95%-tile UE geometry</w:t>
            </w:r>
          </w:p>
        </w:tc>
      </w:tr>
      <w:tr w:rsidR="00DD527A" w14:paraId="3AEC20FB" w14:textId="77777777" w:rsidTr="006073CA">
        <w:trPr>
          <w:jc w:val="center"/>
        </w:trPr>
        <w:tc>
          <w:tcPr>
            <w:tcW w:w="1601" w:type="dxa"/>
            <w:vMerge w:val="restart"/>
            <w:vAlign w:val="center"/>
          </w:tcPr>
          <w:p w14:paraId="3D66DB16"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2DEFA9BE"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5E4FB430" w14:textId="4B8D6188" w:rsidR="00DD527A" w:rsidRPr="003E65EA" w:rsidRDefault="00DD527A">
            <w:pPr>
              <w:spacing w:before="0" w:after="0"/>
              <w:ind w:left="0" w:firstLine="0"/>
              <w:jc w:val="center"/>
              <w:rPr>
                <w:rFonts w:eastAsiaTheme="minorEastAsia"/>
                <w:lang w:eastAsia="ko-KR"/>
              </w:rPr>
            </w:pPr>
            <w:r w:rsidRPr="003A7422">
              <w:rPr>
                <w:lang w:eastAsia="ko-KR"/>
              </w:rPr>
              <w:t>0.2990</w:t>
            </w:r>
          </w:p>
        </w:tc>
        <w:tc>
          <w:tcPr>
            <w:tcW w:w="1375" w:type="dxa"/>
          </w:tcPr>
          <w:p w14:paraId="32C0914C" w14:textId="09E387AF" w:rsidR="00DD527A" w:rsidRPr="00DD527A" w:rsidRDefault="00DD527A" w:rsidP="00C26EE7">
            <w:pPr>
              <w:spacing w:before="0" w:after="0"/>
              <w:ind w:left="0" w:firstLine="0"/>
              <w:jc w:val="center"/>
              <w:rPr>
                <w:rFonts w:eastAsiaTheme="minorEastAsia"/>
                <w:lang w:eastAsia="ko-KR"/>
              </w:rPr>
            </w:pPr>
            <w:r w:rsidRPr="003A7422">
              <w:rPr>
                <w:lang w:eastAsia="ko-KR"/>
              </w:rPr>
              <w:t>0.3207</w:t>
            </w:r>
          </w:p>
        </w:tc>
        <w:tc>
          <w:tcPr>
            <w:tcW w:w="1375" w:type="dxa"/>
          </w:tcPr>
          <w:p w14:paraId="2092CDC1" w14:textId="78D8FFEA" w:rsidR="00DD527A" w:rsidRPr="00B53772" w:rsidRDefault="00DD527A">
            <w:pPr>
              <w:spacing w:before="0" w:after="0"/>
              <w:ind w:left="0" w:firstLine="0"/>
              <w:jc w:val="center"/>
              <w:rPr>
                <w:rFonts w:eastAsiaTheme="minorEastAsia"/>
                <w:lang w:eastAsia="ko-KR"/>
              </w:rPr>
            </w:pPr>
            <w:r w:rsidRPr="003A7422">
              <w:rPr>
                <w:lang w:eastAsia="ko-KR"/>
              </w:rPr>
              <w:t>0.3222</w:t>
            </w:r>
          </w:p>
        </w:tc>
      </w:tr>
      <w:tr w:rsidR="00DD527A" w14:paraId="3463304B" w14:textId="77777777" w:rsidTr="006073CA">
        <w:trPr>
          <w:jc w:val="center"/>
        </w:trPr>
        <w:tc>
          <w:tcPr>
            <w:tcW w:w="1601" w:type="dxa"/>
            <w:vMerge/>
            <w:vAlign w:val="center"/>
          </w:tcPr>
          <w:p w14:paraId="0FBA1C0C" w14:textId="77777777" w:rsidR="00DD527A" w:rsidRDefault="00DD527A" w:rsidP="00DD527A">
            <w:pPr>
              <w:spacing w:before="0" w:after="0"/>
              <w:ind w:left="0" w:firstLine="0"/>
              <w:jc w:val="center"/>
              <w:rPr>
                <w:rFonts w:eastAsiaTheme="minorEastAsia"/>
                <w:lang w:eastAsia="ko-KR"/>
              </w:rPr>
            </w:pPr>
          </w:p>
        </w:tc>
        <w:tc>
          <w:tcPr>
            <w:tcW w:w="1641" w:type="dxa"/>
            <w:vAlign w:val="center"/>
          </w:tcPr>
          <w:p w14:paraId="71D2AA2F"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39D7C543" w14:textId="37DEAED1" w:rsidR="00DD527A" w:rsidRPr="003E65EA" w:rsidRDefault="00DD527A">
            <w:pPr>
              <w:spacing w:before="0" w:after="0"/>
              <w:ind w:left="0" w:firstLine="0"/>
              <w:jc w:val="center"/>
              <w:rPr>
                <w:rFonts w:eastAsiaTheme="minorEastAsia"/>
                <w:lang w:eastAsia="ko-KR"/>
              </w:rPr>
            </w:pPr>
            <w:r w:rsidRPr="003A7422">
              <w:rPr>
                <w:lang w:eastAsia="ko-KR"/>
              </w:rPr>
              <w:t>0.1018</w:t>
            </w:r>
          </w:p>
        </w:tc>
        <w:tc>
          <w:tcPr>
            <w:tcW w:w="1375" w:type="dxa"/>
          </w:tcPr>
          <w:p w14:paraId="25B75C4E" w14:textId="74E556AC" w:rsidR="00DD527A" w:rsidRPr="00DD527A" w:rsidRDefault="00DD527A">
            <w:pPr>
              <w:spacing w:before="0" w:after="0"/>
              <w:ind w:left="0" w:firstLine="0"/>
              <w:jc w:val="center"/>
              <w:rPr>
                <w:rFonts w:eastAsiaTheme="minorEastAsia"/>
                <w:lang w:eastAsia="ko-KR"/>
              </w:rPr>
            </w:pPr>
            <w:r w:rsidRPr="003A7422">
              <w:rPr>
                <w:lang w:eastAsia="ko-KR"/>
              </w:rPr>
              <w:t>0.026</w:t>
            </w:r>
            <w:r w:rsidR="00BF4AC5">
              <w:rPr>
                <w:lang w:eastAsia="ko-KR"/>
              </w:rPr>
              <w:t>5</w:t>
            </w:r>
          </w:p>
        </w:tc>
        <w:tc>
          <w:tcPr>
            <w:tcW w:w="1375" w:type="dxa"/>
          </w:tcPr>
          <w:p w14:paraId="065CE253" w14:textId="1D3B0105" w:rsidR="00DD527A" w:rsidRPr="00B53772" w:rsidRDefault="00DD527A">
            <w:pPr>
              <w:spacing w:before="0" w:after="0"/>
              <w:ind w:left="0" w:firstLine="0"/>
              <w:jc w:val="center"/>
              <w:rPr>
                <w:rFonts w:eastAsiaTheme="minorEastAsia"/>
                <w:lang w:eastAsia="ko-KR"/>
              </w:rPr>
            </w:pPr>
            <w:r w:rsidRPr="003A7422">
              <w:rPr>
                <w:lang w:eastAsia="ko-KR"/>
              </w:rPr>
              <w:t>0.012</w:t>
            </w:r>
            <w:r w:rsidR="00BF4AC5">
              <w:rPr>
                <w:lang w:eastAsia="ko-KR"/>
              </w:rPr>
              <w:t>5</w:t>
            </w:r>
          </w:p>
        </w:tc>
      </w:tr>
      <w:tr w:rsidR="00DD527A" w14:paraId="27D12159" w14:textId="77777777" w:rsidTr="006073CA">
        <w:trPr>
          <w:jc w:val="center"/>
        </w:trPr>
        <w:tc>
          <w:tcPr>
            <w:tcW w:w="1601" w:type="dxa"/>
            <w:vMerge/>
            <w:vAlign w:val="center"/>
          </w:tcPr>
          <w:p w14:paraId="5C40722E" w14:textId="77777777" w:rsidR="00DD527A" w:rsidRDefault="00DD527A" w:rsidP="00DD527A">
            <w:pPr>
              <w:spacing w:before="0" w:after="0"/>
              <w:ind w:left="0" w:firstLine="0"/>
              <w:jc w:val="center"/>
              <w:rPr>
                <w:rFonts w:eastAsiaTheme="minorEastAsia"/>
                <w:lang w:eastAsia="ko-KR"/>
              </w:rPr>
            </w:pPr>
          </w:p>
        </w:tc>
        <w:tc>
          <w:tcPr>
            <w:tcW w:w="1641" w:type="dxa"/>
            <w:vAlign w:val="center"/>
          </w:tcPr>
          <w:p w14:paraId="2F692CBF"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70E673A6" w14:textId="7BA2CC18" w:rsidR="00DD527A" w:rsidRPr="003E65EA" w:rsidRDefault="00DD527A">
            <w:pPr>
              <w:spacing w:before="0" w:after="0"/>
              <w:ind w:left="0" w:firstLine="0"/>
              <w:jc w:val="center"/>
              <w:rPr>
                <w:rFonts w:eastAsiaTheme="minorEastAsia"/>
                <w:lang w:eastAsia="ko-KR"/>
              </w:rPr>
            </w:pPr>
            <w:r w:rsidRPr="003A7422">
              <w:rPr>
                <w:lang w:eastAsia="ko-KR"/>
              </w:rPr>
              <w:t>0.014</w:t>
            </w:r>
            <w:r w:rsidR="00BF4AC5">
              <w:rPr>
                <w:lang w:eastAsia="ko-KR"/>
              </w:rPr>
              <w:t>4</w:t>
            </w:r>
          </w:p>
        </w:tc>
        <w:tc>
          <w:tcPr>
            <w:tcW w:w="1375" w:type="dxa"/>
          </w:tcPr>
          <w:p w14:paraId="53EFA675" w14:textId="2F7CA629" w:rsidR="00DD527A" w:rsidRPr="00DD527A" w:rsidRDefault="00DD527A">
            <w:pPr>
              <w:spacing w:before="0" w:after="0"/>
              <w:ind w:left="0" w:firstLine="0"/>
              <w:jc w:val="center"/>
              <w:rPr>
                <w:rFonts w:eastAsiaTheme="minorEastAsia"/>
                <w:lang w:eastAsia="ko-KR"/>
              </w:rPr>
            </w:pPr>
            <w:r w:rsidRPr="003A7422">
              <w:rPr>
                <w:lang w:eastAsia="ko-KR"/>
              </w:rPr>
              <w:t>0.0149</w:t>
            </w:r>
          </w:p>
        </w:tc>
        <w:tc>
          <w:tcPr>
            <w:tcW w:w="1375" w:type="dxa"/>
          </w:tcPr>
          <w:p w14:paraId="2BD1B9C9" w14:textId="5BFF4D08" w:rsidR="00DD527A" w:rsidRPr="00B53772" w:rsidRDefault="00DD527A">
            <w:pPr>
              <w:spacing w:before="0" w:after="0"/>
              <w:ind w:left="0" w:firstLine="0"/>
              <w:jc w:val="center"/>
              <w:rPr>
                <w:rFonts w:eastAsiaTheme="minorEastAsia"/>
                <w:lang w:eastAsia="ko-KR"/>
              </w:rPr>
            </w:pPr>
            <w:r w:rsidRPr="003A7422">
              <w:rPr>
                <w:lang w:eastAsia="ko-KR"/>
              </w:rPr>
              <w:t>0.0198</w:t>
            </w:r>
          </w:p>
        </w:tc>
      </w:tr>
      <w:tr w:rsidR="00DD527A" w14:paraId="5D45E8EF" w14:textId="77777777" w:rsidTr="006073CA">
        <w:trPr>
          <w:jc w:val="center"/>
        </w:trPr>
        <w:tc>
          <w:tcPr>
            <w:tcW w:w="1601" w:type="dxa"/>
            <w:vMerge/>
            <w:vAlign w:val="center"/>
          </w:tcPr>
          <w:p w14:paraId="1CF91832" w14:textId="77777777" w:rsidR="00DD527A" w:rsidRDefault="00DD527A" w:rsidP="00DD527A">
            <w:pPr>
              <w:spacing w:before="0" w:after="0"/>
              <w:ind w:left="0" w:firstLine="0"/>
              <w:jc w:val="center"/>
              <w:rPr>
                <w:rFonts w:eastAsiaTheme="minorEastAsia"/>
                <w:lang w:eastAsia="ko-KR"/>
              </w:rPr>
            </w:pPr>
          </w:p>
        </w:tc>
        <w:tc>
          <w:tcPr>
            <w:tcW w:w="1641" w:type="dxa"/>
            <w:vAlign w:val="center"/>
          </w:tcPr>
          <w:p w14:paraId="1B21E6DF"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7EA2AF08" w14:textId="6C3B1973" w:rsidR="00DD527A" w:rsidRPr="003E65EA" w:rsidRDefault="00DD527A">
            <w:pPr>
              <w:spacing w:before="0" w:after="0"/>
              <w:ind w:left="0" w:firstLine="0"/>
              <w:jc w:val="center"/>
              <w:rPr>
                <w:rFonts w:eastAsiaTheme="minorEastAsia"/>
                <w:lang w:eastAsia="ko-KR"/>
              </w:rPr>
            </w:pPr>
            <w:r w:rsidRPr="003A7422">
              <w:rPr>
                <w:lang w:eastAsia="ko-KR"/>
              </w:rPr>
              <w:t>0.000</w:t>
            </w:r>
            <w:r w:rsidR="00BF4AC5">
              <w:rPr>
                <w:lang w:eastAsia="ko-KR"/>
              </w:rPr>
              <w:t>8</w:t>
            </w:r>
          </w:p>
        </w:tc>
        <w:tc>
          <w:tcPr>
            <w:tcW w:w="1375" w:type="dxa"/>
          </w:tcPr>
          <w:p w14:paraId="4221C4AF" w14:textId="324C400C" w:rsidR="00DD527A" w:rsidRPr="00DD527A" w:rsidRDefault="00DD527A">
            <w:pPr>
              <w:spacing w:before="0" w:after="0"/>
              <w:ind w:left="0" w:firstLine="0"/>
              <w:jc w:val="center"/>
              <w:rPr>
                <w:rFonts w:eastAsiaTheme="minorEastAsia"/>
                <w:lang w:eastAsia="ko-KR"/>
              </w:rPr>
            </w:pPr>
            <w:r w:rsidRPr="003A7422">
              <w:rPr>
                <w:lang w:eastAsia="ko-KR"/>
              </w:rPr>
              <w:t>0.0014</w:t>
            </w:r>
          </w:p>
        </w:tc>
        <w:tc>
          <w:tcPr>
            <w:tcW w:w="1375" w:type="dxa"/>
          </w:tcPr>
          <w:p w14:paraId="2483544E" w14:textId="3241DC29" w:rsidR="00DD527A" w:rsidRPr="00B53772" w:rsidRDefault="00DD527A">
            <w:pPr>
              <w:spacing w:before="0" w:after="0"/>
              <w:ind w:left="0" w:firstLine="0"/>
              <w:jc w:val="center"/>
              <w:rPr>
                <w:rFonts w:eastAsiaTheme="minorEastAsia"/>
                <w:lang w:eastAsia="ko-KR"/>
              </w:rPr>
            </w:pPr>
            <w:r w:rsidRPr="003A7422">
              <w:rPr>
                <w:lang w:eastAsia="ko-KR"/>
              </w:rPr>
              <w:t>0.001</w:t>
            </w:r>
            <w:r w:rsidR="00BF4AC5">
              <w:rPr>
                <w:lang w:eastAsia="ko-KR"/>
              </w:rPr>
              <w:t>8</w:t>
            </w:r>
          </w:p>
        </w:tc>
      </w:tr>
      <w:tr w:rsidR="00DD527A" w14:paraId="7946EDDF" w14:textId="77777777" w:rsidTr="006073CA">
        <w:trPr>
          <w:jc w:val="center"/>
        </w:trPr>
        <w:tc>
          <w:tcPr>
            <w:tcW w:w="1601" w:type="dxa"/>
            <w:vMerge/>
            <w:vAlign w:val="center"/>
          </w:tcPr>
          <w:p w14:paraId="5E06064B" w14:textId="77777777" w:rsidR="00DD527A" w:rsidRDefault="00DD527A" w:rsidP="00DD527A">
            <w:pPr>
              <w:spacing w:before="0" w:after="0"/>
              <w:ind w:left="0" w:firstLine="0"/>
              <w:jc w:val="center"/>
              <w:rPr>
                <w:rFonts w:eastAsiaTheme="minorEastAsia"/>
                <w:lang w:eastAsia="ko-KR"/>
              </w:rPr>
            </w:pPr>
          </w:p>
        </w:tc>
        <w:tc>
          <w:tcPr>
            <w:tcW w:w="1641" w:type="dxa"/>
            <w:vAlign w:val="center"/>
          </w:tcPr>
          <w:p w14:paraId="282C538C"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478DF5B4" w14:textId="23A7D588" w:rsidR="00DD527A" w:rsidRPr="003E65EA" w:rsidRDefault="00DD527A">
            <w:pPr>
              <w:spacing w:before="0" w:after="0"/>
              <w:ind w:left="0" w:firstLine="0"/>
              <w:jc w:val="center"/>
              <w:rPr>
                <w:rFonts w:eastAsiaTheme="minorEastAsia"/>
                <w:lang w:eastAsia="ko-KR"/>
              </w:rPr>
            </w:pPr>
            <w:r w:rsidRPr="003A7422">
              <w:rPr>
                <w:lang w:eastAsia="ko-KR"/>
              </w:rPr>
              <w:t>0.58</w:t>
            </w:r>
            <w:r w:rsidR="00BF4AC5">
              <w:rPr>
                <w:lang w:eastAsia="ko-KR"/>
              </w:rPr>
              <w:t>40</w:t>
            </w:r>
          </w:p>
        </w:tc>
        <w:tc>
          <w:tcPr>
            <w:tcW w:w="1375" w:type="dxa"/>
          </w:tcPr>
          <w:p w14:paraId="2C17DE0C" w14:textId="78B78491" w:rsidR="00DD527A" w:rsidRPr="00DD527A" w:rsidRDefault="00DD527A">
            <w:pPr>
              <w:spacing w:before="0" w:after="0"/>
              <w:ind w:left="0" w:firstLine="0"/>
              <w:jc w:val="center"/>
              <w:rPr>
                <w:rFonts w:eastAsiaTheme="minorEastAsia"/>
                <w:lang w:eastAsia="ko-KR"/>
              </w:rPr>
            </w:pPr>
            <w:r w:rsidRPr="003A7422">
              <w:rPr>
                <w:lang w:eastAsia="ko-KR"/>
              </w:rPr>
              <w:t>0.636</w:t>
            </w:r>
            <w:r w:rsidR="00BF4AC5">
              <w:rPr>
                <w:lang w:eastAsia="ko-KR"/>
              </w:rPr>
              <w:t>5</w:t>
            </w:r>
          </w:p>
        </w:tc>
        <w:tc>
          <w:tcPr>
            <w:tcW w:w="1375" w:type="dxa"/>
          </w:tcPr>
          <w:p w14:paraId="2AAE3C2A" w14:textId="3365976D" w:rsidR="00DD527A" w:rsidRPr="00B53772" w:rsidRDefault="00DD527A">
            <w:pPr>
              <w:spacing w:before="0" w:after="0"/>
              <w:ind w:left="0" w:firstLine="0"/>
              <w:jc w:val="center"/>
              <w:rPr>
                <w:rFonts w:eastAsiaTheme="minorEastAsia"/>
                <w:lang w:eastAsia="ko-KR"/>
              </w:rPr>
            </w:pPr>
            <w:r w:rsidRPr="003A7422">
              <w:rPr>
                <w:lang w:eastAsia="ko-KR"/>
              </w:rPr>
              <w:t>0.6437</w:t>
            </w:r>
          </w:p>
        </w:tc>
      </w:tr>
      <w:tr w:rsidR="00DD527A" w14:paraId="4F349873" w14:textId="77777777" w:rsidTr="006073CA">
        <w:trPr>
          <w:jc w:val="center"/>
        </w:trPr>
        <w:tc>
          <w:tcPr>
            <w:tcW w:w="3242" w:type="dxa"/>
            <w:gridSpan w:val="2"/>
            <w:vAlign w:val="center"/>
          </w:tcPr>
          <w:p w14:paraId="31208351"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475A8547" w14:textId="5B6F080A" w:rsidR="00DD527A" w:rsidRPr="003E65EA" w:rsidRDefault="00DD527A">
            <w:pPr>
              <w:spacing w:before="0" w:after="0"/>
              <w:ind w:left="0" w:firstLine="0"/>
              <w:jc w:val="center"/>
              <w:rPr>
                <w:rFonts w:eastAsiaTheme="minorEastAsia"/>
                <w:lang w:eastAsia="ko-KR"/>
              </w:rPr>
            </w:pPr>
            <w:r w:rsidRPr="003A7422">
              <w:rPr>
                <w:lang w:eastAsia="ko-KR"/>
              </w:rPr>
              <w:t>61.69</w:t>
            </w:r>
          </w:p>
        </w:tc>
        <w:tc>
          <w:tcPr>
            <w:tcW w:w="1375" w:type="dxa"/>
          </w:tcPr>
          <w:p w14:paraId="76B7E03D" w14:textId="4D94407F" w:rsidR="00DD527A" w:rsidRPr="00DD527A" w:rsidRDefault="00DD527A">
            <w:pPr>
              <w:spacing w:before="0" w:after="0"/>
              <w:ind w:left="0" w:firstLine="0"/>
              <w:jc w:val="center"/>
              <w:rPr>
                <w:rFonts w:eastAsiaTheme="minorEastAsia"/>
                <w:lang w:eastAsia="ko-KR"/>
              </w:rPr>
            </w:pPr>
            <w:r w:rsidRPr="003A7422">
              <w:rPr>
                <w:lang w:eastAsia="ko-KR"/>
              </w:rPr>
              <w:t>41.35</w:t>
            </w:r>
          </w:p>
        </w:tc>
        <w:tc>
          <w:tcPr>
            <w:tcW w:w="1375" w:type="dxa"/>
          </w:tcPr>
          <w:p w14:paraId="07227023" w14:textId="4B7B324F" w:rsidR="00DD527A" w:rsidRPr="00B53772" w:rsidRDefault="00DD527A">
            <w:pPr>
              <w:spacing w:before="0" w:after="0"/>
              <w:ind w:left="0" w:firstLine="0"/>
              <w:jc w:val="center"/>
              <w:rPr>
                <w:rFonts w:eastAsiaTheme="minorEastAsia"/>
                <w:lang w:eastAsia="ko-KR"/>
              </w:rPr>
            </w:pPr>
            <w:r w:rsidRPr="003A7422">
              <w:rPr>
                <w:lang w:eastAsia="ko-KR"/>
              </w:rPr>
              <w:t>38.7</w:t>
            </w:r>
            <w:r w:rsidR="00BF4AC5">
              <w:rPr>
                <w:lang w:eastAsia="ko-KR"/>
              </w:rPr>
              <w:t>7</w:t>
            </w:r>
          </w:p>
        </w:tc>
      </w:tr>
      <w:tr w:rsidR="00DD527A" w14:paraId="42921E88" w14:textId="77777777" w:rsidTr="006073CA">
        <w:trPr>
          <w:jc w:val="center"/>
        </w:trPr>
        <w:tc>
          <w:tcPr>
            <w:tcW w:w="3242" w:type="dxa"/>
            <w:gridSpan w:val="2"/>
            <w:vAlign w:val="center"/>
          </w:tcPr>
          <w:p w14:paraId="2FC95449" w14:textId="77777777" w:rsidR="00DD527A" w:rsidRDefault="00DD527A" w:rsidP="00DD527A">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59B34C8F" w14:textId="5045E94C" w:rsidR="00DD527A" w:rsidRPr="003E65EA" w:rsidRDefault="00DD527A">
            <w:pPr>
              <w:spacing w:before="0" w:after="0"/>
              <w:ind w:left="0" w:firstLine="0"/>
              <w:jc w:val="center"/>
              <w:rPr>
                <w:rFonts w:eastAsiaTheme="minorEastAsia"/>
                <w:lang w:eastAsia="ko-KR"/>
              </w:rPr>
            </w:pPr>
            <w:r w:rsidRPr="003A7422">
              <w:rPr>
                <w:lang w:eastAsia="ko-KR"/>
              </w:rPr>
              <w:t>80.7</w:t>
            </w:r>
            <w:r w:rsidR="00BF4AC5">
              <w:rPr>
                <w:lang w:eastAsia="ko-KR"/>
              </w:rPr>
              <w:t>6</w:t>
            </w:r>
          </w:p>
        </w:tc>
        <w:tc>
          <w:tcPr>
            <w:tcW w:w="1375" w:type="dxa"/>
          </w:tcPr>
          <w:p w14:paraId="4E8CF432" w14:textId="2513F854" w:rsidR="00DD527A" w:rsidRPr="00DD527A" w:rsidRDefault="00DD527A">
            <w:pPr>
              <w:spacing w:before="0" w:after="0"/>
              <w:ind w:left="0" w:firstLine="0"/>
              <w:jc w:val="center"/>
              <w:rPr>
                <w:rFonts w:eastAsiaTheme="minorEastAsia"/>
                <w:lang w:eastAsia="ko-KR"/>
              </w:rPr>
            </w:pPr>
            <w:r w:rsidRPr="003A7422">
              <w:rPr>
                <w:lang w:eastAsia="ko-KR"/>
              </w:rPr>
              <w:t>103.</w:t>
            </w:r>
            <w:r w:rsidR="00BF4AC5">
              <w:rPr>
                <w:lang w:eastAsia="ko-KR"/>
              </w:rPr>
              <w:t>1</w:t>
            </w:r>
            <w:r w:rsidRPr="003A7422">
              <w:rPr>
                <w:lang w:eastAsia="ko-KR"/>
              </w:rPr>
              <w:t>0</w:t>
            </w:r>
          </w:p>
        </w:tc>
        <w:tc>
          <w:tcPr>
            <w:tcW w:w="1375" w:type="dxa"/>
          </w:tcPr>
          <w:p w14:paraId="108111BC" w14:textId="0A2A81B1" w:rsidR="00DD527A" w:rsidRPr="00B53772" w:rsidRDefault="00DD527A">
            <w:pPr>
              <w:spacing w:before="0" w:after="0"/>
              <w:ind w:left="0" w:firstLine="0"/>
              <w:jc w:val="center"/>
              <w:rPr>
                <w:rFonts w:eastAsiaTheme="minorEastAsia"/>
                <w:lang w:eastAsia="ko-KR"/>
              </w:rPr>
            </w:pPr>
            <w:r w:rsidRPr="003A7422">
              <w:rPr>
                <w:lang w:eastAsia="ko-KR"/>
              </w:rPr>
              <w:t>111.16</w:t>
            </w:r>
          </w:p>
        </w:tc>
      </w:tr>
    </w:tbl>
    <w:p w14:paraId="19FA7939" w14:textId="335AE4C5" w:rsidR="00DD527A" w:rsidRDefault="00DD527A" w:rsidP="00DD527A">
      <w:pPr>
        <w:ind w:left="0" w:firstLineChars="250" w:firstLine="500"/>
        <w:rPr>
          <w:rFonts w:eastAsiaTheme="minorEastAsia"/>
          <w:lang w:eastAsia="ko-KR"/>
        </w:rPr>
      </w:pPr>
      <w:r>
        <w:rPr>
          <w:rFonts w:eastAsiaTheme="minorEastAsia" w:hint="eastAsia"/>
          <w:lang w:eastAsia="ko-KR"/>
        </w:rPr>
        <w:t xml:space="preserve">According to the numerical results shown in Table </w:t>
      </w:r>
      <w:r>
        <w:rPr>
          <w:rFonts w:eastAsiaTheme="minorEastAsia"/>
          <w:lang w:eastAsia="ko-KR"/>
        </w:rPr>
        <w:t>5</w:t>
      </w:r>
      <w:r>
        <w:rPr>
          <w:rFonts w:eastAsiaTheme="minorEastAsia" w:hint="eastAsia"/>
          <w:lang w:eastAsia="ko-KR"/>
        </w:rPr>
        <w:t xml:space="preserve">, </w:t>
      </w:r>
      <w:r>
        <w:rPr>
          <w:rFonts w:eastAsiaTheme="minorEastAsia"/>
          <w:lang w:eastAsia="ko-KR"/>
        </w:rPr>
        <w:t xml:space="preserve">the WUS-based power saving scheme with many-to-one mapping between WUS occasions and DRX cycle provides 1%~7% power saving gain at the expense of 1%~4% UPT loss compared to the reference system. </w:t>
      </w:r>
    </w:p>
    <w:p w14:paraId="4B745827" w14:textId="6A5C134D" w:rsidR="00DD527A" w:rsidRPr="0093348A" w:rsidRDefault="00DD527A" w:rsidP="00DD527A">
      <w:pPr>
        <w:ind w:left="0" w:firstLine="0"/>
        <w:rPr>
          <w:rFonts w:eastAsiaTheme="minorEastAsia"/>
          <w:b/>
          <w:i/>
          <w:lang w:eastAsia="ko-KR"/>
        </w:rPr>
      </w:pPr>
      <w:r>
        <w:rPr>
          <w:rFonts w:eastAsiaTheme="minorEastAsia"/>
          <w:b/>
          <w:i/>
          <w:lang w:eastAsia="ko-KR"/>
        </w:rPr>
        <w:t>Observation 4: When UE tries to detect multiple WUS during every DRX ON duration, UE can achieve</w:t>
      </w:r>
      <w:r w:rsidR="00E2038C">
        <w:rPr>
          <w:rFonts w:eastAsiaTheme="minorEastAsia"/>
          <w:b/>
          <w:i/>
          <w:lang w:eastAsia="ko-KR"/>
        </w:rPr>
        <w:t xml:space="preserve"> relatively</w:t>
      </w:r>
      <w:r>
        <w:rPr>
          <w:rFonts w:eastAsiaTheme="minorEastAsia"/>
          <w:b/>
          <w:i/>
          <w:lang w:eastAsia="ko-KR"/>
        </w:rPr>
        <w:t xml:space="preserve"> </w:t>
      </w:r>
      <w:r w:rsidR="00E2038C">
        <w:rPr>
          <w:rFonts w:eastAsiaTheme="minorEastAsia"/>
          <w:b/>
          <w:i/>
          <w:lang w:eastAsia="ko-KR"/>
        </w:rPr>
        <w:t>small</w:t>
      </w:r>
      <w:r>
        <w:rPr>
          <w:rFonts w:eastAsiaTheme="minorEastAsia"/>
          <w:b/>
          <w:i/>
          <w:lang w:eastAsia="ko-KR"/>
        </w:rPr>
        <w:t xml:space="preserve"> power saving gain with marginal UPT loss. </w:t>
      </w:r>
    </w:p>
    <w:p w14:paraId="325AAD6F" w14:textId="77777777" w:rsidR="00B8020E" w:rsidRPr="00DD527A" w:rsidRDefault="00B8020E" w:rsidP="00EA066C">
      <w:pPr>
        <w:ind w:left="0" w:firstLine="0"/>
        <w:rPr>
          <w:rFonts w:eastAsiaTheme="minorEastAsia"/>
          <w:lang w:eastAsia="ko-KR"/>
        </w:rPr>
      </w:pPr>
    </w:p>
    <w:p w14:paraId="25FE1420" w14:textId="1B0F972B" w:rsidR="00883D97" w:rsidRPr="003A7422" w:rsidRDefault="00883D97" w:rsidP="00883D97">
      <w:pPr>
        <w:pStyle w:val="10"/>
        <w:numPr>
          <w:ilvl w:val="2"/>
          <w:numId w:val="2"/>
        </w:numPr>
        <w:spacing w:after="0"/>
        <w:rPr>
          <w:rFonts w:eastAsiaTheme="minorEastAsia" w:cs="Arial"/>
          <w:b/>
          <w:sz w:val="24"/>
          <w:szCs w:val="28"/>
          <w:lang w:eastAsia="ko-KR"/>
        </w:rPr>
      </w:pPr>
      <w:r w:rsidRPr="003A7422">
        <w:rPr>
          <w:rFonts w:eastAsiaTheme="minorEastAsia" w:cs="Arial"/>
          <w:b/>
          <w:sz w:val="24"/>
          <w:szCs w:val="28"/>
          <w:lang w:eastAsia="ko-KR"/>
        </w:rPr>
        <w:t>Go-to-Sleep signalling to stop DRX Active Time</w:t>
      </w:r>
    </w:p>
    <w:p w14:paraId="310062F2" w14:textId="3C03B7E3" w:rsidR="00F477D9" w:rsidRDefault="00B53772" w:rsidP="003A7422">
      <w:pPr>
        <w:ind w:left="0" w:firstLine="0"/>
        <w:rPr>
          <w:rFonts w:eastAsiaTheme="minorEastAsia"/>
          <w:lang w:eastAsia="ko-KR"/>
        </w:rPr>
      </w:pPr>
      <w:r>
        <w:rPr>
          <w:rFonts w:eastAsiaTheme="minorEastAsia" w:hint="eastAsia"/>
          <w:lang w:eastAsia="ko-KR"/>
        </w:rPr>
        <w:t xml:space="preserve">When DRX operation is configured, UE may perform PDCCH monitoring </w:t>
      </w:r>
      <w:r w:rsidR="00C57841">
        <w:rPr>
          <w:rFonts w:eastAsiaTheme="minorEastAsia"/>
          <w:lang w:eastAsia="ko-KR"/>
        </w:rPr>
        <w:t xml:space="preserve">in DRX Active Time, which is defined as the time duration where </w:t>
      </w:r>
      <w:r w:rsidR="00C57841" w:rsidRPr="003A7422">
        <w:rPr>
          <w:rFonts w:eastAsiaTheme="minorEastAsia"/>
          <w:i/>
          <w:lang w:eastAsia="ko-KR"/>
        </w:rPr>
        <w:t>drx-onDuratoinTimer</w:t>
      </w:r>
      <w:r w:rsidR="00C57841">
        <w:rPr>
          <w:rFonts w:eastAsiaTheme="minorEastAsia"/>
          <w:lang w:eastAsia="ko-KR"/>
        </w:rPr>
        <w:t xml:space="preserve"> or </w:t>
      </w:r>
      <w:r w:rsidR="00C57841" w:rsidRPr="003A7422">
        <w:rPr>
          <w:rFonts w:eastAsiaTheme="minorEastAsia"/>
          <w:i/>
          <w:lang w:eastAsia="ko-KR"/>
        </w:rPr>
        <w:t>drx-InacitivityTimer</w:t>
      </w:r>
      <w:r w:rsidR="00C57841">
        <w:rPr>
          <w:rFonts w:eastAsiaTheme="minorEastAsia"/>
          <w:lang w:eastAsia="ko-KR"/>
        </w:rPr>
        <w:t xml:space="preserve"> is running. Since </w:t>
      </w:r>
      <w:r w:rsidR="00C57841" w:rsidRPr="003A7422">
        <w:rPr>
          <w:rFonts w:eastAsiaTheme="minorEastAsia"/>
          <w:i/>
          <w:lang w:eastAsia="ko-KR"/>
        </w:rPr>
        <w:t>drx-InactivityTimer</w:t>
      </w:r>
      <w:r w:rsidR="00C57841">
        <w:rPr>
          <w:rFonts w:eastAsiaTheme="minorEastAsia"/>
          <w:lang w:eastAsia="ko-KR"/>
        </w:rPr>
        <w:t xml:space="preserve"> is set to be relatively large value compared to </w:t>
      </w:r>
      <w:r w:rsidR="00C57841" w:rsidRPr="003A7422">
        <w:rPr>
          <w:rFonts w:eastAsiaTheme="minorEastAsia"/>
          <w:i/>
          <w:lang w:eastAsia="ko-KR"/>
        </w:rPr>
        <w:t>drx-onDurationTimer</w:t>
      </w:r>
      <w:r w:rsidR="00C57841">
        <w:rPr>
          <w:rFonts w:eastAsiaTheme="minorEastAsia"/>
          <w:lang w:eastAsia="ko-KR"/>
        </w:rPr>
        <w:t xml:space="preserve">, it is important to efficiently reduce UE power consumption during the time duration where </w:t>
      </w:r>
      <w:r w:rsidR="00C57841" w:rsidRPr="003A7422">
        <w:rPr>
          <w:rFonts w:eastAsiaTheme="minorEastAsia"/>
          <w:i/>
          <w:lang w:eastAsia="ko-KR"/>
        </w:rPr>
        <w:t>drx-InactivityTimer</w:t>
      </w:r>
      <w:r w:rsidR="00C57841">
        <w:rPr>
          <w:rFonts w:eastAsiaTheme="minorEastAsia"/>
          <w:lang w:eastAsia="ko-KR"/>
        </w:rPr>
        <w:t xml:space="preserve"> is running. In the existing DRX operation, DRX Command MAC CE can be used to </w:t>
      </w:r>
      <w:r w:rsidR="00ED5980">
        <w:rPr>
          <w:rFonts w:eastAsiaTheme="minorEastAsia"/>
          <w:lang w:eastAsia="ko-KR"/>
        </w:rPr>
        <w:t xml:space="preserve">reduce the time duration where </w:t>
      </w:r>
      <w:r w:rsidR="00C57841" w:rsidRPr="003A7422">
        <w:rPr>
          <w:rFonts w:eastAsiaTheme="minorEastAsia"/>
          <w:i/>
          <w:lang w:eastAsia="ko-KR"/>
        </w:rPr>
        <w:t>drx-InactivityTimer</w:t>
      </w:r>
      <w:r w:rsidR="00ED5980">
        <w:rPr>
          <w:rFonts w:eastAsiaTheme="minorEastAsia"/>
          <w:lang w:eastAsia="ko-KR"/>
        </w:rPr>
        <w:t xml:space="preserve"> is running</w:t>
      </w:r>
      <w:r w:rsidR="00C57841">
        <w:rPr>
          <w:rFonts w:eastAsiaTheme="minorEastAsia"/>
          <w:lang w:eastAsia="ko-KR"/>
        </w:rPr>
        <w:t xml:space="preserve">. When the HARQ-ACK feedback corresponding to the PDSCH containing </w:t>
      </w:r>
      <w:r w:rsidR="00ED5980">
        <w:rPr>
          <w:rFonts w:eastAsiaTheme="minorEastAsia"/>
          <w:lang w:eastAsia="ko-KR"/>
        </w:rPr>
        <w:t xml:space="preserve">the </w:t>
      </w:r>
      <w:r w:rsidR="00C57841">
        <w:rPr>
          <w:rFonts w:eastAsiaTheme="minorEastAsia"/>
          <w:lang w:eastAsia="ko-KR"/>
        </w:rPr>
        <w:t xml:space="preserve">DRX Command MAC CE is transmitted in slot </w:t>
      </w:r>
      <w:r w:rsidR="00C57841" w:rsidRPr="003A7422">
        <w:rPr>
          <w:rFonts w:eastAsiaTheme="minorEastAsia"/>
          <w:i/>
          <w:lang w:eastAsia="ko-KR"/>
        </w:rPr>
        <w:t>n</w:t>
      </w:r>
      <w:r w:rsidR="00C57841">
        <w:rPr>
          <w:rFonts w:eastAsiaTheme="minorEastAsia"/>
          <w:lang w:eastAsia="ko-KR"/>
        </w:rPr>
        <w:t>, it can be considered that UE will stop PDCCH monitoring from slot n+7 (</w:t>
      </w:r>
      <m:oMath>
        <m:r>
          <m:rPr>
            <m:sty m:val="p"/>
          </m:rPr>
          <w:rPr>
            <w:rFonts w:ascii="Cambria Math" w:eastAsiaTheme="minorEastAsia" w:hAnsi="Cambria Math"/>
            <w:lang w:eastAsia="ko-KR"/>
          </w:rPr>
          <m:t>3</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slot</m:t>
            </m:r>
          </m:sub>
          <m:sup>
            <m:r>
              <w:rPr>
                <w:rFonts w:ascii="Cambria Math" w:eastAsiaTheme="minorEastAsia" w:hAnsi="Cambria Math"/>
                <w:lang w:eastAsia="ko-KR"/>
              </w:rPr>
              <m:t>subframe</m:t>
            </m:r>
          </m:sup>
        </m:sSubSup>
        <m:r>
          <w:rPr>
            <w:rFonts w:ascii="Cambria Math" w:eastAsiaTheme="minorEastAsia" w:hAnsi="Cambria Math"/>
            <w:lang w:eastAsia="ko-KR"/>
          </w:rPr>
          <m:t>+1</m:t>
        </m:r>
      </m:oMath>
      <w:r w:rsidR="00C57841">
        <w:rPr>
          <w:rFonts w:eastAsiaTheme="minorEastAsia" w:hint="eastAsia"/>
          <w:lang w:eastAsia="ko-KR"/>
        </w:rPr>
        <w:t xml:space="preserve"> where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slot</m:t>
            </m:r>
          </m:sub>
          <m:sup>
            <m:r>
              <w:rPr>
                <w:rFonts w:ascii="Cambria Math" w:eastAsiaTheme="minorEastAsia" w:hAnsi="Cambria Math"/>
                <w:lang w:eastAsia="ko-KR"/>
              </w:rPr>
              <m:t>subframe</m:t>
            </m:r>
          </m:sup>
        </m:sSubSup>
      </m:oMath>
      <w:r w:rsidR="00C57841">
        <w:rPr>
          <w:rFonts w:eastAsiaTheme="minorEastAsia" w:hint="eastAsia"/>
          <w:lang w:eastAsia="ko-KR"/>
        </w:rPr>
        <w:t xml:space="preserve"> is the number of slot in a subframe)</w:t>
      </w:r>
      <w:r w:rsidR="00C57841">
        <w:rPr>
          <w:rFonts w:eastAsiaTheme="minorEastAsia"/>
          <w:lang w:eastAsia="ko-KR"/>
        </w:rPr>
        <w:t xml:space="preserve">. In </w:t>
      </w:r>
      <w:r w:rsidR="00F477D9">
        <w:rPr>
          <w:rFonts w:eastAsiaTheme="minorEastAsia"/>
          <w:lang w:eastAsia="ko-KR"/>
        </w:rPr>
        <w:t>our</w:t>
      </w:r>
      <w:r w:rsidR="00C57841">
        <w:rPr>
          <w:rFonts w:eastAsiaTheme="minorEastAsia"/>
          <w:lang w:eastAsia="ko-KR"/>
        </w:rPr>
        <w:t xml:space="preserve"> analysis, it is assumed that DRX Command MAC CE is included in the last PDSCH of a data packet, and the corresponding HARQ-ACK feedback is transmitted in the next slot of PDSCH</w:t>
      </w:r>
      <w:r w:rsidR="00ED5980">
        <w:rPr>
          <w:rFonts w:eastAsiaTheme="minorEastAsia"/>
          <w:lang w:eastAsia="ko-KR"/>
        </w:rPr>
        <w:t xml:space="preserve"> transmission</w:t>
      </w:r>
      <w:r w:rsidR="00C57841">
        <w:rPr>
          <w:rFonts w:eastAsiaTheme="minorEastAsia"/>
          <w:lang w:eastAsia="ko-KR"/>
        </w:rPr>
        <w:t xml:space="preserve">. </w:t>
      </w:r>
    </w:p>
    <w:p w14:paraId="17697F20" w14:textId="77F682FA" w:rsidR="00F477D9" w:rsidRDefault="00F477D9" w:rsidP="00F477D9">
      <w:pPr>
        <w:ind w:left="0" w:firstLineChars="250" w:firstLine="500"/>
        <w:rPr>
          <w:rFonts w:eastAsiaTheme="minorEastAsia"/>
          <w:lang w:eastAsia="ko-KR"/>
        </w:rPr>
      </w:pPr>
      <w:r>
        <w:rPr>
          <w:rFonts w:eastAsiaTheme="minorEastAsia"/>
          <w:lang w:eastAsia="ko-KR"/>
        </w:rPr>
        <w:t xml:space="preserve">Table 6 shows the time distribution for different power states and total average power level and user perceived throughput performance for the case where UE performs PDCCH monitoring based on GTS via MAC message. </w:t>
      </w:r>
    </w:p>
    <w:p w14:paraId="453EAE8A" w14:textId="470BA808" w:rsidR="00F477D9" w:rsidRPr="009F75C3" w:rsidRDefault="00F477D9" w:rsidP="00F477D9">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6</w:t>
      </w:r>
      <w:r w:rsidRPr="009F75C3">
        <w:rPr>
          <w:rFonts w:eastAsiaTheme="minorEastAsia" w:hint="eastAsia"/>
          <w:b/>
          <w:lang w:eastAsia="ko-KR"/>
        </w:rPr>
        <w:t xml:space="preserve">: </w:t>
      </w:r>
      <w:r>
        <w:rPr>
          <w:rFonts w:eastAsiaTheme="minorEastAsia"/>
          <w:b/>
          <w:lang w:eastAsia="ko-KR"/>
        </w:rPr>
        <w:t>Evaluation results for PDCCH monitoring based on GTS via MAC message.</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F477D9" w14:paraId="119C966D" w14:textId="77777777" w:rsidTr="006073CA">
        <w:trPr>
          <w:jc w:val="center"/>
        </w:trPr>
        <w:tc>
          <w:tcPr>
            <w:tcW w:w="3242" w:type="dxa"/>
            <w:gridSpan w:val="2"/>
            <w:tcBorders>
              <w:tl2br w:val="single" w:sz="4" w:space="0" w:color="auto"/>
            </w:tcBorders>
            <w:vAlign w:val="center"/>
          </w:tcPr>
          <w:p w14:paraId="10BABBA7" w14:textId="77777777" w:rsidR="00F477D9" w:rsidRDefault="00F477D9" w:rsidP="006073CA">
            <w:pPr>
              <w:spacing w:before="0"/>
              <w:ind w:left="0" w:firstLineChars="900" w:firstLine="1800"/>
              <w:rPr>
                <w:rFonts w:eastAsiaTheme="minorEastAsia"/>
                <w:lang w:eastAsia="ko-KR"/>
              </w:rPr>
            </w:pPr>
            <w:r>
              <w:rPr>
                <w:rFonts w:eastAsiaTheme="minorEastAsia"/>
                <w:lang w:eastAsia="ko-KR"/>
              </w:rPr>
              <w:t>UE geometry</w:t>
            </w:r>
          </w:p>
          <w:p w14:paraId="66BDAF23" w14:textId="77777777" w:rsidR="00F477D9" w:rsidRDefault="00F477D9" w:rsidP="006073CA">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15F4B7C5" w14:textId="77777777" w:rsidR="00F477D9" w:rsidRDefault="00F477D9" w:rsidP="006073CA">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683AC32D" w14:textId="77777777" w:rsidR="00F477D9" w:rsidRDefault="00F477D9" w:rsidP="006073CA">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315E818C" w14:textId="77777777" w:rsidR="00F477D9" w:rsidRDefault="00F477D9" w:rsidP="006073CA">
            <w:pPr>
              <w:spacing w:before="0" w:after="0"/>
              <w:ind w:left="0" w:firstLine="0"/>
              <w:jc w:val="center"/>
              <w:rPr>
                <w:rFonts w:eastAsiaTheme="minorEastAsia"/>
                <w:lang w:eastAsia="ko-KR"/>
              </w:rPr>
            </w:pPr>
            <w:r>
              <w:rPr>
                <w:rFonts w:eastAsiaTheme="minorEastAsia"/>
                <w:lang w:eastAsia="ko-KR"/>
              </w:rPr>
              <w:t>95%-tile UE geometry</w:t>
            </w:r>
          </w:p>
        </w:tc>
      </w:tr>
      <w:tr w:rsidR="00F477D9" w14:paraId="28FF9AA8" w14:textId="77777777" w:rsidTr="006073CA">
        <w:trPr>
          <w:jc w:val="center"/>
        </w:trPr>
        <w:tc>
          <w:tcPr>
            <w:tcW w:w="1601" w:type="dxa"/>
            <w:vMerge w:val="restart"/>
            <w:vAlign w:val="center"/>
          </w:tcPr>
          <w:p w14:paraId="3F43A0C6"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207BA938"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4317824A" w14:textId="1BBE083E" w:rsidR="00F477D9" w:rsidRPr="00F477D9" w:rsidRDefault="00F477D9">
            <w:pPr>
              <w:spacing w:before="0" w:after="0"/>
              <w:ind w:left="0" w:firstLine="0"/>
              <w:jc w:val="center"/>
              <w:rPr>
                <w:rFonts w:eastAsiaTheme="minorEastAsia"/>
                <w:lang w:eastAsia="ko-KR"/>
              </w:rPr>
            </w:pPr>
            <w:r w:rsidRPr="00F477D9">
              <w:t>0.0377</w:t>
            </w:r>
          </w:p>
        </w:tc>
        <w:tc>
          <w:tcPr>
            <w:tcW w:w="1375" w:type="dxa"/>
          </w:tcPr>
          <w:p w14:paraId="77EE2C84" w14:textId="644EFB0D" w:rsidR="00F477D9" w:rsidRPr="00F477D9" w:rsidRDefault="00F477D9">
            <w:pPr>
              <w:spacing w:before="0" w:after="0"/>
              <w:ind w:left="0" w:firstLine="0"/>
              <w:jc w:val="center"/>
              <w:rPr>
                <w:rFonts w:eastAsiaTheme="minorEastAsia"/>
                <w:lang w:eastAsia="ko-KR"/>
              </w:rPr>
            </w:pPr>
            <w:r w:rsidRPr="00F477D9">
              <w:t>0.0373</w:t>
            </w:r>
          </w:p>
        </w:tc>
        <w:tc>
          <w:tcPr>
            <w:tcW w:w="1375" w:type="dxa"/>
          </w:tcPr>
          <w:p w14:paraId="072EC9C7" w14:textId="45021B55" w:rsidR="00F477D9" w:rsidRPr="00F477D9" w:rsidRDefault="00F477D9">
            <w:pPr>
              <w:spacing w:before="0" w:after="0"/>
              <w:ind w:left="0" w:firstLine="0"/>
              <w:jc w:val="center"/>
              <w:rPr>
                <w:rFonts w:eastAsiaTheme="minorEastAsia"/>
                <w:lang w:eastAsia="ko-KR"/>
              </w:rPr>
            </w:pPr>
            <w:r w:rsidRPr="00F477D9">
              <w:t>0.0372</w:t>
            </w:r>
          </w:p>
        </w:tc>
      </w:tr>
      <w:tr w:rsidR="00F477D9" w14:paraId="525C166E" w14:textId="77777777" w:rsidTr="006073CA">
        <w:trPr>
          <w:jc w:val="center"/>
        </w:trPr>
        <w:tc>
          <w:tcPr>
            <w:tcW w:w="1601" w:type="dxa"/>
            <w:vMerge/>
            <w:vAlign w:val="center"/>
          </w:tcPr>
          <w:p w14:paraId="70DCDDD2" w14:textId="77777777" w:rsidR="00F477D9" w:rsidRDefault="00F477D9" w:rsidP="00F477D9">
            <w:pPr>
              <w:spacing w:before="0" w:after="0"/>
              <w:ind w:left="0" w:firstLine="0"/>
              <w:jc w:val="center"/>
              <w:rPr>
                <w:rFonts w:eastAsiaTheme="minorEastAsia"/>
                <w:lang w:eastAsia="ko-KR"/>
              </w:rPr>
            </w:pPr>
          </w:p>
        </w:tc>
        <w:tc>
          <w:tcPr>
            <w:tcW w:w="1641" w:type="dxa"/>
            <w:vAlign w:val="center"/>
          </w:tcPr>
          <w:p w14:paraId="6436A35E"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1F264483" w14:textId="7CDF5E26" w:rsidR="00F477D9" w:rsidRPr="00F477D9" w:rsidRDefault="00F477D9">
            <w:pPr>
              <w:spacing w:before="0" w:after="0"/>
              <w:ind w:left="0" w:firstLine="0"/>
              <w:jc w:val="center"/>
              <w:rPr>
                <w:rFonts w:eastAsiaTheme="minorEastAsia"/>
                <w:lang w:eastAsia="ko-KR"/>
              </w:rPr>
            </w:pPr>
            <w:r w:rsidRPr="00F477D9">
              <w:t>0.095</w:t>
            </w:r>
            <w:r w:rsidR="00BF4AC5">
              <w:t>7</w:t>
            </w:r>
          </w:p>
        </w:tc>
        <w:tc>
          <w:tcPr>
            <w:tcW w:w="1375" w:type="dxa"/>
          </w:tcPr>
          <w:p w14:paraId="1A1F16A1" w14:textId="202BC294" w:rsidR="00F477D9" w:rsidRPr="00F477D9" w:rsidRDefault="00F477D9">
            <w:pPr>
              <w:spacing w:before="0" w:after="0"/>
              <w:ind w:left="0" w:firstLine="0"/>
              <w:jc w:val="center"/>
              <w:rPr>
                <w:rFonts w:eastAsiaTheme="minorEastAsia"/>
                <w:lang w:eastAsia="ko-KR"/>
              </w:rPr>
            </w:pPr>
            <w:r w:rsidRPr="00F477D9">
              <w:t>0.023</w:t>
            </w:r>
            <w:r w:rsidR="00BF4AC5">
              <w:t>5</w:t>
            </w:r>
          </w:p>
        </w:tc>
        <w:tc>
          <w:tcPr>
            <w:tcW w:w="1375" w:type="dxa"/>
          </w:tcPr>
          <w:p w14:paraId="35B3EB71" w14:textId="49D47B76" w:rsidR="00F477D9" w:rsidRPr="00F477D9" w:rsidRDefault="00F477D9">
            <w:pPr>
              <w:spacing w:before="0" w:after="0"/>
              <w:ind w:left="0" w:firstLine="0"/>
              <w:jc w:val="center"/>
              <w:rPr>
                <w:rFonts w:eastAsiaTheme="minorEastAsia"/>
                <w:lang w:eastAsia="ko-KR"/>
              </w:rPr>
            </w:pPr>
            <w:r w:rsidRPr="00F477D9">
              <w:t>0.013</w:t>
            </w:r>
            <w:r w:rsidR="00BF4AC5">
              <w:t>2</w:t>
            </w:r>
          </w:p>
        </w:tc>
      </w:tr>
      <w:tr w:rsidR="00F477D9" w14:paraId="7ACD54FC" w14:textId="77777777" w:rsidTr="006073CA">
        <w:trPr>
          <w:jc w:val="center"/>
        </w:trPr>
        <w:tc>
          <w:tcPr>
            <w:tcW w:w="1601" w:type="dxa"/>
            <w:vMerge/>
            <w:vAlign w:val="center"/>
          </w:tcPr>
          <w:p w14:paraId="31D565A2" w14:textId="77777777" w:rsidR="00F477D9" w:rsidRDefault="00F477D9" w:rsidP="00F477D9">
            <w:pPr>
              <w:spacing w:before="0" w:after="0"/>
              <w:ind w:left="0" w:firstLine="0"/>
              <w:jc w:val="center"/>
              <w:rPr>
                <w:rFonts w:eastAsiaTheme="minorEastAsia"/>
                <w:lang w:eastAsia="ko-KR"/>
              </w:rPr>
            </w:pPr>
          </w:p>
        </w:tc>
        <w:tc>
          <w:tcPr>
            <w:tcW w:w="1641" w:type="dxa"/>
            <w:vAlign w:val="center"/>
          </w:tcPr>
          <w:p w14:paraId="62A8D25D"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019B23D0" w14:textId="353D288D" w:rsidR="00F477D9" w:rsidRPr="00F477D9" w:rsidRDefault="00F477D9" w:rsidP="00F477D9">
            <w:pPr>
              <w:spacing w:before="0" w:after="0"/>
              <w:ind w:left="0" w:firstLine="0"/>
              <w:jc w:val="center"/>
              <w:rPr>
                <w:rFonts w:eastAsiaTheme="minorEastAsia"/>
                <w:lang w:eastAsia="ko-KR"/>
              </w:rPr>
            </w:pPr>
            <w:r w:rsidRPr="00F477D9">
              <w:t>0</w:t>
            </w:r>
            <w:r w:rsidR="00BF4AC5">
              <w:t>.0000</w:t>
            </w:r>
          </w:p>
        </w:tc>
        <w:tc>
          <w:tcPr>
            <w:tcW w:w="1375" w:type="dxa"/>
          </w:tcPr>
          <w:p w14:paraId="37B996DD" w14:textId="4BB49FD0" w:rsidR="00F477D9" w:rsidRPr="00F477D9" w:rsidRDefault="00F477D9" w:rsidP="00F477D9">
            <w:pPr>
              <w:spacing w:before="0" w:after="0"/>
              <w:ind w:left="0" w:firstLine="0"/>
              <w:jc w:val="center"/>
              <w:rPr>
                <w:rFonts w:eastAsiaTheme="minorEastAsia"/>
                <w:lang w:eastAsia="ko-KR"/>
              </w:rPr>
            </w:pPr>
            <w:r w:rsidRPr="00F477D9">
              <w:t>0</w:t>
            </w:r>
            <w:r w:rsidR="00BF4AC5">
              <w:t>.0000</w:t>
            </w:r>
          </w:p>
        </w:tc>
        <w:tc>
          <w:tcPr>
            <w:tcW w:w="1375" w:type="dxa"/>
          </w:tcPr>
          <w:p w14:paraId="65DD6DE2" w14:textId="47E30377" w:rsidR="00F477D9" w:rsidRPr="00F477D9" w:rsidRDefault="00F477D9" w:rsidP="00F477D9">
            <w:pPr>
              <w:spacing w:before="0" w:after="0"/>
              <w:ind w:left="0" w:firstLine="0"/>
              <w:jc w:val="center"/>
              <w:rPr>
                <w:rFonts w:eastAsiaTheme="minorEastAsia"/>
                <w:lang w:eastAsia="ko-KR"/>
              </w:rPr>
            </w:pPr>
            <w:r w:rsidRPr="00F477D9">
              <w:t>0</w:t>
            </w:r>
            <w:r w:rsidR="00BF4AC5">
              <w:t>.0000</w:t>
            </w:r>
          </w:p>
        </w:tc>
      </w:tr>
      <w:tr w:rsidR="00F477D9" w14:paraId="0B394820" w14:textId="77777777" w:rsidTr="006073CA">
        <w:trPr>
          <w:jc w:val="center"/>
        </w:trPr>
        <w:tc>
          <w:tcPr>
            <w:tcW w:w="1601" w:type="dxa"/>
            <w:vMerge/>
            <w:vAlign w:val="center"/>
          </w:tcPr>
          <w:p w14:paraId="3242383D" w14:textId="77777777" w:rsidR="00F477D9" w:rsidRDefault="00F477D9" w:rsidP="00F477D9">
            <w:pPr>
              <w:spacing w:before="0" w:after="0"/>
              <w:ind w:left="0" w:firstLine="0"/>
              <w:jc w:val="center"/>
              <w:rPr>
                <w:rFonts w:eastAsiaTheme="minorEastAsia"/>
                <w:lang w:eastAsia="ko-KR"/>
              </w:rPr>
            </w:pPr>
          </w:p>
        </w:tc>
        <w:tc>
          <w:tcPr>
            <w:tcW w:w="1641" w:type="dxa"/>
            <w:vAlign w:val="center"/>
          </w:tcPr>
          <w:p w14:paraId="31745D32"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58280341" w14:textId="06497906" w:rsidR="00F477D9" w:rsidRPr="00F477D9" w:rsidRDefault="00F477D9" w:rsidP="00F477D9">
            <w:pPr>
              <w:spacing w:before="0" w:after="0"/>
              <w:ind w:left="0" w:firstLine="0"/>
              <w:jc w:val="center"/>
              <w:rPr>
                <w:rFonts w:eastAsiaTheme="minorEastAsia"/>
                <w:lang w:eastAsia="ko-KR"/>
              </w:rPr>
            </w:pPr>
            <w:r w:rsidRPr="00F477D9">
              <w:t>0</w:t>
            </w:r>
            <w:r w:rsidR="00BF4AC5">
              <w:t>.0000</w:t>
            </w:r>
          </w:p>
        </w:tc>
        <w:tc>
          <w:tcPr>
            <w:tcW w:w="1375" w:type="dxa"/>
          </w:tcPr>
          <w:p w14:paraId="1211C861" w14:textId="6B63D716" w:rsidR="00F477D9" w:rsidRPr="00F477D9" w:rsidRDefault="00F477D9" w:rsidP="00F477D9">
            <w:pPr>
              <w:spacing w:before="0" w:after="0"/>
              <w:ind w:left="0" w:firstLine="0"/>
              <w:jc w:val="center"/>
              <w:rPr>
                <w:rFonts w:eastAsiaTheme="minorEastAsia"/>
                <w:lang w:eastAsia="ko-KR"/>
              </w:rPr>
            </w:pPr>
            <w:r w:rsidRPr="00F477D9">
              <w:t>0</w:t>
            </w:r>
            <w:r w:rsidR="00BF4AC5">
              <w:t>.0000</w:t>
            </w:r>
          </w:p>
        </w:tc>
        <w:tc>
          <w:tcPr>
            <w:tcW w:w="1375" w:type="dxa"/>
          </w:tcPr>
          <w:p w14:paraId="4F40FD11" w14:textId="703F4FBD" w:rsidR="00F477D9" w:rsidRPr="00F477D9" w:rsidRDefault="00F477D9" w:rsidP="00F477D9">
            <w:pPr>
              <w:spacing w:before="0" w:after="0"/>
              <w:ind w:left="0" w:firstLine="0"/>
              <w:jc w:val="center"/>
              <w:rPr>
                <w:rFonts w:eastAsiaTheme="minorEastAsia"/>
                <w:lang w:eastAsia="ko-KR"/>
              </w:rPr>
            </w:pPr>
            <w:r w:rsidRPr="00F477D9">
              <w:t>0</w:t>
            </w:r>
            <w:r w:rsidR="00BF4AC5">
              <w:t>.0000</w:t>
            </w:r>
          </w:p>
        </w:tc>
      </w:tr>
      <w:tr w:rsidR="00F477D9" w14:paraId="5640D14C" w14:textId="77777777" w:rsidTr="006073CA">
        <w:trPr>
          <w:jc w:val="center"/>
        </w:trPr>
        <w:tc>
          <w:tcPr>
            <w:tcW w:w="1601" w:type="dxa"/>
            <w:vMerge/>
            <w:vAlign w:val="center"/>
          </w:tcPr>
          <w:p w14:paraId="2F90AA06" w14:textId="77777777" w:rsidR="00F477D9" w:rsidRDefault="00F477D9" w:rsidP="00F477D9">
            <w:pPr>
              <w:spacing w:before="0" w:after="0"/>
              <w:ind w:left="0" w:firstLine="0"/>
              <w:jc w:val="center"/>
              <w:rPr>
                <w:rFonts w:eastAsiaTheme="minorEastAsia"/>
                <w:lang w:eastAsia="ko-KR"/>
              </w:rPr>
            </w:pPr>
          </w:p>
        </w:tc>
        <w:tc>
          <w:tcPr>
            <w:tcW w:w="1641" w:type="dxa"/>
            <w:vAlign w:val="center"/>
          </w:tcPr>
          <w:p w14:paraId="5BD77D12"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74E61405" w14:textId="77913395" w:rsidR="00F477D9" w:rsidRPr="00F477D9" w:rsidRDefault="00F477D9">
            <w:pPr>
              <w:spacing w:before="0" w:after="0"/>
              <w:ind w:left="0" w:firstLine="0"/>
              <w:jc w:val="center"/>
              <w:rPr>
                <w:rFonts w:eastAsiaTheme="minorEastAsia"/>
                <w:lang w:eastAsia="ko-KR"/>
              </w:rPr>
            </w:pPr>
            <w:r w:rsidRPr="00F477D9">
              <w:t>0.866</w:t>
            </w:r>
            <w:r w:rsidR="00BF4AC5">
              <w:t>6</w:t>
            </w:r>
          </w:p>
        </w:tc>
        <w:tc>
          <w:tcPr>
            <w:tcW w:w="1375" w:type="dxa"/>
          </w:tcPr>
          <w:p w14:paraId="399B0704" w14:textId="1874D38B" w:rsidR="00F477D9" w:rsidRPr="00F477D9" w:rsidRDefault="00F477D9">
            <w:pPr>
              <w:spacing w:before="0" w:after="0"/>
              <w:ind w:left="0" w:firstLine="0"/>
              <w:jc w:val="center"/>
              <w:rPr>
                <w:rFonts w:eastAsiaTheme="minorEastAsia"/>
                <w:lang w:eastAsia="ko-KR"/>
              </w:rPr>
            </w:pPr>
            <w:r w:rsidRPr="00F477D9">
              <w:t>0.939</w:t>
            </w:r>
            <w:r w:rsidR="00BF4AC5">
              <w:t>2</w:t>
            </w:r>
          </w:p>
        </w:tc>
        <w:tc>
          <w:tcPr>
            <w:tcW w:w="1375" w:type="dxa"/>
          </w:tcPr>
          <w:p w14:paraId="0B690065" w14:textId="54E42B13" w:rsidR="00F477D9" w:rsidRPr="00F477D9" w:rsidRDefault="00F477D9">
            <w:pPr>
              <w:spacing w:before="0" w:after="0"/>
              <w:ind w:left="0" w:firstLine="0"/>
              <w:jc w:val="center"/>
              <w:rPr>
                <w:rFonts w:eastAsiaTheme="minorEastAsia"/>
                <w:lang w:eastAsia="ko-KR"/>
              </w:rPr>
            </w:pPr>
            <w:r w:rsidRPr="00F477D9">
              <w:t>0.9496</w:t>
            </w:r>
          </w:p>
        </w:tc>
      </w:tr>
      <w:tr w:rsidR="00F477D9" w14:paraId="6EECD1E4" w14:textId="77777777" w:rsidTr="006073CA">
        <w:trPr>
          <w:jc w:val="center"/>
        </w:trPr>
        <w:tc>
          <w:tcPr>
            <w:tcW w:w="3242" w:type="dxa"/>
            <w:gridSpan w:val="2"/>
            <w:vAlign w:val="center"/>
          </w:tcPr>
          <w:p w14:paraId="0FAA29B4"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0E0E90BF" w14:textId="50555EDA" w:rsidR="00F477D9" w:rsidRPr="00F477D9" w:rsidRDefault="00F477D9">
            <w:pPr>
              <w:spacing w:before="0" w:after="0"/>
              <w:ind w:left="0" w:firstLine="0"/>
              <w:jc w:val="center"/>
              <w:rPr>
                <w:rFonts w:eastAsiaTheme="minorEastAsia"/>
                <w:lang w:eastAsia="ko-KR"/>
              </w:rPr>
            </w:pPr>
            <w:r w:rsidRPr="00F477D9">
              <w:t>34.7</w:t>
            </w:r>
            <w:r w:rsidR="00BF4AC5">
              <w:t>6</w:t>
            </w:r>
          </w:p>
        </w:tc>
        <w:tc>
          <w:tcPr>
            <w:tcW w:w="1375" w:type="dxa"/>
          </w:tcPr>
          <w:p w14:paraId="5FD3A542" w14:textId="7624C10F" w:rsidR="00F477D9" w:rsidRPr="00F477D9" w:rsidRDefault="00F477D9">
            <w:pPr>
              <w:spacing w:before="0" w:after="0"/>
              <w:ind w:left="0" w:firstLine="0"/>
              <w:jc w:val="center"/>
              <w:rPr>
                <w:rFonts w:eastAsiaTheme="minorEastAsia"/>
                <w:lang w:eastAsia="ko-KR"/>
              </w:rPr>
            </w:pPr>
            <w:r w:rsidRPr="00F477D9">
              <w:t>13.1</w:t>
            </w:r>
            <w:r w:rsidR="00BF4AC5">
              <w:t>3</w:t>
            </w:r>
          </w:p>
        </w:tc>
        <w:tc>
          <w:tcPr>
            <w:tcW w:w="1375" w:type="dxa"/>
          </w:tcPr>
          <w:p w14:paraId="5577C5D1" w14:textId="7B0F63EB" w:rsidR="00F477D9" w:rsidRPr="00F477D9" w:rsidRDefault="00F477D9">
            <w:pPr>
              <w:spacing w:before="0" w:after="0"/>
              <w:ind w:left="0" w:firstLine="0"/>
              <w:jc w:val="center"/>
              <w:rPr>
                <w:rFonts w:eastAsiaTheme="minorEastAsia"/>
                <w:lang w:eastAsia="ko-KR"/>
              </w:rPr>
            </w:pPr>
            <w:r w:rsidRPr="00F477D9">
              <w:t>10.0</w:t>
            </w:r>
            <w:r w:rsidR="00BF4AC5">
              <w:t>3</w:t>
            </w:r>
          </w:p>
        </w:tc>
      </w:tr>
      <w:tr w:rsidR="00F477D9" w14:paraId="3B045A13" w14:textId="77777777" w:rsidTr="006073CA">
        <w:trPr>
          <w:jc w:val="center"/>
        </w:trPr>
        <w:tc>
          <w:tcPr>
            <w:tcW w:w="3242" w:type="dxa"/>
            <w:gridSpan w:val="2"/>
            <w:vAlign w:val="center"/>
          </w:tcPr>
          <w:p w14:paraId="0E3D1869" w14:textId="77777777" w:rsidR="00F477D9" w:rsidRDefault="00F477D9" w:rsidP="00F477D9">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58DE1BEE" w14:textId="187917CC" w:rsidR="00F477D9" w:rsidRPr="00F477D9" w:rsidRDefault="00F477D9">
            <w:pPr>
              <w:spacing w:before="0" w:after="0"/>
              <w:ind w:left="0" w:firstLine="0"/>
              <w:jc w:val="center"/>
              <w:rPr>
                <w:rFonts w:eastAsiaTheme="minorEastAsia"/>
                <w:lang w:eastAsia="ko-KR"/>
              </w:rPr>
            </w:pPr>
            <w:r w:rsidRPr="003A7422">
              <w:rPr>
                <w:lang w:eastAsia="ko-KR"/>
              </w:rPr>
              <w:t>59.53</w:t>
            </w:r>
          </w:p>
        </w:tc>
        <w:tc>
          <w:tcPr>
            <w:tcW w:w="1375" w:type="dxa"/>
          </w:tcPr>
          <w:p w14:paraId="5BE2649B" w14:textId="7892B676" w:rsidR="00F477D9" w:rsidRPr="00F477D9" w:rsidRDefault="00F477D9">
            <w:pPr>
              <w:spacing w:before="0" w:after="0"/>
              <w:ind w:left="0" w:firstLine="0"/>
              <w:jc w:val="center"/>
              <w:rPr>
                <w:rFonts w:eastAsiaTheme="minorEastAsia"/>
                <w:lang w:eastAsia="ko-KR"/>
              </w:rPr>
            </w:pPr>
            <w:r w:rsidRPr="003A7422">
              <w:rPr>
                <w:lang w:eastAsia="ko-KR"/>
              </w:rPr>
              <w:t>66.57</w:t>
            </w:r>
          </w:p>
        </w:tc>
        <w:tc>
          <w:tcPr>
            <w:tcW w:w="1375" w:type="dxa"/>
          </w:tcPr>
          <w:p w14:paraId="173A84C6" w14:textId="2F6EC667" w:rsidR="00F477D9" w:rsidRPr="00F477D9" w:rsidRDefault="00F477D9">
            <w:pPr>
              <w:spacing w:before="0" w:after="0"/>
              <w:ind w:left="0" w:firstLine="0"/>
              <w:jc w:val="center"/>
              <w:rPr>
                <w:rFonts w:eastAsiaTheme="minorEastAsia"/>
                <w:lang w:eastAsia="ko-KR"/>
              </w:rPr>
            </w:pPr>
            <w:r w:rsidRPr="003A7422">
              <w:rPr>
                <w:lang w:eastAsia="x-none"/>
              </w:rPr>
              <w:t>67.71</w:t>
            </w:r>
          </w:p>
        </w:tc>
      </w:tr>
    </w:tbl>
    <w:p w14:paraId="2C6D5A9B" w14:textId="5129FF2E" w:rsidR="00F57586" w:rsidRDefault="00F57586" w:rsidP="00F57586">
      <w:pPr>
        <w:ind w:left="0" w:firstLineChars="250" w:firstLine="500"/>
        <w:rPr>
          <w:rFonts w:eastAsiaTheme="minorEastAsia"/>
          <w:lang w:eastAsia="ko-KR"/>
        </w:rPr>
      </w:pPr>
      <w:r>
        <w:rPr>
          <w:rFonts w:eastAsiaTheme="minorEastAsia" w:hint="eastAsia"/>
          <w:lang w:eastAsia="ko-KR"/>
        </w:rPr>
        <w:lastRenderedPageBreak/>
        <w:t xml:space="preserve">According to the numerical results shown in Table </w:t>
      </w:r>
      <w:r>
        <w:rPr>
          <w:rFonts w:eastAsiaTheme="minorEastAsia"/>
          <w:lang w:eastAsia="ko-KR"/>
        </w:rPr>
        <w:t>6</w:t>
      </w:r>
      <w:r>
        <w:rPr>
          <w:rFonts w:eastAsiaTheme="minorEastAsia" w:hint="eastAsia"/>
          <w:lang w:eastAsia="ko-KR"/>
        </w:rPr>
        <w:t xml:space="preserve">, </w:t>
      </w:r>
      <w:r>
        <w:rPr>
          <w:rFonts w:eastAsiaTheme="minorEastAsia"/>
          <w:lang w:eastAsia="ko-KR"/>
        </w:rPr>
        <w:t xml:space="preserve">the GTS-based power saving scheme </w:t>
      </w:r>
      <w:r w:rsidR="001950F3">
        <w:rPr>
          <w:rFonts w:eastAsiaTheme="minorEastAsia"/>
          <w:lang w:eastAsia="ko-KR"/>
        </w:rPr>
        <w:t xml:space="preserve">with MAC message </w:t>
      </w:r>
      <w:r>
        <w:rPr>
          <w:rFonts w:eastAsiaTheme="minorEastAsia"/>
          <w:lang w:eastAsia="ko-KR"/>
        </w:rPr>
        <w:t xml:space="preserve">provides 44%, 70%, or 75% power saving gain compared to the reference system for 5%-tile, 50%-tile, or 95%-tile UE geometry, respectively. Meanwhile, UPT loss compared to the reference system is 27%, 36%, or 41% for 5%-tile, 50%-tile, or 95%-tile UE geometry, respectively. Since </w:t>
      </w:r>
      <w:r w:rsidR="003E65EA">
        <w:rPr>
          <w:rFonts w:eastAsiaTheme="minorEastAsia"/>
          <w:lang w:eastAsia="ko-KR"/>
        </w:rPr>
        <w:t xml:space="preserve">the reduced portion of </w:t>
      </w:r>
      <w:r>
        <w:rPr>
          <w:rFonts w:eastAsiaTheme="minorEastAsia"/>
          <w:lang w:eastAsia="ko-KR"/>
        </w:rPr>
        <w:t xml:space="preserve">the time duration where </w:t>
      </w:r>
      <w:r w:rsidRPr="003A7422">
        <w:rPr>
          <w:rFonts w:eastAsiaTheme="minorEastAsia"/>
          <w:i/>
          <w:lang w:eastAsia="ko-KR"/>
        </w:rPr>
        <w:t>drx-InactivityTimer</w:t>
      </w:r>
      <w:r>
        <w:rPr>
          <w:rFonts w:eastAsiaTheme="minorEastAsia"/>
          <w:lang w:eastAsia="ko-KR"/>
        </w:rPr>
        <w:t xml:space="preserve"> is running </w:t>
      </w:r>
      <w:r w:rsidR="00ED5980">
        <w:rPr>
          <w:rFonts w:eastAsiaTheme="minorEastAsia"/>
          <w:lang w:eastAsia="ko-KR"/>
        </w:rPr>
        <w:t xml:space="preserve">due to the GTS </w:t>
      </w:r>
      <w:r w:rsidR="003E65EA">
        <w:rPr>
          <w:rFonts w:eastAsiaTheme="minorEastAsia"/>
          <w:lang w:eastAsia="ko-KR"/>
        </w:rPr>
        <w:t xml:space="preserve">will be </w:t>
      </w:r>
      <w:r w:rsidR="00ED5980">
        <w:rPr>
          <w:rFonts w:eastAsiaTheme="minorEastAsia"/>
          <w:lang w:eastAsia="ko-KR"/>
        </w:rPr>
        <w:t>large</w:t>
      </w:r>
      <w:r w:rsidR="003E65EA">
        <w:rPr>
          <w:rFonts w:eastAsiaTheme="minorEastAsia"/>
          <w:lang w:eastAsia="ko-KR"/>
        </w:rPr>
        <w:t xml:space="preserve"> for high UE geometry, the highest power saving gain is shown in 95%-tile UE geometry. Meanwhile, since potential packet arrival</w:t>
      </w:r>
      <w:r w:rsidR="00ED5980">
        <w:rPr>
          <w:rFonts w:eastAsiaTheme="minorEastAsia"/>
          <w:lang w:eastAsia="ko-KR"/>
        </w:rPr>
        <w:t>s</w:t>
      </w:r>
      <w:r w:rsidR="003E65EA">
        <w:rPr>
          <w:rFonts w:eastAsiaTheme="minorEastAsia"/>
          <w:lang w:eastAsia="ko-KR"/>
        </w:rPr>
        <w:t xml:space="preserve"> </w:t>
      </w:r>
      <w:r w:rsidR="00ED5980">
        <w:rPr>
          <w:rFonts w:eastAsiaTheme="minorEastAsia"/>
          <w:lang w:eastAsia="ko-KR"/>
        </w:rPr>
        <w:t>after GTS</w:t>
      </w:r>
      <w:r w:rsidR="003E65EA">
        <w:rPr>
          <w:rFonts w:eastAsiaTheme="minorEastAsia"/>
          <w:lang w:eastAsia="ko-KR"/>
        </w:rPr>
        <w:t xml:space="preserve"> will be handled in the next DRX cycle, UPT loss could be substantially large</w:t>
      </w:r>
      <w:r w:rsidR="00ED5980">
        <w:rPr>
          <w:rFonts w:eastAsiaTheme="minorEastAsia"/>
          <w:lang w:eastAsia="ko-KR"/>
        </w:rPr>
        <w:t xml:space="preserve"> whereas the packet arrival during the time where </w:t>
      </w:r>
      <w:r w:rsidR="00ED5980" w:rsidRPr="003A7422">
        <w:rPr>
          <w:rFonts w:eastAsiaTheme="minorEastAsia"/>
          <w:i/>
          <w:lang w:eastAsia="ko-KR"/>
        </w:rPr>
        <w:t>drx-InactivityTimer</w:t>
      </w:r>
      <w:r w:rsidR="00ED5980">
        <w:rPr>
          <w:rFonts w:eastAsiaTheme="minorEastAsia"/>
          <w:lang w:eastAsia="ko-KR"/>
        </w:rPr>
        <w:t xml:space="preserve"> is running is handled in the current DRX cycle in the reference system</w:t>
      </w:r>
      <w:r w:rsidR="003E65EA">
        <w:rPr>
          <w:rFonts w:eastAsiaTheme="minorEastAsia"/>
          <w:lang w:eastAsia="ko-KR"/>
        </w:rPr>
        <w:t xml:space="preserve">. </w:t>
      </w:r>
    </w:p>
    <w:p w14:paraId="7ED9CA0C" w14:textId="34DA3742" w:rsidR="00ED5980" w:rsidRDefault="00ED5980" w:rsidP="00ED5980">
      <w:pPr>
        <w:ind w:left="0" w:firstLine="0"/>
        <w:rPr>
          <w:rFonts w:eastAsiaTheme="minorEastAsia"/>
          <w:b/>
          <w:i/>
          <w:lang w:eastAsia="ko-KR"/>
        </w:rPr>
      </w:pPr>
      <w:r>
        <w:rPr>
          <w:rFonts w:eastAsiaTheme="minorEastAsia"/>
          <w:b/>
          <w:i/>
          <w:lang w:eastAsia="ko-KR"/>
        </w:rPr>
        <w:t xml:space="preserve">Observation </w:t>
      </w:r>
      <w:r w:rsidR="00DD527A">
        <w:rPr>
          <w:rFonts w:eastAsiaTheme="minorEastAsia"/>
          <w:b/>
          <w:i/>
          <w:lang w:eastAsia="ko-KR"/>
        </w:rPr>
        <w:t>5</w:t>
      </w:r>
      <w:r>
        <w:rPr>
          <w:rFonts w:eastAsiaTheme="minorEastAsia"/>
          <w:b/>
          <w:i/>
          <w:lang w:eastAsia="ko-KR"/>
        </w:rPr>
        <w:t xml:space="preserve">: For GTS-based PDCCH monitoring, when UE receives GTS right after last PDSCH of the current data packet, </w:t>
      </w:r>
      <w:r w:rsidR="001950F3">
        <w:rPr>
          <w:rFonts w:eastAsiaTheme="minorEastAsia"/>
          <w:b/>
          <w:i/>
          <w:lang w:eastAsia="ko-KR"/>
        </w:rPr>
        <w:t xml:space="preserve">UE achieves substantially large UE power saving gain at the expense of substantially large UPT loss. </w:t>
      </w:r>
    </w:p>
    <w:p w14:paraId="3AF06015" w14:textId="29A30AB0" w:rsidR="00E50076" w:rsidRDefault="00F477D9" w:rsidP="00E50076">
      <w:pPr>
        <w:ind w:left="0" w:firstLineChars="250" w:firstLine="500"/>
        <w:rPr>
          <w:rFonts w:eastAsiaTheme="minorEastAsia"/>
          <w:lang w:eastAsia="ko-KR"/>
        </w:rPr>
      </w:pPr>
      <w:r>
        <w:rPr>
          <w:rFonts w:eastAsiaTheme="minorEastAsia"/>
          <w:lang w:eastAsia="ko-KR"/>
        </w:rPr>
        <w:t xml:space="preserve">Alternatively, it can be considered that GTS (go-to-sleep signalling) is a form of L1 signalling. In our analysis, it is assumed that when the last PDSCH of a packet is transmitted in slot n, then the corresponding HARQ-ACK feedback is transmitted at the end of slot n+1, and the GTS is transmitted in slot n+2. In this case, UE </w:t>
      </w:r>
      <w:r w:rsidR="003208CD">
        <w:rPr>
          <w:rFonts w:eastAsiaTheme="minorEastAsia"/>
          <w:lang w:eastAsia="ko-KR"/>
        </w:rPr>
        <w:t>can</w:t>
      </w:r>
      <w:r>
        <w:rPr>
          <w:rFonts w:eastAsiaTheme="minorEastAsia"/>
          <w:lang w:eastAsia="ko-KR"/>
        </w:rPr>
        <w:t xml:space="preserve"> stop PDCCH monitoring based on GTS from slot n+3. </w:t>
      </w:r>
    </w:p>
    <w:p w14:paraId="59DCCECD" w14:textId="1A833642" w:rsidR="00E50076" w:rsidRDefault="00E50076" w:rsidP="00E50076">
      <w:pPr>
        <w:ind w:left="0" w:firstLineChars="250" w:firstLine="500"/>
        <w:rPr>
          <w:rFonts w:eastAsiaTheme="minorEastAsia"/>
          <w:lang w:eastAsia="ko-KR"/>
        </w:rPr>
      </w:pPr>
      <w:r>
        <w:rPr>
          <w:rFonts w:eastAsiaTheme="minorEastAsia"/>
          <w:lang w:eastAsia="ko-KR"/>
        </w:rPr>
        <w:t xml:space="preserve">Table 7 shows the time distribution for different power states and total average power level and user perceived throughput performance for the case where UE performs PDCCH monitoring based on GTS via L1 signalling. </w:t>
      </w:r>
    </w:p>
    <w:p w14:paraId="06F68743" w14:textId="5BBC50A4" w:rsidR="00E50076" w:rsidRPr="009F75C3" w:rsidRDefault="00E50076" w:rsidP="00E50076">
      <w:pPr>
        <w:ind w:left="0" w:firstLine="0"/>
        <w:jc w:val="center"/>
        <w:rPr>
          <w:rFonts w:eastAsiaTheme="minorEastAsia"/>
          <w:b/>
          <w:lang w:eastAsia="ko-KR"/>
        </w:rPr>
      </w:pPr>
      <w:r w:rsidRPr="009F75C3">
        <w:rPr>
          <w:rFonts w:eastAsiaTheme="minorEastAsia" w:hint="eastAsia"/>
          <w:b/>
          <w:lang w:eastAsia="ko-KR"/>
        </w:rPr>
        <w:t xml:space="preserve">Table </w:t>
      </w:r>
      <w:r>
        <w:rPr>
          <w:rFonts w:eastAsiaTheme="minorEastAsia"/>
          <w:b/>
          <w:lang w:eastAsia="ko-KR"/>
        </w:rPr>
        <w:t>7</w:t>
      </w:r>
      <w:r w:rsidRPr="009F75C3">
        <w:rPr>
          <w:rFonts w:eastAsiaTheme="minorEastAsia" w:hint="eastAsia"/>
          <w:b/>
          <w:lang w:eastAsia="ko-KR"/>
        </w:rPr>
        <w:t xml:space="preserve">: </w:t>
      </w:r>
      <w:r>
        <w:rPr>
          <w:rFonts w:eastAsiaTheme="minorEastAsia"/>
          <w:b/>
          <w:lang w:eastAsia="ko-KR"/>
        </w:rPr>
        <w:t>Evaluation results for PDCCH monitoring based on GTS via L1 signa</w:t>
      </w:r>
      <w:r w:rsidR="003208CD">
        <w:rPr>
          <w:rFonts w:eastAsiaTheme="minorEastAsia"/>
          <w:b/>
          <w:lang w:eastAsia="ko-KR"/>
        </w:rPr>
        <w:t>l</w:t>
      </w:r>
      <w:r>
        <w:rPr>
          <w:rFonts w:eastAsiaTheme="minorEastAsia"/>
          <w:b/>
          <w:lang w:eastAsia="ko-KR"/>
        </w:rPr>
        <w:t>ling.</w:t>
      </w:r>
    </w:p>
    <w:tbl>
      <w:tblPr>
        <w:tblStyle w:val="a7"/>
        <w:tblW w:w="7366" w:type="dxa"/>
        <w:jc w:val="center"/>
        <w:tblLayout w:type="fixed"/>
        <w:tblLook w:val="04A0" w:firstRow="1" w:lastRow="0" w:firstColumn="1" w:lastColumn="0" w:noHBand="0" w:noVBand="1"/>
      </w:tblPr>
      <w:tblGrid>
        <w:gridCol w:w="1601"/>
        <w:gridCol w:w="1641"/>
        <w:gridCol w:w="1374"/>
        <w:gridCol w:w="1375"/>
        <w:gridCol w:w="1375"/>
      </w:tblGrid>
      <w:tr w:rsidR="00E50076" w14:paraId="10AE37DA" w14:textId="77777777" w:rsidTr="006073CA">
        <w:trPr>
          <w:jc w:val="center"/>
        </w:trPr>
        <w:tc>
          <w:tcPr>
            <w:tcW w:w="3242" w:type="dxa"/>
            <w:gridSpan w:val="2"/>
            <w:tcBorders>
              <w:tl2br w:val="single" w:sz="4" w:space="0" w:color="auto"/>
            </w:tcBorders>
            <w:vAlign w:val="center"/>
          </w:tcPr>
          <w:p w14:paraId="3AAFC153" w14:textId="77777777" w:rsidR="00E50076" w:rsidRDefault="00E50076" w:rsidP="006073CA">
            <w:pPr>
              <w:spacing w:before="0"/>
              <w:ind w:left="0" w:firstLineChars="900" w:firstLine="1800"/>
              <w:rPr>
                <w:rFonts w:eastAsiaTheme="minorEastAsia"/>
                <w:lang w:eastAsia="ko-KR"/>
              </w:rPr>
            </w:pPr>
            <w:r>
              <w:rPr>
                <w:rFonts w:eastAsiaTheme="minorEastAsia"/>
                <w:lang w:eastAsia="ko-KR"/>
              </w:rPr>
              <w:t>UE geometry</w:t>
            </w:r>
          </w:p>
          <w:p w14:paraId="03985889" w14:textId="77777777" w:rsidR="00E50076" w:rsidRDefault="00E50076" w:rsidP="006073CA">
            <w:pPr>
              <w:spacing w:before="0" w:after="0"/>
              <w:ind w:left="284" w:hangingChars="142"/>
              <w:rPr>
                <w:rFonts w:eastAsiaTheme="minorEastAsia"/>
                <w:lang w:eastAsia="ko-KR"/>
              </w:rPr>
            </w:pPr>
            <w:r>
              <w:rPr>
                <w:rFonts w:eastAsiaTheme="minorEastAsia"/>
                <w:lang w:eastAsia="ko-KR"/>
              </w:rPr>
              <w:t>Power states</w:t>
            </w:r>
          </w:p>
        </w:tc>
        <w:tc>
          <w:tcPr>
            <w:tcW w:w="1374" w:type="dxa"/>
            <w:vAlign w:val="center"/>
          </w:tcPr>
          <w:p w14:paraId="068928E9" w14:textId="77777777" w:rsidR="00E50076" w:rsidRDefault="00E50076" w:rsidP="006073CA">
            <w:pPr>
              <w:spacing w:before="0" w:after="0"/>
              <w:ind w:left="0" w:firstLine="0"/>
              <w:jc w:val="center"/>
              <w:rPr>
                <w:rFonts w:eastAsiaTheme="minorEastAsia"/>
                <w:lang w:eastAsia="ko-KR"/>
              </w:rPr>
            </w:pPr>
            <w:r>
              <w:rPr>
                <w:rFonts w:eastAsiaTheme="minorEastAsia"/>
                <w:lang w:eastAsia="ko-KR"/>
              </w:rPr>
              <w:t>5%-tile UE geometry</w:t>
            </w:r>
          </w:p>
        </w:tc>
        <w:tc>
          <w:tcPr>
            <w:tcW w:w="1375" w:type="dxa"/>
            <w:vAlign w:val="center"/>
          </w:tcPr>
          <w:p w14:paraId="56F31B68" w14:textId="77777777" w:rsidR="00E50076" w:rsidRDefault="00E50076" w:rsidP="006073CA">
            <w:pPr>
              <w:spacing w:before="0" w:after="0"/>
              <w:ind w:left="0" w:firstLine="0"/>
              <w:jc w:val="center"/>
              <w:rPr>
                <w:rFonts w:eastAsiaTheme="minorEastAsia"/>
                <w:lang w:eastAsia="ko-KR"/>
              </w:rPr>
            </w:pPr>
            <w:r>
              <w:rPr>
                <w:rFonts w:eastAsiaTheme="minorEastAsia"/>
                <w:lang w:eastAsia="ko-KR"/>
              </w:rPr>
              <w:t>50%-tile UE geometry</w:t>
            </w:r>
            <w:r w:rsidDel="00ED1A55">
              <w:rPr>
                <w:rFonts w:eastAsiaTheme="minorEastAsia"/>
                <w:lang w:eastAsia="ko-KR"/>
              </w:rPr>
              <w:t xml:space="preserve"> </w:t>
            </w:r>
          </w:p>
        </w:tc>
        <w:tc>
          <w:tcPr>
            <w:tcW w:w="1375" w:type="dxa"/>
            <w:vAlign w:val="center"/>
          </w:tcPr>
          <w:p w14:paraId="476F376D" w14:textId="77777777" w:rsidR="00E50076" w:rsidRDefault="00E50076" w:rsidP="006073CA">
            <w:pPr>
              <w:spacing w:before="0" w:after="0"/>
              <w:ind w:left="0" w:firstLine="0"/>
              <w:jc w:val="center"/>
              <w:rPr>
                <w:rFonts w:eastAsiaTheme="minorEastAsia"/>
                <w:lang w:eastAsia="ko-KR"/>
              </w:rPr>
            </w:pPr>
            <w:r>
              <w:rPr>
                <w:rFonts w:eastAsiaTheme="minorEastAsia"/>
                <w:lang w:eastAsia="ko-KR"/>
              </w:rPr>
              <w:t>95%-tile UE geometry</w:t>
            </w:r>
          </w:p>
        </w:tc>
      </w:tr>
      <w:tr w:rsidR="00E50076" w14:paraId="1948F2E0" w14:textId="77777777" w:rsidTr="006073CA">
        <w:trPr>
          <w:jc w:val="center"/>
        </w:trPr>
        <w:tc>
          <w:tcPr>
            <w:tcW w:w="1601" w:type="dxa"/>
            <w:vMerge w:val="restart"/>
            <w:vAlign w:val="center"/>
          </w:tcPr>
          <w:p w14:paraId="06A16537"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Time distribution</w:t>
            </w:r>
          </w:p>
        </w:tc>
        <w:tc>
          <w:tcPr>
            <w:tcW w:w="1641" w:type="dxa"/>
            <w:vAlign w:val="center"/>
          </w:tcPr>
          <w:p w14:paraId="78B4993D"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 xml:space="preserve">PDCCH-only </w:t>
            </w:r>
          </w:p>
        </w:tc>
        <w:tc>
          <w:tcPr>
            <w:tcW w:w="1374" w:type="dxa"/>
          </w:tcPr>
          <w:p w14:paraId="4367A415" w14:textId="47BE28DF" w:rsidR="00E50076" w:rsidRPr="00E50076" w:rsidRDefault="00E50076">
            <w:pPr>
              <w:spacing w:before="0" w:after="0"/>
              <w:ind w:left="0" w:firstLine="0"/>
              <w:jc w:val="center"/>
              <w:rPr>
                <w:rFonts w:eastAsiaTheme="minorEastAsia"/>
                <w:lang w:eastAsia="ko-KR"/>
              </w:rPr>
            </w:pPr>
            <w:r w:rsidRPr="00E50076">
              <w:t>0.0313</w:t>
            </w:r>
          </w:p>
        </w:tc>
        <w:tc>
          <w:tcPr>
            <w:tcW w:w="1375" w:type="dxa"/>
          </w:tcPr>
          <w:p w14:paraId="7A0E9B42" w14:textId="68683EAF" w:rsidR="00E50076" w:rsidRPr="00E50076" w:rsidRDefault="00E50076" w:rsidP="00C26EE7">
            <w:pPr>
              <w:spacing w:before="0" w:after="0"/>
              <w:ind w:left="0" w:firstLine="0"/>
              <w:jc w:val="center"/>
              <w:rPr>
                <w:rFonts w:eastAsiaTheme="minorEastAsia"/>
                <w:lang w:eastAsia="ko-KR"/>
              </w:rPr>
            </w:pPr>
            <w:r w:rsidRPr="003A7422">
              <w:rPr>
                <w:lang w:eastAsia="ko-KR"/>
              </w:rPr>
              <w:t>0.029</w:t>
            </w:r>
            <w:r w:rsidR="00C26EE7">
              <w:rPr>
                <w:lang w:eastAsia="ko-KR"/>
              </w:rPr>
              <w:t>7</w:t>
            </w:r>
          </w:p>
        </w:tc>
        <w:tc>
          <w:tcPr>
            <w:tcW w:w="1375" w:type="dxa"/>
          </w:tcPr>
          <w:p w14:paraId="1D6726D1" w14:textId="0239B8F6" w:rsidR="00E50076" w:rsidRPr="00E50076" w:rsidRDefault="00E50076">
            <w:pPr>
              <w:spacing w:before="0" w:after="0"/>
              <w:ind w:left="0" w:firstLine="0"/>
              <w:jc w:val="center"/>
              <w:rPr>
                <w:rFonts w:eastAsiaTheme="minorEastAsia"/>
                <w:lang w:eastAsia="ko-KR"/>
              </w:rPr>
            </w:pPr>
            <w:r w:rsidRPr="003A7422">
              <w:rPr>
                <w:lang w:eastAsia="x-none"/>
              </w:rPr>
              <w:t>0.029</w:t>
            </w:r>
            <w:r w:rsidR="00B73B9C">
              <w:rPr>
                <w:lang w:eastAsia="x-none"/>
              </w:rPr>
              <w:t>8</w:t>
            </w:r>
          </w:p>
        </w:tc>
      </w:tr>
      <w:tr w:rsidR="00E50076" w14:paraId="26419E2E" w14:textId="77777777" w:rsidTr="006073CA">
        <w:trPr>
          <w:jc w:val="center"/>
        </w:trPr>
        <w:tc>
          <w:tcPr>
            <w:tcW w:w="1601" w:type="dxa"/>
            <w:vMerge/>
            <w:vAlign w:val="center"/>
          </w:tcPr>
          <w:p w14:paraId="1E9A31C6" w14:textId="77777777" w:rsidR="00E50076" w:rsidRDefault="00E50076" w:rsidP="00E50076">
            <w:pPr>
              <w:spacing w:before="0" w:after="0"/>
              <w:ind w:left="0" w:firstLine="0"/>
              <w:jc w:val="center"/>
              <w:rPr>
                <w:rFonts w:eastAsiaTheme="minorEastAsia"/>
                <w:lang w:eastAsia="ko-KR"/>
              </w:rPr>
            </w:pPr>
          </w:p>
        </w:tc>
        <w:tc>
          <w:tcPr>
            <w:tcW w:w="1641" w:type="dxa"/>
            <w:vAlign w:val="center"/>
          </w:tcPr>
          <w:p w14:paraId="1C744DD3"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 xml:space="preserve">PDCCH+PDSCH </w:t>
            </w:r>
          </w:p>
        </w:tc>
        <w:tc>
          <w:tcPr>
            <w:tcW w:w="1374" w:type="dxa"/>
          </w:tcPr>
          <w:p w14:paraId="34DA69C6" w14:textId="7B7972BB" w:rsidR="00E50076" w:rsidRPr="00E50076" w:rsidRDefault="00E50076">
            <w:pPr>
              <w:spacing w:before="0" w:after="0"/>
              <w:ind w:left="0" w:firstLine="0"/>
              <w:jc w:val="center"/>
              <w:rPr>
                <w:rFonts w:eastAsiaTheme="minorEastAsia"/>
                <w:lang w:eastAsia="ko-KR"/>
              </w:rPr>
            </w:pPr>
            <w:r w:rsidRPr="00E50076">
              <w:t>0.0948</w:t>
            </w:r>
          </w:p>
        </w:tc>
        <w:tc>
          <w:tcPr>
            <w:tcW w:w="1375" w:type="dxa"/>
          </w:tcPr>
          <w:p w14:paraId="3A18ADC4" w14:textId="7D336712" w:rsidR="00E50076" w:rsidRPr="00E50076" w:rsidRDefault="00E50076">
            <w:pPr>
              <w:spacing w:before="0" w:after="0"/>
              <w:ind w:left="0" w:firstLine="0"/>
              <w:jc w:val="center"/>
              <w:rPr>
                <w:rFonts w:eastAsiaTheme="minorEastAsia"/>
                <w:lang w:eastAsia="ko-KR"/>
              </w:rPr>
            </w:pPr>
            <w:r w:rsidRPr="003A7422">
              <w:rPr>
                <w:lang w:eastAsia="ko-KR"/>
              </w:rPr>
              <w:t>0.024</w:t>
            </w:r>
            <w:r w:rsidR="00BF4AC5">
              <w:rPr>
                <w:lang w:eastAsia="ko-KR"/>
              </w:rPr>
              <w:t>5</w:t>
            </w:r>
          </w:p>
        </w:tc>
        <w:tc>
          <w:tcPr>
            <w:tcW w:w="1375" w:type="dxa"/>
          </w:tcPr>
          <w:p w14:paraId="5FCF1410" w14:textId="3806071D" w:rsidR="00E50076" w:rsidRPr="00E50076" w:rsidRDefault="00E50076">
            <w:pPr>
              <w:spacing w:before="0" w:after="0"/>
              <w:ind w:left="0" w:firstLine="0"/>
              <w:jc w:val="center"/>
              <w:rPr>
                <w:rFonts w:eastAsiaTheme="minorEastAsia"/>
                <w:lang w:eastAsia="ko-KR"/>
              </w:rPr>
            </w:pPr>
            <w:r w:rsidRPr="003A7422">
              <w:rPr>
                <w:lang w:eastAsia="x-none"/>
              </w:rPr>
              <w:t>0.011</w:t>
            </w:r>
            <w:r w:rsidR="00B73B9C">
              <w:rPr>
                <w:lang w:eastAsia="x-none"/>
              </w:rPr>
              <w:t>9</w:t>
            </w:r>
          </w:p>
        </w:tc>
      </w:tr>
      <w:tr w:rsidR="00E50076" w14:paraId="4FA54A3B" w14:textId="77777777" w:rsidTr="006073CA">
        <w:trPr>
          <w:jc w:val="center"/>
        </w:trPr>
        <w:tc>
          <w:tcPr>
            <w:tcW w:w="1601" w:type="dxa"/>
            <w:vMerge/>
            <w:vAlign w:val="center"/>
          </w:tcPr>
          <w:p w14:paraId="3E5E018F" w14:textId="77777777" w:rsidR="00E50076" w:rsidRDefault="00E50076" w:rsidP="00E50076">
            <w:pPr>
              <w:spacing w:before="0" w:after="0"/>
              <w:ind w:left="0" w:firstLine="0"/>
              <w:jc w:val="center"/>
              <w:rPr>
                <w:rFonts w:eastAsiaTheme="minorEastAsia"/>
                <w:lang w:eastAsia="ko-KR"/>
              </w:rPr>
            </w:pPr>
          </w:p>
        </w:tc>
        <w:tc>
          <w:tcPr>
            <w:tcW w:w="1641" w:type="dxa"/>
            <w:vAlign w:val="center"/>
          </w:tcPr>
          <w:p w14:paraId="376EA34A"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Micro sleep</w:t>
            </w:r>
          </w:p>
        </w:tc>
        <w:tc>
          <w:tcPr>
            <w:tcW w:w="1374" w:type="dxa"/>
          </w:tcPr>
          <w:p w14:paraId="2A7B2DA5" w14:textId="04116164" w:rsidR="00E50076" w:rsidRPr="00E50076" w:rsidRDefault="00E50076" w:rsidP="00E50076">
            <w:pPr>
              <w:spacing w:before="0" w:after="0"/>
              <w:ind w:left="0" w:firstLine="0"/>
              <w:jc w:val="center"/>
              <w:rPr>
                <w:rFonts w:eastAsiaTheme="minorEastAsia"/>
                <w:lang w:eastAsia="ko-KR"/>
              </w:rPr>
            </w:pPr>
            <w:r w:rsidRPr="00E50076">
              <w:t>0</w:t>
            </w:r>
            <w:r w:rsidR="00BF4AC5">
              <w:t>.0000</w:t>
            </w:r>
          </w:p>
        </w:tc>
        <w:tc>
          <w:tcPr>
            <w:tcW w:w="1375" w:type="dxa"/>
          </w:tcPr>
          <w:p w14:paraId="5292CBA9" w14:textId="786F9C36" w:rsidR="00E50076" w:rsidRPr="00E50076" w:rsidRDefault="00E50076" w:rsidP="00E50076">
            <w:pPr>
              <w:spacing w:before="0" w:after="0"/>
              <w:ind w:left="0" w:firstLine="0"/>
              <w:jc w:val="center"/>
              <w:rPr>
                <w:rFonts w:eastAsiaTheme="minorEastAsia"/>
                <w:lang w:eastAsia="ko-KR"/>
              </w:rPr>
            </w:pPr>
            <w:r w:rsidRPr="003A7422">
              <w:rPr>
                <w:lang w:eastAsia="ko-KR"/>
              </w:rPr>
              <w:t>0</w:t>
            </w:r>
            <w:r w:rsidR="00BF4AC5">
              <w:rPr>
                <w:lang w:eastAsia="ko-KR"/>
              </w:rPr>
              <w:t>.0000</w:t>
            </w:r>
          </w:p>
        </w:tc>
        <w:tc>
          <w:tcPr>
            <w:tcW w:w="1375" w:type="dxa"/>
          </w:tcPr>
          <w:p w14:paraId="649BFF7D" w14:textId="6CC8CA1C" w:rsidR="00E50076" w:rsidRPr="00E50076" w:rsidRDefault="00E50076" w:rsidP="00E50076">
            <w:pPr>
              <w:spacing w:before="0" w:after="0"/>
              <w:ind w:left="0" w:firstLine="0"/>
              <w:jc w:val="center"/>
              <w:rPr>
                <w:rFonts w:eastAsiaTheme="minorEastAsia"/>
                <w:lang w:eastAsia="ko-KR"/>
              </w:rPr>
            </w:pPr>
            <w:r w:rsidRPr="003A7422">
              <w:rPr>
                <w:lang w:eastAsia="ko-KR"/>
              </w:rPr>
              <w:t>0</w:t>
            </w:r>
            <w:r w:rsidR="00BF4AC5">
              <w:rPr>
                <w:lang w:eastAsia="ko-KR"/>
              </w:rPr>
              <w:t>.0000</w:t>
            </w:r>
          </w:p>
        </w:tc>
      </w:tr>
      <w:tr w:rsidR="00E50076" w14:paraId="4D608B83" w14:textId="77777777" w:rsidTr="006073CA">
        <w:trPr>
          <w:jc w:val="center"/>
        </w:trPr>
        <w:tc>
          <w:tcPr>
            <w:tcW w:w="1601" w:type="dxa"/>
            <w:vMerge/>
            <w:vAlign w:val="center"/>
          </w:tcPr>
          <w:p w14:paraId="131DA1E3" w14:textId="77777777" w:rsidR="00E50076" w:rsidRDefault="00E50076" w:rsidP="00E50076">
            <w:pPr>
              <w:spacing w:before="0" w:after="0"/>
              <w:ind w:left="0" w:firstLine="0"/>
              <w:jc w:val="center"/>
              <w:rPr>
                <w:rFonts w:eastAsiaTheme="minorEastAsia"/>
                <w:lang w:eastAsia="ko-KR"/>
              </w:rPr>
            </w:pPr>
          </w:p>
        </w:tc>
        <w:tc>
          <w:tcPr>
            <w:tcW w:w="1641" w:type="dxa"/>
            <w:vAlign w:val="center"/>
          </w:tcPr>
          <w:p w14:paraId="72D83CE1"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Light sleep</w:t>
            </w:r>
            <w:r w:rsidDel="00ED1A55">
              <w:rPr>
                <w:rFonts w:eastAsiaTheme="minorEastAsia" w:hint="eastAsia"/>
                <w:lang w:eastAsia="ko-KR"/>
              </w:rPr>
              <w:t xml:space="preserve"> </w:t>
            </w:r>
          </w:p>
        </w:tc>
        <w:tc>
          <w:tcPr>
            <w:tcW w:w="1374" w:type="dxa"/>
          </w:tcPr>
          <w:p w14:paraId="6CA48583" w14:textId="29D1F80B" w:rsidR="00E50076" w:rsidRPr="00E50076" w:rsidRDefault="00E50076" w:rsidP="00E50076">
            <w:pPr>
              <w:spacing w:before="0" w:after="0"/>
              <w:ind w:left="0" w:firstLine="0"/>
              <w:jc w:val="center"/>
              <w:rPr>
                <w:rFonts w:eastAsiaTheme="minorEastAsia"/>
                <w:lang w:eastAsia="ko-KR"/>
              </w:rPr>
            </w:pPr>
            <w:r w:rsidRPr="00E50076">
              <w:t>0</w:t>
            </w:r>
            <w:r w:rsidR="00BF4AC5">
              <w:t>.0000</w:t>
            </w:r>
          </w:p>
        </w:tc>
        <w:tc>
          <w:tcPr>
            <w:tcW w:w="1375" w:type="dxa"/>
          </w:tcPr>
          <w:p w14:paraId="7EA2E381" w14:textId="7725991B" w:rsidR="00E50076" w:rsidRPr="00E50076" w:rsidRDefault="00E50076" w:rsidP="00E50076">
            <w:pPr>
              <w:spacing w:before="0" w:after="0"/>
              <w:ind w:left="0" w:firstLine="0"/>
              <w:jc w:val="center"/>
              <w:rPr>
                <w:rFonts w:eastAsiaTheme="minorEastAsia"/>
                <w:lang w:eastAsia="ko-KR"/>
              </w:rPr>
            </w:pPr>
            <w:r w:rsidRPr="003A7422">
              <w:rPr>
                <w:lang w:eastAsia="ko-KR"/>
              </w:rPr>
              <w:t>0</w:t>
            </w:r>
            <w:r w:rsidR="00BF4AC5">
              <w:rPr>
                <w:lang w:eastAsia="ko-KR"/>
              </w:rPr>
              <w:t>.0000</w:t>
            </w:r>
          </w:p>
        </w:tc>
        <w:tc>
          <w:tcPr>
            <w:tcW w:w="1375" w:type="dxa"/>
          </w:tcPr>
          <w:p w14:paraId="49FEC1E0" w14:textId="6DFE962C" w:rsidR="00E50076" w:rsidRPr="00E50076" w:rsidRDefault="00E50076" w:rsidP="00E50076">
            <w:pPr>
              <w:spacing w:before="0" w:after="0"/>
              <w:ind w:left="0" w:firstLine="0"/>
              <w:jc w:val="center"/>
              <w:rPr>
                <w:rFonts w:eastAsiaTheme="minorEastAsia"/>
                <w:lang w:eastAsia="ko-KR"/>
              </w:rPr>
            </w:pPr>
            <w:r w:rsidRPr="003A7422">
              <w:rPr>
                <w:lang w:eastAsia="ko-KR"/>
              </w:rPr>
              <w:t>0</w:t>
            </w:r>
            <w:r w:rsidR="00BF4AC5">
              <w:rPr>
                <w:lang w:eastAsia="ko-KR"/>
              </w:rPr>
              <w:t>.0000</w:t>
            </w:r>
          </w:p>
        </w:tc>
      </w:tr>
      <w:tr w:rsidR="00E50076" w14:paraId="6C8384B5" w14:textId="77777777" w:rsidTr="006073CA">
        <w:trPr>
          <w:jc w:val="center"/>
        </w:trPr>
        <w:tc>
          <w:tcPr>
            <w:tcW w:w="1601" w:type="dxa"/>
            <w:vMerge/>
            <w:vAlign w:val="center"/>
          </w:tcPr>
          <w:p w14:paraId="0BD4F1F7" w14:textId="77777777" w:rsidR="00E50076" w:rsidRDefault="00E50076" w:rsidP="00E50076">
            <w:pPr>
              <w:spacing w:before="0" w:after="0"/>
              <w:ind w:left="0" w:firstLine="0"/>
              <w:jc w:val="center"/>
              <w:rPr>
                <w:rFonts w:eastAsiaTheme="minorEastAsia"/>
                <w:lang w:eastAsia="ko-KR"/>
              </w:rPr>
            </w:pPr>
          </w:p>
        </w:tc>
        <w:tc>
          <w:tcPr>
            <w:tcW w:w="1641" w:type="dxa"/>
            <w:vAlign w:val="center"/>
          </w:tcPr>
          <w:p w14:paraId="03534E40"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Deep sleep</w:t>
            </w:r>
            <w:r w:rsidDel="00ED1A55">
              <w:rPr>
                <w:rFonts w:eastAsiaTheme="minorEastAsia" w:hint="eastAsia"/>
                <w:lang w:eastAsia="ko-KR"/>
              </w:rPr>
              <w:t xml:space="preserve"> </w:t>
            </w:r>
          </w:p>
        </w:tc>
        <w:tc>
          <w:tcPr>
            <w:tcW w:w="1374" w:type="dxa"/>
          </w:tcPr>
          <w:p w14:paraId="2DEDA599" w14:textId="5A4BBAD3" w:rsidR="00E50076" w:rsidRPr="00E50076" w:rsidRDefault="00E50076">
            <w:pPr>
              <w:spacing w:before="0" w:after="0"/>
              <w:ind w:left="0" w:firstLine="0"/>
              <w:jc w:val="center"/>
              <w:rPr>
                <w:rFonts w:eastAsiaTheme="minorEastAsia"/>
                <w:lang w:eastAsia="ko-KR"/>
              </w:rPr>
            </w:pPr>
            <w:r w:rsidRPr="00E50076">
              <w:t>0.873</w:t>
            </w:r>
            <w:r w:rsidR="00BF4AC5">
              <w:t>9</w:t>
            </w:r>
          </w:p>
        </w:tc>
        <w:tc>
          <w:tcPr>
            <w:tcW w:w="1375" w:type="dxa"/>
          </w:tcPr>
          <w:p w14:paraId="10F6A8D7" w14:textId="264B21F2" w:rsidR="00E50076" w:rsidRPr="00E50076" w:rsidRDefault="00E50076">
            <w:pPr>
              <w:spacing w:before="0" w:after="0"/>
              <w:ind w:left="0" w:firstLine="0"/>
              <w:jc w:val="center"/>
              <w:rPr>
                <w:rFonts w:eastAsiaTheme="minorEastAsia"/>
                <w:lang w:eastAsia="ko-KR"/>
              </w:rPr>
            </w:pPr>
            <w:r w:rsidRPr="003A7422">
              <w:rPr>
                <w:lang w:eastAsia="ko-KR"/>
              </w:rPr>
              <w:t>0.945</w:t>
            </w:r>
            <w:r w:rsidR="00B73B9C">
              <w:rPr>
                <w:lang w:eastAsia="ko-KR"/>
              </w:rPr>
              <w:t>8</w:t>
            </w:r>
          </w:p>
        </w:tc>
        <w:tc>
          <w:tcPr>
            <w:tcW w:w="1375" w:type="dxa"/>
          </w:tcPr>
          <w:p w14:paraId="61B80ACF" w14:textId="2B620CF8" w:rsidR="00E50076" w:rsidRPr="00E50076" w:rsidRDefault="00E50076">
            <w:pPr>
              <w:spacing w:before="0" w:after="0"/>
              <w:ind w:left="0" w:firstLine="0"/>
              <w:jc w:val="center"/>
              <w:rPr>
                <w:rFonts w:eastAsiaTheme="minorEastAsia"/>
                <w:lang w:eastAsia="ko-KR"/>
              </w:rPr>
            </w:pPr>
            <w:r w:rsidRPr="003A7422">
              <w:rPr>
                <w:lang w:eastAsia="x-none"/>
              </w:rPr>
              <w:t>0.9583</w:t>
            </w:r>
          </w:p>
        </w:tc>
      </w:tr>
      <w:tr w:rsidR="00E50076" w14:paraId="0388E1E3" w14:textId="77777777" w:rsidTr="006073CA">
        <w:trPr>
          <w:jc w:val="center"/>
        </w:trPr>
        <w:tc>
          <w:tcPr>
            <w:tcW w:w="3242" w:type="dxa"/>
            <w:gridSpan w:val="2"/>
            <w:vAlign w:val="center"/>
          </w:tcPr>
          <w:p w14:paraId="0C8707F9"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Total average power</w:t>
            </w:r>
          </w:p>
        </w:tc>
        <w:tc>
          <w:tcPr>
            <w:tcW w:w="1374" w:type="dxa"/>
          </w:tcPr>
          <w:p w14:paraId="33498472" w14:textId="6B984794" w:rsidR="00E50076" w:rsidRPr="00E50076" w:rsidRDefault="00E50076">
            <w:pPr>
              <w:spacing w:before="0" w:after="0"/>
              <w:ind w:left="0" w:firstLine="0"/>
              <w:jc w:val="center"/>
              <w:rPr>
                <w:rFonts w:eastAsiaTheme="minorEastAsia"/>
                <w:lang w:eastAsia="ko-KR"/>
              </w:rPr>
            </w:pPr>
            <w:r w:rsidRPr="003A7422">
              <w:rPr>
                <w:lang w:eastAsia="ko-KR"/>
              </w:rPr>
              <w:t>33.8</w:t>
            </w:r>
            <w:r w:rsidR="00BF4AC5">
              <w:rPr>
                <w:lang w:eastAsia="ko-KR"/>
              </w:rPr>
              <w:t>6</w:t>
            </w:r>
          </w:p>
        </w:tc>
        <w:tc>
          <w:tcPr>
            <w:tcW w:w="1375" w:type="dxa"/>
          </w:tcPr>
          <w:p w14:paraId="266ACA9B" w14:textId="4BFEEF87" w:rsidR="00E50076" w:rsidRPr="00E50076" w:rsidRDefault="00E50076">
            <w:pPr>
              <w:spacing w:before="0" w:after="0"/>
              <w:ind w:left="0" w:firstLine="0"/>
              <w:jc w:val="center"/>
              <w:rPr>
                <w:rFonts w:eastAsiaTheme="minorEastAsia"/>
                <w:lang w:eastAsia="ko-KR"/>
              </w:rPr>
            </w:pPr>
            <w:r w:rsidRPr="003A7422">
              <w:rPr>
                <w:lang w:eastAsia="ko-KR"/>
              </w:rPr>
              <w:t>12.66</w:t>
            </w:r>
          </w:p>
        </w:tc>
        <w:tc>
          <w:tcPr>
            <w:tcW w:w="1375" w:type="dxa"/>
          </w:tcPr>
          <w:p w14:paraId="69EB50D5" w14:textId="0E37E424" w:rsidR="00E50076" w:rsidRPr="00E50076" w:rsidRDefault="00E50076">
            <w:pPr>
              <w:spacing w:before="0" w:after="0"/>
              <w:ind w:left="0" w:firstLine="0"/>
              <w:jc w:val="center"/>
              <w:rPr>
                <w:rFonts w:eastAsiaTheme="minorEastAsia"/>
                <w:lang w:eastAsia="ko-KR"/>
              </w:rPr>
            </w:pPr>
            <w:r w:rsidRPr="003A7422">
              <w:rPr>
                <w:lang w:eastAsia="x-none"/>
              </w:rPr>
              <w:t>8.9</w:t>
            </w:r>
            <w:r w:rsidR="00BF4AC5">
              <w:rPr>
                <w:lang w:eastAsia="x-none"/>
              </w:rPr>
              <w:t>1</w:t>
            </w:r>
          </w:p>
        </w:tc>
      </w:tr>
      <w:tr w:rsidR="00E50076" w14:paraId="0F30A50A" w14:textId="77777777" w:rsidTr="006073CA">
        <w:trPr>
          <w:jc w:val="center"/>
        </w:trPr>
        <w:tc>
          <w:tcPr>
            <w:tcW w:w="3242" w:type="dxa"/>
            <w:gridSpan w:val="2"/>
            <w:vAlign w:val="center"/>
          </w:tcPr>
          <w:p w14:paraId="354E6129" w14:textId="77777777" w:rsidR="00E50076" w:rsidRDefault="00E50076" w:rsidP="00E50076">
            <w:pPr>
              <w:spacing w:before="0" w:after="0"/>
              <w:ind w:left="0" w:firstLine="0"/>
              <w:jc w:val="center"/>
              <w:rPr>
                <w:rFonts w:eastAsiaTheme="minorEastAsia"/>
                <w:lang w:eastAsia="ko-KR"/>
              </w:rPr>
            </w:pPr>
            <w:r>
              <w:rPr>
                <w:rFonts w:eastAsiaTheme="minorEastAsia" w:hint="eastAsia"/>
                <w:lang w:eastAsia="ko-KR"/>
              </w:rPr>
              <w:t>UPT (Mbps)</w:t>
            </w:r>
          </w:p>
        </w:tc>
        <w:tc>
          <w:tcPr>
            <w:tcW w:w="1374" w:type="dxa"/>
          </w:tcPr>
          <w:p w14:paraId="1AF2355E" w14:textId="1137E13E" w:rsidR="00E50076" w:rsidRPr="00E50076" w:rsidRDefault="00E50076">
            <w:pPr>
              <w:spacing w:before="0" w:after="0"/>
              <w:ind w:left="0" w:firstLine="0"/>
              <w:jc w:val="center"/>
              <w:rPr>
                <w:rFonts w:eastAsiaTheme="minorEastAsia"/>
                <w:lang w:eastAsia="ko-KR"/>
              </w:rPr>
            </w:pPr>
            <w:r w:rsidRPr="003A7422">
              <w:rPr>
                <w:lang w:eastAsia="ko-KR"/>
              </w:rPr>
              <w:t>56.8</w:t>
            </w:r>
            <w:r w:rsidR="00BF4AC5">
              <w:rPr>
                <w:lang w:eastAsia="ko-KR"/>
              </w:rPr>
              <w:t>3</w:t>
            </w:r>
          </w:p>
        </w:tc>
        <w:tc>
          <w:tcPr>
            <w:tcW w:w="1375" w:type="dxa"/>
          </w:tcPr>
          <w:p w14:paraId="58F617F6" w14:textId="27C8C8CA" w:rsidR="00E50076" w:rsidRPr="00E50076" w:rsidRDefault="00E50076">
            <w:pPr>
              <w:spacing w:before="0" w:after="0"/>
              <w:ind w:left="0" w:firstLine="0"/>
              <w:jc w:val="center"/>
              <w:rPr>
                <w:rFonts w:eastAsiaTheme="minorEastAsia"/>
                <w:lang w:eastAsia="ko-KR"/>
              </w:rPr>
            </w:pPr>
            <w:r w:rsidRPr="003A7422">
              <w:rPr>
                <w:lang w:eastAsia="ko-KR"/>
              </w:rPr>
              <w:t>65.2</w:t>
            </w:r>
            <w:r w:rsidR="00BF4AC5">
              <w:rPr>
                <w:lang w:eastAsia="ko-KR"/>
              </w:rPr>
              <w:t>8</w:t>
            </w:r>
          </w:p>
        </w:tc>
        <w:tc>
          <w:tcPr>
            <w:tcW w:w="1375" w:type="dxa"/>
          </w:tcPr>
          <w:p w14:paraId="740216C6" w14:textId="5CCBA8E0" w:rsidR="00E50076" w:rsidRPr="00E50076" w:rsidRDefault="00E50076">
            <w:pPr>
              <w:spacing w:before="0" w:after="0"/>
              <w:ind w:left="0" w:firstLine="0"/>
              <w:jc w:val="center"/>
              <w:rPr>
                <w:rFonts w:eastAsiaTheme="minorEastAsia"/>
                <w:lang w:eastAsia="ko-KR"/>
              </w:rPr>
            </w:pPr>
            <w:r w:rsidRPr="003A7422">
              <w:rPr>
                <w:lang w:eastAsia="x-none"/>
              </w:rPr>
              <w:t>66.0</w:t>
            </w:r>
            <w:r w:rsidR="00BF4AC5">
              <w:rPr>
                <w:lang w:eastAsia="x-none"/>
              </w:rPr>
              <w:t>3</w:t>
            </w:r>
          </w:p>
        </w:tc>
      </w:tr>
    </w:tbl>
    <w:p w14:paraId="029E6B0C" w14:textId="6FCE06FC" w:rsidR="00883D97" w:rsidRDefault="001950F3" w:rsidP="003A7422">
      <w:pPr>
        <w:ind w:left="0" w:firstLineChars="250" w:firstLine="500"/>
        <w:rPr>
          <w:rFonts w:eastAsiaTheme="minorEastAsia"/>
          <w:lang w:eastAsia="ko-KR"/>
        </w:rPr>
      </w:pPr>
      <w:r>
        <w:rPr>
          <w:rFonts w:eastAsiaTheme="minorEastAsia" w:hint="eastAsia"/>
          <w:lang w:eastAsia="ko-KR"/>
        </w:rPr>
        <w:t xml:space="preserve">According to the numerical results shown in Table </w:t>
      </w:r>
      <w:r>
        <w:rPr>
          <w:rFonts w:eastAsiaTheme="minorEastAsia"/>
          <w:lang w:eastAsia="ko-KR"/>
        </w:rPr>
        <w:t>7</w:t>
      </w:r>
      <w:r>
        <w:rPr>
          <w:rFonts w:eastAsiaTheme="minorEastAsia" w:hint="eastAsia"/>
          <w:lang w:eastAsia="ko-KR"/>
        </w:rPr>
        <w:t xml:space="preserve">, </w:t>
      </w:r>
      <w:r>
        <w:rPr>
          <w:rFonts w:eastAsiaTheme="minorEastAsia"/>
          <w:lang w:eastAsia="ko-KR"/>
        </w:rPr>
        <w:t xml:space="preserve">the GTS-based power saving scheme with L1 signalling would have comparable power saving gain and UPT loss with those of GTS-based power saving scheme with MAC message. Similarly, it is important when the network send GTS to efficiently reduce the time duration where UE performs PDCCH monitoring considering both UE power saving gain and UPT loss. </w:t>
      </w:r>
    </w:p>
    <w:p w14:paraId="58E0480D" w14:textId="4A97F15A" w:rsidR="001950F3" w:rsidRDefault="001950F3" w:rsidP="001950F3">
      <w:pPr>
        <w:ind w:left="0" w:firstLine="0"/>
        <w:rPr>
          <w:rFonts w:eastAsiaTheme="minorEastAsia"/>
          <w:b/>
          <w:i/>
          <w:lang w:eastAsia="ko-KR"/>
        </w:rPr>
      </w:pPr>
      <w:r>
        <w:rPr>
          <w:rFonts w:eastAsiaTheme="minorEastAsia"/>
          <w:b/>
          <w:i/>
          <w:lang w:eastAsia="ko-KR"/>
        </w:rPr>
        <w:t xml:space="preserve">Observation </w:t>
      </w:r>
      <w:r w:rsidR="004E5AC7">
        <w:rPr>
          <w:rFonts w:eastAsiaTheme="minorEastAsia"/>
          <w:b/>
          <w:i/>
          <w:lang w:eastAsia="ko-KR"/>
        </w:rPr>
        <w:t>6</w:t>
      </w:r>
      <w:r>
        <w:rPr>
          <w:rFonts w:eastAsiaTheme="minorEastAsia"/>
          <w:b/>
          <w:i/>
          <w:lang w:eastAsia="ko-KR"/>
        </w:rPr>
        <w:t xml:space="preserve">: For GTS-based PDCCH monitoring via L1 signalling, </w:t>
      </w:r>
      <w:r w:rsidR="00DD527A">
        <w:rPr>
          <w:rFonts w:eastAsiaTheme="minorEastAsia"/>
          <w:b/>
          <w:i/>
          <w:lang w:eastAsia="ko-KR"/>
        </w:rPr>
        <w:t xml:space="preserve">UE power saving gain and UPT loss are comparable with those of GTS-based PDCCH monitoring via MAC message. </w:t>
      </w:r>
    </w:p>
    <w:p w14:paraId="4EED46E2" w14:textId="6799287E"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7: UE power consumption reduction during the time where drx-InactivityTimer is running needs to be carefully investigated considering both UE power saving gain and UPT loss. </w:t>
      </w:r>
    </w:p>
    <w:p w14:paraId="285DB603" w14:textId="0C1A7BC2" w:rsidR="004E5AC7" w:rsidRDefault="004E5AC7" w:rsidP="00FD3E0B">
      <w:pPr>
        <w:ind w:left="0" w:firstLine="0"/>
        <w:rPr>
          <w:rFonts w:eastAsiaTheme="minorEastAsia"/>
          <w:lang w:eastAsia="ko-KR"/>
        </w:rPr>
      </w:pPr>
      <w:r>
        <w:rPr>
          <w:rFonts w:eastAsiaTheme="minorEastAsia" w:hint="eastAsia"/>
          <w:lang w:eastAsia="ko-KR"/>
        </w:rPr>
        <w:lastRenderedPageBreak/>
        <w:t xml:space="preserve">In </w:t>
      </w:r>
      <w:r>
        <w:rPr>
          <w:rFonts w:eastAsiaTheme="minorEastAsia"/>
          <w:lang w:eastAsia="ko-KR"/>
        </w:rPr>
        <w:t>summary, according to the observations based on the numerical results in this section, we propose:</w:t>
      </w:r>
    </w:p>
    <w:p w14:paraId="1066B7C5" w14:textId="7C545287" w:rsidR="004E5AC7" w:rsidRPr="0093348A" w:rsidRDefault="004E5AC7" w:rsidP="004E5AC7">
      <w:pPr>
        <w:ind w:left="0" w:firstLine="0"/>
        <w:rPr>
          <w:rFonts w:eastAsiaTheme="minorEastAsia"/>
          <w:b/>
          <w:i/>
          <w:lang w:eastAsia="ko-KR"/>
        </w:rPr>
      </w:pPr>
      <w:r>
        <w:rPr>
          <w:rFonts w:eastAsiaTheme="minorEastAsia"/>
          <w:b/>
          <w:i/>
          <w:lang w:eastAsia="ko-KR"/>
        </w:rPr>
        <w:t xml:space="preserve">Proposal 1: For UE power saving study item, prioritize to study different PDCCH monitoring behaviour (e.g. periodicity) during DRX Active Time based on actual scheduling (e.g. PDCCH indicating new data). </w:t>
      </w:r>
    </w:p>
    <w:p w14:paraId="693D1307" w14:textId="77777777" w:rsidR="00924605" w:rsidRPr="003F3C34" w:rsidRDefault="00924605" w:rsidP="00FD3E0B">
      <w:pPr>
        <w:ind w:left="0" w:firstLine="0"/>
        <w:rPr>
          <w:rFonts w:eastAsiaTheme="minorEastAsia"/>
          <w:lang w:eastAsia="ko-KR"/>
        </w:rPr>
      </w:pPr>
    </w:p>
    <w:p w14:paraId="114F2992" w14:textId="0C1806EE" w:rsidR="0039007C" w:rsidRPr="003F3C34" w:rsidRDefault="00EA066C" w:rsidP="0039007C">
      <w:pPr>
        <w:pStyle w:val="10"/>
        <w:numPr>
          <w:ilvl w:val="1"/>
          <w:numId w:val="2"/>
        </w:numPr>
        <w:spacing w:after="0"/>
        <w:rPr>
          <w:rFonts w:eastAsiaTheme="minorEastAsia" w:cs="Arial"/>
          <w:b/>
          <w:szCs w:val="28"/>
          <w:lang w:eastAsia="ko-KR"/>
        </w:rPr>
      </w:pPr>
      <w:r>
        <w:rPr>
          <w:rFonts w:eastAsiaTheme="minorEastAsia" w:cs="Arial"/>
          <w:b/>
          <w:szCs w:val="28"/>
          <w:lang w:eastAsia="ko-KR"/>
        </w:rPr>
        <w:t>Evaluation methodology for RRM measurement</w:t>
      </w:r>
    </w:p>
    <w:p w14:paraId="7D19343D" w14:textId="3F2BF82D" w:rsidR="0004121A" w:rsidRDefault="0013626D" w:rsidP="00FD3E0B">
      <w:pPr>
        <w:ind w:left="0" w:firstLine="0"/>
        <w:rPr>
          <w:rFonts w:eastAsiaTheme="minorEastAsia"/>
          <w:lang w:eastAsia="ko-KR"/>
        </w:rPr>
      </w:pPr>
      <w:r>
        <w:rPr>
          <w:rFonts w:eastAsiaTheme="minorEastAsia"/>
          <w:lang w:eastAsia="ko-KR"/>
        </w:rPr>
        <w:t>Regarding intra-frequency measurement, UE power consumption can be changed depending on the number of cells to be measured and the assumption on time-alignment between SSBs. Regarding inter-frequency measurement, UE power consumption can be varying in a function of the number of frequency layers and the number of cells per frequency layer and the assumption on time-alignment between SSBs</w:t>
      </w:r>
      <w:r w:rsidR="00D730AD">
        <w:rPr>
          <w:rFonts w:eastAsiaTheme="minorEastAsia"/>
          <w:lang w:eastAsia="ko-KR"/>
        </w:rPr>
        <w:t xml:space="preserve"> per frequency layer</w:t>
      </w:r>
      <w:r>
        <w:rPr>
          <w:rFonts w:eastAsiaTheme="minorEastAsia"/>
          <w:lang w:eastAsia="ko-KR"/>
        </w:rPr>
        <w:t xml:space="preserve">. In short, the reduction on the number of cells to be measured can be considered for RRM measurement relaxation. In another approach, UE power consumption can be reduced by </w:t>
      </w:r>
      <w:r w:rsidR="00373E30">
        <w:rPr>
          <w:rFonts w:eastAsiaTheme="minorEastAsia"/>
          <w:lang w:eastAsia="ko-KR"/>
        </w:rPr>
        <w:t xml:space="preserve">decreasing </w:t>
      </w:r>
      <w:r>
        <w:rPr>
          <w:rFonts w:eastAsiaTheme="minorEastAsia"/>
          <w:lang w:eastAsia="ko-KR"/>
        </w:rPr>
        <w:t xml:space="preserve">the number of SSB slots to be measured. Meanwhile, it is necessary to investigate the negative impact of RRM measurement relaxation. For example, if the number of cells to be measured is reduced, </w:t>
      </w:r>
      <w:r w:rsidR="000B3A13">
        <w:rPr>
          <w:rFonts w:eastAsiaTheme="minorEastAsia"/>
          <w:lang w:eastAsia="ko-KR"/>
        </w:rPr>
        <w:t xml:space="preserve">the cell with the best RSRP can be changed, or the set of best N cells in RSRP can be changed. In this case, handover procedure and SCell addition/activation/release could be inefficiently </w:t>
      </w:r>
      <w:r w:rsidR="00D730AD">
        <w:rPr>
          <w:rFonts w:eastAsiaTheme="minorEastAsia"/>
          <w:lang w:eastAsia="ko-KR"/>
        </w:rPr>
        <w:t>managed</w:t>
      </w:r>
      <w:r w:rsidR="000B3A13">
        <w:rPr>
          <w:rFonts w:eastAsiaTheme="minorEastAsia"/>
          <w:lang w:eastAsia="ko-KR"/>
        </w:rPr>
        <w:t xml:space="preserve">. Next, in case of the reduction in SSB slots to be measured, when UE is in motion, RRM measurement can be old-fashioned and it can cause similar problem of the reduced number of measured cells. </w:t>
      </w:r>
    </w:p>
    <w:p w14:paraId="5A051C77" w14:textId="14DCA1E1" w:rsidR="0004121A" w:rsidRPr="0004121A" w:rsidRDefault="00D730AD" w:rsidP="00FD3E0B">
      <w:pPr>
        <w:ind w:left="0" w:firstLine="0"/>
        <w:rPr>
          <w:rFonts w:eastAsiaTheme="minorEastAsia"/>
          <w:b/>
          <w:i/>
          <w:lang w:eastAsia="ko-KR"/>
        </w:rPr>
      </w:pPr>
      <w:r>
        <w:rPr>
          <w:rFonts w:eastAsiaTheme="minorEastAsia"/>
          <w:b/>
          <w:i/>
          <w:lang w:eastAsia="ko-KR"/>
        </w:rPr>
        <w:t xml:space="preserve">Proposal </w:t>
      </w:r>
      <w:r w:rsidR="004E5AC7">
        <w:rPr>
          <w:rFonts w:eastAsiaTheme="minorEastAsia"/>
          <w:b/>
          <w:i/>
          <w:lang w:eastAsia="ko-KR"/>
        </w:rPr>
        <w:t>2</w:t>
      </w:r>
      <w:r w:rsidR="0004121A">
        <w:rPr>
          <w:rFonts w:eastAsiaTheme="minorEastAsia"/>
          <w:b/>
          <w:i/>
          <w:lang w:eastAsia="ko-KR"/>
        </w:rPr>
        <w:t xml:space="preserve">: It is necessary to investigate the negative impact of RRM measurement relaxation (e.g. reduction of measured cell and/or SSB slots) together with UE power consumption reduction. </w:t>
      </w:r>
    </w:p>
    <w:p w14:paraId="03A49779" w14:textId="29C255F6" w:rsidR="004D2454" w:rsidRDefault="0004121A" w:rsidP="0004121A">
      <w:pPr>
        <w:ind w:left="0" w:firstLineChars="250" w:firstLine="500"/>
        <w:rPr>
          <w:rFonts w:eastAsiaTheme="minorEastAsia"/>
          <w:lang w:eastAsia="ko-KR"/>
        </w:rPr>
      </w:pPr>
      <w:r>
        <w:rPr>
          <w:rFonts w:eastAsiaTheme="minorEastAsia"/>
          <w:lang w:eastAsia="ko-KR"/>
        </w:rPr>
        <w:t xml:space="preserve">In this case, it seems necessary to consider UEs in motion and time-varying slow fading (e.g. pathloss, shadowing) based on the UE position. </w:t>
      </w:r>
      <w:r w:rsidR="00110ECB">
        <w:rPr>
          <w:rFonts w:eastAsiaTheme="minorEastAsia"/>
          <w:lang w:eastAsia="ko-KR"/>
        </w:rPr>
        <w:t>According to TR37.885 [</w:t>
      </w:r>
      <w:r w:rsidR="006B769C">
        <w:rPr>
          <w:rFonts w:eastAsiaTheme="minorEastAsia"/>
          <w:lang w:eastAsia="ko-KR"/>
        </w:rPr>
        <w:t>4</w:t>
      </w:r>
      <w:r w:rsidR="00110ECB">
        <w:rPr>
          <w:rFonts w:eastAsiaTheme="minorEastAsia"/>
          <w:lang w:eastAsia="ko-KR"/>
        </w:rPr>
        <w:t>] and TR36.885 [</w:t>
      </w:r>
      <w:r w:rsidR="006B769C">
        <w:rPr>
          <w:rFonts w:eastAsiaTheme="minorEastAsia"/>
          <w:lang w:eastAsia="ko-KR"/>
        </w:rPr>
        <w:t>5</w:t>
      </w:r>
      <w:r w:rsidR="00110ECB">
        <w:rPr>
          <w:rFonts w:eastAsiaTheme="minorEastAsia"/>
          <w:lang w:eastAsia="ko-KR"/>
        </w:rPr>
        <w:t>], UE mobility modelling is well defined including vehicle UE, pedestrian UE</w:t>
      </w:r>
      <w:r w:rsidR="00FB3EB2">
        <w:rPr>
          <w:rFonts w:eastAsiaTheme="minorEastAsia"/>
          <w:lang w:eastAsia="ko-KR"/>
        </w:rPr>
        <w:t xml:space="preserve">, and cellular UEs in a vehicle. </w:t>
      </w:r>
      <w:r w:rsidR="00373E30">
        <w:rPr>
          <w:rFonts w:eastAsiaTheme="minorEastAsia"/>
          <w:lang w:eastAsia="ko-KR"/>
        </w:rPr>
        <w:t>For the RRM measurement</w:t>
      </w:r>
      <w:r w:rsidR="0063071B">
        <w:rPr>
          <w:rFonts w:eastAsiaTheme="minorEastAsia"/>
          <w:lang w:eastAsia="ko-KR"/>
        </w:rPr>
        <w:t xml:space="preserve">, it is agreed that </w:t>
      </w:r>
      <w:r w:rsidR="00C321D1">
        <w:rPr>
          <w:rFonts w:eastAsiaTheme="minorEastAsia"/>
          <w:lang w:eastAsia="ko-KR"/>
        </w:rPr>
        <w:t xml:space="preserve">UE power consumption reduction in RRM measurement focus on stationary (e.g. 0km/h), pedestrian (e.g. 3km/h) and vehicular (e.g. 30km/h) scenarios for further studies. In this case, it can be considered that UE drop and mobility modelling for urban grid scenario in TR37.885 can be </w:t>
      </w:r>
      <w:r w:rsidR="00616DFB">
        <w:rPr>
          <w:rFonts w:eastAsiaTheme="minorEastAsia"/>
          <w:lang w:eastAsia="ko-KR"/>
        </w:rPr>
        <w:t xml:space="preserve">considered as </w:t>
      </w:r>
      <w:r w:rsidR="00FE3D7C">
        <w:rPr>
          <w:rFonts w:eastAsiaTheme="minorEastAsia"/>
          <w:lang w:eastAsia="ko-KR"/>
        </w:rPr>
        <w:t>a baseline</w:t>
      </w:r>
      <w:r w:rsidR="00C321D1">
        <w:rPr>
          <w:rFonts w:eastAsiaTheme="minorEastAsia"/>
          <w:lang w:eastAsia="ko-KR"/>
        </w:rPr>
        <w:t xml:space="preserve"> for evaluation for UE power consumption reduction in RRM measurement. </w:t>
      </w:r>
      <w:r w:rsidR="00FE3D7C">
        <w:rPr>
          <w:rFonts w:eastAsiaTheme="minorEastAsia"/>
          <w:lang w:eastAsia="ko-KR"/>
        </w:rPr>
        <w:t xml:space="preserve">In this case, road </w:t>
      </w:r>
      <w:r w:rsidR="00616DFB">
        <w:rPr>
          <w:rFonts w:eastAsiaTheme="minorEastAsia"/>
          <w:lang w:eastAsia="ko-KR"/>
        </w:rPr>
        <w:t>grid</w:t>
      </w:r>
      <w:r w:rsidR="00FE3D7C">
        <w:rPr>
          <w:rFonts w:eastAsiaTheme="minorEastAsia"/>
          <w:lang w:eastAsia="ko-KR"/>
        </w:rPr>
        <w:t xml:space="preserve"> for urban case as shown in Figure A.1.2-1 in Appendix can be considered</w:t>
      </w:r>
      <w:r w:rsidR="00616DFB">
        <w:rPr>
          <w:rFonts w:eastAsiaTheme="minorEastAsia"/>
          <w:lang w:eastAsia="ko-KR"/>
        </w:rPr>
        <w:t>,</w:t>
      </w:r>
      <w:r w:rsidR="00FE3D7C">
        <w:rPr>
          <w:rFonts w:eastAsiaTheme="minorEastAsia"/>
          <w:lang w:eastAsia="ko-KR"/>
        </w:rPr>
        <w:t xml:space="preserve"> and the road grid will be deployed together with gNB deployment as shown in Figure A.1.3-1 in Appendix. The road grid consists of buildings, sidewalks, and lanes</w:t>
      </w:r>
      <w:r w:rsidR="00616DFB">
        <w:rPr>
          <w:rFonts w:eastAsiaTheme="minorEastAsia"/>
          <w:lang w:eastAsia="ko-KR"/>
        </w:rPr>
        <w:t>, and</w:t>
      </w:r>
      <w:r w:rsidR="00FE3D7C">
        <w:rPr>
          <w:rFonts w:eastAsiaTheme="minorEastAsia"/>
          <w:lang w:eastAsia="ko-KR"/>
        </w:rPr>
        <w:t xml:space="preserve"> </w:t>
      </w:r>
      <w:r w:rsidR="00616DFB">
        <w:rPr>
          <w:rFonts w:eastAsiaTheme="minorEastAsia"/>
          <w:lang w:eastAsia="ko-KR"/>
        </w:rPr>
        <w:t>t</w:t>
      </w:r>
      <w:r w:rsidR="00FE3D7C">
        <w:rPr>
          <w:rFonts w:eastAsiaTheme="minorEastAsia"/>
          <w:lang w:eastAsia="ko-KR"/>
        </w:rPr>
        <w:t xml:space="preserve">he pedestrian UE and stationary UE can be dropped along the sidewalks. </w:t>
      </w:r>
      <w:r w:rsidR="00616DFB">
        <w:rPr>
          <w:rFonts w:eastAsiaTheme="minorEastAsia"/>
          <w:lang w:eastAsia="ko-KR"/>
        </w:rPr>
        <w:t xml:space="preserve">Meanwhile vehicular UE will be dropped along the lanes and UE position and UE direction will be time-varying. </w:t>
      </w:r>
      <w:r w:rsidR="00C321D1">
        <w:rPr>
          <w:rFonts w:eastAsiaTheme="minorEastAsia"/>
          <w:lang w:eastAsia="ko-KR"/>
        </w:rPr>
        <w:t xml:space="preserve">Detailed description for UE mobility modelling is </w:t>
      </w:r>
      <w:r w:rsidR="0072324A">
        <w:rPr>
          <w:rFonts w:eastAsiaTheme="minorEastAsia"/>
          <w:lang w:eastAsia="ko-KR"/>
        </w:rPr>
        <w:t xml:space="preserve">explained </w:t>
      </w:r>
      <w:r w:rsidR="00C321D1">
        <w:rPr>
          <w:rFonts w:eastAsiaTheme="minorEastAsia"/>
          <w:lang w:eastAsia="ko-KR"/>
        </w:rPr>
        <w:t xml:space="preserve">in Appendix. </w:t>
      </w:r>
    </w:p>
    <w:p w14:paraId="2668B1F4" w14:textId="1F688627" w:rsidR="00616DFB" w:rsidRPr="003F3C34" w:rsidRDefault="00616DFB" w:rsidP="00616DFB">
      <w:pPr>
        <w:ind w:left="0" w:firstLine="0"/>
        <w:rPr>
          <w:rFonts w:eastAsiaTheme="minorEastAsia"/>
          <w:lang w:eastAsia="ko-KR"/>
        </w:rPr>
      </w:pPr>
      <w:r w:rsidRPr="003F3C34">
        <w:rPr>
          <w:rFonts w:eastAsiaTheme="minorEastAsia" w:hint="eastAsia"/>
          <w:b/>
          <w:i/>
          <w:lang w:eastAsia="ko-KR"/>
        </w:rPr>
        <w:t xml:space="preserve">Proposal </w:t>
      </w:r>
      <w:r w:rsidR="004E5AC7">
        <w:rPr>
          <w:rFonts w:eastAsiaTheme="minorEastAsia"/>
          <w:b/>
          <w:i/>
          <w:lang w:eastAsia="ko-KR"/>
        </w:rPr>
        <w:t>3</w:t>
      </w:r>
      <w:r w:rsidRPr="003F3C34">
        <w:rPr>
          <w:rFonts w:eastAsiaTheme="minorEastAsia" w:hint="eastAsia"/>
          <w:b/>
          <w:i/>
          <w:lang w:eastAsia="ko-KR"/>
        </w:rPr>
        <w:t>:</w:t>
      </w:r>
      <w:r w:rsidRPr="003F3C34">
        <w:rPr>
          <w:rFonts w:eastAsiaTheme="minorEastAsia"/>
          <w:b/>
          <w:i/>
          <w:lang w:eastAsia="ko-KR"/>
        </w:rPr>
        <w:t xml:space="preserve"> </w:t>
      </w:r>
      <w:r>
        <w:rPr>
          <w:rFonts w:eastAsiaTheme="minorEastAsia"/>
          <w:b/>
          <w:i/>
          <w:lang w:eastAsia="ko-KR"/>
        </w:rPr>
        <w:t xml:space="preserve">For evaluation </w:t>
      </w:r>
      <w:r w:rsidR="00881395" w:rsidRPr="00881395">
        <w:rPr>
          <w:rFonts w:eastAsiaTheme="minorEastAsia"/>
          <w:b/>
          <w:i/>
          <w:lang w:eastAsia="ko-KR"/>
        </w:rPr>
        <w:t>UE power consumption reduction in RRM measurement</w:t>
      </w:r>
      <w:r w:rsidR="00881395">
        <w:rPr>
          <w:rFonts w:eastAsiaTheme="minorEastAsia"/>
          <w:b/>
          <w:i/>
          <w:lang w:eastAsia="ko-KR"/>
        </w:rPr>
        <w:t xml:space="preserve">, </w:t>
      </w:r>
      <w:r w:rsidR="00F83629">
        <w:rPr>
          <w:rFonts w:eastAsiaTheme="minorEastAsia"/>
          <w:b/>
          <w:i/>
          <w:lang w:eastAsia="ko-KR"/>
        </w:rPr>
        <w:t xml:space="preserve">UEs in motion are modelled. UE dropping and mobility modelling in TR37.885 is considered as a baseline. </w:t>
      </w:r>
    </w:p>
    <w:p w14:paraId="52C86FC0" w14:textId="77777777" w:rsidR="0060172C" w:rsidRPr="00616DFB" w:rsidRDefault="0060172C" w:rsidP="00FD3E0B">
      <w:pPr>
        <w:ind w:left="0" w:firstLine="0"/>
        <w:rPr>
          <w:rFonts w:eastAsiaTheme="minorEastAsia"/>
          <w:lang w:eastAsia="ko-KR"/>
        </w:rPr>
      </w:pPr>
    </w:p>
    <w:p w14:paraId="26BBF452" w14:textId="77777777" w:rsidR="00E53649" w:rsidRPr="003F3C34" w:rsidRDefault="00E53649" w:rsidP="00E53649">
      <w:pPr>
        <w:pStyle w:val="10"/>
        <w:numPr>
          <w:ilvl w:val="0"/>
          <w:numId w:val="2"/>
        </w:numPr>
        <w:rPr>
          <w:rFonts w:eastAsia="바탕"/>
          <w:b/>
          <w:lang w:eastAsia="ko-KR"/>
        </w:rPr>
      </w:pPr>
      <w:r w:rsidRPr="003F3C34">
        <w:rPr>
          <w:rFonts w:eastAsia="바탕"/>
          <w:b/>
          <w:lang w:eastAsia="ko-KR"/>
        </w:rPr>
        <w:t>Conclusion</w:t>
      </w:r>
    </w:p>
    <w:p w14:paraId="30DF7A7F" w14:textId="6ADD2400" w:rsidR="00795D2E" w:rsidRPr="003F3C34" w:rsidRDefault="007E390E" w:rsidP="007E390E">
      <w:pPr>
        <w:ind w:left="0" w:firstLine="0"/>
        <w:rPr>
          <w:rFonts w:eastAsiaTheme="minorEastAsia"/>
          <w:lang w:eastAsia="ko-KR"/>
        </w:rPr>
      </w:pPr>
      <w:r w:rsidRPr="003F3C34">
        <w:rPr>
          <w:rFonts w:eastAsiaTheme="minorEastAsia" w:hint="eastAsia"/>
          <w:lang w:eastAsia="ko-KR"/>
        </w:rPr>
        <w:t xml:space="preserve">We discussed </w:t>
      </w:r>
      <w:r w:rsidR="00D24FA8" w:rsidRPr="003F3C34">
        <w:rPr>
          <w:rFonts w:eastAsiaTheme="minorEastAsia"/>
          <w:lang w:eastAsia="ko-KR"/>
        </w:rPr>
        <w:t>evaluation methodology for UE power saving in NR</w:t>
      </w:r>
      <w:r w:rsidRPr="003F3C34">
        <w:rPr>
          <w:rFonts w:eastAsiaTheme="minorEastAsia" w:hint="eastAsia"/>
          <w:lang w:eastAsia="ko-KR"/>
        </w:rPr>
        <w:t xml:space="preserve">, and proposed the followings. </w:t>
      </w:r>
    </w:p>
    <w:p w14:paraId="47D16D9C" w14:textId="77777777" w:rsidR="004E5AC7" w:rsidRPr="003A7422" w:rsidRDefault="004E5AC7" w:rsidP="003A7422">
      <w:pPr>
        <w:ind w:left="0" w:firstLine="0"/>
        <w:rPr>
          <w:rFonts w:eastAsiaTheme="minorEastAsia"/>
          <w:b/>
          <w:i/>
          <w:lang w:eastAsia="ko-KR"/>
        </w:rPr>
      </w:pPr>
      <w:r>
        <w:rPr>
          <w:rFonts w:eastAsiaTheme="minorEastAsia"/>
          <w:b/>
          <w:i/>
          <w:lang w:eastAsia="ko-KR"/>
        </w:rPr>
        <w:lastRenderedPageBreak/>
        <w:t xml:space="preserve">Observation 1: When a UE changes PDCCH monitoring periodicity based on actual scheduling, UE can achieve substantial power saving gain with marginal UPT loss. </w:t>
      </w:r>
    </w:p>
    <w:p w14:paraId="4866E1E6" w14:textId="07EF3A19"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2: When UE can skip a single DRX cycle based on a WUS, UE can achieve moderate power saving gain with </w:t>
      </w:r>
      <w:r w:rsidR="00BF4AC5">
        <w:rPr>
          <w:rFonts w:eastAsiaTheme="minorEastAsia"/>
          <w:b/>
          <w:i/>
          <w:lang w:eastAsia="ko-KR"/>
        </w:rPr>
        <w:t>relatively large</w:t>
      </w:r>
      <w:r>
        <w:rPr>
          <w:rFonts w:eastAsiaTheme="minorEastAsia"/>
          <w:b/>
          <w:i/>
          <w:lang w:eastAsia="ko-KR"/>
        </w:rPr>
        <w:t xml:space="preserve"> UPT loss. </w:t>
      </w:r>
    </w:p>
    <w:p w14:paraId="2DF5016F" w14:textId="2761BD3D"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3: For WUS-based PDCCH monitoring, when the number of DRX cycles associated with the same WUS occasion increase, additional UPT loss is </w:t>
      </w:r>
      <w:r w:rsidR="00215E98">
        <w:rPr>
          <w:rFonts w:eastAsiaTheme="minorEastAsia"/>
          <w:b/>
          <w:i/>
          <w:lang w:eastAsia="ko-KR"/>
        </w:rPr>
        <w:t>substantially</w:t>
      </w:r>
      <w:r>
        <w:rPr>
          <w:rFonts w:eastAsiaTheme="minorEastAsia"/>
          <w:b/>
          <w:i/>
          <w:lang w:eastAsia="ko-KR"/>
        </w:rPr>
        <w:t xml:space="preserve"> larger than the additional UE power saving gain compared to the case where WUS and DRX cycle is one-to-one mapped. </w:t>
      </w:r>
    </w:p>
    <w:p w14:paraId="2B44C0BD" w14:textId="77777777"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4: When UE tries to detect multiple WUS during every DRX ON duration, UE can achieve relatively small power saving gain with marginal UPT loss. </w:t>
      </w:r>
    </w:p>
    <w:p w14:paraId="07A2DC18" w14:textId="77777777" w:rsidR="004E5AC7" w:rsidRDefault="004E5AC7" w:rsidP="004E5AC7">
      <w:pPr>
        <w:ind w:left="0" w:firstLine="0"/>
        <w:rPr>
          <w:rFonts w:eastAsiaTheme="minorEastAsia"/>
          <w:b/>
          <w:i/>
          <w:lang w:eastAsia="ko-KR"/>
        </w:rPr>
      </w:pPr>
      <w:r>
        <w:rPr>
          <w:rFonts w:eastAsiaTheme="minorEastAsia"/>
          <w:b/>
          <w:i/>
          <w:lang w:eastAsia="ko-KR"/>
        </w:rPr>
        <w:t xml:space="preserve">Observation 5: For GTS-based PDCCH monitoring, when UE receives GTS right after last PDSCH of the current data packet, UE achieves substantially large UE power saving gain at the expense of substantially large UPT loss. </w:t>
      </w:r>
    </w:p>
    <w:p w14:paraId="0DE2387F" w14:textId="77777777" w:rsidR="004E5AC7" w:rsidRDefault="004E5AC7" w:rsidP="004E5AC7">
      <w:pPr>
        <w:ind w:left="0" w:firstLine="0"/>
        <w:rPr>
          <w:rFonts w:eastAsiaTheme="minorEastAsia"/>
          <w:b/>
          <w:i/>
          <w:lang w:eastAsia="ko-KR"/>
        </w:rPr>
      </w:pPr>
      <w:r>
        <w:rPr>
          <w:rFonts w:eastAsiaTheme="minorEastAsia"/>
          <w:b/>
          <w:i/>
          <w:lang w:eastAsia="ko-KR"/>
        </w:rPr>
        <w:t xml:space="preserve">Observation 6: For GTS-based PDCCH monitoring via L1 signalling, UE power saving gain and UPT loss are comparable with those of GTS-based PDCCH monitoring via MAC message. </w:t>
      </w:r>
    </w:p>
    <w:p w14:paraId="3A9E2752" w14:textId="77777777" w:rsidR="004E5AC7" w:rsidRPr="0093348A" w:rsidRDefault="004E5AC7" w:rsidP="004E5AC7">
      <w:pPr>
        <w:ind w:left="0" w:firstLine="0"/>
        <w:rPr>
          <w:rFonts w:eastAsiaTheme="minorEastAsia"/>
          <w:b/>
          <w:i/>
          <w:lang w:eastAsia="ko-KR"/>
        </w:rPr>
      </w:pPr>
      <w:r>
        <w:rPr>
          <w:rFonts w:eastAsiaTheme="minorEastAsia"/>
          <w:b/>
          <w:i/>
          <w:lang w:eastAsia="ko-KR"/>
        </w:rPr>
        <w:t xml:space="preserve">Observation 7: UE power consumption reduction during the time where drx-InactivityTimer is running needs to be carefully investigated considering both UE power saving gain and UPT loss. </w:t>
      </w:r>
    </w:p>
    <w:p w14:paraId="0DE6A564" w14:textId="77777777" w:rsidR="004E5AC7" w:rsidRDefault="004E5AC7" w:rsidP="004E5AC7">
      <w:pPr>
        <w:ind w:left="0" w:firstLine="0"/>
        <w:rPr>
          <w:rFonts w:eastAsiaTheme="minorEastAsia"/>
          <w:b/>
          <w:i/>
          <w:lang w:eastAsia="ko-KR"/>
        </w:rPr>
      </w:pPr>
    </w:p>
    <w:p w14:paraId="60573DB1" w14:textId="77777777" w:rsidR="004E5AC7" w:rsidRPr="0093348A" w:rsidRDefault="004E5AC7" w:rsidP="004E5AC7">
      <w:pPr>
        <w:ind w:left="0" w:firstLine="0"/>
        <w:rPr>
          <w:rFonts w:eastAsiaTheme="minorEastAsia"/>
          <w:b/>
          <w:i/>
          <w:lang w:eastAsia="ko-KR"/>
        </w:rPr>
      </w:pPr>
      <w:r>
        <w:rPr>
          <w:rFonts w:eastAsiaTheme="minorEastAsia"/>
          <w:b/>
          <w:i/>
          <w:lang w:eastAsia="ko-KR"/>
        </w:rPr>
        <w:t xml:space="preserve">Proposal 1: For UE power saving study item, prioritize to study different PDCCH monitoring behaviour (e.g. periodicity) during DRX Active Time based on actual scheduling (e.g. PDCCH indicating new data). </w:t>
      </w:r>
    </w:p>
    <w:p w14:paraId="1CBB9210" w14:textId="547C16E2" w:rsidR="0064562F" w:rsidRPr="0004121A" w:rsidRDefault="0064562F" w:rsidP="0064562F">
      <w:pPr>
        <w:ind w:left="0" w:firstLine="0"/>
        <w:rPr>
          <w:rFonts w:eastAsiaTheme="minorEastAsia"/>
          <w:b/>
          <w:i/>
          <w:lang w:eastAsia="ko-KR"/>
        </w:rPr>
      </w:pPr>
      <w:r>
        <w:rPr>
          <w:rFonts w:eastAsiaTheme="minorEastAsia"/>
          <w:b/>
          <w:i/>
          <w:lang w:eastAsia="ko-KR"/>
        </w:rPr>
        <w:t xml:space="preserve">Proposal </w:t>
      </w:r>
      <w:r w:rsidR="004E5AC7">
        <w:rPr>
          <w:rFonts w:eastAsiaTheme="minorEastAsia"/>
          <w:b/>
          <w:i/>
          <w:lang w:eastAsia="ko-KR"/>
        </w:rPr>
        <w:t>2</w:t>
      </w:r>
      <w:r>
        <w:rPr>
          <w:rFonts w:eastAsiaTheme="minorEastAsia"/>
          <w:b/>
          <w:i/>
          <w:lang w:eastAsia="ko-KR"/>
        </w:rPr>
        <w:t xml:space="preserve">: It is necessary to investigate the negative impact of RRM measurement relaxation (e.g. reduction of measured cell and/or SSB slots) together with UE power consumption reduction. </w:t>
      </w:r>
    </w:p>
    <w:p w14:paraId="62DF290E" w14:textId="3786B3B2" w:rsidR="0064562F" w:rsidRPr="003F3C34" w:rsidRDefault="0064562F" w:rsidP="0064562F">
      <w:pPr>
        <w:ind w:left="0" w:firstLine="0"/>
        <w:rPr>
          <w:rFonts w:eastAsiaTheme="minorEastAsia"/>
          <w:lang w:eastAsia="ko-KR"/>
        </w:rPr>
      </w:pPr>
      <w:r w:rsidRPr="003F3C34">
        <w:rPr>
          <w:rFonts w:eastAsiaTheme="minorEastAsia" w:hint="eastAsia"/>
          <w:b/>
          <w:i/>
          <w:lang w:eastAsia="ko-KR"/>
        </w:rPr>
        <w:t xml:space="preserve">Proposal </w:t>
      </w:r>
      <w:r w:rsidR="004E5AC7">
        <w:rPr>
          <w:rFonts w:eastAsiaTheme="minorEastAsia"/>
          <w:b/>
          <w:i/>
          <w:lang w:eastAsia="ko-KR"/>
        </w:rPr>
        <w:t>3</w:t>
      </w:r>
      <w:r w:rsidRPr="003F3C34">
        <w:rPr>
          <w:rFonts w:eastAsiaTheme="minorEastAsia" w:hint="eastAsia"/>
          <w:b/>
          <w:i/>
          <w:lang w:eastAsia="ko-KR"/>
        </w:rPr>
        <w:t>:</w:t>
      </w:r>
      <w:r w:rsidRPr="003F3C34">
        <w:rPr>
          <w:rFonts w:eastAsiaTheme="minorEastAsia"/>
          <w:b/>
          <w:i/>
          <w:lang w:eastAsia="ko-KR"/>
        </w:rPr>
        <w:t xml:space="preserve"> </w:t>
      </w:r>
      <w:r>
        <w:rPr>
          <w:rFonts w:eastAsiaTheme="minorEastAsia"/>
          <w:b/>
          <w:i/>
          <w:lang w:eastAsia="ko-KR"/>
        </w:rPr>
        <w:t xml:space="preserve">For evaluation </w:t>
      </w:r>
      <w:r w:rsidRPr="00881395">
        <w:rPr>
          <w:rFonts w:eastAsiaTheme="minorEastAsia"/>
          <w:b/>
          <w:i/>
          <w:lang w:eastAsia="ko-KR"/>
        </w:rPr>
        <w:t>UE power consumption reduction in RRM measurement</w:t>
      </w:r>
      <w:r>
        <w:rPr>
          <w:rFonts w:eastAsiaTheme="minorEastAsia"/>
          <w:b/>
          <w:i/>
          <w:lang w:eastAsia="ko-KR"/>
        </w:rPr>
        <w:t xml:space="preserve">, UEs in motion are modelled. UE dropping and mobility modelling in TR37.885 is considered as a baseline. </w:t>
      </w:r>
    </w:p>
    <w:p w14:paraId="5A32B5C0" w14:textId="77777777" w:rsidR="0034065A" w:rsidRPr="0064562F" w:rsidRDefault="0034065A" w:rsidP="007E390E">
      <w:pPr>
        <w:ind w:left="0" w:firstLine="0"/>
        <w:rPr>
          <w:rFonts w:eastAsiaTheme="minorEastAsia"/>
          <w:lang w:eastAsia="ko-KR"/>
        </w:rPr>
      </w:pPr>
    </w:p>
    <w:p w14:paraId="70EE82F5" w14:textId="15FA9891" w:rsidR="00380F89" w:rsidRPr="003F3C34" w:rsidRDefault="00C1458F" w:rsidP="008D28B3">
      <w:pPr>
        <w:pStyle w:val="10"/>
        <w:numPr>
          <w:ilvl w:val="0"/>
          <w:numId w:val="1"/>
        </w:numPr>
        <w:spacing w:before="180"/>
        <w:rPr>
          <w:rFonts w:eastAsia="바탕"/>
          <w:b/>
          <w:lang w:eastAsia="ko-KR"/>
        </w:rPr>
      </w:pPr>
      <w:r w:rsidRPr="003F3C34">
        <w:rPr>
          <w:rFonts w:eastAsia="바탕" w:hint="eastAsia"/>
          <w:b/>
          <w:lang w:eastAsia="ko-KR"/>
        </w:rPr>
        <w:t>Reference</w:t>
      </w:r>
    </w:p>
    <w:p w14:paraId="638B9C82" w14:textId="45A8741A" w:rsidR="003F3C34" w:rsidRDefault="003F3C34" w:rsidP="002924F7">
      <w:pPr>
        <w:pStyle w:val="References"/>
        <w:numPr>
          <w:ilvl w:val="0"/>
          <w:numId w:val="0"/>
        </w:numPr>
        <w:ind w:left="425" w:hanging="425"/>
        <w:rPr>
          <w:sz w:val="20"/>
          <w:szCs w:val="22"/>
          <w:lang w:eastAsia="ko-KR"/>
        </w:rPr>
      </w:pPr>
      <w:r w:rsidRPr="00A7339F">
        <w:rPr>
          <w:sz w:val="20"/>
          <w:szCs w:val="22"/>
          <w:lang w:eastAsia="ko-KR"/>
        </w:rPr>
        <w:t>[1]</w:t>
      </w:r>
      <w:r w:rsidRPr="00A7339F">
        <w:rPr>
          <w:sz w:val="20"/>
          <w:szCs w:val="22"/>
          <w:lang w:eastAsia="ko-KR"/>
        </w:rPr>
        <w:tab/>
        <w:t>RAN1 Chairman’s Note, RAN1#</w:t>
      </w:r>
      <w:r w:rsidR="00B566F9" w:rsidRPr="00A7339F">
        <w:rPr>
          <w:sz w:val="20"/>
          <w:szCs w:val="22"/>
          <w:lang w:eastAsia="ko-KR"/>
        </w:rPr>
        <w:t>9</w:t>
      </w:r>
      <w:r w:rsidR="00B566F9">
        <w:rPr>
          <w:sz w:val="20"/>
          <w:szCs w:val="22"/>
          <w:lang w:eastAsia="ko-KR"/>
        </w:rPr>
        <w:t>5</w:t>
      </w:r>
      <w:r w:rsidR="00B566F9" w:rsidRPr="00A7339F">
        <w:rPr>
          <w:sz w:val="20"/>
          <w:szCs w:val="22"/>
          <w:lang w:eastAsia="ko-KR"/>
        </w:rPr>
        <w:t xml:space="preserve"> </w:t>
      </w:r>
      <w:r w:rsidRPr="00A7339F">
        <w:rPr>
          <w:sz w:val="20"/>
          <w:szCs w:val="22"/>
          <w:lang w:eastAsia="ko-KR"/>
        </w:rPr>
        <w:t xml:space="preserve">meeting. </w:t>
      </w:r>
    </w:p>
    <w:p w14:paraId="38529B87" w14:textId="6A7AEB60" w:rsidR="00883D97" w:rsidRDefault="00883D97" w:rsidP="002924F7">
      <w:pPr>
        <w:pStyle w:val="References"/>
        <w:numPr>
          <w:ilvl w:val="0"/>
          <w:numId w:val="0"/>
        </w:numPr>
        <w:ind w:left="425" w:hanging="425"/>
        <w:rPr>
          <w:sz w:val="20"/>
          <w:szCs w:val="22"/>
          <w:lang w:eastAsia="ko-KR"/>
        </w:rPr>
      </w:pPr>
      <w:r>
        <w:rPr>
          <w:sz w:val="20"/>
          <w:szCs w:val="22"/>
          <w:lang w:eastAsia="ko-KR"/>
        </w:rPr>
        <w:t>[2]</w:t>
      </w:r>
      <w:r>
        <w:rPr>
          <w:sz w:val="20"/>
          <w:szCs w:val="22"/>
          <w:lang w:eastAsia="ko-KR"/>
        </w:rPr>
        <w:tab/>
        <w:t>R1-1</w:t>
      </w:r>
      <w:r w:rsidR="0075252B">
        <w:rPr>
          <w:sz w:val="20"/>
          <w:szCs w:val="22"/>
          <w:lang w:eastAsia="ko-KR"/>
        </w:rPr>
        <w:t>900599</w:t>
      </w:r>
      <w:r>
        <w:rPr>
          <w:sz w:val="20"/>
          <w:szCs w:val="22"/>
          <w:lang w:eastAsia="ko-KR"/>
        </w:rPr>
        <w:t xml:space="preserve">, “Discussion on UE adaptation to UE power consumption characteristics,” LG Electronics. </w:t>
      </w:r>
    </w:p>
    <w:p w14:paraId="5A9A302E" w14:textId="08A4AB3A" w:rsidR="006B769C" w:rsidRDefault="006B769C" w:rsidP="006B769C">
      <w:pPr>
        <w:pStyle w:val="References"/>
        <w:numPr>
          <w:ilvl w:val="0"/>
          <w:numId w:val="0"/>
        </w:numPr>
        <w:ind w:left="425" w:hanging="425"/>
        <w:rPr>
          <w:sz w:val="20"/>
          <w:szCs w:val="22"/>
          <w:lang w:eastAsia="ko-KR"/>
        </w:rPr>
      </w:pPr>
      <w:r>
        <w:rPr>
          <w:sz w:val="20"/>
          <w:szCs w:val="22"/>
          <w:lang w:eastAsia="ko-KR"/>
        </w:rPr>
        <w:t>[3]</w:t>
      </w:r>
      <w:r>
        <w:rPr>
          <w:sz w:val="20"/>
          <w:szCs w:val="22"/>
          <w:lang w:eastAsia="ko-KR"/>
        </w:rPr>
        <w:tab/>
        <w:t>R1-1</w:t>
      </w:r>
      <w:r w:rsidR="0075252B">
        <w:rPr>
          <w:sz w:val="20"/>
          <w:szCs w:val="22"/>
          <w:lang w:eastAsia="ko-KR"/>
        </w:rPr>
        <w:t>900600</w:t>
      </w:r>
      <w:r>
        <w:rPr>
          <w:sz w:val="20"/>
          <w:szCs w:val="22"/>
          <w:lang w:eastAsia="ko-KR"/>
        </w:rPr>
        <w:t>, “Discussion on triggering adaptation for UE power consumption</w:t>
      </w:r>
      <w:r w:rsidR="0075252B">
        <w:rPr>
          <w:sz w:val="20"/>
          <w:szCs w:val="22"/>
          <w:lang w:eastAsia="ko-KR"/>
        </w:rPr>
        <w:t xml:space="preserve"> characteristics</w:t>
      </w:r>
      <w:r>
        <w:rPr>
          <w:sz w:val="20"/>
          <w:szCs w:val="22"/>
          <w:lang w:eastAsia="ko-KR"/>
        </w:rPr>
        <w:t xml:space="preserve">,” LG Electronics. </w:t>
      </w:r>
    </w:p>
    <w:p w14:paraId="5FA1872B" w14:textId="31951826" w:rsidR="00675216" w:rsidRPr="00A7339F" w:rsidRDefault="0089236E" w:rsidP="0060172C">
      <w:pPr>
        <w:pStyle w:val="References"/>
        <w:numPr>
          <w:ilvl w:val="0"/>
          <w:numId w:val="0"/>
        </w:numPr>
        <w:ind w:left="425" w:hanging="425"/>
        <w:rPr>
          <w:rFonts w:eastAsiaTheme="minorEastAsia"/>
          <w:sz w:val="20"/>
          <w:lang w:eastAsia="ko-KR"/>
        </w:rPr>
      </w:pPr>
      <w:r w:rsidRPr="00A7339F">
        <w:rPr>
          <w:sz w:val="20"/>
          <w:szCs w:val="22"/>
          <w:lang w:eastAsia="ko-KR"/>
        </w:rPr>
        <w:t>[</w:t>
      </w:r>
      <w:r w:rsidR="006B769C">
        <w:rPr>
          <w:sz w:val="20"/>
          <w:szCs w:val="22"/>
          <w:lang w:eastAsia="ko-KR"/>
        </w:rPr>
        <w:t>4</w:t>
      </w:r>
      <w:r w:rsidRPr="00A7339F">
        <w:rPr>
          <w:sz w:val="20"/>
          <w:szCs w:val="22"/>
          <w:lang w:eastAsia="ko-KR"/>
        </w:rPr>
        <w:t>]</w:t>
      </w:r>
      <w:r w:rsidR="00675216" w:rsidRPr="00A7339F">
        <w:rPr>
          <w:sz w:val="20"/>
          <w:szCs w:val="22"/>
          <w:lang w:eastAsia="ko-KR"/>
        </w:rPr>
        <w:tab/>
        <w:t>TR3</w:t>
      </w:r>
      <w:r w:rsidR="0060172C" w:rsidRPr="00A7339F">
        <w:rPr>
          <w:sz w:val="20"/>
          <w:szCs w:val="22"/>
          <w:lang w:eastAsia="ko-KR"/>
        </w:rPr>
        <w:t>7</w:t>
      </w:r>
      <w:r w:rsidR="00675216" w:rsidRPr="00A7339F">
        <w:rPr>
          <w:sz w:val="20"/>
          <w:szCs w:val="22"/>
          <w:lang w:eastAsia="ko-KR"/>
        </w:rPr>
        <w:t>.8</w:t>
      </w:r>
      <w:r w:rsidR="0060172C" w:rsidRPr="00A7339F">
        <w:rPr>
          <w:sz w:val="20"/>
          <w:szCs w:val="22"/>
          <w:lang w:eastAsia="ko-KR"/>
        </w:rPr>
        <w:t>85</w:t>
      </w:r>
      <w:r w:rsidR="00675216" w:rsidRPr="00A7339F">
        <w:rPr>
          <w:sz w:val="20"/>
          <w:szCs w:val="22"/>
          <w:lang w:eastAsia="ko-KR"/>
        </w:rPr>
        <w:t xml:space="preserve">, “Study on </w:t>
      </w:r>
      <w:r w:rsidR="0060172C" w:rsidRPr="00A7339F">
        <w:rPr>
          <w:sz w:val="20"/>
          <w:szCs w:val="22"/>
          <w:lang w:eastAsia="ko-KR"/>
        </w:rPr>
        <w:t>evaluation methodology of new Vehicle-to-Everything V2X use cases for LTE and NR,” V15.1.0.</w:t>
      </w:r>
    </w:p>
    <w:p w14:paraId="5F25429C" w14:textId="3FCC357C" w:rsidR="009D46EB" w:rsidRPr="00A7339F" w:rsidRDefault="009D46EB" w:rsidP="009D46EB">
      <w:pPr>
        <w:pStyle w:val="References"/>
        <w:numPr>
          <w:ilvl w:val="0"/>
          <w:numId w:val="0"/>
        </w:numPr>
        <w:ind w:left="425" w:hanging="425"/>
        <w:rPr>
          <w:rFonts w:eastAsiaTheme="minorEastAsia"/>
          <w:sz w:val="20"/>
          <w:lang w:eastAsia="ko-KR"/>
        </w:rPr>
      </w:pPr>
      <w:r w:rsidRPr="00A7339F">
        <w:rPr>
          <w:sz w:val="20"/>
          <w:szCs w:val="22"/>
          <w:lang w:eastAsia="ko-KR"/>
        </w:rPr>
        <w:t>[</w:t>
      </w:r>
      <w:r w:rsidR="006B769C">
        <w:rPr>
          <w:sz w:val="20"/>
          <w:szCs w:val="22"/>
          <w:lang w:eastAsia="ko-KR"/>
        </w:rPr>
        <w:t>5</w:t>
      </w:r>
      <w:r w:rsidRPr="00A7339F">
        <w:rPr>
          <w:sz w:val="20"/>
          <w:szCs w:val="22"/>
          <w:lang w:eastAsia="ko-KR"/>
        </w:rPr>
        <w:t>]</w:t>
      </w:r>
      <w:r w:rsidRPr="00A7339F">
        <w:rPr>
          <w:sz w:val="20"/>
          <w:szCs w:val="22"/>
          <w:lang w:eastAsia="ko-KR"/>
        </w:rPr>
        <w:tab/>
        <w:t>TR36.885, “Study on LTE-based V2X Services,” V14.1.0.</w:t>
      </w:r>
    </w:p>
    <w:p w14:paraId="212AAF9B" w14:textId="77777777" w:rsidR="00AE2D04" w:rsidRPr="009D46EB" w:rsidRDefault="00AE2D04" w:rsidP="00FD3E0B">
      <w:pPr>
        <w:pStyle w:val="References"/>
        <w:numPr>
          <w:ilvl w:val="0"/>
          <w:numId w:val="0"/>
        </w:numPr>
        <w:rPr>
          <w:rFonts w:eastAsiaTheme="minorEastAsia"/>
          <w:lang w:eastAsia="ko-KR"/>
        </w:rPr>
      </w:pPr>
    </w:p>
    <w:p w14:paraId="5D5C52F6" w14:textId="72A6B0B0" w:rsidR="0004121A" w:rsidRPr="003F3C34" w:rsidRDefault="0004121A" w:rsidP="0004121A">
      <w:pPr>
        <w:pStyle w:val="10"/>
        <w:numPr>
          <w:ilvl w:val="0"/>
          <w:numId w:val="1"/>
        </w:numPr>
        <w:spacing w:before="180"/>
        <w:rPr>
          <w:rFonts w:eastAsia="바탕"/>
          <w:b/>
          <w:lang w:eastAsia="ko-KR"/>
        </w:rPr>
      </w:pPr>
      <w:r>
        <w:rPr>
          <w:rFonts w:eastAsia="바탕"/>
          <w:b/>
          <w:lang w:eastAsia="ko-KR"/>
        </w:rPr>
        <w:lastRenderedPageBreak/>
        <w:t>Appendix</w:t>
      </w:r>
    </w:p>
    <w:p w14:paraId="7A22D417" w14:textId="5EB2DAA2" w:rsidR="00FB3EB2" w:rsidRPr="00FB3EB2" w:rsidRDefault="00FB3EB2" w:rsidP="00FB3EB2">
      <w:pPr>
        <w:pStyle w:val="References"/>
        <w:numPr>
          <w:ilvl w:val="0"/>
          <w:numId w:val="0"/>
        </w:numPr>
        <w:rPr>
          <w:rFonts w:eastAsiaTheme="minorEastAsia"/>
          <w:sz w:val="20"/>
          <w:lang w:eastAsia="ko-KR"/>
        </w:rPr>
      </w:pPr>
      <w:r w:rsidRPr="00FB3EB2">
        <w:rPr>
          <w:rFonts w:eastAsiaTheme="minorEastAsia" w:hint="eastAsia"/>
          <w:sz w:val="20"/>
          <w:lang w:eastAsia="ko-KR"/>
        </w:rPr>
        <w:t xml:space="preserve">Following description is UE drop and mobility model </w:t>
      </w:r>
      <w:r w:rsidRPr="00FB3EB2">
        <w:rPr>
          <w:rFonts w:eastAsiaTheme="minorEastAsia"/>
          <w:sz w:val="20"/>
          <w:lang w:eastAsia="ko-KR"/>
        </w:rPr>
        <w:t xml:space="preserve">for urban grid scenario </w:t>
      </w:r>
      <w:r w:rsidRPr="00FB3EB2">
        <w:rPr>
          <w:rFonts w:eastAsiaTheme="minorEastAsia" w:hint="eastAsia"/>
          <w:sz w:val="20"/>
          <w:lang w:eastAsia="ko-KR"/>
        </w:rPr>
        <w:t>in TR3</w:t>
      </w:r>
      <w:r w:rsidRPr="00FB3EB2">
        <w:rPr>
          <w:rFonts w:eastAsiaTheme="minorEastAsia"/>
          <w:sz w:val="20"/>
          <w:lang w:eastAsia="ko-KR"/>
        </w:rPr>
        <w:t>7</w:t>
      </w:r>
      <w:r w:rsidRPr="00FB3EB2">
        <w:rPr>
          <w:rFonts w:eastAsiaTheme="minorEastAsia" w:hint="eastAsia"/>
          <w:sz w:val="20"/>
          <w:lang w:eastAsia="ko-KR"/>
        </w:rPr>
        <w:t>.88</w:t>
      </w:r>
      <w:r w:rsidR="00FE3D7C">
        <w:rPr>
          <w:rFonts w:eastAsiaTheme="minorEastAsia"/>
          <w:sz w:val="20"/>
          <w:lang w:eastAsia="ko-KR"/>
        </w:rPr>
        <w:t>5</w:t>
      </w:r>
      <w:r w:rsidRPr="00FB3EB2">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FB3EB2" w14:paraId="3287358B" w14:textId="77777777" w:rsidTr="00FB3EB2">
        <w:tc>
          <w:tcPr>
            <w:tcW w:w="9628" w:type="dxa"/>
          </w:tcPr>
          <w:p w14:paraId="36E41104" w14:textId="77777777" w:rsidR="00FB3EB2" w:rsidRPr="006F58DE" w:rsidRDefault="00FB3EB2" w:rsidP="00FB3EB2">
            <w:pPr>
              <w:spacing w:after="0" w:line="240" w:lineRule="exact"/>
              <w:ind w:left="0" w:firstLine="0"/>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666DA084"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Type 1 (passenger vehicle with lower antenna position): length 5 meters, width 2.0 meters, height 1.6 meters, antenna height 0.75 meters</w:t>
            </w:r>
          </w:p>
          <w:p w14:paraId="16B3CE88"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p w14:paraId="0B070470"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Type 3 (truck</w:t>
            </w:r>
            <w:r>
              <w:rPr>
                <w:rFonts w:hint="eastAsia"/>
                <w:lang w:val="en-US" w:eastAsia="ko-KR"/>
              </w:rPr>
              <w:t>/bus</w:t>
            </w:r>
            <w:r w:rsidRPr="006F58DE">
              <w:rPr>
                <w:lang w:val="en-US" w:eastAsia="ko-KR"/>
              </w:rPr>
              <w:t>): length 13 meters, width 2.6 meters, height 3 meters, antenna height 3 meters</w:t>
            </w:r>
          </w:p>
          <w:p w14:paraId="2741E5AD" w14:textId="77777777" w:rsidR="00FB3EB2" w:rsidRPr="006F58DE" w:rsidRDefault="00FB3EB2" w:rsidP="00FB3EB2">
            <w:pPr>
              <w:spacing w:after="0" w:line="240" w:lineRule="exact"/>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2614DF0A"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14:paraId="09BD3729"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sidRPr="006F58DE">
              <w:rPr>
                <w:lang w:val="en-US" w:eastAsia="ko-KR"/>
              </w:rPr>
              <w:t>All the vehicles in the same lane have the same speed.</w:t>
            </w:r>
          </w:p>
          <w:p w14:paraId="3AF9E009" w14:textId="77777777" w:rsidR="00FB3EB2" w:rsidRPr="006F58DE" w:rsidRDefault="00FB3EB2" w:rsidP="00FB3EB2">
            <w:pPr>
              <w:pStyle w:val="B1"/>
              <w:spacing w:after="0" w:line="240" w:lineRule="exact"/>
              <w:rPr>
                <w:lang w:val="en-US" w:eastAsia="ko-KR"/>
              </w:rPr>
            </w:pPr>
            <w:r>
              <w:rPr>
                <w:lang w:val="en-US" w:eastAsia="ko-KR"/>
              </w:rPr>
              <w:t>-</w:t>
            </w:r>
            <w:r>
              <w:rPr>
                <w:lang w:val="en-US" w:eastAsia="ko-KR"/>
              </w:rPr>
              <w:tab/>
            </w:r>
            <w:r w:rsidRPr="00B720BC">
              <w:rPr>
                <w:lang w:val="en-US" w:eastAsia="ko-KR"/>
              </w:rPr>
              <w:t>Vehicle type distribution is not dependent of the lane.</w:t>
            </w:r>
          </w:p>
          <w:p w14:paraId="1F147F54" w14:textId="77777777" w:rsidR="00FB3EB2" w:rsidRDefault="00FB3EB2" w:rsidP="00FB3EB2">
            <w:pPr>
              <w:spacing w:after="0" w:line="240" w:lineRule="exact"/>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70658CFC"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02DE86BA"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The distance between a platoon and a vehicle not belonging to the platoon follows the statistics of the distance between two vehicles not belonging to any platoon.</w:t>
            </w:r>
          </w:p>
          <w:p w14:paraId="2DE345B1" w14:textId="77777777" w:rsidR="00FB3EB2" w:rsidRPr="00F01368" w:rsidRDefault="00FB3EB2" w:rsidP="00FB3EB2">
            <w:pPr>
              <w:pStyle w:val="B1"/>
              <w:spacing w:after="0" w:line="240" w:lineRule="exact"/>
              <w:rPr>
                <w:lang w:val="en-US" w:eastAsia="ko-KR"/>
              </w:rPr>
            </w:pPr>
            <w:r>
              <w:rPr>
                <w:lang w:val="en-US" w:eastAsia="ko-KR"/>
              </w:rPr>
              <w:t>-</w:t>
            </w:r>
            <w:r>
              <w:rPr>
                <w:lang w:val="en-US" w:eastAsia="ko-KR"/>
              </w:rPr>
              <w:tab/>
            </w:r>
            <w:r w:rsidRPr="00F01368">
              <w:rPr>
                <w:lang w:val="en-US" w:eastAsia="ko-KR"/>
              </w:rPr>
              <w:t>Only Type 3 vehicles form a cluster.</w:t>
            </w:r>
          </w:p>
          <w:p w14:paraId="1D4A3786" w14:textId="67F9EB53" w:rsidR="00FB3EB2" w:rsidRPr="00B87CDB" w:rsidRDefault="00FB3EB2" w:rsidP="00B87CDB">
            <w:pPr>
              <w:pStyle w:val="B1"/>
              <w:spacing w:after="0" w:line="240" w:lineRule="exact"/>
              <w:rPr>
                <w:rFonts w:hint="eastAsia"/>
                <w:lang w:val="en-US" w:eastAsia="ko-KR"/>
              </w:rPr>
            </w:pPr>
            <w:r>
              <w:rPr>
                <w:lang w:val="en-US" w:eastAsia="ko-KR"/>
              </w:rPr>
              <w:t>-</w:t>
            </w:r>
            <w:r>
              <w:rPr>
                <w:lang w:val="en-US" w:eastAsia="ko-KR"/>
              </w:rPr>
              <w:tab/>
            </w:r>
            <w:r w:rsidRPr="00F01368">
              <w:rPr>
                <w:lang w:val="en-US" w:eastAsia="ko-KR"/>
              </w:rPr>
              <w:t xml:space="preserve">Clustered UE dropping is used only in </w:t>
            </w:r>
            <w:r>
              <w:rPr>
                <w:rFonts w:hint="eastAsia"/>
                <w:lang w:val="en-US" w:eastAsia="ko-KR"/>
              </w:rPr>
              <w:t>the high</w:t>
            </w:r>
            <w:r w:rsidRPr="00F01368">
              <w:rPr>
                <w:lang w:val="en-US" w:eastAsia="ko-KR"/>
              </w:rPr>
              <w:t>way scenario.</w:t>
            </w:r>
          </w:p>
          <w:p w14:paraId="39A55E12" w14:textId="77777777" w:rsidR="00FB3EB2" w:rsidRDefault="00FB3EB2" w:rsidP="00FB3EB2">
            <w:pPr>
              <w:spacing w:after="0" w:line="240" w:lineRule="exact"/>
              <w:ind w:left="0" w:firstLine="0"/>
              <w:rPr>
                <w:lang w:val="en-US" w:eastAsia="ko-KR"/>
              </w:rPr>
            </w:pPr>
            <w:r>
              <w:rPr>
                <w:rFonts w:hint="eastAsia"/>
                <w:lang w:val="en-US" w:eastAsia="ko-KR"/>
              </w:rPr>
              <w:t>The following UE dropping options are supported for the urban grid scenario:</w:t>
            </w:r>
          </w:p>
          <w:p w14:paraId="18169F59"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Option A</w:t>
            </w:r>
          </w:p>
          <w:p w14:paraId="36EBE5C3"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14:paraId="12DA27CF"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Clustered dropping is not used.</w:t>
            </w:r>
          </w:p>
          <w:p w14:paraId="5635EBFE"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14:paraId="6DAB4729"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sidRPr="00615208">
              <w:rPr>
                <w:lang w:val="en-US" w:eastAsia="ko-KR"/>
              </w:rPr>
              <w:t>In the intersection, a UE goes straight, turns left, turns right with the probability of 0.5, 0.25, 0.25, respectively.</w:t>
            </w:r>
          </w:p>
          <w:p w14:paraId="5ED5F291"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Option B</w:t>
            </w:r>
          </w:p>
          <w:p w14:paraId="50C79C7C"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xml:space="preserve">: </w:t>
            </w:r>
            <w:r w:rsidRPr="00615208">
              <w:rPr>
                <w:lang w:val="en-US" w:eastAsia="ko-KR"/>
              </w:rPr>
              <w:t>20%</w:t>
            </w:r>
            <w:r>
              <w:rPr>
                <w:rFonts w:hint="eastAsia"/>
                <w:lang w:val="en-US" w:eastAsia="ko-KR"/>
              </w:rPr>
              <w:t xml:space="preserve"> vehicle type 1</w:t>
            </w:r>
            <w:r w:rsidRPr="00615208">
              <w:rPr>
                <w:lang w:val="en-US" w:eastAsia="ko-KR"/>
              </w:rPr>
              <w:t>, 60%</w:t>
            </w:r>
            <w:r>
              <w:rPr>
                <w:rFonts w:hint="eastAsia"/>
                <w:lang w:val="en-US" w:eastAsia="ko-KR"/>
              </w:rPr>
              <w:t xml:space="preserve"> vehicle type 2</w:t>
            </w:r>
            <w:r w:rsidRPr="00615208">
              <w:rPr>
                <w:lang w:val="en-US" w:eastAsia="ko-KR"/>
              </w:rPr>
              <w:t>, 20% vehicles type 3</w:t>
            </w:r>
            <w:r>
              <w:rPr>
                <w:rFonts w:hint="eastAsia"/>
                <w:lang w:val="en-US" w:eastAsia="ko-KR"/>
              </w:rPr>
              <w:t>.</w:t>
            </w:r>
          </w:p>
          <w:p w14:paraId="14CB2BE6"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Clustered dropping is not used.</w:t>
            </w:r>
          </w:p>
          <w:p w14:paraId="515FCAC7" w14:textId="77777777" w:rsidR="00FB3EB2" w:rsidRDefault="00FB3EB2" w:rsidP="00FB3EB2">
            <w:pPr>
              <w:pStyle w:val="B2"/>
              <w:spacing w:after="0" w:line="240" w:lineRule="exact"/>
              <w:rPr>
                <w:lang w:val="en-US" w:eastAsia="ko-KR"/>
              </w:rPr>
            </w:pPr>
            <w:r>
              <w:rPr>
                <w:lang w:val="en-US" w:eastAsia="ko-KR"/>
              </w:rPr>
              <w:t>-</w:t>
            </w:r>
            <w:r>
              <w:rPr>
                <w:lang w:val="en-US" w:eastAsia="ko-KR"/>
              </w:rPr>
              <w:tab/>
            </w:r>
            <w:r>
              <w:rPr>
                <w:rFonts w:hint="eastAsia"/>
                <w:lang w:val="en-US" w:eastAsia="ko-KR"/>
              </w:rPr>
              <w:t>Vehicle speed in each lane is as follows:</w:t>
            </w:r>
          </w:p>
          <w:p w14:paraId="62F32548" w14:textId="77777777" w:rsidR="00FB3EB2" w:rsidRDefault="00FB3EB2" w:rsidP="00FB3EB2">
            <w:pPr>
              <w:pStyle w:val="B3"/>
              <w:spacing w:after="0" w:line="240" w:lineRule="exact"/>
              <w:rPr>
                <w:lang w:val="en-US" w:eastAsia="ko-KR"/>
              </w:rPr>
            </w:pPr>
            <w:r>
              <w:rPr>
                <w:lang w:val="en-US" w:eastAsia="ko-KR"/>
              </w:rPr>
              <w:t>-</w:t>
            </w:r>
            <w:r>
              <w:rPr>
                <w:lang w:val="en-US" w:eastAsia="ko-KR"/>
              </w:rPr>
              <w:tab/>
            </w:r>
            <w:r w:rsidRPr="00615208">
              <w:rPr>
                <w:lang w:val="en-US" w:eastAsia="ko-KR"/>
              </w:rPr>
              <w:t>In the East-West direction:</w:t>
            </w:r>
          </w:p>
          <w:p w14:paraId="24EA3810"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Speed in Lane 1: 60km/h</w:t>
            </w:r>
          </w:p>
          <w:p w14:paraId="48758FC9"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 xml:space="preserve">Speed in Lane 2: 50km/h </w:t>
            </w:r>
          </w:p>
          <w:p w14:paraId="6119E0EB"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 xml:space="preserve">Speed in Lane 3: 25km/h </w:t>
            </w:r>
          </w:p>
          <w:p w14:paraId="38D67B7A" w14:textId="77777777" w:rsidR="00FB3EB2" w:rsidRPr="00615208"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Speed in Lane 4: 15km/h</w:t>
            </w:r>
          </w:p>
          <w:p w14:paraId="174BC493" w14:textId="77777777" w:rsidR="00FB3EB2" w:rsidRDefault="00FB3EB2" w:rsidP="00FB3EB2">
            <w:pPr>
              <w:pStyle w:val="B3"/>
              <w:spacing w:after="0" w:line="240" w:lineRule="exact"/>
              <w:rPr>
                <w:lang w:val="en-US" w:eastAsia="ko-KR"/>
              </w:rPr>
            </w:pPr>
            <w:r>
              <w:rPr>
                <w:lang w:val="en-US" w:eastAsia="ko-KR"/>
              </w:rPr>
              <w:t>-</w:t>
            </w:r>
            <w:r>
              <w:rPr>
                <w:lang w:val="en-US" w:eastAsia="ko-KR"/>
              </w:rPr>
              <w:tab/>
            </w:r>
            <w:r w:rsidRPr="00615208">
              <w:rPr>
                <w:lang w:val="en-US" w:eastAsia="ko-KR"/>
              </w:rPr>
              <w:t>In the North-South direction:</w:t>
            </w:r>
          </w:p>
          <w:p w14:paraId="50C0F94B" w14:textId="77777777" w:rsidR="00FB3EB2" w:rsidRDefault="00FB3EB2" w:rsidP="00FB3EB2">
            <w:pPr>
              <w:pStyle w:val="B4"/>
              <w:spacing w:after="0" w:line="240" w:lineRule="exact"/>
              <w:rPr>
                <w:lang w:val="en-US" w:eastAsia="ko-KR"/>
              </w:rPr>
            </w:pPr>
            <w:r>
              <w:rPr>
                <w:lang w:val="en-US" w:eastAsia="ko-KR"/>
              </w:rPr>
              <w:t>-</w:t>
            </w:r>
            <w:r>
              <w:rPr>
                <w:lang w:val="en-US" w:eastAsia="ko-KR"/>
              </w:rPr>
              <w:tab/>
            </w:r>
            <w:r w:rsidRPr="00615208">
              <w:rPr>
                <w:lang w:val="en-US" w:eastAsia="ko-KR"/>
              </w:rPr>
              <w:t>0 km/h in all the lanes.</w:t>
            </w:r>
          </w:p>
          <w:p w14:paraId="2CC6B756" w14:textId="1E76E101" w:rsidR="00FB3EB2" w:rsidRPr="00B87CDB" w:rsidRDefault="00FB3EB2" w:rsidP="00B87CDB">
            <w:pPr>
              <w:pStyle w:val="B2"/>
              <w:spacing w:after="0" w:line="240" w:lineRule="exact"/>
              <w:rPr>
                <w:rFonts w:hint="eastAsia"/>
                <w:lang w:val="en-US" w:eastAsia="ko-KR"/>
              </w:rPr>
            </w:pPr>
            <w:r>
              <w:rPr>
                <w:lang w:val="en-US" w:eastAsia="ko-KR"/>
              </w:rPr>
              <w:t>-</w:t>
            </w:r>
            <w:r>
              <w:rPr>
                <w:lang w:val="en-US" w:eastAsia="ko-KR"/>
              </w:rPr>
              <w:tab/>
            </w:r>
            <w:r>
              <w:rPr>
                <w:rFonts w:hint="eastAsia"/>
                <w:lang w:val="en-US" w:eastAsia="ko-KR"/>
              </w:rPr>
              <w:t>No vehicles are dropped at the intersections in the North-South direction. Vehicles do not change their direction at the intersection.</w:t>
            </w:r>
          </w:p>
          <w:p w14:paraId="2BE8CBAE" w14:textId="51A2A753" w:rsidR="00FB3EB2" w:rsidRPr="00B87CDB" w:rsidRDefault="00FB3EB2" w:rsidP="00B87CDB">
            <w:pPr>
              <w:spacing w:after="0" w:line="240" w:lineRule="exact"/>
              <w:ind w:left="0" w:firstLine="0"/>
              <w:rPr>
                <w:rFonts w:eastAsiaTheme="minorEastAsia" w:hint="eastAsia"/>
                <w:lang w:val="en-US" w:eastAsia="ko-KR"/>
              </w:rPr>
            </w:pPr>
            <w:r>
              <w:rPr>
                <w:rFonts w:hint="eastAsia"/>
                <w:lang w:val="en-US" w:eastAsia="ko-KR"/>
              </w:rPr>
              <w:t>Pedestrian UEs are dropped following the procedure in [</w:t>
            </w:r>
            <w:r w:rsidR="00FE3D7C">
              <w:rPr>
                <w:lang w:val="en-US" w:eastAsia="ko-KR"/>
              </w:rPr>
              <w:t>TR36.885</w:t>
            </w:r>
            <w:r>
              <w:rPr>
                <w:rFonts w:hint="eastAsia"/>
                <w:lang w:val="en-US" w:eastAsia="ko-KR"/>
              </w:rPr>
              <w:t>].</w:t>
            </w:r>
          </w:p>
          <w:p w14:paraId="1CDAAB4E" w14:textId="77777777" w:rsidR="00FB3EB2" w:rsidRDefault="00FB3EB2" w:rsidP="00FB3EB2">
            <w:pPr>
              <w:spacing w:after="0" w:line="240" w:lineRule="exact"/>
              <w:ind w:left="0" w:firstLine="0"/>
              <w:rPr>
                <w:lang w:val="en-US" w:eastAsia="ko-KR"/>
              </w:rPr>
            </w:pPr>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p>
          <w:p w14:paraId="0BEA81B1" w14:textId="77777777" w:rsidR="00FB3EB2" w:rsidRDefault="00FB3EB2" w:rsidP="00FB3EB2">
            <w:pPr>
              <w:pStyle w:val="B1"/>
              <w:spacing w:after="0" w:line="240" w:lineRule="exact"/>
              <w:rPr>
                <w:lang w:val="en-US" w:eastAsia="ko-KR"/>
              </w:rPr>
            </w:pPr>
            <w:r>
              <w:rPr>
                <w:lang w:val="en-US" w:eastAsia="ko-KR"/>
              </w:rPr>
              <w:t>-</w:t>
            </w:r>
            <w:r>
              <w:rPr>
                <w:lang w:val="en-US" w:eastAsia="ko-KR"/>
              </w:rPr>
              <w:tab/>
            </w:r>
            <w:r>
              <w:rPr>
                <w:rFonts w:hint="eastAsia"/>
                <w:lang w:val="en-US" w:eastAsia="ko-KR"/>
              </w:rPr>
              <w:t>Cellular UEs are dropped inside vehicles as follows:</w:t>
            </w:r>
          </w:p>
          <w:p w14:paraId="3E7E192D" w14:textId="77777777" w:rsidR="00FB3EB2" w:rsidRPr="00CC568C" w:rsidRDefault="00FB3EB2" w:rsidP="00FB3EB2">
            <w:pPr>
              <w:pStyle w:val="B2"/>
              <w:spacing w:after="0" w:line="240" w:lineRule="exact"/>
              <w:rPr>
                <w:lang w:val="en-US" w:eastAsia="ko-KR"/>
              </w:rPr>
            </w:pPr>
            <w:r>
              <w:rPr>
                <w:lang w:val="en-US" w:eastAsia="ko-KR"/>
              </w:rPr>
              <w:t>-</w:t>
            </w:r>
            <w:r>
              <w:rPr>
                <w:lang w:val="en-US" w:eastAsia="ko-KR"/>
              </w:rPr>
              <w:tab/>
            </w:r>
            <w:r w:rsidRPr="00CC568C">
              <w:rPr>
                <w:lang w:val="en-US" w:eastAsia="ko-KR"/>
              </w:rPr>
              <w:t>In each vehicle of type 1 or type 2, the number of cellular UEs inside the vehicle is uniformly random in the range between 1 and 4</w:t>
            </w:r>
            <w:r>
              <w:rPr>
                <w:rFonts w:hint="eastAsia"/>
                <w:lang w:val="en-US" w:eastAsia="ko-KR"/>
              </w:rPr>
              <w:t>.</w:t>
            </w:r>
          </w:p>
          <w:p w14:paraId="06989DD5" w14:textId="77777777" w:rsidR="00FB3EB2" w:rsidRPr="00CC568C" w:rsidRDefault="00FB3EB2" w:rsidP="00FB3EB2">
            <w:pPr>
              <w:pStyle w:val="B2"/>
              <w:spacing w:after="0" w:line="240" w:lineRule="exact"/>
              <w:rPr>
                <w:lang w:val="en-US" w:eastAsia="ko-KR"/>
              </w:rPr>
            </w:pPr>
            <w:r>
              <w:rPr>
                <w:lang w:val="en-US" w:eastAsia="ko-KR"/>
              </w:rPr>
              <w:t>-</w:t>
            </w:r>
            <w:r>
              <w:rPr>
                <w:lang w:val="en-US" w:eastAsia="ko-KR"/>
              </w:rPr>
              <w:tab/>
            </w:r>
            <w:r w:rsidRPr="00CC568C">
              <w:rPr>
                <w:lang w:val="en-US" w:eastAsia="ko-KR"/>
              </w:rPr>
              <w:t>In each vehicle of type 3, the number of cellular UEs inside the vehicle is uniformly random in the range between 10 and 20</w:t>
            </w:r>
            <w:r>
              <w:rPr>
                <w:rFonts w:hint="eastAsia"/>
                <w:lang w:val="en-US" w:eastAsia="ko-KR"/>
              </w:rPr>
              <w:t>.</w:t>
            </w:r>
          </w:p>
          <w:p w14:paraId="27EB969F" w14:textId="77777777" w:rsidR="00FB3EB2" w:rsidRPr="00CC568C" w:rsidRDefault="00FB3EB2" w:rsidP="00FB3EB2">
            <w:pPr>
              <w:pStyle w:val="B1"/>
              <w:spacing w:after="0" w:line="240" w:lineRule="exact"/>
              <w:rPr>
                <w:lang w:val="en-US" w:eastAsia="ko-KR"/>
              </w:rPr>
            </w:pPr>
            <w:r>
              <w:rPr>
                <w:lang w:val="en-US" w:eastAsia="ko-KR"/>
              </w:rPr>
              <w:t>-</w:t>
            </w:r>
            <w:r>
              <w:rPr>
                <w:lang w:val="en-US" w:eastAsia="ko-KR"/>
              </w:rPr>
              <w:tab/>
            </w:r>
            <w:r w:rsidRPr="00CC568C">
              <w:rPr>
                <w:lang w:val="en-US" w:eastAsia="ko-KR"/>
              </w:rPr>
              <w:t>The portion of the active cellular UEs is 20, 50, 80%.</w:t>
            </w:r>
          </w:p>
          <w:p w14:paraId="40E8801A" w14:textId="18E9E3F9" w:rsidR="00FB3EB2" w:rsidRPr="00FB3EB2" w:rsidRDefault="00FB3EB2" w:rsidP="00FB3EB2">
            <w:pPr>
              <w:pStyle w:val="B1"/>
              <w:spacing w:after="0" w:line="240" w:lineRule="exact"/>
              <w:rPr>
                <w:lang w:val="en-US" w:eastAsia="ko-KR"/>
              </w:rPr>
            </w:pPr>
            <w:r>
              <w:rPr>
                <w:lang w:val="en-US" w:eastAsia="ko-KR"/>
              </w:rPr>
              <w:t>-</w:t>
            </w:r>
            <w:r>
              <w:rPr>
                <w:lang w:val="en-US" w:eastAsia="ko-KR"/>
              </w:rPr>
              <w:tab/>
            </w:r>
            <w:r w:rsidRPr="00CC568C">
              <w:rPr>
                <w:lang w:val="en-US" w:eastAsia="ko-KR"/>
              </w:rPr>
              <w:t>Note that the traffic for the cellular UE is to use licensed spectrum.</w:t>
            </w:r>
          </w:p>
        </w:tc>
      </w:tr>
    </w:tbl>
    <w:p w14:paraId="3899AA30" w14:textId="77777777" w:rsidR="00FB3EB2" w:rsidRDefault="00FB3EB2" w:rsidP="00FD3E0B">
      <w:pPr>
        <w:pStyle w:val="References"/>
        <w:numPr>
          <w:ilvl w:val="0"/>
          <w:numId w:val="0"/>
        </w:numPr>
        <w:rPr>
          <w:rFonts w:eastAsiaTheme="minorEastAsia"/>
          <w:lang w:eastAsia="ko-KR"/>
        </w:rPr>
      </w:pPr>
    </w:p>
    <w:p w14:paraId="4DDF8097" w14:textId="20C9BC5D" w:rsidR="00073E4F" w:rsidRPr="00FB3EB2" w:rsidRDefault="0004121A" w:rsidP="00FD3E0B">
      <w:pPr>
        <w:pStyle w:val="References"/>
        <w:numPr>
          <w:ilvl w:val="0"/>
          <w:numId w:val="0"/>
        </w:numPr>
        <w:rPr>
          <w:rFonts w:eastAsiaTheme="minorEastAsia"/>
          <w:sz w:val="20"/>
          <w:lang w:eastAsia="ko-KR"/>
        </w:rPr>
      </w:pPr>
      <w:r w:rsidRPr="00FB3EB2">
        <w:rPr>
          <w:rFonts w:eastAsiaTheme="minorEastAsia" w:hint="eastAsia"/>
          <w:sz w:val="20"/>
          <w:lang w:eastAsia="ko-KR"/>
        </w:rPr>
        <w:t xml:space="preserve">Following description is </w:t>
      </w:r>
      <w:r w:rsidR="00FB3EB2" w:rsidRPr="00FB3EB2">
        <w:rPr>
          <w:rFonts w:eastAsiaTheme="minorEastAsia"/>
          <w:sz w:val="20"/>
          <w:lang w:eastAsia="ko-KR"/>
        </w:rPr>
        <w:t xml:space="preserve">pedestrian </w:t>
      </w:r>
      <w:r w:rsidRPr="00FB3EB2">
        <w:rPr>
          <w:rFonts w:eastAsiaTheme="minorEastAsia" w:hint="eastAsia"/>
          <w:sz w:val="20"/>
          <w:lang w:eastAsia="ko-KR"/>
        </w:rPr>
        <w:t>UE d</w:t>
      </w:r>
      <w:bookmarkStart w:id="3" w:name="_GoBack"/>
      <w:bookmarkEnd w:id="3"/>
      <w:r w:rsidRPr="00FB3EB2">
        <w:rPr>
          <w:rFonts w:eastAsiaTheme="minorEastAsia" w:hint="eastAsia"/>
          <w:sz w:val="20"/>
          <w:lang w:eastAsia="ko-KR"/>
        </w:rPr>
        <w:t>rop and mobility model in TR36.88</w:t>
      </w:r>
      <w:r w:rsidR="00FE3D7C">
        <w:rPr>
          <w:rFonts w:eastAsiaTheme="minorEastAsia"/>
          <w:sz w:val="20"/>
          <w:lang w:eastAsia="ko-KR"/>
        </w:rPr>
        <w:t>5</w:t>
      </w:r>
      <w:r w:rsidRPr="00FB3EB2">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04121A" w14:paraId="0F6D7EA7" w14:textId="77777777" w:rsidTr="0004121A">
        <w:tc>
          <w:tcPr>
            <w:tcW w:w="9628" w:type="dxa"/>
          </w:tcPr>
          <w:p w14:paraId="08FEDA61" w14:textId="77777777" w:rsidR="0004121A" w:rsidRPr="00F03D33" w:rsidRDefault="0004121A" w:rsidP="0004121A">
            <w:pPr>
              <w:pStyle w:val="TH"/>
              <w:rPr>
                <w:rFonts w:eastAsia="맑은 고딕"/>
                <w:lang w:val="en-US" w:eastAsia="ko-KR"/>
              </w:rPr>
            </w:pPr>
            <w:r>
              <w:rPr>
                <w:rFonts w:eastAsia="맑은 고딕" w:hint="eastAsia"/>
                <w:lang w:eastAsia="ko-KR"/>
              </w:rPr>
              <w:lastRenderedPageBreak/>
              <w:t>Table A.1.2-1: Details of vehicle UE drop and mobility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3128"/>
              <w:gridCol w:w="3131"/>
            </w:tblGrid>
            <w:tr w:rsidR="0004121A" w:rsidRPr="00FD65D1" w14:paraId="65BF5D2C" w14:textId="77777777" w:rsidTr="0095042F">
              <w:tc>
                <w:tcPr>
                  <w:tcW w:w="3279" w:type="dxa"/>
                </w:tcPr>
                <w:p w14:paraId="340C6EB7" w14:textId="77777777" w:rsidR="0004121A" w:rsidRPr="00FD65D1" w:rsidRDefault="0004121A" w:rsidP="0004121A">
                  <w:pPr>
                    <w:pStyle w:val="TAH"/>
                    <w:rPr>
                      <w:lang w:val="en-US" w:eastAsia="ko-KR"/>
                    </w:rPr>
                  </w:pPr>
                  <w:r w:rsidRPr="00FD65D1">
                    <w:rPr>
                      <w:rFonts w:hint="eastAsia"/>
                      <w:lang w:val="en-US" w:eastAsia="ko-KR"/>
                    </w:rPr>
                    <w:t>Parameter</w:t>
                  </w:r>
                </w:p>
              </w:tc>
              <w:tc>
                <w:tcPr>
                  <w:tcW w:w="3280" w:type="dxa"/>
                </w:tcPr>
                <w:p w14:paraId="5C003427" w14:textId="77777777" w:rsidR="0004121A" w:rsidRPr="00FD65D1" w:rsidRDefault="0004121A" w:rsidP="0004121A">
                  <w:pPr>
                    <w:pStyle w:val="TAH"/>
                    <w:rPr>
                      <w:lang w:val="en-US" w:eastAsia="ko-KR"/>
                    </w:rPr>
                  </w:pPr>
                  <w:r w:rsidRPr="00FD65D1">
                    <w:rPr>
                      <w:rFonts w:hint="eastAsia"/>
                      <w:lang w:val="en-US" w:eastAsia="ko-KR"/>
                    </w:rPr>
                    <w:t>Urban case</w:t>
                  </w:r>
                </w:p>
              </w:tc>
              <w:tc>
                <w:tcPr>
                  <w:tcW w:w="3280" w:type="dxa"/>
                </w:tcPr>
                <w:p w14:paraId="0EDD9590" w14:textId="77777777" w:rsidR="0004121A" w:rsidRPr="00FD65D1" w:rsidRDefault="0004121A" w:rsidP="0004121A">
                  <w:pPr>
                    <w:pStyle w:val="TAH"/>
                    <w:rPr>
                      <w:lang w:val="en-US" w:eastAsia="ko-KR"/>
                    </w:rPr>
                  </w:pPr>
                  <w:r w:rsidRPr="00FD65D1">
                    <w:rPr>
                      <w:rFonts w:hint="eastAsia"/>
                      <w:lang w:val="en-US" w:eastAsia="ko-KR"/>
                    </w:rPr>
                    <w:t>Freeway case</w:t>
                  </w:r>
                </w:p>
              </w:tc>
            </w:tr>
            <w:tr w:rsidR="0004121A" w:rsidRPr="00FD65D1" w14:paraId="1FA57B29" w14:textId="77777777" w:rsidTr="0095042F">
              <w:tc>
                <w:tcPr>
                  <w:tcW w:w="3279" w:type="dxa"/>
                </w:tcPr>
                <w:p w14:paraId="79665319" w14:textId="77777777" w:rsidR="0004121A" w:rsidRPr="00FD65D1" w:rsidRDefault="0004121A" w:rsidP="0004121A">
                  <w:pPr>
                    <w:pStyle w:val="TAL"/>
                    <w:rPr>
                      <w:lang w:val="en-US" w:eastAsia="ko-KR"/>
                    </w:rPr>
                  </w:pPr>
                  <w:r w:rsidRPr="00FD65D1">
                    <w:rPr>
                      <w:rFonts w:hint="eastAsia"/>
                      <w:lang w:val="en-US" w:eastAsia="ko-KR"/>
                    </w:rPr>
                    <w:t>Number of lanes</w:t>
                  </w:r>
                </w:p>
              </w:tc>
              <w:tc>
                <w:tcPr>
                  <w:tcW w:w="3280" w:type="dxa"/>
                </w:tcPr>
                <w:p w14:paraId="658ED86C" w14:textId="77777777" w:rsidR="0004121A" w:rsidRPr="00FD65D1" w:rsidRDefault="0004121A" w:rsidP="0004121A">
                  <w:pPr>
                    <w:pStyle w:val="TAL"/>
                    <w:rPr>
                      <w:lang w:val="en-US" w:eastAsia="ko-KR"/>
                    </w:rPr>
                  </w:pPr>
                  <w:r w:rsidRPr="00FD65D1">
                    <w:rPr>
                      <w:rFonts w:hint="eastAsia"/>
                      <w:lang w:val="en-US" w:eastAsia="ko-KR"/>
                    </w:rPr>
                    <w:t>2 in each direction (4 lanes in total in each street)</w:t>
                  </w:r>
                </w:p>
              </w:tc>
              <w:tc>
                <w:tcPr>
                  <w:tcW w:w="3280" w:type="dxa"/>
                </w:tcPr>
                <w:p w14:paraId="34118844" w14:textId="77777777" w:rsidR="0004121A" w:rsidRPr="00FD65D1" w:rsidRDefault="0004121A" w:rsidP="0004121A">
                  <w:pPr>
                    <w:pStyle w:val="TAL"/>
                    <w:rPr>
                      <w:lang w:val="en-US" w:eastAsia="ko-KR"/>
                    </w:rPr>
                  </w:pPr>
                  <w:r w:rsidRPr="00FD65D1">
                    <w:rPr>
                      <w:rFonts w:hint="eastAsia"/>
                      <w:lang w:val="en-US" w:eastAsia="ko-KR"/>
                    </w:rPr>
                    <w:t>3 in each direction (6 lanes in total in the freeway)</w:t>
                  </w:r>
                </w:p>
              </w:tc>
            </w:tr>
            <w:tr w:rsidR="0004121A" w:rsidRPr="00FD65D1" w14:paraId="209D7E9D" w14:textId="77777777" w:rsidTr="0095042F">
              <w:tc>
                <w:tcPr>
                  <w:tcW w:w="3279" w:type="dxa"/>
                </w:tcPr>
                <w:p w14:paraId="2A72A14C" w14:textId="77777777" w:rsidR="0004121A" w:rsidRPr="00FD65D1" w:rsidRDefault="0004121A" w:rsidP="0004121A">
                  <w:pPr>
                    <w:pStyle w:val="TAL"/>
                    <w:rPr>
                      <w:lang w:val="en-US" w:eastAsia="ko-KR"/>
                    </w:rPr>
                  </w:pPr>
                  <w:r w:rsidRPr="00FD65D1">
                    <w:rPr>
                      <w:rFonts w:hint="eastAsia"/>
                      <w:lang w:val="en-US" w:eastAsia="ko-KR"/>
                    </w:rPr>
                    <w:t>Lane width</w:t>
                  </w:r>
                </w:p>
              </w:tc>
              <w:tc>
                <w:tcPr>
                  <w:tcW w:w="3280" w:type="dxa"/>
                </w:tcPr>
                <w:p w14:paraId="0AA2AC71" w14:textId="77777777" w:rsidR="0004121A" w:rsidRPr="00FD65D1" w:rsidRDefault="0004121A" w:rsidP="0004121A">
                  <w:pPr>
                    <w:pStyle w:val="TAL"/>
                    <w:rPr>
                      <w:lang w:val="en-US" w:eastAsia="ko-KR"/>
                    </w:rPr>
                  </w:pPr>
                  <w:r w:rsidRPr="00FD65D1">
                    <w:rPr>
                      <w:rFonts w:hint="eastAsia"/>
                      <w:lang w:val="en-US" w:eastAsia="ko-KR"/>
                    </w:rPr>
                    <w:t>3.5 m</w:t>
                  </w:r>
                </w:p>
              </w:tc>
              <w:tc>
                <w:tcPr>
                  <w:tcW w:w="3280" w:type="dxa"/>
                </w:tcPr>
                <w:p w14:paraId="1DBE17A3" w14:textId="77777777" w:rsidR="0004121A" w:rsidRPr="00FD65D1" w:rsidRDefault="0004121A" w:rsidP="0004121A">
                  <w:pPr>
                    <w:pStyle w:val="TAL"/>
                    <w:rPr>
                      <w:lang w:val="en-US" w:eastAsia="ko-KR"/>
                    </w:rPr>
                  </w:pPr>
                  <w:r w:rsidRPr="00FD65D1">
                    <w:rPr>
                      <w:rFonts w:hint="eastAsia"/>
                      <w:lang w:val="en-US" w:eastAsia="ko-KR"/>
                    </w:rPr>
                    <w:t>4 m</w:t>
                  </w:r>
                </w:p>
              </w:tc>
            </w:tr>
            <w:tr w:rsidR="0004121A" w:rsidRPr="00FD65D1" w14:paraId="06CB5099" w14:textId="77777777" w:rsidTr="0095042F">
              <w:tc>
                <w:tcPr>
                  <w:tcW w:w="3279" w:type="dxa"/>
                </w:tcPr>
                <w:p w14:paraId="550F21EE" w14:textId="77777777" w:rsidR="0004121A" w:rsidRPr="00FD65D1" w:rsidRDefault="0004121A" w:rsidP="0004121A">
                  <w:pPr>
                    <w:pStyle w:val="TAL"/>
                    <w:rPr>
                      <w:lang w:val="en-US" w:eastAsia="ko-KR"/>
                    </w:rPr>
                  </w:pPr>
                  <w:r w:rsidRPr="00FD65D1">
                    <w:rPr>
                      <w:rFonts w:hint="eastAsia"/>
                      <w:lang w:val="en-US" w:eastAsia="ko-KR"/>
                    </w:rPr>
                    <w:t xml:space="preserve">Road grid size </w:t>
                  </w:r>
                  <w:r w:rsidRPr="00FD65D1">
                    <w:rPr>
                      <w:lang w:val="en-US" w:eastAsia="ko-KR"/>
                    </w:rPr>
                    <w:t>by the distance between intersections</w:t>
                  </w:r>
                </w:p>
              </w:tc>
              <w:tc>
                <w:tcPr>
                  <w:tcW w:w="3280" w:type="dxa"/>
                </w:tcPr>
                <w:p w14:paraId="40957995" w14:textId="77777777" w:rsidR="0004121A" w:rsidRPr="00FD65D1" w:rsidRDefault="0004121A" w:rsidP="0004121A">
                  <w:pPr>
                    <w:pStyle w:val="TAL"/>
                    <w:rPr>
                      <w:lang w:val="en-US" w:eastAsia="ko-KR"/>
                    </w:rPr>
                  </w:pPr>
                  <w:r w:rsidRPr="00FD65D1">
                    <w:rPr>
                      <w:rFonts w:hint="eastAsia"/>
                      <w:lang w:val="en-US" w:eastAsia="ko-KR"/>
                    </w:rPr>
                    <w:t xml:space="preserve">433 m * 250 m. Note that 3 m is reserved for </w:t>
                  </w:r>
                  <w:r w:rsidRPr="00FD65D1">
                    <w:rPr>
                      <w:lang w:val="en-US" w:eastAsia="ko-KR"/>
                    </w:rPr>
                    <w:t>sidewalk</w:t>
                  </w:r>
                  <w:r w:rsidRPr="00FD65D1">
                    <w:rPr>
                      <w:rFonts w:hint="eastAsia"/>
                      <w:lang w:val="en-US" w:eastAsia="ko-KR"/>
                    </w:rPr>
                    <w:t xml:space="preserve"> per direction (i.e., no </w:t>
                  </w:r>
                  <w:r w:rsidRPr="00FD65D1">
                    <w:rPr>
                      <w:lang w:val="en-US" w:eastAsia="ko-KR"/>
                    </w:rPr>
                    <w:t xml:space="preserve">vehicle or building in this </w:t>
                  </w:r>
                  <w:r w:rsidRPr="00FD65D1">
                    <w:rPr>
                      <w:rFonts w:hint="eastAsia"/>
                      <w:lang w:val="en-US" w:eastAsia="ko-KR"/>
                    </w:rPr>
                    <w:t xml:space="preserve">reserved </w:t>
                  </w:r>
                  <w:r w:rsidRPr="00FD65D1">
                    <w:rPr>
                      <w:lang w:val="en-US" w:eastAsia="ko-KR"/>
                    </w:rPr>
                    <w:t>space</w:t>
                  </w:r>
                  <w:r w:rsidRPr="00FD65D1">
                    <w:rPr>
                      <w:rFonts w:hint="eastAsia"/>
                      <w:lang w:val="en-US" w:eastAsia="ko-KR"/>
                    </w:rPr>
                    <w:t>)</w:t>
                  </w:r>
                </w:p>
              </w:tc>
              <w:tc>
                <w:tcPr>
                  <w:tcW w:w="3280" w:type="dxa"/>
                </w:tcPr>
                <w:p w14:paraId="416625F7" w14:textId="77777777" w:rsidR="0004121A" w:rsidRPr="00FD65D1" w:rsidRDefault="0004121A" w:rsidP="0004121A">
                  <w:pPr>
                    <w:pStyle w:val="TAL"/>
                    <w:rPr>
                      <w:lang w:val="en-US" w:eastAsia="ko-KR"/>
                    </w:rPr>
                  </w:pPr>
                  <w:r w:rsidRPr="00FD65D1">
                    <w:rPr>
                      <w:rFonts w:hint="eastAsia"/>
                      <w:lang w:val="en-US" w:eastAsia="ko-KR"/>
                    </w:rPr>
                    <w:t>N/A</w:t>
                  </w:r>
                </w:p>
              </w:tc>
            </w:tr>
            <w:tr w:rsidR="0004121A" w:rsidRPr="00FD65D1" w14:paraId="7722E8DA" w14:textId="77777777" w:rsidTr="0095042F">
              <w:tc>
                <w:tcPr>
                  <w:tcW w:w="3279" w:type="dxa"/>
                </w:tcPr>
                <w:p w14:paraId="40DFA538" w14:textId="77777777" w:rsidR="0004121A" w:rsidRPr="00FD65D1" w:rsidRDefault="0004121A" w:rsidP="0004121A">
                  <w:pPr>
                    <w:pStyle w:val="TAL"/>
                    <w:rPr>
                      <w:lang w:val="en-US" w:eastAsia="ko-KR"/>
                    </w:rPr>
                  </w:pPr>
                  <w:r w:rsidRPr="00FD65D1">
                    <w:rPr>
                      <w:rFonts w:hint="eastAsia"/>
                      <w:lang w:val="en-US" w:eastAsia="ko-KR"/>
                    </w:rPr>
                    <w:t>Simulation area size</w:t>
                  </w:r>
                </w:p>
              </w:tc>
              <w:tc>
                <w:tcPr>
                  <w:tcW w:w="3280" w:type="dxa"/>
                </w:tcPr>
                <w:p w14:paraId="5ED2328E" w14:textId="77777777" w:rsidR="0004121A" w:rsidRPr="00FD65D1" w:rsidRDefault="0004121A" w:rsidP="0004121A">
                  <w:pPr>
                    <w:pStyle w:val="TAL"/>
                    <w:rPr>
                      <w:lang w:val="en-US" w:eastAsia="ko-KR"/>
                    </w:rPr>
                  </w:pPr>
                  <w:r w:rsidRPr="00FD65D1">
                    <w:rPr>
                      <w:rFonts w:hint="eastAsia"/>
                      <w:lang w:val="en-US" w:eastAsia="ko-KR"/>
                    </w:rPr>
                    <w:t>Minimum [1299 m * 750 m]</w:t>
                  </w:r>
                </w:p>
              </w:tc>
              <w:tc>
                <w:tcPr>
                  <w:tcW w:w="3280" w:type="dxa"/>
                </w:tcPr>
                <w:p w14:paraId="40EA49ED" w14:textId="77777777" w:rsidR="0004121A" w:rsidRPr="00FD65D1" w:rsidRDefault="0004121A" w:rsidP="0004121A">
                  <w:pPr>
                    <w:pStyle w:val="TAL"/>
                    <w:rPr>
                      <w:lang w:val="en-US" w:eastAsia="ko-KR"/>
                    </w:rPr>
                  </w:pPr>
                  <w:r w:rsidRPr="00FD65D1">
                    <w:rPr>
                      <w:rFonts w:hint="eastAsia"/>
                      <w:lang w:val="en-US" w:eastAsia="ko-KR"/>
                    </w:rPr>
                    <w:t>F</w:t>
                  </w:r>
                  <w:r w:rsidRPr="00FD65D1">
                    <w:rPr>
                      <w:lang w:val="en-US" w:eastAsia="ko-KR"/>
                    </w:rPr>
                    <w:t>reeway length &gt;= 2000 m. Wrap around should be applied to the simulation area.</w:t>
                  </w:r>
                </w:p>
              </w:tc>
            </w:tr>
            <w:tr w:rsidR="0004121A" w:rsidRPr="00FD65D1" w14:paraId="3B86CA2D" w14:textId="77777777" w:rsidTr="0095042F">
              <w:tc>
                <w:tcPr>
                  <w:tcW w:w="3279" w:type="dxa"/>
                </w:tcPr>
                <w:p w14:paraId="114BF8A5" w14:textId="77777777" w:rsidR="0004121A" w:rsidRPr="00FD65D1" w:rsidRDefault="0004121A" w:rsidP="0004121A">
                  <w:pPr>
                    <w:pStyle w:val="TAL"/>
                    <w:rPr>
                      <w:lang w:val="en-US" w:eastAsia="ko-KR"/>
                    </w:rPr>
                  </w:pPr>
                  <w:r w:rsidRPr="00FD65D1">
                    <w:rPr>
                      <w:rFonts w:hint="eastAsia"/>
                      <w:lang w:val="en-US" w:eastAsia="ko-KR"/>
                    </w:rPr>
                    <w:t>Vehicle density</w:t>
                  </w:r>
                </w:p>
              </w:tc>
              <w:tc>
                <w:tcPr>
                  <w:tcW w:w="6560" w:type="dxa"/>
                  <w:gridSpan w:val="2"/>
                </w:tcPr>
                <w:p w14:paraId="2A8E98C0" w14:textId="77777777" w:rsidR="0004121A" w:rsidRPr="00FD65D1" w:rsidRDefault="0004121A" w:rsidP="0004121A">
                  <w:pPr>
                    <w:pStyle w:val="TAL"/>
                    <w:rPr>
                      <w:lang w:val="en-US" w:eastAsia="ko-KR"/>
                    </w:rPr>
                  </w:pPr>
                  <w:r w:rsidRPr="00FD65D1">
                    <w:rPr>
                      <w:lang w:val="en-US" w:eastAsia="ko-KR"/>
                    </w:rPr>
                    <w:t>Average inter-vehicle distance in the same lane is 2.5 sec * absolute vehicle speed. Baseline: The same density/speed in all the lanes in one simulation.</w:t>
                  </w:r>
                </w:p>
              </w:tc>
            </w:tr>
            <w:tr w:rsidR="0004121A" w:rsidRPr="00FD65D1" w14:paraId="3E117AED" w14:textId="77777777" w:rsidTr="0095042F">
              <w:tc>
                <w:tcPr>
                  <w:tcW w:w="3279" w:type="dxa"/>
                </w:tcPr>
                <w:p w14:paraId="3D0704AD" w14:textId="77777777" w:rsidR="0004121A" w:rsidRPr="00FD65D1" w:rsidRDefault="0004121A" w:rsidP="0004121A">
                  <w:pPr>
                    <w:pStyle w:val="TAL"/>
                    <w:rPr>
                      <w:lang w:val="en-US" w:eastAsia="ko-KR"/>
                    </w:rPr>
                  </w:pPr>
                  <w:r w:rsidRPr="00FD65D1">
                    <w:rPr>
                      <w:lang w:val="en-US" w:eastAsia="ko-KR"/>
                    </w:rPr>
                    <w:t>Absolute vehicle speed</w:t>
                  </w:r>
                </w:p>
              </w:tc>
              <w:tc>
                <w:tcPr>
                  <w:tcW w:w="3280" w:type="dxa"/>
                </w:tcPr>
                <w:p w14:paraId="514B4301" w14:textId="77777777" w:rsidR="0004121A" w:rsidRPr="00FD65D1" w:rsidRDefault="0004121A" w:rsidP="0004121A">
                  <w:pPr>
                    <w:pStyle w:val="TAL"/>
                    <w:rPr>
                      <w:lang w:val="en-US" w:eastAsia="ko-KR"/>
                    </w:rPr>
                  </w:pPr>
                  <w:r w:rsidRPr="00FD65D1">
                    <w:rPr>
                      <w:rFonts w:hint="eastAsia"/>
                      <w:lang w:val="en-US" w:eastAsia="ko-KR"/>
                    </w:rPr>
                    <w:t>15 km/h, 60 km/h</w:t>
                  </w:r>
                </w:p>
              </w:tc>
              <w:tc>
                <w:tcPr>
                  <w:tcW w:w="3280" w:type="dxa"/>
                </w:tcPr>
                <w:p w14:paraId="4F565541" w14:textId="77777777" w:rsidR="0004121A" w:rsidRPr="00FD65D1" w:rsidRDefault="0004121A" w:rsidP="0004121A">
                  <w:pPr>
                    <w:pStyle w:val="TAL"/>
                    <w:rPr>
                      <w:lang w:val="en-US" w:eastAsia="ko-KR"/>
                    </w:rPr>
                  </w:pPr>
                  <w:r w:rsidRPr="00FD65D1">
                    <w:rPr>
                      <w:rFonts w:hint="eastAsia"/>
                      <w:lang w:val="en-US" w:eastAsia="ko-KR"/>
                    </w:rPr>
                    <w:t>140 km/h, 70 km/h</w:t>
                  </w:r>
                  <w:r w:rsidRPr="00FD65D1">
                    <w:rPr>
                      <w:rStyle w:val="af8"/>
                      <w:rFonts w:eastAsia="맑은 고딕"/>
                      <w:lang w:val="en-US" w:eastAsia="ko-KR"/>
                    </w:rPr>
                    <w:footnoteReference w:id="1"/>
                  </w:r>
                </w:p>
              </w:tc>
            </w:tr>
          </w:tbl>
          <w:p w14:paraId="3FA5A78C" w14:textId="77777777" w:rsidR="0004121A" w:rsidRDefault="0004121A" w:rsidP="0004121A">
            <w:pPr>
              <w:rPr>
                <w:rFonts w:eastAsia="맑은 고딕"/>
                <w:lang w:eastAsia="ko-KR"/>
              </w:rPr>
            </w:pPr>
          </w:p>
          <w:p w14:paraId="51196A58" w14:textId="54A8A201" w:rsidR="0004121A" w:rsidRDefault="0004121A" w:rsidP="0004121A">
            <w:pPr>
              <w:pStyle w:val="TH"/>
              <w:rPr>
                <w:rFonts w:eastAsia="맑은 고딕"/>
                <w:lang w:eastAsia="ko-KR"/>
              </w:rPr>
            </w:pPr>
            <w:r w:rsidRPr="004E00F8">
              <w:rPr>
                <w:rFonts w:hint="eastAsia"/>
                <w:noProof/>
                <w:lang w:val="en-US" w:eastAsia="ko-KR"/>
              </w:rPr>
              <w:drawing>
                <wp:inline distT="0" distB="0" distL="0" distR="0" wp14:anchorId="25173CB9" wp14:editId="09AA04CB">
                  <wp:extent cx="3573473" cy="3870251"/>
                  <wp:effectExtent l="0" t="0" r="825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5196" cy="3872117"/>
                          </a:xfrm>
                          <a:prstGeom prst="rect">
                            <a:avLst/>
                          </a:prstGeom>
                          <a:noFill/>
                          <a:ln>
                            <a:noFill/>
                          </a:ln>
                        </pic:spPr>
                      </pic:pic>
                    </a:graphicData>
                  </a:graphic>
                </wp:inline>
              </w:drawing>
            </w:r>
          </w:p>
          <w:p w14:paraId="57118C8E" w14:textId="77777777" w:rsidR="0004121A" w:rsidRPr="00512677" w:rsidRDefault="0004121A" w:rsidP="0004121A">
            <w:pPr>
              <w:pStyle w:val="TF"/>
              <w:rPr>
                <w:lang w:eastAsia="ko-KR"/>
              </w:rPr>
            </w:pPr>
            <w:r>
              <w:rPr>
                <w:lang w:val="en-US"/>
              </w:rPr>
              <w:t>Figure</w:t>
            </w:r>
            <w:r w:rsidRPr="001002BD">
              <w:rPr>
                <w:lang w:val="en-US"/>
              </w:rPr>
              <w:t xml:space="preserve"> A.</w:t>
            </w:r>
            <w:r>
              <w:rPr>
                <w:rFonts w:hint="eastAsia"/>
                <w:lang w:val="en-US" w:eastAsia="ko-KR"/>
              </w:rPr>
              <w:t>1.2</w:t>
            </w:r>
            <w:r>
              <w:rPr>
                <w:lang w:val="en-US"/>
              </w:rPr>
              <w:t>-1</w:t>
            </w:r>
            <w:r w:rsidRPr="001002BD">
              <w:rPr>
                <w:lang w:val="en-US"/>
              </w:rPr>
              <w:t xml:space="preserve">: </w:t>
            </w:r>
            <w:r>
              <w:rPr>
                <w:rFonts w:hint="eastAsia"/>
                <w:lang w:val="en-US" w:eastAsia="ko-KR"/>
              </w:rPr>
              <w:t xml:space="preserve">Road configuration for </w:t>
            </w:r>
            <w:r>
              <w:rPr>
                <w:lang w:eastAsia="ko-KR"/>
              </w:rPr>
              <w:t>u</w:t>
            </w:r>
            <w:r>
              <w:rPr>
                <w:rFonts w:hint="eastAsia"/>
                <w:lang w:eastAsia="ko-KR"/>
              </w:rPr>
              <w:t>rban case</w:t>
            </w:r>
          </w:p>
          <w:p w14:paraId="574A1494" w14:textId="77777777" w:rsidR="0004121A" w:rsidRDefault="0004121A" w:rsidP="0004121A">
            <w:pPr>
              <w:rPr>
                <w:rFonts w:eastAsia="맑은 고딕"/>
                <w:lang w:eastAsia="ko-KR"/>
              </w:rPr>
            </w:pPr>
          </w:p>
          <w:p w14:paraId="44F704B5" w14:textId="77777777" w:rsidR="0004121A" w:rsidRDefault="0004121A" w:rsidP="00FB3EB2">
            <w:pPr>
              <w:spacing w:after="0" w:line="240" w:lineRule="exact"/>
              <w:ind w:left="0" w:firstLine="0"/>
              <w:rPr>
                <w:rFonts w:eastAsia="맑은 고딕"/>
                <w:lang w:eastAsia="ko-KR"/>
              </w:rPr>
            </w:pPr>
            <w:r>
              <w:rPr>
                <w:rFonts w:eastAsia="맑은 고딕" w:hint="eastAsia"/>
                <w:lang w:eastAsia="ko-KR"/>
              </w:rPr>
              <w:lastRenderedPageBreak/>
              <w:t xml:space="preserve">Details of pedestrian </w:t>
            </w:r>
            <w:r w:rsidRPr="00F95175">
              <w:rPr>
                <w:rFonts w:eastAsia="맑은 고딕"/>
                <w:lang w:eastAsia="ko-KR"/>
              </w:rPr>
              <w:t>UE drop and mobility model</w:t>
            </w:r>
            <w:r>
              <w:rPr>
                <w:rFonts w:eastAsia="맑은 고딕" w:hint="eastAsia"/>
                <w:lang w:eastAsia="ko-KR"/>
              </w:rPr>
              <w:t xml:space="preserve"> are as follows:</w:t>
            </w:r>
          </w:p>
          <w:p w14:paraId="537C6101" w14:textId="77777777" w:rsidR="0004121A" w:rsidRPr="0093203F" w:rsidRDefault="0004121A" w:rsidP="00FB3EB2">
            <w:pPr>
              <w:numPr>
                <w:ilvl w:val="0"/>
                <w:numId w:val="24"/>
              </w:numPr>
              <w:spacing w:before="0" w:after="0" w:line="240" w:lineRule="exact"/>
              <w:jc w:val="left"/>
              <w:rPr>
                <w:rFonts w:eastAsia="맑은 고딕"/>
                <w:lang w:eastAsia="ko-KR"/>
              </w:rPr>
            </w:pPr>
            <w:r w:rsidRPr="0093203F">
              <w:rPr>
                <w:rFonts w:eastAsia="맑은 고딕" w:hint="eastAsia"/>
                <w:lang w:eastAsia="ko-KR"/>
              </w:rPr>
              <w:t>Urban case only</w:t>
            </w:r>
          </w:p>
          <w:p w14:paraId="65A2479E" w14:textId="77777777" w:rsidR="0004121A" w:rsidRPr="0093203F" w:rsidRDefault="0004121A" w:rsidP="00FB3EB2">
            <w:pPr>
              <w:numPr>
                <w:ilvl w:val="0"/>
                <w:numId w:val="24"/>
              </w:numPr>
              <w:spacing w:before="0" w:after="0" w:line="240" w:lineRule="exact"/>
              <w:jc w:val="left"/>
              <w:rPr>
                <w:rFonts w:eastAsia="맑은 고딕"/>
                <w:lang w:eastAsia="ko-KR"/>
              </w:rPr>
            </w:pPr>
            <w:r w:rsidRPr="0093203F">
              <w:rPr>
                <w:rFonts w:eastAsia="맑은 고딕" w:hint="eastAsia"/>
                <w:lang w:eastAsia="ko-KR"/>
              </w:rPr>
              <w:t xml:space="preserve">Pedestrian UE dropping using equally spaced along the sidewalk with a fixed inter-pedestrian X m dropped </w:t>
            </w:r>
          </w:p>
          <w:p w14:paraId="1DA25397" w14:textId="77777777" w:rsidR="0004121A" w:rsidRPr="0093203F" w:rsidRDefault="0004121A" w:rsidP="00FB3EB2">
            <w:pPr>
              <w:numPr>
                <w:ilvl w:val="1"/>
                <w:numId w:val="24"/>
              </w:numPr>
              <w:spacing w:before="0" w:after="0" w:line="240" w:lineRule="exact"/>
              <w:jc w:val="left"/>
              <w:rPr>
                <w:rFonts w:eastAsia="맑은 고딕"/>
                <w:lang w:eastAsia="ko-KR"/>
              </w:rPr>
            </w:pPr>
            <w:r w:rsidRPr="0093203F">
              <w:rPr>
                <w:rFonts w:eastAsia="맑은 고딕" w:hint="eastAsia"/>
                <w:lang w:eastAsia="ko-KR"/>
              </w:rPr>
              <w:t>Total number of pedestrian UEs is 500</w:t>
            </w:r>
          </w:p>
          <w:p w14:paraId="776D7D80" w14:textId="77777777" w:rsidR="0004121A" w:rsidRPr="0093203F" w:rsidRDefault="0004121A" w:rsidP="00FB3EB2">
            <w:pPr>
              <w:numPr>
                <w:ilvl w:val="1"/>
                <w:numId w:val="24"/>
              </w:numPr>
              <w:spacing w:before="0" w:after="0" w:line="240" w:lineRule="exact"/>
              <w:jc w:val="left"/>
              <w:rPr>
                <w:rFonts w:eastAsia="맑은 고딕"/>
                <w:lang w:eastAsia="ko-KR"/>
              </w:rPr>
            </w:pPr>
            <w:r w:rsidRPr="0093203F">
              <w:rPr>
                <w:rFonts w:eastAsia="맑은 고딕" w:hint="eastAsia"/>
                <w:lang w:eastAsia="ko-KR"/>
              </w:rPr>
              <w:t>Pedestrian UE is in the middle of the sidewalk</w:t>
            </w:r>
          </w:p>
          <w:p w14:paraId="3E7499CD" w14:textId="77777777" w:rsidR="0004121A" w:rsidRPr="00501523" w:rsidRDefault="0004121A" w:rsidP="00FB3EB2">
            <w:pPr>
              <w:numPr>
                <w:ilvl w:val="1"/>
                <w:numId w:val="24"/>
              </w:numPr>
              <w:spacing w:before="0" w:after="0" w:line="240" w:lineRule="exact"/>
              <w:jc w:val="left"/>
              <w:rPr>
                <w:rFonts w:eastAsia="맑은 고딕"/>
                <w:lang w:eastAsia="ko-KR"/>
              </w:rPr>
            </w:pPr>
            <w:r w:rsidRPr="00501523">
              <w:rPr>
                <w:rFonts w:eastAsia="맑은 고딕"/>
                <w:lang w:eastAsia="ko-KR"/>
              </w:rPr>
              <w:t xml:space="preserve">The inter-pedestrian UE distance (m) </w:t>
            </w:r>
            <w:r>
              <w:rPr>
                <w:rFonts w:eastAsia="맑은 고딕" w:hint="eastAsia"/>
                <w:lang w:eastAsia="ko-KR"/>
              </w:rPr>
              <w:t xml:space="preserve">(i.e., X) </w:t>
            </w:r>
            <w:r w:rsidRPr="00501523">
              <w:rPr>
                <w:rFonts w:eastAsia="맑은 고딕"/>
                <w:lang w:eastAsia="ko-KR"/>
              </w:rPr>
              <w:t xml:space="preserve">is calculated by ‘A/500’, where ‘A’ is the total length of sidewalk where the </w:t>
            </w:r>
            <w:r>
              <w:rPr>
                <w:rFonts w:eastAsia="맑은 고딕" w:hint="eastAsia"/>
                <w:lang w:eastAsia="ko-KR"/>
              </w:rPr>
              <w:t>p</w:t>
            </w:r>
            <w:r w:rsidRPr="00501523">
              <w:rPr>
                <w:rFonts w:eastAsia="맑은 고딕"/>
                <w:lang w:eastAsia="ko-KR"/>
              </w:rPr>
              <w:t xml:space="preserve">edestrian UEs are dropped under the assumption of ‘N’ road grids (i.e., ‘{(250m – 17m) + (433m – 17m)} </w:t>
            </w:r>
            <w:r>
              <w:rPr>
                <w:rFonts w:eastAsia="맑은 고딕" w:hint="eastAsia"/>
                <w:lang w:eastAsia="ko-KR"/>
              </w:rPr>
              <w:t>*</w:t>
            </w:r>
            <w:r w:rsidRPr="00501523">
              <w:rPr>
                <w:rFonts w:eastAsia="맑은 고딕"/>
                <w:lang w:eastAsia="ko-KR"/>
              </w:rPr>
              <w:t xml:space="preserve"> 2 </w:t>
            </w:r>
            <w:r>
              <w:rPr>
                <w:rFonts w:eastAsia="맑은 고딕" w:hint="eastAsia"/>
                <w:lang w:eastAsia="ko-KR"/>
              </w:rPr>
              <w:t>*</w:t>
            </w:r>
            <w:r w:rsidRPr="00501523">
              <w:rPr>
                <w:rFonts w:eastAsia="맑은 고딕"/>
                <w:lang w:eastAsia="ko-KR"/>
              </w:rPr>
              <w:t xml:space="preserve"> N’). For example, if the </w:t>
            </w:r>
            <w:r>
              <w:rPr>
                <w:rFonts w:eastAsia="맑은 고딕" w:hint="eastAsia"/>
                <w:lang w:eastAsia="ko-KR"/>
              </w:rPr>
              <w:t>p</w:t>
            </w:r>
            <w:r w:rsidRPr="00501523">
              <w:rPr>
                <w:rFonts w:eastAsia="맑은 고딕"/>
                <w:lang w:eastAsia="ko-KR"/>
              </w:rPr>
              <w:t>edestrian UEs are dropped in ‘14’ road grids, the inter-pedestrian UE distance (m) is ‘36.344’.</w:t>
            </w:r>
          </w:p>
          <w:p w14:paraId="1A3D2285" w14:textId="77777777" w:rsidR="0004121A" w:rsidRDefault="0004121A" w:rsidP="00FB3EB2">
            <w:pPr>
              <w:numPr>
                <w:ilvl w:val="2"/>
                <w:numId w:val="24"/>
              </w:numPr>
              <w:spacing w:before="0" w:after="0" w:line="240" w:lineRule="exact"/>
              <w:jc w:val="left"/>
              <w:rPr>
                <w:rFonts w:eastAsia="맑은 고딕"/>
                <w:lang w:eastAsia="ko-KR"/>
              </w:rPr>
            </w:pPr>
            <w:r w:rsidRPr="00501523">
              <w:rPr>
                <w:rFonts w:eastAsia="맑은 고딕"/>
                <w:lang w:eastAsia="ko-KR"/>
              </w:rPr>
              <w:t>Companies should explain how many road grids (i.e., ‘N”) are assumed in the evaluation.</w:t>
            </w:r>
          </w:p>
          <w:p w14:paraId="7C1D69B7" w14:textId="74D901A6" w:rsidR="0004121A" w:rsidRPr="0004121A" w:rsidRDefault="0004121A" w:rsidP="00FB3EB2">
            <w:pPr>
              <w:numPr>
                <w:ilvl w:val="0"/>
                <w:numId w:val="24"/>
              </w:numPr>
              <w:spacing w:before="0" w:after="0" w:line="240" w:lineRule="exact"/>
              <w:jc w:val="left"/>
              <w:rPr>
                <w:rFonts w:eastAsia="맑은 고딕"/>
                <w:lang w:eastAsia="ko-KR"/>
              </w:rPr>
            </w:pPr>
            <w:r w:rsidRPr="00265782">
              <w:rPr>
                <w:rFonts w:eastAsia="맑은 고딕"/>
                <w:lang w:eastAsia="ko-KR"/>
              </w:rPr>
              <w:t>Pedestrian UE speed is 3 km/h</w:t>
            </w:r>
          </w:p>
        </w:tc>
      </w:tr>
    </w:tbl>
    <w:p w14:paraId="7FD53370" w14:textId="77777777" w:rsidR="0004121A" w:rsidRDefault="0004121A" w:rsidP="00FD3E0B">
      <w:pPr>
        <w:pStyle w:val="References"/>
        <w:numPr>
          <w:ilvl w:val="0"/>
          <w:numId w:val="0"/>
        </w:numPr>
        <w:rPr>
          <w:rFonts w:eastAsiaTheme="minorEastAsia"/>
          <w:lang w:eastAsia="ko-KR"/>
        </w:rPr>
      </w:pPr>
    </w:p>
    <w:p w14:paraId="223C02E4" w14:textId="088C01E7" w:rsidR="0004121A" w:rsidRPr="00C321D1" w:rsidRDefault="0004121A" w:rsidP="0004121A">
      <w:pPr>
        <w:pStyle w:val="References"/>
        <w:numPr>
          <w:ilvl w:val="0"/>
          <w:numId w:val="0"/>
        </w:numPr>
        <w:rPr>
          <w:rFonts w:eastAsiaTheme="minorEastAsia"/>
          <w:sz w:val="20"/>
          <w:lang w:eastAsia="ko-KR"/>
        </w:rPr>
      </w:pPr>
      <w:r w:rsidRPr="00C321D1">
        <w:rPr>
          <w:rFonts w:eastAsiaTheme="minorEastAsia" w:hint="eastAsia"/>
          <w:sz w:val="20"/>
          <w:lang w:eastAsia="ko-KR"/>
        </w:rPr>
        <w:t xml:space="preserve">Following description is </w:t>
      </w:r>
      <w:r w:rsidRPr="00C321D1">
        <w:rPr>
          <w:rFonts w:eastAsiaTheme="minorEastAsia"/>
          <w:sz w:val="20"/>
          <w:lang w:eastAsia="ko-KR"/>
        </w:rPr>
        <w:t xml:space="preserve">eNB </w:t>
      </w:r>
      <w:r w:rsidR="00FB3EB2" w:rsidRPr="00C321D1">
        <w:rPr>
          <w:rFonts w:eastAsiaTheme="minorEastAsia"/>
          <w:sz w:val="20"/>
          <w:lang w:eastAsia="ko-KR"/>
        </w:rPr>
        <w:t>deployment</w:t>
      </w:r>
      <w:r w:rsidRPr="00C321D1">
        <w:rPr>
          <w:rFonts w:eastAsiaTheme="minorEastAsia" w:hint="eastAsia"/>
          <w:sz w:val="20"/>
          <w:lang w:eastAsia="ko-KR"/>
        </w:rPr>
        <w:t xml:space="preserve"> </w:t>
      </w:r>
      <w:r w:rsidR="00FB3EB2" w:rsidRPr="00C321D1">
        <w:rPr>
          <w:rFonts w:eastAsiaTheme="minorEastAsia"/>
          <w:sz w:val="20"/>
          <w:lang w:eastAsia="ko-KR"/>
        </w:rPr>
        <w:t xml:space="preserve">for urban grid scenario </w:t>
      </w:r>
      <w:r w:rsidRPr="00C321D1">
        <w:rPr>
          <w:rFonts w:eastAsiaTheme="minorEastAsia" w:hint="eastAsia"/>
          <w:sz w:val="20"/>
          <w:lang w:eastAsia="ko-KR"/>
        </w:rPr>
        <w:t>in TR36.88</w:t>
      </w:r>
      <w:r w:rsidR="00FE3D7C">
        <w:rPr>
          <w:rFonts w:eastAsiaTheme="minorEastAsia"/>
          <w:sz w:val="20"/>
          <w:lang w:eastAsia="ko-KR"/>
        </w:rPr>
        <w:t>5</w:t>
      </w:r>
      <w:r w:rsidRPr="00C321D1">
        <w:rPr>
          <w:rFonts w:eastAsiaTheme="minorEastAsia" w:hint="eastAsia"/>
          <w:sz w:val="20"/>
          <w:lang w:eastAsia="ko-KR"/>
        </w:rPr>
        <w:t>.</w:t>
      </w:r>
    </w:p>
    <w:tbl>
      <w:tblPr>
        <w:tblStyle w:val="a7"/>
        <w:tblW w:w="0" w:type="auto"/>
        <w:tblLook w:val="04A0" w:firstRow="1" w:lastRow="0" w:firstColumn="1" w:lastColumn="0" w:noHBand="0" w:noVBand="1"/>
      </w:tblPr>
      <w:tblGrid>
        <w:gridCol w:w="9628"/>
      </w:tblGrid>
      <w:tr w:rsidR="0004121A" w14:paraId="7364225B" w14:textId="77777777" w:rsidTr="0004121A">
        <w:tc>
          <w:tcPr>
            <w:tcW w:w="9628" w:type="dxa"/>
          </w:tcPr>
          <w:p w14:paraId="179DC3D2" w14:textId="77777777" w:rsidR="0004121A" w:rsidRDefault="0004121A" w:rsidP="00FB3EB2">
            <w:pPr>
              <w:spacing w:after="0" w:line="240" w:lineRule="atLeast"/>
              <w:ind w:left="29" w:firstLine="0"/>
              <w:rPr>
                <w:rFonts w:eastAsia="맑은 고딕"/>
                <w:lang w:eastAsia="ko-KR"/>
              </w:rPr>
            </w:pPr>
            <w:r>
              <w:rPr>
                <w:rFonts w:eastAsia="맑은 고딕" w:hint="eastAsia"/>
                <w:lang w:eastAsia="ko-KR"/>
              </w:rPr>
              <w:t>If macro eNBs are deployed for Urban case, ISD of macro eNB is 500 m and the wrap around model in Figure A.1.3-1 is used.</w:t>
            </w:r>
          </w:p>
          <w:p w14:paraId="43FA81E4" w14:textId="65CCD912" w:rsidR="0004121A" w:rsidRPr="001B3E3D" w:rsidRDefault="0004121A" w:rsidP="00FB3EB2">
            <w:pPr>
              <w:pStyle w:val="TH"/>
              <w:spacing w:after="0" w:line="240" w:lineRule="atLeast"/>
              <w:rPr>
                <w:rFonts w:eastAsia="맑은 고딕"/>
                <w:lang w:eastAsia="ko-KR"/>
              </w:rPr>
            </w:pPr>
            <w:r>
              <w:rPr>
                <w:noProof/>
                <w:lang w:val="en-US" w:eastAsia="ko-KR"/>
              </w:rPr>
              <w:drawing>
                <wp:inline distT="0" distB="0" distL="0" distR="0" wp14:anchorId="376EEE98" wp14:editId="22122B87">
                  <wp:extent cx="4054549" cy="4072981"/>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6482" cy="4074923"/>
                          </a:xfrm>
                          <a:prstGeom prst="rect">
                            <a:avLst/>
                          </a:prstGeom>
                          <a:noFill/>
                          <a:ln>
                            <a:noFill/>
                          </a:ln>
                        </pic:spPr>
                      </pic:pic>
                    </a:graphicData>
                  </a:graphic>
                </wp:inline>
              </w:drawing>
            </w:r>
          </w:p>
          <w:p w14:paraId="7C55F3DF" w14:textId="77777777" w:rsidR="0004121A" w:rsidRPr="00512677" w:rsidRDefault="0004121A" w:rsidP="00FB3EB2">
            <w:pPr>
              <w:pStyle w:val="TF"/>
              <w:spacing w:after="0" w:line="240" w:lineRule="atLeast"/>
              <w:rPr>
                <w:lang w:eastAsia="ko-KR"/>
              </w:rPr>
            </w:pPr>
            <w:r>
              <w:rPr>
                <w:lang w:val="en-US"/>
              </w:rPr>
              <w:t>Figure</w:t>
            </w:r>
            <w:r w:rsidRPr="001002BD">
              <w:rPr>
                <w:lang w:val="en-US"/>
              </w:rPr>
              <w:t xml:space="preserve"> A.</w:t>
            </w:r>
            <w:r>
              <w:rPr>
                <w:rFonts w:hint="eastAsia"/>
                <w:lang w:val="en-US" w:eastAsia="ko-KR"/>
              </w:rPr>
              <w:t>1.3</w:t>
            </w:r>
            <w:r>
              <w:rPr>
                <w:lang w:val="en-US"/>
              </w:rPr>
              <w:t>-</w:t>
            </w:r>
            <w:r>
              <w:rPr>
                <w:rFonts w:hint="eastAsia"/>
                <w:lang w:val="en-US" w:eastAsia="ko-KR"/>
              </w:rPr>
              <w:t>1</w:t>
            </w:r>
            <w:r w:rsidRPr="001002BD">
              <w:rPr>
                <w:lang w:val="en-US"/>
              </w:rPr>
              <w:t xml:space="preserve">: </w:t>
            </w:r>
            <w:r>
              <w:rPr>
                <w:rFonts w:hint="eastAsia"/>
                <w:lang w:val="en-US" w:eastAsia="ko-KR"/>
              </w:rPr>
              <w:t xml:space="preserve">Wrap around model for </w:t>
            </w:r>
            <w:r>
              <w:rPr>
                <w:lang w:val="en-US" w:eastAsia="ko-KR"/>
              </w:rPr>
              <w:t>u</w:t>
            </w:r>
            <w:r>
              <w:rPr>
                <w:rFonts w:hint="eastAsia"/>
                <w:lang w:val="en-US" w:eastAsia="ko-KR"/>
              </w:rPr>
              <w:t>rban case</w:t>
            </w:r>
          </w:p>
          <w:p w14:paraId="0879AF5F" w14:textId="77777777" w:rsidR="0004121A" w:rsidRPr="00561093" w:rsidRDefault="0004121A" w:rsidP="00FB3EB2">
            <w:pPr>
              <w:spacing w:after="0" w:line="240" w:lineRule="atLeast"/>
              <w:rPr>
                <w:rFonts w:eastAsia="맑은 고딕"/>
                <w:lang w:eastAsia="ko-KR"/>
              </w:rPr>
            </w:pPr>
          </w:p>
          <w:p w14:paraId="3F497EA4" w14:textId="785CD1DC" w:rsidR="0004121A" w:rsidRPr="007D7FA2" w:rsidRDefault="0004121A" w:rsidP="00FB3EB2">
            <w:pPr>
              <w:pStyle w:val="TH"/>
              <w:spacing w:after="0" w:line="240" w:lineRule="atLeast"/>
              <w:rPr>
                <w:lang w:val="en-US" w:eastAsia="ko-KR"/>
              </w:rPr>
            </w:pPr>
          </w:p>
          <w:p w14:paraId="031C653A" w14:textId="21778152" w:rsidR="0004121A" w:rsidRPr="00FB3EB2" w:rsidRDefault="0004121A" w:rsidP="00FB3EB2">
            <w:pPr>
              <w:spacing w:after="0" w:line="240" w:lineRule="atLeast"/>
              <w:ind w:left="0" w:firstLine="0"/>
              <w:rPr>
                <w:rFonts w:eastAsia="맑은 고딕"/>
                <w:lang w:eastAsia="ko-KR"/>
              </w:rPr>
            </w:pPr>
            <w:r w:rsidRPr="000F42DA">
              <w:rPr>
                <w:rFonts w:eastAsia="맑은 고딕"/>
                <w:lang w:eastAsia="ko-KR"/>
              </w:rPr>
              <w:t>FFS on how to handle mobility and handover related issue</w:t>
            </w:r>
          </w:p>
        </w:tc>
      </w:tr>
    </w:tbl>
    <w:p w14:paraId="75B4555F" w14:textId="77777777" w:rsidR="0004121A" w:rsidRPr="00FB3EB2" w:rsidRDefault="0004121A" w:rsidP="00FD3E0B">
      <w:pPr>
        <w:pStyle w:val="References"/>
        <w:numPr>
          <w:ilvl w:val="0"/>
          <w:numId w:val="0"/>
        </w:numPr>
        <w:rPr>
          <w:rFonts w:eastAsiaTheme="minorEastAsia"/>
          <w:lang w:val="en-GB" w:eastAsia="ko-KR"/>
        </w:rPr>
      </w:pPr>
    </w:p>
    <w:sectPr w:rsidR="0004121A" w:rsidRPr="00FB3EB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5265F" w14:textId="77777777" w:rsidR="00AF57A9" w:rsidRDefault="00AF57A9" w:rsidP="00CB15B0">
      <w:pPr>
        <w:spacing w:before="0" w:after="0" w:line="240" w:lineRule="auto"/>
      </w:pPr>
      <w:r>
        <w:separator/>
      </w:r>
    </w:p>
  </w:endnote>
  <w:endnote w:type="continuationSeparator" w:id="0">
    <w:p w14:paraId="04A7E200" w14:textId="77777777" w:rsidR="00AF57A9" w:rsidRDefault="00AF57A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F36BD" w14:textId="77777777" w:rsidR="00AF57A9" w:rsidRDefault="00AF57A9" w:rsidP="00CB15B0">
      <w:pPr>
        <w:spacing w:before="0" w:after="0" w:line="240" w:lineRule="auto"/>
      </w:pPr>
      <w:r>
        <w:separator/>
      </w:r>
    </w:p>
  </w:footnote>
  <w:footnote w:type="continuationSeparator" w:id="0">
    <w:p w14:paraId="53326861" w14:textId="77777777" w:rsidR="00AF57A9" w:rsidRDefault="00AF57A9" w:rsidP="00CB15B0">
      <w:pPr>
        <w:spacing w:before="0" w:after="0" w:line="240" w:lineRule="auto"/>
      </w:pPr>
      <w:r>
        <w:continuationSeparator/>
      </w:r>
    </w:p>
  </w:footnote>
  <w:footnote w:id="1">
    <w:p w14:paraId="68F401AF" w14:textId="4B3C3C6C" w:rsidR="0075252B" w:rsidRPr="00FB3EB2" w:rsidRDefault="0075252B" w:rsidP="00FB3EB2">
      <w:pPr>
        <w:pStyle w:val="af9"/>
        <w:ind w:left="0" w:firstLine="0"/>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92B8A"/>
    <w:multiLevelType w:val="hybridMultilevel"/>
    <w:tmpl w:val="A9EC5876"/>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8CA0C57"/>
    <w:multiLevelType w:val="hybridMultilevel"/>
    <w:tmpl w:val="EC24A8E2"/>
    <w:lvl w:ilvl="0" w:tplc="B8D2BE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68221E8"/>
    <w:multiLevelType w:val="hybridMultilevel"/>
    <w:tmpl w:val="04186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nsid w:val="676C66B7"/>
    <w:multiLevelType w:val="hybridMultilevel"/>
    <w:tmpl w:val="AEEAFB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4">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6"/>
  </w:num>
  <w:num w:numId="2">
    <w:abstractNumId w:val="16"/>
  </w:num>
  <w:num w:numId="3">
    <w:abstractNumId w:val="0"/>
  </w:num>
  <w:num w:numId="4">
    <w:abstractNumId w:val="7"/>
  </w:num>
  <w:num w:numId="5">
    <w:abstractNumId w:val="4"/>
  </w:num>
  <w:num w:numId="6">
    <w:abstractNumId w:val="10"/>
  </w:num>
  <w:num w:numId="7">
    <w:abstractNumId w:val="14"/>
  </w:num>
  <w:num w:numId="8">
    <w:abstractNumId w:val="2"/>
  </w:num>
  <w:num w:numId="9">
    <w:abstractNumId w:val="6"/>
  </w:num>
  <w:num w:numId="10">
    <w:abstractNumId w:val="3"/>
  </w:num>
  <w:num w:numId="11">
    <w:abstractNumId w:val="13"/>
  </w:num>
  <w:num w:numId="12">
    <w:abstractNumId w:val="17"/>
  </w:num>
  <w:num w:numId="13">
    <w:abstractNumId w:val="12"/>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8"/>
  </w:num>
  <w:num w:numId="22">
    <w:abstractNumId w:val="11"/>
  </w:num>
  <w:num w:numId="23">
    <w:abstractNumId w:val="1"/>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FC"/>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0B4"/>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0F3"/>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571"/>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3CA"/>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5E98"/>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568"/>
    <w:rsid w:val="00244C9E"/>
    <w:rsid w:val="00245647"/>
    <w:rsid w:val="002458CF"/>
    <w:rsid w:val="00245A6D"/>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47F6"/>
    <w:rsid w:val="00255A69"/>
    <w:rsid w:val="00256280"/>
    <w:rsid w:val="002562C4"/>
    <w:rsid w:val="00256E32"/>
    <w:rsid w:val="00257486"/>
    <w:rsid w:val="00257AE5"/>
    <w:rsid w:val="00257B2E"/>
    <w:rsid w:val="00257EDB"/>
    <w:rsid w:val="00257FF1"/>
    <w:rsid w:val="00260561"/>
    <w:rsid w:val="00260599"/>
    <w:rsid w:val="00260DDE"/>
    <w:rsid w:val="0026111D"/>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6C71"/>
    <w:rsid w:val="002A77DE"/>
    <w:rsid w:val="002A7917"/>
    <w:rsid w:val="002A7A62"/>
    <w:rsid w:val="002A7F3F"/>
    <w:rsid w:val="002B0918"/>
    <w:rsid w:val="002B1266"/>
    <w:rsid w:val="002B1420"/>
    <w:rsid w:val="002B1BA8"/>
    <w:rsid w:val="002B256E"/>
    <w:rsid w:val="002B259C"/>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8CD"/>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46A25"/>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30"/>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42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071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5EA"/>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5F5E"/>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97C63"/>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5AC7"/>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B29"/>
    <w:rsid w:val="00587B92"/>
    <w:rsid w:val="00587E83"/>
    <w:rsid w:val="00590102"/>
    <w:rsid w:val="005901D4"/>
    <w:rsid w:val="00590874"/>
    <w:rsid w:val="00590F4E"/>
    <w:rsid w:val="00590FF2"/>
    <w:rsid w:val="0059119F"/>
    <w:rsid w:val="00591750"/>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79F"/>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3CA"/>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62F"/>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262"/>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69C"/>
    <w:rsid w:val="006B793B"/>
    <w:rsid w:val="006B7BBF"/>
    <w:rsid w:val="006C0163"/>
    <w:rsid w:val="006C03A1"/>
    <w:rsid w:val="006C050A"/>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24A"/>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52B"/>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B99"/>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57B"/>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1309"/>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5BD6"/>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1B7A"/>
    <w:rsid w:val="00822271"/>
    <w:rsid w:val="00822CF4"/>
    <w:rsid w:val="008238EE"/>
    <w:rsid w:val="00823D93"/>
    <w:rsid w:val="00824DD3"/>
    <w:rsid w:val="00825221"/>
    <w:rsid w:val="008255C5"/>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2D6D"/>
    <w:rsid w:val="008634BD"/>
    <w:rsid w:val="008639D0"/>
    <w:rsid w:val="00864434"/>
    <w:rsid w:val="008658EB"/>
    <w:rsid w:val="00865998"/>
    <w:rsid w:val="00865DB1"/>
    <w:rsid w:val="0086708F"/>
    <w:rsid w:val="0086779C"/>
    <w:rsid w:val="00867A18"/>
    <w:rsid w:val="00867A51"/>
    <w:rsid w:val="0087045D"/>
    <w:rsid w:val="00870553"/>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97"/>
    <w:rsid w:val="00883DB0"/>
    <w:rsid w:val="00884B28"/>
    <w:rsid w:val="0088510F"/>
    <w:rsid w:val="008854BB"/>
    <w:rsid w:val="008855E8"/>
    <w:rsid w:val="00885623"/>
    <w:rsid w:val="00885A0D"/>
    <w:rsid w:val="00885A0E"/>
    <w:rsid w:val="00886E49"/>
    <w:rsid w:val="00887133"/>
    <w:rsid w:val="0088771F"/>
    <w:rsid w:val="00887E46"/>
    <w:rsid w:val="0089034E"/>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92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42F"/>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637"/>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A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237"/>
    <w:rsid w:val="009E4966"/>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CB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B7F78"/>
    <w:rsid w:val="00AB7FA6"/>
    <w:rsid w:val="00AC0172"/>
    <w:rsid w:val="00AC1932"/>
    <w:rsid w:val="00AC1974"/>
    <w:rsid w:val="00AC1A55"/>
    <w:rsid w:val="00AC1D24"/>
    <w:rsid w:val="00AC22EF"/>
    <w:rsid w:val="00AC2359"/>
    <w:rsid w:val="00AC243C"/>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AAF"/>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7A9"/>
    <w:rsid w:val="00AF5A9F"/>
    <w:rsid w:val="00AF60AE"/>
    <w:rsid w:val="00AF61C6"/>
    <w:rsid w:val="00AF6249"/>
    <w:rsid w:val="00AF624B"/>
    <w:rsid w:val="00AF7C65"/>
    <w:rsid w:val="00AF7CC7"/>
    <w:rsid w:val="00AF7EA2"/>
    <w:rsid w:val="00B001AC"/>
    <w:rsid w:val="00B00312"/>
    <w:rsid w:val="00B0049A"/>
    <w:rsid w:val="00B00598"/>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772"/>
    <w:rsid w:val="00B53D3F"/>
    <w:rsid w:val="00B54164"/>
    <w:rsid w:val="00B543E0"/>
    <w:rsid w:val="00B545F4"/>
    <w:rsid w:val="00B5496B"/>
    <w:rsid w:val="00B55089"/>
    <w:rsid w:val="00B558A1"/>
    <w:rsid w:val="00B55C5D"/>
    <w:rsid w:val="00B56543"/>
    <w:rsid w:val="00B566F9"/>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702"/>
    <w:rsid w:val="00B70A59"/>
    <w:rsid w:val="00B71D59"/>
    <w:rsid w:val="00B71ED9"/>
    <w:rsid w:val="00B71F41"/>
    <w:rsid w:val="00B722A0"/>
    <w:rsid w:val="00B72381"/>
    <w:rsid w:val="00B72B29"/>
    <w:rsid w:val="00B72B9A"/>
    <w:rsid w:val="00B72C4F"/>
    <w:rsid w:val="00B73B9C"/>
    <w:rsid w:val="00B73B9E"/>
    <w:rsid w:val="00B73CBE"/>
    <w:rsid w:val="00B73E7A"/>
    <w:rsid w:val="00B744A0"/>
    <w:rsid w:val="00B7463F"/>
    <w:rsid w:val="00B74CAA"/>
    <w:rsid w:val="00B74DA8"/>
    <w:rsid w:val="00B75586"/>
    <w:rsid w:val="00B75908"/>
    <w:rsid w:val="00B7618D"/>
    <w:rsid w:val="00B76663"/>
    <w:rsid w:val="00B76A3D"/>
    <w:rsid w:val="00B76BE1"/>
    <w:rsid w:val="00B7742C"/>
    <w:rsid w:val="00B77671"/>
    <w:rsid w:val="00B8020E"/>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87CDB"/>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615F"/>
    <w:rsid w:val="00BC6B4C"/>
    <w:rsid w:val="00BC6B88"/>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AC5"/>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4CB"/>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6EE7"/>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57841"/>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AE9"/>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0AD"/>
    <w:rsid w:val="00D7361F"/>
    <w:rsid w:val="00D73A74"/>
    <w:rsid w:val="00D75210"/>
    <w:rsid w:val="00D7569D"/>
    <w:rsid w:val="00D75EA8"/>
    <w:rsid w:val="00D7662E"/>
    <w:rsid w:val="00D767FF"/>
    <w:rsid w:val="00D76BC3"/>
    <w:rsid w:val="00D76D7B"/>
    <w:rsid w:val="00D776F8"/>
    <w:rsid w:val="00D77CFA"/>
    <w:rsid w:val="00D80B36"/>
    <w:rsid w:val="00D8112E"/>
    <w:rsid w:val="00D813AD"/>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A46"/>
    <w:rsid w:val="00DD3C40"/>
    <w:rsid w:val="00DD3FF1"/>
    <w:rsid w:val="00DD4463"/>
    <w:rsid w:val="00DD456C"/>
    <w:rsid w:val="00DD494E"/>
    <w:rsid w:val="00DD4C56"/>
    <w:rsid w:val="00DD527A"/>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2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C5A"/>
    <w:rsid w:val="00E16E4C"/>
    <w:rsid w:val="00E17506"/>
    <w:rsid w:val="00E17596"/>
    <w:rsid w:val="00E17740"/>
    <w:rsid w:val="00E2038C"/>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1F67"/>
    <w:rsid w:val="00E4283F"/>
    <w:rsid w:val="00E43B48"/>
    <w:rsid w:val="00E44927"/>
    <w:rsid w:val="00E44A46"/>
    <w:rsid w:val="00E4538B"/>
    <w:rsid w:val="00E461BB"/>
    <w:rsid w:val="00E4644A"/>
    <w:rsid w:val="00E47DDF"/>
    <w:rsid w:val="00E47FC2"/>
    <w:rsid w:val="00E50076"/>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1FC"/>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6A5C"/>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A55"/>
    <w:rsid w:val="00ED1EE4"/>
    <w:rsid w:val="00ED1F6F"/>
    <w:rsid w:val="00ED2FC3"/>
    <w:rsid w:val="00ED30AC"/>
    <w:rsid w:val="00ED38A3"/>
    <w:rsid w:val="00ED3979"/>
    <w:rsid w:val="00ED39B2"/>
    <w:rsid w:val="00ED3B2B"/>
    <w:rsid w:val="00ED410D"/>
    <w:rsid w:val="00ED45FC"/>
    <w:rsid w:val="00ED543B"/>
    <w:rsid w:val="00ED557A"/>
    <w:rsid w:val="00ED5980"/>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47665"/>
    <w:rsid w:val="00F477D9"/>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586"/>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5A8"/>
    <w:rsid w:val="00F85E19"/>
    <w:rsid w:val="00F86130"/>
    <w:rsid w:val="00F86184"/>
    <w:rsid w:val="00F861A0"/>
    <w:rsid w:val="00F864D8"/>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C06"/>
    <w:rsid w:val="00FD26C3"/>
    <w:rsid w:val="00FD28C1"/>
    <w:rsid w:val="00FD2A62"/>
    <w:rsid w:val="00FD2BF2"/>
    <w:rsid w:val="00FD3225"/>
    <w:rsid w:val="00FD327F"/>
    <w:rsid w:val="00FD378C"/>
    <w:rsid w:val="00FD3AD6"/>
    <w:rsid w:val="00FD3E0B"/>
    <w:rsid w:val="00FD4C1E"/>
    <w:rsid w:val="00FD5A70"/>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left="0"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22BE0-8FA3-4EA0-8F73-540341E9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3921</Words>
  <Characters>22352</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Inkwon Seo</cp:lastModifiedBy>
  <cp:revision>4</cp:revision>
  <cp:lastPrinted>2016-05-13T07:55:00Z</cp:lastPrinted>
  <dcterms:created xsi:type="dcterms:W3CDTF">2019-01-11T12:05:00Z</dcterms:created>
  <dcterms:modified xsi:type="dcterms:W3CDTF">2019-01-11T13:15:00Z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1606297533</vt:i4>
  </property>
</Properties>
</file>