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074" w:rsidRPr="003E1801" w:rsidRDefault="00BC7074" w:rsidP="00BC7074">
      <w:pPr>
        <w:rPr>
          <w:b/>
          <w:kern w:val="2"/>
          <w:lang w:eastAsia="zh-CN"/>
        </w:rPr>
      </w:pPr>
      <w:r w:rsidRPr="003E1801">
        <w:rPr>
          <w:b/>
          <w:kern w:val="2"/>
          <w:lang w:eastAsia="zh-CN"/>
        </w:rPr>
        <w:t xml:space="preserve">3GPP TSG RAN WG1 NR Ad Hoc Meeting              </w:t>
      </w:r>
      <w:r>
        <w:rPr>
          <w:b/>
          <w:kern w:val="2"/>
          <w:lang w:eastAsia="zh-CN"/>
        </w:rPr>
        <w:t xml:space="preserve">                                                            </w:t>
      </w:r>
      <w:r w:rsidRPr="003E1801">
        <w:rPr>
          <w:b/>
          <w:kern w:val="2"/>
          <w:lang w:eastAsia="zh-CN"/>
        </w:rPr>
        <w:t>R1-17</w:t>
      </w:r>
      <w:r w:rsidR="00AC6D8F">
        <w:rPr>
          <w:rFonts w:hint="eastAsia"/>
          <w:b/>
          <w:kern w:val="2"/>
          <w:lang w:eastAsia="zh-CN"/>
        </w:rPr>
        <w:t>11429</w:t>
      </w:r>
    </w:p>
    <w:p w:rsidR="009C0564" w:rsidRPr="00594B63" w:rsidRDefault="00BC7074" w:rsidP="00BC7074">
      <w:pPr>
        <w:tabs>
          <w:tab w:val="right" w:pos="9216"/>
        </w:tabs>
        <w:spacing w:after="0"/>
        <w:jc w:val="left"/>
        <w:rPr>
          <w:b/>
          <w:kern w:val="2"/>
          <w:lang w:eastAsia="zh-CN"/>
        </w:rPr>
      </w:pPr>
      <w:r w:rsidRPr="003E1801">
        <w:rPr>
          <w:b/>
          <w:kern w:val="2"/>
          <w:lang w:eastAsia="zh-CN"/>
        </w:rPr>
        <w:t>Qingdao, China, 27-30 June</w:t>
      </w:r>
      <w:r w:rsidRPr="00594B63">
        <w:rPr>
          <w:b/>
          <w:kern w:val="2"/>
          <w:lang w:eastAsia="zh-CN"/>
        </w:rPr>
        <w:t xml:space="preserve"> 2017</w:t>
      </w:r>
      <w:r w:rsidR="00410AE7" w:rsidRPr="00410AE7">
        <w:rPr>
          <w:b/>
          <w:noProof/>
          <w:kern w:val="2"/>
          <w:lang w:val="en-GB" w:eastAsia="en-GB"/>
        </w:rPr>
        <w:pict>
          <v:shape id="DtsShapeName" o:spid="_x0000_s1026" alt="E15342G@835955749B6E11EC749357G609;;=683@CYV41043!!!!!!BIHO@]v41043!!!!@7G01C71102E29E17G3S0,18yyyy!It`vdh!Bnoushctuhno!Udlqm`ud/enb!!!!!!!!!!!!!!!!!!!!!!!!!!!!!!!!!!!!!!!!!!!!!!!!!!!!!!!!!!!!!!!!!!!!!!!!!!!!!!!!!!!!!!!!!!!!!!!!!!!!!!!!!!!!!!!!!!!!!!!!!!!!!!!!!!!!!!!!!!!!!!!!!!!!!!!!!!!!!!!!!!!!!!!!!!!!!!!!!!!!!!!!!!!!!!!!!!!!!!!!!!!!!!!!!!!!!!!!!!!!!!!!!!!!!!!!!!!!!!!!!!!!!!!!!!!!!!!!!!!!!!!!!!!!!!!!!!!!!!!!!!!!!!!!!!!!!!!!!!!!!!!!!!!!!!!!!!!!!!!!!!!!!!!!!!!!!!!!!!!!!!!!!!!!!!!!!!!!!!!!!!!!!!!!!!!!!!!!!!!!!!!!!!!!!!!!!!!!!!!!!!!!!!!!!!!!!!!!!!!!!!!!!!!!!!!!!!!!!!!!!!!!!!!!!!!!!!!!!!!!!!!!!!!!!!!!!!!!!!!!!!!!!!!!!!!!!!!!!!!!!!!!!!!!!!!!!!!!!!!!!!!!!!!!!!!!!!!!!!!!!!!!!!!!!!!!!!!!!!!!!!!!!!!!!!!!!!!!!!!!!!!!!!!!!!!!!!!!!!!!!!!!!!!!!!!!!!!!!!!!!!!!!!!!!!!!!!!!!!!!!!!!!!!!!!!!!!!!!!!!!!!!!!!!!!!!!!!!!!!!!!!!!!!!!!!!!!!!!!!!!!!!!!!!!!!!!!!!!!!!!!!!!!!!!!!!!!!!!!!!!!!!!!!!!!!!!!!!!!!!!!!!!!!!!!!!!!!!!!!!!!!!!!!!!!!!!!!!!!!!!!!!!!!!!!!!!!!!!!!!!!!!!!!!!!!!!!!!!!!!!!!!!!!!!!!!!!!!!!!!!!!!!!!!!!!!!!!!!!!!!!!!!!!!!!!!!!!!!!!!!!!!!!!!!!!!!!!!!!!!!!!!!!!!!!!!!!!!!!!!!!!!!!!!!!!!!!!!!!!!!!!!!!!!!!!!!!!!!!!!!!!!!!!!!!!!!!!!!!!!!!!!!!!!!!!!!!!!!!!!!!!!!!!!!!!!!!!!!!!!!!!!!!!!!!!!!!!!!!!!!!!!!!!!!!!!!!!!!!!!!!!!!!!!!!!!!!!!!!!!!!!!!!!!!!!!!!!!!!!!!!!!!!!!!!!!!!!!!!!!!!!!!!!!!!!!!!!!!!!!!!!!!!!!!!!!!!!!!!!!!!!!!!!!!!!!!!!!!!!!!!!!!!!!!!!!!!!!!!!!!!!!!!!!!!!!!!!!!!!!!!!!!!!!!!!!!!!!!!!!!!!!!!!!!!!!!!!!!!!!!!!!!!!!!!!!!!!!!!!!!!!!!!!!!!!!!!!!!!!!!!!!!!!!!!!!!!!!!!!!!!!!!!!!!!!!!!!!!!!!!!!!!!!!!!!!!!!!!!!!!!!!!!!!!!!!!!!!!!!!!!!!!!!!!!!!!!!!!!!!!!!!!!!!!!!!!!!!!!!!!!!!!!!!!!!!!!!!!!!!!!!!!!!!!!!!!!!!!!!!!!!!!!!!!!!!!!!!!!!!!!!!!!!!!!!!!!!!!!!!!!!!!!!!!!!!!!!!!!!!!!!!!!!!!!!!!!!!!!!!!!!!!!!!!!!!!!!!!!!!!!!!!!!!!!!!!!!!!!!!!!!!!!!!!!!!!!!!!!!!!!!!!!!!!!!!!!!!!!!!!!!!!!!!!!!!!!!!!!!!!!!!!!!!!!!!!!!!!!!!!!!!!!!!!!!!!!!!!!!!!!!!!!!!!!!!!!!!!!!!!!!!!!!!!!!!!!!!!!!!!!!!!!!!!!!!!!!!!!!!!!!!!!!!!!!!!!!!!!!!!!!!!!!!!!!!!!!!!!!!!!!!!!!!!!!!!!!!!!!!!!!!!!!!!!!!!!!!!!!!!!!!!!!!!!!!!!!!!!!!!!!!!!!!!!!!!!!!!!!!!!!!!!!!!!!!!!!!!!!!!!!!!!!!!!!!!!!!!!!!!!!!!!!!!!!!!!!!!!!!!!!!!!!!!!!!!!!!!!!!!!!!!!!!!!!!!!!!!!!!!!!!!!!!!!!!!!!!!!!!!!!!!!!!!!!!!!!!!!!!!!!!!!!!!!!!!!!!!!!!!!!!!!!!!!!!!!!!!!!!!!!!!!!!!!!!!!!!!!!!!!!!!!!!!!!!!!!!!!!!!!!!!!!!!!!!!!!!!!!!!!!!!!!!!!!!!!!!!!!!!!!!!!!!!!!!!!!!!!!!!!!!!!!!!!!!!!!!!!!!!!!!!!!!!!!!!!!!!!!!!!!!!!!!!!!!!!!!!!!!!!!!!!!!!!!!!!!!!!!!!!!!!!!!!!!!!!!!!!!!!!!!!!!!!!!!!!!!!!!!!!!!!!!!!!!!!!!!!!!!!!!!!!!!!!!!!!!!!!!!!1!^" style="position:absolute;margin-left:0;margin-top:0;width:.05pt;height:.05pt;z-index:251657216;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9C0564" w:rsidRPr="00594B63" w:rsidRDefault="009C0564" w:rsidP="00CF195E">
      <w:pPr>
        <w:pBdr>
          <w:top w:val="single" w:sz="4" w:space="1" w:color="auto"/>
        </w:pBdr>
        <w:spacing w:after="0"/>
        <w:jc w:val="left"/>
        <w:rPr>
          <w:b/>
          <w:kern w:val="2"/>
          <w:sz w:val="16"/>
          <w:szCs w:val="16"/>
          <w:lang w:eastAsia="zh-CN"/>
        </w:rPr>
      </w:pPr>
    </w:p>
    <w:p w:rsidR="009C0564" w:rsidRPr="0007375A" w:rsidRDefault="009C0564" w:rsidP="00CF195E">
      <w:pPr>
        <w:spacing w:after="60"/>
        <w:ind w:left="1555" w:hanging="1555"/>
        <w:jc w:val="left"/>
        <w:rPr>
          <w:b/>
          <w:kern w:val="2"/>
          <w:lang w:val="sv-SE" w:eastAsia="zh-CN"/>
        </w:rPr>
      </w:pPr>
      <w:r w:rsidRPr="0007375A">
        <w:rPr>
          <w:b/>
          <w:kern w:val="2"/>
          <w:lang w:val="sv-SE" w:eastAsia="zh-CN"/>
        </w:rPr>
        <w:t>Agenda Item:</w:t>
      </w:r>
      <w:r w:rsidR="00F31B49" w:rsidRPr="0007375A">
        <w:rPr>
          <w:b/>
          <w:kern w:val="2"/>
          <w:lang w:val="sv-SE" w:eastAsia="zh-CN"/>
        </w:rPr>
        <w:tab/>
      </w:r>
      <w:r w:rsidR="007C72DF">
        <w:rPr>
          <w:b/>
          <w:kern w:val="2"/>
          <w:lang w:val="sv-SE" w:eastAsia="zh-CN"/>
        </w:rPr>
        <w:t>5</w:t>
      </w:r>
      <w:r w:rsidR="0007375A" w:rsidRPr="0007375A">
        <w:rPr>
          <w:b/>
          <w:kern w:val="2"/>
          <w:lang w:val="sv-SE" w:eastAsia="zh-CN"/>
        </w:rPr>
        <w:t>.</w:t>
      </w:r>
      <w:r w:rsidR="007C72DF">
        <w:rPr>
          <w:b/>
          <w:kern w:val="2"/>
          <w:lang w:val="sv-SE" w:eastAsia="zh-CN"/>
        </w:rPr>
        <w:t>1</w:t>
      </w:r>
      <w:r w:rsidR="0007375A" w:rsidRPr="0007375A">
        <w:rPr>
          <w:b/>
          <w:kern w:val="2"/>
          <w:lang w:val="sv-SE" w:eastAsia="zh-CN"/>
        </w:rPr>
        <w:t>.</w:t>
      </w:r>
      <w:r w:rsidR="007C72DF">
        <w:rPr>
          <w:b/>
          <w:kern w:val="2"/>
          <w:lang w:val="sv-SE" w:eastAsia="zh-CN"/>
        </w:rPr>
        <w:t>3</w:t>
      </w:r>
      <w:r w:rsidR="0007375A" w:rsidRPr="0007375A">
        <w:rPr>
          <w:b/>
          <w:kern w:val="2"/>
          <w:lang w:val="sv-SE" w:eastAsia="zh-CN"/>
        </w:rPr>
        <w:t>.</w:t>
      </w:r>
      <w:r w:rsidR="007C72DF">
        <w:rPr>
          <w:b/>
          <w:kern w:val="2"/>
          <w:lang w:val="sv-SE" w:eastAsia="zh-CN"/>
        </w:rPr>
        <w:t>3</w:t>
      </w:r>
      <w:r w:rsidR="0007375A" w:rsidRPr="0007375A">
        <w:rPr>
          <w:b/>
          <w:kern w:val="2"/>
          <w:lang w:val="sv-SE" w:eastAsia="zh-CN"/>
        </w:rPr>
        <w:t>.</w:t>
      </w:r>
      <w:r w:rsidR="007C72DF">
        <w:rPr>
          <w:b/>
          <w:kern w:val="2"/>
          <w:lang w:val="sv-SE" w:eastAsia="zh-CN"/>
        </w:rPr>
        <w:t>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94B63">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8382C" w:rsidRPr="0008382C">
        <w:rPr>
          <w:b/>
          <w:lang w:eastAsia="zh-CN"/>
        </w:rPr>
        <w:t>Consideration on ACK/NACK error in CBG-based retransmission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594B63" w:rsidRDefault="00594B63" w:rsidP="00594B63">
      <w:pPr>
        <w:rPr>
          <w:lang w:val="en-GB"/>
        </w:rPr>
      </w:pPr>
      <w:r>
        <w:rPr>
          <w:lang w:val="en-GB"/>
        </w:rPr>
        <w:t>In RAN1 #8</w:t>
      </w:r>
      <w:r w:rsidR="0007375A">
        <w:rPr>
          <w:lang w:val="en-GB"/>
        </w:rPr>
        <w:t>9</w:t>
      </w:r>
      <w:r>
        <w:rPr>
          <w:lang w:val="en-GB"/>
        </w:rPr>
        <w:t xml:space="preserve"> it was agreed that:</w:t>
      </w:r>
    </w:p>
    <w:p w:rsidR="0007375A" w:rsidRPr="0007375A" w:rsidRDefault="0007375A" w:rsidP="0007375A">
      <w:pPr>
        <w:numPr>
          <w:ilvl w:val="0"/>
          <w:numId w:val="36"/>
        </w:numPr>
        <w:autoSpaceDE/>
        <w:autoSpaceDN/>
        <w:adjustRightInd/>
        <w:snapToGrid/>
        <w:spacing w:after="0"/>
        <w:jc w:val="left"/>
        <w:rPr>
          <w:rFonts w:eastAsia="MS Mincho"/>
          <w:i/>
          <w:lang w:eastAsia="ja-JP"/>
        </w:rPr>
      </w:pPr>
      <w:r w:rsidRPr="0007375A">
        <w:rPr>
          <w:rFonts w:eastAsia="MS Mincho" w:hint="eastAsia"/>
          <w:i/>
          <w:lang w:eastAsia="ja-JP"/>
        </w:rPr>
        <w:t>For DL CBG-based (re)transmission,</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Following information can be configured to be included in the same DCI:</w:t>
      </w:r>
    </w:p>
    <w:p w:rsidR="0007375A" w:rsidRPr="0007375A" w:rsidRDefault="0007375A" w:rsidP="0007375A">
      <w:pPr>
        <w:numPr>
          <w:ilvl w:val="2"/>
          <w:numId w:val="36"/>
        </w:numPr>
        <w:autoSpaceDE/>
        <w:autoSpaceDN/>
        <w:adjustRightInd/>
        <w:snapToGrid/>
        <w:spacing w:after="0"/>
        <w:jc w:val="left"/>
        <w:rPr>
          <w:rFonts w:eastAsia="MS Mincho"/>
          <w:i/>
          <w:lang w:eastAsia="ja-JP"/>
        </w:rPr>
      </w:pPr>
      <w:r w:rsidRPr="0007375A">
        <w:rPr>
          <w:rFonts w:eastAsia="MS Mincho" w:hint="eastAsia"/>
          <w:i/>
          <w:lang w:eastAsia="ja-JP"/>
        </w:rPr>
        <w:t>Which CBG(s) is/are (re)transmitted.</w:t>
      </w:r>
    </w:p>
    <w:p w:rsidR="0007375A" w:rsidRPr="0007375A" w:rsidRDefault="0007375A" w:rsidP="0007375A">
      <w:pPr>
        <w:numPr>
          <w:ilvl w:val="2"/>
          <w:numId w:val="36"/>
        </w:numPr>
        <w:autoSpaceDE/>
        <w:autoSpaceDN/>
        <w:adjustRightInd/>
        <w:snapToGrid/>
        <w:spacing w:after="0"/>
        <w:jc w:val="left"/>
        <w:rPr>
          <w:rFonts w:eastAsia="MS Mincho"/>
          <w:i/>
          <w:lang w:eastAsia="ja-JP"/>
        </w:rPr>
      </w:pPr>
      <w:r w:rsidRPr="0007375A">
        <w:rPr>
          <w:rFonts w:eastAsia="MS Mincho" w:hint="eastAsia"/>
          <w:i/>
          <w:lang w:eastAsia="ja-JP"/>
        </w:rPr>
        <w:t>Which CBG(s) is/are handled differently for soft-buffer/HARQ combining.</w:t>
      </w:r>
    </w:p>
    <w:p w:rsidR="0007375A" w:rsidRPr="0007375A" w:rsidRDefault="0007375A" w:rsidP="0007375A">
      <w:pPr>
        <w:numPr>
          <w:ilvl w:val="3"/>
          <w:numId w:val="36"/>
        </w:numPr>
        <w:autoSpaceDE/>
        <w:autoSpaceDN/>
        <w:adjustRightInd/>
        <w:snapToGrid/>
        <w:spacing w:after="0"/>
        <w:jc w:val="left"/>
        <w:rPr>
          <w:rFonts w:eastAsia="MS Mincho"/>
          <w:i/>
          <w:lang w:eastAsia="ja-JP"/>
        </w:rPr>
      </w:pPr>
      <w:r w:rsidRPr="0007375A">
        <w:rPr>
          <w:rFonts w:eastAsia="MS Mincho" w:hint="eastAsia"/>
          <w:i/>
          <w:lang w:eastAsia="ja-JP"/>
        </w:rPr>
        <w:t>FFS: whether/how UE behavior is specified, e.g., part/whole of soft-buffer of indicated CBG(s) is flushed.</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FFS: timing of CBG-based (re)transmission.</w:t>
      </w:r>
    </w:p>
    <w:p w:rsidR="0007375A" w:rsidRPr="0007375A" w:rsidRDefault="0007375A" w:rsidP="0007375A">
      <w:pPr>
        <w:numPr>
          <w:ilvl w:val="0"/>
          <w:numId w:val="36"/>
        </w:numPr>
        <w:autoSpaceDE/>
        <w:autoSpaceDN/>
        <w:adjustRightInd/>
        <w:snapToGrid/>
        <w:spacing w:after="0"/>
        <w:jc w:val="left"/>
        <w:rPr>
          <w:rFonts w:eastAsia="MS Mincho"/>
          <w:i/>
          <w:lang w:eastAsia="ja-JP"/>
        </w:rPr>
      </w:pPr>
      <w:r w:rsidRPr="0007375A">
        <w:rPr>
          <w:rFonts w:eastAsia="MS Mincho" w:hint="eastAsia"/>
          <w:i/>
          <w:lang w:eastAsia="ja-JP"/>
        </w:rPr>
        <w:t>For preemption indication;</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 xml:space="preserve">When configured, the indication tells the UE(s) which DL physical </w:t>
      </w:r>
      <w:proofErr w:type="gramStart"/>
      <w:r w:rsidRPr="0007375A">
        <w:rPr>
          <w:rFonts w:eastAsia="MS Mincho" w:hint="eastAsia"/>
          <w:i/>
          <w:lang w:eastAsia="ja-JP"/>
        </w:rPr>
        <w:t>resources has</w:t>
      </w:r>
      <w:proofErr w:type="gramEnd"/>
      <w:r w:rsidRPr="0007375A">
        <w:rPr>
          <w:rFonts w:eastAsia="MS Mincho" w:hint="eastAsia"/>
          <w:i/>
          <w:lang w:eastAsia="ja-JP"/>
        </w:rPr>
        <w:t xml:space="preserve"> been preempted.</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transmitted using a PDCCH.</w:t>
      </w:r>
    </w:p>
    <w:p w:rsidR="0007375A" w:rsidRPr="0007375A" w:rsidRDefault="0007375A" w:rsidP="0007375A">
      <w:pPr>
        <w:numPr>
          <w:ilvl w:val="2"/>
          <w:numId w:val="36"/>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not included in the DCI that schedules the (re)transmission of the data transmission.</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FFS: the granularity of the time and/or frequency resources.</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 xml:space="preserve">FFS: what DCI is </w:t>
      </w:r>
      <w:proofErr w:type="gramStart"/>
      <w:r w:rsidRPr="0007375A">
        <w:rPr>
          <w:rFonts w:eastAsia="MS Mincho" w:hint="eastAsia"/>
          <w:i/>
          <w:lang w:eastAsia="ja-JP"/>
        </w:rPr>
        <w:t>used.</w:t>
      </w:r>
      <w:proofErr w:type="gramEnd"/>
    </w:p>
    <w:p w:rsidR="0007375A" w:rsidRPr="00445AF2" w:rsidRDefault="0007375A" w:rsidP="0007375A">
      <w:pPr>
        <w:numPr>
          <w:ilvl w:val="1"/>
          <w:numId w:val="36"/>
        </w:numPr>
        <w:autoSpaceDE/>
        <w:autoSpaceDN/>
        <w:adjustRightInd/>
        <w:snapToGrid/>
        <w:spacing w:after="0"/>
        <w:jc w:val="left"/>
        <w:rPr>
          <w:rFonts w:eastAsia="MS Mincho"/>
          <w:lang w:eastAsia="ja-JP"/>
        </w:rPr>
      </w:pPr>
      <w:r w:rsidRPr="0007375A">
        <w:rPr>
          <w:rFonts w:eastAsia="MS Mincho" w:hint="eastAsia"/>
          <w:i/>
          <w:lang w:eastAsia="ja-JP"/>
        </w:rPr>
        <w:t>FFS: timing of the preemption indication</w:t>
      </w:r>
      <w:r w:rsidRPr="00445AF2">
        <w:rPr>
          <w:rFonts w:eastAsia="MS Mincho" w:hint="eastAsia"/>
          <w:lang w:eastAsia="ja-JP"/>
        </w:rPr>
        <w:t>.</w:t>
      </w:r>
    </w:p>
    <w:p w:rsidR="0011159E" w:rsidRDefault="0011159E" w:rsidP="0011159E">
      <w:pPr>
        <w:rPr>
          <w:lang w:eastAsia="zh-CN"/>
        </w:rPr>
      </w:pPr>
      <w:r w:rsidRPr="00594B63">
        <w:t xml:space="preserve">In this contribution, </w:t>
      </w:r>
      <w:r w:rsidR="00192017">
        <w:t>we discuss</w:t>
      </w:r>
      <w:r w:rsidR="008A7B36">
        <w:t xml:space="preserve"> the effect of ACK/NACK errors </w:t>
      </w:r>
      <w:r w:rsidR="00192017">
        <w:t xml:space="preserve">in </w:t>
      </w:r>
      <w:r w:rsidR="008A7B36">
        <w:t>CBG-based retransmission</w:t>
      </w:r>
      <w:r w:rsidR="005224C7">
        <w:t>.</w:t>
      </w:r>
    </w:p>
    <w:p w:rsidR="00AC6D8F" w:rsidRPr="00594B63" w:rsidRDefault="00AC6D8F" w:rsidP="0011159E">
      <w:pPr>
        <w:rPr>
          <w:lang w:eastAsia="zh-CN"/>
        </w:rPr>
      </w:pPr>
    </w:p>
    <w:p w:rsidR="009A3A86" w:rsidRDefault="001C52F0" w:rsidP="00CF195E">
      <w:pPr>
        <w:pStyle w:val="Heading1"/>
      </w:pPr>
      <w:bookmarkStart w:id="2" w:name="_Ref129681832"/>
      <w:r>
        <w:t>ACK/NACK errors in CBG-based retransmission</w:t>
      </w:r>
    </w:p>
    <w:p w:rsidR="00E94C1D" w:rsidRDefault="00E94C1D" w:rsidP="00AA4CB8">
      <w:pPr>
        <w:rPr>
          <w:rFonts w:eastAsia="Times New Roman"/>
          <w:lang w:eastAsia="en-GB"/>
        </w:rPr>
      </w:pPr>
      <w:r w:rsidRPr="002F4FCC">
        <w:rPr>
          <w:kern w:val="2"/>
          <w:lang w:eastAsia="zh-CN"/>
        </w:rPr>
        <w:t>When DL CBG-based retransmission is configured, the UE feed</w:t>
      </w:r>
      <w:r w:rsidR="003B6D4B">
        <w:rPr>
          <w:kern w:val="2"/>
          <w:lang w:eastAsia="zh-CN"/>
        </w:rPr>
        <w:t xml:space="preserve">s </w:t>
      </w:r>
      <w:r w:rsidRPr="002F4FCC">
        <w:rPr>
          <w:kern w:val="2"/>
          <w:lang w:eastAsia="zh-CN"/>
        </w:rPr>
        <w:t xml:space="preserve">back to </w:t>
      </w:r>
      <w:proofErr w:type="spellStart"/>
      <w:r w:rsidRPr="002F4FCC">
        <w:rPr>
          <w:kern w:val="2"/>
          <w:lang w:eastAsia="zh-CN"/>
        </w:rPr>
        <w:t>gNB</w:t>
      </w:r>
      <w:proofErr w:type="spellEnd"/>
      <w:r w:rsidRPr="002F4FCC">
        <w:rPr>
          <w:kern w:val="2"/>
          <w:lang w:eastAsia="zh-CN"/>
        </w:rPr>
        <w:t xml:space="preserve"> a vector of ACK/NACK</w:t>
      </w:r>
      <w:r w:rsidR="003B6D4B">
        <w:rPr>
          <w:kern w:val="2"/>
          <w:lang w:eastAsia="zh-CN"/>
        </w:rPr>
        <w:t xml:space="preserve"> (A/N)</w:t>
      </w:r>
      <w:r w:rsidRPr="002F4FCC">
        <w:rPr>
          <w:kern w:val="2"/>
          <w:lang w:eastAsia="zh-CN"/>
        </w:rPr>
        <w:t xml:space="preserve"> bits where each bit indicates </w:t>
      </w:r>
      <w:r w:rsidR="003B6D4B">
        <w:rPr>
          <w:kern w:val="2"/>
          <w:lang w:eastAsia="zh-CN"/>
        </w:rPr>
        <w:t xml:space="preserve">A/N </w:t>
      </w:r>
      <w:r w:rsidRPr="002F4FCC">
        <w:rPr>
          <w:kern w:val="2"/>
          <w:lang w:eastAsia="zh-CN"/>
        </w:rPr>
        <w:t xml:space="preserve">for a corresponding CBG. </w:t>
      </w:r>
      <w:r w:rsidR="003B6D4B">
        <w:rPr>
          <w:rFonts w:eastAsia="Times New Roman"/>
          <w:lang w:eastAsia="en-GB"/>
        </w:rPr>
        <w:t xml:space="preserve">Irrespective of whether the </w:t>
      </w:r>
      <w:r w:rsidR="00796712" w:rsidRPr="002F4FCC">
        <w:rPr>
          <w:rFonts w:eastAsia="Times New Roman"/>
          <w:lang w:eastAsia="en-GB"/>
        </w:rPr>
        <w:t>transmission</w:t>
      </w:r>
      <w:r w:rsidRPr="002F4FCC">
        <w:rPr>
          <w:rFonts w:eastAsia="Times New Roman"/>
          <w:lang w:eastAsia="en-GB"/>
        </w:rPr>
        <w:t xml:space="preserve"> of the A/N vector is protected by FEC, errors may occur</w:t>
      </w:r>
      <w:r w:rsidR="008663F0">
        <w:rPr>
          <w:rFonts w:eastAsia="Times New Roman"/>
          <w:lang w:eastAsia="en-GB"/>
        </w:rPr>
        <w:t>.</w:t>
      </w:r>
      <w:r w:rsidRPr="002F4FCC">
        <w:rPr>
          <w:rFonts w:eastAsia="Times New Roman"/>
          <w:lang w:eastAsia="en-GB"/>
        </w:rPr>
        <w:t xml:space="preserve"> If those errors are not detected, the </w:t>
      </w:r>
      <w:proofErr w:type="spellStart"/>
      <w:r w:rsidRPr="002F4FCC">
        <w:rPr>
          <w:rFonts w:eastAsia="Times New Roman"/>
          <w:lang w:eastAsia="en-GB"/>
        </w:rPr>
        <w:t>gNB</w:t>
      </w:r>
      <w:proofErr w:type="spellEnd"/>
      <w:r w:rsidRPr="002F4FCC">
        <w:rPr>
          <w:rFonts w:eastAsia="Times New Roman"/>
          <w:lang w:eastAsia="en-GB"/>
        </w:rPr>
        <w:t xml:space="preserve"> </w:t>
      </w:r>
      <w:r w:rsidR="003B6D4B">
        <w:rPr>
          <w:rFonts w:eastAsia="Times New Roman"/>
          <w:lang w:eastAsia="en-GB"/>
        </w:rPr>
        <w:t xml:space="preserve">may </w:t>
      </w:r>
      <w:r w:rsidRPr="002F4FCC">
        <w:rPr>
          <w:rFonts w:eastAsia="Times New Roman"/>
          <w:lang w:eastAsia="en-GB"/>
        </w:rPr>
        <w:t xml:space="preserve">retransmit </w:t>
      </w:r>
      <w:r w:rsidR="00250572" w:rsidRPr="002F4FCC">
        <w:rPr>
          <w:rFonts w:eastAsia="Times New Roman"/>
          <w:lang w:eastAsia="en-GB"/>
        </w:rPr>
        <w:t>a</w:t>
      </w:r>
      <w:r w:rsidRPr="002F4FCC">
        <w:rPr>
          <w:rFonts w:eastAsia="Times New Roman"/>
          <w:lang w:eastAsia="en-GB"/>
        </w:rPr>
        <w:t xml:space="preserve"> wrong sequence of CBGs.</w:t>
      </w:r>
    </w:p>
    <w:p w:rsidR="00F0530D" w:rsidRDefault="00F0530D">
      <w:pPr>
        <w:rPr>
          <w:rFonts w:eastAsia="Times New Roman"/>
          <w:lang w:eastAsia="en-GB"/>
        </w:rPr>
      </w:pPr>
    </w:p>
    <w:p w:rsidR="003B6D4B" w:rsidRDefault="0041232C" w:rsidP="003B6D4B">
      <w:pPr>
        <w:keepNext/>
        <w:ind w:firstLine="284"/>
        <w:jc w:val="center"/>
      </w:pPr>
      <w:r w:rsidRPr="0041232C">
        <w:rPr>
          <w:noProof/>
        </w:rPr>
        <w:drawing>
          <wp:inline distT="0" distB="0" distL="0" distR="0">
            <wp:extent cx="3675600" cy="96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75600" cy="961200"/>
                    </a:xfrm>
                    <a:prstGeom prst="rect">
                      <a:avLst/>
                    </a:prstGeom>
                    <a:noFill/>
                    <a:ln>
                      <a:noFill/>
                    </a:ln>
                  </pic:spPr>
                </pic:pic>
              </a:graphicData>
            </a:graphic>
          </wp:inline>
        </w:drawing>
      </w:r>
    </w:p>
    <w:p w:rsidR="003B6D4B" w:rsidRPr="00DD3809" w:rsidRDefault="003B6D4B" w:rsidP="003B6D4B">
      <w:pPr>
        <w:pStyle w:val="Caption"/>
        <w:rPr>
          <w:rFonts w:eastAsia="Times New Roman"/>
          <w:b w:val="0"/>
          <w:sz w:val="24"/>
          <w:szCs w:val="24"/>
          <w:lang w:eastAsia="en-GB"/>
        </w:rPr>
      </w:pPr>
      <w:bookmarkStart w:id="3" w:name="_Ref485308422"/>
      <w:r>
        <w:t xml:space="preserve">Figure </w:t>
      </w:r>
      <w:fldSimple w:instr=" SEQ Figure \* ARABIC ">
        <w:r w:rsidR="00093E7C">
          <w:rPr>
            <w:noProof/>
          </w:rPr>
          <w:t>1</w:t>
        </w:r>
      </w:fldSimple>
      <w:bookmarkEnd w:id="3"/>
      <w:r>
        <w:t xml:space="preserve"> </w:t>
      </w:r>
      <w:r>
        <w:rPr>
          <w:b w:val="0"/>
        </w:rPr>
        <w:t>Errors in transmission of ACK/NACK vector.</w:t>
      </w:r>
    </w:p>
    <w:p w:rsidR="00E94C1D" w:rsidRDefault="00250572" w:rsidP="00AC6D8F">
      <w:pPr>
        <w:rPr>
          <w:rFonts w:eastAsia="Times New Roman"/>
          <w:lang w:eastAsia="en-GB"/>
        </w:rPr>
      </w:pPr>
      <w:r w:rsidRPr="002F4FCC">
        <w:rPr>
          <w:rFonts w:eastAsia="Times New Roman"/>
          <w:lang w:eastAsia="en-GB"/>
        </w:rPr>
        <w:t>T</w:t>
      </w:r>
      <w:r w:rsidR="00E94C1D" w:rsidRPr="002F4FCC">
        <w:rPr>
          <w:rFonts w:eastAsia="Times New Roman"/>
          <w:lang w:eastAsia="en-GB"/>
        </w:rPr>
        <w:t xml:space="preserve">he case </w:t>
      </w:r>
      <w:r w:rsidRPr="002F4FCC">
        <w:rPr>
          <w:rFonts w:eastAsia="Times New Roman"/>
          <w:lang w:eastAsia="en-GB"/>
        </w:rPr>
        <w:t>when</w:t>
      </w:r>
      <w:r w:rsidR="00E94C1D" w:rsidRPr="002F4FCC">
        <w:rPr>
          <w:rFonts w:eastAsia="Times New Roman"/>
          <w:lang w:eastAsia="en-GB"/>
        </w:rPr>
        <w:t xml:space="preserve"> </w:t>
      </w:r>
      <w:r w:rsidRPr="002F4FCC">
        <w:rPr>
          <w:rFonts w:eastAsia="Times New Roman"/>
          <w:lang w:eastAsia="en-GB"/>
        </w:rPr>
        <w:t xml:space="preserve">the </w:t>
      </w:r>
      <w:r w:rsidR="00E94C1D" w:rsidRPr="002F4FCC">
        <w:rPr>
          <w:rFonts w:eastAsia="Times New Roman"/>
          <w:lang w:eastAsia="en-GB"/>
        </w:rPr>
        <w:t>A/N vector is corrupted by multiple errors</w:t>
      </w:r>
      <w:r w:rsidRPr="002F4FCC">
        <w:rPr>
          <w:rFonts w:eastAsia="Times New Roman"/>
          <w:lang w:eastAsia="en-GB"/>
        </w:rPr>
        <w:t xml:space="preserve"> is </w:t>
      </w:r>
      <w:r w:rsidR="00E94C1D" w:rsidRPr="002F4FCC">
        <w:rPr>
          <w:rFonts w:eastAsia="Times New Roman"/>
          <w:lang w:eastAsia="en-GB"/>
        </w:rPr>
        <w:t xml:space="preserve">shown in </w:t>
      </w:r>
      <w:fldSimple w:instr=" REF _Ref482847799 \h  \* MERGEFORMAT "/>
      <w:r w:rsidR="00410AE7">
        <w:fldChar w:fldCharType="begin"/>
      </w:r>
      <w:r w:rsidR="00093E7C">
        <w:instrText xml:space="preserve"> REF _Ref485308422 \h </w:instrText>
      </w:r>
      <w:r w:rsidR="00410AE7">
        <w:fldChar w:fldCharType="separate"/>
      </w:r>
      <w:r w:rsidR="00093E7C">
        <w:t xml:space="preserve">Figure </w:t>
      </w:r>
      <w:r w:rsidR="00093E7C">
        <w:rPr>
          <w:noProof/>
        </w:rPr>
        <w:t>1</w:t>
      </w:r>
      <w:r w:rsidR="00410AE7">
        <w:fldChar w:fldCharType="end"/>
      </w:r>
      <w:r w:rsidR="00E94C1D" w:rsidRPr="002F4FCC">
        <w:rPr>
          <w:rFonts w:eastAsia="Times New Roman"/>
          <w:lang w:eastAsia="en-GB"/>
        </w:rPr>
        <w:t xml:space="preserve">. In that example, </w:t>
      </w:r>
      <w:r w:rsidR="003B6D4B">
        <w:rPr>
          <w:rFonts w:eastAsia="Times New Roman"/>
          <w:lang w:eastAsia="en-GB"/>
        </w:rPr>
        <w:t>TB transmission consists of 8 CBGs. T</w:t>
      </w:r>
      <w:r w:rsidR="003B6D4B" w:rsidRPr="002F4FCC">
        <w:rPr>
          <w:rFonts w:eastAsia="Times New Roman"/>
          <w:lang w:eastAsia="en-GB"/>
        </w:rPr>
        <w:t xml:space="preserve">he </w:t>
      </w:r>
      <w:r w:rsidR="00E94C1D" w:rsidRPr="002F4FCC">
        <w:rPr>
          <w:rFonts w:eastAsia="Times New Roman"/>
          <w:lang w:eastAsia="en-GB"/>
        </w:rPr>
        <w:t>receiver generates NACKs (‘0’) for the 4</w:t>
      </w:r>
      <w:r w:rsidR="00E94C1D" w:rsidRPr="002F4FCC">
        <w:rPr>
          <w:rFonts w:eastAsia="Times New Roman"/>
          <w:vertAlign w:val="superscript"/>
          <w:lang w:eastAsia="en-GB"/>
        </w:rPr>
        <w:t>th</w:t>
      </w:r>
      <w:r w:rsidR="00E94C1D" w:rsidRPr="002F4FCC">
        <w:rPr>
          <w:rFonts w:eastAsia="Times New Roman"/>
          <w:lang w:eastAsia="en-GB"/>
        </w:rPr>
        <w:t xml:space="preserve"> and 7</w:t>
      </w:r>
      <w:r w:rsidR="00E94C1D" w:rsidRPr="002F4FCC">
        <w:rPr>
          <w:rFonts w:eastAsia="Times New Roman"/>
          <w:vertAlign w:val="superscript"/>
          <w:lang w:eastAsia="en-GB"/>
        </w:rPr>
        <w:t>th</w:t>
      </w:r>
      <w:r w:rsidR="00E94C1D" w:rsidRPr="002F4FCC">
        <w:rPr>
          <w:rFonts w:eastAsia="Times New Roman"/>
          <w:lang w:eastAsia="en-GB"/>
        </w:rPr>
        <w:t xml:space="preserve"> CBG in the TB. Due to errors in A/N transmission, the </w:t>
      </w:r>
      <w:proofErr w:type="spellStart"/>
      <w:r w:rsidR="008663F0">
        <w:rPr>
          <w:rFonts w:eastAsia="Times New Roman"/>
          <w:lang w:eastAsia="en-GB"/>
        </w:rPr>
        <w:t>gNB</w:t>
      </w:r>
      <w:proofErr w:type="spellEnd"/>
      <w:r w:rsidR="00E94C1D" w:rsidRPr="002F4FCC">
        <w:rPr>
          <w:rFonts w:eastAsia="Times New Roman"/>
          <w:lang w:eastAsia="en-GB"/>
        </w:rPr>
        <w:t xml:space="preserve"> obtains NACKs for the </w:t>
      </w:r>
      <w:r w:rsidR="00EF42B3">
        <w:rPr>
          <w:rFonts w:eastAsia="Times New Roman"/>
          <w:lang w:eastAsia="en-GB"/>
        </w:rPr>
        <w:t>6</w:t>
      </w:r>
      <w:r w:rsidR="00E94C1D" w:rsidRPr="002F4FCC">
        <w:rPr>
          <w:rFonts w:eastAsia="Times New Roman"/>
          <w:vertAlign w:val="superscript"/>
          <w:lang w:eastAsia="en-GB"/>
        </w:rPr>
        <w:t>th</w:t>
      </w:r>
      <w:r w:rsidR="00E94C1D" w:rsidRPr="002F4FCC">
        <w:rPr>
          <w:rFonts w:eastAsia="Times New Roman"/>
          <w:lang w:eastAsia="en-GB"/>
        </w:rPr>
        <w:t xml:space="preserve"> and 7</w:t>
      </w:r>
      <w:r w:rsidR="00E94C1D" w:rsidRPr="002F4FCC">
        <w:rPr>
          <w:rFonts w:eastAsia="Times New Roman"/>
          <w:vertAlign w:val="superscript"/>
          <w:lang w:eastAsia="en-GB"/>
        </w:rPr>
        <w:t>th</w:t>
      </w:r>
      <w:r w:rsidR="00E94C1D" w:rsidRPr="002F4FCC">
        <w:rPr>
          <w:rFonts w:eastAsia="Times New Roman"/>
          <w:lang w:eastAsia="en-GB"/>
        </w:rPr>
        <w:t xml:space="preserve"> CBG. The </w:t>
      </w:r>
      <w:proofErr w:type="spellStart"/>
      <w:r w:rsidRPr="002F4FCC">
        <w:rPr>
          <w:rFonts w:eastAsia="Times New Roman"/>
          <w:lang w:eastAsia="en-GB"/>
        </w:rPr>
        <w:t>gNB</w:t>
      </w:r>
      <w:proofErr w:type="spellEnd"/>
      <w:r w:rsidR="00E94C1D" w:rsidRPr="002F4FCC">
        <w:rPr>
          <w:rFonts w:eastAsia="Times New Roman"/>
          <w:lang w:eastAsia="en-GB"/>
        </w:rPr>
        <w:t xml:space="preserve"> retransmits the </w:t>
      </w:r>
      <w:r w:rsidR="00EF42B3">
        <w:rPr>
          <w:rFonts w:eastAsia="Times New Roman"/>
          <w:lang w:eastAsia="en-GB"/>
        </w:rPr>
        <w:t>6</w:t>
      </w:r>
      <w:r w:rsidR="00E94C1D" w:rsidRPr="002F4FCC">
        <w:rPr>
          <w:rFonts w:eastAsia="Times New Roman"/>
          <w:vertAlign w:val="superscript"/>
          <w:lang w:eastAsia="en-GB"/>
        </w:rPr>
        <w:t>th</w:t>
      </w:r>
      <w:r w:rsidR="00E94C1D" w:rsidRPr="002F4FCC">
        <w:rPr>
          <w:rFonts w:eastAsia="Times New Roman"/>
          <w:lang w:eastAsia="en-GB"/>
        </w:rPr>
        <w:t xml:space="preserve"> CBG and 7</w:t>
      </w:r>
      <w:r w:rsidR="00E94C1D" w:rsidRPr="002F4FCC">
        <w:rPr>
          <w:rFonts w:eastAsia="Times New Roman"/>
          <w:vertAlign w:val="superscript"/>
          <w:lang w:eastAsia="en-GB"/>
        </w:rPr>
        <w:t>th</w:t>
      </w:r>
      <w:r w:rsidR="00E94C1D" w:rsidRPr="002F4FCC">
        <w:rPr>
          <w:rFonts w:eastAsia="Times New Roman"/>
          <w:lang w:eastAsia="en-GB"/>
        </w:rPr>
        <w:t xml:space="preserve"> CBG instead of the 4</w:t>
      </w:r>
      <w:r w:rsidR="00E94C1D" w:rsidRPr="002F4FCC">
        <w:rPr>
          <w:rFonts w:eastAsia="Times New Roman"/>
          <w:vertAlign w:val="superscript"/>
          <w:lang w:eastAsia="en-GB"/>
        </w:rPr>
        <w:t>th</w:t>
      </w:r>
      <w:r w:rsidR="00E94C1D" w:rsidRPr="002F4FCC">
        <w:rPr>
          <w:rFonts w:eastAsia="Times New Roman"/>
          <w:lang w:eastAsia="en-GB"/>
        </w:rPr>
        <w:t xml:space="preserve"> CBG and 7</w:t>
      </w:r>
      <w:r w:rsidR="00E94C1D" w:rsidRPr="002F4FCC">
        <w:rPr>
          <w:rFonts w:eastAsia="Times New Roman"/>
          <w:vertAlign w:val="superscript"/>
          <w:lang w:eastAsia="en-GB"/>
        </w:rPr>
        <w:t>th</w:t>
      </w:r>
      <w:r w:rsidR="00E94C1D" w:rsidRPr="002F4FCC">
        <w:rPr>
          <w:rFonts w:eastAsia="Times New Roman"/>
          <w:lang w:eastAsia="en-GB"/>
        </w:rPr>
        <w:t xml:space="preserve"> CBG. </w:t>
      </w:r>
      <w:r w:rsidR="003B6D4B">
        <w:rPr>
          <w:rFonts w:eastAsia="Times New Roman"/>
          <w:lang w:eastAsia="en-GB"/>
        </w:rPr>
        <w:t>Unless it is explicitly indicated, t</w:t>
      </w:r>
      <w:r w:rsidR="00E94C1D" w:rsidRPr="002F4FCC">
        <w:rPr>
          <w:rFonts w:eastAsia="Times New Roman"/>
          <w:lang w:eastAsia="en-GB"/>
        </w:rPr>
        <w:t xml:space="preserve">he </w:t>
      </w:r>
      <w:r w:rsidR="008663F0">
        <w:rPr>
          <w:rFonts w:eastAsia="Times New Roman"/>
          <w:lang w:eastAsia="en-GB"/>
        </w:rPr>
        <w:t xml:space="preserve">UE </w:t>
      </w:r>
      <w:r w:rsidR="00E94C1D" w:rsidRPr="002F4FCC">
        <w:rPr>
          <w:rFonts w:eastAsia="Times New Roman"/>
          <w:lang w:eastAsia="en-GB"/>
        </w:rPr>
        <w:t xml:space="preserve">has no means to check whether the </w:t>
      </w:r>
      <w:proofErr w:type="spellStart"/>
      <w:r w:rsidR="00E94C1D" w:rsidRPr="002F4FCC">
        <w:rPr>
          <w:rFonts w:eastAsia="Times New Roman"/>
          <w:lang w:eastAsia="en-GB"/>
        </w:rPr>
        <w:t>gNB</w:t>
      </w:r>
      <w:proofErr w:type="spellEnd"/>
      <w:r w:rsidR="00E94C1D" w:rsidRPr="002F4FCC">
        <w:rPr>
          <w:rFonts w:eastAsia="Times New Roman"/>
          <w:lang w:eastAsia="en-GB"/>
        </w:rPr>
        <w:t xml:space="preserve"> retransmitted the CBGs for which NACK was sent. </w:t>
      </w:r>
      <w:r w:rsidR="000F7B74">
        <w:rPr>
          <w:rFonts w:eastAsia="Times New Roman"/>
          <w:lang w:eastAsia="en-GB"/>
        </w:rPr>
        <w:t xml:space="preserve">Therefore, the </w:t>
      </w:r>
      <w:r w:rsidR="008223B7">
        <w:rPr>
          <w:rFonts w:eastAsia="Times New Roman"/>
          <w:lang w:eastAsia="en-GB"/>
        </w:rPr>
        <w:t>UE</w:t>
      </w:r>
      <w:r w:rsidR="000F7B74" w:rsidRPr="002F4FCC">
        <w:rPr>
          <w:rFonts w:eastAsia="Times New Roman"/>
          <w:lang w:eastAsia="en-GB"/>
        </w:rPr>
        <w:t xml:space="preserve"> </w:t>
      </w:r>
      <w:r w:rsidR="008223B7">
        <w:rPr>
          <w:rFonts w:eastAsia="Times New Roman"/>
          <w:lang w:eastAsia="en-GB"/>
        </w:rPr>
        <w:t xml:space="preserve">receives </w:t>
      </w:r>
      <w:r w:rsidR="00E94C1D" w:rsidRPr="002F4FCC">
        <w:rPr>
          <w:rFonts w:eastAsia="Times New Roman"/>
          <w:lang w:eastAsia="en-GB"/>
        </w:rPr>
        <w:t>the first retransmitted CBG believing that it is the 4</w:t>
      </w:r>
      <w:r w:rsidR="00E94C1D" w:rsidRPr="002F4FCC">
        <w:rPr>
          <w:rFonts w:eastAsia="Times New Roman"/>
          <w:vertAlign w:val="superscript"/>
          <w:lang w:eastAsia="en-GB"/>
        </w:rPr>
        <w:t>th</w:t>
      </w:r>
      <w:r w:rsidR="00E94C1D" w:rsidRPr="002F4FCC">
        <w:rPr>
          <w:rFonts w:eastAsia="Times New Roman"/>
          <w:lang w:eastAsia="en-GB"/>
        </w:rPr>
        <w:t xml:space="preserve"> </w:t>
      </w:r>
      <w:r w:rsidR="003B6D4B">
        <w:rPr>
          <w:rFonts w:eastAsia="Times New Roman"/>
          <w:lang w:eastAsia="en-GB"/>
        </w:rPr>
        <w:t xml:space="preserve">CBG </w:t>
      </w:r>
      <w:r w:rsidR="00E94C1D" w:rsidRPr="002F4FCC">
        <w:rPr>
          <w:rFonts w:eastAsia="Times New Roman"/>
          <w:lang w:eastAsia="en-GB"/>
        </w:rPr>
        <w:t xml:space="preserve">and </w:t>
      </w:r>
      <w:r w:rsidR="003B6D4B">
        <w:rPr>
          <w:rFonts w:eastAsia="Times New Roman"/>
          <w:lang w:eastAsia="en-GB"/>
        </w:rPr>
        <w:t>combine</w:t>
      </w:r>
      <w:r w:rsidR="000F7B74">
        <w:rPr>
          <w:rFonts w:eastAsia="Times New Roman"/>
          <w:lang w:eastAsia="en-GB"/>
        </w:rPr>
        <w:t>s</w:t>
      </w:r>
      <w:r w:rsidR="003B6D4B">
        <w:rPr>
          <w:rFonts w:eastAsia="Times New Roman"/>
          <w:lang w:eastAsia="en-GB"/>
        </w:rPr>
        <w:t xml:space="preserve"> it </w:t>
      </w:r>
      <w:r w:rsidR="000F7B74">
        <w:rPr>
          <w:rFonts w:eastAsia="Times New Roman"/>
          <w:lang w:eastAsia="en-GB"/>
        </w:rPr>
        <w:t>with the previous 4</w:t>
      </w:r>
      <w:r w:rsidR="000F7B74" w:rsidRPr="00AA4CB8">
        <w:rPr>
          <w:rFonts w:eastAsia="Times New Roman"/>
          <w:vertAlign w:val="superscript"/>
          <w:lang w:eastAsia="en-GB"/>
        </w:rPr>
        <w:t>th</w:t>
      </w:r>
      <w:r w:rsidR="000F7B74">
        <w:rPr>
          <w:rFonts w:eastAsia="Times New Roman"/>
          <w:lang w:eastAsia="en-GB"/>
        </w:rPr>
        <w:t xml:space="preserve"> </w:t>
      </w:r>
      <w:r w:rsidR="000F7B74">
        <w:rPr>
          <w:rFonts w:eastAsia="Times New Roman"/>
          <w:lang w:eastAsia="en-GB"/>
        </w:rPr>
        <w:lastRenderedPageBreak/>
        <w:t>CBG transmission in its soft buffer, thereby polluting the 4</w:t>
      </w:r>
      <w:r w:rsidR="000F7B74" w:rsidRPr="00AA4CB8">
        <w:rPr>
          <w:rFonts w:eastAsia="Times New Roman"/>
          <w:vertAlign w:val="superscript"/>
          <w:lang w:eastAsia="en-GB"/>
        </w:rPr>
        <w:t>th</w:t>
      </w:r>
      <w:r w:rsidR="000F7B74">
        <w:rPr>
          <w:rFonts w:eastAsia="Times New Roman"/>
          <w:lang w:eastAsia="en-GB"/>
        </w:rPr>
        <w:t xml:space="preserve"> CBG LLRs and thus precluding successful decoding of the 4</w:t>
      </w:r>
      <w:r w:rsidR="000F7B74" w:rsidRPr="00AA4CB8">
        <w:rPr>
          <w:rFonts w:eastAsia="Times New Roman"/>
          <w:vertAlign w:val="superscript"/>
          <w:lang w:eastAsia="en-GB"/>
        </w:rPr>
        <w:t>th</w:t>
      </w:r>
      <w:r w:rsidR="000F7B74">
        <w:rPr>
          <w:rFonts w:eastAsia="Times New Roman"/>
          <w:lang w:eastAsia="en-GB"/>
        </w:rPr>
        <w:t xml:space="preserve"> CBG</w:t>
      </w:r>
      <w:r w:rsidR="00E94C1D" w:rsidRPr="002F4FCC">
        <w:rPr>
          <w:rFonts w:eastAsia="Times New Roman"/>
          <w:lang w:eastAsia="en-GB"/>
        </w:rPr>
        <w:t>.</w:t>
      </w:r>
    </w:p>
    <w:p w:rsidR="00046D45" w:rsidRDefault="0041232C" w:rsidP="00AC6D8F">
      <w:pPr>
        <w:rPr>
          <w:kern w:val="2"/>
          <w:lang w:eastAsia="zh-CN"/>
        </w:rPr>
      </w:pPr>
      <w:proofErr w:type="spellStart"/>
      <w:proofErr w:type="gramStart"/>
      <w:r>
        <w:rPr>
          <w:kern w:val="2"/>
          <w:lang w:eastAsia="zh-CN"/>
        </w:rPr>
        <w:t>gNB</w:t>
      </w:r>
      <w:proofErr w:type="spellEnd"/>
      <w:proofErr w:type="gramEnd"/>
      <w:r>
        <w:rPr>
          <w:kern w:val="2"/>
          <w:lang w:eastAsia="zh-CN"/>
        </w:rPr>
        <w:t xml:space="preserve"> i</w:t>
      </w:r>
      <w:r w:rsidR="002D6321">
        <w:rPr>
          <w:kern w:val="2"/>
          <w:lang w:eastAsia="zh-CN"/>
        </w:rPr>
        <w:t xml:space="preserve">ndication of retransmitted CBGs informs the UE about which CBGs are </w:t>
      </w:r>
      <w:r w:rsidR="008663F0">
        <w:rPr>
          <w:kern w:val="2"/>
          <w:lang w:eastAsia="zh-CN"/>
        </w:rPr>
        <w:t xml:space="preserve">actually </w:t>
      </w:r>
      <w:r w:rsidR="002D6321">
        <w:rPr>
          <w:kern w:val="2"/>
          <w:lang w:eastAsia="zh-CN"/>
        </w:rPr>
        <w:t xml:space="preserve">retransmitted. </w:t>
      </w:r>
      <w:r w:rsidR="00357457">
        <w:rPr>
          <w:kern w:val="2"/>
          <w:lang w:eastAsia="zh-CN"/>
        </w:rPr>
        <w:t>Thus, t</w:t>
      </w:r>
      <w:r w:rsidR="002D6321">
        <w:rPr>
          <w:kern w:val="2"/>
          <w:lang w:eastAsia="zh-CN"/>
        </w:rPr>
        <w:t xml:space="preserve">he UE can derive the sequence of retransmitted CBGs </w:t>
      </w:r>
      <w:r w:rsidR="008223B7">
        <w:rPr>
          <w:kern w:val="2"/>
          <w:lang w:eastAsia="zh-CN"/>
        </w:rPr>
        <w:t xml:space="preserve">from the </w:t>
      </w:r>
      <w:proofErr w:type="spellStart"/>
      <w:r w:rsidR="002D6321">
        <w:rPr>
          <w:kern w:val="2"/>
          <w:lang w:eastAsia="zh-CN"/>
        </w:rPr>
        <w:t>gNB</w:t>
      </w:r>
      <w:proofErr w:type="spellEnd"/>
      <w:r w:rsidR="002D6321">
        <w:rPr>
          <w:kern w:val="2"/>
          <w:lang w:eastAsia="zh-CN"/>
        </w:rPr>
        <w:t xml:space="preserve"> </w:t>
      </w:r>
      <w:r w:rsidR="008223B7">
        <w:rPr>
          <w:kern w:val="2"/>
          <w:lang w:eastAsia="zh-CN"/>
        </w:rPr>
        <w:t xml:space="preserve">indication </w:t>
      </w:r>
      <w:r w:rsidR="002D6321">
        <w:rPr>
          <w:kern w:val="2"/>
          <w:lang w:eastAsia="zh-CN"/>
        </w:rPr>
        <w:t xml:space="preserve">and </w:t>
      </w:r>
      <w:r w:rsidR="008663F0">
        <w:rPr>
          <w:kern w:val="2"/>
          <w:lang w:eastAsia="zh-CN"/>
        </w:rPr>
        <w:t xml:space="preserve">combine </w:t>
      </w:r>
      <w:r>
        <w:rPr>
          <w:kern w:val="2"/>
          <w:lang w:eastAsia="zh-CN"/>
        </w:rPr>
        <w:t xml:space="preserve">each received CBG </w:t>
      </w:r>
      <w:r w:rsidR="002D6321">
        <w:rPr>
          <w:kern w:val="2"/>
          <w:lang w:eastAsia="zh-CN"/>
        </w:rPr>
        <w:t xml:space="preserve">in the correct </w:t>
      </w:r>
      <w:r w:rsidR="008663F0">
        <w:rPr>
          <w:kern w:val="2"/>
          <w:lang w:eastAsia="zh-CN"/>
        </w:rPr>
        <w:t>place in its soft buffer</w:t>
      </w:r>
      <w:r>
        <w:rPr>
          <w:kern w:val="2"/>
          <w:lang w:eastAsia="zh-CN"/>
        </w:rPr>
        <w:t xml:space="preserve"> or discard it if the first decoding was already successful</w:t>
      </w:r>
      <w:r w:rsidR="002D6321">
        <w:rPr>
          <w:kern w:val="2"/>
          <w:lang w:eastAsia="zh-CN"/>
        </w:rPr>
        <w:t xml:space="preserve">. </w:t>
      </w:r>
      <w:proofErr w:type="spellStart"/>
      <w:r w:rsidR="002D6321">
        <w:rPr>
          <w:kern w:val="2"/>
          <w:lang w:eastAsia="zh-CN"/>
        </w:rPr>
        <w:t>NACKed</w:t>
      </w:r>
      <w:proofErr w:type="spellEnd"/>
      <w:r w:rsidR="002D6321">
        <w:rPr>
          <w:kern w:val="2"/>
          <w:lang w:eastAsia="zh-CN"/>
        </w:rPr>
        <w:t xml:space="preserve"> CBGs that were not retransmitted due to A/N</w:t>
      </w:r>
      <w:r>
        <w:rPr>
          <w:kern w:val="2"/>
          <w:lang w:eastAsia="zh-CN"/>
        </w:rPr>
        <w:t xml:space="preserve"> </w:t>
      </w:r>
      <w:r w:rsidR="002D6321">
        <w:rPr>
          <w:kern w:val="2"/>
          <w:lang w:eastAsia="zh-CN"/>
        </w:rPr>
        <w:t>feedback errors need further retransmission.</w:t>
      </w:r>
    </w:p>
    <w:p w:rsidR="008223B7" w:rsidRDefault="002D6321" w:rsidP="00AC6D8F">
      <w:pPr>
        <w:rPr>
          <w:i/>
          <w:kern w:val="2"/>
          <w:lang w:eastAsia="zh-CN"/>
        </w:rPr>
      </w:pPr>
      <w:r w:rsidRPr="002F4FCC">
        <w:rPr>
          <w:b/>
          <w:i/>
          <w:kern w:val="2"/>
          <w:lang w:eastAsia="zh-CN"/>
        </w:rPr>
        <w:t>Observation</w:t>
      </w:r>
      <w:r w:rsidR="008663F0">
        <w:rPr>
          <w:b/>
          <w:i/>
          <w:kern w:val="2"/>
          <w:lang w:eastAsia="zh-CN"/>
        </w:rPr>
        <w:t xml:space="preserve"> 1</w:t>
      </w:r>
      <w:r w:rsidR="00AC6D8F">
        <w:rPr>
          <w:rFonts w:hint="eastAsia"/>
          <w:b/>
          <w:i/>
          <w:kern w:val="2"/>
          <w:lang w:eastAsia="zh-CN"/>
        </w:rPr>
        <w:t>:</w:t>
      </w:r>
      <w:r>
        <w:rPr>
          <w:i/>
          <w:kern w:val="2"/>
          <w:lang w:eastAsia="zh-CN"/>
        </w:rPr>
        <w:t xml:space="preserve"> </w:t>
      </w:r>
      <w:proofErr w:type="spellStart"/>
      <w:r w:rsidR="0041232C">
        <w:rPr>
          <w:i/>
          <w:kern w:val="2"/>
          <w:lang w:eastAsia="zh-CN"/>
        </w:rPr>
        <w:t>gNB</w:t>
      </w:r>
      <w:proofErr w:type="spellEnd"/>
      <w:r w:rsidR="0041232C">
        <w:rPr>
          <w:i/>
          <w:kern w:val="2"/>
          <w:lang w:eastAsia="zh-CN"/>
        </w:rPr>
        <w:t xml:space="preserve"> indication </w:t>
      </w:r>
      <w:r>
        <w:rPr>
          <w:i/>
          <w:kern w:val="2"/>
          <w:lang w:eastAsia="zh-CN"/>
        </w:rPr>
        <w:t xml:space="preserve">of </w:t>
      </w:r>
      <w:r w:rsidR="0041232C">
        <w:rPr>
          <w:i/>
          <w:kern w:val="2"/>
          <w:lang w:eastAsia="zh-CN"/>
        </w:rPr>
        <w:t xml:space="preserve">which </w:t>
      </w:r>
      <w:r>
        <w:rPr>
          <w:i/>
          <w:kern w:val="2"/>
          <w:lang w:eastAsia="zh-CN"/>
        </w:rPr>
        <w:t xml:space="preserve">CBGs </w:t>
      </w:r>
      <w:r w:rsidR="0041232C">
        <w:rPr>
          <w:i/>
          <w:kern w:val="2"/>
          <w:lang w:eastAsia="zh-CN"/>
        </w:rPr>
        <w:t xml:space="preserve">are retransmitted avoids </w:t>
      </w:r>
      <w:r>
        <w:rPr>
          <w:i/>
          <w:kern w:val="2"/>
          <w:lang w:eastAsia="zh-CN"/>
        </w:rPr>
        <w:t xml:space="preserve">misunderstanding between </w:t>
      </w:r>
      <w:proofErr w:type="spellStart"/>
      <w:r>
        <w:rPr>
          <w:i/>
          <w:kern w:val="2"/>
          <w:lang w:eastAsia="zh-CN"/>
        </w:rPr>
        <w:t>gNB</w:t>
      </w:r>
      <w:proofErr w:type="spellEnd"/>
      <w:r>
        <w:rPr>
          <w:i/>
          <w:kern w:val="2"/>
          <w:lang w:eastAsia="zh-CN"/>
        </w:rPr>
        <w:t xml:space="preserve"> and UE</w:t>
      </w:r>
      <w:r w:rsidR="008663F0">
        <w:rPr>
          <w:i/>
          <w:kern w:val="2"/>
          <w:lang w:eastAsia="zh-CN"/>
        </w:rPr>
        <w:t xml:space="preserve"> about retransmitted CBGs</w:t>
      </w:r>
      <w:r>
        <w:rPr>
          <w:i/>
          <w:kern w:val="2"/>
          <w:lang w:eastAsia="zh-CN"/>
        </w:rPr>
        <w:t>.</w:t>
      </w:r>
      <w:r w:rsidR="008223B7">
        <w:rPr>
          <w:i/>
          <w:kern w:val="2"/>
          <w:lang w:eastAsia="zh-CN"/>
        </w:rPr>
        <w:tab/>
      </w:r>
    </w:p>
    <w:p w:rsidR="003D748F" w:rsidRDefault="003D748F" w:rsidP="008223B7">
      <w:pPr>
        <w:pStyle w:val="Heading2"/>
        <w:rPr>
          <w:kern w:val="2"/>
          <w:lang w:eastAsia="zh-CN"/>
        </w:rPr>
      </w:pPr>
      <w:r>
        <w:rPr>
          <w:kern w:val="2"/>
          <w:lang w:eastAsia="zh-CN"/>
        </w:rPr>
        <w:t>Causes of CBG errors</w:t>
      </w:r>
      <w:r w:rsidR="00904FCD">
        <w:rPr>
          <w:kern w:val="2"/>
          <w:lang w:eastAsia="zh-CN"/>
        </w:rPr>
        <w:t xml:space="preserve"> and corresponding ACK/NACK patterns</w:t>
      </w:r>
    </w:p>
    <w:p w:rsidR="003D748F" w:rsidRPr="003D748F" w:rsidRDefault="00357457" w:rsidP="003D748F">
      <w:pPr>
        <w:rPr>
          <w:lang w:eastAsia="zh-CN"/>
        </w:rPr>
      </w:pPr>
      <w:r>
        <w:rPr>
          <w:lang w:eastAsia="zh-CN"/>
        </w:rPr>
        <w:t xml:space="preserve">UE generates NACK for a given CBG </w:t>
      </w:r>
      <w:r w:rsidR="003D748F">
        <w:rPr>
          <w:lang w:eastAsia="zh-CN"/>
        </w:rPr>
        <w:t xml:space="preserve">when </w:t>
      </w:r>
      <w:r w:rsidR="00E550AC">
        <w:rPr>
          <w:lang w:eastAsia="zh-CN"/>
        </w:rPr>
        <w:t xml:space="preserve">there are errors </w:t>
      </w:r>
      <w:r w:rsidR="003D748F">
        <w:rPr>
          <w:lang w:eastAsia="zh-CN"/>
        </w:rPr>
        <w:t xml:space="preserve">at least </w:t>
      </w:r>
      <w:r w:rsidR="00E550AC">
        <w:rPr>
          <w:lang w:eastAsia="zh-CN"/>
        </w:rPr>
        <w:t xml:space="preserve">in </w:t>
      </w:r>
      <w:r w:rsidR="003D748F">
        <w:rPr>
          <w:lang w:eastAsia="zh-CN"/>
        </w:rPr>
        <w:t xml:space="preserve">one of </w:t>
      </w:r>
      <w:r>
        <w:rPr>
          <w:lang w:eastAsia="zh-CN"/>
        </w:rPr>
        <w:t>its CBs</w:t>
      </w:r>
      <w:r w:rsidR="003D748F">
        <w:rPr>
          <w:lang w:eastAsia="zh-CN"/>
        </w:rPr>
        <w:t xml:space="preserve">. We distinguish between </w:t>
      </w:r>
      <w:r w:rsidR="003D748F" w:rsidRPr="003D748F">
        <w:rPr>
          <w:lang w:eastAsia="zh-CN"/>
        </w:rPr>
        <w:t>two kinds of errors</w:t>
      </w:r>
      <w:r w:rsidR="00D86700">
        <w:rPr>
          <w:lang w:eastAsia="zh-CN"/>
        </w:rPr>
        <w:t>:</w:t>
      </w:r>
    </w:p>
    <w:p w:rsidR="003D748F" w:rsidRPr="003D748F" w:rsidRDefault="003D748F" w:rsidP="003D748F">
      <w:pPr>
        <w:pStyle w:val="ListParagraph"/>
        <w:numPr>
          <w:ilvl w:val="0"/>
          <w:numId w:val="41"/>
        </w:numPr>
        <w:rPr>
          <w:sz w:val="22"/>
          <w:szCs w:val="22"/>
          <w:lang w:eastAsia="zh-CN"/>
        </w:rPr>
      </w:pPr>
      <w:r w:rsidRPr="003D748F">
        <w:rPr>
          <w:sz w:val="22"/>
          <w:szCs w:val="22"/>
          <w:lang w:eastAsia="zh-CN"/>
        </w:rPr>
        <w:t xml:space="preserve">Random errors, caused by </w:t>
      </w:r>
      <w:r w:rsidR="00357457">
        <w:rPr>
          <w:sz w:val="22"/>
          <w:szCs w:val="22"/>
          <w:lang w:eastAsia="zh-CN"/>
        </w:rPr>
        <w:t>noise and inter-cell interference</w:t>
      </w:r>
      <w:r>
        <w:rPr>
          <w:sz w:val="22"/>
          <w:szCs w:val="22"/>
          <w:lang w:eastAsia="zh-CN"/>
        </w:rPr>
        <w:t>;</w:t>
      </w:r>
    </w:p>
    <w:p w:rsidR="003D748F" w:rsidRPr="003D748F" w:rsidRDefault="003D748F" w:rsidP="003D748F">
      <w:pPr>
        <w:pStyle w:val="ListParagraph"/>
        <w:numPr>
          <w:ilvl w:val="0"/>
          <w:numId w:val="41"/>
        </w:numPr>
        <w:rPr>
          <w:sz w:val="22"/>
          <w:szCs w:val="22"/>
          <w:lang w:eastAsia="zh-CN"/>
        </w:rPr>
      </w:pPr>
      <w:r w:rsidRPr="003D748F">
        <w:rPr>
          <w:sz w:val="22"/>
          <w:szCs w:val="22"/>
          <w:lang w:eastAsia="zh-CN"/>
        </w:rPr>
        <w:t xml:space="preserve">Burst errors, caused by URLLC </w:t>
      </w:r>
      <w:r w:rsidR="00AC6D8F" w:rsidRPr="003D748F">
        <w:rPr>
          <w:sz w:val="22"/>
          <w:szCs w:val="22"/>
          <w:lang w:eastAsia="zh-CN"/>
        </w:rPr>
        <w:t>pre-emption</w:t>
      </w:r>
      <w:r>
        <w:rPr>
          <w:sz w:val="22"/>
          <w:szCs w:val="22"/>
          <w:lang w:eastAsia="zh-CN"/>
        </w:rPr>
        <w:t>.</w:t>
      </w:r>
      <w:r w:rsidRPr="003D748F">
        <w:rPr>
          <w:sz w:val="22"/>
          <w:szCs w:val="22"/>
          <w:lang w:eastAsia="zh-CN"/>
        </w:rPr>
        <w:t xml:space="preserve"> </w:t>
      </w:r>
    </w:p>
    <w:p w:rsidR="00E550AC" w:rsidRDefault="00E550AC" w:rsidP="003D748F">
      <w:pPr>
        <w:rPr>
          <w:lang w:eastAsia="zh-CN"/>
        </w:rPr>
      </w:pPr>
      <w:r>
        <w:rPr>
          <w:lang w:eastAsia="zh-CN"/>
        </w:rPr>
        <w:t>Random errors are supposed to be corrected by FEC thanks to appropriate choice of MCS.</w:t>
      </w:r>
    </w:p>
    <w:p w:rsidR="003D748F" w:rsidRDefault="00357457" w:rsidP="003D748F">
      <w:pPr>
        <w:rPr>
          <w:lang w:eastAsia="zh-CN"/>
        </w:rPr>
      </w:pPr>
      <w:r>
        <w:rPr>
          <w:lang w:eastAsia="zh-CN"/>
        </w:rPr>
        <w:t xml:space="preserve">A </w:t>
      </w:r>
      <w:r w:rsidR="003D748F">
        <w:rPr>
          <w:lang w:eastAsia="zh-CN"/>
        </w:rPr>
        <w:t xml:space="preserve">URLLC transmission that preempts </w:t>
      </w:r>
      <w:proofErr w:type="spellStart"/>
      <w:r w:rsidR="003D748F">
        <w:rPr>
          <w:lang w:eastAsia="zh-CN"/>
        </w:rPr>
        <w:t>eMBB</w:t>
      </w:r>
      <w:proofErr w:type="spellEnd"/>
      <w:r w:rsidR="003D748F">
        <w:rPr>
          <w:lang w:eastAsia="zh-CN"/>
        </w:rPr>
        <w:t xml:space="preserve"> transmission spans one or few consecutive CBGs in a TB (see </w:t>
      </w:r>
      <w:r w:rsidR="00410AE7">
        <w:rPr>
          <w:lang w:eastAsia="zh-CN"/>
        </w:rPr>
        <w:fldChar w:fldCharType="begin"/>
      </w:r>
      <w:r>
        <w:rPr>
          <w:lang w:eastAsia="zh-CN"/>
        </w:rPr>
        <w:instrText xml:space="preserve"> REF _Ref484783516 \h </w:instrText>
      </w:r>
      <w:r w:rsidR="00410AE7">
        <w:rPr>
          <w:lang w:eastAsia="zh-CN"/>
        </w:rPr>
      </w:r>
      <w:r w:rsidR="00410AE7">
        <w:rPr>
          <w:lang w:eastAsia="zh-CN"/>
        </w:rPr>
        <w:fldChar w:fldCharType="separate"/>
      </w:r>
      <w:r w:rsidR="00093E7C">
        <w:t xml:space="preserve">Figure </w:t>
      </w:r>
      <w:r w:rsidR="00093E7C">
        <w:rPr>
          <w:noProof/>
        </w:rPr>
        <w:t>2</w:t>
      </w:r>
      <w:r w:rsidR="00410AE7">
        <w:rPr>
          <w:lang w:eastAsia="zh-CN"/>
        </w:rPr>
        <w:fldChar w:fldCharType="end"/>
      </w:r>
      <w:r w:rsidR="003D748F">
        <w:rPr>
          <w:lang w:eastAsia="zh-CN"/>
        </w:rPr>
        <w:t>). As a result, the CBG A</w:t>
      </w:r>
      <w:r>
        <w:rPr>
          <w:lang w:eastAsia="zh-CN"/>
        </w:rPr>
        <w:t>/N</w:t>
      </w:r>
      <w:r w:rsidR="003D748F">
        <w:rPr>
          <w:lang w:eastAsia="zh-CN"/>
        </w:rPr>
        <w:t xml:space="preserve"> vector fed back to </w:t>
      </w:r>
      <w:proofErr w:type="spellStart"/>
      <w:r w:rsidR="003D748F">
        <w:rPr>
          <w:lang w:eastAsia="zh-CN"/>
        </w:rPr>
        <w:t>gNB</w:t>
      </w:r>
      <w:proofErr w:type="spellEnd"/>
      <w:r w:rsidR="003D748F">
        <w:rPr>
          <w:lang w:eastAsia="zh-CN"/>
        </w:rPr>
        <w:t xml:space="preserve"> would contain </w:t>
      </w:r>
      <w:r>
        <w:rPr>
          <w:lang w:eastAsia="zh-CN"/>
        </w:rPr>
        <w:t>a NACK burst</w:t>
      </w:r>
      <w:r w:rsidR="003D748F">
        <w:rPr>
          <w:lang w:eastAsia="zh-CN"/>
        </w:rPr>
        <w:t>.</w:t>
      </w:r>
    </w:p>
    <w:p w:rsidR="00E550AC" w:rsidRDefault="00E550AC" w:rsidP="003D748F">
      <w:pPr>
        <w:rPr>
          <w:lang w:eastAsia="zh-CN"/>
        </w:rPr>
      </w:pPr>
    </w:p>
    <w:p w:rsidR="00D86700" w:rsidRDefault="00E550AC" w:rsidP="00D86700">
      <w:pPr>
        <w:keepNext/>
        <w:jc w:val="center"/>
      </w:pPr>
      <w:r w:rsidRPr="00E550AC">
        <w:rPr>
          <w:noProof/>
        </w:rPr>
        <w:drawing>
          <wp:inline distT="0" distB="0" distL="0" distR="0">
            <wp:extent cx="2276475" cy="348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6475" cy="3486150"/>
                    </a:xfrm>
                    <a:prstGeom prst="rect">
                      <a:avLst/>
                    </a:prstGeom>
                    <a:noFill/>
                    <a:ln>
                      <a:noFill/>
                    </a:ln>
                  </pic:spPr>
                </pic:pic>
              </a:graphicData>
            </a:graphic>
          </wp:inline>
        </w:drawing>
      </w:r>
    </w:p>
    <w:p w:rsidR="00D86700" w:rsidRPr="00D86700" w:rsidRDefault="00D86700" w:rsidP="00D86700">
      <w:pPr>
        <w:pStyle w:val="Caption"/>
        <w:rPr>
          <w:b w:val="0"/>
          <w:lang w:eastAsia="zh-CN"/>
        </w:rPr>
      </w:pPr>
      <w:bookmarkStart w:id="4" w:name="_Ref484783516"/>
      <w:r>
        <w:t xml:space="preserve">Figure </w:t>
      </w:r>
      <w:fldSimple w:instr=" SEQ Figure \* ARABIC ">
        <w:r w:rsidR="00093E7C">
          <w:rPr>
            <w:noProof/>
          </w:rPr>
          <w:t>2</w:t>
        </w:r>
      </w:fldSimple>
      <w:bookmarkEnd w:id="4"/>
      <w:r w:rsidR="00AC6D8F">
        <w:rPr>
          <w:rFonts w:hint="eastAsia"/>
          <w:lang w:eastAsia="zh-CN"/>
        </w:rPr>
        <w:t xml:space="preserve"> </w:t>
      </w:r>
      <w:r>
        <w:t xml:space="preserve"> </w:t>
      </w:r>
      <w:r w:rsidR="00F645A7">
        <w:rPr>
          <w:b w:val="0"/>
        </w:rPr>
        <w:t>TB transmission with 9 CBGs and preempting URLLC transmission. The corresponding ACK/NACK vector is shown below the TB.</w:t>
      </w:r>
    </w:p>
    <w:p w:rsidR="00D86700" w:rsidRDefault="00D86700" w:rsidP="003D748F">
      <w:pPr>
        <w:rPr>
          <w:lang w:eastAsia="zh-CN"/>
        </w:rPr>
      </w:pPr>
    </w:p>
    <w:p w:rsidR="003D748F" w:rsidRDefault="00904FCD" w:rsidP="003D748F">
      <w:pPr>
        <w:rPr>
          <w:lang w:eastAsia="zh-CN"/>
        </w:rPr>
      </w:pPr>
      <w:r>
        <w:rPr>
          <w:lang w:eastAsia="zh-CN"/>
        </w:rPr>
        <w:t>W</w:t>
      </w:r>
      <w:r w:rsidR="003D748F">
        <w:rPr>
          <w:lang w:eastAsia="zh-CN"/>
        </w:rPr>
        <w:t>e observe that</w:t>
      </w:r>
      <w:r>
        <w:rPr>
          <w:lang w:eastAsia="zh-CN"/>
        </w:rPr>
        <w:t>, due to URLLC preemption,</w:t>
      </w:r>
      <w:r w:rsidR="003D748F">
        <w:rPr>
          <w:lang w:eastAsia="zh-CN"/>
        </w:rPr>
        <w:t xml:space="preserve"> </w:t>
      </w:r>
      <w:r w:rsidR="00E550AC">
        <w:rPr>
          <w:lang w:eastAsia="zh-CN"/>
        </w:rPr>
        <w:t>A/N</w:t>
      </w:r>
      <w:r w:rsidR="003D748F">
        <w:rPr>
          <w:lang w:eastAsia="zh-CN"/>
        </w:rPr>
        <w:t xml:space="preserve"> vectors with NACK</w:t>
      </w:r>
      <w:r w:rsidR="00357457">
        <w:rPr>
          <w:lang w:eastAsia="zh-CN"/>
        </w:rPr>
        <w:t xml:space="preserve"> </w:t>
      </w:r>
      <w:r w:rsidR="003D748F">
        <w:rPr>
          <w:lang w:eastAsia="zh-CN"/>
        </w:rPr>
        <w:t xml:space="preserve">bursts are more likely to happen than </w:t>
      </w:r>
      <w:r w:rsidR="00357457">
        <w:rPr>
          <w:lang w:eastAsia="zh-CN"/>
        </w:rPr>
        <w:t xml:space="preserve">A/N vectors with </w:t>
      </w:r>
      <w:r w:rsidR="003D748F">
        <w:rPr>
          <w:lang w:eastAsia="zh-CN"/>
        </w:rPr>
        <w:t>randomly spread NACKs.</w:t>
      </w:r>
    </w:p>
    <w:p w:rsidR="003D748F" w:rsidRDefault="003D748F" w:rsidP="003D748F">
      <w:pPr>
        <w:rPr>
          <w:i/>
          <w:lang w:eastAsia="zh-CN"/>
        </w:rPr>
      </w:pPr>
      <w:r w:rsidRPr="003D748F">
        <w:rPr>
          <w:b/>
          <w:i/>
          <w:lang w:eastAsia="zh-CN"/>
        </w:rPr>
        <w:t xml:space="preserve">Observation </w:t>
      </w:r>
      <w:r w:rsidR="00D86700">
        <w:rPr>
          <w:b/>
          <w:i/>
          <w:lang w:eastAsia="zh-CN"/>
        </w:rPr>
        <w:t>2</w:t>
      </w:r>
      <w:r w:rsidR="00AC6D8F">
        <w:rPr>
          <w:rFonts w:hint="eastAsia"/>
          <w:i/>
          <w:lang w:eastAsia="zh-CN"/>
        </w:rPr>
        <w:t>:</w:t>
      </w:r>
      <w:r w:rsidRPr="003D748F">
        <w:rPr>
          <w:i/>
          <w:lang w:eastAsia="zh-CN"/>
        </w:rPr>
        <w:t xml:space="preserve"> </w:t>
      </w:r>
      <w:r w:rsidR="00D86700">
        <w:rPr>
          <w:i/>
          <w:lang w:eastAsia="zh-CN"/>
        </w:rPr>
        <w:t xml:space="preserve">Certain </w:t>
      </w:r>
      <w:r w:rsidRPr="003D748F">
        <w:rPr>
          <w:i/>
          <w:lang w:eastAsia="zh-CN"/>
        </w:rPr>
        <w:t xml:space="preserve">CBG </w:t>
      </w:r>
      <w:r w:rsidR="00D86700">
        <w:rPr>
          <w:i/>
          <w:lang w:eastAsia="zh-CN"/>
        </w:rPr>
        <w:t>ACK/NACK vectors are more likely to occur.</w:t>
      </w:r>
    </w:p>
    <w:p w:rsidR="00D86700" w:rsidRPr="0009251C" w:rsidRDefault="00D86700" w:rsidP="003D748F">
      <w:pPr>
        <w:rPr>
          <w:i/>
          <w:lang w:eastAsia="zh-CN"/>
        </w:rPr>
      </w:pPr>
    </w:p>
    <w:p w:rsidR="008223B7" w:rsidRPr="00046D45" w:rsidRDefault="000D63B0" w:rsidP="008223B7">
      <w:pPr>
        <w:pStyle w:val="Heading2"/>
        <w:rPr>
          <w:kern w:val="2"/>
          <w:lang w:eastAsia="zh-CN"/>
        </w:rPr>
      </w:pPr>
      <w:r>
        <w:lastRenderedPageBreak/>
        <w:t xml:space="preserve">Impact of </w:t>
      </w:r>
      <w:r w:rsidR="008223B7">
        <w:t>ACK-to-NACK</w:t>
      </w:r>
      <w:r>
        <w:t xml:space="preserve"> and NACK-to-ACK </w:t>
      </w:r>
      <w:r w:rsidR="008223B7">
        <w:t>errors</w:t>
      </w:r>
    </w:p>
    <w:p w:rsidR="000D63B0" w:rsidRPr="00AA4CB8" w:rsidRDefault="008223B7" w:rsidP="00594B63">
      <w:pPr>
        <w:rPr>
          <w:kern w:val="2"/>
          <w:lang w:eastAsia="zh-CN"/>
        </w:rPr>
      </w:pPr>
      <w:r w:rsidRPr="00AA4CB8">
        <w:rPr>
          <w:kern w:val="2"/>
          <w:lang w:eastAsia="zh-CN"/>
        </w:rPr>
        <w:t xml:space="preserve">An </w:t>
      </w:r>
      <w:r>
        <w:rPr>
          <w:kern w:val="2"/>
          <w:lang w:eastAsia="zh-CN"/>
        </w:rPr>
        <w:t>ACK-to-NACK error causes retransmission of a CBG that was already correctly received in previous transmissions. That retransmission is unnecessary, therefore it contributes to wasting downlink resources. However, that retransmission is not harmful for the UE as it does not cause further degradation.</w:t>
      </w:r>
    </w:p>
    <w:p w:rsidR="008223B7" w:rsidRDefault="008223B7" w:rsidP="00AC6D8F">
      <w:pPr>
        <w:rPr>
          <w:kern w:val="2"/>
          <w:lang w:eastAsia="zh-CN"/>
        </w:rPr>
      </w:pPr>
      <w:r>
        <w:rPr>
          <w:kern w:val="2"/>
          <w:lang w:eastAsia="zh-CN"/>
        </w:rPr>
        <w:t>When a NACK-to-ACK error occurs, the corresponding CBG is not retransmitted</w:t>
      </w:r>
      <w:r w:rsidR="00357457">
        <w:rPr>
          <w:kern w:val="2"/>
          <w:lang w:eastAsia="zh-CN"/>
        </w:rPr>
        <w:t xml:space="preserve"> in the next retransmission</w:t>
      </w:r>
      <w:r>
        <w:rPr>
          <w:kern w:val="2"/>
          <w:lang w:eastAsia="zh-CN"/>
        </w:rPr>
        <w:t>. T</w:t>
      </w:r>
      <w:r w:rsidR="00357457">
        <w:rPr>
          <w:kern w:val="2"/>
          <w:lang w:eastAsia="zh-CN"/>
        </w:rPr>
        <w:t>herefore, t</w:t>
      </w:r>
      <w:r>
        <w:rPr>
          <w:kern w:val="2"/>
          <w:lang w:eastAsia="zh-CN"/>
        </w:rPr>
        <w:t xml:space="preserve">he UE has to send NACK for that CBG </w:t>
      </w:r>
      <w:r w:rsidR="00357457">
        <w:rPr>
          <w:kern w:val="2"/>
          <w:lang w:eastAsia="zh-CN"/>
        </w:rPr>
        <w:t xml:space="preserve">again in the next A/N feedback </w:t>
      </w:r>
      <w:r>
        <w:rPr>
          <w:kern w:val="2"/>
          <w:lang w:eastAsia="zh-CN"/>
        </w:rPr>
        <w:t xml:space="preserve">and wait for a future retransmission. Therefore, the TB decoding </w:t>
      </w:r>
      <w:r w:rsidR="000D63B0">
        <w:rPr>
          <w:kern w:val="2"/>
          <w:lang w:eastAsia="zh-CN"/>
        </w:rPr>
        <w:t xml:space="preserve">suffers additional </w:t>
      </w:r>
      <w:r>
        <w:rPr>
          <w:kern w:val="2"/>
          <w:lang w:eastAsia="zh-CN"/>
        </w:rPr>
        <w:t>delay.</w:t>
      </w:r>
      <w:r w:rsidR="00D86700">
        <w:rPr>
          <w:kern w:val="2"/>
          <w:lang w:eastAsia="zh-CN"/>
        </w:rPr>
        <w:t xml:space="preserve"> If the error NACK-to-ACK error occurred during the last </w:t>
      </w:r>
      <w:r w:rsidR="00357457">
        <w:rPr>
          <w:kern w:val="2"/>
          <w:lang w:eastAsia="zh-CN"/>
        </w:rPr>
        <w:t xml:space="preserve">HARQ </w:t>
      </w:r>
      <w:r w:rsidR="00D86700">
        <w:rPr>
          <w:kern w:val="2"/>
          <w:lang w:eastAsia="zh-CN"/>
        </w:rPr>
        <w:t xml:space="preserve">retransmission, </w:t>
      </w:r>
      <w:r w:rsidR="00357457">
        <w:rPr>
          <w:kern w:val="2"/>
          <w:lang w:eastAsia="zh-CN"/>
        </w:rPr>
        <w:t xml:space="preserve">that CBG will never be retransmitted and that </w:t>
      </w:r>
      <w:r w:rsidR="00D86700">
        <w:rPr>
          <w:kern w:val="2"/>
          <w:lang w:eastAsia="zh-CN"/>
        </w:rPr>
        <w:t xml:space="preserve">causes </w:t>
      </w:r>
      <w:r w:rsidR="00357457">
        <w:rPr>
          <w:kern w:val="2"/>
          <w:lang w:eastAsia="zh-CN"/>
        </w:rPr>
        <w:t>failure of the whole TB</w:t>
      </w:r>
      <w:r w:rsidR="00D86700">
        <w:rPr>
          <w:kern w:val="2"/>
          <w:lang w:eastAsia="zh-CN"/>
        </w:rPr>
        <w:t>.</w:t>
      </w:r>
    </w:p>
    <w:p w:rsidR="00D86700" w:rsidRPr="00D86700" w:rsidRDefault="00D86700" w:rsidP="00D86700">
      <w:pPr>
        <w:rPr>
          <w:i/>
          <w:kern w:val="2"/>
          <w:lang w:eastAsia="zh-CN"/>
        </w:rPr>
      </w:pPr>
      <w:r w:rsidRPr="00D86700">
        <w:rPr>
          <w:b/>
          <w:i/>
          <w:kern w:val="2"/>
          <w:lang w:eastAsia="zh-CN"/>
        </w:rPr>
        <w:t>Observation</w:t>
      </w:r>
      <w:r>
        <w:rPr>
          <w:i/>
          <w:kern w:val="2"/>
          <w:lang w:eastAsia="zh-CN"/>
        </w:rPr>
        <w:t xml:space="preserve"> 3</w:t>
      </w:r>
      <w:r w:rsidR="00AC6D8F">
        <w:rPr>
          <w:rFonts w:hint="eastAsia"/>
          <w:i/>
          <w:kern w:val="2"/>
          <w:lang w:eastAsia="zh-CN"/>
        </w:rPr>
        <w:t>:</w:t>
      </w:r>
      <w:r w:rsidRPr="00D86700">
        <w:rPr>
          <w:i/>
          <w:kern w:val="2"/>
          <w:lang w:eastAsia="zh-CN"/>
        </w:rPr>
        <w:t xml:space="preserve"> ACK-to-NACK errors cause waste of PDSCH resources.</w:t>
      </w:r>
    </w:p>
    <w:p w:rsidR="00D86700" w:rsidRPr="00D86700" w:rsidRDefault="00D86700" w:rsidP="00D86700">
      <w:pPr>
        <w:rPr>
          <w:i/>
          <w:kern w:val="2"/>
          <w:lang w:eastAsia="zh-CN"/>
        </w:rPr>
      </w:pPr>
      <w:r w:rsidRPr="00D86700">
        <w:rPr>
          <w:b/>
          <w:i/>
          <w:kern w:val="2"/>
          <w:lang w:eastAsia="zh-CN"/>
        </w:rPr>
        <w:t>Observation</w:t>
      </w:r>
      <w:r>
        <w:rPr>
          <w:b/>
          <w:i/>
          <w:kern w:val="2"/>
          <w:lang w:eastAsia="zh-CN"/>
        </w:rPr>
        <w:t xml:space="preserve"> 4</w:t>
      </w:r>
      <w:r w:rsidR="00AC6D8F">
        <w:rPr>
          <w:rFonts w:hint="eastAsia"/>
          <w:i/>
          <w:kern w:val="2"/>
          <w:lang w:eastAsia="zh-CN"/>
        </w:rPr>
        <w:t xml:space="preserve">: </w:t>
      </w:r>
      <w:r>
        <w:rPr>
          <w:i/>
          <w:kern w:val="2"/>
          <w:lang w:eastAsia="zh-CN"/>
        </w:rPr>
        <w:t>N</w:t>
      </w:r>
      <w:r w:rsidRPr="00D86700">
        <w:rPr>
          <w:i/>
          <w:kern w:val="2"/>
          <w:lang w:eastAsia="zh-CN"/>
        </w:rPr>
        <w:t xml:space="preserve">ACK-to-ACK errors </w:t>
      </w:r>
      <w:r>
        <w:rPr>
          <w:i/>
          <w:kern w:val="2"/>
          <w:lang w:eastAsia="zh-CN"/>
        </w:rPr>
        <w:t>incr</w:t>
      </w:r>
      <w:r w:rsidR="00357457">
        <w:rPr>
          <w:i/>
          <w:kern w:val="2"/>
          <w:lang w:eastAsia="zh-CN"/>
        </w:rPr>
        <w:t>ease the delay of TB rece</w:t>
      </w:r>
      <w:r>
        <w:rPr>
          <w:i/>
          <w:kern w:val="2"/>
          <w:lang w:eastAsia="zh-CN"/>
        </w:rPr>
        <w:t>ption, and may even cause failure of the whole TB transmission</w:t>
      </w:r>
      <w:r w:rsidRPr="00D86700">
        <w:rPr>
          <w:i/>
          <w:kern w:val="2"/>
          <w:lang w:eastAsia="zh-CN"/>
        </w:rPr>
        <w:t>.</w:t>
      </w:r>
    </w:p>
    <w:p w:rsidR="000D63B0" w:rsidRDefault="000D63B0" w:rsidP="000D63B0">
      <w:pPr>
        <w:tabs>
          <w:tab w:val="left" w:pos="2850"/>
        </w:tabs>
        <w:rPr>
          <w:i/>
          <w:kern w:val="2"/>
          <w:lang w:eastAsia="zh-CN"/>
        </w:rPr>
      </w:pPr>
    </w:p>
    <w:p w:rsidR="000D63B0" w:rsidRPr="00AA4CB8" w:rsidRDefault="00EF10D1" w:rsidP="00AA4CB8">
      <w:pPr>
        <w:pStyle w:val="Heading2"/>
        <w:rPr>
          <w:kern w:val="2"/>
          <w:lang w:eastAsia="zh-CN"/>
        </w:rPr>
      </w:pPr>
      <w:r>
        <w:t>Retransmitted CBG indication</w:t>
      </w:r>
    </w:p>
    <w:p w:rsidR="008663F0" w:rsidRDefault="003B6D4B" w:rsidP="00904FCD">
      <w:pPr>
        <w:rPr>
          <w:kern w:val="2"/>
          <w:lang w:eastAsia="zh-CN"/>
        </w:rPr>
      </w:pPr>
      <w:r>
        <w:rPr>
          <w:kern w:val="2"/>
          <w:lang w:eastAsia="zh-CN"/>
        </w:rPr>
        <w:t xml:space="preserve">Retransmission is scheduled by a new scheduling grant contained in a DCI. </w:t>
      </w:r>
      <w:r w:rsidR="008663F0">
        <w:rPr>
          <w:kern w:val="2"/>
          <w:lang w:eastAsia="zh-CN"/>
        </w:rPr>
        <w:t xml:space="preserve">The DCI that schedules retransmission </w:t>
      </w:r>
      <w:r>
        <w:rPr>
          <w:kern w:val="2"/>
          <w:lang w:eastAsia="zh-CN"/>
        </w:rPr>
        <w:t xml:space="preserve">does not need to repeat all the </w:t>
      </w:r>
      <w:r w:rsidRPr="0098738C">
        <w:rPr>
          <w:kern w:val="2"/>
          <w:lang w:eastAsia="zh-CN"/>
        </w:rPr>
        <w:t xml:space="preserve">control information that is </w:t>
      </w:r>
      <w:r w:rsidR="008663F0" w:rsidRPr="0098738C">
        <w:rPr>
          <w:kern w:val="2"/>
          <w:lang w:eastAsia="zh-CN"/>
        </w:rPr>
        <w:t>contained in the DCI that schedule</w:t>
      </w:r>
      <w:r w:rsidR="0041232C" w:rsidRPr="0098738C">
        <w:rPr>
          <w:kern w:val="2"/>
          <w:lang w:eastAsia="zh-CN"/>
        </w:rPr>
        <w:t>d the corresponding</w:t>
      </w:r>
      <w:r w:rsidR="008663F0" w:rsidRPr="0098738C">
        <w:rPr>
          <w:kern w:val="2"/>
          <w:lang w:eastAsia="zh-CN"/>
        </w:rPr>
        <w:t xml:space="preserve"> initial transmission. </w:t>
      </w:r>
      <w:r w:rsidR="00CE369B" w:rsidRPr="00CE369B">
        <w:rPr>
          <w:kern w:val="2"/>
          <w:lang w:eastAsia="zh-CN"/>
        </w:rPr>
        <w:t xml:space="preserve">For example, </w:t>
      </w:r>
      <w:r w:rsidR="00F6799B">
        <w:rPr>
          <w:kern w:val="2"/>
          <w:lang w:eastAsia="zh-CN"/>
        </w:rPr>
        <w:t xml:space="preserve">not all </w:t>
      </w:r>
      <w:r w:rsidR="00CE369B" w:rsidRPr="00CE369B">
        <w:rPr>
          <w:kern w:val="2"/>
          <w:lang w:eastAsia="zh-CN"/>
        </w:rPr>
        <w:t xml:space="preserve">the </w:t>
      </w:r>
      <w:r w:rsidR="00F6799B">
        <w:rPr>
          <w:kern w:val="2"/>
          <w:lang w:eastAsia="zh-CN"/>
        </w:rPr>
        <w:t xml:space="preserve">information in the </w:t>
      </w:r>
      <w:r w:rsidR="00CE369B" w:rsidRPr="00CE369B">
        <w:rPr>
          <w:kern w:val="2"/>
          <w:lang w:eastAsia="zh-CN"/>
        </w:rPr>
        <w:t xml:space="preserve">MCS </w:t>
      </w:r>
      <w:r w:rsidR="00F6799B">
        <w:rPr>
          <w:kern w:val="2"/>
          <w:lang w:eastAsia="zh-CN"/>
        </w:rPr>
        <w:t xml:space="preserve">and RV </w:t>
      </w:r>
      <w:r w:rsidR="00CE369B" w:rsidRPr="00CE369B">
        <w:rPr>
          <w:kern w:val="2"/>
          <w:lang w:eastAsia="zh-CN"/>
        </w:rPr>
        <w:t>bit field</w:t>
      </w:r>
      <w:r w:rsidR="00F6799B">
        <w:rPr>
          <w:kern w:val="2"/>
          <w:lang w:eastAsia="zh-CN"/>
        </w:rPr>
        <w:t>s</w:t>
      </w:r>
      <w:r w:rsidR="00CE369B" w:rsidRPr="00CE369B">
        <w:rPr>
          <w:kern w:val="2"/>
          <w:lang w:eastAsia="zh-CN"/>
        </w:rPr>
        <w:t xml:space="preserve"> is needed for retransmission.</w:t>
      </w:r>
      <w:r w:rsidR="00EF10D1" w:rsidRPr="0098738C">
        <w:rPr>
          <w:kern w:val="2"/>
          <w:lang w:eastAsia="zh-CN"/>
        </w:rPr>
        <w:t xml:space="preserve"> Ho</w:t>
      </w:r>
      <w:r w:rsidR="00EF10D1">
        <w:rPr>
          <w:kern w:val="2"/>
          <w:lang w:eastAsia="zh-CN"/>
        </w:rPr>
        <w:t xml:space="preserve">wever, the DCI that schedules retransmission needs to carry indication of retransmitted </w:t>
      </w:r>
      <w:proofErr w:type="gramStart"/>
      <w:r w:rsidR="00EF10D1">
        <w:rPr>
          <w:kern w:val="2"/>
          <w:lang w:eastAsia="zh-CN"/>
        </w:rPr>
        <w:t>CBGs</w:t>
      </w:r>
      <w:r w:rsidR="00904FCD">
        <w:rPr>
          <w:kern w:val="2"/>
          <w:lang w:eastAsia="zh-CN"/>
        </w:rPr>
        <w:t>,</w:t>
      </w:r>
      <w:proofErr w:type="gramEnd"/>
      <w:r w:rsidR="00904FCD">
        <w:rPr>
          <w:kern w:val="2"/>
          <w:lang w:eastAsia="zh-CN"/>
        </w:rPr>
        <w:t xml:space="preserve"> and that information can be mapped to a DCI field that was used for different purposes in the initial transmission, i.e., that DCI field is reused for retransmitted CBG indication</w:t>
      </w:r>
      <w:r w:rsidR="00EF10D1">
        <w:rPr>
          <w:kern w:val="2"/>
          <w:lang w:eastAsia="zh-CN"/>
        </w:rPr>
        <w:t>.</w:t>
      </w:r>
    </w:p>
    <w:p w:rsidR="001B36E9" w:rsidRDefault="001B36E9" w:rsidP="00AC6D8F">
      <w:pPr>
        <w:rPr>
          <w:kern w:val="2"/>
          <w:lang w:eastAsia="zh-CN"/>
        </w:rPr>
      </w:pPr>
      <w:r>
        <w:rPr>
          <w:kern w:val="2"/>
          <w:lang w:eastAsia="zh-CN"/>
        </w:rPr>
        <w:t xml:space="preserve">Reusing a DCI field </w:t>
      </w:r>
      <w:r w:rsidR="006F5526">
        <w:rPr>
          <w:kern w:val="2"/>
          <w:lang w:eastAsia="zh-CN"/>
        </w:rPr>
        <w:t xml:space="preserve">in the DCI that scheduled initial transmission for retransmitted CBG indication has the advantage that no new DCI has to be specified for CBG retransmission. However, when a TB contains a large number of CBGs, the reused fields might not be large enough to carry the CBG indication for the whole TB. Therefore, the problem of conveying CBG retransmission indication for </w:t>
      </w:r>
      <m:oMath>
        <m:r>
          <w:rPr>
            <w:rFonts w:ascii="Cambria Math" w:hAnsi="Cambria Math"/>
            <w:kern w:val="2"/>
            <w:lang w:eastAsia="zh-CN"/>
          </w:rPr>
          <m:t>n</m:t>
        </m:r>
      </m:oMath>
      <w:r w:rsidR="006F5526">
        <w:rPr>
          <w:kern w:val="2"/>
          <w:lang w:eastAsia="zh-CN"/>
        </w:rPr>
        <w:t xml:space="preserve"> CBGs on a DCI field with </w:t>
      </w:r>
      <m:oMath>
        <m:r>
          <w:rPr>
            <w:rFonts w:ascii="Cambria Math" w:hAnsi="Cambria Math"/>
            <w:kern w:val="2"/>
            <w:lang w:eastAsia="zh-CN"/>
          </w:rPr>
          <m:t>m&lt;n</m:t>
        </m:r>
      </m:oMath>
      <w:r w:rsidR="006F5526">
        <w:rPr>
          <w:kern w:val="2"/>
          <w:lang w:eastAsia="zh-CN"/>
        </w:rPr>
        <w:t xml:space="preserve"> bits should be addressed.</w:t>
      </w:r>
    </w:p>
    <w:p w:rsidR="008663F0" w:rsidRDefault="0041232C" w:rsidP="001B36E9">
      <w:pPr>
        <w:rPr>
          <w:i/>
          <w:kern w:val="2"/>
          <w:lang w:eastAsia="zh-CN"/>
        </w:rPr>
      </w:pPr>
      <w:r>
        <w:rPr>
          <w:b/>
          <w:i/>
          <w:kern w:val="2"/>
          <w:lang w:eastAsia="zh-CN"/>
        </w:rPr>
        <w:t>Observation</w:t>
      </w:r>
      <w:r w:rsidRPr="00AA4CB8">
        <w:rPr>
          <w:b/>
          <w:i/>
          <w:kern w:val="2"/>
          <w:lang w:eastAsia="zh-CN"/>
        </w:rPr>
        <w:t xml:space="preserve"> </w:t>
      </w:r>
      <w:r w:rsidR="00D86700">
        <w:rPr>
          <w:b/>
          <w:i/>
          <w:kern w:val="2"/>
          <w:lang w:eastAsia="zh-CN"/>
        </w:rPr>
        <w:t>5</w:t>
      </w:r>
      <w:r w:rsidR="00AC6D8F">
        <w:rPr>
          <w:rFonts w:hint="eastAsia"/>
          <w:b/>
          <w:i/>
          <w:kern w:val="2"/>
          <w:lang w:eastAsia="zh-CN"/>
        </w:rPr>
        <w:t>:</w:t>
      </w:r>
      <w:r w:rsidR="008663F0">
        <w:rPr>
          <w:i/>
          <w:kern w:val="2"/>
          <w:lang w:eastAsia="zh-CN"/>
        </w:rPr>
        <w:t xml:space="preserve"> </w:t>
      </w:r>
      <w:r w:rsidR="006F5526">
        <w:rPr>
          <w:i/>
          <w:kern w:val="2"/>
          <w:lang w:eastAsia="zh-CN"/>
        </w:rPr>
        <w:t xml:space="preserve">Reusing initial transmission </w:t>
      </w:r>
      <w:r>
        <w:rPr>
          <w:i/>
          <w:kern w:val="2"/>
          <w:lang w:eastAsia="zh-CN"/>
        </w:rPr>
        <w:t xml:space="preserve">DCI </w:t>
      </w:r>
      <w:r w:rsidR="006F5526">
        <w:rPr>
          <w:i/>
          <w:kern w:val="2"/>
          <w:lang w:eastAsia="zh-CN"/>
        </w:rPr>
        <w:t>field</w:t>
      </w:r>
      <w:r w:rsidR="00F6799B">
        <w:rPr>
          <w:i/>
          <w:kern w:val="2"/>
          <w:lang w:eastAsia="zh-CN"/>
        </w:rPr>
        <w:t>s</w:t>
      </w:r>
      <w:r w:rsidR="006F5526">
        <w:rPr>
          <w:i/>
          <w:kern w:val="2"/>
          <w:lang w:eastAsia="zh-CN"/>
        </w:rPr>
        <w:t xml:space="preserve"> for retransmitted CBG indication may not provide enough bits for CBG indication</w:t>
      </w:r>
      <w:r>
        <w:rPr>
          <w:i/>
          <w:kern w:val="2"/>
          <w:lang w:eastAsia="zh-CN"/>
        </w:rPr>
        <w:t>.</w:t>
      </w:r>
    </w:p>
    <w:p w:rsidR="006F5526" w:rsidRPr="00F6799B" w:rsidRDefault="00AC6D8F" w:rsidP="001B36E9">
      <w:pPr>
        <w:rPr>
          <w:i/>
          <w:kern w:val="2"/>
          <w:lang w:eastAsia="zh-CN"/>
        </w:rPr>
      </w:pPr>
      <w:r>
        <w:rPr>
          <w:b/>
          <w:i/>
          <w:kern w:val="2"/>
          <w:lang w:eastAsia="zh-CN"/>
        </w:rPr>
        <w:t>Proposal</w:t>
      </w:r>
      <w:r>
        <w:rPr>
          <w:rFonts w:hint="eastAsia"/>
          <w:b/>
          <w:i/>
          <w:kern w:val="2"/>
          <w:lang w:eastAsia="zh-CN"/>
        </w:rPr>
        <w:t>:</w:t>
      </w:r>
      <w:r w:rsidR="006F5526">
        <w:rPr>
          <w:i/>
          <w:kern w:val="2"/>
          <w:lang w:eastAsia="zh-CN"/>
        </w:rPr>
        <w:t xml:space="preserve"> </w:t>
      </w:r>
      <w:r w:rsidR="00F6799B">
        <w:rPr>
          <w:i/>
          <w:kern w:val="2"/>
          <w:lang w:eastAsia="zh-CN"/>
        </w:rPr>
        <w:t xml:space="preserve">When the number of CBGs is higher than what can be afforded by reusing initial transmission DCI fields, </w:t>
      </w:r>
      <w:r w:rsidR="00F6799B" w:rsidRPr="002476D4">
        <w:rPr>
          <w:i/>
          <w:kern w:val="2"/>
          <w:lang w:eastAsia="zh-CN"/>
        </w:rPr>
        <w:t>t</w:t>
      </w:r>
      <w:r w:rsidR="006F5526" w:rsidRPr="002476D4">
        <w:rPr>
          <w:i/>
          <w:kern w:val="2"/>
          <w:lang w:eastAsia="zh-CN"/>
        </w:rPr>
        <w:t>he problem of conveying</w:t>
      </w:r>
      <w:r>
        <w:rPr>
          <w:i/>
          <w:kern w:val="2"/>
          <w:lang w:eastAsia="zh-CN"/>
        </w:rPr>
        <w:t xml:space="preserve"> CBG retransmission indication </w:t>
      </w:r>
      <w:r w:rsidR="006F5526" w:rsidRPr="002476D4">
        <w:rPr>
          <w:i/>
          <w:kern w:val="2"/>
          <w:lang w:eastAsia="zh-CN"/>
        </w:rPr>
        <w:t>should be addressed.</w:t>
      </w:r>
    </w:p>
    <w:p w:rsidR="003B6D4B" w:rsidRDefault="003B6D4B" w:rsidP="00594B63">
      <w:pPr>
        <w:rPr>
          <w:kern w:val="2"/>
          <w:lang w:eastAsia="zh-CN"/>
        </w:rPr>
      </w:pPr>
    </w:p>
    <w:p w:rsidR="00046D45" w:rsidRPr="00046D45" w:rsidRDefault="006F3163" w:rsidP="002F4FCC">
      <w:pPr>
        <w:pStyle w:val="Heading2"/>
        <w:rPr>
          <w:kern w:val="2"/>
          <w:lang w:eastAsia="zh-CN"/>
        </w:rPr>
      </w:pPr>
      <w:r>
        <w:t>M</w:t>
      </w:r>
      <w:r w:rsidR="00046D45" w:rsidRPr="00046D45">
        <w:t>isunderstanding between DTX and NACK</w:t>
      </w:r>
    </w:p>
    <w:p w:rsidR="00CB68FE" w:rsidRDefault="00046D45" w:rsidP="00046D45">
      <w:pPr>
        <w:rPr>
          <w:lang w:eastAsia="zh-CN"/>
        </w:rPr>
      </w:pPr>
      <w:r>
        <w:rPr>
          <w:lang w:eastAsia="zh-CN"/>
        </w:rPr>
        <w:t xml:space="preserve">If some bits of “CBG indication” finally come from other </w:t>
      </w:r>
      <w:r w:rsidR="00CB68FE">
        <w:rPr>
          <w:rFonts w:hint="eastAsia"/>
          <w:lang w:eastAsia="zh-CN"/>
        </w:rPr>
        <w:t xml:space="preserve">DCI </w:t>
      </w:r>
      <w:proofErr w:type="gramStart"/>
      <w:r w:rsidR="00CB68FE">
        <w:rPr>
          <w:lang w:eastAsia="zh-CN"/>
        </w:rPr>
        <w:t>fields</w:t>
      </w:r>
      <w:r w:rsidR="00CB68FE">
        <w:rPr>
          <w:rFonts w:hint="eastAsia"/>
          <w:lang w:eastAsia="zh-CN"/>
        </w:rPr>
        <w:t xml:space="preserve"> </w:t>
      </w:r>
      <w:r>
        <w:rPr>
          <w:lang w:eastAsia="zh-CN"/>
        </w:rPr>
        <w:t>,</w:t>
      </w:r>
      <w:proofErr w:type="gramEnd"/>
      <w:r>
        <w:rPr>
          <w:lang w:eastAsia="zh-CN"/>
        </w:rPr>
        <w:t xml:space="preserve"> the </w:t>
      </w:r>
      <w:r w:rsidR="00CB68FE">
        <w:rPr>
          <w:rFonts w:hint="eastAsia"/>
          <w:lang w:eastAsia="zh-CN"/>
        </w:rPr>
        <w:t>uncertainty</w:t>
      </w:r>
      <w:r>
        <w:rPr>
          <w:lang w:eastAsia="zh-CN"/>
        </w:rPr>
        <w:t xml:space="preserve"> </w:t>
      </w:r>
      <w:bookmarkStart w:id="5" w:name="_GoBack"/>
      <w:bookmarkEnd w:id="5"/>
      <w:r>
        <w:rPr>
          <w:lang w:eastAsia="zh-CN"/>
        </w:rPr>
        <w:t xml:space="preserve">of DTX and NACK which has been treated as an implementation issue in LTE may need to be solved in NR. </w:t>
      </w:r>
      <w:r w:rsidR="00CE369B" w:rsidRPr="00CE369B">
        <w:rPr>
          <w:lang w:eastAsia="zh-CN"/>
        </w:rPr>
        <w:t xml:space="preserve">Consider a case that an initial transmission of a user is </w:t>
      </w:r>
      <w:proofErr w:type="spellStart"/>
      <w:r w:rsidR="00CE369B" w:rsidRPr="00CE369B">
        <w:rPr>
          <w:lang w:eastAsia="zh-CN"/>
        </w:rPr>
        <w:t>DTXed</w:t>
      </w:r>
      <w:proofErr w:type="spellEnd"/>
      <w:r w:rsidR="00CE369B" w:rsidRPr="00CE369B">
        <w:rPr>
          <w:lang w:eastAsia="zh-CN"/>
        </w:rPr>
        <w:t xml:space="preserve">. The user misses the initial transmission. Its </w:t>
      </w:r>
      <w:proofErr w:type="spellStart"/>
      <w:r w:rsidR="00CE369B" w:rsidRPr="00CE369B">
        <w:rPr>
          <w:lang w:eastAsia="zh-CN"/>
        </w:rPr>
        <w:t>gNB</w:t>
      </w:r>
      <w:proofErr w:type="spellEnd"/>
      <w:r w:rsidR="00CE369B" w:rsidRPr="00CE369B">
        <w:rPr>
          <w:lang w:eastAsia="zh-CN"/>
        </w:rPr>
        <w:t xml:space="preserve"> fails to identify DTX and treat the feedback signal as NACK. Then, the </w:t>
      </w:r>
      <w:proofErr w:type="spellStart"/>
      <w:r w:rsidR="00CE369B" w:rsidRPr="00CE369B">
        <w:rPr>
          <w:lang w:eastAsia="zh-CN"/>
        </w:rPr>
        <w:t>gNB</w:t>
      </w:r>
      <w:proofErr w:type="spellEnd"/>
      <w:r w:rsidR="00CE369B" w:rsidRPr="00CE369B">
        <w:rPr>
          <w:lang w:eastAsia="zh-CN"/>
        </w:rPr>
        <w:t xml:space="preserve"> sends a CBG-retransmission to this user. If there is no explicit indication to tell the user that this is a CBG-based retransmission, the user may treat this DCI as a TB-based initial transmission’s DCI and get a misunderstanding on MCS field. Especially, if the user is in a mode where more than one A/N feedback is involved in one A/N message, e.g. CA mode, it is more difficult for the </w:t>
      </w:r>
      <w:proofErr w:type="spellStart"/>
      <w:r w:rsidR="00CE369B" w:rsidRPr="00CE369B">
        <w:rPr>
          <w:lang w:eastAsia="zh-CN"/>
        </w:rPr>
        <w:t>gNB</w:t>
      </w:r>
      <w:proofErr w:type="spellEnd"/>
      <w:r w:rsidR="00CE369B" w:rsidRPr="00CE369B">
        <w:rPr>
          <w:lang w:eastAsia="zh-CN"/>
        </w:rPr>
        <w:t xml:space="preserve"> to distinguish NACK and DTX and the vagueness described above would happen more.</w:t>
      </w:r>
    </w:p>
    <w:p w:rsidR="00046D45" w:rsidRDefault="00046D45" w:rsidP="00046D45">
      <w:pPr>
        <w:rPr>
          <w:lang w:eastAsia="zh-CN"/>
        </w:rPr>
      </w:pPr>
      <w:r>
        <w:rPr>
          <w:lang w:eastAsia="zh-CN"/>
        </w:rPr>
        <w:t xml:space="preserve">To solve this problem, either an additional mechanism to distinguish between DTX and NACK or an additional indication to tell users whether a CBG indication is included in DCI would be necessary. </w:t>
      </w:r>
    </w:p>
    <w:p w:rsidR="00046D45" w:rsidRDefault="00046D45" w:rsidP="00046D45">
      <w:pPr>
        <w:rPr>
          <w:lang w:eastAsia="zh-CN"/>
        </w:rPr>
      </w:pPr>
      <w:r w:rsidRPr="002F4FCC">
        <w:rPr>
          <w:b/>
          <w:i/>
          <w:lang w:eastAsia="zh-CN"/>
        </w:rPr>
        <w:t>Observation</w:t>
      </w:r>
      <w:r w:rsidR="00EE465E">
        <w:rPr>
          <w:b/>
          <w:i/>
          <w:lang w:eastAsia="zh-CN"/>
        </w:rPr>
        <w:t xml:space="preserve"> 6</w:t>
      </w:r>
      <w:r w:rsidR="00AC6D8F">
        <w:rPr>
          <w:rFonts w:hint="eastAsia"/>
          <w:b/>
          <w:i/>
          <w:lang w:eastAsia="zh-CN"/>
        </w:rPr>
        <w:t>:</w:t>
      </w:r>
      <w:r w:rsidRPr="002F4FCC">
        <w:rPr>
          <w:b/>
          <w:i/>
          <w:lang w:eastAsia="zh-CN"/>
        </w:rPr>
        <w:t xml:space="preserve"> </w:t>
      </w:r>
      <w:r w:rsidR="008663F0">
        <w:rPr>
          <w:i/>
          <w:lang w:eastAsia="zh-CN"/>
        </w:rPr>
        <w:t>T</w:t>
      </w:r>
      <w:r w:rsidR="008663F0" w:rsidRPr="002F4FCC">
        <w:rPr>
          <w:i/>
          <w:lang w:eastAsia="zh-CN"/>
        </w:rPr>
        <w:t xml:space="preserve">he </w:t>
      </w:r>
      <w:r w:rsidR="00CB68FE">
        <w:rPr>
          <w:rFonts w:hint="eastAsia"/>
          <w:i/>
          <w:lang w:eastAsia="zh-CN"/>
        </w:rPr>
        <w:t xml:space="preserve">uncertainty </w:t>
      </w:r>
      <w:r w:rsidRPr="002F4FCC">
        <w:rPr>
          <w:i/>
          <w:lang w:eastAsia="zh-CN"/>
        </w:rPr>
        <w:t xml:space="preserve">between DTX and NACK may need to be solved if some bits of CBG indication </w:t>
      </w:r>
      <w:r w:rsidR="00CB68FE">
        <w:rPr>
          <w:rFonts w:hint="eastAsia"/>
          <w:i/>
          <w:lang w:eastAsia="zh-CN"/>
        </w:rPr>
        <w:t xml:space="preserve">field </w:t>
      </w:r>
      <w:r w:rsidRPr="002F4FCC">
        <w:rPr>
          <w:i/>
          <w:lang w:eastAsia="zh-CN"/>
        </w:rPr>
        <w:t xml:space="preserve">are from other </w:t>
      </w:r>
      <w:r w:rsidR="00CB68FE">
        <w:rPr>
          <w:rFonts w:hint="eastAsia"/>
          <w:i/>
          <w:lang w:eastAsia="zh-CN"/>
        </w:rPr>
        <w:t>fields</w:t>
      </w:r>
      <w:r w:rsidRPr="002F4FCC">
        <w:rPr>
          <w:i/>
          <w:lang w:eastAsia="zh-CN"/>
        </w:rPr>
        <w:t xml:space="preserve"> via a re-interpretation</w:t>
      </w:r>
      <w:r w:rsidR="00AC6D8F">
        <w:rPr>
          <w:rFonts w:hint="eastAsia"/>
          <w:i/>
          <w:lang w:eastAsia="zh-CN"/>
        </w:rPr>
        <w:t>, e.g. MCS field.</w:t>
      </w:r>
    </w:p>
    <w:p w:rsidR="00046D45" w:rsidRDefault="00046D45" w:rsidP="00594B63">
      <w:pPr>
        <w:rPr>
          <w:kern w:val="2"/>
          <w:lang w:eastAsia="zh-CN"/>
        </w:rPr>
      </w:pPr>
    </w:p>
    <w:p w:rsidR="00272B03" w:rsidRDefault="00594B63" w:rsidP="00CF195E">
      <w:pPr>
        <w:pStyle w:val="Heading1"/>
      </w:pPr>
      <w:r>
        <w:lastRenderedPageBreak/>
        <w:t>Conclusion</w:t>
      </w:r>
    </w:p>
    <w:p w:rsidR="00C671BF" w:rsidRDefault="00C671BF" w:rsidP="00C671BF">
      <w:pPr>
        <w:rPr>
          <w:i/>
          <w:kern w:val="2"/>
          <w:lang w:eastAsia="zh-CN"/>
        </w:rPr>
      </w:pPr>
      <w:r>
        <w:t>We have the following observations and proposals:</w:t>
      </w:r>
    </w:p>
    <w:p w:rsidR="00EE465E" w:rsidRDefault="00EE465E" w:rsidP="00EE465E">
      <w:pPr>
        <w:rPr>
          <w:i/>
          <w:kern w:val="2"/>
          <w:lang w:eastAsia="zh-CN"/>
        </w:rPr>
      </w:pPr>
      <w:r w:rsidRPr="002F4FCC">
        <w:rPr>
          <w:b/>
          <w:i/>
          <w:kern w:val="2"/>
          <w:lang w:eastAsia="zh-CN"/>
        </w:rPr>
        <w:t>Observation</w:t>
      </w:r>
      <w:r>
        <w:rPr>
          <w:b/>
          <w:i/>
          <w:kern w:val="2"/>
          <w:lang w:eastAsia="zh-CN"/>
        </w:rPr>
        <w:t xml:space="preserve"> 1</w:t>
      </w:r>
      <w:r w:rsidR="00AC6D8F">
        <w:rPr>
          <w:rFonts w:hint="eastAsia"/>
          <w:i/>
          <w:kern w:val="2"/>
          <w:lang w:eastAsia="zh-CN"/>
        </w:rPr>
        <w:t>:</w:t>
      </w:r>
      <w:r>
        <w:rPr>
          <w:i/>
          <w:kern w:val="2"/>
          <w:lang w:eastAsia="zh-CN"/>
        </w:rPr>
        <w:t xml:space="preserve"> </w:t>
      </w:r>
      <w:proofErr w:type="spellStart"/>
      <w:r>
        <w:rPr>
          <w:i/>
          <w:kern w:val="2"/>
          <w:lang w:eastAsia="zh-CN"/>
        </w:rPr>
        <w:t>gNB</w:t>
      </w:r>
      <w:proofErr w:type="spellEnd"/>
      <w:r>
        <w:rPr>
          <w:i/>
          <w:kern w:val="2"/>
          <w:lang w:eastAsia="zh-CN"/>
        </w:rPr>
        <w:t xml:space="preserve"> indication of which CBGs are retransmitted avoids misunderstanding between </w:t>
      </w:r>
      <w:proofErr w:type="spellStart"/>
      <w:r>
        <w:rPr>
          <w:i/>
          <w:kern w:val="2"/>
          <w:lang w:eastAsia="zh-CN"/>
        </w:rPr>
        <w:t>gNB</w:t>
      </w:r>
      <w:proofErr w:type="spellEnd"/>
      <w:r>
        <w:rPr>
          <w:i/>
          <w:kern w:val="2"/>
          <w:lang w:eastAsia="zh-CN"/>
        </w:rPr>
        <w:t xml:space="preserve"> and UE about retransmitted CBGs.</w:t>
      </w:r>
    </w:p>
    <w:p w:rsidR="00EE465E" w:rsidRDefault="00EE465E" w:rsidP="00EE465E">
      <w:pPr>
        <w:rPr>
          <w:i/>
          <w:lang w:eastAsia="zh-CN"/>
        </w:rPr>
      </w:pPr>
      <w:r w:rsidRPr="003D748F">
        <w:rPr>
          <w:b/>
          <w:i/>
          <w:lang w:eastAsia="zh-CN"/>
        </w:rPr>
        <w:t xml:space="preserve">Observation </w:t>
      </w:r>
      <w:r>
        <w:rPr>
          <w:b/>
          <w:i/>
          <w:lang w:eastAsia="zh-CN"/>
        </w:rPr>
        <w:t>2</w:t>
      </w:r>
      <w:r w:rsidR="00AC6D8F">
        <w:rPr>
          <w:rFonts w:hint="eastAsia"/>
          <w:i/>
          <w:lang w:eastAsia="zh-CN"/>
        </w:rPr>
        <w:t>:</w:t>
      </w:r>
      <w:r w:rsidRPr="003D748F">
        <w:rPr>
          <w:i/>
          <w:lang w:eastAsia="zh-CN"/>
        </w:rPr>
        <w:t xml:space="preserve"> </w:t>
      </w:r>
      <w:r>
        <w:rPr>
          <w:i/>
          <w:lang w:eastAsia="zh-CN"/>
        </w:rPr>
        <w:t xml:space="preserve">Certain </w:t>
      </w:r>
      <w:r w:rsidRPr="003D748F">
        <w:rPr>
          <w:i/>
          <w:lang w:eastAsia="zh-CN"/>
        </w:rPr>
        <w:t xml:space="preserve">CBG </w:t>
      </w:r>
      <w:r>
        <w:rPr>
          <w:i/>
          <w:lang w:eastAsia="zh-CN"/>
        </w:rPr>
        <w:t>ACK/NACK vectors are more likely to occur.</w:t>
      </w:r>
    </w:p>
    <w:p w:rsidR="00EE465E" w:rsidRPr="00D86700" w:rsidRDefault="00EE465E" w:rsidP="00EE465E">
      <w:pPr>
        <w:rPr>
          <w:i/>
          <w:kern w:val="2"/>
          <w:lang w:eastAsia="zh-CN"/>
        </w:rPr>
      </w:pPr>
      <w:r w:rsidRPr="00D86700">
        <w:rPr>
          <w:b/>
          <w:i/>
          <w:kern w:val="2"/>
          <w:lang w:eastAsia="zh-CN"/>
        </w:rPr>
        <w:t>Observation</w:t>
      </w:r>
      <w:r>
        <w:rPr>
          <w:i/>
          <w:kern w:val="2"/>
          <w:lang w:eastAsia="zh-CN"/>
        </w:rPr>
        <w:t xml:space="preserve"> 3</w:t>
      </w:r>
      <w:r w:rsidR="00AC6D8F">
        <w:rPr>
          <w:rFonts w:hint="eastAsia"/>
          <w:i/>
          <w:kern w:val="2"/>
          <w:lang w:eastAsia="zh-CN"/>
        </w:rPr>
        <w:t>:</w:t>
      </w:r>
      <w:r w:rsidRPr="00D86700">
        <w:rPr>
          <w:i/>
          <w:kern w:val="2"/>
          <w:lang w:eastAsia="zh-CN"/>
        </w:rPr>
        <w:t xml:space="preserve"> ACK-to-NACK errors cause waste of PDSCH resources.</w:t>
      </w:r>
    </w:p>
    <w:p w:rsidR="00EE465E" w:rsidRPr="00D86700" w:rsidRDefault="00EE465E" w:rsidP="00EE465E">
      <w:pPr>
        <w:rPr>
          <w:i/>
          <w:kern w:val="2"/>
          <w:lang w:eastAsia="zh-CN"/>
        </w:rPr>
      </w:pPr>
      <w:r w:rsidRPr="00D86700">
        <w:rPr>
          <w:b/>
          <w:i/>
          <w:kern w:val="2"/>
          <w:lang w:eastAsia="zh-CN"/>
        </w:rPr>
        <w:t>Observation</w:t>
      </w:r>
      <w:r>
        <w:rPr>
          <w:b/>
          <w:i/>
          <w:kern w:val="2"/>
          <w:lang w:eastAsia="zh-CN"/>
        </w:rPr>
        <w:t xml:space="preserve"> 4</w:t>
      </w:r>
      <w:r w:rsidR="00AC6D8F">
        <w:rPr>
          <w:rFonts w:hint="eastAsia"/>
          <w:i/>
          <w:kern w:val="2"/>
          <w:lang w:eastAsia="zh-CN"/>
        </w:rPr>
        <w:t>:</w:t>
      </w:r>
      <w:r w:rsidRPr="00D86700">
        <w:rPr>
          <w:i/>
          <w:kern w:val="2"/>
          <w:lang w:eastAsia="zh-CN"/>
        </w:rPr>
        <w:t xml:space="preserve"> </w:t>
      </w:r>
      <w:r>
        <w:rPr>
          <w:i/>
          <w:kern w:val="2"/>
          <w:lang w:eastAsia="zh-CN"/>
        </w:rPr>
        <w:t>N</w:t>
      </w:r>
      <w:r w:rsidRPr="00D86700">
        <w:rPr>
          <w:i/>
          <w:kern w:val="2"/>
          <w:lang w:eastAsia="zh-CN"/>
        </w:rPr>
        <w:t xml:space="preserve">ACK-to-ACK errors </w:t>
      </w:r>
      <w:r>
        <w:rPr>
          <w:i/>
          <w:kern w:val="2"/>
          <w:lang w:eastAsia="zh-CN"/>
        </w:rPr>
        <w:t>increase the delay of TB reception, and may even cause failure of the whole TB transmission</w:t>
      </w:r>
      <w:r w:rsidRPr="00D86700">
        <w:rPr>
          <w:i/>
          <w:kern w:val="2"/>
          <w:lang w:eastAsia="zh-CN"/>
        </w:rPr>
        <w:t>.</w:t>
      </w:r>
    </w:p>
    <w:p w:rsidR="00EE465E" w:rsidRDefault="00EE465E" w:rsidP="00EE465E">
      <w:pPr>
        <w:rPr>
          <w:i/>
          <w:kern w:val="2"/>
          <w:lang w:eastAsia="zh-CN"/>
        </w:rPr>
      </w:pPr>
      <w:r>
        <w:rPr>
          <w:b/>
          <w:i/>
          <w:kern w:val="2"/>
          <w:lang w:eastAsia="zh-CN"/>
        </w:rPr>
        <w:t>Observation</w:t>
      </w:r>
      <w:r w:rsidRPr="00AA4CB8">
        <w:rPr>
          <w:b/>
          <w:i/>
          <w:kern w:val="2"/>
          <w:lang w:eastAsia="zh-CN"/>
        </w:rPr>
        <w:t xml:space="preserve"> </w:t>
      </w:r>
      <w:r>
        <w:rPr>
          <w:b/>
          <w:i/>
          <w:kern w:val="2"/>
          <w:lang w:eastAsia="zh-CN"/>
        </w:rPr>
        <w:t>5</w:t>
      </w:r>
      <w:r w:rsidR="00AC6D8F">
        <w:rPr>
          <w:rFonts w:hint="eastAsia"/>
          <w:b/>
          <w:i/>
          <w:kern w:val="2"/>
          <w:lang w:eastAsia="zh-CN"/>
        </w:rPr>
        <w:t>:</w:t>
      </w:r>
      <w:r>
        <w:rPr>
          <w:i/>
          <w:kern w:val="2"/>
          <w:lang w:eastAsia="zh-CN"/>
        </w:rPr>
        <w:t xml:space="preserve"> Reusing an initial transmission DCI field for retransmitted CBG indication may not provide enough bits for CBG indication.</w:t>
      </w:r>
    </w:p>
    <w:p w:rsidR="00EE465E" w:rsidRDefault="00EE465E" w:rsidP="00EE465E">
      <w:pPr>
        <w:rPr>
          <w:b/>
          <w:i/>
          <w:lang w:eastAsia="zh-CN"/>
        </w:rPr>
      </w:pPr>
      <w:r w:rsidRPr="002F4FCC">
        <w:rPr>
          <w:b/>
          <w:i/>
          <w:lang w:eastAsia="zh-CN"/>
        </w:rPr>
        <w:t>Observation</w:t>
      </w:r>
      <w:r>
        <w:rPr>
          <w:b/>
          <w:i/>
          <w:lang w:eastAsia="zh-CN"/>
        </w:rPr>
        <w:t xml:space="preserve"> 6</w:t>
      </w:r>
      <w:r w:rsidR="00AC6D8F">
        <w:rPr>
          <w:rFonts w:hint="eastAsia"/>
          <w:b/>
          <w:i/>
          <w:lang w:eastAsia="zh-CN"/>
        </w:rPr>
        <w:t>:</w:t>
      </w:r>
      <w:r w:rsidRPr="002F4FCC">
        <w:rPr>
          <w:b/>
          <w:i/>
          <w:lang w:eastAsia="zh-CN"/>
        </w:rPr>
        <w:t xml:space="preserve"> </w:t>
      </w:r>
      <w:r w:rsidR="0098738C">
        <w:rPr>
          <w:i/>
          <w:lang w:eastAsia="zh-CN"/>
        </w:rPr>
        <w:t>T</w:t>
      </w:r>
      <w:r w:rsidR="0098738C" w:rsidRPr="002F4FCC">
        <w:rPr>
          <w:i/>
          <w:lang w:eastAsia="zh-CN"/>
        </w:rPr>
        <w:t xml:space="preserve">he </w:t>
      </w:r>
      <w:r w:rsidR="0098738C">
        <w:rPr>
          <w:rFonts w:hint="eastAsia"/>
          <w:i/>
          <w:lang w:eastAsia="zh-CN"/>
        </w:rPr>
        <w:t xml:space="preserve">uncertainty </w:t>
      </w:r>
      <w:r w:rsidR="0098738C" w:rsidRPr="002F4FCC">
        <w:rPr>
          <w:i/>
          <w:lang w:eastAsia="zh-CN"/>
        </w:rPr>
        <w:t xml:space="preserve">between DTX and NACK may need to be solved if some bits of CBG indication </w:t>
      </w:r>
      <w:r w:rsidR="0098738C">
        <w:rPr>
          <w:rFonts w:hint="eastAsia"/>
          <w:i/>
          <w:lang w:eastAsia="zh-CN"/>
        </w:rPr>
        <w:t xml:space="preserve">field </w:t>
      </w:r>
      <w:r w:rsidR="0098738C" w:rsidRPr="002F4FCC">
        <w:rPr>
          <w:i/>
          <w:lang w:eastAsia="zh-CN"/>
        </w:rPr>
        <w:t xml:space="preserve">are from other </w:t>
      </w:r>
      <w:r w:rsidR="0098738C">
        <w:rPr>
          <w:rFonts w:hint="eastAsia"/>
          <w:i/>
          <w:lang w:eastAsia="zh-CN"/>
        </w:rPr>
        <w:t>fields</w:t>
      </w:r>
      <w:r w:rsidR="0098738C" w:rsidRPr="002F4FCC">
        <w:rPr>
          <w:i/>
          <w:lang w:eastAsia="zh-CN"/>
        </w:rPr>
        <w:t xml:space="preserve"> via a re-interpretation</w:t>
      </w:r>
      <w:r w:rsidR="0098738C">
        <w:rPr>
          <w:rFonts w:hint="eastAsia"/>
          <w:i/>
          <w:lang w:eastAsia="zh-CN"/>
        </w:rPr>
        <w:t>, e.g. MCS field</w:t>
      </w:r>
      <w:r w:rsidR="00AC6D8F">
        <w:rPr>
          <w:rFonts w:hint="eastAsia"/>
          <w:i/>
          <w:lang w:eastAsia="zh-CN"/>
        </w:rPr>
        <w:t>.</w:t>
      </w:r>
    </w:p>
    <w:bookmarkEnd w:id="2"/>
    <w:p w:rsidR="00CE5158" w:rsidRPr="00F6799B" w:rsidRDefault="00CE5158" w:rsidP="00CE5158">
      <w:pPr>
        <w:rPr>
          <w:i/>
          <w:kern w:val="2"/>
          <w:lang w:eastAsia="zh-CN"/>
        </w:rPr>
      </w:pPr>
      <w:r>
        <w:rPr>
          <w:b/>
          <w:i/>
          <w:kern w:val="2"/>
          <w:lang w:eastAsia="zh-CN"/>
        </w:rPr>
        <w:t>Proposal</w:t>
      </w:r>
      <w:r>
        <w:rPr>
          <w:rFonts w:hint="eastAsia"/>
          <w:b/>
          <w:i/>
          <w:kern w:val="2"/>
          <w:lang w:eastAsia="zh-CN"/>
        </w:rPr>
        <w:t>:</w:t>
      </w:r>
      <w:r>
        <w:rPr>
          <w:i/>
          <w:kern w:val="2"/>
          <w:lang w:eastAsia="zh-CN"/>
        </w:rPr>
        <w:t xml:space="preserve"> When the number of CBGs is higher than what can be afforded by reusing initial transmission DCI fields, </w:t>
      </w:r>
      <w:r w:rsidRPr="002476D4">
        <w:rPr>
          <w:i/>
          <w:kern w:val="2"/>
          <w:lang w:eastAsia="zh-CN"/>
        </w:rPr>
        <w:t>the problem of conveying</w:t>
      </w:r>
      <w:r>
        <w:rPr>
          <w:i/>
          <w:kern w:val="2"/>
          <w:lang w:eastAsia="zh-CN"/>
        </w:rPr>
        <w:t xml:space="preserve"> CBG retransmission indication </w:t>
      </w:r>
      <w:r w:rsidRPr="002476D4">
        <w:rPr>
          <w:i/>
          <w:kern w:val="2"/>
          <w:lang w:eastAsia="zh-CN"/>
        </w:rPr>
        <w:t>should be addressed.</w:t>
      </w:r>
    </w:p>
    <w:p w:rsidR="00AC6D8F" w:rsidRPr="00AC6D8F" w:rsidRDefault="00AC6D8F" w:rsidP="00EE465E">
      <w:pPr>
        <w:rPr>
          <w:b/>
          <w:i/>
          <w:lang w:eastAsia="zh-CN"/>
        </w:rPr>
      </w:pPr>
    </w:p>
    <w:sectPr w:rsidR="00AC6D8F" w:rsidRPr="00AC6D8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4DB" w:rsidRDefault="001D74DB">
      <w:r>
        <w:separator/>
      </w:r>
    </w:p>
  </w:endnote>
  <w:endnote w:type="continuationSeparator" w:id="0">
    <w:p w:rsidR="001D74DB" w:rsidRDefault="001D74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4DB" w:rsidRDefault="001D74DB">
      <w:r>
        <w:separator/>
      </w:r>
    </w:p>
  </w:footnote>
  <w:footnote w:type="continuationSeparator" w:id="0">
    <w:p w:rsidR="001D74DB" w:rsidRDefault="001D74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96C1C53"/>
    <w:multiLevelType w:val="hybridMultilevel"/>
    <w:tmpl w:val="CFAEFA4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9510AE"/>
    <w:multiLevelType w:val="hybridMultilevel"/>
    <w:tmpl w:val="E15634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9393229"/>
    <w:multiLevelType w:val="hybridMultilevel"/>
    <w:tmpl w:val="BFA25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A0F394E"/>
    <w:multiLevelType w:val="hybridMultilevel"/>
    <w:tmpl w:val="CF2EB0FC"/>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C041A09"/>
    <w:multiLevelType w:val="hybridMultilevel"/>
    <w:tmpl w:val="09E01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376580B"/>
    <w:multiLevelType w:val="hybridMultilevel"/>
    <w:tmpl w:val="FFF06394"/>
    <w:lvl w:ilvl="0" w:tplc="BA2EFCB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2467B"/>
    <w:multiLevelType w:val="hybridMultilevel"/>
    <w:tmpl w:val="A9D28A6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51D35027"/>
    <w:multiLevelType w:val="hybridMultilevel"/>
    <w:tmpl w:val="706A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DC90B66"/>
    <w:multiLevelType w:val="hybridMultilevel"/>
    <w:tmpl w:val="87A42078"/>
    <w:lvl w:ilvl="0" w:tplc="641AB7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20"/>
  </w:num>
  <w:num w:numId="4">
    <w:abstractNumId w:val="18"/>
  </w:num>
  <w:num w:numId="5">
    <w:abstractNumId w:val="10"/>
  </w:num>
  <w:num w:numId="6">
    <w:abstractNumId w:val="37"/>
  </w:num>
  <w:num w:numId="7">
    <w:abstractNumId w:val="19"/>
  </w:num>
  <w:num w:numId="8">
    <w:abstractNumId w:val="29"/>
  </w:num>
  <w:num w:numId="9">
    <w:abstractNumId w:val="34"/>
  </w:num>
  <w:num w:numId="10">
    <w:abstractNumId w:val="35"/>
  </w:num>
  <w:num w:numId="11">
    <w:abstractNumId w:val="39"/>
  </w:num>
  <w:num w:numId="12">
    <w:abstractNumId w:val="15"/>
  </w:num>
  <w:num w:numId="13">
    <w:abstractNumId w:val="32"/>
  </w:num>
  <w:num w:numId="14">
    <w:abstractNumId w:val="31"/>
  </w:num>
  <w:num w:numId="15">
    <w:abstractNumId w:val="24"/>
  </w:num>
  <w:num w:numId="16">
    <w:abstractNumId w:val="13"/>
  </w:num>
  <w:num w:numId="17">
    <w:abstractNumId w:val="23"/>
  </w:num>
  <w:num w:numId="18">
    <w:abstractNumId w:val="14"/>
  </w:num>
  <w:num w:numId="19">
    <w:abstractNumId w:val="12"/>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7"/>
  </w:num>
  <w:num w:numId="33">
    <w:abstractNumId w:val="26"/>
  </w:num>
  <w:num w:numId="34">
    <w:abstractNumId w:val="9"/>
  </w:num>
  <w:num w:numId="35">
    <w:abstractNumId w:val="16"/>
  </w:num>
  <w:num w:numId="36">
    <w:abstractNumId w:val="27"/>
  </w:num>
  <w:num w:numId="37">
    <w:abstractNumId w:val="36"/>
  </w:num>
  <w:num w:numId="38">
    <w:abstractNumId w:val="22"/>
  </w:num>
  <w:num w:numId="39">
    <w:abstractNumId w:val="30"/>
  </w:num>
  <w:num w:numId="40">
    <w:abstractNumId w:val="20"/>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6D3"/>
    <w:rsid w:val="00002893"/>
    <w:rsid w:val="00002FF8"/>
    <w:rsid w:val="000033A3"/>
    <w:rsid w:val="00003605"/>
    <w:rsid w:val="00003C56"/>
    <w:rsid w:val="00003EC2"/>
    <w:rsid w:val="000040A9"/>
    <w:rsid w:val="0000458E"/>
    <w:rsid w:val="00004E70"/>
    <w:rsid w:val="000057A4"/>
    <w:rsid w:val="000057B8"/>
    <w:rsid w:val="000072B6"/>
    <w:rsid w:val="00007813"/>
    <w:rsid w:val="000109E6"/>
    <w:rsid w:val="00011F67"/>
    <w:rsid w:val="00012862"/>
    <w:rsid w:val="000128E6"/>
    <w:rsid w:val="00015698"/>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F7A"/>
    <w:rsid w:val="00034676"/>
    <w:rsid w:val="000346E6"/>
    <w:rsid w:val="000352B3"/>
    <w:rsid w:val="0003677F"/>
    <w:rsid w:val="00037A64"/>
    <w:rsid w:val="0004023E"/>
    <w:rsid w:val="0004024B"/>
    <w:rsid w:val="00041C57"/>
    <w:rsid w:val="000434B7"/>
    <w:rsid w:val="000435E4"/>
    <w:rsid w:val="00046796"/>
    <w:rsid w:val="000467FD"/>
    <w:rsid w:val="00046AAF"/>
    <w:rsid w:val="00046D45"/>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92C"/>
    <w:rsid w:val="00070EF8"/>
    <w:rsid w:val="00071192"/>
    <w:rsid w:val="000713A7"/>
    <w:rsid w:val="00072A80"/>
    <w:rsid w:val="000731A0"/>
    <w:rsid w:val="000736C1"/>
    <w:rsid w:val="0007375A"/>
    <w:rsid w:val="00073797"/>
    <w:rsid w:val="00073DEC"/>
    <w:rsid w:val="000745AA"/>
    <w:rsid w:val="00074E86"/>
    <w:rsid w:val="00075154"/>
    <w:rsid w:val="00076097"/>
    <w:rsid w:val="00076541"/>
    <w:rsid w:val="000772F4"/>
    <w:rsid w:val="000776EB"/>
    <w:rsid w:val="000823B0"/>
    <w:rsid w:val="0008335B"/>
    <w:rsid w:val="00083379"/>
    <w:rsid w:val="00083587"/>
    <w:rsid w:val="0008382C"/>
    <w:rsid w:val="00083838"/>
    <w:rsid w:val="00083B6A"/>
    <w:rsid w:val="00085E04"/>
    <w:rsid w:val="00086800"/>
    <w:rsid w:val="00087913"/>
    <w:rsid w:val="000902DC"/>
    <w:rsid w:val="000911AE"/>
    <w:rsid w:val="0009251C"/>
    <w:rsid w:val="00093697"/>
    <w:rsid w:val="00093D42"/>
    <w:rsid w:val="00093DD0"/>
    <w:rsid w:val="00093E7C"/>
    <w:rsid w:val="00094A16"/>
    <w:rsid w:val="00094AA9"/>
    <w:rsid w:val="00094DE6"/>
    <w:rsid w:val="00096356"/>
    <w:rsid w:val="00097C99"/>
    <w:rsid w:val="000A0F14"/>
    <w:rsid w:val="000A1441"/>
    <w:rsid w:val="000A1A06"/>
    <w:rsid w:val="000A1B60"/>
    <w:rsid w:val="000A21B4"/>
    <w:rsid w:val="000A2CC7"/>
    <w:rsid w:val="000A2E43"/>
    <w:rsid w:val="000A2ED6"/>
    <w:rsid w:val="000A4205"/>
    <w:rsid w:val="000A4A19"/>
    <w:rsid w:val="000A6351"/>
    <w:rsid w:val="000A63D6"/>
    <w:rsid w:val="000A77A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8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3B0"/>
    <w:rsid w:val="000D71E2"/>
    <w:rsid w:val="000D73A5"/>
    <w:rsid w:val="000E07D6"/>
    <w:rsid w:val="000E1380"/>
    <w:rsid w:val="000E18DF"/>
    <w:rsid w:val="000E59A0"/>
    <w:rsid w:val="000E7A84"/>
    <w:rsid w:val="000F15BC"/>
    <w:rsid w:val="000F180A"/>
    <w:rsid w:val="000F1C92"/>
    <w:rsid w:val="000F2EEE"/>
    <w:rsid w:val="000F3697"/>
    <w:rsid w:val="000F7B7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59E"/>
    <w:rsid w:val="00111723"/>
    <w:rsid w:val="001129B5"/>
    <w:rsid w:val="00112BE6"/>
    <w:rsid w:val="001141E3"/>
    <w:rsid w:val="001144DF"/>
    <w:rsid w:val="0011557B"/>
    <w:rsid w:val="00117C85"/>
    <w:rsid w:val="00120B13"/>
    <w:rsid w:val="00122C25"/>
    <w:rsid w:val="00124D84"/>
    <w:rsid w:val="001250DD"/>
    <w:rsid w:val="00125733"/>
    <w:rsid w:val="001263AA"/>
    <w:rsid w:val="00130779"/>
    <w:rsid w:val="001307A1"/>
    <w:rsid w:val="00130B52"/>
    <w:rsid w:val="001321D3"/>
    <w:rsid w:val="00132848"/>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B8"/>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AE9"/>
    <w:rsid w:val="00191C91"/>
    <w:rsid w:val="00192017"/>
    <w:rsid w:val="00192DD9"/>
    <w:rsid w:val="00194339"/>
    <w:rsid w:val="00194848"/>
    <w:rsid w:val="001958EA"/>
    <w:rsid w:val="00195E0E"/>
    <w:rsid w:val="001A180D"/>
    <w:rsid w:val="001A1BAC"/>
    <w:rsid w:val="001A23CE"/>
    <w:rsid w:val="001A2C89"/>
    <w:rsid w:val="001A673E"/>
    <w:rsid w:val="001A7763"/>
    <w:rsid w:val="001B32DA"/>
    <w:rsid w:val="001B36E9"/>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2F0"/>
    <w:rsid w:val="001C5D4F"/>
    <w:rsid w:val="001C64C0"/>
    <w:rsid w:val="001C69DA"/>
    <w:rsid w:val="001C6F06"/>
    <w:rsid w:val="001D2360"/>
    <w:rsid w:val="001D3109"/>
    <w:rsid w:val="001D332E"/>
    <w:rsid w:val="001D5033"/>
    <w:rsid w:val="001D5C88"/>
    <w:rsid w:val="001D6567"/>
    <w:rsid w:val="001D695C"/>
    <w:rsid w:val="001D6F25"/>
    <w:rsid w:val="001D6FD9"/>
    <w:rsid w:val="001D74DB"/>
    <w:rsid w:val="001D780E"/>
    <w:rsid w:val="001E05C3"/>
    <w:rsid w:val="001E0AD3"/>
    <w:rsid w:val="001E36E4"/>
    <w:rsid w:val="001E379D"/>
    <w:rsid w:val="001E3A3C"/>
    <w:rsid w:val="001E5C23"/>
    <w:rsid w:val="001E7504"/>
    <w:rsid w:val="001E76DF"/>
    <w:rsid w:val="001F10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457"/>
    <w:rsid w:val="00210860"/>
    <w:rsid w:val="00210B6A"/>
    <w:rsid w:val="00212CB6"/>
    <w:rsid w:val="00212E37"/>
    <w:rsid w:val="002140FF"/>
    <w:rsid w:val="002154F9"/>
    <w:rsid w:val="00220894"/>
    <w:rsid w:val="00224372"/>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4F8"/>
    <w:rsid w:val="00240E54"/>
    <w:rsid w:val="00243C59"/>
    <w:rsid w:val="002451C5"/>
    <w:rsid w:val="00245B25"/>
    <w:rsid w:val="00245F1F"/>
    <w:rsid w:val="0024663B"/>
    <w:rsid w:val="00247103"/>
    <w:rsid w:val="002476D4"/>
    <w:rsid w:val="00250067"/>
    <w:rsid w:val="00250572"/>
    <w:rsid w:val="002516DE"/>
    <w:rsid w:val="00251DE5"/>
    <w:rsid w:val="00251F81"/>
    <w:rsid w:val="00252BE0"/>
    <w:rsid w:val="00253588"/>
    <w:rsid w:val="002546F4"/>
    <w:rsid w:val="00254CB6"/>
    <w:rsid w:val="002551D0"/>
    <w:rsid w:val="00255374"/>
    <w:rsid w:val="00257BF4"/>
    <w:rsid w:val="00260003"/>
    <w:rsid w:val="0026035D"/>
    <w:rsid w:val="002603FF"/>
    <w:rsid w:val="002606D6"/>
    <w:rsid w:val="00261C98"/>
    <w:rsid w:val="0026248E"/>
    <w:rsid w:val="00262914"/>
    <w:rsid w:val="00263B40"/>
    <w:rsid w:val="002647BF"/>
    <w:rsid w:val="002647D5"/>
    <w:rsid w:val="00265032"/>
    <w:rsid w:val="002651FB"/>
    <w:rsid w:val="0026538C"/>
    <w:rsid w:val="00265781"/>
    <w:rsid w:val="00266B13"/>
    <w:rsid w:val="00270728"/>
    <w:rsid w:val="00270D42"/>
    <w:rsid w:val="0027195D"/>
    <w:rsid w:val="00272B03"/>
    <w:rsid w:val="00272F6D"/>
    <w:rsid w:val="00273188"/>
    <w:rsid w:val="002733E2"/>
    <w:rsid w:val="002750B1"/>
    <w:rsid w:val="00276A35"/>
    <w:rsid w:val="00277835"/>
    <w:rsid w:val="00280AB1"/>
    <w:rsid w:val="00284BAE"/>
    <w:rsid w:val="002859AF"/>
    <w:rsid w:val="00286AE7"/>
    <w:rsid w:val="00287243"/>
    <w:rsid w:val="00290647"/>
    <w:rsid w:val="00290BB2"/>
    <w:rsid w:val="00291385"/>
    <w:rsid w:val="00291422"/>
    <w:rsid w:val="0029237F"/>
    <w:rsid w:val="00292715"/>
    <w:rsid w:val="00293E57"/>
    <w:rsid w:val="002947D1"/>
    <w:rsid w:val="002948DF"/>
    <w:rsid w:val="00294D90"/>
    <w:rsid w:val="002A1E1C"/>
    <w:rsid w:val="002A1E92"/>
    <w:rsid w:val="002A204D"/>
    <w:rsid w:val="002A2616"/>
    <w:rsid w:val="002A26E1"/>
    <w:rsid w:val="002A2DBA"/>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994"/>
    <w:rsid w:val="002C3F9C"/>
    <w:rsid w:val="002C5AFA"/>
    <w:rsid w:val="002D0439"/>
    <w:rsid w:val="002D11B7"/>
    <w:rsid w:val="002D3BBC"/>
    <w:rsid w:val="002D3DA1"/>
    <w:rsid w:val="002D438A"/>
    <w:rsid w:val="002D5738"/>
    <w:rsid w:val="002D5E53"/>
    <w:rsid w:val="002D6321"/>
    <w:rsid w:val="002E0319"/>
    <w:rsid w:val="002E16CE"/>
    <w:rsid w:val="002E179B"/>
    <w:rsid w:val="002E1C9E"/>
    <w:rsid w:val="002E257B"/>
    <w:rsid w:val="002E3C65"/>
    <w:rsid w:val="002E3F5B"/>
    <w:rsid w:val="002E4362"/>
    <w:rsid w:val="002E63D9"/>
    <w:rsid w:val="002E640E"/>
    <w:rsid w:val="002F0C28"/>
    <w:rsid w:val="002F1B39"/>
    <w:rsid w:val="002F3CDE"/>
    <w:rsid w:val="002F4FCC"/>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D75"/>
    <w:rsid w:val="00316F51"/>
    <w:rsid w:val="00317010"/>
    <w:rsid w:val="003178DA"/>
    <w:rsid w:val="00317DB8"/>
    <w:rsid w:val="00320618"/>
    <w:rsid w:val="0032100B"/>
    <w:rsid w:val="00321BD7"/>
    <w:rsid w:val="0032260F"/>
    <w:rsid w:val="003228DA"/>
    <w:rsid w:val="00323D6B"/>
    <w:rsid w:val="00325873"/>
    <w:rsid w:val="00326957"/>
    <w:rsid w:val="00326AE2"/>
    <w:rsid w:val="0033110A"/>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4751E"/>
    <w:rsid w:val="00350108"/>
    <w:rsid w:val="00350762"/>
    <w:rsid w:val="003507C4"/>
    <w:rsid w:val="003519A1"/>
    <w:rsid w:val="00352480"/>
    <w:rsid w:val="003530D2"/>
    <w:rsid w:val="0035331A"/>
    <w:rsid w:val="003534E1"/>
    <w:rsid w:val="003548D8"/>
    <w:rsid w:val="003554CA"/>
    <w:rsid w:val="003568F9"/>
    <w:rsid w:val="00357457"/>
    <w:rsid w:val="00360232"/>
    <w:rsid w:val="00360252"/>
    <w:rsid w:val="003602E0"/>
    <w:rsid w:val="003609D6"/>
    <w:rsid w:val="00360D01"/>
    <w:rsid w:val="00362569"/>
    <w:rsid w:val="00362753"/>
    <w:rsid w:val="003636CD"/>
    <w:rsid w:val="0036487C"/>
    <w:rsid w:val="00365411"/>
    <w:rsid w:val="00365FA2"/>
    <w:rsid w:val="00366C69"/>
    <w:rsid w:val="00367441"/>
    <w:rsid w:val="00367B1D"/>
    <w:rsid w:val="003708AE"/>
    <w:rsid w:val="00370D8B"/>
    <w:rsid w:val="00370E4F"/>
    <w:rsid w:val="00371215"/>
    <w:rsid w:val="00372F0D"/>
    <w:rsid w:val="00374059"/>
    <w:rsid w:val="00374D98"/>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B6F"/>
    <w:rsid w:val="003B5D97"/>
    <w:rsid w:val="003B63A4"/>
    <w:rsid w:val="003B68FE"/>
    <w:rsid w:val="003B6D4B"/>
    <w:rsid w:val="003B6D7D"/>
    <w:rsid w:val="003B7A9A"/>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48F"/>
    <w:rsid w:val="003E07AE"/>
    <w:rsid w:val="003E14FC"/>
    <w:rsid w:val="003E2976"/>
    <w:rsid w:val="003E3F9B"/>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AE7"/>
    <w:rsid w:val="0041232C"/>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5401"/>
    <w:rsid w:val="00426266"/>
    <w:rsid w:val="004303E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30"/>
    <w:rsid w:val="0044162F"/>
    <w:rsid w:val="004461D9"/>
    <w:rsid w:val="00446AC6"/>
    <w:rsid w:val="0044759B"/>
    <w:rsid w:val="00447F54"/>
    <w:rsid w:val="00450752"/>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6D65"/>
    <w:rsid w:val="00467488"/>
    <w:rsid w:val="0047083E"/>
    <w:rsid w:val="00470EB5"/>
    <w:rsid w:val="0047286B"/>
    <w:rsid w:val="00472E27"/>
    <w:rsid w:val="00473B11"/>
    <w:rsid w:val="00474220"/>
    <w:rsid w:val="004752D3"/>
    <w:rsid w:val="004754E1"/>
    <w:rsid w:val="00475CE0"/>
    <w:rsid w:val="00475CE3"/>
    <w:rsid w:val="00476827"/>
    <w:rsid w:val="00476BD4"/>
    <w:rsid w:val="00477C35"/>
    <w:rsid w:val="00477EE9"/>
    <w:rsid w:val="004804EF"/>
    <w:rsid w:val="00480988"/>
    <w:rsid w:val="004809CD"/>
    <w:rsid w:val="00480E05"/>
    <w:rsid w:val="00482BBE"/>
    <w:rsid w:val="00483A12"/>
    <w:rsid w:val="00483F2B"/>
    <w:rsid w:val="00484A77"/>
    <w:rsid w:val="0048540F"/>
    <w:rsid w:val="00485970"/>
    <w:rsid w:val="00485C0D"/>
    <w:rsid w:val="00486575"/>
    <w:rsid w:val="004866D0"/>
    <w:rsid w:val="00491F11"/>
    <w:rsid w:val="00494242"/>
    <w:rsid w:val="00494E8E"/>
    <w:rsid w:val="004955BC"/>
    <w:rsid w:val="00495D63"/>
    <w:rsid w:val="0049648F"/>
    <w:rsid w:val="00496606"/>
    <w:rsid w:val="00496F05"/>
    <w:rsid w:val="00497370"/>
    <w:rsid w:val="004A0F39"/>
    <w:rsid w:val="004A1203"/>
    <w:rsid w:val="004A251F"/>
    <w:rsid w:val="004A3BF1"/>
    <w:rsid w:val="004A3E42"/>
    <w:rsid w:val="004A4715"/>
    <w:rsid w:val="004A5046"/>
    <w:rsid w:val="004A565E"/>
    <w:rsid w:val="004A5DF3"/>
    <w:rsid w:val="004A6134"/>
    <w:rsid w:val="004A7092"/>
    <w:rsid w:val="004B49E6"/>
    <w:rsid w:val="004B4D69"/>
    <w:rsid w:val="004B6CF2"/>
    <w:rsid w:val="004C01A8"/>
    <w:rsid w:val="004C1840"/>
    <w:rsid w:val="004C24C9"/>
    <w:rsid w:val="004C31B6"/>
    <w:rsid w:val="004C4704"/>
    <w:rsid w:val="004C5319"/>
    <w:rsid w:val="004C621F"/>
    <w:rsid w:val="004C7948"/>
    <w:rsid w:val="004C7BB8"/>
    <w:rsid w:val="004C7C60"/>
    <w:rsid w:val="004D0DFE"/>
    <w:rsid w:val="004D1D91"/>
    <w:rsid w:val="004D22C3"/>
    <w:rsid w:val="004D279E"/>
    <w:rsid w:val="004D6F4D"/>
    <w:rsid w:val="004D6F95"/>
    <w:rsid w:val="004D72FE"/>
    <w:rsid w:val="004D7E91"/>
    <w:rsid w:val="004E003A"/>
    <w:rsid w:val="004E0768"/>
    <w:rsid w:val="004E1A31"/>
    <w:rsid w:val="004E243D"/>
    <w:rsid w:val="004E2DE0"/>
    <w:rsid w:val="004E4060"/>
    <w:rsid w:val="004E409A"/>
    <w:rsid w:val="004E54BD"/>
    <w:rsid w:val="004E70C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4C7"/>
    <w:rsid w:val="00522589"/>
    <w:rsid w:val="00524545"/>
    <w:rsid w:val="005255BF"/>
    <w:rsid w:val="005257DE"/>
    <w:rsid w:val="00527200"/>
    <w:rsid w:val="00530157"/>
    <w:rsid w:val="00531EBE"/>
    <w:rsid w:val="00532F8B"/>
    <w:rsid w:val="00533737"/>
    <w:rsid w:val="00535B79"/>
    <w:rsid w:val="00535D7C"/>
    <w:rsid w:val="00536579"/>
    <w:rsid w:val="00536C1E"/>
    <w:rsid w:val="0053754A"/>
    <w:rsid w:val="0054343A"/>
    <w:rsid w:val="00543974"/>
    <w:rsid w:val="00543EBF"/>
    <w:rsid w:val="00544ABA"/>
    <w:rsid w:val="0054593A"/>
    <w:rsid w:val="005467FB"/>
    <w:rsid w:val="00546AE9"/>
    <w:rsid w:val="00547989"/>
    <w:rsid w:val="00551320"/>
    <w:rsid w:val="005518A4"/>
    <w:rsid w:val="00551A45"/>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B5F"/>
    <w:rsid w:val="00590DA6"/>
    <w:rsid w:val="00591C7D"/>
    <w:rsid w:val="00592B03"/>
    <w:rsid w:val="00593AB9"/>
    <w:rsid w:val="00594ABB"/>
    <w:rsid w:val="00594B63"/>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33A1"/>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29A"/>
    <w:rsid w:val="005E234A"/>
    <w:rsid w:val="005E35CC"/>
    <w:rsid w:val="005E371E"/>
    <w:rsid w:val="005E53F9"/>
    <w:rsid w:val="005E775D"/>
    <w:rsid w:val="005F0A43"/>
    <w:rsid w:val="005F25E7"/>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FA1"/>
    <w:rsid w:val="00603312"/>
    <w:rsid w:val="00604DC7"/>
    <w:rsid w:val="00604E47"/>
    <w:rsid w:val="00605441"/>
    <w:rsid w:val="00606970"/>
    <w:rsid w:val="00606A20"/>
    <w:rsid w:val="006072C6"/>
    <w:rsid w:val="00607A2E"/>
    <w:rsid w:val="006127A0"/>
    <w:rsid w:val="006130F7"/>
    <w:rsid w:val="006136C6"/>
    <w:rsid w:val="00613AF8"/>
    <w:rsid w:val="00613D8E"/>
    <w:rsid w:val="006142E0"/>
    <w:rsid w:val="00616112"/>
    <w:rsid w:val="006205CA"/>
    <w:rsid w:val="00621F53"/>
    <w:rsid w:val="00622E2A"/>
    <w:rsid w:val="00622F9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ADC"/>
    <w:rsid w:val="00633603"/>
    <w:rsid w:val="00634ACF"/>
    <w:rsid w:val="00635035"/>
    <w:rsid w:val="0063580D"/>
    <w:rsid w:val="00635CAE"/>
    <w:rsid w:val="00637240"/>
    <w:rsid w:val="00643660"/>
    <w:rsid w:val="00643C8A"/>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112"/>
    <w:rsid w:val="006638AD"/>
    <w:rsid w:val="0066732C"/>
    <w:rsid w:val="006679F5"/>
    <w:rsid w:val="00667B77"/>
    <w:rsid w:val="006716DA"/>
    <w:rsid w:val="006728ED"/>
    <w:rsid w:val="006732B1"/>
    <w:rsid w:val="00674132"/>
    <w:rsid w:val="0067446F"/>
    <w:rsid w:val="006746A4"/>
    <w:rsid w:val="00675558"/>
    <w:rsid w:val="00675611"/>
    <w:rsid w:val="00675A60"/>
    <w:rsid w:val="0067697E"/>
    <w:rsid w:val="00677443"/>
    <w:rsid w:val="0067769A"/>
    <w:rsid w:val="006806A3"/>
    <w:rsid w:val="006806A6"/>
    <w:rsid w:val="00681211"/>
    <w:rsid w:val="00681B36"/>
    <w:rsid w:val="00682E14"/>
    <w:rsid w:val="00684354"/>
    <w:rsid w:val="0068436C"/>
    <w:rsid w:val="0068545E"/>
    <w:rsid w:val="00685FD4"/>
    <w:rsid w:val="00686612"/>
    <w:rsid w:val="0068661E"/>
    <w:rsid w:val="00690A49"/>
    <w:rsid w:val="00690BB6"/>
    <w:rsid w:val="00691AAB"/>
    <w:rsid w:val="00691B30"/>
    <w:rsid w:val="00691BD5"/>
    <w:rsid w:val="00693E1F"/>
    <w:rsid w:val="00693ECB"/>
    <w:rsid w:val="00694797"/>
    <w:rsid w:val="00695887"/>
    <w:rsid w:val="00695CF0"/>
    <w:rsid w:val="00697733"/>
    <w:rsid w:val="006A254E"/>
    <w:rsid w:val="006A2C30"/>
    <w:rsid w:val="006A301C"/>
    <w:rsid w:val="006A3E2B"/>
    <w:rsid w:val="006A6B6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8B"/>
    <w:rsid w:val="006D00DB"/>
    <w:rsid w:val="006D0361"/>
    <w:rsid w:val="006D16B0"/>
    <w:rsid w:val="006D1FA4"/>
    <w:rsid w:val="006D2182"/>
    <w:rsid w:val="006D2444"/>
    <w:rsid w:val="006D254B"/>
    <w:rsid w:val="006D289B"/>
    <w:rsid w:val="006D3BE1"/>
    <w:rsid w:val="006D48FC"/>
    <w:rsid w:val="006D5DEC"/>
    <w:rsid w:val="006D62BC"/>
    <w:rsid w:val="006D6450"/>
    <w:rsid w:val="006D6939"/>
    <w:rsid w:val="006D7EB0"/>
    <w:rsid w:val="006E0138"/>
    <w:rsid w:val="006E0BB0"/>
    <w:rsid w:val="006E12C3"/>
    <w:rsid w:val="006E2529"/>
    <w:rsid w:val="006E45F3"/>
    <w:rsid w:val="006E4A2F"/>
    <w:rsid w:val="006E4ED4"/>
    <w:rsid w:val="006E5E19"/>
    <w:rsid w:val="006E61C3"/>
    <w:rsid w:val="006E6434"/>
    <w:rsid w:val="006E799D"/>
    <w:rsid w:val="006F0593"/>
    <w:rsid w:val="006F1064"/>
    <w:rsid w:val="006F1EB7"/>
    <w:rsid w:val="006F3163"/>
    <w:rsid w:val="006F52E5"/>
    <w:rsid w:val="006F5526"/>
    <w:rsid w:val="006F5883"/>
    <w:rsid w:val="006F6066"/>
    <w:rsid w:val="006F6850"/>
    <w:rsid w:val="006F707E"/>
    <w:rsid w:val="007001DC"/>
    <w:rsid w:val="007025CB"/>
    <w:rsid w:val="00702C27"/>
    <w:rsid w:val="007034AA"/>
    <w:rsid w:val="00703C9D"/>
    <w:rsid w:val="0070490C"/>
    <w:rsid w:val="00705C38"/>
    <w:rsid w:val="00706465"/>
    <w:rsid w:val="0070695A"/>
    <w:rsid w:val="0070782D"/>
    <w:rsid w:val="007106F8"/>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AB2"/>
    <w:rsid w:val="0074638D"/>
    <w:rsid w:val="00746484"/>
    <w:rsid w:val="0074704F"/>
    <w:rsid w:val="00747F48"/>
    <w:rsid w:val="00747F4C"/>
    <w:rsid w:val="00751091"/>
    <w:rsid w:val="00751B83"/>
    <w:rsid w:val="00753508"/>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DE4"/>
    <w:rsid w:val="00772A30"/>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36CE"/>
    <w:rsid w:val="00794924"/>
    <w:rsid w:val="00796712"/>
    <w:rsid w:val="007A0BC2"/>
    <w:rsid w:val="007A1F44"/>
    <w:rsid w:val="007A23FF"/>
    <w:rsid w:val="007A295B"/>
    <w:rsid w:val="007A3424"/>
    <w:rsid w:val="007A35EF"/>
    <w:rsid w:val="007A3A03"/>
    <w:rsid w:val="007A3DDD"/>
    <w:rsid w:val="007A43A2"/>
    <w:rsid w:val="007A4D04"/>
    <w:rsid w:val="007A64E8"/>
    <w:rsid w:val="007A7A96"/>
    <w:rsid w:val="007B03AF"/>
    <w:rsid w:val="007B1543"/>
    <w:rsid w:val="007B1AC0"/>
    <w:rsid w:val="007B270A"/>
    <w:rsid w:val="007B2D3B"/>
    <w:rsid w:val="007B52CD"/>
    <w:rsid w:val="007B7DC1"/>
    <w:rsid w:val="007B7EDB"/>
    <w:rsid w:val="007C19AD"/>
    <w:rsid w:val="007C3598"/>
    <w:rsid w:val="007C3FA8"/>
    <w:rsid w:val="007C68DA"/>
    <w:rsid w:val="007C72DF"/>
    <w:rsid w:val="007D229A"/>
    <w:rsid w:val="007D2F44"/>
    <w:rsid w:val="007D2F4D"/>
    <w:rsid w:val="007D4178"/>
    <w:rsid w:val="007D4D33"/>
    <w:rsid w:val="007D7175"/>
    <w:rsid w:val="007D76D0"/>
    <w:rsid w:val="007E1369"/>
    <w:rsid w:val="007E1A1B"/>
    <w:rsid w:val="007E1A88"/>
    <w:rsid w:val="007E4C88"/>
    <w:rsid w:val="007E585E"/>
    <w:rsid w:val="007E7DDF"/>
    <w:rsid w:val="007F11C8"/>
    <w:rsid w:val="007F178F"/>
    <w:rsid w:val="007F1CFB"/>
    <w:rsid w:val="007F220B"/>
    <w:rsid w:val="007F27DD"/>
    <w:rsid w:val="007F6880"/>
    <w:rsid w:val="007F76B4"/>
    <w:rsid w:val="008001B4"/>
    <w:rsid w:val="00800769"/>
    <w:rsid w:val="00800ED2"/>
    <w:rsid w:val="00802E74"/>
    <w:rsid w:val="00804B92"/>
    <w:rsid w:val="00804E21"/>
    <w:rsid w:val="00804E61"/>
    <w:rsid w:val="00805092"/>
    <w:rsid w:val="00805477"/>
    <w:rsid w:val="00806AAF"/>
    <w:rsid w:val="008070AC"/>
    <w:rsid w:val="008101FD"/>
    <w:rsid w:val="00810D8D"/>
    <w:rsid w:val="00811835"/>
    <w:rsid w:val="00813EAB"/>
    <w:rsid w:val="0081581D"/>
    <w:rsid w:val="008172BE"/>
    <w:rsid w:val="00817B71"/>
    <w:rsid w:val="00820244"/>
    <w:rsid w:val="008221B3"/>
    <w:rsid w:val="008223B7"/>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65A"/>
    <w:rsid w:val="008506B6"/>
    <w:rsid w:val="00850AE0"/>
    <w:rsid w:val="008524D2"/>
    <w:rsid w:val="00852E19"/>
    <w:rsid w:val="00856833"/>
    <w:rsid w:val="00856840"/>
    <w:rsid w:val="00857F77"/>
    <w:rsid w:val="0086087C"/>
    <w:rsid w:val="00860D8E"/>
    <w:rsid w:val="0086275E"/>
    <w:rsid w:val="00864440"/>
    <w:rsid w:val="00864D76"/>
    <w:rsid w:val="008650FC"/>
    <w:rsid w:val="008663F0"/>
    <w:rsid w:val="00866EB3"/>
    <w:rsid w:val="0086701A"/>
    <w:rsid w:val="00867BD2"/>
    <w:rsid w:val="008712FD"/>
    <w:rsid w:val="008716A1"/>
    <w:rsid w:val="00871E49"/>
    <w:rsid w:val="00872D3F"/>
    <w:rsid w:val="008733E4"/>
    <w:rsid w:val="00873F15"/>
    <w:rsid w:val="00874096"/>
    <w:rsid w:val="008751EB"/>
    <w:rsid w:val="008756A4"/>
    <w:rsid w:val="00875F73"/>
    <w:rsid w:val="00880F30"/>
    <w:rsid w:val="008833E8"/>
    <w:rsid w:val="00887B48"/>
    <w:rsid w:val="00890813"/>
    <w:rsid w:val="0089176E"/>
    <w:rsid w:val="008917E0"/>
    <w:rsid w:val="00892365"/>
    <w:rsid w:val="00892BE5"/>
    <w:rsid w:val="0089387C"/>
    <w:rsid w:val="0089444E"/>
    <w:rsid w:val="008949DF"/>
    <w:rsid w:val="008951DB"/>
    <w:rsid w:val="00896B05"/>
    <w:rsid w:val="00896C81"/>
    <w:rsid w:val="00896D83"/>
    <w:rsid w:val="008A0AB2"/>
    <w:rsid w:val="008A0CFC"/>
    <w:rsid w:val="008A12FE"/>
    <w:rsid w:val="008A28B6"/>
    <w:rsid w:val="008A2BB1"/>
    <w:rsid w:val="008A3466"/>
    <w:rsid w:val="008A389F"/>
    <w:rsid w:val="008A3D02"/>
    <w:rsid w:val="008A5940"/>
    <w:rsid w:val="008A73B2"/>
    <w:rsid w:val="008A78A4"/>
    <w:rsid w:val="008A7B36"/>
    <w:rsid w:val="008B043F"/>
    <w:rsid w:val="008B0808"/>
    <w:rsid w:val="008B0AEC"/>
    <w:rsid w:val="008B1E53"/>
    <w:rsid w:val="008B1E5B"/>
    <w:rsid w:val="008B389D"/>
    <w:rsid w:val="008B38EF"/>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6EA"/>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A11"/>
    <w:rsid w:val="00903802"/>
    <w:rsid w:val="00904FCD"/>
    <w:rsid w:val="0090696D"/>
    <w:rsid w:val="00906CD6"/>
    <w:rsid w:val="00906E4D"/>
    <w:rsid w:val="00906F31"/>
    <w:rsid w:val="009078B3"/>
    <w:rsid w:val="00907A77"/>
    <w:rsid w:val="00907E00"/>
    <w:rsid w:val="0091088D"/>
    <w:rsid w:val="00910FC9"/>
    <w:rsid w:val="00911471"/>
    <w:rsid w:val="0091291A"/>
    <w:rsid w:val="00913612"/>
    <w:rsid w:val="0091366A"/>
    <w:rsid w:val="00913824"/>
    <w:rsid w:val="0091540F"/>
    <w:rsid w:val="00915757"/>
    <w:rsid w:val="009159B3"/>
    <w:rsid w:val="00916181"/>
    <w:rsid w:val="00916FCF"/>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F63"/>
    <w:rsid w:val="009657F1"/>
    <w:rsid w:val="0096625D"/>
    <w:rsid w:val="009709F8"/>
    <w:rsid w:val="00972929"/>
    <w:rsid w:val="00972F91"/>
    <w:rsid w:val="00973827"/>
    <w:rsid w:val="009742D3"/>
    <w:rsid w:val="00976CAC"/>
    <w:rsid w:val="00977BA7"/>
    <w:rsid w:val="00980517"/>
    <w:rsid w:val="0098194F"/>
    <w:rsid w:val="009826C8"/>
    <w:rsid w:val="009836E4"/>
    <w:rsid w:val="0098412F"/>
    <w:rsid w:val="00985F28"/>
    <w:rsid w:val="00986149"/>
    <w:rsid w:val="00986176"/>
    <w:rsid w:val="009863AB"/>
    <w:rsid w:val="00986E7F"/>
    <w:rsid w:val="0098738C"/>
    <w:rsid w:val="00987536"/>
    <w:rsid w:val="00990BD5"/>
    <w:rsid w:val="0099196F"/>
    <w:rsid w:val="00992B2A"/>
    <w:rsid w:val="00992B98"/>
    <w:rsid w:val="0099359F"/>
    <w:rsid w:val="00994871"/>
    <w:rsid w:val="00994CF0"/>
    <w:rsid w:val="00994E08"/>
    <w:rsid w:val="009951F9"/>
    <w:rsid w:val="00995C95"/>
    <w:rsid w:val="00995E85"/>
    <w:rsid w:val="00996468"/>
    <w:rsid w:val="00996876"/>
    <w:rsid w:val="00996FFA"/>
    <w:rsid w:val="009973F1"/>
    <w:rsid w:val="009973F3"/>
    <w:rsid w:val="009A010D"/>
    <w:rsid w:val="009A0641"/>
    <w:rsid w:val="009A0C6F"/>
    <w:rsid w:val="009A14EF"/>
    <w:rsid w:val="009A2DF9"/>
    <w:rsid w:val="009A3A86"/>
    <w:rsid w:val="009A4869"/>
    <w:rsid w:val="009A6A6B"/>
    <w:rsid w:val="009B1EF9"/>
    <w:rsid w:val="009B26AC"/>
    <w:rsid w:val="009B37E2"/>
    <w:rsid w:val="009B4519"/>
    <w:rsid w:val="009B4DB8"/>
    <w:rsid w:val="009B506B"/>
    <w:rsid w:val="009B57EF"/>
    <w:rsid w:val="009B5B85"/>
    <w:rsid w:val="009B719A"/>
    <w:rsid w:val="009B7204"/>
    <w:rsid w:val="009C0074"/>
    <w:rsid w:val="009C0564"/>
    <w:rsid w:val="009C2685"/>
    <w:rsid w:val="009C3186"/>
    <w:rsid w:val="009C39BC"/>
    <w:rsid w:val="009C3D34"/>
    <w:rsid w:val="009C4BC2"/>
    <w:rsid w:val="009C4D22"/>
    <w:rsid w:val="009C7320"/>
    <w:rsid w:val="009D0729"/>
    <w:rsid w:val="009D0F66"/>
    <w:rsid w:val="009D1A06"/>
    <w:rsid w:val="009D1B46"/>
    <w:rsid w:val="009D1BA4"/>
    <w:rsid w:val="009D22E4"/>
    <w:rsid w:val="009D22F7"/>
    <w:rsid w:val="009D319C"/>
    <w:rsid w:val="009D5BAB"/>
    <w:rsid w:val="009D696F"/>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B00"/>
    <w:rsid w:val="009F521F"/>
    <w:rsid w:val="009F553C"/>
    <w:rsid w:val="009F59F8"/>
    <w:rsid w:val="00A005B0"/>
    <w:rsid w:val="00A01F17"/>
    <w:rsid w:val="00A022A5"/>
    <w:rsid w:val="00A03116"/>
    <w:rsid w:val="00A03A22"/>
    <w:rsid w:val="00A03D06"/>
    <w:rsid w:val="00A04634"/>
    <w:rsid w:val="00A06119"/>
    <w:rsid w:val="00A07A48"/>
    <w:rsid w:val="00A108EE"/>
    <w:rsid w:val="00A10BB8"/>
    <w:rsid w:val="00A1149A"/>
    <w:rsid w:val="00A1200D"/>
    <w:rsid w:val="00A137E4"/>
    <w:rsid w:val="00A14813"/>
    <w:rsid w:val="00A1566A"/>
    <w:rsid w:val="00A165BF"/>
    <w:rsid w:val="00A172E8"/>
    <w:rsid w:val="00A179FF"/>
    <w:rsid w:val="00A20DA6"/>
    <w:rsid w:val="00A214FB"/>
    <w:rsid w:val="00A21A36"/>
    <w:rsid w:val="00A23454"/>
    <w:rsid w:val="00A24835"/>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80A"/>
    <w:rsid w:val="00A67435"/>
    <w:rsid w:val="00A67544"/>
    <w:rsid w:val="00A7075B"/>
    <w:rsid w:val="00A71CE6"/>
    <w:rsid w:val="00A71D23"/>
    <w:rsid w:val="00A721DA"/>
    <w:rsid w:val="00A7333A"/>
    <w:rsid w:val="00A73D0D"/>
    <w:rsid w:val="00A74A92"/>
    <w:rsid w:val="00A75CC1"/>
    <w:rsid w:val="00A75E88"/>
    <w:rsid w:val="00A8056E"/>
    <w:rsid w:val="00A8184A"/>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4CB8"/>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6D8F"/>
    <w:rsid w:val="00AC74DA"/>
    <w:rsid w:val="00AC7A2B"/>
    <w:rsid w:val="00AC7C25"/>
    <w:rsid w:val="00AD0A51"/>
    <w:rsid w:val="00AD0B37"/>
    <w:rsid w:val="00AD11F7"/>
    <w:rsid w:val="00AD1DB7"/>
    <w:rsid w:val="00AD2852"/>
    <w:rsid w:val="00AD3976"/>
    <w:rsid w:val="00AD46DE"/>
    <w:rsid w:val="00AD4D2A"/>
    <w:rsid w:val="00AD542F"/>
    <w:rsid w:val="00AD7305"/>
    <w:rsid w:val="00AD7E64"/>
    <w:rsid w:val="00AE0C56"/>
    <w:rsid w:val="00AE149E"/>
    <w:rsid w:val="00AE22F2"/>
    <w:rsid w:val="00AE29FC"/>
    <w:rsid w:val="00AE2F3F"/>
    <w:rsid w:val="00AE3B4E"/>
    <w:rsid w:val="00AE59EC"/>
    <w:rsid w:val="00AE62D1"/>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BF2"/>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08A5"/>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0F8"/>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074"/>
    <w:rsid w:val="00BD008E"/>
    <w:rsid w:val="00BD09E1"/>
    <w:rsid w:val="00BD2F3B"/>
    <w:rsid w:val="00BD3372"/>
    <w:rsid w:val="00BD50AA"/>
    <w:rsid w:val="00BD5135"/>
    <w:rsid w:val="00BD7291"/>
    <w:rsid w:val="00BD736C"/>
    <w:rsid w:val="00BD7EA3"/>
    <w:rsid w:val="00BD7FE2"/>
    <w:rsid w:val="00BE0B19"/>
    <w:rsid w:val="00BE0DD8"/>
    <w:rsid w:val="00BE1D82"/>
    <w:rsid w:val="00BE1EE4"/>
    <w:rsid w:val="00BE1F8B"/>
    <w:rsid w:val="00BE2B4F"/>
    <w:rsid w:val="00BE2F39"/>
    <w:rsid w:val="00BE332D"/>
    <w:rsid w:val="00BE3CF1"/>
    <w:rsid w:val="00BE4691"/>
    <w:rsid w:val="00BE4B20"/>
    <w:rsid w:val="00BE4FD6"/>
    <w:rsid w:val="00BE5FC4"/>
    <w:rsid w:val="00BE7C4D"/>
    <w:rsid w:val="00BE7F6A"/>
    <w:rsid w:val="00BF0274"/>
    <w:rsid w:val="00BF047F"/>
    <w:rsid w:val="00BF08C4"/>
    <w:rsid w:val="00BF0BAF"/>
    <w:rsid w:val="00BF19CE"/>
    <w:rsid w:val="00BF2B6F"/>
    <w:rsid w:val="00BF351A"/>
    <w:rsid w:val="00BF3914"/>
    <w:rsid w:val="00BF49B1"/>
    <w:rsid w:val="00BF5552"/>
    <w:rsid w:val="00BF73F2"/>
    <w:rsid w:val="00C010B9"/>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26AD"/>
    <w:rsid w:val="00C23130"/>
    <w:rsid w:val="00C255A5"/>
    <w:rsid w:val="00C2584B"/>
    <w:rsid w:val="00C25942"/>
    <w:rsid w:val="00C25DD9"/>
    <w:rsid w:val="00C2651C"/>
    <w:rsid w:val="00C2663F"/>
    <w:rsid w:val="00C26DB8"/>
    <w:rsid w:val="00C3101A"/>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02E"/>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1BF"/>
    <w:rsid w:val="00C67EAB"/>
    <w:rsid w:val="00C70DFF"/>
    <w:rsid w:val="00C73AE4"/>
    <w:rsid w:val="00C75A6B"/>
    <w:rsid w:val="00C763B6"/>
    <w:rsid w:val="00C7644F"/>
    <w:rsid w:val="00C768F6"/>
    <w:rsid w:val="00C80073"/>
    <w:rsid w:val="00C80DEA"/>
    <w:rsid w:val="00C832DC"/>
    <w:rsid w:val="00C8377F"/>
    <w:rsid w:val="00C8646D"/>
    <w:rsid w:val="00C903BB"/>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33"/>
    <w:rsid w:val="00CB2D2A"/>
    <w:rsid w:val="00CB5B1E"/>
    <w:rsid w:val="00CB68FE"/>
    <w:rsid w:val="00CB787A"/>
    <w:rsid w:val="00CC0C4A"/>
    <w:rsid w:val="00CC17F0"/>
    <w:rsid w:val="00CC1853"/>
    <w:rsid w:val="00CC1FAE"/>
    <w:rsid w:val="00CC3A23"/>
    <w:rsid w:val="00CC5A3B"/>
    <w:rsid w:val="00CC737C"/>
    <w:rsid w:val="00CD087D"/>
    <w:rsid w:val="00CD0F5D"/>
    <w:rsid w:val="00CD16E5"/>
    <w:rsid w:val="00CD1C0B"/>
    <w:rsid w:val="00CD239A"/>
    <w:rsid w:val="00CD5237"/>
    <w:rsid w:val="00CD5512"/>
    <w:rsid w:val="00CD6E3D"/>
    <w:rsid w:val="00CD71AB"/>
    <w:rsid w:val="00CE0109"/>
    <w:rsid w:val="00CE0F06"/>
    <w:rsid w:val="00CE1FC5"/>
    <w:rsid w:val="00CE369B"/>
    <w:rsid w:val="00CE46E5"/>
    <w:rsid w:val="00CE485A"/>
    <w:rsid w:val="00CE5158"/>
    <w:rsid w:val="00CE5279"/>
    <w:rsid w:val="00CE5A78"/>
    <w:rsid w:val="00CE6C30"/>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691"/>
    <w:rsid w:val="00D11B0B"/>
    <w:rsid w:val="00D12293"/>
    <w:rsid w:val="00D14236"/>
    <w:rsid w:val="00D14553"/>
    <w:rsid w:val="00D14DB1"/>
    <w:rsid w:val="00D15F43"/>
    <w:rsid w:val="00D16E87"/>
    <w:rsid w:val="00D20B8B"/>
    <w:rsid w:val="00D21181"/>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AF4"/>
    <w:rsid w:val="00D437D8"/>
    <w:rsid w:val="00D44994"/>
    <w:rsid w:val="00D45DF3"/>
    <w:rsid w:val="00D46174"/>
    <w:rsid w:val="00D47DD0"/>
    <w:rsid w:val="00D50183"/>
    <w:rsid w:val="00D51D12"/>
    <w:rsid w:val="00D51DA1"/>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14"/>
    <w:rsid w:val="00D66E18"/>
    <w:rsid w:val="00D6734D"/>
    <w:rsid w:val="00D679CF"/>
    <w:rsid w:val="00D679D3"/>
    <w:rsid w:val="00D73134"/>
    <w:rsid w:val="00D7356F"/>
    <w:rsid w:val="00D73587"/>
    <w:rsid w:val="00D73EBB"/>
    <w:rsid w:val="00D751FB"/>
    <w:rsid w:val="00D754D6"/>
    <w:rsid w:val="00D761AA"/>
    <w:rsid w:val="00D76DDA"/>
    <w:rsid w:val="00D76FAE"/>
    <w:rsid w:val="00D777D7"/>
    <w:rsid w:val="00D80AB8"/>
    <w:rsid w:val="00D81792"/>
    <w:rsid w:val="00D819B1"/>
    <w:rsid w:val="00D82494"/>
    <w:rsid w:val="00D83AE9"/>
    <w:rsid w:val="00D857B8"/>
    <w:rsid w:val="00D86700"/>
    <w:rsid w:val="00D87175"/>
    <w:rsid w:val="00D873E8"/>
    <w:rsid w:val="00D87ABF"/>
    <w:rsid w:val="00D90CD3"/>
    <w:rsid w:val="00D919E6"/>
    <w:rsid w:val="00D91BE1"/>
    <w:rsid w:val="00D92C29"/>
    <w:rsid w:val="00D936E2"/>
    <w:rsid w:val="00D95104"/>
    <w:rsid w:val="00D95600"/>
    <w:rsid w:val="00D9683C"/>
    <w:rsid w:val="00D97884"/>
    <w:rsid w:val="00DA0A7F"/>
    <w:rsid w:val="00DA1C31"/>
    <w:rsid w:val="00DA2028"/>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D82"/>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14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47B"/>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1C2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0A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C1D"/>
    <w:rsid w:val="00E95B5B"/>
    <w:rsid w:val="00E95BA6"/>
    <w:rsid w:val="00E97648"/>
    <w:rsid w:val="00EA0E4A"/>
    <w:rsid w:val="00EA1A54"/>
    <w:rsid w:val="00EA2226"/>
    <w:rsid w:val="00EA26FC"/>
    <w:rsid w:val="00EA3B5A"/>
    <w:rsid w:val="00EA410E"/>
    <w:rsid w:val="00EA4FD1"/>
    <w:rsid w:val="00EA53C2"/>
    <w:rsid w:val="00EA5695"/>
    <w:rsid w:val="00EA5B0A"/>
    <w:rsid w:val="00EA5ED5"/>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385"/>
    <w:rsid w:val="00EC56E0"/>
    <w:rsid w:val="00EC6057"/>
    <w:rsid w:val="00EC6847"/>
    <w:rsid w:val="00EC7DB6"/>
    <w:rsid w:val="00ED162F"/>
    <w:rsid w:val="00ED2E52"/>
    <w:rsid w:val="00ED3024"/>
    <w:rsid w:val="00ED5FE4"/>
    <w:rsid w:val="00ED71C5"/>
    <w:rsid w:val="00EE16FA"/>
    <w:rsid w:val="00EE3C42"/>
    <w:rsid w:val="00EE3D4F"/>
    <w:rsid w:val="00EE465E"/>
    <w:rsid w:val="00EE522E"/>
    <w:rsid w:val="00EE534D"/>
    <w:rsid w:val="00EE5560"/>
    <w:rsid w:val="00EE6F1E"/>
    <w:rsid w:val="00EF0348"/>
    <w:rsid w:val="00EF0D8F"/>
    <w:rsid w:val="00EF10D1"/>
    <w:rsid w:val="00EF1F9C"/>
    <w:rsid w:val="00EF4010"/>
    <w:rsid w:val="00EF42B3"/>
    <w:rsid w:val="00EF4366"/>
    <w:rsid w:val="00EF4CD6"/>
    <w:rsid w:val="00EF55A0"/>
    <w:rsid w:val="00EF63D1"/>
    <w:rsid w:val="00EF6513"/>
    <w:rsid w:val="00EF6683"/>
    <w:rsid w:val="00EF7002"/>
    <w:rsid w:val="00EF769B"/>
    <w:rsid w:val="00F01B53"/>
    <w:rsid w:val="00F027BA"/>
    <w:rsid w:val="00F03E79"/>
    <w:rsid w:val="00F0530D"/>
    <w:rsid w:val="00F0628D"/>
    <w:rsid w:val="00F06651"/>
    <w:rsid w:val="00F07DE6"/>
    <w:rsid w:val="00F1056C"/>
    <w:rsid w:val="00F107F1"/>
    <w:rsid w:val="00F10FC1"/>
    <w:rsid w:val="00F112FD"/>
    <w:rsid w:val="00F133A1"/>
    <w:rsid w:val="00F13ECD"/>
    <w:rsid w:val="00F155CE"/>
    <w:rsid w:val="00F16220"/>
    <w:rsid w:val="00F17EAE"/>
    <w:rsid w:val="00F218D4"/>
    <w:rsid w:val="00F2250A"/>
    <w:rsid w:val="00F23428"/>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C17"/>
    <w:rsid w:val="00F41F05"/>
    <w:rsid w:val="00F433BD"/>
    <w:rsid w:val="00F44EC5"/>
    <w:rsid w:val="00F47498"/>
    <w:rsid w:val="00F50455"/>
    <w:rsid w:val="00F512B2"/>
    <w:rsid w:val="00F5283D"/>
    <w:rsid w:val="00F52ABA"/>
    <w:rsid w:val="00F52BC7"/>
    <w:rsid w:val="00F53BF4"/>
    <w:rsid w:val="00F54266"/>
    <w:rsid w:val="00F55043"/>
    <w:rsid w:val="00F56DCF"/>
    <w:rsid w:val="00F57034"/>
    <w:rsid w:val="00F60BE9"/>
    <w:rsid w:val="00F61FD8"/>
    <w:rsid w:val="00F62DBF"/>
    <w:rsid w:val="00F641FC"/>
    <w:rsid w:val="00F645A7"/>
    <w:rsid w:val="00F647F7"/>
    <w:rsid w:val="00F6583C"/>
    <w:rsid w:val="00F6589A"/>
    <w:rsid w:val="00F6783E"/>
    <w:rsid w:val="00F6799B"/>
    <w:rsid w:val="00F70DBE"/>
    <w:rsid w:val="00F71124"/>
    <w:rsid w:val="00F71888"/>
    <w:rsid w:val="00F719CD"/>
    <w:rsid w:val="00F71BB8"/>
    <w:rsid w:val="00F72584"/>
    <w:rsid w:val="00F7290D"/>
    <w:rsid w:val="00F7302F"/>
    <w:rsid w:val="00F732EC"/>
    <w:rsid w:val="00F73783"/>
    <w:rsid w:val="00F73D08"/>
    <w:rsid w:val="00F754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7F"/>
    <w:rsid w:val="00FA27C8"/>
    <w:rsid w:val="00FA3B76"/>
    <w:rsid w:val="00FA4D66"/>
    <w:rsid w:val="00FA5747"/>
    <w:rsid w:val="00FA5A4E"/>
    <w:rsid w:val="00FB0082"/>
    <w:rsid w:val="00FB0243"/>
    <w:rsid w:val="00FB03D8"/>
    <w:rsid w:val="00FB1527"/>
    <w:rsid w:val="00FB2537"/>
    <w:rsid w:val="00FB318E"/>
    <w:rsid w:val="00FB33DC"/>
    <w:rsid w:val="00FB4338"/>
    <w:rsid w:val="00FB477E"/>
    <w:rsid w:val="00FB4C9C"/>
    <w:rsid w:val="00FB6165"/>
    <w:rsid w:val="00FC0150"/>
    <w:rsid w:val="00FC03AB"/>
    <w:rsid w:val="00FC2342"/>
    <w:rsid w:val="00FC3D02"/>
    <w:rsid w:val="00FC4729"/>
    <w:rsid w:val="00FC4A8C"/>
    <w:rsid w:val="00FC53DB"/>
    <w:rsid w:val="00FC5FC2"/>
    <w:rsid w:val="00FC6177"/>
    <w:rsid w:val="00FC63D1"/>
    <w:rsid w:val="00FC7528"/>
    <w:rsid w:val="00FD0572"/>
    <w:rsid w:val="00FD1A97"/>
    <w:rsid w:val="00FD2D7B"/>
    <w:rsid w:val="00FD3281"/>
    <w:rsid w:val="00FD37F6"/>
    <w:rsid w:val="00FD4589"/>
    <w:rsid w:val="00FD473E"/>
    <w:rsid w:val="00FD7DF9"/>
    <w:rsid w:val="00FE0B51"/>
    <w:rsid w:val="00FE0B78"/>
    <w:rsid w:val="00FE0ED4"/>
    <w:rsid w:val="00FE1BEE"/>
    <w:rsid w:val="00FE1EAB"/>
    <w:rsid w:val="00FE3465"/>
    <w:rsid w:val="00FE67CF"/>
    <w:rsid w:val="00FE6D20"/>
    <w:rsid w:val="00FE6FB9"/>
    <w:rsid w:val="00FE7549"/>
    <w:rsid w:val="00FE7BCC"/>
    <w:rsid w:val="00FF126D"/>
    <w:rsid w:val="00FF2310"/>
    <w:rsid w:val="00FF2E73"/>
    <w:rsid w:val="00FF2FEC"/>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36AF4"/>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D36AF4"/>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D36AF4"/>
    <w:pPr>
      <w:keepNext/>
      <w:numPr>
        <w:ilvl w:val="2"/>
        <w:numId w:val="3"/>
      </w:numPr>
      <w:tabs>
        <w:tab w:val="clear" w:pos="720"/>
      </w:tabs>
      <w:spacing w:before="120"/>
      <w:outlineLvl w:val="2"/>
    </w:pPr>
    <w:rPr>
      <w:b/>
    </w:rPr>
  </w:style>
  <w:style w:type="paragraph" w:styleId="Heading4">
    <w:name w:val="heading 4"/>
    <w:basedOn w:val="Normal"/>
    <w:next w:val="Normal"/>
    <w:qFormat/>
    <w:rsid w:val="00D36AF4"/>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D36AF4"/>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D36AF4"/>
    <w:pPr>
      <w:numPr>
        <w:ilvl w:val="5"/>
        <w:numId w:val="3"/>
      </w:numPr>
      <w:spacing w:before="240" w:after="60"/>
      <w:outlineLvl w:val="5"/>
    </w:pPr>
    <w:rPr>
      <w:b/>
      <w:bCs/>
    </w:rPr>
  </w:style>
  <w:style w:type="paragraph" w:styleId="Heading7">
    <w:name w:val="heading 7"/>
    <w:basedOn w:val="Normal"/>
    <w:next w:val="Normal"/>
    <w:qFormat/>
    <w:rsid w:val="00D36AF4"/>
    <w:pPr>
      <w:numPr>
        <w:ilvl w:val="6"/>
        <w:numId w:val="3"/>
      </w:numPr>
      <w:spacing w:before="240" w:after="60"/>
      <w:outlineLvl w:val="6"/>
    </w:pPr>
    <w:rPr>
      <w:sz w:val="24"/>
      <w:szCs w:val="24"/>
    </w:rPr>
  </w:style>
  <w:style w:type="paragraph" w:styleId="Heading8">
    <w:name w:val="heading 8"/>
    <w:basedOn w:val="Normal"/>
    <w:next w:val="Normal"/>
    <w:qFormat/>
    <w:rsid w:val="00D36AF4"/>
    <w:pPr>
      <w:numPr>
        <w:ilvl w:val="7"/>
        <w:numId w:val="3"/>
      </w:numPr>
      <w:spacing w:before="240" w:after="60"/>
      <w:outlineLvl w:val="7"/>
    </w:pPr>
    <w:rPr>
      <w:i/>
      <w:iCs/>
      <w:sz w:val="24"/>
      <w:szCs w:val="24"/>
    </w:rPr>
  </w:style>
  <w:style w:type="paragraph" w:styleId="Heading9">
    <w:name w:val="heading 9"/>
    <w:basedOn w:val="Normal"/>
    <w:next w:val="Normal"/>
    <w:qFormat/>
    <w:rsid w:val="00D36AF4"/>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36AF4"/>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qFormat/>
    <w:rsid w:val="00D36AF4"/>
    <w:pPr>
      <w:jc w:val="center"/>
    </w:pPr>
    <w:rPr>
      <w:b/>
      <w:bCs/>
      <w:sz w:val="20"/>
      <w:szCs w:val="20"/>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rsid w:val="00C411AF"/>
    <w:rPr>
      <w:b/>
      <w:bCs/>
    </w:rPr>
  </w:style>
  <w:style w:type="paragraph" w:styleId="ListBullet">
    <w:name w:val="List Bullet"/>
    <w:basedOn w:val="List"/>
    <w:rsid w:val="00D36AF4"/>
    <w:pPr>
      <w:autoSpaceDE/>
      <w:autoSpaceDN/>
      <w:adjustRightInd/>
      <w:spacing w:after="180"/>
      <w:ind w:left="568" w:hanging="284"/>
      <w:jc w:val="left"/>
    </w:pPr>
    <w:rPr>
      <w:sz w:val="20"/>
      <w:szCs w:val="20"/>
      <w:lang w:val="en-GB"/>
    </w:rPr>
  </w:style>
  <w:style w:type="paragraph" w:styleId="List">
    <w:name w:val="List"/>
    <w:basedOn w:val="Normal"/>
    <w:rsid w:val="00D36AF4"/>
    <w:pPr>
      <w:ind w:left="360" w:hanging="360"/>
    </w:pPr>
  </w:style>
  <w:style w:type="paragraph" w:styleId="BodyText2">
    <w:name w:val="Body Text 2"/>
    <w:basedOn w:val="Normal"/>
    <w:rsid w:val="00D36AF4"/>
    <w:pPr>
      <w:spacing w:after="0"/>
      <w:jc w:val="left"/>
    </w:pPr>
    <w:rPr>
      <w:szCs w:val="20"/>
    </w:rPr>
  </w:style>
  <w:style w:type="paragraph" w:styleId="BalloonText">
    <w:name w:val="Balloon Text"/>
    <w:basedOn w:val="Normal"/>
    <w:semiHidden/>
    <w:rsid w:val="00D36AF4"/>
    <w:rPr>
      <w:rFonts w:ascii="Tahoma" w:hAnsi="Tahoma" w:cs="Tahoma"/>
      <w:sz w:val="16"/>
      <w:szCs w:val="16"/>
    </w:rPr>
  </w:style>
  <w:style w:type="paragraph" w:customStyle="1" w:styleId="References">
    <w:name w:val="References"/>
    <w:basedOn w:val="Normal"/>
    <w:uiPriority w:val="99"/>
    <w:rsid w:val="00CF195E"/>
    <w:pPr>
      <w:numPr>
        <w:numId w:val="2"/>
      </w:numPr>
      <w:adjustRightInd/>
      <w:spacing w:after="60"/>
    </w:pPr>
    <w:rPr>
      <w:sz w:val="20"/>
      <w:szCs w:val="16"/>
    </w:rPr>
  </w:style>
  <w:style w:type="character" w:styleId="FollowedHyperlink">
    <w:name w:val="FollowedHyperlink"/>
    <w:basedOn w:val="DefaultParagraphFont"/>
    <w:rsid w:val="00D36AF4"/>
    <w:rPr>
      <w:color w:val="800080"/>
      <w:u w:val="single"/>
    </w:rPr>
  </w:style>
  <w:style w:type="paragraph" w:styleId="FootnoteText">
    <w:name w:val="footnote text"/>
    <w:basedOn w:val="Normal"/>
    <w:semiHidden/>
    <w:rsid w:val="00D36AF4"/>
    <w:rPr>
      <w:sz w:val="20"/>
      <w:szCs w:val="20"/>
    </w:rPr>
  </w:style>
  <w:style w:type="character" w:styleId="FootnoteReference">
    <w:name w:val="footnote reference"/>
    <w:basedOn w:val="DefaultParagraphFont"/>
    <w:semiHidden/>
    <w:rsid w:val="00D36AF4"/>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962F63"/>
    <w:rPr>
      <w:rFonts w:ascii="Tahoma" w:hAnsi="Tahoma" w:cs="Tahoma"/>
      <w:sz w:val="16"/>
      <w:szCs w:val="16"/>
    </w:rPr>
  </w:style>
  <w:style w:type="character" w:customStyle="1" w:styleId="DocumentMapChar">
    <w:name w:val="Document Map Char"/>
    <w:basedOn w:val="DefaultParagraphFont"/>
    <w:link w:val="DocumentMap"/>
    <w:rsid w:val="00962F63"/>
    <w:rPr>
      <w:rFonts w:ascii="Tahoma" w:hAnsi="Tahoma" w:cs="Tahoma"/>
      <w:sz w:val="16"/>
      <w:szCs w:val="16"/>
      <w:lang w:eastAsia="en-US"/>
    </w:rPr>
  </w:style>
  <w:style w:type="paragraph" w:styleId="ListParagraph">
    <w:name w:val="List Paragraph"/>
    <w:basedOn w:val="Normal"/>
    <w:link w:val="ListParagraphChar"/>
    <w:uiPriority w:val="34"/>
    <w:qFormat/>
    <w:rsid w:val="00594B63"/>
    <w:pPr>
      <w:overflowPunct w:val="0"/>
      <w:snapToGrid/>
      <w:spacing w:after="180"/>
      <w:ind w:left="720"/>
      <w:contextualSpacing/>
      <w:jc w:val="left"/>
      <w:textAlignment w:val="baseline"/>
    </w:pPr>
    <w:rPr>
      <w:rFonts w:eastAsia="MS Mincho"/>
      <w:sz w:val="20"/>
      <w:szCs w:val="20"/>
      <w:lang w:val="en-GB"/>
    </w:rPr>
  </w:style>
  <w:style w:type="character" w:customStyle="1" w:styleId="ListParagraphChar">
    <w:name w:val="List Paragraph Char"/>
    <w:link w:val="ListParagraph"/>
    <w:uiPriority w:val="34"/>
    <w:rsid w:val="00594B63"/>
    <w:rPr>
      <w:rFonts w:eastAsia="MS Mincho"/>
      <w:lang w:val="en-GB" w:eastAsia="en-US"/>
    </w:rPr>
  </w:style>
  <w:style w:type="character" w:styleId="Strong">
    <w:name w:val="Strong"/>
    <w:basedOn w:val="DefaultParagraphFont"/>
    <w:qFormat/>
    <w:rsid w:val="00691AAB"/>
    <w:rPr>
      <w:b/>
      <w:bCs/>
    </w:rPr>
  </w:style>
  <w:style w:type="character" w:styleId="CommentReference">
    <w:name w:val="annotation reference"/>
    <w:basedOn w:val="DefaultParagraphFont"/>
    <w:unhideWhenUsed/>
    <w:rsid w:val="00FC3D02"/>
    <w:rPr>
      <w:sz w:val="16"/>
      <w:szCs w:val="16"/>
    </w:rPr>
  </w:style>
  <w:style w:type="paragraph" w:styleId="CommentText">
    <w:name w:val="annotation text"/>
    <w:basedOn w:val="Normal"/>
    <w:link w:val="CommentTextChar"/>
    <w:unhideWhenUsed/>
    <w:rsid w:val="00FC3D02"/>
    <w:rPr>
      <w:sz w:val="20"/>
      <w:szCs w:val="20"/>
    </w:rPr>
  </w:style>
  <w:style w:type="character" w:customStyle="1" w:styleId="CommentTextChar">
    <w:name w:val="Comment Text Char"/>
    <w:basedOn w:val="DefaultParagraphFont"/>
    <w:link w:val="CommentText"/>
    <w:rsid w:val="00FC3D02"/>
    <w:rPr>
      <w:lang w:eastAsia="en-US"/>
    </w:rPr>
  </w:style>
  <w:style w:type="paragraph" w:styleId="CommentSubject">
    <w:name w:val="annotation subject"/>
    <w:basedOn w:val="CommentText"/>
    <w:next w:val="CommentText"/>
    <w:link w:val="CommentSubjectChar"/>
    <w:semiHidden/>
    <w:unhideWhenUsed/>
    <w:rsid w:val="00C2651C"/>
    <w:rPr>
      <w:b/>
      <w:bCs/>
    </w:rPr>
  </w:style>
  <w:style w:type="character" w:customStyle="1" w:styleId="CommentSubjectChar">
    <w:name w:val="Comment Subject Char"/>
    <w:basedOn w:val="CommentTextChar"/>
    <w:link w:val="CommentSubject"/>
    <w:semiHidden/>
    <w:rsid w:val="00C2651C"/>
    <w:rPr>
      <w:b/>
      <w:bCs/>
      <w:lang w:eastAsia="en-US"/>
    </w:rPr>
  </w:style>
  <w:style w:type="character" w:styleId="PlaceholderText">
    <w:name w:val="Placeholder Text"/>
    <w:basedOn w:val="DefaultParagraphFont"/>
    <w:uiPriority w:val="99"/>
    <w:semiHidden/>
    <w:rsid w:val="00D21181"/>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BE96F-A637-4DD1-8E03-02E0CB63A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5</cp:revision>
  <cp:lastPrinted>2017-04-28T08:38:00Z</cp:lastPrinted>
  <dcterms:created xsi:type="dcterms:W3CDTF">2017-06-15T14:45:00Z</dcterms:created>
  <dcterms:modified xsi:type="dcterms:W3CDTF">2017-06-16T20:53:00Z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(3)gHC8iLf7Ic30gpqDcSrsSEESA8rqyEfGQrT+N8X8W4CgAuFIcxHAK9ByRPFI5rzs51gUa3Qo
Kjr/3N0eYz4VgsZVk32r+DWg9vDO/qJX4AyVr6u1wLf2WSPgCGarcpFyk7ud5zVa43S+jZmd
sTkkbAQx4/Dr8h87WdRvj1HMor7eoM41zFyAlGC4dqVoeVQ4j3sB7qUEfgc9pP6R4ICQWTJJ
tDzYMy6629E/q4TIfB</vt:lpwstr>
  </property>
  <property fmtid="{D5CDD505-2E9C-101B-9397-08002B2CF9AE}" pid="13" name="_2015_ms_pID_725343_00">
    <vt:lpwstr>_2015_ms_pID_725343</vt:lpwstr>
  </property>
  <property fmtid="{D5CDD505-2E9C-101B-9397-08002B2CF9AE}" pid="14" name="_2015_ms_pID_7253431">
    <vt:lpwstr>e15Jqfx6QTiiGkVV7WVa418diKYpxb429Avu17k43l0ea3bsKMrh25
XdtjBiVkEBJRF0ufKObpV5+ExRjZfCtDYFtyNj9sWg/Sj+Sje7NiPe5OJBIWYMAJu4Q3Ii9o
fhf/eywECB+dMlAZIyIT+NfeXIyINzZr4KjObGdesICHHQg5sq8JMnB1q6pWjDfRXPvKYlru
JA/0IPvOjVbo9EUiFJEhYmoUJZXqwMuuKSIr</vt:lpwstr>
  </property>
  <property fmtid="{D5CDD505-2E9C-101B-9397-08002B2CF9AE}" pid="15" name="_2015_ms_pID_7253431_00">
    <vt:lpwstr>_2015_ms_pID_7253431</vt:lpwstr>
  </property>
  <property fmtid="{D5CDD505-2E9C-101B-9397-08002B2CF9AE}" pid="16" name="_2015_ms_pID_7253432">
    <vt:lpwstr>EwzghARLPSnW/nq9L3bykY1zuRbwF0ErE1Qp
gyUT/LQk+5aRBqD8w1kNnUAd4IucwsnjiypyJasNYMiV/4vM6Xs=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1497646120</vt:lpwstr>
  </property>
</Properties>
</file>