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25CA8" w14:textId="1337B227" w:rsidR="00E90E49" w:rsidRPr="00327997" w:rsidRDefault="00BD747E" w:rsidP="00327997">
      <w:pPr>
        <w:pStyle w:val="3GPPHeader"/>
        <w:rPr>
          <w:highlight w:val="yellow"/>
        </w:rPr>
      </w:pPr>
      <w:bookmarkStart w:id="0" w:name="_GoBack"/>
      <w:bookmarkEnd w:id="0"/>
      <w:r w:rsidRPr="00BD747E">
        <w:t xml:space="preserve">3GPP TSG-RAN WG1 </w:t>
      </w:r>
      <w:r w:rsidR="003B2A64" w:rsidRPr="003B2A64">
        <w:t xml:space="preserve">NR Ad-Hoc#2                                       </w:t>
      </w:r>
      <w:r w:rsidR="00E90E49" w:rsidRPr="00327997">
        <w:tab/>
      </w:r>
      <w:r w:rsidR="00790B99" w:rsidRPr="001D6748">
        <w:t>R1</w:t>
      </w:r>
      <w:r w:rsidR="00091557" w:rsidRPr="001D6748">
        <w:t>-</w:t>
      </w:r>
      <w:r w:rsidR="005F3025" w:rsidRPr="001D6748">
        <w:t>1</w:t>
      </w:r>
      <w:r w:rsidR="00A85C6C" w:rsidRPr="001D6748">
        <w:t>7</w:t>
      </w:r>
      <w:r w:rsidRPr="001D6748">
        <w:t>1</w:t>
      </w:r>
      <w:r w:rsidR="001D6748" w:rsidRPr="001D6748">
        <w:t>1384</w:t>
      </w:r>
    </w:p>
    <w:p w14:paraId="51F975F1" w14:textId="6F10E1FC" w:rsidR="00E90E49" w:rsidRDefault="00BD747E" w:rsidP="00327997">
      <w:pPr>
        <w:pStyle w:val="3GPPHeader"/>
      </w:pPr>
      <w:r>
        <w:t>Qingdao</w:t>
      </w:r>
      <w:r w:rsidR="00356A14">
        <w:t>, China</w:t>
      </w:r>
      <w:r w:rsidR="0027144F" w:rsidRPr="009C6832">
        <w:t xml:space="preserve">, </w:t>
      </w:r>
      <w:r w:rsidRPr="00BD747E">
        <w:t>27th – 30th June, 2017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0E9C7A7E" w:rsidR="00E90E49" w:rsidRPr="00327997" w:rsidRDefault="003D3C45" w:rsidP="00327997">
      <w:pPr>
        <w:pStyle w:val="3GPPHeader"/>
      </w:pPr>
      <w:r w:rsidRPr="00327997">
        <w:t>Title:</w:t>
      </w:r>
      <w:r w:rsidR="00E90E49" w:rsidRPr="00327997">
        <w:tab/>
      </w:r>
      <w:r w:rsidR="008460FE">
        <w:t>Mobility measurements based on SS block</w:t>
      </w:r>
    </w:p>
    <w:p w14:paraId="2D554DE3" w14:textId="122A80E7" w:rsidR="00952A24" w:rsidRPr="00012B1F" w:rsidRDefault="00952A24" w:rsidP="00327997">
      <w:pPr>
        <w:pStyle w:val="3GPPHeader"/>
        <w:rPr>
          <w:lang w:val="en-US"/>
        </w:rPr>
      </w:pPr>
      <w:r w:rsidRPr="00012B1F">
        <w:rPr>
          <w:lang w:val="en-US"/>
        </w:rPr>
        <w:t>Agenda Item:</w:t>
      </w:r>
      <w:r w:rsidRPr="00012B1F">
        <w:rPr>
          <w:lang w:val="en-US"/>
        </w:rPr>
        <w:tab/>
      </w:r>
      <w:r w:rsidR="00BD747E" w:rsidRPr="001D6748">
        <w:rPr>
          <w:lang w:val="en-US"/>
        </w:rPr>
        <w:t>5</w:t>
      </w:r>
      <w:r w:rsidR="00012B1F" w:rsidRPr="001D6748">
        <w:rPr>
          <w:lang w:val="en-US"/>
        </w:rPr>
        <w:t>.1.1.5.1</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p>
    <w:p w14:paraId="39DC1C8C" w14:textId="26175019" w:rsidR="00BF7642" w:rsidRPr="00E9149C" w:rsidRDefault="00FD7FA3" w:rsidP="00BF7642">
      <w:pPr>
        <w:pStyle w:val="BodyText"/>
      </w:pPr>
      <w:r>
        <w:t>In RAN1#89</w:t>
      </w:r>
      <w:r w:rsidR="00BF7642">
        <w:t>, the following agreement</w:t>
      </w:r>
      <w:r w:rsidR="003F00B7">
        <w:t>s were</w:t>
      </w:r>
      <w:r w:rsidR="00BF7642">
        <w:t xml:space="preserve"> made:</w:t>
      </w:r>
    </w:p>
    <w:p w14:paraId="4C3FF875" w14:textId="77777777" w:rsidR="00BF7642" w:rsidRDefault="00BF7642" w:rsidP="00BF7642">
      <w:pPr>
        <w:pStyle w:val="BodyText"/>
      </w:pPr>
      <w:r>
        <w:rPr>
          <w:noProof/>
          <w:lang w:val="en-US" w:eastAsia="en-US"/>
        </w:rPr>
        <mc:AlternateContent>
          <mc:Choice Requires="wps">
            <w:drawing>
              <wp:inline distT="0" distB="0" distL="0" distR="0" wp14:anchorId="653A41A3" wp14:editId="06F50182">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A5FF9EE" w14:textId="21154728" w:rsidR="00536F22" w:rsidRPr="00D67911" w:rsidRDefault="00536F22" w:rsidP="00536F22">
                            <w:pPr>
                              <w:rPr>
                                <w:rFonts w:eastAsia="MS Mincho"/>
                                <w:b/>
                                <w:u w:val="single"/>
                                <w:lang w:eastAsia="ja-JP"/>
                              </w:rPr>
                            </w:pPr>
                            <w:r w:rsidRPr="00D67911">
                              <w:rPr>
                                <w:rFonts w:eastAsia="MS Mincho" w:hint="eastAsia"/>
                                <w:b/>
                                <w:highlight w:val="green"/>
                                <w:u w:val="single"/>
                                <w:lang w:eastAsia="ja-JP"/>
                              </w:rPr>
                              <w:t>Agreement</w:t>
                            </w:r>
                            <w:r w:rsidR="00C00882">
                              <w:rPr>
                                <w:rFonts w:eastAsia="MS Mincho"/>
                                <w:b/>
                                <w:highlight w:val="green"/>
                                <w:u w:val="single"/>
                                <w:lang w:eastAsia="ja-JP"/>
                              </w:rPr>
                              <w:t xml:space="preserve"> #1</w:t>
                            </w:r>
                            <w:r w:rsidRPr="00D67911">
                              <w:rPr>
                                <w:rFonts w:eastAsia="MS Mincho" w:hint="eastAsia"/>
                                <w:b/>
                                <w:highlight w:val="green"/>
                                <w:u w:val="single"/>
                                <w:lang w:eastAsia="ja-JP"/>
                              </w:rPr>
                              <w:t>:</w:t>
                            </w:r>
                          </w:p>
                          <w:p w14:paraId="00253B6E" w14:textId="77777777" w:rsidR="00FD7FA3" w:rsidRDefault="00FD7FA3" w:rsidP="00FD7FA3">
                            <w:pPr>
                              <w:numPr>
                                <w:ilvl w:val="0"/>
                                <w:numId w:val="20"/>
                              </w:numPr>
                              <w:overflowPunct/>
                              <w:autoSpaceDE/>
                              <w:autoSpaceDN/>
                              <w:adjustRightInd/>
                              <w:spacing w:after="0"/>
                              <w:jc w:val="left"/>
                              <w:textAlignment w:val="auto"/>
                              <w:rPr>
                                <w:rFonts w:eastAsia="MS Mincho"/>
                                <w:lang w:val="en-US" w:eastAsia="ja-JP"/>
                              </w:rPr>
                            </w:pPr>
                            <w:r>
                              <w:rPr>
                                <w:rFonts w:eastAsia="MS Mincho" w:hint="eastAsia"/>
                                <w:lang w:val="en-US" w:eastAsia="ja-JP"/>
                              </w:rPr>
                              <w:t>RAN1 assumes at least SSS is used for SS block RSRP</w:t>
                            </w:r>
                          </w:p>
                          <w:p w14:paraId="09B0C907" w14:textId="5A219003" w:rsidR="00536F22" w:rsidRDefault="00FD7FA3" w:rsidP="00592F2D">
                            <w:pPr>
                              <w:numPr>
                                <w:ilvl w:val="1"/>
                                <w:numId w:val="20"/>
                              </w:numPr>
                              <w:overflowPunct/>
                              <w:autoSpaceDE/>
                              <w:autoSpaceDN/>
                              <w:adjustRightInd/>
                              <w:spacing w:after="0"/>
                              <w:jc w:val="left"/>
                              <w:textAlignment w:val="auto"/>
                              <w:rPr>
                                <w:rFonts w:eastAsia="MS Mincho"/>
                                <w:lang w:val="en-US" w:eastAsia="ja-JP"/>
                              </w:rPr>
                            </w:pPr>
                            <w:r w:rsidRPr="00376422">
                              <w:rPr>
                                <w:rFonts w:eastAsia="MS Mincho" w:hint="eastAsia"/>
                                <w:lang w:val="en-US" w:eastAsia="ja-JP"/>
                              </w:rPr>
                              <w:t xml:space="preserve">Note that NR-PBCH DMRS can also be used for SS block RSRP if UE can know the power offset of </w:t>
                            </w:r>
                            <w:r w:rsidRPr="00376422">
                              <w:rPr>
                                <w:rFonts w:eastAsia="MS Mincho"/>
                                <w:lang w:val="en-US" w:eastAsia="ja-JP"/>
                              </w:rPr>
                              <w:t xml:space="preserve">NR-PBCH </w:t>
                            </w:r>
                            <w:r w:rsidRPr="00376422">
                              <w:rPr>
                                <w:rFonts w:eastAsia="MS Mincho" w:hint="eastAsia"/>
                                <w:lang w:val="en-US" w:eastAsia="ja-JP"/>
                              </w:rPr>
                              <w:t>DMRS and NR-SSS</w:t>
                            </w:r>
                          </w:p>
                          <w:p w14:paraId="4F83A7D6" w14:textId="51462827" w:rsidR="003F00B7" w:rsidRPr="00147B63" w:rsidRDefault="003F00B7" w:rsidP="003F00B7">
                            <w:pPr>
                              <w:rPr>
                                <w:rFonts w:eastAsia="MS Mincho"/>
                                <w:b/>
                                <w:u w:val="single"/>
                                <w:lang w:val="en-US" w:eastAsia="ja-JP"/>
                              </w:rPr>
                            </w:pPr>
                            <w:r w:rsidRPr="00E05CD4">
                              <w:rPr>
                                <w:rFonts w:eastAsia="MS Mincho" w:hint="eastAsia"/>
                                <w:b/>
                                <w:highlight w:val="green"/>
                                <w:u w:val="single"/>
                                <w:lang w:val="en-US" w:eastAsia="ja-JP"/>
                              </w:rPr>
                              <w:t>Agreement</w:t>
                            </w:r>
                            <w:r w:rsidR="00C00882">
                              <w:rPr>
                                <w:rFonts w:eastAsia="MS Mincho"/>
                                <w:b/>
                                <w:highlight w:val="green"/>
                                <w:u w:val="single"/>
                                <w:lang w:val="en-US" w:eastAsia="ja-JP"/>
                              </w:rPr>
                              <w:t xml:space="preserve"> #2</w:t>
                            </w:r>
                            <w:r w:rsidRPr="00E05CD4">
                              <w:rPr>
                                <w:rFonts w:eastAsia="MS Mincho" w:hint="eastAsia"/>
                                <w:b/>
                                <w:highlight w:val="green"/>
                                <w:u w:val="single"/>
                                <w:lang w:val="en-US" w:eastAsia="ja-JP"/>
                              </w:rPr>
                              <w:t>:</w:t>
                            </w:r>
                          </w:p>
                          <w:p w14:paraId="08CAA69F" w14:textId="77777777" w:rsidR="003F00B7" w:rsidRPr="00B67311" w:rsidRDefault="003F00B7" w:rsidP="003F00B7">
                            <w:pPr>
                              <w:numPr>
                                <w:ilvl w:val="0"/>
                                <w:numId w:val="22"/>
                              </w:numPr>
                              <w:overflowPunct/>
                              <w:autoSpaceDE/>
                              <w:autoSpaceDN/>
                              <w:adjustRightInd/>
                              <w:spacing w:after="0"/>
                              <w:jc w:val="left"/>
                              <w:textAlignment w:val="auto"/>
                              <w:rPr>
                                <w:rFonts w:eastAsia="MS Mincho"/>
                                <w:lang w:val="en-US" w:eastAsia="ja-JP"/>
                              </w:rPr>
                            </w:pPr>
                            <w:r w:rsidRPr="00147B63">
                              <w:rPr>
                                <w:rFonts w:eastAsia="MS Mincho"/>
                                <w:lang w:val="en-US" w:eastAsia="ja-JP"/>
                              </w:rPr>
                              <w:t xml:space="preserve">The transmission of SS blocks within SS burst set is confined to a </w:t>
                            </w:r>
                            <w:r>
                              <w:rPr>
                                <w:rFonts w:eastAsia="MS Mincho" w:hint="eastAsia"/>
                                <w:lang w:val="en-US" w:eastAsia="ja-JP"/>
                              </w:rPr>
                              <w:t>5</w:t>
                            </w:r>
                            <w:r w:rsidRPr="00147B63">
                              <w:rPr>
                                <w:rFonts w:eastAsia="MS Mincho" w:hint="eastAsia"/>
                                <w:lang w:val="en-US" w:eastAsia="ja-JP"/>
                              </w:rPr>
                              <w:t xml:space="preserve"> </w:t>
                            </w:r>
                            <w:r w:rsidRPr="00147B63">
                              <w:rPr>
                                <w:rFonts w:eastAsia="MS Mincho"/>
                                <w:lang w:val="en-US" w:eastAsia="ja-JP"/>
                              </w:rPr>
                              <w:t>ms window regardless of SS burst set periodicity</w:t>
                            </w:r>
                          </w:p>
                          <w:p w14:paraId="6166C820" w14:textId="77777777" w:rsidR="003F00B7" w:rsidRDefault="003F00B7" w:rsidP="003F00B7">
                            <w:pPr>
                              <w:numPr>
                                <w:ilvl w:val="0"/>
                                <w:numId w:val="22"/>
                              </w:numPr>
                              <w:overflowPunct/>
                              <w:autoSpaceDE/>
                              <w:autoSpaceDN/>
                              <w:adjustRightInd/>
                              <w:spacing w:after="0"/>
                              <w:jc w:val="left"/>
                              <w:textAlignment w:val="auto"/>
                              <w:rPr>
                                <w:rFonts w:eastAsia="MS Mincho"/>
                                <w:lang w:val="en-US" w:eastAsia="ja-JP"/>
                              </w:rPr>
                            </w:pPr>
                            <w:r>
                              <w:rPr>
                                <w:rFonts w:eastAsia="MS Mincho" w:hint="eastAsia"/>
                                <w:lang w:val="en-US" w:eastAsia="ja-JP"/>
                              </w:rPr>
                              <w:t>Within this 5 ms window, n</w:t>
                            </w:r>
                            <w:r w:rsidRPr="00B67311">
                              <w:rPr>
                                <w:rFonts w:eastAsia="MS Mincho"/>
                                <w:lang w:val="en-US" w:eastAsia="ja-JP"/>
                              </w:rPr>
                              <w:t>umber</w:t>
                            </w:r>
                            <w:r w:rsidRPr="00B67311">
                              <w:rPr>
                                <w:rFonts w:eastAsia="MS Mincho" w:hint="eastAsia"/>
                                <w:lang w:val="en-US" w:eastAsia="ja-JP"/>
                              </w:rPr>
                              <w:t xml:space="preserve"> of possible candidate SS block locations is L</w:t>
                            </w:r>
                          </w:p>
                          <w:p w14:paraId="3F184D77" w14:textId="77777777" w:rsidR="003F00B7" w:rsidRPr="00147B63" w:rsidRDefault="003F00B7" w:rsidP="003F00B7">
                            <w:pPr>
                              <w:numPr>
                                <w:ilvl w:val="0"/>
                                <w:numId w:val="22"/>
                              </w:numPr>
                              <w:overflowPunct/>
                              <w:autoSpaceDE/>
                              <w:autoSpaceDN/>
                              <w:adjustRightInd/>
                              <w:spacing w:after="0"/>
                              <w:jc w:val="left"/>
                              <w:textAlignment w:val="auto"/>
                              <w:rPr>
                                <w:rFonts w:eastAsia="MS Mincho"/>
                                <w:lang w:val="en-US" w:eastAsia="ja-JP"/>
                              </w:rPr>
                            </w:pPr>
                            <w:r>
                              <w:rPr>
                                <w:rFonts w:eastAsia="MS Mincho"/>
                                <w:lang w:val="en-US" w:eastAsia="ja-JP"/>
                              </w:rPr>
                              <w:t xml:space="preserve">The </w:t>
                            </w:r>
                            <w:r w:rsidRPr="00147B63">
                              <w:rPr>
                                <w:rFonts w:eastAsia="MS Mincho"/>
                                <w:lang w:val="en-US" w:eastAsia="ja-JP"/>
                              </w:rPr>
                              <w:t>maximum number of SS-block</w:t>
                            </w:r>
                            <w:r>
                              <w:rPr>
                                <w:rFonts w:eastAsia="MS Mincho"/>
                                <w:lang w:val="en-US" w:eastAsia="ja-JP"/>
                              </w:rPr>
                              <w:t>s</w:t>
                            </w:r>
                            <w:r w:rsidRPr="00147B63">
                              <w:rPr>
                                <w:rFonts w:eastAsia="MS Mincho"/>
                                <w:lang w:val="en-US" w:eastAsia="ja-JP"/>
                              </w:rPr>
                              <w:t xml:space="preserve"> within SS burst set</w:t>
                            </w:r>
                            <w:r>
                              <w:rPr>
                                <w:rFonts w:eastAsia="MS Mincho" w:hint="eastAsia"/>
                                <w:lang w:val="en-US" w:eastAsia="ja-JP"/>
                              </w:rPr>
                              <w:t>, L,</w:t>
                            </w:r>
                            <w:r w:rsidRPr="00147B63">
                              <w:rPr>
                                <w:rFonts w:eastAsia="MS Mincho"/>
                                <w:lang w:val="en-US" w:eastAsia="ja-JP"/>
                              </w:rPr>
                              <w:t xml:space="preserve"> for different frequency ranges are</w:t>
                            </w:r>
                          </w:p>
                          <w:p w14:paraId="22609FE8" w14:textId="77777777" w:rsidR="003F00B7" w:rsidRPr="00795417" w:rsidRDefault="003F00B7" w:rsidP="003F00B7">
                            <w:pPr>
                              <w:numPr>
                                <w:ilvl w:val="1"/>
                                <w:numId w:val="22"/>
                              </w:numPr>
                              <w:overflowPunct/>
                              <w:autoSpaceDE/>
                              <w:autoSpaceDN/>
                              <w:adjustRightInd/>
                              <w:spacing w:after="0"/>
                              <w:jc w:val="left"/>
                              <w:textAlignment w:val="auto"/>
                              <w:rPr>
                                <w:rFonts w:eastAsia="MS Mincho"/>
                                <w:lang w:val="en-US" w:eastAsia="ja-JP"/>
                              </w:rPr>
                            </w:pPr>
                            <w:r w:rsidRPr="00147B63">
                              <w:rPr>
                                <w:rFonts w:eastAsia="MS Mincho"/>
                                <w:lang w:val="en-US" w:eastAsia="ja-JP"/>
                              </w:rPr>
                              <w:t xml:space="preserve">For frequency range up to 3 GHz, </w:t>
                            </w:r>
                            <w:r>
                              <w:rPr>
                                <w:rFonts w:eastAsia="MS Mincho" w:hint="eastAsia"/>
                                <w:lang w:val="en-US" w:eastAsia="ja-JP"/>
                              </w:rPr>
                              <w:t>L</w:t>
                            </w:r>
                            <w:r w:rsidRPr="00147B63">
                              <w:rPr>
                                <w:rFonts w:eastAsia="MS Mincho"/>
                                <w:lang w:val="en-US" w:eastAsia="ja-JP"/>
                              </w:rPr>
                              <w:t xml:space="preserve"> is </w:t>
                            </w:r>
                            <w:r>
                              <w:rPr>
                                <w:rFonts w:eastAsia="MS Mincho" w:hint="eastAsia"/>
                                <w:b/>
                                <w:bCs/>
                                <w:lang w:val="en-US" w:eastAsia="ja-JP"/>
                              </w:rPr>
                              <w:t>4</w:t>
                            </w:r>
                          </w:p>
                          <w:p w14:paraId="6FE33A4E" w14:textId="77777777" w:rsidR="003F00B7" w:rsidRPr="00147B63" w:rsidRDefault="003F00B7" w:rsidP="003F00B7">
                            <w:pPr>
                              <w:numPr>
                                <w:ilvl w:val="1"/>
                                <w:numId w:val="22"/>
                              </w:numPr>
                              <w:overflowPunct/>
                              <w:autoSpaceDE/>
                              <w:autoSpaceDN/>
                              <w:adjustRightInd/>
                              <w:spacing w:after="0"/>
                              <w:jc w:val="left"/>
                              <w:textAlignment w:val="auto"/>
                              <w:rPr>
                                <w:rFonts w:eastAsia="MS Mincho"/>
                                <w:lang w:val="en-US" w:eastAsia="ja-JP"/>
                              </w:rPr>
                            </w:pPr>
                            <w:r w:rsidRPr="00147B63">
                              <w:rPr>
                                <w:rFonts w:eastAsia="MS Mincho"/>
                                <w:lang w:val="en-US" w:eastAsia="ja-JP"/>
                              </w:rPr>
                              <w:t>For frequency range from 3</w:t>
                            </w:r>
                            <w:r>
                              <w:rPr>
                                <w:rFonts w:eastAsia="MS Mincho" w:hint="eastAsia"/>
                                <w:lang w:val="en-US" w:eastAsia="ja-JP"/>
                              </w:rPr>
                              <w:t xml:space="preserve"> </w:t>
                            </w:r>
                            <w:r w:rsidRPr="00147B63">
                              <w:rPr>
                                <w:rFonts w:eastAsia="MS Mincho"/>
                                <w:lang w:val="en-US" w:eastAsia="ja-JP"/>
                              </w:rPr>
                              <w:t xml:space="preserve">GHz to 6 GHz, </w:t>
                            </w:r>
                            <w:r>
                              <w:rPr>
                                <w:rFonts w:eastAsia="MS Mincho" w:hint="eastAsia"/>
                                <w:lang w:val="en-US" w:eastAsia="ja-JP"/>
                              </w:rPr>
                              <w:t>L</w:t>
                            </w:r>
                            <w:r w:rsidRPr="00147B63">
                              <w:rPr>
                                <w:rFonts w:eastAsia="MS Mincho"/>
                                <w:lang w:val="en-US" w:eastAsia="ja-JP"/>
                              </w:rPr>
                              <w:t xml:space="preserve"> is </w:t>
                            </w:r>
                            <w:r w:rsidRPr="00147B63">
                              <w:rPr>
                                <w:rFonts w:eastAsia="MS Mincho"/>
                                <w:b/>
                                <w:bCs/>
                                <w:lang w:val="en-US" w:eastAsia="ja-JP"/>
                              </w:rPr>
                              <w:t>8</w:t>
                            </w:r>
                          </w:p>
                          <w:p w14:paraId="7B40B6EC" w14:textId="77777777" w:rsidR="003F00B7" w:rsidRPr="00795417" w:rsidRDefault="003F00B7" w:rsidP="003F00B7">
                            <w:pPr>
                              <w:numPr>
                                <w:ilvl w:val="1"/>
                                <w:numId w:val="22"/>
                              </w:numPr>
                              <w:overflowPunct/>
                              <w:autoSpaceDE/>
                              <w:autoSpaceDN/>
                              <w:adjustRightInd/>
                              <w:spacing w:after="0"/>
                              <w:jc w:val="left"/>
                              <w:textAlignment w:val="auto"/>
                              <w:rPr>
                                <w:rFonts w:eastAsia="MS Mincho"/>
                                <w:lang w:val="en-US" w:eastAsia="ja-JP"/>
                              </w:rPr>
                            </w:pPr>
                            <w:r w:rsidRPr="00147B63">
                              <w:rPr>
                                <w:rFonts w:eastAsia="MS Mincho"/>
                                <w:lang w:val="en-US" w:eastAsia="ja-JP"/>
                              </w:rPr>
                              <w:t xml:space="preserve">For frequency range from 6 GHz to 52.6 GHz, </w:t>
                            </w:r>
                            <w:r>
                              <w:rPr>
                                <w:rFonts w:eastAsia="MS Mincho" w:hint="eastAsia"/>
                                <w:lang w:val="en-US" w:eastAsia="ja-JP"/>
                              </w:rPr>
                              <w:t>L</w:t>
                            </w:r>
                            <w:r w:rsidRPr="00147B63">
                              <w:rPr>
                                <w:rFonts w:eastAsia="MS Mincho"/>
                                <w:lang w:val="en-US" w:eastAsia="ja-JP"/>
                              </w:rPr>
                              <w:t xml:space="preserve"> is </w:t>
                            </w:r>
                            <w:r w:rsidRPr="00147B63">
                              <w:rPr>
                                <w:rFonts w:eastAsia="MS Mincho"/>
                                <w:b/>
                                <w:bCs/>
                                <w:lang w:val="en-US" w:eastAsia="ja-JP"/>
                              </w:rPr>
                              <w:t>64</w:t>
                            </w:r>
                          </w:p>
                          <w:p w14:paraId="6723EEC5" w14:textId="744F73E4" w:rsidR="003F00B7" w:rsidRPr="003F00B7" w:rsidRDefault="003F00B7" w:rsidP="003F00B7">
                            <w:pPr>
                              <w:numPr>
                                <w:ilvl w:val="1"/>
                                <w:numId w:val="22"/>
                              </w:numPr>
                              <w:overflowPunct/>
                              <w:autoSpaceDE/>
                              <w:autoSpaceDN/>
                              <w:adjustRightInd/>
                              <w:spacing w:after="0"/>
                              <w:jc w:val="left"/>
                              <w:textAlignment w:val="auto"/>
                              <w:rPr>
                                <w:rFonts w:eastAsia="MS Mincho"/>
                                <w:lang w:val="en-US" w:eastAsia="ja-JP"/>
                              </w:rPr>
                            </w:pPr>
                            <w:r>
                              <w:rPr>
                                <w:rFonts w:eastAsia="MS Mincho" w:hint="eastAsia"/>
                                <w:bCs/>
                                <w:lang w:val="en-US" w:eastAsia="ja-JP"/>
                              </w:rPr>
                              <w:t>Note that RAN1 assumes minimum number of SS blocks transmitted within each SS burst set is one to define performance requirements</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53A41A3"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1A5FF9EE" w14:textId="21154728" w:rsidR="00536F22" w:rsidRPr="00D67911" w:rsidRDefault="00536F22" w:rsidP="00536F22">
                      <w:pPr>
                        <w:rPr>
                          <w:rFonts w:eastAsia="MS Mincho"/>
                          <w:b/>
                          <w:u w:val="single"/>
                          <w:lang w:eastAsia="ja-JP"/>
                        </w:rPr>
                      </w:pPr>
                      <w:r w:rsidRPr="00D67911">
                        <w:rPr>
                          <w:rFonts w:eastAsia="MS Mincho" w:hint="eastAsia"/>
                          <w:b/>
                          <w:highlight w:val="green"/>
                          <w:u w:val="single"/>
                          <w:lang w:eastAsia="ja-JP"/>
                        </w:rPr>
                        <w:t>Agreement</w:t>
                      </w:r>
                      <w:r w:rsidR="00C00882">
                        <w:rPr>
                          <w:rFonts w:eastAsia="MS Mincho"/>
                          <w:b/>
                          <w:highlight w:val="green"/>
                          <w:u w:val="single"/>
                          <w:lang w:eastAsia="ja-JP"/>
                        </w:rPr>
                        <w:t xml:space="preserve"> #1</w:t>
                      </w:r>
                      <w:r w:rsidRPr="00D67911">
                        <w:rPr>
                          <w:rFonts w:eastAsia="MS Mincho" w:hint="eastAsia"/>
                          <w:b/>
                          <w:highlight w:val="green"/>
                          <w:u w:val="single"/>
                          <w:lang w:eastAsia="ja-JP"/>
                        </w:rPr>
                        <w:t>:</w:t>
                      </w:r>
                    </w:p>
                    <w:p w14:paraId="00253B6E" w14:textId="77777777" w:rsidR="00FD7FA3" w:rsidRDefault="00FD7FA3" w:rsidP="00FD7FA3">
                      <w:pPr>
                        <w:numPr>
                          <w:ilvl w:val="0"/>
                          <w:numId w:val="20"/>
                        </w:numPr>
                        <w:overflowPunct/>
                        <w:autoSpaceDE/>
                        <w:autoSpaceDN/>
                        <w:adjustRightInd/>
                        <w:spacing w:after="0"/>
                        <w:jc w:val="left"/>
                        <w:textAlignment w:val="auto"/>
                        <w:rPr>
                          <w:rFonts w:eastAsia="MS Mincho"/>
                          <w:lang w:val="en-US" w:eastAsia="ja-JP"/>
                        </w:rPr>
                      </w:pPr>
                      <w:r>
                        <w:rPr>
                          <w:rFonts w:eastAsia="MS Mincho" w:hint="eastAsia"/>
                          <w:lang w:val="en-US" w:eastAsia="ja-JP"/>
                        </w:rPr>
                        <w:t>RAN1 assumes at least SSS is used for SS block RSRP</w:t>
                      </w:r>
                    </w:p>
                    <w:p w14:paraId="09B0C907" w14:textId="5A219003" w:rsidR="00536F22" w:rsidRDefault="00FD7FA3" w:rsidP="00592F2D">
                      <w:pPr>
                        <w:numPr>
                          <w:ilvl w:val="1"/>
                          <w:numId w:val="20"/>
                        </w:numPr>
                        <w:overflowPunct/>
                        <w:autoSpaceDE/>
                        <w:autoSpaceDN/>
                        <w:adjustRightInd/>
                        <w:spacing w:after="0"/>
                        <w:jc w:val="left"/>
                        <w:textAlignment w:val="auto"/>
                        <w:rPr>
                          <w:rFonts w:eastAsia="MS Mincho"/>
                          <w:lang w:val="en-US" w:eastAsia="ja-JP"/>
                        </w:rPr>
                      </w:pPr>
                      <w:r w:rsidRPr="00376422">
                        <w:rPr>
                          <w:rFonts w:eastAsia="MS Mincho" w:hint="eastAsia"/>
                          <w:lang w:val="en-US" w:eastAsia="ja-JP"/>
                        </w:rPr>
                        <w:t xml:space="preserve">Note that NR-PBCH DMRS can also be used for SS block RSRP if UE can know the power offset of </w:t>
                      </w:r>
                      <w:r w:rsidRPr="00376422">
                        <w:rPr>
                          <w:rFonts w:eastAsia="MS Mincho"/>
                          <w:lang w:val="en-US" w:eastAsia="ja-JP"/>
                        </w:rPr>
                        <w:t xml:space="preserve">NR-PBCH </w:t>
                      </w:r>
                      <w:r w:rsidRPr="00376422">
                        <w:rPr>
                          <w:rFonts w:eastAsia="MS Mincho" w:hint="eastAsia"/>
                          <w:lang w:val="en-US" w:eastAsia="ja-JP"/>
                        </w:rPr>
                        <w:t>DMRS and NR-SSS</w:t>
                      </w:r>
                    </w:p>
                    <w:p w14:paraId="4F83A7D6" w14:textId="51462827" w:rsidR="003F00B7" w:rsidRPr="00147B63" w:rsidRDefault="003F00B7" w:rsidP="003F00B7">
                      <w:pPr>
                        <w:rPr>
                          <w:rFonts w:eastAsia="MS Mincho"/>
                          <w:b/>
                          <w:u w:val="single"/>
                          <w:lang w:val="en-US" w:eastAsia="ja-JP"/>
                        </w:rPr>
                      </w:pPr>
                      <w:r w:rsidRPr="00E05CD4">
                        <w:rPr>
                          <w:rFonts w:eastAsia="MS Mincho" w:hint="eastAsia"/>
                          <w:b/>
                          <w:highlight w:val="green"/>
                          <w:u w:val="single"/>
                          <w:lang w:val="en-US" w:eastAsia="ja-JP"/>
                        </w:rPr>
                        <w:t>Agreement</w:t>
                      </w:r>
                      <w:r w:rsidR="00C00882">
                        <w:rPr>
                          <w:rFonts w:eastAsia="MS Mincho"/>
                          <w:b/>
                          <w:highlight w:val="green"/>
                          <w:u w:val="single"/>
                          <w:lang w:val="en-US" w:eastAsia="ja-JP"/>
                        </w:rPr>
                        <w:t xml:space="preserve"> #2</w:t>
                      </w:r>
                      <w:r w:rsidRPr="00E05CD4">
                        <w:rPr>
                          <w:rFonts w:eastAsia="MS Mincho" w:hint="eastAsia"/>
                          <w:b/>
                          <w:highlight w:val="green"/>
                          <w:u w:val="single"/>
                          <w:lang w:val="en-US" w:eastAsia="ja-JP"/>
                        </w:rPr>
                        <w:t>:</w:t>
                      </w:r>
                    </w:p>
                    <w:p w14:paraId="08CAA69F" w14:textId="77777777" w:rsidR="003F00B7" w:rsidRPr="00B67311" w:rsidRDefault="003F00B7" w:rsidP="003F00B7">
                      <w:pPr>
                        <w:numPr>
                          <w:ilvl w:val="0"/>
                          <w:numId w:val="22"/>
                        </w:numPr>
                        <w:overflowPunct/>
                        <w:autoSpaceDE/>
                        <w:autoSpaceDN/>
                        <w:adjustRightInd/>
                        <w:spacing w:after="0"/>
                        <w:jc w:val="left"/>
                        <w:textAlignment w:val="auto"/>
                        <w:rPr>
                          <w:rFonts w:eastAsia="MS Mincho"/>
                          <w:lang w:val="en-US" w:eastAsia="ja-JP"/>
                        </w:rPr>
                      </w:pPr>
                      <w:r w:rsidRPr="00147B63">
                        <w:rPr>
                          <w:rFonts w:eastAsia="MS Mincho"/>
                          <w:lang w:val="en-US" w:eastAsia="ja-JP"/>
                        </w:rPr>
                        <w:t xml:space="preserve">The transmission of SS blocks within SS burst set is confined to a </w:t>
                      </w:r>
                      <w:r>
                        <w:rPr>
                          <w:rFonts w:eastAsia="MS Mincho" w:hint="eastAsia"/>
                          <w:lang w:val="en-US" w:eastAsia="ja-JP"/>
                        </w:rPr>
                        <w:t>5</w:t>
                      </w:r>
                      <w:r w:rsidRPr="00147B63">
                        <w:rPr>
                          <w:rFonts w:eastAsia="MS Mincho" w:hint="eastAsia"/>
                          <w:lang w:val="en-US" w:eastAsia="ja-JP"/>
                        </w:rPr>
                        <w:t xml:space="preserve"> </w:t>
                      </w:r>
                      <w:r w:rsidRPr="00147B63">
                        <w:rPr>
                          <w:rFonts w:eastAsia="MS Mincho"/>
                          <w:lang w:val="en-US" w:eastAsia="ja-JP"/>
                        </w:rPr>
                        <w:t>ms window regardless of SS burst set periodicity</w:t>
                      </w:r>
                    </w:p>
                    <w:p w14:paraId="6166C820" w14:textId="77777777" w:rsidR="003F00B7" w:rsidRDefault="003F00B7" w:rsidP="003F00B7">
                      <w:pPr>
                        <w:numPr>
                          <w:ilvl w:val="0"/>
                          <w:numId w:val="22"/>
                        </w:numPr>
                        <w:overflowPunct/>
                        <w:autoSpaceDE/>
                        <w:autoSpaceDN/>
                        <w:adjustRightInd/>
                        <w:spacing w:after="0"/>
                        <w:jc w:val="left"/>
                        <w:textAlignment w:val="auto"/>
                        <w:rPr>
                          <w:rFonts w:eastAsia="MS Mincho"/>
                          <w:lang w:val="en-US" w:eastAsia="ja-JP"/>
                        </w:rPr>
                      </w:pPr>
                      <w:r>
                        <w:rPr>
                          <w:rFonts w:eastAsia="MS Mincho" w:hint="eastAsia"/>
                          <w:lang w:val="en-US" w:eastAsia="ja-JP"/>
                        </w:rPr>
                        <w:t>Within this 5 ms window, n</w:t>
                      </w:r>
                      <w:r w:rsidRPr="00B67311">
                        <w:rPr>
                          <w:rFonts w:eastAsia="MS Mincho"/>
                          <w:lang w:val="en-US" w:eastAsia="ja-JP"/>
                        </w:rPr>
                        <w:t>umber</w:t>
                      </w:r>
                      <w:r w:rsidRPr="00B67311">
                        <w:rPr>
                          <w:rFonts w:eastAsia="MS Mincho" w:hint="eastAsia"/>
                          <w:lang w:val="en-US" w:eastAsia="ja-JP"/>
                        </w:rPr>
                        <w:t xml:space="preserve"> of possible candidate SS block locations is L</w:t>
                      </w:r>
                    </w:p>
                    <w:p w14:paraId="3F184D77" w14:textId="77777777" w:rsidR="003F00B7" w:rsidRPr="00147B63" w:rsidRDefault="003F00B7" w:rsidP="003F00B7">
                      <w:pPr>
                        <w:numPr>
                          <w:ilvl w:val="0"/>
                          <w:numId w:val="22"/>
                        </w:numPr>
                        <w:overflowPunct/>
                        <w:autoSpaceDE/>
                        <w:autoSpaceDN/>
                        <w:adjustRightInd/>
                        <w:spacing w:after="0"/>
                        <w:jc w:val="left"/>
                        <w:textAlignment w:val="auto"/>
                        <w:rPr>
                          <w:rFonts w:eastAsia="MS Mincho"/>
                          <w:lang w:val="en-US" w:eastAsia="ja-JP"/>
                        </w:rPr>
                      </w:pPr>
                      <w:r>
                        <w:rPr>
                          <w:rFonts w:eastAsia="MS Mincho"/>
                          <w:lang w:val="en-US" w:eastAsia="ja-JP"/>
                        </w:rPr>
                        <w:t xml:space="preserve">The </w:t>
                      </w:r>
                      <w:r w:rsidRPr="00147B63">
                        <w:rPr>
                          <w:rFonts w:eastAsia="MS Mincho"/>
                          <w:lang w:val="en-US" w:eastAsia="ja-JP"/>
                        </w:rPr>
                        <w:t>maximum number of SS-block</w:t>
                      </w:r>
                      <w:r>
                        <w:rPr>
                          <w:rFonts w:eastAsia="MS Mincho"/>
                          <w:lang w:val="en-US" w:eastAsia="ja-JP"/>
                        </w:rPr>
                        <w:t>s</w:t>
                      </w:r>
                      <w:r w:rsidRPr="00147B63">
                        <w:rPr>
                          <w:rFonts w:eastAsia="MS Mincho"/>
                          <w:lang w:val="en-US" w:eastAsia="ja-JP"/>
                        </w:rPr>
                        <w:t xml:space="preserve"> within SS burst set</w:t>
                      </w:r>
                      <w:r>
                        <w:rPr>
                          <w:rFonts w:eastAsia="MS Mincho" w:hint="eastAsia"/>
                          <w:lang w:val="en-US" w:eastAsia="ja-JP"/>
                        </w:rPr>
                        <w:t>, L,</w:t>
                      </w:r>
                      <w:r w:rsidRPr="00147B63">
                        <w:rPr>
                          <w:rFonts w:eastAsia="MS Mincho"/>
                          <w:lang w:val="en-US" w:eastAsia="ja-JP"/>
                        </w:rPr>
                        <w:t xml:space="preserve"> for different frequency ranges are</w:t>
                      </w:r>
                    </w:p>
                    <w:p w14:paraId="22609FE8" w14:textId="77777777" w:rsidR="003F00B7" w:rsidRPr="00795417" w:rsidRDefault="003F00B7" w:rsidP="003F00B7">
                      <w:pPr>
                        <w:numPr>
                          <w:ilvl w:val="1"/>
                          <w:numId w:val="22"/>
                        </w:numPr>
                        <w:overflowPunct/>
                        <w:autoSpaceDE/>
                        <w:autoSpaceDN/>
                        <w:adjustRightInd/>
                        <w:spacing w:after="0"/>
                        <w:jc w:val="left"/>
                        <w:textAlignment w:val="auto"/>
                        <w:rPr>
                          <w:rFonts w:eastAsia="MS Mincho"/>
                          <w:lang w:val="en-US" w:eastAsia="ja-JP"/>
                        </w:rPr>
                      </w:pPr>
                      <w:r w:rsidRPr="00147B63">
                        <w:rPr>
                          <w:rFonts w:eastAsia="MS Mincho"/>
                          <w:lang w:val="en-US" w:eastAsia="ja-JP"/>
                        </w:rPr>
                        <w:t xml:space="preserve">For frequency range up to 3 GHz, </w:t>
                      </w:r>
                      <w:r>
                        <w:rPr>
                          <w:rFonts w:eastAsia="MS Mincho" w:hint="eastAsia"/>
                          <w:lang w:val="en-US" w:eastAsia="ja-JP"/>
                        </w:rPr>
                        <w:t>L</w:t>
                      </w:r>
                      <w:r w:rsidRPr="00147B63">
                        <w:rPr>
                          <w:rFonts w:eastAsia="MS Mincho"/>
                          <w:lang w:val="en-US" w:eastAsia="ja-JP"/>
                        </w:rPr>
                        <w:t xml:space="preserve"> is </w:t>
                      </w:r>
                      <w:r>
                        <w:rPr>
                          <w:rFonts w:eastAsia="MS Mincho" w:hint="eastAsia"/>
                          <w:b/>
                          <w:bCs/>
                          <w:lang w:val="en-US" w:eastAsia="ja-JP"/>
                        </w:rPr>
                        <w:t>4</w:t>
                      </w:r>
                    </w:p>
                    <w:p w14:paraId="6FE33A4E" w14:textId="77777777" w:rsidR="003F00B7" w:rsidRPr="00147B63" w:rsidRDefault="003F00B7" w:rsidP="003F00B7">
                      <w:pPr>
                        <w:numPr>
                          <w:ilvl w:val="1"/>
                          <w:numId w:val="22"/>
                        </w:numPr>
                        <w:overflowPunct/>
                        <w:autoSpaceDE/>
                        <w:autoSpaceDN/>
                        <w:adjustRightInd/>
                        <w:spacing w:after="0"/>
                        <w:jc w:val="left"/>
                        <w:textAlignment w:val="auto"/>
                        <w:rPr>
                          <w:rFonts w:eastAsia="MS Mincho"/>
                          <w:lang w:val="en-US" w:eastAsia="ja-JP"/>
                        </w:rPr>
                      </w:pPr>
                      <w:r w:rsidRPr="00147B63">
                        <w:rPr>
                          <w:rFonts w:eastAsia="MS Mincho"/>
                          <w:lang w:val="en-US" w:eastAsia="ja-JP"/>
                        </w:rPr>
                        <w:t>For frequency range from 3</w:t>
                      </w:r>
                      <w:r>
                        <w:rPr>
                          <w:rFonts w:eastAsia="MS Mincho" w:hint="eastAsia"/>
                          <w:lang w:val="en-US" w:eastAsia="ja-JP"/>
                        </w:rPr>
                        <w:t xml:space="preserve"> </w:t>
                      </w:r>
                      <w:r w:rsidRPr="00147B63">
                        <w:rPr>
                          <w:rFonts w:eastAsia="MS Mincho"/>
                          <w:lang w:val="en-US" w:eastAsia="ja-JP"/>
                        </w:rPr>
                        <w:t xml:space="preserve">GHz to 6 GHz, </w:t>
                      </w:r>
                      <w:r>
                        <w:rPr>
                          <w:rFonts w:eastAsia="MS Mincho" w:hint="eastAsia"/>
                          <w:lang w:val="en-US" w:eastAsia="ja-JP"/>
                        </w:rPr>
                        <w:t>L</w:t>
                      </w:r>
                      <w:r w:rsidRPr="00147B63">
                        <w:rPr>
                          <w:rFonts w:eastAsia="MS Mincho"/>
                          <w:lang w:val="en-US" w:eastAsia="ja-JP"/>
                        </w:rPr>
                        <w:t xml:space="preserve"> is </w:t>
                      </w:r>
                      <w:r w:rsidRPr="00147B63">
                        <w:rPr>
                          <w:rFonts w:eastAsia="MS Mincho"/>
                          <w:b/>
                          <w:bCs/>
                          <w:lang w:val="en-US" w:eastAsia="ja-JP"/>
                        </w:rPr>
                        <w:t>8</w:t>
                      </w:r>
                    </w:p>
                    <w:p w14:paraId="7B40B6EC" w14:textId="77777777" w:rsidR="003F00B7" w:rsidRPr="00795417" w:rsidRDefault="003F00B7" w:rsidP="003F00B7">
                      <w:pPr>
                        <w:numPr>
                          <w:ilvl w:val="1"/>
                          <w:numId w:val="22"/>
                        </w:numPr>
                        <w:overflowPunct/>
                        <w:autoSpaceDE/>
                        <w:autoSpaceDN/>
                        <w:adjustRightInd/>
                        <w:spacing w:after="0"/>
                        <w:jc w:val="left"/>
                        <w:textAlignment w:val="auto"/>
                        <w:rPr>
                          <w:rFonts w:eastAsia="MS Mincho"/>
                          <w:lang w:val="en-US" w:eastAsia="ja-JP"/>
                        </w:rPr>
                      </w:pPr>
                      <w:r w:rsidRPr="00147B63">
                        <w:rPr>
                          <w:rFonts w:eastAsia="MS Mincho"/>
                          <w:lang w:val="en-US" w:eastAsia="ja-JP"/>
                        </w:rPr>
                        <w:t xml:space="preserve">For frequency range from 6 GHz to 52.6 GHz, </w:t>
                      </w:r>
                      <w:r>
                        <w:rPr>
                          <w:rFonts w:eastAsia="MS Mincho" w:hint="eastAsia"/>
                          <w:lang w:val="en-US" w:eastAsia="ja-JP"/>
                        </w:rPr>
                        <w:t>L</w:t>
                      </w:r>
                      <w:r w:rsidRPr="00147B63">
                        <w:rPr>
                          <w:rFonts w:eastAsia="MS Mincho"/>
                          <w:lang w:val="en-US" w:eastAsia="ja-JP"/>
                        </w:rPr>
                        <w:t xml:space="preserve"> is </w:t>
                      </w:r>
                      <w:r w:rsidRPr="00147B63">
                        <w:rPr>
                          <w:rFonts w:eastAsia="MS Mincho"/>
                          <w:b/>
                          <w:bCs/>
                          <w:lang w:val="en-US" w:eastAsia="ja-JP"/>
                        </w:rPr>
                        <w:t>64</w:t>
                      </w:r>
                    </w:p>
                    <w:p w14:paraId="6723EEC5" w14:textId="744F73E4" w:rsidR="003F00B7" w:rsidRPr="003F00B7" w:rsidRDefault="003F00B7" w:rsidP="003F00B7">
                      <w:pPr>
                        <w:numPr>
                          <w:ilvl w:val="1"/>
                          <w:numId w:val="22"/>
                        </w:numPr>
                        <w:overflowPunct/>
                        <w:autoSpaceDE/>
                        <w:autoSpaceDN/>
                        <w:adjustRightInd/>
                        <w:spacing w:after="0"/>
                        <w:jc w:val="left"/>
                        <w:textAlignment w:val="auto"/>
                        <w:rPr>
                          <w:rFonts w:eastAsia="MS Mincho"/>
                          <w:lang w:val="en-US" w:eastAsia="ja-JP"/>
                        </w:rPr>
                      </w:pPr>
                      <w:r>
                        <w:rPr>
                          <w:rFonts w:eastAsia="MS Mincho" w:hint="eastAsia"/>
                          <w:bCs/>
                          <w:lang w:val="en-US" w:eastAsia="ja-JP"/>
                        </w:rPr>
                        <w:t>Note that RAN1 assumes minimum number of SS blocks transmitted within each SS burst set is one to define performance requirements</w:t>
                      </w:r>
                    </w:p>
                  </w:txbxContent>
                </v:textbox>
                <w10:anchorlock/>
              </v:shape>
            </w:pict>
          </mc:Fallback>
        </mc:AlternateContent>
      </w:r>
    </w:p>
    <w:p w14:paraId="5527D6FE" w14:textId="3EB681BC" w:rsidR="00651D0F" w:rsidRDefault="00651D0F" w:rsidP="00BF7642">
      <w:pPr>
        <w:pStyle w:val="BodyText"/>
      </w:pPr>
      <w:r>
        <w:t>In RAN1#89, the following conclusion was also reached:</w:t>
      </w:r>
    </w:p>
    <w:p w14:paraId="14D6F1C6" w14:textId="77777777" w:rsidR="00651D0F" w:rsidRPr="00D53452" w:rsidRDefault="00651D0F" w:rsidP="00651D0F">
      <w:pPr>
        <w:rPr>
          <w:rFonts w:eastAsia="MS Mincho"/>
          <w:highlight w:val="yellow"/>
          <w:lang w:val="en-US" w:eastAsia="ja-JP"/>
        </w:rPr>
      </w:pPr>
      <w:r w:rsidRPr="003C6197">
        <w:rPr>
          <w:rFonts w:eastAsia="MS Mincho" w:hint="eastAsia"/>
          <w:b/>
          <w:u w:val="single"/>
          <w:lang w:val="en-US" w:eastAsia="ja-JP"/>
        </w:rPr>
        <w:t>Conclusions:</w:t>
      </w:r>
    </w:p>
    <w:p w14:paraId="74397666" w14:textId="4C30B81B" w:rsidR="00651D0F" w:rsidRDefault="00651D0F" w:rsidP="00BF7642">
      <w:pPr>
        <w:numPr>
          <w:ilvl w:val="0"/>
          <w:numId w:val="21"/>
        </w:numPr>
        <w:overflowPunct/>
        <w:autoSpaceDE/>
        <w:autoSpaceDN/>
        <w:adjustRightInd/>
        <w:spacing w:after="0"/>
        <w:jc w:val="left"/>
        <w:textAlignment w:val="auto"/>
        <w:rPr>
          <w:rFonts w:eastAsia="MS Mincho"/>
          <w:lang w:val="en-US" w:eastAsia="ja-JP"/>
        </w:rPr>
      </w:pPr>
      <w:r w:rsidRPr="003C6197">
        <w:rPr>
          <w:rFonts w:eastAsia="MS Mincho"/>
          <w:lang w:val="en-US" w:eastAsia="ja-JP"/>
        </w:rPr>
        <w:t xml:space="preserve">RAN1 </w:t>
      </w:r>
      <w:r w:rsidRPr="003C6197">
        <w:rPr>
          <w:rFonts w:eastAsia="MS Mincho" w:hint="eastAsia"/>
          <w:lang w:val="en-US" w:eastAsia="ja-JP"/>
        </w:rPr>
        <w:t xml:space="preserve">should conclude one or </w:t>
      </w:r>
      <w:r w:rsidRPr="003C6197">
        <w:rPr>
          <w:rFonts w:eastAsia="MS Mincho"/>
          <w:lang w:val="en-US" w:eastAsia="ja-JP"/>
        </w:rPr>
        <w:t>multiple</w:t>
      </w:r>
      <w:r w:rsidRPr="003C6197">
        <w:rPr>
          <w:rFonts w:eastAsia="MS Mincho" w:hint="eastAsia"/>
          <w:lang w:val="en-US" w:eastAsia="ja-JP"/>
        </w:rPr>
        <w:t xml:space="preserve"> SS burst </w:t>
      </w:r>
      <w:r w:rsidRPr="003C6197">
        <w:rPr>
          <w:rFonts w:eastAsia="MS Mincho"/>
          <w:lang w:val="en-US" w:eastAsia="ja-JP"/>
        </w:rPr>
        <w:t>periodicity</w:t>
      </w:r>
      <w:r w:rsidRPr="003C6197">
        <w:rPr>
          <w:rFonts w:eastAsia="MS Mincho" w:hint="eastAsia"/>
          <w:lang w:val="en-US" w:eastAsia="ja-JP"/>
        </w:rPr>
        <w:t xml:space="preserve"> and the timing for UE RRM </w:t>
      </w:r>
      <w:r w:rsidRPr="003C6197">
        <w:rPr>
          <w:rFonts w:eastAsia="MS Mincho"/>
          <w:lang w:val="en-US" w:eastAsia="ja-JP"/>
        </w:rPr>
        <w:t>measurement</w:t>
      </w:r>
      <w:r w:rsidRPr="003C6197">
        <w:rPr>
          <w:rFonts w:eastAsia="MS Mincho" w:hint="eastAsia"/>
          <w:lang w:val="en-US" w:eastAsia="ja-JP"/>
        </w:rPr>
        <w:t xml:space="preserve"> per frequency carrier if indicated in the next meeting</w:t>
      </w:r>
    </w:p>
    <w:p w14:paraId="0413AFDD" w14:textId="77777777" w:rsidR="00592F2D" w:rsidRPr="00592F2D" w:rsidRDefault="00592F2D" w:rsidP="001D6748">
      <w:pPr>
        <w:overflowPunct/>
        <w:autoSpaceDE/>
        <w:autoSpaceDN/>
        <w:adjustRightInd/>
        <w:spacing w:after="0"/>
        <w:ind w:left="720"/>
        <w:jc w:val="left"/>
        <w:textAlignment w:val="auto"/>
        <w:rPr>
          <w:rFonts w:eastAsia="MS Mincho"/>
          <w:lang w:val="en-US" w:eastAsia="ja-JP"/>
        </w:rPr>
      </w:pPr>
    </w:p>
    <w:p w14:paraId="45D94F03" w14:textId="6732246E" w:rsidR="00477768" w:rsidRPr="00CE0424" w:rsidRDefault="00187F9A" w:rsidP="00BF7642">
      <w:pPr>
        <w:pStyle w:val="BodyText"/>
      </w:pPr>
      <w:r>
        <w:t xml:space="preserve">In this contribution, we discuss </w:t>
      </w:r>
      <w:r w:rsidR="004837D9">
        <w:t xml:space="preserve">how to </w:t>
      </w:r>
      <w:r w:rsidR="000608C1" w:rsidRPr="000608C1">
        <w:t xml:space="preserve">handle </w:t>
      </w:r>
      <w:r w:rsidR="004837D9">
        <w:t xml:space="preserve">the </w:t>
      </w:r>
      <w:r w:rsidR="000608C1" w:rsidRPr="000608C1">
        <w:t>power offset between NR-SSS and PBCH-DMRS</w:t>
      </w:r>
      <w:r w:rsidR="004837D9">
        <w:t xml:space="preserve">. We also discuss the SS burst set </w:t>
      </w:r>
      <w:r w:rsidR="000608C1" w:rsidRPr="000608C1">
        <w:t>periodicity and timing for RRM measurement per carrier</w:t>
      </w:r>
      <w:r w:rsidR="002205B3">
        <w:t>, in relation to the conclusion from RAN1#89</w:t>
      </w:r>
      <w:r w:rsidR="004837D9">
        <w:t>.</w:t>
      </w:r>
    </w:p>
    <w:p w14:paraId="3CB8F8BC" w14:textId="080AF916" w:rsidR="004000E8" w:rsidRDefault="004000E8" w:rsidP="00CE0424">
      <w:pPr>
        <w:pStyle w:val="Heading1"/>
      </w:pPr>
      <w:bookmarkStart w:id="1" w:name="_Ref178064866"/>
      <w:r w:rsidRPr="00CE0424">
        <w:t>Discussion</w:t>
      </w:r>
      <w:bookmarkEnd w:id="1"/>
    </w:p>
    <w:p w14:paraId="7D449D53" w14:textId="77777777" w:rsidR="00E32E0D" w:rsidRDefault="00580DBD" w:rsidP="00580DBD">
      <w:pPr>
        <w:pStyle w:val="Heading2"/>
      </w:pPr>
      <w:r>
        <w:t>Use of the PBCH DMRS</w:t>
      </w:r>
    </w:p>
    <w:p w14:paraId="424354D7" w14:textId="12A62062" w:rsidR="00926905" w:rsidRDefault="00926905" w:rsidP="00E32E0D">
      <w:r>
        <w:t>The discussion regarding using the measurements on the SS block is meant to define a framework to enable RAN4 to start requirement for the procedure. The discussion has been discussed if RAN4 should</w:t>
      </w:r>
      <w:r w:rsidR="006113A8">
        <w:t xml:space="preserve"> develop requirements under the assumption that the UE may use the DMRS in the PBCH.</w:t>
      </w:r>
      <w:r>
        <w:t xml:space="preserve"> </w:t>
      </w:r>
    </w:p>
    <w:p w14:paraId="1EDF396C" w14:textId="6B3FD488" w:rsidR="00E92231" w:rsidRDefault="006113A8" w:rsidP="00E32E0D">
      <w:r>
        <w:t xml:space="preserve">In </w:t>
      </w:r>
      <w:r w:rsidR="00265307">
        <w:fldChar w:fldCharType="begin"/>
      </w:r>
      <w:r w:rsidR="00265307">
        <w:instrText xml:space="preserve"> REF _Ref481678378 \r \h </w:instrText>
      </w:r>
      <w:r w:rsidR="00265307">
        <w:fldChar w:fldCharType="separate"/>
      </w:r>
      <w:r w:rsidR="00265307">
        <w:t>[1]</w:t>
      </w:r>
      <w:r w:rsidR="00265307">
        <w:fldChar w:fldCharType="end"/>
      </w:r>
      <w:r w:rsidR="00265307">
        <w:t>, we propose to use 3</w:t>
      </w:r>
      <w:r w:rsidR="00862619">
        <w:t xml:space="preserve"> REs/OFDM symbol/PRB </w:t>
      </w:r>
      <w:r w:rsidR="00265307">
        <w:t>for DMRS inside the PBCH</w:t>
      </w:r>
      <w:r w:rsidR="00862619">
        <w:t>. Since</w:t>
      </w:r>
      <w:r w:rsidR="002E69BA">
        <w:t xml:space="preserve">, according to the current agreement, </w:t>
      </w:r>
      <w:r w:rsidR="00862619">
        <w:t xml:space="preserve">the PBCH uses 288 subcarriers, the REs with DMRS are spread over a wider bandwidth than the </w:t>
      </w:r>
      <w:r w:rsidR="002E69BA">
        <w:t>PSS/</w:t>
      </w:r>
      <w:r w:rsidR="00862619">
        <w:t>SSS, leading to more averaging in the frequency domain.</w:t>
      </w:r>
      <w:r w:rsidR="00C9448A">
        <w:t xml:space="preserve"> </w:t>
      </w:r>
      <w:r w:rsidR="002B7BB6">
        <w:t xml:space="preserve">There is thus a gain in received signal energy, as well as additional frequency diversity. </w:t>
      </w:r>
      <w:r w:rsidR="00E92231">
        <w:t>It seems natural to take the opportunity and include also the PBCH DMRS in the estimation procedure.</w:t>
      </w:r>
    </w:p>
    <w:p w14:paraId="32E777B2" w14:textId="6C3C77FD" w:rsidR="00E92231" w:rsidRDefault="00E92231" w:rsidP="00E92231">
      <w:r>
        <w:t xml:space="preserve">To investigate the potential gains of including also the PBCH DMRS in the calculation, link evaluations have been performed. RSRP estimation accuracy of different RS options has been compared in low and medium dispersion conditions (30 and 300 ns RMS delay spread) in 20 MHz signal BW at 15 kHz subcarrier spacing. The SSB was </w:t>
      </w:r>
      <w:r>
        <w:lastRenderedPageBreak/>
        <w:t xml:space="preserve">modelled as the 4-symbol block agreed in RAN1#88bis: PSS/SSS consisting of 144 subcarriers and PBCH consisting of 288 subcarriers. While there is no agreement yet on the DMRS structure, we assumed that every 6th RE in the PBCH symbols is allocated to DMRS. As a comparison, estimation accuracy based on a full-BW (20 MHz) CSI-RS with comb factor 2 was also simulated.  </w:t>
      </w:r>
    </w:p>
    <w:p w14:paraId="7AE0CDF8" w14:textId="77777777" w:rsidR="00591BA2" w:rsidRDefault="00E92231" w:rsidP="00591BA2">
      <w:pPr>
        <w:keepNext/>
      </w:pPr>
      <w:r>
        <w:rPr>
          <w:noProof/>
          <w:lang w:val="en-US" w:eastAsia="en-US"/>
        </w:rPr>
        <mc:AlternateContent>
          <mc:Choice Requires="wpc">
            <w:drawing>
              <wp:inline distT="0" distB="0" distL="0" distR="0" wp14:anchorId="1BC2224F" wp14:editId="17954690">
                <wp:extent cx="3804920" cy="2981325"/>
                <wp:effectExtent l="0" t="0" r="0" b="9525"/>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8" name="Picture 8" descr="Y:\svn_wnix\ehampet_csirs_mex\apps\low dispersion 10 dB long SSB50.png"/>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11079" y="180000"/>
                            <a:ext cx="3624920" cy="2801325"/>
                          </a:xfrm>
                          <a:prstGeom prst="rect">
                            <a:avLst/>
                          </a:prstGeom>
                          <a:noFill/>
                          <a:ln>
                            <a:noFill/>
                          </a:ln>
                        </pic:spPr>
                      </pic:pic>
                    </wpc:wpc>
                  </a:graphicData>
                </a:graphic>
              </wp:inline>
            </w:drawing>
          </mc:Choice>
          <mc:Fallback>
            <w:pict>
              <v:group w14:anchorId="27222837" id="Canvas 1" o:spid="_x0000_s1026" editas="canvas" style="width:299.6pt;height:234.75pt;mso-position-horizontal-relative:char;mso-position-vertical-relative:line" coordsize="38049,2981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8049;height:29813;visibility:visible;mso-wrap-style:square">
                  <v:fill o:detectmouseclick="t"/>
                  <v:path o:connecttype="none"/>
                </v:shape>
                <v:shape id="Picture 8" o:spid="_x0000_s1028" type="#_x0000_t75" style="position:absolute;left:110;top:1800;width:36249;height:2801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">
                  <v:imagedata r:id="rId9" o:title="low dispersion 10 dB long SSB50"/>
                </v:shape>
                <w10:anchorlock/>
              </v:group>
            </w:pict>
          </mc:Fallback>
        </mc:AlternateContent>
      </w:r>
    </w:p>
    <w:p w14:paraId="79FA2367" w14:textId="1478C03B" w:rsidR="00E92231" w:rsidRDefault="00591BA2" w:rsidP="00591BA2">
      <w:pPr>
        <w:pStyle w:val="Caption"/>
        <w:jc w:val="both"/>
      </w:pPr>
      <w:r>
        <w:t xml:space="preserve">Figure </w:t>
      </w:r>
      <w:r>
        <w:fldChar w:fldCharType="begin"/>
      </w:r>
      <w:r>
        <w:instrText xml:space="preserve"> SEQ Figure \* ARABIC </w:instrText>
      </w:r>
      <w:r>
        <w:fldChar w:fldCharType="separate"/>
      </w:r>
      <w:r>
        <w:rPr>
          <w:noProof/>
        </w:rPr>
        <w:t>1</w:t>
      </w:r>
      <w:r>
        <w:fldChar w:fldCharType="end"/>
      </w:r>
      <w:r>
        <w:t xml:space="preserve">: </w:t>
      </w:r>
      <w:r w:rsidRPr="000A26E4">
        <w:t>Median absolute RSRP estimation error for a low-dispersion channel</w:t>
      </w:r>
      <w:r>
        <w:t>.</w:t>
      </w:r>
    </w:p>
    <w:p w14:paraId="15503C5D" w14:textId="5E035C02" w:rsidR="00591BA2" w:rsidRDefault="00591BA2" w:rsidP="00E92231"/>
    <w:p w14:paraId="41ED98DC" w14:textId="77777777" w:rsidR="00591BA2" w:rsidRDefault="00591BA2" w:rsidP="00E92231"/>
    <w:p w14:paraId="71F52E2B" w14:textId="77777777" w:rsidR="00591BA2" w:rsidRDefault="00E92231" w:rsidP="00591BA2">
      <w:pPr>
        <w:keepNext/>
      </w:pPr>
      <w:r>
        <w:rPr>
          <w:noProof/>
          <w:lang w:val="en-US" w:eastAsia="en-US"/>
        </w:rPr>
        <mc:AlternateContent>
          <mc:Choice Requires="wpc">
            <w:drawing>
              <wp:inline distT="0" distB="0" distL="0" distR="0" wp14:anchorId="3FE58DB9" wp14:editId="120ED6B7">
                <wp:extent cx="3635375" cy="2735999"/>
                <wp:effectExtent l="0" t="0" r="3175" b="7620"/>
                <wp:docPr id="4" name="Canvas 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10" name="Picture 10" descr="Y:\svn_wnix\ehampet_csirs_mex\apps\high dispersion 10 dB long SSB50.png"/>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35375" cy="2730261"/>
                          </a:xfrm>
                          <a:prstGeom prst="rect">
                            <a:avLst/>
                          </a:prstGeom>
                          <a:noFill/>
                          <a:ln>
                            <a:noFill/>
                          </a:ln>
                        </pic:spPr>
                      </pic:pic>
                    </wpc:wpc>
                  </a:graphicData>
                </a:graphic>
              </wp:inline>
            </w:drawing>
          </mc:Choice>
          <mc:Fallback>
            <w:pict>
              <v:group w14:anchorId="4A86A53B" id="Canvas 4" o:spid="_x0000_s1026" editas="canvas" style="width:286.25pt;height:215.45pt;mso-position-horizontal-relative:char;mso-position-vertical-relative:line" coordsize="36353,273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">
                <v:shape id="_x0000_s1027" type="#_x0000_t75" style="position:absolute;width:36353;height:27355;visibility:visible;mso-wrap-style:square">
                  <v:fill o:detectmouseclick="t"/>
                  <v:path o:connecttype="none"/>
                </v:shape>
                <v:shape id="Picture 10" o:spid="_x0000_s1028" type="#_x0000_t75" style="position:absolute;width:36353;height:2730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">
                  <v:imagedata r:id="rId11" o:title="high dispersion 10 dB long SSB50"/>
                </v:shape>
                <w10:anchorlock/>
              </v:group>
            </w:pict>
          </mc:Fallback>
        </mc:AlternateContent>
      </w:r>
    </w:p>
    <w:p w14:paraId="643E0F51" w14:textId="00F0E12D" w:rsidR="00591BA2" w:rsidRDefault="00591BA2" w:rsidP="00591BA2">
      <w:pPr>
        <w:pStyle w:val="Caption"/>
        <w:jc w:val="both"/>
      </w:pPr>
      <w:r>
        <w:t xml:space="preserve">Figure </w:t>
      </w:r>
      <w:r>
        <w:fldChar w:fldCharType="begin"/>
      </w:r>
      <w:r>
        <w:instrText xml:space="preserve"> SEQ Figure \* ARABIC </w:instrText>
      </w:r>
      <w:r>
        <w:fldChar w:fldCharType="separate"/>
      </w:r>
      <w:r>
        <w:rPr>
          <w:noProof/>
        </w:rPr>
        <w:t>2</w:t>
      </w:r>
      <w:r>
        <w:fldChar w:fldCharType="end"/>
      </w:r>
      <w:r>
        <w:t xml:space="preserve">: </w:t>
      </w:r>
      <w:r w:rsidRPr="004713B1">
        <w:t xml:space="preserve">Median absolute </w:t>
      </w:r>
      <w:r>
        <w:t>RSRP estimation error for a moderately dispersive</w:t>
      </w:r>
      <w:r w:rsidRPr="004713B1">
        <w:t xml:space="preserve"> channel</w:t>
      </w:r>
      <w:r>
        <w:t>.</w:t>
      </w:r>
    </w:p>
    <w:p w14:paraId="779BB8CB" w14:textId="0379907E" w:rsidR="000C0EC4" w:rsidRPr="000C0EC4" w:rsidRDefault="000C0EC4" w:rsidP="00E32E0D">
      <w:pPr>
        <w:rPr>
          <w:lang w:val="en-US"/>
        </w:rPr>
      </w:pPr>
    </w:p>
    <w:p w14:paraId="78051532" w14:textId="1E4A4A30" w:rsidR="00B81D18" w:rsidRDefault="00B81D18" w:rsidP="00E32E0D">
      <w:r>
        <w:t xml:space="preserve">The plots depict RSRP estimation accuracy using the CSI-RS, the PSS/SSS only, and PSS/SSS together with PBCH DMRS. Both SSB-based performance curves show an expected gap to the CSI-RS. This is due to both the larger number of REs and the full-BW span of the CSI-RS signal, whereby noise is suppressed more effectively and channel variations over the band are captured fully. Comparing SSB-based estimation with and without PBCH DMRS, utilizing the DMRS provides slightly improved RSRP estimation accuracy at low SNRs, but </w:t>
      </w:r>
      <w:r w:rsidR="00265307">
        <w:t>the gains</w:t>
      </w:r>
      <w:r>
        <w:t xml:space="preserve"> are minor in the evaluated conditions. </w:t>
      </w:r>
    </w:p>
    <w:p w14:paraId="02811DB2" w14:textId="7C2FA7EB" w:rsidR="00580DBD" w:rsidRDefault="00E92231" w:rsidP="00E32E0D">
      <w:r>
        <w:t>Although the SSB-based measurements offer relatively lower accuracy than CSI-RS in some scenarios, most obviously at low SNR and at low dispersion, the resulting absolute estimation errors are moderate (1-2 dB at 50-percentile, up to 3 dB at 75-percentile) and likely sufficient for RSRP measurements in many practical deployments. Using PBCH DMRS in addition to PSS/SSS in SSB-based RSRP estimation should therefore be supported since it can provide performance improve</w:t>
      </w:r>
      <w:r w:rsidR="00B81D18">
        <w:t xml:space="preserve">ments in some situations. </w:t>
      </w:r>
    </w:p>
    <w:p w14:paraId="3C59915B" w14:textId="7F551DA6" w:rsidR="005D69EF" w:rsidRDefault="005D69EF" w:rsidP="005D69EF">
      <w:pPr>
        <w:pStyle w:val="Proposal"/>
      </w:pPr>
      <w:bookmarkStart w:id="2" w:name="_Ref481678914"/>
      <w:bookmarkStart w:id="3" w:name="_Toc485401771"/>
      <w:r>
        <w:t>T</w:t>
      </w:r>
      <w:r w:rsidR="006F2AAD">
        <w:t>he UE may</w:t>
      </w:r>
      <w:r>
        <w:t xml:space="preserve"> use the PBCH DMRS in addition to the </w:t>
      </w:r>
      <w:r w:rsidR="002E69BA">
        <w:t>PSS/</w:t>
      </w:r>
      <w:r>
        <w:t>SSS for mobility measurements in IDLE and CONNECTED mode.</w:t>
      </w:r>
      <w:bookmarkEnd w:id="2"/>
      <w:bookmarkEnd w:id="3"/>
    </w:p>
    <w:p w14:paraId="5B82DA92" w14:textId="777FAE7F" w:rsidR="00265307" w:rsidRDefault="00265307" w:rsidP="00265307">
      <w:r>
        <w:t>To be able to use the both the SS and the PBCH DMRS, the UE must know the power offset between the SSS and the PBCH DMRS.</w:t>
      </w:r>
      <w:r w:rsidR="00D632E6">
        <w:t xml:space="preserve"> In line with the NR paradigm to provide a large amount of flexibility, this offset should be configurable, to handle different deployment situations. The power offset information would be used during cell reselection, as well as for handover measurements.</w:t>
      </w:r>
      <w:r w:rsidR="00DB3EF7">
        <w:t xml:space="preserve"> </w:t>
      </w:r>
      <w:r w:rsidR="00D632E6">
        <w:t>Therefore, we propose</w:t>
      </w:r>
    </w:p>
    <w:p w14:paraId="07DE1F7B" w14:textId="08FBC216" w:rsidR="00DB3EF7" w:rsidRDefault="00DB3EF7" w:rsidP="00DB3EF7">
      <w:pPr>
        <w:pStyle w:val="Proposal"/>
      </w:pPr>
      <w:bookmarkStart w:id="4" w:name="_Ref485216623"/>
      <w:bookmarkStart w:id="5" w:name="_Toc485401772"/>
      <w:r>
        <w:t>The UE w</w:t>
      </w:r>
      <w:r w:rsidR="00D632E6">
        <w:t xml:space="preserve">ill be provided with the </w:t>
      </w:r>
      <w:r w:rsidR="000E726E">
        <w:t xml:space="preserve">power </w:t>
      </w:r>
      <w:r w:rsidR="00D632E6">
        <w:t xml:space="preserve">offset between the SSS and the PBCH DMRS in other system information. </w:t>
      </w:r>
      <w:r w:rsidR="005B6303">
        <w:t xml:space="preserve">The offset will be provided per cell. </w:t>
      </w:r>
      <w:r w:rsidR="00D632E6">
        <w:t>In the absence of any information about the offset, the UE will assume a fixed offset, stated in the standard.</w:t>
      </w:r>
      <w:bookmarkEnd w:id="4"/>
      <w:bookmarkEnd w:id="5"/>
    </w:p>
    <w:p w14:paraId="7BBFA862" w14:textId="60B4AEDF" w:rsidR="00463511" w:rsidRDefault="00463511" w:rsidP="00463511">
      <w:r>
        <w:t>The</w:t>
      </w:r>
      <w:r w:rsidR="00A45E0B">
        <w:t xml:space="preserve"> standardized default</w:t>
      </w:r>
      <w:r>
        <w:t xml:space="preserve"> offset will be </w:t>
      </w:r>
      <w:r w:rsidR="00A45E0B">
        <w:t xml:space="preserve">determined </w:t>
      </w:r>
      <w:r>
        <w:t xml:space="preserve">to balance detection performance of SSS and </w:t>
      </w:r>
      <w:r w:rsidR="00A45E0B">
        <w:t>decoding performance of the PBCH. Hence, the offset can be determined once the contents and format of the PBCH have been settled.</w:t>
      </w:r>
    </w:p>
    <w:p w14:paraId="0EA59A2D" w14:textId="487FF3E6" w:rsidR="006F2AAD" w:rsidRDefault="006F2AAD" w:rsidP="00463511">
      <w:r>
        <w:fldChar w:fldCharType="begin"/>
      </w:r>
      <w:r>
        <w:instrText xml:space="preserve"> REF _Ref481678914 \r \h </w:instrText>
      </w:r>
      <w:r>
        <w:fldChar w:fldCharType="separate"/>
      </w:r>
      <w:r>
        <w:t>Proposal 1</w:t>
      </w:r>
      <w:r>
        <w:fldChar w:fldCharType="end"/>
      </w:r>
      <w:r>
        <w:t xml:space="preserve"> and </w:t>
      </w:r>
      <w:r>
        <w:fldChar w:fldCharType="begin"/>
      </w:r>
      <w:r>
        <w:instrText xml:space="preserve"> REF _Ref485216623 \r \h </w:instrText>
      </w:r>
      <w:r>
        <w:fldChar w:fldCharType="separate"/>
      </w:r>
      <w:r>
        <w:t>Proposal 2</w:t>
      </w:r>
      <w:r>
        <w:fldChar w:fldCharType="end"/>
      </w:r>
      <w:r>
        <w:t xml:space="preserve"> imply that when RAN4 defines requirements for SS block recept</w:t>
      </w:r>
      <w:r w:rsidR="00E9576A">
        <w:t xml:space="preserve">ion, the UE may assume that it can use the PBCH DMRS as well. If the PBCH DMRS is used in an actual UE implementation is up to the UE vendor. </w:t>
      </w:r>
    </w:p>
    <w:p w14:paraId="47E0838E" w14:textId="77777777" w:rsidR="003F00B7" w:rsidRDefault="005B6303" w:rsidP="005B6303">
      <w:pPr>
        <w:pStyle w:val="Heading2"/>
      </w:pPr>
      <w:r>
        <w:t>RRM measurement timing</w:t>
      </w:r>
    </w:p>
    <w:p w14:paraId="264283D1" w14:textId="4925C91B" w:rsidR="005B6303" w:rsidRDefault="00C00882" w:rsidP="003F00B7">
      <w:r>
        <w:t xml:space="preserve">RAN1 has agreed that all the SS blocks within an SS burst set will be confined within a 5ms window, to ease the UE measurement process. This is of particular importance in idle mode, to reduce the UE power consumption, and to perform inter-frequency or inter-RAT measurements. However, limiting the length of the SS burst set from one NR cell is not enough: we should also limit the number of measurement occurrences, to enable the UE to sleep for long periods. </w:t>
      </w:r>
    </w:p>
    <w:p w14:paraId="4A32B7C5" w14:textId="77777777" w:rsidR="00090E5D" w:rsidRDefault="00C00882" w:rsidP="003F00B7">
      <w:r>
        <w:t xml:space="preserve">The UE will be required to measure the RSRP </w:t>
      </w:r>
      <w:r w:rsidR="00F40141">
        <w:t xml:space="preserve">on SS blocks </w:t>
      </w:r>
      <w:r>
        <w:t xml:space="preserve">from </w:t>
      </w:r>
      <w:r w:rsidR="00F40141">
        <w:t xml:space="preserve">its serving as well as from </w:t>
      </w:r>
      <w:r>
        <w:t>neighbour cells</w:t>
      </w:r>
      <w:r w:rsidR="00F40141">
        <w:t xml:space="preserve">. To make it possible for the UE to use a small measurement window, </w:t>
      </w:r>
      <w:r w:rsidR="00654396">
        <w:t>the UE will be provided with information when the actual SS blocks are transmitted</w:t>
      </w:r>
      <w:r w:rsidR="00E2121C">
        <w:t xml:space="preserve">, as part of </w:t>
      </w:r>
      <w:r w:rsidR="00E35FF9">
        <w:t>system information. Since the UE will use the information also in Idle mode, it is reasonable to include the measurement window</w:t>
      </w:r>
      <w:r w:rsidR="00090E5D">
        <w:t>(s)</w:t>
      </w:r>
      <w:r w:rsidR="00E35FF9">
        <w:t xml:space="preserve"> in the remaining minimum system information.</w:t>
      </w:r>
    </w:p>
    <w:p w14:paraId="3ED67C1F" w14:textId="72E9B0FE" w:rsidR="00090E5D" w:rsidRDefault="00090E5D" w:rsidP="00C4606E">
      <w:r>
        <w:t>Obviously, the UE will be provided with at least one measurement window</w:t>
      </w:r>
      <w:r w:rsidR="001D2FEF">
        <w:t>, and in many cases, one window will be sufficient</w:t>
      </w:r>
      <w:r>
        <w:t>. The window will be specified by</w:t>
      </w:r>
      <w:r w:rsidR="00C4606E">
        <w:t xml:space="preserve"> a periodicity, a length and an offset. For instance, the window will be 3ms long, starting at every even frame boundary.</w:t>
      </w:r>
    </w:p>
    <w:p w14:paraId="71F48A23" w14:textId="77777777" w:rsidR="000943BB" w:rsidRDefault="001D2FEF" w:rsidP="003A0E41">
      <w:r>
        <w:t xml:space="preserve">In many cases, one measurement window will be sufficient, and when the UE is configured with one window, it will enjoy the smallest power consumption. In some </w:t>
      </w:r>
      <w:r w:rsidR="00996918">
        <w:t>cases,</w:t>
      </w:r>
      <w:r>
        <w:t xml:space="preserve"> however, it may be relevant to have more than one periodicity. </w:t>
      </w:r>
      <w:r w:rsidR="00996918">
        <w:t xml:space="preserve">This may happen for instance when a neighbour cell has an SS burst set periodicity which is larger than that of the serving cell. For instance, if the serving cell uses 20ms periodicity, and the neighbour cell uses 80ms periodicity, it would be beneficial to require that the UE uses two different measurement windows. This would provide comparable RSRP measurement across the two cells. We don’t see any need to provide measurement windows in Idle mode with periodicities shorter than 20ms: even if a node uses a SS burst set periodicity of 5ms, the advertised measurement window periodicity would be 20ms.  </w:t>
      </w:r>
      <w:r w:rsidR="00476298">
        <w:t>On the other hand, measurement window periodicities of 20, 40, 80 and 160ms may be applicable. However,</w:t>
      </w:r>
      <w:r w:rsidR="000943BB">
        <w:t xml:space="preserve"> it is unlikely that many periodicities are useful in a local area. Therefore, we propose</w:t>
      </w:r>
    </w:p>
    <w:p w14:paraId="2A1392B1" w14:textId="426957AA" w:rsidR="00090E5D" w:rsidRDefault="000943BB" w:rsidP="000943BB">
      <w:pPr>
        <w:pStyle w:val="Proposal"/>
      </w:pPr>
      <w:bookmarkStart w:id="6" w:name="_Ref485216655"/>
      <w:bookmarkStart w:id="7" w:name="_Toc485401773"/>
      <w:r>
        <w:t>The UE will be provided with up to two independent measurement windows to perform RRM measurements on SS blocks.</w:t>
      </w:r>
      <w:r w:rsidR="00476298">
        <w:t xml:space="preserve"> </w:t>
      </w:r>
      <w:r>
        <w:t>The windows will be provided in remaining minimum system information. Each measurement window is specified by length, periodicity and offset.</w:t>
      </w:r>
      <w:bookmarkEnd w:id="6"/>
      <w:bookmarkEnd w:id="7"/>
    </w:p>
    <w:p w14:paraId="4189A8CA" w14:textId="68188F61" w:rsidR="000943BB" w:rsidRDefault="000943BB" w:rsidP="000943BB">
      <w:r>
        <w:t xml:space="preserve">Limiting the occurrences and lengths of the measurement windows is mostly relevant in Idle mode. In connected mode, the UE power consumption caused by measurements is small compared to other processes. Furthermore, it may be beneficial to provide the UE with more measurement opportunities if more frequent reference signal transmissions are performed. </w:t>
      </w:r>
      <w:r w:rsidR="00DB3A45">
        <w:t>Hence,</w:t>
      </w:r>
      <w:r>
        <w:t xml:space="preserve"> we conclude that more measurement windows are suitable for UEs in connected mode, and we hence propose:</w:t>
      </w:r>
    </w:p>
    <w:p w14:paraId="44C8802D" w14:textId="19A32D26" w:rsidR="000943BB" w:rsidRDefault="000943BB" w:rsidP="000943BB">
      <w:pPr>
        <w:pStyle w:val="Proposal"/>
      </w:pPr>
      <w:bookmarkStart w:id="8" w:name="_Ref485216664"/>
      <w:bookmarkStart w:id="9" w:name="_Toc485401774"/>
      <w:r>
        <w:t>In connected mode, the UE m</w:t>
      </w:r>
      <w:r w:rsidR="008366D0">
        <w:t>ay be configured with up to 4</w:t>
      </w:r>
      <w:r>
        <w:t xml:space="preserve"> </w:t>
      </w:r>
      <w:r w:rsidR="00DB3A45">
        <w:t xml:space="preserve">independent </w:t>
      </w:r>
      <w:r>
        <w:t>measurement</w:t>
      </w:r>
      <w:r w:rsidR="00DB3A45">
        <w:t xml:space="preserve"> windows.</w:t>
      </w:r>
      <w:bookmarkEnd w:id="8"/>
      <w:bookmarkEnd w:id="9"/>
      <w:r w:rsidR="00DB3A45">
        <w:t xml:space="preserve"> </w:t>
      </w:r>
    </w:p>
    <w:p w14:paraId="6A21D4A1" w14:textId="77777777" w:rsidR="00090E5D" w:rsidRPr="003A0E41" w:rsidRDefault="00090E5D" w:rsidP="003A0E41"/>
    <w:p w14:paraId="56327F3C" w14:textId="77777777" w:rsidR="00C01F33" w:rsidRPr="00CE0424" w:rsidRDefault="00C01F33" w:rsidP="003A0E41">
      <w:pPr>
        <w:pStyle w:val="Heading1"/>
      </w:pPr>
      <w:r w:rsidRPr="00CE0424">
        <w:t>Conclusion</w:t>
      </w:r>
      <w:r w:rsidR="00AE2FEB">
        <w:t>s</w:t>
      </w:r>
    </w:p>
    <w:p w14:paraId="4ED4A2D6" w14:textId="77777777" w:rsidR="00A202D7" w:rsidRDefault="00E5689D" w:rsidP="00A202D7">
      <w:pPr>
        <w:pStyle w:val="BodyText"/>
      </w:pPr>
      <w:r>
        <w:t xml:space="preserve">Based on the discussion </w:t>
      </w:r>
      <w:r w:rsidR="009C6832">
        <w:t>in this contri</w:t>
      </w:r>
      <w:r w:rsidR="003A0E41">
        <w:t>bution</w:t>
      </w:r>
      <w:r w:rsidR="008E065E" w:rsidRPr="00CE0424">
        <w:t xml:space="preserve"> we propose the following:</w:t>
      </w:r>
    </w:p>
    <w:p w14:paraId="0FA9F0B4" w14:textId="073C17B9" w:rsidR="006858A2" w:rsidRDefault="006858A2">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\n \h \z \t "Proposal,1" </w:instrText>
      </w:r>
      <w:r>
        <w:rPr>
          <w:b w:val="0"/>
          <w:bCs/>
        </w:rPr>
        <w:fldChar w:fldCharType="separate"/>
      </w:r>
      <w:hyperlink w:anchor="_Toc485401771" w:history="1">
        <w:r w:rsidRPr="008856C6">
          <w:rPr>
            <w:rStyle w:val="Hyperlink"/>
          </w:rPr>
          <w:t>Proposal 1</w:t>
        </w:r>
        <w:r>
          <w:rPr>
            <w:rFonts w:asciiTheme="minorHAnsi" w:eastAsiaTheme="minorEastAsia" w:hAnsiTheme="minorHAnsi" w:cstheme="minorBidi"/>
            <w:b w:val="0"/>
            <w:sz w:val="22"/>
            <w:lang w:eastAsia="en-US"/>
          </w:rPr>
          <w:tab/>
        </w:r>
        <w:r w:rsidRPr="008856C6">
          <w:rPr>
            <w:rStyle w:val="Hyperlink"/>
          </w:rPr>
          <w:t>The UE may use the PBCH DMRS in addition to the PSS/SSS for mobility measurements in IDLE and CONNECTED mode.</w:t>
        </w:r>
      </w:hyperlink>
    </w:p>
    <w:p w14:paraId="0583F11A" w14:textId="2CED7769" w:rsidR="006858A2" w:rsidRDefault="002D063D">
      <w:pPr>
        <w:pStyle w:val="TOC1"/>
        <w:rPr>
          <w:rFonts w:asciiTheme="minorHAnsi" w:eastAsiaTheme="minorEastAsia" w:hAnsiTheme="minorHAnsi" w:cstheme="minorBidi"/>
          <w:b w:val="0"/>
          <w:sz w:val="22"/>
          <w:lang w:eastAsia="en-US"/>
        </w:rPr>
      </w:pPr>
      <w:hyperlink w:anchor="_Toc485401772" w:history="1">
        <w:r w:rsidR="006858A2" w:rsidRPr="008856C6">
          <w:rPr>
            <w:rStyle w:val="Hyperlink"/>
          </w:rPr>
          <w:t>Proposal 2</w:t>
        </w:r>
        <w:r w:rsidR="006858A2">
          <w:rPr>
            <w:rFonts w:asciiTheme="minorHAnsi" w:eastAsiaTheme="minorEastAsia" w:hAnsiTheme="minorHAnsi" w:cstheme="minorBidi"/>
            <w:b w:val="0"/>
            <w:sz w:val="22"/>
            <w:lang w:eastAsia="en-US"/>
          </w:rPr>
          <w:tab/>
        </w:r>
        <w:r w:rsidR="006858A2" w:rsidRPr="008856C6">
          <w:rPr>
            <w:rStyle w:val="Hyperlink"/>
          </w:rPr>
          <w:t>The UE will be provided with the power offset between the SSS and the PBCH DMRS in other system information. The offset will be provided per cell. In the absence of any information about the offset, the UE will assume a fixed offset, stated in the standard.</w:t>
        </w:r>
      </w:hyperlink>
    </w:p>
    <w:p w14:paraId="31C51F67" w14:textId="12BE0832" w:rsidR="006858A2" w:rsidRDefault="002D063D">
      <w:pPr>
        <w:pStyle w:val="TOC1"/>
        <w:rPr>
          <w:rFonts w:asciiTheme="minorHAnsi" w:eastAsiaTheme="minorEastAsia" w:hAnsiTheme="minorHAnsi" w:cstheme="minorBidi"/>
          <w:b w:val="0"/>
          <w:sz w:val="22"/>
          <w:lang w:eastAsia="en-US"/>
        </w:rPr>
      </w:pPr>
      <w:hyperlink w:anchor="_Toc485401773" w:history="1">
        <w:r w:rsidR="006858A2" w:rsidRPr="008856C6">
          <w:rPr>
            <w:rStyle w:val="Hyperlink"/>
          </w:rPr>
          <w:t>Proposal 3</w:t>
        </w:r>
        <w:r w:rsidR="006858A2">
          <w:rPr>
            <w:rFonts w:asciiTheme="minorHAnsi" w:eastAsiaTheme="minorEastAsia" w:hAnsiTheme="minorHAnsi" w:cstheme="minorBidi"/>
            <w:b w:val="0"/>
            <w:sz w:val="22"/>
            <w:lang w:eastAsia="en-US"/>
          </w:rPr>
          <w:tab/>
        </w:r>
        <w:r w:rsidR="006858A2" w:rsidRPr="008856C6">
          <w:rPr>
            <w:rStyle w:val="Hyperlink"/>
          </w:rPr>
          <w:t>The UE will be provided with up to two independent measurement windows to perform RRM measurements on SS blocks. The windows will be provided in remaining minimum system information. Each measurement window is specified by length, periodicity and offset.</w:t>
        </w:r>
      </w:hyperlink>
    </w:p>
    <w:p w14:paraId="72528BA8" w14:textId="6E80FBDB" w:rsidR="006858A2" w:rsidRDefault="002D063D">
      <w:pPr>
        <w:pStyle w:val="TOC1"/>
        <w:rPr>
          <w:rFonts w:asciiTheme="minorHAnsi" w:eastAsiaTheme="minorEastAsia" w:hAnsiTheme="minorHAnsi" w:cstheme="minorBidi"/>
          <w:b w:val="0"/>
          <w:sz w:val="22"/>
          <w:lang w:eastAsia="en-US"/>
        </w:rPr>
      </w:pPr>
      <w:hyperlink w:anchor="_Toc485401774" w:history="1">
        <w:r w:rsidR="006858A2" w:rsidRPr="008856C6">
          <w:rPr>
            <w:rStyle w:val="Hyperlink"/>
          </w:rPr>
          <w:t>Proposal 4</w:t>
        </w:r>
        <w:r w:rsidR="006858A2">
          <w:rPr>
            <w:rFonts w:asciiTheme="minorHAnsi" w:eastAsiaTheme="minorEastAsia" w:hAnsiTheme="minorHAnsi" w:cstheme="minorBidi"/>
            <w:b w:val="0"/>
            <w:sz w:val="22"/>
            <w:lang w:eastAsia="en-US"/>
          </w:rPr>
          <w:tab/>
        </w:r>
        <w:r w:rsidR="006858A2" w:rsidRPr="008856C6">
          <w:rPr>
            <w:rStyle w:val="Hyperlink"/>
          </w:rPr>
          <w:t>In connected mode, the UE may be configured with up to 4 independent measurement windows.</w:t>
        </w:r>
      </w:hyperlink>
    </w:p>
    <w:p w14:paraId="60B357CF" w14:textId="31867E59" w:rsidR="00C01F33" w:rsidRPr="00790B99" w:rsidRDefault="006858A2" w:rsidP="00E5689D">
      <w:pPr>
        <w:pStyle w:val="BodyText"/>
        <w:rPr>
          <w:b/>
          <w:bCs/>
        </w:rPr>
      </w:pPr>
      <w:r>
        <w:rPr>
          <w:b/>
          <w:bCs/>
        </w:rPr>
        <w:fldChar w:fldCharType="end"/>
      </w:r>
    </w:p>
    <w:p w14:paraId="5B3C850D" w14:textId="77777777" w:rsidR="00F507D1" w:rsidRPr="00CE0424" w:rsidRDefault="00F507D1" w:rsidP="00CE0424">
      <w:pPr>
        <w:pStyle w:val="Heading1"/>
      </w:pPr>
      <w:bookmarkStart w:id="10" w:name="_In-sequence_SDU_delivery"/>
      <w:bookmarkEnd w:id="10"/>
      <w:r w:rsidRPr="00CE0424">
        <w:t>References</w:t>
      </w:r>
    </w:p>
    <w:p w14:paraId="3BC9304B" w14:textId="0B2A5BFA" w:rsidR="003A7EF3" w:rsidRPr="00745DF4" w:rsidRDefault="00862619" w:rsidP="00990293">
      <w:pPr>
        <w:pStyle w:val="Reference"/>
      </w:pPr>
      <w:bookmarkStart w:id="11" w:name="_Ref481678378"/>
      <w:r w:rsidRPr="00745DF4">
        <w:t>R1-17</w:t>
      </w:r>
      <w:r w:rsidR="001D6748" w:rsidRPr="00745DF4">
        <w:t>1</w:t>
      </w:r>
      <w:r w:rsidR="00745DF4" w:rsidRPr="00745DF4">
        <w:t>1376</w:t>
      </w:r>
      <w:r w:rsidR="00220DD8" w:rsidRPr="00745DF4">
        <w:t>,</w:t>
      </w:r>
      <w:r w:rsidR="006113A8" w:rsidRPr="00745DF4">
        <w:t xml:space="preserve"> </w:t>
      </w:r>
      <w:r w:rsidR="00990293">
        <w:t>“</w:t>
      </w:r>
      <w:r w:rsidR="006113A8" w:rsidRPr="00745DF4">
        <w:t>NR-PBCH DMRS design</w:t>
      </w:r>
      <w:r w:rsidR="00990293">
        <w:t>”</w:t>
      </w:r>
      <w:r w:rsidR="00220DD8" w:rsidRPr="00745DF4">
        <w:t xml:space="preserve">, </w:t>
      </w:r>
      <w:r w:rsidRPr="00745DF4">
        <w:t>Ericsson</w:t>
      </w:r>
      <w:r w:rsidR="00220DD8" w:rsidRPr="00745DF4">
        <w:t xml:space="preserve">, </w:t>
      </w:r>
      <w:r w:rsidRPr="00745DF4">
        <w:t>RAN1</w:t>
      </w:r>
      <w:r w:rsidR="00990293">
        <w:t xml:space="preserve"> </w:t>
      </w:r>
      <w:r w:rsidR="00990293" w:rsidRPr="00990293">
        <w:t>NR Ad-Hoc#2</w:t>
      </w:r>
      <w:r w:rsidRPr="00745DF4">
        <w:t xml:space="preserve">, </w:t>
      </w:r>
      <w:r w:rsidR="00265307" w:rsidRPr="00745DF4">
        <w:t>Qingdao</w:t>
      </w:r>
      <w:r w:rsidRPr="00745DF4">
        <w:t>, China</w:t>
      </w:r>
      <w:r w:rsidR="00220DD8" w:rsidRPr="00745DF4">
        <w:t xml:space="preserve">, </w:t>
      </w:r>
      <w:r w:rsidR="00265307" w:rsidRPr="00745DF4">
        <w:t>June</w:t>
      </w:r>
      <w:r w:rsidRPr="00745DF4">
        <w:t xml:space="preserve"> 2017</w:t>
      </w:r>
      <w:bookmarkEnd w:id="11"/>
    </w:p>
    <w:sectPr w:rsidR="003A7EF3" w:rsidRPr="00745DF4" w:rsidSect="00C02A4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3B81AB" w14:textId="77777777" w:rsidR="002D063D" w:rsidRDefault="002D063D">
      <w:r>
        <w:separator/>
      </w:r>
    </w:p>
  </w:endnote>
  <w:endnote w:type="continuationSeparator" w:id="0">
    <w:p w14:paraId="28BBCABB" w14:textId="77777777" w:rsidR="002D063D" w:rsidRDefault="002D06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29930" w14:textId="77777777" w:rsidR="00A35FF7" w:rsidRDefault="00A35F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75721921"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D063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D063D">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662B9C" w14:textId="77777777" w:rsidR="00A35FF7" w:rsidRDefault="00A35F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B5552B" w14:textId="77777777" w:rsidR="002D063D" w:rsidRDefault="002D063D">
      <w:r>
        <w:separator/>
      </w:r>
    </w:p>
  </w:footnote>
  <w:footnote w:type="continuationSeparator" w:id="0">
    <w:p w14:paraId="54BAE93A" w14:textId="77777777" w:rsidR="002D063D" w:rsidRDefault="002D06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0FEB53" w14:textId="77777777" w:rsidR="00A35FF7" w:rsidRDefault="00A35F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C21527" w14:textId="77777777" w:rsidR="00A35FF7" w:rsidRDefault="00A35F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B730B41"/>
    <w:multiLevelType w:val="hybridMultilevel"/>
    <w:tmpl w:val="DF205772"/>
    <w:lvl w:ilvl="0" w:tplc="28B29D72">
      <w:start w:val="1"/>
      <w:numFmt w:val="bullet"/>
      <w:lvlText w:val="•"/>
      <w:lvlJc w:val="left"/>
      <w:pPr>
        <w:tabs>
          <w:tab w:val="num" w:pos="720"/>
        </w:tabs>
        <w:ind w:left="720" w:hanging="360"/>
      </w:pPr>
      <w:rPr>
        <w:rFonts w:ascii="Arial" w:hAnsi="Arial" w:hint="default"/>
      </w:rPr>
    </w:lvl>
    <w:lvl w:ilvl="1" w:tplc="A65236AE">
      <w:start w:val="3021"/>
      <w:numFmt w:val="bullet"/>
      <w:lvlText w:val="–"/>
      <w:lvlJc w:val="left"/>
      <w:pPr>
        <w:tabs>
          <w:tab w:val="num" w:pos="1440"/>
        </w:tabs>
        <w:ind w:left="1440" w:hanging="360"/>
      </w:pPr>
      <w:rPr>
        <w:rFonts w:ascii="Arial" w:hAnsi="Arial" w:hint="default"/>
      </w:rPr>
    </w:lvl>
    <w:lvl w:ilvl="2" w:tplc="160066EA">
      <w:start w:val="3021"/>
      <w:numFmt w:val="bullet"/>
      <w:lvlText w:val="•"/>
      <w:lvlJc w:val="left"/>
      <w:pPr>
        <w:tabs>
          <w:tab w:val="num" w:pos="2160"/>
        </w:tabs>
        <w:ind w:left="2160" w:hanging="360"/>
      </w:pPr>
      <w:rPr>
        <w:rFonts w:ascii="Arial" w:hAnsi="Arial" w:hint="default"/>
      </w:rPr>
    </w:lvl>
    <w:lvl w:ilvl="3" w:tplc="9BD238BC" w:tentative="1">
      <w:start w:val="1"/>
      <w:numFmt w:val="bullet"/>
      <w:lvlText w:val="•"/>
      <w:lvlJc w:val="left"/>
      <w:pPr>
        <w:tabs>
          <w:tab w:val="num" w:pos="2880"/>
        </w:tabs>
        <w:ind w:left="2880" w:hanging="360"/>
      </w:pPr>
      <w:rPr>
        <w:rFonts w:ascii="Arial" w:hAnsi="Arial" w:hint="default"/>
      </w:rPr>
    </w:lvl>
    <w:lvl w:ilvl="4" w:tplc="0A827BA0" w:tentative="1">
      <w:start w:val="1"/>
      <w:numFmt w:val="bullet"/>
      <w:lvlText w:val="•"/>
      <w:lvlJc w:val="left"/>
      <w:pPr>
        <w:tabs>
          <w:tab w:val="num" w:pos="3600"/>
        </w:tabs>
        <w:ind w:left="3600" w:hanging="360"/>
      </w:pPr>
      <w:rPr>
        <w:rFonts w:ascii="Arial" w:hAnsi="Arial" w:hint="default"/>
      </w:rPr>
    </w:lvl>
    <w:lvl w:ilvl="5" w:tplc="2076B1F6" w:tentative="1">
      <w:start w:val="1"/>
      <w:numFmt w:val="bullet"/>
      <w:lvlText w:val="•"/>
      <w:lvlJc w:val="left"/>
      <w:pPr>
        <w:tabs>
          <w:tab w:val="num" w:pos="4320"/>
        </w:tabs>
        <w:ind w:left="4320" w:hanging="360"/>
      </w:pPr>
      <w:rPr>
        <w:rFonts w:ascii="Arial" w:hAnsi="Arial" w:hint="default"/>
      </w:rPr>
    </w:lvl>
    <w:lvl w:ilvl="6" w:tplc="9D0EADF0" w:tentative="1">
      <w:start w:val="1"/>
      <w:numFmt w:val="bullet"/>
      <w:lvlText w:val="•"/>
      <w:lvlJc w:val="left"/>
      <w:pPr>
        <w:tabs>
          <w:tab w:val="num" w:pos="5040"/>
        </w:tabs>
        <w:ind w:left="5040" w:hanging="360"/>
      </w:pPr>
      <w:rPr>
        <w:rFonts w:ascii="Arial" w:hAnsi="Arial" w:hint="default"/>
      </w:rPr>
    </w:lvl>
    <w:lvl w:ilvl="7" w:tplc="80467DE0" w:tentative="1">
      <w:start w:val="1"/>
      <w:numFmt w:val="bullet"/>
      <w:lvlText w:val="•"/>
      <w:lvlJc w:val="left"/>
      <w:pPr>
        <w:tabs>
          <w:tab w:val="num" w:pos="5760"/>
        </w:tabs>
        <w:ind w:left="5760" w:hanging="360"/>
      </w:pPr>
      <w:rPr>
        <w:rFonts w:ascii="Arial" w:hAnsi="Arial" w:hint="default"/>
      </w:rPr>
    </w:lvl>
    <w:lvl w:ilvl="8" w:tplc="7D28D2A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394E89"/>
    <w:multiLevelType w:val="hybridMultilevel"/>
    <w:tmpl w:val="277ABEF6"/>
    <w:lvl w:ilvl="0" w:tplc="9B56C224">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5513CEE"/>
    <w:multiLevelType w:val="hybridMultilevel"/>
    <w:tmpl w:val="680C3580"/>
    <w:lvl w:ilvl="0" w:tplc="CEBECE0A">
      <w:start w:val="1"/>
      <w:numFmt w:val="bullet"/>
      <w:lvlText w:val="•"/>
      <w:lvlJc w:val="left"/>
      <w:pPr>
        <w:tabs>
          <w:tab w:val="num" w:pos="720"/>
        </w:tabs>
        <w:ind w:left="720" w:hanging="360"/>
      </w:pPr>
      <w:rPr>
        <w:rFonts w:ascii="Arial" w:hAnsi="Arial" w:hint="default"/>
      </w:rPr>
    </w:lvl>
    <w:lvl w:ilvl="1" w:tplc="E2825710">
      <w:start w:val="1653"/>
      <w:numFmt w:val="bullet"/>
      <w:lvlText w:val="–"/>
      <w:lvlJc w:val="left"/>
      <w:pPr>
        <w:tabs>
          <w:tab w:val="num" w:pos="1440"/>
        </w:tabs>
        <w:ind w:left="1440" w:hanging="360"/>
      </w:pPr>
      <w:rPr>
        <w:rFonts w:ascii="Arial" w:hAnsi="Arial" w:hint="default"/>
      </w:rPr>
    </w:lvl>
    <w:lvl w:ilvl="2" w:tplc="77509F06">
      <w:start w:val="1"/>
      <w:numFmt w:val="bullet"/>
      <w:lvlText w:val="•"/>
      <w:lvlJc w:val="left"/>
      <w:pPr>
        <w:tabs>
          <w:tab w:val="num" w:pos="2160"/>
        </w:tabs>
        <w:ind w:left="2160" w:hanging="360"/>
      </w:pPr>
      <w:rPr>
        <w:rFonts w:ascii="Arial" w:hAnsi="Arial" w:hint="default"/>
      </w:rPr>
    </w:lvl>
    <w:lvl w:ilvl="3" w:tplc="231EBF64" w:tentative="1">
      <w:start w:val="1"/>
      <w:numFmt w:val="bullet"/>
      <w:lvlText w:val="•"/>
      <w:lvlJc w:val="left"/>
      <w:pPr>
        <w:tabs>
          <w:tab w:val="num" w:pos="2880"/>
        </w:tabs>
        <w:ind w:left="2880" w:hanging="360"/>
      </w:pPr>
      <w:rPr>
        <w:rFonts w:ascii="Arial" w:hAnsi="Arial" w:hint="default"/>
      </w:rPr>
    </w:lvl>
    <w:lvl w:ilvl="4" w:tplc="0256D468" w:tentative="1">
      <w:start w:val="1"/>
      <w:numFmt w:val="bullet"/>
      <w:lvlText w:val="•"/>
      <w:lvlJc w:val="left"/>
      <w:pPr>
        <w:tabs>
          <w:tab w:val="num" w:pos="3600"/>
        </w:tabs>
        <w:ind w:left="3600" w:hanging="360"/>
      </w:pPr>
      <w:rPr>
        <w:rFonts w:ascii="Arial" w:hAnsi="Arial" w:hint="default"/>
      </w:rPr>
    </w:lvl>
    <w:lvl w:ilvl="5" w:tplc="40349F06" w:tentative="1">
      <w:start w:val="1"/>
      <w:numFmt w:val="bullet"/>
      <w:lvlText w:val="•"/>
      <w:lvlJc w:val="left"/>
      <w:pPr>
        <w:tabs>
          <w:tab w:val="num" w:pos="4320"/>
        </w:tabs>
        <w:ind w:left="4320" w:hanging="360"/>
      </w:pPr>
      <w:rPr>
        <w:rFonts w:ascii="Arial" w:hAnsi="Arial" w:hint="default"/>
      </w:rPr>
    </w:lvl>
    <w:lvl w:ilvl="6" w:tplc="24EA7EEA" w:tentative="1">
      <w:start w:val="1"/>
      <w:numFmt w:val="bullet"/>
      <w:lvlText w:val="•"/>
      <w:lvlJc w:val="left"/>
      <w:pPr>
        <w:tabs>
          <w:tab w:val="num" w:pos="5040"/>
        </w:tabs>
        <w:ind w:left="5040" w:hanging="360"/>
      </w:pPr>
      <w:rPr>
        <w:rFonts w:ascii="Arial" w:hAnsi="Arial" w:hint="default"/>
      </w:rPr>
    </w:lvl>
    <w:lvl w:ilvl="7" w:tplc="6444EDDE" w:tentative="1">
      <w:start w:val="1"/>
      <w:numFmt w:val="bullet"/>
      <w:lvlText w:val="•"/>
      <w:lvlJc w:val="left"/>
      <w:pPr>
        <w:tabs>
          <w:tab w:val="num" w:pos="5760"/>
        </w:tabs>
        <w:ind w:left="5760" w:hanging="360"/>
      </w:pPr>
      <w:rPr>
        <w:rFonts w:ascii="Arial" w:hAnsi="Arial" w:hint="default"/>
      </w:rPr>
    </w:lvl>
    <w:lvl w:ilvl="8" w:tplc="EAD80D5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8F901F7"/>
    <w:multiLevelType w:val="hybridMultilevel"/>
    <w:tmpl w:val="4824197A"/>
    <w:lvl w:ilvl="0" w:tplc="7FD4550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119203F"/>
    <w:multiLevelType w:val="hybridMultilevel"/>
    <w:tmpl w:val="7F30E6B0"/>
    <w:lvl w:ilvl="0" w:tplc="7700BE56">
      <w:start w:val="1"/>
      <w:numFmt w:val="bullet"/>
      <w:lvlText w:val="•"/>
      <w:lvlJc w:val="left"/>
      <w:pPr>
        <w:tabs>
          <w:tab w:val="num" w:pos="720"/>
        </w:tabs>
        <w:ind w:left="720" w:hanging="360"/>
      </w:pPr>
      <w:rPr>
        <w:rFonts w:ascii="Arial" w:hAnsi="Arial" w:hint="default"/>
      </w:rPr>
    </w:lvl>
    <w:lvl w:ilvl="1" w:tplc="6E785908">
      <w:start w:val="2996"/>
      <w:numFmt w:val="bullet"/>
      <w:lvlText w:val="–"/>
      <w:lvlJc w:val="left"/>
      <w:pPr>
        <w:tabs>
          <w:tab w:val="num" w:pos="1440"/>
        </w:tabs>
        <w:ind w:left="1440" w:hanging="360"/>
      </w:pPr>
      <w:rPr>
        <w:rFonts w:ascii="Arial" w:hAnsi="Arial" w:hint="default"/>
      </w:rPr>
    </w:lvl>
    <w:lvl w:ilvl="2" w:tplc="1DB4E2A8">
      <w:start w:val="2996"/>
      <w:numFmt w:val="bullet"/>
      <w:lvlText w:val="•"/>
      <w:lvlJc w:val="left"/>
      <w:pPr>
        <w:tabs>
          <w:tab w:val="num" w:pos="2160"/>
        </w:tabs>
        <w:ind w:left="2160" w:hanging="360"/>
      </w:pPr>
      <w:rPr>
        <w:rFonts w:ascii="Arial" w:hAnsi="Arial" w:hint="default"/>
      </w:rPr>
    </w:lvl>
    <w:lvl w:ilvl="3" w:tplc="E29894A4">
      <w:start w:val="2996"/>
      <w:numFmt w:val="bullet"/>
      <w:lvlText w:val="–"/>
      <w:lvlJc w:val="left"/>
      <w:pPr>
        <w:tabs>
          <w:tab w:val="num" w:pos="2880"/>
        </w:tabs>
        <w:ind w:left="2880" w:hanging="360"/>
      </w:pPr>
      <w:rPr>
        <w:rFonts w:ascii="Arial" w:hAnsi="Arial" w:hint="default"/>
      </w:rPr>
    </w:lvl>
    <w:lvl w:ilvl="4" w:tplc="FA6A6F08" w:tentative="1">
      <w:start w:val="1"/>
      <w:numFmt w:val="bullet"/>
      <w:lvlText w:val="•"/>
      <w:lvlJc w:val="left"/>
      <w:pPr>
        <w:tabs>
          <w:tab w:val="num" w:pos="3600"/>
        </w:tabs>
        <w:ind w:left="3600" w:hanging="360"/>
      </w:pPr>
      <w:rPr>
        <w:rFonts w:ascii="Arial" w:hAnsi="Arial" w:hint="default"/>
      </w:rPr>
    </w:lvl>
    <w:lvl w:ilvl="5" w:tplc="0746723E" w:tentative="1">
      <w:start w:val="1"/>
      <w:numFmt w:val="bullet"/>
      <w:lvlText w:val="•"/>
      <w:lvlJc w:val="left"/>
      <w:pPr>
        <w:tabs>
          <w:tab w:val="num" w:pos="4320"/>
        </w:tabs>
        <w:ind w:left="4320" w:hanging="360"/>
      </w:pPr>
      <w:rPr>
        <w:rFonts w:ascii="Arial" w:hAnsi="Arial" w:hint="default"/>
      </w:rPr>
    </w:lvl>
    <w:lvl w:ilvl="6" w:tplc="2126F046" w:tentative="1">
      <w:start w:val="1"/>
      <w:numFmt w:val="bullet"/>
      <w:lvlText w:val="•"/>
      <w:lvlJc w:val="left"/>
      <w:pPr>
        <w:tabs>
          <w:tab w:val="num" w:pos="5040"/>
        </w:tabs>
        <w:ind w:left="5040" w:hanging="360"/>
      </w:pPr>
      <w:rPr>
        <w:rFonts w:ascii="Arial" w:hAnsi="Arial" w:hint="default"/>
      </w:rPr>
    </w:lvl>
    <w:lvl w:ilvl="7" w:tplc="74321E1A" w:tentative="1">
      <w:start w:val="1"/>
      <w:numFmt w:val="bullet"/>
      <w:lvlText w:val="•"/>
      <w:lvlJc w:val="left"/>
      <w:pPr>
        <w:tabs>
          <w:tab w:val="num" w:pos="5760"/>
        </w:tabs>
        <w:ind w:left="5760" w:hanging="360"/>
      </w:pPr>
      <w:rPr>
        <w:rFonts w:ascii="Arial" w:hAnsi="Arial" w:hint="default"/>
      </w:rPr>
    </w:lvl>
    <w:lvl w:ilvl="8" w:tplc="3DE87674"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4"/>
  </w:num>
  <w:num w:numId="3">
    <w:abstractNumId w:val="11"/>
  </w:num>
  <w:num w:numId="4">
    <w:abstractNumId w:val="12"/>
  </w:num>
  <w:num w:numId="5">
    <w:abstractNumId w:val="8"/>
  </w:num>
  <w:num w:numId="6">
    <w:abstractNumId w:val="13"/>
  </w:num>
  <w:num w:numId="7">
    <w:abstractNumId w:val="18"/>
  </w:num>
  <w:num w:numId="8">
    <w:abstractNumId w:val="9"/>
  </w:num>
  <w:num w:numId="9">
    <w:abstractNumId w:val="6"/>
  </w:num>
  <w:num w:numId="10">
    <w:abstractNumId w:val="2"/>
  </w:num>
  <w:num w:numId="11">
    <w:abstractNumId w:val="1"/>
  </w:num>
  <w:num w:numId="12">
    <w:abstractNumId w:val="0"/>
  </w:num>
  <w:num w:numId="13">
    <w:abstractNumId w:val="15"/>
  </w:num>
  <w:num w:numId="14">
    <w:abstractNumId w:val="10"/>
  </w:num>
  <w:num w:numId="15">
    <w:abstractNumId w:val="5"/>
  </w:num>
  <w:num w:numId="16">
    <w:abstractNumId w:val="20"/>
  </w:num>
  <w:num w:numId="17">
    <w:abstractNumId w:val="15"/>
    <w:lvlOverride w:ilvl="0">
      <w:startOverride w:val="1"/>
    </w:lvlOverride>
  </w:num>
  <w:num w:numId="18">
    <w:abstractNumId w:val="11"/>
    <w:lvlOverride w:ilvl="0">
      <w:startOverride w:val="1"/>
    </w:lvlOverride>
  </w:num>
  <w:num w:numId="19">
    <w:abstractNumId w:val="16"/>
  </w:num>
  <w:num w:numId="20">
    <w:abstractNumId w:val="17"/>
  </w:num>
  <w:num w:numId="21">
    <w:abstractNumId w:val="7"/>
  </w:num>
  <w:num w:numId="22">
    <w:abstractNumId w:val="4"/>
  </w:num>
  <w:num w:numId="23">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2A37"/>
    <w:rsid w:val="00003F5E"/>
    <w:rsid w:val="00006446"/>
    <w:rsid w:val="00006896"/>
    <w:rsid w:val="00007CDC"/>
    <w:rsid w:val="00011B28"/>
    <w:rsid w:val="00012B1F"/>
    <w:rsid w:val="00014E8E"/>
    <w:rsid w:val="00015D15"/>
    <w:rsid w:val="0002564D"/>
    <w:rsid w:val="00025ECA"/>
    <w:rsid w:val="00030B30"/>
    <w:rsid w:val="000325B8"/>
    <w:rsid w:val="00034C15"/>
    <w:rsid w:val="00035FAC"/>
    <w:rsid w:val="00036BA1"/>
    <w:rsid w:val="00042009"/>
    <w:rsid w:val="000422E2"/>
    <w:rsid w:val="00042F22"/>
    <w:rsid w:val="000444EF"/>
    <w:rsid w:val="00052A07"/>
    <w:rsid w:val="000534E3"/>
    <w:rsid w:val="0005606A"/>
    <w:rsid w:val="00057117"/>
    <w:rsid w:val="000608C1"/>
    <w:rsid w:val="000616E7"/>
    <w:rsid w:val="0006487E"/>
    <w:rsid w:val="00065E1A"/>
    <w:rsid w:val="00071980"/>
    <w:rsid w:val="00072E6D"/>
    <w:rsid w:val="00077E5F"/>
    <w:rsid w:val="0008036A"/>
    <w:rsid w:val="00081AE6"/>
    <w:rsid w:val="000855EB"/>
    <w:rsid w:val="00085B52"/>
    <w:rsid w:val="000866F2"/>
    <w:rsid w:val="0009009F"/>
    <w:rsid w:val="00090E5D"/>
    <w:rsid w:val="00091557"/>
    <w:rsid w:val="000924C1"/>
    <w:rsid w:val="000924F0"/>
    <w:rsid w:val="00093474"/>
    <w:rsid w:val="000943BB"/>
    <w:rsid w:val="0009510F"/>
    <w:rsid w:val="00095B64"/>
    <w:rsid w:val="000A1B7B"/>
    <w:rsid w:val="000A56F2"/>
    <w:rsid w:val="000B2719"/>
    <w:rsid w:val="000B3A8F"/>
    <w:rsid w:val="000B4AB9"/>
    <w:rsid w:val="000B58C3"/>
    <w:rsid w:val="000B61E9"/>
    <w:rsid w:val="000C0EC4"/>
    <w:rsid w:val="000C165A"/>
    <w:rsid w:val="000C2E19"/>
    <w:rsid w:val="000D0D07"/>
    <w:rsid w:val="000D4797"/>
    <w:rsid w:val="000E0527"/>
    <w:rsid w:val="000E1E92"/>
    <w:rsid w:val="000E726E"/>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45E8"/>
    <w:rsid w:val="001551B5"/>
    <w:rsid w:val="001659C1"/>
    <w:rsid w:val="00173A8E"/>
    <w:rsid w:val="0018143F"/>
    <w:rsid w:val="00187F9A"/>
    <w:rsid w:val="00190AC1"/>
    <w:rsid w:val="0019341A"/>
    <w:rsid w:val="00197DF9"/>
    <w:rsid w:val="001A1987"/>
    <w:rsid w:val="001A2564"/>
    <w:rsid w:val="001A6173"/>
    <w:rsid w:val="001A6CBA"/>
    <w:rsid w:val="001B0D97"/>
    <w:rsid w:val="001B5A5D"/>
    <w:rsid w:val="001C1CE5"/>
    <w:rsid w:val="001C3D2A"/>
    <w:rsid w:val="001D2FEF"/>
    <w:rsid w:val="001D51BA"/>
    <w:rsid w:val="001D6342"/>
    <w:rsid w:val="001D6748"/>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5B3"/>
    <w:rsid w:val="00220600"/>
    <w:rsid w:val="00220DD8"/>
    <w:rsid w:val="002224DB"/>
    <w:rsid w:val="00223FCB"/>
    <w:rsid w:val="002252C3"/>
    <w:rsid w:val="00225C54"/>
    <w:rsid w:val="00230765"/>
    <w:rsid w:val="002319E4"/>
    <w:rsid w:val="002348B9"/>
    <w:rsid w:val="00235632"/>
    <w:rsid w:val="00235872"/>
    <w:rsid w:val="00241559"/>
    <w:rsid w:val="002435B3"/>
    <w:rsid w:val="002451ED"/>
    <w:rsid w:val="002458EB"/>
    <w:rsid w:val="002500C8"/>
    <w:rsid w:val="00257543"/>
    <w:rsid w:val="002617E7"/>
    <w:rsid w:val="00263581"/>
    <w:rsid w:val="00264228"/>
    <w:rsid w:val="00264334"/>
    <w:rsid w:val="0026473E"/>
    <w:rsid w:val="00265307"/>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7BB6"/>
    <w:rsid w:val="002C41E6"/>
    <w:rsid w:val="002D063D"/>
    <w:rsid w:val="002D071A"/>
    <w:rsid w:val="002D34B2"/>
    <w:rsid w:val="002D7637"/>
    <w:rsid w:val="002E0B70"/>
    <w:rsid w:val="002E17F2"/>
    <w:rsid w:val="002E69BA"/>
    <w:rsid w:val="002E7CAE"/>
    <w:rsid w:val="002F2771"/>
    <w:rsid w:val="002F37A9"/>
    <w:rsid w:val="002F6288"/>
    <w:rsid w:val="00301CE6"/>
    <w:rsid w:val="0030256B"/>
    <w:rsid w:val="00304AC8"/>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6A14"/>
    <w:rsid w:val="00357380"/>
    <w:rsid w:val="003602D9"/>
    <w:rsid w:val="003604CE"/>
    <w:rsid w:val="00370E47"/>
    <w:rsid w:val="003742AC"/>
    <w:rsid w:val="00374ADB"/>
    <w:rsid w:val="00377CE1"/>
    <w:rsid w:val="00384BDF"/>
    <w:rsid w:val="00385BF0"/>
    <w:rsid w:val="00392456"/>
    <w:rsid w:val="003939FF"/>
    <w:rsid w:val="003A0E41"/>
    <w:rsid w:val="003A2223"/>
    <w:rsid w:val="003A2A0F"/>
    <w:rsid w:val="003A45A1"/>
    <w:rsid w:val="003A5B0A"/>
    <w:rsid w:val="003A6BAC"/>
    <w:rsid w:val="003A7EF3"/>
    <w:rsid w:val="003B159C"/>
    <w:rsid w:val="003B2A64"/>
    <w:rsid w:val="003B369F"/>
    <w:rsid w:val="003B36A3"/>
    <w:rsid w:val="003B7FE5"/>
    <w:rsid w:val="003C11C8"/>
    <w:rsid w:val="003C2702"/>
    <w:rsid w:val="003C42D8"/>
    <w:rsid w:val="003C7806"/>
    <w:rsid w:val="003D109F"/>
    <w:rsid w:val="003D2478"/>
    <w:rsid w:val="003D3C45"/>
    <w:rsid w:val="003D5B1F"/>
    <w:rsid w:val="003D76D1"/>
    <w:rsid w:val="003E15FA"/>
    <w:rsid w:val="003E55E4"/>
    <w:rsid w:val="003E74E3"/>
    <w:rsid w:val="003F00B7"/>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252"/>
    <w:rsid w:val="00413AAC"/>
    <w:rsid w:val="00413E92"/>
    <w:rsid w:val="00421105"/>
    <w:rsid w:val="004242F4"/>
    <w:rsid w:val="00427248"/>
    <w:rsid w:val="00435BE9"/>
    <w:rsid w:val="00437447"/>
    <w:rsid w:val="00441782"/>
    <w:rsid w:val="00441A92"/>
    <w:rsid w:val="00444F56"/>
    <w:rsid w:val="00446488"/>
    <w:rsid w:val="004517AA"/>
    <w:rsid w:val="00452CAC"/>
    <w:rsid w:val="00457565"/>
    <w:rsid w:val="00457B71"/>
    <w:rsid w:val="00463511"/>
    <w:rsid w:val="004669E2"/>
    <w:rsid w:val="00470C31"/>
    <w:rsid w:val="004734D0"/>
    <w:rsid w:val="0047556B"/>
    <w:rsid w:val="00476298"/>
    <w:rsid w:val="00477768"/>
    <w:rsid w:val="004837D9"/>
    <w:rsid w:val="00492BC5"/>
    <w:rsid w:val="004964F1"/>
    <w:rsid w:val="004A16BC"/>
    <w:rsid w:val="004A2B94"/>
    <w:rsid w:val="004B7C0C"/>
    <w:rsid w:val="004C0AAB"/>
    <w:rsid w:val="004C3898"/>
    <w:rsid w:val="004D36B1"/>
    <w:rsid w:val="004D4A48"/>
    <w:rsid w:val="004D7EBD"/>
    <w:rsid w:val="004E2680"/>
    <w:rsid w:val="004E28F9"/>
    <w:rsid w:val="004E462E"/>
    <w:rsid w:val="004E56DC"/>
    <w:rsid w:val="004E76F4"/>
    <w:rsid w:val="004F0B4E"/>
    <w:rsid w:val="004F0B6C"/>
    <w:rsid w:val="004F2078"/>
    <w:rsid w:val="004F35BE"/>
    <w:rsid w:val="004F4DA3"/>
    <w:rsid w:val="00506557"/>
    <w:rsid w:val="0050677A"/>
    <w:rsid w:val="005108D8"/>
    <w:rsid w:val="005116F9"/>
    <w:rsid w:val="005153A7"/>
    <w:rsid w:val="005219CF"/>
    <w:rsid w:val="00534B59"/>
    <w:rsid w:val="00536759"/>
    <w:rsid w:val="00536F22"/>
    <w:rsid w:val="00537C62"/>
    <w:rsid w:val="00546970"/>
    <w:rsid w:val="00554192"/>
    <w:rsid w:val="00554E19"/>
    <w:rsid w:val="0056121F"/>
    <w:rsid w:val="00572505"/>
    <w:rsid w:val="00575DA6"/>
    <w:rsid w:val="005771CF"/>
    <w:rsid w:val="00580DBD"/>
    <w:rsid w:val="00582809"/>
    <w:rsid w:val="0058502B"/>
    <w:rsid w:val="0058798C"/>
    <w:rsid w:val="005900FA"/>
    <w:rsid w:val="00591BA2"/>
    <w:rsid w:val="00592F2D"/>
    <w:rsid w:val="005935A4"/>
    <w:rsid w:val="005948C2"/>
    <w:rsid w:val="00595DCA"/>
    <w:rsid w:val="0059779B"/>
    <w:rsid w:val="005A1398"/>
    <w:rsid w:val="005A209A"/>
    <w:rsid w:val="005A662D"/>
    <w:rsid w:val="005B35D7"/>
    <w:rsid w:val="005B392A"/>
    <w:rsid w:val="005B3AA3"/>
    <w:rsid w:val="005B6303"/>
    <w:rsid w:val="005B6F83"/>
    <w:rsid w:val="005C74FB"/>
    <w:rsid w:val="005D1602"/>
    <w:rsid w:val="005D69EF"/>
    <w:rsid w:val="005E385F"/>
    <w:rsid w:val="005E5B81"/>
    <w:rsid w:val="005F2CB1"/>
    <w:rsid w:val="005F3025"/>
    <w:rsid w:val="005F618C"/>
    <w:rsid w:val="005F70BD"/>
    <w:rsid w:val="0060283C"/>
    <w:rsid w:val="00604F14"/>
    <w:rsid w:val="006113A8"/>
    <w:rsid w:val="00611B83"/>
    <w:rsid w:val="00613257"/>
    <w:rsid w:val="00620A71"/>
    <w:rsid w:val="00620D80"/>
    <w:rsid w:val="00621B9A"/>
    <w:rsid w:val="006234A6"/>
    <w:rsid w:val="00630001"/>
    <w:rsid w:val="006311B3"/>
    <w:rsid w:val="0063284C"/>
    <w:rsid w:val="00635F4C"/>
    <w:rsid w:val="00636398"/>
    <w:rsid w:val="006368D3"/>
    <w:rsid w:val="006377EC"/>
    <w:rsid w:val="0064151F"/>
    <w:rsid w:val="00641533"/>
    <w:rsid w:val="0064208D"/>
    <w:rsid w:val="00643475"/>
    <w:rsid w:val="0064396A"/>
    <w:rsid w:val="0064624E"/>
    <w:rsid w:val="00650AB9"/>
    <w:rsid w:val="00651D0F"/>
    <w:rsid w:val="00654396"/>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58A2"/>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288"/>
    <w:rsid w:val="006E22F5"/>
    <w:rsid w:val="006E24B5"/>
    <w:rsid w:val="006E28B7"/>
    <w:rsid w:val="006E3310"/>
    <w:rsid w:val="006E4E39"/>
    <w:rsid w:val="006E565E"/>
    <w:rsid w:val="006E673D"/>
    <w:rsid w:val="006E7D3B"/>
    <w:rsid w:val="006F1B70"/>
    <w:rsid w:val="006F20A9"/>
    <w:rsid w:val="006F2AAD"/>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45A0"/>
    <w:rsid w:val="0074524B"/>
    <w:rsid w:val="00745DF4"/>
    <w:rsid w:val="00747D8B"/>
    <w:rsid w:val="00751228"/>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B7374"/>
    <w:rsid w:val="007C024F"/>
    <w:rsid w:val="007C05DD"/>
    <w:rsid w:val="007C3D18"/>
    <w:rsid w:val="007C60BF"/>
    <w:rsid w:val="007C6A07"/>
    <w:rsid w:val="007C75A1"/>
    <w:rsid w:val="007C77A5"/>
    <w:rsid w:val="007D04E5"/>
    <w:rsid w:val="007D5901"/>
    <w:rsid w:val="007D6E81"/>
    <w:rsid w:val="007D7526"/>
    <w:rsid w:val="007E4610"/>
    <w:rsid w:val="007E4715"/>
    <w:rsid w:val="007E505B"/>
    <w:rsid w:val="007E7091"/>
    <w:rsid w:val="007F5684"/>
    <w:rsid w:val="007F75D5"/>
    <w:rsid w:val="00803FAE"/>
    <w:rsid w:val="0080605F"/>
    <w:rsid w:val="00807786"/>
    <w:rsid w:val="00811FCB"/>
    <w:rsid w:val="008158D6"/>
    <w:rsid w:val="00817196"/>
    <w:rsid w:val="008235DB"/>
    <w:rsid w:val="00824AB4"/>
    <w:rsid w:val="00825C42"/>
    <w:rsid w:val="00825D25"/>
    <w:rsid w:val="00826B63"/>
    <w:rsid w:val="00827D6F"/>
    <w:rsid w:val="008314C1"/>
    <w:rsid w:val="008366D0"/>
    <w:rsid w:val="008376AC"/>
    <w:rsid w:val="008444E8"/>
    <w:rsid w:val="00844E80"/>
    <w:rsid w:val="008460FE"/>
    <w:rsid w:val="00846FE7"/>
    <w:rsid w:val="00851E2E"/>
    <w:rsid w:val="00856911"/>
    <w:rsid w:val="00857697"/>
    <w:rsid w:val="00862619"/>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6905"/>
    <w:rsid w:val="00931BD9"/>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BFD"/>
    <w:rsid w:val="00990293"/>
    <w:rsid w:val="00990630"/>
    <w:rsid w:val="00991761"/>
    <w:rsid w:val="00994DCA"/>
    <w:rsid w:val="009960EC"/>
    <w:rsid w:val="00996918"/>
    <w:rsid w:val="009970DD"/>
    <w:rsid w:val="00997CB2"/>
    <w:rsid w:val="009A0FBA"/>
    <w:rsid w:val="009A1601"/>
    <w:rsid w:val="009A18A7"/>
    <w:rsid w:val="009A462D"/>
    <w:rsid w:val="009A5CBA"/>
    <w:rsid w:val="009B1F30"/>
    <w:rsid w:val="009B3AC2"/>
    <w:rsid w:val="009B4DF4"/>
    <w:rsid w:val="009B51EB"/>
    <w:rsid w:val="009B564E"/>
    <w:rsid w:val="009B7E87"/>
    <w:rsid w:val="009C403E"/>
    <w:rsid w:val="009C498D"/>
    <w:rsid w:val="009C6832"/>
    <w:rsid w:val="009C7FB4"/>
    <w:rsid w:val="009D4FF0"/>
    <w:rsid w:val="009D703C"/>
    <w:rsid w:val="009D718F"/>
    <w:rsid w:val="009E068F"/>
    <w:rsid w:val="009E14E0"/>
    <w:rsid w:val="009E35DB"/>
    <w:rsid w:val="009E455F"/>
    <w:rsid w:val="009E47A3"/>
    <w:rsid w:val="009F08F3"/>
    <w:rsid w:val="009F344F"/>
    <w:rsid w:val="00A031D8"/>
    <w:rsid w:val="00A048A8"/>
    <w:rsid w:val="00A04F49"/>
    <w:rsid w:val="00A13E54"/>
    <w:rsid w:val="00A15745"/>
    <w:rsid w:val="00A17F63"/>
    <w:rsid w:val="00A202D7"/>
    <w:rsid w:val="00A2193B"/>
    <w:rsid w:val="00A2351A"/>
    <w:rsid w:val="00A264A9"/>
    <w:rsid w:val="00A27785"/>
    <w:rsid w:val="00A30187"/>
    <w:rsid w:val="00A3448A"/>
    <w:rsid w:val="00A35FF7"/>
    <w:rsid w:val="00A36297"/>
    <w:rsid w:val="00A41E2B"/>
    <w:rsid w:val="00A45B74"/>
    <w:rsid w:val="00A45E0B"/>
    <w:rsid w:val="00A516C5"/>
    <w:rsid w:val="00A52E1D"/>
    <w:rsid w:val="00A61499"/>
    <w:rsid w:val="00A61FD7"/>
    <w:rsid w:val="00A62A77"/>
    <w:rsid w:val="00A63483"/>
    <w:rsid w:val="00A657D7"/>
    <w:rsid w:val="00A660AC"/>
    <w:rsid w:val="00A67E6C"/>
    <w:rsid w:val="00A71B99"/>
    <w:rsid w:val="00A739D0"/>
    <w:rsid w:val="00A761D4"/>
    <w:rsid w:val="00A77EC4"/>
    <w:rsid w:val="00A83C75"/>
    <w:rsid w:val="00A85C6C"/>
    <w:rsid w:val="00A85EF6"/>
    <w:rsid w:val="00A92879"/>
    <w:rsid w:val="00A9442A"/>
    <w:rsid w:val="00A95DEE"/>
    <w:rsid w:val="00AA016F"/>
    <w:rsid w:val="00AA1ED6"/>
    <w:rsid w:val="00AA51D6"/>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157F9"/>
    <w:rsid w:val="00B20256"/>
    <w:rsid w:val="00B20D09"/>
    <w:rsid w:val="00B25868"/>
    <w:rsid w:val="00B2763F"/>
    <w:rsid w:val="00B27AAC"/>
    <w:rsid w:val="00B30929"/>
    <w:rsid w:val="00B372AA"/>
    <w:rsid w:val="00B40445"/>
    <w:rsid w:val="00B41888"/>
    <w:rsid w:val="00B45A52"/>
    <w:rsid w:val="00B46175"/>
    <w:rsid w:val="00B664C7"/>
    <w:rsid w:val="00B739F6"/>
    <w:rsid w:val="00B75A51"/>
    <w:rsid w:val="00B81A6C"/>
    <w:rsid w:val="00B81D18"/>
    <w:rsid w:val="00B85DE5"/>
    <w:rsid w:val="00B90F73"/>
    <w:rsid w:val="00B93B59"/>
    <w:rsid w:val="00B9406A"/>
    <w:rsid w:val="00B94A72"/>
    <w:rsid w:val="00BA2280"/>
    <w:rsid w:val="00BA2A08"/>
    <w:rsid w:val="00BA56D2"/>
    <w:rsid w:val="00BA76E0"/>
    <w:rsid w:val="00BB2A25"/>
    <w:rsid w:val="00BB51E9"/>
    <w:rsid w:val="00BC0FDC"/>
    <w:rsid w:val="00BC3053"/>
    <w:rsid w:val="00BC4D2E"/>
    <w:rsid w:val="00BD48AC"/>
    <w:rsid w:val="00BD5F1A"/>
    <w:rsid w:val="00BD747E"/>
    <w:rsid w:val="00BE1234"/>
    <w:rsid w:val="00BE2FA6"/>
    <w:rsid w:val="00BE333F"/>
    <w:rsid w:val="00BE7406"/>
    <w:rsid w:val="00BE7603"/>
    <w:rsid w:val="00BF3279"/>
    <w:rsid w:val="00BF74C7"/>
    <w:rsid w:val="00BF7642"/>
    <w:rsid w:val="00C0088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4606E"/>
    <w:rsid w:val="00C537D3"/>
    <w:rsid w:val="00C54995"/>
    <w:rsid w:val="00C54D41"/>
    <w:rsid w:val="00C60783"/>
    <w:rsid w:val="00C64045"/>
    <w:rsid w:val="00C64672"/>
    <w:rsid w:val="00C70697"/>
    <w:rsid w:val="00C71B50"/>
    <w:rsid w:val="00C72EF4"/>
    <w:rsid w:val="00C75D2F"/>
    <w:rsid w:val="00C767BE"/>
    <w:rsid w:val="00C76E3C"/>
    <w:rsid w:val="00C81568"/>
    <w:rsid w:val="00C9027A"/>
    <w:rsid w:val="00C9068E"/>
    <w:rsid w:val="00C93C4B"/>
    <w:rsid w:val="00C9448A"/>
    <w:rsid w:val="00C944AB"/>
    <w:rsid w:val="00C95B40"/>
    <w:rsid w:val="00CA1068"/>
    <w:rsid w:val="00CA1ED8"/>
    <w:rsid w:val="00CA2417"/>
    <w:rsid w:val="00CB1F63"/>
    <w:rsid w:val="00CB57A5"/>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13F9B"/>
    <w:rsid w:val="00D239A7"/>
    <w:rsid w:val="00D23F47"/>
    <w:rsid w:val="00D36E71"/>
    <w:rsid w:val="00D37D87"/>
    <w:rsid w:val="00D40B33"/>
    <w:rsid w:val="00D4318F"/>
    <w:rsid w:val="00D438BF"/>
    <w:rsid w:val="00D440F8"/>
    <w:rsid w:val="00D546FF"/>
    <w:rsid w:val="00D55AD5"/>
    <w:rsid w:val="00D576CA"/>
    <w:rsid w:val="00D61AF5"/>
    <w:rsid w:val="00D6284C"/>
    <w:rsid w:val="00D632E6"/>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B39E2"/>
    <w:rsid w:val="00DB3A45"/>
    <w:rsid w:val="00DB3EF7"/>
    <w:rsid w:val="00DC2D36"/>
    <w:rsid w:val="00DC53EF"/>
    <w:rsid w:val="00DD4707"/>
    <w:rsid w:val="00DE5608"/>
    <w:rsid w:val="00DE58D0"/>
    <w:rsid w:val="00DE654F"/>
    <w:rsid w:val="00DF0B6E"/>
    <w:rsid w:val="00DF15E0"/>
    <w:rsid w:val="00DF37A0"/>
    <w:rsid w:val="00E110E7"/>
    <w:rsid w:val="00E11B20"/>
    <w:rsid w:val="00E17FA2"/>
    <w:rsid w:val="00E2121C"/>
    <w:rsid w:val="00E22330"/>
    <w:rsid w:val="00E30B5A"/>
    <w:rsid w:val="00E3123D"/>
    <w:rsid w:val="00E31461"/>
    <w:rsid w:val="00E31D43"/>
    <w:rsid w:val="00E32608"/>
    <w:rsid w:val="00E32E0D"/>
    <w:rsid w:val="00E34188"/>
    <w:rsid w:val="00E34B6E"/>
    <w:rsid w:val="00E35559"/>
    <w:rsid w:val="00E35FF9"/>
    <w:rsid w:val="00E3723A"/>
    <w:rsid w:val="00E37860"/>
    <w:rsid w:val="00E446F1"/>
    <w:rsid w:val="00E46886"/>
    <w:rsid w:val="00E47AEF"/>
    <w:rsid w:val="00E53B75"/>
    <w:rsid w:val="00E54E3B"/>
    <w:rsid w:val="00E5689D"/>
    <w:rsid w:val="00E57565"/>
    <w:rsid w:val="00E62DDD"/>
    <w:rsid w:val="00E63838"/>
    <w:rsid w:val="00E64434"/>
    <w:rsid w:val="00E64B80"/>
    <w:rsid w:val="00E67C51"/>
    <w:rsid w:val="00E72EFC"/>
    <w:rsid w:val="00E758EC"/>
    <w:rsid w:val="00E8234C"/>
    <w:rsid w:val="00E83AA9"/>
    <w:rsid w:val="00E85928"/>
    <w:rsid w:val="00E87822"/>
    <w:rsid w:val="00E90395"/>
    <w:rsid w:val="00E90E49"/>
    <w:rsid w:val="00E917F9"/>
    <w:rsid w:val="00E92231"/>
    <w:rsid w:val="00E9291C"/>
    <w:rsid w:val="00E93FFE"/>
    <w:rsid w:val="00E94F8A"/>
    <w:rsid w:val="00E9576A"/>
    <w:rsid w:val="00EA2C64"/>
    <w:rsid w:val="00EA4B16"/>
    <w:rsid w:val="00EA7A41"/>
    <w:rsid w:val="00EB077B"/>
    <w:rsid w:val="00EB4EA2"/>
    <w:rsid w:val="00EC27C6"/>
    <w:rsid w:val="00EC4207"/>
    <w:rsid w:val="00EC5653"/>
    <w:rsid w:val="00EC71CE"/>
    <w:rsid w:val="00EC77A7"/>
    <w:rsid w:val="00ED1006"/>
    <w:rsid w:val="00EE59C8"/>
    <w:rsid w:val="00EF18FE"/>
    <w:rsid w:val="00EF5787"/>
    <w:rsid w:val="00EF60D0"/>
    <w:rsid w:val="00F003A1"/>
    <w:rsid w:val="00F0528D"/>
    <w:rsid w:val="00F06C67"/>
    <w:rsid w:val="00F06DFD"/>
    <w:rsid w:val="00F071D1"/>
    <w:rsid w:val="00F07533"/>
    <w:rsid w:val="00F10629"/>
    <w:rsid w:val="00F15FA5"/>
    <w:rsid w:val="00F209B7"/>
    <w:rsid w:val="00F2376F"/>
    <w:rsid w:val="00F243D8"/>
    <w:rsid w:val="00F30828"/>
    <w:rsid w:val="00F313D6"/>
    <w:rsid w:val="00F40141"/>
    <w:rsid w:val="00F40F0C"/>
    <w:rsid w:val="00F4766C"/>
    <w:rsid w:val="00F5060E"/>
    <w:rsid w:val="00F507D1"/>
    <w:rsid w:val="00F519CE"/>
    <w:rsid w:val="00F51ADA"/>
    <w:rsid w:val="00F558B4"/>
    <w:rsid w:val="00F607C5"/>
    <w:rsid w:val="00F60DEA"/>
    <w:rsid w:val="00F6302A"/>
    <w:rsid w:val="00F64C2B"/>
    <w:rsid w:val="00F651BE"/>
    <w:rsid w:val="00F67F53"/>
    <w:rsid w:val="00F703BE"/>
    <w:rsid w:val="00F71F69"/>
    <w:rsid w:val="00F72B72"/>
    <w:rsid w:val="00F72DB1"/>
    <w:rsid w:val="00F73707"/>
    <w:rsid w:val="00F74BB9"/>
    <w:rsid w:val="00F75582"/>
    <w:rsid w:val="00F76EFA"/>
    <w:rsid w:val="00F804BE"/>
    <w:rsid w:val="00F817CE"/>
    <w:rsid w:val="00F8456C"/>
    <w:rsid w:val="00F859D8"/>
    <w:rsid w:val="00F868F5"/>
    <w:rsid w:val="00F87291"/>
    <w:rsid w:val="00F9056A"/>
    <w:rsid w:val="00F90F8D"/>
    <w:rsid w:val="00F92782"/>
    <w:rsid w:val="00F93AA9"/>
    <w:rsid w:val="00F96985"/>
    <w:rsid w:val="00F97838"/>
    <w:rsid w:val="00FA02B6"/>
    <w:rsid w:val="00FA2BB3"/>
    <w:rsid w:val="00FB4C80"/>
    <w:rsid w:val="00FB6A6A"/>
    <w:rsid w:val="00FC20D9"/>
    <w:rsid w:val="00FC7429"/>
    <w:rsid w:val="00FD07F6"/>
    <w:rsid w:val="00FD1EC8"/>
    <w:rsid w:val="00FD47ED"/>
    <w:rsid w:val="00FD74DB"/>
    <w:rsid w:val="00FD7660"/>
    <w:rsid w:val="00FD7FA3"/>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56A14"/>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356A1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356A14"/>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356A14"/>
    <w:pPr>
      <w:numPr>
        <w:ilvl w:val="2"/>
      </w:numPr>
      <w:spacing w:before="120"/>
      <w:outlineLvl w:val="2"/>
    </w:pPr>
    <w:rPr>
      <w:sz w:val="24"/>
      <w:szCs w:val="28"/>
    </w:rPr>
  </w:style>
  <w:style w:type="paragraph" w:styleId="Heading4">
    <w:name w:val="heading 4"/>
    <w:basedOn w:val="Heading3"/>
    <w:next w:val="Normal"/>
    <w:qFormat/>
    <w:rsid w:val="00356A14"/>
    <w:pPr>
      <w:numPr>
        <w:ilvl w:val="3"/>
      </w:numPr>
      <w:outlineLvl w:val="3"/>
    </w:pPr>
    <w:rPr>
      <w:szCs w:val="24"/>
    </w:rPr>
  </w:style>
  <w:style w:type="paragraph" w:styleId="Heading5">
    <w:name w:val="heading 5"/>
    <w:basedOn w:val="Heading4"/>
    <w:next w:val="Normal"/>
    <w:qFormat/>
    <w:rsid w:val="00356A14"/>
    <w:pPr>
      <w:numPr>
        <w:ilvl w:val="4"/>
      </w:numPr>
      <w:outlineLvl w:val="4"/>
    </w:pPr>
    <w:rPr>
      <w:sz w:val="22"/>
      <w:szCs w:val="22"/>
    </w:rPr>
  </w:style>
  <w:style w:type="paragraph" w:styleId="Heading6">
    <w:name w:val="heading 6"/>
    <w:basedOn w:val="Normal"/>
    <w:next w:val="Normal"/>
    <w:qFormat/>
    <w:rsid w:val="00356A14"/>
    <w:pPr>
      <w:keepNext/>
      <w:keepLines/>
      <w:numPr>
        <w:ilvl w:val="5"/>
        <w:numId w:val="1"/>
      </w:numPr>
      <w:spacing w:before="120"/>
      <w:outlineLvl w:val="5"/>
    </w:pPr>
    <w:rPr>
      <w:rFonts w:cs="Arial"/>
    </w:rPr>
  </w:style>
  <w:style w:type="paragraph" w:styleId="Heading7">
    <w:name w:val="heading 7"/>
    <w:basedOn w:val="Normal"/>
    <w:next w:val="Normal"/>
    <w:qFormat/>
    <w:rsid w:val="00356A14"/>
    <w:pPr>
      <w:keepNext/>
      <w:keepLines/>
      <w:numPr>
        <w:ilvl w:val="6"/>
        <w:numId w:val="1"/>
      </w:numPr>
      <w:spacing w:before="120"/>
      <w:outlineLvl w:val="6"/>
    </w:pPr>
    <w:rPr>
      <w:rFonts w:cs="Arial"/>
    </w:rPr>
  </w:style>
  <w:style w:type="paragraph" w:styleId="Heading8">
    <w:name w:val="heading 8"/>
    <w:basedOn w:val="Heading7"/>
    <w:next w:val="Normal"/>
    <w:qFormat/>
    <w:rsid w:val="00356A14"/>
    <w:pPr>
      <w:numPr>
        <w:ilvl w:val="7"/>
      </w:numPr>
      <w:outlineLvl w:val="7"/>
    </w:pPr>
  </w:style>
  <w:style w:type="paragraph" w:styleId="Heading9">
    <w:name w:val="heading 9"/>
    <w:basedOn w:val="Heading8"/>
    <w:next w:val="Normal"/>
    <w:qFormat/>
    <w:rsid w:val="00356A1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56A14"/>
    <w:pPr>
      <w:spacing w:before="180"/>
      <w:ind w:left="2693" w:hanging="2693"/>
    </w:pPr>
    <w:rPr>
      <w:b w:val="0"/>
      <w:bCs/>
    </w:rPr>
  </w:style>
  <w:style w:type="paragraph" w:styleId="TOC1">
    <w:name w:val="toc 1"/>
    <w:aliases w:val="Observation TOC2"/>
    <w:uiPriority w:val="39"/>
    <w:rsid w:val="00356A14"/>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356A14"/>
    <w:pPr>
      <w:keepNext/>
      <w:keepLines/>
      <w:spacing w:before="180"/>
      <w:jc w:val="center"/>
    </w:pPr>
  </w:style>
  <w:style w:type="paragraph" w:styleId="Caption">
    <w:name w:val="caption"/>
    <w:basedOn w:val="Normal"/>
    <w:next w:val="Normal"/>
    <w:qFormat/>
    <w:rsid w:val="00356A14"/>
    <w:pPr>
      <w:spacing w:after="240"/>
      <w:jc w:val="center"/>
    </w:pPr>
    <w:rPr>
      <w:b/>
      <w:bCs/>
    </w:rPr>
  </w:style>
  <w:style w:type="paragraph" w:styleId="TOC5">
    <w:name w:val="toc 5"/>
    <w:aliases w:val="Observation TOC"/>
    <w:basedOn w:val="TOC4"/>
    <w:semiHidden/>
    <w:rsid w:val="00356A14"/>
    <w:pPr>
      <w:tabs>
        <w:tab w:val="right" w:pos="1701"/>
      </w:tabs>
      <w:ind w:left="1701" w:hanging="1701"/>
    </w:pPr>
  </w:style>
  <w:style w:type="paragraph" w:styleId="TOC4">
    <w:name w:val="toc 4"/>
    <w:basedOn w:val="TOC3"/>
    <w:semiHidden/>
    <w:rsid w:val="00356A14"/>
    <w:pPr>
      <w:ind w:left="1418" w:hanging="1418"/>
    </w:pPr>
  </w:style>
  <w:style w:type="paragraph" w:styleId="TOC3">
    <w:name w:val="toc 3"/>
    <w:basedOn w:val="TOC2"/>
    <w:semiHidden/>
    <w:rsid w:val="00356A14"/>
    <w:pPr>
      <w:ind w:left="1134" w:hanging="1134"/>
    </w:pPr>
  </w:style>
  <w:style w:type="paragraph" w:styleId="TOC2">
    <w:name w:val="toc 2"/>
    <w:basedOn w:val="TOC1"/>
    <w:semiHidden/>
    <w:rsid w:val="00356A14"/>
    <w:pPr>
      <w:keepNext w:val="0"/>
      <w:spacing w:before="0"/>
      <w:ind w:left="851" w:hanging="851"/>
    </w:pPr>
    <w:rPr>
      <w:szCs w:val="20"/>
    </w:rPr>
  </w:style>
  <w:style w:type="paragraph" w:styleId="Index2">
    <w:name w:val="index 2"/>
    <w:basedOn w:val="Index1"/>
    <w:semiHidden/>
    <w:rsid w:val="00356A14"/>
    <w:pPr>
      <w:ind w:left="284"/>
    </w:pPr>
  </w:style>
  <w:style w:type="paragraph" w:styleId="Index1">
    <w:name w:val="index 1"/>
    <w:basedOn w:val="Normal"/>
    <w:semiHidden/>
    <w:rsid w:val="00356A14"/>
    <w:pPr>
      <w:keepLines/>
      <w:spacing w:after="0"/>
    </w:pPr>
  </w:style>
  <w:style w:type="paragraph" w:styleId="DocumentMap">
    <w:name w:val="Document Map"/>
    <w:basedOn w:val="Normal"/>
    <w:semiHidden/>
    <w:rsid w:val="00356A14"/>
    <w:pPr>
      <w:shd w:val="clear" w:color="auto" w:fill="000080"/>
    </w:pPr>
    <w:rPr>
      <w:rFonts w:ascii="Tahoma" w:hAnsi="Tahoma" w:cs="Tahoma"/>
    </w:rPr>
  </w:style>
  <w:style w:type="paragraph" w:styleId="ListNumber2">
    <w:name w:val="List Number 2"/>
    <w:basedOn w:val="ListNumber"/>
    <w:rsid w:val="00356A14"/>
    <w:pPr>
      <w:ind w:left="851"/>
    </w:pPr>
  </w:style>
  <w:style w:type="paragraph" w:styleId="ListNumber">
    <w:name w:val="List Number"/>
    <w:basedOn w:val="List"/>
    <w:rsid w:val="00356A14"/>
  </w:style>
  <w:style w:type="paragraph" w:styleId="List">
    <w:name w:val="List"/>
    <w:basedOn w:val="Normal"/>
    <w:rsid w:val="00356A14"/>
    <w:pPr>
      <w:ind w:left="568" w:hanging="284"/>
    </w:pPr>
  </w:style>
  <w:style w:type="paragraph" w:styleId="Header">
    <w:name w:val="header"/>
    <w:rsid w:val="00356A1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56A14"/>
    <w:rPr>
      <w:b/>
      <w:bCs/>
      <w:position w:val="6"/>
      <w:sz w:val="16"/>
      <w:szCs w:val="16"/>
    </w:rPr>
  </w:style>
  <w:style w:type="paragraph" w:styleId="FootnoteText">
    <w:name w:val="footnote text"/>
    <w:basedOn w:val="Normal"/>
    <w:semiHidden/>
    <w:rsid w:val="00356A14"/>
    <w:pPr>
      <w:keepLines/>
      <w:spacing w:after="0"/>
      <w:ind w:left="454" w:hanging="454"/>
    </w:pPr>
    <w:rPr>
      <w:sz w:val="16"/>
      <w:szCs w:val="16"/>
    </w:rPr>
  </w:style>
  <w:style w:type="paragraph" w:customStyle="1" w:styleId="3GPPHeader">
    <w:name w:val="3GPP_Header"/>
    <w:basedOn w:val="Normal"/>
    <w:qFormat/>
    <w:rsid w:val="00356A14"/>
    <w:pPr>
      <w:tabs>
        <w:tab w:val="left" w:pos="1800"/>
        <w:tab w:val="right" w:pos="9360"/>
      </w:tabs>
      <w:spacing w:after="0"/>
    </w:pPr>
    <w:rPr>
      <w:rFonts w:ascii="Arial" w:hAnsi="Arial"/>
      <w:b/>
    </w:rPr>
  </w:style>
  <w:style w:type="paragraph" w:styleId="TOC9">
    <w:name w:val="toc 9"/>
    <w:basedOn w:val="TOC8"/>
    <w:semiHidden/>
    <w:rsid w:val="00356A14"/>
    <w:pPr>
      <w:ind w:left="1418" w:hanging="1418"/>
    </w:pPr>
  </w:style>
  <w:style w:type="paragraph" w:styleId="TOC6">
    <w:name w:val="toc 6"/>
    <w:basedOn w:val="TOC5"/>
    <w:next w:val="Normal"/>
    <w:semiHidden/>
    <w:rsid w:val="00356A14"/>
    <w:pPr>
      <w:ind w:left="1985" w:hanging="1985"/>
    </w:pPr>
  </w:style>
  <w:style w:type="paragraph" w:styleId="TOC7">
    <w:name w:val="toc 7"/>
    <w:basedOn w:val="TOC6"/>
    <w:next w:val="Normal"/>
    <w:semiHidden/>
    <w:rsid w:val="00356A14"/>
    <w:pPr>
      <w:ind w:left="2268" w:hanging="2268"/>
    </w:pPr>
  </w:style>
  <w:style w:type="paragraph" w:styleId="ListBullet2">
    <w:name w:val="List Bullet 2"/>
    <w:basedOn w:val="ListBullet"/>
    <w:rsid w:val="00356A14"/>
    <w:pPr>
      <w:numPr>
        <w:numId w:val="6"/>
      </w:numPr>
    </w:pPr>
  </w:style>
  <w:style w:type="paragraph" w:styleId="ListBullet">
    <w:name w:val="List Bullet"/>
    <w:basedOn w:val="BodyText"/>
    <w:rsid w:val="00356A14"/>
    <w:pPr>
      <w:numPr>
        <w:numId w:val="5"/>
      </w:numPr>
    </w:pPr>
  </w:style>
  <w:style w:type="paragraph" w:styleId="ListBullet3">
    <w:name w:val="List Bullet 3"/>
    <w:basedOn w:val="ListBullet2"/>
    <w:rsid w:val="00356A14"/>
    <w:pPr>
      <w:numPr>
        <w:numId w:val="7"/>
      </w:numPr>
    </w:pPr>
  </w:style>
  <w:style w:type="paragraph" w:customStyle="1" w:styleId="EQ">
    <w:name w:val="EQ"/>
    <w:basedOn w:val="Normal"/>
    <w:next w:val="Normal"/>
    <w:rsid w:val="00356A14"/>
    <w:pPr>
      <w:keepLines/>
      <w:tabs>
        <w:tab w:val="center" w:pos="4536"/>
        <w:tab w:val="right" w:pos="9072"/>
      </w:tabs>
      <w:spacing w:after="180"/>
      <w:jc w:val="left"/>
    </w:pPr>
    <w:rPr>
      <w:noProof/>
      <w:lang w:eastAsia="en-US"/>
    </w:rPr>
  </w:style>
  <w:style w:type="paragraph" w:styleId="List2">
    <w:name w:val="List 2"/>
    <w:basedOn w:val="List"/>
    <w:rsid w:val="00356A14"/>
    <w:pPr>
      <w:ind w:left="851"/>
    </w:pPr>
  </w:style>
  <w:style w:type="paragraph" w:styleId="List3">
    <w:name w:val="List 3"/>
    <w:basedOn w:val="List2"/>
    <w:rsid w:val="00356A14"/>
    <w:pPr>
      <w:ind w:left="1135"/>
    </w:pPr>
  </w:style>
  <w:style w:type="paragraph" w:styleId="List4">
    <w:name w:val="List 4"/>
    <w:basedOn w:val="List3"/>
    <w:rsid w:val="00356A14"/>
    <w:pPr>
      <w:ind w:left="1418"/>
    </w:pPr>
  </w:style>
  <w:style w:type="paragraph" w:styleId="List5">
    <w:name w:val="List 5"/>
    <w:basedOn w:val="List4"/>
    <w:rsid w:val="00356A14"/>
    <w:pPr>
      <w:ind w:left="1702"/>
    </w:pPr>
  </w:style>
  <w:style w:type="paragraph" w:customStyle="1" w:styleId="EditorsNote">
    <w:name w:val="Editor's Note"/>
    <w:basedOn w:val="Normal"/>
    <w:rsid w:val="00356A14"/>
    <w:pPr>
      <w:keepLines/>
      <w:spacing w:after="180"/>
      <w:ind w:left="1135" w:hanging="851"/>
      <w:jc w:val="left"/>
    </w:pPr>
    <w:rPr>
      <w:color w:val="FF0000"/>
      <w:lang w:eastAsia="en-US"/>
    </w:rPr>
  </w:style>
  <w:style w:type="paragraph" w:styleId="ListBullet4">
    <w:name w:val="List Bullet 4"/>
    <w:basedOn w:val="ListBullet3"/>
    <w:rsid w:val="00356A14"/>
    <w:pPr>
      <w:numPr>
        <w:numId w:val="8"/>
      </w:numPr>
    </w:pPr>
  </w:style>
  <w:style w:type="paragraph" w:styleId="ListBullet5">
    <w:name w:val="List Bullet 5"/>
    <w:basedOn w:val="ListBullet4"/>
    <w:rsid w:val="00356A14"/>
    <w:pPr>
      <w:numPr>
        <w:numId w:val="4"/>
      </w:numPr>
    </w:pPr>
  </w:style>
  <w:style w:type="paragraph" w:styleId="Footer">
    <w:name w:val="footer"/>
    <w:basedOn w:val="Header"/>
    <w:semiHidden/>
    <w:rsid w:val="00356A14"/>
    <w:pPr>
      <w:jc w:val="center"/>
    </w:pPr>
    <w:rPr>
      <w:i/>
      <w:iCs/>
    </w:rPr>
  </w:style>
  <w:style w:type="paragraph" w:customStyle="1" w:styleId="Reference">
    <w:name w:val="Reference"/>
    <w:basedOn w:val="Normal"/>
    <w:qFormat/>
    <w:rsid w:val="00356A14"/>
    <w:pPr>
      <w:numPr>
        <w:numId w:val="2"/>
      </w:numPr>
    </w:pPr>
  </w:style>
  <w:style w:type="paragraph" w:styleId="BalloonText">
    <w:name w:val="Balloon Text"/>
    <w:basedOn w:val="Normal"/>
    <w:semiHidden/>
    <w:rsid w:val="00356A14"/>
    <w:rPr>
      <w:rFonts w:ascii="Tahoma" w:hAnsi="Tahoma" w:cs="Tahoma"/>
      <w:sz w:val="16"/>
      <w:szCs w:val="16"/>
    </w:rPr>
  </w:style>
  <w:style w:type="character" w:styleId="PageNumber">
    <w:name w:val="page number"/>
    <w:basedOn w:val="DefaultParagraphFont"/>
    <w:semiHidden/>
    <w:rsid w:val="00356A14"/>
  </w:style>
  <w:style w:type="paragraph" w:styleId="BodyText">
    <w:name w:val="Body Text"/>
    <w:basedOn w:val="Normal"/>
    <w:link w:val="BodyTextChar"/>
    <w:qFormat/>
    <w:rsid w:val="00356A14"/>
  </w:style>
  <w:style w:type="character" w:styleId="Hyperlink">
    <w:name w:val="Hyperlink"/>
    <w:uiPriority w:val="99"/>
    <w:rsid w:val="00356A14"/>
    <w:rPr>
      <w:color w:val="0000FF"/>
      <w:u w:val="single"/>
      <w:lang w:val="en-GB"/>
    </w:rPr>
  </w:style>
  <w:style w:type="character" w:styleId="FollowedHyperlink">
    <w:name w:val="FollowedHyperlink"/>
    <w:semiHidden/>
    <w:rsid w:val="00356A14"/>
    <w:rPr>
      <w:color w:val="FF0000"/>
      <w:u w:val="single"/>
    </w:rPr>
  </w:style>
  <w:style w:type="character" w:styleId="CommentReference">
    <w:name w:val="annotation reference"/>
    <w:semiHidden/>
    <w:rsid w:val="00356A14"/>
    <w:rPr>
      <w:sz w:val="16"/>
      <w:szCs w:val="16"/>
    </w:rPr>
  </w:style>
  <w:style w:type="paragraph" w:styleId="CommentText">
    <w:name w:val="annotation text"/>
    <w:basedOn w:val="Normal"/>
    <w:semiHidden/>
    <w:rsid w:val="00356A14"/>
  </w:style>
  <w:style w:type="paragraph" w:styleId="CommentSubject">
    <w:name w:val="annotation subject"/>
    <w:basedOn w:val="CommentText"/>
    <w:next w:val="CommentText"/>
    <w:semiHidden/>
    <w:rsid w:val="00356A14"/>
    <w:rPr>
      <w:b/>
      <w:bCs/>
    </w:rPr>
  </w:style>
  <w:style w:type="character" w:customStyle="1" w:styleId="Heading1Char">
    <w:name w:val="Heading 1 Char"/>
    <w:link w:val="Heading1"/>
    <w:rsid w:val="00356A14"/>
    <w:rPr>
      <w:rFonts w:ascii="Arial" w:hAnsi="Arial" w:cs="Arial"/>
      <w:sz w:val="32"/>
      <w:szCs w:val="36"/>
      <w:lang w:val="en-GB" w:eastAsia="zh-CN"/>
    </w:rPr>
  </w:style>
  <w:style w:type="paragraph" w:customStyle="1" w:styleId="B1">
    <w:name w:val="B1"/>
    <w:basedOn w:val="List"/>
    <w:rsid w:val="00356A14"/>
    <w:pPr>
      <w:spacing w:after="180"/>
      <w:jc w:val="left"/>
    </w:pPr>
    <w:rPr>
      <w:lang w:eastAsia="en-US"/>
    </w:rPr>
  </w:style>
  <w:style w:type="paragraph" w:customStyle="1" w:styleId="B2">
    <w:name w:val="B2"/>
    <w:basedOn w:val="List2"/>
    <w:rsid w:val="00356A14"/>
    <w:pPr>
      <w:spacing w:after="180"/>
      <w:jc w:val="left"/>
    </w:pPr>
    <w:rPr>
      <w:lang w:eastAsia="en-US"/>
    </w:rPr>
  </w:style>
  <w:style w:type="paragraph" w:customStyle="1" w:styleId="B3">
    <w:name w:val="B3"/>
    <w:basedOn w:val="List3"/>
    <w:rsid w:val="00356A14"/>
    <w:pPr>
      <w:spacing w:after="180"/>
      <w:jc w:val="left"/>
    </w:pPr>
    <w:rPr>
      <w:lang w:eastAsia="en-US"/>
    </w:rPr>
  </w:style>
  <w:style w:type="paragraph" w:customStyle="1" w:styleId="B4">
    <w:name w:val="B4"/>
    <w:basedOn w:val="List4"/>
    <w:rsid w:val="00356A14"/>
    <w:pPr>
      <w:spacing w:after="180"/>
      <w:jc w:val="left"/>
    </w:pPr>
    <w:rPr>
      <w:lang w:eastAsia="en-US"/>
    </w:rPr>
  </w:style>
  <w:style w:type="paragraph" w:customStyle="1" w:styleId="Proposal">
    <w:name w:val="Proposal"/>
    <w:basedOn w:val="Normal"/>
    <w:qFormat/>
    <w:rsid w:val="00356A14"/>
    <w:pPr>
      <w:numPr>
        <w:numId w:val="3"/>
      </w:numPr>
      <w:tabs>
        <w:tab w:val="clear" w:pos="1304"/>
        <w:tab w:val="left" w:pos="1701"/>
      </w:tabs>
      <w:ind w:left="1701" w:hanging="1701"/>
    </w:pPr>
    <w:rPr>
      <w:b/>
      <w:bCs/>
    </w:rPr>
  </w:style>
  <w:style w:type="character" w:customStyle="1" w:styleId="BodyTextChar">
    <w:name w:val="Body Text Char"/>
    <w:link w:val="BodyText"/>
    <w:rsid w:val="00356A14"/>
    <w:rPr>
      <w:rFonts w:ascii="Times New Roman" w:hAnsi="Times New Roman"/>
      <w:lang w:val="en-GB" w:eastAsia="zh-CN"/>
    </w:rPr>
  </w:style>
  <w:style w:type="paragraph" w:customStyle="1" w:styleId="B5">
    <w:name w:val="B5"/>
    <w:basedOn w:val="List5"/>
    <w:rsid w:val="00356A14"/>
    <w:pPr>
      <w:spacing w:after="180"/>
      <w:jc w:val="left"/>
    </w:pPr>
    <w:rPr>
      <w:lang w:eastAsia="en-US"/>
    </w:rPr>
  </w:style>
  <w:style w:type="paragraph" w:customStyle="1" w:styleId="EX">
    <w:name w:val="EX"/>
    <w:basedOn w:val="Normal"/>
    <w:rsid w:val="00356A14"/>
    <w:pPr>
      <w:keepLines/>
      <w:spacing w:after="180"/>
      <w:ind w:left="1702" w:hanging="1418"/>
      <w:jc w:val="left"/>
    </w:pPr>
    <w:rPr>
      <w:lang w:eastAsia="en-US"/>
    </w:rPr>
  </w:style>
  <w:style w:type="paragraph" w:customStyle="1" w:styleId="EW">
    <w:name w:val="EW"/>
    <w:basedOn w:val="EX"/>
    <w:rsid w:val="00356A14"/>
    <w:pPr>
      <w:spacing w:after="0"/>
    </w:pPr>
  </w:style>
  <w:style w:type="paragraph" w:customStyle="1" w:styleId="TAL">
    <w:name w:val="TAL"/>
    <w:basedOn w:val="Normal"/>
    <w:rsid w:val="00356A14"/>
    <w:pPr>
      <w:keepNext/>
      <w:keepLines/>
      <w:spacing w:after="0"/>
      <w:jc w:val="left"/>
    </w:pPr>
    <w:rPr>
      <w:sz w:val="18"/>
      <w:lang w:eastAsia="en-US"/>
    </w:rPr>
  </w:style>
  <w:style w:type="paragraph" w:customStyle="1" w:styleId="TAC">
    <w:name w:val="TAC"/>
    <w:basedOn w:val="TAL"/>
    <w:rsid w:val="00356A14"/>
    <w:pPr>
      <w:jc w:val="center"/>
    </w:pPr>
  </w:style>
  <w:style w:type="paragraph" w:customStyle="1" w:styleId="TAH">
    <w:name w:val="TAH"/>
    <w:basedOn w:val="TAC"/>
    <w:rsid w:val="00356A14"/>
    <w:rPr>
      <w:b/>
    </w:rPr>
  </w:style>
  <w:style w:type="paragraph" w:customStyle="1" w:styleId="TAN">
    <w:name w:val="TAN"/>
    <w:basedOn w:val="TAL"/>
    <w:rsid w:val="00356A14"/>
    <w:pPr>
      <w:ind w:left="851" w:hanging="851"/>
    </w:pPr>
  </w:style>
  <w:style w:type="paragraph" w:customStyle="1" w:styleId="TAR">
    <w:name w:val="TAR"/>
    <w:basedOn w:val="TAL"/>
    <w:rsid w:val="00356A14"/>
    <w:pPr>
      <w:jc w:val="right"/>
    </w:pPr>
  </w:style>
  <w:style w:type="paragraph" w:customStyle="1" w:styleId="TH">
    <w:name w:val="TH"/>
    <w:basedOn w:val="Normal"/>
    <w:rsid w:val="00356A14"/>
    <w:pPr>
      <w:keepNext/>
      <w:keepLines/>
      <w:spacing w:before="60" w:after="180"/>
      <w:jc w:val="center"/>
    </w:pPr>
    <w:rPr>
      <w:b/>
      <w:lang w:eastAsia="en-US"/>
    </w:rPr>
  </w:style>
  <w:style w:type="paragraph" w:customStyle="1" w:styleId="TF">
    <w:name w:val="TF"/>
    <w:basedOn w:val="TH"/>
    <w:rsid w:val="00356A14"/>
    <w:pPr>
      <w:keepNext w:val="0"/>
      <w:spacing w:before="0" w:after="240"/>
    </w:pPr>
  </w:style>
  <w:style w:type="paragraph" w:customStyle="1" w:styleId="TT">
    <w:name w:val="TT"/>
    <w:basedOn w:val="Heading1"/>
    <w:next w:val="Normal"/>
    <w:rsid w:val="00356A14"/>
    <w:pPr>
      <w:numPr>
        <w:numId w:val="0"/>
      </w:numPr>
      <w:ind w:left="1134" w:hanging="1134"/>
      <w:outlineLvl w:val="9"/>
    </w:pPr>
    <w:rPr>
      <w:rFonts w:cs="Times New Roman"/>
      <w:szCs w:val="20"/>
      <w:lang w:eastAsia="en-US"/>
    </w:rPr>
  </w:style>
  <w:style w:type="paragraph" w:customStyle="1" w:styleId="ZA">
    <w:name w:val="ZA"/>
    <w:rsid w:val="00356A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6A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56A1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56A1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56A14"/>
  </w:style>
  <w:style w:type="paragraph" w:customStyle="1" w:styleId="ZH">
    <w:name w:val="ZH"/>
    <w:rsid w:val="00356A1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56A1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56A14"/>
    <w:pPr>
      <w:framePr w:hRule="auto" w:wrap="notBeside" w:y="852"/>
    </w:pPr>
    <w:rPr>
      <w:i w:val="0"/>
      <w:sz w:val="40"/>
    </w:rPr>
  </w:style>
  <w:style w:type="paragraph" w:customStyle="1" w:styleId="ZU">
    <w:name w:val="ZU"/>
    <w:rsid w:val="00356A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56A14"/>
    <w:pPr>
      <w:framePr w:wrap="notBeside" w:y="16161"/>
    </w:pPr>
  </w:style>
  <w:style w:type="paragraph" w:customStyle="1" w:styleId="FP">
    <w:name w:val="FP"/>
    <w:basedOn w:val="Normal"/>
    <w:rsid w:val="00356A14"/>
    <w:pPr>
      <w:spacing w:after="0"/>
      <w:jc w:val="left"/>
    </w:pPr>
    <w:rPr>
      <w:lang w:eastAsia="en-US"/>
    </w:rPr>
  </w:style>
  <w:style w:type="paragraph" w:customStyle="1" w:styleId="Observation">
    <w:name w:val="Observation"/>
    <w:basedOn w:val="Proposal"/>
    <w:qFormat/>
    <w:rsid w:val="00356A14"/>
    <w:pPr>
      <w:numPr>
        <w:numId w:val="13"/>
      </w:numPr>
      <w:ind w:left="1701" w:hanging="1701"/>
    </w:pPr>
  </w:style>
  <w:style w:type="paragraph" w:styleId="TableofFigures">
    <w:name w:val="table of figures"/>
    <w:basedOn w:val="Normal"/>
    <w:next w:val="Normal"/>
    <w:uiPriority w:val="99"/>
    <w:rsid w:val="00356A14"/>
    <w:pPr>
      <w:ind w:left="1418" w:hanging="1418"/>
      <w:jc w:val="left"/>
    </w:pPr>
    <w:rPr>
      <w:b/>
    </w:rPr>
  </w:style>
  <w:style w:type="paragraph" w:styleId="Index4">
    <w:name w:val="index 4"/>
    <w:basedOn w:val="Normal"/>
    <w:next w:val="Normal"/>
    <w:autoRedefine/>
    <w:rsid w:val="00356A14"/>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295841">
      <w:bodyDiv w:val="1"/>
      <w:marLeft w:val="0"/>
      <w:marRight w:val="0"/>
      <w:marTop w:val="0"/>
      <w:marBottom w:val="0"/>
      <w:divBdr>
        <w:top w:val="none" w:sz="0" w:space="0" w:color="auto"/>
        <w:left w:val="none" w:sz="0" w:space="0" w:color="auto"/>
        <w:bottom w:val="none" w:sz="0" w:space="0" w:color="auto"/>
        <w:right w:val="none" w:sz="0" w:space="0" w:color="auto"/>
      </w:divBdr>
    </w:div>
    <w:div w:id="1726948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229272-3923-4E3E-ACB2-F9E966A418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1340</Words>
  <Characters>7641</Characters>
  <Application>Microsoft Office Word</Application>
  <DocSecurity>0</DocSecurity>
  <Lines>63</Lines>
  <Paragraphs>17</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
      <vt:lpstr>Introduction</vt:lpstr>
      <vt:lpstr>Discussion</vt:lpstr>
      <vt:lpstr>    Use of the PBCH DMRS</vt:lpstr>
      <vt:lpstr>    RRM measurement timing</vt:lpstr>
      <vt:lpstr>Conclusions</vt:lpstr>
      <vt:lpstr>References</vt:lpstr>
    </vt:vector>
  </TitlesOfParts>
  <Company/>
  <LinksUpToDate>false</LinksUpToDate>
  <CharactersWithSpaces>8964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2017-06-16T23:33:00Z</dcterms:created>
  <dcterms:modified xsi:type="dcterms:W3CDTF">2017-06-16T23:33:00Z</dcterms:modified>
</cp:coreProperties>
</file>