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p w14:paraId="52121A08" w14:textId="15D441D8" w:rsidR="00D94F32" w:rsidRPr="003B3942" w:rsidRDefault="0045740A" w:rsidP="00D94F32">
      <w:pPr>
        <w:pStyle w:val="a3"/>
        <w:tabs>
          <w:tab w:val="right" w:pos="8280"/>
          <w:tab w:val="right" w:pos="9781"/>
        </w:tabs>
        <w:ind w:right="-58"/>
        <w:rPr>
          <w:rFonts w:eastAsia="SimSun"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3B3942">
        <w:rPr>
          <w:rFonts w:cs="Arial"/>
          <w:bCs/>
          <w:sz w:val="20"/>
          <w:lang w:eastAsia="ja-JP"/>
        </w:rPr>
        <w:t xml:space="preserve">3GPP TSG RAN WG1 </w:t>
      </w:r>
      <w:r w:rsidR="00E64BC0">
        <w:rPr>
          <w:rFonts w:cs="Arial"/>
          <w:bCs/>
          <w:sz w:val="20"/>
          <w:lang w:eastAsia="ja-JP"/>
        </w:rPr>
        <w:t>NR Ad-Hoc#2</w:t>
      </w:r>
      <w:r w:rsidR="00D94F32" w:rsidRPr="00D94F32">
        <w:rPr>
          <w:rFonts w:cs="Arial"/>
          <w:bCs/>
          <w:sz w:val="20"/>
          <w:lang w:eastAsia="ja-JP"/>
        </w:rPr>
        <w:t xml:space="preserve">                 </w:t>
      </w:r>
      <w:r w:rsidR="00D94F32" w:rsidRPr="00D94F32">
        <w:rPr>
          <w:rFonts w:cs="Arial"/>
          <w:bCs/>
          <w:sz w:val="20"/>
          <w:lang w:eastAsia="ja-JP"/>
        </w:rPr>
        <w:tab/>
      </w:r>
      <w:r w:rsidR="00D94F32" w:rsidRPr="00D94F32">
        <w:rPr>
          <w:rFonts w:cs="Arial"/>
          <w:bCs/>
          <w:sz w:val="20"/>
          <w:lang w:eastAsia="ja-JP"/>
        </w:rPr>
        <w:tab/>
      </w:r>
      <w:r w:rsidR="00092078" w:rsidRPr="00092078">
        <w:rPr>
          <w:rFonts w:cs="Arial"/>
          <w:bCs/>
          <w:sz w:val="20"/>
          <w:lang w:eastAsia="ja-JP"/>
        </w:rPr>
        <w:t>R1-1711323</w:t>
      </w:r>
    </w:p>
    <w:bookmarkEnd w:id="0"/>
    <w:p w14:paraId="1B7D766E" w14:textId="697D3355" w:rsidR="003B3942" w:rsidRPr="003B3942" w:rsidRDefault="00E64BC0" w:rsidP="003B3942">
      <w:pPr>
        <w:pStyle w:val="TdocHeader2"/>
        <w:jc w:val="left"/>
        <w:rPr>
          <w:rFonts w:eastAsia="SimSun"/>
          <w:lang w:val="en-US" w:eastAsia="zh-CN"/>
        </w:rPr>
      </w:pPr>
      <w:r>
        <w:rPr>
          <w:rFonts w:eastAsia="ＭＳ 明朝" w:cs="Arial"/>
          <w:bCs/>
          <w:sz w:val="20"/>
          <w:lang w:val="en-US" w:eastAsia="ja-JP"/>
        </w:rPr>
        <w:t>Qingdao</w:t>
      </w:r>
      <w:r w:rsidR="00375317" w:rsidRPr="00375317">
        <w:rPr>
          <w:rFonts w:eastAsia="ＭＳ 明朝" w:cs="Arial"/>
          <w:bCs/>
          <w:sz w:val="20"/>
          <w:lang w:val="en-US" w:eastAsia="ja-JP"/>
        </w:rPr>
        <w:t xml:space="preserve">, P.R. China </w:t>
      </w:r>
      <w:r>
        <w:rPr>
          <w:rFonts w:eastAsia="ＭＳ 明朝" w:cs="Arial"/>
          <w:bCs/>
          <w:sz w:val="20"/>
          <w:lang w:val="en-US" w:eastAsia="ja-JP"/>
        </w:rPr>
        <w:t>27</w:t>
      </w:r>
      <w:r w:rsidR="00375317" w:rsidRPr="00375317">
        <w:rPr>
          <w:rFonts w:eastAsia="ＭＳ 明朝" w:cs="Arial"/>
          <w:bCs/>
          <w:sz w:val="20"/>
          <w:lang w:val="en-US" w:eastAsia="ja-JP"/>
        </w:rPr>
        <w:t xml:space="preserve">th – </w:t>
      </w:r>
      <w:r>
        <w:rPr>
          <w:rFonts w:eastAsia="ＭＳ 明朝" w:cs="Arial"/>
          <w:bCs/>
          <w:sz w:val="20"/>
          <w:lang w:val="en-US" w:eastAsia="ja-JP"/>
        </w:rPr>
        <w:t>30</w:t>
      </w:r>
      <w:r w:rsidR="00375317" w:rsidRPr="00375317">
        <w:rPr>
          <w:rFonts w:eastAsia="ＭＳ 明朝" w:cs="Arial"/>
          <w:bCs/>
          <w:sz w:val="20"/>
          <w:lang w:val="en-US" w:eastAsia="ja-JP"/>
        </w:rPr>
        <w:t xml:space="preserve">th </w:t>
      </w:r>
      <w:r w:rsidR="003A63ED">
        <w:rPr>
          <w:rFonts w:eastAsia="ＭＳ 明朝" w:cs="Arial"/>
          <w:bCs/>
          <w:sz w:val="20"/>
          <w:lang w:val="en-US" w:eastAsia="ja-JP"/>
        </w:rPr>
        <w:t>June</w:t>
      </w:r>
      <w:r w:rsidR="00375317" w:rsidRPr="00375317">
        <w:rPr>
          <w:rFonts w:eastAsia="ＭＳ 明朝" w:cs="Arial"/>
          <w:bCs/>
          <w:sz w:val="20"/>
          <w:lang w:val="en-US" w:eastAsia="ja-JP"/>
        </w:rPr>
        <w:t xml:space="preserve"> 2017</w:t>
      </w:r>
    </w:p>
    <w:p w14:paraId="3735256A" w14:textId="77777777" w:rsidR="0045740A" w:rsidRPr="00201294" w:rsidRDefault="0045740A" w:rsidP="001D6395">
      <w:pPr>
        <w:pStyle w:val="a3"/>
        <w:tabs>
          <w:tab w:val="right" w:pos="8280"/>
          <w:tab w:val="right" w:pos="9781"/>
        </w:tabs>
        <w:ind w:right="-58"/>
        <w:rPr>
          <w:lang w:val="en-US" w:eastAsia="ja-JP"/>
        </w:rPr>
      </w:pPr>
    </w:p>
    <w:p w14:paraId="0CE929FA"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08F5FE9B"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E81262">
        <w:rPr>
          <w:b w:val="0"/>
          <w:sz w:val="20"/>
        </w:rPr>
        <w:t>UL data transmission without grant</w:t>
      </w:r>
    </w:p>
    <w:p w14:paraId="4F6A3FAC" w14:textId="042EDC6E"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E64BC0">
        <w:rPr>
          <w:rFonts w:ascii="Arial" w:eastAsia="Batang" w:hAnsi="Arial"/>
        </w:rPr>
        <w:t>5</w:t>
      </w:r>
      <w:r w:rsidR="00530E96">
        <w:rPr>
          <w:rFonts w:ascii="Arial" w:eastAsia="Batang" w:hAnsi="Arial"/>
        </w:rPr>
        <w:t>.</w:t>
      </w:r>
      <w:r w:rsidR="00375317">
        <w:rPr>
          <w:rFonts w:ascii="Arial" w:eastAsia="Batang" w:hAnsi="Arial"/>
        </w:rPr>
        <w:t>1.</w:t>
      </w:r>
      <w:r w:rsidR="00E81262">
        <w:rPr>
          <w:rFonts w:ascii="Arial" w:eastAsia="Batang" w:hAnsi="Arial"/>
        </w:rPr>
        <w:t>3.3.3</w:t>
      </w:r>
    </w:p>
    <w:p w14:paraId="3A198D37"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14:paraId="014B47C2" w14:textId="77777777" w:rsidR="0045740A" w:rsidRPr="00D51468" w:rsidRDefault="0045740A" w:rsidP="0045740A">
      <w:pPr>
        <w:pStyle w:val="TdocHeader2"/>
        <w:rPr>
          <w:rFonts w:ascii="Times New Roman" w:eastAsiaTheme="minorEastAsia" w:hAnsi="Times New Roman"/>
          <w:b w:val="0"/>
          <w:sz w:val="20"/>
          <w:lang w:eastAsia="ja-JP"/>
        </w:rPr>
      </w:pPr>
    </w:p>
    <w:p w14:paraId="400C899C" w14:textId="77777777" w:rsidR="00ED4A22" w:rsidRPr="00E23953" w:rsidRDefault="00D4304B" w:rsidP="00E23953">
      <w:pPr>
        <w:pStyle w:val="1"/>
        <w:tabs>
          <w:tab w:val="num" w:pos="426"/>
        </w:tabs>
        <w:ind w:left="426" w:hanging="426"/>
        <w:rPr>
          <w:rFonts w:eastAsiaTheme="minorEastAsia"/>
          <w:lang w:eastAsia="ja-JP"/>
        </w:rPr>
      </w:pPr>
      <w:r>
        <w:rPr>
          <w:rFonts w:hint="eastAsia"/>
          <w:szCs w:val="36"/>
          <w:lang w:eastAsia="ja-JP"/>
        </w:rPr>
        <w:t>Discussion</w:t>
      </w:r>
    </w:p>
    <w:p w14:paraId="5030814F" w14:textId="49A73EE1" w:rsidR="00135F32" w:rsidRDefault="00135F32" w:rsidP="00F018D7">
      <w:pPr>
        <w:rPr>
          <w:rFonts w:eastAsiaTheme="minorEastAsia" w:cs="Arial"/>
          <w:lang w:eastAsia="ja-JP"/>
        </w:rPr>
      </w:pPr>
      <w:r>
        <w:rPr>
          <w:rFonts w:eastAsiaTheme="minorEastAsia" w:cs="Arial"/>
          <w:lang w:eastAsia="ja-JP"/>
        </w:rPr>
        <w:t>This is just to summarize our view on the email reflector discussion on UL data transmission without UL grant.</w:t>
      </w:r>
      <w:r w:rsidR="00EE4068">
        <w:rPr>
          <w:rFonts w:eastAsiaTheme="minorEastAsia" w:cs="Arial"/>
          <w:lang w:eastAsia="ja-JP"/>
        </w:rPr>
        <w:t xml:space="preserve"> One of notable point would be, in order to determine UL data transmission without grant, more detail on UL data transmission with grant needs to be concluded. </w:t>
      </w:r>
      <w:r w:rsidR="00D820B2">
        <w:rPr>
          <w:rFonts w:eastAsiaTheme="minorEastAsia" w:cs="Arial"/>
          <w:lang w:eastAsia="ja-JP"/>
        </w:rPr>
        <w:t xml:space="preserve">If not, the discussion itself is unclear whether we are talking grant-free specific topic or grant-based related topic. </w:t>
      </w:r>
      <w:r w:rsidR="00EE4068">
        <w:rPr>
          <w:rFonts w:eastAsiaTheme="minorEastAsia" w:cs="Arial"/>
          <w:lang w:eastAsia="ja-JP"/>
        </w:rPr>
        <w:t xml:space="preserve">Therefore, </w:t>
      </w:r>
      <w:r w:rsidR="00EE4068" w:rsidRPr="00DF72E9">
        <w:rPr>
          <w:rFonts w:eastAsiaTheme="minorEastAsia" w:cs="Arial"/>
          <w:u w:val="single"/>
          <w:lang w:eastAsia="ja-JP"/>
        </w:rPr>
        <w:t xml:space="preserve">we propose to prioritize the </w:t>
      </w:r>
      <w:r w:rsidR="00C07EB7" w:rsidRPr="00DF72E9">
        <w:rPr>
          <w:rFonts w:eastAsiaTheme="minorEastAsia" w:cs="Arial"/>
          <w:u w:val="single"/>
          <w:lang w:eastAsia="ja-JP"/>
        </w:rPr>
        <w:t>discussion/</w:t>
      </w:r>
      <w:r w:rsidR="00EE4068" w:rsidRPr="00DF72E9">
        <w:rPr>
          <w:rFonts w:eastAsiaTheme="minorEastAsia" w:cs="Arial"/>
          <w:u w:val="single"/>
          <w:lang w:eastAsia="ja-JP"/>
        </w:rPr>
        <w:t>decision on</w:t>
      </w:r>
      <w:r w:rsidR="008E08DA" w:rsidRPr="00DF72E9">
        <w:rPr>
          <w:rFonts w:eastAsiaTheme="minorEastAsia" w:cs="Arial"/>
          <w:u w:val="single"/>
          <w:lang w:eastAsia="ja-JP"/>
        </w:rPr>
        <w:t xml:space="preserve"> UL data transmission with grant</w:t>
      </w:r>
      <w:r w:rsidR="008E08DA">
        <w:rPr>
          <w:rFonts w:eastAsiaTheme="minorEastAsia" w:cs="Arial"/>
          <w:lang w:eastAsia="ja-JP"/>
        </w:rPr>
        <w:t>.</w:t>
      </w:r>
    </w:p>
    <w:p w14:paraId="257C5FEA" w14:textId="544794FA" w:rsidR="00C03366" w:rsidRDefault="00C03366" w:rsidP="00F018D7">
      <w:pPr>
        <w:rPr>
          <w:rFonts w:eastAsiaTheme="minorEastAsia" w:cs="Arial"/>
          <w:lang w:eastAsia="ja-JP"/>
        </w:rPr>
      </w:pPr>
    </w:p>
    <w:p w14:paraId="40C2E9CA" w14:textId="71AA3F4B" w:rsidR="00C03366" w:rsidRPr="00092078" w:rsidRDefault="00563B5B" w:rsidP="00C03366">
      <w:pPr>
        <w:rPr>
          <w:lang w:val="en-US" w:eastAsia="ja-JP"/>
        </w:rPr>
      </w:pPr>
      <w:r>
        <w:rPr>
          <w:rFonts w:eastAsiaTheme="minorEastAsia" w:cs="Arial" w:hint="eastAsia"/>
          <w:lang w:eastAsia="ja-JP"/>
        </w:rPr>
        <w:t xml:space="preserve">- </w:t>
      </w:r>
      <w:r w:rsidRPr="00092078">
        <w:rPr>
          <w:lang w:val="en-US" w:eastAsia="ja-JP"/>
        </w:rPr>
        <w:t>I</w:t>
      </w:r>
      <w:r w:rsidR="00C03366" w:rsidRPr="00092078">
        <w:rPr>
          <w:lang w:val="en-US" w:eastAsia="ja-JP"/>
        </w:rPr>
        <w:t>f there is no data to transmit, UE does not transmit anything in the resource for UL data transmission.</w:t>
      </w:r>
      <w:r w:rsidRPr="00092078">
        <w:rPr>
          <w:lang w:val="en-US" w:eastAsia="ja-JP"/>
        </w:rPr>
        <w:t xml:space="preserve"> Therefore, how often the resource for grant-free transmission is configured determines the latency. The latency is not influenced by how fast </w:t>
      </w:r>
      <w:r w:rsidR="00627E73" w:rsidRPr="00092078">
        <w:rPr>
          <w:lang w:val="en-US" w:eastAsia="ja-JP"/>
        </w:rPr>
        <w:t>the initial configuration is applied.</w:t>
      </w:r>
    </w:p>
    <w:p w14:paraId="291E40DD" w14:textId="5DF8E5CF" w:rsidR="00E4448C" w:rsidRDefault="00E4448C" w:rsidP="00F018D7">
      <w:pPr>
        <w:rPr>
          <w:rFonts w:eastAsiaTheme="minorEastAsia" w:cs="Arial"/>
          <w:lang w:eastAsia="ja-JP"/>
        </w:rPr>
      </w:pPr>
      <w:r w:rsidRPr="00092078">
        <w:rPr>
          <w:lang w:val="en-US" w:eastAsia="ja-JP"/>
        </w:rPr>
        <w:t xml:space="preserve">- As the resource configuration, we think </w:t>
      </w:r>
      <w:r w:rsidR="00563B5B" w:rsidRPr="00563B5B">
        <w:rPr>
          <w:rFonts w:eastAsiaTheme="minorEastAsia" w:cs="Arial"/>
          <w:lang w:eastAsia="ja-JP"/>
        </w:rPr>
        <w:t>ti</w:t>
      </w:r>
      <w:r>
        <w:rPr>
          <w:rFonts w:eastAsiaTheme="minorEastAsia" w:cs="Arial"/>
          <w:lang w:eastAsia="ja-JP"/>
        </w:rPr>
        <w:t>me and frequency resources, MCS and</w:t>
      </w:r>
      <w:r w:rsidR="00563B5B" w:rsidRPr="00563B5B">
        <w:rPr>
          <w:rFonts w:eastAsiaTheme="minorEastAsia" w:cs="Arial"/>
          <w:lang w:eastAsia="ja-JP"/>
        </w:rPr>
        <w:t xml:space="preserve"> RS parameters </w:t>
      </w:r>
      <w:r w:rsidR="0092178B">
        <w:rPr>
          <w:rFonts w:eastAsiaTheme="minorEastAsia" w:cs="Arial"/>
          <w:lang w:eastAsia="ja-JP"/>
        </w:rPr>
        <w:t>can be sufficient for this release.</w:t>
      </w:r>
    </w:p>
    <w:p w14:paraId="010E7370" w14:textId="43EC2157" w:rsidR="000E40B6" w:rsidRDefault="000E40B6" w:rsidP="000E40B6">
      <w:pPr>
        <w:rPr>
          <w:rFonts w:eastAsiaTheme="minorEastAsia" w:cs="Arial"/>
          <w:lang w:eastAsia="ja-JP"/>
        </w:rPr>
      </w:pPr>
      <w:r>
        <w:rPr>
          <w:rFonts w:eastAsiaTheme="minorEastAsia" w:cs="Arial"/>
          <w:lang w:eastAsia="ja-JP"/>
        </w:rPr>
        <w:t xml:space="preserve">- </w:t>
      </w:r>
      <w:r w:rsidRPr="000E40B6">
        <w:rPr>
          <w:rFonts w:eastAsiaTheme="minorEastAsia" w:cs="Arial"/>
          <w:lang w:eastAsia="ja-JP"/>
        </w:rPr>
        <w:t>RS sequence and/or configuration</w:t>
      </w:r>
      <w:r>
        <w:rPr>
          <w:rFonts w:eastAsiaTheme="minorEastAsia" w:cs="Arial"/>
          <w:lang w:eastAsia="ja-JP"/>
        </w:rPr>
        <w:t xml:space="preserve"> can be same as grant-based transmission.</w:t>
      </w:r>
    </w:p>
    <w:p w14:paraId="54C7D6B4" w14:textId="3971F7A2" w:rsidR="009C7630" w:rsidRDefault="009C7630" w:rsidP="000E40B6">
      <w:pPr>
        <w:rPr>
          <w:rFonts w:eastAsiaTheme="minorEastAsia" w:cs="Arial"/>
          <w:lang w:eastAsia="ja-JP"/>
        </w:rPr>
      </w:pPr>
      <w:r>
        <w:rPr>
          <w:rFonts w:eastAsiaTheme="minorEastAsia" w:cs="Arial"/>
          <w:lang w:eastAsia="ja-JP"/>
        </w:rPr>
        <w:t>- UL waveform can be same as grant-based transmission.</w:t>
      </w:r>
    </w:p>
    <w:p w14:paraId="6435DA31" w14:textId="5212BD94" w:rsidR="00A27852" w:rsidRDefault="003B30BA" w:rsidP="000E40B6">
      <w:pPr>
        <w:rPr>
          <w:rFonts w:eastAsiaTheme="minorEastAsia" w:cs="Arial"/>
          <w:lang w:eastAsia="ja-JP"/>
        </w:rPr>
      </w:pPr>
      <w:r>
        <w:rPr>
          <w:rFonts w:eastAsiaTheme="minorEastAsia" w:cs="Arial" w:hint="eastAsia"/>
          <w:lang w:eastAsia="ja-JP"/>
        </w:rPr>
        <w:t xml:space="preserve">- In order to identify the difference of </w:t>
      </w:r>
      <w:r>
        <w:rPr>
          <w:rFonts w:eastAsiaTheme="minorEastAsia" w:cs="Arial"/>
          <w:lang w:eastAsia="ja-JP"/>
        </w:rPr>
        <w:t>DCI design for retransmission between grant-free and grant-based, we need to finalize DCI design for grant-based transmission, although we expect the same design.</w:t>
      </w:r>
    </w:p>
    <w:p w14:paraId="107E1FB1" w14:textId="56DC16E4" w:rsidR="00563B5B" w:rsidRDefault="00BC78BE" w:rsidP="00F018D7">
      <w:pPr>
        <w:rPr>
          <w:rFonts w:eastAsiaTheme="minorEastAsia" w:cs="Arial"/>
          <w:lang w:eastAsia="ja-JP"/>
        </w:rPr>
      </w:pPr>
      <w:r>
        <w:rPr>
          <w:rFonts w:eastAsiaTheme="minorEastAsia" w:cs="Arial" w:hint="eastAsia"/>
          <w:lang w:eastAsia="ja-JP"/>
        </w:rPr>
        <w:t xml:space="preserve">- </w:t>
      </w:r>
      <w:r w:rsidR="008D06F6">
        <w:rPr>
          <w:rFonts w:eastAsiaTheme="minorEastAsia" w:cs="Arial"/>
          <w:lang w:eastAsia="ja-JP"/>
        </w:rPr>
        <w:t>How many HARQ processes are supported should be concluded after the decision of grant-based design.</w:t>
      </w:r>
    </w:p>
    <w:p w14:paraId="546703CA" w14:textId="06E87872" w:rsidR="008D06F6" w:rsidRDefault="008D06F6" w:rsidP="003E7E19">
      <w:pPr>
        <w:rPr>
          <w:rFonts w:eastAsiaTheme="minorEastAsia" w:cs="Arial"/>
          <w:lang w:eastAsia="ja-JP"/>
        </w:rPr>
      </w:pPr>
      <w:r>
        <w:rPr>
          <w:rFonts w:eastAsiaTheme="minorEastAsia" w:cs="Arial"/>
          <w:lang w:eastAsia="ja-JP"/>
        </w:rPr>
        <w:t xml:space="preserve">- </w:t>
      </w:r>
      <w:r w:rsidR="003E7E19">
        <w:rPr>
          <w:rFonts w:eastAsiaTheme="minorEastAsia" w:cs="Arial"/>
          <w:lang w:eastAsia="ja-JP"/>
        </w:rPr>
        <w:t xml:space="preserve">If multiple HARQ processes are supported, </w:t>
      </w:r>
      <w:r w:rsidR="003E7E19" w:rsidRPr="003E7E19">
        <w:rPr>
          <w:rFonts w:eastAsiaTheme="minorEastAsia" w:cs="Arial"/>
          <w:lang w:eastAsia="ja-JP"/>
        </w:rPr>
        <w:t>HARQ process ID is determined on the resource used for UL transmission without grant. If only single HARQ process, this is not required to be decided.</w:t>
      </w:r>
    </w:p>
    <w:p w14:paraId="1F6167B6" w14:textId="410A404D" w:rsidR="003E7E19" w:rsidRDefault="00151E54" w:rsidP="003E7E19">
      <w:pPr>
        <w:rPr>
          <w:rFonts w:eastAsiaTheme="minorEastAsia" w:cs="Arial"/>
          <w:lang w:eastAsia="ja-JP"/>
        </w:rPr>
      </w:pPr>
      <w:r>
        <w:rPr>
          <w:rFonts w:eastAsiaTheme="minorEastAsia" w:cs="Arial" w:hint="eastAsia"/>
          <w:lang w:eastAsia="ja-JP"/>
        </w:rPr>
        <w:t xml:space="preserve">- </w:t>
      </w:r>
      <w:r w:rsidR="00EE652F">
        <w:rPr>
          <w:rFonts w:eastAsiaTheme="minorEastAsia" w:cs="Arial"/>
          <w:lang w:eastAsia="ja-JP"/>
        </w:rPr>
        <w:t>NDI handling would be</w:t>
      </w:r>
      <w:r w:rsidR="00921281">
        <w:rPr>
          <w:rFonts w:eastAsiaTheme="minorEastAsia" w:cs="Arial"/>
          <w:lang w:eastAsia="ja-JP"/>
        </w:rPr>
        <w:t xml:space="preserve"> similar to SPS. On the other hand, NDI handling of grant-based needs to be concluded.</w:t>
      </w:r>
    </w:p>
    <w:p w14:paraId="0B238D71" w14:textId="6ABD3838" w:rsidR="00921281" w:rsidRDefault="00921281" w:rsidP="003E7E19">
      <w:pPr>
        <w:rPr>
          <w:rFonts w:eastAsiaTheme="minorEastAsia" w:cs="Arial"/>
          <w:lang w:eastAsia="ja-JP"/>
        </w:rPr>
      </w:pPr>
      <w:r>
        <w:rPr>
          <w:rFonts w:eastAsiaTheme="minorEastAsia" w:cs="Arial"/>
          <w:lang w:eastAsia="ja-JP"/>
        </w:rPr>
        <w:t xml:space="preserve">- </w:t>
      </w:r>
      <w:r w:rsidR="00C108AF">
        <w:rPr>
          <w:rFonts w:eastAsiaTheme="minorEastAsia" w:cs="Arial"/>
          <w:lang w:eastAsia="ja-JP"/>
        </w:rPr>
        <w:t>The UE and/or TB identification mechanism is no difference between with repetition and without repetition.</w:t>
      </w:r>
    </w:p>
    <w:p w14:paraId="7822ADC8" w14:textId="3A6149A0" w:rsidR="00C108AF" w:rsidRDefault="00C108AF" w:rsidP="00146A8B">
      <w:pPr>
        <w:rPr>
          <w:rFonts w:eastAsiaTheme="minorEastAsia" w:cs="Arial"/>
          <w:lang w:eastAsia="ja-JP"/>
        </w:rPr>
      </w:pPr>
      <w:r>
        <w:rPr>
          <w:rFonts w:eastAsiaTheme="minorEastAsia" w:cs="Arial"/>
          <w:lang w:eastAsia="ja-JP"/>
        </w:rPr>
        <w:t xml:space="preserve">- </w:t>
      </w:r>
      <w:r w:rsidR="00146A8B">
        <w:rPr>
          <w:rFonts w:eastAsiaTheme="minorEastAsia" w:cs="Arial"/>
          <w:lang w:eastAsia="ja-JP"/>
        </w:rPr>
        <w:t xml:space="preserve">Although we expect </w:t>
      </w:r>
      <w:r w:rsidR="00146A8B" w:rsidRPr="00146A8B">
        <w:rPr>
          <w:rFonts w:eastAsiaTheme="minorEastAsia" w:cs="Arial"/>
          <w:lang w:eastAsia="ja-JP"/>
        </w:rPr>
        <w:t>channel structure and/or parameters for UL transmission without grant</w:t>
      </w:r>
      <w:r w:rsidR="00146A8B">
        <w:rPr>
          <w:rFonts w:eastAsiaTheme="minorEastAsia" w:cs="Arial"/>
          <w:lang w:eastAsia="ja-JP"/>
        </w:rPr>
        <w:t xml:space="preserve"> and with grant are same, this should be concluded after the channel structure and/or parameter decision of grant-based.</w:t>
      </w:r>
    </w:p>
    <w:p w14:paraId="6B18F14A" w14:textId="50C81E43" w:rsidR="00C03366" w:rsidRDefault="006954BA" w:rsidP="00F018D7">
      <w:pPr>
        <w:rPr>
          <w:rFonts w:eastAsiaTheme="minorEastAsia" w:cs="Arial"/>
          <w:lang w:val="en-US" w:eastAsia="ja-JP"/>
        </w:rPr>
      </w:pPr>
      <w:r>
        <w:rPr>
          <w:rFonts w:eastAsiaTheme="minorEastAsia" w:cs="Arial" w:hint="eastAsia"/>
          <w:lang w:val="en-US" w:eastAsia="ja-JP"/>
        </w:rPr>
        <w:t xml:space="preserve">- </w:t>
      </w:r>
      <w:r w:rsidR="00ED2EEB">
        <w:rPr>
          <w:rFonts w:eastAsiaTheme="minorEastAsia" w:cs="Arial"/>
          <w:lang w:val="en-US" w:eastAsia="ja-JP"/>
        </w:rPr>
        <w:t>In case of the repetition, hopping is supported but we expect it is also supported in grant-based.</w:t>
      </w:r>
    </w:p>
    <w:p w14:paraId="2C142C5A" w14:textId="15E5C768" w:rsidR="00563B5B" w:rsidRDefault="00B45A95" w:rsidP="00F018D7">
      <w:pPr>
        <w:rPr>
          <w:rFonts w:eastAsiaTheme="minorEastAsia" w:cs="Arial"/>
          <w:lang w:eastAsia="ja-JP"/>
        </w:rPr>
      </w:pPr>
      <w:r>
        <w:rPr>
          <w:rFonts w:eastAsiaTheme="minorEastAsia" w:cs="Arial" w:hint="eastAsia"/>
          <w:lang w:eastAsia="ja-JP"/>
        </w:rPr>
        <w:t xml:space="preserve">- </w:t>
      </w:r>
      <w:r w:rsidRPr="00B45A95">
        <w:rPr>
          <w:rFonts w:eastAsiaTheme="minorEastAsia" w:cs="Arial"/>
          <w:lang w:eastAsia="ja-JP"/>
        </w:rPr>
        <w:t>Grant based transmission would have open loop power control and DCI 3/3A based power control. Parameters can be differentiated. The exact decision would be after grant-based transmission scheme is decided.</w:t>
      </w:r>
    </w:p>
    <w:p w14:paraId="13E063D4" w14:textId="77777777" w:rsidR="00B45A95" w:rsidRDefault="00B45A95" w:rsidP="00B45A95">
      <w:pPr>
        <w:rPr>
          <w:rFonts w:eastAsiaTheme="minorEastAsia" w:cs="Arial"/>
          <w:lang w:eastAsia="ja-JP"/>
        </w:rPr>
      </w:pPr>
      <w:r>
        <w:rPr>
          <w:rFonts w:eastAsiaTheme="minorEastAsia" w:cs="Arial" w:hint="eastAsia"/>
          <w:lang w:eastAsia="ja-JP"/>
        </w:rPr>
        <w:t xml:space="preserve">- </w:t>
      </w:r>
      <w:r w:rsidRPr="00563B5B">
        <w:rPr>
          <w:rFonts w:eastAsiaTheme="minorEastAsia" w:cs="Arial"/>
          <w:lang w:eastAsia="ja-JP"/>
        </w:rPr>
        <w:t>Grant free transmission shall not be carried out when TA timer is expired. In order to prevent this, SPS or grant based transmission can be operated by the network implementation.</w:t>
      </w:r>
    </w:p>
    <w:p w14:paraId="34DFD206" w14:textId="60CE501E" w:rsidR="00B45A95" w:rsidRDefault="00B45A95" w:rsidP="00B45A95">
      <w:pPr>
        <w:rPr>
          <w:rFonts w:eastAsiaTheme="minorEastAsia" w:cs="Arial"/>
          <w:lang w:eastAsia="ja-JP"/>
        </w:rPr>
      </w:pPr>
      <w:r>
        <w:rPr>
          <w:rFonts w:eastAsiaTheme="minorEastAsia" w:cs="Arial" w:hint="eastAsia"/>
          <w:lang w:eastAsia="ja-JP"/>
        </w:rPr>
        <w:t xml:space="preserve">- </w:t>
      </w:r>
      <w:r w:rsidRPr="00563B5B">
        <w:rPr>
          <w:rFonts w:eastAsiaTheme="minorEastAsia" w:cs="Arial"/>
          <w:lang w:eastAsia="ja-JP"/>
        </w:rPr>
        <w:t>Not to introduce a new physical channel to carry HARQ-ACK feedback.</w:t>
      </w:r>
      <w:r>
        <w:rPr>
          <w:rFonts w:eastAsiaTheme="minorEastAsia" w:cs="Arial"/>
          <w:lang w:eastAsia="ja-JP"/>
        </w:rPr>
        <w:t xml:space="preserve"> </w:t>
      </w:r>
      <w:r w:rsidRPr="00563B5B">
        <w:rPr>
          <w:rFonts w:eastAsiaTheme="minorEastAsia" w:cs="Arial"/>
          <w:lang w:eastAsia="ja-JP"/>
        </w:rPr>
        <w:t>UE specific DCI can be at least support</w:t>
      </w:r>
      <w:r>
        <w:rPr>
          <w:rFonts w:eastAsiaTheme="minorEastAsia" w:cs="Arial"/>
          <w:lang w:eastAsia="ja-JP"/>
        </w:rPr>
        <w:t>ed for HARQ-ACK feedback.</w:t>
      </w:r>
    </w:p>
    <w:p w14:paraId="6D740500" w14:textId="3570C6CF" w:rsidR="00B45A95" w:rsidRPr="00B16EA6" w:rsidRDefault="00247747" w:rsidP="00B45A95">
      <w:pPr>
        <w:rPr>
          <w:rFonts w:eastAsiaTheme="minorEastAsia" w:cs="Arial"/>
          <w:lang w:eastAsia="ja-JP"/>
        </w:rPr>
      </w:pPr>
      <w:r>
        <w:rPr>
          <w:rFonts w:eastAsiaTheme="minorEastAsia" w:cs="Arial" w:hint="eastAsia"/>
          <w:lang w:eastAsia="ja-JP"/>
        </w:rPr>
        <w:t>- Our view on the difference from SPS is written in [1].</w:t>
      </w:r>
    </w:p>
    <w:p w14:paraId="62995656" w14:textId="77777777" w:rsidR="00563B5B" w:rsidRPr="00563B5B" w:rsidRDefault="00563B5B" w:rsidP="00247747">
      <w:pPr>
        <w:ind w:left="400"/>
        <w:rPr>
          <w:rFonts w:eastAsiaTheme="minorEastAsia" w:cs="Arial"/>
          <w:lang w:eastAsia="ja-JP"/>
        </w:rPr>
      </w:pPr>
      <w:r w:rsidRPr="00563B5B">
        <w:rPr>
          <w:rFonts w:eastAsiaTheme="minorEastAsia" w:cs="Arial"/>
          <w:lang w:eastAsia="ja-JP"/>
        </w:rPr>
        <w:t>- In SPS, the periodicity of the DL control reception is same with the periodicity of transmission candidate resource. In grant-free, the periodicity of the DL control reception should be independent from the periodicity of transmission candidate resource.</w:t>
      </w:r>
    </w:p>
    <w:p w14:paraId="3DC0E846" w14:textId="4D169BA0" w:rsidR="0037063E" w:rsidRPr="00D820B2" w:rsidRDefault="00563B5B" w:rsidP="00D820B2">
      <w:pPr>
        <w:ind w:left="400"/>
        <w:rPr>
          <w:rFonts w:eastAsiaTheme="minorEastAsia" w:cs="Arial"/>
          <w:lang w:eastAsia="ja-JP"/>
        </w:rPr>
      </w:pPr>
      <w:r w:rsidRPr="00563B5B">
        <w:rPr>
          <w:rFonts w:eastAsiaTheme="minorEastAsia" w:cs="Arial"/>
          <w:lang w:eastAsia="ja-JP"/>
        </w:rPr>
        <w:lastRenderedPageBreak/>
        <w:t>- In SPS reactivation, only frequency resource can be modified. In grant free, both time and frequency resource needs to be allowed to be modified.</w:t>
      </w:r>
    </w:p>
    <w:p w14:paraId="29A2BAED" w14:textId="77777777" w:rsidR="00247747" w:rsidRPr="00247747" w:rsidRDefault="00247747" w:rsidP="00F018D7">
      <w:pPr>
        <w:rPr>
          <w:rFonts w:eastAsia="SimSun" w:cs="Arial"/>
          <w:lang w:eastAsia="zh-CN"/>
        </w:rPr>
      </w:pPr>
    </w:p>
    <w:p w14:paraId="2C9B8BA4" w14:textId="22909BF1" w:rsidR="00411953" w:rsidRDefault="00CA00D8" w:rsidP="00B375EA">
      <w:pPr>
        <w:pStyle w:val="1"/>
        <w:numPr>
          <w:ilvl w:val="0"/>
          <w:numId w:val="0"/>
        </w:numPr>
        <w:ind w:left="26"/>
        <w:rPr>
          <w:szCs w:val="36"/>
          <w:lang w:eastAsia="ja-JP"/>
        </w:rPr>
      </w:pPr>
      <w:r>
        <w:rPr>
          <w:szCs w:val="36"/>
          <w:lang w:eastAsia="ja-JP"/>
        </w:rPr>
        <w:t>Reference</w:t>
      </w:r>
    </w:p>
    <w:p w14:paraId="1FFB94EE" w14:textId="423DC761" w:rsidR="00067D32" w:rsidRPr="00463A92" w:rsidRDefault="00CA00D8" w:rsidP="00463A92">
      <w:pPr>
        <w:rPr>
          <w:rFonts w:eastAsia="SimSun" w:cs="Arial"/>
          <w:lang w:eastAsia="zh-CN"/>
        </w:rPr>
      </w:pPr>
      <w:r>
        <w:rPr>
          <w:rFonts w:eastAsia="SimSun" w:cs="Arial"/>
          <w:lang w:eastAsia="zh-CN"/>
        </w:rPr>
        <w:t>[1]</w:t>
      </w:r>
      <w:r>
        <w:rPr>
          <w:rFonts w:eastAsia="SimSun" w:cs="Arial"/>
          <w:lang w:eastAsia="zh-CN"/>
        </w:rPr>
        <w:tab/>
      </w:r>
      <w:r w:rsidR="0047783A" w:rsidRPr="0047783A">
        <w:rPr>
          <w:rFonts w:eastAsia="SimSun" w:cs="Arial"/>
          <w:lang w:eastAsia="zh-CN"/>
        </w:rPr>
        <w:t>R1-1708116</w:t>
      </w:r>
      <w:r w:rsidR="0047783A">
        <w:rPr>
          <w:rFonts w:eastAsia="SimSun" w:cs="Arial"/>
          <w:lang w:eastAsia="zh-CN"/>
        </w:rPr>
        <w:t xml:space="preserve">, </w:t>
      </w:r>
      <w:r w:rsidR="0047783A" w:rsidRPr="0047783A">
        <w:rPr>
          <w:rFonts w:eastAsia="SimSun" w:cs="Arial"/>
          <w:lang w:eastAsia="zh-CN"/>
        </w:rPr>
        <w:t>Relation between UL grant-free and SPS</w:t>
      </w:r>
      <w:r w:rsidR="00C8045C">
        <w:rPr>
          <w:rFonts w:eastAsia="SimSun" w:cs="Arial"/>
          <w:lang w:eastAsia="zh-CN"/>
        </w:rPr>
        <w:t>, Panasonic</w:t>
      </w:r>
    </w:p>
    <w:sectPr w:rsidR="00067D32" w:rsidRPr="00463A92">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02CEBC" w14:textId="77777777" w:rsidR="00604BEE" w:rsidRDefault="00604BEE">
      <w:r>
        <w:separator/>
      </w:r>
    </w:p>
  </w:endnote>
  <w:endnote w:type="continuationSeparator" w:id="0">
    <w:p w14:paraId="05ADBF4B" w14:textId="77777777" w:rsidR="00604BEE" w:rsidRDefault="00604BEE">
      <w:r>
        <w:continuationSeparator/>
      </w:r>
    </w:p>
  </w:endnote>
  <w:endnote w:type="continuationNotice" w:id="1">
    <w:p w14:paraId="3BDD5DE8" w14:textId="77777777" w:rsidR="00604BEE" w:rsidRDefault="00604B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Arial Unicode MS"/>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5C24A" w14:textId="77777777"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00B78BD" w14:textId="77777777" w:rsidR="008706DB" w:rsidRDefault="008706D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C46AF" w14:textId="7F915C76"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092078">
      <w:rPr>
        <w:rStyle w:val="af7"/>
      </w:rPr>
      <w:t>1</w:t>
    </w:r>
    <w:r>
      <w:rPr>
        <w:rStyle w:val="af7"/>
      </w:rPr>
      <w:fldChar w:fldCharType="end"/>
    </w:r>
  </w:p>
  <w:p w14:paraId="1D006F22" w14:textId="77777777" w:rsidR="008706DB" w:rsidRDefault="008706DB">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A31C8C" w14:textId="77777777" w:rsidR="00604BEE" w:rsidRDefault="00604BEE">
      <w:r>
        <w:separator/>
      </w:r>
    </w:p>
  </w:footnote>
  <w:footnote w:type="continuationSeparator" w:id="0">
    <w:p w14:paraId="0CE5E1DC" w14:textId="77777777" w:rsidR="00604BEE" w:rsidRDefault="00604BEE">
      <w:r>
        <w:continuationSeparator/>
      </w:r>
    </w:p>
  </w:footnote>
  <w:footnote w:type="continuationNotice" w:id="1">
    <w:p w14:paraId="7687FB8E" w14:textId="77777777" w:rsidR="00604BEE" w:rsidRDefault="00604B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729CB"/>
    <w:multiLevelType w:val="hybridMultilevel"/>
    <w:tmpl w:val="07BE589C"/>
    <w:lvl w:ilvl="0" w:tplc="C7C2199C">
      <w:start w:val="1"/>
      <w:numFmt w:val="bullet"/>
      <w:lvlText w:val="•"/>
      <w:lvlJc w:val="left"/>
      <w:pPr>
        <w:tabs>
          <w:tab w:val="num" w:pos="720"/>
        </w:tabs>
        <w:ind w:left="720" w:hanging="360"/>
      </w:pPr>
      <w:rPr>
        <w:rFonts w:ascii="Arial" w:hAnsi="Arial" w:hint="default"/>
      </w:rPr>
    </w:lvl>
    <w:lvl w:ilvl="1" w:tplc="FD4E4A6A">
      <w:start w:val="1583"/>
      <w:numFmt w:val="bullet"/>
      <w:lvlText w:val="–"/>
      <w:lvlJc w:val="left"/>
      <w:pPr>
        <w:tabs>
          <w:tab w:val="num" w:pos="1440"/>
        </w:tabs>
        <w:ind w:left="1440" w:hanging="360"/>
      </w:pPr>
      <w:rPr>
        <w:rFonts w:ascii="Arial" w:hAnsi="Arial" w:hint="default"/>
      </w:rPr>
    </w:lvl>
    <w:lvl w:ilvl="2" w:tplc="461E5E3E" w:tentative="1">
      <w:start w:val="1"/>
      <w:numFmt w:val="bullet"/>
      <w:lvlText w:val="•"/>
      <w:lvlJc w:val="left"/>
      <w:pPr>
        <w:tabs>
          <w:tab w:val="num" w:pos="2160"/>
        </w:tabs>
        <w:ind w:left="2160" w:hanging="360"/>
      </w:pPr>
      <w:rPr>
        <w:rFonts w:ascii="Arial" w:hAnsi="Arial" w:hint="default"/>
      </w:rPr>
    </w:lvl>
    <w:lvl w:ilvl="3" w:tplc="E2E0274A" w:tentative="1">
      <w:start w:val="1"/>
      <w:numFmt w:val="bullet"/>
      <w:lvlText w:val="•"/>
      <w:lvlJc w:val="left"/>
      <w:pPr>
        <w:tabs>
          <w:tab w:val="num" w:pos="2880"/>
        </w:tabs>
        <w:ind w:left="2880" w:hanging="360"/>
      </w:pPr>
      <w:rPr>
        <w:rFonts w:ascii="Arial" w:hAnsi="Arial" w:hint="default"/>
      </w:rPr>
    </w:lvl>
    <w:lvl w:ilvl="4" w:tplc="84C05F96" w:tentative="1">
      <w:start w:val="1"/>
      <w:numFmt w:val="bullet"/>
      <w:lvlText w:val="•"/>
      <w:lvlJc w:val="left"/>
      <w:pPr>
        <w:tabs>
          <w:tab w:val="num" w:pos="3600"/>
        </w:tabs>
        <w:ind w:left="3600" w:hanging="360"/>
      </w:pPr>
      <w:rPr>
        <w:rFonts w:ascii="Arial" w:hAnsi="Arial" w:hint="default"/>
      </w:rPr>
    </w:lvl>
    <w:lvl w:ilvl="5" w:tplc="5F8CF268" w:tentative="1">
      <w:start w:val="1"/>
      <w:numFmt w:val="bullet"/>
      <w:lvlText w:val="•"/>
      <w:lvlJc w:val="left"/>
      <w:pPr>
        <w:tabs>
          <w:tab w:val="num" w:pos="4320"/>
        </w:tabs>
        <w:ind w:left="4320" w:hanging="360"/>
      </w:pPr>
      <w:rPr>
        <w:rFonts w:ascii="Arial" w:hAnsi="Arial" w:hint="default"/>
      </w:rPr>
    </w:lvl>
    <w:lvl w:ilvl="6" w:tplc="166C97EC" w:tentative="1">
      <w:start w:val="1"/>
      <w:numFmt w:val="bullet"/>
      <w:lvlText w:val="•"/>
      <w:lvlJc w:val="left"/>
      <w:pPr>
        <w:tabs>
          <w:tab w:val="num" w:pos="5040"/>
        </w:tabs>
        <w:ind w:left="5040" w:hanging="360"/>
      </w:pPr>
      <w:rPr>
        <w:rFonts w:ascii="Arial" w:hAnsi="Arial" w:hint="default"/>
      </w:rPr>
    </w:lvl>
    <w:lvl w:ilvl="7" w:tplc="E634DBF0" w:tentative="1">
      <w:start w:val="1"/>
      <w:numFmt w:val="bullet"/>
      <w:lvlText w:val="•"/>
      <w:lvlJc w:val="left"/>
      <w:pPr>
        <w:tabs>
          <w:tab w:val="num" w:pos="5760"/>
        </w:tabs>
        <w:ind w:left="5760" w:hanging="360"/>
      </w:pPr>
      <w:rPr>
        <w:rFonts w:ascii="Arial" w:hAnsi="Arial" w:hint="default"/>
      </w:rPr>
    </w:lvl>
    <w:lvl w:ilvl="8" w:tplc="446A04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D6190A"/>
    <w:multiLevelType w:val="hybridMultilevel"/>
    <w:tmpl w:val="FBF20EE0"/>
    <w:lvl w:ilvl="0" w:tplc="BE7AECE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00A6163"/>
    <w:multiLevelType w:val="hybridMultilevel"/>
    <w:tmpl w:val="E0584A62"/>
    <w:lvl w:ilvl="0" w:tplc="189EB54A">
      <w:start w:val="1"/>
      <w:numFmt w:val="bullet"/>
      <w:lvlText w:val="•"/>
      <w:lvlJc w:val="left"/>
      <w:pPr>
        <w:tabs>
          <w:tab w:val="num" w:pos="720"/>
        </w:tabs>
        <w:ind w:left="720" w:hanging="360"/>
      </w:pPr>
      <w:rPr>
        <w:rFonts w:ascii="ＭＳ Ｐゴシック" w:hAnsi="ＭＳ Ｐゴシック" w:hint="default"/>
      </w:rPr>
    </w:lvl>
    <w:lvl w:ilvl="1" w:tplc="7952B33C">
      <w:start w:val="1"/>
      <w:numFmt w:val="bullet"/>
      <w:lvlText w:val="•"/>
      <w:lvlJc w:val="left"/>
      <w:pPr>
        <w:tabs>
          <w:tab w:val="num" w:pos="1440"/>
        </w:tabs>
        <w:ind w:left="1440" w:hanging="360"/>
      </w:pPr>
      <w:rPr>
        <w:rFonts w:ascii="ＭＳ Ｐゴシック" w:hAnsi="ＭＳ Ｐゴシック" w:hint="default"/>
      </w:rPr>
    </w:lvl>
    <w:lvl w:ilvl="2" w:tplc="886E7DE0">
      <w:start w:val="1"/>
      <w:numFmt w:val="bullet"/>
      <w:lvlText w:val="•"/>
      <w:lvlJc w:val="left"/>
      <w:pPr>
        <w:tabs>
          <w:tab w:val="num" w:pos="2160"/>
        </w:tabs>
        <w:ind w:left="2160" w:hanging="360"/>
      </w:pPr>
      <w:rPr>
        <w:rFonts w:ascii="ＭＳ Ｐゴシック" w:hAnsi="ＭＳ Ｐゴシック" w:hint="default"/>
      </w:rPr>
    </w:lvl>
    <w:lvl w:ilvl="3" w:tplc="5DBC70B6">
      <w:start w:val="1874"/>
      <w:numFmt w:val="bullet"/>
      <w:lvlText w:val=""/>
      <w:lvlJc w:val="left"/>
      <w:pPr>
        <w:tabs>
          <w:tab w:val="num" w:pos="2880"/>
        </w:tabs>
        <w:ind w:left="2880" w:hanging="360"/>
      </w:pPr>
      <w:rPr>
        <w:rFonts w:ascii="Wingdings" w:hAnsi="Wingdings" w:hint="default"/>
      </w:rPr>
    </w:lvl>
    <w:lvl w:ilvl="4" w:tplc="8194906E" w:tentative="1">
      <w:start w:val="1"/>
      <w:numFmt w:val="bullet"/>
      <w:lvlText w:val="•"/>
      <w:lvlJc w:val="left"/>
      <w:pPr>
        <w:tabs>
          <w:tab w:val="num" w:pos="3600"/>
        </w:tabs>
        <w:ind w:left="3600" w:hanging="360"/>
      </w:pPr>
      <w:rPr>
        <w:rFonts w:ascii="ＭＳ Ｐゴシック" w:hAnsi="ＭＳ Ｐゴシック" w:hint="default"/>
      </w:rPr>
    </w:lvl>
    <w:lvl w:ilvl="5" w:tplc="564E88A8" w:tentative="1">
      <w:start w:val="1"/>
      <w:numFmt w:val="bullet"/>
      <w:lvlText w:val="•"/>
      <w:lvlJc w:val="left"/>
      <w:pPr>
        <w:tabs>
          <w:tab w:val="num" w:pos="4320"/>
        </w:tabs>
        <w:ind w:left="4320" w:hanging="360"/>
      </w:pPr>
      <w:rPr>
        <w:rFonts w:ascii="ＭＳ Ｐゴシック" w:hAnsi="ＭＳ Ｐゴシック" w:hint="default"/>
      </w:rPr>
    </w:lvl>
    <w:lvl w:ilvl="6" w:tplc="27425FBC" w:tentative="1">
      <w:start w:val="1"/>
      <w:numFmt w:val="bullet"/>
      <w:lvlText w:val="•"/>
      <w:lvlJc w:val="left"/>
      <w:pPr>
        <w:tabs>
          <w:tab w:val="num" w:pos="5040"/>
        </w:tabs>
        <w:ind w:left="5040" w:hanging="360"/>
      </w:pPr>
      <w:rPr>
        <w:rFonts w:ascii="ＭＳ Ｐゴシック" w:hAnsi="ＭＳ Ｐゴシック" w:hint="default"/>
      </w:rPr>
    </w:lvl>
    <w:lvl w:ilvl="7" w:tplc="37FABDB8" w:tentative="1">
      <w:start w:val="1"/>
      <w:numFmt w:val="bullet"/>
      <w:lvlText w:val="•"/>
      <w:lvlJc w:val="left"/>
      <w:pPr>
        <w:tabs>
          <w:tab w:val="num" w:pos="5760"/>
        </w:tabs>
        <w:ind w:left="5760" w:hanging="360"/>
      </w:pPr>
      <w:rPr>
        <w:rFonts w:ascii="ＭＳ Ｐゴシック" w:hAnsi="ＭＳ Ｐゴシック" w:hint="default"/>
      </w:rPr>
    </w:lvl>
    <w:lvl w:ilvl="8" w:tplc="C67AE40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8"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00E68D3"/>
    <w:multiLevelType w:val="hybridMultilevel"/>
    <w:tmpl w:val="74F8CC4A"/>
    <w:lvl w:ilvl="0" w:tplc="4D06468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20" w15:restartNumberingAfterBreak="0">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5F9D48C7"/>
    <w:multiLevelType w:val="multilevel"/>
    <w:tmpl w:val="735041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D336660"/>
    <w:multiLevelType w:val="hybridMultilevel"/>
    <w:tmpl w:val="A8A690A2"/>
    <w:lvl w:ilvl="0" w:tplc="C1824E6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27"/>
  </w:num>
  <w:num w:numId="2">
    <w:abstractNumId w:val="30"/>
  </w:num>
  <w:num w:numId="3">
    <w:abstractNumId w:val="12"/>
  </w:num>
  <w:num w:numId="4">
    <w:abstractNumId w:val="24"/>
  </w:num>
  <w:num w:numId="5">
    <w:abstractNumId w:val="15"/>
  </w:num>
  <w:num w:numId="6">
    <w:abstractNumId w:val="16"/>
  </w:num>
  <w:num w:numId="7">
    <w:abstractNumId w:val="14"/>
  </w:num>
  <w:num w:numId="8">
    <w:abstractNumId w:val="28"/>
  </w:num>
  <w:num w:numId="9">
    <w:abstractNumId w:val="6"/>
  </w:num>
  <w:num w:numId="10">
    <w:abstractNumId w:val="11"/>
  </w:num>
  <w:num w:numId="11">
    <w:abstractNumId w:val="13"/>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num>
  <w:num w:numId="15">
    <w:abstractNumId w:val="17"/>
  </w:num>
  <w:num w:numId="16">
    <w:abstractNumId w:val="19"/>
  </w:num>
  <w:num w:numId="17">
    <w:abstractNumId w:val="26"/>
  </w:num>
  <w:num w:numId="18">
    <w:abstractNumId w:val="23"/>
  </w:num>
  <w:num w:numId="19">
    <w:abstractNumId w:val="32"/>
  </w:num>
  <w:num w:numId="20">
    <w:abstractNumId w:val="20"/>
  </w:num>
  <w:num w:numId="21">
    <w:abstractNumId w:val="9"/>
  </w:num>
  <w:num w:numId="22">
    <w:abstractNumId w:val="1"/>
  </w:num>
  <w:num w:numId="23">
    <w:abstractNumId w:val="21"/>
  </w:num>
  <w:num w:numId="24">
    <w:abstractNumId w:val="3"/>
  </w:num>
  <w:num w:numId="25">
    <w:abstractNumId w:val="4"/>
  </w:num>
  <w:num w:numId="26">
    <w:abstractNumId w:val="29"/>
  </w:num>
  <w:num w:numId="27">
    <w:abstractNumId w:val="5"/>
  </w:num>
  <w:num w:numId="28">
    <w:abstractNumId w:val="18"/>
  </w:num>
  <w:num w:numId="29">
    <w:abstractNumId w:val="31"/>
  </w:num>
  <w:num w:numId="30">
    <w:abstractNumId w:val="0"/>
  </w:num>
  <w:num w:numId="31">
    <w:abstractNumId w:val="7"/>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10"/>
  </w:num>
  <w:num w:numId="35">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59A9"/>
    <w:rsid w:val="00005BA8"/>
    <w:rsid w:val="00006763"/>
    <w:rsid w:val="000071A7"/>
    <w:rsid w:val="00007483"/>
    <w:rsid w:val="00007EE2"/>
    <w:rsid w:val="00010508"/>
    <w:rsid w:val="00010D87"/>
    <w:rsid w:val="00010D8F"/>
    <w:rsid w:val="0001175D"/>
    <w:rsid w:val="00011964"/>
    <w:rsid w:val="00011D9F"/>
    <w:rsid w:val="00011F63"/>
    <w:rsid w:val="0001206A"/>
    <w:rsid w:val="00012351"/>
    <w:rsid w:val="00013795"/>
    <w:rsid w:val="00013CE7"/>
    <w:rsid w:val="00013E6F"/>
    <w:rsid w:val="00013F83"/>
    <w:rsid w:val="0001480E"/>
    <w:rsid w:val="000150E7"/>
    <w:rsid w:val="00015BBE"/>
    <w:rsid w:val="0001728A"/>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B2D"/>
    <w:rsid w:val="0003061E"/>
    <w:rsid w:val="000308A1"/>
    <w:rsid w:val="000310E6"/>
    <w:rsid w:val="00031400"/>
    <w:rsid w:val="00031E0C"/>
    <w:rsid w:val="00031F78"/>
    <w:rsid w:val="00032060"/>
    <w:rsid w:val="00032486"/>
    <w:rsid w:val="0003260D"/>
    <w:rsid w:val="000331C6"/>
    <w:rsid w:val="000332CA"/>
    <w:rsid w:val="000334FE"/>
    <w:rsid w:val="00033C8D"/>
    <w:rsid w:val="00034302"/>
    <w:rsid w:val="00034A23"/>
    <w:rsid w:val="00034C07"/>
    <w:rsid w:val="00035574"/>
    <w:rsid w:val="000361FA"/>
    <w:rsid w:val="0003642B"/>
    <w:rsid w:val="00036A11"/>
    <w:rsid w:val="00036F38"/>
    <w:rsid w:val="00037478"/>
    <w:rsid w:val="00037B0C"/>
    <w:rsid w:val="00037CBE"/>
    <w:rsid w:val="00040D18"/>
    <w:rsid w:val="0004128F"/>
    <w:rsid w:val="00041836"/>
    <w:rsid w:val="00041AD9"/>
    <w:rsid w:val="00041E8D"/>
    <w:rsid w:val="00042E74"/>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79C"/>
    <w:rsid w:val="00054885"/>
    <w:rsid w:val="00054C50"/>
    <w:rsid w:val="0005544C"/>
    <w:rsid w:val="00057AA6"/>
    <w:rsid w:val="00057DAC"/>
    <w:rsid w:val="0006043B"/>
    <w:rsid w:val="00060784"/>
    <w:rsid w:val="000611F9"/>
    <w:rsid w:val="00061B2D"/>
    <w:rsid w:val="0006224C"/>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D32"/>
    <w:rsid w:val="0007056A"/>
    <w:rsid w:val="000708B2"/>
    <w:rsid w:val="00070971"/>
    <w:rsid w:val="000710A9"/>
    <w:rsid w:val="00071219"/>
    <w:rsid w:val="00071B1F"/>
    <w:rsid w:val="00071B78"/>
    <w:rsid w:val="00071C0F"/>
    <w:rsid w:val="000739F6"/>
    <w:rsid w:val="00074024"/>
    <w:rsid w:val="00075BB7"/>
    <w:rsid w:val="0007690F"/>
    <w:rsid w:val="00077F75"/>
    <w:rsid w:val="000803A0"/>
    <w:rsid w:val="00080BF7"/>
    <w:rsid w:val="00081405"/>
    <w:rsid w:val="00083B28"/>
    <w:rsid w:val="00083C62"/>
    <w:rsid w:val="00085A5C"/>
    <w:rsid w:val="000865D7"/>
    <w:rsid w:val="00087E13"/>
    <w:rsid w:val="00087F01"/>
    <w:rsid w:val="00087FB3"/>
    <w:rsid w:val="0009048D"/>
    <w:rsid w:val="000908EC"/>
    <w:rsid w:val="00090C94"/>
    <w:rsid w:val="00090E2D"/>
    <w:rsid w:val="0009157D"/>
    <w:rsid w:val="00092078"/>
    <w:rsid w:val="00092EA0"/>
    <w:rsid w:val="00093263"/>
    <w:rsid w:val="00093617"/>
    <w:rsid w:val="000937B6"/>
    <w:rsid w:val="000944E7"/>
    <w:rsid w:val="00094778"/>
    <w:rsid w:val="00095395"/>
    <w:rsid w:val="00096002"/>
    <w:rsid w:val="000962D7"/>
    <w:rsid w:val="0009639E"/>
    <w:rsid w:val="00096543"/>
    <w:rsid w:val="00097555"/>
    <w:rsid w:val="00097918"/>
    <w:rsid w:val="00097D66"/>
    <w:rsid w:val="00097ED4"/>
    <w:rsid w:val="000A1408"/>
    <w:rsid w:val="000A2457"/>
    <w:rsid w:val="000A2F81"/>
    <w:rsid w:val="000A3132"/>
    <w:rsid w:val="000A3479"/>
    <w:rsid w:val="000A3512"/>
    <w:rsid w:val="000A3A30"/>
    <w:rsid w:val="000A3C0F"/>
    <w:rsid w:val="000A42F7"/>
    <w:rsid w:val="000A51D7"/>
    <w:rsid w:val="000A5BD3"/>
    <w:rsid w:val="000A65C8"/>
    <w:rsid w:val="000A6BB2"/>
    <w:rsid w:val="000A7299"/>
    <w:rsid w:val="000B038F"/>
    <w:rsid w:val="000B0BE4"/>
    <w:rsid w:val="000B0EBC"/>
    <w:rsid w:val="000B1005"/>
    <w:rsid w:val="000B1BD7"/>
    <w:rsid w:val="000B1DD5"/>
    <w:rsid w:val="000B2408"/>
    <w:rsid w:val="000B2427"/>
    <w:rsid w:val="000B3279"/>
    <w:rsid w:val="000B486A"/>
    <w:rsid w:val="000B5228"/>
    <w:rsid w:val="000B63B1"/>
    <w:rsid w:val="000B6F65"/>
    <w:rsid w:val="000B7468"/>
    <w:rsid w:val="000B7B8A"/>
    <w:rsid w:val="000C02E0"/>
    <w:rsid w:val="000C0AD5"/>
    <w:rsid w:val="000C0D4E"/>
    <w:rsid w:val="000C0E68"/>
    <w:rsid w:val="000C0F2B"/>
    <w:rsid w:val="000C2BA5"/>
    <w:rsid w:val="000C2EB3"/>
    <w:rsid w:val="000C3873"/>
    <w:rsid w:val="000C3BF8"/>
    <w:rsid w:val="000C3EA7"/>
    <w:rsid w:val="000C4771"/>
    <w:rsid w:val="000C4C69"/>
    <w:rsid w:val="000C5251"/>
    <w:rsid w:val="000C5BF8"/>
    <w:rsid w:val="000C5D4C"/>
    <w:rsid w:val="000C5D89"/>
    <w:rsid w:val="000C656D"/>
    <w:rsid w:val="000C67C1"/>
    <w:rsid w:val="000C7B42"/>
    <w:rsid w:val="000C7FF3"/>
    <w:rsid w:val="000D04ED"/>
    <w:rsid w:val="000D06C1"/>
    <w:rsid w:val="000D0AAE"/>
    <w:rsid w:val="000D0D9D"/>
    <w:rsid w:val="000D0EA6"/>
    <w:rsid w:val="000D1A83"/>
    <w:rsid w:val="000D2B1C"/>
    <w:rsid w:val="000D2E56"/>
    <w:rsid w:val="000D3BAD"/>
    <w:rsid w:val="000D3D6D"/>
    <w:rsid w:val="000D5107"/>
    <w:rsid w:val="000D5947"/>
    <w:rsid w:val="000D59A5"/>
    <w:rsid w:val="000D5D0E"/>
    <w:rsid w:val="000D65DC"/>
    <w:rsid w:val="000D7A9E"/>
    <w:rsid w:val="000D7B5E"/>
    <w:rsid w:val="000E00E0"/>
    <w:rsid w:val="000E06B2"/>
    <w:rsid w:val="000E0F9C"/>
    <w:rsid w:val="000E2A29"/>
    <w:rsid w:val="000E3220"/>
    <w:rsid w:val="000E33DF"/>
    <w:rsid w:val="000E40B6"/>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D68"/>
    <w:rsid w:val="000F592A"/>
    <w:rsid w:val="000F5FB5"/>
    <w:rsid w:val="000F72C1"/>
    <w:rsid w:val="000F766C"/>
    <w:rsid w:val="000F7713"/>
    <w:rsid w:val="0010053A"/>
    <w:rsid w:val="00100CDE"/>
    <w:rsid w:val="0010146D"/>
    <w:rsid w:val="00101982"/>
    <w:rsid w:val="00101A9B"/>
    <w:rsid w:val="0010201D"/>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1ECE"/>
    <w:rsid w:val="00113D82"/>
    <w:rsid w:val="001149BA"/>
    <w:rsid w:val="00114B5E"/>
    <w:rsid w:val="0011542C"/>
    <w:rsid w:val="00115963"/>
    <w:rsid w:val="0011602B"/>
    <w:rsid w:val="001168DF"/>
    <w:rsid w:val="00116C10"/>
    <w:rsid w:val="00116DEE"/>
    <w:rsid w:val="00117194"/>
    <w:rsid w:val="00117641"/>
    <w:rsid w:val="001177F0"/>
    <w:rsid w:val="00117F83"/>
    <w:rsid w:val="00120153"/>
    <w:rsid w:val="00120603"/>
    <w:rsid w:val="001224FE"/>
    <w:rsid w:val="001227F0"/>
    <w:rsid w:val="00122870"/>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5F32"/>
    <w:rsid w:val="00136301"/>
    <w:rsid w:val="00137388"/>
    <w:rsid w:val="00140912"/>
    <w:rsid w:val="00140C2F"/>
    <w:rsid w:val="00142434"/>
    <w:rsid w:val="00142F9A"/>
    <w:rsid w:val="00143766"/>
    <w:rsid w:val="001455E4"/>
    <w:rsid w:val="00145997"/>
    <w:rsid w:val="00145B95"/>
    <w:rsid w:val="00146A8B"/>
    <w:rsid w:val="00146A8F"/>
    <w:rsid w:val="00147509"/>
    <w:rsid w:val="001479B6"/>
    <w:rsid w:val="00150870"/>
    <w:rsid w:val="00150944"/>
    <w:rsid w:val="0015154C"/>
    <w:rsid w:val="00151E54"/>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7160"/>
    <w:rsid w:val="00160041"/>
    <w:rsid w:val="0016034C"/>
    <w:rsid w:val="001603FD"/>
    <w:rsid w:val="001618B6"/>
    <w:rsid w:val="00161C4C"/>
    <w:rsid w:val="00162CB3"/>
    <w:rsid w:val="00163841"/>
    <w:rsid w:val="001651C5"/>
    <w:rsid w:val="0016550F"/>
    <w:rsid w:val="00166026"/>
    <w:rsid w:val="00166356"/>
    <w:rsid w:val="001667AA"/>
    <w:rsid w:val="001669A0"/>
    <w:rsid w:val="00166E0D"/>
    <w:rsid w:val="00167CB4"/>
    <w:rsid w:val="00170FA7"/>
    <w:rsid w:val="00171507"/>
    <w:rsid w:val="00171C17"/>
    <w:rsid w:val="001720FD"/>
    <w:rsid w:val="00172E7C"/>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4315"/>
    <w:rsid w:val="00184741"/>
    <w:rsid w:val="00184CFE"/>
    <w:rsid w:val="0018574D"/>
    <w:rsid w:val="00185992"/>
    <w:rsid w:val="00186179"/>
    <w:rsid w:val="001863D2"/>
    <w:rsid w:val="001863E3"/>
    <w:rsid w:val="001866E9"/>
    <w:rsid w:val="00187151"/>
    <w:rsid w:val="00187695"/>
    <w:rsid w:val="00190C74"/>
    <w:rsid w:val="00191C14"/>
    <w:rsid w:val="00191EFB"/>
    <w:rsid w:val="001926EC"/>
    <w:rsid w:val="00193AA8"/>
    <w:rsid w:val="00195154"/>
    <w:rsid w:val="00195181"/>
    <w:rsid w:val="00195842"/>
    <w:rsid w:val="0019753D"/>
    <w:rsid w:val="0019773E"/>
    <w:rsid w:val="00197E18"/>
    <w:rsid w:val="001A0C7D"/>
    <w:rsid w:val="001A1165"/>
    <w:rsid w:val="001A1581"/>
    <w:rsid w:val="001A1DDE"/>
    <w:rsid w:val="001A21CC"/>
    <w:rsid w:val="001A2F5A"/>
    <w:rsid w:val="001A3319"/>
    <w:rsid w:val="001A386B"/>
    <w:rsid w:val="001A45ED"/>
    <w:rsid w:val="001A4693"/>
    <w:rsid w:val="001A4B69"/>
    <w:rsid w:val="001A548D"/>
    <w:rsid w:val="001A6366"/>
    <w:rsid w:val="001A66F8"/>
    <w:rsid w:val="001A6799"/>
    <w:rsid w:val="001A7288"/>
    <w:rsid w:val="001A7310"/>
    <w:rsid w:val="001A73D0"/>
    <w:rsid w:val="001A7A72"/>
    <w:rsid w:val="001B05DC"/>
    <w:rsid w:val="001B05EC"/>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95C"/>
    <w:rsid w:val="001C0F66"/>
    <w:rsid w:val="001C148B"/>
    <w:rsid w:val="001C1999"/>
    <w:rsid w:val="001C2F8F"/>
    <w:rsid w:val="001C30B1"/>
    <w:rsid w:val="001C3363"/>
    <w:rsid w:val="001C3850"/>
    <w:rsid w:val="001C4FC0"/>
    <w:rsid w:val="001C5A08"/>
    <w:rsid w:val="001C5CA7"/>
    <w:rsid w:val="001D0C92"/>
    <w:rsid w:val="001D0EC7"/>
    <w:rsid w:val="001D0F86"/>
    <w:rsid w:val="001D1CBC"/>
    <w:rsid w:val="001D1FE4"/>
    <w:rsid w:val="001D2E8A"/>
    <w:rsid w:val="001D324D"/>
    <w:rsid w:val="001D3366"/>
    <w:rsid w:val="001D4198"/>
    <w:rsid w:val="001D4547"/>
    <w:rsid w:val="001D4B64"/>
    <w:rsid w:val="001D52BC"/>
    <w:rsid w:val="001D5F89"/>
    <w:rsid w:val="001D6055"/>
    <w:rsid w:val="001D6395"/>
    <w:rsid w:val="001D791C"/>
    <w:rsid w:val="001D7A39"/>
    <w:rsid w:val="001E03AD"/>
    <w:rsid w:val="001E0610"/>
    <w:rsid w:val="001E0B3C"/>
    <w:rsid w:val="001E0C3D"/>
    <w:rsid w:val="001E1114"/>
    <w:rsid w:val="001E1CF2"/>
    <w:rsid w:val="001E2469"/>
    <w:rsid w:val="001E307E"/>
    <w:rsid w:val="001E328E"/>
    <w:rsid w:val="001E3678"/>
    <w:rsid w:val="001E559B"/>
    <w:rsid w:val="001E56B4"/>
    <w:rsid w:val="001E63BB"/>
    <w:rsid w:val="001E68E7"/>
    <w:rsid w:val="001E6C25"/>
    <w:rsid w:val="001E7B7F"/>
    <w:rsid w:val="001E7BCF"/>
    <w:rsid w:val="001E7F8E"/>
    <w:rsid w:val="001F0528"/>
    <w:rsid w:val="001F132E"/>
    <w:rsid w:val="001F21B7"/>
    <w:rsid w:val="001F2420"/>
    <w:rsid w:val="001F24E3"/>
    <w:rsid w:val="001F2683"/>
    <w:rsid w:val="001F31ED"/>
    <w:rsid w:val="001F42E7"/>
    <w:rsid w:val="001F466F"/>
    <w:rsid w:val="001F4E37"/>
    <w:rsid w:val="001F667A"/>
    <w:rsid w:val="001F6C8B"/>
    <w:rsid w:val="001F7571"/>
    <w:rsid w:val="001F7C32"/>
    <w:rsid w:val="00200645"/>
    <w:rsid w:val="002010AF"/>
    <w:rsid w:val="002010CF"/>
    <w:rsid w:val="00201294"/>
    <w:rsid w:val="002014A2"/>
    <w:rsid w:val="00201671"/>
    <w:rsid w:val="00202A72"/>
    <w:rsid w:val="00203114"/>
    <w:rsid w:val="00203988"/>
    <w:rsid w:val="00204256"/>
    <w:rsid w:val="002046E4"/>
    <w:rsid w:val="00204B32"/>
    <w:rsid w:val="002067F3"/>
    <w:rsid w:val="0020685A"/>
    <w:rsid w:val="00206948"/>
    <w:rsid w:val="00206AB0"/>
    <w:rsid w:val="00206AEB"/>
    <w:rsid w:val="00206B58"/>
    <w:rsid w:val="0020727C"/>
    <w:rsid w:val="00207B8F"/>
    <w:rsid w:val="00207C92"/>
    <w:rsid w:val="00210FF7"/>
    <w:rsid w:val="00212D25"/>
    <w:rsid w:val="00213CA5"/>
    <w:rsid w:val="002146DA"/>
    <w:rsid w:val="00214A85"/>
    <w:rsid w:val="00214EAF"/>
    <w:rsid w:val="00215A3B"/>
    <w:rsid w:val="002160D0"/>
    <w:rsid w:val="00216FE8"/>
    <w:rsid w:val="00217133"/>
    <w:rsid w:val="00217971"/>
    <w:rsid w:val="0021799B"/>
    <w:rsid w:val="00217D60"/>
    <w:rsid w:val="002200AE"/>
    <w:rsid w:val="0022014A"/>
    <w:rsid w:val="00221270"/>
    <w:rsid w:val="002215AA"/>
    <w:rsid w:val="00221B5F"/>
    <w:rsid w:val="00221CE3"/>
    <w:rsid w:val="00222369"/>
    <w:rsid w:val="00222445"/>
    <w:rsid w:val="002226F9"/>
    <w:rsid w:val="00222DE4"/>
    <w:rsid w:val="002252B4"/>
    <w:rsid w:val="00226787"/>
    <w:rsid w:val="00230070"/>
    <w:rsid w:val="0023094B"/>
    <w:rsid w:val="00230F0D"/>
    <w:rsid w:val="00231AF0"/>
    <w:rsid w:val="00233541"/>
    <w:rsid w:val="00234680"/>
    <w:rsid w:val="00234923"/>
    <w:rsid w:val="00234ACA"/>
    <w:rsid w:val="00234EC1"/>
    <w:rsid w:val="002352CB"/>
    <w:rsid w:val="002368D5"/>
    <w:rsid w:val="002374E2"/>
    <w:rsid w:val="00237750"/>
    <w:rsid w:val="00237AEB"/>
    <w:rsid w:val="00237B34"/>
    <w:rsid w:val="00237D0B"/>
    <w:rsid w:val="00240AD3"/>
    <w:rsid w:val="00241E1F"/>
    <w:rsid w:val="00242940"/>
    <w:rsid w:val="002436DF"/>
    <w:rsid w:val="0024389E"/>
    <w:rsid w:val="00243AD9"/>
    <w:rsid w:val="002449CA"/>
    <w:rsid w:val="00245839"/>
    <w:rsid w:val="00245E25"/>
    <w:rsid w:val="002462CF"/>
    <w:rsid w:val="00246464"/>
    <w:rsid w:val="00246958"/>
    <w:rsid w:val="00247747"/>
    <w:rsid w:val="0024790A"/>
    <w:rsid w:val="00247B93"/>
    <w:rsid w:val="00247C3A"/>
    <w:rsid w:val="00251467"/>
    <w:rsid w:val="002515B9"/>
    <w:rsid w:val="002519E5"/>
    <w:rsid w:val="00251B56"/>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4209"/>
    <w:rsid w:val="002647BC"/>
    <w:rsid w:val="00264827"/>
    <w:rsid w:val="00265927"/>
    <w:rsid w:val="002676D3"/>
    <w:rsid w:val="00267727"/>
    <w:rsid w:val="00271379"/>
    <w:rsid w:val="00271426"/>
    <w:rsid w:val="00271702"/>
    <w:rsid w:val="00271A30"/>
    <w:rsid w:val="0027277B"/>
    <w:rsid w:val="00272978"/>
    <w:rsid w:val="00273361"/>
    <w:rsid w:val="00273630"/>
    <w:rsid w:val="00273CEC"/>
    <w:rsid w:val="00273D7F"/>
    <w:rsid w:val="00273EF4"/>
    <w:rsid w:val="002746BF"/>
    <w:rsid w:val="00274C57"/>
    <w:rsid w:val="00275A33"/>
    <w:rsid w:val="00276254"/>
    <w:rsid w:val="00276BB6"/>
    <w:rsid w:val="00276E11"/>
    <w:rsid w:val="00276E89"/>
    <w:rsid w:val="002809CD"/>
    <w:rsid w:val="0028164A"/>
    <w:rsid w:val="00283225"/>
    <w:rsid w:val="0028393C"/>
    <w:rsid w:val="00283BF6"/>
    <w:rsid w:val="00284032"/>
    <w:rsid w:val="00284E44"/>
    <w:rsid w:val="0028530E"/>
    <w:rsid w:val="00285E85"/>
    <w:rsid w:val="002873DF"/>
    <w:rsid w:val="002877FB"/>
    <w:rsid w:val="00287A5A"/>
    <w:rsid w:val="00287B8D"/>
    <w:rsid w:val="00290836"/>
    <w:rsid w:val="002913DD"/>
    <w:rsid w:val="0029160B"/>
    <w:rsid w:val="00291A3F"/>
    <w:rsid w:val="00291DB7"/>
    <w:rsid w:val="002926A5"/>
    <w:rsid w:val="00293872"/>
    <w:rsid w:val="00293B7F"/>
    <w:rsid w:val="00293C63"/>
    <w:rsid w:val="00294667"/>
    <w:rsid w:val="00294774"/>
    <w:rsid w:val="00294861"/>
    <w:rsid w:val="00294A28"/>
    <w:rsid w:val="002951BB"/>
    <w:rsid w:val="00295C19"/>
    <w:rsid w:val="00296092"/>
    <w:rsid w:val="002966C4"/>
    <w:rsid w:val="002966C5"/>
    <w:rsid w:val="00296A1E"/>
    <w:rsid w:val="00296C18"/>
    <w:rsid w:val="0029702F"/>
    <w:rsid w:val="00297281"/>
    <w:rsid w:val="00297680"/>
    <w:rsid w:val="00297FAD"/>
    <w:rsid w:val="002A0398"/>
    <w:rsid w:val="002A0A6D"/>
    <w:rsid w:val="002A12F2"/>
    <w:rsid w:val="002A1562"/>
    <w:rsid w:val="002A25D0"/>
    <w:rsid w:val="002A2815"/>
    <w:rsid w:val="002A2B00"/>
    <w:rsid w:val="002A464B"/>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A19"/>
    <w:rsid w:val="002B5D46"/>
    <w:rsid w:val="002B5E92"/>
    <w:rsid w:val="002B5F5B"/>
    <w:rsid w:val="002B5FC1"/>
    <w:rsid w:val="002B65BF"/>
    <w:rsid w:val="002B68E2"/>
    <w:rsid w:val="002B6F5B"/>
    <w:rsid w:val="002C04A3"/>
    <w:rsid w:val="002C0503"/>
    <w:rsid w:val="002C0628"/>
    <w:rsid w:val="002C09A4"/>
    <w:rsid w:val="002C1222"/>
    <w:rsid w:val="002C1516"/>
    <w:rsid w:val="002C1CE6"/>
    <w:rsid w:val="002C216D"/>
    <w:rsid w:val="002C2652"/>
    <w:rsid w:val="002C27D6"/>
    <w:rsid w:val="002C32AD"/>
    <w:rsid w:val="002C3326"/>
    <w:rsid w:val="002C3343"/>
    <w:rsid w:val="002C4466"/>
    <w:rsid w:val="002C57C5"/>
    <w:rsid w:val="002C595E"/>
    <w:rsid w:val="002C5B49"/>
    <w:rsid w:val="002C70B7"/>
    <w:rsid w:val="002D02AB"/>
    <w:rsid w:val="002D0F19"/>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CC0"/>
    <w:rsid w:val="002D6E1D"/>
    <w:rsid w:val="002D7CA0"/>
    <w:rsid w:val="002E0092"/>
    <w:rsid w:val="002E01E3"/>
    <w:rsid w:val="002E181D"/>
    <w:rsid w:val="002E2888"/>
    <w:rsid w:val="002E2C24"/>
    <w:rsid w:val="002E34B4"/>
    <w:rsid w:val="002E38BA"/>
    <w:rsid w:val="002E3979"/>
    <w:rsid w:val="002E3C65"/>
    <w:rsid w:val="002E3CD2"/>
    <w:rsid w:val="002E3FE6"/>
    <w:rsid w:val="002E41B2"/>
    <w:rsid w:val="002E50ED"/>
    <w:rsid w:val="002E55D3"/>
    <w:rsid w:val="002E5912"/>
    <w:rsid w:val="002E5947"/>
    <w:rsid w:val="002E5EA0"/>
    <w:rsid w:val="002E68ED"/>
    <w:rsid w:val="002E79F5"/>
    <w:rsid w:val="002E7AD5"/>
    <w:rsid w:val="002E7F1C"/>
    <w:rsid w:val="002F001A"/>
    <w:rsid w:val="002F062F"/>
    <w:rsid w:val="002F10E9"/>
    <w:rsid w:val="002F1811"/>
    <w:rsid w:val="002F253F"/>
    <w:rsid w:val="002F27A4"/>
    <w:rsid w:val="002F2A75"/>
    <w:rsid w:val="002F38C0"/>
    <w:rsid w:val="002F4691"/>
    <w:rsid w:val="002F5D01"/>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EFD"/>
    <w:rsid w:val="00310B73"/>
    <w:rsid w:val="003111F3"/>
    <w:rsid w:val="003113FD"/>
    <w:rsid w:val="00311DB9"/>
    <w:rsid w:val="00312700"/>
    <w:rsid w:val="00312AAE"/>
    <w:rsid w:val="00312FB8"/>
    <w:rsid w:val="00314218"/>
    <w:rsid w:val="0031425F"/>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413E"/>
    <w:rsid w:val="00324D71"/>
    <w:rsid w:val="003265CB"/>
    <w:rsid w:val="0032688B"/>
    <w:rsid w:val="00326A0A"/>
    <w:rsid w:val="003275D4"/>
    <w:rsid w:val="00327D75"/>
    <w:rsid w:val="00327FA7"/>
    <w:rsid w:val="00330805"/>
    <w:rsid w:val="00330B9F"/>
    <w:rsid w:val="00330D81"/>
    <w:rsid w:val="003311AD"/>
    <w:rsid w:val="003318F6"/>
    <w:rsid w:val="00331AEB"/>
    <w:rsid w:val="0033208B"/>
    <w:rsid w:val="0033297A"/>
    <w:rsid w:val="00332E37"/>
    <w:rsid w:val="00332F13"/>
    <w:rsid w:val="0033328D"/>
    <w:rsid w:val="003351C5"/>
    <w:rsid w:val="00335411"/>
    <w:rsid w:val="003360CF"/>
    <w:rsid w:val="00336266"/>
    <w:rsid w:val="00336590"/>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5530"/>
    <w:rsid w:val="00345FC4"/>
    <w:rsid w:val="00346B73"/>
    <w:rsid w:val="003472E6"/>
    <w:rsid w:val="00347B0D"/>
    <w:rsid w:val="00347F6B"/>
    <w:rsid w:val="00347FC8"/>
    <w:rsid w:val="00350CD1"/>
    <w:rsid w:val="00351FCB"/>
    <w:rsid w:val="00352260"/>
    <w:rsid w:val="00353AF2"/>
    <w:rsid w:val="00354CD8"/>
    <w:rsid w:val="0035546D"/>
    <w:rsid w:val="00357F85"/>
    <w:rsid w:val="003601F7"/>
    <w:rsid w:val="003612FC"/>
    <w:rsid w:val="0036143D"/>
    <w:rsid w:val="00361689"/>
    <w:rsid w:val="003619F3"/>
    <w:rsid w:val="0036204C"/>
    <w:rsid w:val="00362ED2"/>
    <w:rsid w:val="00365954"/>
    <w:rsid w:val="00366069"/>
    <w:rsid w:val="00367C06"/>
    <w:rsid w:val="00367C5D"/>
    <w:rsid w:val="0037063E"/>
    <w:rsid w:val="0037064E"/>
    <w:rsid w:val="00370E67"/>
    <w:rsid w:val="00371AC7"/>
    <w:rsid w:val="00372277"/>
    <w:rsid w:val="0037242B"/>
    <w:rsid w:val="00372E30"/>
    <w:rsid w:val="003735B3"/>
    <w:rsid w:val="00373B03"/>
    <w:rsid w:val="00374027"/>
    <w:rsid w:val="00374322"/>
    <w:rsid w:val="00374655"/>
    <w:rsid w:val="0037528F"/>
    <w:rsid w:val="00375317"/>
    <w:rsid w:val="00375351"/>
    <w:rsid w:val="00375480"/>
    <w:rsid w:val="003756F7"/>
    <w:rsid w:val="00376092"/>
    <w:rsid w:val="00376319"/>
    <w:rsid w:val="0037637F"/>
    <w:rsid w:val="00380B2A"/>
    <w:rsid w:val="00381AF4"/>
    <w:rsid w:val="00382E5C"/>
    <w:rsid w:val="00382F66"/>
    <w:rsid w:val="00383089"/>
    <w:rsid w:val="003831E7"/>
    <w:rsid w:val="003847FD"/>
    <w:rsid w:val="0038553B"/>
    <w:rsid w:val="0038573F"/>
    <w:rsid w:val="003858EF"/>
    <w:rsid w:val="00385AAD"/>
    <w:rsid w:val="00385C26"/>
    <w:rsid w:val="003860B3"/>
    <w:rsid w:val="00386680"/>
    <w:rsid w:val="00386816"/>
    <w:rsid w:val="00386BDE"/>
    <w:rsid w:val="00386C02"/>
    <w:rsid w:val="00386CF6"/>
    <w:rsid w:val="00387057"/>
    <w:rsid w:val="00387AC8"/>
    <w:rsid w:val="00390118"/>
    <w:rsid w:val="00390AD8"/>
    <w:rsid w:val="0039134B"/>
    <w:rsid w:val="0039178F"/>
    <w:rsid w:val="00392193"/>
    <w:rsid w:val="00392284"/>
    <w:rsid w:val="00392A34"/>
    <w:rsid w:val="00392CAB"/>
    <w:rsid w:val="00393011"/>
    <w:rsid w:val="00393E22"/>
    <w:rsid w:val="00394005"/>
    <w:rsid w:val="003945F8"/>
    <w:rsid w:val="00395564"/>
    <w:rsid w:val="00396027"/>
    <w:rsid w:val="003A043F"/>
    <w:rsid w:val="003A1523"/>
    <w:rsid w:val="003A257F"/>
    <w:rsid w:val="003A2A79"/>
    <w:rsid w:val="003A2ECC"/>
    <w:rsid w:val="003A3034"/>
    <w:rsid w:val="003A382D"/>
    <w:rsid w:val="003A488C"/>
    <w:rsid w:val="003A4E9C"/>
    <w:rsid w:val="003A4F5E"/>
    <w:rsid w:val="003A4F93"/>
    <w:rsid w:val="003A4FAF"/>
    <w:rsid w:val="003A51D7"/>
    <w:rsid w:val="003A63ED"/>
    <w:rsid w:val="003A65B8"/>
    <w:rsid w:val="003A6E12"/>
    <w:rsid w:val="003A76D1"/>
    <w:rsid w:val="003B16CD"/>
    <w:rsid w:val="003B1A71"/>
    <w:rsid w:val="003B1F5B"/>
    <w:rsid w:val="003B25EB"/>
    <w:rsid w:val="003B2D20"/>
    <w:rsid w:val="003B30BA"/>
    <w:rsid w:val="003B359C"/>
    <w:rsid w:val="003B3942"/>
    <w:rsid w:val="003B3B29"/>
    <w:rsid w:val="003B481A"/>
    <w:rsid w:val="003B5BAA"/>
    <w:rsid w:val="003B5C47"/>
    <w:rsid w:val="003B63E2"/>
    <w:rsid w:val="003B6E44"/>
    <w:rsid w:val="003B6FC4"/>
    <w:rsid w:val="003B7A7C"/>
    <w:rsid w:val="003C00B0"/>
    <w:rsid w:val="003C062C"/>
    <w:rsid w:val="003C0E94"/>
    <w:rsid w:val="003C14C8"/>
    <w:rsid w:val="003C1D24"/>
    <w:rsid w:val="003C1F5D"/>
    <w:rsid w:val="003C23FA"/>
    <w:rsid w:val="003C3109"/>
    <w:rsid w:val="003C310E"/>
    <w:rsid w:val="003C31A0"/>
    <w:rsid w:val="003C3601"/>
    <w:rsid w:val="003C3637"/>
    <w:rsid w:val="003C396F"/>
    <w:rsid w:val="003C465D"/>
    <w:rsid w:val="003C482B"/>
    <w:rsid w:val="003C4B4E"/>
    <w:rsid w:val="003C5025"/>
    <w:rsid w:val="003C54FD"/>
    <w:rsid w:val="003C56D7"/>
    <w:rsid w:val="003C676E"/>
    <w:rsid w:val="003C752A"/>
    <w:rsid w:val="003D09A3"/>
    <w:rsid w:val="003D0D85"/>
    <w:rsid w:val="003D1842"/>
    <w:rsid w:val="003D3A66"/>
    <w:rsid w:val="003D5CF7"/>
    <w:rsid w:val="003D659B"/>
    <w:rsid w:val="003D671C"/>
    <w:rsid w:val="003D709C"/>
    <w:rsid w:val="003D7D10"/>
    <w:rsid w:val="003E0111"/>
    <w:rsid w:val="003E0231"/>
    <w:rsid w:val="003E08B3"/>
    <w:rsid w:val="003E0B9B"/>
    <w:rsid w:val="003E153F"/>
    <w:rsid w:val="003E210D"/>
    <w:rsid w:val="003E27FA"/>
    <w:rsid w:val="003E2A08"/>
    <w:rsid w:val="003E34D8"/>
    <w:rsid w:val="003E380A"/>
    <w:rsid w:val="003E4559"/>
    <w:rsid w:val="003E4E6E"/>
    <w:rsid w:val="003E5099"/>
    <w:rsid w:val="003E528A"/>
    <w:rsid w:val="003E56B9"/>
    <w:rsid w:val="003E570B"/>
    <w:rsid w:val="003E5D22"/>
    <w:rsid w:val="003E68F2"/>
    <w:rsid w:val="003E6E6D"/>
    <w:rsid w:val="003E7840"/>
    <w:rsid w:val="003E7B17"/>
    <w:rsid w:val="003E7E19"/>
    <w:rsid w:val="003F01E1"/>
    <w:rsid w:val="003F11ED"/>
    <w:rsid w:val="003F1C39"/>
    <w:rsid w:val="003F23C5"/>
    <w:rsid w:val="003F28C6"/>
    <w:rsid w:val="003F330C"/>
    <w:rsid w:val="003F3D28"/>
    <w:rsid w:val="003F4603"/>
    <w:rsid w:val="003F489A"/>
    <w:rsid w:val="003F4CE9"/>
    <w:rsid w:val="003F50B7"/>
    <w:rsid w:val="003F54FE"/>
    <w:rsid w:val="003F6F52"/>
    <w:rsid w:val="003F7C34"/>
    <w:rsid w:val="004009BA"/>
    <w:rsid w:val="00400B59"/>
    <w:rsid w:val="00400C3F"/>
    <w:rsid w:val="00400CCA"/>
    <w:rsid w:val="00400ED6"/>
    <w:rsid w:val="00402FC7"/>
    <w:rsid w:val="004034D6"/>
    <w:rsid w:val="00403722"/>
    <w:rsid w:val="004037BE"/>
    <w:rsid w:val="0040382E"/>
    <w:rsid w:val="00404221"/>
    <w:rsid w:val="00404D4E"/>
    <w:rsid w:val="0040549E"/>
    <w:rsid w:val="004055F5"/>
    <w:rsid w:val="00407F2A"/>
    <w:rsid w:val="00410EED"/>
    <w:rsid w:val="004112F2"/>
    <w:rsid w:val="00411624"/>
    <w:rsid w:val="00411953"/>
    <w:rsid w:val="00411A51"/>
    <w:rsid w:val="00411B09"/>
    <w:rsid w:val="00411BA3"/>
    <w:rsid w:val="0041271A"/>
    <w:rsid w:val="004128B8"/>
    <w:rsid w:val="00413E1F"/>
    <w:rsid w:val="0041464E"/>
    <w:rsid w:val="004147A1"/>
    <w:rsid w:val="00414820"/>
    <w:rsid w:val="00415452"/>
    <w:rsid w:val="00415DC2"/>
    <w:rsid w:val="0041747B"/>
    <w:rsid w:val="00417679"/>
    <w:rsid w:val="004200D6"/>
    <w:rsid w:val="00420A79"/>
    <w:rsid w:val="00420C29"/>
    <w:rsid w:val="00420D35"/>
    <w:rsid w:val="00420EE5"/>
    <w:rsid w:val="004213EB"/>
    <w:rsid w:val="004221F2"/>
    <w:rsid w:val="00422760"/>
    <w:rsid w:val="0042299B"/>
    <w:rsid w:val="00422A10"/>
    <w:rsid w:val="00423CAA"/>
    <w:rsid w:val="004245E8"/>
    <w:rsid w:val="004258B3"/>
    <w:rsid w:val="00427358"/>
    <w:rsid w:val="004300FE"/>
    <w:rsid w:val="004304E9"/>
    <w:rsid w:val="0043064B"/>
    <w:rsid w:val="00430B72"/>
    <w:rsid w:val="00430ECB"/>
    <w:rsid w:val="0043100B"/>
    <w:rsid w:val="00431EF9"/>
    <w:rsid w:val="0043261E"/>
    <w:rsid w:val="004328EC"/>
    <w:rsid w:val="00433244"/>
    <w:rsid w:val="00433943"/>
    <w:rsid w:val="004340C4"/>
    <w:rsid w:val="004349EF"/>
    <w:rsid w:val="00434C07"/>
    <w:rsid w:val="00434C24"/>
    <w:rsid w:val="00434FD2"/>
    <w:rsid w:val="004358E1"/>
    <w:rsid w:val="004366A9"/>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3E"/>
    <w:rsid w:val="004452A0"/>
    <w:rsid w:val="00445B08"/>
    <w:rsid w:val="00445BC3"/>
    <w:rsid w:val="004465F8"/>
    <w:rsid w:val="0044673D"/>
    <w:rsid w:val="00446D1B"/>
    <w:rsid w:val="00446DF7"/>
    <w:rsid w:val="0044749B"/>
    <w:rsid w:val="00447A4E"/>
    <w:rsid w:val="00447D01"/>
    <w:rsid w:val="004504E9"/>
    <w:rsid w:val="004508CA"/>
    <w:rsid w:val="00450EC2"/>
    <w:rsid w:val="00451536"/>
    <w:rsid w:val="0045206B"/>
    <w:rsid w:val="00452238"/>
    <w:rsid w:val="00452285"/>
    <w:rsid w:val="00452DFC"/>
    <w:rsid w:val="00453048"/>
    <w:rsid w:val="00453487"/>
    <w:rsid w:val="0045355C"/>
    <w:rsid w:val="0045387B"/>
    <w:rsid w:val="0045394B"/>
    <w:rsid w:val="00453E7E"/>
    <w:rsid w:val="00454111"/>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2186"/>
    <w:rsid w:val="00463A92"/>
    <w:rsid w:val="00463D73"/>
    <w:rsid w:val="004640AF"/>
    <w:rsid w:val="004646A0"/>
    <w:rsid w:val="00464B50"/>
    <w:rsid w:val="004654A3"/>
    <w:rsid w:val="00465C03"/>
    <w:rsid w:val="00465DC0"/>
    <w:rsid w:val="0046604F"/>
    <w:rsid w:val="004664DB"/>
    <w:rsid w:val="00466A81"/>
    <w:rsid w:val="00467CA4"/>
    <w:rsid w:val="004708FE"/>
    <w:rsid w:val="00470BFF"/>
    <w:rsid w:val="00471CC5"/>
    <w:rsid w:val="0047412A"/>
    <w:rsid w:val="00474496"/>
    <w:rsid w:val="004746EB"/>
    <w:rsid w:val="004751BE"/>
    <w:rsid w:val="004755DD"/>
    <w:rsid w:val="004768D1"/>
    <w:rsid w:val="0047719C"/>
    <w:rsid w:val="004771A6"/>
    <w:rsid w:val="0047783A"/>
    <w:rsid w:val="00480888"/>
    <w:rsid w:val="0048098F"/>
    <w:rsid w:val="00480B0A"/>
    <w:rsid w:val="0048150E"/>
    <w:rsid w:val="00481980"/>
    <w:rsid w:val="00482967"/>
    <w:rsid w:val="0048299E"/>
    <w:rsid w:val="004833F8"/>
    <w:rsid w:val="00483CBA"/>
    <w:rsid w:val="004842E1"/>
    <w:rsid w:val="00484512"/>
    <w:rsid w:val="00484A69"/>
    <w:rsid w:val="00484D5B"/>
    <w:rsid w:val="00484ED4"/>
    <w:rsid w:val="00484FB2"/>
    <w:rsid w:val="004850B7"/>
    <w:rsid w:val="004856A5"/>
    <w:rsid w:val="00485CDE"/>
    <w:rsid w:val="004862CD"/>
    <w:rsid w:val="00486A50"/>
    <w:rsid w:val="00486E13"/>
    <w:rsid w:val="00486E6A"/>
    <w:rsid w:val="0049183B"/>
    <w:rsid w:val="00491C0C"/>
    <w:rsid w:val="00491F76"/>
    <w:rsid w:val="00492071"/>
    <w:rsid w:val="0049256A"/>
    <w:rsid w:val="00492595"/>
    <w:rsid w:val="00492B79"/>
    <w:rsid w:val="00492C30"/>
    <w:rsid w:val="004932F4"/>
    <w:rsid w:val="00493991"/>
    <w:rsid w:val="00494B5B"/>
    <w:rsid w:val="00494F3E"/>
    <w:rsid w:val="00496384"/>
    <w:rsid w:val="004965D7"/>
    <w:rsid w:val="0049661C"/>
    <w:rsid w:val="004969D2"/>
    <w:rsid w:val="00496AC2"/>
    <w:rsid w:val="0049741E"/>
    <w:rsid w:val="00497849"/>
    <w:rsid w:val="004A04D4"/>
    <w:rsid w:val="004A0750"/>
    <w:rsid w:val="004A1190"/>
    <w:rsid w:val="004A1697"/>
    <w:rsid w:val="004A19B6"/>
    <w:rsid w:val="004A1A12"/>
    <w:rsid w:val="004A1BA0"/>
    <w:rsid w:val="004A20E7"/>
    <w:rsid w:val="004A31FA"/>
    <w:rsid w:val="004A40A8"/>
    <w:rsid w:val="004A42D6"/>
    <w:rsid w:val="004A4B9C"/>
    <w:rsid w:val="004A548F"/>
    <w:rsid w:val="004A625D"/>
    <w:rsid w:val="004A6ACE"/>
    <w:rsid w:val="004A6DF9"/>
    <w:rsid w:val="004A770D"/>
    <w:rsid w:val="004A79C5"/>
    <w:rsid w:val="004B0877"/>
    <w:rsid w:val="004B0CA2"/>
    <w:rsid w:val="004B1228"/>
    <w:rsid w:val="004B154F"/>
    <w:rsid w:val="004B2915"/>
    <w:rsid w:val="004B2F20"/>
    <w:rsid w:val="004B3B4B"/>
    <w:rsid w:val="004B3BDE"/>
    <w:rsid w:val="004B3D02"/>
    <w:rsid w:val="004B45AF"/>
    <w:rsid w:val="004B47A0"/>
    <w:rsid w:val="004B4EA3"/>
    <w:rsid w:val="004B5AEE"/>
    <w:rsid w:val="004B6974"/>
    <w:rsid w:val="004B697E"/>
    <w:rsid w:val="004B6F2F"/>
    <w:rsid w:val="004B707E"/>
    <w:rsid w:val="004B71DB"/>
    <w:rsid w:val="004B76CA"/>
    <w:rsid w:val="004B7E5C"/>
    <w:rsid w:val="004B7FE3"/>
    <w:rsid w:val="004C0D98"/>
    <w:rsid w:val="004C1659"/>
    <w:rsid w:val="004C1EF2"/>
    <w:rsid w:val="004C200F"/>
    <w:rsid w:val="004C202E"/>
    <w:rsid w:val="004C29EE"/>
    <w:rsid w:val="004C347B"/>
    <w:rsid w:val="004C3A0B"/>
    <w:rsid w:val="004C3BC4"/>
    <w:rsid w:val="004C519B"/>
    <w:rsid w:val="004C5451"/>
    <w:rsid w:val="004C54CE"/>
    <w:rsid w:val="004C58C1"/>
    <w:rsid w:val="004C5DD0"/>
    <w:rsid w:val="004C634B"/>
    <w:rsid w:val="004C64D7"/>
    <w:rsid w:val="004C6D90"/>
    <w:rsid w:val="004C6F0B"/>
    <w:rsid w:val="004C7063"/>
    <w:rsid w:val="004D041B"/>
    <w:rsid w:val="004D08BA"/>
    <w:rsid w:val="004D099D"/>
    <w:rsid w:val="004D14BC"/>
    <w:rsid w:val="004D2467"/>
    <w:rsid w:val="004D28B5"/>
    <w:rsid w:val="004D3B5D"/>
    <w:rsid w:val="004D44AC"/>
    <w:rsid w:val="004D49DE"/>
    <w:rsid w:val="004D5105"/>
    <w:rsid w:val="004D5C9A"/>
    <w:rsid w:val="004D6178"/>
    <w:rsid w:val="004D71A7"/>
    <w:rsid w:val="004D7619"/>
    <w:rsid w:val="004D794F"/>
    <w:rsid w:val="004D7951"/>
    <w:rsid w:val="004D7E5C"/>
    <w:rsid w:val="004E006C"/>
    <w:rsid w:val="004E07C4"/>
    <w:rsid w:val="004E0B4E"/>
    <w:rsid w:val="004E0B6B"/>
    <w:rsid w:val="004E0D52"/>
    <w:rsid w:val="004E11EE"/>
    <w:rsid w:val="004E1C12"/>
    <w:rsid w:val="004E223B"/>
    <w:rsid w:val="004E3934"/>
    <w:rsid w:val="004E3FEF"/>
    <w:rsid w:val="004E5042"/>
    <w:rsid w:val="004E51A5"/>
    <w:rsid w:val="004E5466"/>
    <w:rsid w:val="004E65B4"/>
    <w:rsid w:val="004E7427"/>
    <w:rsid w:val="004E7F59"/>
    <w:rsid w:val="004F0749"/>
    <w:rsid w:val="004F230C"/>
    <w:rsid w:val="004F285D"/>
    <w:rsid w:val="004F28E8"/>
    <w:rsid w:val="004F331D"/>
    <w:rsid w:val="004F38A5"/>
    <w:rsid w:val="004F3C98"/>
    <w:rsid w:val="004F3EF7"/>
    <w:rsid w:val="004F437A"/>
    <w:rsid w:val="004F605B"/>
    <w:rsid w:val="004F6165"/>
    <w:rsid w:val="004F68EF"/>
    <w:rsid w:val="004F6C47"/>
    <w:rsid w:val="004F782D"/>
    <w:rsid w:val="004F79FE"/>
    <w:rsid w:val="0050011B"/>
    <w:rsid w:val="0050041B"/>
    <w:rsid w:val="00500623"/>
    <w:rsid w:val="00500B97"/>
    <w:rsid w:val="00500C61"/>
    <w:rsid w:val="005011B7"/>
    <w:rsid w:val="00501639"/>
    <w:rsid w:val="00501E6D"/>
    <w:rsid w:val="00501F6E"/>
    <w:rsid w:val="005031A3"/>
    <w:rsid w:val="005032C8"/>
    <w:rsid w:val="0050383C"/>
    <w:rsid w:val="0050422E"/>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5FF"/>
    <w:rsid w:val="0052688D"/>
    <w:rsid w:val="005269E0"/>
    <w:rsid w:val="00526BC2"/>
    <w:rsid w:val="00526D40"/>
    <w:rsid w:val="005278FC"/>
    <w:rsid w:val="005279CA"/>
    <w:rsid w:val="00527E16"/>
    <w:rsid w:val="00527E6D"/>
    <w:rsid w:val="0053045D"/>
    <w:rsid w:val="00530620"/>
    <w:rsid w:val="00530E37"/>
    <w:rsid w:val="00530E96"/>
    <w:rsid w:val="00531370"/>
    <w:rsid w:val="00531CDF"/>
    <w:rsid w:val="00532336"/>
    <w:rsid w:val="00532684"/>
    <w:rsid w:val="00532703"/>
    <w:rsid w:val="005327A0"/>
    <w:rsid w:val="00532C9F"/>
    <w:rsid w:val="00532DB8"/>
    <w:rsid w:val="00533028"/>
    <w:rsid w:val="00533999"/>
    <w:rsid w:val="00533D97"/>
    <w:rsid w:val="00533FF6"/>
    <w:rsid w:val="00534CBA"/>
    <w:rsid w:val="0053604D"/>
    <w:rsid w:val="00536311"/>
    <w:rsid w:val="0053636B"/>
    <w:rsid w:val="00537839"/>
    <w:rsid w:val="005400BB"/>
    <w:rsid w:val="0054133F"/>
    <w:rsid w:val="00541624"/>
    <w:rsid w:val="00541B22"/>
    <w:rsid w:val="00541EE9"/>
    <w:rsid w:val="00542024"/>
    <w:rsid w:val="00542A21"/>
    <w:rsid w:val="005437E4"/>
    <w:rsid w:val="00543A7A"/>
    <w:rsid w:val="00543BB0"/>
    <w:rsid w:val="00543CEF"/>
    <w:rsid w:val="00543D31"/>
    <w:rsid w:val="00545239"/>
    <w:rsid w:val="00547059"/>
    <w:rsid w:val="00547731"/>
    <w:rsid w:val="005479EF"/>
    <w:rsid w:val="00547B01"/>
    <w:rsid w:val="005500EB"/>
    <w:rsid w:val="0055084C"/>
    <w:rsid w:val="005512D6"/>
    <w:rsid w:val="0055153D"/>
    <w:rsid w:val="00552164"/>
    <w:rsid w:val="005524A8"/>
    <w:rsid w:val="0055276D"/>
    <w:rsid w:val="005529F5"/>
    <w:rsid w:val="0055305D"/>
    <w:rsid w:val="00553666"/>
    <w:rsid w:val="00553739"/>
    <w:rsid w:val="00553DB7"/>
    <w:rsid w:val="00553DFD"/>
    <w:rsid w:val="005543AE"/>
    <w:rsid w:val="00554A18"/>
    <w:rsid w:val="00554E5A"/>
    <w:rsid w:val="00555EBC"/>
    <w:rsid w:val="00556F60"/>
    <w:rsid w:val="00557750"/>
    <w:rsid w:val="005605DB"/>
    <w:rsid w:val="0056094F"/>
    <w:rsid w:val="00561704"/>
    <w:rsid w:val="005620C1"/>
    <w:rsid w:val="00562864"/>
    <w:rsid w:val="00563B5B"/>
    <w:rsid w:val="0056453F"/>
    <w:rsid w:val="00565D97"/>
    <w:rsid w:val="0056611B"/>
    <w:rsid w:val="0056698A"/>
    <w:rsid w:val="00567575"/>
    <w:rsid w:val="00567D33"/>
    <w:rsid w:val="00570C2B"/>
    <w:rsid w:val="005716D6"/>
    <w:rsid w:val="00573284"/>
    <w:rsid w:val="005746F0"/>
    <w:rsid w:val="00576BF9"/>
    <w:rsid w:val="005773DA"/>
    <w:rsid w:val="00580240"/>
    <w:rsid w:val="00580ED5"/>
    <w:rsid w:val="0058102B"/>
    <w:rsid w:val="0058139A"/>
    <w:rsid w:val="00581DA2"/>
    <w:rsid w:val="00581F30"/>
    <w:rsid w:val="0058228D"/>
    <w:rsid w:val="00582ED6"/>
    <w:rsid w:val="005832F9"/>
    <w:rsid w:val="00583633"/>
    <w:rsid w:val="00583851"/>
    <w:rsid w:val="0058399A"/>
    <w:rsid w:val="00583B93"/>
    <w:rsid w:val="00584886"/>
    <w:rsid w:val="00585435"/>
    <w:rsid w:val="00586365"/>
    <w:rsid w:val="0058730F"/>
    <w:rsid w:val="00590185"/>
    <w:rsid w:val="00591F01"/>
    <w:rsid w:val="0059241B"/>
    <w:rsid w:val="0059248B"/>
    <w:rsid w:val="00592C6F"/>
    <w:rsid w:val="00593189"/>
    <w:rsid w:val="00593A48"/>
    <w:rsid w:val="00593BCA"/>
    <w:rsid w:val="00593FD9"/>
    <w:rsid w:val="0059550E"/>
    <w:rsid w:val="00595846"/>
    <w:rsid w:val="0059599B"/>
    <w:rsid w:val="00595C58"/>
    <w:rsid w:val="00596108"/>
    <w:rsid w:val="00596126"/>
    <w:rsid w:val="005961E2"/>
    <w:rsid w:val="0059629C"/>
    <w:rsid w:val="00596481"/>
    <w:rsid w:val="0059733B"/>
    <w:rsid w:val="00597BF8"/>
    <w:rsid w:val="005A004D"/>
    <w:rsid w:val="005A06C7"/>
    <w:rsid w:val="005A07CA"/>
    <w:rsid w:val="005A1AF8"/>
    <w:rsid w:val="005A1CEF"/>
    <w:rsid w:val="005A244C"/>
    <w:rsid w:val="005A30CD"/>
    <w:rsid w:val="005A4B10"/>
    <w:rsid w:val="005A5298"/>
    <w:rsid w:val="005A5447"/>
    <w:rsid w:val="005A5538"/>
    <w:rsid w:val="005A66D2"/>
    <w:rsid w:val="005B00F3"/>
    <w:rsid w:val="005B0309"/>
    <w:rsid w:val="005B0661"/>
    <w:rsid w:val="005B0784"/>
    <w:rsid w:val="005B15A7"/>
    <w:rsid w:val="005B1BE5"/>
    <w:rsid w:val="005B2B21"/>
    <w:rsid w:val="005B419F"/>
    <w:rsid w:val="005B43F8"/>
    <w:rsid w:val="005B52B7"/>
    <w:rsid w:val="005B6FF8"/>
    <w:rsid w:val="005B7553"/>
    <w:rsid w:val="005C0E1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BEC"/>
    <w:rsid w:val="005C6BF9"/>
    <w:rsid w:val="005C6C28"/>
    <w:rsid w:val="005C7D72"/>
    <w:rsid w:val="005D00BB"/>
    <w:rsid w:val="005D09BD"/>
    <w:rsid w:val="005D0F3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396"/>
    <w:rsid w:val="005E5222"/>
    <w:rsid w:val="005E53D7"/>
    <w:rsid w:val="005E5837"/>
    <w:rsid w:val="005E5D5F"/>
    <w:rsid w:val="005E5FBE"/>
    <w:rsid w:val="005E62C6"/>
    <w:rsid w:val="005E6447"/>
    <w:rsid w:val="005E64DB"/>
    <w:rsid w:val="005E68F1"/>
    <w:rsid w:val="005F3B5E"/>
    <w:rsid w:val="005F3C62"/>
    <w:rsid w:val="005F41AF"/>
    <w:rsid w:val="005F45C1"/>
    <w:rsid w:val="005F4E29"/>
    <w:rsid w:val="005F570E"/>
    <w:rsid w:val="005F6091"/>
    <w:rsid w:val="005F6652"/>
    <w:rsid w:val="005F6DB2"/>
    <w:rsid w:val="005F736D"/>
    <w:rsid w:val="005F7AB2"/>
    <w:rsid w:val="006000FE"/>
    <w:rsid w:val="0060017E"/>
    <w:rsid w:val="006004DC"/>
    <w:rsid w:val="00600972"/>
    <w:rsid w:val="00602511"/>
    <w:rsid w:val="00602601"/>
    <w:rsid w:val="006031C0"/>
    <w:rsid w:val="006031D7"/>
    <w:rsid w:val="00603FCE"/>
    <w:rsid w:val="0060438C"/>
    <w:rsid w:val="006048FB"/>
    <w:rsid w:val="00604BEE"/>
    <w:rsid w:val="00604DE1"/>
    <w:rsid w:val="00606AD7"/>
    <w:rsid w:val="00606B17"/>
    <w:rsid w:val="006073A6"/>
    <w:rsid w:val="00607731"/>
    <w:rsid w:val="00607EED"/>
    <w:rsid w:val="0061020A"/>
    <w:rsid w:val="00610851"/>
    <w:rsid w:val="0061091F"/>
    <w:rsid w:val="00611C24"/>
    <w:rsid w:val="006123AA"/>
    <w:rsid w:val="00613441"/>
    <w:rsid w:val="006134E3"/>
    <w:rsid w:val="00613714"/>
    <w:rsid w:val="006137F6"/>
    <w:rsid w:val="006140BF"/>
    <w:rsid w:val="00614718"/>
    <w:rsid w:val="00615748"/>
    <w:rsid w:val="00615832"/>
    <w:rsid w:val="00615AE6"/>
    <w:rsid w:val="00616572"/>
    <w:rsid w:val="00616D43"/>
    <w:rsid w:val="006170DE"/>
    <w:rsid w:val="00617598"/>
    <w:rsid w:val="00617722"/>
    <w:rsid w:val="0061780E"/>
    <w:rsid w:val="00620137"/>
    <w:rsid w:val="00620A49"/>
    <w:rsid w:val="00621BA1"/>
    <w:rsid w:val="006221B2"/>
    <w:rsid w:val="00622225"/>
    <w:rsid w:val="006224DE"/>
    <w:rsid w:val="006226E4"/>
    <w:rsid w:val="006229F4"/>
    <w:rsid w:val="0062513F"/>
    <w:rsid w:val="006253FE"/>
    <w:rsid w:val="00625A2D"/>
    <w:rsid w:val="0062623E"/>
    <w:rsid w:val="00626313"/>
    <w:rsid w:val="006277EF"/>
    <w:rsid w:val="00627E73"/>
    <w:rsid w:val="006300B6"/>
    <w:rsid w:val="0063101D"/>
    <w:rsid w:val="0063124C"/>
    <w:rsid w:val="00631661"/>
    <w:rsid w:val="00631A95"/>
    <w:rsid w:val="00631D2C"/>
    <w:rsid w:val="00632992"/>
    <w:rsid w:val="00632F59"/>
    <w:rsid w:val="0063393B"/>
    <w:rsid w:val="00633BC0"/>
    <w:rsid w:val="006348C9"/>
    <w:rsid w:val="00635C58"/>
    <w:rsid w:val="00637797"/>
    <w:rsid w:val="00640CD6"/>
    <w:rsid w:val="006413BC"/>
    <w:rsid w:val="006420FA"/>
    <w:rsid w:val="0064228B"/>
    <w:rsid w:val="0064276F"/>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2AE"/>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703"/>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39"/>
    <w:rsid w:val="00674425"/>
    <w:rsid w:val="00674B6A"/>
    <w:rsid w:val="00674E42"/>
    <w:rsid w:val="00675718"/>
    <w:rsid w:val="006759A0"/>
    <w:rsid w:val="0067768E"/>
    <w:rsid w:val="006802BB"/>
    <w:rsid w:val="00680511"/>
    <w:rsid w:val="00680654"/>
    <w:rsid w:val="006808D4"/>
    <w:rsid w:val="00680A4F"/>
    <w:rsid w:val="00680CB2"/>
    <w:rsid w:val="00680FE5"/>
    <w:rsid w:val="00680FFB"/>
    <w:rsid w:val="00681E8D"/>
    <w:rsid w:val="00682179"/>
    <w:rsid w:val="006828D2"/>
    <w:rsid w:val="00682932"/>
    <w:rsid w:val="00683339"/>
    <w:rsid w:val="00684CFC"/>
    <w:rsid w:val="00685B8E"/>
    <w:rsid w:val="00686005"/>
    <w:rsid w:val="006863FE"/>
    <w:rsid w:val="006868D4"/>
    <w:rsid w:val="00686D6D"/>
    <w:rsid w:val="006870C5"/>
    <w:rsid w:val="00687159"/>
    <w:rsid w:val="00687522"/>
    <w:rsid w:val="006918DF"/>
    <w:rsid w:val="00691D32"/>
    <w:rsid w:val="0069337F"/>
    <w:rsid w:val="006934D1"/>
    <w:rsid w:val="00693DD0"/>
    <w:rsid w:val="00694A2B"/>
    <w:rsid w:val="006950B1"/>
    <w:rsid w:val="006951CF"/>
    <w:rsid w:val="0069548C"/>
    <w:rsid w:val="006954BA"/>
    <w:rsid w:val="0069587E"/>
    <w:rsid w:val="00695C91"/>
    <w:rsid w:val="00695E67"/>
    <w:rsid w:val="0069734E"/>
    <w:rsid w:val="006976AD"/>
    <w:rsid w:val="00697EA8"/>
    <w:rsid w:val="006A0B90"/>
    <w:rsid w:val="006A2D4C"/>
    <w:rsid w:val="006A3717"/>
    <w:rsid w:val="006A3BE4"/>
    <w:rsid w:val="006A4C31"/>
    <w:rsid w:val="006A57DA"/>
    <w:rsid w:val="006A67CF"/>
    <w:rsid w:val="006A692B"/>
    <w:rsid w:val="006A69CD"/>
    <w:rsid w:val="006A6D9D"/>
    <w:rsid w:val="006A772B"/>
    <w:rsid w:val="006A7CB3"/>
    <w:rsid w:val="006B0454"/>
    <w:rsid w:val="006B0D05"/>
    <w:rsid w:val="006B0E97"/>
    <w:rsid w:val="006B101E"/>
    <w:rsid w:val="006B113E"/>
    <w:rsid w:val="006B1656"/>
    <w:rsid w:val="006B2854"/>
    <w:rsid w:val="006B3077"/>
    <w:rsid w:val="006B30E4"/>
    <w:rsid w:val="006B3451"/>
    <w:rsid w:val="006B35CB"/>
    <w:rsid w:val="006B39BB"/>
    <w:rsid w:val="006B4D7B"/>
    <w:rsid w:val="006B6330"/>
    <w:rsid w:val="006B6A80"/>
    <w:rsid w:val="006B7239"/>
    <w:rsid w:val="006B768A"/>
    <w:rsid w:val="006B7DE9"/>
    <w:rsid w:val="006C1561"/>
    <w:rsid w:val="006C17FB"/>
    <w:rsid w:val="006C1AA4"/>
    <w:rsid w:val="006C1DFE"/>
    <w:rsid w:val="006C1EC5"/>
    <w:rsid w:val="006C22E6"/>
    <w:rsid w:val="006C292F"/>
    <w:rsid w:val="006C3CB8"/>
    <w:rsid w:val="006C4029"/>
    <w:rsid w:val="006C45AD"/>
    <w:rsid w:val="006C4CF9"/>
    <w:rsid w:val="006C4D46"/>
    <w:rsid w:val="006C537B"/>
    <w:rsid w:val="006C5954"/>
    <w:rsid w:val="006C5F7B"/>
    <w:rsid w:val="006C6025"/>
    <w:rsid w:val="006C7546"/>
    <w:rsid w:val="006C762E"/>
    <w:rsid w:val="006C76CE"/>
    <w:rsid w:val="006C7F5B"/>
    <w:rsid w:val="006D05BF"/>
    <w:rsid w:val="006D0C2F"/>
    <w:rsid w:val="006D142D"/>
    <w:rsid w:val="006D18B5"/>
    <w:rsid w:val="006D254D"/>
    <w:rsid w:val="006D268E"/>
    <w:rsid w:val="006D2864"/>
    <w:rsid w:val="006D3179"/>
    <w:rsid w:val="006D370F"/>
    <w:rsid w:val="006D45F7"/>
    <w:rsid w:val="006D6369"/>
    <w:rsid w:val="006D713A"/>
    <w:rsid w:val="006D7744"/>
    <w:rsid w:val="006D7897"/>
    <w:rsid w:val="006D78BD"/>
    <w:rsid w:val="006D7C31"/>
    <w:rsid w:val="006E0341"/>
    <w:rsid w:val="006E0646"/>
    <w:rsid w:val="006E0876"/>
    <w:rsid w:val="006E08DB"/>
    <w:rsid w:val="006E0950"/>
    <w:rsid w:val="006E0BA3"/>
    <w:rsid w:val="006E15EF"/>
    <w:rsid w:val="006E1A2A"/>
    <w:rsid w:val="006E1FAA"/>
    <w:rsid w:val="006E2B54"/>
    <w:rsid w:val="006E3453"/>
    <w:rsid w:val="006E4312"/>
    <w:rsid w:val="006E5219"/>
    <w:rsid w:val="006E5D3C"/>
    <w:rsid w:val="006E64D5"/>
    <w:rsid w:val="006E6C55"/>
    <w:rsid w:val="006E7617"/>
    <w:rsid w:val="006E779C"/>
    <w:rsid w:val="006E7DDA"/>
    <w:rsid w:val="006F065F"/>
    <w:rsid w:val="006F0829"/>
    <w:rsid w:val="006F0F1C"/>
    <w:rsid w:val="006F2806"/>
    <w:rsid w:val="006F2ECF"/>
    <w:rsid w:val="006F3B59"/>
    <w:rsid w:val="006F4963"/>
    <w:rsid w:val="006F51AA"/>
    <w:rsid w:val="006F5637"/>
    <w:rsid w:val="006F60E8"/>
    <w:rsid w:val="006F65B6"/>
    <w:rsid w:val="006F6B13"/>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777D"/>
    <w:rsid w:val="00707CBD"/>
    <w:rsid w:val="00707CFC"/>
    <w:rsid w:val="00710205"/>
    <w:rsid w:val="00710468"/>
    <w:rsid w:val="00710958"/>
    <w:rsid w:val="00710DF7"/>
    <w:rsid w:val="007117F4"/>
    <w:rsid w:val="0071213A"/>
    <w:rsid w:val="0071221F"/>
    <w:rsid w:val="0071246C"/>
    <w:rsid w:val="00713102"/>
    <w:rsid w:val="00713D13"/>
    <w:rsid w:val="007144E3"/>
    <w:rsid w:val="00714FAC"/>
    <w:rsid w:val="00715200"/>
    <w:rsid w:val="00715D4D"/>
    <w:rsid w:val="00717955"/>
    <w:rsid w:val="007200F6"/>
    <w:rsid w:val="0072048D"/>
    <w:rsid w:val="00720C14"/>
    <w:rsid w:val="00720E42"/>
    <w:rsid w:val="00721713"/>
    <w:rsid w:val="00721C13"/>
    <w:rsid w:val="00721CC3"/>
    <w:rsid w:val="007224F2"/>
    <w:rsid w:val="00722738"/>
    <w:rsid w:val="00722A16"/>
    <w:rsid w:val="00722BD3"/>
    <w:rsid w:val="0072328F"/>
    <w:rsid w:val="00723A0F"/>
    <w:rsid w:val="007255A8"/>
    <w:rsid w:val="00725F29"/>
    <w:rsid w:val="007261AC"/>
    <w:rsid w:val="00727E4C"/>
    <w:rsid w:val="00727EBC"/>
    <w:rsid w:val="00730563"/>
    <w:rsid w:val="0073065D"/>
    <w:rsid w:val="00732408"/>
    <w:rsid w:val="00732B88"/>
    <w:rsid w:val="007334AC"/>
    <w:rsid w:val="00733C9C"/>
    <w:rsid w:val="007352A4"/>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4BA"/>
    <w:rsid w:val="007454E8"/>
    <w:rsid w:val="00745ACC"/>
    <w:rsid w:val="00746A20"/>
    <w:rsid w:val="00746D91"/>
    <w:rsid w:val="00747F73"/>
    <w:rsid w:val="00750A88"/>
    <w:rsid w:val="00751A4A"/>
    <w:rsid w:val="00751E9C"/>
    <w:rsid w:val="007522C3"/>
    <w:rsid w:val="0075337B"/>
    <w:rsid w:val="00753384"/>
    <w:rsid w:val="007534C0"/>
    <w:rsid w:val="00753F80"/>
    <w:rsid w:val="00754BC4"/>
    <w:rsid w:val="00754BDF"/>
    <w:rsid w:val="00755A4E"/>
    <w:rsid w:val="00755DF4"/>
    <w:rsid w:val="0075641A"/>
    <w:rsid w:val="00756541"/>
    <w:rsid w:val="00757D84"/>
    <w:rsid w:val="00760071"/>
    <w:rsid w:val="0076028E"/>
    <w:rsid w:val="00760DA2"/>
    <w:rsid w:val="0076114E"/>
    <w:rsid w:val="0076124A"/>
    <w:rsid w:val="007618C1"/>
    <w:rsid w:val="00761DCE"/>
    <w:rsid w:val="00762295"/>
    <w:rsid w:val="0076253C"/>
    <w:rsid w:val="007632AB"/>
    <w:rsid w:val="00763839"/>
    <w:rsid w:val="007641A2"/>
    <w:rsid w:val="007647C5"/>
    <w:rsid w:val="007649E8"/>
    <w:rsid w:val="00764B3B"/>
    <w:rsid w:val="00765577"/>
    <w:rsid w:val="007658BB"/>
    <w:rsid w:val="00765D32"/>
    <w:rsid w:val="007664AC"/>
    <w:rsid w:val="00767306"/>
    <w:rsid w:val="00767C7A"/>
    <w:rsid w:val="00767CAB"/>
    <w:rsid w:val="00767F2D"/>
    <w:rsid w:val="00771C9A"/>
    <w:rsid w:val="00774714"/>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4194"/>
    <w:rsid w:val="00785B41"/>
    <w:rsid w:val="00785DCA"/>
    <w:rsid w:val="00785ED3"/>
    <w:rsid w:val="00786455"/>
    <w:rsid w:val="007873F5"/>
    <w:rsid w:val="007877C6"/>
    <w:rsid w:val="00787BA2"/>
    <w:rsid w:val="00787C11"/>
    <w:rsid w:val="00790255"/>
    <w:rsid w:val="007902CC"/>
    <w:rsid w:val="00791A49"/>
    <w:rsid w:val="00792220"/>
    <w:rsid w:val="0079247E"/>
    <w:rsid w:val="007924B5"/>
    <w:rsid w:val="0079255A"/>
    <w:rsid w:val="007925EB"/>
    <w:rsid w:val="007929AD"/>
    <w:rsid w:val="007930F0"/>
    <w:rsid w:val="00793667"/>
    <w:rsid w:val="007938CE"/>
    <w:rsid w:val="00793914"/>
    <w:rsid w:val="00794AAF"/>
    <w:rsid w:val="007954A8"/>
    <w:rsid w:val="007A02D1"/>
    <w:rsid w:val="007A0613"/>
    <w:rsid w:val="007A128D"/>
    <w:rsid w:val="007A196D"/>
    <w:rsid w:val="007A2463"/>
    <w:rsid w:val="007A29A7"/>
    <w:rsid w:val="007A29BA"/>
    <w:rsid w:val="007A2B70"/>
    <w:rsid w:val="007A2EE3"/>
    <w:rsid w:val="007A3A2C"/>
    <w:rsid w:val="007A41BC"/>
    <w:rsid w:val="007A4605"/>
    <w:rsid w:val="007A515F"/>
    <w:rsid w:val="007A57C4"/>
    <w:rsid w:val="007A5893"/>
    <w:rsid w:val="007A5BBC"/>
    <w:rsid w:val="007A6230"/>
    <w:rsid w:val="007B064F"/>
    <w:rsid w:val="007B0E32"/>
    <w:rsid w:val="007B1757"/>
    <w:rsid w:val="007B3AED"/>
    <w:rsid w:val="007B3D6C"/>
    <w:rsid w:val="007B5280"/>
    <w:rsid w:val="007B5828"/>
    <w:rsid w:val="007B5AAE"/>
    <w:rsid w:val="007B6595"/>
    <w:rsid w:val="007B70A0"/>
    <w:rsid w:val="007B73B7"/>
    <w:rsid w:val="007B74D9"/>
    <w:rsid w:val="007C02F4"/>
    <w:rsid w:val="007C0E1C"/>
    <w:rsid w:val="007C10D0"/>
    <w:rsid w:val="007C15DD"/>
    <w:rsid w:val="007C2023"/>
    <w:rsid w:val="007C2348"/>
    <w:rsid w:val="007C288A"/>
    <w:rsid w:val="007C2A09"/>
    <w:rsid w:val="007C2C8C"/>
    <w:rsid w:val="007C33D7"/>
    <w:rsid w:val="007C3639"/>
    <w:rsid w:val="007C3F1D"/>
    <w:rsid w:val="007C4814"/>
    <w:rsid w:val="007C4A70"/>
    <w:rsid w:val="007C5298"/>
    <w:rsid w:val="007C5299"/>
    <w:rsid w:val="007C5E4A"/>
    <w:rsid w:val="007C61E1"/>
    <w:rsid w:val="007C6228"/>
    <w:rsid w:val="007C6B7C"/>
    <w:rsid w:val="007C7F30"/>
    <w:rsid w:val="007D13A5"/>
    <w:rsid w:val="007D1A18"/>
    <w:rsid w:val="007D2045"/>
    <w:rsid w:val="007D2157"/>
    <w:rsid w:val="007D22E0"/>
    <w:rsid w:val="007D23FE"/>
    <w:rsid w:val="007D26FC"/>
    <w:rsid w:val="007D2A20"/>
    <w:rsid w:val="007D40D2"/>
    <w:rsid w:val="007D4721"/>
    <w:rsid w:val="007D47FC"/>
    <w:rsid w:val="007D4C72"/>
    <w:rsid w:val="007D4D56"/>
    <w:rsid w:val="007D58F9"/>
    <w:rsid w:val="007D5927"/>
    <w:rsid w:val="007D5CAD"/>
    <w:rsid w:val="007D6255"/>
    <w:rsid w:val="007D67B4"/>
    <w:rsid w:val="007D6E91"/>
    <w:rsid w:val="007D6EC6"/>
    <w:rsid w:val="007E0BBC"/>
    <w:rsid w:val="007E0C85"/>
    <w:rsid w:val="007E2B46"/>
    <w:rsid w:val="007E3DE0"/>
    <w:rsid w:val="007E4448"/>
    <w:rsid w:val="007E467D"/>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CCB"/>
    <w:rsid w:val="007F1FFF"/>
    <w:rsid w:val="007F20FF"/>
    <w:rsid w:val="007F25BD"/>
    <w:rsid w:val="007F25EC"/>
    <w:rsid w:val="007F2619"/>
    <w:rsid w:val="007F2726"/>
    <w:rsid w:val="007F297A"/>
    <w:rsid w:val="007F31B6"/>
    <w:rsid w:val="007F3294"/>
    <w:rsid w:val="007F338C"/>
    <w:rsid w:val="007F35B6"/>
    <w:rsid w:val="007F36C3"/>
    <w:rsid w:val="007F39E5"/>
    <w:rsid w:val="007F3B88"/>
    <w:rsid w:val="007F3F72"/>
    <w:rsid w:val="007F45BF"/>
    <w:rsid w:val="007F495A"/>
    <w:rsid w:val="007F53AC"/>
    <w:rsid w:val="007F5C52"/>
    <w:rsid w:val="007F65F4"/>
    <w:rsid w:val="007F6A09"/>
    <w:rsid w:val="007F75D1"/>
    <w:rsid w:val="007F7B35"/>
    <w:rsid w:val="008003FB"/>
    <w:rsid w:val="00800B54"/>
    <w:rsid w:val="00801411"/>
    <w:rsid w:val="0080211F"/>
    <w:rsid w:val="008021DD"/>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94F"/>
    <w:rsid w:val="00813C47"/>
    <w:rsid w:val="0081489D"/>
    <w:rsid w:val="00814C8F"/>
    <w:rsid w:val="00814D5B"/>
    <w:rsid w:val="008155F3"/>
    <w:rsid w:val="008157A4"/>
    <w:rsid w:val="0081613C"/>
    <w:rsid w:val="00816174"/>
    <w:rsid w:val="0081664B"/>
    <w:rsid w:val="008166DF"/>
    <w:rsid w:val="00817248"/>
    <w:rsid w:val="00817631"/>
    <w:rsid w:val="00820966"/>
    <w:rsid w:val="00820B86"/>
    <w:rsid w:val="0082121C"/>
    <w:rsid w:val="0082228A"/>
    <w:rsid w:val="00822AB9"/>
    <w:rsid w:val="00822B7B"/>
    <w:rsid w:val="00822C35"/>
    <w:rsid w:val="0082376A"/>
    <w:rsid w:val="00824922"/>
    <w:rsid w:val="00824BC3"/>
    <w:rsid w:val="00825265"/>
    <w:rsid w:val="00827093"/>
    <w:rsid w:val="008303E6"/>
    <w:rsid w:val="008308AE"/>
    <w:rsid w:val="00831F0D"/>
    <w:rsid w:val="008322F7"/>
    <w:rsid w:val="008328B8"/>
    <w:rsid w:val="00832B13"/>
    <w:rsid w:val="0083388A"/>
    <w:rsid w:val="00833C21"/>
    <w:rsid w:val="008347C5"/>
    <w:rsid w:val="00835EF3"/>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3E45"/>
    <w:rsid w:val="00844C65"/>
    <w:rsid w:val="008460B0"/>
    <w:rsid w:val="008466B3"/>
    <w:rsid w:val="0084762B"/>
    <w:rsid w:val="0085014F"/>
    <w:rsid w:val="00851083"/>
    <w:rsid w:val="008525FE"/>
    <w:rsid w:val="008526D1"/>
    <w:rsid w:val="008535A3"/>
    <w:rsid w:val="00854A31"/>
    <w:rsid w:val="00854CA6"/>
    <w:rsid w:val="0085515D"/>
    <w:rsid w:val="00855196"/>
    <w:rsid w:val="008567BC"/>
    <w:rsid w:val="0085701E"/>
    <w:rsid w:val="008579AC"/>
    <w:rsid w:val="00861D65"/>
    <w:rsid w:val="0086227A"/>
    <w:rsid w:val="00862F08"/>
    <w:rsid w:val="008632E4"/>
    <w:rsid w:val="00863B7A"/>
    <w:rsid w:val="008648AC"/>
    <w:rsid w:val="00864D62"/>
    <w:rsid w:val="00865421"/>
    <w:rsid w:val="008654A5"/>
    <w:rsid w:val="00865B62"/>
    <w:rsid w:val="00865F52"/>
    <w:rsid w:val="00866C92"/>
    <w:rsid w:val="00867303"/>
    <w:rsid w:val="008706DB"/>
    <w:rsid w:val="008707F3"/>
    <w:rsid w:val="00870BD4"/>
    <w:rsid w:val="008710B4"/>
    <w:rsid w:val="0087118B"/>
    <w:rsid w:val="0087165B"/>
    <w:rsid w:val="00871D37"/>
    <w:rsid w:val="0087296D"/>
    <w:rsid w:val="00872FAA"/>
    <w:rsid w:val="00873B45"/>
    <w:rsid w:val="0087462A"/>
    <w:rsid w:val="0087471E"/>
    <w:rsid w:val="00874C6B"/>
    <w:rsid w:val="008764D8"/>
    <w:rsid w:val="0087664C"/>
    <w:rsid w:val="00876926"/>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6B17"/>
    <w:rsid w:val="00887380"/>
    <w:rsid w:val="008873F4"/>
    <w:rsid w:val="00887C04"/>
    <w:rsid w:val="00891785"/>
    <w:rsid w:val="0089212F"/>
    <w:rsid w:val="00892F00"/>
    <w:rsid w:val="00894D70"/>
    <w:rsid w:val="0089510F"/>
    <w:rsid w:val="00895412"/>
    <w:rsid w:val="008959F2"/>
    <w:rsid w:val="00895DC4"/>
    <w:rsid w:val="00895E07"/>
    <w:rsid w:val="0089640C"/>
    <w:rsid w:val="008964EB"/>
    <w:rsid w:val="00896805"/>
    <w:rsid w:val="00896C24"/>
    <w:rsid w:val="008974A5"/>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C3F"/>
    <w:rsid w:val="008A7D18"/>
    <w:rsid w:val="008A7F03"/>
    <w:rsid w:val="008B009A"/>
    <w:rsid w:val="008B0B54"/>
    <w:rsid w:val="008B1241"/>
    <w:rsid w:val="008B224C"/>
    <w:rsid w:val="008B24A1"/>
    <w:rsid w:val="008B2633"/>
    <w:rsid w:val="008B2CC5"/>
    <w:rsid w:val="008B33F4"/>
    <w:rsid w:val="008B3B1D"/>
    <w:rsid w:val="008B3FB9"/>
    <w:rsid w:val="008B4253"/>
    <w:rsid w:val="008B4567"/>
    <w:rsid w:val="008B4736"/>
    <w:rsid w:val="008B4B23"/>
    <w:rsid w:val="008B4EB4"/>
    <w:rsid w:val="008B5997"/>
    <w:rsid w:val="008B5999"/>
    <w:rsid w:val="008B5F4E"/>
    <w:rsid w:val="008B6464"/>
    <w:rsid w:val="008B6B9D"/>
    <w:rsid w:val="008B7ECA"/>
    <w:rsid w:val="008C073E"/>
    <w:rsid w:val="008C1838"/>
    <w:rsid w:val="008C1CCF"/>
    <w:rsid w:val="008C2310"/>
    <w:rsid w:val="008C2666"/>
    <w:rsid w:val="008C2D34"/>
    <w:rsid w:val="008C310B"/>
    <w:rsid w:val="008C42F0"/>
    <w:rsid w:val="008C434D"/>
    <w:rsid w:val="008C5CB4"/>
    <w:rsid w:val="008C649F"/>
    <w:rsid w:val="008C64AC"/>
    <w:rsid w:val="008C6BA3"/>
    <w:rsid w:val="008C77BD"/>
    <w:rsid w:val="008C7CFB"/>
    <w:rsid w:val="008D06F6"/>
    <w:rsid w:val="008D09AD"/>
    <w:rsid w:val="008D1AC9"/>
    <w:rsid w:val="008D2922"/>
    <w:rsid w:val="008D31CE"/>
    <w:rsid w:val="008D33F0"/>
    <w:rsid w:val="008D3B33"/>
    <w:rsid w:val="008D3B4E"/>
    <w:rsid w:val="008D3F75"/>
    <w:rsid w:val="008D3F8B"/>
    <w:rsid w:val="008D4565"/>
    <w:rsid w:val="008D4BE0"/>
    <w:rsid w:val="008D78B5"/>
    <w:rsid w:val="008E00E2"/>
    <w:rsid w:val="008E08DA"/>
    <w:rsid w:val="008E0D9F"/>
    <w:rsid w:val="008E0DC7"/>
    <w:rsid w:val="008E101F"/>
    <w:rsid w:val="008E109C"/>
    <w:rsid w:val="008E1341"/>
    <w:rsid w:val="008E1E20"/>
    <w:rsid w:val="008E2195"/>
    <w:rsid w:val="008E2281"/>
    <w:rsid w:val="008E33B4"/>
    <w:rsid w:val="008E39CA"/>
    <w:rsid w:val="008E3A31"/>
    <w:rsid w:val="008E50AC"/>
    <w:rsid w:val="008E5438"/>
    <w:rsid w:val="008E691A"/>
    <w:rsid w:val="008E711A"/>
    <w:rsid w:val="008F0807"/>
    <w:rsid w:val="008F1812"/>
    <w:rsid w:val="008F1ED1"/>
    <w:rsid w:val="008F2858"/>
    <w:rsid w:val="008F2BAD"/>
    <w:rsid w:val="008F3183"/>
    <w:rsid w:val="008F38A3"/>
    <w:rsid w:val="008F3BED"/>
    <w:rsid w:val="008F3C4D"/>
    <w:rsid w:val="008F5C41"/>
    <w:rsid w:val="008F6537"/>
    <w:rsid w:val="008F69F9"/>
    <w:rsid w:val="008F6E52"/>
    <w:rsid w:val="008F70F1"/>
    <w:rsid w:val="008F74F3"/>
    <w:rsid w:val="008F75B3"/>
    <w:rsid w:val="008F7AEB"/>
    <w:rsid w:val="008F7B7C"/>
    <w:rsid w:val="00900A3B"/>
    <w:rsid w:val="00900BAA"/>
    <w:rsid w:val="00900D3E"/>
    <w:rsid w:val="00902F42"/>
    <w:rsid w:val="00902FB2"/>
    <w:rsid w:val="00904369"/>
    <w:rsid w:val="00904AA2"/>
    <w:rsid w:val="00904AEC"/>
    <w:rsid w:val="00905383"/>
    <w:rsid w:val="00905D64"/>
    <w:rsid w:val="009061A5"/>
    <w:rsid w:val="0090623F"/>
    <w:rsid w:val="009062AF"/>
    <w:rsid w:val="0091039B"/>
    <w:rsid w:val="00910A04"/>
    <w:rsid w:val="00910EBE"/>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281"/>
    <w:rsid w:val="00921492"/>
    <w:rsid w:val="0092178B"/>
    <w:rsid w:val="0092245B"/>
    <w:rsid w:val="00922498"/>
    <w:rsid w:val="00922502"/>
    <w:rsid w:val="009225F6"/>
    <w:rsid w:val="00922CE0"/>
    <w:rsid w:val="00923855"/>
    <w:rsid w:val="00923AED"/>
    <w:rsid w:val="00924F54"/>
    <w:rsid w:val="00924F8A"/>
    <w:rsid w:val="00925220"/>
    <w:rsid w:val="0092582A"/>
    <w:rsid w:val="0092672E"/>
    <w:rsid w:val="00926CFC"/>
    <w:rsid w:val="00926EB4"/>
    <w:rsid w:val="0092719E"/>
    <w:rsid w:val="00927618"/>
    <w:rsid w:val="00927706"/>
    <w:rsid w:val="00927817"/>
    <w:rsid w:val="00927F15"/>
    <w:rsid w:val="00930049"/>
    <w:rsid w:val="00930A48"/>
    <w:rsid w:val="00931797"/>
    <w:rsid w:val="00931FF7"/>
    <w:rsid w:val="0093320C"/>
    <w:rsid w:val="00933794"/>
    <w:rsid w:val="0093481B"/>
    <w:rsid w:val="009349A1"/>
    <w:rsid w:val="00934D47"/>
    <w:rsid w:val="009356D1"/>
    <w:rsid w:val="009359D7"/>
    <w:rsid w:val="00935D48"/>
    <w:rsid w:val="00936331"/>
    <w:rsid w:val="009364DD"/>
    <w:rsid w:val="0093682F"/>
    <w:rsid w:val="00936944"/>
    <w:rsid w:val="00936C0A"/>
    <w:rsid w:val="00936E36"/>
    <w:rsid w:val="00936ED4"/>
    <w:rsid w:val="00937574"/>
    <w:rsid w:val="00937DBA"/>
    <w:rsid w:val="00937DFE"/>
    <w:rsid w:val="00940116"/>
    <w:rsid w:val="00940664"/>
    <w:rsid w:val="0094080C"/>
    <w:rsid w:val="00940B00"/>
    <w:rsid w:val="0094117F"/>
    <w:rsid w:val="009423CE"/>
    <w:rsid w:val="009423D4"/>
    <w:rsid w:val="00942466"/>
    <w:rsid w:val="00942533"/>
    <w:rsid w:val="009426B0"/>
    <w:rsid w:val="009432FF"/>
    <w:rsid w:val="00943715"/>
    <w:rsid w:val="00944376"/>
    <w:rsid w:val="00944BC9"/>
    <w:rsid w:val="00945911"/>
    <w:rsid w:val="0094659C"/>
    <w:rsid w:val="00946F41"/>
    <w:rsid w:val="00947564"/>
    <w:rsid w:val="00947B90"/>
    <w:rsid w:val="00950AB0"/>
    <w:rsid w:val="009517D0"/>
    <w:rsid w:val="009517FE"/>
    <w:rsid w:val="00952253"/>
    <w:rsid w:val="009529CD"/>
    <w:rsid w:val="00953F31"/>
    <w:rsid w:val="009542D7"/>
    <w:rsid w:val="00954759"/>
    <w:rsid w:val="009561CD"/>
    <w:rsid w:val="00956205"/>
    <w:rsid w:val="00956C7A"/>
    <w:rsid w:val="00957227"/>
    <w:rsid w:val="00957EC8"/>
    <w:rsid w:val="00957F60"/>
    <w:rsid w:val="00960583"/>
    <w:rsid w:val="00961AC5"/>
    <w:rsid w:val="0096295F"/>
    <w:rsid w:val="00963126"/>
    <w:rsid w:val="009648E6"/>
    <w:rsid w:val="00965531"/>
    <w:rsid w:val="00965769"/>
    <w:rsid w:val="00965DD6"/>
    <w:rsid w:val="00966194"/>
    <w:rsid w:val="00966240"/>
    <w:rsid w:val="0096721B"/>
    <w:rsid w:val="00967F8F"/>
    <w:rsid w:val="0097083D"/>
    <w:rsid w:val="00970FFA"/>
    <w:rsid w:val="00971132"/>
    <w:rsid w:val="00971619"/>
    <w:rsid w:val="00971BEC"/>
    <w:rsid w:val="00972CCB"/>
    <w:rsid w:val="00972CE6"/>
    <w:rsid w:val="009761D8"/>
    <w:rsid w:val="00976533"/>
    <w:rsid w:val="00976842"/>
    <w:rsid w:val="00976AC1"/>
    <w:rsid w:val="00976F61"/>
    <w:rsid w:val="0097775D"/>
    <w:rsid w:val="0098121A"/>
    <w:rsid w:val="00981415"/>
    <w:rsid w:val="0098160B"/>
    <w:rsid w:val="0098320B"/>
    <w:rsid w:val="009833BF"/>
    <w:rsid w:val="00983509"/>
    <w:rsid w:val="00983634"/>
    <w:rsid w:val="00984275"/>
    <w:rsid w:val="0098574F"/>
    <w:rsid w:val="00986285"/>
    <w:rsid w:val="009866D7"/>
    <w:rsid w:val="009866EC"/>
    <w:rsid w:val="00986FDD"/>
    <w:rsid w:val="00987418"/>
    <w:rsid w:val="00987460"/>
    <w:rsid w:val="009875CE"/>
    <w:rsid w:val="009879A8"/>
    <w:rsid w:val="00987F43"/>
    <w:rsid w:val="00990322"/>
    <w:rsid w:val="00990547"/>
    <w:rsid w:val="00990AF6"/>
    <w:rsid w:val="009910B0"/>
    <w:rsid w:val="00991A3C"/>
    <w:rsid w:val="009927F4"/>
    <w:rsid w:val="009934CE"/>
    <w:rsid w:val="00993C3E"/>
    <w:rsid w:val="00993D1B"/>
    <w:rsid w:val="00993FFB"/>
    <w:rsid w:val="009943CD"/>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31EB"/>
    <w:rsid w:val="009A36EB"/>
    <w:rsid w:val="009A3A4C"/>
    <w:rsid w:val="009A4662"/>
    <w:rsid w:val="009A4882"/>
    <w:rsid w:val="009A548B"/>
    <w:rsid w:val="009A5799"/>
    <w:rsid w:val="009A5B83"/>
    <w:rsid w:val="009A5C38"/>
    <w:rsid w:val="009A5DBB"/>
    <w:rsid w:val="009A5E27"/>
    <w:rsid w:val="009A618D"/>
    <w:rsid w:val="009A6431"/>
    <w:rsid w:val="009A6CCD"/>
    <w:rsid w:val="009A75A4"/>
    <w:rsid w:val="009B05BE"/>
    <w:rsid w:val="009B1A1B"/>
    <w:rsid w:val="009B1D7B"/>
    <w:rsid w:val="009B1DDD"/>
    <w:rsid w:val="009B215B"/>
    <w:rsid w:val="009B450E"/>
    <w:rsid w:val="009B4533"/>
    <w:rsid w:val="009B49D2"/>
    <w:rsid w:val="009B5CA3"/>
    <w:rsid w:val="009B5DBC"/>
    <w:rsid w:val="009B5E74"/>
    <w:rsid w:val="009B6CD5"/>
    <w:rsid w:val="009B7682"/>
    <w:rsid w:val="009B768F"/>
    <w:rsid w:val="009B79FA"/>
    <w:rsid w:val="009B7B86"/>
    <w:rsid w:val="009C0044"/>
    <w:rsid w:val="009C07A9"/>
    <w:rsid w:val="009C0E0D"/>
    <w:rsid w:val="009C1942"/>
    <w:rsid w:val="009C1BB8"/>
    <w:rsid w:val="009C291B"/>
    <w:rsid w:val="009C3A30"/>
    <w:rsid w:val="009C3C96"/>
    <w:rsid w:val="009C4C83"/>
    <w:rsid w:val="009C55BA"/>
    <w:rsid w:val="009C5BAC"/>
    <w:rsid w:val="009C61A5"/>
    <w:rsid w:val="009C656D"/>
    <w:rsid w:val="009C67BE"/>
    <w:rsid w:val="009C7506"/>
    <w:rsid w:val="009C75E0"/>
    <w:rsid w:val="009C7630"/>
    <w:rsid w:val="009C78CA"/>
    <w:rsid w:val="009C7A31"/>
    <w:rsid w:val="009C7C42"/>
    <w:rsid w:val="009C7D94"/>
    <w:rsid w:val="009D123D"/>
    <w:rsid w:val="009D173D"/>
    <w:rsid w:val="009D4B2D"/>
    <w:rsid w:val="009D570B"/>
    <w:rsid w:val="009D57AB"/>
    <w:rsid w:val="009D5A10"/>
    <w:rsid w:val="009D6270"/>
    <w:rsid w:val="009D6370"/>
    <w:rsid w:val="009D64D4"/>
    <w:rsid w:val="009D69B4"/>
    <w:rsid w:val="009D72F5"/>
    <w:rsid w:val="009D78D0"/>
    <w:rsid w:val="009D7AB4"/>
    <w:rsid w:val="009D7DC4"/>
    <w:rsid w:val="009E0513"/>
    <w:rsid w:val="009E0722"/>
    <w:rsid w:val="009E0AD4"/>
    <w:rsid w:val="009E1C45"/>
    <w:rsid w:val="009E2650"/>
    <w:rsid w:val="009E2A77"/>
    <w:rsid w:val="009E2AEE"/>
    <w:rsid w:val="009E3A33"/>
    <w:rsid w:val="009E3ED0"/>
    <w:rsid w:val="009E4341"/>
    <w:rsid w:val="009E5113"/>
    <w:rsid w:val="009E55D1"/>
    <w:rsid w:val="009E5DE6"/>
    <w:rsid w:val="009E6C20"/>
    <w:rsid w:val="009E6EBC"/>
    <w:rsid w:val="009E760E"/>
    <w:rsid w:val="009E7745"/>
    <w:rsid w:val="009E7CB4"/>
    <w:rsid w:val="009F0499"/>
    <w:rsid w:val="009F0711"/>
    <w:rsid w:val="009F11A7"/>
    <w:rsid w:val="009F3513"/>
    <w:rsid w:val="009F3FB9"/>
    <w:rsid w:val="009F3FF3"/>
    <w:rsid w:val="009F40CE"/>
    <w:rsid w:val="009F4351"/>
    <w:rsid w:val="009F4774"/>
    <w:rsid w:val="009F5056"/>
    <w:rsid w:val="009F5F1F"/>
    <w:rsid w:val="009F7F02"/>
    <w:rsid w:val="00A000CC"/>
    <w:rsid w:val="00A00FE2"/>
    <w:rsid w:val="00A01AE0"/>
    <w:rsid w:val="00A01E7A"/>
    <w:rsid w:val="00A02338"/>
    <w:rsid w:val="00A03462"/>
    <w:rsid w:val="00A03F07"/>
    <w:rsid w:val="00A03FED"/>
    <w:rsid w:val="00A04252"/>
    <w:rsid w:val="00A04AC9"/>
    <w:rsid w:val="00A0520E"/>
    <w:rsid w:val="00A0582F"/>
    <w:rsid w:val="00A05E90"/>
    <w:rsid w:val="00A05EAB"/>
    <w:rsid w:val="00A06791"/>
    <w:rsid w:val="00A07326"/>
    <w:rsid w:val="00A07618"/>
    <w:rsid w:val="00A07B62"/>
    <w:rsid w:val="00A102CB"/>
    <w:rsid w:val="00A10570"/>
    <w:rsid w:val="00A10D84"/>
    <w:rsid w:val="00A115BD"/>
    <w:rsid w:val="00A11641"/>
    <w:rsid w:val="00A1241B"/>
    <w:rsid w:val="00A139B6"/>
    <w:rsid w:val="00A13DAA"/>
    <w:rsid w:val="00A14AC8"/>
    <w:rsid w:val="00A15DE0"/>
    <w:rsid w:val="00A15EE0"/>
    <w:rsid w:val="00A16061"/>
    <w:rsid w:val="00A17140"/>
    <w:rsid w:val="00A1733B"/>
    <w:rsid w:val="00A21212"/>
    <w:rsid w:val="00A21404"/>
    <w:rsid w:val="00A22C84"/>
    <w:rsid w:val="00A2375D"/>
    <w:rsid w:val="00A237EB"/>
    <w:rsid w:val="00A237F3"/>
    <w:rsid w:val="00A2523C"/>
    <w:rsid w:val="00A25653"/>
    <w:rsid w:val="00A25981"/>
    <w:rsid w:val="00A27852"/>
    <w:rsid w:val="00A27DE7"/>
    <w:rsid w:val="00A302DC"/>
    <w:rsid w:val="00A3032D"/>
    <w:rsid w:val="00A31D7C"/>
    <w:rsid w:val="00A323DC"/>
    <w:rsid w:val="00A333EF"/>
    <w:rsid w:val="00A33862"/>
    <w:rsid w:val="00A33C1C"/>
    <w:rsid w:val="00A3401C"/>
    <w:rsid w:val="00A34230"/>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4E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462B"/>
    <w:rsid w:val="00A55121"/>
    <w:rsid w:val="00A559CE"/>
    <w:rsid w:val="00A55C8A"/>
    <w:rsid w:val="00A56CB5"/>
    <w:rsid w:val="00A575DF"/>
    <w:rsid w:val="00A57F2B"/>
    <w:rsid w:val="00A6012E"/>
    <w:rsid w:val="00A6093B"/>
    <w:rsid w:val="00A614F0"/>
    <w:rsid w:val="00A6166C"/>
    <w:rsid w:val="00A62CF6"/>
    <w:rsid w:val="00A63980"/>
    <w:rsid w:val="00A63C7C"/>
    <w:rsid w:val="00A6430C"/>
    <w:rsid w:val="00A64537"/>
    <w:rsid w:val="00A64A43"/>
    <w:rsid w:val="00A64B50"/>
    <w:rsid w:val="00A64F65"/>
    <w:rsid w:val="00A64FC4"/>
    <w:rsid w:val="00A66146"/>
    <w:rsid w:val="00A662F3"/>
    <w:rsid w:val="00A66C39"/>
    <w:rsid w:val="00A66CC7"/>
    <w:rsid w:val="00A7047E"/>
    <w:rsid w:val="00A7061F"/>
    <w:rsid w:val="00A70794"/>
    <w:rsid w:val="00A70DF9"/>
    <w:rsid w:val="00A71177"/>
    <w:rsid w:val="00A712D3"/>
    <w:rsid w:val="00A72369"/>
    <w:rsid w:val="00A72643"/>
    <w:rsid w:val="00A72F19"/>
    <w:rsid w:val="00A73486"/>
    <w:rsid w:val="00A73D68"/>
    <w:rsid w:val="00A74491"/>
    <w:rsid w:val="00A74FBA"/>
    <w:rsid w:val="00A75456"/>
    <w:rsid w:val="00A7699E"/>
    <w:rsid w:val="00A76C6F"/>
    <w:rsid w:val="00A8086E"/>
    <w:rsid w:val="00A80B98"/>
    <w:rsid w:val="00A810F1"/>
    <w:rsid w:val="00A815AC"/>
    <w:rsid w:val="00A81773"/>
    <w:rsid w:val="00A81C3B"/>
    <w:rsid w:val="00A82395"/>
    <w:rsid w:val="00A82816"/>
    <w:rsid w:val="00A82DDA"/>
    <w:rsid w:val="00A8341D"/>
    <w:rsid w:val="00A84473"/>
    <w:rsid w:val="00A8572F"/>
    <w:rsid w:val="00A85A81"/>
    <w:rsid w:val="00A86FBB"/>
    <w:rsid w:val="00A87787"/>
    <w:rsid w:val="00A87834"/>
    <w:rsid w:val="00A87BA2"/>
    <w:rsid w:val="00A908ED"/>
    <w:rsid w:val="00A90D4D"/>
    <w:rsid w:val="00A91019"/>
    <w:rsid w:val="00A91A01"/>
    <w:rsid w:val="00A91E74"/>
    <w:rsid w:val="00A92085"/>
    <w:rsid w:val="00A9257D"/>
    <w:rsid w:val="00A92675"/>
    <w:rsid w:val="00A93241"/>
    <w:rsid w:val="00A9373B"/>
    <w:rsid w:val="00A93BE6"/>
    <w:rsid w:val="00A94C50"/>
    <w:rsid w:val="00A94FAA"/>
    <w:rsid w:val="00A9500C"/>
    <w:rsid w:val="00A952B3"/>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4158"/>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5D6"/>
    <w:rsid w:val="00AB487C"/>
    <w:rsid w:val="00AB4D02"/>
    <w:rsid w:val="00AB5BF8"/>
    <w:rsid w:val="00AB66E3"/>
    <w:rsid w:val="00AB71CA"/>
    <w:rsid w:val="00AB73F0"/>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353"/>
    <w:rsid w:val="00AC653D"/>
    <w:rsid w:val="00AC7299"/>
    <w:rsid w:val="00AC7E3D"/>
    <w:rsid w:val="00AC7E97"/>
    <w:rsid w:val="00AD05CF"/>
    <w:rsid w:val="00AD08D1"/>
    <w:rsid w:val="00AD0BDF"/>
    <w:rsid w:val="00AD0D4F"/>
    <w:rsid w:val="00AD239C"/>
    <w:rsid w:val="00AD28B7"/>
    <w:rsid w:val="00AD32D9"/>
    <w:rsid w:val="00AD3674"/>
    <w:rsid w:val="00AD3F88"/>
    <w:rsid w:val="00AD4E53"/>
    <w:rsid w:val="00AD54EC"/>
    <w:rsid w:val="00AD6083"/>
    <w:rsid w:val="00AD7F3E"/>
    <w:rsid w:val="00AE03AD"/>
    <w:rsid w:val="00AE1009"/>
    <w:rsid w:val="00AE14F5"/>
    <w:rsid w:val="00AE1696"/>
    <w:rsid w:val="00AE1BA6"/>
    <w:rsid w:val="00AE1EDC"/>
    <w:rsid w:val="00AE1F79"/>
    <w:rsid w:val="00AE202F"/>
    <w:rsid w:val="00AE2702"/>
    <w:rsid w:val="00AE3425"/>
    <w:rsid w:val="00AE38E5"/>
    <w:rsid w:val="00AE394C"/>
    <w:rsid w:val="00AE40E0"/>
    <w:rsid w:val="00AE4505"/>
    <w:rsid w:val="00AE4A33"/>
    <w:rsid w:val="00AE7539"/>
    <w:rsid w:val="00AF0202"/>
    <w:rsid w:val="00AF06E0"/>
    <w:rsid w:val="00AF0EED"/>
    <w:rsid w:val="00AF13AA"/>
    <w:rsid w:val="00AF3091"/>
    <w:rsid w:val="00AF321A"/>
    <w:rsid w:val="00AF33B2"/>
    <w:rsid w:val="00AF379C"/>
    <w:rsid w:val="00AF39A6"/>
    <w:rsid w:val="00AF4160"/>
    <w:rsid w:val="00AF450D"/>
    <w:rsid w:val="00AF45AE"/>
    <w:rsid w:val="00AF45CF"/>
    <w:rsid w:val="00AF461D"/>
    <w:rsid w:val="00AF78C4"/>
    <w:rsid w:val="00B000FE"/>
    <w:rsid w:val="00B00776"/>
    <w:rsid w:val="00B0100D"/>
    <w:rsid w:val="00B02772"/>
    <w:rsid w:val="00B02F57"/>
    <w:rsid w:val="00B03112"/>
    <w:rsid w:val="00B03424"/>
    <w:rsid w:val="00B036F7"/>
    <w:rsid w:val="00B043A3"/>
    <w:rsid w:val="00B049DD"/>
    <w:rsid w:val="00B04EE7"/>
    <w:rsid w:val="00B04F14"/>
    <w:rsid w:val="00B053F0"/>
    <w:rsid w:val="00B059EF"/>
    <w:rsid w:val="00B05ACE"/>
    <w:rsid w:val="00B05BDC"/>
    <w:rsid w:val="00B05CE4"/>
    <w:rsid w:val="00B068FE"/>
    <w:rsid w:val="00B06A0B"/>
    <w:rsid w:val="00B06AC9"/>
    <w:rsid w:val="00B06FAD"/>
    <w:rsid w:val="00B071DC"/>
    <w:rsid w:val="00B072DA"/>
    <w:rsid w:val="00B074E5"/>
    <w:rsid w:val="00B07DC6"/>
    <w:rsid w:val="00B11D09"/>
    <w:rsid w:val="00B11E9A"/>
    <w:rsid w:val="00B12BE5"/>
    <w:rsid w:val="00B1379C"/>
    <w:rsid w:val="00B14B8E"/>
    <w:rsid w:val="00B14FB1"/>
    <w:rsid w:val="00B155F7"/>
    <w:rsid w:val="00B15919"/>
    <w:rsid w:val="00B16988"/>
    <w:rsid w:val="00B16EA6"/>
    <w:rsid w:val="00B17243"/>
    <w:rsid w:val="00B1755C"/>
    <w:rsid w:val="00B17815"/>
    <w:rsid w:val="00B17EF2"/>
    <w:rsid w:val="00B2028B"/>
    <w:rsid w:val="00B211AB"/>
    <w:rsid w:val="00B213D6"/>
    <w:rsid w:val="00B21B9C"/>
    <w:rsid w:val="00B21FC1"/>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1127"/>
    <w:rsid w:val="00B322E1"/>
    <w:rsid w:val="00B3234B"/>
    <w:rsid w:val="00B3241C"/>
    <w:rsid w:val="00B32581"/>
    <w:rsid w:val="00B3259B"/>
    <w:rsid w:val="00B32BE4"/>
    <w:rsid w:val="00B3369F"/>
    <w:rsid w:val="00B340D1"/>
    <w:rsid w:val="00B346A2"/>
    <w:rsid w:val="00B346CB"/>
    <w:rsid w:val="00B3545D"/>
    <w:rsid w:val="00B358B0"/>
    <w:rsid w:val="00B36272"/>
    <w:rsid w:val="00B36677"/>
    <w:rsid w:val="00B373B5"/>
    <w:rsid w:val="00B375EA"/>
    <w:rsid w:val="00B376C0"/>
    <w:rsid w:val="00B4097E"/>
    <w:rsid w:val="00B40A6C"/>
    <w:rsid w:val="00B40D91"/>
    <w:rsid w:val="00B4164D"/>
    <w:rsid w:val="00B41CED"/>
    <w:rsid w:val="00B41FF5"/>
    <w:rsid w:val="00B439D4"/>
    <w:rsid w:val="00B4589A"/>
    <w:rsid w:val="00B45A95"/>
    <w:rsid w:val="00B460A7"/>
    <w:rsid w:val="00B462B3"/>
    <w:rsid w:val="00B47369"/>
    <w:rsid w:val="00B474A0"/>
    <w:rsid w:val="00B47B30"/>
    <w:rsid w:val="00B50311"/>
    <w:rsid w:val="00B53011"/>
    <w:rsid w:val="00B54305"/>
    <w:rsid w:val="00B54834"/>
    <w:rsid w:val="00B54849"/>
    <w:rsid w:val="00B551E7"/>
    <w:rsid w:val="00B552E4"/>
    <w:rsid w:val="00B556BF"/>
    <w:rsid w:val="00B55D21"/>
    <w:rsid w:val="00B56803"/>
    <w:rsid w:val="00B5693D"/>
    <w:rsid w:val="00B56DC8"/>
    <w:rsid w:val="00B57321"/>
    <w:rsid w:val="00B574E0"/>
    <w:rsid w:val="00B57997"/>
    <w:rsid w:val="00B61C8C"/>
    <w:rsid w:val="00B61E80"/>
    <w:rsid w:val="00B6217D"/>
    <w:rsid w:val="00B62AE3"/>
    <w:rsid w:val="00B62BE0"/>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7214"/>
    <w:rsid w:val="00B77775"/>
    <w:rsid w:val="00B800F0"/>
    <w:rsid w:val="00B8017B"/>
    <w:rsid w:val="00B80994"/>
    <w:rsid w:val="00B82540"/>
    <w:rsid w:val="00B82587"/>
    <w:rsid w:val="00B8383B"/>
    <w:rsid w:val="00B84582"/>
    <w:rsid w:val="00B8485A"/>
    <w:rsid w:val="00B85077"/>
    <w:rsid w:val="00B8525D"/>
    <w:rsid w:val="00B86C88"/>
    <w:rsid w:val="00B909F5"/>
    <w:rsid w:val="00B91C1B"/>
    <w:rsid w:val="00B92176"/>
    <w:rsid w:val="00B9363B"/>
    <w:rsid w:val="00B9390B"/>
    <w:rsid w:val="00B940F0"/>
    <w:rsid w:val="00B95EC7"/>
    <w:rsid w:val="00B96099"/>
    <w:rsid w:val="00B97EE3"/>
    <w:rsid w:val="00B97F4E"/>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4BB"/>
    <w:rsid w:val="00BB4283"/>
    <w:rsid w:val="00BB4434"/>
    <w:rsid w:val="00BB48BD"/>
    <w:rsid w:val="00BB48BF"/>
    <w:rsid w:val="00BB4AF3"/>
    <w:rsid w:val="00BB51E3"/>
    <w:rsid w:val="00BB57ED"/>
    <w:rsid w:val="00BB6E49"/>
    <w:rsid w:val="00BB6F4B"/>
    <w:rsid w:val="00BB71DC"/>
    <w:rsid w:val="00BB7F14"/>
    <w:rsid w:val="00BC079F"/>
    <w:rsid w:val="00BC0A41"/>
    <w:rsid w:val="00BC133D"/>
    <w:rsid w:val="00BC1357"/>
    <w:rsid w:val="00BC3CBD"/>
    <w:rsid w:val="00BC4070"/>
    <w:rsid w:val="00BC47B8"/>
    <w:rsid w:val="00BC4968"/>
    <w:rsid w:val="00BC4C62"/>
    <w:rsid w:val="00BC4D32"/>
    <w:rsid w:val="00BC5799"/>
    <w:rsid w:val="00BC580B"/>
    <w:rsid w:val="00BC5BD4"/>
    <w:rsid w:val="00BC6038"/>
    <w:rsid w:val="00BC63AB"/>
    <w:rsid w:val="00BC6671"/>
    <w:rsid w:val="00BC6956"/>
    <w:rsid w:val="00BC7182"/>
    <w:rsid w:val="00BC78BE"/>
    <w:rsid w:val="00BC7F04"/>
    <w:rsid w:val="00BD0053"/>
    <w:rsid w:val="00BD104E"/>
    <w:rsid w:val="00BD148C"/>
    <w:rsid w:val="00BD23A5"/>
    <w:rsid w:val="00BD5D19"/>
    <w:rsid w:val="00BD6010"/>
    <w:rsid w:val="00BD6122"/>
    <w:rsid w:val="00BD640B"/>
    <w:rsid w:val="00BD6523"/>
    <w:rsid w:val="00BD6A15"/>
    <w:rsid w:val="00BD7688"/>
    <w:rsid w:val="00BD77BC"/>
    <w:rsid w:val="00BD7BAE"/>
    <w:rsid w:val="00BD7E45"/>
    <w:rsid w:val="00BE0239"/>
    <w:rsid w:val="00BE12C1"/>
    <w:rsid w:val="00BE2B0C"/>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C6D"/>
    <w:rsid w:val="00BF17D7"/>
    <w:rsid w:val="00BF1878"/>
    <w:rsid w:val="00BF239D"/>
    <w:rsid w:val="00BF261A"/>
    <w:rsid w:val="00BF2A5F"/>
    <w:rsid w:val="00BF2BFD"/>
    <w:rsid w:val="00BF3228"/>
    <w:rsid w:val="00BF3381"/>
    <w:rsid w:val="00BF3467"/>
    <w:rsid w:val="00BF4351"/>
    <w:rsid w:val="00BF59E3"/>
    <w:rsid w:val="00BF5C1D"/>
    <w:rsid w:val="00BF61A2"/>
    <w:rsid w:val="00BF65FA"/>
    <w:rsid w:val="00BF6904"/>
    <w:rsid w:val="00BF69EE"/>
    <w:rsid w:val="00BF69F7"/>
    <w:rsid w:val="00BF708F"/>
    <w:rsid w:val="00BF714C"/>
    <w:rsid w:val="00BF7CDA"/>
    <w:rsid w:val="00C001F8"/>
    <w:rsid w:val="00C0112F"/>
    <w:rsid w:val="00C01FBA"/>
    <w:rsid w:val="00C020A9"/>
    <w:rsid w:val="00C02405"/>
    <w:rsid w:val="00C029CF"/>
    <w:rsid w:val="00C03011"/>
    <w:rsid w:val="00C0334E"/>
    <w:rsid w:val="00C03366"/>
    <w:rsid w:val="00C0347D"/>
    <w:rsid w:val="00C03CAB"/>
    <w:rsid w:val="00C0404A"/>
    <w:rsid w:val="00C0419D"/>
    <w:rsid w:val="00C04A4E"/>
    <w:rsid w:val="00C04F58"/>
    <w:rsid w:val="00C05839"/>
    <w:rsid w:val="00C059D2"/>
    <w:rsid w:val="00C05B4F"/>
    <w:rsid w:val="00C0607E"/>
    <w:rsid w:val="00C0636D"/>
    <w:rsid w:val="00C078C8"/>
    <w:rsid w:val="00C07E93"/>
    <w:rsid w:val="00C07EB7"/>
    <w:rsid w:val="00C108AF"/>
    <w:rsid w:val="00C1093A"/>
    <w:rsid w:val="00C11713"/>
    <w:rsid w:val="00C15705"/>
    <w:rsid w:val="00C15E1A"/>
    <w:rsid w:val="00C15EDB"/>
    <w:rsid w:val="00C16682"/>
    <w:rsid w:val="00C16C5C"/>
    <w:rsid w:val="00C16CC6"/>
    <w:rsid w:val="00C16F49"/>
    <w:rsid w:val="00C17345"/>
    <w:rsid w:val="00C17826"/>
    <w:rsid w:val="00C17EF8"/>
    <w:rsid w:val="00C20614"/>
    <w:rsid w:val="00C20741"/>
    <w:rsid w:val="00C20965"/>
    <w:rsid w:val="00C2144E"/>
    <w:rsid w:val="00C218AD"/>
    <w:rsid w:val="00C22E73"/>
    <w:rsid w:val="00C22F76"/>
    <w:rsid w:val="00C23587"/>
    <w:rsid w:val="00C23789"/>
    <w:rsid w:val="00C240AF"/>
    <w:rsid w:val="00C240F7"/>
    <w:rsid w:val="00C2462D"/>
    <w:rsid w:val="00C24E27"/>
    <w:rsid w:val="00C27D82"/>
    <w:rsid w:val="00C27FF9"/>
    <w:rsid w:val="00C30C08"/>
    <w:rsid w:val="00C314AC"/>
    <w:rsid w:val="00C31F3E"/>
    <w:rsid w:val="00C328AA"/>
    <w:rsid w:val="00C32E4B"/>
    <w:rsid w:val="00C33A96"/>
    <w:rsid w:val="00C35A08"/>
    <w:rsid w:val="00C35E01"/>
    <w:rsid w:val="00C3624E"/>
    <w:rsid w:val="00C36423"/>
    <w:rsid w:val="00C3692F"/>
    <w:rsid w:val="00C372EC"/>
    <w:rsid w:val="00C372FA"/>
    <w:rsid w:val="00C37417"/>
    <w:rsid w:val="00C375F2"/>
    <w:rsid w:val="00C37BD6"/>
    <w:rsid w:val="00C40DC6"/>
    <w:rsid w:val="00C41072"/>
    <w:rsid w:val="00C41BD3"/>
    <w:rsid w:val="00C41E93"/>
    <w:rsid w:val="00C4204A"/>
    <w:rsid w:val="00C4267C"/>
    <w:rsid w:val="00C42F66"/>
    <w:rsid w:val="00C43982"/>
    <w:rsid w:val="00C4416F"/>
    <w:rsid w:val="00C474DE"/>
    <w:rsid w:val="00C477BC"/>
    <w:rsid w:val="00C47DAE"/>
    <w:rsid w:val="00C50630"/>
    <w:rsid w:val="00C515DE"/>
    <w:rsid w:val="00C5194F"/>
    <w:rsid w:val="00C51E86"/>
    <w:rsid w:val="00C5250C"/>
    <w:rsid w:val="00C52D72"/>
    <w:rsid w:val="00C52E82"/>
    <w:rsid w:val="00C53627"/>
    <w:rsid w:val="00C53DD2"/>
    <w:rsid w:val="00C54550"/>
    <w:rsid w:val="00C54938"/>
    <w:rsid w:val="00C54ACC"/>
    <w:rsid w:val="00C54E5F"/>
    <w:rsid w:val="00C55FB9"/>
    <w:rsid w:val="00C56275"/>
    <w:rsid w:val="00C5699C"/>
    <w:rsid w:val="00C56A8C"/>
    <w:rsid w:val="00C57492"/>
    <w:rsid w:val="00C57939"/>
    <w:rsid w:val="00C6067F"/>
    <w:rsid w:val="00C606C4"/>
    <w:rsid w:val="00C61087"/>
    <w:rsid w:val="00C632DB"/>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66B"/>
    <w:rsid w:val="00C74734"/>
    <w:rsid w:val="00C74B26"/>
    <w:rsid w:val="00C761F2"/>
    <w:rsid w:val="00C800B4"/>
    <w:rsid w:val="00C801C8"/>
    <w:rsid w:val="00C803ED"/>
    <w:rsid w:val="00C8045C"/>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00D8"/>
    <w:rsid w:val="00CA1D3C"/>
    <w:rsid w:val="00CA2648"/>
    <w:rsid w:val="00CA3105"/>
    <w:rsid w:val="00CA32F2"/>
    <w:rsid w:val="00CA3809"/>
    <w:rsid w:val="00CA3B17"/>
    <w:rsid w:val="00CA3EA2"/>
    <w:rsid w:val="00CA3EB2"/>
    <w:rsid w:val="00CA4910"/>
    <w:rsid w:val="00CA549E"/>
    <w:rsid w:val="00CA55F4"/>
    <w:rsid w:val="00CA562E"/>
    <w:rsid w:val="00CA574B"/>
    <w:rsid w:val="00CA641D"/>
    <w:rsid w:val="00CA6787"/>
    <w:rsid w:val="00CA68F4"/>
    <w:rsid w:val="00CA727F"/>
    <w:rsid w:val="00CA74E2"/>
    <w:rsid w:val="00CA7763"/>
    <w:rsid w:val="00CA7EDF"/>
    <w:rsid w:val="00CB0525"/>
    <w:rsid w:val="00CB0C82"/>
    <w:rsid w:val="00CB15DB"/>
    <w:rsid w:val="00CB1DA0"/>
    <w:rsid w:val="00CB21BC"/>
    <w:rsid w:val="00CB23A6"/>
    <w:rsid w:val="00CB2EC3"/>
    <w:rsid w:val="00CB3FEB"/>
    <w:rsid w:val="00CB4135"/>
    <w:rsid w:val="00CB4299"/>
    <w:rsid w:val="00CB4ECC"/>
    <w:rsid w:val="00CB5631"/>
    <w:rsid w:val="00CB5BB9"/>
    <w:rsid w:val="00CB6045"/>
    <w:rsid w:val="00CB611F"/>
    <w:rsid w:val="00CB66AE"/>
    <w:rsid w:val="00CB724D"/>
    <w:rsid w:val="00CB7309"/>
    <w:rsid w:val="00CC0E93"/>
    <w:rsid w:val="00CC386D"/>
    <w:rsid w:val="00CC44A0"/>
    <w:rsid w:val="00CC497E"/>
    <w:rsid w:val="00CC5B38"/>
    <w:rsid w:val="00CC5C32"/>
    <w:rsid w:val="00CC5F8E"/>
    <w:rsid w:val="00CC6131"/>
    <w:rsid w:val="00CC6286"/>
    <w:rsid w:val="00CC64A1"/>
    <w:rsid w:val="00CC6663"/>
    <w:rsid w:val="00CC7C95"/>
    <w:rsid w:val="00CC7CAE"/>
    <w:rsid w:val="00CC7E12"/>
    <w:rsid w:val="00CC7F90"/>
    <w:rsid w:val="00CD0973"/>
    <w:rsid w:val="00CD141D"/>
    <w:rsid w:val="00CD1771"/>
    <w:rsid w:val="00CD19E5"/>
    <w:rsid w:val="00CD2476"/>
    <w:rsid w:val="00CD29EB"/>
    <w:rsid w:val="00CD2E0E"/>
    <w:rsid w:val="00CD36C5"/>
    <w:rsid w:val="00CD383C"/>
    <w:rsid w:val="00CD4F79"/>
    <w:rsid w:val="00CD535C"/>
    <w:rsid w:val="00CD6191"/>
    <w:rsid w:val="00CD7FFC"/>
    <w:rsid w:val="00CE1685"/>
    <w:rsid w:val="00CE1752"/>
    <w:rsid w:val="00CE197D"/>
    <w:rsid w:val="00CE19EE"/>
    <w:rsid w:val="00CE25D8"/>
    <w:rsid w:val="00CE26D4"/>
    <w:rsid w:val="00CE28A6"/>
    <w:rsid w:val="00CE3932"/>
    <w:rsid w:val="00CE39B8"/>
    <w:rsid w:val="00CE4A3C"/>
    <w:rsid w:val="00CE5354"/>
    <w:rsid w:val="00CE5A0D"/>
    <w:rsid w:val="00CE5A2F"/>
    <w:rsid w:val="00CE608E"/>
    <w:rsid w:val="00CE6D8A"/>
    <w:rsid w:val="00CE6EAD"/>
    <w:rsid w:val="00CE734F"/>
    <w:rsid w:val="00CE7778"/>
    <w:rsid w:val="00CE7BDC"/>
    <w:rsid w:val="00CE7F3D"/>
    <w:rsid w:val="00CF0266"/>
    <w:rsid w:val="00CF2D93"/>
    <w:rsid w:val="00CF33D8"/>
    <w:rsid w:val="00CF40DF"/>
    <w:rsid w:val="00CF4706"/>
    <w:rsid w:val="00CF4EF7"/>
    <w:rsid w:val="00CF59EF"/>
    <w:rsid w:val="00CF6239"/>
    <w:rsid w:val="00CF6647"/>
    <w:rsid w:val="00CF66EC"/>
    <w:rsid w:val="00CF6834"/>
    <w:rsid w:val="00CF6DF8"/>
    <w:rsid w:val="00CF6ED5"/>
    <w:rsid w:val="00CF7117"/>
    <w:rsid w:val="00D01488"/>
    <w:rsid w:val="00D02669"/>
    <w:rsid w:val="00D02896"/>
    <w:rsid w:val="00D02D13"/>
    <w:rsid w:val="00D02FD5"/>
    <w:rsid w:val="00D032FD"/>
    <w:rsid w:val="00D0339D"/>
    <w:rsid w:val="00D03817"/>
    <w:rsid w:val="00D03B26"/>
    <w:rsid w:val="00D04ECE"/>
    <w:rsid w:val="00D0542A"/>
    <w:rsid w:val="00D0551C"/>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E43"/>
    <w:rsid w:val="00D16741"/>
    <w:rsid w:val="00D16842"/>
    <w:rsid w:val="00D16CAA"/>
    <w:rsid w:val="00D16D4C"/>
    <w:rsid w:val="00D16E2D"/>
    <w:rsid w:val="00D17A84"/>
    <w:rsid w:val="00D208A0"/>
    <w:rsid w:val="00D210CC"/>
    <w:rsid w:val="00D22EEF"/>
    <w:rsid w:val="00D23009"/>
    <w:rsid w:val="00D23582"/>
    <w:rsid w:val="00D235F9"/>
    <w:rsid w:val="00D240F9"/>
    <w:rsid w:val="00D2507F"/>
    <w:rsid w:val="00D25598"/>
    <w:rsid w:val="00D25B58"/>
    <w:rsid w:val="00D27138"/>
    <w:rsid w:val="00D271BF"/>
    <w:rsid w:val="00D273D2"/>
    <w:rsid w:val="00D276A2"/>
    <w:rsid w:val="00D276AC"/>
    <w:rsid w:val="00D27B0A"/>
    <w:rsid w:val="00D3003B"/>
    <w:rsid w:val="00D303B8"/>
    <w:rsid w:val="00D3074E"/>
    <w:rsid w:val="00D30986"/>
    <w:rsid w:val="00D311D3"/>
    <w:rsid w:val="00D314E5"/>
    <w:rsid w:val="00D31649"/>
    <w:rsid w:val="00D31833"/>
    <w:rsid w:val="00D318DD"/>
    <w:rsid w:val="00D32340"/>
    <w:rsid w:val="00D32845"/>
    <w:rsid w:val="00D33DDC"/>
    <w:rsid w:val="00D342DF"/>
    <w:rsid w:val="00D34700"/>
    <w:rsid w:val="00D347AD"/>
    <w:rsid w:val="00D354A5"/>
    <w:rsid w:val="00D3734F"/>
    <w:rsid w:val="00D374DE"/>
    <w:rsid w:val="00D3750C"/>
    <w:rsid w:val="00D37837"/>
    <w:rsid w:val="00D378EC"/>
    <w:rsid w:val="00D37BF3"/>
    <w:rsid w:val="00D37EC2"/>
    <w:rsid w:val="00D40204"/>
    <w:rsid w:val="00D4074F"/>
    <w:rsid w:val="00D40956"/>
    <w:rsid w:val="00D40E65"/>
    <w:rsid w:val="00D410B3"/>
    <w:rsid w:val="00D4153C"/>
    <w:rsid w:val="00D420A6"/>
    <w:rsid w:val="00D421AF"/>
    <w:rsid w:val="00D42721"/>
    <w:rsid w:val="00D42BA0"/>
    <w:rsid w:val="00D4304B"/>
    <w:rsid w:val="00D43E74"/>
    <w:rsid w:val="00D44CB9"/>
    <w:rsid w:val="00D44F8E"/>
    <w:rsid w:val="00D450D5"/>
    <w:rsid w:val="00D4557A"/>
    <w:rsid w:val="00D461F2"/>
    <w:rsid w:val="00D47BDC"/>
    <w:rsid w:val="00D5071A"/>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738"/>
    <w:rsid w:val="00D5785C"/>
    <w:rsid w:val="00D63567"/>
    <w:rsid w:val="00D6365D"/>
    <w:rsid w:val="00D6366A"/>
    <w:rsid w:val="00D63F4D"/>
    <w:rsid w:val="00D64397"/>
    <w:rsid w:val="00D6445A"/>
    <w:rsid w:val="00D644A4"/>
    <w:rsid w:val="00D644A7"/>
    <w:rsid w:val="00D644CD"/>
    <w:rsid w:val="00D64E52"/>
    <w:rsid w:val="00D658BA"/>
    <w:rsid w:val="00D66639"/>
    <w:rsid w:val="00D67274"/>
    <w:rsid w:val="00D673C2"/>
    <w:rsid w:val="00D6773A"/>
    <w:rsid w:val="00D70A7D"/>
    <w:rsid w:val="00D70D88"/>
    <w:rsid w:val="00D711A7"/>
    <w:rsid w:val="00D71464"/>
    <w:rsid w:val="00D714CA"/>
    <w:rsid w:val="00D71733"/>
    <w:rsid w:val="00D71D87"/>
    <w:rsid w:val="00D72A83"/>
    <w:rsid w:val="00D7300D"/>
    <w:rsid w:val="00D73F82"/>
    <w:rsid w:val="00D75C5E"/>
    <w:rsid w:val="00D76C13"/>
    <w:rsid w:val="00D771D3"/>
    <w:rsid w:val="00D77315"/>
    <w:rsid w:val="00D7783D"/>
    <w:rsid w:val="00D77F58"/>
    <w:rsid w:val="00D8017E"/>
    <w:rsid w:val="00D8026D"/>
    <w:rsid w:val="00D803DF"/>
    <w:rsid w:val="00D809F3"/>
    <w:rsid w:val="00D80A8D"/>
    <w:rsid w:val="00D81F4D"/>
    <w:rsid w:val="00D820B2"/>
    <w:rsid w:val="00D82243"/>
    <w:rsid w:val="00D83AC4"/>
    <w:rsid w:val="00D83E5E"/>
    <w:rsid w:val="00D84643"/>
    <w:rsid w:val="00D846AB"/>
    <w:rsid w:val="00D853E6"/>
    <w:rsid w:val="00D85E60"/>
    <w:rsid w:val="00D863F0"/>
    <w:rsid w:val="00D864F8"/>
    <w:rsid w:val="00D87E29"/>
    <w:rsid w:val="00D917A6"/>
    <w:rsid w:val="00D91BA3"/>
    <w:rsid w:val="00D91C09"/>
    <w:rsid w:val="00D929EC"/>
    <w:rsid w:val="00D92E41"/>
    <w:rsid w:val="00D93052"/>
    <w:rsid w:val="00D938F4"/>
    <w:rsid w:val="00D94644"/>
    <w:rsid w:val="00D94F32"/>
    <w:rsid w:val="00D94FA8"/>
    <w:rsid w:val="00D95A1E"/>
    <w:rsid w:val="00D96085"/>
    <w:rsid w:val="00D962D7"/>
    <w:rsid w:val="00D96925"/>
    <w:rsid w:val="00D97052"/>
    <w:rsid w:val="00D9757B"/>
    <w:rsid w:val="00D976B6"/>
    <w:rsid w:val="00DA024F"/>
    <w:rsid w:val="00DA0440"/>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0C15"/>
    <w:rsid w:val="00DB20DB"/>
    <w:rsid w:val="00DB2EF1"/>
    <w:rsid w:val="00DB3349"/>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A6"/>
    <w:rsid w:val="00DC4021"/>
    <w:rsid w:val="00DC4E1E"/>
    <w:rsid w:val="00DC601A"/>
    <w:rsid w:val="00DC69C4"/>
    <w:rsid w:val="00DC773F"/>
    <w:rsid w:val="00DC77E3"/>
    <w:rsid w:val="00DD1B7C"/>
    <w:rsid w:val="00DD25F4"/>
    <w:rsid w:val="00DD29E5"/>
    <w:rsid w:val="00DD2B70"/>
    <w:rsid w:val="00DD38D2"/>
    <w:rsid w:val="00DD4903"/>
    <w:rsid w:val="00DD6CFA"/>
    <w:rsid w:val="00DD74A3"/>
    <w:rsid w:val="00DD7D8B"/>
    <w:rsid w:val="00DE1289"/>
    <w:rsid w:val="00DE145B"/>
    <w:rsid w:val="00DE1E34"/>
    <w:rsid w:val="00DE2753"/>
    <w:rsid w:val="00DE35C1"/>
    <w:rsid w:val="00DE3A56"/>
    <w:rsid w:val="00DE3B5C"/>
    <w:rsid w:val="00DE3B9C"/>
    <w:rsid w:val="00DE4008"/>
    <w:rsid w:val="00DE4F6A"/>
    <w:rsid w:val="00DE596D"/>
    <w:rsid w:val="00DE6CA7"/>
    <w:rsid w:val="00DE6CCB"/>
    <w:rsid w:val="00DE6EE1"/>
    <w:rsid w:val="00DE7724"/>
    <w:rsid w:val="00DF0116"/>
    <w:rsid w:val="00DF0DCD"/>
    <w:rsid w:val="00DF0E63"/>
    <w:rsid w:val="00DF1316"/>
    <w:rsid w:val="00DF137A"/>
    <w:rsid w:val="00DF14CA"/>
    <w:rsid w:val="00DF4CF1"/>
    <w:rsid w:val="00DF4EF3"/>
    <w:rsid w:val="00DF50BD"/>
    <w:rsid w:val="00DF559C"/>
    <w:rsid w:val="00DF5AC1"/>
    <w:rsid w:val="00DF60CF"/>
    <w:rsid w:val="00DF6CDC"/>
    <w:rsid w:val="00DF72E9"/>
    <w:rsid w:val="00DF7368"/>
    <w:rsid w:val="00DF76DD"/>
    <w:rsid w:val="00DF76FE"/>
    <w:rsid w:val="00DF7D23"/>
    <w:rsid w:val="00E00076"/>
    <w:rsid w:val="00E002B3"/>
    <w:rsid w:val="00E012E8"/>
    <w:rsid w:val="00E015A8"/>
    <w:rsid w:val="00E03454"/>
    <w:rsid w:val="00E0391E"/>
    <w:rsid w:val="00E03F31"/>
    <w:rsid w:val="00E04F95"/>
    <w:rsid w:val="00E05350"/>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6289"/>
    <w:rsid w:val="00E1704A"/>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1003"/>
    <w:rsid w:val="00E312C2"/>
    <w:rsid w:val="00E332A9"/>
    <w:rsid w:val="00E33AA3"/>
    <w:rsid w:val="00E34624"/>
    <w:rsid w:val="00E3475E"/>
    <w:rsid w:val="00E34AD5"/>
    <w:rsid w:val="00E36085"/>
    <w:rsid w:val="00E36561"/>
    <w:rsid w:val="00E36F9E"/>
    <w:rsid w:val="00E3756A"/>
    <w:rsid w:val="00E37A66"/>
    <w:rsid w:val="00E409FD"/>
    <w:rsid w:val="00E42289"/>
    <w:rsid w:val="00E42E00"/>
    <w:rsid w:val="00E432E9"/>
    <w:rsid w:val="00E43CF2"/>
    <w:rsid w:val="00E4448C"/>
    <w:rsid w:val="00E44EA4"/>
    <w:rsid w:val="00E44F61"/>
    <w:rsid w:val="00E4509B"/>
    <w:rsid w:val="00E45319"/>
    <w:rsid w:val="00E46028"/>
    <w:rsid w:val="00E47E4E"/>
    <w:rsid w:val="00E50065"/>
    <w:rsid w:val="00E51A36"/>
    <w:rsid w:val="00E51B50"/>
    <w:rsid w:val="00E51D31"/>
    <w:rsid w:val="00E526B4"/>
    <w:rsid w:val="00E52AED"/>
    <w:rsid w:val="00E530F4"/>
    <w:rsid w:val="00E53496"/>
    <w:rsid w:val="00E534A5"/>
    <w:rsid w:val="00E53E69"/>
    <w:rsid w:val="00E54229"/>
    <w:rsid w:val="00E543A7"/>
    <w:rsid w:val="00E543C1"/>
    <w:rsid w:val="00E5521E"/>
    <w:rsid w:val="00E56CAC"/>
    <w:rsid w:val="00E56EE5"/>
    <w:rsid w:val="00E5765C"/>
    <w:rsid w:val="00E60CB4"/>
    <w:rsid w:val="00E60F59"/>
    <w:rsid w:val="00E61678"/>
    <w:rsid w:val="00E61E0C"/>
    <w:rsid w:val="00E61E6E"/>
    <w:rsid w:val="00E6232B"/>
    <w:rsid w:val="00E62E6F"/>
    <w:rsid w:val="00E6307E"/>
    <w:rsid w:val="00E63283"/>
    <w:rsid w:val="00E636D2"/>
    <w:rsid w:val="00E64472"/>
    <w:rsid w:val="00E645E5"/>
    <w:rsid w:val="00E64849"/>
    <w:rsid w:val="00E64BC0"/>
    <w:rsid w:val="00E64C70"/>
    <w:rsid w:val="00E650D7"/>
    <w:rsid w:val="00E65258"/>
    <w:rsid w:val="00E6542E"/>
    <w:rsid w:val="00E65B3B"/>
    <w:rsid w:val="00E6627C"/>
    <w:rsid w:val="00E66C5D"/>
    <w:rsid w:val="00E66D7F"/>
    <w:rsid w:val="00E67EAD"/>
    <w:rsid w:val="00E70DFA"/>
    <w:rsid w:val="00E71349"/>
    <w:rsid w:val="00E719E3"/>
    <w:rsid w:val="00E72C2B"/>
    <w:rsid w:val="00E73418"/>
    <w:rsid w:val="00E73667"/>
    <w:rsid w:val="00E73755"/>
    <w:rsid w:val="00E738F8"/>
    <w:rsid w:val="00E739A5"/>
    <w:rsid w:val="00E7434D"/>
    <w:rsid w:val="00E74D93"/>
    <w:rsid w:val="00E75641"/>
    <w:rsid w:val="00E75918"/>
    <w:rsid w:val="00E76CC3"/>
    <w:rsid w:val="00E77301"/>
    <w:rsid w:val="00E77BE3"/>
    <w:rsid w:val="00E80B1A"/>
    <w:rsid w:val="00E8101D"/>
    <w:rsid w:val="00E81262"/>
    <w:rsid w:val="00E81945"/>
    <w:rsid w:val="00E823BF"/>
    <w:rsid w:val="00E82750"/>
    <w:rsid w:val="00E82791"/>
    <w:rsid w:val="00E82911"/>
    <w:rsid w:val="00E83D0C"/>
    <w:rsid w:val="00E84758"/>
    <w:rsid w:val="00E8488A"/>
    <w:rsid w:val="00E84906"/>
    <w:rsid w:val="00E85BCD"/>
    <w:rsid w:val="00E86DD2"/>
    <w:rsid w:val="00E8703B"/>
    <w:rsid w:val="00E87352"/>
    <w:rsid w:val="00E87850"/>
    <w:rsid w:val="00E8799F"/>
    <w:rsid w:val="00E90B36"/>
    <w:rsid w:val="00E91620"/>
    <w:rsid w:val="00E91B2D"/>
    <w:rsid w:val="00E92489"/>
    <w:rsid w:val="00E929E2"/>
    <w:rsid w:val="00E92A93"/>
    <w:rsid w:val="00E92C7B"/>
    <w:rsid w:val="00E92EA2"/>
    <w:rsid w:val="00E93A0C"/>
    <w:rsid w:val="00E95985"/>
    <w:rsid w:val="00E959FA"/>
    <w:rsid w:val="00E95CE7"/>
    <w:rsid w:val="00E95DE1"/>
    <w:rsid w:val="00E961D8"/>
    <w:rsid w:val="00E96B04"/>
    <w:rsid w:val="00E974CB"/>
    <w:rsid w:val="00E97759"/>
    <w:rsid w:val="00EA05DE"/>
    <w:rsid w:val="00EA0E56"/>
    <w:rsid w:val="00EA1131"/>
    <w:rsid w:val="00EA12AE"/>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A5FEC"/>
    <w:rsid w:val="00EB0727"/>
    <w:rsid w:val="00EB0748"/>
    <w:rsid w:val="00EB0D4F"/>
    <w:rsid w:val="00EB12D2"/>
    <w:rsid w:val="00EB1CB1"/>
    <w:rsid w:val="00EB269A"/>
    <w:rsid w:val="00EB28EC"/>
    <w:rsid w:val="00EB3364"/>
    <w:rsid w:val="00EB3442"/>
    <w:rsid w:val="00EB3F2A"/>
    <w:rsid w:val="00EB468C"/>
    <w:rsid w:val="00EB4896"/>
    <w:rsid w:val="00EB5145"/>
    <w:rsid w:val="00EB56AC"/>
    <w:rsid w:val="00EB5FEB"/>
    <w:rsid w:val="00EB6058"/>
    <w:rsid w:val="00EB6EFB"/>
    <w:rsid w:val="00EB72D8"/>
    <w:rsid w:val="00EC029B"/>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D6C"/>
    <w:rsid w:val="00EC7F70"/>
    <w:rsid w:val="00ED0094"/>
    <w:rsid w:val="00ED0594"/>
    <w:rsid w:val="00ED0970"/>
    <w:rsid w:val="00ED0B28"/>
    <w:rsid w:val="00ED1DBD"/>
    <w:rsid w:val="00ED1E47"/>
    <w:rsid w:val="00ED2EEB"/>
    <w:rsid w:val="00ED3667"/>
    <w:rsid w:val="00ED3EEA"/>
    <w:rsid w:val="00ED4A22"/>
    <w:rsid w:val="00ED5190"/>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068"/>
    <w:rsid w:val="00EE4101"/>
    <w:rsid w:val="00EE4887"/>
    <w:rsid w:val="00EE4B61"/>
    <w:rsid w:val="00EE4C15"/>
    <w:rsid w:val="00EE537D"/>
    <w:rsid w:val="00EE539C"/>
    <w:rsid w:val="00EE5FA4"/>
    <w:rsid w:val="00EE64BA"/>
    <w:rsid w:val="00EE652F"/>
    <w:rsid w:val="00EE6BD6"/>
    <w:rsid w:val="00EE6BD7"/>
    <w:rsid w:val="00EE7BBB"/>
    <w:rsid w:val="00EF1366"/>
    <w:rsid w:val="00EF169C"/>
    <w:rsid w:val="00EF25D1"/>
    <w:rsid w:val="00EF354D"/>
    <w:rsid w:val="00EF4076"/>
    <w:rsid w:val="00EF4664"/>
    <w:rsid w:val="00EF47E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7420"/>
    <w:rsid w:val="00F079C3"/>
    <w:rsid w:val="00F10BC9"/>
    <w:rsid w:val="00F10CC9"/>
    <w:rsid w:val="00F10DDF"/>
    <w:rsid w:val="00F10F69"/>
    <w:rsid w:val="00F110EB"/>
    <w:rsid w:val="00F11324"/>
    <w:rsid w:val="00F11C8F"/>
    <w:rsid w:val="00F124C1"/>
    <w:rsid w:val="00F12A02"/>
    <w:rsid w:val="00F13A3F"/>
    <w:rsid w:val="00F14A15"/>
    <w:rsid w:val="00F14C76"/>
    <w:rsid w:val="00F15A1B"/>
    <w:rsid w:val="00F16296"/>
    <w:rsid w:val="00F17711"/>
    <w:rsid w:val="00F17DAE"/>
    <w:rsid w:val="00F20475"/>
    <w:rsid w:val="00F206BF"/>
    <w:rsid w:val="00F20C2F"/>
    <w:rsid w:val="00F21471"/>
    <w:rsid w:val="00F22635"/>
    <w:rsid w:val="00F23705"/>
    <w:rsid w:val="00F23A73"/>
    <w:rsid w:val="00F23A98"/>
    <w:rsid w:val="00F244BB"/>
    <w:rsid w:val="00F246EB"/>
    <w:rsid w:val="00F258F6"/>
    <w:rsid w:val="00F25C3B"/>
    <w:rsid w:val="00F25D33"/>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331B"/>
    <w:rsid w:val="00F346A5"/>
    <w:rsid w:val="00F346C9"/>
    <w:rsid w:val="00F35403"/>
    <w:rsid w:val="00F355E0"/>
    <w:rsid w:val="00F35D64"/>
    <w:rsid w:val="00F35EAA"/>
    <w:rsid w:val="00F36AA7"/>
    <w:rsid w:val="00F37B08"/>
    <w:rsid w:val="00F4015C"/>
    <w:rsid w:val="00F40DF7"/>
    <w:rsid w:val="00F411E4"/>
    <w:rsid w:val="00F4142D"/>
    <w:rsid w:val="00F417F5"/>
    <w:rsid w:val="00F41EA6"/>
    <w:rsid w:val="00F42BB1"/>
    <w:rsid w:val="00F432A4"/>
    <w:rsid w:val="00F4388C"/>
    <w:rsid w:val="00F44265"/>
    <w:rsid w:val="00F44EFB"/>
    <w:rsid w:val="00F450AC"/>
    <w:rsid w:val="00F45EE0"/>
    <w:rsid w:val="00F46A24"/>
    <w:rsid w:val="00F4736D"/>
    <w:rsid w:val="00F47781"/>
    <w:rsid w:val="00F50251"/>
    <w:rsid w:val="00F50ACD"/>
    <w:rsid w:val="00F50DF2"/>
    <w:rsid w:val="00F51567"/>
    <w:rsid w:val="00F52DE8"/>
    <w:rsid w:val="00F52FB8"/>
    <w:rsid w:val="00F53DF2"/>
    <w:rsid w:val="00F547E6"/>
    <w:rsid w:val="00F54A35"/>
    <w:rsid w:val="00F54C22"/>
    <w:rsid w:val="00F55A45"/>
    <w:rsid w:val="00F55AC8"/>
    <w:rsid w:val="00F564B0"/>
    <w:rsid w:val="00F567FE"/>
    <w:rsid w:val="00F568CD"/>
    <w:rsid w:val="00F571F4"/>
    <w:rsid w:val="00F57580"/>
    <w:rsid w:val="00F57B23"/>
    <w:rsid w:val="00F6037C"/>
    <w:rsid w:val="00F60A89"/>
    <w:rsid w:val="00F620A0"/>
    <w:rsid w:val="00F621F7"/>
    <w:rsid w:val="00F626CF"/>
    <w:rsid w:val="00F631DC"/>
    <w:rsid w:val="00F63256"/>
    <w:rsid w:val="00F632D0"/>
    <w:rsid w:val="00F64734"/>
    <w:rsid w:val="00F64BAC"/>
    <w:rsid w:val="00F64EDA"/>
    <w:rsid w:val="00F6503F"/>
    <w:rsid w:val="00F6654F"/>
    <w:rsid w:val="00F66D38"/>
    <w:rsid w:val="00F67742"/>
    <w:rsid w:val="00F67DCE"/>
    <w:rsid w:val="00F70A27"/>
    <w:rsid w:val="00F71101"/>
    <w:rsid w:val="00F711C9"/>
    <w:rsid w:val="00F71514"/>
    <w:rsid w:val="00F71605"/>
    <w:rsid w:val="00F71922"/>
    <w:rsid w:val="00F721D4"/>
    <w:rsid w:val="00F72704"/>
    <w:rsid w:val="00F7276E"/>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D54"/>
    <w:rsid w:val="00F86E1D"/>
    <w:rsid w:val="00F900CD"/>
    <w:rsid w:val="00F9034B"/>
    <w:rsid w:val="00F91086"/>
    <w:rsid w:val="00F91A50"/>
    <w:rsid w:val="00F91F66"/>
    <w:rsid w:val="00F91FE9"/>
    <w:rsid w:val="00F92545"/>
    <w:rsid w:val="00F9300C"/>
    <w:rsid w:val="00F93759"/>
    <w:rsid w:val="00F941D1"/>
    <w:rsid w:val="00F94689"/>
    <w:rsid w:val="00F95293"/>
    <w:rsid w:val="00F959BC"/>
    <w:rsid w:val="00F97530"/>
    <w:rsid w:val="00F97D83"/>
    <w:rsid w:val="00FA1251"/>
    <w:rsid w:val="00FA1539"/>
    <w:rsid w:val="00FA206C"/>
    <w:rsid w:val="00FA24FD"/>
    <w:rsid w:val="00FA2559"/>
    <w:rsid w:val="00FA2620"/>
    <w:rsid w:val="00FA2B38"/>
    <w:rsid w:val="00FA327B"/>
    <w:rsid w:val="00FA328F"/>
    <w:rsid w:val="00FA4000"/>
    <w:rsid w:val="00FA43EA"/>
    <w:rsid w:val="00FA44E6"/>
    <w:rsid w:val="00FA64B2"/>
    <w:rsid w:val="00FA698A"/>
    <w:rsid w:val="00FA6F10"/>
    <w:rsid w:val="00FA7AC8"/>
    <w:rsid w:val="00FA7F1D"/>
    <w:rsid w:val="00FB040A"/>
    <w:rsid w:val="00FB0620"/>
    <w:rsid w:val="00FB073B"/>
    <w:rsid w:val="00FB1A23"/>
    <w:rsid w:val="00FB1FF8"/>
    <w:rsid w:val="00FB2D4E"/>
    <w:rsid w:val="00FB465B"/>
    <w:rsid w:val="00FB4D69"/>
    <w:rsid w:val="00FB52DF"/>
    <w:rsid w:val="00FB69F5"/>
    <w:rsid w:val="00FB7758"/>
    <w:rsid w:val="00FB7D0C"/>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D081C"/>
    <w:rsid w:val="00FD0C58"/>
    <w:rsid w:val="00FD10F3"/>
    <w:rsid w:val="00FD13B0"/>
    <w:rsid w:val="00FD180C"/>
    <w:rsid w:val="00FD1D5A"/>
    <w:rsid w:val="00FD1E49"/>
    <w:rsid w:val="00FD2416"/>
    <w:rsid w:val="00FD2935"/>
    <w:rsid w:val="00FD2BD2"/>
    <w:rsid w:val="00FD3751"/>
    <w:rsid w:val="00FD3899"/>
    <w:rsid w:val="00FD39CB"/>
    <w:rsid w:val="00FD4396"/>
    <w:rsid w:val="00FD45C3"/>
    <w:rsid w:val="00FD6441"/>
    <w:rsid w:val="00FD6605"/>
    <w:rsid w:val="00FD6BDD"/>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F07"/>
    <w:rsid w:val="00FE65E0"/>
    <w:rsid w:val="00FE6FAA"/>
    <w:rsid w:val="00FE7070"/>
    <w:rsid w:val="00FF0552"/>
    <w:rsid w:val="00FF0E7D"/>
    <w:rsid w:val="00FF21D4"/>
    <w:rsid w:val="00FF265F"/>
    <w:rsid w:val="00FF2A42"/>
    <w:rsid w:val="00FF4F0B"/>
    <w:rsid w:val="00FF5615"/>
    <w:rsid w:val="00FF5B6C"/>
    <w:rsid w:val="00FF6D6E"/>
    <w:rsid w:val="00FF6DAA"/>
    <w:rsid w:val="00FF6E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E50A5E9"/>
  <w15:docId w15:val="{60C3F9CA-CFBC-4B1F-A59B-F53FB48B6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989075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8AF301-D6CC-4574-B09C-95FEC2614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527</Words>
  <Characters>3010</Characters>
  <Application>Microsoft Office Word</Application>
  <DocSecurity>0</DocSecurity>
  <Lines>25</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3530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07</cp:lastModifiedBy>
  <cp:revision>4</cp:revision>
  <cp:lastPrinted>2010-04-02T09:58:00Z</cp:lastPrinted>
  <dcterms:created xsi:type="dcterms:W3CDTF">2017-06-15T11:27:00Z</dcterms:created>
  <dcterms:modified xsi:type="dcterms:W3CDTF">2017-06-16T10:33:00Z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