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E29D67D" w14:textId="77777777" w:rsidR="00CD61EC" w:rsidRPr="00CD61EC" w:rsidRDefault="00CD61EC" w:rsidP="00CD61EC">
      <w:pPr>
        <w:pStyle w:val="ad"/>
        <w:tabs>
          <w:tab w:val="clear" w:pos="4536"/>
        </w:tabs>
        <w:rPr>
          <w:rFonts w:eastAsia="宋体" w:cs="Arial"/>
          <w:i/>
          <w:sz w:val="21"/>
          <w:lang w:eastAsia="zh-CN"/>
        </w:rPr>
      </w:pPr>
      <w:bookmarkStart w:id="0" w:name="OLE_LINK124"/>
      <w:bookmarkStart w:id="1" w:name="OLE_LINK125"/>
      <w:r w:rsidRPr="00CD61EC">
        <w:rPr>
          <w:rFonts w:eastAsia="宋体" w:cs="Arial"/>
          <w:sz w:val="21"/>
          <w:lang w:eastAsia="zh-CN"/>
        </w:rPr>
        <w:t xml:space="preserve">3GPP </w:t>
      </w:r>
      <w:r w:rsidRPr="00CD61EC">
        <w:rPr>
          <w:rFonts w:cs="Arial"/>
          <w:sz w:val="21"/>
        </w:rPr>
        <w:t>TSG</w:t>
      </w:r>
      <w:r w:rsidRPr="00CD61EC">
        <w:rPr>
          <w:rFonts w:eastAsia="宋体" w:cs="Arial"/>
          <w:sz w:val="21"/>
          <w:lang w:eastAsia="zh-CN"/>
        </w:rPr>
        <w:t xml:space="preserve"> </w:t>
      </w:r>
      <w:r w:rsidRPr="00CD61EC">
        <w:rPr>
          <w:rFonts w:cs="Arial"/>
          <w:sz w:val="21"/>
        </w:rPr>
        <w:t xml:space="preserve">RAN WG1 NR Ad-Hoc#2 </w:t>
      </w:r>
      <w:r w:rsidRPr="00CD61EC">
        <w:rPr>
          <w:rFonts w:cs="Arial"/>
          <w:sz w:val="21"/>
        </w:rPr>
        <w:tab/>
      </w:r>
      <w:r w:rsidR="00DB0468" w:rsidRPr="00DB0468">
        <w:rPr>
          <w:rFonts w:cs="Arial"/>
          <w:sz w:val="21"/>
        </w:rPr>
        <w:t>R1-1710067</w:t>
      </w:r>
    </w:p>
    <w:p w14:paraId="56167989" w14:textId="77777777" w:rsidR="00CD61EC" w:rsidRPr="00CD61EC" w:rsidRDefault="00CD61EC" w:rsidP="00CD61EC">
      <w:pPr>
        <w:pStyle w:val="ad"/>
        <w:rPr>
          <w:rFonts w:eastAsia="宋体" w:cs="Arial"/>
          <w:color w:val="000000"/>
          <w:sz w:val="21"/>
          <w:lang w:eastAsia="zh-CN"/>
        </w:rPr>
      </w:pPr>
      <w:r w:rsidRPr="00CD61EC">
        <w:rPr>
          <w:rFonts w:eastAsia="宋体" w:cs="Arial"/>
          <w:sz w:val="21"/>
          <w:lang w:eastAsia="zh-CN"/>
        </w:rPr>
        <w:t>Qingdao, P.R. China, June 27</w:t>
      </w:r>
      <w:r w:rsidRPr="00CD61EC">
        <w:rPr>
          <w:rFonts w:eastAsia="宋体" w:cs="Arial"/>
          <w:sz w:val="21"/>
          <w:vertAlign w:val="superscript"/>
          <w:lang w:eastAsia="zh-CN"/>
        </w:rPr>
        <w:t>th</w:t>
      </w:r>
      <w:r w:rsidRPr="00CD61EC">
        <w:rPr>
          <w:rFonts w:eastAsia="宋体" w:cs="Arial"/>
          <w:sz w:val="21"/>
          <w:lang w:eastAsia="zh-CN"/>
        </w:rPr>
        <w:t xml:space="preserve"> – 30</w:t>
      </w:r>
      <w:r w:rsidRPr="00CD61EC">
        <w:rPr>
          <w:rFonts w:eastAsia="宋体" w:cs="Arial"/>
          <w:sz w:val="21"/>
          <w:vertAlign w:val="superscript"/>
          <w:lang w:eastAsia="zh-CN"/>
        </w:rPr>
        <w:t>th</w:t>
      </w:r>
      <w:r w:rsidRPr="00CD61EC">
        <w:rPr>
          <w:rFonts w:eastAsia="宋体" w:cs="Arial"/>
          <w:sz w:val="21"/>
          <w:vertAlign w:val="subscript"/>
          <w:lang w:eastAsia="zh-CN"/>
        </w:rPr>
        <w:t xml:space="preserve">, </w:t>
      </w:r>
      <w:r w:rsidRPr="00CD61EC">
        <w:rPr>
          <w:rFonts w:eastAsia="宋体" w:cs="Arial"/>
          <w:sz w:val="21"/>
          <w:lang w:eastAsia="zh-CN"/>
        </w:rPr>
        <w:t>2017</w:t>
      </w:r>
    </w:p>
    <w:bookmarkEnd w:id="0"/>
    <w:bookmarkEnd w:id="1"/>
    <w:p w14:paraId="37416DFD" w14:textId="77777777" w:rsidR="00592DEA" w:rsidRPr="00CD61EC" w:rsidRDefault="00592DEA">
      <w:pPr>
        <w:tabs>
          <w:tab w:val="right" w:pos="9216"/>
        </w:tabs>
        <w:rPr>
          <w:rFonts w:ascii="Arial" w:hAnsi="Arial" w:cs="Arial"/>
          <w:b/>
          <w:kern w:val="2"/>
          <w:sz w:val="22"/>
          <w:szCs w:val="22"/>
          <w:lang w:eastAsia="zh-CN"/>
        </w:rPr>
      </w:pPr>
    </w:p>
    <w:p w14:paraId="642547FE" w14:textId="77777777" w:rsidR="00592DEA" w:rsidRDefault="001134E6">
      <w:pPr>
        <w:spacing w:after="60"/>
        <w:ind w:left="1555" w:hanging="1555"/>
        <w:rPr>
          <w:rFonts w:ascii="Arial" w:hAnsi="Arial" w:cs="Arial"/>
          <w:b/>
          <w:kern w:val="2"/>
          <w:sz w:val="22"/>
          <w:szCs w:val="22"/>
          <w:lang w:eastAsia="zh-CN"/>
        </w:rPr>
      </w:pPr>
      <w:r>
        <w:rPr>
          <w:rFonts w:ascii="Arial" w:hAnsi="Arial" w:cs="Arial"/>
          <w:b/>
          <w:kern w:val="2"/>
          <w:sz w:val="22"/>
          <w:szCs w:val="22"/>
          <w:lang w:eastAsia="zh-CN"/>
        </w:rPr>
        <w:t>Source:</w:t>
      </w:r>
      <w:r>
        <w:rPr>
          <w:rFonts w:ascii="Arial" w:hAnsi="Arial" w:cs="Arial"/>
          <w:b/>
          <w:kern w:val="2"/>
          <w:sz w:val="22"/>
          <w:szCs w:val="22"/>
          <w:lang w:eastAsia="zh-CN"/>
        </w:rPr>
        <w:tab/>
        <w:t>CATT</w:t>
      </w:r>
    </w:p>
    <w:p w14:paraId="0547C740" w14:textId="77777777" w:rsidR="00592DEA" w:rsidRDefault="001134E6">
      <w:pPr>
        <w:spacing w:after="60"/>
        <w:ind w:left="1555" w:hanging="1555"/>
        <w:rPr>
          <w:rFonts w:ascii="Arial" w:hAnsi="Arial" w:cs="Arial"/>
          <w:b/>
          <w:kern w:val="2"/>
          <w:sz w:val="22"/>
          <w:szCs w:val="22"/>
          <w:lang w:eastAsia="zh-CN"/>
        </w:rPr>
      </w:pPr>
      <w:r>
        <w:rPr>
          <w:rFonts w:ascii="Arial" w:hAnsi="Arial" w:cs="Arial"/>
          <w:b/>
          <w:kern w:val="2"/>
          <w:sz w:val="22"/>
          <w:szCs w:val="22"/>
          <w:lang w:eastAsia="zh-CN"/>
        </w:rPr>
        <w:t>Title:</w:t>
      </w:r>
      <w:r>
        <w:rPr>
          <w:rFonts w:ascii="Arial" w:hAnsi="Arial" w:cs="Arial"/>
          <w:b/>
          <w:kern w:val="2"/>
          <w:sz w:val="22"/>
          <w:szCs w:val="22"/>
          <w:lang w:eastAsia="zh-CN"/>
        </w:rPr>
        <w:tab/>
      </w:r>
      <w:r w:rsidR="00CD61EC">
        <w:rPr>
          <w:rFonts w:ascii="Arial" w:hAnsi="Arial" w:cs="Arial"/>
          <w:b/>
          <w:kern w:val="2"/>
          <w:sz w:val="22"/>
          <w:szCs w:val="22"/>
          <w:lang w:eastAsia="zh-CN"/>
        </w:rPr>
        <w:t>O</w:t>
      </w:r>
      <w:r>
        <w:rPr>
          <w:rFonts w:ascii="Arial" w:hAnsi="Arial" w:cs="Arial"/>
          <w:b/>
          <w:kern w:val="2"/>
          <w:sz w:val="22"/>
          <w:szCs w:val="22"/>
          <w:lang w:eastAsia="zh-CN"/>
        </w:rPr>
        <w:t>n DMRS design for DL</w:t>
      </w:r>
    </w:p>
    <w:p w14:paraId="2DB38BE9" w14:textId="77777777" w:rsidR="00592DEA" w:rsidRDefault="001134E6">
      <w:pPr>
        <w:spacing w:after="60"/>
        <w:ind w:left="1555" w:hanging="1555"/>
        <w:rPr>
          <w:rFonts w:ascii="Arial" w:eastAsiaTheme="minorEastAsia" w:hAnsi="Arial" w:cs="Arial"/>
          <w:b/>
          <w:kern w:val="2"/>
          <w:sz w:val="22"/>
          <w:szCs w:val="22"/>
          <w:lang w:eastAsia="zh-CN"/>
        </w:rPr>
      </w:pPr>
      <w:r>
        <w:rPr>
          <w:rFonts w:ascii="Arial" w:hAnsi="Arial" w:cs="Arial"/>
          <w:b/>
          <w:kern w:val="2"/>
          <w:sz w:val="22"/>
          <w:szCs w:val="22"/>
          <w:lang w:eastAsia="zh-CN"/>
        </w:rPr>
        <w:t>Agenda Item:</w:t>
      </w:r>
      <w:r>
        <w:rPr>
          <w:rFonts w:ascii="Arial" w:hAnsi="Arial" w:cs="Arial"/>
          <w:b/>
          <w:kern w:val="2"/>
          <w:sz w:val="22"/>
          <w:szCs w:val="22"/>
          <w:lang w:eastAsia="zh-CN"/>
        </w:rPr>
        <w:tab/>
      </w:r>
      <w:r w:rsidR="00CD61EC">
        <w:rPr>
          <w:rFonts w:ascii="Arial" w:eastAsiaTheme="minorEastAsia" w:hAnsi="Arial" w:cs="Arial"/>
          <w:b/>
          <w:kern w:val="2"/>
          <w:sz w:val="22"/>
          <w:szCs w:val="22"/>
          <w:lang w:eastAsia="zh-CN"/>
        </w:rPr>
        <w:t>5</w:t>
      </w:r>
      <w:r>
        <w:rPr>
          <w:rFonts w:ascii="Arial" w:hAnsi="Arial" w:cs="Arial"/>
          <w:b/>
          <w:kern w:val="2"/>
          <w:sz w:val="22"/>
          <w:szCs w:val="22"/>
          <w:lang w:eastAsia="zh-CN"/>
        </w:rPr>
        <w:t>.1.2.</w:t>
      </w:r>
      <w:r>
        <w:rPr>
          <w:rFonts w:ascii="Arial" w:eastAsiaTheme="minorEastAsia" w:hAnsi="Arial" w:cs="Arial" w:hint="eastAsia"/>
          <w:b/>
          <w:kern w:val="2"/>
          <w:sz w:val="22"/>
          <w:szCs w:val="22"/>
          <w:lang w:eastAsia="zh-CN"/>
        </w:rPr>
        <w:t>4</w:t>
      </w:r>
      <w:r>
        <w:rPr>
          <w:rFonts w:ascii="Arial" w:hAnsi="Arial" w:cs="Arial"/>
          <w:b/>
          <w:kern w:val="2"/>
          <w:sz w:val="22"/>
          <w:szCs w:val="22"/>
          <w:lang w:eastAsia="zh-CN"/>
        </w:rPr>
        <w:t>.</w:t>
      </w:r>
      <w:r w:rsidR="00CD61EC">
        <w:rPr>
          <w:rFonts w:ascii="Arial" w:eastAsiaTheme="minorEastAsia" w:hAnsi="Arial" w:cs="Arial"/>
          <w:b/>
          <w:kern w:val="2"/>
          <w:sz w:val="22"/>
          <w:szCs w:val="22"/>
          <w:lang w:eastAsia="zh-CN"/>
        </w:rPr>
        <w:t>3</w:t>
      </w:r>
    </w:p>
    <w:p w14:paraId="5C0B432F" w14:textId="77777777" w:rsidR="00592DEA" w:rsidRDefault="001134E6">
      <w:pPr>
        <w:spacing w:after="60"/>
        <w:ind w:left="1555" w:hanging="1555"/>
        <w:rPr>
          <w:rFonts w:ascii="Arial" w:hAnsi="Arial" w:cs="Arial"/>
          <w:b/>
          <w:kern w:val="2"/>
          <w:sz w:val="22"/>
          <w:szCs w:val="22"/>
          <w:lang w:eastAsia="zh-CN"/>
        </w:rPr>
      </w:pPr>
      <w:r>
        <w:rPr>
          <w:rFonts w:ascii="Arial" w:hAnsi="Arial" w:cs="Arial"/>
          <w:b/>
          <w:kern w:val="2"/>
          <w:sz w:val="22"/>
          <w:szCs w:val="22"/>
          <w:lang w:eastAsia="zh-CN"/>
        </w:rPr>
        <w:t>Document for:</w:t>
      </w:r>
      <w:r>
        <w:rPr>
          <w:rFonts w:ascii="Arial" w:hAnsi="Arial" w:cs="Arial"/>
          <w:b/>
          <w:kern w:val="2"/>
          <w:sz w:val="22"/>
          <w:szCs w:val="22"/>
          <w:lang w:eastAsia="zh-CN"/>
        </w:rPr>
        <w:tab/>
        <w:t xml:space="preserve">Discussion and decision </w:t>
      </w:r>
    </w:p>
    <w:p w14:paraId="371D3E3D" w14:textId="77777777" w:rsidR="00592DEA" w:rsidRDefault="00592DEA">
      <w:pPr>
        <w:pBdr>
          <w:bottom w:val="single" w:sz="4" w:space="1" w:color="auto"/>
        </w:pBdr>
        <w:tabs>
          <w:tab w:val="left" w:pos="2552"/>
        </w:tabs>
        <w:spacing w:after="120"/>
      </w:pPr>
    </w:p>
    <w:p w14:paraId="77E96DAB" w14:textId="77777777" w:rsidR="00592DEA" w:rsidRDefault="001134E6">
      <w:pPr>
        <w:pStyle w:val="1"/>
        <w:spacing w:before="0"/>
      </w:pPr>
      <w:r>
        <w:t>Introduction</w:t>
      </w:r>
    </w:p>
    <w:p w14:paraId="51212C36" w14:textId="77777777" w:rsidR="00592DEA" w:rsidRDefault="001134E6">
      <w:pPr>
        <w:pStyle w:val="a0"/>
        <w:spacing w:before="60"/>
        <w:rPr>
          <w:rFonts w:eastAsia="宋体"/>
          <w:lang w:eastAsia="zh-CN"/>
        </w:rPr>
      </w:pPr>
      <w:r>
        <w:rPr>
          <w:rFonts w:eastAsia="宋体"/>
          <w:lang w:eastAsia="zh-CN"/>
        </w:rPr>
        <w:t>I</w:t>
      </w:r>
      <w:r>
        <w:rPr>
          <w:rFonts w:eastAsia="宋体" w:hint="eastAsia"/>
          <w:lang w:eastAsia="zh-CN"/>
        </w:rPr>
        <w:t>n the last meeting, it</w:t>
      </w:r>
      <w:r>
        <w:rPr>
          <w:rFonts w:eastAsia="宋体"/>
          <w:lang w:eastAsia="zh-CN"/>
        </w:rPr>
        <w:t>’</w:t>
      </w:r>
      <w:r>
        <w:rPr>
          <w:rFonts w:eastAsia="宋体" w:hint="eastAsia"/>
          <w:lang w:eastAsia="zh-CN"/>
        </w:rPr>
        <w:t>s agreed that [1]:</w:t>
      </w:r>
    </w:p>
    <w:p w14:paraId="00A9ED76" w14:textId="77777777" w:rsidR="009079FC" w:rsidRPr="00F637BE" w:rsidRDefault="001134E6" w:rsidP="009079FC">
      <w:pPr>
        <w:rPr>
          <w:rFonts w:eastAsia="MS Mincho"/>
          <w:b/>
          <w:u w:val="single"/>
          <w:lang w:eastAsia="ja-JP"/>
        </w:rPr>
      </w:pPr>
      <w:r>
        <w:rPr>
          <w:rFonts w:eastAsia="宋体" w:hint="eastAsia"/>
          <w:lang w:eastAsia="zh-CN"/>
        </w:rPr>
        <w:t xml:space="preserve"> </w:t>
      </w:r>
      <w:r w:rsidR="009079FC" w:rsidRPr="00781B97">
        <w:rPr>
          <w:rFonts w:eastAsia="MS Mincho" w:hint="eastAsia"/>
          <w:b/>
          <w:highlight w:val="green"/>
          <w:u w:val="single"/>
          <w:lang w:eastAsia="ja-JP"/>
        </w:rPr>
        <w:t>Agreements:</w:t>
      </w:r>
    </w:p>
    <w:p w14:paraId="1207732E" w14:textId="77777777" w:rsidR="009079FC" w:rsidRPr="00994B2A" w:rsidRDefault="009079FC" w:rsidP="009079FC">
      <w:pPr>
        <w:numPr>
          <w:ilvl w:val="0"/>
          <w:numId w:val="16"/>
        </w:numPr>
        <w:rPr>
          <w:rFonts w:eastAsia="MS Mincho"/>
          <w:lang w:eastAsia="ja-JP"/>
        </w:rPr>
      </w:pPr>
      <w:r w:rsidRPr="00F637BE">
        <w:rPr>
          <w:rFonts w:eastAsia="MS Mincho"/>
          <w:iCs/>
          <w:lang w:eastAsia="ja-JP"/>
        </w:rPr>
        <w:t>Support additional DMRS symbols with same density in frequency domai</w:t>
      </w:r>
      <w:r>
        <w:rPr>
          <w:rFonts w:eastAsia="MS Mincho"/>
          <w:iCs/>
          <w:lang w:eastAsia="ja-JP"/>
        </w:rPr>
        <w:t>n compared to front loaded DMRS</w:t>
      </w:r>
    </w:p>
    <w:p w14:paraId="42DA5EBD" w14:textId="77777777" w:rsidR="009079FC" w:rsidRPr="00380C8B" w:rsidRDefault="009079FC" w:rsidP="009079FC">
      <w:pPr>
        <w:numPr>
          <w:ilvl w:val="1"/>
          <w:numId w:val="16"/>
        </w:numPr>
        <w:rPr>
          <w:rFonts w:eastAsia="MS Mincho"/>
          <w:lang w:eastAsia="ja-JP"/>
        </w:rPr>
      </w:pPr>
      <w:r>
        <w:rPr>
          <w:rFonts w:eastAsia="MS Mincho" w:hint="eastAsia"/>
          <w:iCs/>
          <w:lang w:eastAsia="ja-JP"/>
        </w:rPr>
        <w:t>FFS: Necessity of reduced DMRS density in additional DMRS symbols</w:t>
      </w:r>
    </w:p>
    <w:p w14:paraId="4E715263" w14:textId="77777777" w:rsidR="00CD61EC" w:rsidRPr="00794F9E" w:rsidRDefault="00CD61EC" w:rsidP="00794F9E">
      <w:pPr>
        <w:rPr>
          <w:rFonts w:eastAsia="MS Mincho"/>
          <w:b/>
          <w:u w:val="single"/>
          <w:lang w:eastAsia="ja-JP"/>
        </w:rPr>
      </w:pPr>
      <w:r w:rsidRPr="00794F9E">
        <w:rPr>
          <w:rFonts w:eastAsia="MS Mincho"/>
          <w:b/>
          <w:u w:val="single"/>
          <w:lang w:eastAsia="ja-JP"/>
        </w:rPr>
        <w:t>Conclusion:</w:t>
      </w:r>
    </w:p>
    <w:p w14:paraId="6C727A53" w14:textId="77777777" w:rsidR="00CD61EC" w:rsidRPr="0022516F" w:rsidRDefault="00CD61EC" w:rsidP="00CD61EC">
      <w:pPr>
        <w:numPr>
          <w:ilvl w:val="0"/>
          <w:numId w:val="12"/>
        </w:numPr>
        <w:rPr>
          <w:rFonts w:eastAsia="MS Mincho"/>
          <w:lang w:eastAsia="ja-JP"/>
        </w:rPr>
      </w:pPr>
      <w:r w:rsidRPr="0022516F">
        <w:rPr>
          <w:rFonts w:eastAsia="MS Mincho"/>
          <w:lang w:eastAsia="ja-JP"/>
        </w:rPr>
        <w:t xml:space="preserve">When ACK/NACK feedback is configured in the same slot with corresponding DL data transmission </w:t>
      </w:r>
    </w:p>
    <w:p w14:paraId="7ECBC499" w14:textId="77777777" w:rsidR="00CD61EC" w:rsidRPr="0022516F" w:rsidRDefault="00CD61EC" w:rsidP="00CD61EC">
      <w:pPr>
        <w:numPr>
          <w:ilvl w:val="1"/>
          <w:numId w:val="11"/>
        </w:numPr>
        <w:rPr>
          <w:rFonts w:eastAsia="MS Mincho"/>
          <w:lang w:eastAsia="ja-JP"/>
        </w:rPr>
      </w:pPr>
      <w:r w:rsidRPr="0022516F">
        <w:rPr>
          <w:rFonts w:eastAsia="MS Mincho"/>
          <w:lang w:eastAsia="ja-JP"/>
        </w:rPr>
        <w:t>For 7-symbol slot. down selection should be done in next meeting</w:t>
      </w:r>
    </w:p>
    <w:p w14:paraId="6A422AEC" w14:textId="77777777" w:rsidR="00CD61EC" w:rsidRPr="0022516F" w:rsidRDefault="00CD61EC" w:rsidP="00CD61EC">
      <w:pPr>
        <w:numPr>
          <w:ilvl w:val="2"/>
          <w:numId w:val="11"/>
        </w:numPr>
        <w:rPr>
          <w:rFonts w:eastAsia="MS Mincho"/>
          <w:lang w:eastAsia="ja-JP"/>
        </w:rPr>
      </w:pPr>
      <w:r w:rsidRPr="0022516F">
        <w:rPr>
          <w:rFonts w:eastAsia="MS Mincho"/>
          <w:lang w:eastAsia="ja-JP"/>
        </w:rPr>
        <w:t>Alt.1:   Only support front loaded DMRS</w:t>
      </w:r>
    </w:p>
    <w:p w14:paraId="07759DFE" w14:textId="77777777" w:rsidR="00CD61EC" w:rsidRPr="0022516F" w:rsidRDefault="00CD61EC" w:rsidP="00CD61EC">
      <w:pPr>
        <w:numPr>
          <w:ilvl w:val="2"/>
          <w:numId w:val="11"/>
        </w:numPr>
        <w:rPr>
          <w:rFonts w:eastAsia="MS Mincho"/>
          <w:lang w:eastAsia="ja-JP"/>
        </w:rPr>
      </w:pPr>
      <w:r w:rsidRPr="0022516F">
        <w:rPr>
          <w:rFonts w:eastAsia="MS Mincho"/>
          <w:lang w:eastAsia="ja-JP"/>
        </w:rPr>
        <w:t>Alt.2 :  Support  front loaded DMRS +additional DMRS</w:t>
      </w:r>
    </w:p>
    <w:p w14:paraId="463ACF39" w14:textId="77777777" w:rsidR="00CD61EC" w:rsidRPr="0022516F" w:rsidRDefault="00CD61EC" w:rsidP="00CD61EC">
      <w:pPr>
        <w:numPr>
          <w:ilvl w:val="2"/>
          <w:numId w:val="11"/>
        </w:numPr>
        <w:rPr>
          <w:rFonts w:eastAsia="MS Mincho"/>
          <w:lang w:eastAsia="ja-JP"/>
        </w:rPr>
      </w:pPr>
      <w:r w:rsidRPr="0022516F">
        <w:rPr>
          <w:rFonts w:eastAsia="MS Mincho"/>
          <w:lang w:eastAsia="ja-JP"/>
        </w:rPr>
        <w:t>Alt.3 :  Configurable between Alt.1 and Alt.2</w:t>
      </w:r>
    </w:p>
    <w:p w14:paraId="592C8F27" w14:textId="77777777" w:rsidR="00CD61EC" w:rsidRPr="0022516F" w:rsidRDefault="00CD61EC" w:rsidP="00CD61EC">
      <w:pPr>
        <w:numPr>
          <w:ilvl w:val="1"/>
          <w:numId w:val="11"/>
        </w:numPr>
        <w:rPr>
          <w:rFonts w:eastAsia="MS Mincho"/>
          <w:lang w:eastAsia="ja-JP"/>
        </w:rPr>
      </w:pPr>
      <w:r w:rsidRPr="0022516F">
        <w:rPr>
          <w:rFonts w:eastAsia="MS Mincho"/>
          <w:lang w:eastAsia="ja-JP"/>
        </w:rPr>
        <w:t>For  14-symbol slot, down selection should be done in next meeting</w:t>
      </w:r>
    </w:p>
    <w:p w14:paraId="1D7CB605" w14:textId="77777777" w:rsidR="00CD61EC" w:rsidRPr="0022516F" w:rsidRDefault="00CD61EC" w:rsidP="00CD61EC">
      <w:pPr>
        <w:numPr>
          <w:ilvl w:val="2"/>
          <w:numId w:val="11"/>
        </w:numPr>
        <w:rPr>
          <w:rFonts w:eastAsia="MS Mincho"/>
          <w:lang w:eastAsia="ja-JP"/>
        </w:rPr>
      </w:pPr>
      <w:r w:rsidRPr="0022516F">
        <w:rPr>
          <w:rFonts w:eastAsia="MS Mincho"/>
          <w:lang w:eastAsia="ja-JP"/>
        </w:rPr>
        <w:t>Alt.1:   Only support front loaded DMRS</w:t>
      </w:r>
    </w:p>
    <w:p w14:paraId="545F920A" w14:textId="77777777" w:rsidR="00CD61EC" w:rsidRPr="0022516F" w:rsidRDefault="00CD61EC" w:rsidP="00CD61EC">
      <w:pPr>
        <w:numPr>
          <w:ilvl w:val="2"/>
          <w:numId w:val="11"/>
        </w:numPr>
        <w:rPr>
          <w:rFonts w:eastAsia="MS Mincho"/>
          <w:lang w:eastAsia="ja-JP"/>
        </w:rPr>
      </w:pPr>
      <w:r w:rsidRPr="0022516F">
        <w:rPr>
          <w:rFonts w:eastAsia="MS Mincho"/>
          <w:lang w:eastAsia="ja-JP"/>
        </w:rPr>
        <w:t>Alt.2 :  Support  front loaded DMRS +additional DMRS</w:t>
      </w:r>
    </w:p>
    <w:p w14:paraId="71727A9F" w14:textId="77777777" w:rsidR="00CD61EC" w:rsidRPr="0022516F" w:rsidRDefault="00CD61EC" w:rsidP="00CD61EC">
      <w:pPr>
        <w:numPr>
          <w:ilvl w:val="2"/>
          <w:numId w:val="11"/>
        </w:numPr>
        <w:rPr>
          <w:rFonts w:eastAsia="MS Mincho"/>
          <w:lang w:eastAsia="ja-JP"/>
        </w:rPr>
      </w:pPr>
      <w:r w:rsidRPr="0022516F">
        <w:rPr>
          <w:rFonts w:eastAsia="MS Mincho"/>
          <w:lang w:eastAsia="ja-JP"/>
        </w:rPr>
        <w:t>Alt.3 :  Configurable between Alt.1 and Alt.2</w:t>
      </w:r>
    </w:p>
    <w:p w14:paraId="4FD722AB" w14:textId="77777777" w:rsidR="00CD61EC" w:rsidRPr="0022516F" w:rsidRDefault="00CD61EC" w:rsidP="00CD61EC">
      <w:pPr>
        <w:numPr>
          <w:ilvl w:val="1"/>
          <w:numId w:val="11"/>
        </w:numPr>
        <w:rPr>
          <w:rFonts w:eastAsia="MS Mincho"/>
          <w:lang w:eastAsia="ja-JP"/>
        </w:rPr>
      </w:pPr>
      <w:r w:rsidRPr="0022516F">
        <w:rPr>
          <w:rFonts w:eastAsia="MS Mincho"/>
          <w:lang w:eastAsia="ja-JP"/>
        </w:rPr>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14:paraId="0B59CC2C" w14:textId="77777777" w:rsidR="00CD61EC" w:rsidRPr="00332E4E" w:rsidRDefault="00CD61EC" w:rsidP="00CD61EC">
      <w:pPr>
        <w:rPr>
          <w:rFonts w:eastAsia="MS Mincho"/>
          <w:b/>
          <w:u w:val="single"/>
          <w:lang w:eastAsia="ja-JP"/>
        </w:rPr>
      </w:pPr>
      <w:r w:rsidRPr="00EB2054">
        <w:rPr>
          <w:rFonts w:eastAsia="MS Mincho" w:hint="eastAsia"/>
          <w:b/>
          <w:highlight w:val="darkYellow"/>
          <w:u w:val="single"/>
          <w:lang w:eastAsia="ja-JP"/>
        </w:rPr>
        <w:t>Working assumptions:</w:t>
      </w:r>
    </w:p>
    <w:p w14:paraId="0EFA637E" w14:textId="77777777" w:rsidR="00CD61EC" w:rsidRPr="00332E4E" w:rsidRDefault="00CD61EC" w:rsidP="00CD61EC">
      <w:pPr>
        <w:numPr>
          <w:ilvl w:val="0"/>
          <w:numId w:val="11"/>
        </w:numPr>
        <w:rPr>
          <w:rFonts w:eastAsia="MS Mincho"/>
          <w:lang w:eastAsia="ja-JP"/>
        </w:rPr>
      </w:pPr>
      <w:r w:rsidRPr="00332E4E">
        <w:rPr>
          <w:rFonts w:eastAsia="MS Mincho"/>
          <w:lang w:eastAsia="ja-JP"/>
        </w:rPr>
        <w:t>For DMRS port multiplexing schemes on 2 adjacent front-loaded DMRS symbols in the time domain:</w:t>
      </w:r>
    </w:p>
    <w:p w14:paraId="36C79265" w14:textId="77777777" w:rsidR="00CD61EC" w:rsidRPr="00332E4E" w:rsidRDefault="00CD61EC" w:rsidP="00CD61EC">
      <w:pPr>
        <w:numPr>
          <w:ilvl w:val="1"/>
          <w:numId w:val="13"/>
        </w:numPr>
        <w:rPr>
          <w:rFonts w:eastAsia="MS Mincho"/>
          <w:lang w:eastAsia="ja-JP"/>
        </w:rPr>
      </w:pPr>
      <w:r w:rsidRPr="00332E4E">
        <w:rPr>
          <w:rFonts w:eastAsia="MS Mincho"/>
          <w:lang w:eastAsia="ja-JP"/>
        </w:rPr>
        <w:t>Support DMRS configurations with two alternatives</w:t>
      </w:r>
    </w:p>
    <w:p w14:paraId="2147FA52" w14:textId="77777777" w:rsidR="00CD61EC" w:rsidRPr="00332E4E" w:rsidRDefault="00CD61EC" w:rsidP="00CD61EC">
      <w:pPr>
        <w:numPr>
          <w:ilvl w:val="2"/>
          <w:numId w:val="13"/>
        </w:numPr>
        <w:rPr>
          <w:rFonts w:eastAsia="MS Mincho"/>
          <w:lang w:eastAsia="ja-JP"/>
        </w:rPr>
      </w:pPr>
      <w:r w:rsidRPr="00332E4E">
        <w:rPr>
          <w:rFonts w:eastAsia="MS Mincho"/>
          <w:lang w:eastAsia="ja-JP"/>
        </w:rPr>
        <w:t>Time domain OCC (TD-OCC) of antenna ports is supported. In addition, for the other alternative only one of following is supported:</w:t>
      </w:r>
    </w:p>
    <w:p w14:paraId="615AD628" w14:textId="77777777" w:rsidR="00CD61EC" w:rsidRPr="00332E4E" w:rsidRDefault="00CD61EC" w:rsidP="00CD61EC">
      <w:pPr>
        <w:numPr>
          <w:ilvl w:val="3"/>
          <w:numId w:val="13"/>
        </w:numPr>
        <w:rPr>
          <w:rFonts w:eastAsia="MS Mincho"/>
          <w:lang w:eastAsia="ja-JP"/>
        </w:rPr>
      </w:pPr>
      <w:r w:rsidRPr="00332E4E">
        <w:rPr>
          <w:rFonts w:eastAsia="MS Mincho"/>
          <w:lang w:eastAsia="ja-JP"/>
        </w:rPr>
        <w:t>Option 1A: TDM of antenna ports</w:t>
      </w:r>
    </w:p>
    <w:p w14:paraId="74D6A979" w14:textId="77777777" w:rsidR="00CD61EC" w:rsidRPr="00332E4E" w:rsidRDefault="00CD61EC" w:rsidP="00CD61EC">
      <w:pPr>
        <w:numPr>
          <w:ilvl w:val="3"/>
          <w:numId w:val="13"/>
        </w:numPr>
        <w:rPr>
          <w:rFonts w:eastAsia="MS Mincho"/>
          <w:lang w:eastAsia="ja-JP"/>
        </w:rPr>
      </w:pPr>
      <w:r w:rsidRPr="00332E4E">
        <w:rPr>
          <w:rFonts w:eastAsia="MS Mincho"/>
          <w:lang w:eastAsia="ja-JP"/>
        </w:rPr>
        <w:t>Option 1B: Time domain repetition of all antenna ports</w:t>
      </w:r>
    </w:p>
    <w:p w14:paraId="6A308B34" w14:textId="77777777" w:rsidR="00CD61EC" w:rsidRPr="00332E4E" w:rsidRDefault="00CD61EC" w:rsidP="00CD61EC">
      <w:pPr>
        <w:numPr>
          <w:ilvl w:val="1"/>
          <w:numId w:val="13"/>
        </w:numPr>
        <w:rPr>
          <w:rFonts w:eastAsia="MS Mincho"/>
          <w:lang w:eastAsia="ja-JP"/>
        </w:rPr>
      </w:pPr>
      <w:r w:rsidRPr="00332E4E">
        <w:rPr>
          <w:rFonts w:eastAsia="MS Mincho"/>
          <w:lang w:eastAsia="ja-JP"/>
        </w:rPr>
        <w:t xml:space="preserve">Notes: </w:t>
      </w:r>
    </w:p>
    <w:p w14:paraId="63593AA8" w14:textId="77777777" w:rsidR="00CD61EC" w:rsidRPr="00332E4E" w:rsidRDefault="00CD61EC" w:rsidP="00CD61EC">
      <w:pPr>
        <w:numPr>
          <w:ilvl w:val="2"/>
          <w:numId w:val="13"/>
        </w:numPr>
        <w:rPr>
          <w:rFonts w:eastAsia="MS Mincho"/>
          <w:lang w:eastAsia="ja-JP"/>
        </w:rPr>
      </w:pPr>
      <w:r w:rsidRPr="00332E4E">
        <w:rPr>
          <w:rFonts w:eastAsia="MS Mincho"/>
          <w:lang w:eastAsia="ja-JP"/>
        </w:rPr>
        <w:t>This is for both SU-MIMO and MU-MIMO</w:t>
      </w:r>
    </w:p>
    <w:p w14:paraId="712C2707" w14:textId="77777777" w:rsidR="00CD61EC" w:rsidRPr="00332E4E" w:rsidRDefault="00CD61EC" w:rsidP="00CD61EC">
      <w:pPr>
        <w:numPr>
          <w:ilvl w:val="2"/>
          <w:numId w:val="13"/>
        </w:numPr>
        <w:rPr>
          <w:rFonts w:eastAsia="MS Mincho"/>
          <w:lang w:eastAsia="ja-JP"/>
        </w:rPr>
      </w:pPr>
      <w:r>
        <w:rPr>
          <w:rFonts w:eastAsia="MS Mincho"/>
          <w:lang w:eastAsia="ja-JP"/>
        </w:rPr>
        <w:t xml:space="preserve">If  1B </w:t>
      </w:r>
      <w:r w:rsidRPr="00332E4E">
        <w:rPr>
          <w:rFonts w:eastAsia="MS Mincho"/>
          <w:lang w:eastAsia="ja-JP"/>
        </w:rPr>
        <w:t>is chosen then whether and/or not pattern shift is used must be decided</w:t>
      </w:r>
    </w:p>
    <w:p w14:paraId="45E23C3E" w14:textId="77777777" w:rsidR="00CD61EC" w:rsidRPr="00717D71" w:rsidRDefault="00CD61EC" w:rsidP="00CD61EC">
      <w:pPr>
        <w:rPr>
          <w:rFonts w:eastAsia="MS Mincho"/>
          <w:highlight w:val="darkYellow"/>
          <w:lang w:eastAsia="ja-JP"/>
        </w:rPr>
      </w:pPr>
      <w:r w:rsidRPr="00717D71">
        <w:rPr>
          <w:rFonts w:eastAsia="MS Mincho"/>
          <w:highlight w:val="darkYellow"/>
          <w:lang w:eastAsia="ja-JP"/>
        </w:rPr>
        <w:t>Working assumption:</w:t>
      </w:r>
    </w:p>
    <w:p w14:paraId="132DE461" w14:textId="77777777" w:rsidR="00CD61EC" w:rsidRPr="00717D71" w:rsidRDefault="00CD61EC" w:rsidP="00CD61EC">
      <w:pPr>
        <w:numPr>
          <w:ilvl w:val="0"/>
          <w:numId w:val="14"/>
        </w:numPr>
        <w:ind w:left="360"/>
        <w:rPr>
          <w:rFonts w:eastAsia="MS Mincho"/>
          <w:lang w:eastAsia="ja-JP"/>
        </w:rPr>
      </w:pPr>
      <w:r w:rsidRPr="00717D71">
        <w:rPr>
          <w:rFonts w:eastAsia="MS Mincho"/>
          <w:lang w:eastAsia="ja-JP"/>
        </w:rPr>
        <w:t>UEs in a cell are higher layer configured with 2 DMRS configurations for the front-load DMRS for UL/DL CP-OFDM</w:t>
      </w:r>
    </w:p>
    <w:p w14:paraId="629F0626" w14:textId="77777777" w:rsidR="00CD61EC" w:rsidRPr="00717D71" w:rsidRDefault="00CD61EC" w:rsidP="00CD61EC">
      <w:pPr>
        <w:numPr>
          <w:ilvl w:val="1"/>
          <w:numId w:val="15"/>
        </w:numPr>
        <w:tabs>
          <w:tab w:val="clear" w:pos="1440"/>
          <w:tab w:val="num" w:pos="1080"/>
        </w:tabs>
        <w:ind w:left="1080"/>
        <w:rPr>
          <w:rFonts w:eastAsia="MS Mincho"/>
          <w:lang w:eastAsia="ja-JP"/>
        </w:rPr>
      </w:pPr>
      <w:r w:rsidRPr="00717D71">
        <w:rPr>
          <w:rFonts w:eastAsia="MS Mincho"/>
          <w:bCs/>
          <w:u w:val="single"/>
          <w:lang w:eastAsia="ja-JP"/>
        </w:rPr>
        <w:t>Front-load DMRS Configuration 1</w:t>
      </w:r>
      <w:r w:rsidRPr="00717D71">
        <w:rPr>
          <w:rFonts w:eastAsia="MS Mincho"/>
          <w:lang w:eastAsia="ja-JP"/>
        </w:rPr>
        <w:t>: Supports up to 8 ports</w:t>
      </w:r>
    </w:p>
    <w:p w14:paraId="09BBC064" w14:textId="77777777" w:rsidR="00CD61EC" w:rsidRPr="00717D71" w:rsidRDefault="00CD61EC" w:rsidP="00CD61EC">
      <w:pPr>
        <w:numPr>
          <w:ilvl w:val="2"/>
          <w:numId w:val="15"/>
        </w:numPr>
        <w:tabs>
          <w:tab w:val="clear" w:pos="2160"/>
          <w:tab w:val="num" w:pos="1800"/>
        </w:tabs>
        <w:ind w:left="1800"/>
        <w:rPr>
          <w:rFonts w:eastAsia="MS Mincho"/>
          <w:lang w:eastAsia="ja-JP"/>
        </w:rPr>
      </w:pPr>
      <w:r w:rsidRPr="00717D71">
        <w:rPr>
          <w:rFonts w:eastAsia="MS Mincho"/>
          <w:lang w:eastAsia="ja-JP"/>
        </w:rPr>
        <w:t>IFDM based pattern with Comb [2] and/or [4] w cyclic shifts (CS)</w:t>
      </w:r>
    </w:p>
    <w:p w14:paraId="02D074FA" w14:textId="77777777" w:rsidR="00CD61EC" w:rsidRPr="00717D71" w:rsidRDefault="00CD61EC" w:rsidP="00CD61EC">
      <w:pPr>
        <w:numPr>
          <w:ilvl w:val="3"/>
          <w:numId w:val="15"/>
        </w:numPr>
        <w:tabs>
          <w:tab w:val="clear" w:pos="2880"/>
          <w:tab w:val="num" w:pos="2520"/>
        </w:tabs>
        <w:ind w:left="2520"/>
        <w:rPr>
          <w:rFonts w:eastAsia="MS Mincho"/>
          <w:lang w:eastAsia="ja-JP"/>
        </w:rPr>
      </w:pPr>
      <w:r w:rsidRPr="00717D71">
        <w:rPr>
          <w:rFonts w:eastAsia="MS Mincho"/>
          <w:lang w:eastAsia="ja-JP"/>
        </w:rPr>
        <w:t xml:space="preserve">One OFDM symbol: </w:t>
      </w:r>
    </w:p>
    <w:p w14:paraId="12245A96" w14:textId="77777777" w:rsidR="00CD61EC" w:rsidRPr="00717D71" w:rsidRDefault="00CD61EC" w:rsidP="00CD61EC">
      <w:pPr>
        <w:numPr>
          <w:ilvl w:val="4"/>
          <w:numId w:val="15"/>
        </w:numPr>
        <w:tabs>
          <w:tab w:val="clear" w:pos="3600"/>
          <w:tab w:val="num" w:pos="3240"/>
        </w:tabs>
        <w:ind w:left="3240"/>
        <w:rPr>
          <w:rFonts w:eastAsia="MS Mincho"/>
          <w:lang w:eastAsia="ja-JP"/>
        </w:rPr>
      </w:pPr>
      <w:r w:rsidRPr="00717D71">
        <w:rPr>
          <w:rFonts w:eastAsia="MS Mincho"/>
          <w:lang w:eastAsia="ja-JP"/>
        </w:rPr>
        <w:t>To be down selected to 1 Alt:</w:t>
      </w:r>
    </w:p>
    <w:p w14:paraId="17B3F614" w14:textId="77777777" w:rsidR="00CD61EC" w:rsidRPr="00717D71" w:rsidRDefault="00CD61EC" w:rsidP="00CD61EC">
      <w:pPr>
        <w:numPr>
          <w:ilvl w:val="5"/>
          <w:numId w:val="15"/>
        </w:numPr>
        <w:tabs>
          <w:tab w:val="clear" w:pos="4320"/>
          <w:tab w:val="num" w:pos="3960"/>
        </w:tabs>
        <w:ind w:left="3960"/>
        <w:rPr>
          <w:rFonts w:eastAsia="MS Mincho"/>
          <w:lang w:eastAsia="ja-JP"/>
        </w:rPr>
      </w:pPr>
      <w:r w:rsidRPr="00717D71">
        <w:rPr>
          <w:rFonts w:eastAsia="MS Mincho"/>
          <w:lang w:eastAsia="ja-JP"/>
        </w:rPr>
        <w:t>Alt 1: Comb 2 + 2 CS, up to 4 ports</w:t>
      </w:r>
    </w:p>
    <w:p w14:paraId="6DF40F9D" w14:textId="77777777" w:rsidR="00CD61EC" w:rsidRPr="00717D71" w:rsidRDefault="00CD61EC" w:rsidP="00CD61EC">
      <w:pPr>
        <w:numPr>
          <w:ilvl w:val="5"/>
          <w:numId w:val="15"/>
        </w:numPr>
        <w:tabs>
          <w:tab w:val="clear" w:pos="4320"/>
          <w:tab w:val="num" w:pos="3960"/>
        </w:tabs>
        <w:ind w:left="3960"/>
        <w:rPr>
          <w:rFonts w:eastAsia="MS Mincho"/>
          <w:lang w:eastAsia="ja-JP"/>
        </w:rPr>
      </w:pPr>
      <w:r w:rsidRPr="00717D71">
        <w:rPr>
          <w:rFonts w:eastAsia="MS Mincho"/>
          <w:lang w:eastAsia="ja-JP"/>
        </w:rPr>
        <w:t>Alt 2: Comb 4 + 2 CS, up to 8 ports</w:t>
      </w:r>
    </w:p>
    <w:p w14:paraId="4707FCA3" w14:textId="77777777" w:rsidR="00CD61EC" w:rsidRPr="00717D71" w:rsidRDefault="00CD61EC" w:rsidP="00CD61EC">
      <w:pPr>
        <w:numPr>
          <w:ilvl w:val="3"/>
          <w:numId w:val="15"/>
        </w:numPr>
        <w:tabs>
          <w:tab w:val="clear" w:pos="2880"/>
          <w:tab w:val="num" w:pos="2520"/>
        </w:tabs>
        <w:ind w:left="2520"/>
        <w:rPr>
          <w:rFonts w:eastAsia="MS Mincho"/>
          <w:lang w:eastAsia="ja-JP"/>
        </w:rPr>
      </w:pPr>
      <w:r w:rsidRPr="00717D71">
        <w:rPr>
          <w:rFonts w:eastAsia="MS Mincho"/>
          <w:lang w:eastAsia="ja-JP"/>
        </w:rPr>
        <w:t xml:space="preserve">Two OFDM symbols: </w:t>
      </w:r>
    </w:p>
    <w:p w14:paraId="1873C3C5" w14:textId="77777777" w:rsidR="00CD61EC" w:rsidRPr="00717D71" w:rsidRDefault="00CD61EC" w:rsidP="00CD61EC">
      <w:pPr>
        <w:numPr>
          <w:ilvl w:val="4"/>
          <w:numId w:val="15"/>
        </w:numPr>
        <w:tabs>
          <w:tab w:val="clear" w:pos="3600"/>
          <w:tab w:val="num" w:pos="3240"/>
        </w:tabs>
        <w:ind w:left="3240"/>
        <w:rPr>
          <w:rFonts w:eastAsia="MS Mincho"/>
          <w:lang w:eastAsia="ja-JP"/>
        </w:rPr>
      </w:pPr>
      <w:r w:rsidRPr="00717D71">
        <w:rPr>
          <w:rFonts w:eastAsia="MS Mincho"/>
          <w:lang w:eastAsia="ja-JP"/>
        </w:rPr>
        <w:t>To be down selected to 2 Alts:</w:t>
      </w:r>
    </w:p>
    <w:p w14:paraId="2C2A2C24" w14:textId="77777777" w:rsidR="00CD61EC" w:rsidRPr="00717D71" w:rsidRDefault="00CD61EC" w:rsidP="00CD61EC">
      <w:pPr>
        <w:numPr>
          <w:ilvl w:val="5"/>
          <w:numId w:val="15"/>
        </w:numPr>
        <w:tabs>
          <w:tab w:val="clear" w:pos="4320"/>
          <w:tab w:val="num" w:pos="3960"/>
        </w:tabs>
        <w:ind w:left="3960"/>
        <w:rPr>
          <w:rFonts w:eastAsia="MS Mincho"/>
          <w:lang w:eastAsia="ja-JP"/>
        </w:rPr>
      </w:pPr>
      <w:r w:rsidRPr="00717D71">
        <w:rPr>
          <w:rFonts w:eastAsia="MS Mincho"/>
          <w:lang w:eastAsia="ja-JP"/>
        </w:rPr>
        <w:t>Alt. 1: Comb 2 + 2 CS + TD-OCC ({1 1} and {1 -1}), up to 8 ports</w:t>
      </w:r>
    </w:p>
    <w:p w14:paraId="68EC372B" w14:textId="77777777" w:rsidR="00CD61EC" w:rsidRPr="00717D71" w:rsidRDefault="00CD61EC" w:rsidP="00CD61EC">
      <w:pPr>
        <w:numPr>
          <w:ilvl w:val="5"/>
          <w:numId w:val="15"/>
        </w:numPr>
        <w:tabs>
          <w:tab w:val="clear" w:pos="4320"/>
          <w:tab w:val="num" w:pos="3960"/>
        </w:tabs>
        <w:ind w:left="3960"/>
        <w:rPr>
          <w:rFonts w:eastAsia="MS Mincho"/>
          <w:lang w:eastAsia="ja-JP"/>
        </w:rPr>
      </w:pPr>
      <w:r w:rsidRPr="00717D71">
        <w:rPr>
          <w:rFonts w:eastAsia="MS Mincho"/>
          <w:lang w:eastAsia="ja-JP"/>
        </w:rPr>
        <w:t>Alt. 2: Comb 2 + 4 CS + TD-OCC ({1 1}), up to 8 ports</w:t>
      </w:r>
    </w:p>
    <w:p w14:paraId="490D6182" w14:textId="77777777" w:rsidR="00CD61EC" w:rsidRPr="00717D71" w:rsidRDefault="00CD61EC" w:rsidP="00CD61EC">
      <w:pPr>
        <w:numPr>
          <w:ilvl w:val="5"/>
          <w:numId w:val="15"/>
        </w:numPr>
        <w:tabs>
          <w:tab w:val="clear" w:pos="4320"/>
          <w:tab w:val="num" w:pos="3960"/>
        </w:tabs>
        <w:ind w:left="3960"/>
        <w:rPr>
          <w:rFonts w:eastAsia="MS Mincho"/>
          <w:lang w:eastAsia="ja-JP"/>
        </w:rPr>
      </w:pPr>
      <w:r w:rsidRPr="00717D71">
        <w:rPr>
          <w:rFonts w:eastAsia="MS Mincho"/>
          <w:lang w:eastAsia="ja-JP"/>
        </w:rPr>
        <w:t>Alt. 3: Comb 4 + 2 CS + TD-OCC ({1 1}), up to 8 ports</w:t>
      </w:r>
    </w:p>
    <w:p w14:paraId="21629FDB" w14:textId="77777777" w:rsidR="00CD61EC" w:rsidRPr="00717D71" w:rsidRDefault="00CD61EC" w:rsidP="00CD61EC">
      <w:pPr>
        <w:numPr>
          <w:ilvl w:val="1"/>
          <w:numId w:val="15"/>
        </w:numPr>
        <w:tabs>
          <w:tab w:val="clear" w:pos="1440"/>
          <w:tab w:val="num" w:pos="1080"/>
        </w:tabs>
        <w:ind w:left="1080"/>
        <w:rPr>
          <w:rFonts w:eastAsia="MS Mincho"/>
          <w:lang w:eastAsia="ja-JP"/>
        </w:rPr>
      </w:pPr>
      <w:r w:rsidRPr="00717D71">
        <w:rPr>
          <w:rFonts w:eastAsia="MS Mincho"/>
          <w:bCs/>
          <w:u w:val="single"/>
          <w:lang w:eastAsia="ja-JP"/>
        </w:rPr>
        <w:t>Front-load DMRS Configuration 2</w:t>
      </w:r>
      <w:r w:rsidRPr="00717D71">
        <w:rPr>
          <w:rFonts w:eastAsia="MS Mincho"/>
          <w:lang w:eastAsia="ja-JP"/>
        </w:rPr>
        <w:t>: Supports up to 12 ports</w:t>
      </w:r>
    </w:p>
    <w:p w14:paraId="5F9B500D" w14:textId="77777777" w:rsidR="00CD61EC" w:rsidRPr="00717D71" w:rsidRDefault="00CD61EC" w:rsidP="00CD61EC">
      <w:pPr>
        <w:numPr>
          <w:ilvl w:val="2"/>
          <w:numId w:val="15"/>
        </w:numPr>
        <w:tabs>
          <w:tab w:val="clear" w:pos="2160"/>
          <w:tab w:val="num" w:pos="1800"/>
        </w:tabs>
        <w:ind w:left="1800"/>
        <w:rPr>
          <w:rFonts w:eastAsia="MS Mincho"/>
          <w:lang w:eastAsia="ja-JP"/>
        </w:rPr>
      </w:pPr>
      <w:r w:rsidRPr="00717D71">
        <w:rPr>
          <w:rFonts w:eastAsia="MS Mincho"/>
          <w:lang w:eastAsia="ja-JP"/>
        </w:rPr>
        <w:t>FD-OCC pattern with adjacent REs in the frequency domain</w:t>
      </w:r>
    </w:p>
    <w:p w14:paraId="645AE51A" w14:textId="77777777" w:rsidR="00CD61EC" w:rsidRPr="00717D71" w:rsidRDefault="00CD61EC" w:rsidP="00CD61EC">
      <w:pPr>
        <w:numPr>
          <w:ilvl w:val="3"/>
          <w:numId w:val="15"/>
        </w:numPr>
        <w:tabs>
          <w:tab w:val="clear" w:pos="2880"/>
          <w:tab w:val="num" w:pos="2520"/>
        </w:tabs>
        <w:ind w:left="2520"/>
        <w:rPr>
          <w:rFonts w:eastAsia="MS Mincho"/>
          <w:lang w:eastAsia="ja-JP"/>
        </w:rPr>
      </w:pPr>
      <w:r w:rsidRPr="00717D71">
        <w:rPr>
          <w:rFonts w:eastAsia="MS Mincho"/>
          <w:lang w:eastAsia="ja-JP"/>
        </w:rPr>
        <w:t>One OFDM symbol:</w:t>
      </w:r>
    </w:p>
    <w:p w14:paraId="0E14033F" w14:textId="77777777" w:rsidR="00CD61EC" w:rsidRPr="00717D71" w:rsidRDefault="00CD61EC" w:rsidP="00CD61EC">
      <w:pPr>
        <w:numPr>
          <w:ilvl w:val="4"/>
          <w:numId w:val="15"/>
        </w:numPr>
        <w:tabs>
          <w:tab w:val="clear" w:pos="3600"/>
          <w:tab w:val="num" w:pos="3240"/>
        </w:tabs>
        <w:ind w:left="3240"/>
        <w:rPr>
          <w:rFonts w:eastAsia="MS Mincho"/>
          <w:lang w:eastAsia="ja-JP"/>
        </w:rPr>
      </w:pPr>
      <w:r w:rsidRPr="00717D71">
        <w:rPr>
          <w:rFonts w:eastAsia="MS Mincho"/>
          <w:lang w:eastAsia="ja-JP"/>
        </w:rPr>
        <w:t>To be down selected to 1 Alt:</w:t>
      </w:r>
    </w:p>
    <w:p w14:paraId="30CD3179" w14:textId="77777777" w:rsidR="00CD61EC" w:rsidRPr="00717D71" w:rsidRDefault="00CD61EC" w:rsidP="00CD61EC">
      <w:pPr>
        <w:numPr>
          <w:ilvl w:val="5"/>
          <w:numId w:val="15"/>
        </w:numPr>
        <w:tabs>
          <w:tab w:val="clear" w:pos="4320"/>
          <w:tab w:val="num" w:pos="3960"/>
        </w:tabs>
        <w:ind w:left="3960"/>
        <w:rPr>
          <w:rFonts w:eastAsia="MS Mincho"/>
          <w:lang w:eastAsia="ja-JP"/>
        </w:rPr>
      </w:pPr>
      <w:r w:rsidRPr="00717D71">
        <w:rPr>
          <w:rFonts w:eastAsia="MS Mincho"/>
          <w:lang w:eastAsia="ja-JP"/>
        </w:rPr>
        <w:t>Alt. 1: 2-FD-OCC across adjacent REs in the frequency domain up to 6 ports</w:t>
      </w:r>
    </w:p>
    <w:p w14:paraId="4AEFC187" w14:textId="77777777" w:rsidR="00CD61EC" w:rsidRPr="00717D71" w:rsidRDefault="00CD61EC" w:rsidP="00CD61EC">
      <w:pPr>
        <w:numPr>
          <w:ilvl w:val="5"/>
          <w:numId w:val="15"/>
        </w:numPr>
        <w:tabs>
          <w:tab w:val="clear" w:pos="4320"/>
          <w:tab w:val="num" w:pos="3960"/>
        </w:tabs>
        <w:ind w:left="3960"/>
        <w:rPr>
          <w:rFonts w:eastAsia="MS Mincho"/>
          <w:lang w:eastAsia="ja-JP"/>
        </w:rPr>
      </w:pPr>
      <w:r w:rsidRPr="00717D71">
        <w:rPr>
          <w:rFonts w:eastAsia="MS Mincho"/>
          <w:lang w:eastAsia="ja-JP"/>
        </w:rPr>
        <w:lastRenderedPageBreak/>
        <w:t>Alt. 2: 2-FD-OCC across adjacent REs in the frequency domain up to 4 ports</w:t>
      </w:r>
    </w:p>
    <w:p w14:paraId="6AE03853" w14:textId="77777777" w:rsidR="00CD61EC" w:rsidRPr="00717D71" w:rsidRDefault="00CD61EC" w:rsidP="00CD61EC">
      <w:pPr>
        <w:numPr>
          <w:ilvl w:val="5"/>
          <w:numId w:val="15"/>
        </w:numPr>
        <w:tabs>
          <w:tab w:val="clear" w:pos="4320"/>
          <w:tab w:val="num" w:pos="3960"/>
        </w:tabs>
        <w:ind w:left="3960"/>
        <w:rPr>
          <w:rFonts w:eastAsia="MS Mincho"/>
          <w:lang w:eastAsia="ja-JP"/>
        </w:rPr>
      </w:pPr>
      <w:r w:rsidRPr="00717D71">
        <w:rPr>
          <w:rFonts w:eastAsia="MS Mincho"/>
          <w:lang w:eastAsia="ja-JP"/>
        </w:rPr>
        <w:t>Alt. 3: 2-FD-OCC across adjacent REs in the frequency domain up to 2 ports</w:t>
      </w:r>
    </w:p>
    <w:p w14:paraId="36DDB1A7" w14:textId="77777777" w:rsidR="00CD61EC" w:rsidRPr="00717D71" w:rsidRDefault="00CD61EC" w:rsidP="00CD61EC">
      <w:pPr>
        <w:numPr>
          <w:ilvl w:val="3"/>
          <w:numId w:val="15"/>
        </w:numPr>
        <w:tabs>
          <w:tab w:val="clear" w:pos="2880"/>
          <w:tab w:val="num" w:pos="2520"/>
        </w:tabs>
        <w:ind w:left="2520"/>
        <w:rPr>
          <w:rFonts w:eastAsia="MS Mincho"/>
          <w:lang w:eastAsia="ja-JP"/>
        </w:rPr>
      </w:pPr>
      <w:r w:rsidRPr="00717D71">
        <w:rPr>
          <w:rFonts w:eastAsia="MS Mincho"/>
          <w:lang w:eastAsia="ja-JP"/>
        </w:rPr>
        <w:t xml:space="preserve">Two OFDM symbols: </w:t>
      </w:r>
    </w:p>
    <w:p w14:paraId="71F523EA" w14:textId="77777777" w:rsidR="00CD61EC" w:rsidRPr="00717D71" w:rsidRDefault="00CD61EC" w:rsidP="00CD61EC">
      <w:pPr>
        <w:numPr>
          <w:ilvl w:val="4"/>
          <w:numId w:val="15"/>
        </w:numPr>
        <w:tabs>
          <w:tab w:val="clear" w:pos="3600"/>
          <w:tab w:val="num" w:pos="3240"/>
        </w:tabs>
        <w:ind w:left="3240"/>
        <w:rPr>
          <w:rFonts w:eastAsia="MS Mincho"/>
          <w:lang w:eastAsia="ja-JP"/>
        </w:rPr>
      </w:pPr>
      <w:r w:rsidRPr="00717D71">
        <w:rPr>
          <w:rFonts w:eastAsia="MS Mincho"/>
          <w:lang w:eastAsia="ja-JP"/>
        </w:rPr>
        <w:t>2-FD-OCC across adjacent REs in the frequency domain + TDM up to 12 ports</w:t>
      </w:r>
    </w:p>
    <w:p w14:paraId="646FB673" w14:textId="77777777" w:rsidR="00CD61EC" w:rsidRPr="00717D71" w:rsidRDefault="00CD61EC" w:rsidP="00CD61EC">
      <w:pPr>
        <w:numPr>
          <w:ilvl w:val="4"/>
          <w:numId w:val="15"/>
        </w:numPr>
        <w:tabs>
          <w:tab w:val="clear" w:pos="3600"/>
          <w:tab w:val="num" w:pos="3240"/>
        </w:tabs>
        <w:ind w:left="3240"/>
        <w:rPr>
          <w:rFonts w:eastAsia="MS Mincho"/>
          <w:lang w:eastAsia="ja-JP"/>
        </w:rPr>
      </w:pPr>
      <w:r w:rsidRPr="00717D71">
        <w:rPr>
          <w:rFonts w:eastAsia="MS Mincho"/>
          <w:lang w:eastAsia="ja-JP"/>
        </w:rPr>
        <w:t>2-FD-OCC across adjacent REs in the frequency domain + TD-OCC (both {1,1} and {1,-1}) up to 12 ports</w:t>
      </w:r>
    </w:p>
    <w:p w14:paraId="2CB75017" w14:textId="77777777" w:rsidR="00CD61EC" w:rsidRPr="00717D71" w:rsidRDefault="00CD61EC" w:rsidP="00CD61EC">
      <w:pPr>
        <w:numPr>
          <w:ilvl w:val="1"/>
          <w:numId w:val="15"/>
        </w:numPr>
        <w:tabs>
          <w:tab w:val="clear" w:pos="1440"/>
          <w:tab w:val="num" w:pos="1080"/>
        </w:tabs>
        <w:ind w:left="1080"/>
        <w:rPr>
          <w:rFonts w:eastAsia="MS Mincho"/>
          <w:lang w:eastAsia="ja-JP"/>
        </w:rPr>
      </w:pPr>
      <w:r w:rsidRPr="00717D71">
        <w:rPr>
          <w:rFonts w:eastAsia="MS Mincho"/>
          <w:lang w:eastAsia="ja-JP"/>
        </w:rPr>
        <w:t>FFS: DMRS pattern before configuration, e.g., SIB1</w:t>
      </w:r>
    </w:p>
    <w:p w14:paraId="0F8854EE" w14:textId="77777777" w:rsidR="00592DEA" w:rsidRDefault="001134E6">
      <w:pPr>
        <w:pStyle w:val="a0"/>
        <w:spacing w:before="60"/>
        <w:rPr>
          <w:rFonts w:ascii="宋体" w:eastAsia="宋体" w:hAnsi="宋体" w:cs="宋体"/>
          <w:lang w:eastAsia="zh-CN"/>
        </w:rPr>
      </w:pPr>
      <w:r>
        <w:rPr>
          <w:rFonts w:eastAsia="宋体"/>
          <w:lang w:eastAsia="zh-CN"/>
        </w:rPr>
        <w:t>I</w:t>
      </w:r>
      <w:r>
        <w:rPr>
          <w:rFonts w:eastAsia="宋体" w:hint="eastAsia"/>
          <w:lang w:eastAsia="zh-CN"/>
        </w:rPr>
        <w:t xml:space="preserve">n this contribution, we present our considerations on DMRS designs for DL in NR. </w:t>
      </w:r>
    </w:p>
    <w:p w14:paraId="7C2EE861" w14:textId="77777777" w:rsidR="00592DEA" w:rsidRDefault="00891146">
      <w:pPr>
        <w:pStyle w:val="1"/>
        <w:spacing w:before="0"/>
      </w:pPr>
      <w:r>
        <w:t>Evaluation of FD-OCC based DMRS patterns</w:t>
      </w:r>
      <w:r w:rsidR="001134E6">
        <w:rPr>
          <w:rFonts w:hint="eastAsia"/>
        </w:rPr>
        <w:t xml:space="preserve"> </w:t>
      </w:r>
    </w:p>
    <w:p w14:paraId="2E95BABD" w14:textId="77777777" w:rsidR="009079FC" w:rsidRDefault="00586B1E" w:rsidP="00234FA4">
      <w:pPr>
        <w:pStyle w:val="a0"/>
        <w:spacing w:before="60"/>
        <w:rPr>
          <w:rFonts w:eastAsia="宋体"/>
          <w:lang w:eastAsia="zh-CN"/>
        </w:rPr>
      </w:pPr>
      <w:r>
        <w:rPr>
          <w:rFonts w:eastAsia="宋体"/>
          <w:lang w:eastAsia="zh-CN"/>
        </w:rPr>
        <w:t xml:space="preserve">According to the above working assumption, </w:t>
      </w:r>
      <w:r>
        <w:rPr>
          <w:rFonts w:eastAsia="宋体" w:hint="eastAsia"/>
          <w:lang w:eastAsia="zh-CN"/>
        </w:rPr>
        <w:t xml:space="preserve">FD-OCC based patterns </w:t>
      </w:r>
      <w:r>
        <w:rPr>
          <w:rFonts w:eastAsia="宋体"/>
          <w:lang w:eastAsia="zh-CN"/>
        </w:rPr>
        <w:t>are used for front-load DMRS configuration 2.</w:t>
      </w:r>
      <w:r w:rsidR="007F46FC">
        <w:rPr>
          <w:rFonts w:eastAsia="宋体"/>
          <w:lang w:eastAsia="zh-CN"/>
        </w:rPr>
        <w:t xml:space="preserve"> </w:t>
      </w:r>
      <w:r w:rsidR="009079FC">
        <w:rPr>
          <w:rFonts w:eastAsia="宋体"/>
          <w:lang w:eastAsia="zh-CN"/>
        </w:rPr>
        <w:t>Furthermore, for one OFDM symbol case, the following three alternatives are considered.</w:t>
      </w:r>
    </w:p>
    <w:p w14:paraId="4129B4E9" w14:textId="77777777" w:rsidR="009079FC" w:rsidRPr="00717D71" w:rsidRDefault="009079FC" w:rsidP="009079FC">
      <w:pPr>
        <w:numPr>
          <w:ilvl w:val="0"/>
          <w:numId w:val="15"/>
        </w:numPr>
        <w:tabs>
          <w:tab w:val="num" w:pos="3960"/>
        </w:tabs>
        <w:rPr>
          <w:rFonts w:eastAsia="MS Mincho"/>
          <w:lang w:eastAsia="ja-JP"/>
        </w:rPr>
      </w:pPr>
      <w:r w:rsidRPr="00717D71">
        <w:rPr>
          <w:rFonts w:eastAsia="MS Mincho"/>
          <w:lang w:eastAsia="ja-JP"/>
        </w:rPr>
        <w:t>Alt. 1: 2-FD-OCC across adjacent REs in the frequency domain up to 6 ports</w:t>
      </w:r>
    </w:p>
    <w:p w14:paraId="780E16B9" w14:textId="77777777" w:rsidR="009079FC" w:rsidRPr="00717D71" w:rsidRDefault="009079FC" w:rsidP="009079FC">
      <w:pPr>
        <w:numPr>
          <w:ilvl w:val="0"/>
          <w:numId w:val="15"/>
        </w:numPr>
        <w:tabs>
          <w:tab w:val="num" w:pos="3960"/>
        </w:tabs>
        <w:rPr>
          <w:rFonts w:eastAsia="MS Mincho"/>
          <w:lang w:eastAsia="ja-JP"/>
        </w:rPr>
      </w:pPr>
      <w:r w:rsidRPr="00717D71">
        <w:rPr>
          <w:rFonts w:eastAsia="MS Mincho"/>
          <w:lang w:eastAsia="ja-JP"/>
        </w:rPr>
        <w:t>Alt. 2: 2-FD-OCC across adjacent REs in the frequency domain up to 4 ports</w:t>
      </w:r>
    </w:p>
    <w:p w14:paraId="4F8AAD5E" w14:textId="77777777" w:rsidR="009079FC" w:rsidRPr="00717D71" w:rsidRDefault="009079FC" w:rsidP="009079FC">
      <w:pPr>
        <w:numPr>
          <w:ilvl w:val="0"/>
          <w:numId w:val="15"/>
        </w:numPr>
        <w:tabs>
          <w:tab w:val="num" w:pos="3960"/>
        </w:tabs>
        <w:rPr>
          <w:rFonts w:eastAsia="MS Mincho"/>
          <w:lang w:eastAsia="ja-JP"/>
        </w:rPr>
      </w:pPr>
      <w:r w:rsidRPr="00717D71">
        <w:rPr>
          <w:rFonts w:eastAsia="MS Mincho"/>
          <w:lang w:eastAsia="ja-JP"/>
        </w:rPr>
        <w:t>Alt. 3: 2-FD-OCC across adjacent REs in the frequency domain up to 2 ports</w:t>
      </w:r>
    </w:p>
    <w:p w14:paraId="1629DA39" w14:textId="47D46CDE" w:rsidR="00234FA4" w:rsidRDefault="007F46FC" w:rsidP="00234FA4">
      <w:pPr>
        <w:pStyle w:val="a0"/>
        <w:spacing w:before="60"/>
        <w:rPr>
          <w:rFonts w:eastAsia="宋体"/>
          <w:lang w:eastAsia="zh-CN"/>
        </w:rPr>
      </w:pPr>
      <w:r>
        <w:rPr>
          <w:rFonts w:eastAsia="宋体"/>
          <w:lang w:eastAsia="zh-CN"/>
        </w:rPr>
        <w:t xml:space="preserve">In </w:t>
      </w:r>
      <w:r w:rsidR="00977C5E">
        <w:rPr>
          <w:rFonts w:eastAsia="宋体"/>
          <w:lang w:eastAsia="zh-CN"/>
        </w:rPr>
        <w:t>Table</w:t>
      </w:r>
      <w:r>
        <w:rPr>
          <w:rFonts w:eastAsia="宋体"/>
          <w:lang w:eastAsia="zh-CN"/>
        </w:rPr>
        <w:t xml:space="preserve"> 1, </w:t>
      </w:r>
      <w:r w:rsidR="009079FC">
        <w:rPr>
          <w:rFonts w:eastAsia="宋体"/>
          <w:lang w:eastAsia="zh-CN"/>
        </w:rPr>
        <w:t xml:space="preserve">several FD-OCC patterns </w:t>
      </w:r>
      <w:r w:rsidR="006C504E">
        <w:rPr>
          <w:rFonts w:eastAsia="宋体"/>
          <w:lang w:eastAsia="zh-CN"/>
        </w:rPr>
        <w:t>for</w:t>
      </w:r>
      <w:r w:rsidR="005074F1">
        <w:rPr>
          <w:rFonts w:eastAsia="宋体" w:hint="eastAsia"/>
          <w:lang w:eastAsia="zh-CN"/>
        </w:rPr>
        <w:t xml:space="preserve"> up to 6 ports</w:t>
      </w:r>
      <w:r w:rsidR="006C504E">
        <w:rPr>
          <w:rFonts w:eastAsia="宋体"/>
          <w:lang w:eastAsia="zh-CN"/>
        </w:rPr>
        <w:t xml:space="preserve"> </w:t>
      </w:r>
      <w:r w:rsidR="009079FC">
        <w:rPr>
          <w:rFonts w:eastAsia="宋体"/>
          <w:lang w:eastAsia="zh-CN"/>
        </w:rPr>
        <w:t>are shown.</w:t>
      </w:r>
      <w:r w:rsidR="002348EF">
        <w:rPr>
          <w:rFonts w:eastAsia="宋体"/>
          <w:lang w:eastAsia="zh-CN"/>
        </w:rPr>
        <w:t xml:space="preserve"> </w:t>
      </w:r>
      <w:r w:rsidR="002348EF" w:rsidRPr="00635C01">
        <w:rPr>
          <w:rFonts w:eastAsia="宋体"/>
          <w:lang w:eastAsia="zh-CN"/>
        </w:rPr>
        <w:t xml:space="preserve">Figure </w:t>
      </w:r>
      <w:r w:rsidR="00977C5E" w:rsidRPr="00635C01">
        <w:rPr>
          <w:rFonts w:eastAsia="宋体"/>
          <w:lang w:eastAsia="zh-CN"/>
        </w:rPr>
        <w:t>1</w:t>
      </w:r>
      <w:r w:rsidR="002348EF" w:rsidRPr="00635C01">
        <w:rPr>
          <w:rFonts w:eastAsia="宋体"/>
          <w:lang w:eastAsia="zh-CN"/>
        </w:rPr>
        <w:t>-</w:t>
      </w:r>
      <w:r w:rsidR="00635C01" w:rsidRPr="00635C01">
        <w:rPr>
          <w:rFonts w:eastAsia="宋体"/>
          <w:lang w:eastAsia="zh-CN"/>
        </w:rPr>
        <w:t>9</w:t>
      </w:r>
      <w:r w:rsidR="002348EF">
        <w:rPr>
          <w:rFonts w:eastAsia="宋体"/>
          <w:lang w:eastAsia="zh-CN"/>
        </w:rPr>
        <w:t xml:space="preserve"> show the link-level performance for up to 4 ports.</w:t>
      </w:r>
    </w:p>
    <w:p w14:paraId="5EA585D6" w14:textId="146759E8" w:rsidR="00A55A9B" w:rsidRPr="00586B1E" w:rsidRDefault="00977C5E">
      <w:pPr>
        <w:pStyle w:val="a0"/>
        <w:spacing w:before="240"/>
        <w:jc w:val="center"/>
        <w:rPr>
          <w:rFonts w:eastAsia="宋体"/>
          <w:b/>
          <w:lang w:eastAsia="zh-CN"/>
        </w:rPr>
      </w:pPr>
      <w:r>
        <w:rPr>
          <w:rFonts w:eastAsia="宋体"/>
          <w:b/>
          <w:lang w:eastAsia="zh-CN"/>
        </w:rPr>
        <w:t>Table</w:t>
      </w:r>
      <w:r w:rsidR="00A55A9B" w:rsidRPr="00586B1E">
        <w:rPr>
          <w:rFonts w:eastAsia="宋体" w:hint="eastAsia"/>
          <w:b/>
          <w:lang w:eastAsia="zh-CN"/>
        </w:rPr>
        <w:t xml:space="preserve"> </w:t>
      </w:r>
      <w:r w:rsidR="00A55A9B" w:rsidRPr="00586B1E">
        <w:rPr>
          <w:rFonts w:eastAsia="宋体"/>
          <w:b/>
          <w:lang w:eastAsia="zh-CN"/>
        </w:rPr>
        <w:t xml:space="preserve">1. </w:t>
      </w:r>
      <w:r w:rsidR="00F57DE5">
        <w:rPr>
          <w:rFonts w:eastAsia="宋体"/>
          <w:b/>
          <w:lang w:eastAsia="zh-CN"/>
        </w:rPr>
        <w:t>F</w:t>
      </w:r>
      <w:r w:rsidR="009079FC">
        <w:rPr>
          <w:rFonts w:eastAsia="宋体"/>
          <w:b/>
          <w:lang w:eastAsia="zh-CN"/>
        </w:rPr>
        <w:t xml:space="preserve">ront-load </w:t>
      </w:r>
      <w:r w:rsidR="00A55A9B" w:rsidRPr="00586B1E">
        <w:rPr>
          <w:rFonts w:eastAsia="宋体"/>
          <w:b/>
          <w:lang w:eastAsia="zh-CN"/>
        </w:rPr>
        <w:t>DMRS patterns based on FD-OCC</w:t>
      </w:r>
      <w:r w:rsidR="009079FC">
        <w:rPr>
          <w:rFonts w:eastAsia="宋体"/>
          <w:b/>
          <w:lang w:eastAsia="zh-CN"/>
        </w:rPr>
        <w:t xml:space="preserve"> for </w:t>
      </w:r>
      <w:r w:rsidR="005074F1">
        <w:rPr>
          <w:rFonts w:eastAsia="宋体"/>
          <w:b/>
          <w:lang w:eastAsia="zh-CN"/>
        </w:rPr>
        <w:t>up to 6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594"/>
        <w:gridCol w:w="1677"/>
        <w:gridCol w:w="1667"/>
      </w:tblGrid>
      <w:tr w:rsidR="009079FC" w14:paraId="654ADC7A" w14:textId="77777777" w:rsidTr="00C7312E">
        <w:trPr>
          <w:jc w:val="center"/>
        </w:trPr>
        <w:tc>
          <w:tcPr>
            <w:tcW w:w="0" w:type="auto"/>
            <w:vAlign w:val="center"/>
          </w:tcPr>
          <w:p w14:paraId="0F0C4760" w14:textId="77777777" w:rsidR="009079FC" w:rsidRDefault="009079FC" w:rsidP="00794F9E">
            <w:pPr>
              <w:pStyle w:val="af8"/>
            </w:pPr>
            <w:r>
              <w:rPr>
                <w:rFonts w:hint="eastAsia"/>
              </w:rPr>
              <w:t>Pattern</w:t>
            </w:r>
          </w:p>
        </w:tc>
        <w:tc>
          <w:tcPr>
            <w:tcW w:w="0" w:type="auto"/>
          </w:tcPr>
          <w:p w14:paraId="651ADF2D" w14:textId="77777777" w:rsidR="009079FC" w:rsidRDefault="009079FC" w:rsidP="00794F9E">
            <w:pPr>
              <w:pStyle w:val="af8"/>
            </w:pPr>
            <w:r>
              <w:t>5-</w:t>
            </w:r>
            <w:r>
              <w:rPr>
                <w:rFonts w:hint="eastAsia"/>
              </w:rPr>
              <w:t>6</w:t>
            </w:r>
            <w:r>
              <w:t xml:space="preserve"> </w:t>
            </w:r>
            <w:r>
              <w:rPr>
                <w:rFonts w:hint="eastAsia"/>
              </w:rPr>
              <w:t>port</w:t>
            </w:r>
            <w:r>
              <w:t>s</w:t>
            </w:r>
          </w:p>
        </w:tc>
        <w:tc>
          <w:tcPr>
            <w:tcW w:w="0" w:type="auto"/>
          </w:tcPr>
          <w:p w14:paraId="52F0AF1E" w14:textId="77777777" w:rsidR="009079FC" w:rsidRDefault="009079FC" w:rsidP="00794F9E">
            <w:pPr>
              <w:pStyle w:val="af8"/>
            </w:pPr>
            <w:r>
              <w:t>3-</w:t>
            </w:r>
            <w:r>
              <w:rPr>
                <w:rFonts w:hint="eastAsia"/>
              </w:rPr>
              <w:t>4</w:t>
            </w:r>
            <w:r>
              <w:t xml:space="preserve"> </w:t>
            </w:r>
            <w:r>
              <w:rPr>
                <w:rFonts w:hint="eastAsia"/>
              </w:rPr>
              <w:t>port</w:t>
            </w:r>
            <w:r>
              <w:t>s</w:t>
            </w:r>
          </w:p>
        </w:tc>
        <w:tc>
          <w:tcPr>
            <w:tcW w:w="0" w:type="auto"/>
          </w:tcPr>
          <w:p w14:paraId="767AEFB5" w14:textId="77777777" w:rsidR="009079FC" w:rsidRDefault="009079FC" w:rsidP="00794F9E">
            <w:pPr>
              <w:pStyle w:val="af8"/>
            </w:pPr>
            <w:r>
              <w:t>1-</w:t>
            </w:r>
            <w:r>
              <w:rPr>
                <w:rFonts w:hint="eastAsia"/>
              </w:rPr>
              <w:t>2</w:t>
            </w:r>
            <w:r>
              <w:t xml:space="preserve"> </w:t>
            </w:r>
            <w:r>
              <w:rPr>
                <w:rFonts w:hint="eastAsia"/>
              </w:rPr>
              <w:t>port</w:t>
            </w:r>
            <w:r>
              <w:t>s</w:t>
            </w:r>
          </w:p>
        </w:tc>
      </w:tr>
      <w:tr w:rsidR="009079FC" w14:paraId="347B3D42" w14:textId="77777777" w:rsidTr="00C7312E">
        <w:trPr>
          <w:jc w:val="center"/>
        </w:trPr>
        <w:tc>
          <w:tcPr>
            <w:tcW w:w="0" w:type="auto"/>
            <w:vAlign w:val="center"/>
          </w:tcPr>
          <w:p w14:paraId="03F9198D" w14:textId="77777777" w:rsidR="009079FC" w:rsidRDefault="009079FC" w:rsidP="00794F9E">
            <w:pPr>
              <w:pStyle w:val="af8"/>
              <w:rPr>
                <w:noProof/>
              </w:rPr>
            </w:pPr>
            <w:r>
              <w:rPr>
                <w:rFonts w:hint="eastAsia"/>
                <w:noProof/>
              </w:rPr>
              <w:t>1</w:t>
            </w:r>
          </w:p>
        </w:tc>
        <w:tc>
          <w:tcPr>
            <w:tcW w:w="0" w:type="auto"/>
          </w:tcPr>
          <w:p w14:paraId="0655F8EA" w14:textId="77777777" w:rsidR="009079FC" w:rsidRDefault="008D2D81" w:rsidP="00794F9E">
            <w:pPr>
              <w:pStyle w:val="af8"/>
            </w:pPr>
            <w:r>
              <w:pict w14:anchorId="4BCD2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85pt;height:85.75pt">
                  <v:imagedata r:id="rId8" o:title="HW1_6port"/>
                </v:shape>
              </w:pict>
            </w:r>
          </w:p>
        </w:tc>
        <w:tc>
          <w:tcPr>
            <w:tcW w:w="0" w:type="auto"/>
          </w:tcPr>
          <w:p w14:paraId="2B3ACF73" w14:textId="77777777" w:rsidR="009079FC" w:rsidRDefault="009079FC" w:rsidP="00794F9E">
            <w:pPr>
              <w:pStyle w:val="af8"/>
            </w:pPr>
            <w:r>
              <w:rPr>
                <w:rFonts w:hint="eastAsia"/>
                <w:noProof/>
                <w:lang w:val="en-US"/>
              </w:rPr>
              <w:drawing>
                <wp:inline distT="0" distB="0" distL="0" distR="0" wp14:anchorId="1998AB38" wp14:editId="10ED4835">
                  <wp:extent cx="887095" cy="1112520"/>
                  <wp:effectExtent l="0" t="0" r="0" b="0"/>
                  <wp:docPr id="21" name="图片 21" descr="HW1_4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1_4por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7095" cy="1112520"/>
                          </a:xfrm>
                          <a:prstGeom prst="rect">
                            <a:avLst/>
                          </a:prstGeom>
                          <a:noFill/>
                          <a:ln>
                            <a:noFill/>
                          </a:ln>
                        </pic:spPr>
                      </pic:pic>
                    </a:graphicData>
                  </a:graphic>
                </wp:inline>
              </w:drawing>
            </w:r>
          </w:p>
        </w:tc>
        <w:tc>
          <w:tcPr>
            <w:tcW w:w="0" w:type="auto"/>
          </w:tcPr>
          <w:p w14:paraId="0A35293A" w14:textId="77777777" w:rsidR="009079FC" w:rsidRDefault="009079FC" w:rsidP="00794F9E">
            <w:pPr>
              <w:pStyle w:val="af8"/>
            </w:pPr>
            <w:r>
              <w:rPr>
                <w:rFonts w:hint="eastAsia"/>
                <w:noProof/>
                <w:lang w:val="en-US"/>
              </w:rPr>
              <w:drawing>
                <wp:inline distT="0" distB="0" distL="0" distR="0" wp14:anchorId="79F7C9F4" wp14:editId="320B9864">
                  <wp:extent cx="880110" cy="1091565"/>
                  <wp:effectExtent l="0" t="0" r="0" b="0"/>
                  <wp:docPr id="20" name="图片 20" descr="HW1_2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W1_2por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0110" cy="1091565"/>
                          </a:xfrm>
                          <a:prstGeom prst="rect">
                            <a:avLst/>
                          </a:prstGeom>
                          <a:noFill/>
                          <a:ln>
                            <a:noFill/>
                          </a:ln>
                        </pic:spPr>
                      </pic:pic>
                    </a:graphicData>
                  </a:graphic>
                </wp:inline>
              </w:drawing>
            </w:r>
          </w:p>
        </w:tc>
      </w:tr>
      <w:tr w:rsidR="009079FC" w14:paraId="136D68DA" w14:textId="77777777" w:rsidTr="00C7312E">
        <w:trPr>
          <w:jc w:val="center"/>
        </w:trPr>
        <w:tc>
          <w:tcPr>
            <w:tcW w:w="0" w:type="auto"/>
            <w:vAlign w:val="center"/>
          </w:tcPr>
          <w:p w14:paraId="76E9E6BD" w14:textId="77777777" w:rsidR="009079FC" w:rsidRDefault="009079FC" w:rsidP="00794F9E">
            <w:pPr>
              <w:pStyle w:val="af8"/>
              <w:rPr>
                <w:noProof/>
              </w:rPr>
            </w:pPr>
            <w:r>
              <w:rPr>
                <w:rFonts w:hint="eastAsia"/>
                <w:noProof/>
              </w:rPr>
              <w:t>2</w:t>
            </w:r>
          </w:p>
        </w:tc>
        <w:tc>
          <w:tcPr>
            <w:tcW w:w="0" w:type="auto"/>
          </w:tcPr>
          <w:p w14:paraId="0645D1BB" w14:textId="77777777" w:rsidR="009079FC" w:rsidRDefault="009079FC" w:rsidP="00794F9E">
            <w:pPr>
              <w:pStyle w:val="af8"/>
            </w:pPr>
          </w:p>
        </w:tc>
        <w:tc>
          <w:tcPr>
            <w:tcW w:w="0" w:type="auto"/>
          </w:tcPr>
          <w:p w14:paraId="3F8BAA28" w14:textId="77777777" w:rsidR="009079FC" w:rsidRDefault="009079FC" w:rsidP="00794F9E">
            <w:pPr>
              <w:pStyle w:val="af8"/>
            </w:pPr>
            <w:r>
              <w:rPr>
                <w:rFonts w:hint="eastAsia"/>
                <w:noProof/>
                <w:lang w:val="en-US"/>
              </w:rPr>
              <w:drawing>
                <wp:inline distT="0" distB="0" distL="0" distR="0" wp14:anchorId="01E20CD3" wp14:editId="58129B9F">
                  <wp:extent cx="894080" cy="1118870"/>
                  <wp:effectExtent l="0" t="0" r="0" b="0"/>
                  <wp:docPr id="17" name="图片 17" descr="HW2_4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W2_4por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94080" cy="1118870"/>
                          </a:xfrm>
                          <a:prstGeom prst="rect">
                            <a:avLst/>
                          </a:prstGeom>
                          <a:noFill/>
                          <a:ln>
                            <a:noFill/>
                          </a:ln>
                        </pic:spPr>
                      </pic:pic>
                    </a:graphicData>
                  </a:graphic>
                </wp:inline>
              </w:drawing>
            </w:r>
          </w:p>
        </w:tc>
        <w:tc>
          <w:tcPr>
            <w:tcW w:w="0" w:type="auto"/>
          </w:tcPr>
          <w:p w14:paraId="6C0B9559" w14:textId="77777777" w:rsidR="009079FC" w:rsidRDefault="009079FC" w:rsidP="00794F9E">
            <w:pPr>
              <w:pStyle w:val="af8"/>
            </w:pPr>
            <w:r>
              <w:rPr>
                <w:rFonts w:hint="eastAsia"/>
                <w:noProof/>
                <w:lang w:val="en-US"/>
              </w:rPr>
              <w:drawing>
                <wp:inline distT="0" distB="0" distL="0" distR="0" wp14:anchorId="5CE8F99B" wp14:editId="70BC8DCA">
                  <wp:extent cx="887095" cy="1112520"/>
                  <wp:effectExtent l="0" t="0" r="0" b="0"/>
                  <wp:docPr id="16" name="图片 16" descr="HW2_2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W2_2por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87095" cy="1112520"/>
                          </a:xfrm>
                          <a:prstGeom prst="rect">
                            <a:avLst/>
                          </a:prstGeom>
                          <a:noFill/>
                          <a:ln>
                            <a:noFill/>
                          </a:ln>
                        </pic:spPr>
                      </pic:pic>
                    </a:graphicData>
                  </a:graphic>
                </wp:inline>
              </w:drawing>
            </w:r>
          </w:p>
        </w:tc>
      </w:tr>
      <w:tr w:rsidR="009079FC" w14:paraId="5DEFD88B" w14:textId="77777777" w:rsidTr="00C7312E">
        <w:trPr>
          <w:jc w:val="center"/>
        </w:trPr>
        <w:tc>
          <w:tcPr>
            <w:tcW w:w="0" w:type="auto"/>
            <w:vAlign w:val="center"/>
          </w:tcPr>
          <w:p w14:paraId="675C2DDD" w14:textId="77777777" w:rsidR="009079FC" w:rsidRDefault="009079FC" w:rsidP="00794F9E">
            <w:pPr>
              <w:pStyle w:val="af8"/>
              <w:rPr>
                <w:noProof/>
              </w:rPr>
            </w:pPr>
            <w:r>
              <w:rPr>
                <w:rFonts w:hint="eastAsia"/>
                <w:noProof/>
              </w:rPr>
              <w:t>3</w:t>
            </w:r>
          </w:p>
        </w:tc>
        <w:tc>
          <w:tcPr>
            <w:tcW w:w="0" w:type="auto"/>
          </w:tcPr>
          <w:p w14:paraId="565859BD" w14:textId="77777777" w:rsidR="009079FC" w:rsidRDefault="009079FC" w:rsidP="00794F9E">
            <w:pPr>
              <w:pStyle w:val="af8"/>
            </w:pPr>
          </w:p>
        </w:tc>
        <w:tc>
          <w:tcPr>
            <w:tcW w:w="0" w:type="auto"/>
          </w:tcPr>
          <w:p w14:paraId="16779B6D" w14:textId="77777777" w:rsidR="009079FC" w:rsidRDefault="009079FC" w:rsidP="00794F9E">
            <w:pPr>
              <w:pStyle w:val="af8"/>
            </w:pPr>
            <w:r>
              <w:rPr>
                <w:rFonts w:hint="eastAsia"/>
                <w:noProof/>
                <w:lang w:val="en-US"/>
              </w:rPr>
              <w:drawing>
                <wp:inline distT="0" distB="0" distL="0" distR="0" wp14:anchorId="0C988076" wp14:editId="5184EEEE">
                  <wp:extent cx="927735" cy="1160145"/>
                  <wp:effectExtent l="0" t="0" r="0" b="0"/>
                  <wp:docPr id="15" name="图片 15" descr="CATT_4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TT_4por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7735" cy="1160145"/>
                          </a:xfrm>
                          <a:prstGeom prst="rect">
                            <a:avLst/>
                          </a:prstGeom>
                          <a:noFill/>
                          <a:ln>
                            <a:noFill/>
                          </a:ln>
                        </pic:spPr>
                      </pic:pic>
                    </a:graphicData>
                  </a:graphic>
                </wp:inline>
              </w:drawing>
            </w:r>
          </w:p>
        </w:tc>
        <w:tc>
          <w:tcPr>
            <w:tcW w:w="0" w:type="auto"/>
          </w:tcPr>
          <w:p w14:paraId="0592706E" w14:textId="77777777" w:rsidR="009079FC" w:rsidRDefault="009079FC" w:rsidP="00794F9E">
            <w:pPr>
              <w:pStyle w:val="af8"/>
            </w:pPr>
            <w:r>
              <w:rPr>
                <w:rFonts w:hint="eastAsia"/>
                <w:noProof/>
                <w:lang w:val="en-US"/>
              </w:rPr>
              <w:drawing>
                <wp:inline distT="0" distB="0" distL="0" distR="0" wp14:anchorId="73CF05E9" wp14:editId="6822B999">
                  <wp:extent cx="894080" cy="1125855"/>
                  <wp:effectExtent l="0" t="0" r="0" b="0"/>
                  <wp:docPr id="13" name="图片 13" descr="CATT_2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TT_2por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94080" cy="1125855"/>
                          </a:xfrm>
                          <a:prstGeom prst="rect">
                            <a:avLst/>
                          </a:prstGeom>
                          <a:noFill/>
                          <a:ln>
                            <a:noFill/>
                          </a:ln>
                        </pic:spPr>
                      </pic:pic>
                    </a:graphicData>
                  </a:graphic>
                </wp:inline>
              </w:drawing>
            </w:r>
          </w:p>
        </w:tc>
      </w:tr>
      <w:tr w:rsidR="009079FC" w14:paraId="45E4044D" w14:textId="77777777" w:rsidTr="00C7312E">
        <w:trPr>
          <w:jc w:val="center"/>
        </w:trPr>
        <w:tc>
          <w:tcPr>
            <w:tcW w:w="0" w:type="auto"/>
            <w:vAlign w:val="center"/>
          </w:tcPr>
          <w:p w14:paraId="55532942" w14:textId="77777777" w:rsidR="009079FC" w:rsidRDefault="009079FC" w:rsidP="00794F9E">
            <w:pPr>
              <w:pStyle w:val="af8"/>
            </w:pPr>
            <w:r>
              <w:rPr>
                <w:rFonts w:hint="eastAsia"/>
              </w:rPr>
              <w:t>4</w:t>
            </w:r>
          </w:p>
        </w:tc>
        <w:tc>
          <w:tcPr>
            <w:tcW w:w="0" w:type="auto"/>
          </w:tcPr>
          <w:p w14:paraId="72629DDE" w14:textId="77777777" w:rsidR="009079FC" w:rsidRDefault="009079FC" w:rsidP="00794F9E">
            <w:pPr>
              <w:pStyle w:val="af8"/>
            </w:pPr>
          </w:p>
        </w:tc>
        <w:tc>
          <w:tcPr>
            <w:tcW w:w="0" w:type="auto"/>
          </w:tcPr>
          <w:p w14:paraId="4C4F4622" w14:textId="77777777" w:rsidR="009079FC" w:rsidRDefault="009079FC" w:rsidP="00794F9E">
            <w:pPr>
              <w:pStyle w:val="af8"/>
            </w:pPr>
          </w:p>
        </w:tc>
        <w:tc>
          <w:tcPr>
            <w:tcW w:w="0" w:type="auto"/>
          </w:tcPr>
          <w:p w14:paraId="18426331" w14:textId="77777777" w:rsidR="009079FC" w:rsidRDefault="009079FC" w:rsidP="00794F9E">
            <w:pPr>
              <w:pStyle w:val="af8"/>
            </w:pPr>
            <w:r>
              <w:rPr>
                <w:rFonts w:hint="eastAsia"/>
                <w:noProof/>
                <w:lang w:val="en-US"/>
              </w:rPr>
              <w:drawing>
                <wp:inline distT="0" distB="0" distL="0" distR="0" wp14:anchorId="17370976" wp14:editId="3572B668">
                  <wp:extent cx="921385" cy="1153160"/>
                  <wp:effectExtent l="0" t="0" r="0" b="0"/>
                  <wp:docPr id="1" name="图片 1" descr="CATT_rank12_2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ATT_rank12_2por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21385" cy="1153160"/>
                          </a:xfrm>
                          <a:prstGeom prst="rect">
                            <a:avLst/>
                          </a:prstGeom>
                          <a:noFill/>
                          <a:ln>
                            <a:noFill/>
                          </a:ln>
                        </pic:spPr>
                      </pic:pic>
                    </a:graphicData>
                  </a:graphic>
                </wp:inline>
              </w:drawing>
            </w:r>
          </w:p>
        </w:tc>
      </w:tr>
    </w:tbl>
    <w:p w14:paraId="5785CBF9" w14:textId="77777777" w:rsidR="00F57DE5" w:rsidRDefault="00F57DE5" w:rsidP="00794F9E">
      <w:pPr>
        <w:pStyle w:val="af8"/>
      </w:pPr>
    </w:p>
    <w:p w14:paraId="42EEECAB" w14:textId="77777777" w:rsidR="00F57DE5" w:rsidRPr="00F57DE5" w:rsidRDefault="00F57DE5" w:rsidP="00F57DE5">
      <w:pPr>
        <w:pStyle w:val="a0"/>
        <w:spacing w:before="60"/>
        <w:rPr>
          <w:rFonts w:eastAsia="宋体"/>
          <w:lang w:eastAsia="zh-CN"/>
        </w:rPr>
      </w:pPr>
      <w:r w:rsidRPr="00F57DE5">
        <w:rPr>
          <w:rFonts w:eastAsia="宋体" w:hint="eastAsia"/>
          <w:lang w:eastAsia="zh-CN"/>
        </w:rPr>
        <w:t>Figure 1</w:t>
      </w:r>
      <w:r>
        <w:rPr>
          <w:rFonts w:eastAsia="宋体"/>
          <w:lang w:eastAsia="zh-CN"/>
        </w:rPr>
        <w:t>,2 and 3</w:t>
      </w:r>
      <w:r w:rsidRPr="00F57DE5">
        <w:rPr>
          <w:rFonts w:eastAsia="宋体"/>
          <w:lang w:eastAsia="zh-CN"/>
        </w:rPr>
        <w:t xml:space="preserve"> show the </w:t>
      </w:r>
      <w:r>
        <w:rPr>
          <w:rFonts w:eastAsia="宋体"/>
          <w:lang w:eastAsia="zh-CN"/>
        </w:rPr>
        <w:t xml:space="preserve">throughput performance of 4 DMRS patterns for </w:t>
      </w:r>
      <w:r w:rsidR="00635C01">
        <w:rPr>
          <w:rFonts w:eastAsia="宋体"/>
          <w:lang w:eastAsia="zh-CN"/>
        </w:rPr>
        <w:t>rank-1</w:t>
      </w:r>
      <w:r>
        <w:rPr>
          <w:rFonts w:eastAsia="宋体"/>
          <w:lang w:eastAsia="zh-CN"/>
        </w:rPr>
        <w:t xml:space="preserve"> transmission with mobility of 3, 30 and 120km/h respectively. The simulation assumptions are listed in the Appendix. </w:t>
      </w:r>
    </w:p>
    <w:p w14:paraId="62FA3476" w14:textId="77777777" w:rsidR="002348EF" w:rsidRPr="009D4ADB" w:rsidRDefault="002348EF" w:rsidP="00794F9E">
      <w:pPr>
        <w:pStyle w:val="af8"/>
      </w:pPr>
    </w:p>
    <w:p w14:paraId="33BB72A0" w14:textId="77777777" w:rsidR="002348EF" w:rsidRDefault="002348EF" w:rsidP="00AD0776">
      <w:pPr>
        <w:pStyle w:val="af8"/>
        <w:jc w:val="center"/>
      </w:pPr>
      <w:r>
        <w:rPr>
          <w:rFonts w:hint="eastAsia"/>
          <w:noProof/>
          <w:lang w:val="en-US"/>
        </w:rPr>
        <w:lastRenderedPageBreak/>
        <w:drawing>
          <wp:inline distT="0" distB="0" distL="0" distR="0" wp14:anchorId="0CCC72A6" wp14:editId="1A570CFE">
            <wp:extent cx="2613660" cy="2353945"/>
            <wp:effectExtent l="0" t="0" r="0" b="0"/>
            <wp:docPr id="33" name="图片 33" descr="rank1_cdla300ns_3km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ank1_cdla300ns_3km_h"/>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13660" cy="2353945"/>
                    </a:xfrm>
                    <a:prstGeom prst="rect">
                      <a:avLst/>
                    </a:prstGeom>
                    <a:noFill/>
                    <a:ln>
                      <a:noFill/>
                    </a:ln>
                  </pic:spPr>
                </pic:pic>
              </a:graphicData>
            </a:graphic>
          </wp:inline>
        </w:drawing>
      </w:r>
      <w:r>
        <w:rPr>
          <w:rFonts w:hint="eastAsia"/>
          <w:noProof/>
          <w:lang w:val="en-US"/>
        </w:rPr>
        <w:drawing>
          <wp:inline distT="0" distB="0" distL="0" distR="0" wp14:anchorId="189A3914" wp14:editId="6F8C6EB5">
            <wp:extent cx="2620645" cy="2353945"/>
            <wp:effectExtent l="0" t="0" r="0" b="0"/>
            <wp:docPr id="32" name="图片 32" descr="rank1_cdla300ns_3km_h_0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ank1_cdla300ns_3km_h_0dB"/>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20645" cy="2353945"/>
                    </a:xfrm>
                    <a:prstGeom prst="rect">
                      <a:avLst/>
                    </a:prstGeom>
                    <a:noFill/>
                    <a:ln>
                      <a:noFill/>
                    </a:ln>
                  </pic:spPr>
                </pic:pic>
              </a:graphicData>
            </a:graphic>
          </wp:inline>
        </w:drawing>
      </w:r>
    </w:p>
    <w:p w14:paraId="39294336" w14:textId="77777777" w:rsidR="002348EF" w:rsidRPr="00F57DE5" w:rsidRDefault="00F57DE5" w:rsidP="00F57DE5">
      <w:pPr>
        <w:pStyle w:val="a0"/>
        <w:spacing w:before="240"/>
        <w:jc w:val="center"/>
        <w:rPr>
          <w:rFonts w:eastAsia="宋体"/>
          <w:b/>
          <w:lang w:eastAsia="zh-CN"/>
        </w:rPr>
      </w:pPr>
      <w:r w:rsidRPr="00F57DE5">
        <w:rPr>
          <w:rFonts w:eastAsia="宋体" w:hint="eastAsia"/>
          <w:b/>
          <w:lang w:eastAsia="zh-CN"/>
        </w:rPr>
        <w:t>F</w:t>
      </w:r>
      <w:r w:rsidRPr="00F57DE5">
        <w:rPr>
          <w:rFonts w:eastAsia="宋体"/>
          <w:b/>
          <w:lang w:eastAsia="zh-CN"/>
        </w:rPr>
        <w:t xml:space="preserve">igure 1. </w:t>
      </w:r>
      <w:r>
        <w:rPr>
          <w:rFonts w:eastAsia="宋体"/>
          <w:b/>
          <w:lang w:eastAsia="zh-CN"/>
        </w:rPr>
        <w:t xml:space="preserve"> Throughput performance for </w:t>
      </w:r>
      <w:r w:rsidR="00635C01">
        <w:rPr>
          <w:rFonts w:eastAsia="宋体"/>
          <w:b/>
          <w:lang w:eastAsia="zh-CN"/>
        </w:rPr>
        <w:t>rank-1</w:t>
      </w:r>
      <w:r>
        <w:rPr>
          <w:rFonts w:eastAsia="宋体"/>
          <w:b/>
          <w:lang w:eastAsia="zh-CN"/>
        </w:rPr>
        <w:t xml:space="preserve"> transmission with velocity of 3km/h</w:t>
      </w:r>
      <w:r w:rsidR="002348EF" w:rsidRPr="00F57DE5">
        <w:rPr>
          <w:rFonts w:eastAsia="宋体" w:hint="eastAsia"/>
          <w:b/>
          <w:lang w:eastAsia="zh-CN"/>
        </w:rPr>
        <w:t>（</w:t>
      </w:r>
      <w:r>
        <w:rPr>
          <w:rFonts w:eastAsia="宋体" w:hint="eastAsia"/>
          <w:b/>
          <w:lang w:eastAsia="zh-CN"/>
        </w:rPr>
        <w:t>l</w:t>
      </w:r>
      <w:r>
        <w:rPr>
          <w:rFonts w:eastAsia="宋体"/>
          <w:b/>
          <w:lang w:eastAsia="zh-CN"/>
        </w:rPr>
        <w:t>eft: full-range of SNR, right: low</w:t>
      </w:r>
      <w:r w:rsidR="00F54E5A">
        <w:rPr>
          <w:rFonts w:eastAsia="宋体"/>
          <w:b/>
          <w:lang w:eastAsia="zh-CN"/>
        </w:rPr>
        <w:t>er</w:t>
      </w:r>
      <w:r>
        <w:rPr>
          <w:rFonts w:eastAsia="宋体"/>
          <w:b/>
          <w:lang w:eastAsia="zh-CN"/>
        </w:rPr>
        <w:t>-SNR</w:t>
      </w:r>
      <w:r>
        <w:rPr>
          <w:rFonts w:eastAsia="宋体" w:hint="eastAsia"/>
          <w:b/>
          <w:lang w:eastAsia="zh-CN"/>
        </w:rPr>
        <w:t>）</w:t>
      </w:r>
    </w:p>
    <w:p w14:paraId="7F043559" w14:textId="77777777" w:rsidR="002348EF" w:rsidRPr="009D4ADB" w:rsidRDefault="002348EF" w:rsidP="00794F9E">
      <w:pPr>
        <w:pStyle w:val="af8"/>
      </w:pPr>
    </w:p>
    <w:p w14:paraId="5F7F8327" w14:textId="77777777" w:rsidR="002348EF" w:rsidRDefault="002348EF" w:rsidP="00AD0776">
      <w:pPr>
        <w:pStyle w:val="af8"/>
        <w:jc w:val="center"/>
      </w:pPr>
      <w:r>
        <w:rPr>
          <w:rFonts w:hint="eastAsia"/>
          <w:noProof/>
          <w:lang w:val="en-US"/>
        </w:rPr>
        <w:drawing>
          <wp:inline distT="0" distB="0" distL="0" distR="0" wp14:anchorId="798009AA" wp14:editId="3FFFBEF6">
            <wp:extent cx="2613660" cy="2353945"/>
            <wp:effectExtent l="0" t="0" r="0" b="0"/>
            <wp:docPr id="31" name="图片 31" descr="rank1_cdla300ns_30km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ank1_cdla300ns_30km_h"/>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13660" cy="2353945"/>
                    </a:xfrm>
                    <a:prstGeom prst="rect">
                      <a:avLst/>
                    </a:prstGeom>
                    <a:noFill/>
                    <a:ln>
                      <a:noFill/>
                    </a:ln>
                  </pic:spPr>
                </pic:pic>
              </a:graphicData>
            </a:graphic>
          </wp:inline>
        </w:drawing>
      </w:r>
      <w:r>
        <w:rPr>
          <w:rFonts w:hint="eastAsia"/>
          <w:noProof/>
          <w:lang w:val="en-US"/>
        </w:rPr>
        <w:drawing>
          <wp:inline distT="0" distB="0" distL="0" distR="0" wp14:anchorId="514DB51D" wp14:editId="2D29F9E5">
            <wp:extent cx="2613660" cy="2353945"/>
            <wp:effectExtent l="0" t="0" r="0" b="0"/>
            <wp:docPr id="30" name="图片 30" descr="rank1_cdla300ns_30km_h_5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ank1_cdla300ns_30km_h_5dB"/>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13660" cy="2353945"/>
                    </a:xfrm>
                    <a:prstGeom prst="rect">
                      <a:avLst/>
                    </a:prstGeom>
                    <a:noFill/>
                    <a:ln>
                      <a:noFill/>
                    </a:ln>
                  </pic:spPr>
                </pic:pic>
              </a:graphicData>
            </a:graphic>
          </wp:inline>
        </w:drawing>
      </w:r>
    </w:p>
    <w:p w14:paraId="39D757B2" w14:textId="77777777" w:rsidR="00F54E5A" w:rsidRPr="00F57DE5" w:rsidRDefault="00F54E5A" w:rsidP="00F54E5A">
      <w:pPr>
        <w:pStyle w:val="a0"/>
        <w:spacing w:before="240"/>
        <w:jc w:val="center"/>
        <w:rPr>
          <w:rFonts w:eastAsia="宋体"/>
          <w:b/>
          <w:lang w:eastAsia="zh-CN"/>
        </w:rPr>
      </w:pPr>
      <w:r w:rsidRPr="00F57DE5">
        <w:rPr>
          <w:rFonts w:eastAsia="宋体" w:hint="eastAsia"/>
          <w:b/>
          <w:lang w:eastAsia="zh-CN"/>
        </w:rPr>
        <w:t>F</w:t>
      </w:r>
      <w:r w:rsidRPr="00F57DE5">
        <w:rPr>
          <w:rFonts w:eastAsia="宋体"/>
          <w:b/>
          <w:lang w:eastAsia="zh-CN"/>
        </w:rPr>
        <w:t xml:space="preserve">igure </w:t>
      </w:r>
      <w:r>
        <w:rPr>
          <w:rFonts w:eastAsia="宋体"/>
          <w:b/>
          <w:lang w:eastAsia="zh-CN"/>
        </w:rPr>
        <w:t>2</w:t>
      </w:r>
      <w:r w:rsidRPr="00F57DE5">
        <w:rPr>
          <w:rFonts w:eastAsia="宋体"/>
          <w:b/>
          <w:lang w:eastAsia="zh-CN"/>
        </w:rPr>
        <w:t xml:space="preserve">. </w:t>
      </w:r>
      <w:r>
        <w:rPr>
          <w:rFonts w:eastAsia="宋体"/>
          <w:b/>
          <w:lang w:eastAsia="zh-CN"/>
        </w:rPr>
        <w:t xml:space="preserve"> Throughput performance for </w:t>
      </w:r>
      <w:r w:rsidR="00635C01">
        <w:rPr>
          <w:rFonts w:eastAsia="宋体"/>
          <w:b/>
          <w:lang w:eastAsia="zh-CN"/>
        </w:rPr>
        <w:t>rank-1</w:t>
      </w:r>
      <w:r>
        <w:rPr>
          <w:rFonts w:eastAsia="宋体"/>
          <w:b/>
          <w:lang w:eastAsia="zh-CN"/>
        </w:rPr>
        <w:t xml:space="preserve"> transmission with velocity of 30km/h</w:t>
      </w:r>
      <w:r w:rsidRPr="00F57DE5">
        <w:rPr>
          <w:rFonts w:eastAsia="宋体" w:hint="eastAsia"/>
          <w:b/>
          <w:lang w:eastAsia="zh-CN"/>
        </w:rPr>
        <w:t>（</w:t>
      </w:r>
      <w:r>
        <w:rPr>
          <w:rFonts w:eastAsia="宋体" w:hint="eastAsia"/>
          <w:b/>
          <w:lang w:eastAsia="zh-CN"/>
        </w:rPr>
        <w:t>l</w:t>
      </w:r>
      <w:r>
        <w:rPr>
          <w:rFonts w:eastAsia="宋体"/>
          <w:b/>
          <w:lang w:eastAsia="zh-CN"/>
        </w:rPr>
        <w:t>eft: full-range of SNR, right: lower-SNR</w:t>
      </w:r>
      <w:r>
        <w:rPr>
          <w:rFonts w:eastAsia="宋体" w:hint="eastAsia"/>
          <w:b/>
          <w:lang w:eastAsia="zh-CN"/>
        </w:rPr>
        <w:t>）</w:t>
      </w:r>
    </w:p>
    <w:p w14:paraId="154C0A0E" w14:textId="77777777" w:rsidR="002348EF" w:rsidRPr="009D4ADB" w:rsidRDefault="002348EF" w:rsidP="002348EF">
      <w:pPr>
        <w:ind w:firstLineChars="150" w:firstLine="300"/>
      </w:pPr>
    </w:p>
    <w:p w14:paraId="212A6C04" w14:textId="77777777" w:rsidR="002348EF" w:rsidRDefault="002348EF" w:rsidP="00AD0776">
      <w:pPr>
        <w:pStyle w:val="af8"/>
        <w:jc w:val="center"/>
      </w:pPr>
      <w:r>
        <w:rPr>
          <w:rFonts w:hint="eastAsia"/>
          <w:noProof/>
          <w:lang w:val="en-US"/>
        </w:rPr>
        <w:drawing>
          <wp:inline distT="0" distB="0" distL="0" distR="0" wp14:anchorId="3E64904C" wp14:editId="33007FBD">
            <wp:extent cx="2613660" cy="2353945"/>
            <wp:effectExtent l="0" t="0" r="0" b="0"/>
            <wp:docPr id="29" name="图片 29" descr="rank1_cdla300ns_120km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ank1_cdla300ns_120km_h"/>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13660" cy="2353945"/>
                    </a:xfrm>
                    <a:prstGeom prst="rect">
                      <a:avLst/>
                    </a:prstGeom>
                    <a:noFill/>
                    <a:ln>
                      <a:noFill/>
                    </a:ln>
                  </pic:spPr>
                </pic:pic>
              </a:graphicData>
            </a:graphic>
          </wp:inline>
        </w:drawing>
      </w:r>
      <w:r>
        <w:rPr>
          <w:rFonts w:hint="eastAsia"/>
          <w:noProof/>
          <w:lang w:val="en-US"/>
        </w:rPr>
        <w:drawing>
          <wp:inline distT="0" distB="0" distL="0" distR="0" wp14:anchorId="35313E1E" wp14:editId="3D28D12D">
            <wp:extent cx="2613660" cy="2353945"/>
            <wp:effectExtent l="0" t="0" r="0" b="0"/>
            <wp:docPr id="28" name="图片 28" descr="rank1_cdla300ns_120km_h_10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ank1_cdla300ns_120km_h_10dB"/>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13660" cy="2353945"/>
                    </a:xfrm>
                    <a:prstGeom prst="rect">
                      <a:avLst/>
                    </a:prstGeom>
                    <a:noFill/>
                    <a:ln>
                      <a:noFill/>
                    </a:ln>
                  </pic:spPr>
                </pic:pic>
              </a:graphicData>
            </a:graphic>
          </wp:inline>
        </w:drawing>
      </w:r>
    </w:p>
    <w:p w14:paraId="737EA061" w14:textId="77777777" w:rsidR="00F54E5A" w:rsidRPr="00F57DE5" w:rsidRDefault="00F54E5A" w:rsidP="00F54E5A">
      <w:pPr>
        <w:pStyle w:val="a0"/>
        <w:spacing w:before="240"/>
        <w:jc w:val="center"/>
        <w:rPr>
          <w:rFonts w:eastAsia="宋体"/>
          <w:b/>
          <w:lang w:eastAsia="zh-CN"/>
        </w:rPr>
      </w:pPr>
      <w:r w:rsidRPr="00F57DE5">
        <w:rPr>
          <w:rFonts w:eastAsia="宋体" w:hint="eastAsia"/>
          <w:b/>
          <w:lang w:eastAsia="zh-CN"/>
        </w:rPr>
        <w:t>F</w:t>
      </w:r>
      <w:r w:rsidRPr="00F57DE5">
        <w:rPr>
          <w:rFonts w:eastAsia="宋体"/>
          <w:b/>
          <w:lang w:eastAsia="zh-CN"/>
        </w:rPr>
        <w:t xml:space="preserve">igure </w:t>
      </w:r>
      <w:r>
        <w:rPr>
          <w:rFonts w:eastAsia="宋体"/>
          <w:b/>
          <w:lang w:eastAsia="zh-CN"/>
        </w:rPr>
        <w:t>3</w:t>
      </w:r>
      <w:r w:rsidRPr="00F57DE5">
        <w:rPr>
          <w:rFonts w:eastAsia="宋体"/>
          <w:b/>
          <w:lang w:eastAsia="zh-CN"/>
        </w:rPr>
        <w:t xml:space="preserve">. </w:t>
      </w:r>
      <w:r>
        <w:rPr>
          <w:rFonts w:eastAsia="宋体"/>
          <w:b/>
          <w:lang w:eastAsia="zh-CN"/>
        </w:rPr>
        <w:t xml:space="preserve"> Throughput performance for </w:t>
      </w:r>
      <w:r w:rsidR="00635C01">
        <w:rPr>
          <w:rFonts w:eastAsia="宋体"/>
          <w:b/>
          <w:lang w:eastAsia="zh-CN"/>
        </w:rPr>
        <w:t>rank-1</w:t>
      </w:r>
      <w:r>
        <w:rPr>
          <w:rFonts w:eastAsia="宋体"/>
          <w:b/>
          <w:lang w:eastAsia="zh-CN"/>
        </w:rPr>
        <w:t xml:space="preserve"> transmission with velocity of </w:t>
      </w:r>
      <w:r w:rsidR="00635C01">
        <w:rPr>
          <w:rFonts w:eastAsia="宋体"/>
          <w:b/>
          <w:lang w:eastAsia="zh-CN"/>
        </w:rPr>
        <w:t>12</w:t>
      </w:r>
      <w:r>
        <w:rPr>
          <w:rFonts w:eastAsia="宋体"/>
          <w:b/>
          <w:lang w:eastAsia="zh-CN"/>
        </w:rPr>
        <w:t>0km/h</w:t>
      </w:r>
      <w:r w:rsidRPr="00F57DE5">
        <w:rPr>
          <w:rFonts w:eastAsia="宋体" w:hint="eastAsia"/>
          <w:b/>
          <w:lang w:eastAsia="zh-CN"/>
        </w:rPr>
        <w:t>（</w:t>
      </w:r>
      <w:r>
        <w:rPr>
          <w:rFonts w:eastAsia="宋体" w:hint="eastAsia"/>
          <w:b/>
          <w:lang w:eastAsia="zh-CN"/>
        </w:rPr>
        <w:t>l</w:t>
      </w:r>
      <w:r>
        <w:rPr>
          <w:rFonts w:eastAsia="宋体"/>
          <w:b/>
          <w:lang w:eastAsia="zh-CN"/>
        </w:rPr>
        <w:t>eft: full-range of SNR, right: lower-SNR</w:t>
      </w:r>
      <w:r>
        <w:rPr>
          <w:rFonts w:eastAsia="宋体" w:hint="eastAsia"/>
          <w:b/>
          <w:lang w:eastAsia="zh-CN"/>
        </w:rPr>
        <w:t>）</w:t>
      </w:r>
    </w:p>
    <w:p w14:paraId="5BDB9BA7" w14:textId="77777777" w:rsidR="002348EF" w:rsidRPr="00635C01" w:rsidRDefault="00635C01" w:rsidP="00635C01">
      <w:pPr>
        <w:pStyle w:val="a7"/>
        <w:rPr>
          <w:lang w:val="en-US" w:eastAsia="zh-CN"/>
        </w:rPr>
      </w:pPr>
      <w:r w:rsidRPr="00F57DE5">
        <w:rPr>
          <w:rFonts w:hint="eastAsia"/>
          <w:lang w:eastAsia="zh-CN"/>
        </w:rPr>
        <w:lastRenderedPageBreak/>
        <w:t xml:space="preserve">Figure </w:t>
      </w:r>
      <w:r>
        <w:rPr>
          <w:lang w:eastAsia="zh-CN"/>
        </w:rPr>
        <w:t>4,5 and 6</w:t>
      </w:r>
      <w:r w:rsidRPr="00F57DE5">
        <w:rPr>
          <w:lang w:eastAsia="zh-CN"/>
        </w:rPr>
        <w:t xml:space="preserve"> show the </w:t>
      </w:r>
      <w:r>
        <w:rPr>
          <w:lang w:eastAsia="zh-CN"/>
        </w:rPr>
        <w:t>throughput performance of 4 DMRS patterns for rank-2 transmission with mobility of 3, 30 and 120km/h respectively.</w:t>
      </w:r>
    </w:p>
    <w:p w14:paraId="12EF3D99" w14:textId="77777777" w:rsidR="002348EF" w:rsidRPr="00CF3C2D" w:rsidRDefault="002348EF" w:rsidP="00794F9E">
      <w:pPr>
        <w:pStyle w:val="af8"/>
      </w:pPr>
    </w:p>
    <w:p w14:paraId="7F1AC795" w14:textId="77777777" w:rsidR="002348EF" w:rsidRDefault="002348EF" w:rsidP="00AD0776">
      <w:pPr>
        <w:pStyle w:val="af8"/>
        <w:jc w:val="center"/>
      </w:pPr>
      <w:r>
        <w:rPr>
          <w:rFonts w:hint="eastAsia"/>
          <w:noProof/>
          <w:lang w:val="en-US"/>
        </w:rPr>
        <w:drawing>
          <wp:inline distT="0" distB="0" distL="0" distR="0" wp14:anchorId="61ED81BD" wp14:editId="6F971A0E">
            <wp:extent cx="2613660" cy="2353945"/>
            <wp:effectExtent l="0" t="0" r="0" b="0"/>
            <wp:docPr id="27" name="图片 27" descr="rank2_cdla300ns_3km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ank2_cdla300ns_3km_h"/>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13660" cy="2353945"/>
                    </a:xfrm>
                    <a:prstGeom prst="rect">
                      <a:avLst/>
                    </a:prstGeom>
                    <a:noFill/>
                    <a:ln>
                      <a:noFill/>
                    </a:ln>
                  </pic:spPr>
                </pic:pic>
              </a:graphicData>
            </a:graphic>
          </wp:inline>
        </w:drawing>
      </w:r>
      <w:r>
        <w:rPr>
          <w:rFonts w:hint="eastAsia"/>
          <w:noProof/>
          <w:lang w:val="en-US"/>
        </w:rPr>
        <w:drawing>
          <wp:inline distT="0" distB="0" distL="0" distR="0" wp14:anchorId="12CF8898" wp14:editId="3EB7EC49">
            <wp:extent cx="2613660" cy="2353945"/>
            <wp:effectExtent l="0" t="0" r="0" b="0"/>
            <wp:docPr id="26" name="图片 26" descr="rank2_cdla300ns_3km_h_10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ank2_cdla300ns_3km_h_10dB"/>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13660" cy="2353945"/>
                    </a:xfrm>
                    <a:prstGeom prst="rect">
                      <a:avLst/>
                    </a:prstGeom>
                    <a:noFill/>
                    <a:ln>
                      <a:noFill/>
                    </a:ln>
                  </pic:spPr>
                </pic:pic>
              </a:graphicData>
            </a:graphic>
          </wp:inline>
        </w:drawing>
      </w:r>
    </w:p>
    <w:p w14:paraId="41679764" w14:textId="77777777" w:rsidR="00635C01" w:rsidRDefault="00635C01" w:rsidP="00635C01">
      <w:pPr>
        <w:pStyle w:val="a0"/>
        <w:spacing w:before="240"/>
        <w:jc w:val="center"/>
        <w:rPr>
          <w:rFonts w:eastAsia="宋体"/>
          <w:b/>
          <w:lang w:eastAsia="zh-CN"/>
        </w:rPr>
      </w:pPr>
      <w:r w:rsidRPr="00F57DE5">
        <w:rPr>
          <w:rFonts w:eastAsia="宋体" w:hint="eastAsia"/>
          <w:b/>
          <w:lang w:eastAsia="zh-CN"/>
        </w:rPr>
        <w:t>F</w:t>
      </w:r>
      <w:r w:rsidRPr="00F57DE5">
        <w:rPr>
          <w:rFonts w:eastAsia="宋体"/>
          <w:b/>
          <w:lang w:eastAsia="zh-CN"/>
        </w:rPr>
        <w:t xml:space="preserve">igure </w:t>
      </w:r>
      <w:r>
        <w:rPr>
          <w:rFonts w:eastAsia="宋体"/>
          <w:b/>
          <w:lang w:eastAsia="zh-CN"/>
        </w:rPr>
        <w:t>4</w:t>
      </w:r>
      <w:r w:rsidRPr="00F57DE5">
        <w:rPr>
          <w:rFonts w:eastAsia="宋体"/>
          <w:b/>
          <w:lang w:eastAsia="zh-CN"/>
        </w:rPr>
        <w:t xml:space="preserve">. </w:t>
      </w:r>
      <w:r>
        <w:rPr>
          <w:rFonts w:eastAsia="宋体"/>
          <w:b/>
          <w:lang w:eastAsia="zh-CN"/>
        </w:rPr>
        <w:t xml:space="preserve"> Throughput performance for rank-2 transmission with velocity of 3km/h</w:t>
      </w:r>
      <w:r w:rsidRPr="00F57DE5">
        <w:rPr>
          <w:rFonts w:eastAsia="宋体" w:hint="eastAsia"/>
          <w:b/>
          <w:lang w:eastAsia="zh-CN"/>
        </w:rPr>
        <w:t>（</w:t>
      </w:r>
      <w:r>
        <w:rPr>
          <w:rFonts w:eastAsia="宋体" w:hint="eastAsia"/>
          <w:b/>
          <w:lang w:eastAsia="zh-CN"/>
        </w:rPr>
        <w:t>l</w:t>
      </w:r>
      <w:r>
        <w:rPr>
          <w:rFonts w:eastAsia="宋体"/>
          <w:b/>
          <w:lang w:eastAsia="zh-CN"/>
        </w:rPr>
        <w:t>eft: full-range of SNR, right: lower-SNR</w:t>
      </w:r>
      <w:r>
        <w:rPr>
          <w:rFonts w:eastAsia="宋体" w:hint="eastAsia"/>
          <w:b/>
          <w:lang w:eastAsia="zh-CN"/>
        </w:rPr>
        <w:t>）</w:t>
      </w:r>
    </w:p>
    <w:p w14:paraId="3E279F56" w14:textId="77777777" w:rsidR="00635C01" w:rsidRPr="00F57DE5" w:rsidRDefault="00635C01" w:rsidP="00635C01">
      <w:pPr>
        <w:pStyle w:val="a0"/>
        <w:spacing w:before="240"/>
        <w:jc w:val="center"/>
        <w:rPr>
          <w:rFonts w:eastAsia="宋体"/>
          <w:b/>
          <w:lang w:eastAsia="zh-CN"/>
        </w:rPr>
      </w:pPr>
    </w:p>
    <w:p w14:paraId="11186F13" w14:textId="77777777" w:rsidR="002348EF" w:rsidRDefault="002348EF" w:rsidP="00AD0776">
      <w:pPr>
        <w:pStyle w:val="af8"/>
        <w:jc w:val="center"/>
      </w:pPr>
      <w:r>
        <w:rPr>
          <w:rFonts w:hint="eastAsia"/>
          <w:noProof/>
          <w:lang w:val="en-US"/>
        </w:rPr>
        <w:drawing>
          <wp:inline distT="0" distB="0" distL="0" distR="0" wp14:anchorId="30F087C9" wp14:editId="1695E6A4">
            <wp:extent cx="2613660" cy="2353945"/>
            <wp:effectExtent l="0" t="0" r="0" b="0"/>
            <wp:docPr id="25" name="图片 25" descr="rank2_cdla300ns_30km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rank2_cdla300ns_30km_h"/>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13660" cy="2353945"/>
                    </a:xfrm>
                    <a:prstGeom prst="rect">
                      <a:avLst/>
                    </a:prstGeom>
                    <a:noFill/>
                    <a:ln>
                      <a:noFill/>
                    </a:ln>
                  </pic:spPr>
                </pic:pic>
              </a:graphicData>
            </a:graphic>
          </wp:inline>
        </w:drawing>
      </w:r>
      <w:r>
        <w:rPr>
          <w:rFonts w:hint="eastAsia"/>
          <w:noProof/>
          <w:lang w:val="en-US"/>
        </w:rPr>
        <w:drawing>
          <wp:inline distT="0" distB="0" distL="0" distR="0" wp14:anchorId="0FBDD309" wp14:editId="0055AF41">
            <wp:extent cx="2613660" cy="2353945"/>
            <wp:effectExtent l="0" t="0" r="0" b="0"/>
            <wp:docPr id="24" name="图片 24" descr="rank2_cdla300ns_30km_h_5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ank2_cdla300ns_30km_h_5dB"/>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13660" cy="2353945"/>
                    </a:xfrm>
                    <a:prstGeom prst="rect">
                      <a:avLst/>
                    </a:prstGeom>
                    <a:noFill/>
                    <a:ln>
                      <a:noFill/>
                    </a:ln>
                  </pic:spPr>
                </pic:pic>
              </a:graphicData>
            </a:graphic>
          </wp:inline>
        </w:drawing>
      </w:r>
    </w:p>
    <w:p w14:paraId="7169F4A8" w14:textId="77777777" w:rsidR="00635C01" w:rsidRDefault="00635C01" w:rsidP="00635C01">
      <w:pPr>
        <w:pStyle w:val="a0"/>
        <w:spacing w:before="240"/>
        <w:jc w:val="center"/>
        <w:rPr>
          <w:rFonts w:eastAsia="宋体"/>
          <w:b/>
          <w:lang w:eastAsia="zh-CN"/>
        </w:rPr>
      </w:pPr>
      <w:r w:rsidRPr="00F57DE5">
        <w:rPr>
          <w:rFonts w:eastAsia="宋体" w:hint="eastAsia"/>
          <w:b/>
          <w:lang w:eastAsia="zh-CN"/>
        </w:rPr>
        <w:t>F</w:t>
      </w:r>
      <w:r w:rsidRPr="00F57DE5">
        <w:rPr>
          <w:rFonts w:eastAsia="宋体"/>
          <w:b/>
          <w:lang w:eastAsia="zh-CN"/>
        </w:rPr>
        <w:t xml:space="preserve">igure </w:t>
      </w:r>
      <w:r>
        <w:rPr>
          <w:rFonts w:eastAsia="宋体"/>
          <w:b/>
          <w:lang w:eastAsia="zh-CN"/>
        </w:rPr>
        <w:t>5</w:t>
      </w:r>
      <w:r w:rsidRPr="00F57DE5">
        <w:rPr>
          <w:rFonts w:eastAsia="宋体"/>
          <w:b/>
          <w:lang w:eastAsia="zh-CN"/>
        </w:rPr>
        <w:t xml:space="preserve">. </w:t>
      </w:r>
      <w:r>
        <w:rPr>
          <w:rFonts w:eastAsia="宋体"/>
          <w:b/>
          <w:lang w:eastAsia="zh-CN"/>
        </w:rPr>
        <w:t xml:space="preserve"> Throughput performance for rank-2 transmission with velocity of 30km/h</w:t>
      </w:r>
      <w:r w:rsidRPr="00F57DE5">
        <w:rPr>
          <w:rFonts w:eastAsia="宋体" w:hint="eastAsia"/>
          <w:b/>
          <w:lang w:eastAsia="zh-CN"/>
        </w:rPr>
        <w:t>（</w:t>
      </w:r>
      <w:r>
        <w:rPr>
          <w:rFonts w:eastAsia="宋体" w:hint="eastAsia"/>
          <w:b/>
          <w:lang w:eastAsia="zh-CN"/>
        </w:rPr>
        <w:t>l</w:t>
      </w:r>
      <w:r>
        <w:rPr>
          <w:rFonts w:eastAsia="宋体"/>
          <w:b/>
          <w:lang w:eastAsia="zh-CN"/>
        </w:rPr>
        <w:t>eft: full-range of SNR, right: lower-SNR</w:t>
      </w:r>
      <w:r>
        <w:rPr>
          <w:rFonts w:eastAsia="宋体" w:hint="eastAsia"/>
          <w:b/>
          <w:lang w:eastAsia="zh-CN"/>
        </w:rPr>
        <w:t>）</w:t>
      </w:r>
    </w:p>
    <w:p w14:paraId="08DBB92F" w14:textId="77777777" w:rsidR="00635C01" w:rsidRPr="00F57DE5" w:rsidRDefault="00635C01" w:rsidP="00635C01">
      <w:pPr>
        <w:pStyle w:val="a0"/>
        <w:spacing w:before="240"/>
        <w:jc w:val="center"/>
        <w:rPr>
          <w:rFonts w:eastAsia="宋体"/>
          <w:b/>
          <w:lang w:eastAsia="zh-CN"/>
        </w:rPr>
      </w:pPr>
    </w:p>
    <w:p w14:paraId="705C0621" w14:textId="77777777" w:rsidR="002348EF" w:rsidRDefault="002348EF" w:rsidP="00AD0776">
      <w:pPr>
        <w:pStyle w:val="af8"/>
        <w:jc w:val="center"/>
      </w:pPr>
      <w:r>
        <w:rPr>
          <w:rFonts w:hint="eastAsia"/>
          <w:noProof/>
          <w:lang w:val="en-US"/>
        </w:rPr>
        <w:lastRenderedPageBreak/>
        <w:drawing>
          <wp:inline distT="0" distB="0" distL="0" distR="0" wp14:anchorId="7230FFD1" wp14:editId="5CD2DF66">
            <wp:extent cx="2613660" cy="2353945"/>
            <wp:effectExtent l="0" t="0" r="0" b="0"/>
            <wp:docPr id="23" name="图片 23" descr="rank2_cdla300ns_120km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rank2_cdla300ns_120km_h"/>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13660" cy="2353945"/>
                    </a:xfrm>
                    <a:prstGeom prst="rect">
                      <a:avLst/>
                    </a:prstGeom>
                    <a:noFill/>
                    <a:ln>
                      <a:noFill/>
                    </a:ln>
                  </pic:spPr>
                </pic:pic>
              </a:graphicData>
            </a:graphic>
          </wp:inline>
        </w:drawing>
      </w:r>
      <w:r>
        <w:rPr>
          <w:rFonts w:hint="eastAsia"/>
          <w:noProof/>
          <w:lang w:val="en-US"/>
        </w:rPr>
        <w:drawing>
          <wp:inline distT="0" distB="0" distL="0" distR="0" wp14:anchorId="20D138A1" wp14:editId="15763389">
            <wp:extent cx="2613660" cy="2353945"/>
            <wp:effectExtent l="0" t="0" r="0" b="0"/>
            <wp:docPr id="22" name="图片 22" descr="rank2_cdla300ns_120km_h_10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ank2_cdla300ns_120km_h_10dB"/>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13660" cy="2353945"/>
                    </a:xfrm>
                    <a:prstGeom prst="rect">
                      <a:avLst/>
                    </a:prstGeom>
                    <a:noFill/>
                    <a:ln>
                      <a:noFill/>
                    </a:ln>
                  </pic:spPr>
                </pic:pic>
              </a:graphicData>
            </a:graphic>
          </wp:inline>
        </w:drawing>
      </w:r>
    </w:p>
    <w:p w14:paraId="156419D3" w14:textId="77777777" w:rsidR="00635C01" w:rsidRPr="00F57DE5" w:rsidRDefault="00635C01" w:rsidP="00635C01">
      <w:pPr>
        <w:pStyle w:val="a0"/>
        <w:spacing w:before="240"/>
        <w:jc w:val="center"/>
        <w:rPr>
          <w:rFonts w:eastAsia="宋体"/>
          <w:b/>
          <w:lang w:eastAsia="zh-CN"/>
        </w:rPr>
      </w:pPr>
      <w:r w:rsidRPr="00F57DE5">
        <w:rPr>
          <w:rFonts w:eastAsia="宋体" w:hint="eastAsia"/>
          <w:b/>
          <w:lang w:eastAsia="zh-CN"/>
        </w:rPr>
        <w:t>F</w:t>
      </w:r>
      <w:r w:rsidRPr="00F57DE5">
        <w:rPr>
          <w:rFonts w:eastAsia="宋体"/>
          <w:b/>
          <w:lang w:eastAsia="zh-CN"/>
        </w:rPr>
        <w:t xml:space="preserve">igure </w:t>
      </w:r>
      <w:r>
        <w:rPr>
          <w:rFonts w:eastAsia="宋体"/>
          <w:b/>
          <w:lang w:eastAsia="zh-CN"/>
        </w:rPr>
        <w:t>6</w:t>
      </w:r>
      <w:r w:rsidRPr="00F57DE5">
        <w:rPr>
          <w:rFonts w:eastAsia="宋体"/>
          <w:b/>
          <w:lang w:eastAsia="zh-CN"/>
        </w:rPr>
        <w:t xml:space="preserve">. </w:t>
      </w:r>
      <w:r>
        <w:rPr>
          <w:rFonts w:eastAsia="宋体"/>
          <w:b/>
          <w:lang w:eastAsia="zh-CN"/>
        </w:rPr>
        <w:t xml:space="preserve"> Throughput performance for rank-2 transmission with velocity of 120km/h</w:t>
      </w:r>
      <w:r w:rsidRPr="00F57DE5">
        <w:rPr>
          <w:rFonts w:eastAsia="宋体" w:hint="eastAsia"/>
          <w:b/>
          <w:lang w:eastAsia="zh-CN"/>
        </w:rPr>
        <w:t>（</w:t>
      </w:r>
      <w:r>
        <w:rPr>
          <w:rFonts w:eastAsia="宋体" w:hint="eastAsia"/>
          <w:b/>
          <w:lang w:eastAsia="zh-CN"/>
        </w:rPr>
        <w:t>l</w:t>
      </w:r>
      <w:r>
        <w:rPr>
          <w:rFonts w:eastAsia="宋体"/>
          <w:b/>
          <w:lang w:eastAsia="zh-CN"/>
        </w:rPr>
        <w:t>eft: full-range of SNR, right: lower-SNR</w:t>
      </w:r>
      <w:r>
        <w:rPr>
          <w:rFonts w:eastAsia="宋体" w:hint="eastAsia"/>
          <w:b/>
          <w:lang w:eastAsia="zh-CN"/>
        </w:rPr>
        <w:t>）</w:t>
      </w:r>
    </w:p>
    <w:p w14:paraId="3C3F749E" w14:textId="77777777" w:rsidR="00635C01" w:rsidRPr="00635C01" w:rsidRDefault="00635C01" w:rsidP="00635C01">
      <w:pPr>
        <w:pStyle w:val="a7"/>
        <w:rPr>
          <w:lang w:val="en-US" w:eastAsia="zh-CN"/>
        </w:rPr>
      </w:pPr>
      <w:r w:rsidRPr="00F57DE5">
        <w:rPr>
          <w:rFonts w:hint="eastAsia"/>
          <w:lang w:eastAsia="zh-CN"/>
        </w:rPr>
        <w:t xml:space="preserve">Figure </w:t>
      </w:r>
      <w:r>
        <w:rPr>
          <w:lang w:eastAsia="zh-CN"/>
        </w:rPr>
        <w:t>7,8 and 9</w:t>
      </w:r>
      <w:r w:rsidRPr="00F57DE5">
        <w:rPr>
          <w:lang w:eastAsia="zh-CN"/>
        </w:rPr>
        <w:t xml:space="preserve"> show the </w:t>
      </w:r>
      <w:r>
        <w:rPr>
          <w:lang w:eastAsia="zh-CN"/>
        </w:rPr>
        <w:t>throughput performance of 3 DMRS patterns for rank-4 transmission with mobility of 3, 30 and 120km/h respectively.</w:t>
      </w:r>
    </w:p>
    <w:p w14:paraId="69699761" w14:textId="77777777" w:rsidR="002348EF" w:rsidRPr="00A61245" w:rsidRDefault="002348EF" w:rsidP="00794F9E">
      <w:pPr>
        <w:pStyle w:val="af8"/>
      </w:pPr>
    </w:p>
    <w:p w14:paraId="12E1571B" w14:textId="77777777" w:rsidR="002348EF" w:rsidRDefault="002348EF" w:rsidP="00AD0776">
      <w:pPr>
        <w:pStyle w:val="af8"/>
        <w:jc w:val="center"/>
      </w:pPr>
      <w:r>
        <w:rPr>
          <w:rFonts w:hint="eastAsia"/>
          <w:noProof/>
          <w:lang w:val="en-US"/>
        </w:rPr>
        <w:drawing>
          <wp:inline distT="0" distB="0" distL="0" distR="0" wp14:anchorId="72A3C756" wp14:editId="102333C5">
            <wp:extent cx="2613660" cy="2353945"/>
            <wp:effectExtent l="0" t="0" r="0" b="0"/>
            <wp:docPr id="39" name="图片 39" descr="rank4_cdla300ns_3km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rank4_cdla300ns_3km_h"/>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13660" cy="2353945"/>
                    </a:xfrm>
                    <a:prstGeom prst="rect">
                      <a:avLst/>
                    </a:prstGeom>
                    <a:noFill/>
                    <a:ln>
                      <a:noFill/>
                    </a:ln>
                  </pic:spPr>
                </pic:pic>
              </a:graphicData>
            </a:graphic>
          </wp:inline>
        </w:drawing>
      </w:r>
      <w:r>
        <w:rPr>
          <w:rFonts w:hint="eastAsia"/>
          <w:noProof/>
          <w:lang w:val="en-US"/>
        </w:rPr>
        <w:drawing>
          <wp:inline distT="0" distB="0" distL="0" distR="0" wp14:anchorId="3185B40E" wp14:editId="71594C5B">
            <wp:extent cx="2613660" cy="2353945"/>
            <wp:effectExtent l="0" t="0" r="0" b="0"/>
            <wp:docPr id="38" name="图片 38" descr="rank4_cdla300ns_3km_h_0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rank4_cdla300ns_3km_h_0dB"/>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13660" cy="2353945"/>
                    </a:xfrm>
                    <a:prstGeom prst="rect">
                      <a:avLst/>
                    </a:prstGeom>
                    <a:noFill/>
                    <a:ln>
                      <a:noFill/>
                    </a:ln>
                  </pic:spPr>
                </pic:pic>
              </a:graphicData>
            </a:graphic>
          </wp:inline>
        </w:drawing>
      </w:r>
    </w:p>
    <w:p w14:paraId="69D76BBE" w14:textId="77777777" w:rsidR="00635C01" w:rsidRPr="00F57DE5" w:rsidRDefault="00635C01" w:rsidP="00635C01">
      <w:pPr>
        <w:pStyle w:val="a0"/>
        <w:spacing w:before="240"/>
        <w:jc w:val="center"/>
        <w:rPr>
          <w:rFonts w:eastAsia="宋体"/>
          <w:b/>
          <w:lang w:eastAsia="zh-CN"/>
        </w:rPr>
      </w:pPr>
      <w:r w:rsidRPr="00F57DE5">
        <w:rPr>
          <w:rFonts w:eastAsia="宋体" w:hint="eastAsia"/>
          <w:b/>
          <w:lang w:eastAsia="zh-CN"/>
        </w:rPr>
        <w:t>F</w:t>
      </w:r>
      <w:r w:rsidRPr="00F57DE5">
        <w:rPr>
          <w:rFonts w:eastAsia="宋体"/>
          <w:b/>
          <w:lang w:eastAsia="zh-CN"/>
        </w:rPr>
        <w:t xml:space="preserve">igure </w:t>
      </w:r>
      <w:r>
        <w:rPr>
          <w:rFonts w:eastAsia="宋体"/>
          <w:b/>
          <w:lang w:eastAsia="zh-CN"/>
        </w:rPr>
        <w:t>7</w:t>
      </w:r>
      <w:r w:rsidRPr="00F57DE5">
        <w:rPr>
          <w:rFonts w:eastAsia="宋体"/>
          <w:b/>
          <w:lang w:eastAsia="zh-CN"/>
        </w:rPr>
        <w:t xml:space="preserve">. </w:t>
      </w:r>
      <w:r>
        <w:rPr>
          <w:rFonts w:eastAsia="宋体"/>
          <w:b/>
          <w:lang w:eastAsia="zh-CN"/>
        </w:rPr>
        <w:t xml:space="preserve"> Throughput performance for rank-4 transmission with velocity of 3km/h</w:t>
      </w:r>
      <w:r w:rsidRPr="00F57DE5">
        <w:rPr>
          <w:rFonts w:eastAsia="宋体" w:hint="eastAsia"/>
          <w:b/>
          <w:lang w:eastAsia="zh-CN"/>
        </w:rPr>
        <w:t>（</w:t>
      </w:r>
      <w:r>
        <w:rPr>
          <w:rFonts w:eastAsia="宋体" w:hint="eastAsia"/>
          <w:b/>
          <w:lang w:eastAsia="zh-CN"/>
        </w:rPr>
        <w:t>l</w:t>
      </w:r>
      <w:r>
        <w:rPr>
          <w:rFonts w:eastAsia="宋体"/>
          <w:b/>
          <w:lang w:eastAsia="zh-CN"/>
        </w:rPr>
        <w:t>eft: full-range of SNR, right: lower-SNR</w:t>
      </w:r>
      <w:r>
        <w:rPr>
          <w:rFonts w:eastAsia="宋体" w:hint="eastAsia"/>
          <w:b/>
          <w:lang w:eastAsia="zh-CN"/>
        </w:rPr>
        <w:t>）</w:t>
      </w:r>
    </w:p>
    <w:p w14:paraId="084D3610" w14:textId="77777777" w:rsidR="002348EF" w:rsidRPr="00763540" w:rsidRDefault="002348EF" w:rsidP="00794F9E">
      <w:pPr>
        <w:pStyle w:val="af8"/>
      </w:pPr>
    </w:p>
    <w:p w14:paraId="151FB5B8" w14:textId="77777777" w:rsidR="002348EF" w:rsidRDefault="002348EF" w:rsidP="00AD0776">
      <w:pPr>
        <w:pStyle w:val="af8"/>
        <w:jc w:val="center"/>
      </w:pPr>
      <w:r>
        <w:rPr>
          <w:rFonts w:hint="eastAsia"/>
          <w:noProof/>
          <w:lang w:val="en-US"/>
        </w:rPr>
        <w:drawing>
          <wp:inline distT="0" distB="0" distL="0" distR="0" wp14:anchorId="09D34602" wp14:editId="09317373">
            <wp:extent cx="2613660" cy="2353945"/>
            <wp:effectExtent l="0" t="0" r="0" b="0"/>
            <wp:docPr id="37" name="图片 37" descr="rank4_cdla300ns_30km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rank4_cdla300ns_30km_h"/>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13660" cy="2353945"/>
                    </a:xfrm>
                    <a:prstGeom prst="rect">
                      <a:avLst/>
                    </a:prstGeom>
                    <a:noFill/>
                    <a:ln>
                      <a:noFill/>
                    </a:ln>
                  </pic:spPr>
                </pic:pic>
              </a:graphicData>
            </a:graphic>
          </wp:inline>
        </w:drawing>
      </w:r>
      <w:r>
        <w:rPr>
          <w:rFonts w:hint="eastAsia"/>
          <w:noProof/>
          <w:lang w:val="en-US"/>
        </w:rPr>
        <w:drawing>
          <wp:inline distT="0" distB="0" distL="0" distR="0" wp14:anchorId="4926C982" wp14:editId="700D6C0C">
            <wp:extent cx="2613660" cy="2353945"/>
            <wp:effectExtent l="0" t="0" r="0" b="0"/>
            <wp:docPr id="36" name="图片 36" descr="rank4_cdla300ns_30km_h_5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rank4_cdla300ns_30km_h_5dB"/>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13660" cy="2353945"/>
                    </a:xfrm>
                    <a:prstGeom prst="rect">
                      <a:avLst/>
                    </a:prstGeom>
                    <a:noFill/>
                    <a:ln>
                      <a:noFill/>
                    </a:ln>
                  </pic:spPr>
                </pic:pic>
              </a:graphicData>
            </a:graphic>
          </wp:inline>
        </w:drawing>
      </w:r>
    </w:p>
    <w:p w14:paraId="7C8B0644" w14:textId="77777777" w:rsidR="00635C01" w:rsidRPr="00F57DE5" w:rsidRDefault="00635C01" w:rsidP="00635C01">
      <w:pPr>
        <w:pStyle w:val="a0"/>
        <w:spacing w:before="240"/>
        <w:jc w:val="center"/>
        <w:rPr>
          <w:rFonts w:eastAsia="宋体"/>
          <w:b/>
          <w:lang w:eastAsia="zh-CN"/>
        </w:rPr>
      </w:pPr>
      <w:r w:rsidRPr="00F57DE5">
        <w:rPr>
          <w:rFonts w:eastAsia="宋体" w:hint="eastAsia"/>
          <w:b/>
          <w:lang w:eastAsia="zh-CN"/>
        </w:rPr>
        <w:lastRenderedPageBreak/>
        <w:t>F</w:t>
      </w:r>
      <w:r w:rsidRPr="00F57DE5">
        <w:rPr>
          <w:rFonts w:eastAsia="宋体"/>
          <w:b/>
          <w:lang w:eastAsia="zh-CN"/>
        </w:rPr>
        <w:t xml:space="preserve">igure </w:t>
      </w:r>
      <w:r>
        <w:rPr>
          <w:rFonts w:eastAsia="宋体"/>
          <w:b/>
          <w:lang w:eastAsia="zh-CN"/>
        </w:rPr>
        <w:t>8</w:t>
      </w:r>
      <w:r w:rsidRPr="00F57DE5">
        <w:rPr>
          <w:rFonts w:eastAsia="宋体"/>
          <w:b/>
          <w:lang w:eastAsia="zh-CN"/>
        </w:rPr>
        <w:t xml:space="preserve">. </w:t>
      </w:r>
      <w:r>
        <w:rPr>
          <w:rFonts w:eastAsia="宋体"/>
          <w:b/>
          <w:lang w:eastAsia="zh-CN"/>
        </w:rPr>
        <w:t xml:space="preserve"> Throughput performance for rank-4 transmission with velocity of 30km/h</w:t>
      </w:r>
      <w:r w:rsidRPr="00F57DE5">
        <w:rPr>
          <w:rFonts w:eastAsia="宋体" w:hint="eastAsia"/>
          <w:b/>
          <w:lang w:eastAsia="zh-CN"/>
        </w:rPr>
        <w:t>（</w:t>
      </w:r>
      <w:r>
        <w:rPr>
          <w:rFonts w:eastAsia="宋体" w:hint="eastAsia"/>
          <w:b/>
          <w:lang w:eastAsia="zh-CN"/>
        </w:rPr>
        <w:t>l</w:t>
      </w:r>
      <w:r>
        <w:rPr>
          <w:rFonts w:eastAsia="宋体"/>
          <w:b/>
          <w:lang w:eastAsia="zh-CN"/>
        </w:rPr>
        <w:t>eft: full-range of SNR, right: lower-SNR</w:t>
      </w:r>
      <w:r>
        <w:rPr>
          <w:rFonts w:eastAsia="宋体" w:hint="eastAsia"/>
          <w:b/>
          <w:lang w:eastAsia="zh-CN"/>
        </w:rPr>
        <w:t>）</w:t>
      </w:r>
    </w:p>
    <w:p w14:paraId="7C7C6845" w14:textId="77777777" w:rsidR="002348EF" w:rsidRPr="00763540" w:rsidRDefault="002348EF" w:rsidP="00794F9E">
      <w:pPr>
        <w:pStyle w:val="af8"/>
      </w:pPr>
    </w:p>
    <w:p w14:paraId="4BB90BC9" w14:textId="77777777" w:rsidR="002348EF" w:rsidRDefault="002348EF" w:rsidP="00AD0776">
      <w:pPr>
        <w:pStyle w:val="af8"/>
        <w:jc w:val="center"/>
      </w:pPr>
      <w:r>
        <w:rPr>
          <w:rFonts w:hint="eastAsia"/>
          <w:noProof/>
          <w:lang w:val="en-US"/>
        </w:rPr>
        <w:drawing>
          <wp:inline distT="0" distB="0" distL="0" distR="0" wp14:anchorId="4DF6F0CF" wp14:editId="15811722">
            <wp:extent cx="2613660" cy="2353945"/>
            <wp:effectExtent l="0" t="0" r="0" b="0"/>
            <wp:docPr id="35" name="图片 35" descr="rank4_cdla300ns_120km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rank4_cdla300ns_120km_h"/>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13660" cy="2353945"/>
                    </a:xfrm>
                    <a:prstGeom prst="rect">
                      <a:avLst/>
                    </a:prstGeom>
                    <a:noFill/>
                    <a:ln>
                      <a:noFill/>
                    </a:ln>
                  </pic:spPr>
                </pic:pic>
              </a:graphicData>
            </a:graphic>
          </wp:inline>
        </w:drawing>
      </w:r>
      <w:r>
        <w:rPr>
          <w:rFonts w:hint="eastAsia"/>
          <w:noProof/>
          <w:lang w:val="en-US"/>
        </w:rPr>
        <w:drawing>
          <wp:inline distT="0" distB="0" distL="0" distR="0" wp14:anchorId="14613657" wp14:editId="706E69EA">
            <wp:extent cx="2613660" cy="2353945"/>
            <wp:effectExtent l="0" t="0" r="0" b="0"/>
            <wp:docPr id="34" name="图片 34" descr="rank4_cdla300ns_120km_h_10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rank4_cdla300ns_120km_h_10dB"/>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13660" cy="2353945"/>
                    </a:xfrm>
                    <a:prstGeom prst="rect">
                      <a:avLst/>
                    </a:prstGeom>
                    <a:noFill/>
                    <a:ln>
                      <a:noFill/>
                    </a:ln>
                  </pic:spPr>
                </pic:pic>
              </a:graphicData>
            </a:graphic>
          </wp:inline>
        </w:drawing>
      </w:r>
    </w:p>
    <w:p w14:paraId="15060D71" w14:textId="77777777" w:rsidR="00635C01" w:rsidRPr="00F57DE5" w:rsidRDefault="00635C01" w:rsidP="00635C01">
      <w:pPr>
        <w:pStyle w:val="a0"/>
        <w:spacing w:before="240"/>
        <w:jc w:val="center"/>
        <w:rPr>
          <w:rFonts w:eastAsia="宋体"/>
          <w:b/>
          <w:lang w:eastAsia="zh-CN"/>
        </w:rPr>
      </w:pPr>
      <w:r w:rsidRPr="00F57DE5">
        <w:rPr>
          <w:rFonts w:eastAsia="宋体" w:hint="eastAsia"/>
          <w:b/>
          <w:lang w:eastAsia="zh-CN"/>
        </w:rPr>
        <w:t>F</w:t>
      </w:r>
      <w:r w:rsidRPr="00F57DE5">
        <w:rPr>
          <w:rFonts w:eastAsia="宋体"/>
          <w:b/>
          <w:lang w:eastAsia="zh-CN"/>
        </w:rPr>
        <w:t xml:space="preserve">igure </w:t>
      </w:r>
      <w:r>
        <w:rPr>
          <w:rFonts w:eastAsia="宋体"/>
          <w:b/>
          <w:lang w:eastAsia="zh-CN"/>
        </w:rPr>
        <w:t>9</w:t>
      </w:r>
      <w:r w:rsidRPr="00F57DE5">
        <w:rPr>
          <w:rFonts w:eastAsia="宋体"/>
          <w:b/>
          <w:lang w:eastAsia="zh-CN"/>
        </w:rPr>
        <w:t xml:space="preserve">. </w:t>
      </w:r>
      <w:r>
        <w:rPr>
          <w:rFonts w:eastAsia="宋体"/>
          <w:b/>
          <w:lang w:eastAsia="zh-CN"/>
        </w:rPr>
        <w:t xml:space="preserve"> Throughput performance for rank-4 transmission with velocity of 120km/h</w:t>
      </w:r>
      <w:r w:rsidRPr="00F57DE5">
        <w:rPr>
          <w:rFonts w:eastAsia="宋体" w:hint="eastAsia"/>
          <w:b/>
          <w:lang w:eastAsia="zh-CN"/>
        </w:rPr>
        <w:t>（</w:t>
      </w:r>
      <w:r>
        <w:rPr>
          <w:rFonts w:eastAsia="宋体" w:hint="eastAsia"/>
          <w:b/>
          <w:lang w:eastAsia="zh-CN"/>
        </w:rPr>
        <w:t>l</w:t>
      </w:r>
      <w:r>
        <w:rPr>
          <w:rFonts w:eastAsia="宋体"/>
          <w:b/>
          <w:lang w:eastAsia="zh-CN"/>
        </w:rPr>
        <w:t>eft: full-range of SNR, right: lower-SNR</w:t>
      </w:r>
      <w:r>
        <w:rPr>
          <w:rFonts w:eastAsia="宋体" w:hint="eastAsia"/>
          <w:b/>
          <w:lang w:eastAsia="zh-CN"/>
        </w:rPr>
        <w:t>）</w:t>
      </w:r>
    </w:p>
    <w:p w14:paraId="243E5F5A" w14:textId="77777777" w:rsidR="002348EF" w:rsidRPr="0083113E" w:rsidRDefault="0083113E" w:rsidP="00AD0776">
      <w:pPr>
        <w:pStyle w:val="a7"/>
        <w:jc w:val="both"/>
        <w:rPr>
          <w:lang w:eastAsia="zh-CN"/>
        </w:rPr>
      </w:pPr>
      <w:r w:rsidRPr="0083113E">
        <w:rPr>
          <w:lang w:eastAsia="zh-CN"/>
        </w:rPr>
        <w:t>F</w:t>
      </w:r>
      <w:r w:rsidRPr="0083113E">
        <w:rPr>
          <w:rFonts w:hint="eastAsia"/>
          <w:lang w:eastAsia="zh-CN"/>
        </w:rPr>
        <w:t xml:space="preserve">rom </w:t>
      </w:r>
      <w:r w:rsidRPr="0083113E">
        <w:rPr>
          <w:lang w:eastAsia="zh-CN"/>
        </w:rPr>
        <w:t>the evaluation results shown above</w:t>
      </w:r>
      <w:r w:rsidR="00891146">
        <w:rPr>
          <w:lang w:eastAsia="zh-CN"/>
        </w:rPr>
        <w:t xml:space="preserve"> for up to rank 4</w:t>
      </w:r>
      <w:r w:rsidRPr="0083113E">
        <w:rPr>
          <w:lang w:eastAsia="zh-CN"/>
        </w:rPr>
        <w:t xml:space="preserve">, it’s </w:t>
      </w:r>
      <w:r w:rsidR="00A3638F">
        <w:rPr>
          <w:lang w:eastAsia="zh-CN"/>
        </w:rPr>
        <w:t xml:space="preserve">generally </w:t>
      </w:r>
      <w:r w:rsidRPr="0083113E">
        <w:rPr>
          <w:lang w:eastAsia="zh-CN"/>
        </w:rPr>
        <w:t xml:space="preserve">observed that </w:t>
      </w:r>
      <w:bookmarkStart w:id="2" w:name="OLE_LINK11"/>
      <w:bookmarkStart w:id="3" w:name="OLE_LINK12"/>
      <w:r w:rsidR="00A3638F">
        <w:rPr>
          <w:lang w:eastAsia="zh-CN"/>
        </w:rPr>
        <w:t xml:space="preserve">the DMRS patterns with higher density per port show better throughput performance in lower SNR range, while in high SNR range, the DMRS patterns with lower overhead show throughput gain. </w:t>
      </w:r>
      <w:bookmarkEnd w:id="2"/>
      <w:bookmarkEnd w:id="3"/>
    </w:p>
    <w:p w14:paraId="07DCB51F" w14:textId="77777777" w:rsidR="00891146" w:rsidRDefault="00891146" w:rsidP="00891146">
      <w:pPr>
        <w:pStyle w:val="1"/>
        <w:spacing w:before="0"/>
      </w:pPr>
      <w:r>
        <w:t xml:space="preserve">Discussion on DMRS </w:t>
      </w:r>
      <w:r w:rsidR="00BD23CC">
        <w:t xml:space="preserve">port multiplexing </w:t>
      </w:r>
    </w:p>
    <w:p w14:paraId="391D2D4B" w14:textId="77777777" w:rsidR="00592DEA" w:rsidRPr="00794F9E" w:rsidRDefault="00794F9E" w:rsidP="00794F9E">
      <w:pPr>
        <w:pStyle w:val="a7"/>
        <w:jc w:val="both"/>
        <w:rPr>
          <w:lang w:eastAsia="zh-CN"/>
        </w:rPr>
      </w:pPr>
      <w:r>
        <w:rPr>
          <w:lang w:eastAsia="zh-CN"/>
        </w:rPr>
        <w:t>Based on the working assumption</w:t>
      </w:r>
      <w:r w:rsidR="00702AB4">
        <w:rPr>
          <w:rFonts w:hint="eastAsia"/>
          <w:lang w:eastAsia="zh-CN"/>
        </w:rPr>
        <w:t xml:space="preserve"> from last meeting</w:t>
      </w:r>
      <w:r>
        <w:rPr>
          <w:lang w:eastAsia="zh-CN"/>
        </w:rPr>
        <w:t>, 6 DMRS patterns are available. The complexity with configuration and indication of the DMRS patterns as well as the restriction on MU-MIMO scheduling should be considered carefully. To move forward based on that working assumption, for front-load DMRS configuration 2, we prefer to down select among the three alternatives first. And then, we can further discuss the possibility of making down selection for two OFDM symbols case. Furthermore, the detailed DMRS patterns for different number of ports should be specified</w:t>
      </w:r>
      <w:r w:rsidR="00874C04">
        <w:rPr>
          <w:lang w:eastAsia="zh-CN"/>
        </w:rPr>
        <w:t>.</w:t>
      </w:r>
    </w:p>
    <w:p w14:paraId="2F5F7794" w14:textId="77777777" w:rsidR="00592DEA" w:rsidRDefault="001134E6">
      <w:pPr>
        <w:pStyle w:val="1"/>
        <w:spacing w:before="0"/>
      </w:pPr>
      <w:r>
        <w:t>C</w:t>
      </w:r>
      <w:r>
        <w:rPr>
          <w:rFonts w:hint="eastAsia"/>
        </w:rPr>
        <w:t>onclusion</w:t>
      </w:r>
      <w:r>
        <w:t>s</w:t>
      </w:r>
    </w:p>
    <w:p w14:paraId="7C7B40BA" w14:textId="77777777" w:rsidR="00592DEA" w:rsidRDefault="001134E6">
      <w:pPr>
        <w:pStyle w:val="a0"/>
        <w:spacing w:before="60"/>
        <w:rPr>
          <w:rFonts w:eastAsia="宋体"/>
          <w:lang w:eastAsia="zh-CN"/>
        </w:rPr>
      </w:pPr>
      <w:r>
        <w:rPr>
          <w:rFonts w:eastAsia="宋体" w:hint="eastAsia"/>
          <w:lang w:eastAsia="zh-CN"/>
        </w:rPr>
        <w:t>This contribution provides our considerations on DL DMRS design for NR MIMO. Based on the discussion above, we have the following observations and proposal:</w:t>
      </w:r>
    </w:p>
    <w:p w14:paraId="1F6F2937" w14:textId="77777777" w:rsidR="00592DEA" w:rsidRDefault="001134E6" w:rsidP="006C50A5">
      <w:pPr>
        <w:pStyle w:val="a0"/>
        <w:spacing w:before="240"/>
        <w:rPr>
          <w:rFonts w:eastAsia="宋体"/>
          <w:i/>
          <w:lang w:eastAsia="zh-CN"/>
        </w:rPr>
      </w:pPr>
      <w:r>
        <w:rPr>
          <w:rFonts w:eastAsia="宋体" w:hint="eastAsia"/>
          <w:b/>
          <w:i/>
          <w:lang w:eastAsia="zh-CN"/>
        </w:rPr>
        <w:t xml:space="preserve">Observation </w:t>
      </w:r>
      <w:r>
        <w:rPr>
          <w:rFonts w:eastAsia="宋体"/>
          <w:b/>
          <w:i/>
          <w:lang w:eastAsia="zh-CN"/>
        </w:rPr>
        <w:t>1</w:t>
      </w:r>
      <w:r>
        <w:rPr>
          <w:rFonts w:eastAsia="宋体" w:hint="eastAsia"/>
          <w:bCs/>
          <w:i/>
          <w:lang w:eastAsia="zh-CN"/>
        </w:rPr>
        <w:t>:</w:t>
      </w:r>
      <w:r>
        <w:rPr>
          <w:rFonts w:eastAsia="宋体" w:hint="eastAsia"/>
          <w:i/>
          <w:lang w:eastAsia="zh-CN"/>
        </w:rPr>
        <w:t xml:space="preserve"> </w:t>
      </w:r>
      <w:r w:rsidR="006C50A5">
        <w:rPr>
          <w:rFonts w:eastAsia="宋体"/>
          <w:i/>
          <w:lang w:eastAsia="zh-CN"/>
        </w:rPr>
        <w:t>T</w:t>
      </w:r>
      <w:r w:rsidR="006C50A5" w:rsidRPr="006C50A5">
        <w:rPr>
          <w:rFonts w:eastAsia="宋体"/>
          <w:i/>
          <w:lang w:eastAsia="zh-CN"/>
        </w:rPr>
        <w:t>he DMRS patterns with higher density per port show better throughput performance in lower SNR range, while in high SNR range, the DMRS patterns with lower overhead show throughput gain.</w:t>
      </w:r>
    </w:p>
    <w:p w14:paraId="068CF063" w14:textId="77777777" w:rsidR="00592DEA" w:rsidRDefault="001134E6">
      <w:pPr>
        <w:pStyle w:val="a0"/>
        <w:spacing w:before="240"/>
        <w:rPr>
          <w:rFonts w:eastAsia="宋体"/>
          <w:i/>
          <w:lang w:eastAsia="zh-CN"/>
        </w:rPr>
      </w:pPr>
      <w:r>
        <w:rPr>
          <w:rFonts w:eastAsia="宋体"/>
          <w:b/>
          <w:i/>
          <w:lang w:eastAsia="zh-CN"/>
        </w:rPr>
        <w:t xml:space="preserve">Proposal </w:t>
      </w:r>
      <w:r>
        <w:rPr>
          <w:rFonts w:eastAsia="宋体" w:hint="eastAsia"/>
          <w:b/>
          <w:i/>
          <w:lang w:eastAsia="zh-CN"/>
        </w:rPr>
        <w:t>1</w:t>
      </w:r>
      <w:r>
        <w:rPr>
          <w:rFonts w:eastAsia="宋体"/>
          <w:i/>
          <w:lang w:eastAsia="zh-CN"/>
        </w:rPr>
        <w:t xml:space="preserve">: For </w:t>
      </w:r>
      <w:r w:rsidR="006C50A5">
        <w:rPr>
          <w:rFonts w:eastAsia="宋体"/>
          <w:i/>
          <w:lang w:eastAsia="zh-CN"/>
        </w:rPr>
        <w:t>front-load DMRS configuration 2</w:t>
      </w:r>
      <w:r>
        <w:rPr>
          <w:rFonts w:eastAsia="宋体" w:hint="eastAsia"/>
          <w:i/>
          <w:lang w:eastAsia="zh-CN"/>
        </w:rPr>
        <w:t xml:space="preserve">, </w:t>
      </w:r>
      <w:r w:rsidR="006C50A5">
        <w:rPr>
          <w:rFonts w:eastAsia="宋体"/>
          <w:i/>
          <w:lang w:eastAsia="zh-CN"/>
        </w:rPr>
        <w:t xml:space="preserve">we prefer to determine the patterns for one symbol case, and then make further down selection for two symbols case. To move forward, the following </w:t>
      </w:r>
    </w:p>
    <w:p w14:paraId="67EEAB6D" w14:textId="77777777" w:rsidR="006C50A5" w:rsidRPr="008D2D81" w:rsidRDefault="006C50A5" w:rsidP="00123BC6">
      <w:pPr>
        <w:numPr>
          <w:ilvl w:val="1"/>
          <w:numId w:val="15"/>
        </w:numPr>
        <w:tabs>
          <w:tab w:val="clear" w:pos="1440"/>
          <w:tab w:val="num" w:pos="1080"/>
        </w:tabs>
        <w:ind w:left="1080"/>
        <w:rPr>
          <w:i/>
          <w:lang w:eastAsia="zh-CN"/>
        </w:rPr>
      </w:pPr>
      <w:r w:rsidRPr="008D2D81">
        <w:rPr>
          <w:i/>
          <w:sz w:val="14"/>
          <w:szCs w:val="14"/>
        </w:rPr>
        <w:t xml:space="preserve">  </w:t>
      </w:r>
      <w:r w:rsidRPr="008D2D81">
        <w:rPr>
          <w:i/>
          <w:u w:val="single"/>
        </w:rPr>
        <w:t xml:space="preserve">Front-load </w:t>
      </w:r>
      <w:r w:rsidRPr="008D2D81">
        <w:rPr>
          <w:rFonts w:eastAsia="MS Mincho"/>
          <w:i/>
          <w:lang w:eastAsia="ja-JP"/>
        </w:rPr>
        <w:t>DMRS</w:t>
      </w:r>
      <w:r w:rsidRPr="008D2D81">
        <w:rPr>
          <w:i/>
          <w:u w:val="single"/>
        </w:rPr>
        <w:t xml:space="preserve"> Configuration 2</w:t>
      </w:r>
      <w:r w:rsidRPr="008D2D81">
        <w:rPr>
          <w:i/>
        </w:rPr>
        <w:t>: Supports up to 12 ports</w:t>
      </w:r>
    </w:p>
    <w:p w14:paraId="4A336DE8" w14:textId="77777777" w:rsidR="006C50A5" w:rsidRPr="008D2D81" w:rsidRDefault="006C50A5" w:rsidP="00123BC6">
      <w:pPr>
        <w:numPr>
          <w:ilvl w:val="2"/>
          <w:numId w:val="15"/>
        </w:numPr>
        <w:tabs>
          <w:tab w:val="clear" w:pos="2160"/>
          <w:tab w:val="num" w:pos="1800"/>
        </w:tabs>
        <w:ind w:left="1800"/>
        <w:rPr>
          <w:i/>
        </w:rPr>
      </w:pPr>
      <w:r w:rsidRPr="008D2D81">
        <w:rPr>
          <w:i/>
        </w:rPr>
        <w:t xml:space="preserve">FD-OCC pattern with </w:t>
      </w:r>
      <w:r w:rsidRPr="008D2D81">
        <w:rPr>
          <w:rFonts w:eastAsia="MS Mincho"/>
          <w:i/>
          <w:lang w:eastAsia="ja-JP"/>
        </w:rPr>
        <w:t>adjacent</w:t>
      </w:r>
      <w:r w:rsidRPr="008D2D81">
        <w:rPr>
          <w:i/>
        </w:rPr>
        <w:t xml:space="preserve"> REs in the frequency domain</w:t>
      </w:r>
    </w:p>
    <w:p w14:paraId="320C3A0B" w14:textId="77777777" w:rsidR="006C50A5" w:rsidRPr="008D2D81" w:rsidRDefault="006C50A5" w:rsidP="00123BC6">
      <w:pPr>
        <w:numPr>
          <w:ilvl w:val="3"/>
          <w:numId w:val="15"/>
        </w:numPr>
        <w:tabs>
          <w:tab w:val="clear" w:pos="2880"/>
          <w:tab w:val="num" w:pos="2520"/>
        </w:tabs>
        <w:ind w:left="2520"/>
        <w:rPr>
          <w:i/>
        </w:rPr>
      </w:pPr>
      <w:r w:rsidRPr="008D2D81">
        <w:rPr>
          <w:i/>
          <w:sz w:val="14"/>
          <w:szCs w:val="14"/>
        </w:rPr>
        <w:t xml:space="preserve"> </w:t>
      </w:r>
      <w:r w:rsidRPr="008D2D81">
        <w:rPr>
          <w:i/>
        </w:rPr>
        <w:t xml:space="preserve">One </w:t>
      </w:r>
      <w:r w:rsidRPr="008D2D81">
        <w:rPr>
          <w:rFonts w:eastAsia="MS Mincho"/>
          <w:i/>
          <w:lang w:eastAsia="ja-JP"/>
        </w:rPr>
        <w:t>OFDM</w:t>
      </w:r>
      <w:r w:rsidRPr="008D2D81">
        <w:rPr>
          <w:i/>
        </w:rPr>
        <w:t xml:space="preserve"> symbol:</w:t>
      </w:r>
    </w:p>
    <w:p w14:paraId="1A1B8CE4" w14:textId="77777777" w:rsidR="006C50A5" w:rsidRPr="008D2D81" w:rsidRDefault="006C50A5" w:rsidP="00123BC6">
      <w:pPr>
        <w:numPr>
          <w:ilvl w:val="4"/>
          <w:numId w:val="15"/>
        </w:numPr>
        <w:tabs>
          <w:tab w:val="clear" w:pos="3600"/>
          <w:tab w:val="num" w:pos="3240"/>
        </w:tabs>
        <w:ind w:left="3240"/>
        <w:rPr>
          <w:rFonts w:eastAsia="MS Mincho"/>
          <w:i/>
          <w:lang w:eastAsia="ja-JP"/>
        </w:rPr>
      </w:pPr>
      <w:r w:rsidRPr="008D2D81">
        <w:rPr>
          <w:rFonts w:eastAsia="MS Mincho"/>
          <w:i/>
          <w:lang w:eastAsia="ja-JP"/>
        </w:rPr>
        <w:t>Pattern 1:</w:t>
      </w:r>
      <w:r w:rsidR="00123BC6" w:rsidRPr="008D2D81">
        <w:rPr>
          <w:rFonts w:eastAsia="MS Mincho"/>
          <w:i/>
          <w:lang w:eastAsia="ja-JP"/>
        </w:rPr>
        <w:t xml:space="preserve"> </w:t>
      </w:r>
      <w:r w:rsidRPr="008D2D81">
        <w:rPr>
          <w:rFonts w:eastAsia="MS Mincho"/>
          <w:i/>
          <w:lang w:eastAsia="ja-JP"/>
        </w:rPr>
        <w:t>2-FD-OCC across adjacent REs in the frequency domain for 1-2 ports</w:t>
      </w:r>
    </w:p>
    <w:p w14:paraId="2DF8D8F3" w14:textId="77777777" w:rsidR="006C50A5" w:rsidRPr="008D2D81" w:rsidRDefault="006C50A5" w:rsidP="00123BC6">
      <w:pPr>
        <w:numPr>
          <w:ilvl w:val="4"/>
          <w:numId w:val="15"/>
        </w:numPr>
        <w:tabs>
          <w:tab w:val="clear" w:pos="3600"/>
          <w:tab w:val="num" w:pos="3240"/>
        </w:tabs>
        <w:ind w:left="3240"/>
        <w:rPr>
          <w:rFonts w:eastAsia="MS Mincho"/>
          <w:i/>
          <w:lang w:eastAsia="ja-JP"/>
        </w:rPr>
      </w:pPr>
      <w:r w:rsidRPr="008D2D81">
        <w:rPr>
          <w:rFonts w:eastAsia="MS Mincho"/>
          <w:i/>
          <w:lang w:eastAsia="ja-JP"/>
        </w:rPr>
        <w:t>Pattern 2:</w:t>
      </w:r>
      <w:r w:rsidR="00123BC6" w:rsidRPr="008D2D81">
        <w:rPr>
          <w:rFonts w:eastAsia="MS Mincho"/>
          <w:i/>
          <w:lang w:eastAsia="ja-JP"/>
        </w:rPr>
        <w:t xml:space="preserve"> </w:t>
      </w:r>
      <w:r w:rsidRPr="008D2D81">
        <w:rPr>
          <w:rFonts w:eastAsia="MS Mincho"/>
          <w:i/>
          <w:lang w:eastAsia="ja-JP"/>
        </w:rPr>
        <w:t>2-FD-OCC across adjacent REs in the frequency domain for 3-4 ports</w:t>
      </w:r>
    </w:p>
    <w:p w14:paraId="3EA7BF1D" w14:textId="1C654630" w:rsidR="006C50A5" w:rsidRPr="008D2D81" w:rsidRDefault="006C50A5" w:rsidP="00123BC6">
      <w:pPr>
        <w:numPr>
          <w:ilvl w:val="4"/>
          <w:numId w:val="15"/>
        </w:numPr>
        <w:tabs>
          <w:tab w:val="clear" w:pos="3600"/>
          <w:tab w:val="num" w:pos="3240"/>
        </w:tabs>
        <w:ind w:left="3240"/>
        <w:rPr>
          <w:rFonts w:eastAsia="MS Mincho"/>
          <w:i/>
          <w:lang w:eastAsia="ja-JP"/>
        </w:rPr>
      </w:pPr>
      <w:r w:rsidRPr="008D2D81">
        <w:rPr>
          <w:rFonts w:eastAsia="MS Mincho"/>
          <w:i/>
          <w:lang w:eastAsia="ja-JP"/>
        </w:rPr>
        <w:t>Pattern 3:</w:t>
      </w:r>
      <w:r w:rsidR="00123BC6" w:rsidRPr="008D2D81">
        <w:rPr>
          <w:rFonts w:eastAsia="MS Mincho"/>
          <w:i/>
          <w:lang w:eastAsia="ja-JP"/>
        </w:rPr>
        <w:t xml:space="preserve"> </w:t>
      </w:r>
      <w:r w:rsidRPr="008D2D81">
        <w:rPr>
          <w:rFonts w:eastAsia="MS Mincho"/>
          <w:i/>
          <w:lang w:eastAsia="ja-JP"/>
        </w:rPr>
        <w:t>2-FD-OCC across adjacent REs in the frequency domain for 5-6 ports</w:t>
      </w:r>
    </w:p>
    <w:p w14:paraId="74424E1D" w14:textId="242FB83B" w:rsidR="00C93ED0" w:rsidRPr="008D2D81" w:rsidRDefault="00C93ED0" w:rsidP="00123BC6">
      <w:pPr>
        <w:numPr>
          <w:ilvl w:val="4"/>
          <w:numId w:val="15"/>
        </w:numPr>
        <w:tabs>
          <w:tab w:val="clear" w:pos="3600"/>
          <w:tab w:val="num" w:pos="3240"/>
        </w:tabs>
        <w:ind w:left="3240"/>
        <w:rPr>
          <w:rFonts w:eastAsia="MS Mincho"/>
          <w:i/>
          <w:lang w:eastAsia="ja-JP"/>
        </w:rPr>
      </w:pPr>
      <w:r w:rsidRPr="008D2D81">
        <w:rPr>
          <w:rFonts w:eastAsiaTheme="minorEastAsia"/>
          <w:i/>
          <w:lang w:eastAsia="zh-CN"/>
        </w:rPr>
        <w:t xml:space="preserve">It’s noted that, pattern 1, 2 and 3 are not necessarily to be same for each port </w:t>
      </w:r>
    </w:p>
    <w:p w14:paraId="445B9766" w14:textId="77777777" w:rsidR="006C50A5" w:rsidRPr="008D2D81" w:rsidRDefault="006C50A5" w:rsidP="00123BC6">
      <w:pPr>
        <w:numPr>
          <w:ilvl w:val="3"/>
          <w:numId w:val="15"/>
        </w:numPr>
        <w:tabs>
          <w:tab w:val="clear" w:pos="2880"/>
          <w:tab w:val="num" w:pos="2520"/>
        </w:tabs>
        <w:ind w:left="2520"/>
        <w:rPr>
          <w:i/>
        </w:rPr>
      </w:pPr>
      <w:r w:rsidRPr="008D2D81">
        <w:rPr>
          <w:i/>
        </w:rPr>
        <w:t xml:space="preserve">Two </w:t>
      </w:r>
      <w:r w:rsidRPr="008D2D81">
        <w:rPr>
          <w:i/>
          <w:sz w:val="14"/>
          <w:szCs w:val="14"/>
        </w:rPr>
        <w:t>OFDM</w:t>
      </w:r>
      <w:r w:rsidRPr="008D2D81">
        <w:rPr>
          <w:i/>
        </w:rPr>
        <w:t xml:space="preserve"> symbols: </w:t>
      </w:r>
    </w:p>
    <w:p w14:paraId="08CBF20F" w14:textId="77777777" w:rsidR="006C50A5" w:rsidRPr="008D2D81" w:rsidRDefault="006C50A5" w:rsidP="00123BC6">
      <w:pPr>
        <w:numPr>
          <w:ilvl w:val="4"/>
          <w:numId w:val="15"/>
        </w:numPr>
        <w:tabs>
          <w:tab w:val="clear" w:pos="3600"/>
          <w:tab w:val="num" w:pos="3240"/>
        </w:tabs>
        <w:ind w:left="3240"/>
        <w:rPr>
          <w:i/>
        </w:rPr>
      </w:pPr>
      <w:r w:rsidRPr="008D2D81">
        <w:rPr>
          <w:i/>
        </w:rPr>
        <w:t xml:space="preserve">further </w:t>
      </w:r>
      <w:r w:rsidRPr="008D2D81">
        <w:rPr>
          <w:rFonts w:eastAsia="MS Mincho"/>
          <w:i/>
          <w:lang w:eastAsia="ja-JP"/>
        </w:rPr>
        <w:t>down</w:t>
      </w:r>
      <w:r w:rsidRPr="008D2D81">
        <w:rPr>
          <w:i/>
        </w:rPr>
        <w:t xml:space="preserve"> selection based on one symbol case </w:t>
      </w:r>
    </w:p>
    <w:p w14:paraId="1311E04D" w14:textId="77777777" w:rsidR="00592DEA" w:rsidRDefault="001134E6">
      <w:pPr>
        <w:pStyle w:val="1"/>
        <w:numPr>
          <w:ilvl w:val="0"/>
          <w:numId w:val="0"/>
        </w:numPr>
        <w:spacing w:before="0"/>
      </w:pPr>
      <w:r>
        <w:rPr>
          <w:rFonts w:hint="eastAsia"/>
        </w:rPr>
        <w:t>R</w:t>
      </w:r>
      <w:r>
        <w:t>eferences</w:t>
      </w:r>
    </w:p>
    <w:p w14:paraId="2FD69BF3" w14:textId="77777777" w:rsidR="00592DEA" w:rsidRDefault="001134E6">
      <w:pPr>
        <w:pStyle w:val="a0"/>
        <w:numPr>
          <w:ilvl w:val="0"/>
          <w:numId w:val="10"/>
        </w:numPr>
        <w:tabs>
          <w:tab w:val="left" w:pos="540"/>
        </w:tabs>
        <w:spacing w:after="60"/>
        <w:rPr>
          <w:rFonts w:eastAsiaTheme="minorEastAsia"/>
          <w:lang w:eastAsia="zh-CN"/>
        </w:rPr>
      </w:pPr>
      <w:r>
        <w:rPr>
          <w:rFonts w:eastAsiaTheme="minorEastAsia"/>
          <w:lang w:eastAsia="zh-CN"/>
        </w:rPr>
        <w:t>RAN1</w:t>
      </w:r>
      <w:r>
        <w:rPr>
          <w:rFonts w:eastAsiaTheme="minorEastAsia" w:hint="eastAsia"/>
          <w:lang w:eastAsia="zh-CN"/>
        </w:rPr>
        <w:t xml:space="preserve"> #8</w:t>
      </w:r>
      <w:r w:rsidR="00CD61EC">
        <w:rPr>
          <w:rFonts w:eastAsiaTheme="minorEastAsia"/>
          <w:lang w:eastAsia="zh-CN"/>
        </w:rPr>
        <w:t>9</w:t>
      </w:r>
      <w:r>
        <w:rPr>
          <w:rFonts w:eastAsiaTheme="minorEastAsia"/>
          <w:lang w:eastAsia="zh-CN"/>
        </w:rPr>
        <w:t xml:space="preserve"> Chairman’s Notes</w:t>
      </w:r>
      <w:r>
        <w:rPr>
          <w:rFonts w:eastAsiaTheme="minorEastAsia" w:hint="eastAsia"/>
          <w:lang w:eastAsia="zh-CN"/>
        </w:rPr>
        <w:t>.</w:t>
      </w:r>
    </w:p>
    <w:p w14:paraId="71E0CD5A" w14:textId="77777777" w:rsidR="00592DEA" w:rsidRDefault="001134E6">
      <w:pPr>
        <w:pStyle w:val="1"/>
        <w:numPr>
          <w:ilvl w:val="0"/>
          <w:numId w:val="0"/>
        </w:numPr>
        <w:spacing w:before="0"/>
        <w:ind w:left="567" w:hanging="567"/>
      </w:pPr>
      <w:bookmarkStart w:id="4" w:name="_GoBack"/>
      <w:bookmarkEnd w:id="4"/>
      <w:r>
        <w:rPr>
          <w:rFonts w:hint="eastAsia"/>
          <w:lang w:eastAsia="zh-CN"/>
        </w:rPr>
        <w:lastRenderedPageBreak/>
        <w:t>Appendix</w:t>
      </w:r>
    </w:p>
    <w:p w14:paraId="5832E2CA" w14:textId="77777777" w:rsidR="00592DEA" w:rsidRDefault="001134E6">
      <w:pPr>
        <w:pStyle w:val="a0"/>
        <w:spacing w:before="240"/>
        <w:rPr>
          <w:rFonts w:eastAsia="宋体"/>
          <w:lang w:eastAsia="zh-CN"/>
        </w:rPr>
      </w:pPr>
      <w:r>
        <w:rPr>
          <w:rFonts w:eastAsia="宋体" w:hint="eastAsia"/>
          <w:lang w:eastAsia="zh-CN"/>
        </w:rPr>
        <w:t xml:space="preserve">According to the </w:t>
      </w:r>
      <w:r>
        <w:rPr>
          <w:rFonts w:eastAsia="宋体"/>
          <w:lang w:eastAsia="zh-CN"/>
        </w:rPr>
        <w:t>agreed</w:t>
      </w:r>
      <w:r>
        <w:rPr>
          <w:rFonts w:eastAsia="宋体" w:hint="eastAsia"/>
          <w:lang w:eastAsia="zh-CN"/>
        </w:rPr>
        <w:t xml:space="preserve"> </w:t>
      </w:r>
      <w:r>
        <w:rPr>
          <w:rFonts w:eastAsia="宋体"/>
          <w:lang w:eastAsia="zh-CN"/>
        </w:rPr>
        <w:t>simulation assumption</w:t>
      </w:r>
      <w:r>
        <w:rPr>
          <w:rFonts w:eastAsia="宋体" w:hint="eastAsia"/>
          <w:lang w:eastAsia="zh-CN"/>
        </w:rPr>
        <w:t>s</w:t>
      </w:r>
      <w:r>
        <w:rPr>
          <w:rFonts w:eastAsia="宋体"/>
          <w:lang w:eastAsia="zh-CN"/>
        </w:rPr>
        <w:t xml:space="preserve"> for NR DMRS</w:t>
      </w:r>
      <w:r>
        <w:rPr>
          <w:rFonts w:eastAsia="宋体" w:hint="eastAsia"/>
          <w:lang w:eastAsia="zh-CN"/>
        </w:rPr>
        <w:t xml:space="preserve">, the parameters used for link-level DMRS </w:t>
      </w:r>
      <w:r>
        <w:rPr>
          <w:rFonts w:eastAsia="宋体"/>
          <w:lang w:eastAsia="zh-CN"/>
        </w:rPr>
        <w:t>evaluation</w:t>
      </w:r>
      <w:r>
        <w:rPr>
          <w:rFonts w:eastAsia="宋体" w:hint="eastAsia"/>
          <w:lang w:eastAsia="zh-CN"/>
        </w:rPr>
        <w:t xml:space="preserve"> are summarized in Table A-1.</w:t>
      </w:r>
    </w:p>
    <w:p w14:paraId="33334B35" w14:textId="77777777" w:rsidR="00592DEA" w:rsidRDefault="001134E6">
      <w:pPr>
        <w:pStyle w:val="a0"/>
        <w:spacing w:before="240"/>
        <w:jc w:val="center"/>
        <w:rPr>
          <w:rFonts w:eastAsia="宋体"/>
          <w:b/>
          <w:lang w:eastAsia="zh-CN"/>
        </w:rPr>
      </w:pPr>
      <w:r>
        <w:rPr>
          <w:rFonts w:eastAsia="宋体" w:hint="eastAsia"/>
          <w:b/>
          <w:lang w:eastAsia="zh-CN"/>
        </w:rPr>
        <w:t>Table A-1. Link-level DMRS simulation parameters for evaluation for DMRS pattern</w:t>
      </w:r>
    </w:p>
    <w:tbl>
      <w:tblPr>
        <w:tblW w:w="8788" w:type="dxa"/>
        <w:tblInd w:w="392" w:type="dxa"/>
        <w:tblLook w:val="04A0" w:firstRow="1" w:lastRow="0" w:firstColumn="1" w:lastColumn="0" w:noHBand="0" w:noVBand="1"/>
      </w:tblPr>
      <w:tblGrid>
        <w:gridCol w:w="3544"/>
        <w:gridCol w:w="5244"/>
      </w:tblGrid>
      <w:tr w:rsidR="00634191" w:rsidRPr="00024071" w14:paraId="48681261" w14:textId="77777777" w:rsidTr="006632C5">
        <w:trPr>
          <w:trHeight w:val="27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8F257" w14:textId="77777777" w:rsidR="00634191" w:rsidRPr="00024071" w:rsidRDefault="00634191" w:rsidP="006632C5">
            <w:pPr>
              <w:pStyle w:val="af8"/>
              <w:rPr>
                <w:b/>
              </w:rPr>
            </w:pPr>
            <w:r w:rsidRPr="00024071">
              <w:rPr>
                <w:b/>
              </w:rPr>
              <w:t>parameter</w:t>
            </w:r>
          </w:p>
        </w:tc>
        <w:tc>
          <w:tcPr>
            <w:tcW w:w="5244" w:type="dxa"/>
            <w:tcBorders>
              <w:top w:val="single" w:sz="4" w:space="0" w:color="auto"/>
              <w:left w:val="nil"/>
              <w:bottom w:val="single" w:sz="4" w:space="0" w:color="auto"/>
              <w:right w:val="single" w:sz="4" w:space="0" w:color="auto"/>
            </w:tcBorders>
            <w:shd w:val="clear" w:color="auto" w:fill="auto"/>
            <w:vAlign w:val="center"/>
            <w:hideMark/>
          </w:tcPr>
          <w:p w14:paraId="0AD5D564" w14:textId="77777777" w:rsidR="00634191" w:rsidRPr="00024071" w:rsidRDefault="00634191" w:rsidP="006632C5">
            <w:pPr>
              <w:pStyle w:val="af8"/>
              <w:rPr>
                <w:b/>
              </w:rPr>
            </w:pPr>
            <w:r w:rsidRPr="00024071">
              <w:rPr>
                <w:b/>
              </w:rPr>
              <w:t>simulation assumption</w:t>
            </w:r>
          </w:p>
        </w:tc>
      </w:tr>
      <w:tr w:rsidR="00634191" w:rsidRPr="00024071" w14:paraId="546313E1" w14:textId="77777777" w:rsidTr="006632C5">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5B95DDCA" w14:textId="77777777" w:rsidR="00634191" w:rsidRPr="00024071" w:rsidRDefault="00634191" w:rsidP="006632C5">
            <w:pPr>
              <w:pStyle w:val="af8"/>
            </w:pPr>
            <w:r w:rsidRPr="00024071">
              <w:t>Transmission rank for data channel</w:t>
            </w:r>
          </w:p>
        </w:tc>
        <w:tc>
          <w:tcPr>
            <w:tcW w:w="5244" w:type="dxa"/>
            <w:tcBorders>
              <w:top w:val="nil"/>
              <w:left w:val="nil"/>
              <w:bottom w:val="single" w:sz="4" w:space="0" w:color="auto"/>
              <w:right w:val="single" w:sz="4" w:space="0" w:color="auto"/>
            </w:tcBorders>
            <w:shd w:val="clear" w:color="auto" w:fill="auto"/>
            <w:vAlign w:val="center"/>
            <w:hideMark/>
          </w:tcPr>
          <w:p w14:paraId="1F6A8452" w14:textId="77777777" w:rsidR="00634191" w:rsidRPr="00024071" w:rsidRDefault="00634191" w:rsidP="006632C5">
            <w:pPr>
              <w:pStyle w:val="af8"/>
            </w:pPr>
            <w:r w:rsidRPr="00024071">
              <w:t xml:space="preserve">Rank </w:t>
            </w:r>
            <w:r>
              <w:rPr>
                <w:rFonts w:hint="eastAsia"/>
              </w:rPr>
              <w:t>1/2/4</w:t>
            </w:r>
          </w:p>
        </w:tc>
      </w:tr>
      <w:tr w:rsidR="00634191" w:rsidRPr="00024071" w14:paraId="475DCFAE" w14:textId="77777777" w:rsidTr="006632C5">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77FE93A0" w14:textId="77777777" w:rsidR="00634191" w:rsidRPr="00024071" w:rsidRDefault="00634191" w:rsidP="006632C5">
            <w:pPr>
              <w:pStyle w:val="af8"/>
            </w:pPr>
            <w:r w:rsidRPr="00024071">
              <w:t>Carrier frequency</w:t>
            </w:r>
          </w:p>
        </w:tc>
        <w:tc>
          <w:tcPr>
            <w:tcW w:w="5244" w:type="dxa"/>
            <w:tcBorders>
              <w:top w:val="nil"/>
              <w:left w:val="nil"/>
              <w:bottom w:val="single" w:sz="4" w:space="0" w:color="auto"/>
              <w:right w:val="single" w:sz="4" w:space="0" w:color="auto"/>
            </w:tcBorders>
            <w:shd w:val="clear" w:color="auto" w:fill="auto"/>
            <w:vAlign w:val="center"/>
            <w:hideMark/>
          </w:tcPr>
          <w:p w14:paraId="7C7248BF" w14:textId="77777777" w:rsidR="00634191" w:rsidRPr="00024071" w:rsidRDefault="00634191" w:rsidP="006632C5">
            <w:pPr>
              <w:pStyle w:val="af8"/>
            </w:pPr>
            <w:r w:rsidRPr="00024071">
              <w:t>4GHz</w:t>
            </w:r>
          </w:p>
        </w:tc>
      </w:tr>
      <w:tr w:rsidR="00634191" w:rsidRPr="00024071" w14:paraId="66DD597D" w14:textId="77777777" w:rsidTr="006632C5">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74F52FA2" w14:textId="77777777" w:rsidR="00634191" w:rsidRPr="00024071" w:rsidRDefault="00634191" w:rsidP="006632C5">
            <w:pPr>
              <w:pStyle w:val="af8"/>
            </w:pPr>
            <w:r w:rsidRPr="00024071">
              <w:t>Subcarrier Spacing</w:t>
            </w:r>
          </w:p>
        </w:tc>
        <w:tc>
          <w:tcPr>
            <w:tcW w:w="5244" w:type="dxa"/>
            <w:tcBorders>
              <w:top w:val="nil"/>
              <w:left w:val="nil"/>
              <w:bottom w:val="single" w:sz="4" w:space="0" w:color="auto"/>
              <w:right w:val="single" w:sz="4" w:space="0" w:color="auto"/>
            </w:tcBorders>
            <w:shd w:val="clear" w:color="auto" w:fill="auto"/>
            <w:vAlign w:val="center"/>
            <w:hideMark/>
          </w:tcPr>
          <w:p w14:paraId="7D31497E" w14:textId="77777777" w:rsidR="00634191" w:rsidRPr="00024071" w:rsidRDefault="00634191" w:rsidP="006632C5">
            <w:pPr>
              <w:pStyle w:val="af8"/>
            </w:pPr>
            <w:r w:rsidRPr="00024071">
              <w:t>15kHz</w:t>
            </w:r>
          </w:p>
        </w:tc>
      </w:tr>
      <w:tr w:rsidR="00634191" w:rsidRPr="00024071" w14:paraId="4699AEA9" w14:textId="77777777" w:rsidTr="006632C5">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54BEEDD8" w14:textId="77777777" w:rsidR="00634191" w:rsidRPr="00024071" w:rsidRDefault="00634191" w:rsidP="006632C5">
            <w:pPr>
              <w:pStyle w:val="af8"/>
            </w:pPr>
            <w:r w:rsidRPr="00024071">
              <w:t>Channel model</w:t>
            </w:r>
          </w:p>
        </w:tc>
        <w:tc>
          <w:tcPr>
            <w:tcW w:w="5244" w:type="dxa"/>
            <w:tcBorders>
              <w:top w:val="nil"/>
              <w:left w:val="nil"/>
              <w:bottom w:val="single" w:sz="4" w:space="0" w:color="auto"/>
              <w:right w:val="single" w:sz="4" w:space="0" w:color="auto"/>
            </w:tcBorders>
            <w:shd w:val="clear" w:color="auto" w:fill="auto"/>
            <w:vAlign w:val="center"/>
            <w:hideMark/>
          </w:tcPr>
          <w:p w14:paraId="3BB764B7" w14:textId="77777777" w:rsidR="00634191" w:rsidRPr="00024071" w:rsidRDefault="00634191" w:rsidP="006632C5">
            <w:pPr>
              <w:pStyle w:val="af8"/>
              <w:rPr>
                <w:b/>
              </w:rPr>
            </w:pPr>
            <w:r w:rsidRPr="00024071">
              <w:t>CDL-A, 300ns</w:t>
            </w:r>
            <w:r w:rsidRPr="00024071">
              <w:rPr>
                <w:rFonts w:hint="eastAsia"/>
              </w:rPr>
              <w:t>，</w:t>
            </w:r>
          </w:p>
          <w:p w14:paraId="059F93E1" w14:textId="77777777" w:rsidR="00634191" w:rsidRPr="00024071" w:rsidRDefault="00634191" w:rsidP="006632C5">
            <w:pPr>
              <w:pStyle w:val="af8"/>
            </w:pPr>
            <w:r w:rsidRPr="00024071">
              <w:t>ASA, ASD, ZSA, ZSD follow the values in sec 7.7.1 in 38.900</w:t>
            </w:r>
          </w:p>
          <w:p w14:paraId="55F8D895" w14:textId="77777777" w:rsidR="00634191" w:rsidRPr="00024071" w:rsidRDefault="00634191" w:rsidP="006632C5">
            <w:pPr>
              <w:pStyle w:val="af8"/>
              <w:rPr>
                <w:b/>
              </w:rPr>
            </w:pPr>
            <w:r w:rsidRPr="00024071">
              <w:t>The angles of TRP, i.e., AoD, ZoD, are uniformly distributed within [-60, 60] degrees in azimuth domain and [90, 135] degrees in zenith domain, and those of UE, i.e., AoA, ZoA, are uniformly distributed within [-180, 180] degrees in azimuth domain and [45, 90] in zenith domain, via applying uniform-distribution desired mean angle in Section 7.7.5.1 in TR 38.900 accordingly.</w:t>
            </w:r>
          </w:p>
        </w:tc>
      </w:tr>
      <w:tr w:rsidR="00634191" w:rsidRPr="00024071" w14:paraId="2AD390F7" w14:textId="77777777" w:rsidTr="006632C5">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10CE5DC4" w14:textId="77777777" w:rsidR="00634191" w:rsidRPr="00024071" w:rsidRDefault="00634191" w:rsidP="006632C5">
            <w:pPr>
              <w:pStyle w:val="af8"/>
            </w:pPr>
            <w:r w:rsidRPr="00024071">
              <w:t>TRP antenna configuration</w:t>
            </w:r>
          </w:p>
        </w:tc>
        <w:tc>
          <w:tcPr>
            <w:tcW w:w="5244" w:type="dxa"/>
            <w:tcBorders>
              <w:top w:val="nil"/>
              <w:left w:val="nil"/>
              <w:bottom w:val="single" w:sz="4" w:space="0" w:color="auto"/>
              <w:right w:val="single" w:sz="4" w:space="0" w:color="auto"/>
            </w:tcBorders>
            <w:shd w:val="clear" w:color="auto" w:fill="auto"/>
            <w:vAlign w:val="center"/>
            <w:hideMark/>
          </w:tcPr>
          <w:p w14:paraId="57EFEFE9" w14:textId="77777777" w:rsidR="00634191" w:rsidRPr="00024071" w:rsidRDefault="00634191" w:rsidP="006632C5">
            <w:pPr>
              <w:pStyle w:val="af8"/>
              <w:rPr>
                <w:b/>
              </w:rPr>
            </w:pPr>
            <w:r w:rsidRPr="00024071">
              <w:t>8</w:t>
            </w:r>
          </w:p>
        </w:tc>
      </w:tr>
      <w:tr w:rsidR="00634191" w:rsidRPr="00024071" w14:paraId="45DCADD4" w14:textId="77777777" w:rsidTr="006632C5">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116D2CF9" w14:textId="77777777" w:rsidR="00634191" w:rsidRPr="00024071" w:rsidRDefault="00634191" w:rsidP="006632C5">
            <w:pPr>
              <w:pStyle w:val="af8"/>
            </w:pPr>
            <w:r w:rsidRPr="00024071">
              <w:t>UE antenna configuration</w:t>
            </w:r>
          </w:p>
        </w:tc>
        <w:tc>
          <w:tcPr>
            <w:tcW w:w="5244" w:type="dxa"/>
            <w:tcBorders>
              <w:top w:val="nil"/>
              <w:left w:val="nil"/>
              <w:bottom w:val="single" w:sz="4" w:space="0" w:color="auto"/>
              <w:right w:val="single" w:sz="4" w:space="0" w:color="auto"/>
            </w:tcBorders>
            <w:shd w:val="clear" w:color="auto" w:fill="auto"/>
            <w:vAlign w:val="center"/>
            <w:hideMark/>
          </w:tcPr>
          <w:p w14:paraId="24630CBF" w14:textId="77777777" w:rsidR="00634191" w:rsidRPr="00024071" w:rsidRDefault="00634191" w:rsidP="006632C5">
            <w:pPr>
              <w:pStyle w:val="af8"/>
              <w:rPr>
                <w:b/>
              </w:rPr>
            </w:pPr>
            <w:r w:rsidRPr="00024071">
              <w:t>8</w:t>
            </w:r>
          </w:p>
          <w:p w14:paraId="06ECCF63" w14:textId="77777777" w:rsidR="00634191" w:rsidRPr="00024071" w:rsidRDefault="00634191" w:rsidP="006632C5">
            <w:pPr>
              <w:pStyle w:val="af8"/>
              <w:rPr>
                <w:b/>
              </w:rPr>
            </w:pPr>
            <w:r w:rsidRPr="00024071">
              <w:t>(M,N,P)={ (1,4,2)} with 0.5λ spacing</w:t>
            </w:r>
          </w:p>
        </w:tc>
      </w:tr>
      <w:tr w:rsidR="00634191" w:rsidRPr="00024071" w14:paraId="40B71A45" w14:textId="77777777" w:rsidTr="006632C5">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3E0585F1" w14:textId="77777777" w:rsidR="00634191" w:rsidRPr="00024071" w:rsidRDefault="00634191" w:rsidP="006632C5">
            <w:pPr>
              <w:pStyle w:val="af8"/>
            </w:pPr>
            <w:r w:rsidRPr="00024071">
              <w:t>Transmission scheme</w:t>
            </w:r>
          </w:p>
        </w:tc>
        <w:tc>
          <w:tcPr>
            <w:tcW w:w="5244" w:type="dxa"/>
            <w:tcBorders>
              <w:top w:val="nil"/>
              <w:left w:val="nil"/>
              <w:bottom w:val="single" w:sz="4" w:space="0" w:color="auto"/>
              <w:right w:val="single" w:sz="4" w:space="0" w:color="auto"/>
            </w:tcBorders>
            <w:shd w:val="clear" w:color="auto" w:fill="auto"/>
            <w:vAlign w:val="center"/>
            <w:hideMark/>
          </w:tcPr>
          <w:p w14:paraId="74F045EA" w14:textId="77777777" w:rsidR="00634191" w:rsidRPr="00024071" w:rsidRDefault="00634191" w:rsidP="006632C5">
            <w:pPr>
              <w:pStyle w:val="af8"/>
              <w:rPr>
                <w:b/>
              </w:rPr>
            </w:pPr>
            <w:r w:rsidRPr="00024071">
              <w:rPr>
                <w:rFonts w:hint="eastAsia"/>
              </w:rPr>
              <w:t>SVD</w:t>
            </w:r>
          </w:p>
        </w:tc>
      </w:tr>
      <w:tr w:rsidR="00634191" w:rsidRPr="00024071" w14:paraId="77AA4B0D" w14:textId="77777777" w:rsidTr="006632C5">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4B779112" w14:textId="77777777" w:rsidR="00634191" w:rsidRPr="00024071" w:rsidRDefault="00634191" w:rsidP="006632C5">
            <w:pPr>
              <w:pStyle w:val="af8"/>
            </w:pPr>
            <w:r w:rsidRPr="00024071">
              <w:t>Data allocation</w:t>
            </w:r>
          </w:p>
        </w:tc>
        <w:tc>
          <w:tcPr>
            <w:tcW w:w="5244" w:type="dxa"/>
            <w:tcBorders>
              <w:top w:val="nil"/>
              <w:left w:val="nil"/>
              <w:bottom w:val="single" w:sz="4" w:space="0" w:color="auto"/>
              <w:right w:val="single" w:sz="4" w:space="0" w:color="auto"/>
            </w:tcBorders>
            <w:shd w:val="clear" w:color="auto" w:fill="auto"/>
            <w:vAlign w:val="center"/>
            <w:hideMark/>
          </w:tcPr>
          <w:p w14:paraId="45054EBC" w14:textId="77777777" w:rsidR="00634191" w:rsidRPr="00024071" w:rsidRDefault="00634191" w:rsidP="006632C5">
            <w:pPr>
              <w:pStyle w:val="af8"/>
              <w:rPr>
                <w:b/>
              </w:rPr>
            </w:pPr>
            <w:r w:rsidRPr="00024071">
              <w:t>8RB</w:t>
            </w:r>
          </w:p>
        </w:tc>
      </w:tr>
      <w:tr w:rsidR="00634191" w:rsidRPr="00024071" w14:paraId="6963B1CB" w14:textId="77777777" w:rsidTr="006632C5">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5B0E19DF" w14:textId="77777777" w:rsidR="00634191" w:rsidRPr="00024071" w:rsidRDefault="00634191" w:rsidP="006632C5">
            <w:pPr>
              <w:pStyle w:val="af8"/>
            </w:pPr>
            <w:r w:rsidRPr="00024071">
              <w:t>Modulation order, Coding rate</w:t>
            </w:r>
          </w:p>
        </w:tc>
        <w:tc>
          <w:tcPr>
            <w:tcW w:w="5244" w:type="dxa"/>
            <w:tcBorders>
              <w:top w:val="nil"/>
              <w:left w:val="nil"/>
              <w:bottom w:val="single" w:sz="4" w:space="0" w:color="auto"/>
              <w:right w:val="single" w:sz="4" w:space="0" w:color="auto"/>
            </w:tcBorders>
            <w:shd w:val="clear" w:color="auto" w:fill="auto"/>
            <w:vAlign w:val="center"/>
            <w:hideMark/>
          </w:tcPr>
          <w:p w14:paraId="47036C6F" w14:textId="77777777" w:rsidR="00634191" w:rsidRPr="00024071" w:rsidRDefault="00634191" w:rsidP="006632C5">
            <w:pPr>
              <w:pStyle w:val="af8"/>
              <w:rPr>
                <w:b/>
              </w:rPr>
            </w:pPr>
            <w:r>
              <w:rPr>
                <w:rFonts w:hint="eastAsia"/>
              </w:rPr>
              <w:t>N/A</w:t>
            </w:r>
          </w:p>
        </w:tc>
      </w:tr>
      <w:tr w:rsidR="00634191" w:rsidRPr="00024071" w14:paraId="7748032F" w14:textId="77777777" w:rsidTr="006632C5">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30A89FEC" w14:textId="77777777" w:rsidR="00634191" w:rsidRPr="00024071" w:rsidRDefault="00634191" w:rsidP="006632C5">
            <w:pPr>
              <w:pStyle w:val="af8"/>
            </w:pPr>
            <w:r w:rsidRPr="00024071">
              <w:t>Link adaptation / HARQ</w:t>
            </w:r>
          </w:p>
        </w:tc>
        <w:tc>
          <w:tcPr>
            <w:tcW w:w="5244" w:type="dxa"/>
            <w:tcBorders>
              <w:top w:val="nil"/>
              <w:left w:val="nil"/>
              <w:bottom w:val="single" w:sz="4" w:space="0" w:color="auto"/>
              <w:right w:val="single" w:sz="4" w:space="0" w:color="auto"/>
            </w:tcBorders>
            <w:shd w:val="clear" w:color="auto" w:fill="auto"/>
            <w:vAlign w:val="center"/>
            <w:hideMark/>
          </w:tcPr>
          <w:p w14:paraId="500BFF25" w14:textId="77777777" w:rsidR="00634191" w:rsidRPr="00024071" w:rsidRDefault="00634191" w:rsidP="006632C5">
            <w:pPr>
              <w:pStyle w:val="af8"/>
              <w:rPr>
                <w:b/>
              </w:rPr>
            </w:pPr>
            <w:r w:rsidRPr="00024071">
              <w:t>AMC</w:t>
            </w:r>
            <w:r>
              <w:rPr>
                <w:rFonts w:hint="eastAsia"/>
              </w:rPr>
              <w:t xml:space="preserve"> enable , </w:t>
            </w:r>
            <w:r w:rsidRPr="00024071">
              <w:t>HARQ</w:t>
            </w:r>
            <w:r>
              <w:rPr>
                <w:rFonts w:hint="eastAsia"/>
              </w:rPr>
              <w:t xml:space="preserve"> enable</w:t>
            </w:r>
          </w:p>
        </w:tc>
      </w:tr>
      <w:tr w:rsidR="00634191" w:rsidRPr="00024071" w14:paraId="442616F6" w14:textId="77777777" w:rsidTr="006632C5">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20AF0CA0" w14:textId="77777777" w:rsidR="00634191" w:rsidRPr="00024071" w:rsidRDefault="00634191" w:rsidP="006632C5">
            <w:pPr>
              <w:pStyle w:val="af8"/>
            </w:pPr>
            <w:r w:rsidRPr="00024071">
              <w:t>Channel estimation</w:t>
            </w:r>
          </w:p>
        </w:tc>
        <w:tc>
          <w:tcPr>
            <w:tcW w:w="5244" w:type="dxa"/>
            <w:tcBorders>
              <w:top w:val="nil"/>
              <w:left w:val="nil"/>
              <w:bottom w:val="single" w:sz="4" w:space="0" w:color="auto"/>
              <w:right w:val="single" w:sz="4" w:space="0" w:color="auto"/>
            </w:tcBorders>
            <w:shd w:val="clear" w:color="auto" w:fill="auto"/>
            <w:vAlign w:val="center"/>
            <w:hideMark/>
          </w:tcPr>
          <w:p w14:paraId="768414FD" w14:textId="77777777" w:rsidR="00634191" w:rsidRPr="00024071" w:rsidRDefault="00634191" w:rsidP="006632C5">
            <w:pPr>
              <w:pStyle w:val="af8"/>
              <w:rPr>
                <w:b/>
              </w:rPr>
            </w:pPr>
            <w:r w:rsidRPr="00024071">
              <w:t>MMSE1D1D(Real estimation)</w:t>
            </w:r>
          </w:p>
        </w:tc>
      </w:tr>
      <w:tr w:rsidR="00634191" w:rsidRPr="00024071" w14:paraId="3E49CF4B" w14:textId="77777777" w:rsidTr="006632C5">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044BA853" w14:textId="77777777" w:rsidR="00634191" w:rsidRPr="00024071" w:rsidRDefault="00634191" w:rsidP="006632C5">
            <w:pPr>
              <w:pStyle w:val="af8"/>
            </w:pPr>
            <w:r w:rsidRPr="00024071">
              <w:t>PDSCH detection method(Receiver)</w:t>
            </w:r>
          </w:p>
        </w:tc>
        <w:tc>
          <w:tcPr>
            <w:tcW w:w="5244" w:type="dxa"/>
            <w:tcBorders>
              <w:top w:val="nil"/>
              <w:left w:val="nil"/>
              <w:bottom w:val="single" w:sz="4" w:space="0" w:color="auto"/>
              <w:right w:val="single" w:sz="4" w:space="0" w:color="auto"/>
            </w:tcBorders>
            <w:shd w:val="clear" w:color="auto" w:fill="auto"/>
            <w:vAlign w:val="center"/>
            <w:hideMark/>
          </w:tcPr>
          <w:p w14:paraId="65851A2B" w14:textId="77777777" w:rsidR="00634191" w:rsidRPr="00024071" w:rsidRDefault="00634191" w:rsidP="006632C5">
            <w:pPr>
              <w:pStyle w:val="af8"/>
              <w:rPr>
                <w:b/>
              </w:rPr>
            </w:pPr>
            <w:r w:rsidRPr="00024071">
              <w:t>MMSE</w:t>
            </w:r>
          </w:p>
        </w:tc>
      </w:tr>
      <w:tr w:rsidR="00634191" w:rsidRPr="00024071" w14:paraId="6AD6AF29" w14:textId="77777777" w:rsidTr="006632C5">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30A24AC3" w14:textId="77777777" w:rsidR="00634191" w:rsidRPr="00024071" w:rsidRDefault="00634191" w:rsidP="006632C5">
            <w:pPr>
              <w:pStyle w:val="af8"/>
            </w:pPr>
            <w:r w:rsidRPr="00024071">
              <w:t>Channel coding scheme</w:t>
            </w:r>
          </w:p>
        </w:tc>
        <w:tc>
          <w:tcPr>
            <w:tcW w:w="5244" w:type="dxa"/>
            <w:tcBorders>
              <w:top w:val="nil"/>
              <w:left w:val="nil"/>
              <w:bottom w:val="single" w:sz="4" w:space="0" w:color="auto"/>
              <w:right w:val="single" w:sz="4" w:space="0" w:color="auto"/>
            </w:tcBorders>
            <w:shd w:val="clear" w:color="auto" w:fill="auto"/>
            <w:vAlign w:val="center"/>
            <w:hideMark/>
          </w:tcPr>
          <w:p w14:paraId="5D1ADE80" w14:textId="77777777" w:rsidR="00634191" w:rsidRPr="00024071" w:rsidRDefault="00634191" w:rsidP="006632C5">
            <w:pPr>
              <w:pStyle w:val="af8"/>
              <w:rPr>
                <w:b/>
              </w:rPr>
            </w:pPr>
            <w:r w:rsidRPr="00024071">
              <w:t>LTE turbo coding</w:t>
            </w:r>
          </w:p>
        </w:tc>
      </w:tr>
      <w:tr w:rsidR="00634191" w:rsidRPr="00024071" w14:paraId="0E91ED67" w14:textId="77777777" w:rsidTr="006632C5">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490AAFDB" w14:textId="77777777" w:rsidR="00634191" w:rsidRPr="00024071" w:rsidRDefault="00634191" w:rsidP="006632C5">
            <w:pPr>
              <w:pStyle w:val="af8"/>
            </w:pPr>
            <w:r w:rsidRPr="00024071">
              <w:t>UE speed</w:t>
            </w:r>
          </w:p>
        </w:tc>
        <w:tc>
          <w:tcPr>
            <w:tcW w:w="5244" w:type="dxa"/>
            <w:tcBorders>
              <w:top w:val="nil"/>
              <w:left w:val="nil"/>
              <w:bottom w:val="single" w:sz="4" w:space="0" w:color="auto"/>
              <w:right w:val="single" w:sz="4" w:space="0" w:color="auto"/>
            </w:tcBorders>
            <w:shd w:val="clear" w:color="auto" w:fill="auto"/>
            <w:vAlign w:val="center"/>
            <w:hideMark/>
          </w:tcPr>
          <w:p w14:paraId="3A09370E" w14:textId="77777777" w:rsidR="00634191" w:rsidRPr="00024071" w:rsidRDefault="00634191" w:rsidP="006632C5">
            <w:pPr>
              <w:pStyle w:val="af8"/>
              <w:rPr>
                <w:b/>
              </w:rPr>
            </w:pPr>
            <w:r w:rsidRPr="00024071">
              <w:t>3km/h, 30km/h</w:t>
            </w:r>
            <w:r w:rsidRPr="00024071">
              <w:rPr>
                <w:rFonts w:hint="eastAsia"/>
              </w:rPr>
              <w:t>,120km</w:t>
            </w:r>
          </w:p>
        </w:tc>
      </w:tr>
      <w:tr w:rsidR="00634191" w:rsidRPr="00024071" w14:paraId="4028D7CF" w14:textId="77777777" w:rsidTr="006632C5">
        <w:trPr>
          <w:trHeight w:val="27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0F4D4FAE" w14:textId="77777777" w:rsidR="00634191" w:rsidRPr="00024071" w:rsidRDefault="00634191" w:rsidP="006632C5">
            <w:pPr>
              <w:pStyle w:val="af8"/>
            </w:pPr>
            <w:r w:rsidRPr="00024071">
              <w:t>Performance metric</w:t>
            </w:r>
          </w:p>
        </w:tc>
        <w:tc>
          <w:tcPr>
            <w:tcW w:w="5244" w:type="dxa"/>
            <w:tcBorders>
              <w:top w:val="nil"/>
              <w:left w:val="nil"/>
              <w:bottom w:val="single" w:sz="4" w:space="0" w:color="auto"/>
              <w:right w:val="single" w:sz="4" w:space="0" w:color="auto"/>
            </w:tcBorders>
            <w:shd w:val="clear" w:color="auto" w:fill="auto"/>
            <w:vAlign w:val="center"/>
            <w:hideMark/>
          </w:tcPr>
          <w:p w14:paraId="23F66FB9" w14:textId="77777777" w:rsidR="00634191" w:rsidRPr="00024071" w:rsidRDefault="00634191" w:rsidP="006632C5">
            <w:pPr>
              <w:pStyle w:val="af8"/>
              <w:rPr>
                <w:b/>
              </w:rPr>
            </w:pPr>
            <w:r>
              <w:rPr>
                <w:rFonts w:hint="eastAsia"/>
              </w:rPr>
              <w:t>Throughput</w:t>
            </w:r>
          </w:p>
        </w:tc>
      </w:tr>
      <w:tr w:rsidR="00634191" w:rsidRPr="00024071" w14:paraId="43F39362" w14:textId="77777777" w:rsidTr="006632C5">
        <w:trPr>
          <w:trHeight w:val="300"/>
        </w:trPr>
        <w:tc>
          <w:tcPr>
            <w:tcW w:w="3544" w:type="dxa"/>
            <w:tcBorders>
              <w:top w:val="nil"/>
              <w:left w:val="single" w:sz="4" w:space="0" w:color="auto"/>
              <w:bottom w:val="single" w:sz="4" w:space="0" w:color="auto"/>
              <w:right w:val="single" w:sz="4" w:space="0" w:color="auto"/>
            </w:tcBorders>
            <w:shd w:val="clear" w:color="auto" w:fill="auto"/>
            <w:vAlign w:val="center"/>
            <w:hideMark/>
          </w:tcPr>
          <w:p w14:paraId="79EC049A" w14:textId="77777777" w:rsidR="00634191" w:rsidRPr="00024071" w:rsidRDefault="00634191" w:rsidP="006632C5">
            <w:pPr>
              <w:pStyle w:val="af8"/>
            </w:pPr>
            <w:r w:rsidRPr="00024071">
              <w:t>DMRS pattern</w:t>
            </w:r>
          </w:p>
        </w:tc>
        <w:tc>
          <w:tcPr>
            <w:tcW w:w="5244" w:type="dxa"/>
            <w:tcBorders>
              <w:top w:val="nil"/>
              <w:left w:val="nil"/>
              <w:bottom w:val="single" w:sz="4" w:space="0" w:color="auto"/>
              <w:right w:val="single" w:sz="4" w:space="0" w:color="auto"/>
            </w:tcBorders>
            <w:shd w:val="clear" w:color="auto" w:fill="auto"/>
            <w:noWrap/>
            <w:vAlign w:val="center"/>
            <w:hideMark/>
          </w:tcPr>
          <w:p w14:paraId="6E797111" w14:textId="77777777" w:rsidR="00634191" w:rsidRPr="00024071" w:rsidRDefault="00634191" w:rsidP="006632C5">
            <w:pPr>
              <w:pStyle w:val="af8"/>
              <w:rPr>
                <w:b/>
              </w:rPr>
            </w:pPr>
            <w:r>
              <w:rPr>
                <w:rFonts w:hint="eastAsia"/>
              </w:rPr>
              <w:t>pattern1, pattern2, pattern3,pattern4</w:t>
            </w:r>
          </w:p>
        </w:tc>
      </w:tr>
    </w:tbl>
    <w:p w14:paraId="67FF64DC" w14:textId="77777777" w:rsidR="00592DEA" w:rsidRDefault="00592DEA">
      <w:pPr>
        <w:pStyle w:val="a0"/>
        <w:tabs>
          <w:tab w:val="left" w:pos="540"/>
        </w:tabs>
        <w:spacing w:after="0"/>
        <w:rPr>
          <w:lang w:eastAsia="zh-CN"/>
        </w:rPr>
      </w:pPr>
    </w:p>
    <w:sectPr w:rsidR="00592DEA" w:rsidSect="00960EEA">
      <w:headerReference w:type="default" r:id="rId34"/>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86FB7" w14:textId="77777777" w:rsidR="002E2FB9" w:rsidRDefault="002E2FB9">
      <w:r>
        <w:separator/>
      </w:r>
    </w:p>
  </w:endnote>
  <w:endnote w:type="continuationSeparator" w:id="0">
    <w:p w14:paraId="5AD0D5D2" w14:textId="77777777" w:rsidR="002E2FB9" w:rsidRDefault="002E2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仿宋_GB2312">
    <w:altName w:val="FangSong_GB2312"/>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E9E45" w14:textId="77777777" w:rsidR="002E2FB9" w:rsidRDefault="002E2FB9">
      <w:r>
        <w:separator/>
      </w:r>
    </w:p>
  </w:footnote>
  <w:footnote w:type="continuationSeparator" w:id="0">
    <w:p w14:paraId="31ACE75A" w14:textId="77777777" w:rsidR="002E2FB9" w:rsidRDefault="002E2F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2754F" w14:textId="77777777" w:rsidR="00592DEA" w:rsidRDefault="00592DEA">
    <w:pPr>
      <w:pStyle w:val="ad"/>
      <w:ind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Style11"/>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 w15:restartNumberingAfterBreak="0">
    <w:nsid w:val="022034DB"/>
    <w:multiLevelType w:val="multilevel"/>
    <w:tmpl w:val="022034D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15:restartNumberingAfterBreak="0">
    <w:nsid w:val="0DE121BD"/>
    <w:multiLevelType w:val="hybridMultilevel"/>
    <w:tmpl w:val="0D360F8E"/>
    <w:lvl w:ilvl="0" w:tplc="0A1E9586">
      <w:start w:val="1"/>
      <w:numFmt w:val="bullet"/>
      <w:lvlText w:val="•"/>
      <w:lvlJc w:val="left"/>
      <w:pPr>
        <w:tabs>
          <w:tab w:val="num" w:pos="720"/>
        </w:tabs>
        <w:ind w:left="720" w:hanging="360"/>
      </w:pPr>
      <w:rPr>
        <w:rFonts w:ascii="Arial" w:hAnsi="Arial" w:hint="default"/>
      </w:rPr>
    </w:lvl>
    <w:lvl w:ilvl="1" w:tplc="BF84BE28">
      <w:numFmt w:val="bullet"/>
      <w:lvlText w:val="•"/>
      <w:lvlJc w:val="left"/>
      <w:pPr>
        <w:tabs>
          <w:tab w:val="num" w:pos="1440"/>
        </w:tabs>
        <w:ind w:left="1440" w:hanging="360"/>
      </w:pPr>
      <w:rPr>
        <w:rFonts w:ascii="Arial" w:hAnsi="Arial" w:hint="default"/>
      </w:rPr>
    </w:lvl>
    <w:lvl w:ilvl="2" w:tplc="8B3AD85E">
      <w:start w:val="1"/>
      <w:numFmt w:val="bullet"/>
      <w:lvlText w:val="•"/>
      <w:lvlJc w:val="left"/>
      <w:pPr>
        <w:tabs>
          <w:tab w:val="num" w:pos="2160"/>
        </w:tabs>
        <w:ind w:left="2160" w:hanging="360"/>
      </w:pPr>
      <w:rPr>
        <w:rFonts w:ascii="Arial" w:hAnsi="Arial" w:hint="default"/>
      </w:rPr>
    </w:lvl>
    <w:lvl w:ilvl="3" w:tplc="1E7CF128">
      <w:numFmt w:val="bullet"/>
      <w:lvlText w:val="•"/>
      <w:lvlJc w:val="left"/>
      <w:pPr>
        <w:tabs>
          <w:tab w:val="num" w:pos="2880"/>
        </w:tabs>
        <w:ind w:left="2880" w:hanging="360"/>
      </w:pPr>
      <w:rPr>
        <w:rFonts w:ascii="Arial" w:hAnsi="Arial" w:hint="default"/>
      </w:rPr>
    </w:lvl>
    <w:lvl w:ilvl="4" w:tplc="1BF4A906">
      <w:numFmt w:val="bullet"/>
      <w:lvlText w:val="•"/>
      <w:lvlJc w:val="left"/>
      <w:pPr>
        <w:tabs>
          <w:tab w:val="num" w:pos="3600"/>
        </w:tabs>
        <w:ind w:left="3600" w:hanging="360"/>
      </w:pPr>
      <w:rPr>
        <w:rFonts w:ascii="Arial" w:hAnsi="Arial" w:hint="default"/>
      </w:rPr>
    </w:lvl>
    <w:lvl w:ilvl="5" w:tplc="E6B65CA8" w:tentative="1">
      <w:start w:val="1"/>
      <w:numFmt w:val="bullet"/>
      <w:lvlText w:val="•"/>
      <w:lvlJc w:val="left"/>
      <w:pPr>
        <w:tabs>
          <w:tab w:val="num" w:pos="4320"/>
        </w:tabs>
        <w:ind w:left="4320" w:hanging="360"/>
      </w:pPr>
      <w:rPr>
        <w:rFonts w:ascii="Arial" w:hAnsi="Arial" w:hint="default"/>
      </w:rPr>
    </w:lvl>
    <w:lvl w:ilvl="6" w:tplc="31CCDD66" w:tentative="1">
      <w:start w:val="1"/>
      <w:numFmt w:val="bullet"/>
      <w:lvlText w:val="•"/>
      <w:lvlJc w:val="left"/>
      <w:pPr>
        <w:tabs>
          <w:tab w:val="num" w:pos="5040"/>
        </w:tabs>
        <w:ind w:left="5040" w:hanging="360"/>
      </w:pPr>
      <w:rPr>
        <w:rFonts w:ascii="Arial" w:hAnsi="Arial" w:hint="default"/>
      </w:rPr>
    </w:lvl>
    <w:lvl w:ilvl="7" w:tplc="1FEC157E" w:tentative="1">
      <w:start w:val="1"/>
      <w:numFmt w:val="bullet"/>
      <w:lvlText w:val="•"/>
      <w:lvlJc w:val="left"/>
      <w:pPr>
        <w:tabs>
          <w:tab w:val="num" w:pos="5760"/>
        </w:tabs>
        <w:ind w:left="5760" w:hanging="360"/>
      </w:pPr>
      <w:rPr>
        <w:rFonts w:ascii="Arial" w:hAnsi="Arial" w:hint="default"/>
      </w:rPr>
    </w:lvl>
    <w:lvl w:ilvl="8" w:tplc="FBC8DA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2C370A"/>
    <w:multiLevelType w:val="hybridMultilevel"/>
    <w:tmpl w:val="738E8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90CE3"/>
    <w:multiLevelType w:val="multilevel"/>
    <w:tmpl w:val="18C90CE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766"/>
      <w:numFmt w:val="bullet"/>
      <w:lvlText w:val="•"/>
      <w:lvlJc w:val="left"/>
      <w:pPr>
        <w:tabs>
          <w:tab w:val="left" w:pos="2880"/>
        </w:tabs>
        <w:ind w:left="2880" w:hanging="360"/>
      </w:pPr>
      <w:rPr>
        <w:rFonts w:ascii="Arial" w:hAnsi="Arial" w:hint="default"/>
      </w:rPr>
    </w:lvl>
    <w:lvl w:ilvl="4">
      <w:start w:val="766"/>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67DEA"/>
    <w:multiLevelType w:val="multilevel"/>
    <w:tmpl w:val="20C67DE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BD7213"/>
    <w:multiLevelType w:val="hybridMultilevel"/>
    <w:tmpl w:val="2B1C1602"/>
    <w:lvl w:ilvl="0" w:tplc="AE0EEE26">
      <w:start w:val="1"/>
      <w:numFmt w:val="bullet"/>
      <w:lvlText w:val="–"/>
      <w:lvlJc w:val="left"/>
      <w:pPr>
        <w:tabs>
          <w:tab w:val="num" w:pos="720"/>
        </w:tabs>
        <w:ind w:left="720" w:hanging="360"/>
      </w:pPr>
      <w:rPr>
        <w:rFonts w:ascii="Arial" w:hAnsi="Arial" w:hint="default"/>
      </w:rPr>
    </w:lvl>
    <w:lvl w:ilvl="1" w:tplc="B18236B8">
      <w:start w:val="1"/>
      <w:numFmt w:val="bullet"/>
      <w:lvlText w:val="–"/>
      <w:lvlJc w:val="left"/>
      <w:pPr>
        <w:tabs>
          <w:tab w:val="num" w:pos="1440"/>
        </w:tabs>
        <w:ind w:left="1440" w:hanging="360"/>
      </w:pPr>
      <w:rPr>
        <w:rFonts w:ascii="Arial" w:hAnsi="Arial" w:hint="default"/>
      </w:rPr>
    </w:lvl>
    <w:lvl w:ilvl="2" w:tplc="A7A4E1DC" w:tentative="1">
      <w:start w:val="1"/>
      <w:numFmt w:val="bullet"/>
      <w:lvlText w:val="–"/>
      <w:lvlJc w:val="left"/>
      <w:pPr>
        <w:tabs>
          <w:tab w:val="num" w:pos="2160"/>
        </w:tabs>
        <w:ind w:left="2160" w:hanging="360"/>
      </w:pPr>
      <w:rPr>
        <w:rFonts w:ascii="Arial" w:hAnsi="Arial" w:hint="default"/>
      </w:rPr>
    </w:lvl>
    <w:lvl w:ilvl="3" w:tplc="4FDE6BDE" w:tentative="1">
      <w:start w:val="1"/>
      <w:numFmt w:val="bullet"/>
      <w:lvlText w:val="–"/>
      <w:lvlJc w:val="left"/>
      <w:pPr>
        <w:tabs>
          <w:tab w:val="num" w:pos="2880"/>
        </w:tabs>
        <w:ind w:left="2880" w:hanging="360"/>
      </w:pPr>
      <w:rPr>
        <w:rFonts w:ascii="Arial" w:hAnsi="Arial" w:hint="default"/>
      </w:rPr>
    </w:lvl>
    <w:lvl w:ilvl="4" w:tplc="A21489E0" w:tentative="1">
      <w:start w:val="1"/>
      <w:numFmt w:val="bullet"/>
      <w:lvlText w:val="–"/>
      <w:lvlJc w:val="left"/>
      <w:pPr>
        <w:tabs>
          <w:tab w:val="num" w:pos="3600"/>
        </w:tabs>
        <w:ind w:left="3600" w:hanging="360"/>
      </w:pPr>
      <w:rPr>
        <w:rFonts w:ascii="Arial" w:hAnsi="Arial" w:hint="default"/>
      </w:rPr>
    </w:lvl>
    <w:lvl w:ilvl="5" w:tplc="E9DC1A56" w:tentative="1">
      <w:start w:val="1"/>
      <w:numFmt w:val="bullet"/>
      <w:lvlText w:val="–"/>
      <w:lvlJc w:val="left"/>
      <w:pPr>
        <w:tabs>
          <w:tab w:val="num" w:pos="4320"/>
        </w:tabs>
        <w:ind w:left="4320" w:hanging="360"/>
      </w:pPr>
      <w:rPr>
        <w:rFonts w:ascii="Arial" w:hAnsi="Arial" w:hint="default"/>
      </w:rPr>
    </w:lvl>
    <w:lvl w:ilvl="6" w:tplc="B66CE3E6" w:tentative="1">
      <w:start w:val="1"/>
      <w:numFmt w:val="bullet"/>
      <w:lvlText w:val="–"/>
      <w:lvlJc w:val="left"/>
      <w:pPr>
        <w:tabs>
          <w:tab w:val="num" w:pos="5040"/>
        </w:tabs>
        <w:ind w:left="5040" w:hanging="360"/>
      </w:pPr>
      <w:rPr>
        <w:rFonts w:ascii="Arial" w:hAnsi="Arial" w:hint="default"/>
      </w:rPr>
    </w:lvl>
    <w:lvl w:ilvl="7" w:tplc="8892B3EC" w:tentative="1">
      <w:start w:val="1"/>
      <w:numFmt w:val="bullet"/>
      <w:lvlText w:val="–"/>
      <w:lvlJc w:val="left"/>
      <w:pPr>
        <w:tabs>
          <w:tab w:val="num" w:pos="5760"/>
        </w:tabs>
        <w:ind w:left="5760" w:hanging="360"/>
      </w:pPr>
      <w:rPr>
        <w:rFonts w:ascii="Arial" w:hAnsi="Arial" w:hint="default"/>
      </w:rPr>
    </w:lvl>
    <w:lvl w:ilvl="8" w:tplc="07E665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012E26"/>
    <w:multiLevelType w:val="multilevel"/>
    <w:tmpl w:val="2D012E26"/>
    <w:lvl w:ilvl="0">
      <w:start w:val="1"/>
      <w:numFmt w:val="bullet"/>
      <w:lvlText w:val="•"/>
      <w:lvlJc w:val="left"/>
      <w:pPr>
        <w:tabs>
          <w:tab w:val="left" w:pos="720"/>
        </w:tabs>
        <w:ind w:left="720" w:hanging="360"/>
      </w:pPr>
      <w:rPr>
        <w:rFonts w:ascii="Arial" w:hAnsi="Arial" w:hint="default"/>
      </w:rPr>
    </w:lvl>
    <w:lvl w:ilvl="1">
      <w:start w:val="2576"/>
      <w:numFmt w:val="bullet"/>
      <w:lvlText w:val="•"/>
      <w:lvlJc w:val="left"/>
      <w:pPr>
        <w:tabs>
          <w:tab w:val="left" w:pos="1440"/>
        </w:tabs>
        <w:ind w:left="1440" w:hanging="360"/>
      </w:pPr>
      <w:rPr>
        <w:rFonts w:ascii="Arial" w:hAnsi="Arial" w:hint="default"/>
      </w:rPr>
    </w:lvl>
    <w:lvl w:ilvl="2">
      <w:start w:val="2576"/>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8DB77D9"/>
    <w:multiLevelType w:val="hybridMultilevel"/>
    <w:tmpl w:val="5274BC9C"/>
    <w:lvl w:ilvl="0" w:tplc="FD2E6A94">
      <w:start w:val="1"/>
      <w:numFmt w:val="decimal"/>
      <w:lvlText w:val="%1）"/>
      <w:lvlJc w:val="left"/>
      <w:pPr>
        <w:ind w:left="366" w:hanging="36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AB1B18"/>
    <w:multiLevelType w:val="hybridMultilevel"/>
    <w:tmpl w:val="A208BE9E"/>
    <w:lvl w:ilvl="0" w:tplc="F25C5D78">
      <w:start w:val="1"/>
      <w:numFmt w:val="bullet"/>
      <w:lvlText w:val="•"/>
      <w:lvlJc w:val="left"/>
      <w:pPr>
        <w:tabs>
          <w:tab w:val="num" w:pos="720"/>
        </w:tabs>
        <w:ind w:left="720" w:hanging="360"/>
      </w:pPr>
      <w:rPr>
        <w:rFonts w:ascii="Arial" w:hAnsi="Arial" w:hint="default"/>
      </w:rPr>
    </w:lvl>
    <w:lvl w:ilvl="1" w:tplc="40C671D4">
      <w:start w:val="1"/>
      <w:numFmt w:val="bullet"/>
      <w:lvlText w:val="•"/>
      <w:lvlJc w:val="left"/>
      <w:pPr>
        <w:tabs>
          <w:tab w:val="num" w:pos="1440"/>
        </w:tabs>
        <w:ind w:left="1440" w:hanging="360"/>
      </w:pPr>
      <w:rPr>
        <w:rFonts w:ascii="Arial" w:hAnsi="Arial"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146440B"/>
    <w:multiLevelType w:val="multilevel"/>
    <w:tmpl w:val="5146440B"/>
    <w:lvl w:ilvl="0">
      <w:start w:val="1"/>
      <w:numFmt w:val="bullet"/>
      <w:lvlText w:val="•"/>
      <w:lvlJc w:val="left"/>
      <w:pPr>
        <w:tabs>
          <w:tab w:val="left" w:pos="720"/>
        </w:tabs>
        <w:ind w:left="720" w:hanging="360"/>
      </w:pPr>
      <w:rPr>
        <w:rFonts w:ascii="Arial" w:hAnsi="Arial" w:hint="default"/>
      </w:rPr>
    </w:lvl>
    <w:lvl w:ilvl="1">
      <w:start w:val="944"/>
      <w:numFmt w:val="bullet"/>
      <w:lvlText w:val="–"/>
      <w:lvlJc w:val="left"/>
      <w:pPr>
        <w:tabs>
          <w:tab w:val="left" w:pos="1440"/>
        </w:tabs>
        <w:ind w:left="1440" w:hanging="360"/>
      </w:pPr>
      <w:rPr>
        <w:rFonts w:ascii="Arial" w:hAnsi="Arial" w:hint="default"/>
      </w:rPr>
    </w:lvl>
    <w:lvl w:ilvl="2">
      <w:start w:val="944"/>
      <w:numFmt w:val="bullet"/>
      <w:lvlText w:val="•"/>
      <w:lvlJc w:val="left"/>
      <w:pPr>
        <w:tabs>
          <w:tab w:val="left" w:pos="2160"/>
        </w:tabs>
        <w:ind w:left="2160" w:hanging="360"/>
      </w:pPr>
      <w:rPr>
        <w:rFonts w:ascii="Arial" w:hAnsi="Arial" w:hint="default"/>
      </w:rPr>
    </w:lvl>
    <w:lvl w:ilvl="3">
      <w:start w:val="944"/>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CDA1B7C"/>
    <w:multiLevelType w:val="multilevel"/>
    <w:tmpl w:val="7CDA1B7C"/>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5"/>
  </w:num>
  <w:num w:numId="3">
    <w:abstractNumId w:val="2"/>
  </w:num>
  <w:num w:numId="4">
    <w:abstractNumId w:val="10"/>
  </w:num>
  <w:num w:numId="5">
    <w:abstractNumId w:val="8"/>
  </w:num>
  <w:num w:numId="6">
    <w:abstractNumId w:val="1"/>
  </w:num>
  <w:num w:numId="7">
    <w:abstractNumId w:val="6"/>
  </w:num>
  <w:num w:numId="8">
    <w:abstractNumId w:val="14"/>
  </w:num>
  <w:num w:numId="9">
    <w:abstractNumId w:val="18"/>
  </w:num>
  <w:num w:numId="10">
    <w:abstractNumId w:val="16"/>
  </w:num>
  <w:num w:numId="11">
    <w:abstractNumId w:val="12"/>
  </w:num>
  <w:num w:numId="12">
    <w:abstractNumId w:val="5"/>
  </w:num>
  <w:num w:numId="13">
    <w:abstractNumId w:val="4"/>
  </w:num>
  <w:num w:numId="14">
    <w:abstractNumId w:val="7"/>
  </w:num>
  <w:num w:numId="15">
    <w:abstractNumId w:val="17"/>
  </w:num>
  <w:num w:numId="16">
    <w:abstractNumId w:val="13"/>
  </w:num>
  <w:num w:numId="17">
    <w:abstractNumId w:val="3"/>
  </w:num>
  <w:num w:numId="18">
    <w:abstractNumId w:val="11"/>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
  <w:rsids>
    <w:rsidRoot w:val="00172A27"/>
    <w:rsid w:val="00000355"/>
    <w:rsid w:val="000011EE"/>
    <w:rsid w:val="000014D3"/>
    <w:rsid w:val="00001C82"/>
    <w:rsid w:val="00001FE6"/>
    <w:rsid w:val="000025DE"/>
    <w:rsid w:val="00002C37"/>
    <w:rsid w:val="00003490"/>
    <w:rsid w:val="0000351A"/>
    <w:rsid w:val="00003886"/>
    <w:rsid w:val="000040B3"/>
    <w:rsid w:val="000043FD"/>
    <w:rsid w:val="000052BA"/>
    <w:rsid w:val="00005577"/>
    <w:rsid w:val="000059FD"/>
    <w:rsid w:val="00005A93"/>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2843"/>
    <w:rsid w:val="000232A4"/>
    <w:rsid w:val="00023317"/>
    <w:rsid w:val="00023D21"/>
    <w:rsid w:val="00023E58"/>
    <w:rsid w:val="00023E9E"/>
    <w:rsid w:val="0002426F"/>
    <w:rsid w:val="00024B99"/>
    <w:rsid w:val="0002569E"/>
    <w:rsid w:val="00026ABB"/>
    <w:rsid w:val="00026EBE"/>
    <w:rsid w:val="00026FC0"/>
    <w:rsid w:val="00027A25"/>
    <w:rsid w:val="00027E09"/>
    <w:rsid w:val="0003051D"/>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248"/>
    <w:rsid w:val="00035711"/>
    <w:rsid w:val="0003656B"/>
    <w:rsid w:val="00036694"/>
    <w:rsid w:val="00036D19"/>
    <w:rsid w:val="00037777"/>
    <w:rsid w:val="00037ED0"/>
    <w:rsid w:val="00037F8F"/>
    <w:rsid w:val="000406EA"/>
    <w:rsid w:val="000406F6"/>
    <w:rsid w:val="00043301"/>
    <w:rsid w:val="00043C48"/>
    <w:rsid w:val="000443F4"/>
    <w:rsid w:val="00044A70"/>
    <w:rsid w:val="00045019"/>
    <w:rsid w:val="0004534F"/>
    <w:rsid w:val="000454F8"/>
    <w:rsid w:val="0004593F"/>
    <w:rsid w:val="00045952"/>
    <w:rsid w:val="00045F84"/>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72CD"/>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6E69"/>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BDF"/>
    <w:rsid w:val="00076FDE"/>
    <w:rsid w:val="00077024"/>
    <w:rsid w:val="000778DE"/>
    <w:rsid w:val="00077943"/>
    <w:rsid w:val="00077B75"/>
    <w:rsid w:val="000800A1"/>
    <w:rsid w:val="00080239"/>
    <w:rsid w:val="0008045C"/>
    <w:rsid w:val="00080AA9"/>
    <w:rsid w:val="00080ED0"/>
    <w:rsid w:val="0008123E"/>
    <w:rsid w:val="00081414"/>
    <w:rsid w:val="0008283E"/>
    <w:rsid w:val="0008292D"/>
    <w:rsid w:val="00082950"/>
    <w:rsid w:val="00082C4F"/>
    <w:rsid w:val="0008316E"/>
    <w:rsid w:val="0008397E"/>
    <w:rsid w:val="00083A8B"/>
    <w:rsid w:val="0008473E"/>
    <w:rsid w:val="000847C1"/>
    <w:rsid w:val="000847EB"/>
    <w:rsid w:val="000858E3"/>
    <w:rsid w:val="000859C0"/>
    <w:rsid w:val="00086556"/>
    <w:rsid w:val="00086935"/>
    <w:rsid w:val="0008757D"/>
    <w:rsid w:val="0008760D"/>
    <w:rsid w:val="00087692"/>
    <w:rsid w:val="00087A81"/>
    <w:rsid w:val="00087DD0"/>
    <w:rsid w:val="000901B6"/>
    <w:rsid w:val="000905CC"/>
    <w:rsid w:val="00090F89"/>
    <w:rsid w:val="000921AD"/>
    <w:rsid w:val="000923D2"/>
    <w:rsid w:val="000933BB"/>
    <w:rsid w:val="000938A5"/>
    <w:rsid w:val="000938EF"/>
    <w:rsid w:val="00093956"/>
    <w:rsid w:val="0009406B"/>
    <w:rsid w:val="00094340"/>
    <w:rsid w:val="00094C99"/>
    <w:rsid w:val="00095672"/>
    <w:rsid w:val="000958C0"/>
    <w:rsid w:val="0009594A"/>
    <w:rsid w:val="0009699F"/>
    <w:rsid w:val="00096A6A"/>
    <w:rsid w:val="000971AD"/>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FBC"/>
    <w:rsid w:val="000A7B16"/>
    <w:rsid w:val="000A7E8F"/>
    <w:rsid w:val="000B0156"/>
    <w:rsid w:val="000B17F3"/>
    <w:rsid w:val="000B1829"/>
    <w:rsid w:val="000B1994"/>
    <w:rsid w:val="000B2058"/>
    <w:rsid w:val="000B3EB3"/>
    <w:rsid w:val="000B4910"/>
    <w:rsid w:val="000B4C79"/>
    <w:rsid w:val="000B5104"/>
    <w:rsid w:val="000B5675"/>
    <w:rsid w:val="000B5A72"/>
    <w:rsid w:val="000B6499"/>
    <w:rsid w:val="000B65EF"/>
    <w:rsid w:val="000B6B1E"/>
    <w:rsid w:val="000B760E"/>
    <w:rsid w:val="000B7DCE"/>
    <w:rsid w:val="000C0614"/>
    <w:rsid w:val="000C1086"/>
    <w:rsid w:val="000C237B"/>
    <w:rsid w:val="000C3806"/>
    <w:rsid w:val="000C41A1"/>
    <w:rsid w:val="000C4215"/>
    <w:rsid w:val="000C471F"/>
    <w:rsid w:val="000C504C"/>
    <w:rsid w:val="000C561F"/>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A99"/>
    <w:rsid w:val="000D71C7"/>
    <w:rsid w:val="000D79D9"/>
    <w:rsid w:val="000E02AC"/>
    <w:rsid w:val="000E1577"/>
    <w:rsid w:val="000E1BD7"/>
    <w:rsid w:val="000E1C0D"/>
    <w:rsid w:val="000E20E7"/>
    <w:rsid w:val="000E2AA6"/>
    <w:rsid w:val="000E2D4B"/>
    <w:rsid w:val="000E344D"/>
    <w:rsid w:val="000E3A85"/>
    <w:rsid w:val="000E3C57"/>
    <w:rsid w:val="000E3CD1"/>
    <w:rsid w:val="000E3DE5"/>
    <w:rsid w:val="000E445D"/>
    <w:rsid w:val="000E53F3"/>
    <w:rsid w:val="000E548E"/>
    <w:rsid w:val="000E5D0F"/>
    <w:rsid w:val="000E5D2B"/>
    <w:rsid w:val="000E6073"/>
    <w:rsid w:val="000E60AD"/>
    <w:rsid w:val="000E66C9"/>
    <w:rsid w:val="000E6817"/>
    <w:rsid w:val="000E6DD8"/>
    <w:rsid w:val="000E74B1"/>
    <w:rsid w:val="000F0404"/>
    <w:rsid w:val="000F23E5"/>
    <w:rsid w:val="000F320E"/>
    <w:rsid w:val="000F3908"/>
    <w:rsid w:val="000F3F67"/>
    <w:rsid w:val="000F3FF5"/>
    <w:rsid w:val="000F5AD5"/>
    <w:rsid w:val="000F707F"/>
    <w:rsid w:val="000F7B8E"/>
    <w:rsid w:val="001000DB"/>
    <w:rsid w:val="001004C4"/>
    <w:rsid w:val="0010198B"/>
    <w:rsid w:val="00101C52"/>
    <w:rsid w:val="001023FD"/>
    <w:rsid w:val="00102C2E"/>
    <w:rsid w:val="00103413"/>
    <w:rsid w:val="0010423D"/>
    <w:rsid w:val="00104287"/>
    <w:rsid w:val="001044F2"/>
    <w:rsid w:val="0010534C"/>
    <w:rsid w:val="00105B53"/>
    <w:rsid w:val="001062E0"/>
    <w:rsid w:val="0011010B"/>
    <w:rsid w:val="00110194"/>
    <w:rsid w:val="00110864"/>
    <w:rsid w:val="00110FAF"/>
    <w:rsid w:val="001111F3"/>
    <w:rsid w:val="0011183B"/>
    <w:rsid w:val="00112019"/>
    <w:rsid w:val="00112D84"/>
    <w:rsid w:val="00112FB5"/>
    <w:rsid w:val="00113098"/>
    <w:rsid w:val="001134E6"/>
    <w:rsid w:val="00113CEC"/>
    <w:rsid w:val="001140AB"/>
    <w:rsid w:val="00114662"/>
    <w:rsid w:val="0011537F"/>
    <w:rsid w:val="001158D0"/>
    <w:rsid w:val="00115A94"/>
    <w:rsid w:val="001207BD"/>
    <w:rsid w:val="00120BBF"/>
    <w:rsid w:val="00120F3A"/>
    <w:rsid w:val="00121751"/>
    <w:rsid w:val="00121A1F"/>
    <w:rsid w:val="00123190"/>
    <w:rsid w:val="001233A1"/>
    <w:rsid w:val="00123BC6"/>
    <w:rsid w:val="00124F4B"/>
    <w:rsid w:val="00125EC6"/>
    <w:rsid w:val="00126152"/>
    <w:rsid w:val="001265B5"/>
    <w:rsid w:val="001265CE"/>
    <w:rsid w:val="0012738B"/>
    <w:rsid w:val="0012738F"/>
    <w:rsid w:val="00127641"/>
    <w:rsid w:val="001276F1"/>
    <w:rsid w:val="00127C0E"/>
    <w:rsid w:val="00127DD6"/>
    <w:rsid w:val="00130765"/>
    <w:rsid w:val="00130B73"/>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6B0"/>
    <w:rsid w:val="001431C1"/>
    <w:rsid w:val="001436FC"/>
    <w:rsid w:val="00143816"/>
    <w:rsid w:val="0014402C"/>
    <w:rsid w:val="00144167"/>
    <w:rsid w:val="00144545"/>
    <w:rsid w:val="00144A96"/>
    <w:rsid w:val="00144C20"/>
    <w:rsid w:val="0014502A"/>
    <w:rsid w:val="00145FE3"/>
    <w:rsid w:val="00146224"/>
    <w:rsid w:val="00146C6F"/>
    <w:rsid w:val="00147311"/>
    <w:rsid w:val="00147ACF"/>
    <w:rsid w:val="0015048A"/>
    <w:rsid w:val="001504CC"/>
    <w:rsid w:val="0015068E"/>
    <w:rsid w:val="00150A7E"/>
    <w:rsid w:val="00150C5A"/>
    <w:rsid w:val="001510CC"/>
    <w:rsid w:val="0015156C"/>
    <w:rsid w:val="00151989"/>
    <w:rsid w:val="001520CE"/>
    <w:rsid w:val="001522BE"/>
    <w:rsid w:val="001532DD"/>
    <w:rsid w:val="00153558"/>
    <w:rsid w:val="00153E05"/>
    <w:rsid w:val="00154961"/>
    <w:rsid w:val="001562C2"/>
    <w:rsid w:val="0015674A"/>
    <w:rsid w:val="001567FF"/>
    <w:rsid w:val="001576B0"/>
    <w:rsid w:val="00157E7D"/>
    <w:rsid w:val="0016043A"/>
    <w:rsid w:val="00161339"/>
    <w:rsid w:val="00161E2E"/>
    <w:rsid w:val="00162285"/>
    <w:rsid w:val="00162E6B"/>
    <w:rsid w:val="001631F6"/>
    <w:rsid w:val="0016330E"/>
    <w:rsid w:val="00163361"/>
    <w:rsid w:val="00163471"/>
    <w:rsid w:val="00163B63"/>
    <w:rsid w:val="0016563A"/>
    <w:rsid w:val="001662A9"/>
    <w:rsid w:val="00166A98"/>
    <w:rsid w:val="00167A0E"/>
    <w:rsid w:val="001704F0"/>
    <w:rsid w:val="001708AD"/>
    <w:rsid w:val="00172868"/>
    <w:rsid w:val="00172A27"/>
    <w:rsid w:val="00172F15"/>
    <w:rsid w:val="001734EA"/>
    <w:rsid w:val="00173921"/>
    <w:rsid w:val="00173C9E"/>
    <w:rsid w:val="001746C1"/>
    <w:rsid w:val="001752FF"/>
    <w:rsid w:val="00175726"/>
    <w:rsid w:val="00175746"/>
    <w:rsid w:val="001759EA"/>
    <w:rsid w:val="00175BF1"/>
    <w:rsid w:val="00175E9A"/>
    <w:rsid w:val="0017657F"/>
    <w:rsid w:val="00176CBB"/>
    <w:rsid w:val="00177454"/>
    <w:rsid w:val="0017763F"/>
    <w:rsid w:val="0017766A"/>
    <w:rsid w:val="00177C26"/>
    <w:rsid w:val="001805C1"/>
    <w:rsid w:val="00180CE2"/>
    <w:rsid w:val="001812C4"/>
    <w:rsid w:val="0018134E"/>
    <w:rsid w:val="0018183B"/>
    <w:rsid w:val="001818DA"/>
    <w:rsid w:val="001818F3"/>
    <w:rsid w:val="00181D7E"/>
    <w:rsid w:val="001822A3"/>
    <w:rsid w:val="00182BF9"/>
    <w:rsid w:val="00182F2F"/>
    <w:rsid w:val="001833D2"/>
    <w:rsid w:val="0018411E"/>
    <w:rsid w:val="001841F0"/>
    <w:rsid w:val="00184A8B"/>
    <w:rsid w:val="00184CDD"/>
    <w:rsid w:val="00185721"/>
    <w:rsid w:val="001858C8"/>
    <w:rsid w:val="00185B8E"/>
    <w:rsid w:val="00186013"/>
    <w:rsid w:val="0018656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F40"/>
    <w:rsid w:val="00195488"/>
    <w:rsid w:val="001956D1"/>
    <w:rsid w:val="001961D0"/>
    <w:rsid w:val="00196522"/>
    <w:rsid w:val="00196A4C"/>
    <w:rsid w:val="00197327"/>
    <w:rsid w:val="00197C83"/>
    <w:rsid w:val="00197F6E"/>
    <w:rsid w:val="001A0A5E"/>
    <w:rsid w:val="001A0F3F"/>
    <w:rsid w:val="001A11D0"/>
    <w:rsid w:val="001A18B1"/>
    <w:rsid w:val="001A1EA4"/>
    <w:rsid w:val="001A246C"/>
    <w:rsid w:val="001A2543"/>
    <w:rsid w:val="001A25FB"/>
    <w:rsid w:val="001A26F5"/>
    <w:rsid w:val="001A30C2"/>
    <w:rsid w:val="001A329E"/>
    <w:rsid w:val="001A36E7"/>
    <w:rsid w:val="001A40C6"/>
    <w:rsid w:val="001A4454"/>
    <w:rsid w:val="001A46AE"/>
    <w:rsid w:val="001A4CC6"/>
    <w:rsid w:val="001A4CF8"/>
    <w:rsid w:val="001A63D6"/>
    <w:rsid w:val="001A6528"/>
    <w:rsid w:val="001A6F61"/>
    <w:rsid w:val="001A742C"/>
    <w:rsid w:val="001B0499"/>
    <w:rsid w:val="001B0A91"/>
    <w:rsid w:val="001B0DB1"/>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32B"/>
    <w:rsid w:val="001D679A"/>
    <w:rsid w:val="001D6E28"/>
    <w:rsid w:val="001D73C0"/>
    <w:rsid w:val="001E01BA"/>
    <w:rsid w:val="001E0ADA"/>
    <w:rsid w:val="001E0C13"/>
    <w:rsid w:val="001E0C32"/>
    <w:rsid w:val="001E1361"/>
    <w:rsid w:val="001E1B78"/>
    <w:rsid w:val="001E1E37"/>
    <w:rsid w:val="001E213C"/>
    <w:rsid w:val="001E21FB"/>
    <w:rsid w:val="001E2DC2"/>
    <w:rsid w:val="001E2E10"/>
    <w:rsid w:val="001E3853"/>
    <w:rsid w:val="001E3EDF"/>
    <w:rsid w:val="001E4119"/>
    <w:rsid w:val="001E43F4"/>
    <w:rsid w:val="001E5C83"/>
    <w:rsid w:val="001E5C84"/>
    <w:rsid w:val="001E6386"/>
    <w:rsid w:val="001E65C5"/>
    <w:rsid w:val="001E689D"/>
    <w:rsid w:val="001E7888"/>
    <w:rsid w:val="001F02F4"/>
    <w:rsid w:val="001F0B93"/>
    <w:rsid w:val="001F2018"/>
    <w:rsid w:val="001F2144"/>
    <w:rsid w:val="001F21C1"/>
    <w:rsid w:val="001F3020"/>
    <w:rsid w:val="001F3054"/>
    <w:rsid w:val="001F36E7"/>
    <w:rsid w:val="001F4A31"/>
    <w:rsid w:val="001F4C2A"/>
    <w:rsid w:val="001F522D"/>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327"/>
    <w:rsid w:val="00205AA7"/>
    <w:rsid w:val="00205FE7"/>
    <w:rsid w:val="0020621A"/>
    <w:rsid w:val="002072E9"/>
    <w:rsid w:val="002079CA"/>
    <w:rsid w:val="00207CDC"/>
    <w:rsid w:val="0021051F"/>
    <w:rsid w:val="00210AA0"/>
    <w:rsid w:val="00211088"/>
    <w:rsid w:val="0021231E"/>
    <w:rsid w:val="00212A07"/>
    <w:rsid w:val="002132CD"/>
    <w:rsid w:val="0021468E"/>
    <w:rsid w:val="002161F9"/>
    <w:rsid w:val="002167A9"/>
    <w:rsid w:val="00216868"/>
    <w:rsid w:val="00216B5A"/>
    <w:rsid w:val="00216FFD"/>
    <w:rsid w:val="00217250"/>
    <w:rsid w:val="00217308"/>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58F5"/>
    <w:rsid w:val="00226EED"/>
    <w:rsid w:val="0022716D"/>
    <w:rsid w:val="002274B4"/>
    <w:rsid w:val="002300CB"/>
    <w:rsid w:val="00230126"/>
    <w:rsid w:val="00230478"/>
    <w:rsid w:val="00230548"/>
    <w:rsid w:val="00230FA4"/>
    <w:rsid w:val="002314B5"/>
    <w:rsid w:val="00231E88"/>
    <w:rsid w:val="00231F32"/>
    <w:rsid w:val="002329D4"/>
    <w:rsid w:val="002329E3"/>
    <w:rsid w:val="00232DDD"/>
    <w:rsid w:val="00234541"/>
    <w:rsid w:val="002348EF"/>
    <w:rsid w:val="00234FA4"/>
    <w:rsid w:val="00235280"/>
    <w:rsid w:val="00235763"/>
    <w:rsid w:val="00236413"/>
    <w:rsid w:val="002364BC"/>
    <w:rsid w:val="00236AF5"/>
    <w:rsid w:val="00236C6A"/>
    <w:rsid w:val="00236EAF"/>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7A0"/>
    <w:rsid w:val="00264AFF"/>
    <w:rsid w:val="00264F6D"/>
    <w:rsid w:val="0026584D"/>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7"/>
    <w:rsid w:val="00273788"/>
    <w:rsid w:val="00273D42"/>
    <w:rsid w:val="00273D4F"/>
    <w:rsid w:val="002745E1"/>
    <w:rsid w:val="00274A0C"/>
    <w:rsid w:val="00274EE9"/>
    <w:rsid w:val="00275408"/>
    <w:rsid w:val="00275961"/>
    <w:rsid w:val="00275DCD"/>
    <w:rsid w:val="00276392"/>
    <w:rsid w:val="00276E99"/>
    <w:rsid w:val="002770DA"/>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87777"/>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9DC"/>
    <w:rsid w:val="00293A4B"/>
    <w:rsid w:val="00293FEE"/>
    <w:rsid w:val="00295327"/>
    <w:rsid w:val="00295A68"/>
    <w:rsid w:val="00296141"/>
    <w:rsid w:val="00296854"/>
    <w:rsid w:val="00296A22"/>
    <w:rsid w:val="00296EB9"/>
    <w:rsid w:val="00297027"/>
    <w:rsid w:val="002A037E"/>
    <w:rsid w:val="002A0767"/>
    <w:rsid w:val="002A0B6F"/>
    <w:rsid w:val="002A0E74"/>
    <w:rsid w:val="002A1155"/>
    <w:rsid w:val="002A1284"/>
    <w:rsid w:val="002A1708"/>
    <w:rsid w:val="002A1B7D"/>
    <w:rsid w:val="002A2195"/>
    <w:rsid w:val="002A3389"/>
    <w:rsid w:val="002A3781"/>
    <w:rsid w:val="002A3E11"/>
    <w:rsid w:val="002A451A"/>
    <w:rsid w:val="002A4D8E"/>
    <w:rsid w:val="002A51A8"/>
    <w:rsid w:val="002A614B"/>
    <w:rsid w:val="002A7083"/>
    <w:rsid w:val="002A7F56"/>
    <w:rsid w:val="002B20DC"/>
    <w:rsid w:val="002B2882"/>
    <w:rsid w:val="002B2B21"/>
    <w:rsid w:val="002B30C9"/>
    <w:rsid w:val="002B39C4"/>
    <w:rsid w:val="002B3B36"/>
    <w:rsid w:val="002B4333"/>
    <w:rsid w:val="002B5096"/>
    <w:rsid w:val="002B5820"/>
    <w:rsid w:val="002B5A29"/>
    <w:rsid w:val="002B60D8"/>
    <w:rsid w:val="002B6DC6"/>
    <w:rsid w:val="002B79E4"/>
    <w:rsid w:val="002C06AE"/>
    <w:rsid w:val="002C14EB"/>
    <w:rsid w:val="002C1DA7"/>
    <w:rsid w:val="002C1DB2"/>
    <w:rsid w:val="002C4B49"/>
    <w:rsid w:val="002C4CB9"/>
    <w:rsid w:val="002C4E90"/>
    <w:rsid w:val="002C5482"/>
    <w:rsid w:val="002C5909"/>
    <w:rsid w:val="002C6423"/>
    <w:rsid w:val="002D0592"/>
    <w:rsid w:val="002D08F7"/>
    <w:rsid w:val="002D1224"/>
    <w:rsid w:val="002D1820"/>
    <w:rsid w:val="002D1B8B"/>
    <w:rsid w:val="002D25B3"/>
    <w:rsid w:val="002D2E31"/>
    <w:rsid w:val="002D3159"/>
    <w:rsid w:val="002D3617"/>
    <w:rsid w:val="002D384A"/>
    <w:rsid w:val="002D3B01"/>
    <w:rsid w:val="002D3F8C"/>
    <w:rsid w:val="002D4403"/>
    <w:rsid w:val="002D4F24"/>
    <w:rsid w:val="002D508C"/>
    <w:rsid w:val="002D5818"/>
    <w:rsid w:val="002D60FE"/>
    <w:rsid w:val="002D64CA"/>
    <w:rsid w:val="002D6810"/>
    <w:rsid w:val="002D6C62"/>
    <w:rsid w:val="002D70E7"/>
    <w:rsid w:val="002D723A"/>
    <w:rsid w:val="002D7406"/>
    <w:rsid w:val="002D7918"/>
    <w:rsid w:val="002D791F"/>
    <w:rsid w:val="002D7AA5"/>
    <w:rsid w:val="002E0513"/>
    <w:rsid w:val="002E0E81"/>
    <w:rsid w:val="002E135D"/>
    <w:rsid w:val="002E1D7E"/>
    <w:rsid w:val="002E1DA1"/>
    <w:rsid w:val="002E1F7B"/>
    <w:rsid w:val="002E2FB9"/>
    <w:rsid w:val="002E3B56"/>
    <w:rsid w:val="002E4062"/>
    <w:rsid w:val="002E478E"/>
    <w:rsid w:val="002E48F5"/>
    <w:rsid w:val="002E4D82"/>
    <w:rsid w:val="002E5433"/>
    <w:rsid w:val="002E7166"/>
    <w:rsid w:val="002E7A88"/>
    <w:rsid w:val="002E7EC5"/>
    <w:rsid w:val="002F0253"/>
    <w:rsid w:val="002F0FE1"/>
    <w:rsid w:val="002F0FED"/>
    <w:rsid w:val="002F1863"/>
    <w:rsid w:val="002F3192"/>
    <w:rsid w:val="002F38C5"/>
    <w:rsid w:val="002F437F"/>
    <w:rsid w:val="002F46EC"/>
    <w:rsid w:val="002F49CB"/>
    <w:rsid w:val="002F4AD4"/>
    <w:rsid w:val="002F515E"/>
    <w:rsid w:val="002F60A2"/>
    <w:rsid w:val="002F6134"/>
    <w:rsid w:val="002F6549"/>
    <w:rsid w:val="002F686F"/>
    <w:rsid w:val="002F6B78"/>
    <w:rsid w:val="003007D3"/>
    <w:rsid w:val="003009D4"/>
    <w:rsid w:val="0030110C"/>
    <w:rsid w:val="00301229"/>
    <w:rsid w:val="003019A4"/>
    <w:rsid w:val="00301C07"/>
    <w:rsid w:val="003022F8"/>
    <w:rsid w:val="0030386B"/>
    <w:rsid w:val="00304104"/>
    <w:rsid w:val="00304265"/>
    <w:rsid w:val="003045EA"/>
    <w:rsid w:val="003046C5"/>
    <w:rsid w:val="00304A19"/>
    <w:rsid w:val="00305426"/>
    <w:rsid w:val="00305948"/>
    <w:rsid w:val="00306708"/>
    <w:rsid w:val="003067E2"/>
    <w:rsid w:val="003072FA"/>
    <w:rsid w:val="00307B50"/>
    <w:rsid w:val="00307B62"/>
    <w:rsid w:val="0031166C"/>
    <w:rsid w:val="00311E0A"/>
    <w:rsid w:val="0031239E"/>
    <w:rsid w:val="003126DE"/>
    <w:rsid w:val="0031278F"/>
    <w:rsid w:val="0031298E"/>
    <w:rsid w:val="00312B8C"/>
    <w:rsid w:val="00312DEE"/>
    <w:rsid w:val="00313092"/>
    <w:rsid w:val="003143C0"/>
    <w:rsid w:val="00314931"/>
    <w:rsid w:val="00314B20"/>
    <w:rsid w:val="003157B5"/>
    <w:rsid w:val="00315F8D"/>
    <w:rsid w:val="0031639F"/>
    <w:rsid w:val="0031655A"/>
    <w:rsid w:val="003167E9"/>
    <w:rsid w:val="00316A16"/>
    <w:rsid w:val="00316B9F"/>
    <w:rsid w:val="003176B5"/>
    <w:rsid w:val="003204E3"/>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1C59"/>
    <w:rsid w:val="00332356"/>
    <w:rsid w:val="003332F5"/>
    <w:rsid w:val="00333813"/>
    <w:rsid w:val="00333FCA"/>
    <w:rsid w:val="003344DC"/>
    <w:rsid w:val="00334A31"/>
    <w:rsid w:val="003358FC"/>
    <w:rsid w:val="003365EC"/>
    <w:rsid w:val="00336811"/>
    <w:rsid w:val="00337730"/>
    <w:rsid w:val="00337ECA"/>
    <w:rsid w:val="003401D6"/>
    <w:rsid w:val="003402D3"/>
    <w:rsid w:val="003416E5"/>
    <w:rsid w:val="00341F9C"/>
    <w:rsid w:val="003435AA"/>
    <w:rsid w:val="00343DD4"/>
    <w:rsid w:val="00343F79"/>
    <w:rsid w:val="00343FAD"/>
    <w:rsid w:val="00344A5B"/>
    <w:rsid w:val="00344E06"/>
    <w:rsid w:val="003450A0"/>
    <w:rsid w:val="0034581A"/>
    <w:rsid w:val="00345DB8"/>
    <w:rsid w:val="003463A9"/>
    <w:rsid w:val="00346515"/>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637"/>
    <w:rsid w:val="00356ACD"/>
    <w:rsid w:val="00356DF9"/>
    <w:rsid w:val="0035755D"/>
    <w:rsid w:val="003575F9"/>
    <w:rsid w:val="00360F64"/>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BF4"/>
    <w:rsid w:val="00366D2B"/>
    <w:rsid w:val="00366D9F"/>
    <w:rsid w:val="00367070"/>
    <w:rsid w:val="0036723E"/>
    <w:rsid w:val="003678FA"/>
    <w:rsid w:val="00370236"/>
    <w:rsid w:val="00370774"/>
    <w:rsid w:val="003709C6"/>
    <w:rsid w:val="00370AD5"/>
    <w:rsid w:val="003710F5"/>
    <w:rsid w:val="003715F9"/>
    <w:rsid w:val="00371650"/>
    <w:rsid w:val="003716D1"/>
    <w:rsid w:val="003720F8"/>
    <w:rsid w:val="00372250"/>
    <w:rsid w:val="0037363B"/>
    <w:rsid w:val="00373F8F"/>
    <w:rsid w:val="0037408C"/>
    <w:rsid w:val="003748AB"/>
    <w:rsid w:val="00375105"/>
    <w:rsid w:val="00375683"/>
    <w:rsid w:val="00375B41"/>
    <w:rsid w:val="00376330"/>
    <w:rsid w:val="00376602"/>
    <w:rsid w:val="00376967"/>
    <w:rsid w:val="00380137"/>
    <w:rsid w:val="00380621"/>
    <w:rsid w:val="00380A51"/>
    <w:rsid w:val="00380B20"/>
    <w:rsid w:val="00381802"/>
    <w:rsid w:val="00381D11"/>
    <w:rsid w:val="003823B8"/>
    <w:rsid w:val="003824A1"/>
    <w:rsid w:val="00382663"/>
    <w:rsid w:val="003829C4"/>
    <w:rsid w:val="003839C7"/>
    <w:rsid w:val="00383F2E"/>
    <w:rsid w:val="0038411A"/>
    <w:rsid w:val="00384653"/>
    <w:rsid w:val="0038471C"/>
    <w:rsid w:val="00384834"/>
    <w:rsid w:val="0038490F"/>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522"/>
    <w:rsid w:val="0039384D"/>
    <w:rsid w:val="00393D9F"/>
    <w:rsid w:val="0039425D"/>
    <w:rsid w:val="00394271"/>
    <w:rsid w:val="00394399"/>
    <w:rsid w:val="003943CA"/>
    <w:rsid w:val="00394981"/>
    <w:rsid w:val="00394F25"/>
    <w:rsid w:val="003952BA"/>
    <w:rsid w:val="00395D90"/>
    <w:rsid w:val="0039745F"/>
    <w:rsid w:val="00397516"/>
    <w:rsid w:val="00397866"/>
    <w:rsid w:val="003A0542"/>
    <w:rsid w:val="003A12D5"/>
    <w:rsid w:val="003A142A"/>
    <w:rsid w:val="003A192F"/>
    <w:rsid w:val="003A2836"/>
    <w:rsid w:val="003A38EE"/>
    <w:rsid w:val="003A3B0F"/>
    <w:rsid w:val="003A3FFE"/>
    <w:rsid w:val="003A42F1"/>
    <w:rsid w:val="003A5538"/>
    <w:rsid w:val="003A5B7F"/>
    <w:rsid w:val="003A5C69"/>
    <w:rsid w:val="003A5E94"/>
    <w:rsid w:val="003A64C5"/>
    <w:rsid w:val="003A75F9"/>
    <w:rsid w:val="003A7F16"/>
    <w:rsid w:val="003A7FDD"/>
    <w:rsid w:val="003B0E3E"/>
    <w:rsid w:val="003B3306"/>
    <w:rsid w:val="003B3D38"/>
    <w:rsid w:val="003B44BA"/>
    <w:rsid w:val="003B4BFC"/>
    <w:rsid w:val="003B5001"/>
    <w:rsid w:val="003B509A"/>
    <w:rsid w:val="003B54F0"/>
    <w:rsid w:val="003B6363"/>
    <w:rsid w:val="003B6E41"/>
    <w:rsid w:val="003B73E4"/>
    <w:rsid w:val="003B75FB"/>
    <w:rsid w:val="003B7AD8"/>
    <w:rsid w:val="003C0172"/>
    <w:rsid w:val="003C041D"/>
    <w:rsid w:val="003C0878"/>
    <w:rsid w:val="003C1CC6"/>
    <w:rsid w:val="003C2883"/>
    <w:rsid w:val="003C3108"/>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3C7"/>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EFC"/>
    <w:rsid w:val="003E0280"/>
    <w:rsid w:val="003E0474"/>
    <w:rsid w:val="003E061C"/>
    <w:rsid w:val="003E089E"/>
    <w:rsid w:val="003E11C8"/>
    <w:rsid w:val="003E2DD0"/>
    <w:rsid w:val="003E2FA7"/>
    <w:rsid w:val="003E3145"/>
    <w:rsid w:val="003E3784"/>
    <w:rsid w:val="003E43A7"/>
    <w:rsid w:val="003E48CF"/>
    <w:rsid w:val="003E4F8A"/>
    <w:rsid w:val="003E5014"/>
    <w:rsid w:val="003E5D04"/>
    <w:rsid w:val="003E6F4B"/>
    <w:rsid w:val="003E6FC4"/>
    <w:rsid w:val="003F07A3"/>
    <w:rsid w:val="003F0D6F"/>
    <w:rsid w:val="003F135D"/>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527"/>
    <w:rsid w:val="004055E5"/>
    <w:rsid w:val="004057C1"/>
    <w:rsid w:val="0040663F"/>
    <w:rsid w:val="00406A39"/>
    <w:rsid w:val="00407275"/>
    <w:rsid w:val="004073CB"/>
    <w:rsid w:val="00407716"/>
    <w:rsid w:val="0040782D"/>
    <w:rsid w:val="00410175"/>
    <w:rsid w:val="0041143F"/>
    <w:rsid w:val="00412292"/>
    <w:rsid w:val="00412484"/>
    <w:rsid w:val="00413482"/>
    <w:rsid w:val="0041349F"/>
    <w:rsid w:val="00414822"/>
    <w:rsid w:val="00415365"/>
    <w:rsid w:val="004157F5"/>
    <w:rsid w:val="00415DA1"/>
    <w:rsid w:val="00415DAD"/>
    <w:rsid w:val="00416AA2"/>
    <w:rsid w:val="00416D4B"/>
    <w:rsid w:val="00417B44"/>
    <w:rsid w:val="004200DC"/>
    <w:rsid w:val="0042033C"/>
    <w:rsid w:val="00420A7F"/>
    <w:rsid w:val="004210D5"/>
    <w:rsid w:val="00421604"/>
    <w:rsid w:val="00421F14"/>
    <w:rsid w:val="004220AD"/>
    <w:rsid w:val="004220D8"/>
    <w:rsid w:val="004223E4"/>
    <w:rsid w:val="004239A4"/>
    <w:rsid w:val="0042422F"/>
    <w:rsid w:val="004256C9"/>
    <w:rsid w:val="00425FCB"/>
    <w:rsid w:val="0042622E"/>
    <w:rsid w:val="00426647"/>
    <w:rsid w:val="00427063"/>
    <w:rsid w:val="004302AE"/>
    <w:rsid w:val="004308C9"/>
    <w:rsid w:val="00430FBD"/>
    <w:rsid w:val="004312CC"/>
    <w:rsid w:val="00431849"/>
    <w:rsid w:val="00431CA2"/>
    <w:rsid w:val="00433AA0"/>
    <w:rsid w:val="00433FFF"/>
    <w:rsid w:val="004342DB"/>
    <w:rsid w:val="004348B9"/>
    <w:rsid w:val="00434C3A"/>
    <w:rsid w:val="00434FC1"/>
    <w:rsid w:val="00436420"/>
    <w:rsid w:val="00437B2D"/>
    <w:rsid w:val="00437C82"/>
    <w:rsid w:val="00437DEB"/>
    <w:rsid w:val="0044071A"/>
    <w:rsid w:val="00440C51"/>
    <w:rsid w:val="00440F85"/>
    <w:rsid w:val="004412EF"/>
    <w:rsid w:val="00441B41"/>
    <w:rsid w:val="00442967"/>
    <w:rsid w:val="00442D73"/>
    <w:rsid w:val="004431DC"/>
    <w:rsid w:val="00444964"/>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4BC9"/>
    <w:rsid w:val="0045506C"/>
    <w:rsid w:val="004554D0"/>
    <w:rsid w:val="004554E5"/>
    <w:rsid w:val="00455709"/>
    <w:rsid w:val="00455754"/>
    <w:rsid w:val="004566EE"/>
    <w:rsid w:val="004567E9"/>
    <w:rsid w:val="004568F1"/>
    <w:rsid w:val="00456A06"/>
    <w:rsid w:val="00456D6E"/>
    <w:rsid w:val="004608F7"/>
    <w:rsid w:val="00460E89"/>
    <w:rsid w:val="00461114"/>
    <w:rsid w:val="004622B7"/>
    <w:rsid w:val="004629C6"/>
    <w:rsid w:val="00463881"/>
    <w:rsid w:val="00463D7B"/>
    <w:rsid w:val="00463F7C"/>
    <w:rsid w:val="00464A69"/>
    <w:rsid w:val="00465004"/>
    <w:rsid w:val="004650E4"/>
    <w:rsid w:val="004651E5"/>
    <w:rsid w:val="00465AE7"/>
    <w:rsid w:val="00465AEB"/>
    <w:rsid w:val="00465C4B"/>
    <w:rsid w:val="00465D62"/>
    <w:rsid w:val="00465D80"/>
    <w:rsid w:val="00465DEF"/>
    <w:rsid w:val="00467342"/>
    <w:rsid w:val="00467ACB"/>
    <w:rsid w:val="00470B98"/>
    <w:rsid w:val="00470E82"/>
    <w:rsid w:val="004714AB"/>
    <w:rsid w:val="00471646"/>
    <w:rsid w:val="00471D61"/>
    <w:rsid w:val="0047280A"/>
    <w:rsid w:val="0047280D"/>
    <w:rsid w:val="00473448"/>
    <w:rsid w:val="00473540"/>
    <w:rsid w:val="004737D1"/>
    <w:rsid w:val="00474729"/>
    <w:rsid w:val="00475966"/>
    <w:rsid w:val="00475AB6"/>
    <w:rsid w:val="00476BCE"/>
    <w:rsid w:val="00477281"/>
    <w:rsid w:val="00477329"/>
    <w:rsid w:val="00477829"/>
    <w:rsid w:val="0048012A"/>
    <w:rsid w:val="0048029F"/>
    <w:rsid w:val="0048039B"/>
    <w:rsid w:val="004813C6"/>
    <w:rsid w:val="00482CDE"/>
    <w:rsid w:val="004837AB"/>
    <w:rsid w:val="004837E6"/>
    <w:rsid w:val="00483BF0"/>
    <w:rsid w:val="004864D8"/>
    <w:rsid w:val="0048695B"/>
    <w:rsid w:val="0048697D"/>
    <w:rsid w:val="00486AFF"/>
    <w:rsid w:val="004874EB"/>
    <w:rsid w:val="00487A41"/>
    <w:rsid w:val="0049065C"/>
    <w:rsid w:val="00490FBF"/>
    <w:rsid w:val="00491278"/>
    <w:rsid w:val="00491DE5"/>
    <w:rsid w:val="004921F4"/>
    <w:rsid w:val="00492425"/>
    <w:rsid w:val="004937BE"/>
    <w:rsid w:val="00493908"/>
    <w:rsid w:val="00493CE6"/>
    <w:rsid w:val="004945BA"/>
    <w:rsid w:val="00494E0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60C"/>
    <w:rsid w:val="004A63DF"/>
    <w:rsid w:val="004A6474"/>
    <w:rsid w:val="004A6A47"/>
    <w:rsid w:val="004A7649"/>
    <w:rsid w:val="004A76B2"/>
    <w:rsid w:val="004A7AFB"/>
    <w:rsid w:val="004A7EC5"/>
    <w:rsid w:val="004B037B"/>
    <w:rsid w:val="004B2167"/>
    <w:rsid w:val="004B23E4"/>
    <w:rsid w:val="004B3519"/>
    <w:rsid w:val="004B4A1A"/>
    <w:rsid w:val="004B53A9"/>
    <w:rsid w:val="004B53B1"/>
    <w:rsid w:val="004B5532"/>
    <w:rsid w:val="004B55B4"/>
    <w:rsid w:val="004B592A"/>
    <w:rsid w:val="004B595C"/>
    <w:rsid w:val="004B65AB"/>
    <w:rsid w:val="004B6B0F"/>
    <w:rsid w:val="004B6B61"/>
    <w:rsid w:val="004B6BEC"/>
    <w:rsid w:val="004B6EEA"/>
    <w:rsid w:val="004C001B"/>
    <w:rsid w:val="004C0A2E"/>
    <w:rsid w:val="004C0B5F"/>
    <w:rsid w:val="004C0CAA"/>
    <w:rsid w:val="004C17C2"/>
    <w:rsid w:val="004C1F8C"/>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498D"/>
    <w:rsid w:val="004D56A4"/>
    <w:rsid w:val="004D59B2"/>
    <w:rsid w:val="004D665C"/>
    <w:rsid w:val="004D7151"/>
    <w:rsid w:val="004D757F"/>
    <w:rsid w:val="004D76F2"/>
    <w:rsid w:val="004D7D52"/>
    <w:rsid w:val="004E16A7"/>
    <w:rsid w:val="004E32DA"/>
    <w:rsid w:val="004E3372"/>
    <w:rsid w:val="004E3C3E"/>
    <w:rsid w:val="004E3D81"/>
    <w:rsid w:val="004E44D4"/>
    <w:rsid w:val="004E5137"/>
    <w:rsid w:val="004E54FB"/>
    <w:rsid w:val="004E59D3"/>
    <w:rsid w:val="004E6125"/>
    <w:rsid w:val="004E6737"/>
    <w:rsid w:val="004E6738"/>
    <w:rsid w:val="004E6BC0"/>
    <w:rsid w:val="004E7A9F"/>
    <w:rsid w:val="004F066B"/>
    <w:rsid w:val="004F1348"/>
    <w:rsid w:val="004F194B"/>
    <w:rsid w:val="004F1B30"/>
    <w:rsid w:val="004F2C2A"/>
    <w:rsid w:val="004F3269"/>
    <w:rsid w:val="004F3566"/>
    <w:rsid w:val="004F484F"/>
    <w:rsid w:val="004F4B72"/>
    <w:rsid w:val="004F5641"/>
    <w:rsid w:val="004F5AC2"/>
    <w:rsid w:val="004F6868"/>
    <w:rsid w:val="00501AD6"/>
    <w:rsid w:val="00501B6C"/>
    <w:rsid w:val="00502B63"/>
    <w:rsid w:val="00502E97"/>
    <w:rsid w:val="0050311A"/>
    <w:rsid w:val="00503133"/>
    <w:rsid w:val="005038AA"/>
    <w:rsid w:val="00503F4B"/>
    <w:rsid w:val="00504263"/>
    <w:rsid w:val="00505150"/>
    <w:rsid w:val="005063C7"/>
    <w:rsid w:val="00506674"/>
    <w:rsid w:val="00506CF1"/>
    <w:rsid w:val="00506FBB"/>
    <w:rsid w:val="005074F1"/>
    <w:rsid w:val="00507D70"/>
    <w:rsid w:val="00510AE4"/>
    <w:rsid w:val="00510C89"/>
    <w:rsid w:val="0051172A"/>
    <w:rsid w:val="00511DC8"/>
    <w:rsid w:val="0051202A"/>
    <w:rsid w:val="005123DB"/>
    <w:rsid w:val="00512A6B"/>
    <w:rsid w:val="00512E29"/>
    <w:rsid w:val="00513080"/>
    <w:rsid w:val="00513183"/>
    <w:rsid w:val="00513467"/>
    <w:rsid w:val="00513A1A"/>
    <w:rsid w:val="005140B7"/>
    <w:rsid w:val="00514730"/>
    <w:rsid w:val="00514F4C"/>
    <w:rsid w:val="00514FD6"/>
    <w:rsid w:val="005157E8"/>
    <w:rsid w:val="00515BC0"/>
    <w:rsid w:val="005163F7"/>
    <w:rsid w:val="0051692C"/>
    <w:rsid w:val="0051736A"/>
    <w:rsid w:val="00517427"/>
    <w:rsid w:val="005174F6"/>
    <w:rsid w:val="00517685"/>
    <w:rsid w:val="00517862"/>
    <w:rsid w:val="0052087B"/>
    <w:rsid w:val="00520CAD"/>
    <w:rsid w:val="00521023"/>
    <w:rsid w:val="005214D9"/>
    <w:rsid w:val="00521F47"/>
    <w:rsid w:val="00521F50"/>
    <w:rsid w:val="00522DBA"/>
    <w:rsid w:val="005237AB"/>
    <w:rsid w:val="00523D23"/>
    <w:rsid w:val="005242B4"/>
    <w:rsid w:val="00524B8C"/>
    <w:rsid w:val="0052516A"/>
    <w:rsid w:val="00525570"/>
    <w:rsid w:val="00526ECF"/>
    <w:rsid w:val="0052713C"/>
    <w:rsid w:val="0053025D"/>
    <w:rsid w:val="00530A99"/>
    <w:rsid w:val="005312D7"/>
    <w:rsid w:val="00531F65"/>
    <w:rsid w:val="005323CC"/>
    <w:rsid w:val="0053291C"/>
    <w:rsid w:val="00533F65"/>
    <w:rsid w:val="00534819"/>
    <w:rsid w:val="00534E28"/>
    <w:rsid w:val="00534FAB"/>
    <w:rsid w:val="005359A8"/>
    <w:rsid w:val="00535BFC"/>
    <w:rsid w:val="00536061"/>
    <w:rsid w:val="00536D5B"/>
    <w:rsid w:val="00537477"/>
    <w:rsid w:val="00537757"/>
    <w:rsid w:val="00537E4B"/>
    <w:rsid w:val="00537FB9"/>
    <w:rsid w:val="005402F0"/>
    <w:rsid w:val="00540893"/>
    <w:rsid w:val="00540DD7"/>
    <w:rsid w:val="00541051"/>
    <w:rsid w:val="00541D1C"/>
    <w:rsid w:val="00541D31"/>
    <w:rsid w:val="0054284E"/>
    <w:rsid w:val="00542DE6"/>
    <w:rsid w:val="00542F64"/>
    <w:rsid w:val="005432B5"/>
    <w:rsid w:val="0054348B"/>
    <w:rsid w:val="00544656"/>
    <w:rsid w:val="0054538B"/>
    <w:rsid w:val="0054569D"/>
    <w:rsid w:val="00545A42"/>
    <w:rsid w:val="005466E3"/>
    <w:rsid w:val="0054678B"/>
    <w:rsid w:val="0054720E"/>
    <w:rsid w:val="005478C1"/>
    <w:rsid w:val="00550083"/>
    <w:rsid w:val="00550479"/>
    <w:rsid w:val="0055193C"/>
    <w:rsid w:val="00551C2B"/>
    <w:rsid w:val="00552C0B"/>
    <w:rsid w:val="00552FD9"/>
    <w:rsid w:val="0055374B"/>
    <w:rsid w:val="00553C39"/>
    <w:rsid w:val="00553E3E"/>
    <w:rsid w:val="00554BF0"/>
    <w:rsid w:val="0055583D"/>
    <w:rsid w:val="00555C0C"/>
    <w:rsid w:val="00556D3D"/>
    <w:rsid w:val="00556EAF"/>
    <w:rsid w:val="00560185"/>
    <w:rsid w:val="00560876"/>
    <w:rsid w:val="00560DBD"/>
    <w:rsid w:val="00562AD3"/>
    <w:rsid w:val="00563308"/>
    <w:rsid w:val="0056343C"/>
    <w:rsid w:val="00563A96"/>
    <w:rsid w:val="00564091"/>
    <w:rsid w:val="00564BE7"/>
    <w:rsid w:val="00565645"/>
    <w:rsid w:val="00565A02"/>
    <w:rsid w:val="00565AA1"/>
    <w:rsid w:val="00565CC0"/>
    <w:rsid w:val="0056678E"/>
    <w:rsid w:val="005673E8"/>
    <w:rsid w:val="00570165"/>
    <w:rsid w:val="00570439"/>
    <w:rsid w:val="00571200"/>
    <w:rsid w:val="005712F7"/>
    <w:rsid w:val="00571731"/>
    <w:rsid w:val="00571C2D"/>
    <w:rsid w:val="00571E3F"/>
    <w:rsid w:val="00572454"/>
    <w:rsid w:val="00572562"/>
    <w:rsid w:val="005727E8"/>
    <w:rsid w:val="00572B43"/>
    <w:rsid w:val="0057305F"/>
    <w:rsid w:val="0057322E"/>
    <w:rsid w:val="00573873"/>
    <w:rsid w:val="005739B0"/>
    <w:rsid w:val="00573E2F"/>
    <w:rsid w:val="0057416C"/>
    <w:rsid w:val="00574460"/>
    <w:rsid w:val="005747EB"/>
    <w:rsid w:val="00574C63"/>
    <w:rsid w:val="00575325"/>
    <w:rsid w:val="005755BD"/>
    <w:rsid w:val="00575B41"/>
    <w:rsid w:val="005761BB"/>
    <w:rsid w:val="00576257"/>
    <w:rsid w:val="005769D5"/>
    <w:rsid w:val="0057700E"/>
    <w:rsid w:val="00577032"/>
    <w:rsid w:val="00577497"/>
    <w:rsid w:val="00577DC9"/>
    <w:rsid w:val="00580592"/>
    <w:rsid w:val="00581C0E"/>
    <w:rsid w:val="0058223C"/>
    <w:rsid w:val="00582EFF"/>
    <w:rsid w:val="00583572"/>
    <w:rsid w:val="00583F7F"/>
    <w:rsid w:val="00584273"/>
    <w:rsid w:val="0058470F"/>
    <w:rsid w:val="00584C4F"/>
    <w:rsid w:val="00585028"/>
    <w:rsid w:val="005855A1"/>
    <w:rsid w:val="005856CA"/>
    <w:rsid w:val="005861ED"/>
    <w:rsid w:val="00586B1E"/>
    <w:rsid w:val="005870B6"/>
    <w:rsid w:val="00587333"/>
    <w:rsid w:val="0059010C"/>
    <w:rsid w:val="0059047F"/>
    <w:rsid w:val="005909D0"/>
    <w:rsid w:val="00590C11"/>
    <w:rsid w:val="0059205F"/>
    <w:rsid w:val="00592229"/>
    <w:rsid w:val="00592DEA"/>
    <w:rsid w:val="0059378E"/>
    <w:rsid w:val="00593BF5"/>
    <w:rsid w:val="005954E1"/>
    <w:rsid w:val="0059687A"/>
    <w:rsid w:val="00596C01"/>
    <w:rsid w:val="00597547"/>
    <w:rsid w:val="00597ACC"/>
    <w:rsid w:val="005A0796"/>
    <w:rsid w:val="005A17C1"/>
    <w:rsid w:val="005A1E14"/>
    <w:rsid w:val="005A1EDC"/>
    <w:rsid w:val="005A2B35"/>
    <w:rsid w:val="005A2D22"/>
    <w:rsid w:val="005A2F52"/>
    <w:rsid w:val="005A314D"/>
    <w:rsid w:val="005A360A"/>
    <w:rsid w:val="005A361C"/>
    <w:rsid w:val="005A363A"/>
    <w:rsid w:val="005A42FA"/>
    <w:rsid w:val="005A4CFB"/>
    <w:rsid w:val="005A527E"/>
    <w:rsid w:val="005A5D38"/>
    <w:rsid w:val="005A5E7E"/>
    <w:rsid w:val="005A64E9"/>
    <w:rsid w:val="005A77D9"/>
    <w:rsid w:val="005A7837"/>
    <w:rsid w:val="005B0869"/>
    <w:rsid w:val="005B1B50"/>
    <w:rsid w:val="005B2456"/>
    <w:rsid w:val="005B24E7"/>
    <w:rsid w:val="005B250A"/>
    <w:rsid w:val="005B2586"/>
    <w:rsid w:val="005B2596"/>
    <w:rsid w:val="005B3210"/>
    <w:rsid w:val="005B37C3"/>
    <w:rsid w:val="005B3EE7"/>
    <w:rsid w:val="005B41F7"/>
    <w:rsid w:val="005B4433"/>
    <w:rsid w:val="005B4A47"/>
    <w:rsid w:val="005B517D"/>
    <w:rsid w:val="005B5CC1"/>
    <w:rsid w:val="005B605F"/>
    <w:rsid w:val="005B6259"/>
    <w:rsid w:val="005B6782"/>
    <w:rsid w:val="005B762A"/>
    <w:rsid w:val="005B7B19"/>
    <w:rsid w:val="005C0BA0"/>
    <w:rsid w:val="005C15E7"/>
    <w:rsid w:val="005C165F"/>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69E1"/>
    <w:rsid w:val="005C75B6"/>
    <w:rsid w:val="005C7629"/>
    <w:rsid w:val="005C7E2E"/>
    <w:rsid w:val="005D0099"/>
    <w:rsid w:val="005D188E"/>
    <w:rsid w:val="005D2112"/>
    <w:rsid w:val="005D2BF6"/>
    <w:rsid w:val="005D3480"/>
    <w:rsid w:val="005D3F7B"/>
    <w:rsid w:val="005D5A59"/>
    <w:rsid w:val="005D5B97"/>
    <w:rsid w:val="005D6306"/>
    <w:rsid w:val="005D6BE1"/>
    <w:rsid w:val="005D747F"/>
    <w:rsid w:val="005D7D6F"/>
    <w:rsid w:val="005E14A9"/>
    <w:rsid w:val="005E14DA"/>
    <w:rsid w:val="005E2472"/>
    <w:rsid w:val="005E25C2"/>
    <w:rsid w:val="005E267E"/>
    <w:rsid w:val="005E2D30"/>
    <w:rsid w:val="005E3A40"/>
    <w:rsid w:val="005E3DDF"/>
    <w:rsid w:val="005E4151"/>
    <w:rsid w:val="005E4C24"/>
    <w:rsid w:val="005E5066"/>
    <w:rsid w:val="005E57BF"/>
    <w:rsid w:val="005E591D"/>
    <w:rsid w:val="005E5A29"/>
    <w:rsid w:val="005E63DC"/>
    <w:rsid w:val="005E6702"/>
    <w:rsid w:val="005E70C1"/>
    <w:rsid w:val="005E7174"/>
    <w:rsid w:val="005F0377"/>
    <w:rsid w:val="005F05FD"/>
    <w:rsid w:val="005F0957"/>
    <w:rsid w:val="005F0CD9"/>
    <w:rsid w:val="005F112D"/>
    <w:rsid w:val="005F131B"/>
    <w:rsid w:val="005F1CE2"/>
    <w:rsid w:val="005F237E"/>
    <w:rsid w:val="005F30CF"/>
    <w:rsid w:val="005F38DD"/>
    <w:rsid w:val="005F4421"/>
    <w:rsid w:val="005F5198"/>
    <w:rsid w:val="005F52A2"/>
    <w:rsid w:val="005F5A09"/>
    <w:rsid w:val="005F5AC1"/>
    <w:rsid w:val="005F5DE7"/>
    <w:rsid w:val="005F616D"/>
    <w:rsid w:val="005F74F2"/>
    <w:rsid w:val="005F7B7D"/>
    <w:rsid w:val="005F7C70"/>
    <w:rsid w:val="005F7FF7"/>
    <w:rsid w:val="00600ED2"/>
    <w:rsid w:val="0060205F"/>
    <w:rsid w:val="00602750"/>
    <w:rsid w:val="00602814"/>
    <w:rsid w:val="00603759"/>
    <w:rsid w:val="00604ECC"/>
    <w:rsid w:val="0060550F"/>
    <w:rsid w:val="006055F8"/>
    <w:rsid w:val="00605614"/>
    <w:rsid w:val="00605BCB"/>
    <w:rsid w:val="0060660B"/>
    <w:rsid w:val="0060676F"/>
    <w:rsid w:val="006068FC"/>
    <w:rsid w:val="00606BD1"/>
    <w:rsid w:val="00610291"/>
    <w:rsid w:val="006103E0"/>
    <w:rsid w:val="00611572"/>
    <w:rsid w:val="00613117"/>
    <w:rsid w:val="00613936"/>
    <w:rsid w:val="00613BF9"/>
    <w:rsid w:val="00613C37"/>
    <w:rsid w:val="00613F25"/>
    <w:rsid w:val="00614139"/>
    <w:rsid w:val="0061428B"/>
    <w:rsid w:val="0061457E"/>
    <w:rsid w:val="00614945"/>
    <w:rsid w:val="00614B2D"/>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4191"/>
    <w:rsid w:val="0063555F"/>
    <w:rsid w:val="006355CB"/>
    <w:rsid w:val="00635680"/>
    <w:rsid w:val="00635C01"/>
    <w:rsid w:val="006364F5"/>
    <w:rsid w:val="00636D1C"/>
    <w:rsid w:val="00637606"/>
    <w:rsid w:val="00637AD1"/>
    <w:rsid w:val="00641142"/>
    <w:rsid w:val="00641212"/>
    <w:rsid w:val="00643346"/>
    <w:rsid w:val="0064379A"/>
    <w:rsid w:val="006445F3"/>
    <w:rsid w:val="00645421"/>
    <w:rsid w:val="00645AEE"/>
    <w:rsid w:val="00646995"/>
    <w:rsid w:val="00647AF0"/>
    <w:rsid w:val="00647FC0"/>
    <w:rsid w:val="00650B00"/>
    <w:rsid w:val="00651005"/>
    <w:rsid w:val="006510A5"/>
    <w:rsid w:val="006512B0"/>
    <w:rsid w:val="00651371"/>
    <w:rsid w:val="006528F8"/>
    <w:rsid w:val="00652E6A"/>
    <w:rsid w:val="0065368C"/>
    <w:rsid w:val="00653A89"/>
    <w:rsid w:val="0065479C"/>
    <w:rsid w:val="00655345"/>
    <w:rsid w:val="00656CDE"/>
    <w:rsid w:val="006578E2"/>
    <w:rsid w:val="006607C8"/>
    <w:rsid w:val="00661142"/>
    <w:rsid w:val="00661767"/>
    <w:rsid w:val="00661E08"/>
    <w:rsid w:val="00661EA1"/>
    <w:rsid w:val="00662372"/>
    <w:rsid w:val="00662912"/>
    <w:rsid w:val="00662BDA"/>
    <w:rsid w:val="00662E71"/>
    <w:rsid w:val="00663B50"/>
    <w:rsid w:val="0066460C"/>
    <w:rsid w:val="00664FE7"/>
    <w:rsid w:val="006651AC"/>
    <w:rsid w:val="0066550A"/>
    <w:rsid w:val="0066562F"/>
    <w:rsid w:val="006658F3"/>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96D"/>
    <w:rsid w:val="00673EBD"/>
    <w:rsid w:val="00673F5A"/>
    <w:rsid w:val="00674126"/>
    <w:rsid w:val="006741DD"/>
    <w:rsid w:val="006757C3"/>
    <w:rsid w:val="00675855"/>
    <w:rsid w:val="006759FD"/>
    <w:rsid w:val="00675ADB"/>
    <w:rsid w:val="00675EB5"/>
    <w:rsid w:val="00675FC9"/>
    <w:rsid w:val="00675FEA"/>
    <w:rsid w:val="00676630"/>
    <w:rsid w:val="006776C1"/>
    <w:rsid w:val="00677C8C"/>
    <w:rsid w:val="00677F07"/>
    <w:rsid w:val="00677FA1"/>
    <w:rsid w:val="00680C12"/>
    <w:rsid w:val="006811CA"/>
    <w:rsid w:val="00681945"/>
    <w:rsid w:val="00682055"/>
    <w:rsid w:val="006824E8"/>
    <w:rsid w:val="00682555"/>
    <w:rsid w:val="006839F0"/>
    <w:rsid w:val="00683B15"/>
    <w:rsid w:val="006847B6"/>
    <w:rsid w:val="00684947"/>
    <w:rsid w:val="00684DA4"/>
    <w:rsid w:val="006855E9"/>
    <w:rsid w:val="00685ABC"/>
    <w:rsid w:val="00685B59"/>
    <w:rsid w:val="00685E51"/>
    <w:rsid w:val="0068635A"/>
    <w:rsid w:val="006865D1"/>
    <w:rsid w:val="00686C3B"/>
    <w:rsid w:val="0068716B"/>
    <w:rsid w:val="006879B1"/>
    <w:rsid w:val="00687A96"/>
    <w:rsid w:val="00687B16"/>
    <w:rsid w:val="00687B2A"/>
    <w:rsid w:val="00687BF6"/>
    <w:rsid w:val="006901D1"/>
    <w:rsid w:val="006909E6"/>
    <w:rsid w:val="00690DA1"/>
    <w:rsid w:val="00690F5A"/>
    <w:rsid w:val="0069120C"/>
    <w:rsid w:val="00691803"/>
    <w:rsid w:val="00691AA1"/>
    <w:rsid w:val="00691C80"/>
    <w:rsid w:val="006924F3"/>
    <w:rsid w:val="0069348D"/>
    <w:rsid w:val="0069364E"/>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6B9"/>
    <w:rsid w:val="006A2F7E"/>
    <w:rsid w:val="006A37B2"/>
    <w:rsid w:val="006A3956"/>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4C33"/>
    <w:rsid w:val="006B51E4"/>
    <w:rsid w:val="006B5FE2"/>
    <w:rsid w:val="006B6098"/>
    <w:rsid w:val="006B659B"/>
    <w:rsid w:val="006B70FB"/>
    <w:rsid w:val="006B752B"/>
    <w:rsid w:val="006B7D1C"/>
    <w:rsid w:val="006C0C1A"/>
    <w:rsid w:val="006C1441"/>
    <w:rsid w:val="006C18DC"/>
    <w:rsid w:val="006C2DAF"/>
    <w:rsid w:val="006C37C1"/>
    <w:rsid w:val="006C4FE7"/>
    <w:rsid w:val="006C504E"/>
    <w:rsid w:val="006C50A5"/>
    <w:rsid w:val="006C5263"/>
    <w:rsid w:val="006C5AC0"/>
    <w:rsid w:val="006C751E"/>
    <w:rsid w:val="006C7991"/>
    <w:rsid w:val="006C7C30"/>
    <w:rsid w:val="006C7C7C"/>
    <w:rsid w:val="006C7CAB"/>
    <w:rsid w:val="006D03C4"/>
    <w:rsid w:val="006D068E"/>
    <w:rsid w:val="006D1350"/>
    <w:rsid w:val="006D1A30"/>
    <w:rsid w:val="006D1F31"/>
    <w:rsid w:val="006D2BCF"/>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67"/>
    <w:rsid w:val="006F050A"/>
    <w:rsid w:val="006F1028"/>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55E"/>
    <w:rsid w:val="00702AB4"/>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7E9F"/>
    <w:rsid w:val="00720AC5"/>
    <w:rsid w:val="00720BDE"/>
    <w:rsid w:val="00721656"/>
    <w:rsid w:val="007228C9"/>
    <w:rsid w:val="0072302A"/>
    <w:rsid w:val="00723BDD"/>
    <w:rsid w:val="007241B4"/>
    <w:rsid w:val="007242A3"/>
    <w:rsid w:val="007246FA"/>
    <w:rsid w:val="00724E19"/>
    <w:rsid w:val="00725D01"/>
    <w:rsid w:val="00725E30"/>
    <w:rsid w:val="007261F4"/>
    <w:rsid w:val="0072636A"/>
    <w:rsid w:val="00726664"/>
    <w:rsid w:val="00726BB9"/>
    <w:rsid w:val="00726BD3"/>
    <w:rsid w:val="00727911"/>
    <w:rsid w:val="00730B70"/>
    <w:rsid w:val="00731615"/>
    <w:rsid w:val="00731D89"/>
    <w:rsid w:val="007322C0"/>
    <w:rsid w:val="00732A52"/>
    <w:rsid w:val="00733041"/>
    <w:rsid w:val="007335F7"/>
    <w:rsid w:val="0073375F"/>
    <w:rsid w:val="00733FFE"/>
    <w:rsid w:val="00734BED"/>
    <w:rsid w:val="007353F8"/>
    <w:rsid w:val="00735670"/>
    <w:rsid w:val="0073627E"/>
    <w:rsid w:val="00736BDC"/>
    <w:rsid w:val="0073782C"/>
    <w:rsid w:val="00737C57"/>
    <w:rsid w:val="00737E2A"/>
    <w:rsid w:val="00737FD7"/>
    <w:rsid w:val="00740AF2"/>
    <w:rsid w:val="00740C15"/>
    <w:rsid w:val="00741285"/>
    <w:rsid w:val="007423BE"/>
    <w:rsid w:val="007442DD"/>
    <w:rsid w:val="007451E0"/>
    <w:rsid w:val="0074653F"/>
    <w:rsid w:val="007465B9"/>
    <w:rsid w:val="00747835"/>
    <w:rsid w:val="00750420"/>
    <w:rsid w:val="00750827"/>
    <w:rsid w:val="00750917"/>
    <w:rsid w:val="00750C95"/>
    <w:rsid w:val="00751537"/>
    <w:rsid w:val="00751C0E"/>
    <w:rsid w:val="00752545"/>
    <w:rsid w:val="0075325D"/>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3E67"/>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B25"/>
    <w:rsid w:val="00770F5C"/>
    <w:rsid w:val="00771A19"/>
    <w:rsid w:val="00771E11"/>
    <w:rsid w:val="00771F53"/>
    <w:rsid w:val="00772020"/>
    <w:rsid w:val="0077242A"/>
    <w:rsid w:val="007730BD"/>
    <w:rsid w:val="0077330D"/>
    <w:rsid w:val="007739B2"/>
    <w:rsid w:val="00773A76"/>
    <w:rsid w:val="00773E96"/>
    <w:rsid w:val="00774260"/>
    <w:rsid w:val="00774EB8"/>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CE2"/>
    <w:rsid w:val="00790882"/>
    <w:rsid w:val="007915F0"/>
    <w:rsid w:val="00791F4F"/>
    <w:rsid w:val="00791F5E"/>
    <w:rsid w:val="00793670"/>
    <w:rsid w:val="00793DDE"/>
    <w:rsid w:val="007948D1"/>
    <w:rsid w:val="00794DE4"/>
    <w:rsid w:val="00794F9E"/>
    <w:rsid w:val="007957B2"/>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570"/>
    <w:rsid w:val="007A488D"/>
    <w:rsid w:val="007A499A"/>
    <w:rsid w:val="007A68A5"/>
    <w:rsid w:val="007A706F"/>
    <w:rsid w:val="007A7811"/>
    <w:rsid w:val="007A7ABB"/>
    <w:rsid w:val="007B0301"/>
    <w:rsid w:val="007B079C"/>
    <w:rsid w:val="007B0E39"/>
    <w:rsid w:val="007B0EC2"/>
    <w:rsid w:val="007B1271"/>
    <w:rsid w:val="007B182F"/>
    <w:rsid w:val="007B1BBB"/>
    <w:rsid w:val="007B277A"/>
    <w:rsid w:val="007B28DC"/>
    <w:rsid w:val="007B3715"/>
    <w:rsid w:val="007B4C57"/>
    <w:rsid w:val="007B4F3C"/>
    <w:rsid w:val="007B5238"/>
    <w:rsid w:val="007B5802"/>
    <w:rsid w:val="007B5BCC"/>
    <w:rsid w:val="007B5C76"/>
    <w:rsid w:val="007B626C"/>
    <w:rsid w:val="007B63EA"/>
    <w:rsid w:val="007B6D70"/>
    <w:rsid w:val="007B78F0"/>
    <w:rsid w:val="007B7945"/>
    <w:rsid w:val="007C01EF"/>
    <w:rsid w:val="007C1A63"/>
    <w:rsid w:val="007C1AEB"/>
    <w:rsid w:val="007C2364"/>
    <w:rsid w:val="007C2444"/>
    <w:rsid w:val="007C2BE6"/>
    <w:rsid w:val="007C3903"/>
    <w:rsid w:val="007C3A6A"/>
    <w:rsid w:val="007C4754"/>
    <w:rsid w:val="007C4CF4"/>
    <w:rsid w:val="007C4EB4"/>
    <w:rsid w:val="007C4FFA"/>
    <w:rsid w:val="007C5097"/>
    <w:rsid w:val="007C5413"/>
    <w:rsid w:val="007C5A60"/>
    <w:rsid w:val="007C66D5"/>
    <w:rsid w:val="007C670D"/>
    <w:rsid w:val="007C699E"/>
    <w:rsid w:val="007C769F"/>
    <w:rsid w:val="007C7C5A"/>
    <w:rsid w:val="007D01FD"/>
    <w:rsid w:val="007D06DB"/>
    <w:rsid w:val="007D0AB4"/>
    <w:rsid w:val="007D1DF9"/>
    <w:rsid w:val="007D1EF6"/>
    <w:rsid w:val="007D1FD1"/>
    <w:rsid w:val="007D22CD"/>
    <w:rsid w:val="007D2323"/>
    <w:rsid w:val="007D2A81"/>
    <w:rsid w:val="007D32B1"/>
    <w:rsid w:val="007D41FC"/>
    <w:rsid w:val="007D449F"/>
    <w:rsid w:val="007D4EEC"/>
    <w:rsid w:val="007D55B7"/>
    <w:rsid w:val="007D5AE7"/>
    <w:rsid w:val="007D67F1"/>
    <w:rsid w:val="007D68E4"/>
    <w:rsid w:val="007D6A69"/>
    <w:rsid w:val="007D717D"/>
    <w:rsid w:val="007D73AC"/>
    <w:rsid w:val="007D7650"/>
    <w:rsid w:val="007D7F2B"/>
    <w:rsid w:val="007E0C4C"/>
    <w:rsid w:val="007E16BB"/>
    <w:rsid w:val="007E2991"/>
    <w:rsid w:val="007E2F4F"/>
    <w:rsid w:val="007E3D49"/>
    <w:rsid w:val="007E4639"/>
    <w:rsid w:val="007E473F"/>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ABA"/>
    <w:rsid w:val="007F21C8"/>
    <w:rsid w:val="007F40A6"/>
    <w:rsid w:val="007F46FC"/>
    <w:rsid w:val="007F4C6C"/>
    <w:rsid w:val="007F5441"/>
    <w:rsid w:val="007F5492"/>
    <w:rsid w:val="007F6051"/>
    <w:rsid w:val="007F6E71"/>
    <w:rsid w:val="007F741C"/>
    <w:rsid w:val="008001B7"/>
    <w:rsid w:val="00800393"/>
    <w:rsid w:val="00800690"/>
    <w:rsid w:val="0080189A"/>
    <w:rsid w:val="00801932"/>
    <w:rsid w:val="00803365"/>
    <w:rsid w:val="0080362D"/>
    <w:rsid w:val="008036D9"/>
    <w:rsid w:val="008041F6"/>
    <w:rsid w:val="008042FE"/>
    <w:rsid w:val="00804F5E"/>
    <w:rsid w:val="0080597F"/>
    <w:rsid w:val="008059F2"/>
    <w:rsid w:val="00805A4C"/>
    <w:rsid w:val="00806D78"/>
    <w:rsid w:val="00806F68"/>
    <w:rsid w:val="00807ED3"/>
    <w:rsid w:val="00810343"/>
    <w:rsid w:val="00811A9C"/>
    <w:rsid w:val="00811F27"/>
    <w:rsid w:val="00812156"/>
    <w:rsid w:val="00812C54"/>
    <w:rsid w:val="008130FE"/>
    <w:rsid w:val="00813856"/>
    <w:rsid w:val="008141CC"/>
    <w:rsid w:val="008143E9"/>
    <w:rsid w:val="00814E43"/>
    <w:rsid w:val="008152E5"/>
    <w:rsid w:val="00815893"/>
    <w:rsid w:val="008163D6"/>
    <w:rsid w:val="008178DF"/>
    <w:rsid w:val="00817E69"/>
    <w:rsid w:val="008208C4"/>
    <w:rsid w:val="00820AE4"/>
    <w:rsid w:val="008210EE"/>
    <w:rsid w:val="008211EB"/>
    <w:rsid w:val="00821599"/>
    <w:rsid w:val="008238DB"/>
    <w:rsid w:val="00823DCB"/>
    <w:rsid w:val="00824652"/>
    <w:rsid w:val="00824A65"/>
    <w:rsid w:val="00824EE8"/>
    <w:rsid w:val="00825F7E"/>
    <w:rsid w:val="008261F3"/>
    <w:rsid w:val="0082671D"/>
    <w:rsid w:val="0082678C"/>
    <w:rsid w:val="00826B47"/>
    <w:rsid w:val="00826D01"/>
    <w:rsid w:val="00827B87"/>
    <w:rsid w:val="008302E3"/>
    <w:rsid w:val="00830C9D"/>
    <w:rsid w:val="00830D4D"/>
    <w:rsid w:val="0083113E"/>
    <w:rsid w:val="008317FA"/>
    <w:rsid w:val="00831E55"/>
    <w:rsid w:val="0083224E"/>
    <w:rsid w:val="00832AA6"/>
    <w:rsid w:val="00833559"/>
    <w:rsid w:val="008336F8"/>
    <w:rsid w:val="008338EC"/>
    <w:rsid w:val="00833B05"/>
    <w:rsid w:val="00833ECE"/>
    <w:rsid w:val="00834686"/>
    <w:rsid w:val="008354BC"/>
    <w:rsid w:val="00835546"/>
    <w:rsid w:val="00835FDD"/>
    <w:rsid w:val="008362E1"/>
    <w:rsid w:val="00836727"/>
    <w:rsid w:val="00836AC5"/>
    <w:rsid w:val="00837039"/>
    <w:rsid w:val="0083741E"/>
    <w:rsid w:val="00840295"/>
    <w:rsid w:val="00840A90"/>
    <w:rsid w:val="00841E0C"/>
    <w:rsid w:val="00842342"/>
    <w:rsid w:val="00842579"/>
    <w:rsid w:val="0084330D"/>
    <w:rsid w:val="00843312"/>
    <w:rsid w:val="00843F9D"/>
    <w:rsid w:val="00844285"/>
    <w:rsid w:val="00844CBD"/>
    <w:rsid w:val="00844E52"/>
    <w:rsid w:val="00844FF2"/>
    <w:rsid w:val="00845435"/>
    <w:rsid w:val="00845A1A"/>
    <w:rsid w:val="00845DEE"/>
    <w:rsid w:val="00846FA8"/>
    <w:rsid w:val="0084705F"/>
    <w:rsid w:val="0084737C"/>
    <w:rsid w:val="008475F9"/>
    <w:rsid w:val="00847EB1"/>
    <w:rsid w:val="008501BD"/>
    <w:rsid w:val="00851F5D"/>
    <w:rsid w:val="00851FF9"/>
    <w:rsid w:val="00853803"/>
    <w:rsid w:val="00854416"/>
    <w:rsid w:val="00854543"/>
    <w:rsid w:val="00854C08"/>
    <w:rsid w:val="00854FBA"/>
    <w:rsid w:val="008551EB"/>
    <w:rsid w:val="008556BA"/>
    <w:rsid w:val="00855BBF"/>
    <w:rsid w:val="008567E3"/>
    <w:rsid w:val="008569DB"/>
    <w:rsid w:val="00856CA5"/>
    <w:rsid w:val="00857027"/>
    <w:rsid w:val="00857CDA"/>
    <w:rsid w:val="00860653"/>
    <w:rsid w:val="008606FE"/>
    <w:rsid w:val="00861C59"/>
    <w:rsid w:val="00862E17"/>
    <w:rsid w:val="00863E54"/>
    <w:rsid w:val="00864A32"/>
    <w:rsid w:val="00864E2C"/>
    <w:rsid w:val="00865115"/>
    <w:rsid w:val="0086565D"/>
    <w:rsid w:val="00865CF3"/>
    <w:rsid w:val="008664CD"/>
    <w:rsid w:val="00866529"/>
    <w:rsid w:val="008679C7"/>
    <w:rsid w:val="00867EF6"/>
    <w:rsid w:val="0087208D"/>
    <w:rsid w:val="008722B2"/>
    <w:rsid w:val="00872F18"/>
    <w:rsid w:val="008732F6"/>
    <w:rsid w:val="00873EC3"/>
    <w:rsid w:val="008749A2"/>
    <w:rsid w:val="00874C04"/>
    <w:rsid w:val="00874C79"/>
    <w:rsid w:val="00874D71"/>
    <w:rsid w:val="00875F85"/>
    <w:rsid w:val="00877025"/>
    <w:rsid w:val="00877F32"/>
    <w:rsid w:val="008810FC"/>
    <w:rsid w:val="00882112"/>
    <w:rsid w:val="00882A0E"/>
    <w:rsid w:val="00882F95"/>
    <w:rsid w:val="00882FE5"/>
    <w:rsid w:val="008831AE"/>
    <w:rsid w:val="008832BB"/>
    <w:rsid w:val="00883800"/>
    <w:rsid w:val="00883D18"/>
    <w:rsid w:val="008843AF"/>
    <w:rsid w:val="00884941"/>
    <w:rsid w:val="00884A60"/>
    <w:rsid w:val="00885BBB"/>
    <w:rsid w:val="00885F67"/>
    <w:rsid w:val="00886434"/>
    <w:rsid w:val="0088657E"/>
    <w:rsid w:val="00886EFF"/>
    <w:rsid w:val="00886F38"/>
    <w:rsid w:val="008871F3"/>
    <w:rsid w:val="00887517"/>
    <w:rsid w:val="00887B4E"/>
    <w:rsid w:val="00887E72"/>
    <w:rsid w:val="00890B58"/>
    <w:rsid w:val="00891146"/>
    <w:rsid w:val="00891324"/>
    <w:rsid w:val="00891327"/>
    <w:rsid w:val="00891603"/>
    <w:rsid w:val="0089178B"/>
    <w:rsid w:val="00892043"/>
    <w:rsid w:val="0089257A"/>
    <w:rsid w:val="00893453"/>
    <w:rsid w:val="008938D2"/>
    <w:rsid w:val="00893ABB"/>
    <w:rsid w:val="00893B08"/>
    <w:rsid w:val="00893C32"/>
    <w:rsid w:val="00893D92"/>
    <w:rsid w:val="00894337"/>
    <w:rsid w:val="008945F8"/>
    <w:rsid w:val="00894A42"/>
    <w:rsid w:val="00894A65"/>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4CEF"/>
    <w:rsid w:val="008B55BE"/>
    <w:rsid w:val="008B5735"/>
    <w:rsid w:val="008B711A"/>
    <w:rsid w:val="008B7482"/>
    <w:rsid w:val="008C02FD"/>
    <w:rsid w:val="008C08D1"/>
    <w:rsid w:val="008C0ED3"/>
    <w:rsid w:val="008C12D5"/>
    <w:rsid w:val="008C15B8"/>
    <w:rsid w:val="008C1956"/>
    <w:rsid w:val="008C1A16"/>
    <w:rsid w:val="008C1CD4"/>
    <w:rsid w:val="008C217C"/>
    <w:rsid w:val="008C22C3"/>
    <w:rsid w:val="008C2794"/>
    <w:rsid w:val="008C369A"/>
    <w:rsid w:val="008C3805"/>
    <w:rsid w:val="008C3A2F"/>
    <w:rsid w:val="008C47AD"/>
    <w:rsid w:val="008C490E"/>
    <w:rsid w:val="008C5046"/>
    <w:rsid w:val="008C561C"/>
    <w:rsid w:val="008C6318"/>
    <w:rsid w:val="008C787D"/>
    <w:rsid w:val="008D037C"/>
    <w:rsid w:val="008D189F"/>
    <w:rsid w:val="008D1917"/>
    <w:rsid w:val="008D196F"/>
    <w:rsid w:val="008D1D2D"/>
    <w:rsid w:val="008D2D81"/>
    <w:rsid w:val="008D2E3E"/>
    <w:rsid w:val="008D2EFD"/>
    <w:rsid w:val="008D301F"/>
    <w:rsid w:val="008D3DAE"/>
    <w:rsid w:val="008D4043"/>
    <w:rsid w:val="008D5D54"/>
    <w:rsid w:val="008D61D9"/>
    <w:rsid w:val="008D62D8"/>
    <w:rsid w:val="008D63B6"/>
    <w:rsid w:val="008D6470"/>
    <w:rsid w:val="008D6628"/>
    <w:rsid w:val="008D673B"/>
    <w:rsid w:val="008D690E"/>
    <w:rsid w:val="008D71CD"/>
    <w:rsid w:val="008D7632"/>
    <w:rsid w:val="008D769A"/>
    <w:rsid w:val="008E032F"/>
    <w:rsid w:val="008E055C"/>
    <w:rsid w:val="008E06F0"/>
    <w:rsid w:val="008E0712"/>
    <w:rsid w:val="008E18A4"/>
    <w:rsid w:val="008E1C0E"/>
    <w:rsid w:val="008E1C1C"/>
    <w:rsid w:val="008E26A6"/>
    <w:rsid w:val="008E3124"/>
    <w:rsid w:val="008E4075"/>
    <w:rsid w:val="008E4285"/>
    <w:rsid w:val="008E4DE2"/>
    <w:rsid w:val="008E4FF0"/>
    <w:rsid w:val="008E5031"/>
    <w:rsid w:val="008E5448"/>
    <w:rsid w:val="008E5A38"/>
    <w:rsid w:val="008E6399"/>
    <w:rsid w:val="008E6426"/>
    <w:rsid w:val="008E6876"/>
    <w:rsid w:val="008E6ADA"/>
    <w:rsid w:val="008E6C57"/>
    <w:rsid w:val="008F013B"/>
    <w:rsid w:val="008F01E6"/>
    <w:rsid w:val="008F10EE"/>
    <w:rsid w:val="008F1B17"/>
    <w:rsid w:val="008F2197"/>
    <w:rsid w:val="008F274F"/>
    <w:rsid w:val="008F2800"/>
    <w:rsid w:val="008F2A37"/>
    <w:rsid w:val="008F5487"/>
    <w:rsid w:val="008F5D71"/>
    <w:rsid w:val="008F6211"/>
    <w:rsid w:val="008F675E"/>
    <w:rsid w:val="008F6F1F"/>
    <w:rsid w:val="008F744C"/>
    <w:rsid w:val="008F771A"/>
    <w:rsid w:val="008F7BF8"/>
    <w:rsid w:val="008F7C16"/>
    <w:rsid w:val="009000C8"/>
    <w:rsid w:val="009006FB"/>
    <w:rsid w:val="009010EC"/>
    <w:rsid w:val="00901123"/>
    <w:rsid w:val="00902620"/>
    <w:rsid w:val="00903A6D"/>
    <w:rsid w:val="0090427E"/>
    <w:rsid w:val="00904D46"/>
    <w:rsid w:val="00905259"/>
    <w:rsid w:val="00906AFB"/>
    <w:rsid w:val="0090724B"/>
    <w:rsid w:val="0090753E"/>
    <w:rsid w:val="009076F8"/>
    <w:rsid w:val="009079FC"/>
    <w:rsid w:val="009101E9"/>
    <w:rsid w:val="0091113C"/>
    <w:rsid w:val="00911464"/>
    <w:rsid w:val="00911DE2"/>
    <w:rsid w:val="0091231F"/>
    <w:rsid w:val="00912C8B"/>
    <w:rsid w:val="00912EE1"/>
    <w:rsid w:val="00912FA5"/>
    <w:rsid w:val="00913E16"/>
    <w:rsid w:val="00914209"/>
    <w:rsid w:val="00914925"/>
    <w:rsid w:val="00914D80"/>
    <w:rsid w:val="00914D8A"/>
    <w:rsid w:val="009153BF"/>
    <w:rsid w:val="009153E4"/>
    <w:rsid w:val="009163DE"/>
    <w:rsid w:val="009163E9"/>
    <w:rsid w:val="009165BE"/>
    <w:rsid w:val="00916F27"/>
    <w:rsid w:val="0091761A"/>
    <w:rsid w:val="00917A75"/>
    <w:rsid w:val="009203C8"/>
    <w:rsid w:val="0092090F"/>
    <w:rsid w:val="00920AFA"/>
    <w:rsid w:val="00920E17"/>
    <w:rsid w:val="00920E82"/>
    <w:rsid w:val="00920F52"/>
    <w:rsid w:val="00921476"/>
    <w:rsid w:val="00921B76"/>
    <w:rsid w:val="00922026"/>
    <w:rsid w:val="009224E2"/>
    <w:rsid w:val="00922B46"/>
    <w:rsid w:val="00922F24"/>
    <w:rsid w:val="009236F4"/>
    <w:rsid w:val="00923E2D"/>
    <w:rsid w:val="00925097"/>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C64"/>
    <w:rsid w:val="00940CBF"/>
    <w:rsid w:val="0094136B"/>
    <w:rsid w:val="00941BFB"/>
    <w:rsid w:val="00941D91"/>
    <w:rsid w:val="009421CB"/>
    <w:rsid w:val="009427EB"/>
    <w:rsid w:val="00942C15"/>
    <w:rsid w:val="00942F58"/>
    <w:rsid w:val="00943711"/>
    <w:rsid w:val="009445D1"/>
    <w:rsid w:val="00944BBA"/>
    <w:rsid w:val="00944C09"/>
    <w:rsid w:val="009456E6"/>
    <w:rsid w:val="00945E12"/>
    <w:rsid w:val="00946003"/>
    <w:rsid w:val="00946066"/>
    <w:rsid w:val="00946EDE"/>
    <w:rsid w:val="00946F21"/>
    <w:rsid w:val="00947176"/>
    <w:rsid w:val="009473D8"/>
    <w:rsid w:val="00947701"/>
    <w:rsid w:val="009510E7"/>
    <w:rsid w:val="009513F2"/>
    <w:rsid w:val="009517E6"/>
    <w:rsid w:val="00951C56"/>
    <w:rsid w:val="00952612"/>
    <w:rsid w:val="009528B6"/>
    <w:rsid w:val="00952ADE"/>
    <w:rsid w:val="00953104"/>
    <w:rsid w:val="00953182"/>
    <w:rsid w:val="009531FE"/>
    <w:rsid w:val="00953547"/>
    <w:rsid w:val="00953AA5"/>
    <w:rsid w:val="00953C5F"/>
    <w:rsid w:val="00954106"/>
    <w:rsid w:val="00954149"/>
    <w:rsid w:val="0095466C"/>
    <w:rsid w:val="00954B9E"/>
    <w:rsid w:val="0095509F"/>
    <w:rsid w:val="0095559E"/>
    <w:rsid w:val="00956711"/>
    <w:rsid w:val="0095723A"/>
    <w:rsid w:val="009578D6"/>
    <w:rsid w:val="00957BCE"/>
    <w:rsid w:val="00960104"/>
    <w:rsid w:val="00960442"/>
    <w:rsid w:val="009606A6"/>
    <w:rsid w:val="00960EEA"/>
    <w:rsid w:val="00961AC8"/>
    <w:rsid w:val="0096224B"/>
    <w:rsid w:val="00962EA2"/>
    <w:rsid w:val="00963947"/>
    <w:rsid w:val="00963F26"/>
    <w:rsid w:val="00964E82"/>
    <w:rsid w:val="00965689"/>
    <w:rsid w:val="00965AAE"/>
    <w:rsid w:val="00965EB8"/>
    <w:rsid w:val="009664B0"/>
    <w:rsid w:val="00966D29"/>
    <w:rsid w:val="00967121"/>
    <w:rsid w:val="00967D82"/>
    <w:rsid w:val="00967DFA"/>
    <w:rsid w:val="00970382"/>
    <w:rsid w:val="009708CE"/>
    <w:rsid w:val="00970902"/>
    <w:rsid w:val="009709E6"/>
    <w:rsid w:val="00970C33"/>
    <w:rsid w:val="0097103C"/>
    <w:rsid w:val="00971560"/>
    <w:rsid w:val="009717C2"/>
    <w:rsid w:val="00972D18"/>
    <w:rsid w:val="009734DC"/>
    <w:rsid w:val="00973810"/>
    <w:rsid w:val="0097384C"/>
    <w:rsid w:val="00973A0B"/>
    <w:rsid w:val="0097624E"/>
    <w:rsid w:val="0097664B"/>
    <w:rsid w:val="00977AF2"/>
    <w:rsid w:val="00977C5E"/>
    <w:rsid w:val="009806DE"/>
    <w:rsid w:val="009808B5"/>
    <w:rsid w:val="00980934"/>
    <w:rsid w:val="00980D09"/>
    <w:rsid w:val="00980D86"/>
    <w:rsid w:val="00980E38"/>
    <w:rsid w:val="00980E50"/>
    <w:rsid w:val="00980E59"/>
    <w:rsid w:val="00981717"/>
    <w:rsid w:val="00981F9E"/>
    <w:rsid w:val="009821AA"/>
    <w:rsid w:val="009823C5"/>
    <w:rsid w:val="009828C9"/>
    <w:rsid w:val="00982B6A"/>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5F1"/>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50C"/>
    <w:rsid w:val="009A27FB"/>
    <w:rsid w:val="009A2C9D"/>
    <w:rsid w:val="009A2DAE"/>
    <w:rsid w:val="009A35A6"/>
    <w:rsid w:val="009A39DB"/>
    <w:rsid w:val="009A3B39"/>
    <w:rsid w:val="009A3F98"/>
    <w:rsid w:val="009A4483"/>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426A"/>
    <w:rsid w:val="009B4733"/>
    <w:rsid w:val="009B560B"/>
    <w:rsid w:val="009B57DF"/>
    <w:rsid w:val="009B5A16"/>
    <w:rsid w:val="009B5F72"/>
    <w:rsid w:val="009B6258"/>
    <w:rsid w:val="009B64FD"/>
    <w:rsid w:val="009C0653"/>
    <w:rsid w:val="009C0661"/>
    <w:rsid w:val="009C0978"/>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2F6C"/>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0F6F"/>
    <w:rsid w:val="009E15D3"/>
    <w:rsid w:val="009E218C"/>
    <w:rsid w:val="009E24CC"/>
    <w:rsid w:val="009E45E8"/>
    <w:rsid w:val="009E48EF"/>
    <w:rsid w:val="009E53DE"/>
    <w:rsid w:val="009E54EB"/>
    <w:rsid w:val="009E59D1"/>
    <w:rsid w:val="009E5C3E"/>
    <w:rsid w:val="009E5C62"/>
    <w:rsid w:val="009E645C"/>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54"/>
    <w:rsid w:val="009F7958"/>
    <w:rsid w:val="00A00857"/>
    <w:rsid w:val="00A0176C"/>
    <w:rsid w:val="00A01BC5"/>
    <w:rsid w:val="00A01EE2"/>
    <w:rsid w:val="00A02498"/>
    <w:rsid w:val="00A027F1"/>
    <w:rsid w:val="00A02DE4"/>
    <w:rsid w:val="00A02E50"/>
    <w:rsid w:val="00A038C7"/>
    <w:rsid w:val="00A0390A"/>
    <w:rsid w:val="00A03D45"/>
    <w:rsid w:val="00A04640"/>
    <w:rsid w:val="00A04B01"/>
    <w:rsid w:val="00A04B73"/>
    <w:rsid w:val="00A05368"/>
    <w:rsid w:val="00A05481"/>
    <w:rsid w:val="00A054A6"/>
    <w:rsid w:val="00A0576C"/>
    <w:rsid w:val="00A0597C"/>
    <w:rsid w:val="00A05BC8"/>
    <w:rsid w:val="00A0601B"/>
    <w:rsid w:val="00A06325"/>
    <w:rsid w:val="00A06878"/>
    <w:rsid w:val="00A075A1"/>
    <w:rsid w:val="00A0797A"/>
    <w:rsid w:val="00A107D4"/>
    <w:rsid w:val="00A107E3"/>
    <w:rsid w:val="00A10DC3"/>
    <w:rsid w:val="00A11298"/>
    <w:rsid w:val="00A11681"/>
    <w:rsid w:val="00A11881"/>
    <w:rsid w:val="00A11A39"/>
    <w:rsid w:val="00A123E7"/>
    <w:rsid w:val="00A1242B"/>
    <w:rsid w:val="00A12EA6"/>
    <w:rsid w:val="00A136AF"/>
    <w:rsid w:val="00A137CE"/>
    <w:rsid w:val="00A141F1"/>
    <w:rsid w:val="00A1469F"/>
    <w:rsid w:val="00A1542E"/>
    <w:rsid w:val="00A15511"/>
    <w:rsid w:val="00A15FAC"/>
    <w:rsid w:val="00A162E9"/>
    <w:rsid w:val="00A16A0A"/>
    <w:rsid w:val="00A20136"/>
    <w:rsid w:val="00A20CC9"/>
    <w:rsid w:val="00A2168D"/>
    <w:rsid w:val="00A2195F"/>
    <w:rsid w:val="00A21CC7"/>
    <w:rsid w:val="00A22551"/>
    <w:rsid w:val="00A2267D"/>
    <w:rsid w:val="00A23108"/>
    <w:rsid w:val="00A23CE6"/>
    <w:rsid w:val="00A24BCA"/>
    <w:rsid w:val="00A250B6"/>
    <w:rsid w:val="00A252AC"/>
    <w:rsid w:val="00A25398"/>
    <w:rsid w:val="00A253E8"/>
    <w:rsid w:val="00A25639"/>
    <w:rsid w:val="00A26339"/>
    <w:rsid w:val="00A26382"/>
    <w:rsid w:val="00A269C1"/>
    <w:rsid w:val="00A26D49"/>
    <w:rsid w:val="00A26EDC"/>
    <w:rsid w:val="00A26F6F"/>
    <w:rsid w:val="00A279A6"/>
    <w:rsid w:val="00A27AF0"/>
    <w:rsid w:val="00A27D6C"/>
    <w:rsid w:val="00A301BE"/>
    <w:rsid w:val="00A31736"/>
    <w:rsid w:val="00A31E91"/>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38F"/>
    <w:rsid w:val="00A36717"/>
    <w:rsid w:val="00A369AE"/>
    <w:rsid w:val="00A36D73"/>
    <w:rsid w:val="00A37291"/>
    <w:rsid w:val="00A374BA"/>
    <w:rsid w:val="00A374BB"/>
    <w:rsid w:val="00A37780"/>
    <w:rsid w:val="00A37A24"/>
    <w:rsid w:val="00A4012C"/>
    <w:rsid w:val="00A40670"/>
    <w:rsid w:val="00A42389"/>
    <w:rsid w:val="00A430EF"/>
    <w:rsid w:val="00A43507"/>
    <w:rsid w:val="00A444B3"/>
    <w:rsid w:val="00A4464A"/>
    <w:rsid w:val="00A4469D"/>
    <w:rsid w:val="00A45D82"/>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667"/>
    <w:rsid w:val="00A52824"/>
    <w:rsid w:val="00A52DE3"/>
    <w:rsid w:val="00A52FD6"/>
    <w:rsid w:val="00A53E99"/>
    <w:rsid w:val="00A54009"/>
    <w:rsid w:val="00A5402E"/>
    <w:rsid w:val="00A5448A"/>
    <w:rsid w:val="00A54ECA"/>
    <w:rsid w:val="00A559B4"/>
    <w:rsid w:val="00A55A9B"/>
    <w:rsid w:val="00A56572"/>
    <w:rsid w:val="00A56E7A"/>
    <w:rsid w:val="00A60147"/>
    <w:rsid w:val="00A60EEE"/>
    <w:rsid w:val="00A6118C"/>
    <w:rsid w:val="00A61D2D"/>
    <w:rsid w:val="00A61D70"/>
    <w:rsid w:val="00A61EBB"/>
    <w:rsid w:val="00A63E81"/>
    <w:rsid w:val="00A6440A"/>
    <w:rsid w:val="00A644F8"/>
    <w:rsid w:val="00A64761"/>
    <w:rsid w:val="00A656EB"/>
    <w:rsid w:val="00A65F5E"/>
    <w:rsid w:val="00A66497"/>
    <w:rsid w:val="00A66617"/>
    <w:rsid w:val="00A666EB"/>
    <w:rsid w:val="00A666F7"/>
    <w:rsid w:val="00A6674A"/>
    <w:rsid w:val="00A7085C"/>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3C5"/>
    <w:rsid w:val="00A738AE"/>
    <w:rsid w:val="00A738CA"/>
    <w:rsid w:val="00A73B6B"/>
    <w:rsid w:val="00A74288"/>
    <w:rsid w:val="00A74CBA"/>
    <w:rsid w:val="00A74DEF"/>
    <w:rsid w:val="00A74E3D"/>
    <w:rsid w:val="00A74E66"/>
    <w:rsid w:val="00A75363"/>
    <w:rsid w:val="00A7557D"/>
    <w:rsid w:val="00A755A3"/>
    <w:rsid w:val="00A75944"/>
    <w:rsid w:val="00A75D47"/>
    <w:rsid w:val="00A761F1"/>
    <w:rsid w:val="00A76232"/>
    <w:rsid w:val="00A76589"/>
    <w:rsid w:val="00A769C5"/>
    <w:rsid w:val="00A7711A"/>
    <w:rsid w:val="00A77D62"/>
    <w:rsid w:val="00A77E6D"/>
    <w:rsid w:val="00A810C7"/>
    <w:rsid w:val="00A81657"/>
    <w:rsid w:val="00A827FB"/>
    <w:rsid w:val="00A82C94"/>
    <w:rsid w:val="00A838FD"/>
    <w:rsid w:val="00A83F96"/>
    <w:rsid w:val="00A84C03"/>
    <w:rsid w:val="00A855BA"/>
    <w:rsid w:val="00A85B9D"/>
    <w:rsid w:val="00A85D1F"/>
    <w:rsid w:val="00A85EDD"/>
    <w:rsid w:val="00A866AA"/>
    <w:rsid w:val="00A87600"/>
    <w:rsid w:val="00A87702"/>
    <w:rsid w:val="00A879A4"/>
    <w:rsid w:val="00A90227"/>
    <w:rsid w:val="00A9043B"/>
    <w:rsid w:val="00A90E53"/>
    <w:rsid w:val="00A9183E"/>
    <w:rsid w:val="00A91D33"/>
    <w:rsid w:val="00A92177"/>
    <w:rsid w:val="00A928A2"/>
    <w:rsid w:val="00A92D15"/>
    <w:rsid w:val="00A92FCC"/>
    <w:rsid w:val="00A93E22"/>
    <w:rsid w:val="00A946F7"/>
    <w:rsid w:val="00A9608A"/>
    <w:rsid w:val="00A96331"/>
    <w:rsid w:val="00A964AA"/>
    <w:rsid w:val="00A96A40"/>
    <w:rsid w:val="00A96B94"/>
    <w:rsid w:val="00A972C5"/>
    <w:rsid w:val="00A9752B"/>
    <w:rsid w:val="00A97AD1"/>
    <w:rsid w:val="00A97CD3"/>
    <w:rsid w:val="00AA047B"/>
    <w:rsid w:val="00AA0B49"/>
    <w:rsid w:val="00AA0CE9"/>
    <w:rsid w:val="00AA1D3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3306"/>
    <w:rsid w:val="00AB49DF"/>
    <w:rsid w:val="00AB579D"/>
    <w:rsid w:val="00AB6E73"/>
    <w:rsid w:val="00AB705D"/>
    <w:rsid w:val="00AB74B2"/>
    <w:rsid w:val="00AB7EF1"/>
    <w:rsid w:val="00AC152A"/>
    <w:rsid w:val="00AC1FC3"/>
    <w:rsid w:val="00AC2F38"/>
    <w:rsid w:val="00AC3064"/>
    <w:rsid w:val="00AC310C"/>
    <w:rsid w:val="00AC3412"/>
    <w:rsid w:val="00AC3441"/>
    <w:rsid w:val="00AC3501"/>
    <w:rsid w:val="00AC3C46"/>
    <w:rsid w:val="00AC52E6"/>
    <w:rsid w:val="00AC5700"/>
    <w:rsid w:val="00AC60D1"/>
    <w:rsid w:val="00AC60E1"/>
    <w:rsid w:val="00AC6521"/>
    <w:rsid w:val="00AC6ACD"/>
    <w:rsid w:val="00AC72C2"/>
    <w:rsid w:val="00AD0776"/>
    <w:rsid w:val="00AD0F73"/>
    <w:rsid w:val="00AD0FF8"/>
    <w:rsid w:val="00AD1C9C"/>
    <w:rsid w:val="00AD2BE8"/>
    <w:rsid w:val="00AD2D29"/>
    <w:rsid w:val="00AD336D"/>
    <w:rsid w:val="00AD4C31"/>
    <w:rsid w:val="00AD6A04"/>
    <w:rsid w:val="00AD7FB7"/>
    <w:rsid w:val="00AE1100"/>
    <w:rsid w:val="00AE12B3"/>
    <w:rsid w:val="00AE1FBA"/>
    <w:rsid w:val="00AE26A1"/>
    <w:rsid w:val="00AE2A32"/>
    <w:rsid w:val="00AE3859"/>
    <w:rsid w:val="00AE3917"/>
    <w:rsid w:val="00AE3B3E"/>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5CD"/>
    <w:rsid w:val="00AF181E"/>
    <w:rsid w:val="00AF1A03"/>
    <w:rsid w:val="00AF1F2F"/>
    <w:rsid w:val="00AF214B"/>
    <w:rsid w:val="00AF2C5C"/>
    <w:rsid w:val="00AF3A4B"/>
    <w:rsid w:val="00AF3AF5"/>
    <w:rsid w:val="00AF4171"/>
    <w:rsid w:val="00AF44F9"/>
    <w:rsid w:val="00AF46B4"/>
    <w:rsid w:val="00AF470F"/>
    <w:rsid w:val="00AF4E1E"/>
    <w:rsid w:val="00AF4F03"/>
    <w:rsid w:val="00AF5677"/>
    <w:rsid w:val="00AF6397"/>
    <w:rsid w:val="00AF65D7"/>
    <w:rsid w:val="00AF6A8F"/>
    <w:rsid w:val="00AF75F3"/>
    <w:rsid w:val="00B00037"/>
    <w:rsid w:val="00B0005C"/>
    <w:rsid w:val="00B0021F"/>
    <w:rsid w:val="00B00781"/>
    <w:rsid w:val="00B00838"/>
    <w:rsid w:val="00B00FC8"/>
    <w:rsid w:val="00B0128D"/>
    <w:rsid w:val="00B015D2"/>
    <w:rsid w:val="00B016ED"/>
    <w:rsid w:val="00B01BA2"/>
    <w:rsid w:val="00B025C4"/>
    <w:rsid w:val="00B02655"/>
    <w:rsid w:val="00B029EE"/>
    <w:rsid w:val="00B02B74"/>
    <w:rsid w:val="00B03873"/>
    <w:rsid w:val="00B03EA7"/>
    <w:rsid w:val="00B049D5"/>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9CA"/>
    <w:rsid w:val="00B152D6"/>
    <w:rsid w:val="00B15306"/>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4C70"/>
    <w:rsid w:val="00B2512F"/>
    <w:rsid w:val="00B256F4"/>
    <w:rsid w:val="00B259B2"/>
    <w:rsid w:val="00B26213"/>
    <w:rsid w:val="00B2714C"/>
    <w:rsid w:val="00B274E0"/>
    <w:rsid w:val="00B27F22"/>
    <w:rsid w:val="00B3016D"/>
    <w:rsid w:val="00B305FC"/>
    <w:rsid w:val="00B30A01"/>
    <w:rsid w:val="00B31243"/>
    <w:rsid w:val="00B316AC"/>
    <w:rsid w:val="00B31708"/>
    <w:rsid w:val="00B31ABB"/>
    <w:rsid w:val="00B32312"/>
    <w:rsid w:val="00B333D8"/>
    <w:rsid w:val="00B33E97"/>
    <w:rsid w:val="00B343C4"/>
    <w:rsid w:val="00B349AB"/>
    <w:rsid w:val="00B34E72"/>
    <w:rsid w:val="00B34F9C"/>
    <w:rsid w:val="00B34FED"/>
    <w:rsid w:val="00B352DF"/>
    <w:rsid w:val="00B36310"/>
    <w:rsid w:val="00B36B18"/>
    <w:rsid w:val="00B37184"/>
    <w:rsid w:val="00B400B2"/>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91F"/>
    <w:rsid w:val="00B45C7B"/>
    <w:rsid w:val="00B46C40"/>
    <w:rsid w:val="00B47323"/>
    <w:rsid w:val="00B478F7"/>
    <w:rsid w:val="00B47A49"/>
    <w:rsid w:val="00B501A4"/>
    <w:rsid w:val="00B50664"/>
    <w:rsid w:val="00B521F3"/>
    <w:rsid w:val="00B52E42"/>
    <w:rsid w:val="00B5353B"/>
    <w:rsid w:val="00B53698"/>
    <w:rsid w:val="00B53F56"/>
    <w:rsid w:val="00B541F7"/>
    <w:rsid w:val="00B5422A"/>
    <w:rsid w:val="00B54990"/>
    <w:rsid w:val="00B55B87"/>
    <w:rsid w:val="00B55E74"/>
    <w:rsid w:val="00B579D5"/>
    <w:rsid w:val="00B57A51"/>
    <w:rsid w:val="00B57DC6"/>
    <w:rsid w:val="00B57FA8"/>
    <w:rsid w:val="00B6001B"/>
    <w:rsid w:val="00B60102"/>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819"/>
    <w:rsid w:val="00B7386B"/>
    <w:rsid w:val="00B738D7"/>
    <w:rsid w:val="00B73A77"/>
    <w:rsid w:val="00B74043"/>
    <w:rsid w:val="00B746AE"/>
    <w:rsid w:val="00B74923"/>
    <w:rsid w:val="00B75B07"/>
    <w:rsid w:val="00B7620B"/>
    <w:rsid w:val="00B7622A"/>
    <w:rsid w:val="00B766DA"/>
    <w:rsid w:val="00B76A55"/>
    <w:rsid w:val="00B77A12"/>
    <w:rsid w:val="00B800B2"/>
    <w:rsid w:val="00B803FF"/>
    <w:rsid w:val="00B807E0"/>
    <w:rsid w:val="00B808F4"/>
    <w:rsid w:val="00B8110E"/>
    <w:rsid w:val="00B81433"/>
    <w:rsid w:val="00B82974"/>
    <w:rsid w:val="00B82B53"/>
    <w:rsid w:val="00B82CED"/>
    <w:rsid w:val="00B83797"/>
    <w:rsid w:val="00B83B17"/>
    <w:rsid w:val="00B83BE9"/>
    <w:rsid w:val="00B83E2E"/>
    <w:rsid w:val="00B84076"/>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F1F"/>
    <w:rsid w:val="00B962DA"/>
    <w:rsid w:val="00B9657E"/>
    <w:rsid w:val="00B96955"/>
    <w:rsid w:val="00B97C41"/>
    <w:rsid w:val="00B97D24"/>
    <w:rsid w:val="00BA0B63"/>
    <w:rsid w:val="00BA0FD5"/>
    <w:rsid w:val="00BA1289"/>
    <w:rsid w:val="00BA150D"/>
    <w:rsid w:val="00BA20F6"/>
    <w:rsid w:val="00BA4342"/>
    <w:rsid w:val="00BA438E"/>
    <w:rsid w:val="00BA4AD0"/>
    <w:rsid w:val="00BA4EE8"/>
    <w:rsid w:val="00BA5333"/>
    <w:rsid w:val="00BA5A33"/>
    <w:rsid w:val="00BA5B95"/>
    <w:rsid w:val="00BA62ED"/>
    <w:rsid w:val="00BA6A17"/>
    <w:rsid w:val="00BA7901"/>
    <w:rsid w:val="00BB164B"/>
    <w:rsid w:val="00BB1A42"/>
    <w:rsid w:val="00BB1AD6"/>
    <w:rsid w:val="00BB202A"/>
    <w:rsid w:val="00BB20DA"/>
    <w:rsid w:val="00BB2B94"/>
    <w:rsid w:val="00BB2CDF"/>
    <w:rsid w:val="00BB31E5"/>
    <w:rsid w:val="00BB3B04"/>
    <w:rsid w:val="00BB3BCF"/>
    <w:rsid w:val="00BB473E"/>
    <w:rsid w:val="00BB4BCC"/>
    <w:rsid w:val="00BB540B"/>
    <w:rsid w:val="00BB55A0"/>
    <w:rsid w:val="00BB5BB4"/>
    <w:rsid w:val="00BB5D39"/>
    <w:rsid w:val="00BB6883"/>
    <w:rsid w:val="00BB70BF"/>
    <w:rsid w:val="00BB70F6"/>
    <w:rsid w:val="00BC0696"/>
    <w:rsid w:val="00BC0A80"/>
    <w:rsid w:val="00BC1614"/>
    <w:rsid w:val="00BC1890"/>
    <w:rsid w:val="00BC198A"/>
    <w:rsid w:val="00BC2322"/>
    <w:rsid w:val="00BC26C5"/>
    <w:rsid w:val="00BC27BF"/>
    <w:rsid w:val="00BC27E7"/>
    <w:rsid w:val="00BC2E4F"/>
    <w:rsid w:val="00BC437E"/>
    <w:rsid w:val="00BC4FA9"/>
    <w:rsid w:val="00BC5B56"/>
    <w:rsid w:val="00BC61BB"/>
    <w:rsid w:val="00BC6535"/>
    <w:rsid w:val="00BC74EF"/>
    <w:rsid w:val="00BC78F0"/>
    <w:rsid w:val="00BD0049"/>
    <w:rsid w:val="00BD00BD"/>
    <w:rsid w:val="00BD00E3"/>
    <w:rsid w:val="00BD026D"/>
    <w:rsid w:val="00BD09EB"/>
    <w:rsid w:val="00BD0B7E"/>
    <w:rsid w:val="00BD0CF8"/>
    <w:rsid w:val="00BD0E04"/>
    <w:rsid w:val="00BD0EBF"/>
    <w:rsid w:val="00BD1730"/>
    <w:rsid w:val="00BD1D70"/>
    <w:rsid w:val="00BD23CC"/>
    <w:rsid w:val="00BD273A"/>
    <w:rsid w:val="00BD2916"/>
    <w:rsid w:val="00BD2A4E"/>
    <w:rsid w:val="00BD2BE4"/>
    <w:rsid w:val="00BD3E71"/>
    <w:rsid w:val="00BD3FB2"/>
    <w:rsid w:val="00BD44E9"/>
    <w:rsid w:val="00BD4785"/>
    <w:rsid w:val="00BD50FE"/>
    <w:rsid w:val="00BD58E4"/>
    <w:rsid w:val="00BD5E8D"/>
    <w:rsid w:val="00BD64B9"/>
    <w:rsid w:val="00BD72BD"/>
    <w:rsid w:val="00BD7B93"/>
    <w:rsid w:val="00BE031D"/>
    <w:rsid w:val="00BE044E"/>
    <w:rsid w:val="00BE05CA"/>
    <w:rsid w:val="00BE074D"/>
    <w:rsid w:val="00BE1135"/>
    <w:rsid w:val="00BE1972"/>
    <w:rsid w:val="00BE22AE"/>
    <w:rsid w:val="00BE25E7"/>
    <w:rsid w:val="00BE267B"/>
    <w:rsid w:val="00BE508C"/>
    <w:rsid w:val="00BE5325"/>
    <w:rsid w:val="00BE6632"/>
    <w:rsid w:val="00BE6F88"/>
    <w:rsid w:val="00BE7496"/>
    <w:rsid w:val="00BE757C"/>
    <w:rsid w:val="00BF02F2"/>
    <w:rsid w:val="00BF06D5"/>
    <w:rsid w:val="00BF09E7"/>
    <w:rsid w:val="00BF0CF3"/>
    <w:rsid w:val="00BF1695"/>
    <w:rsid w:val="00BF16C5"/>
    <w:rsid w:val="00BF19A4"/>
    <w:rsid w:val="00BF19C1"/>
    <w:rsid w:val="00BF1D82"/>
    <w:rsid w:val="00BF221F"/>
    <w:rsid w:val="00BF2421"/>
    <w:rsid w:val="00BF314E"/>
    <w:rsid w:val="00BF3968"/>
    <w:rsid w:val="00BF4324"/>
    <w:rsid w:val="00BF449F"/>
    <w:rsid w:val="00BF497C"/>
    <w:rsid w:val="00BF5245"/>
    <w:rsid w:val="00BF5278"/>
    <w:rsid w:val="00BF65BF"/>
    <w:rsid w:val="00BF69D4"/>
    <w:rsid w:val="00BF6F7A"/>
    <w:rsid w:val="00BF7651"/>
    <w:rsid w:val="00BF7764"/>
    <w:rsid w:val="00BF7B6C"/>
    <w:rsid w:val="00BF7D21"/>
    <w:rsid w:val="00C0002E"/>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3DBD"/>
    <w:rsid w:val="00C13E44"/>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3B30"/>
    <w:rsid w:val="00C24A27"/>
    <w:rsid w:val="00C24FE5"/>
    <w:rsid w:val="00C2538D"/>
    <w:rsid w:val="00C25A1A"/>
    <w:rsid w:val="00C25C0B"/>
    <w:rsid w:val="00C262A1"/>
    <w:rsid w:val="00C26D87"/>
    <w:rsid w:val="00C2724A"/>
    <w:rsid w:val="00C279EF"/>
    <w:rsid w:val="00C30615"/>
    <w:rsid w:val="00C306AA"/>
    <w:rsid w:val="00C3090F"/>
    <w:rsid w:val="00C30F48"/>
    <w:rsid w:val="00C310D2"/>
    <w:rsid w:val="00C315F3"/>
    <w:rsid w:val="00C31C33"/>
    <w:rsid w:val="00C328BD"/>
    <w:rsid w:val="00C3362D"/>
    <w:rsid w:val="00C33B1A"/>
    <w:rsid w:val="00C33EAE"/>
    <w:rsid w:val="00C345AC"/>
    <w:rsid w:val="00C34C16"/>
    <w:rsid w:val="00C34E9F"/>
    <w:rsid w:val="00C35908"/>
    <w:rsid w:val="00C36526"/>
    <w:rsid w:val="00C36D81"/>
    <w:rsid w:val="00C40F5B"/>
    <w:rsid w:val="00C414EB"/>
    <w:rsid w:val="00C41527"/>
    <w:rsid w:val="00C417FF"/>
    <w:rsid w:val="00C41DA9"/>
    <w:rsid w:val="00C41E6C"/>
    <w:rsid w:val="00C42016"/>
    <w:rsid w:val="00C4317A"/>
    <w:rsid w:val="00C431A1"/>
    <w:rsid w:val="00C4334B"/>
    <w:rsid w:val="00C4365E"/>
    <w:rsid w:val="00C43C54"/>
    <w:rsid w:val="00C443CB"/>
    <w:rsid w:val="00C45049"/>
    <w:rsid w:val="00C453E9"/>
    <w:rsid w:val="00C45A1A"/>
    <w:rsid w:val="00C46BA9"/>
    <w:rsid w:val="00C47B3B"/>
    <w:rsid w:val="00C502C0"/>
    <w:rsid w:val="00C507F8"/>
    <w:rsid w:val="00C51760"/>
    <w:rsid w:val="00C5218B"/>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6010A"/>
    <w:rsid w:val="00C608D2"/>
    <w:rsid w:val="00C609DD"/>
    <w:rsid w:val="00C60C78"/>
    <w:rsid w:val="00C61278"/>
    <w:rsid w:val="00C61417"/>
    <w:rsid w:val="00C618FF"/>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0992"/>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696"/>
    <w:rsid w:val="00C83CC8"/>
    <w:rsid w:val="00C84603"/>
    <w:rsid w:val="00C84B87"/>
    <w:rsid w:val="00C86D7C"/>
    <w:rsid w:val="00C87260"/>
    <w:rsid w:val="00C9104B"/>
    <w:rsid w:val="00C9168D"/>
    <w:rsid w:val="00C917E4"/>
    <w:rsid w:val="00C91837"/>
    <w:rsid w:val="00C91B0C"/>
    <w:rsid w:val="00C92A19"/>
    <w:rsid w:val="00C92AB4"/>
    <w:rsid w:val="00C92DB5"/>
    <w:rsid w:val="00C92F3E"/>
    <w:rsid w:val="00C93487"/>
    <w:rsid w:val="00C936EA"/>
    <w:rsid w:val="00C93CD1"/>
    <w:rsid w:val="00C93ED0"/>
    <w:rsid w:val="00C9497C"/>
    <w:rsid w:val="00C94AB4"/>
    <w:rsid w:val="00C94E50"/>
    <w:rsid w:val="00C9588A"/>
    <w:rsid w:val="00C95BBD"/>
    <w:rsid w:val="00C96468"/>
    <w:rsid w:val="00C9686C"/>
    <w:rsid w:val="00C9721D"/>
    <w:rsid w:val="00C97699"/>
    <w:rsid w:val="00CA0017"/>
    <w:rsid w:val="00CA03E3"/>
    <w:rsid w:val="00CA077F"/>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6FD3"/>
    <w:rsid w:val="00CA76B0"/>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1CB9"/>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5CE8"/>
    <w:rsid w:val="00CD6124"/>
    <w:rsid w:val="00CD61EC"/>
    <w:rsid w:val="00CD6D58"/>
    <w:rsid w:val="00CD72F2"/>
    <w:rsid w:val="00CD7A2C"/>
    <w:rsid w:val="00CE0086"/>
    <w:rsid w:val="00CE00A7"/>
    <w:rsid w:val="00CE0471"/>
    <w:rsid w:val="00CE202F"/>
    <w:rsid w:val="00CE2056"/>
    <w:rsid w:val="00CE27FF"/>
    <w:rsid w:val="00CE3149"/>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E1A"/>
    <w:rsid w:val="00CF0F3F"/>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6848"/>
    <w:rsid w:val="00CF78A0"/>
    <w:rsid w:val="00CF794D"/>
    <w:rsid w:val="00CF7B11"/>
    <w:rsid w:val="00D01245"/>
    <w:rsid w:val="00D02C0D"/>
    <w:rsid w:val="00D02D79"/>
    <w:rsid w:val="00D03042"/>
    <w:rsid w:val="00D04147"/>
    <w:rsid w:val="00D04363"/>
    <w:rsid w:val="00D047FF"/>
    <w:rsid w:val="00D04F25"/>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6E3"/>
    <w:rsid w:val="00D16A78"/>
    <w:rsid w:val="00D16BC7"/>
    <w:rsid w:val="00D16F36"/>
    <w:rsid w:val="00D17828"/>
    <w:rsid w:val="00D17891"/>
    <w:rsid w:val="00D179AE"/>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124"/>
    <w:rsid w:val="00D27A97"/>
    <w:rsid w:val="00D27AB2"/>
    <w:rsid w:val="00D27D90"/>
    <w:rsid w:val="00D3149D"/>
    <w:rsid w:val="00D31A91"/>
    <w:rsid w:val="00D33711"/>
    <w:rsid w:val="00D33AC1"/>
    <w:rsid w:val="00D33F56"/>
    <w:rsid w:val="00D34F04"/>
    <w:rsid w:val="00D3573B"/>
    <w:rsid w:val="00D3599D"/>
    <w:rsid w:val="00D35B2F"/>
    <w:rsid w:val="00D35E96"/>
    <w:rsid w:val="00D36EB2"/>
    <w:rsid w:val="00D3730D"/>
    <w:rsid w:val="00D3787D"/>
    <w:rsid w:val="00D37A1C"/>
    <w:rsid w:val="00D40163"/>
    <w:rsid w:val="00D406C8"/>
    <w:rsid w:val="00D40D9B"/>
    <w:rsid w:val="00D40DF8"/>
    <w:rsid w:val="00D42A31"/>
    <w:rsid w:val="00D436E4"/>
    <w:rsid w:val="00D437E3"/>
    <w:rsid w:val="00D43ACF"/>
    <w:rsid w:val="00D43DC8"/>
    <w:rsid w:val="00D454E7"/>
    <w:rsid w:val="00D473DA"/>
    <w:rsid w:val="00D47861"/>
    <w:rsid w:val="00D4798A"/>
    <w:rsid w:val="00D500F3"/>
    <w:rsid w:val="00D50354"/>
    <w:rsid w:val="00D50E08"/>
    <w:rsid w:val="00D50EAB"/>
    <w:rsid w:val="00D511A5"/>
    <w:rsid w:val="00D51845"/>
    <w:rsid w:val="00D52143"/>
    <w:rsid w:val="00D5215C"/>
    <w:rsid w:val="00D52412"/>
    <w:rsid w:val="00D52CC3"/>
    <w:rsid w:val="00D52FC1"/>
    <w:rsid w:val="00D53D71"/>
    <w:rsid w:val="00D53E95"/>
    <w:rsid w:val="00D549C3"/>
    <w:rsid w:val="00D54B7C"/>
    <w:rsid w:val="00D54F61"/>
    <w:rsid w:val="00D55B30"/>
    <w:rsid w:val="00D5618A"/>
    <w:rsid w:val="00D56521"/>
    <w:rsid w:val="00D57136"/>
    <w:rsid w:val="00D60744"/>
    <w:rsid w:val="00D61872"/>
    <w:rsid w:val="00D622A6"/>
    <w:rsid w:val="00D6353F"/>
    <w:rsid w:val="00D63EE7"/>
    <w:rsid w:val="00D644AE"/>
    <w:rsid w:val="00D650B3"/>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28D"/>
    <w:rsid w:val="00D73555"/>
    <w:rsid w:val="00D73BC4"/>
    <w:rsid w:val="00D743AA"/>
    <w:rsid w:val="00D74FD0"/>
    <w:rsid w:val="00D765CD"/>
    <w:rsid w:val="00D76C29"/>
    <w:rsid w:val="00D773F1"/>
    <w:rsid w:val="00D77BBE"/>
    <w:rsid w:val="00D8083B"/>
    <w:rsid w:val="00D80C25"/>
    <w:rsid w:val="00D80D0B"/>
    <w:rsid w:val="00D8117C"/>
    <w:rsid w:val="00D82739"/>
    <w:rsid w:val="00D830BE"/>
    <w:rsid w:val="00D83753"/>
    <w:rsid w:val="00D84077"/>
    <w:rsid w:val="00D84A6B"/>
    <w:rsid w:val="00D84A9F"/>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B02"/>
    <w:rsid w:val="00D97334"/>
    <w:rsid w:val="00D97E64"/>
    <w:rsid w:val="00DA0EF3"/>
    <w:rsid w:val="00DA1954"/>
    <w:rsid w:val="00DA1CFF"/>
    <w:rsid w:val="00DA2678"/>
    <w:rsid w:val="00DA27A9"/>
    <w:rsid w:val="00DA2B69"/>
    <w:rsid w:val="00DA2C28"/>
    <w:rsid w:val="00DA2C69"/>
    <w:rsid w:val="00DA2D8A"/>
    <w:rsid w:val="00DA3133"/>
    <w:rsid w:val="00DA3DB6"/>
    <w:rsid w:val="00DA488F"/>
    <w:rsid w:val="00DA4983"/>
    <w:rsid w:val="00DA5468"/>
    <w:rsid w:val="00DA5B1F"/>
    <w:rsid w:val="00DA5CDF"/>
    <w:rsid w:val="00DA5DF0"/>
    <w:rsid w:val="00DA5E96"/>
    <w:rsid w:val="00DA60A3"/>
    <w:rsid w:val="00DA681D"/>
    <w:rsid w:val="00DA6FB7"/>
    <w:rsid w:val="00DA7947"/>
    <w:rsid w:val="00DB002B"/>
    <w:rsid w:val="00DB0468"/>
    <w:rsid w:val="00DB0C7C"/>
    <w:rsid w:val="00DB1026"/>
    <w:rsid w:val="00DB103E"/>
    <w:rsid w:val="00DB1444"/>
    <w:rsid w:val="00DB185A"/>
    <w:rsid w:val="00DB1D29"/>
    <w:rsid w:val="00DB2815"/>
    <w:rsid w:val="00DB31AA"/>
    <w:rsid w:val="00DB3471"/>
    <w:rsid w:val="00DB35D8"/>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1BA"/>
    <w:rsid w:val="00DC6923"/>
    <w:rsid w:val="00DC6A0F"/>
    <w:rsid w:val="00DC7163"/>
    <w:rsid w:val="00DC7620"/>
    <w:rsid w:val="00DD0585"/>
    <w:rsid w:val="00DD061F"/>
    <w:rsid w:val="00DD071B"/>
    <w:rsid w:val="00DD0B57"/>
    <w:rsid w:val="00DD166E"/>
    <w:rsid w:val="00DD1F76"/>
    <w:rsid w:val="00DD2B12"/>
    <w:rsid w:val="00DD2FCF"/>
    <w:rsid w:val="00DD313F"/>
    <w:rsid w:val="00DD3182"/>
    <w:rsid w:val="00DD392D"/>
    <w:rsid w:val="00DD3D44"/>
    <w:rsid w:val="00DD3E49"/>
    <w:rsid w:val="00DD467B"/>
    <w:rsid w:val="00DD475A"/>
    <w:rsid w:val="00DD54DE"/>
    <w:rsid w:val="00DD57E8"/>
    <w:rsid w:val="00DD67DE"/>
    <w:rsid w:val="00DD736B"/>
    <w:rsid w:val="00DE0BE4"/>
    <w:rsid w:val="00DE0E23"/>
    <w:rsid w:val="00DE1412"/>
    <w:rsid w:val="00DE1E99"/>
    <w:rsid w:val="00DE2AF0"/>
    <w:rsid w:val="00DE2D8D"/>
    <w:rsid w:val="00DE3AEF"/>
    <w:rsid w:val="00DE6536"/>
    <w:rsid w:val="00DE7005"/>
    <w:rsid w:val="00DE7983"/>
    <w:rsid w:val="00DF141D"/>
    <w:rsid w:val="00DF1EAC"/>
    <w:rsid w:val="00DF2307"/>
    <w:rsid w:val="00DF26DC"/>
    <w:rsid w:val="00DF30C8"/>
    <w:rsid w:val="00DF3CAF"/>
    <w:rsid w:val="00DF43D1"/>
    <w:rsid w:val="00DF4A75"/>
    <w:rsid w:val="00DF4AFE"/>
    <w:rsid w:val="00DF4D3F"/>
    <w:rsid w:val="00DF51EE"/>
    <w:rsid w:val="00DF52A6"/>
    <w:rsid w:val="00DF586A"/>
    <w:rsid w:val="00DF5888"/>
    <w:rsid w:val="00DF5FBF"/>
    <w:rsid w:val="00DF6209"/>
    <w:rsid w:val="00DF6439"/>
    <w:rsid w:val="00DF6E5D"/>
    <w:rsid w:val="00DF7384"/>
    <w:rsid w:val="00DF7688"/>
    <w:rsid w:val="00DF7981"/>
    <w:rsid w:val="00DF7C39"/>
    <w:rsid w:val="00E000FD"/>
    <w:rsid w:val="00E00301"/>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120"/>
    <w:rsid w:val="00E16334"/>
    <w:rsid w:val="00E169D6"/>
    <w:rsid w:val="00E17EDA"/>
    <w:rsid w:val="00E206C2"/>
    <w:rsid w:val="00E2074A"/>
    <w:rsid w:val="00E2080D"/>
    <w:rsid w:val="00E20B7E"/>
    <w:rsid w:val="00E22167"/>
    <w:rsid w:val="00E224DA"/>
    <w:rsid w:val="00E22EA2"/>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4B4"/>
    <w:rsid w:val="00E3668B"/>
    <w:rsid w:val="00E366E2"/>
    <w:rsid w:val="00E367C0"/>
    <w:rsid w:val="00E36AB1"/>
    <w:rsid w:val="00E36BB7"/>
    <w:rsid w:val="00E36D85"/>
    <w:rsid w:val="00E3700F"/>
    <w:rsid w:val="00E37FBA"/>
    <w:rsid w:val="00E40961"/>
    <w:rsid w:val="00E40A7A"/>
    <w:rsid w:val="00E40F22"/>
    <w:rsid w:val="00E40F7B"/>
    <w:rsid w:val="00E414E2"/>
    <w:rsid w:val="00E41822"/>
    <w:rsid w:val="00E418B7"/>
    <w:rsid w:val="00E41D09"/>
    <w:rsid w:val="00E42AE8"/>
    <w:rsid w:val="00E4317B"/>
    <w:rsid w:val="00E432A3"/>
    <w:rsid w:val="00E442A4"/>
    <w:rsid w:val="00E44757"/>
    <w:rsid w:val="00E44E69"/>
    <w:rsid w:val="00E44F75"/>
    <w:rsid w:val="00E4533C"/>
    <w:rsid w:val="00E4649E"/>
    <w:rsid w:val="00E46D81"/>
    <w:rsid w:val="00E47F7D"/>
    <w:rsid w:val="00E503BB"/>
    <w:rsid w:val="00E50A24"/>
    <w:rsid w:val="00E50C13"/>
    <w:rsid w:val="00E50DC3"/>
    <w:rsid w:val="00E511AF"/>
    <w:rsid w:val="00E51E3C"/>
    <w:rsid w:val="00E525B0"/>
    <w:rsid w:val="00E52DF7"/>
    <w:rsid w:val="00E52E13"/>
    <w:rsid w:val="00E52F9D"/>
    <w:rsid w:val="00E530FB"/>
    <w:rsid w:val="00E53317"/>
    <w:rsid w:val="00E53AF4"/>
    <w:rsid w:val="00E53BD1"/>
    <w:rsid w:val="00E53F84"/>
    <w:rsid w:val="00E54221"/>
    <w:rsid w:val="00E54807"/>
    <w:rsid w:val="00E551A6"/>
    <w:rsid w:val="00E55502"/>
    <w:rsid w:val="00E55D26"/>
    <w:rsid w:val="00E55D4C"/>
    <w:rsid w:val="00E55D74"/>
    <w:rsid w:val="00E56503"/>
    <w:rsid w:val="00E56A2C"/>
    <w:rsid w:val="00E57A72"/>
    <w:rsid w:val="00E61CD0"/>
    <w:rsid w:val="00E62446"/>
    <w:rsid w:val="00E62984"/>
    <w:rsid w:val="00E6315F"/>
    <w:rsid w:val="00E63335"/>
    <w:rsid w:val="00E63EDD"/>
    <w:rsid w:val="00E64AAF"/>
    <w:rsid w:val="00E6511D"/>
    <w:rsid w:val="00E65563"/>
    <w:rsid w:val="00E656B7"/>
    <w:rsid w:val="00E65C66"/>
    <w:rsid w:val="00E6667C"/>
    <w:rsid w:val="00E66871"/>
    <w:rsid w:val="00E67557"/>
    <w:rsid w:val="00E67806"/>
    <w:rsid w:val="00E70381"/>
    <w:rsid w:val="00E7094B"/>
    <w:rsid w:val="00E7143D"/>
    <w:rsid w:val="00E71C5D"/>
    <w:rsid w:val="00E71CF0"/>
    <w:rsid w:val="00E726EC"/>
    <w:rsid w:val="00E7291A"/>
    <w:rsid w:val="00E7299F"/>
    <w:rsid w:val="00E730B2"/>
    <w:rsid w:val="00E73515"/>
    <w:rsid w:val="00E738DB"/>
    <w:rsid w:val="00E739BE"/>
    <w:rsid w:val="00E73CA0"/>
    <w:rsid w:val="00E740C7"/>
    <w:rsid w:val="00E74186"/>
    <w:rsid w:val="00E74230"/>
    <w:rsid w:val="00E750C8"/>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908D6"/>
    <w:rsid w:val="00E91017"/>
    <w:rsid w:val="00E91B8B"/>
    <w:rsid w:val="00E91C23"/>
    <w:rsid w:val="00E92106"/>
    <w:rsid w:val="00E92460"/>
    <w:rsid w:val="00E9253F"/>
    <w:rsid w:val="00E933A7"/>
    <w:rsid w:val="00E93901"/>
    <w:rsid w:val="00E93E5B"/>
    <w:rsid w:val="00E9529E"/>
    <w:rsid w:val="00E9534E"/>
    <w:rsid w:val="00E954D8"/>
    <w:rsid w:val="00E9604E"/>
    <w:rsid w:val="00E96B49"/>
    <w:rsid w:val="00E96EAA"/>
    <w:rsid w:val="00E979A6"/>
    <w:rsid w:val="00EA0ACE"/>
    <w:rsid w:val="00EA1B17"/>
    <w:rsid w:val="00EA274D"/>
    <w:rsid w:val="00EA2EF6"/>
    <w:rsid w:val="00EA3239"/>
    <w:rsid w:val="00EA33DE"/>
    <w:rsid w:val="00EA3D0B"/>
    <w:rsid w:val="00EA41A2"/>
    <w:rsid w:val="00EA47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D02FF"/>
    <w:rsid w:val="00ED0979"/>
    <w:rsid w:val="00ED103B"/>
    <w:rsid w:val="00ED126C"/>
    <w:rsid w:val="00ED1BBD"/>
    <w:rsid w:val="00ED2281"/>
    <w:rsid w:val="00ED2323"/>
    <w:rsid w:val="00ED2A3E"/>
    <w:rsid w:val="00ED34B4"/>
    <w:rsid w:val="00ED384C"/>
    <w:rsid w:val="00ED3A26"/>
    <w:rsid w:val="00ED4CFD"/>
    <w:rsid w:val="00ED50CE"/>
    <w:rsid w:val="00ED514B"/>
    <w:rsid w:val="00ED6C9B"/>
    <w:rsid w:val="00ED7F8D"/>
    <w:rsid w:val="00EE086B"/>
    <w:rsid w:val="00EE0E97"/>
    <w:rsid w:val="00EE0F48"/>
    <w:rsid w:val="00EE175E"/>
    <w:rsid w:val="00EE1E6D"/>
    <w:rsid w:val="00EE1FE9"/>
    <w:rsid w:val="00EE24C4"/>
    <w:rsid w:val="00EE2B94"/>
    <w:rsid w:val="00EE3448"/>
    <w:rsid w:val="00EE34A3"/>
    <w:rsid w:val="00EE3606"/>
    <w:rsid w:val="00EE3DF7"/>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60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318"/>
    <w:rsid w:val="00F04484"/>
    <w:rsid w:val="00F045C2"/>
    <w:rsid w:val="00F061F9"/>
    <w:rsid w:val="00F06B0A"/>
    <w:rsid w:val="00F07EBF"/>
    <w:rsid w:val="00F1006C"/>
    <w:rsid w:val="00F10446"/>
    <w:rsid w:val="00F109D5"/>
    <w:rsid w:val="00F109EA"/>
    <w:rsid w:val="00F10EC4"/>
    <w:rsid w:val="00F124BE"/>
    <w:rsid w:val="00F1328A"/>
    <w:rsid w:val="00F13968"/>
    <w:rsid w:val="00F13A13"/>
    <w:rsid w:val="00F13C5B"/>
    <w:rsid w:val="00F13D9B"/>
    <w:rsid w:val="00F14063"/>
    <w:rsid w:val="00F1451C"/>
    <w:rsid w:val="00F149F1"/>
    <w:rsid w:val="00F1521D"/>
    <w:rsid w:val="00F15A22"/>
    <w:rsid w:val="00F15B90"/>
    <w:rsid w:val="00F15C06"/>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5FE"/>
    <w:rsid w:val="00F27C91"/>
    <w:rsid w:val="00F302E6"/>
    <w:rsid w:val="00F304A3"/>
    <w:rsid w:val="00F31730"/>
    <w:rsid w:val="00F31BAE"/>
    <w:rsid w:val="00F320F6"/>
    <w:rsid w:val="00F32228"/>
    <w:rsid w:val="00F32258"/>
    <w:rsid w:val="00F32422"/>
    <w:rsid w:val="00F328F4"/>
    <w:rsid w:val="00F33051"/>
    <w:rsid w:val="00F33162"/>
    <w:rsid w:val="00F3324B"/>
    <w:rsid w:val="00F33642"/>
    <w:rsid w:val="00F336DC"/>
    <w:rsid w:val="00F33FC7"/>
    <w:rsid w:val="00F34D2F"/>
    <w:rsid w:val="00F34F66"/>
    <w:rsid w:val="00F35058"/>
    <w:rsid w:val="00F35063"/>
    <w:rsid w:val="00F35697"/>
    <w:rsid w:val="00F359A3"/>
    <w:rsid w:val="00F373B8"/>
    <w:rsid w:val="00F37608"/>
    <w:rsid w:val="00F37A94"/>
    <w:rsid w:val="00F37F94"/>
    <w:rsid w:val="00F404AA"/>
    <w:rsid w:val="00F40E60"/>
    <w:rsid w:val="00F416C2"/>
    <w:rsid w:val="00F41D73"/>
    <w:rsid w:val="00F4250E"/>
    <w:rsid w:val="00F42636"/>
    <w:rsid w:val="00F4422C"/>
    <w:rsid w:val="00F44A6A"/>
    <w:rsid w:val="00F44AB9"/>
    <w:rsid w:val="00F45763"/>
    <w:rsid w:val="00F46116"/>
    <w:rsid w:val="00F46DE7"/>
    <w:rsid w:val="00F47825"/>
    <w:rsid w:val="00F47F78"/>
    <w:rsid w:val="00F5070C"/>
    <w:rsid w:val="00F50D02"/>
    <w:rsid w:val="00F51835"/>
    <w:rsid w:val="00F51847"/>
    <w:rsid w:val="00F518E6"/>
    <w:rsid w:val="00F528EE"/>
    <w:rsid w:val="00F5299C"/>
    <w:rsid w:val="00F52B23"/>
    <w:rsid w:val="00F53763"/>
    <w:rsid w:val="00F53FC5"/>
    <w:rsid w:val="00F542FA"/>
    <w:rsid w:val="00F543E2"/>
    <w:rsid w:val="00F54E38"/>
    <w:rsid w:val="00F54E5A"/>
    <w:rsid w:val="00F5523B"/>
    <w:rsid w:val="00F55FEA"/>
    <w:rsid w:val="00F56317"/>
    <w:rsid w:val="00F564AA"/>
    <w:rsid w:val="00F56920"/>
    <w:rsid w:val="00F56E2E"/>
    <w:rsid w:val="00F57325"/>
    <w:rsid w:val="00F573D2"/>
    <w:rsid w:val="00F57D00"/>
    <w:rsid w:val="00F57DE5"/>
    <w:rsid w:val="00F60497"/>
    <w:rsid w:val="00F614B3"/>
    <w:rsid w:val="00F61A1D"/>
    <w:rsid w:val="00F61D63"/>
    <w:rsid w:val="00F622AE"/>
    <w:rsid w:val="00F6244B"/>
    <w:rsid w:val="00F63515"/>
    <w:rsid w:val="00F6378A"/>
    <w:rsid w:val="00F64C95"/>
    <w:rsid w:val="00F64D90"/>
    <w:rsid w:val="00F64FBD"/>
    <w:rsid w:val="00F65739"/>
    <w:rsid w:val="00F6675C"/>
    <w:rsid w:val="00F67AD6"/>
    <w:rsid w:val="00F67E72"/>
    <w:rsid w:val="00F70205"/>
    <w:rsid w:val="00F706AF"/>
    <w:rsid w:val="00F70AEA"/>
    <w:rsid w:val="00F711DE"/>
    <w:rsid w:val="00F71281"/>
    <w:rsid w:val="00F7143F"/>
    <w:rsid w:val="00F71F8C"/>
    <w:rsid w:val="00F727EC"/>
    <w:rsid w:val="00F72A87"/>
    <w:rsid w:val="00F72FDA"/>
    <w:rsid w:val="00F736C3"/>
    <w:rsid w:val="00F7373B"/>
    <w:rsid w:val="00F73A63"/>
    <w:rsid w:val="00F73BE3"/>
    <w:rsid w:val="00F73F03"/>
    <w:rsid w:val="00F73FA6"/>
    <w:rsid w:val="00F740CC"/>
    <w:rsid w:val="00F74253"/>
    <w:rsid w:val="00F745D8"/>
    <w:rsid w:val="00F761C6"/>
    <w:rsid w:val="00F7647B"/>
    <w:rsid w:val="00F76743"/>
    <w:rsid w:val="00F76855"/>
    <w:rsid w:val="00F771E5"/>
    <w:rsid w:val="00F80A4F"/>
    <w:rsid w:val="00F814E9"/>
    <w:rsid w:val="00F81A49"/>
    <w:rsid w:val="00F81ADF"/>
    <w:rsid w:val="00F82785"/>
    <w:rsid w:val="00F83991"/>
    <w:rsid w:val="00F846DB"/>
    <w:rsid w:val="00F85391"/>
    <w:rsid w:val="00F85FA7"/>
    <w:rsid w:val="00F8675E"/>
    <w:rsid w:val="00F86A8C"/>
    <w:rsid w:val="00F86B57"/>
    <w:rsid w:val="00F86B94"/>
    <w:rsid w:val="00F872D4"/>
    <w:rsid w:val="00F873CC"/>
    <w:rsid w:val="00F87A99"/>
    <w:rsid w:val="00F87DF5"/>
    <w:rsid w:val="00F90655"/>
    <w:rsid w:val="00F91E50"/>
    <w:rsid w:val="00F921FE"/>
    <w:rsid w:val="00F926C7"/>
    <w:rsid w:val="00F93D17"/>
    <w:rsid w:val="00F94C3D"/>
    <w:rsid w:val="00F95251"/>
    <w:rsid w:val="00F952DA"/>
    <w:rsid w:val="00F95E07"/>
    <w:rsid w:val="00F962AD"/>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3E1E"/>
    <w:rsid w:val="00FB44D4"/>
    <w:rsid w:val="00FB487D"/>
    <w:rsid w:val="00FB4FC3"/>
    <w:rsid w:val="00FB5685"/>
    <w:rsid w:val="00FB589E"/>
    <w:rsid w:val="00FB6627"/>
    <w:rsid w:val="00FB6A3C"/>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5A0A"/>
    <w:rsid w:val="00FC6DD3"/>
    <w:rsid w:val="00FC6F2B"/>
    <w:rsid w:val="00FC7486"/>
    <w:rsid w:val="00FC7E48"/>
    <w:rsid w:val="00FC7E69"/>
    <w:rsid w:val="00FC7E75"/>
    <w:rsid w:val="00FD02A3"/>
    <w:rsid w:val="00FD0BA2"/>
    <w:rsid w:val="00FD0F8F"/>
    <w:rsid w:val="00FD1463"/>
    <w:rsid w:val="00FD2028"/>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D7CAA"/>
    <w:rsid w:val="00FE0905"/>
    <w:rsid w:val="00FE0A0E"/>
    <w:rsid w:val="00FE2451"/>
    <w:rsid w:val="00FE2687"/>
    <w:rsid w:val="00FE2994"/>
    <w:rsid w:val="00FE2D65"/>
    <w:rsid w:val="00FE324D"/>
    <w:rsid w:val="00FE3E8A"/>
    <w:rsid w:val="00FE3F6A"/>
    <w:rsid w:val="00FE4C13"/>
    <w:rsid w:val="00FE4CD9"/>
    <w:rsid w:val="00FE5D8D"/>
    <w:rsid w:val="00FE76F5"/>
    <w:rsid w:val="00FF190F"/>
    <w:rsid w:val="00FF1A40"/>
    <w:rsid w:val="00FF1BB3"/>
    <w:rsid w:val="00FF1DE6"/>
    <w:rsid w:val="00FF20AF"/>
    <w:rsid w:val="00FF229F"/>
    <w:rsid w:val="00FF27E4"/>
    <w:rsid w:val="00FF2D60"/>
    <w:rsid w:val="00FF2E7D"/>
    <w:rsid w:val="00FF2F02"/>
    <w:rsid w:val="00FF2F2F"/>
    <w:rsid w:val="00FF3928"/>
    <w:rsid w:val="00FF3E39"/>
    <w:rsid w:val="00FF408B"/>
    <w:rsid w:val="00FF5262"/>
    <w:rsid w:val="00FF5381"/>
    <w:rsid w:val="00FF673F"/>
    <w:rsid w:val="00FF6DA8"/>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1F833123"/>
    <w:rsid w:val="2138383D"/>
    <w:rsid w:val="21EF1540"/>
    <w:rsid w:val="25697134"/>
    <w:rsid w:val="259627CB"/>
    <w:rsid w:val="2689186C"/>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7F4089"/>
    <w:rsid w:val="3FDE1319"/>
    <w:rsid w:val="403A3974"/>
    <w:rsid w:val="40535C77"/>
    <w:rsid w:val="415A150D"/>
    <w:rsid w:val="419E3123"/>
    <w:rsid w:val="42AF00FB"/>
    <w:rsid w:val="44EE4028"/>
    <w:rsid w:val="457A0F05"/>
    <w:rsid w:val="4620506A"/>
    <w:rsid w:val="464440D8"/>
    <w:rsid w:val="46EE5DB3"/>
    <w:rsid w:val="480A041F"/>
    <w:rsid w:val="48256FFA"/>
    <w:rsid w:val="48F80B26"/>
    <w:rsid w:val="4A8D29C5"/>
    <w:rsid w:val="4A9A5A29"/>
    <w:rsid w:val="4B3226D8"/>
    <w:rsid w:val="4BC34A8C"/>
    <w:rsid w:val="4C56658A"/>
    <w:rsid w:val="4C8F2B6A"/>
    <w:rsid w:val="4C997E6F"/>
    <w:rsid w:val="4D9B46B3"/>
    <w:rsid w:val="50755005"/>
    <w:rsid w:val="50BB0EB9"/>
    <w:rsid w:val="519633C6"/>
    <w:rsid w:val="52DE4103"/>
    <w:rsid w:val="54AD79FC"/>
    <w:rsid w:val="56BD4C62"/>
    <w:rsid w:val="56FA7302"/>
    <w:rsid w:val="57CB3BAA"/>
    <w:rsid w:val="59C97E8F"/>
    <w:rsid w:val="5BA9467C"/>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472218"/>
    <w:rsid w:val="71924C8D"/>
    <w:rsid w:val="72115DD1"/>
    <w:rsid w:val="72307519"/>
    <w:rsid w:val="728656C3"/>
    <w:rsid w:val="72C9480E"/>
    <w:rsid w:val="73A47BC6"/>
    <w:rsid w:val="73E31B4C"/>
    <w:rsid w:val="74321CA3"/>
    <w:rsid w:val="749B335C"/>
    <w:rsid w:val="74AC064E"/>
    <w:rsid w:val="75C30B8A"/>
    <w:rsid w:val="75DB25A1"/>
    <w:rsid w:val="761A7DCA"/>
    <w:rsid w:val="776B408E"/>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B5C27B"/>
  <w15:docId w15:val="{DE77CF3F-9274-415D-BF50-319D43F2E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0EEA"/>
    <w:rPr>
      <w:rFonts w:eastAsia="Times New Roman"/>
      <w:lang w:eastAsia="en-US"/>
    </w:rPr>
  </w:style>
  <w:style w:type="paragraph" w:styleId="1">
    <w:name w:val="heading 1"/>
    <w:basedOn w:val="a"/>
    <w:next w:val="a0"/>
    <w:link w:val="10"/>
    <w:qFormat/>
    <w:rsid w:val="00960EEA"/>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60EEA"/>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60EEA"/>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60EEA"/>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0"/>
    <w:qFormat/>
    <w:rsid w:val="00960EEA"/>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960EEA"/>
    <w:pPr>
      <w:spacing w:after="120"/>
      <w:jc w:val="both"/>
    </w:pPr>
    <w:rPr>
      <w:rFonts w:eastAsia="MS Mincho"/>
    </w:rPr>
  </w:style>
  <w:style w:type="paragraph" w:styleId="30">
    <w:name w:val="List 3"/>
    <w:basedOn w:val="a"/>
    <w:qFormat/>
    <w:rsid w:val="00960EEA"/>
    <w:pPr>
      <w:ind w:left="1080" w:hanging="360"/>
      <w:contextualSpacing/>
    </w:pPr>
  </w:style>
  <w:style w:type="paragraph" w:styleId="a5">
    <w:name w:val="annotation subject"/>
    <w:basedOn w:val="a6"/>
    <w:next w:val="a6"/>
    <w:qFormat/>
    <w:rsid w:val="00960EEA"/>
    <w:rPr>
      <w:b/>
    </w:rPr>
  </w:style>
  <w:style w:type="paragraph" w:styleId="a6">
    <w:name w:val="annotation text"/>
    <w:basedOn w:val="a"/>
    <w:qFormat/>
    <w:rsid w:val="00960EEA"/>
  </w:style>
  <w:style w:type="paragraph" w:styleId="a7">
    <w:name w:val="caption"/>
    <w:aliases w:val="cap,cap Char,Caption Char,Caption Char1 Char,cap Char Char1,Caption Char Char1 Char"/>
    <w:basedOn w:val="a"/>
    <w:next w:val="a"/>
    <w:link w:val="a8"/>
    <w:qFormat/>
    <w:rsid w:val="00960EEA"/>
    <w:pPr>
      <w:overflowPunct w:val="0"/>
      <w:autoSpaceDE w:val="0"/>
      <w:autoSpaceDN w:val="0"/>
      <w:adjustRightInd w:val="0"/>
      <w:spacing w:before="120" w:after="120"/>
      <w:textAlignment w:val="baseline"/>
    </w:pPr>
    <w:rPr>
      <w:rFonts w:eastAsia="宋体"/>
      <w:lang w:val="en-GB"/>
    </w:rPr>
  </w:style>
  <w:style w:type="paragraph" w:styleId="a9">
    <w:name w:val="Document Map"/>
    <w:basedOn w:val="a"/>
    <w:qFormat/>
    <w:rsid w:val="00960EEA"/>
    <w:pPr>
      <w:shd w:val="clear" w:color="auto" w:fill="000080"/>
    </w:pPr>
  </w:style>
  <w:style w:type="paragraph" w:styleId="21">
    <w:name w:val="List 2"/>
    <w:basedOn w:val="aa"/>
    <w:qFormat/>
    <w:rsid w:val="00960EEA"/>
    <w:pPr>
      <w:tabs>
        <w:tab w:val="left" w:pos="2041"/>
      </w:tabs>
      <w:spacing w:before="180"/>
      <w:ind w:left="2041" w:hanging="737"/>
    </w:pPr>
    <w:rPr>
      <w:rFonts w:ascii="Arial" w:hAnsi="Arial"/>
      <w:sz w:val="22"/>
    </w:rPr>
  </w:style>
  <w:style w:type="paragraph" w:styleId="aa">
    <w:name w:val="List"/>
    <w:basedOn w:val="a"/>
    <w:qFormat/>
    <w:rsid w:val="00960EEA"/>
    <w:pPr>
      <w:ind w:left="283" w:hanging="283"/>
    </w:pPr>
  </w:style>
  <w:style w:type="paragraph" w:styleId="22">
    <w:name w:val="Body Text Indent 2"/>
    <w:basedOn w:val="a"/>
    <w:qFormat/>
    <w:rsid w:val="00960EEA"/>
    <w:pPr>
      <w:ind w:left="1247" w:hanging="1247"/>
    </w:pPr>
    <w:rPr>
      <w:rFonts w:ascii="Arial" w:eastAsia="宋体" w:hAnsi="Arial"/>
      <w:b/>
      <w:bCs/>
      <w:szCs w:val="24"/>
      <w:lang w:val="en-GB"/>
    </w:rPr>
  </w:style>
  <w:style w:type="paragraph" w:styleId="ab">
    <w:name w:val="Balloon Text"/>
    <w:basedOn w:val="a"/>
    <w:qFormat/>
    <w:rsid w:val="00960EEA"/>
    <w:rPr>
      <w:sz w:val="18"/>
    </w:rPr>
  </w:style>
  <w:style w:type="paragraph" w:styleId="ac">
    <w:name w:val="footer"/>
    <w:basedOn w:val="a"/>
    <w:qFormat/>
    <w:rsid w:val="00960EEA"/>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11"/>
    <w:qFormat/>
    <w:rsid w:val="00960EEA"/>
    <w:pPr>
      <w:tabs>
        <w:tab w:val="center" w:pos="4536"/>
        <w:tab w:val="right" w:pos="9072"/>
      </w:tabs>
    </w:pPr>
    <w:rPr>
      <w:rFonts w:ascii="Arial" w:eastAsia="MS Mincho" w:hAnsi="Arial"/>
      <w:b/>
    </w:rPr>
  </w:style>
  <w:style w:type="paragraph" w:styleId="ae">
    <w:name w:val="footnote text"/>
    <w:basedOn w:val="a"/>
    <w:link w:val="af"/>
    <w:qFormat/>
    <w:rsid w:val="00960EEA"/>
    <w:pPr>
      <w:snapToGrid w:val="0"/>
    </w:pPr>
    <w:rPr>
      <w:sz w:val="18"/>
    </w:rPr>
  </w:style>
  <w:style w:type="paragraph" w:styleId="40">
    <w:name w:val="List 4"/>
    <w:basedOn w:val="a"/>
    <w:qFormat/>
    <w:rsid w:val="00960EEA"/>
    <w:pPr>
      <w:ind w:left="1440" w:hanging="360"/>
      <w:contextualSpacing/>
    </w:pPr>
  </w:style>
  <w:style w:type="paragraph" w:styleId="af0">
    <w:name w:val="Normal (Web)"/>
    <w:basedOn w:val="a"/>
    <w:uiPriority w:val="99"/>
    <w:unhideWhenUsed/>
    <w:qFormat/>
    <w:rsid w:val="00960EEA"/>
    <w:pPr>
      <w:spacing w:before="100" w:beforeAutospacing="1" w:after="100" w:afterAutospacing="1"/>
    </w:pPr>
    <w:rPr>
      <w:rFonts w:ascii="宋体" w:eastAsia="宋体" w:hAnsi="宋体" w:cs="宋体"/>
      <w:sz w:val="24"/>
      <w:szCs w:val="24"/>
      <w:lang w:eastAsia="zh-CN"/>
    </w:rPr>
  </w:style>
  <w:style w:type="character" w:styleId="af1">
    <w:name w:val="Strong"/>
    <w:qFormat/>
    <w:rsid w:val="00960EEA"/>
    <w:rPr>
      <w:rFonts w:ascii="Arial" w:eastAsia="宋体" w:hAnsi="Arial" w:cs="Arial"/>
      <w:b/>
      <w:bCs/>
      <w:color w:val="0000FF"/>
      <w:kern w:val="2"/>
      <w:lang w:val="en-GB" w:eastAsia="zh-CN" w:bidi="ar-SA"/>
    </w:rPr>
  </w:style>
  <w:style w:type="character" w:styleId="af2">
    <w:name w:val="page number"/>
    <w:basedOn w:val="a1"/>
    <w:qFormat/>
    <w:rsid w:val="00960EEA"/>
  </w:style>
  <w:style w:type="character" w:styleId="af3">
    <w:name w:val="Hyperlink"/>
    <w:uiPriority w:val="99"/>
    <w:qFormat/>
    <w:rsid w:val="00960EEA"/>
    <w:rPr>
      <w:color w:val="0000FF"/>
      <w:u w:val="single"/>
    </w:rPr>
  </w:style>
  <w:style w:type="character" w:styleId="af4">
    <w:name w:val="annotation reference"/>
    <w:qFormat/>
    <w:rsid w:val="00960EEA"/>
    <w:rPr>
      <w:sz w:val="21"/>
    </w:rPr>
  </w:style>
  <w:style w:type="character" w:styleId="af5">
    <w:name w:val="footnote reference"/>
    <w:qFormat/>
    <w:rsid w:val="00960EEA"/>
    <w:rPr>
      <w:vertAlign w:val="superscript"/>
    </w:rPr>
  </w:style>
  <w:style w:type="table" w:styleId="af6">
    <w:name w:val="Table Grid"/>
    <w:basedOn w:val="a2"/>
    <w:qFormat/>
    <w:rsid w:val="00960E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HChar">
    <w:name w:val="TH Char"/>
    <w:link w:val="TH"/>
    <w:qFormat/>
    <w:rsid w:val="00960EEA"/>
    <w:rPr>
      <w:rFonts w:ascii="Arial" w:hAnsi="Arial"/>
      <w:b/>
      <w:lang w:val="en-GB" w:eastAsia="en-US"/>
    </w:rPr>
  </w:style>
  <w:style w:type="paragraph" w:customStyle="1" w:styleId="TH">
    <w:name w:val="TH"/>
    <w:basedOn w:val="a"/>
    <w:link w:val="THChar"/>
    <w:qFormat/>
    <w:rsid w:val="00960EEA"/>
    <w:pPr>
      <w:keepNext/>
      <w:keepLines/>
      <w:spacing w:before="60" w:after="180"/>
      <w:jc w:val="center"/>
    </w:pPr>
    <w:rPr>
      <w:rFonts w:ascii="Arial" w:eastAsia="宋体" w:hAnsi="Arial"/>
      <w:b/>
      <w:lang w:val="en-GB"/>
    </w:rPr>
  </w:style>
  <w:style w:type="character" w:customStyle="1" w:styleId="a8">
    <w:name w:val="题注 字符"/>
    <w:aliases w:val="cap 字符,cap Char 字符,Caption Char 字符,Caption Char1 Char 字符,cap Char Char1 字符,Caption Char Char1 Char 字符"/>
    <w:link w:val="a7"/>
    <w:qFormat/>
    <w:rsid w:val="00960EEA"/>
    <w:rPr>
      <w:lang w:val="en-GB" w:eastAsia="en-US"/>
    </w:rPr>
  </w:style>
  <w:style w:type="character" w:customStyle="1" w:styleId="a4">
    <w:name w:val="正文文本 字符"/>
    <w:link w:val="a0"/>
    <w:qFormat/>
    <w:rsid w:val="00960EEA"/>
    <w:rPr>
      <w:rFonts w:eastAsia="MS Mincho"/>
      <w:lang w:val="en-US" w:eastAsia="en-US"/>
    </w:rPr>
  </w:style>
  <w:style w:type="character" w:customStyle="1" w:styleId="B4">
    <w:name w:val="B4 (文字)"/>
    <w:link w:val="B40"/>
    <w:qFormat/>
    <w:locked/>
    <w:rsid w:val="00960EEA"/>
    <w:rPr>
      <w:lang w:eastAsia="en-US"/>
    </w:rPr>
  </w:style>
  <w:style w:type="paragraph" w:customStyle="1" w:styleId="B40">
    <w:name w:val="B4"/>
    <w:basedOn w:val="40"/>
    <w:link w:val="B4"/>
    <w:qFormat/>
    <w:rsid w:val="00960EEA"/>
    <w:pPr>
      <w:spacing w:after="180"/>
      <w:ind w:left="1418" w:hanging="284"/>
    </w:pPr>
    <w:rPr>
      <w:rFonts w:eastAsia="宋体"/>
    </w:rPr>
  </w:style>
  <w:style w:type="character" w:customStyle="1" w:styleId="B1">
    <w:name w:val="B1 (文字)"/>
    <w:link w:val="B10"/>
    <w:qFormat/>
    <w:locked/>
    <w:rsid w:val="00960EEA"/>
    <w:rPr>
      <w:lang w:val="en-GB" w:eastAsia="en-US"/>
    </w:rPr>
  </w:style>
  <w:style w:type="paragraph" w:customStyle="1" w:styleId="B10">
    <w:name w:val="B1"/>
    <w:basedOn w:val="aa"/>
    <w:link w:val="B1"/>
    <w:qFormat/>
    <w:rsid w:val="00960EEA"/>
    <w:pPr>
      <w:spacing w:after="180"/>
      <w:ind w:left="568" w:hanging="284"/>
    </w:pPr>
    <w:rPr>
      <w:rFonts w:eastAsia="宋体"/>
      <w:lang w:val="en-GB"/>
    </w:rPr>
  </w:style>
  <w:style w:type="character" w:customStyle="1" w:styleId="Style11Char">
    <w:name w:val="Style1.1 Char"/>
    <w:link w:val="Style11"/>
    <w:qFormat/>
    <w:rsid w:val="00960EEA"/>
    <w:rPr>
      <w:rFonts w:eastAsia="MS Mincho"/>
      <w:b/>
      <w:sz w:val="24"/>
      <w:lang w:val="en-US" w:eastAsia="en-US"/>
    </w:rPr>
  </w:style>
  <w:style w:type="paragraph" w:customStyle="1" w:styleId="Style11">
    <w:name w:val="Style1.1"/>
    <w:basedOn w:val="a0"/>
    <w:link w:val="Style11Char"/>
    <w:qFormat/>
    <w:rsid w:val="00960EEA"/>
    <w:pPr>
      <w:numPr>
        <w:ilvl w:val="1"/>
        <w:numId w:val="1"/>
      </w:numPr>
      <w:spacing w:before="240"/>
      <w:ind w:left="533" w:hanging="562"/>
    </w:pPr>
    <w:rPr>
      <w:b/>
      <w:sz w:val="24"/>
    </w:rPr>
  </w:style>
  <w:style w:type="character" w:customStyle="1" w:styleId="B2Char">
    <w:name w:val="B2 Char"/>
    <w:link w:val="B2"/>
    <w:qFormat/>
    <w:locked/>
    <w:rsid w:val="00960EEA"/>
    <w:rPr>
      <w:lang w:eastAsia="en-US"/>
    </w:rPr>
  </w:style>
  <w:style w:type="paragraph" w:customStyle="1" w:styleId="B2">
    <w:name w:val="B2"/>
    <w:basedOn w:val="21"/>
    <w:link w:val="B2Char"/>
    <w:qFormat/>
    <w:rsid w:val="00960EEA"/>
    <w:pPr>
      <w:tabs>
        <w:tab w:val="clear" w:pos="2041"/>
      </w:tabs>
      <w:spacing w:before="0" w:after="180"/>
      <w:ind w:left="851" w:hanging="284"/>
    </w:pPr>
    <w:rPr>
      <w:rFonts w:ascii="Times New Roman" w:eastAsia="宋体" w:hAnsi="Times New Roman"/>
      <w:sz w:val="20"/>
    </w:rPr>
  </w:style>
  <w:style w:type="character" w:customStyle="1" w:styleId="12">
    <w:name w:val="占位符文本1"/>
    <w:uiPriority w:val="99"/>
    <w:semiHidden/>
    <w:qFormat/>
    <w:rsid w:val="00960EEA"/>
    <w:rPr>
      <w:color w:val="808080"/>
    </w:rPr>
  </w:style>
  <w:style w:type="character" w:customStyle="1" w:styleId="10">
    <w:name w:val="标题 1 字符"/>
    <w:link w:val="1"/>
    <w:qFormat/>
    <w:rsid w:val="00960EEA"/>
    <w:rPr>
      <w:rFonts w:ascii="Arial" w:hAnsi="Arial"/>
      <w:b/>
      <w:kern w:val="32"/>
      <w:sz w:val="28"/>
    </w:rPr>
  </w:style>
  <w:style w:type="character" w:customStyle="1" w:styleId="Style1Char">
    <w:name w:val="Style1 Char"/>
    <w:basedOn w:val="10"/>
    <w:link w:val="Style1"/>
    <w:qFormat/>
    <w:rsid w:val="00960EEA"/>
    <w:rPr>
      <w:rFonts w:ascii="Arial" w:hAnsi="Arial"/>
      <w:b/>
      <w:kern w:val="32"/>
      <w:sz w:val="28"/>
    </w:rPr>
  </w:style>
  <w:style w:type="paragraph" w:customStyle="1" w:styleId="Style1">
    <w:name w:val="Style1"/>
    <w:basedOn w:val="1"/>
    <w:link w:val="Style1Char"/>
    <w:qFormat/>
    <w:rsid w:val="00960EEA"/>
    <w:pPr>
      <w:spacing w:before="240"/>
      <w:ind w:left="562" w:hanging="562"/>
    </w:p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960EEA"/>
    <w:rPr>
      <w:rFonts w:ascii="Arial" w:eastAsia="MS Mincho" w:hAnsi="Arial"/>
      <w:b/>
      <w:lang w:eastAsia="en-US"/>
    </w:rPr>
  </w:style>
  <w:style w:type="character" w:customStyle="1" w:styleId="af">
    <w:name w:val="脚注文本 字符"/>
    <w:link w:val="ae"/>
    <w:qFormat/>
    <w:rsid w:val="00960EEA"/>
    <w:rPr>
      <w:rFonts w:eastAsia="Times New Roman"/>
      <w:sz w:val="18"/>
      <w:lang w:eastAsia="en-US"/>
    </w:rPr>
  </w:style>
  <w:style w:type="character" w:customStyle="1" w:styleId="TACChar">
    <w:name w:val="TAC Char"/>
    <w:link w:val="TAC"/>
    <w:qFormat/>
    <w:rsid w:val="00960EEA"/>
    <w:rPr>
      <w:rFonts w:ascii="Arial" w:hAnsi="Arial"/>
      <w:sz w:val="18"/>
      <w:lang w:val="en-GB" w:eastAsia="en-US"/>
    </w:rPr>
  </w:style>
  <w:style w:type="paragraph" w:customStyle="1" w:styleId="TAC">
    <w:name w:val="TAC"/>
    <w:basedOn w:val="TAL"/>
    <w:link w:val="TACChar"/>
    <w:qFormat/>
    <w:rsid w:val="00960EEA"/>
    <w:pPr>
      <w:jc w:val="center"/>
    </w:pPr>
  </w:style>
  <w:style w:type="paragraph" w:customStyle="1" w:styleId="TAL">
    <w:name w:val="TAL"/>
    <w:basedOn w:val="a"/>
    <w:link w:val="TALChar"/>
    <w:qFormat/>
    <w:rsid w:val="00960EEA"/>
    <w:pPr>
      <w:keepNext/>
      <w:keepLines/>
    </w:pPr>
    <w:rPr>
      <w:rFonts w:ascii="Arial" w:eastAsia="宋体" w:hAnsi="Arial"/>
      <w:sz w:val="18"/>
      <w:lang w:val="en-GB"/>
    </w:rPr>
  </w:style>
  <w:style w:type="character" w:customStyle="1" w:styleId="maintextChar">
    <w:name w:val="main text Char"/>
    <w:link w:val="maintext"/>
    <w:qFormat/>
    <w:rsid w:val="00960EEA"/>
    <w:rPr>
      <w:rFonts w:eastAsia="Malgun Gothic" w:cs="Batang"/>
      <w:lang w:val="en-GB" w:eastAsia="ko-KR"/>
    </w:rPr>
  </w:style>
  <w:style w:type="paragraph" w:customStyle="1" w:styleId="maintext">
    <w:name w:val="main text"/>
    <w:basedOn w:val="a"/>
    <w:link w:val="maintextChar"/>
    <w:qFormat/>
    <w:rsid w:val="00960EEA"/>
    <w:pPr>
      <w:spacing w:before="60" w:after="60" w:line="288" w:lineRule="auto"/>
      <w:ind w:firstLineChars="200" w:firstLine="200"/>
      <w:jc w:val="both"/>
    </w:pPr>
    <w:rPr>
      <w:rFonts w:eastAsia="Malgun Gothic"/>
      <w:lang w:val="en-GB" w:eastAsia="ko-KR"/>
    </w:rPr>
  </w:style>
  <w:style w:type="character" w:customStyle="1" w:styleId="50">
    <w:name w:val="标题 5 字符"/>
    <w:link w:val="5"/>
    <w:semiHidden/>
    <w:qFormat/>
    <w:rsid w:val="00960EEA"/>
    <w:rPr>
      <w:rFonts w:eastAsia="Times New Roman"/>
      <w:b/>
      <w:bCs/>
      <w:sz w:val="28"/>
      <w:szCs w:val="28"/>
      <w:lang w:eastAsia="en-US"/>
    </w:rPr>
  </w:style>
  <w:style w:type="character" w:customStyle="1" w:styleId="20">
    <w:name w:val="标题 2 字符"/>
    <w:link w:val="2"/>
    <w:qFormat/>
    <w:rsid w:val="00960EEA"/>
    <w:rPr>
      <w:rFonts w:ascii="Arial" w:eastAsia="MS Mincho" w:hAnsi="Arial"/>
      <w:b/>
    </w:rPr>
  </w:style>
  <w:style w:type="character" w:customStyle="1" w:styleId="TALChar">
    <w:name w:val="TAL Char"/>
    <w:link w:val="TAL"/>
    <w:qFormat/>
    <w:locked/>
    <w:rsid w:val="00960EEA"/>
    <w:rPr>
      <w:rFonts w:ascii="Arial" w:hAnsi="Arial"/>
      <w:sz w:val="18"/>
      <w:lang w:val="en-GB" w:eastAsia="en-US"/>
    </w:rPr>
  </w:style>
  <w:style w:type="character" w:customStyle="1" w:styleId="Char">
    <w:name w:val="列出段落 Char"/>
    <w:link w:val="13"/>
    <w:uiPriority w:val="34"/>
    <w:qFormat/>
    <w:rsid w:val="00960EEA"/>
    <w:rPr>
      <w:rFonts w:ascii="宋体" w:hAnsi="宋体" w:cs="宋体"/>
      <w:sz w:val="24"/>
      <w:szCs w:val="24"/>
    </w:rPr>
  </w:style>
  <w:style w:type="paragraph" w:customStyle="1" w:styleId="13">
    <w:name w:val="列出段落1"/>
    <w:basedOn w:val="a"/>
    <w:link w:val="Char"/>
    <w:uiPriority w:val="34"/>
    <w:qFormat/>
    <w:rsid w:val="00960EEA"/>
    <w:pPr>
      <w:ind w:firstLineChars="200" w:firstLine="420"/>
    </w:pPr>
    <w:rPr>
      <w:rFonts w:ascii="宋体" w:eastAsia="宋体" w:hAnsi="宋体"/>
      <w:sz w:val="24"/>
      <w:szCs w:val="24"/>
    </w:rPr>
  </w:style>
  <w:style w:type="character" w:customStyle="1" w:styleId="111Char">
    <w:name w:val="1.1.1 Char"/>
    <w:link w:val="111"/>
    <w:qFormat/>
    <w:rsid w:val="00960EEA"/>
    <w:rPr>
      <w:rFonts w:eastAsia="MS Mincho"/>
      <w:b/>
      <w:lang w:val="en-US" w:eastAsia="en-US"/>
    </w:rPr>
  </w:style>
  <w:style w:type="paragraph" w:customStyle="1" w:styleId="111">
    <w:name w:val="1.1.1"/>
    <w:basedOn w:val="a0"/>
    <w:link w:val="111Char"/>
    <w:qFormat/>
    <w:rsid w:val="00960EEA"/>
    <w:rPr>
      <w:b/>
    </w:rPr>
  </w:style>
  <w:style w:type="paragraph" w:customStyle="1" w:styleId="CharCharCharCharCharCharCharCharCharCharCharChar">
    <w:name w:val="Char Char Char Char Char Char Char Char Char Char Char Char"/>
    <w:qFormat/>
    <w:rsid w:val="00960EEA"/>
    <w:pPr>
      <w:keepNext/>
      <w:tabs>
        <w:tab w:val="left" w:pos="-1134"/>
      </w:tabs>
      <w:autoSpaceDE w:val="0"/>
      <w:autoSpaceDN w:val="0"/>
      <w:adjustRightInd w:val="0"/>
      <w:spacing w:before="60" w:after="60"/>
      <w:jc w:val="both"/>
    </w:pPr>
  </w:style>
  <w:style w:type="paragraph" w:customStyle="1" w:styleId="14">
    <w:name w:val="修订1"/>
    <w:uiPriority w:val="99"/>
    <w:semiHidden/>
    <w:qFormat/>
    <w:rsid w:val="00960EEA"/>
    <w:rPr>
      <w:rFonts w:eastAsia="Times New Roman"/>
      <w:lang w:eastAsia="en-US"/>
    </w:rPr>
  </w:style>
  <w:style w:type="paragraph" w:customStyle="1" w:styleId="CharCharChar">
    <w:name w:val="Char Char Char"/>
    <w:qFormat/>
    <w:rsid w:val="00960EEA"/>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B3">
    <w:name w:val="B3"/>
    <w:basedOn w:val="30"/>
    <w:uiPriority w:val="99"/>
    <w:qFormat/>
    <w:rsid w:val="00960EEA"/>
    <w:pPr>
      <w:spacing w:after="180"/>
      <w:ind w:left="1135" w:hanging="284"/>
    </w:pPr>
    <w:rPr>
      <w:rFonts w:eastAsia="宋体"/>
    </w:rPr>
  </w:style>
  <w:style w:type="paragraph" w:customStyle="1" w:styleId="TAH">
    <w:name w:val="TAH"/>
    <w:basedOn w:val="a"/>
    <w:uiPriority w:val="99"/>
    <w:qFormat/>
    <w:rsid w:val="00960EEA"/>
    <w:pPr>
      <w:keepNext/>
      <w:keepLines/>
      <w:jc w:val="center"/>
    </w:pPr>
    <w:rPr>
      <w:rFonts w:ascii="Arial" w:eastAsia="宋体" w:hAnsi="Arial"/>
      <w:b/>
      <w:sz w:val="18"/>
      <w:lang w:val="en-GB"/>
    </w:rPr>
  </w:style>
  <w:style w:type="paragraph" w:customStyle="1" w:styleId="CharCharCharCharCharChar">
    <w:name w:val="Char Char Char Char Char Char"/>
    <w:qFormat/>
    <w:rsid w:val="00960EEA"/>
    <w:pPr>
      <w:widowControl w:val="0"/>
      <w:spacing w:line="300" w:lineRule="auto"/>
      <w:ind w:firstLineChars="200" w:firstLine="480"/>
      <w:jc w:val="both"/>
    </w:pPr>
    <w:rPr>
      <w:rFonts w:eastAsia="仿宋_GB2312"/>
      <w:kern w:val="2"/>
      <w:sz w:val="24"/>
      <w:szCs w:val="24"/>
    </w:rPr>
  </w:style>
  <w:style w:type="paragraph" w:customStyle="1" w:styleId="TF">
    <w:name w:val="TF"/>
    <w:basedOn w:val="TH"/>
    <w:uiPriority w:val="99"/>
    <w:qFormat/>
    <w:rsid w:val="00960EEA"/>
    <w:pPr>
      <w:keepNext w:val="0"/>
      <w:spacing w:before="0" w:after="240"/>
    </w:pPr>
  </w:style>
  <w:style w:type="paragraph" w:customStyle="1" w:styleId="0">
    <w:name w:val="0"/>
    <w:basedOn w:val="a"/>
    <w:qFormat/>
    <w:rsid w:val="00960EEA"/>
    <w:pPr>
      <w:snapToGrid w:val="0"/>
      <w:jc w:val="both"/>
    </w:pPr>
    <w:rPr>
      <w:rFonts w:eastAsia="宋体"/>
      <w:sz w:val="21"/>
      <w:szCs w:val="21"/>
      <w:lang w:eastAsia="zh-CN"/>
    </w:rPr>
  </w:style>
  <w:style w:type="paragraph" w:customStyle="1" w:styleId="Default">
    <w:name w:val="Default"/>
    <w:qFormat/>
    <w:rsid w:val="00960EEA"/>
    <w:pPr>
      <w:widowControl w:val="0"/>
      <w:autoSpaceDE w:val="0"/>
      <w:autoSpaceDN w:val="0"/>
      <w:adjustRightInd w:val="0"/>
    </w:pPr>
    <w:rPr>
      <w:rFonts w:ascii="Arial" w:hAnsi="Arial" w:cs="Arial"/>
      <w:color w:val="000000"/>
      <w:sz w:val="24"/>
      <w:szCs w:val="24"/>
    </w:rPr>
  </w:style>
  <w:style w:type="paragraph" w:customStyle="1" w:styleId="CRCoverPage">
    <w:name w:val="CR Cover Page"/>
    <w:qFormat/>
    <w:rsid w:val="00960EEA"/>
    <w:pPr>
      <w:spacing w:after="120"/>
    </w:pPr>
    <w:rPr>
      <w:rFonts w:ascii="Arial" w:hAnsi="Arial"/>
      <w:lang w:val="en-GB" w:eastAsia="en-US"/>
    </w:rPr>
  </w:style>
  <w:style w:type="paragraph" w:customStyle="1" w:styleId="15">
    <w:name w:val="无间隔1"/>
    <w:uiPriority w:val="1"/>
    <w:qFormat/>
    <w:rsid w:val="00960EEA"/>
    <w:rPr>
      <w:rFonts w:eastAsia="Times New Roman"/>
      <w:lang w:eastAsia="en-US"/>
    </w:rPr>
  </w:style>
  <w:style w:type="paragraph" w:customStyle="1" w:styleId="EQ">
    <w:name w:val="EQ"/>
    <w:basedOn w:val="a"/>
    <w:next w:val="a"/>
    <w:qFormat/>
    <w:rsid w:val="00960EEA"/>
    <w:pPr>
      <w:keepLines/>
      <w:tabs>
        <w:tab w:val="center" w:pos="4536"/>
        <w:tab w:val="right" w:pos="9072"/>
      </w:tabs>
      <w:spacing w:after="180"/>
    </w:pPr>
    <w:rPr>
      <w:rFonts w:eastAsia="宋体"/>
      <w:lang w:val="en-GB" w:eastAsia="zh-CN"/>
    </w:rPr>
  </w:style>
  <w:style w:type="paragraph" w:customStyle="1" w:styleId="references0">
    <w:name w:val="references"/>
    <w:qFormat/>
    <w:rsid w:val="00960EEA"/>
    <w:pPr>
      <w:numPr>
        <w:numId w:val="2"/>
      </w:numPr>
      <w:spacing w:after="50" w:line="180" w:lineRule="exact"/>
      <w:jc w:val="both"/>
    </w:pPr>
    <w:rPr>
      <w:rFonts w:eastAsia="MS Mincho"/>
      <w:szCs w:val="16"/>
      <w:lang w:eastAsia="en-US"/>
    </w:rPr>
  </w:style>
  <w:style w:type="paragraph" w:customStyle="1" w:styleId="Tabletext">
    <w:name w:val="Table_text"/>
    <w:basedOn w:val="a"/>
    <w:qFormat/>
    <w:rsid w:val="00960E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16">
    <w:name w:val="列出段落1"/>
    <w:basedOn w:val="a"/>
    <w:uiPriority w:val="34"/>
    <w:qFormat/>
    <w:rsid w:val="00960EEA"/>
    <w:pPr>
      <w:widowControl w:val="0"/>
      <w:ind w:firstLineChars="200" w:firstLine="420"/>
      <w:jc w:val="both"/>
    </w:pPr>
    <w:rPr>
      <w:rFonts w:ascii="Calibri" w:eastAsia="宋体" w:hAnsi="Calibri"/>
      <w:kern w:val="2"/>
      <w:sz w:val="21"/>
      <w:szCs w:val="22"/>
      <w:lang w:eastAsia="zh-CN"/>
    </w:rPr>
  </w:style>
  <w:style w:type="paragraph" w:customStyle="1" w:styleId="PL">
    <w:name w:val="PL"/>
    <w:qFormat/>
    <w:rsid w:val="00960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af7">
    <w:name w:val="页眉 字符"/>
    <w:qFormat/>
    <w:rsid w:val="00960EEA"/>
    <w:rPr>
      <w:rFonts w:ascii="Arial" w:eastAsia="MS Mincho" w:hAnsi="Arial"/>
      <w:b/>
      <w:lang w:eastAsia="en-US"/>
    </w:rPr>
  </w:style>
  <w:style w:type="paragraph" w:customStyle="1" w:styleId="References">
    <w:name w:val="References"/>
    <w:basedOn w:val="a"/>
    <w:qFormat/>
    <w:rsid w:val="00960EEA"/>
    <w:pPr>
      <w:numPr>
        <w:ilvl w:val="2"/>
        <w:numId w:val="3"/>
      </w:numPr>
    </w:pPr>
    <w:rPr>
      <w:szCs w:val="24"/>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rsid w:val="00CD61EC"/>
    <w:rPr>
      <w:rFonts w:ascii="Arial" w:eastAsia="MS Mincho" w:hAnsi="Arial"/>
      <w:b/>
      <w:lang w:eastAsia="en-US"/>
    </w:rPr>
  </w:style>
  <w:style w:type="paragraph" w:styleId="af8">
    <w:name w:val="Normal Indent"/>
    <w:basedOn w:val="a"/>
    <w:autoRedefine/>
    <w:rsid w:val="00794F9E"/>
    <w:pPr>
      <w:widowControl w:val="0"/>
      <w:jc w:val="both"/>
    </w:pPr>
    <w:rPr>
      <w:rFonts w:eastAsia="宋体"/>
      <w:kern w:val="2"/>
      <w:sz w:val="21"/>
      <w:lang w:val="en-GB" w:eastAsia="zh-CN"/>
    </w:rPr>
  </w:style>
  <w:style w:type="paragraph" w:customStyle="1" w:styleId="StateHead">
    <w:name w:val="State Head"/>
    <w:basedOn w:val="a"/>
    <w:autoRedefine/>
    <w:rsid w:val="002348EF"/>
    <w:pPr>
      <w:keepNext/>
      <w:numPr>
        <w:numId w:val="17"/>
      </w:numPr>
      <w:spacing w:before="240"/>
      <w:jc w:val="both"/>
    </w:pPr>
    <w:rPr>
      <w:rFonts w:ascii="Arial" w:eastAsia="宋体" w:hAnsi="Arial"/>
      <w:b/>
      <w:sz w:val="24"/>
      <w:u w:val="single"/>
      <w:lang w:eastAsia="zh-CN"/>
    </w:rPr>
  </w:style>
  <w:style w:type="character" w:customStyle="1" w:styleId="Char1">
    <w:name w:val="题注 Char"/>
    <w:aliases w:val="cap Char1,cap Char Char,Caption Char Char,Caption Char1 Char Char,cap Char Char1 Char,Caption Char Char1 Char Char"/>
    <w:rsid w:val="002348EF"/>
    <w:rPr>
      <w:rFonts w:ascii="Cambria" w:eastAsia="黑体" w:hAnsi="Cambria"/>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479377">
      <w:bodyDiv w:val="1"/>
      <w:marLeft w:val="0"/>
      <w:marRight w:val="0"/>
      <w:marTop w:val="0"/>
      <w:marBottom w:val="0"/>
      <w:divBdr>
        <w:top w:val="none" w:sz="0" w:space="0" w:color="auto"/>
        <w:left w:val="none" w:sz="0" w:space="0" w:color="auto"/>
        <w:bottom w:val="none" w:sz="0" w:space="0" w:color="auto"/>
        <w:right w:val="none" w:sz="0" w:space="0" w:color="auto"/>
      </w:divBdr>
    </w:div>
    <w:div w:id="1816292533">
      <w:bodyDiv w:val="1"/>
      <w:marLeft w:val="0"/>
      <w:marRight w:val="0"/>
      <w:marTop w:val="0"/>
      <w:marBottom w:val="0"/>
      <w:divBdr>
        <w:top w:val="none" w:sz="0" w:space="0" w:color="auto"/>
        <w:left w:val="none" w:sz="0" w:space="0" w:color="auto"/>
        <w:bottom w:val="none" w:sz="0" w:space="0" w:color="auto"/>
        <w:right w:val="none" w:sz="0" w:space="0" w:color="auto"/>
      </w:divBdr>
      <w:divsChild>
        <w:div w:id="1260799753">
          <w:marLeft w:val="1166"/>
          <w:marRight w:val="0"/>
          <w:marTop w:val="86"/>
          <w:marBottom w:val="0"/>
          <w:divBdr>
            <w:top w:val="none" w:sz="0" w:space="0" w:color="auto"/>
            <w:left w:val="none" w:sz="0" w:space="0" w:color="auto"/>
            <w:bottom w:val="none" w:sz="0" w:space="0" w:color="auto"/>
            <w:right w:val="none" w:sz="0" w:space="0" w:color="auto"/>
          </w:divBdr>
        </w:div>
        <w:div w:id="1984653015">
          <w:marLeft w:val="1166"/>
          <w:marRight w:val="0"/>
          <w:marTop w:val="86"/>
          <w:marBottom w:val="0"/>
          <w:divBdr>
            <w:top w:val="none" w:sz="0" w:space="0" w:color="auto"/>
            <w:left w:val="none" w:sz="0" w:space="0" w:color="auto"/>
            <w:bottom w:val="none" w:sz="0" w:space="0" w:color="auto"/>
            <w:right w:val="none" w:sz="0" w:space="0" w:color="auto"/>
          </w:divBdr>
        </w:div>
      </w:divsChild>
    </w:div>
    <w:div w:id="1914465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32" Type="http://schemas.openxmlformats.org/officeDocument/2006/relationships/image" Target="media/image25.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1299</Words>
  <Characters>7410</Characters>
  <Application>Microsoft Office Word</Application>
  <DocSecurity>0</DocSecurity>
  <Lines>61</Lines>
  <Paragraphs>17</Paragraphs>
  <ScaleCrop>false</ScaleCrop>
  <Company>DaTang Mobile</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suxin</cp:lastModifiedBy>
  <cp:revision>9</cp:revision>
  <dcterms:created xsi:type="dcterms:W3CDTF">2017-06-16T06:15:00Z</dcterms:created>
  <dcterms:modified xsi:type="dcterms:W3CDTF">2017-06-16T14:58:00Z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