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494EF" w14:textId="416EA207" w:rsidR="003F4989" w:rsidRPr="003F4989" w:rsidRDefault="003F4989" w:rsidP="003F4989">
      <w:pPr>
        <w:pStyle w:val="Header"/>
        <w:rPr>
          <w:bCs/>
          <w:noProof w:val="0"/>
          <w:sz w:val="24"/>
          <w:lang w:val="en-GB"/>
        </w:rPr>
      </w:pPr>
      <w:bookmarkStart w:id="0" w:name="OLE_LINK19"/>
      <w:bookmarkStart w:id="1" w:name="OLE_LINK20"/>
      <w:bookmarkStart w:id="2" w:name="OLE_LINK5"/>
      <w:bookmarkStart w:id="3" w:name="OLE_LINK6"/>
      <w:r w:rsidRPr="003F4989">
        <w:rPr>
          <w:bCs/>
          <w:noProof w:val="0"/>
          <w:sz w:val="24"/>
          <w:lang w:val="en-GB"/>
        </w:rPr>
        <w:t xml:space="preserve">3GPP TSG RAN WG1 NR Ad-Hoc Meeting          </w:t>
      </w:r>
      <w:r w:rsidRPr="003F4989">
        <w:rPr>
          <w:bCs/>
          <w:noProof w:val="0"/>
          <w:sz w:val="24"/>
          <w:lang w:val="en-GB"/>
        </w:rPr>
        <w:tab/>
        <w:t xml:space="preserve">                 </w:t>
      </w:r>
      <w:r w:rsidRPr="003F4989">
        <w:rPr>
          <w:bCs/>
          <w:noProof w:val="0"/>
          <w:sz w:val="24"/>
          <w:lang w:val="en-GB"/>
        </w:rPr>
        <w:tab/>
      </w:r>
      <w:r w:rsidR="006E530F" w:rsidRPr="006E530F">
        <w:rPr>
          <w:bCs/>
          <w:noProof w:val="0"/>
          <w:sz w:val="24"/>
          <w:lang w:val="en-GB"/>
        </w:rPr>
        <w:t>R1-1701086</w:t>
      </w:r>
      <w:bookmarkStart w:id="4" w:name="_GoBack"/>
      <w:bookmarkEnd w:id="4"/>
    </w:p>
    <w:p w14:paraId="3347D178" w14:textId="77777777" w:rsidR="003F4989" w:rsidRDefault="003F4989" w:rsidP="00787640">
      <w:pPr>
        <w:pStyle w:val="Header"/>
        <w:rPr>
          <w:bCs/>
          <w:noProof w:val="0"/>
          <w:sz w:val="24"/>
          <w:lang w:val="en-GB"/>
        </w:rPr>
      </w:pPr>
      <w:r w:rsidRPr="003F4989">
        <w:rPr>
          <w:bCs/>
          <w:noProof w:val="0"/>
          <w:sz w:val="24"/>
          <w:lang w:val="en-GB"/>
        </w:rPr>
        <w:t>Spokane, USA, 16th - 20th January 2017</w:t>
      </w:r>
    </w:p>
    <w:bookmarkEnd w:id="0"/>
    <w:bookmarkEnd w:id="1"/>
    <w:bookmarkEnd w:id="2"/>
    <w:bookmarkEnd w:id="3"/>
    <w:p w14:paraId="76D605C8" w14:textId="77777777" w:rsidR="00787640" w:rsidRPr="007B7496" w:rsidRDefault="00787640" w:rsidP="00787640">
      <w:pPr>
        <w:pStyle w:val="Header"/>
        <w:rPr>
          <w:bCs/>
          <w:noProof w:val="0"/>
          <w:sz w:val="24"/>
          <w:lang w:val="en-GB" w:eastAsia="ja-JP"/>
        </w:rPr>
      </w:pPr>
    </w:p>
    <w:p w14:paraId="0BA8BAA7" w14:textId="3969FE13" w:rsidR="00787640" w:rsidRPr="007B7496" w:rsidRDefault="00787640" w:rsidP="00787640">
      <w:pPr>
        <w:pStyle w:val="CRCoverPage"/>
        <w:rPr>
          <w:rFonts w:cs="Arial"/>
          <w:b/>
          <w:bCs/>
          <w:sz w:val="24"/>
          <w:lang w:eastAsia="ja-JP"/>
        </w:rPr>
      </w:pPr>
      <w:r w:rsidRPr="00FD065C">
        <w:rPr>
          <w:rFonts w:cs="Arial"/>
          <w:b/>
          <w:bCs/>
          <w:sz w:val="24"/>
        </w:rPr>
        <w:t>Agenda item:</w:t>
      </w:r>
      <w:r w:rsidRPr="00FD065C">
        <w:rPr>
          <w:rFonts w:cs="Arial"/>
          <w:b/>
          <w:bCs/>
          <w:sz w:val="24"/>
        </w:rPr>
        <w:tab/>
      </w:r>
      <w:r w:rsidRPr="00FD065C">
        <w:rPr>
          <w:rFonts w:cs="Arial"/>
          <w:b/>
          <w:bCs/>
          <w:sz w:val="24"/>
        </w:rPr>
        <w:tab/>
      </w:r>
      <w:r w:rsidR="00B74E47">
        <w:rPr>
          <w:rFonts w:cs="Arial"/>
          <w:b/>
          <w:bCs/>
          <w:sz w:val="24"/>
        </w:rPr>
        <w:t>5.1.2.1</w:t>
      </w:r>
    </w:p>
    <w:p w14:paraId="630D48D8"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5" w:name="OLE_LINK1"/>
      <w:bookmarkStart w:id="6" w:name="OLE_LINK2"/>
      <w:r w:rsidRPr="00F174DB">
        <w:rPr>
          <w:rFonts w:ascii="Arial" w:hAnsi="Arial" w:cs="Arial"/>
          <w:b/>
          <w:bCs/>
          <w:sz w:val="24"/>
        </w:rPr>
        <w:t>N</w:t>
      </w:r>
      <w:r>
        <w:rPr>
          <w:rFonts w:ascii="Arial" w:hAnsi="Arial" w:cs="Arial"/>
          <w:b/>
          <w:bCs/>
          <w:sz w:val="24"/>
        </w:rPr>
        <w:t>okia</w:t>
      </w:r>
      <w:bookmarkEnd w:id="5"/>
      <w:bookmarkEnd w:id="6"/>
      <w:r w:rsidR="00D36107">
        <w:rPr>
          <w:rFonts w:ascii="Arial" w:hAnsi="Arial" w:cs="Arial"/>
          <w:b/>
          <w:bCs/>
          <w:sz w:val="24"/>
        </w:rPr>
        <w:t>, Alcatel-Lucent Shanghai Bell</w:t>
      </w:r>
    </w:p>
    <w:p w14:paraId="0FB07ECF"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0719C">
        <w:rPr>
          <w:rFonts w:ascii="Arial" w:hAnsi="Arial" w:cs="Arial"/>
          <w:b/>
          <w:bCs/>
          <w:sz w:val="24"/>
        </w:rPr>
        <w:t>Nonlinear Precoding for Interference Mitigation in Het</w:t>
      </w:r>
      <w:r w:rsidR="00DF132A">
        <w:rPr>
          <w:rFonts w:ascii="Arial" w:hAnsi="Arial" w:cs="Arial"/>
          <w:b/>
          <w:bCs/>
          <w:sz w:val="24"/>
        </w:rPr>
        <w:t>N</w:t>
      </w:r>
      <w:r w:rsidR="0000719C">
        <w:rPr>
          <w:rFonts w:ascii="Arial" w:hAnsi="Arial" w:cs="Arial"/>
          <w:b/>
          <w:bCs/>
          <w:sz w:val="24"/>
        </w:rPr>
        <w:t>ets</w:t>
      </w:r>
    </w:p>
    <w:p w14:paraId="00FD73BD"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64DD767" w14:textId="77777777" w:rsidR="0034111C" w:rsidRPr="007B7496" w:rsidRDefault="0034111C">
      <w:pPr>
        <w:pStyle w:val="Heading1"/>
      </w:pPr>
      <w:r w:rsidRPr="007B7496">
        <w:t>1</w:t>
      </w:r>
      <w:r w:rsidRPr="007B7496">
        <w:tab/>
      </w:r>
      <w:r w:rsidR="00EE7FA7" w:rsidRPr="007B7496">
        <w:t>Introduction</w:t>
      </w:r>
    </w:p>
    <w:p w14:paraId="434D57AC" w14:textId="77777777" w:rsidR="00231E02" w:rsidRPr="00D44419" w:rsidRDefault="009A1C48" w:rsidP="009A1C48">
      <w:pPr>
        <w:jc w:val="both"/>
      </w:pPr>
      <w:r>
        <w:t xml:space="preserve">An often used strategy to augment the capacity of cellular networks is to deploy small cells within the coverage areas of macro cells. </w:t>
      </w:r>
      <w:r w:rsidR="0036523A">
        <w:t>Such</w:t>
      </w:r>
      <w:r>
        <w:t xml:space="preserve"> </w:t>
      </w:r>
      <w:r w:rsidR="0036523A">
        <w:t xml:space="preserve">small </w:t>
      </w:r>
      <w:r>
        <w:t xml:space="preserve">cells can help offload significant amounts of traffic from the overloaded macro cells, thus enhancing the overall network’s ability to serve larger user populations and/or deliver higher bit-rates to them. Ideally, the </w:t>
      </w:r>
      <w:r w:rsidR="0036523A">
        <w:t>small</w:t>
      </w:r>
      <w:r>
        <w:t xml:space="preserve"> cells are deployed in a separate frequency band where they do not suffer interference from the macro cells which carry transmissions at significantly higher power levels. However, in several situations, the service provider may not be able to allocate a separate frequency band for the exclusive use of the </w:t>
      </w:r>
      <w:r w:rsidR="0036523A">
        <w:t>small</w:t>
      </w:r>
      <w:r>
        <w:t xml:space="preserve"> cells, thus being forced to go for a co-channel deployment of macro and </w:t>
      </w:r>
      <w:r w:rsidR="0036523A">
        <w:t>small</w:t>
      </w:r>
      <w:r>
        <w:t xml:space="preserve"> cells. </w:t>
      </w:r>
      <w:r w:rsidR="003E1B25">
        <w:t>In such a situation,</w:t>
      </w:r>
      <w:r>
        <w:t xml:space="preserve"> </w:t>
      </w:r>
      <w:r w:rsidR="003E1B25">
        <w:t>t</w:t>
      </w:r>
      <w:r>
        <w:t xml:space="preserve">he stronger transmissions from the macro cells overwhelm those from the </w:t>
      </w:r>
      <w:r w:rsidR="0036523A">
        <w:t>small</w:t>
      </w:r>
      <w:r>
        <w:t xml:space="preserve"> cells, shrinking the coverage areas of the latter so much that they are unable to offload users from the macro cells. It is possible to employ time-domain interference coordination techniques such as eICIC to provide the </w:t>
      </w:r>
      <w:r w:rsidR="0036523A">
        <w:t>small</w:t>
      </w:r>
      <w:r>
        <w:t xml:space="preserve"> cells with at least some slices of time without interference from the macro cells. However, service providers are often unwilling to use this technique as it forces the macro cells to blank these time slices, thus suffering a corresponding loss in their capacity. It is in this context that NonLinear Precoding (NLP) based on Tomlinson-Harashima Precoding (THP) </w:t>
      </w:r>
      <w:r w:rsidR="007F5575">
        <w:t xml:space="preserve">[1] </w:t>
      </w:r>
      <w:r>
        <w:t xml:space="preserve">presents itself as an attractive solution to mitigate the interference suffered by </w:t>
      </w:r>
      <w:r w:rsidR="0036523A">
        <w:t>small</w:t>
      </w:r>
      <w:r>
        <w:t>-cell users without forcing macro cells to endure a capacity loss.</w:t>
      </w:r>
    </w:p>
    <w:p w14:paraId="09292AE1" w14:textId="77777777" w:rsidR="00DC14A3" w:rsidRPr="00E811E3" w:rsidRDefault="00DC14A3" w:rsidP="00306A77">
      <w:pPr>
        <w:pStyle w:val="Default"/>
        <w:rPr>
          <w:rFonts w:ascii="Times New Roman" w:hAnsi="Times New Roman" w:cs="Times New Roman"/>
          <w:sz w:val="20"/>
          <w:szCs w:val="20"/>
        </w:rPr>
      </w:pPr>
      <w:bookmarkStart w:id="7" w:name="OLE_LINK15"/>
      <w:bookmarkStart w:id="8" w:name="OLE_LINK16"/>
    </w:p>
    <w:p w14:paraId="0B5EBD2D" w14:textId="77777777" w:rsidR="005D0033" w:rsidRDefault="005715E7" w:rsidP="00962839">
      <w:pPr>
        <w:pStyle w:val="Heading1"/>
      </w:pPr>
      <w:r>
        <w:t>2</w:t>
      </w:r>
      <w:r w:rsidR="00B64BEA">
        <w:tab/>
      </w:r>
      <w:r w:rsidR="000C6F84">
        <w:t xml:space="preserve">Non-linear </w:t>
      </w:r>
      <w:r w:rsidR="00C429F1">
        <w:t>P</w:t>
      </w:r>
      <w:r w:rsidR="000C6F84">
        <w:t xml:space="preserve">recoding in </w:t>
      </w:r>
      <w:r w:rsidR="00BB3855">
        <w:t>Heterogeneous Network</w:t>
      </w:r>
    </w:p>
    <w:p w14:paraId="4C8C2D1B" w14:textId="77777777" w:rsidR="00BB3855" w:rsidRDefault="00916535" w:rsidP="00315F5B">
      <w:pPr>
        <w:jc w:val="both"/>
      </w:pPr>
      <w:r>
        <w:t>In the following</w:t>
      </w:r>
      <w:r w:rsidR="00BB3855">
        <w:t xml:space="preserve"> we describe how </w:t>
      </w:r>
      <w:r>
        <w:t>non-linear precoding (</w:t>
      </w:r>
      <w:r w:rsidR="00B63BB7">
        <w:t xml:space="preserve">implementing Dirty Paper Coding (DPC) </w:t>
      </w:r>
      <w:r>
        <w:t xml:space="preserve">based on </w:t>
      </w:r>
      <w:r w:rsidR="00B63BB7">
        <w:t>Tomlinson-Harashima Precoding with Partial Interference Subtraction (THP-PIP)</w:t>
      </w:r>
      <w:r>
        <w:t>)</w:t>
      </w:r>
      <w:r w:rsidR="00BB3855">
        <w:t xml:space="preserve"> may be </w:t>
      </w:r>
      <w:r w:rsidR="00B63BB7">
        <w:t xml:space="preserve">employed </w:t>
      </w:r>
      <w:r w:rsidR="00BB3855">
        <w:t xml:space="preserve">in a </w:t>
      </w:r>
      <w:r>
        <w:t>H</w:t>
      </w:r>
      <w:r w:rsidR="00BB3855">
        <w:t>et</w:t>
      </w:r>
      <w:r>
        <w:t>N</w:t>
      </w:r>
      <w:r w:rsidR="00BB3855">
        <w:t xml:space="preserve">et </w:t>
      </w:r>
      <w:r>
        <w:t xml:space="preserve">scenario </w:t>
      </w:r>
      <w:r w:rsidR="00BB3855">
        <w:t xml:space="preserve">to mitigate the interference suffered by small cell users within the coverage area of a macro cell. Fig. </w:t>
      </w:r>
      <w:r w:rsidR="00CB422E">
        <w:t xml:space="preserve">1 </w:t>
      </w:r>
      <w:r w:rsidR="00BB3855">
        <w:t>below shows a simple example of such a scenario.</w:t>
      </w:r>
    </w:p>
    <w:p w14:paraId="38AB42C5" w14:textId="77777777" w:rsidR="00BB3855" w:rsidRDefault="00F75522" w:rsidP="00BB3855">
      <w:pPr>
        <w:jc w:val="center"/>
      </w:pPr>
      <w:r>
        <w:rPr>
          <w:noProof/>
          <w:lang w:eastAsia="en-GB"/>
        </w:rPr>
        <mc:AlternateContent>
          <mc:Choice Requires="wpg">
            <w:drawing>
              <wp:inline distT="0" distB="0" distL="0" distR="0" wp14:anchorId="3F505D71" wp14:editId="091D8096">
                <wp:extent cx="4357370" cy="2242820"/>
                <wp:effectExtent l="19050" t="9525" r="14605" b="5080"/>
                <wp:docPr id="69"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57370" cy="2242820"/>
                          <a:chOff x="27951" y="5853"/>
                          <a:chExt cx="48214" cy="26563"/>
                        </a:xfrm>
                      </wpg:grpSpPr>
                      <wps:wsp>
                        <wps:cNvPr id="70" name="Oval 63"/>
                        <wps:cNvSpPr>
                          <a:spLocks noChangeArrowheads="1"/>
                        </wps:cNvSpPr>
                        <wps:spPr bwMode="auto">
                          <a:xfrm>
                            <a:off x="27951" y="10518"/>
                            <a:ext cx="48214" cy="21797"/>
                          </a:xfrm>
                          <a:prstGeom prst="ellipse">
                            <a:avLst/>
                          </a:prstGeom>
                          <a:solidFill>
                            <a:srgbClr val="CCFFCC"/>
                          </a:solidFill>
                          <a:ln w="25400">
                            <a:solidFill>
                              <a:schemeClr val="accent1">
                                <a:lumMod val="50000"/>
                                <a:lumOff val="0"/>
                              </a:schemeClr>
                            </a:solidFill>
                            <a:round/>
                            <a:headEnd/>
                            <a:tailEnd/>
                          </a:ln>
                        </wps:spPr>
                        <wps:bodyPr rot="0" vert="horz" wrap="square" lIns="91440" tIns="45720" rIns="91440" bIns="45720" anchor="ctr" anchorCtr="0" upright="1">
                          <a:noAutofit/>
                        </wps:bodyPr>
                      </wps:wsp>
                      <wpg:grpSp>
                        <wpg:cNvPr id="71" name="Group 64"/>
                        <wpg:cNvGrpSpPr>
                          <a:grpSpLocks/>
                        </wpg:cNvGrpSpPr>
                        <wpg:grpSpPr bwMode="auto">
                          <a:xfrm>
                            <a:off x="31711" y="5853"/>
                            <a:ext cx="3629" cy="16283"/>
                            <a:chOff x="31711" y="5853"/>
                            <a:chExt cx="2" cy="8"/>
                          </a:xfrm>
                        </wpg:grpSpPr>
                        <wps:wsp>
                          <wps:cNvPr id="72" name="AutoShape 10"/>
                          <wps:cNvSpPr>
                            <a:spLocks noChangeArrowheads="1"/>
                          </wps:cNvSpPr>
                          <wps:spPr bwMode="auto">
                            <a:xfrm>
                              <a:off x="31711" y="5854"/>
                              <a:ext cx="3" cy="7"/>
                            </a:xfrm>
                            <a:prstGeom prst="triangle">
                              <a:avLst>
                                <a:gd name="adj" fmla="val 50000"/>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0" tIns="0" rIns="0" bIns="0" anchor="ctr" anchorCtr="0" upright="1">
                            <a:noAutofit/>
                          </wps:bodyPr>
                        </wps:wsp>
                        <wps:wsp>
                          <wps:cNvPr id="73" name="Line 11"/>
                          <wps:cNvCnPr/>
                          <wps:spPr bwMode="auto">
                            <a:xfrm flipV="1">
                              <a:off x="31711" y="5860"/>
                              <a:ext cx="3"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4" name="Line 12"/>
                          <wps:cNvCnPr/>
                          <wps:spPr bwMode="auto">
                            <a:xfrm>
                              <a:off x="31712" y="5859"/>
                              <a:ext cx="2"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5" name="Line 13"/>
                          <wps:cNvCnPr/>
                          <wps:spPr bwMode="auto">
                            <a:xfrm flipV="1">
                              <a:off x="31712" y="5858"/>
                              <a:ext cx="1"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6" name="Line 14"/>
                          <wps:cNvCnPr/>
                          <wps:spPr bwMode="auto">
                            <a:xfrm>
                              <a:off x="31712" y="5857"/>
                              <a:ext cx="1"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7" name="Line 15"/>
                          <wps:cNvCnPr/>
                          <wps:spPr bwMode="auto">
                            <a:xfrm flipV="1">
                              <a:off x="31712" y="5856"/>
                              <a:ext cx="1"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8" name="Line 16"/>
                          <wps:cNvCnPr/>
                          <wps:spPr bwMode="auto">
                            <a:xfrm>
                              <a:off x="31712" y="5856"/>
                              <a:ext cx="1" cy="0"/>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9" name="Oval 91"/>
                          <wps:cNvSpPr>
                            <a:spLocks noChangeArrowheads="1"/>
                          </wps:cNvSpPr>
                          <wps:spPr bwMode="auto">
                            <a:xfrm>
                              <a:off x="31712" y="5853"/>
                              <a:ext cx="1" cy="1"/>
                            </a:xfrm>
                            <a:prstGeom prst="ellipse">
                              <a:avLst/>
                            </a:prstGeom>
                            <a:solidFill>
                              <a:schemeClr val="tx1">
                                <a:lumMod val="100000"/>
                                <a:lumOff val="0"/>
                              </a:schemeClr>
                            </a:solidFill>
                            <a:ln w="19050">
                              <a:solidFill>
                                <a:schemeClr val="tx1">
                                  <a:lumMod val="100000"/>
                                  <a:lumOff val="0"/>
                                </a:schemeClr>
                              </a:solidFill>
                              <a:round/>
                              <a:headEnd/>
                              <a:tailEnd/>
                            </a:ln>
                          </wps:spPr>
                          <wps:bodyPr rot="0" vert="horz" wrap="none" lIns="0" tIns="0" rIns="0" bIns="0" anchor="ctr" anchorCtr="0" upright="1">
                            <a:noAutofit/>
                          </wps:bodyPr>
                        </wps:wsp>
                      </wpg:grpSp>
                      <wps:wsp>
                        <wps:cNvPr id="80" name="Oval 65"/>
                        <wps:cNvSpPr>
                          <a:spLocks noChangeArrowheads="1"/>
                        </wps:cNvSpPr>
                        <wps:spPr bwMode="auto">
                          <a:xfrm>
                            <a:off x="48762" y="14719"/>
                            <a:ext cx="14504" cy="8798"/>
                          </a:xfrm>
                          <a:prstGeom prst="ellipse">
                            <a:avLst/>
                          </a:prstGeom>
                          <a:solidFill>
                            <a:srgbClr val="FFD9EE"/>
                          </a:solidFill>
                          <a:ln w="25400">
                            <a:solidFill>
                              <a:schemeClr val="accent1">
                                <a:lumMod val="50000"/>
                                <a:lumOff val="0"/>
                              </a:schemeClr>
                            </a:solidFill>
                            <a:round/>
                            <a:headEnd/>
                            <a:tailEnd/>
                          </a:ln>
                        </wps:spPr>
                        <wps:bodyPr rot="0" vert="horz" wrap="square" lIns="91440" tIns="45720" rIns="91440" bIns="45720" anchor="ctr" anchorCtr="0" upright="1">
                          <a:noAutofit/>
                        </wps:bodyPr>
                      </wps:wsp>
                      <wpg:grpSp>
                        <wpg:cNvPr id="81" name="Group 66"/>
                        <wpg:cNvGrpSpPr>
                          <a:grpSpLocks/>
                        </wpg:cNvGrpSpPr>
                        <wpg:grpSpPr bwMode="auto">
                          <a:xfrm>
                            <a:off x="55477" y="12368"/>
                            <a:ext cx="1593" cy="6466"/>
                            <a:chOff x="55477" y="12368"/>
                            <a:chExt cx="2" cy="8"/>
                          </a:xfrm>
                        </wpg:grpSpPr>
                        <wps:wsp>
                          <wps:cNvPr id="82" name="AutoShape 10"/>
                          <wps:cNvSpPr>
                            <a:spLocks noChangeArrowheads="1"/>
                          </wps:cNvSpPr>
                          <wps:spPr bwMode="auto">
                            <a:xfrm>
                              <a:off x="55477" y="12368"/>
                              <a:ext cx="2" cy="8"/>
                            </a:xfrm>
                            <a:prstGeom prst="triangle">
                              <a:avLst>
                                <a:gd name="adj" fmla="val 50000"/>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0" tIns="0" rIns="0" bIns="0" anchor="ctr" anchorCtr="0" upright="1">
                            <a:noAutofit/>
                          </wps:bodyPr>
                        </wps:wsp>
                        <wps:wsp>
                          <wps:cNvPr id="83" name="Line 11"/>
                          <wps:cNvCnPr/>
                          <wps:spPr bwMode="auto">
                            <a:xfrm flipV="1">
                              <a:off x="55477" y="12375"/>
                              <a:ext cx="2"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4" name="Line 12"/>
                          <wps:cNvCnPr/>
                          <wps:spPr bwMode="auto">
                            <a:xfrm>
                              <a:off x="55477" y="12374"/>
                              <a:ext cx="2"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5" name="Line 13"/>
                          <wps:cNvCnPr/>
                          <wps:spPr bwMode="auto">
                            <a:xfrm flipV="1">
                              <a:off x="55477" y="12373"/>
                              <a:ext cx="2"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6" name="Line 14"/>
                          <wps:cNvCnPr/>
                          <wps:spPr bwMode="auto">
                            <a:xfrm>
                              <a:off x="55477" y="12372"/>
                              <a:ext cx="2"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7" name="Line 15"/>
                          <wps:cNvCnPr/>
                          <wps:spPr bwMode="auto">
                            <a:xfrm flipV="1">
                              <a:off x="55477" y="12371"/>
                              <a:ext cx="1"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8" name="Line 16"/>
                          <wps:cNvCnPr/>
                          <wps:spPr bwMode="auto">
                            <a:xfrm>
                              <a:off x="55477" y="12371"/>
                              <a:ext cx="1" cy="0"/>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9" name="Oval 83"/>
                          <wps:cNvSpPr>
                            <a:spLocks noChangeArrowheads="1"/>
                          </wps:cNvSpPr>
                          <wps:spPr bwMode="auto">
                            <a:xfrm>
                              <a:off x="55477" y="12368"/>
                              <a:ext cx="1" cy="1"/>
                            </a:xfrm>
                            <a:prstGeom prst="ellipse">
                              <a:avLst/>
                            </a:prstGeom>
                            <a:solidFill>
                              <a:schemeClr val="tx1">
                                <a:lumMod val="100000"/>
                                <a:lumOff val="0"/>
                              </a:schemeClr>
                            </a:solidFill>
                            <a:ln w="19050">
                              <a:solidFill>
                                <a:schemeClr val="tx1">
                                  <a:lumMod val="100000"/>
                                  <a:lumOff val="0"/>
                                </a:schemeClr>
                              </a:solidFill>
                              <a:round/>
                              <a:headEnd/>
                              <a:tailEnd/>
                            </a:ln>
                          </wps:spPr>
                          <wps:bodyPr rot="0" vert="horz" wrap="none" lIns="0" tIns="0" rIns="0" bIns="0" anchor="ctr" anchorCtr="0" upright="1">
                            <a:noAutofit/>
                          </wps:bodyPr>
                        </wps:wsp>
                      </wpg:grpSp>
                      <pic:pic xmlns:pic="http://schemas.openxmlformats.org/drawingml/2006/picture">
                        <pic:nvPicPr>
                          <pic:cNvPr id="90" name="Picture 67" descr="gsm500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0513" y="29264"/>
                            <a:ext cx="1287" cy="242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 name="Picture 68" descr="gsm500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1800" y="16337"/>
                            <a:ext cx="1287" cy="2420"/>
                          </a:xfrm>
                          <a:prstGeom prst="rect">
                            <a:avLst/>
                          </a:prstGeom>
                          <a:noFill/>
                          <a:extLst>
                            <a:ext uri="{909E8E84-426E-40DD-AFC4-6F175D3DCCD1}">
                              <a14:hiddenFill xmlns:a14="http://schemas.microsoft.com/office/drawing/2010/main">
                                <a:solidFill>
                                  <a:srgbClr val="FFFFFF"/>
                                </a:solidFill>
                              </a14:hiddenFill>
                            </a:ext>
                          </a:extLst>
                        </pic:spPr>
                      </pic:pic>
                      <wps:wsp>
                        <wps:cNvPr id="96" name="Straight Arrow Connector 69"/>
                        <wps:cNvCnPr>
                          <a:cxnSpLocks noChangeShapeType="1"/>
                        </wps:cNvCnPr>
                        <wps:spPr bwMode="auto">
                          <a:xfrm>
                            <a:off x="34091" y="7434"/>
                            <a:ext cx="16020" cy="22070"/>
                          </a:xfrm>
                          <a:prstGeom prst="straightConnector1">
                            <a:avLst/>
                          </a:prstGeom>
                          <a:noFill/>
                          <a:ln w="38100">
                            <a:solidFill>
                              <a:schemeClr val="tx2">
                                <a:lumMod val="5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97" name="Straight Arrow Connector 70"/>
                        <wps:cNvCnPr>
                          <a:cxnSpLocks noChangeShapeType="1"/>
                        </wps:cNvCnPr>
                        <wps:spPr bwMode="auto">
                          <a:xfrm>
                            <a:off x="34334" y="6779"/>
                            <a:ext cx="17466" cy="10768"/>
                          </a:xfrm>
                          <a:prstGeom prst="straightConnector1">
                            <a:avLst/>
                          </a:prstGeom>
                          <a:noFill/>
                          <a:ln w="38100">
                            <a:solidFill>
                              <a:srgbClr val="C00000"/>
                            </a:solidFill>
                            <a:prstDash val="dash"/>
                            <a:round/>
                            <a:headEnd/>
                            <a:tailEnd type="arrow" w="med" len="med"/>
                          </a:ln>
                          <a:extLst>
                            <a:ext uri="{909E8E84-426E-40DD-AFC4-6F175D3DCCD1}">
                              <a14:hiddenFill xmlns:a14="http://schemas.microsoft.com/office/drawing/2010/main">
                                <a:noFill/>
                              </a14:hiddenFill>
                            </a:ext>
                          </a:extLst>
                        </wps:spPr>
                        <wps:bodyPr/>
                      </wps:wsp>
                      <wps:wsp>
                        <wps:cNvPr id="98" name="Straight Arrow Connector 71"/>
                        <wps:cNvCnPr>
                          <a:cxnSpLocks noChangeShapeType="1"/>
                        </wps:cNvCnPr>
                        <wps:spPr bwMode="auto">
                          <a:xfrm flipH="1">
                            <a:off x="53087" y="12475"/>
                            <a:ext cx="3434" cy="5072"/>
                          </a:xfrm>
                          <a:prstGeom prst="straightConnector1">
                            <a:avLst/>
                          </a:prstGeom>
                          <a:noFill/>
                          <a:ln w="19050">
                            <a:solidFill>
                              <a:schemeClr val="tx2">
                                <a:lumMod val="5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99" name="TextBox 83"/>
                        <wps:cNvSpPr txBox="1">
                          <a:spLocks noChangeArrowheads="1"/>
                        </wps:cNvSpPr>
                        <wps:spPr bwMode="auto">
                          <a:xfrm>
                            <a:off x="56256" y="12359"/>
                            <a:ext cx="6183" cy="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03BE4" w14:textId="77777777" w:rsidR="00EE48EA" w:rsidRDefault="00EE48EA" w:rsidP="00EE48EA">
                              <w:pPr>
                                <w:pStyle w:val="NormalWeb"/>
                                <w:spacing w:before="0" w:beforeAutospacing="0" w:after="0" w:afterAutospacing="0"/>
                                <w:textAlignment w:val="baseline"/>
                              </w:pPr>
                              <w:r>
                                <w:rPr>
                                  <w:rFonts w:ascii="Arial" w:eastAsia="ヒラギノ角ゴ Pro W3" w:hAnsi="Arial" w:cs="ヒラギノ角ゴ Pro W3"/>
                                  <w:b/>
                                  <w:bCs/>
                                  <w:color w:val="000000" w:themeColor="text1"/>
                                  <w:kern w:val="24"/>
                                  <w:sz w:val="28"/>
                                  <w:szCs w:val="28"/>
                                  <w:lang w:val="en-US"/>
                                </w:rPr>
                                <w:t>B</w:t>
                              </w:r>
                            </w:p>
                          </w:txbxContent>
                        </wps:txbx>
                        <wps:bodyPr rot="0" vert="horz" wrap="square" lIns="91440" tIns="45720" rIns="91440" bIns="45720" anchor="t" anchorCtr="0" upright="1">
                          <a:spAutoFit/>
                        </wps:bodyPr>
                      </wps:wsp>
                      <wps:wsp>
                        <wps:cNvPr id="100" name="TextBox 84"/>
                        <wps:cNvSpPr txBox="1">
                          <a:spLocks noChangeArrowheads="1"/>
                        </wps:cNvSpPr>
                        <wps:spPr bwMode="auto">
                          <a:xfrm>
                            <a:off x="28828" y="9796"/>
                            <a:ext cx="6176" cy="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6ACB9" w14:textId="77777777" w:rsidR="00EE48EA" w:rsidRDefault="00EE48EA" w:rsidP="00EE48EA">
                              <w:pPr>
                                <w:pStyle w:val="NormalWeb"/>
                                <w:spacing w:before="0" w:beforeAutospacing="0" w:after="0" w:afterAutospacing="0"/>
                                <w:textAlignment w:val="baseline"/>
                              </w:pPr>
                              <w:r>
                                <w:rPr>
                                  <w:rFonts w:ascii="Arial" w:eastAsia="ヒラギノ角ゴ Pro W3" w:hAnsi="Arial" w:cs="ヒラギノ角ゴ Pro W3"/>
                                  <w:b/>
                                  <w:bCs/>
                                  <w:color w:val="000000" w:themeColor="text1"/>
                                  <w:kern w:val="24"/>
                                  <w:sz w:val="28"/>
                                  <w:szCs w:val="28"/>
                                  <w:lang w:val="en-US"/>
                                </w:rPr>
                                <w:t>A</w:t>
                              </w:r>
                            </w:p>
                          </w:txbxContent>
                        </wps:txbx>
                        <wps:bodyPr rot="0" vert="horz" wrap="square" lIns="91440" tIns="45720" rIns="91440" bIns="45720" anchor="t" anchorCtr="0" upright="1">
                          <a:spAutoFit/>
                        </wps:bodyPr>
                      </wps:wsp>
                      <wps:wsp>
                        <wps:cNvPr id="101" name="TextBox 85"/>
                        <wps:cNvSpPr txBox="1">
                          <a:spLocks noChangeArrowheads="1"/>
                        </wps:cNvSpPr>
                        <wps:spPr bwMode="auto">
                          <a:xfrm>
                            <a:off x="49725" y="18232"/>
                            <a:ext cx="6176" cy="31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4C257" w14:textId="77777777" w:rsidR="00EE48EA" w:rsidRDefault="006D4909" w:rsidP="00EE48EA">
                              <w:pPr>
                                <w:pStyle w:val="NormalWeb"/>
                                <w:spacing w:before="0" w:beforeAutospacing="0" w:after="0" w:afterAutospacing="0"/>
                                <w:textAlignment w:val="baseline"/>
                              </w:pPr>
                              <w:r>
                                <w:t>UE2</w:t>
                              </w:r>
                            </w:p>
                          </w:txbxContent>
                        </wps:txbx>
                        <wps:bodyPr rot="0" vert="horz" wrap="square" lIns="91440" tIns="45720" rIns="91440" bIns="45720" anchor="t" anchorCtr="0" upright="1">
                          <a:spAutoFit/>
                        </wps:bodyPr>
                      </wps:wsp>
                      <wps:wsp>
                        <wps:cNvPr id="102" name="TextBox 86"/>
                        <wps:cNvSpPr txBox="1">
                          <a:spLocks noChangeArrowheads="1"/>
                        </wps:cNvSpPr>
                        <wps:spPr bwMode="auto">
                          <a:xfrm>
                            <a:off x="46746" y="29258"/>
                            <a:ext cx="6176" cy="31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10030" w14:textId="77777777" w:rsidR="00EE48EA" w:rsidRDefault="006D4909" w:rsidP="00EE48EA">
                              <w:pPr>
                                <w:pStyle w:val="NormalWeb"/>
                                <w:spacing w:before="0" w:beforeAutospacing="0" w:after="0" w:afterAutospacing="0"/>
                                <w:textAlignment w:val="baseline"/>
                              </w:pPr>
                              <w:r>
                                <w:t>UE1</w:t>
                              </w:r>
                            </w:p>
                          </w:txbxContent>
                        </wps:txbx>
                        <wps:bodyPr rot="0" vert="horz" wrap="square" lIns="91440" tIns="45720" rIns="91440" bIns="45720" anchor="t" anchorCtr="0" upright="1">
                          <a:spAutoFit/>
                        </wps:bodyPr>
                      </wps:wsp>
                    </wpg:wgp>
                  </a:graphicData>
                </a:graphic>
              </wp:inline>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3F505D71" id="Group 120" o:spid="_x0000_s1026" style="width:343.1pt;height:176.6pt;mso-position-horizontal-relative:char;mso-position-vertical-relative:line" coordorigin="27951,5853" coordsize="48214,265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">
                <v:oval id="Oval 63" o:spid="_x0000_s1027" style="position:absolute;left:27951;top:10518;width:48214;height:2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jK18IA&#10;AADbAAAADwAAAGRycy9kb3ducmV2LnhtbERPTWvCQBC9F/wPywi91Y2CrUZXsUUhgebQKHgdsmMS&#10;zc6G7DZJ/333UOjx8b63+9E0oqfO1ZYVzGcRCOLC6ppLBZfz6WUFwnlkjY1lUvBDDva7ydMWY20H&#10;/qI+96UIIexiVFB538ZSuqIig25mW+LA3Wxn0AfYlVJ3OIRw08hFFL1KgzWHhgpb+qioeOTfRsG4&#10;SE9plqyzOevP/F6+++N1mSn1PB0PGxCeRv8v/nMnWsFbWB++hB8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MrXwgAAANsAAAAPAAAAAAAAAAAAAAAAAJgCAABkcnMvZG93&#10;bnJldi54bWxQSwUGAAAAAAQABAD1AAAAhwMAAAAA&#10;" fillcolor="#cfc" strokecolor="#243f60 [1604]" strokeweight="2pt"/>
                <v:group id="Group 64" o:spid="_x0000_s1028" style="position:absolute;left:31711;top:5853;width:3629;height:16283" coordorigin="31711,5853" coordsize="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0" o:spid="_x0000_s1029" type="#_x0000_t5" style="position:absolute;left:31711;top:5854;width:3;height: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Nn2MQA&#10;AADbAAAADwAAAGRycy9kb3ducmV2LnhtbESPQWvCQBSE70L/w/IK3nSjB1tSVxGloORSo2CPj+wz&#10;CWbfhuyrJv++WxB6HGbmG2a57l2j7tSF2rOB2TQBRVx4W3Np4Hz6nLyDCoJssfFMBgYKsF69jJaY&#10;Wv/gI91zKVWEcEjRQCXSplqHoiKHYepb4uhdfedQouxKbTt8RLhr9DxJFtphzXGhwpa2FRW3/McZ&#10;WPTDV57tLtvsO9tfD7I5yWXYGTN+7TcfoIR6+Q8/23tr4G0Of1/iD9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DZ9jEAAAA2wAAAA8AAAAAAAAAAAAAAAAAmAIAAGRycy9k&#10;b3ducmV2LnhtbFBLBQYAAAAABAAEAPUAAACJAwAAAAA=&#10;" filled="f" strokecolor="black [3213]" strokeweight="1.5pt">
                    <v:textbox inset="0,0,0,0"/>
                  </v:shape>
                  <v:line id="Line 11" o:spid="_x0000_s1030" style="position:absolute;flip:y;visibility:visible;mso-wrap-style:square" from="31711,5860" to="31714,5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aghsUAAADbAAAADwAAAGRycy9kb3ducmV2LnhtbESPT2vCQBTE74LfYXlCb3WTVq2k2Uhb&#10;bBEPUv/0/sg+N8Hs25DdavrtXaHgcZiZ3zD5oreNOFPna8cK0nECgrh0umaj4LD/fJyD8AFZY+OY&#10;FPyRh0UxHOSYaXfhLZ13wYgIYZ+hgiqENpPSlxVZ9GPXEkfv6DqLIcrOSN3hJcJtI5+SZCYt1hwX&#10;Kmzpo6LytPu1Cpaovybb9XSp95tvYyZ9mrz/pEo9jPq3VxCB+nAP/7dXWsHLM9y+xB8g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aghsUAAADbAAAADwAAAAAAAAAA&#10;AAAAAAChAgAAZHJzL2Rvd25yZXYueG1sUEsFBgAAAAAEAAQA+QAAAJMDAAAAAA==&#10;" strokecolor="black [3213]" strokeweight="1.5pt"/>
                  <v:line id="Line 12" o:spid="_x0000_s1031" style="position:absolute;visibility:visible;mso-wrap-style:square" from="31712,5859" to="31714,5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Ee38IAAADbAAAADwAAAGRycy9kb3ducmV2LnhtbESPQWsCMRSE7wX/Q3iCt5pVpJXVKCpo&#10;e+2qB2+PzXOzuHlZkqy7/fdNodDjMDPfMOvtYBvxJB9qxwpm0wwEcel0zZWCy/n4ugQRIrLGxjEp&#10;+KYA283oZY25dj1/0bOIlUgQDjkqMDG2uZShNGQxTF1LnLy78xZjkr6S2mOf4LaR8yx7kxZrTgsG&#10;WzoYKh9FZxXcun30H2e564vhcDLzY1N27qrUZDzsViAiDfE//Nf+1AreF/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Ee38IAAADbAAAADwAAAAAAAAAAAAAA&#10;AAChAgAAZHJzL2Rvd25yZXYueG1sUEsFBgAAAAAEAAQA+QAAAJADAAAAAA==&#10;" strokecolor="black [3213]" strokeweight="1.5pt"/>
                  <v:line id="Line 13" o:spid="_x0000_s1032" style="position:absolute;flip:y;visibility:visible;mso-wrap-style:square" from="31712,5858" to="31713,5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OdacQAAADbAAAADwAAAGRycy9kb3ducmV2LnhtbESPW4vCMBSE3xf2P4Sz4JumFS9LNYqK&#10;yuKDeFnfD83ZtGxzUpqo9d+bBWEfh5n5hpnOW1uJGzW+dKwg7SUgiHOnSzYKvs+b7icIH5A1Vo5J&#10;wYM8zGfvb1PMtLvzkW6nYESEsM9QQRFCnUnp84Is+p6riaP34xqLIcrGSN3gPcJtJftJMpIWS44L&#10;Bda0Kij/PV2tgjXq7eC4G671eX8wZtCmyfKSKtX5aBcTEIHa8B9+tb+0gvEQ/r7EHyB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451pxAAAANsAAAAPAAAAAAAAAAAA&#10;AAAAAKECAABkcnMvZG93bnJldi54bWxQSwUGAAAAAAQABAD5AAAAkgMAAAAA&#10;" strokecolor="black [3213]" strokeweight="1.5pt"/>
                  <v:line id="Line 14" o:spid="_x0000_s1033" style="position:absolute;visibility:visible;mso-wrap-style:square" from="31712,5857" to="31713,5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8lM8IAAADbAAAADwAAAGRycy9kb3ducmV2LnhtbESPwW7CMBBE70j8g7VIvRGnHChKMYgi&#10;Ab0S2kNvq3iJI+J1ZDsk/fsaqRLH0cy80ay3o23FnXxoHCt4zXIQxJXTDdcKvi6H+QpEiMgaW8ek&#10;4JcCbDfTyRoL7QY+072MtUgQDgUqMDF2hZShMmQxZK4jTt7VeYsxSV9L7XFIcNvKRZ4vpcWG04LB&#10;jvaGqlvZWwU//Uf0p4vcDeW4P5rFoa16963Uy2zcvYOINMZn+L/9qRW8LeHxJf0A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K8lM8IAAADbAAAADwAAAAAAAAAAAAAA&#10;AAChAgAAZHJzL2Rvd25yZXYueG1sUEsFBgAAAAAEAAQA+QAAAJADAAAAAA==&#10;" strokecolor="black [3213]" strokeweight="1.5pt"/>
                  <v:line id="Line 15" o:spid="_x0000_s1034" style="position:absolute;flip:y;visibility:visible;mso-wrap-style:square" from="31712,5856" to="31713,5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2mhcQAAADbAAAADwAAAGRycy9kb3ducmV2LnhtbESPQWvCQBSE70L/w/IK3uomkpoSXUMV&#10;W4oHqdreH9nnJjT7NmS3Gv+9Wyh4HGbmG2ZRDrYVZ+p941hBOklAEFdON2wUfB3fnl5A+ICssXVM&#10;Cq7koVw+jBZYaHfhPZ0PwYgIYV+ggjqErpDSVzVZ9BPXEUfv5HqLIcreSN3jJcJtK6dJMpMWG44L&#10;NXa0rqn6OfxaBRvU79l++7zRx92nMdmQJqvvVKnx4/A6BxFoCPfwf/tDK8hz+PsSf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aaFxAAAANsAAAAPAAAAAAAAAAAA&#10;AAAAAKECAABkcnMvZG93bnJldi54bWxQSwUGAAAAAAQABAD5AAAAkgMAAAAA&#10;" strokecolor="black [3213]" strokeweight="1.5pt"/>
                  <v:line id="Line 16" o:spid="_x0000_s1035" style="position:absolute;visibility:visible;mso-wrap-style:square" from="31712,5856" to="31713,5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wU2r4AAADbAAAADwAAAGRycy9kb3ducmV2LnhtbERPPW/CMBDdkfofrKvEBg4MgFIMAiRa&#10;VkI7dDvFRxwRnyPbIeHf4wGJ8el9r7eDbcSdfKgdK5hNMxDEpdM1Vwp+L8fJCkSIyBobx6TgQQG2&#10;m4/RGnPtej7TvYiVSCEcclRgYmxzKUNpyGKYupY4cVfnLcYEfSW1xz6F20bOs2whLdacGgy2dDBU&#10;3orOKvjv9tH/XOSuL4bDt5kfm7Jzf0qNP4fdF4hIQ3yLX+6TVrBMY9OX9APk5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qfBTavgAAANsAAAAPAAAAAAAAAAAAAAAAAKEC&#10;AABkcnMvZG93bnJldi54bWxQSwUGAAAAAAQABAD5AAAAjAMAAAAA&#10;" strokecolor="black [3213]" strokeweight="1.5pt"/>
                  <v:oval id="Oval 91" o:spid="_x0000_s1036" style="position:absolute;left:31712;top:5853;width:1;height: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BDNsMA&#10;AADbAAAADwAAAGRycy9kb3ducmV2LnhtbESPzWrDMBCE74G+g9hCb4ncHtzUjRJCTaCkveTnARZr&#10;YxtbK1faJM7bV4VCjsPMfMMsVqPr1YVCbD0beJ5loIgrb1uuDRwPm+kcVBRki71nMnCjCKvlw2SB&#10;hfVX3tFlL7VKEI4FGmhEhkLrWDXkMM78QJy8kw8OJclQaxvwmuCu1y9ZlmuHLaeFBgf6aKjq9mdn&#10;gI7fsu3KOA+lfNn2p8xz3+XGPD2O63dQQqPcw//tT2vg9Q3+vqQfo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mBDNsMAAADbAAAADwAAAAAAAAAAAAAAAACYAgAAZHJzL2Rv&#10;d25yZXYueG1sUEsFBgAAAAAEAAQA9QAAAIgDAAAAAA==&#10;" fillcolor="black [3213]" strokecolor="black [3213]" strokeweight="1.5pt">
                    <v:textbox inset="0,0,0,0"/>
                  </v:oval>
                </v:group>
                <v:oval id="Oval 65" o:spid="_x0000_s1037" style="position:absolute;left:48762;top:14719;width:14504;height:8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Ovir0A&#10;AADbAAAADwAAAGRycy9kb3ducmV2LnhtbERPSwrCMBDdC94hjOBGNLWCSDWKCIK4UPyuh2Zsi82k&#10;NFGrpzcLweXj/WeLxpTiSbUrLCsYDiIQxKnVBWcKzqd1fwLCeWSNpWVS8CYHi3m7NcNE2xcf6Hn0&#10;mQgh7BJUkHtfJVK6NCeDbmAr4sDdbG3QB1hnUtf4CuGmlHEUjaXBgkNDjhWtckrvx4dRMNr3PjH2&#10;bvq6K8ZZvC5X8rJ9K9XtNMspCE+N/4t/7o1WMAnrw5fwA+T8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IOvir0AAADbAAAADwAAAAAAAAAAAAAAAACYAgAAZHJzL2Rvd25yZXYu&#10;eG1sUEsFBgAAAAAEAAQA9QAAAIIDAAAAAA==&#10;" fillcolor="#ffd9ee" strokecolor="#243f60 [1604]" strokeweight="2pt"/>
                <v:group id="Group 66" o:spid="_x0000_s1038" style="position:absolute;left:55477;top:12368;width:1593;height:6466" coordorigin="55477,12368" coordsize="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AutoShape 10" o:spid="_x0000_s1039" type="#_x0000_t5" style="position:absolute;left:55477;top:12368;width:2;height: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YX/8QA&#10;AADbAAAADwAAAGRycy9kb3ducmV2LnhtbESPQWvCQBSE70L/w/IK3nRTDyKpq4hSUHKpUUiPj+wz&#10;Cc2+DdlXTf59Vyj0OMzMN8x6O7hW3akPjWcDb/MEFHHpbcOVgevlY7YCFQTZYuuZDIwUYLt5mawx&#10;tf7BZ7rnUqkI4ZCigVqkS7UOZU0Ow9x3xNG7+d6hRNlX2vb4iHDX6kWSLLXDhuNCjR3tayq/8x9n&#10;YDmMn3l2KPbZV3a8nWR3kWI8GDN9HXbvoIQG+Q//tY/WwGoBzy/xB+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WF//EAAAA2wAAAA8AAAAAAAAAAAAAAAAAmAIAAGRycy9k&#10;b3ducmV2LnhtbFBLBQYAAAAABAAEAPUAAACJAwAAAAA=&#10;" filled="f" strokecolor="black [3213]" strokeweight="1.5pt">
                    <v:textbox inset="0,0,0,0"/>
                  </v:shape>
                  <v:line id="Line 11" o:spid="_x0000_s1040" style="position:absolute;flip:y;visibility:visible;mso-wrap-style:square" from="55477,12375" to="55479,1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PQocQAAADbAAAADwAAAGRycy9kb3ducmV2LnhtbESPQWvCQBSE70L/w/IKvTWbVC0SXUMr&#10;UYoHqdreH9nnJjT7NmS3Gv+9Wyh4HGbmG2ZRDLYVZ+p941hBlqQgiCunGzYKvo7r5xkIH5A1to5J&#10;wZU8FMuH0QJz7S68p/MhGBEh7HNUUIfQ5VL6qiaLPnEdcfROrrcYouyN1D1eIty28iVNX6XFhuNC&#10;jR2taqp+Dr9WQYl6M9lvp6U+7j6NmQxZ+v6dKfX0OLzNQQQawj383/7QCmZj+PsSf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k9ChxAAAANsAAAAPAAAAAAAAAAAA&#10;AAAAAKECAABkcnMvZG93bnJldi54bWxQSwUGAAAAAAQABAD5AAAAkgMAAAAA&#10;" strokecolor="black [3213]" strokeweight="1.5pt"/>
                  <v:line id="Line 12" o:spid="_x0000_s1041" style="position:absolute;visibility:visible;mso-wrap-style:square" from="55477,12374" to="55479,12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Ru+MIAAADbAAAADwAAAGRycy9kb3ducmV2LnhtbESPQYvCMBSE7wv+h/CEva2psixSjaKC&#10;utetuwdvj+bZFJuXkqS2/nuzIHgcZuYbZrkebCNu5EPtWMF0koEgLp2uuVLwe9p/zEGEiKyxcUwK&#10;7hRgvRq9LTHXrucfuhWxEgnCIUcFJsY2lzKUhiyGiWuJk3dx3mJM0ldSe+wT3DZylmVf0mLNacFg&#10;SztD5bXorIJzt43+eJKbvhh2BzPbN2Xn/pR6Hw+bBYhIQ3yFn+1vrWD+Cf9f0g+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uRu+MIAAADbAAAADwAAAAAAAAAAAAAA&#10;AAChAgAAZHJzL2Rvd25yZXYueG1sUEsFBgAAAAAEAAQA+QAAAJADAAAAAA==&#10;" strokecolor="black [3213]" strokeweight="1.5pt"/>
                  <v:line id="Line 13" o:spid="_x0000_s1042" style="position:absolute;flip:y;visibility:visible;mso-wrap-style:square" from="55477,12373" to="55479,12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tTsQAAADbAAAADwAAAGRycy9kb3ducmV2LnhtbESPQWvCQBSE7wX/w/KE3uomYopEV1Gx&#10;pfRQNNH7I/u6Cc2+DdmtSf99t1DwOMzMN8x6O9pW3Kj3jWMF6SwBQVw53bBRcClfnpYgfEDW2Dom&#10;BT/kYbuZPKwx127gM92KYESEsM9RQR1Cl0vpq5os+pnriKP36XqLIcreSN3jEOG2lfMkeZYWG44L&#10;NXZ0qKn6Kr6tgiPq18X5PTvq8uNkzGJMk/01VepxOu5WIAKN4R7+b79pBcsM/r7E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Nu1OxAAAANsAAAAPAAAAAAAAAAAA&#10;AAAAAKECAABkcnMvZG93bnJldi54bWxQSwUGAAAAAAQABAD5AAAAkgMAAAAA&#10;" strokecolor="black [3213]" strokeweight="1.5pt"/>
                  <v:line id="Line 14" o:spid="_x0000_s1043" style="position:absolute;visibility:visible;mso-wrap-style:square" from="55477,12372" to="55479,12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pVFMEAAADbAAAADwAAAGRycy9kb3ducmV2LnhtbESPT4vCMBTE74LfITzBm6Z6EKlGUcE/&#10;1627h709mmdTbF5Kktr67TcLC3scZuY3zHY/2Ea8yIfasYLFPANBXDpdc6Xg836erUGEiKyxcUwK&#10;3hRgvxuPtphr1/MHvYpYiQThkKMCE2ObSxlKQxbD3LXEyXs4bzEm6SupPfYJbhu5zLKVtFhzWjDY&#10;0slQ+Sw6q+C7O0Z/vctDXwyni1mem7JzX0pNJ8NhAyLSEP/Df+2bVrBewe+X9APk7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elUUwQAAANsAAAAPAAAAAAAAAAAAAAAA&#10;AKECAABkcnMvZG93bnJldi54bWxQSwUGAAAAAAQABAD5AAAAjwMAAAAA&#10;" strokecolor="black [3213]" strokeweight="1.5pt"/>
                  <v:line id="Line 15" o:spid="_x0000_s1044" style="position:absolute;flip:y;visibility:visible;mso-wrap-style:square" from="55477,12371" to="55478,12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jWosQAAADbAAAADwAAAGRycy9kb3ducmV2LnhtbESPQWvCQBSE70L/w/IK3ppNJLUSXUMV&#10;W4oHqdreH9nnJjT7NmS3Gv+9Wyh4HGbmG2ZRDrYVZ+p941hBlqQgiCunGzYKvo5vTzMQPiBrbB2T&#10;git5KJcPowUW2l14T+dDMCJC2BeooA6hK6T0VU0WfeI64uidXG8xRNkbqXu8RLht5SRNp9Jiw3Gh&#10;xo7WNVU/h1+rYIP6Pd9vnzf6uPs0Jh+ydPWdKTV+HF7nIAIN4R7+b39oBbMX+PsSf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qNaixAAAANsAAAAPAAAAAAAAAAAA&#10;AAAAAKECAABkcnMvZG93bnJldi54bWxQSwUGAAAAAAQABAD5AAAAkgMAAAAA&#10;" strokecolor="black [3213]" strokeweight="1.5pt"/>
                  <v:line id="Line 16" o:spid="_x0000_s1045" style="position:absolute;visibility:visible;mso-wrap-style:square" from="55477,12371" to="55478,1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lk/b4AAADbAAAADwAAAGRycy9kb3ducmV2LnhtbERPPW/CMBDdkfofrKvUjThlqFDAIECi&#10;dCXAwHaKjzgiPke2Q8K/rwckxqf3vVyPthUP8qFxrOA7y0EQV043XCs4n/bTOYgQkTW2jknBkwKs&#10;Vx+TJRbaDXykRxlrkUI4FKjAxNgVUobKkMWQuY44cTfnLcYEfS21xyGF21bO8vxHWmw4NRjsaGeo&#10;upe9VXDtt9EfTnIzlOPu18z2bdW7i1Jfn+NmASLSGN/il/tPK5inselL+gFy9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fqWT9vgAAANsAAAAPAAAAAAAAAAAAAAAAAKEC&#10;AABkcnMvZG93bnJldi54bWxQSwUGAAAAAAQABAD5AAAAjAMAAAAA&#10;" strokecolor="black [3213]" strokeweight="1.5pt"/>
                  <v:oval id="Oval 83" o:spid="_x0000_s1046" style="position:absolute;left:55477;top:12368;width:1;height: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UzEcIA&#10;AADbAAAADwAAAGRycy9kb3ducmV2LnhtbESPwWrDMBBE74X8g9hAb42cHozrRgkhJlCaXprmAxZr&#10;YxtbK0faJu7fR4VCj8PMvGFWm8kN6kohdp4NLBcZKOLa244bA6ev/VMBKgqyxcEzGfihCJv17GGF&#10;pfU3/qTrURqVIBxLNNCKjKXWsW7JYVz4kTh5Zx8cSpKh0TbgLcHdoJ+zLNcOO04LLY60a6nuj9/O&#10;AJ0+5L2vYhEqOdjuUuW573NjHufT9hWU0CT/4b/2mzVQvMDvl/QD9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TMRwgAAANsAAAAPAAAAAAAAAAAAAAAAAJgCAABkcnMvZG93&#10;bnJldi54bWxQSwUGAAAAAAQABAD1AAAAhwMAAAAA&#10;" fillcolor="black [3213]" strokecolor="black [3213]" strokeweight="1.5pt">
                    <v:textbox inset="0,0,0,0"/>
                  </v:oval>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 o:spid="_x0000_s1047" type="#_x0000_t75" alt="gsm500g-b" style="position:absolute;left:50513;top:29264;width:1287;height:24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LE8jDAAAA2wAAAA8AAABkcnMvZG93bnJldi54bWxET7tuwjAU3Sv1H6xbia1xoFFb0hhUtUIw&#10;MNCUx3qJb5OI+DqKTQh/jwekjkfnnc0H04ieOldbVjCOYhDEhdU1lwq2v4vndxDOI2tsLJOCKzmY&#10;zx4fMky1vfAP9bkvRQhhl6KCyvs2ldIVFRl0kW2JA/dnO4M+wK6UusNLCDeNnMTxqzRYc2iosKWv&#10;iopTfjYKJst8vzmc38b5MTltkpdlsfvGtVKjp+HzA4Snwf+L7+6VVjAN68OX8APk7AY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QsTyMMAAADbAAAADwAAAAAAAAAAAAAAAACf&#10;AgAAZHJzL2Rvd25yZXYueG1sUEsFBgAAAAAEAAQA9wAAAI8DAAAAAA==&#10;">
                  <v:imagedata r:id="rId12" o:title="gsm500g-b"/>
                </v:shape>
                <v:shape id="Picture 68" o:spid="_x0000_s1048" type="#_x0000_t75" alt="gsm500g-b" style="position:absolute;left:51800;top:16337;width:1287;height:2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HtlPGAAAA2wAAAA8AAABkcnMvZG93bnJldi54bWxEj0FrwkAUhO9C/8PyCr3pJlbammYjRRE9&#10;9KBpba+v2dckmH0bsqvGf+8KgsdhZr5h0llvGnGkztWWFcSjCARxYXXNpYLvr+XwDYTzyBoby6Tg&#10;TA5m2cMgxUTbE2/pmPtSBAi7BBVU3reJlK6oyKAb2ZY4eP+2M+iD7EqpOzwFuGnkOIpepMGaw0KF&#10;Lc0rKvb5wSgYr/Kfze/hNc7/JvvN5HlV7Bb4qdTTY//xDsJT7+/hW3utFUxjuH4JP0Bm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hke2U8YAAADbAAAADwAAAAAAAAAAAAAA&#10;AACfAgAAZHJzL2Rvd25yZXYueG1sUEsFBgAAAAAEAAQA9wAAAJIDAAAAAA==&#10;">
                  <v:imagedata r:id="rId12" o:title="gsm500g-b"/>
                </v:shape>
                <v:shapetype id="_x0000_t32" coordsize="21600,21600" o:spt="32" o:oned="t" path="m,l21600,21600e" filled="f">
                  <v:path arrowok="t" fillok="f" o:connecttype="none"/>
                  <o:lock v:ext="edit" shapetype="t"/>
                </v:shapetype>
                <v:shape id="Straight Arrow Connector 69" o:spid="_x0000_s1049" type="#_x0000_t32" style="position:absolute;left:34091;top:7434;width:16020;height:220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wUA8MAAADbAAAADwAAAGRycy9kb3ducmV2LnhtbESPT4vCMBTE74LfITxhL6Lpegi2GkXc&#10;lZUFD/65eHs0z7bYvJQmq/XbmwXB4zAzv2Hmy87W4katrxxr+BwnIIhzZyouNJyOm9EUhA/IBmvH&#10;pOFBHpaLfm+OmXF33tPtEAoRIewz1FCG0GRS+rwki37sGuLoXVxrMUTZFtK0eI9wW8tJkihpseK4&#10;UGJD65Ly6+HParBeGZV8f/2k9ux4p1Y4vGx/tf4YdKsZiEBdeIdf7a3RkCr4/xJ/gF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MFAPDAAAA2wAAAA8AAAAAAAAAAAAA&#10;AAAAoQIAAGRycy9kb3ducmV2LnhtbFBLBQYAAAAABAAEAPkAAACRAwAAAAA=&#10;" strokecolor="#0f243e [1615]" strokeweight="3pt">
                  <v:stroke endarrow="open"/>
                </v:shape>
                <v:shape id="Straight Arrow Connector 70" o:spid="_x0000_s1050" type="#_x0000_t32" style="position:absolute;left:34334;top:6779;width:17466;height:107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6OlAMUAAADbAAAADwAAAGRycy9kb3ducmV2LnhtbESPT2vCQBTE70K/w/IK3uqmBaumbkIo&#10;tpRexPgHvD2yzyQ0+zbsbjV++65Q8DjMzG+YZT6YTpzJ+daygudJAoK4srrlWsFu+/E0B+EDssbO&#10;Mim4koc8exgtMdX2whs6l6EWEcI+RQVNCH0qpa8aMugntieO3sk6gyFKV0vt8BLhppMvSfIqDbYc&#10;Fxrs6b2h6qf8NQqS7XFWfk/b6+dqtT846YqTXhdKjR+H4g1EoCHcw//tL61gMYPbl/g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6OlAMUAAADbAAAADwAAAAAAAAAA&#10;AAAAAAChAgAAZHJzL2Rvd25yZXYueG1sUEsFBgAAAAAEAAQA+QAAAJMDAAAAAA==&#10;" strokecolor="#c00000" strokeweight="3pt">
                  <v:stroke dashstyle="dash" endarrow="open"/>
                </v:shape>
                <v:shape id="Straight Arrow Connector 71" o:spid="_x0000_s1051" type="#_x0000_t32" style="position:absolute;left:53087;top:12475;width:3434;height:50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nEDL4AAADbAAAADwAAAGRycy9kb3ducmV2LnhtbERPPW/CMBDdK/EfrEPqVhxAqmjAINqK&#10;ihXownaKj8TCPgfbDcm/x0Mlxqf3vdr0zoqOQjSeFUwnBQjiymvDtYLf0+5tASImZI3WMykYKMJm&#10;PXpZYan9nQ/UHVMtcgjHEhU0KbWllLFqyGGc+JY4cxcfHKYMQy11wHsOd1bOiuJdOjScGxps6auh&#10;6nr8cwoWNNfXbjDD9/kznEyyM3OzP0q9jvvtEkSiPj3F/+69VvCRx+Yv+QfI9Q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qcQMvgAAANsAAAAPAAAAAAAAAAAAAAAAAKEC&#10;AABkcnMvZG93bnJldi54bWxQSwUGAAAAAAQABAD5AAAAjAMAAAAA&#10;" strokecolor="#0f243e [1615]" strokeweight="1.5pt">
                  <v:stroke endarrow="open"/>
                </v:shape>
                <v:shapetype id="_x0000_t202" coordsize="21600,21600" o:spt="202" path="m,l,21600r21600,l21600,xe">
                  <v:stroke joinstyle="miter"/>
                  <v:path gradientshapeok="t" o:connecttype="rect"/>
                </v:shapetype>
                <v:shape id="TextBox 83" o:spid="_x0000_s1052" type="#_x0000_t202" style="position:absolute;left:56256;top:12359;width:6183;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rN/8IA&#10;AADbAAAADwAAAGRycy9kb3ducmV2LnhtbESPT2vCQBTE74V+h+UVeqsbhRaNriL+AQ+9qPH+yL5m&#10;Q7NvQ/Zp4rd3hUKPw8z8hlmsBt+oG3WxDmxgPMpAEZfB1lwZKM77jymoKMgWm8Bk4E4RVsvXlwXm&#10;NvR8pNtJKpUgHHM04ETaXOtYOvIYR6ElTt5P6DxKkl2lbYd9gvtGT7LsS3usOS04bGnjqPw9Xb0B&#10;Ebse34udj4fL8L3tXVZ+YmHM+9uwnoMSGuQ//Nc+WAOz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as3/wgAAANsAAAAPAAAAAAAAAAAAAAAAAJgCAABkcnMvZG93&#10;bnJldi54bWxQSwUGAAAAAAQABAD1AAAAhwMAAAAA&#10;" filled="f" stroked="f">
                  <v:textbox style="mso-fit-shape-to-text:t">
                    <w:txbxContent>
                      <w:p w14:paraId="06003BE4" w14:textId="77777777" w:rsidR="00EE48EA" w:rsidRDefault="00EE48EA" w:rsidP="00EE48EA">
                        <w:pPr>
                          <w:pStyle w:val="NormalWeb"/>
                          <w:spacing w:before="0" w:beforeAutospacing="0" w:after="0" w:afterAutospacing="0"/>
                          <w:textAlignment w:val="baseline"/>
                        </w:pPr>
                        <w:r>
                          <w:rPr>
                            <w:rFonts w:ascii="Arial" w:eastAsia="ヒラギノ角ゴ Pro W3" w:hAnsi="Arial" w:cs="ヒラギノ角ゴ Pro W3"/>
                            <w:b/>
                            <w:bCs/>
                            <w:color w:val="000000" w:themeColor="text1"/>
                            <w:kern w:val="24"/>
                            <w:sz w:val="28"/>
                            <w:szCs w:val="28"/>
                            <w:lang w:val="en-US"/>
                          </w:rPr>
                          <w:t>B</w:t>
                        </w:r>
                      </w:p>
                    </w:txbxContent>
                  </v:textbox>
                </v:shape>
                <v:shape id="TextBox 84" o:spid="_x0000_s1053" type="#_x0000_t202" style="position:absolute;left:28828;top:9796;width:6176;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y+cIA&#10;AADcAAAADwAAAGRycy9kb3ducmV2LnhtbESPQU/DMAyF70j7D5GRdmPJkIZQWTZNDKQduDDK3WpM&#10;U9E4VWPW7t/jAxI3W+/5vc/b/Zx6c6GxdJk9rFcODHGTQ8eth/rj9e4RTBHkgH1m8nClAvvd4maL&#10;VcgTv9PlLK3REC4VeogiQ2VtaSIlLKs8EKv2lceEouvY2jDipOGpt/fOPdiEHWtDxIGeIzXf55/k&#10;QSQc1tf6JZXT5/x2nKJrNlh7v7ydD09ghGb5N/9dn4LiO8XX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1LL5wgAAANwAAAAPAAAAAAAAAAAAAAAAAJgCAABkcnMvZG93&#10;bnJldi54bWxQSwUGAAAAAAQABAD1AAAAhwMAAAAA&#10;" filled="f" stroked="f">
                  <v:textbox style="mso-fit-shape-to-text:t">
                    <w:txbxContent>
                      <w:p w14:paraId="5546ACB9" w14:textId="77777777" w:rsidR="00EE48EA" w:rsidRDefault="00EE48EA" w:rsidP="00EE48EA">
                        <w:pPr>
                          <w:pStyle w:val="NormalWeb"/>
                          <w:spacing w:before="0" w:beforeAutospacing="0" w:after="0" w:afterAutospacing="0"/>
                          <w:textAlignment w:val="baseline"/>
                        </w:pPr>
                        <w:r>
                          <w:rPr>
                            <w:rFonts w:ascii="Arial" w:eastAsia="ヒラギノ角ゴ Pro W3" w:hAnsi="Arial" w:cs="ヒラギノ角ゴ Pro W3"/>
                            <w:b/>
                            <w:bCs/>
                            <w:color w:val="000000" w:themeColor="text1"/>
                            <w:kern w:val="24"/>
                            <w:sz w:val="28"/>
                            <w:szCs w:val="28"/>
                            <w:lang w:val="en-US"/>
                          </w:rPr>
                          <w:t>A</w:t>
                        </w:r>
                      </w:p>
                    </w:txbxContent>
                  </v:textbox>
                </v:shape>
                <v:shape id="TextBox 85" o:spid="_x0000_s1054" type="#_x0000_t202" style="position:absolute;left:49725;top:18232;width:6176;height:3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14:paraId="7824C257" w14:textId="77777777" w:rsidR="00EE48EA" w:rsidRDefault="006D4909" w:rsidP="00EE48EA">
                        <w:pPr>
                          <w:pStyle w:val="NormalWeb"/>
                          <w:spacing w:before="0" w:beforeAutospacing="0" w:after="0" w:afterAutospacing="0"/>
                          <w:textAlignment w:val="baseline"/>
                        </w:pPr>
                        <w:r>
                          <w:t>UE2</w:t>
                        </w:r>
                      </w:p>
                    </w:txbxContent>
                  </v:textbox>
                </v:shape>
                <v:shape id="TextBox 86" o:spid="_x0000_s1055" type="#_x0000_t202" style="position:absolute;left:46746;top:29258;width:6176;height:31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14:paraId="08410030" w14:textId="77777777" w:rsidR="00EE48EA" w:rsidRDefault="006D4909" w:rsidP="00EE48EA">
                        <w:pPr>
                          <w:pStyle w:val="NormalWeb"/>
                          <w:spacing w:before="0" w:beforeAutospacing="0" w:after="0" w:afterAutospacing="0"/>
                          <w:textAlignment w:val="baseline"/>
                        </w:pPr>
                        <w:r>
                          <w:t>UE1</w:t>
                        </w:r>
                      </w:p>
                    </w:txbxContent>
                  </v:textbox>
                </v:shape>
                <w10:anchorlock/>
              </v:group>
            </w:pict>
          </mc:Fallback>
        </mc:AlternateContent>
      </w:r>
    </w:p>
    <w:p w14:paraId="1D2D50DE" w14:textId="77777777" w:rsidR="00BB3855" w:rsidRDefault="00BB3855" w:rsidP="00BB3855">
      <w:pPr>
        <w:spacing w:after="300"/>
        <w:jc w:val="center"/>
      </w:pPr>
      <w:r w:rsidRPr="00BB3855">
        <w:rPr>
          <w:b/>
        </w:rPr>
        <w:t xml:space="preserve">Fig. </w:t>
      </w:r>
      <w:r w:rsidR="00CB422E">
        <w:rPr>
          <w:b/>
        </w:rPr>
        <w:t>1</w:t>
      </w:r>
      <w:r w:rsidRPr="00BB3855">
        <w:rPr>
          <w:b/>
        </w:rPr>
        <w:t>: An Illustration of the Interference Problem in Co-Channel Hetnets</w:t>
      </w:r>
    </w:p>
    <w:p w14:paraId="6E840B32" w14:textId="77777777" w:rsidR="00BB3855" w:rsidRDefault="00BB3855" w:rsidP="00315F5B">
      <w:pPr>
        <w:jc w:val="both"/>
      </w:pPr>
      <w:r>
        <w:t xml:space="preserve">In </w:t>
      </w:r>
      <w:r w:rsidR="00A01027">
        <w:t>F</w:t>
      </w:r>
      <w:r>
        <w:t xml:space="preserve">ig. </w:t>
      </w:r>
      <w:r w:rsidR="00CB422E">
        <w:t>1</w:t>
      </w:r>
      <w:r>
        <w:t>, macro cell A and small cell B are communicating with</w:t>
      </w:r>
      <w:r w:rsidR="00797EA7">
        <w:t xml:space="preserve"> their respective users </w:t>
      </w:r>
      <w:r w:rsidR="006D4909">
        <w:t xml:space="preserve">UE1 </w:t>
      </w:r>
      <w:r w:rsidR="00797EA7">
        <w:t>and</w:t>
      </w:r>
      <w:r w:rsidR="006D4909">
        <w:t xml:space="preserve"> UE2</w:t>
      </w:r>
      <w:r w:rsidR="00797EA7">
        <w:t xml:space="preserve"> </w:t>
      </w:r>
      <w:r w:rsidR="00797EA7" w:rsidRPr="00797EA7">
        <w:rPr>
          <w:rFonts w:ascii="Symbol" w:hAnsi="Symbol"/>
        </w:rPr>
        <w:t></w:t>
      </w:r>
      <w:r w:rsidR="00797EA7">
        <w:t xml:space="preserve">over the same set of time-frequency resources. Because of the significantly higher transmit power associated with macro cell A, the small cell user </w:t>
      </w:r>
      <w:r w:rsidR="000538CE">
        <w:t xml:space="preserve">UE2 </w:t>
      </w:r>
      <w:r w:rsidR="00797EA7">
        <w:t xml:space="preserve">suffers a great deal of interference, leading to a much worse signal-to-interference+noise-ratio (SINR) than </w:t>
      </w:r>
      <w:r w:rsidR="00797EA7">
        <w:lastRenderedPageBreak/>
        <w:t xml:space="preserve">what it would have enjoyed in the absence of interference from macro cell A. We now describe how small cell B can </w:t>
      </w:r>
      <w:r w:rsidR="000538CE">
        <w:t>utilize non-linear precoding</w:t>
      </w:r>
      <w:r w:rsidR="00797EA7">
        <w:t xml:space="preserve"> to mitigate the interference suffered by its user </w:t>
      </w:r>
      <w:r w:rsidR="000538CE">
        <w:t>UE</w:t>
      </w:r>
      <w:r w:rsidR="008F4D23">
        <w:t>2</w:t>
      </w:r>
      <w:r w:rsidR="000538CE">
        <w:t xml:space="preserve"> </w:t>
      </w:r>
      <w:r w:rsidR="00797EA7">
        <w:t>from macro cell A.</w:t>
      </w:r>
      <w:r w:rsidR="006D4909">
        <w:t xml:space="preserve"> </w:t>
      </w:r>
    </w:p>
    <w:p w14:paraId="5AAE5FFE" w14:textId="73061195" w:rsidR="00372435" w:rsidRPr="00D75BE7" w:rsidRDefault="00D75BE7" w:rsidP="00372435">
      <w:pPr>
        <w:pStyle w:val="Heading2"/>
        <w:rPr>
          <w:sz w:val="28"/>
          <w:szCs w:val="28"/>
        </w:rPr>
      </w:pPr>
      <w:r w:rsidRPr="00D75BE7">
        <w:rPr>
          <w:sz w:val="28"/>
          <w:szCs w:val="28"/>
        </w:rPr>
        <w:t xml:space="preserve">2.1 </w:t>
      </w:r>
      <w:r w:rsidR="00372435" w:rsidRPr="00D75BE7">
        <w:rPr>
          <w:sz w:val="28"/>
          <w:szCs w:val="28"/>
        </w:rPr>
        <w:t>Implementation of the</w:t>
      </w:r>
      <w:r w:rsidR="00A71F64" w:rsidRPr="00D75BE7">
        <w:rPr>
          <w:sz w:val="28"/>
          <w:szCs w:val="28"/>
        </w:rPr>
        <w:t xml:space="preserve"> non-linear precoding </w:t>
      </w:r>
      <w:r w:rsidR="00B738CC" w:rsidRPr="00D75BE7">
        <w:rPr>
          <w:sz w:val="28"/>
          <w:szCs w:val="28"/>
        </w:rPr>
        <w:t xml:space="preserve">scheme </w:t>
      </w:r>
      <w:r w:rsidR="00A71F64" w:rsidRPr="00D75BE7">
        <w:rPr>
          <w:sz w:val="28"/>
          <w:szCs w:val="28"/>
        </w:rPr>
        <w:t xml:space="preserve">(based on </w:t>
      </w:r>
      <w:r w:rsidR="00372435" w:rsidRPr="00D75BE7">
        <w:rPr>
          <w:sz w:val="28"/>
          <w:szCs w:val="28"/>
        </w:rPr>
        <w:t>THP-PI</w:t>
      </w:r>
      <w:r w:rsidR="00A71F64" w:rsidRPr="00D75BE7">
        <w:rPr>
          <w:sz w:val="28"/>
          <w:szCs w:val="28"/>
        </w:rPr>
        <w:t>P)</w:t>
      </w:r>
      <w:r w:rsidR="00372435" w:rsidRPr="00D75BE7">
        <w:rPr>
          <w:sz w:val="28"/>
          <w:szCs w:val="28"/>
        </w:rPr>
        <w:t xml:space="preserve"> </w:t>
      </w:r>
    </w:p>
    <w:p w14:paraId="6EA58397" w14:textId="77777777" w:rsidR="00BB3855" w:rsidRDefault="0097760E" w:rsidP="00315F5B">
      <w:pPr>
        <w:jc w:val="both"/>
      </w:pPr>
      <w:r>
        <w:t>L</w:t>
      </w:r>
      <w:r w:rsidR="00961322">
        <w:t xml:space="preserve">et us consider how the transmitter and receiver processing chains are constructed. Assuming an OFDM system, we </w:t>
      </w:r>
      <w:r w:rsidR="001241F7">
        <w:t>consider</w:t>
      </w:r>
      <w:r w:rsidR="00961322">
        <w:t xml:space="preserve"> only the frequency domain operations. </w:t>
      </w:r>
      <w:r w:rsidR="00AF62C3">
        <w:t xml:space="preserve">Fig. </w:t>
      </w:r>
      <w:r w:rsidR="00FF4356">
        <w:t xml:space="preserve">2 </w:t>
      </w:r>
      <w:r w:rsidR="00AF62C3">
        <w:t>below shows an illustration of the entire transmitter-receiver operation</w:t>
      </w:r>
      <w:r w:rsidR="00961322">
        <w:t>.</w:t>
      </w:r>
      <w:r w:rsidR="001241F7">
        <w:t xml:space="preserve">  </w:t>
      </w:r>
    </w:p>
    <w:p w14:paraId="5EB61C68" w14:textId="77777777" w:rsidR="00AF62C3" w:rsidRDefault="00AF62C3" w:rsidP="00315F5B">
      <w:pPr>
        <w:jc w:val="both"/>
      </w:pPr>
    </w:p>
    <w:p w14:paraId="0B6CB8FF" w14:textId="77777777" w:rsidR="00AF62C3" w:rsidRDefault="00AF62C3" w:rsidP="00AF62C3">
      <w:pPr>
        <w:jc w:val="both"/>
      </w:pPr>
    </w:p>
    <w:p w14:paraId="6501C1BC" w14:textId="77777777" w:rsidR="00AF62C3" w:rsidRDefault="00F75522" w:rsidP="00AF62C3">
      <w:pPr>
        <w:jc w:val="both"/>
      </w:pPr>
      <w:r>
        <w:rPr>
          <w:noProof/>
          <w:lang w:eastAsia="en-GB"/>
        </w:rPr>
        <mc:AlternateContent>
          <mc:Choice Requires="wps">
            <w:drawing>
              <wp:anchor distT="0" distB="0" distL="114300" distR="114300" simplePos="0" relativeHeight="251802624" behindDoc="0" locked="0" layoutInCell="1" allowOverlap="1" wp14:anchorId="4BDAA760" wp14:editId="1E53E026">
                <wp:simplePos x="0" y="0"/>
                <wp:positionH relativeFrom="column">
                  <wp:posOffset>5724525</wp:posOffset>
                </wp:positionH>
                <wp:positionV relativeFrom="paragraph">
                  <wp:posOffset>602615</wp:posOffset>
                </wp:positionV>
                <wp:extent cx="230505" cy="222885"/>
                <wp:effectExtent l="0" t="0" r="0" b="5715"/>
                <wp:wrapNone/>
                <wp:docPr id="68"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 cy="222885"/>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78E01E" w14:textId="77777777" w:rsidR="00AF62C3" w:rsidRDefault="00C0638A" w:rsidP="00AF62C3">
                            <m:oMath>
                              <m:acc>
                                <m:accPr>
                                  <m:ctrlPr>
                                    <w:rPr>
                                      <w:rFonts w:ascii="Cambria Math" w:hAnsi="Cambria Math"/>
                                      <w:b/>
                                      <w:i/>
                                    </w:rPr>
                                  </m:ctrlPr>
                                </m:accPr>
                                <m:e>
                                  <m:r>
                                    <m:rPr>
                                      <m:sty m:val="bi"/>
                                    </m:rPr>
                                    <w:rPr>
                                      <w:rFonts w:ascii="Cambria Math" w:hAnsi="Cambria Math"/>
                                    </w:rPr>
                                    <m:t>m</m:t>
                                  </m:r>
                                </m:e>
                              </m:acc>
                            </m:oMath>
                            <w:r w:rsidR="00AF62C3">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BDAA760" id="Text Box 135" o:spid="_x0000_s1056" type="#_x0000_t202" style="position:absolute;left:0;text-align:left;margin-left:450.75pt;margin-top:47.45pt;width:18.15pt;height:17.5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" fillcolor="white [3212]" stroked="f">
                <v:textbox>
                  <w:txbxContent>
                    <w:p w14:paraId="5C78E01E" w14:textId="77777777" w:rsidR="00AF62C3" w:rsidRDefault="009142AD" w:rsidP="00AF62C3">
                      <m:oMath>
                        <m:acc>
                          <m:accPr>
                            <m:ctrlPr>
                              <w:rPr>
                                <w:rFonts w:ascii="Cambria Math" w:hAnsi="Cambria Math"/>
                                <w:b/>
                                <w:i/>
                              </w:rPr>
                            </m:ctrlPr>
                          </m:accPr>
                          <m:e>
                            <m:r>
                              <m:rPr>
                                <m:sty m:val="bi"/>
                              </m:rPr>
                              <w:rPr>
                                <w:rFonts w:ascii="Cambria Math" w:hAnsi="Cambria Math"/>
                              </w:rPr>
                              <m:t>m</m:t>
                            </m:r>
                          </m:e>
                        </m:acc>
                      </m:oMath>
                      <w:r w:rsidR="00AF62C3">
                        <w:t>,</w:t>
                      </w:r>
                    </w:p>
                  </w:txbxContent>
                </v:textbox>
              </v:shape>
            </w:pict>
          </mc:Fallback>
        </mc:AlternateContent>
      </w:r>
      <w:r w:rsidR="00AF62C3">
        <w:rPr>
          <w:noProof/>
          <w:lang w:eastAsia="en-GB"/>
        </w:rPr>
        <w:drawing>
          <wp:inline distT="0" distB="0" distL="0" distR="0" wp14:anchorId="12CAD638" wp14:editId="0A88CF9B">
            <wp:extent cx="6095503" cy="1956021"/>
            <wp:effectExtent l="19050" t="0" r="497" b="0"/>
            <wp:docPr id="1"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
                    <a:srcRect/>
                    <a:stretch>
                      <a:fillRect/>
                    </a:stretch>
                  </pic:blipFill>
                  <pic:spPr bwMode="auto">
                    <a:xfrm>
                      <a:off x="0" y="0"/>
                      <a:ext cx="6102730" cy="1958340"/>
                    </a:xfrm>
                    <a:prstGeom prst="rect">
                      <a:avLst/>
                    </a:prstGeom>
                    <a:noFill/>
                  </pic:spPr>
                </pic:pic>
              </a:graphicData>
            </a:graphic>
          </wp:inline>
        </w:drawing>
      </w:r>
    </w:p>
    <w:p w14:paraId="0F7244DB" w14:textId="77777777" w:rsidR="00AF62C3" w:rsidRDefault="00AF62C3" w:rsidP="00AF62C3">
      <w:pPr>
        <w:jc w:val="center"/>
      </w:pPr>
      <w:r w:rsidRPr="004C0B15">
        <w:rPr>
          <w:b/>
        </w:rPr>
        <w:t xml:space="preserve">Fig. </w:t>
      </w:r>
      <w:r w:rsidR="006B4C33">
        <w:rPr>
          <w:b/>
        </w:rPr>
        <w:t>2</w:t>
      </w:r>
      <w:r w:rsidRPr="004C0B15">
        <w:rPr>
          <w:b/>
        </w:rPr>
        <w:t xml:space="preserve">: </w:t>
      </w:r>
      <w:r>
        <w:rPr>
          <w:b/>
        </w:rPr>
        <w:t>An Illustration of the Transmitter-Receiver Operations</w:t>
      </w:r>
    </w:p>
    <w:p w14:paraId="2DC84D31" w14:textId="68A39FEA" w:rsidR="00961322" w:rsidRPr="004C0B15" w:rsidRDefault="00375461" w:rsidP="00A572ED">
      <w:pPr>
        <w:jc w:val="both"/>
        <w:rPr>
          <w:b/>
        </w:rPr>
      </w:pPr>
      <w:r>
        <w:t>In fig</w:t>
      </w:r>
      <w:r w:rsidR="00CA5E8D">
        <w:t xml:space="preserve">. </w:t>
      </w:r>
      <w:r w:rsidR="006B4C33">
        <w:t>2</w:t>
      </w:r>
      <w:r>
        <w:t xml:space="preserve">, </w:t>
      </w:r>
      <w:r w:rsidRPr="00FD601D">
        <w:rPr>
          <w:b/>
        </w:rPr>
        <w:t>m</w:t>
      </w:r>
      <w:r>
        <w:t xml:space="preserve"> denotes the sequence of information bits to be transmitted. These bits are channel-coded and mapped to a sequence of points in a suitable QAM constellation to obtain the vector of coded symbols </w:t>
      </w:r>
      <w:r w:rsidRPr="00FD601D">
        <w:rPr>
          <w:b/>
        </w:rPr>
        <w:t>x</w:t>
      </w:r>
      <w:r>
        <w:t xml:space="preserve">. Each symbol in the code vector </w:t>
      </w:r>
      <w:r w:rsidRPr="00FD601D">
        <w:rPr>
          <w:b/>
        </w:rPr>
        <w:t>x</w:t>
      </w:r>
      <w:r>
        <w:t xml:space="preserve"> is multiplied by an M-dimensional precoding vector </w:t>
      </w:r>
      <w:r w:rsidRPr="00FD601D">
        <w:rPr>
          <w:b/>
        </w:rPr>
        <w:t>p</w:t>
      </w:r>
      <w:r>
        <w:t xml:space="preserve"> to feed the M antennas on the transmitter side. At the receiver side, the N receive antennas produce an N-dimensional vector </w:t>
      </w:r>
      <w:r w:rsidRPr="00FD601D">
        <w:rPr>
          <w:b/>
        </w:rPr>
        <w:t>r</w:t>
      </w:r>
      <w:r w:rsidRPr="00FD601D">
        <w:rPr>
          <w:b/>
          <w:vertAlign w:val="subscript"/>
        </w:rPr>
        <w:t>a</w:t>
      </w:r>
      <w:r>
        <w:t xml:space="preserve"> per transmitted symbol. This received vector </w:t>
      </w:r>
      <w:r w:rsidRPr="00FD601D">
        <w:rPr>
          <w:b/>
        </w:rPr>
        <w:t>r</w:t>
      </w:r>
      <w:r w:rsidRPr="00FD601D">
        <w:rPr>
          <w:b/>
          <w:vertAlign w:val="subscript"/>
        </w:rPr>
        <w:t>a</w:t>
      </w:r>
      <w:r>
        <w:t xml:space="preserve"> is multiplied by a filter vector </w:t>
      </w:r>
      <w:r w:rsidRPr="00FD601D">
        <w:rPr>
          <w:b/>
        </w:rPr>
        <w:t>w</w:t>
      </w:r>
      <w:r>
        <w:t xml:space="preserve"> to obtain the received symbol r. </w:t>
      </w:r>
      <w:r w:rsidR="00D751D5">
        <w:t xml:space="preserve">(The filter vector </w:t>
      </w:r>
      <w:r w:rsidR="00D751D5" w:rsidRPr="00D751D5">
        <w:rPr>
          <w:b/>
        </w:rPr>
        <w:t>w</w:t>
      </w:r>
      <w:r w:rsidR="00D751D5">
        <w:t xml:space="preserve"> represents the MMSE/IRC or MRC processing at the receiver.) </w:t>
      </w:r>
      <w:r>
        <w:t xml:space="preserve">The vector of such received symbols collected over all of the time-frequency resources used to transmit the desired information sequence is then fed to the decoder to obtain </w:t>
      </w:r>
      <m:oMath>
        <m:acc>
          <m:accPr>
            <m:ctrlPr>
              <w:rPr>
                <w:rFonts w:ascii="Cambria Math" w:hAnsi="Cambria Math"/>
                <w:b/>
                <w:i/>
              </w:rPr>
            </m:ctrlPr>
          </m:accPr>
          <m:e>
            <m:r>
              <m:rPr>
                <m:sty m:val="bi"/>
              </m:rPr>
              <w:rPr>
                <w:rFonts w:ascii="Cambria Math" w:hAnsi="Cambria Math"/>
              </w:rPr>
              <m:t>m</m:t>
            </m:r>
          </m:e>
        </m:acc>
      </m:oMath>
      <w:r>
        <w:t xml:space="preserve">, an estimate of the transmitted information bits. Note that the channel between the transmit antennas and the receive antennas is an </w:t>
      </w:r>
      <w:r w:rsidR="007D57E2">
        <w:t xml:space="preserve">NxM </w:t>
      </w:r>
      <w:r>
        <w:t xml:space="preserve">MIMO channel with channel matrix </w:t>
      </w:r>
      <w:r w:rsidR="00427F56" w:rsidRPr="00427F56">
        <w:rPr>
          <w:b/>
        </w:rPr>
        <w:t>H</w:t>
      </w:r>
      <w:r>
        <w:t xml:space="preserve">. However, the effective channel between the transmit port and the receive port is a scalar channel h, with its channel coefficient given by </w:t>
      </w:r>
      <w:r w:rsidR="00A35ACF">
        <w:rPr>
          <w:b/>
        </w:rPr>
        <w:t>wHp</w:t>
      </w:r>
      <w:r w:rsidR="004C0B15" w:rsidRPr="004C0B15">
        <w:rPr>
          <w:b/>
        </w:rPr>
        <w:t>.</w:t>
      </w:r>
    </w:p>
    <w:p w14:paraId="78461D26" w14:textId="77777777" w:rsidR="00BB3855" w:rsidRDefault="004C0B15" w:rsidP="00315F5B">
      <w:pPr>
        <w:jc w:val="both"/>
      </w:pPr>
      <w:r>
        <w:t xml:space="preserve">Assuming, for simplicity, that the macro cell A in fig. </w:t>
      </w:r>
      <w:r w:rsidR="002077F7">
        <w:t>1</w:t>
      </w:r>
      <w:r>
        <w:t xml:space="preserve"> is transmitting a single stream over the time-frequency resources being used by the small cell B to communicate with the UE</w:t>
      </w:r>
      <w:r w:rsidR="001479FB">
        <w:t>2</w:t>
      </w:r>
      <w:r>
        <w:t>, the interference problem at the receive port of</w:t>
      </w:r>
      <w:r w:rsidR="00C4739C">
        <w:t xml:space="preserve"> UE</w:t>
      </w:r>
      <w:r w:rsidR="001479FB">
        <w:t>2</w:t>
      </w:r>
      <w:r>
        <w:t xml:space="preserve"> appears as shown in fig. </w:t>
      </w:r>
      <w:r w:rsidR="002077F7">
        <w:t>3</w:t>
      </w:r>
      <w:r w:rsidR="00B0576B">
        <w:t xml:space="preserve"> </w:t>
      </w:r>
      <w:r>
        <w:t>where x and y denote the symbols transmitted</w:t>
      </w:r>
      <w:r w:rsidR="00276C3E" w:rsidRPr="00276C3E">
        <w:t xml:space="preserve"> </w:t>
      </w:r>
      <w:r w:rsidR="00276C3E">
        <w:t>respectively</w:t>
      </w:r>
      <w:r>
        <w:t xml:space="preserve"> by small cell B and macro cell A, h</w:t>
      </w:r>
      <w:r w:rsidRPr="004C0B15">
        <w:rPr>
          <w:vertAlign w:val="subscript"/>
        </w:rPr>
        <w:t>x</w:t>
      </w:r>
      <w:r>
        <w:t xml:space="preserve"> is the scalar channel between small cell B and UE</w:t>
      </w:r>
      <w:r w:rsidR="001479FB">
        <w:t>2</w:t>
      </w:r>
      <w:r>
        <w:t>, and h</w:t>
      </w:r>
      <w:r w:rsidRPr="004C0B15">
        <w:rPr>
          <w:vertAlign w:val="subscript"/>
        </w:rPr>
        <w:t>y</w:t>
      </w:r>
      <w:r>
        <w:t xml:space="preserve"> is the scalar channel between the macro cell A and UE</w:t>
      </w:r>
      <w:r w:rsidR="001479FB">
        <w:t>2</w:t>
      </w:r>
      <w:r>
        <w:t xml:space="preserve"> . n represents the noise and, possibly, interference from other cells that is not being mitigated.</w:t>
      </w:r>
    </w:p>
    <w:p w14:paraId="34D93E88" w14:textId="77777777" w:rsidR="006816CB" w:rsidRDefault="006816CB" w:rsidP="00315F5B">
      <w:pPr>
        <w:jc w:val="both"/>
      </w:pPr>
    </w:p>
    <w:p w14:paraId="0D40A779" w14:textId="77777777" w:rsidR="006816CB" w:rsidRDefault="008E162D" w:rsidP="008E162D">
      <w:pPr>
        <w:jc w:val="center"/>
      </w:pPr>
      <w:r>
        <w:rPr>
          <w:noProof/>
          <w:lang w:eastAsia="en-GB"/>
        </w:rPr>
        <w:drawing>
          <wp:inline distT="0" distB="0" distL="0" distR="0" wp14:anchorId="3D9115B2" wp14:editId="01FA23D6">
            <wp:extent cx="4008120" cy="1699260"/>
            <wp:effectExtent l="1905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4"/>
                    <a:srcRect/>
                    <a:stretch>
                      <a:fillRect/>
                    </a:stretch>
                  </pic:blipFill>
                  <pic:spPr bwMode="auto">
                    <a:xfrm>
                      <a:off x="0" y="0"/>
                      <a:ext cx="4008120" cy="1699260"/>
                    </a:xfrm>
                    <a:prstGeom prst="rect">
                      <a:avLst/>
                    </a:prstGeom>
                    <a:noFill/>
                  </pic:spPr>
                </pic:pic>
              </a:graphicData>
            </a:graphic>
          </wp:inline>
        </w:drawing>
      </w:r>
    </w:p>
    <w:p w14:paraId="04658C0D" w14:textId="77777777" w:rsidR="006816CB" w:rsidRPr="008E162D" w:rsidRDefault="008E162D" w:rsidP="008E162D">
      <w:pPr>
        <w:jc w:val="center"/>
        <w:rPr>
          <w:b/>
        </w:rPr>
      </w:pPr>
      <w:r w:rsidRPr="008E162D">
        <w:rPr>
          <w:b/>
        </w:rPr>
        <w:t>Fig.</w:t>
      </w:r>
      <w:r>
        <w:rPr>
          <w:b/>
        </w:rPr>
        <w:t xml:space="preserve"> </w:t>
      </w:r>
      <w:r w:rsidR="002077F7">
        <w:rPr>
          <w:b/>
        </w:rPr>
        <w:t>3</w:t>
      </w:r>
      <w:r w:rsidRPr="008E162D">
        <w:rPr>
          <w:b/>
        </w:rPr>
        <w:t>: A Representation of the Interference Problem as Seen at UE</w:t>
      </w:r>
      <w:r w:rsidR="00EF2CA2">
        <w:rPr>
          <w:b/>
        </w:rPr>
        <w:t>2</w:t>
      </w:r>
      <w:r w:rsidRPr="008E162D">
        <w:rPr>
          <w:b/>
        </w:rPr>
        <w:t>’s Receive Port</w:t>
      </w:r>
    </w:p>
    <w:p w14:paraId="46BA7FF3" w14:textId="77777777" w:rsidR="00F65DEA" w:rsidRDefault="009145F4">
      <w:pPr>
        <w:jc w:val="both"/>
      </w:pPr>
      <w:r>
        <w:lastRenderedPageBreak/>
        <w:t xml:space="preserve">Therefore, as shown in fig. </w:t>
      </w:r>
      <w:r w:rsidR="002077F7">
        <w:t>3</w:t>
      </w:r>
      <w:r>
        <w:t xml:space="preserve">, if </w:t>
      </w:r>
      <w:r w:rsidR="00B0576B">
        <w:t xml:space="preserve">we </w:t>
      </w:r>
      <w:r>
        <w:t xml:space="preserve">focus on a resource element, the received signal r at the receive port of the </w:t>
      </w:r>
      <w:r w:rsidR="001479FB">
        <w:t>UE2</w:t>
      </w:r>
      <w:r>
        <w:t xml:space="preserve"> is given by</w:t>
      </w:r>
    </w:p>
    <w:p w14:paraId="7BCB7413" w14:textId="77777777" w:rsidR="00F65DEA" w:rsidRDefault="009145F4">
      <w:pPr>
        <w:jc w:val="both"/>
      </w:pPr>
      <w:r>
        <w:t xml:space="preserve">r = </w:t>
      </w:r>
      <w:r w:rsidRPr="009145F4">
        <w:t>h</w:t>
      </w:r>
      <w:r w:rsidRPr="009145F4">
        <w:rPr>
          <w:vertAlign w:val="subscript"/>
        </w:rPr>
        <w:t>x</w:t>
      </w:r>
      <w:r w:rsidRPr="009145F4">
        <w:t xml:space="preserve"> x + h</w:t>
      </w:r>
      <w:r w:rsidRPr="009145F4">
        <w:rPr>
          <w:vertAlign w:val="subscript"/>
        </w:rPr>
        <w:t>y</w:t>
      </w:r>
      <w:r w:rsidRPr="009145F4">
        <w:t xml:space="preserve"> y</w:t>
      </w:r>
      <w:r>
        <w:t xml:space="preserve"> + n,</w:t>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t>(2)</w:t>
      </w:r>
    </w:p>
    <w:p w14:paraId="47310532" w14:textId="77777777" w:rsidR="00F65DEA" w:rsidRDefault="009145F4">
      <w:pPr>
        <w:jc w:val="both"/>
      </w:pPr>
      <w:r>
        <w:t>where x is the symbol transmitted by small cell B toward</w:t>
      </w:r>
      <w:r w:rsidR="007A76C4">
        <w:t>s</w:t>
      </w:r>
      <w:r>
        <w:t xml:space="preserve"> </w:t>
      </w:r>
      <w:r w:rsidR="001479FB">
        <w:t>UE2</w:t>
      </w:r>
      <w:r>
        <w:t xml:space="preserve"> and y is the symbol transmitted by macro cell A towards its own user</w:t>
      </w:r>
      <w:r w:rsidR="000D59A4">
        <w:t xml:space="preserve"> (namely,</w:t>
      </w:r>
      <w:r w:rsidR="00D751D5">
        <w:t xml:space="preserve"> </w:t>
      </w:r>
      <w:r w:rsidR="001479FB">
        <w:t>UE1</w:t>
      </w:r>
      <w:r w:rsidR="000D59A4">
        <w:t xml:space="preserve"> in fig. </w:t>
      </w:r>
      <w:r w:rsidR="002077F7">
        <w:t>1</w:t>
      </w:r>
      <w:r w:rsidR="000D59A4">
        <w:t>)</w:t>
      </w:r>
      <w:r>
        <w:t>.</w:t>
      </w:r>
      <w:r w:rsidR="00B44615">
        <w:t xml:space="preserve"> Dividing the expression in (2) by the channel coefficient h</w:t>
      </w:r>
      <w:r w:rsidR="00B44615" w:rsidRPr="007A76C4">
        <w:rPr>
          <w:vertAlign w:val="subscript"/>
        </w:rPr>
        <w:t>x</w:t>
      </w:r>
      <w:r w:rsidR="00B44615">
        <w:t>, we obtain</w:t>
      </w:r>
    </w:p>
    <w:p w14:paraId="3EA13897" w14:textId="77777777" w:rsidR="00F65DEA" w:rsidRDefault="00B44615">
      <w:pPr>
        <w:jc w:val="both"/>
        <w:rPr>
          <w:lang w:val="fr-FR"/>
        </w:rPr>
      </w:pPr>
      <w:r w:rsidRPr="00B44615">
        <w:rPr>
          <w:lang w:val="fr-FR"/>
        </w:rPr>
        <w:t>r = x + (h</w:t>
      </w:r>
      <w:r w:rsidRPr="00B44615">
        <w:rPr>
          <w:vertAlign w:val="subscript"/>
          <w:lang w:val="fr-FR"/>
        </w:rPr>
        <w:t>y</w:t>
      </w:r>
      <w:r w:rsidRPr="00B44615">
        <w:rPr>
          <w:lang w:val="fr-FR"/>
        </w:rPr>
        <w:t>/h</w:t>
      </w:r>
      <w:r w:rsidRPr="00B44615">
        <w:rPr>
          <w:vertAlign w:val="subscript"/>
          <w:lang w:val="fr-FR"/>
        </w:rPr>
        <w:t>x</w:t>
      </w:r>
      <w:r w:rsidRPr="00B44615">
        <w:rPr>
          <w:lang w:val="fr-FR"/>
        </w:rPr>
        <w:t>) y + n/h</w:t>
      </w:r>
      <w:r w:rsidRPr="00B44615">
        <w:rPr>
          <w:vertAlign w:val="subscript"/>
          <w:lang w:val="fr-FR"/>
        </w:rPr>
        <w:t>x</w:t>
      </w:r>
      <w:r w:rsidRPr="00B44615">
        <w:rPr>
          <w:lang w:val="fr-FR"/>
        </w:rP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sidRPr="00B44615">
        <w:rPr>
          <w:lang w:val="fr-FR"/>
        </w:rPr>
        <w:t>(</w:t>
      </w:r>
      <w:r>
        <w:rPr>
          <w:lang w:val="fr-FR"/>
        </w:rPr>
        <w:t>3</w:t>
      </w:r>
      <w:r w:rsidRPr="00B44615">
        <w:rPr>
          <w:lang w:val="fr-FR"/>
        </w:rPr>
        <w:t>)</w:t>
      </w:r>
    </w:p>
    <w:p w14:paraId="4A04C223" w14:textId="77777777" w:rsidR="00F65DEA" w:rsidRDefault="00B44615">
      <w:pPr>
        <w:jc w:val="both"/>
        <w:rPr>
          <w:lang w:val="en-US"/>
        </w:rPr>
      </w:pPr>
      <w:r w:rsidRPr="00B44615">
        <w:rPr>
          <w:lang w:val="en-US"/>
        </w:rPr>
        <w:t xml:space="preserve">which represents the signal at </w:t>
      </w:r>
      <w:r>
        <w:rPr>
          <w:lang w:val="en-US"/>
        </w:rPr>
        <w:t xml:space="preserve">the receive port of </w:t>
      </w:r>
      <w:r w:rsidR="001479FB">
        <w:t>UE2</w:t>
      </w:r>
      <w:r>
        <w:rPr>
          <w:lang w:val="en-US"/>
        </w:rPr>
        <w:t xml:space="preserve"> “reflected” to the transmi</w:t>
      </w:r>
      <w:r w:rsidR="006279A9">
        <w:rPr>
          <w:lang w:val="en-US"/>
        </w:rPr>
        <w:t>t port</w:t>
      </w:r>
      <w:r>
        <w:rPr>
          <w:lang w:val="en-US"/>
        </w:rPr>
        <w:t xml:space="preserve"> of </w:t>
      </w:r>
      <w:r w:rsidR="007A76C4">
        <w:rPr>
          <w:lang w:val="en-US"/>
        </w:rPr>
        <w:t>s</w:t>
      </w:r>
      <w:r>
        <w:rPr>
          <w:lang w:val="en-US"/>
        </w:rPr>
        <w:t xml:space="preserve">mall cell B. Thus, in order to implement </w:t>
      </w:r>
      <w:r w:rsidR="00EF2CA2">
        <w:rPr>
          <w:lang w:val="en-US"/>
        </w:rPr>
        <w:t>non-linear precoding</w:t>
      </w:r>
      <w:r>
        <w:rPr>
          <w:lang w:val="en-US"/>
        </w:rPr>
        <w:t xml:space="preserve"> to mitigate the interference caused by macro cell A, small cell B </w:t>
      </w:r>
      <w:r w:rsidR="00E913FD">
        <w:rPr>
          <w:lang w:val="en-US"/>
        </w:rPr>
        <w:t>treat</w:t>
      </w:r>
      <w:r w:rsidR="00105CDA">
        <w:rPr>
          <w:lang w:val="en-US"/>
        </w:rPr>
        <w:t>s</w:t>
      </w:r>
      <w:r w:rsidR="00E913FD">
        <w:rPr>
          <w:lang w:val="en-US"/>
        </w:rPr>
        <w:t xml:space="preserve"> the quantity “</w:t>
      </w:r>
      <w:r w:rsidR="00E913FD" w:rsidRPr="00E913FD">
        <w:rPr>
          <w:lang w:val="en-US"/>
        </w:rPr>
        <w:t>(h</w:t>
      </w:r>
      <w:r w:rsidR="00E913FD" w:rsidRPr="00E913FD">
        <w:rPr>
          <w:vertAlign w:val="subscript"/>
          <w:lang w:val="en-US"/>
        </w:rPr>
        <w:t>y</w:t>
      </w:r>
      <w:r w:rsidR="00E913FD" w:rsidRPr="00E913FD">
        <w:rPr>
          <w:lang w:val="en-US"/>
        </w:rPr>
        <w:t>/h</w:t>
      </w:r>
      <w:r w:rsidR="00E913FD" w:rsidRPr="00E913FD">
        <w:rPr>
          <w:vertAlign w:val="subscript"/>
          <w:lang w:val="en-US"/>
        </w:rPr>
        <w:t>x</w:t>
      </w:r>
      <w:r w:rsidR="00E913FD">
        <w:rPr>
          <w:lang w:val="en-US"/>
        </w:rPr>
        <w:t>)</w:t>
      </w:r>
      <w:r w:rsidR="00E913FD" w:rsidRPr="00E913FD">
        <w:rPr>
          <w:lang w:val="en-US"/>
        </w:rPr>
        <w:t>y</w:t>
      </w:r>
      <w:r w:rsidR="00E913FD">
        <w:rPr>
          <w:lang w:val="en-US"/>
        </w:rPr>
        <w:t xml:space="preserve">” as the </w:t>
      </w:r>
      <w:r w:rsidR="00B0576B">
        <w:rPr>
          <w:lang w:val="en-US"/>
        </w:rPr>
        <w:t xml:space="preserve">effective </w:t>
      </w:r>
      <w:r w:rsidR="00E913FD">
        <w:rPr>
          <w:lang w:val="en-US"/>
        </w:rPr>
        <w:t>interference to be mitigated, and the quantity “</w:t>
      </w:r>
      <w:r w:rsidR="00E913FD" w:rsidRPr="00E913FD">
        <w:rPr>
          <w:lang w:val="en-US"/>
        </w:rPr>
        <w:t>n/h</w:t>
      </w:r>
      <w:r w:rsidR="00E913FD" w:rsidRPr="00E913FD">
        <w:rPr>
          <w:vertAlign w:val="subscript"/>
          <w:lang w:val="en-US"/>
        </w:rPr>
        <w:t>x</w:t>
      </w:r>
      <w:r w:rsidR="00E913FD">
        <w:rPr>
          <w:lang w:val="en-US"/>
        </w:rPr>
        <w:t>”</w:t>
      </w:r>
      <w:r w:rsidR="00E913FD" w:rsidRPr="00E913FD">
        <w:rPr>
          <w:vertAlign w:val="subscript"/>
          <w:lang w:val="en-US"/>
        </w:rPr>
        <w:t xml:space="preserve"> </w:t>
      </w:r>
      <w:r w:rsidR="00E913FD">
        <w:rPr>
          <w:lang w:val="en-US"/>
        </w:rPr>
        <w:t xml:space="preserve">as the effective noise. Thus, given the symbol produced by the QAM mapper (namely, the symbol x), and the effective interference represented by the quantity </w:t>
      </w:r>
      <w:r w:rsidR="00E913FD" w:rsidRPr="00E913FD">
        <w:rPr>
          <w:lang w:val="en-US"/>
        </w:rPr>
        <w:t>(h</w:t>
      </w:r>
      <w:r w:rsidR="00E913FD" w:rsidRPr="00E913FD">
        <w:rPr>
          <w:vertAlign w:val="subscript"/>
          <w:lang w:val="en-US"/>
        </w:rPr>
        <w:t>y</w:t>
      </w:r>
      <w:r w:rsidR="00E913FD" w:rsidRPr="00E913FD">
        <w:rPr>
          <w:lang w:val="en-US"/>
        </w:rPr>
        <w:t>/h</w:t>
      </w:r>
      <w:r w:rsidR="00E913FD" w:rsidRPr="00E913FD">
        <w:rPr>
          <w:vertAlign w:val="subscript"/>
          <w:lang w:val="en-US"/>
        </w:rPr>
        <w:t>x</w:t>
      </w:r>
      <w:r w:rsidR="00E913FD">
        <w:rPr>
          <w:lang w:val="en-US"/>
        </w:rPr>
        <w:t>)</w:t>
      </w:r>
      <w:r w:rsidR="00E913FD" w:rsidRPr="00E913FD">
        <w:rPr>
          <w:lang w:val="en-US"/>
        </w:rPr>
        <w:t>y</w:t>
      </w:r>
      <w:r w:rsidR="00E913FD">
        <w:rPr>
          <w:lang w:val="en-US"/>
        </w:rPr>
        <w:t xml:space="preserve">, the THP-PIP precoder produces the output </w:t>
      </w:r>
      <m:oMath>
        <m:acc>
          <m:accPr>
            <m:chr m:val="̃"/>
            <m:ctrlPr>
              <w:rPr>
                <w:rFonts w:ascii="Cambria Math" w:hAnsi="Cambria Math"/>
                <w:i/>
                <w:lang w:val="en-US"/>
              </w:rPr>
            </m:ctrlPr>
          </m:accPr>
          <m:e>
            <m:r>
              <m:rPr>
                <m:sty m:val="p"/>
              </m:rPr>
              <w:rPr>
                <w:rFonts w:ascii="Cambria Math" w:hAnsi="Cambria Math"/>
                <w:lang w:val="en-US"/>
              </w:rPr>
              <m:t>x</m:t>
            </m:r>
          </m:e>
        </m:acc>
      </m:oMath>
      <w:r w:rsidR="00E913FD">
        <w:rPr>
          <w:lang w:val="en-US"/>
        </w:rPr>
        <w:t>, given by</w:t>
      </w:r>
    </w:p>
    <w:p w14:paraId="339884EB" w14:textId="77777777" w:rsidR="00F65DEA" w:rsidRDefault="00C0638A">
      <w:pPr>
        <w:pStyle w:val="Default"/>
        <w:spacing w:after="180"/>
        <w:jc w:val="both"/>
        <w:rPr>
          <w:rFonts w:ascii="Times New Roman" w:hAnsi="Times New Roman" w:cs="Times New Roman"/>
          <w:sz w:val="20"/>
          <w:szCs w:val="20"/>
          <w:lang w:val="fr-FR"/>
        </w:rPr>
      </w:pPr>
      <m:oMath>
        <m:acc>
          <m:accPr>
            <m:chr m:val="̃"/>
            <m:ctrlPr>
              <w:rPr>
                <w:rFonts w:ascii="Cambria Math" w:hAnsi="Cambria Math" w:cs="Times New Roman"/>
                <w:i/>
                <w:color w:val="auto"/>
                <w:sz w:val="20"/>
                <w:szCs w:val="20"/>
              </w:rPr>
            </m:ctrlPr>
          </m:accPr>
          <m:e>
            <m:r>
              <m:rPr>
                <m:sty m:val="p"/>
              </m:rPr>
              <w:rPr>
                <w:rFonts w:ascii="Cambria Math" w:hAnsi="Cambria Math"/>
                <w:sz w:val="20"/>
                <w:szCs w:val="20"/>
                <w:lang w:val="fr-FR"/>
              </w:rPr>
              <m:t>x</m:t>
            </m:r>
          </m:e>
        </m:acc>
      </m:oMath>
      <w:r w:rsidR="00E913FD" w:rsidRPr="00E913FD">
        <w:rPr>
          <w:rFonts w:ascii="Times New Roman" w:hAnsi="Times New Roman" w:cs="Times New Roman"/>
          <w:b/>
          <w:i/>
          <w:sz w:val="20"/>
          <w:szCs w:val="20"/>
          <w:lang w:val="fr-FR"/>
        </w:rPr>
        <w:t xml:space="preserve"> </w:t>
      </w:r>
      <w:r w:rsidR="00E913FD" w:rsidRPr="00E913FD">
        <w:rPr>
          <w:rFonts w:ascii="Times New Roman" w:hAnsi="Times New Roman" w:cs="Times New Roman"/>
          <w:sz w:val="20"/>
          <w:szCs w:val="20"/>
          <w:lang w:val="fr-FR"/>
        </w:rPr>
        <w:t>= mod(x</w:t>
      </w:r>
      <w:r w:rsidR="00E1530C">
        <w:rPr>
          <w:rFonts w:ascii="Times New Roman" w:hAnsi="Times New Roman" w:cs="Times New Roman"/>
          <w:sz w:val="20"/>
          <w:szCs w:val="20"/>
          <w:lang w:val="fr-FR"/>
        </w:rPr>
        <w:t xml:space="preserve"> </w:t>
      </w:r>
      <w:r w:rsidR="00E913FD" w:rsidRPr="00E913FD">
        <w:rPr>
          <w:sz w:val="20"/>
          <w:szCs w:val="20"/>
          <w:lang w:val="fr-FR"/>
        </w:rPr>
        <w:t xml:space="preserve">– </w:t>
      </w:r>
      <w:r w:rsidR="00A30A7F">
        <w:rPr>
          <w:rFonts w:ascii="Symbol" w:hAnsi="Symbol"/>
          <w:i/>
          <w:sz w:val="20"/>
          <w:szCs w:val="20"/>
        </w:rPr>
        <w:t></w:t>
      </w:r>
      <w:r w:rsidR="00E913FD" w:rsidRPr="00E913FD">
        <w:rPr>
          <w:sz w:val="20"/>
          <w:szCs w:val="20"/>
          <w:lang w:val="fr-FR"/>
        </w:rPr>
        <w:t xml:space="preserve"> </w:t>
      </w:r>
      <w:r w:rsidR="00E913FD" w:rsidRPr="00E913FD">
        <w:rPr>
          <w:rFonts w:ascii="Times New Roman" w:hAnsi="Times New Roman" w:cs="Times New Roman"/>
          <w:sz w:val="20"/>
          <w:szCs w:val="20"/>
          <w:lang w:val="fr-FR"/>
        </w:rPr>
        <w:t>(h</w:t>
      </w:r>
      <w:r w:rsidR="00E913FD" w:rsidRPr="00E913FD">
        <w:rPr>
          <w:rFonts w:ascii="Times New Roman" w:hAnsi="Times New Roman" w:cs="Times New Roman"/>
          <w:sz w:val="20"/>
          <w:szCs w:val="20"/>
          <w:vertAlign w:val="subscript"/>
          <w:lang w:val="fr-FR"/>
        </w:rPr>
        <w:t>y</w:t>
      </w:r>
      <w:r w:rsidR="00E913FD" w:rsidRPr="00E913FD">
        <w:rPr>
          <w:rFonts w:ascii="Times New Roman" w:hAnsi="Times New Roman" w:cs="Times New Roman"/>
          <w:sz w:val="20"/>
          <w:szCs w:val="20"/>
          <w:lang w:val="fr-FR"/>
        </w:rPr>
        <w:t>/h</w:t>
      </w:r>
      <w:r w:rsidR="00E913FD" w:rsidRPr="00E913FD">
        <w:rPr>
          <w:rFonts w:ascii="Times New Roman" w:hAnsi="Times New Roman" w:cs="Times New Roman"/>
          <w:sz w:val="20"/>
          <w:szCs w:val="20"/>
          <w:vertAlign w:val="subscript"/>
          <w:lang w:val="fr-FR"/>
        </w:rPr>
        <w:t>x</w:t>
      </w:r>
      <w:r w:rsidR="00E913FD" w:rsidRPr="00E913FD">
        <w:rPr>
          <w:rFonts w:ascii="Times New Roman" w:hAnsi="Times New Roman" w:cs="Times New Roman"/>
          <w:sz w:val="20"/>
          <w:szCs w:val="20"/>
          <w:lang w:val="fr-FR"/>
        </w:rPr>
        <w:t>)y</w:t>
      </w:r>
      <w:r w:rsidR="00E913FD" w:rsidRPr="00E913FD">
        <w:rPr>
          <w:lang w:val="fr-FR"/>
        </w:rPr>
        <w:t xml:space="preserve">, </w:t>
      </w:r>
      <w:r w:rsidR="00E913FD" w:rsidRPr="00E811E3">
        <w:rPr>
          <w:rFonts w:ascii="Symbol" w:hAnsi="Symbol"/>
          <w:sz w:val="20"/>
          <w:szCs w:val="20"/>
        </w:rPr>
        <w:t></w:t>
      </w:r>
      <w:r w:rsidR="00E913FD" w:rsidRPr="00E913FD">
        <w:rPr>
          <w:sz w:val="20"/>
          <w:szCs w:val="20"/>
          <w:lang w:val="fr-FR"/>
        </w:rPr>
        <w:t>),</w:t>
      </w:r>
      <w:r w:rsidR="00E913FD" w:rsidRPr="00E913FD">
        <w:rPr>
          <w:lang w:val="fr-FR"/>
        </w:rPr>
        <w:t xml:space="preserve">       </w:t>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Pr>
          <w:lang w:val="fr-FR"/>
        </w:rPr>
        <w:tab/>
      </w:r>
      <w:r w:rsidR="00E913FD">
        <w:rPr>
          <w:lang w:val="fr-FR"/>
        </w:rPr>
        <w:tab/>
      </w:r>
      <w:r w:rsidR="00E913FD">
        <w:rPr>
          <w:lang w:val="fr-FR"/>
        </w:rPr>
        <w:tab/>
      </w:r>
      <w:r w:rsidR="00E913FD">
        <w:rPr>
          <w:lang w:val="fr-FR"/>
        </w:rPr>
        <w:tab/>
      </w:r>
      <w:r w:rsidR="00E913FD">
        <w:rPr>
          <w:lang w:val="fr-FR"/>
        </w:rPr>
        <w:tab/>
      </w:r>
      <w:r w:rsidR="00E913FD">
        <w:rPr>
          <w:lang w:val="fr-FR"/>
        </w:rPr>
        <w:tab/>
      </w:r>
      <w:r w:rsidR="00E913FD">
        <w:rPr>
          <w:lang w:val="fr-FR"/>
        </w:rPr>
        <w:tab/>
      </w:r>
      <w:r w:rsidR="00E913FD">
        <w:rPr>
          <w:lang w:val="fr-FR"/>
        </w:rPr>
        <w:tab/>
      </w:r>
      <w:r w:rsid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rFonts w:ascii="Times New Roman" w:hAnsi="Times New Roman" w:cs="Times New Roman"/>
          <w:sz w:val="20"/>
          <w:szCs w:val="20"/>
          <w:lang w:val="fr-FR"/>
        </w:rPr>
        <w:t>(</w:t>
      </w:r>
      <w:r w:rsidR="00E913FD">
        <w:rPr>
          <w:rFonts w:ascii="Times New Roman" w:hAnsi="Times New Roman" w:cs="Times New Roman"/>
          <w:sz w:val="20"/>
          <w:szCs w:val="20"/>
          <w:lang w:val="fr-FR"/>
        </w:rPr>
        <w:t>4</w:t>
      </w:r>
      <w:r w:rsidR="00E913FD" w:rsidRPr="00E913FD">
        <w:rPr>
          <w:rFonts w:ascii="Times New Roman" w:hAnsi="Times New Roman" w:cs="Times New Roman"/>
          <w:sz w:val="20"/>
          <w:szCs w:val="20"/>
          <w:lang w:val="fr-FR"/>
        </w:rPr>
        <w:t>)</w:t>
      </w:r>
    </w:p>
    <w:p w14:paraId="7D2FFACB" w14:textId="77777777" w:rsidR="00F65DEA" w:rsidRDefault="00A30A7F">
      <w:pPr>
        <w:pStyle w:val="Default"/>
        <w:spacing w:after="180"/>
        <w:jc w:val="both"/>
        <w:rPr>
          <w:rFonts w:ascii="Times New Roman" w:hAnsi="Times New Roman" w:cs="Times New Roman"/>
          <w:sz w:val="20"/>
          <w:szCs w:val="20"/>
        </w:rPr>
      </w:pPr>
      <w:r w:rsidRPr="00A30A7F">
        <w:rPr>
          <w:rFonts w:ascii="Times New Roman" w:hAnsi="Times New Roman" w:cs="Times New Roman"/>
          <w:sz w:val="20"/>
          <w:szCs w:val="20"/>
        </w:rPr>
        <w:t>w</w:t>
      </w:r>
      <w:r w:rsidR="00E913FD" w:rsidRPr="00A30A7F">
        <w:rPr>
          <w:rFonts w:ascii="Times New Roman" w:hAnsi="Times New Roman" w:cs="Times New Roman"/>
          <w:sz w:val="20"/>
          <w:szCs w:val="20"/>
        </w:rPr>
        <w:t>hich is then fed to the antennas via the MIMO precoder</w:t>
      </w:r>
      <w:r>
        <w:rPr>
          <w:rFonts w:ascii="Times New Roman" w:hAnsi="Times New Roman" w:cs="Times New Roman"/>
          <w:sz w:val="20"/>
          <w:szCs w:val="20"/>
        </w:rPr>
        <w:t xml:space="preserve">. In eq. (4), </w:t>
      </w:r>
      <w:r>
        <w:rPr>
          <w:rFonts w:ascii="Symbol" w:hAnsi="Symbol"/>
          <w:i/>
          <w:sz w:val="20"/>
          <w:szCs w:val="20"/>
        </w:rPr>
        <w:t></w:t>
      </w:r>
      <w:r>
        <w:rPr>
          <w:rFonts w:ascii="Times New Roman" w:hAnsi="Times New Roman" w:cs="Times New Roman"/>
          <w:sz w:val="20"/>
          <w:szCs w:val="20"/>
        </w:rPr>
        <w:t xml:space="preserve"> denotes the scaling factor usually set equal to the ratio P/(P+N</w:t>
      </w:r>
      <w:r w:rsidR="00D25D05" w:rsidRPr="00D25D05">
        <w:rPr>
          <w:rFonts w:ascii="Times New Roman" w:hAnsi="Times New Roman" w:cs="Times New Roman"/>
          <w:sz w:val="20"/>
          <w:szCs w:val="20"/>
          <w:vertAlign w:val="subscript"/>
        </w:rPr>
        <w:t>0</w:t>
      </w:r>
      <w:r>
        <w:rPr>
          <w:rFonts w:ascii="Times New Roman" w:hAnsi="Times New Roman" w:cs="Times New Roman"/>
          <w:sz w:val="20"/>
          <w:szCs w:val="20"/>
        </w:rPr>
        <w:t xml:space="preserve">) where P denotes the average transmit energy and </w:t>
      </w:r>
      <w:r w:rsidR="00D25D05">
        <w:rPr>
          <w:rFonts w:ascii="Times New Roman" w:hAnsi="Times New Roman" w:cs="Times New Roman"/>
          <w:sz w:val="20"/>
          <w:szCs w:val="20"/>
        </w:rPr>
        <w:t>N</w:t>
      </w:r>
      <w:r w:rsidR="00D25D05" w:rsidRPr="00D25D05">
        <w:rPr>
          <w:rFonts w:ascii="Times New Roman" w:hAnsi="Times New Roman" w:cs="Times New Roman"/>
          <w:sz w:val="20"/>
          <w:szCs w:val="20"/>
          <w:vertAlign w:val="subscript"/>
        </w:rPr>
        <w:t>0</w:t>
      </w:r>
      <w:r>
        <w:rPr>
          <w:rFonts w:ascii="Times New Roman" w:hAnsi="Times New Roman" w:cs="Times New Roman"/>
          <w:sz w:val="20"/>
          <w:szCs w:val="20"/>
        </w:rPr>
        <w:t xml:space="preserve"> the energy associated with the effective noise.</w:t>
      </w:r>
      <w:r w:rsidR="00133F12">
        <w:rPr>
          <w:rFonts w:ascii="Times New Roman" w:hAnsi="Times New Roman" w:cs="Times New Roman"/>
          <w:sz w:val="20"/>
          <w:szCs w:val="20"/>
        </w:rPr>
        <w:t xml:space="preserve"> </w:t>
      </w:r>
      <w:r w:rsidR="00D25D05">
        <w:rPr>
          <w:rFonts w:ascii="Times New Roman" w:hAnsi="Times New Roman" w:cs="Times New Roman"/>
          <w:sz w:val="20"/>
          <w:szCs w:val="20"/>
        </w:rPr>
        <w:t xml:space="preserve">Eq. (4) shows what the THP-PIP DPC scheme would look like if the small cell transmitter had access to the actual channel coefficients. In practice, the actual channel coefficients are not available to the transmitter so that </w:t>
      </w:r>
      <w:r w:rsidR="000B177D">
        <w:rPr>
          <w:rFonts w:ascii="Times New Roman" w:hAnsi="Times New Roman" w:cs="Times New Roman"/>
          <w:sz w:val="20"/>
          <w:szCs w:val="20"/>
        </w:rPr>
        <w:t xml:space="preserve">the transmitter </w:t>
      </w:r>
      <w:r w:rsidR="00D25D05">
        <w:rPr>
          <w:rFonts w:ascii="Times New Roman" w:hAnsi="Times New Roman" w:cs="Times New Roman"/>
          <w:sz w:val="20"/>
          <w:szCs w:val="20"/>
        </w:rPr>
        <w:t xml:space="preserve">has rely on the corresponding channel estimates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h</m:t>
                </m:r>
              </m:e>
            </m:acc>
          </m:e>
          <m:sub>
            <m:r>
              <m:rPr>
                <m:sty m:val="p"/>
              </m:rPr>
              <w:rPr>
                <w:rFonts w:ascii="Cambria Math" w:hAnsi="Cambria Math" w:cs="Times New Roman"/>
                <w:sz w:val="20"/>
                <w:szCs w:val="20"/>
              </w:rPr>
              <m:t>x</m:t>
            </m:r>
          </m:sub>
        </m:sSub>
      </m:oMath>
      <w:r w:rsidR="00105CDA">
        <w:rPr>
          <w:rFonts w:ascii="Times New Roman" w:hAnsi="Times New Roman" w:cs="Times New Roman"/>
          <w:sz w:val="20"/>
          <w:szCs w:val="20"/>
        </w:rPr>
        <w:t xml:space="preserve"> </w:t>
      </w:r>
      <w:r w:rsidR="00D25D05">
        <w:rPr>
          <w:rFonts w:ascii="Times New Roman" w:hAnsi="Times New Roman" w:cs="Times New Roman"/>
          <w:sz w:val="20"/>
          <w:szCs w:val="20"/>
        </w:rPr>
        <w:t xml:space="preserve">and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h</m:t>
                </m:r>
              </m:e>
            </m:acc>
          </m:e>
          <m:sub>
            <m:r>
              <m:rPr>
                <m:sty m:val="p"/>
              </m:rPr>
              <w:rPr>
                <w:rFonts w:ascii="Cambria Math" w:hAnsi="Cambria Math" w:cs="Times New Roman"/>
                <w:sz w:val="20"/>
                <w:szCs w:val="20"/>
              </w:rPr>
              <m:t>y</m:t>
            </m:r>
          </m:sub>
        </m:sSub>
      </m:oMath>
      <w:r w:rsidR="00D25D05">
        <w:rPr>
          <w:rFonts w:ascii="Times New Roman" w:hAnsi="Times New Roman" w:cs="Times New Roman"/>
          <w:sz w:val="20"/>
          <w:szCs w:val="20"/>
        </w:rPr>
        <w:t xml:space="preserve">. How these may be obtained </w:t>
      </w:r>
      <w:r w:rsidR="00EF1889">
        <w:rPr>
          <w:rFonts w:ascii="Times New Roman" w:hAnsi="Times New Roman" w:cs="Times New Roman"/>
          <w:sz w:val="20"/>
          <w:szCs w:val="20"/>
        </w:rPr>
        <w:t>is</w:t>
      </w:r>
      <w:r w:rsidR="00D25D05">
        <w:rPr>
          <w:rFonts w:ascii="Times New Roman" w:hAnsi="Times New Roman" w:cs="Times New Roman"/>
          <w:sz w:val="20"/>
          <w:szCs w:val="20"/>
        </w:rPr>
        <w:t xml:space="preserve"> discussed </w:t>
      </w:r>
      <w:r w:rsidR="006B2E0F">
        <w:rPr>
          <w:rFonts w:ascii="Times New Roman" w:hAnsi="Times New Roman" w:cs="Times New Roman"/>
          <w:sz w:val="20"/>
          <w:szCs w:val="20"/>
        </w:rPr>
        <w:t>later</w:t>
      </w:r>
      <w:r w:rsidR="00D25D05">
        <w:rPr>
          <w:rFonts w:ascii="Times New Roman" w:hAnsi="Times New Roman" w:cs="Times New Roman"/>
          <w:sz w:val="20"/>
          <w:szCs w:val="20"/>
        </w:rPr>
        <w:t xml:space="preserve">. In addition to the channel estimates, the transmitter also requires “y,” the symbols transmitted by the interferer, namely macro cell A. These need to be obtained from macro cell A via the backhaul links. Given that a suitable scheme has been employed to provide the required quantities, the overall transmitter operations at the small cell B would </w:t>
      </w:r>
      <w:r w:rsidR="007A76C4">
        <w:rPr>
          <w:rFonts w:ascii="Times New Roman" w:hAnsi="Times New Roman" w:cs="Times New Roman"/>
          <w:sz w:val="20"/>
          <w:szCs w:val="20"/>
        </w:rPr>
        <w:t>appear</w:t>
      </w:r>
      <w:r w:rsidR="00D25D05">
        <w:rPr>
          <w:rFonts w:ascii="Times New Roman" w:hAnsi="Times New Roman" w:cs="Times New Roman"/>
          <w:sz w:val="20"/>
          <w:szCs w:val="20"/>
        </w:rPr>
        <w:t xml:space="preserve"> as shown in fig. </w:t>
      </w:r>
      <w:r w:rsidR="002231B7">
        <w:rPr>
          <w:rFonts w:ascii="Times New Roman" w:hAnsi="Times New Roman" w:cs="Times New Roman"/>
          <w:sz w:val="20"/>
          <w:szCs w:val="20"/>
        </w:rPr>
        <w:t>4</w:t>
      </w:r>
      <w:r w:rsidR="00B0576B">
        <w:rPr>
          <w:rFonts w:ascii="Times New Roman" w:hAnsi="Times New Roman" w:cs="Times New Roman"/>
          <w:sz w:val="20"/>
          <w:szCs w:val="20"/>
        </w:rPr>
        <w:t>a</w:t>
      </w:r>
      <w:r w:rsidR="00D25D05">
        <w:rPr>
          <w:rFonts w:ascii="Times New Roman" w:hAnsi="Times New Roman" w:cs="Times New Roman"/>
          <w:sz w:val="20"/>
          <w:szCs w:val="20"/>
        </w:rPr>
        <w:t>.</w:t>
      </w:r>
      <w:r w:rsidR="00CB0C0E">
        <w:rPr>
          <w:rFonts w:ascii="Times New Roman" w:hAnsi="Times New Roman" w:cs="Times New Roman"/>
          <w:sz w:val="20"/>
          <w:szCs w:val="20"/>
        </w:rPr>
        <w:t xml:space="preserve"> The corresponding receiver-side operations are shown in fig. </w:t>
      </w:r>
      <w:r w:rsidR="002231B7">
        <w:rPr>
          <w:rFonts w:ascii="Times New Roman" w:hAnsi="Times New Roman" w:cs="Times New Roman"/>
          <w:sz w:val="20"/>
          <w:szCs w:val="20"/>
        </w:rPr>
        <w:t>4</w:t>
      </w:r>
      <w:r w:rsidR="00B0576B">
        <w:rPr>
          <w:rFonts w:ascii="Times New Roman" w:hAnsi="Times New Roman" w:cs="Times New Roman"/>
          <w:sz w:val="20"/>
          <w:szCs w:val="20"/>
        </w:rPr>
        <w:t>b</w:t>
      </w:r>
      <w:r w:rsidR="00CB0C0E">
        <w:rPr>
          <w:rFonts w:ascii="Times New Roman" w:hAnsi="Times New Roman" w:cs="Times New Roman"/>
          <w:sz w:val="20"/>
          <w:szCs w:val="20"/>
        </w:rPr>
        <w:t>.</w:t>
      </w:r>
      <w:r w:rsidR="00797721">
        <w:rPr>
          <w:rFonts w:ascii="Times New Roman" w:hAnsi="Times New Roman" w:cs="Times New Roman"/>
          <w:sz w:val="20"/>
          <w:szCs w:val="20"/>
        </w:rPr>
        <w:t xml:space="preserve"> Note that the channel coding and QAM mapping operations at the transmitter end and the decoding operation at the receiver end</w:t>
      </w:r>
      <w:r w:rsidR="004B15AB">
        <w:rPr>
          <w:rFonts w:ascii="Times New Roman" w:hAnsi="Times New Roman" w:cs="Times New Roman"/>
          <w:sz w:val="20"/>
          <w:szCs w:val="20"/>
        </w:rPr>
        <w:t xml:space="preserve"> </w:t>
      </w:r>
      <w:r w:rsidR="003729A0">
        <w:rPr>
          <w:rFonts w:ascii="Times New Roman" w:hAnsi="Times New Roman" w:cs="Times New Roman"/>
          <w:sz w:val="20"/>
          <w:szCs w:val="20"/>
        </w:rPr>
        <w:t>do not require any changes due to</w:t>
      </w:r>
      <w:r w:rsidR="004B15AB">
        <w:rPr>
          <w:rFonts w:ascii="Times New Roman" w:hAnsi="Times New Roman" w:cs="Times New Roman"/>
          <w:sz w:val="20"/>
          <w:szCs w:val="20"/>
        </w:rPr>
        <w:t xml:space="preserve"> the presence of the </w:t>
      </w:r>
      <w:r w:rsidR="00A20AA0">
        <w:rPr>
          <w:rFonts w:ascii="Times New Roman" w:hAnsi="Times New Roman" w:cs="Times New Roman"/>
          <w:sz w:val="20"/>
          <w:szCs w:val="20"/>
        </w:rPr>
        <w:t xml:space="preserve">NLP </w:t>
      </w:r>
      <w:r w:rsidR="004B15AB">
        <w:rPr>
          <w:rFonts w:ascii="Times New Roman" w:hAnsi="Times New Roman" w:cs="Times New Roman"/>
          <w:sz w:val="20"/>
          <w:szCs w:val="20"/>
        </w:rPr>
        <w:t>scheme</w:t>
      </w:r>
      <w:r w:rsidR="00A20AA0">
        <w:rPr>
          <w:rFonts w:ascii="Times New Roman" w:hAnsi="Times New Roman" w:cs="Times New Roman"/>
          <w:sz w:val="20"/>
          <w:szCs w:val="20"/>
        </w:rPr>
        <w:t xml:space="preserve"> based on THP-PIP</w:t>
      </w:r>
      <w:r w:rsidR="00797721">
        <w:rPr>
          <w:rFonts w:ascii="Times New Roman" w:hAnsi="Times New Roman" w:cs="Times New Roman"/>
          <w:sz w:val="20"/>
          <w:szCs w:val="20"/>
        </w:rPr>
        <w:t>.</w:t>
      </w:r>
    </w:p>
    <w:p w14:paraId="34B52C44" w14:textId="77777777" w:rsidR="00F65DEA" w:rsidRDefault="00893498">
      <w:pPr>
        <w:pStyle w:val="Default"/>
        <w:jc w:val="both"/>
        <w:rPr>
          <w:rFonts w:ascii="Times New Roman" w:hAnsi="Times New Roman" w:cs="Times New Roman"/>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sidR="003E0492">
        <w:rPr>
          <w:rFonts w:ascii="Times New Roman" w:hAnsi="Times New Roman" w:cs="Times New Roman"/>
          <w:b/>
          <w:sz w:val="20"/>
          <w:szCs w:val="20"/>
        </w:rPr>
        <w:t>1</w:t>
      </w:r>
      <w:r w:rsidRPr="00483709">
        <w:rPr>
          <w:rFonts w:ascii="Times New Roman" w:hAnsi="Times New Roman" w:cs="Times New Roman"/>
          <w:b/>
          <w:sz w:val="20"/>
          <w:szCs w:val="20"/>
        </w:rPr>
        <w:t xml:space="preserve">: </w:t>
      </w:r>
      <w:r w:rsidR="000B177D">
        <w:rPr>
          <w:rFonts w:ascii="Times New Roman" w:hAnsi="Times New Roman" w:cs="Times New Roman"/>
          <w:b/>
          <w:sz w:val="20"/>
          <w:szCs w:val="20"/>
        </w:rPr>
        <w:t xml:space="preserve">Non-linear precoding </w:t>
      </w:r>
      <w:r w:rsidR="00A20AA0">
        <w:rPr>
          <w:rFonts w:ascii="Times New Roman" w:hAnsi="Times New Roman" w:cs="Times New Roman"/>
          <w:b/>
          <w:sz w:val="20"/>
          <w:szCs w:val="20"/>
        </w:rPr>
        <w:t>requires</w:t>
      </w:r>
      <w:r w:rsidR="000B177D">
        <w:rPr>
          <w:rFonts w:ascii="Times New Roman" w:hAnsi="Times New Roman" w:cs="Times New Roman"/>
          <w:b/>
          <w:sz w:val="20"/>
          <w:szCs w:val="20"/>
        </w:rPr>
        <w:t xml:space="preserve"> knowledge of </w:t>
      </w:r>
      <w:r w:rsidR="00B1312D">
        <w:rPr>
          <w:rFonts w:ascii="Times New Roman" w:hAnsi="Times New Roman" w:cs="Times New Roman"/>
          <w:b/>
          <w:sz w:val="20"/>
          <w:szCs w:val="20"/>
        </w:rPr>
        <w:t xml:space="preserve">the </w:t>
      </w:r>
      <w:r w:rsidR="000B177D">
        <w:rPr>
          <w:rFonts w:ascii="Times New Roman" w:hAnsi="Times New Roman" w:cs="Times New Roman"/>
          <w:b/>
          <w:sz w:val="20"/>
          <w:szCs w:val="20"/>
        </w:rPr>
        <w:t>interfering channel and data symbols sent by t</w:t>
      </w:r>
      <w:r w:rsidR="00B1312D">
        <w:rPr>
          <w:rFonts w:ascii="Times New Roman" w:hAnsi="Times New Roman" w:cs="Times New Roman"/>
          <w:b/>
          <w:sz w:val="20"/>
          <w:szCs w:val="20"/>
        </w:rPr>
        <w:t>he interferer</w:t>
      </w:r>
      <w:r w:rsidRPr="00483709">
        <w:rPr>
          <w:rFonts w:ascii="Times New Roman" w:hAnsi="Times New Roman" w:cs="Times New Roman"/>
          <w:b/>
          <w:sz w:val="20"/>
          <w:szCs w:val="20"/>
        </w:rPr>
        <w:t>.</w:t>
      </w:r>
    </w:p>
    <w:p w14:paraId="2570038C" w14:textId="77777777" w:rsidR="00CB0C0E" w:rsidRDefault="00A719AE" w:rsidP="00D25D05">
      <w:pPr>
        <w:pStyle w:val="Default"/>
        <w:spacing w:after="180"/>
        <w:rPr>
          <w:rFonts w:ascii="Times New Roman" w:hAnsi="Times New Roman" w:cs="Times New Roman"/>
          <w:sz w:val="20"/>
          <w:szCs w:val="20"/>
        </w:rPr>
      </w:pPr>
      <w:r>
        <w:rPr>
          <w:rFonts w:ascii="Times New Roman" w:hAnsi="Times New Roman" w:cs="Times New Roman"/>
          <w:noProof/>
          <w:sz w:val="20"/>
          <w:szCs w:val="20"/>
          <w:lang w:val="en-GB" w:eastAsia="en-GB"/>
        </w:rPr>
        <w:drawing>
          <wp:inline distT="0" distB="0" distL="0" distR="0" wp14:anchorId="743D77DF" wp14:editId="752C8984">
            <wp:extent cx="6012180" cy="1729740"/>
            <wp:effectExtent l="19050" t="0" r="762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5"/>
                    <a:srcRect/>
                    <a:stretch>
                      <a:fillRect/>
                    </a:stretch>
                  </pic:blipFill>
                  <pic:spPr bwMode="auto">
                    <a:xfrm>
                      <a:off x="0" y="0"/>
                      <a:ext cx="6012180" cy="1729740"/>
                    </a:xfrm>
                    <a:prstGeom prst="rect">
                      <a:avLst/>
                    </a:prstGeom>
                    <a:noFill/>
                  </pic:spPr>
                </pic:pic>
              </a:graphicData>
            </a:graphic>
          </wp:inline>
        </w:drawing>
      </w:r>
    </w:p>
    <w:p w14:paraId="5544D957" w14:textId="77777777" w:rsidR="00CB0C0E" w:rsidRPr="00A719AE" w:rsidRDefault="00A719AE" w:rsidP="00A719AE">
      <w:pPr>
        <w:pStyle w:val="Default"/>
        <w:spacing w:after="180"/>
        <w:jc w:val="center"/>
        <w:rPr>
          <w:rFonts w:ascii="Times New Roman" w:hAnsi="Times New Roman" w:cs="Times New Roman"/>
          <w:b/>
          <w:sz w:val="20"/>
          <w:szCs w:val="20"/>
        </w:rPr>
      </w:pPr>
      <w:r w:rsidRPr="00A719AE">
        <w:rPr>
          <w:rFonts w:ascii="Times New Roman" w:hAnsi="Times New Roman" w:cs="Times New Roman"/>
          <w:b/>
          <w:sz w:val="20"/>
          <w:szCs w:val="20"/>
        </w:rPr>
        <w:t xml:space="preserve">Fig. </w:t>
      </w:r>
      <w:r w:rsidR="002231B7">
        <w:rPr>
          <w:rFonts w:ascii="Times New Roman" w:hAnsi="Times New Roman" w:cs="Times New Roman"/>
          <w:b/>
          <w:sz w:val="20"/>
          <w:szCs w:val="20"/>
        </w:rPr>
        <w:t>4</w:t>
      </w:r>
      <w:r w:rsidRPr="00A719AE">
        <w:rPr>
          <w:rFonts w:ascii="Times New Roman" w:hAnsi="Times New Roman" w:cs="Times New Roman"/>
          <w:b/>
          <w:sz w:val="20"/>
          <w:szCs w:val="20"/>
        </w:rPr>
        <w:t xml:space="preserve">a: Transmitter Operations </w:t>
      </w:r>
      <w:r w:rsidR="004F11BE">
        <w:rPr>
          <w:rFonts w:ascii="Times New Roman" w:hAnsi="Times New Roman" w:cs="Times New Roman"/>
          <w:b/>
          <w:sz w:val="20"/>
          <w:szCs w:val="20"/>
        </w:rPr>
        <w:t>with</w:t>
      </w:r>
      <w:r w:rsidRPr="00A719AE">
        <w:rPr>
          <w:rFonts w:ascii="Times New Roman" w:hAnsi="Times New Roman" w:cs="Times New Roman"/>
          <w:b/>
          <w:sz w:val="20"/>
          <w:szCs w:val="20"/>
        </w:rPr>
        <w:t xml:space="preserve"> </w:t>
      </w:r>
      <w:r w:rsidR="000B177D">
        <w:rPr>
          <w:rFonts w:ascii="Times New Roman" w:hAnsi="Times New Roman" w:cs="Times New Roman"/>
          <w:b/>
          <w:sz w:val="20"/>
          <w:szCs w:val="20"/>
        </w:rPr>
        <w:t xml:space="preserve">non-linear precoding </w:t>
      </w:r>
    </w:p>
    <w:p w14:paraId="4D52C362" w14:textId="77777777" w:rsidR="00CB0C0E" w:rsidRDefault="00F75522" w:rsidP="008A0092">
      <w:pPr>
        <w:pStyle w:val="Default"/>
        <w:spacing w:after="180"/>
        <w:jc w:val="center"/>
        <w:rPr>
          <w:rFonts w:ascii="Times New Roman" w:hAnsi="Times New Roman" w:cs="Times New Roman"/>
          <w:sz w:val="20"/>
          <w:szCs w:val="20"/>
        </w:rPr>
      </w:pPr>
      <w:r>
        <w:rPr>
          <w:rFonts w:ascii="Times New Roman" w:hAnsi="Times New Roman" w:cs="Times New Roman"/>
          <w:noProof/>
          <w:sz w:val="20"/>
          <w:szCs w:val="20"/>
          <w:lang w:val="en-GB" w:eastAsia="en-GB"/>
        </w:rPr>
        <mc:AlternateContent>
          <mc:Choice Requires="wps">
            <w:drawing>
              <wp:anchor distT="0" distB="0" distL="114300" distR="114300" simplePos="0" relativeHeight="251749376" behindDoc="0" locked="0" layoutInCell="1" allowOverlap="1" wp14:anchorId="48A48643" wp14:editId="6ABF952C">
                <wp:simplePos x="0" y="0"/>
                <wp:positionH relativeFrom="column">
                  <wp:posOffset>5248275</wp:posOffset>
                </wp:positionH>
                <wp:positionV relativeFrom="paragraph">
                  <wp:posOffset>746125</wp:posOffset>
                </wp:positionV>
                <wp:extent cx="230505" cy="222885"/>
                <wp:effectExtent l="0" t="0" r="0" b="5715"/>
                <wp:wrapNone/>
                <wp:docPr id="67"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 cy="222885"/>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93A55F" w14:textId="77777777" w:rsidR="00734D7C" w:rsidRDefault="00C0638A" w:rsidP="00734D7C">
                            <m:oMath>
                              <m:acc>
                                <m:accPr>
                                  <m:ctrlPr>
                                    <w:rPr>
                                      <w:rFonts w:ascii="Cambria Math" w:hAnsi="Cambria Math"/>
                                      <w:b/>
                                      <w:i/>
                                    </w:rPr>
                                  </m:ctrlPr>
                                </m:accPr>
                                <m:e>
                                  <m:r>
                                    <m:rPr>
                                      <m:sty m:val="bi"/>
                                    </m:rPr>
                                    <w:rPr>
                                      <w:rFonts w:ascii="Cambria Math" w:hAnsi="Cambria Math"/>
                                    </w:rPr>
                                    <m:t>m</m:t>
                                  </m:r>
                                </m:e>
                              </m:acc>
                            </m:oMath>
                            <w:r w:rsidR="00734D7C">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8A48643" id="Text Box 136" o:spid="_x0000_s1057" type="#_x0000_t202" style="position:absolute;left:0;text-align:left;margin-left:413.25pt;margin-top:58.75pt;width:18.15pt;height:17.5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" fillcolor="white [3212]" stroked="f">
                <v:textbox>
                  <w:txbxContent>
                    <w:p w14:paraId="0093A55F" w14:textId="77777777" w:rsidR="00734D7C" w:rsidRDefault="009142AD" w:rsidP="00734D7C">
                      <m:oMath>
                        <m:acc>
                          <m:accPr>
                            <m:ctrlPr>
                              <w:rPr>
                                <w:rFonts w:ascii="Cambria Math" w:hAnsi="Cambria Math"/>
                                <w:b/>
                                <w:i/>
                              </w:rPr>
                            </m:ctrlPr>
                          </m:accPr>
                          <m:e>
                            <m:r>
                              <m:rPr>
                                <m:sty m:val="bi"/>
                              </m:rPr>
                              <w:rPr>
                                <w:rFonts w:ascii="Cambria Math" w:hAnsi="Cambria Math"/>
                              </w:rPr>
                              <m:t>m</m:t>
                            </m:r>
                          </m:e>
                        </m:acc>
                      </m:oMath>
                      <w:r w:rsidR="00734D7C">
                        <w:t>,</w:t>
                      </w:r>
                    </w:p>
                  </w:txbxContent>
                </v:textbox>
              </v:shape>
            </w:pict>
          </mc:Fallback>
        </mc:AlternateContent>
      </w:r>
      <w:r w:rsidR="008A0092">
        <w:rPr>
          <w:rFonts w:ascii="Times New Roman" w:hAnsi="Times New Roman" w:cs="Times New Roman"/>
          <w:noProof/>
          <w:sz w:val="20"/>
          <w:szCs w:val="20"/>
          <w:lang w:val="en-GB" w:eastAsia="en-GB"/>
        </w:rPr>
        <w:drawing>
          <wp:inline distT="0" distB="0" distL="0" distR="0" wp14:anchorId="52CABB35" wp14:editId="467CD49E">
            <wp:extent cx="5326380" cy="1493520"/>
            <wp:effectExtent l="19050" t="0" r="762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6"/>
                    <a:srcRect/>
                    <a:stretch>
                      <a:fillRect/>
                    </a:stretch>
                  </pic:blipFill>
                  <pic:spPr bwMode="auto">
                    <a:xfrm>
                      <a:off x="0" y="0"/>
                      <a:ext cx="5326380" cy="1493520"/>
                    </a:xfrm>
                    <a:prstGeom prst="rect">
                      <a:avLst/>
                    </a:prstGeom>
                    <a:noFill/>
                  </pic:spPr>
                </pic:pic>
              </a:graphicData>
            </a:graphic>
          </wp:inline>
        </w:drawing>
      </w:r>
    </w:p>
    <w:p w14:paraId="7B1E6C33" w14:textId="77777777" w:rsidR="00CB0C0E" w:rsidRPr="008A0092" w:rsidRDefault="008A0092" w:rsidP="008A0092">
      <w:pPr>
        <w:pStyle w:val="Default"/>
        <w:spacing w:after="360"/>
        <w:jc w:val="center"/>
        <w:rPr>
          <w:rFonts w:ascii="Times New Roman" w:hAnsi="Times New Roman" w:cs="Times New Roman"/>
          <w:b/>
          <w:sz w:val="20"/>
          <w:szCs w:val="20"/>
        </w:rPr>
      </w:pPr>
      <w:r w:rsidRPr="008A0092">
        <w:rPr>
          <w:rFonts w:ascii="Times New Roman" w:hAnsi="Times New Roman" w:cs="Times New Roman"/>
          <w:b/>
          <w:sz w:val="20"/>
          <w:szCs w:val="20"/>
        </w:rPr>
        <w:t xml:space="preserve">Fig. </w:t>
      </w:r>
      <w:r w:rsidR="002231B7">
        <w:rPr>
          <w:rFonts w:ascii="Times New Roman" w:hAnsi="Times New Roman" w:cs="Times New Roman"/>
          <w:b/>
          <w:sz w:val="20"/>
          <w:szCs w:val="20"/>
        </w:rPr>
        <w:t>4</w:t>
      </w:r>
      <w:r w:rsidRPr="008A0092">
        <w:rPr>
          <w:rFonts w:ascii="Times New Roman" w:hAnsi="Times New Roman" w:cs="Times New Roman"/>
          <w:b/>
          <w:sz w:val="20"/>
          <w:szCs w:val="20"/>
        </w:rPr>
        <w:t xml:space="preserve">b: Receiver Operations with </w:t>
      </w:r>
      <w:r w:rsidR="00807AA0">
        <w:rPr>
          <w:rFonts w:ascii="Times New Roman" w:hAnsi="Times New Roman" w:cs="Times New Roman"/>
          <w:b/>
          <w:sz w:val="20"/>
          <w:szCs w:val="20"/>
        </w:rPr>
        <w:t>N</w:t>
      </w:r>
      <w:r w:rsidR="000B177D">
        <w:rPr>
          <w:rFonts w:ascii="Times New Roman" w:hAnsi="Times New Roman" w:cs="Times New Roman"/>
          <w:b/>
          <w:sz w:val="20"/>
          <w:szCs w:val="20"/>
        </w:rPr>
        <w:t>on-</w:t>
      </w:r>
      <w:r w:rsidR="00807AA0">
        <w:rPr>
          <w:rFonts w:ascii="Times New Roman" w:hAnsi="Times New Roman" w:cs="Times New Roman"/>
          <w:b/>
          <w:sz w:val="20"/>
          <w:szCs w:val="20"/>
        </w:rPr>
        <w:t>L</w:t>
      </w:r>
      <w:r w:rsidR="000B177D">
        <w:rPr>
          <w:rFonts w:ascii="Times New Roman" w:hAnsi="Times New Roman" w:cs="Times New Roman"/>
          <w:b/>
          <w:sz w:val="20"/>
          <w:szCs w:val="20"/>
        </w:rPr>
        <w:t xml:space="preserve">inear </w:t>
      </w:r>
      <w:r w:rsidR="00807AA0">
        <w:rPr>
          <w:rFonts w:ascii="Times New Roman" w:hAnsi="Times New Roman" w:cs="Times New Roman"/>
          <w:b/>
          <w:sz w:val="20"/>
          <w:szCs w:val="20"/>
        </w:rPr>
        <w:t>P</w:t>
      </w:r>
      <w:r w:rsidR="000B177D">
        <w:rPr>
          <w:rFonts w:ascii="Times New Roman" w:hAnsi="Times New Roman" w:cs="Times New Roman"/>
          <w:b/>
          <w:sz w:val="20"/>
          <w:szCs w:val="20"/>
        </w:rPr>
        <w:t>recoding</w:t>
      </w:r>
    </w:p>
    <w:p w14:paraId="5929EC6B" w14:textId="77777777" w:rsidR="00CB0C0E" w:rsidRDefault="008A0092" w:rsidP="00A572ED">
      <w:pPr>
        <w:pStyle w:val="Default"/>
        <w:spacing w:after="180"/>
        <w:jc w:val="both"/>
        <w:rPr>
          <w:rFonts w:ascii="Times New Roman" w:hAnsi="Times New Roman" w:cs="Times New Roman"/>
          <w:sz w:val="20"/>
          <w:szCs w:val="20"/>
        </w:rPr>
      </w:pPr>
      <w:r>
        <w:rPr>
          <w:rFonts w:ascii="Times New Roman" w:hAnsi="Times New Roman" w:cs="Times New Roman"/>
          <w:sz w:val="20"/>
          <w:szCs w:val="20"/>
        </w:rPr>
        <w:t>While the above description of the</w:t>
      </w:r>
      <w:r w:rsidR="00A606FE">
        <w:rPr>
          <w:rFonts w:ascii="Times New Roman" w:hAnsi="Times New Roman" w:cs="Times New Roman"/>
          <w:sz w:val="20"/>
          <w:szCs w:val="20"/>
        </w:rPr>
        <w:t xml:space="preserve"> </w:t>
      </w:r>
      <w:r w:rsidR="00807AA0">
        <w:rPr>
          <w:rFonts w:ascii="Times New Roman" w:hAnsi="Times New Roman" w:cs="Times New Roman"/>
          <w:sz w:val="20"/>
          <w:szCs w:val="20"/>
        </w:rPr>
        <w:t xml:space="preserve">THP-PIP-based </w:t>
      </w:r>
      <w:r w:rsidR="00A606FE">
        <w:rPr>
          <w:rFonts w:ascii="Times New Roman" w:hAnsi="Times New Roman" w:cs="Times New Roman"/>
          <w:sz w:val="20"/>
          <w:szCs w:val="20"/>
        </w:rPr>
        <w:t>nonlinear precoding scheme</w:t>
      </w:r>
      <w:r>
        <w:rPr>
          <w:rFonts w:ascii="Times New Roman" w:hAnsi="Times New Roman" w:cs="Times New Roman"/>
          <w:sz w:val="20"/>
          <w:szCs w:val="20"/>
        </w:rPr>
        <w:t xml:space="preserve"> has assumed that there is a single interfering stream, </w:t>
      </w:r>
      <w:r w:rsidR="00A606FE">
        <w:rPr>
          <w:rFonts w:ascii="Times New Roman" w:hAnsi="Times New Roman" w:cs="Times New Roman"/>
          <w:sz w:val="20"/>
          <w:szCs w:val="20"/>
        </w:rPr>
        <w:t xml:space="preserve">the operation can be extended to </w:t>
      </w:r>
      <w:r>
        <w:rPr>
          <w:rFonts w:ascii="Times New Roman" w:hAnsi="Times New Roman" w:cs="Times New Roman"/>
          <w:sz w:val="20"/>
          <w:szCs w:val="20"/>
        </w:rPr>
        <w:t>multiple</w:t>
      </w:r>
      <w:r w:rsidR="00A606FE">
        <w:rPr>
          <w:rFonts w:ascii="Times New Roman" w:hAnsi="Times New Roman" w:cs="Times New Roman"/>
          <w:sz w:val="20"/>
          <w:szCs w:val="20"/>
        </w:rPr>
        <w:t xml:space="preserve"> interfering</w:t>
      </w:r>
      <w:r>
        <w:rPr>
          <w:rFonts w:ascii="Times New Roman" w:hAnsi="Times New Roman" w:cs="Times New Roman"/>
          <w:sz w:val="20"/>
          <w:szCs w:val="20"/>
        </w:rPr>
        <w:t xml:space="preserve"> streams from one or more </w:t>
      </w:r>
      <w:r w:rsidR="00960A4C">
        <w:rPr>
          <w:rFonts w:ascii="Times New Roman" w:hAnsi="Times New Roman" w:cs="Times New Roman"/>
          <w:sz w:val="20"/>
          <w:szCs w:val="20"/>
        </w:rPr>
        <w:t>TRPs</w:t>
      </w:r>
      <w:r>
        <w:rPr>
          <w:rFonts w:ascii="Times New Roman" w:hAnsi="Times New Roman" w:cs="Times New Roman"/>
          <w:sz w:val="20"/>
          <w:szCs w:val="20"/>
        </w:rPr>
        <w:t>.</w:t>
      </w:r>
    </w:p>
    <w:p w14:paraId="385FA382" w14:textId="63A46D38" w:rsidR="00027363" w:rsidRPr="00D75BE7" w:rsidRDefault="00D75BE7" w:rsidP="00027363">
      <w:pPr>
        <w:pStyle w:val="Heading2"/>
        <w:rPr>
          <w:sz w:val="28"/>
          <w:szCs w:val="28"/>
        </w:rPr>
      </w:pPr>
      <w:r w:rsidRPr="00D75BE7">
        <w:rPr>
          <w:sz w:val="28"/>
          <w:szCs w:val="28"/>
        </w:rPr>
        <w:lastRenderedPageBreak/>
        <w:t xml:space="preserve">2.2 </w:t>
      </w:r>
      <w:r w:rsidR="00027363" w:rsidRPr="00D75BE7">
        <w:rPr>
          <w:sz w:val="28"/>
          <w:szCs w:val="28"/>
        </w:rPr>
        <w:t xml:space="preserve">Channel Estimation and Base Station Cooperation </w:t>
      </w:r>
    </w:p>
    <w:p w14:paraId="48107583" w14:textId="4FD8134C" w:rsidR="008F652E" w:rsidRDefault="00F75522" w:rsidP="00315F5B">
      <w:pPr>
        <w:jc w:val="both"/>
      </w:pPr>
      <w:r>
        <w:rPr>
          <w:noProof/>
          <w:lang w:eastAsia="en-GB"/>
        </w:rPr>
        <mc:AlternateContent>
          <mc:Choice Requires="wps">
            <w:drawing>
              <wp:anchor distT="0" distB="0" distL="114300" distR="114300" simplePos="0" relativeHeight="251807744" behindDoc="0" locked="0" layoutInCell="1" allowOverlap="1" wp14:anchorId="3DF58E9C" wp14:editId="106CCF04">
                <wp:simplePos x="0" y="0"/>
                <wp:positionH relativeFrom="column">
                  <wp:posOffset>334010</wp:posOffset>
                </wp:positionH>
                <wp:positionV relativeFrom="paragraph">
                  <wp:posOffset>3928745</wp:posOffset>
                </wp:positionV>
                <wp:extent cx="715010" cy="260350"/>
                <wp:effectExtent l="635" t="4445" r="0" b="1905"/>
                <wp:wrapNone/>
                <wp:docPr id="6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EA579" w14:textId="77777777" w:rsidR="008F652E" w:rsidRPr="008F652E" w:rsidRDefault="008F652E" w:rsidP="008F652E">
                            <w:pPr>
                              <w:rPr>
                                <w:b/>
                                <w:lang w:val="en-US"/>
                              </w:rPr>
                            </w:pPr>
                            <w:r w:rsidRPr="008F652E">
                              <w:rPr>
                                <w:b/>
                                <w:lang w:val="en-US"/>
                              </w:rPr>
                              <w:t>TTI k</w:t>
                            </w:r>
                            <w:r>
                              <w:rPr>
                                <w:b/>
                                <w:lang w:val="en-US"/>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DF58E9C" id="Text Box 94" o:spid="_x0000_s1058" type="#_x0000_t202" style="position:absolute;left:0;text-align:left;margin-left:26.3pt;margin-top:309.35pt;width:56.3pt;height:20.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HvugIAAME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" filled="f" stroked="f">
                <v:textbox>
                  <w:txbxContent>
                    <w:p w14:paraId="051EA579" w14:textId="77777777" w:rsidR="008F652E" w:rsidRPr="008F652E" w:rsidRDefault="008F652E" w:rsidP="008F652E">
                      <w:pPr>
                        <w:rPr>
                          <w:b/>
                          <w:lang w:val="en-US"/>
                        </w:rPr>
                      </w:pPr>
                      <w:r w:rsidRPr="008F652E">
                        <w:rPr>
                          <w:b/>
                          <w:lang w:val="en-US"/>
                        </w:rPr>
                        <w:t>TTI k</w:t>
                      </w:r>
                      <w:r>
                        <w:rPr>
                          <w:b/>
                          <w:lang w:val="en-US"/>
                        </w:rPr>
                        <w:t>-M</w:t>
                      </w:r>
                    </w:p>
                  </w:txbxContent>
                </v:textbox>
              </v:shape>
            </w:pict>
          </mc:Fallback>
        </mc:AlternateContent>
      </w:r>
      <w:r>
        <w:rPr>
          <w:noProof/>
          <w:lang w:eastAsia="en-GB"/>
        </w:rPr>
        <mc:AlternateContent>
          <mc:Choice Requires="wps">
            <w:drawing>
              <wp:anchor distT="0" distB="0" distL="114300" distR="114300" simplePos="0" relativeHeight="251806720" behindDoc="0" locked="0" layoutInCell="1" allowOverlap="1" wp14:anchorId="394E85D9" wp14:editId="1471B4EB">
                <wp:simplePos x="0" y="0"/>
                <wp:positionH relativeFrom="column">
                  <wp:posOffset>5123815</wp:posOffset>
                </wp:positionH>
                <wp:positionV relativeFrom="paragraph">
                  <wp:posOffset>3935730</wp:posOffset>
                </wp:positionV>
                <wp:extent cx="523875" cy="260350"/>
                <wp:effectExtent l="0" t="1905" r="635" b="4445"/>
                <wp:wrapNone/>
                <wp:docPr id="65"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56A76D" w14:textId="77777777" w:rsidR="008F652E" w:rsidRPr="008F652E" w:rsidRDefault="008F652E">
                            <w:pPr>
                              <w:rPr>
                                <w:b/>
                                <w:lang w:val="en-US"/>
                              </w:rPr>
                            </w:pPr>
                            <w:r w:rsidRPr="008F652E">
                              <w:rPr>
                                <w:b/>
                                <w:lang w:val="en-US"/>
                              </w:rPr>
                              <w:t>TTI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94E85D9" id="Text Box 93" o:spid="_x0000_s1059" type="#_x0000_t202" style="position:absolute;left:0;text-align:left;margin-left:403.45pt;margin-top:309.9pt;width:41.25pt;height:20.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" stroked="f">
                <v:textbox>
                  <w:txbxContent>
                    <w:p w14:paraId="4856A76D" w14:textId="77777777" w:rsidR="008F652E" w:rsidRPr="008F652E" w:rsidRDefault="008F652E">
                      <w:pPr>
                        <w:rPr>
                          <w:b/>
                          <w:lang w:val="en-US"/>
                        </w:rPr>
                      </w:pPr>
                      <w:r w:rsidRPr="008F652E">
                        <w:rPr>
                          <w:b/>
                          <w:lang w:val="en-US"/>
                        </w:rPr>
                        <w:t>TTI k</w:t>
                      </w:r>
                    </w:p>
                  </w:txbxContent>
                </v:textbox>
              </v:shape>
            </w:pict>
          </mc:Fallback>
        </mc:AlternateContent>
      </w:r>
      <w:r w:rsidR="00027363">
        <w:t xml:space="preserve">As shown in fig. </w:t>
      </w:r>
      <w:r w:rsidR="00EA7A97">
        <w:t>4</w:t>
      </w:r>
      <w:r w:rsidR="00C62D3C">
        <w:t>a</w:t>
      </w:r>
      <w:r w:rsidR="00027363">
        <w:t>, the cell implementing</w:t>
      </w:r>
      <w:r w:rsidR="00C5154B">
        <w:t xml:space="preserve"> the</w:t>
      </w:r>
      <w:r w:rsidR="00027363">
        <w:t xml:space="preserve"> THP-PIP-based </w:t>
      </w:r>
      <w:r w:rsidR="00C62D3C">
        <w:t xml:space="preserve">NLP </w:t>
      </w:r>
      <w:r w:rsidR="00027363">
        <w:t>scheme to communicate with a UE needs two kinds</w:t>
      </w:r>
      <w:r w:rsidR="005426EC">
        <w:t xml:space="preserve"> of</w:t>
      </w:r>
      <w:r w:rsidR="00027363">
        <w:t xml:space="preserve"> inputs – the interfering symbol sequence </w:t>
      </w:r>
      <w:r w:rsidR="00027363" w:rsidRPr="00027363">
        <w:rPr>
          <w:b/>
        </w:rPr>
        <w:t>y</w:t>
      </w:r>
      <w:r w:rsidR="00027363">
        <w:t xml:space="preserve"> and the channel estimates </w:t>
      </w:r>
      <m:oMath>
        <m:sSub>
          <m:sSubPr>
            <m:ctrlPr>
              <w:rPr>
                <w:rFonts w:ascii="Cambria Math" w:hAnsi="Cambria Math"/>
                <w:color w:val="000000"/>
                <w:lang w:val="en-US"/>
              </w:rPr>
            </m:ctrlPr>
          </m:sSubPr>
          <m:e>
            <m:acc>
              <m:accPr>
                <m:ctrlPr>
                  <w:rPr>
                    <w:rFonts w:ascii="Cambria Math" w:hAnsi="Cambria Math"/>
                    <w:color w:val="000000"/>
                    <w:lang w:val="en-US"/>
                  </w:rPr>
                </m:ctrlPr>
              </m:accPr>
              <m:e>
                <m:r>
                  <m:rPr>
                    <m:sty m:val="p"/>
                  </m:rPr>
                  <w:rPr>
                    <w:rFonts w:ascii="Cambria Math" w:hAnsi="Cambria Math"/>
                  </w:rPr>
                  <m:t>h</m:t>
                </m:r>
              </m:e>
            </m:acc>
          </m:e>
          <m:sub>
            <m:r>
              <m:rPr>
                <m:sty m:val="p"/>
              </m:rPr>
              <w:rPr>
                <w:rFonts w:ascii="Cambria Math" w:hAnsi="Cambria Math"/>
              </w:rPr>
              <m:t>x</m:t>
            </m:r>
          </m:sub>
        </m:sSub>
      </m:oMath>
      <w:r w:rsidR="00027363">
        <w:t xml:space="preserve"> and </w:t>
      </w:r>
      <m:oMath>
        <m:sSub>
          <m:sSubPr>
            <m:ctrlPr>
              <w:rPr>
                <w:rFonts w:ascii="Cambria Math" w:hAnsi="Cambria Math"/>
                <w:color w:val="000000"/>
                <w:lang w:val="en-US"/>
              </w:rPr>
            </m:ctrlPr>
          </m:sSubPr>
          <m:e>
            <m:acc>
              <m:accPr>
                <m:ctrlPr>
                  <w:rPr>
                    <w:rFonts w:ascii="Cambria Math" w:hAnsi="Cambria Math"/>
                    <w:color w:val="000000"/>
                    <w:lang w:val="en-US"/>
                  </w:rPr>
                </m:ctrlPr>
              </m:accPr>
              <m:e>
                <m:r>
                  <m:rPr>
                    <m:sty m:val="p"/>
                  </m:rPr>
                  <w:rPr>
                    <w:rFonts w:ascii="Cambria Math" w:hAnsi="Cambria Math"/>
                  </w:rPr>
                  <m:t>h</m:t>
                </m:r>
              </m:e>
            </m:acc>
          </m:e>
          <m:sub>
            <m:r>
              <m:rPr>
                <m:sty m:val="p"/>
              </m:rPr>
              <w:rPr>
                <w:rFonts w:ascii="Cambria Math" w:hAnsi="Cambria Math"/>
              </w:rPr>
              <m:t>y</m:t>
            </m:r>
          </m:sub>
        </m:sSub>
      </m:oMath>
      <w:r w:rsidR="00027363">
        <w:rPr>
          <w:color w:val="000000"/>
          <w:lang w:val="en-US"/>
        </w:rPr>
        <w:t xml:space="preserve"> </w:t>
      </w:r>
      <w:r w:rsidR="00027363">
        <w:t>– in additio</w:t>
      </w:r>
      <w:r w:rsidR="009158D8">
        <w:t xml:space="preserve">n to its own transmit sequence </w:t>
      </w:r>
      <w:r w:rsidR="00027363" w:rsidRPr="00027363">
        <w:rPr>
          <w:b/>
        </w:rPr>
        <w:t>x</w:t>
      </w:r>
      <w:r w:rsidR="00027363">
        <w:t xml:space="preserve">. Of these, the interfering symbol sequence </w:t>
      </w:r>
      <w:r w:rsidR="00027363" w:rsidRPr="00027363">
        <w:rPr>
          <w:b/>
        </w:rPr>
        <w:t>y</w:t>
      </w:r>
      <w:r w:rsidR="00027363">
        <w:t xml:space="preserve"> needs to be obtained from the interfering base station, i.e. macro cell A in the example being considered. Thus, when the cell implementing the THP-PIP-based </w:t>
      </w:r>
      <w:r w:rsidR="00C62D3C">
        <w:t xml:space="preserve">NLP </w:t>
      </w:r>
      <w:r w:rsidR="00027363">
        <w:t xml:space="preserve">scheme (i.e. small cell B in the present example) schedules a transmission to the </w:t>
      </w:r>
      <w:r w:rsidR="00CF4616">
        <w:t xml:space="preserve">victim </w:t>
      </w:r>
      <w:r w:rsidR="00027363">
        <w:t xml:space="preserve">UE </w:t>
      </w:r>
      <w:r w:rsidR="00CF4616">
        <w:t>(i.e. UE2)</w:t>
      </w:r>
      <w:r w:rsidR="00027363">
        <w:t xml:space="preserve">, it needs to send a request to the interfering cell (i.e. macro cell A) to forward a copy of the symbol sequence the latter would be transmitting over the resources allocated to the UE being scheduled. </w:t>
      </w:r>
      <w:r w:rsidR="00D75BE7">
        <w:t xml:space="preserve">Such transmission happens </w:t>
      </w:r>
      <w:r w:rsidR="00027363">
        <w:t>over the backhaul links. Since the sending of the request to the interfering cell and receiving from it a copy of th</w:t>
      </w:r>
      <w:r w:rsidR="00C5154B">
        <w:t xml:space="preserve">e interfering symbol sequence </w:t>
      </w:r>
      <w:r w:rsidR="00027363">
        <w:t>involve</w:t>
      </w:r>
      <w:r w:rsidR="00C5154B">
        <w:t>s</w:t>
      </w:r>
      <w:r w:rsidR="00027363">
        <w:t xml:space="preserve"> a certain amount of delay, the scheduling by both the small cell B and the macro cell A </w:t>
      </w:r>
      <w:r w:rsidR="00C5154B">
        <w:t>needs to be done</w:t>
      </w:r>
      <w:r w:rsidR="00027363">
        <w:t xml:space="preserve"> a little ahead of time to allow for this delay. </w:t>
      </w:r>
      <w:r w:rsidR="009158D8">
        <w:t>In other words, “pre-scheduling” is required in order to implement the proposed NLP scheme. Thus, in the present example, the small cell B (which implements the NLP scheme) as well as the macro cell A (i.e. the interfering cell) prepare their transmission schedules for TTI k a few TTIs (say, M) in advance. Thus, at the end of TTI k-M, both the small cell B and the macro cell A know what signals will be transmitted over each PRB during TTI k. If the pre-scheduling interval (M) is large enough</w:t>
      </w:r>
      <w:r w:rsidR="000F1E10">
        <w:t>, it will</w:t>
      </w:r>
      <w:r w:rsidR="009158D8">
        <w:t xml:space="preserve"> allow small cell B to send a request to macro cell A for the interfering </w:t>
      </w:r>
      <w:r w:rsidR="00CF4616">
        <w:t xml:space="preserve">symbol </w:t>
      </w:r>
      <w:r w:rsidR="009158D8">
        <w:t xml:space="preserve">sequence </w:t>
      </w:r>
      <w:r w:rsidR="009158D8" w:rsidRPr="00CF4616">
        <w:rPr>
          <w:b/>
        </w:rPr>
        <w:t>y</w:t>
      </w:r>
      <w:r w:rsidR="009158D8">
        <w:t xml:space="preserve"> and receive it over the backhaul links</w:t>
      </w:r>
      <w:r w:rsidR="000F1E10">
        <w:t xml:space="preserve"> before TTI k.</w:t>
      </w:r>
      <w:r w:rsidR="009158D8">
        <w:t xml:space="preserve"> </w:t>
      </w:r>
      <w:r w:rsidR="000F1E10">
        <w:t>It will also allow small cell B to request and receive fresh channel estimates from the victim UE (i.e. UE2). S</w:t>
      </w:r>
      <w:r w:rsidR="009158D8">
        <w:t>mall cell</w:t>
      </w:r>
      <w:r w:rsidR="000F1E10">
        <w:t xml:space="preserve"> B</w:t>
      </w:r>
      <w:r w:rsidR="009158D8">
        <w:t xml:space="preserve"> will </w:t>
      </w:r>
      <w:r w:rsidR="000F1E10">
        <w:t xml:space="preserve">then </w:t>
      </w:r>
      <w:r w:rsidR="009158D8">
        <w:t xml:space="preserve">be able to </w:t>
      </w:r>
      <w:r w:rsidR="000F1E10">
        <w:t>carry out the processing in accordance with</w:t>
      </w:r>
      <w:r w:rsidR="009158D8">
        <w:t xml:space="preserve"> the proposed NLP scheme in a timely manner for the actual transmission to take place during TTI k. </w:t>
      </w:r>
      <w:r w:rsidR="00E71A45">
        <w:t>Further, i</w:t>
      </w:r>
      <w:r w:rsidR="00027363">
        <w:t xml:space="preserve">n order to reduce the load on the backhaul links due to the transport of the interfering sequence, the interfering cell </w:t>
      </w:r>
      <w:r w:rsidR="00E71A45">
        <w:t xml:space="preserve">(macro cell A) </w:t>
      </w:r>
      <w:r w:rsidR="00027363">
        <w:t xml:space="preserve">can send the information bits associated with the interfering symbol sequence along with an indication of the Modulation and Coding Scheme (MCS) that is to be used. The cell implementing the </w:t>
      </w:r>
      <w:r w:rsidR="00E71A45">
        <w:t>NLP</w:t>
      </w:r>
      <w:r w:rsidR="00B75074">
        <w:t xml:space="preserve"> </w:t>
      </w:r>
      <w:r w:rsidR="00027363">
        <w:t>scheme</w:t>
      </w:r>
      <w:r w:rsidR="00E71A45">
        <w:t xml:space="preserve"> (small cell B)</w:t>
      </w:r>
      <w:r w:rsidR="00027363">
        <w:t xml:space="preserve"> can construct the interfering symbol sequence using these information bits and processing them in accordance with the indicated MCS.</w:t>
      </w:r>
      <w:r w:rsidR="008F652E">
        <w:t xml:space="preserve"> With pre-scheduling, the overall timeline for a cell implementing the proposed NLP scheme would appear as shown in fig. 5. It is assumed in this figure that a background measurement activity at the UE enables the latter to determine the dominant interferers (macro cell A in the case of UE2 in the present example) and report them to their connected cell (small cell B). Thus, the cell implementing NLP is aware of the identities of the dominant interferers when it prepares its transmission schedule.</w:t>
      </w:r>
    </w:p>
    <w:p w14:paraId="3A7900C6" w14:textId="77777777" w:rsidR="008F652E" w:rsidRDefault="00F75522" w:rsidP="00315F5B">
      <w:pPr>
        <w:jc w:val="both"/>
      </w:pPr>
      <w:r>
        <w:rPr>
          <w:noProof/>
          <w:lang w:eastAsia="en-GB"/>
        </w:rPr>
        <mc:AlternateContent>
          <mc:Choice Requires="wps">
            <w:drawing>
              <wp:anchor distT="0" distB="0" distL="114300" distR="114300" simplePos="0" relativeHeight="251816960" behindDoc="0" locked="0" layoutInCell="1" allowOverlap="1" wp14:anchorId="6936621A" wp14:editId="665E6B44">
                <wp:simplePos x="0" y="0"/>
                <wp:positionH relativeFrom="column">
                  <wp:posOffset>3685540</wp:posOffset>
                </wp:positionH>
                <wp:positionV relativeFrom="paragraph">
                  <wp:posOffset>253365</wp:posOffset>
                </wp:positionV>
                <wp:extent cx="8255" cy="257175"/>
                <wp:effectExtent l="46990" t="24765" r="59055" b="13335"/>
                <wp:wrapNone/>
                <wp:docPr id="64"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3E27A2A" id="AutoShape 103" o:spid="_x0000_s1026" type="#_x0000_t32" style="position:absolute;margin-left:290.2pt;margin-top:19.95pt;width:.65pt;height:20.25pt;flip:y;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">
                <v:stroke endarrow="block"/>
              </v:shape>
            </w:pict>
          </mc:Fallback>
        </mc:AlternateContent>
      </w:r>
      <w:r>
        <w:rPr>
          <w:noProof/>
          <w:lang w:eastAsia="en-GB"/>
        </w:rPr>
        <mc:AlternateContent>
          <mc:Choice Requires="wps">
            <w:drawing>
              <wp:anchor distT="0" distB="0" distL="114300" distR="114300" simplePos="0" relativeHeight="251814912" behindDoc="0" locked="0" layoutInCell="1" allowOverlap="1" wp14:anchorId="4F45F827" wp14:editId="4A4DD1F3">
                <wp:simplePos x="0" y="0"/>
                <wp:positionH relativeFrom="column">
                  <wp:posOffset>3045460</wp:posOffset>
                </wp:positionH>
                <wp:positionV relativeFrom="paragraph">
                  <wp:posOffset>257810</wp:posOffset>
                </wp:positionV>
                <wp:extent cx="8255" cy="257175"/>
                <wp:effectExtent l="45085" t="19685" r="60960" b="8890"/>
                <wp:wrapNone/>
                <wp:docPr id="63"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EEECA58" id="AutoShape 101" o:spid="_x0000_s1026" type="#_x0000_t32" style="position:absolute;margin-left:239.8pt;margin-top:20.3pt;width:.65pt;height:20.25pt;flip:y;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">
                <v:stroke endarrow="block"/>
              </v:shape>
            </w:pict>
          </mc:Fallback>
        </mc:AlternateContent>
      </w:r>
      <w:r>
        <w:rPr>
          <w:noProof/>
          <w:lang w:eastAsia="en-GB"/>
        </w:rPr>
        <mc:AlternateContent>
          <mc:Choice Requires="wps">
            <w:drawing>
              <wp:anchor distT="0" distB="0" distL="114300" distR="114300" simplePos="0" relativeHeight="251812864" behindDoc="0" locked="0" layoutInCell="1" allowOverlap="1" wp14:anchorId="267C32B1" wp14:editId="05B17ADC">
                <wp:simplePos x="0" y="0"/>
                <wp:positionH relativeFrom="column">
                  <wp:posOffset>2400300</wp:posOffset>
                </wp:positionH>
                <wp:positionV relativeFrom="paragraph">
                  <wp:posOffset>253365</wp:posOffset>
                </wp:positionV>
                <wp:extent cx="8255" cy="257175"/>
                <wp:effectExtent l="47625" t="24765" r="58420" b="13335"/>
                <wp:wrapNone/>
                <wp:docPr id="31"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F02E981" id="AutoShape 99" o:spid="_x0000_s1026" type="#_x0000_t32" style="position:absolute;margin-left:189pt;margin-top:19.95pt;width:.65pt;height:20.25pt;flip:y;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">
                <v:stroke endarrow="block"/>
              </v:shape>
            </w:pict>
          </mc:Fallback>
        </mc:AlternateContent>
      </w:r>
    </w:p>
    <w:p w14:paraId="4F1F9222" w14:textId="77777777" w:rsidR="008F652E" w:rsidRDefault="00F75522" w:rsidP="00315F5B">
      <w:pPr>
        <w:jc w:val="both"/>
      </w:pPr>
      <w:r>
        <w:rPr>
          <w:noProof/>
          <w:lang w:eastAsia="en-GB"/>
        </w:rPr>
        <mc:AlternateContent>
          <mc:Choice Requires="wps">
            <w:drawing>
              <wp:anchor distT="0" distB="0" distL="114300" distR="114300" simplePos="0" relativeHeight="251819008" behindDoc="0" locked="0" layoutInCell="1" allowOverlap="1" wp14:anchorId="04C2F323" wp14:editId="45F63572">
                <wp:simplePos x="0" y="0"/>
                <wp:positionH relativeFrom="column">
                  <wp:posOffset>4467225</wp:posOffset>
                </wp:positionH>
                <wp:positionV relativeFrom="paragraph">
                  <wp:posOffset>2540</wp:posOffset>
                </wp:positionV>
                <wp:extent cx="8255" cy="257175"/>
                <wp:effectExtent l="47625" t="21590" r="58420" b="6985"/>
                <wp:wrapNone/>
                <wp:docPr id="30"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F4FD842" id="AutoShape 105" o:spid="_x0000_s1026" type="#_x0000_t32" style="position:absolute;margin-left:351.75pt;margin-top:.2pt;width:.65pt;height:20.25pt;flip:y;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">
                <v:stroke endarrow="block"/>
              </v:shape>
            </w:pict>
          </mc:Fallback>
        </mc:AlternateContent>
      </w:r>
      <w:r>
        <w:rPr>
          <w:noProof/>
          <w:lang w:eastAsia="en-GB"/>
        </w:rPr>
        <mc:AlternateContent>
          <mc:Choice Requires="wps">
            <w:drawing>
              <wp:anchor distT="0" distB="0" distL="114300" distR="114300" simplePos="0" relativeHeight="251809792" behindDoc="0" locked="0" layoutInCell="1" allowOverlap="1" wp14:anchorId="116D24F1" wp14:editId="232EF2D1">
                <wp:simplePos x="0" y="0"/>
                <wp:positionH relativeFrom="column">
                  <wp:posOffset>1616075</wp:posOffset>
                </wp:positionH>
                <wp:positionV relativeFrom="paragraph">
                  <wp:posOffset>9525</wp:posOffset>
                </wp:positionV>
                <wp:extent cx="8255" cy="257175"/>
                <wp:effectExtent l="44450" t="19050" r="61595" b="9525"/>
                <wp:wrapNone/>
                <wp:docPr id="29"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26CD2C4" id="AutoShape 96" o:spid="_x0000_s1026" type="#_x0000_t32" style="position:absolute;margin-left:127.25pt;margin-top:.75pt;width:.65pt;height:20.25pt;flip: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">
                <v:stroke endarrow="block"/>
              </v:shape>
            </w:pict>
          </mc:Fallback>
        </mc:AlternateContent>
      </w:r>
      <w:r>
        <w:rPr>
          <w:noProof/>
          <w:lang w:eastAsia="en-GB"/>
        </w:rPr>
        <mc:AlternateContent>
          <mc:Choice Requires="wps">
            <w:drawing>
              <wp:anchor distT="0" distB="0" distL="114300" distR="114300" simplePos="0" relativeHeight="251805696" behindDoc="0" locked="0" layoutInCell="1" allowOverlap="1" wp14:anchorId="5B25F76B" wp14:editId="5A91A640">
                <wp:simplePos x="0" y="0"/>
                <wp:positionH relativeFrom="column">
                  <wp:posOffset>643255</wp:posOffset>
                </wp:positionH>
                <wp:positionV relativeFrom="paragraph">
                  <wp:posOffset>9525</wp:posOffset>
                </wp:positionV>
                <wp:extent cx="8255" cy="257175"/>
                <wp:effectExtent l="52705" t="19050" r="53340" b="9525"/>
                <wp:wrapNone/>
                <wp:docPr id="28"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3C0AB76" id="AutoShape 92" o:spid="_x0000_s1026" type="#_x0000_t32" style="position:absolute;margin-left:50.65pt;margin-top:.75pt;width:.65pt;height:20.25pt;flip:y;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">
                <v:stroke endarrow="block"/>
              </v:shape>
            </w:pict>
          </mc:Fallback>
        </mc:AlternateContent>
      </w:r>
      <w:r>
        <w:rPr>
          <w:noProof/>
          <w:lang w:eastAsia="en-GB"/>
        </w:rPr>
        <mc:AlternateContent>
          <mc:Choice Requires="wps">
            <w:drawing>
              <wp:anchor distT="0" distB="0" distL="114300" distR="114300" simplePos="0" relativeHeight="251804672" behindDoc="0" locked="0" layoutInCell="1" allowOverlap="1" wp14:anchorId="20A3D20C" wp14:editId="47BDE64F">
                <wp:simplePos x="0" y="0"/>
                <wp:positionH relativeFrom="column">
                  <wp:posOffset>5398135</wp:posOffset>
                </wp:positionH>
                <wp:positionV relativeFrom="paragraph">
                  <wp:posOffset>6985</wp:posOffset>
                </wp:positionV>
                <wp:extent cx="8255" cy="257175"/>
                <wp:effectExtent l="45085" t="16510" r="60960" b="12065"/>
                <wp:wrapNone/>
                <wp:docPr id="27"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49918B5" id="AutoShape 91" o:spid="_x0000_s1026" type="#_x0000_t32" style="position:absolute;margin-left:425.05pt;margin-top:.55pt;width:.65pt;height:20.25pt;flip:y;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">
                <v:stroke endarrow="block"/>
              </v:shape>
            </w:pict>
          </mc:Fallback>
        </mc:AlternateContent>
      </w:r>
    </w:p>
    <w:p w14:paraId="0935F2E7" w14:textId="77777777" w:rsidR="008F652E" w:rsidRDefault="00F75522" w:rsidP="00315F5B">
      <w:pPr>
        <w:jc w:val="both"/>
      </w:pPr>
      <w:r>
        <w:rPr>
          <w:noProof/>
          <w:lang w:eastAsia="en-GB"/>
        </w:rPr>
        <mc:AlternateContent>
          <mc:Choice Requires="wps">
            <w:drawing>
              <wp:anchor distT="0" distB="0" distL="114300" distR="114300" simplePos="0" relativeHeight="251817984" behindDoc="0" locked="0" layoutInCell="1" allowOverlap="1" wp14:anchorId="5B393745" wp14:editId="3D0A325A">
                <wp:simplePos x="0" y="0"/>
                <wp:positionH relativeFrom="column">
                  <wp:posOffset>4107180</wp:posOffset>
                </wp:positionH>
                <wp:positionV relativeFrom="paragraph">
                  <wp:posOffset>57785</wp:posOffset>
                </wp:positionV>
                <wp:extent cx="876300" cy="840105"/>
                <wp:effectExtent l="1905" t="635" r="0" b="0"/>
                <wp:wrapNone/>
                <wp:docPr id="26"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5AB41" w14:textId="77777777" w:rsidR="00CF1379" w:rsidRPr="008F652E" w:rsidRDefault="0012452B" w:rsidP="00CF1379">
                            <w:pPr>
                              <w:rPr>
                                <w:lang w:val="en-US"/>
                              </w:rPr>
                            </w:pPr>
                            <w:r>
                              <w:rPr>
                                <w:lang w:val="en-US"/>
                              </w:rPr>
                              <w:t>Small cell B receives ch. estimates from UE2</w:t>
                            </w:r>
                            <w:r w:rsidR="00CF1379">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B393745" id="Text Box 104" o:spid="_x0000_s1060" type="#_x0000_t202" style="position:absolute;left:0;text-align:left;margin-left:323.4pt;margin-top:4.55pt;width:69pt;height:66.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YjzuAIAAMI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" filled="f" stroked="f">
                <v:textbox>
                  <w:txbxContent>
                    <w:p w14:paraId="2AE5AB41" w14:textId="77777777" w:rsidR="00CF1379" w:rsidRPr="008F652E" w:rsidRDefault="0012452B" w:rsidP="00CF1379">
                      <w:pPr>
                        <w:rPr>
                          <w:lang w:val="en-US"/>
                        </w:rPr>
                      </w:pPr>
                      <w:r>
                        <w:rPr>
                          <w:lang w:val="en-US"/>
                        </w:rPr>
                        <w:t>Small cell B receives ch. estimates from UE2</w:t>
                      </w:r>
                      <w:r w:rsidR="00CF1379">
                        <w:rPr>
                          <w:lang w:val="en-US"/>
                        </w:rPr>
                        <w:t>.</w:t>
                      </w:r>
                    </w:p>
                  </w:txbxContent>
                </v:textbox>
              </v:shape>
            </w:pict>
          </mc:Fallback>
        </mc:AlternateContent>
      </w:r>
      <w:r>
        <w:rPr>
          <w:noProof/>
          <w:lang w:eastAsia="en-GB"/>
        </w:rPr>
        <mc:AlternateContent>
          <mc:Choice Requires="wps">
            <w:drawing>
              <wp:anchor distT="0" distB="0" distL="114300" distR="114300" simplePos="0" relativeHeight="251820032" behindDoc="0" locked="0" layoutInCell="1" allowOverlap="1" wp14:anchorId="4B3A69D5" wp14:editId="1AFAE0A1">
                <wp:simplePos x="0" y="0"/>
                <wp:positionH relativeFrom="column">
                  <wp:posOffset>4928235</wp:posOffset>
                </wp:positionH>
                <wp:positionV relativeFrom="paragraph">
                  <wp:posOffset>61595</wp:posOffset>
                </wp:positionV>
                <wp:extent cx="934720" cy="840105"/>
                <wp:effectExtent l="3810" t="4445" r="4445" b="3175"/>
                <wp:wrapNone/>
                <wp:docPr id="25"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72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E33B3" w14:textId="77777777" w:rsidR="00783175" w:rsidRPr="008F652E" w:rsidRDefault="00783175" w:rsidP="00783175">
                            <w:pPr>
                              <w:rPr>
                                <w:lang w:val="en-US"/>
                              </w:rPr>
                            </w:pPr>
                            <w:r>
                              <w:rPr>
                                <w:lang w:val="en-US"/>
                              </w:rPr>
                              <w:t>Small cell B transmits data to UE2 using NLP.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B3A69D5" id="Text Box 107" o:spid="_x0000_s1061" type="#_x0000_t202" style="position:absolute;left:0;text-align:left;margin-left:388.05pt;margin-top:4.85pt;width:73.6pt;height:66.1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" filled="f" stroked="f">
                <v:textbox>
                  <w:txbxContent>
                    <w:p w14:paraId="1C5E33B3" w14:textId="77777777" w:rsidR="00783175" w:rsidRPr="008F652E" w:rsidRDefault="00783175" w:rsidP="00783175">
                      <w:pPr>
                        <w:rPr>
                          <w:lang w:val="en-US"/>
                        </w:rPr>
                      </w:pPr>
                      <w:r>
                        <w:rPr>
                          <w:lang w:val="en-US"/>
                        </w:rPr>
                        <w:t>Small cell B transmits data to UE2 using NLP.</w:t>
                      </w:r>
                    </w:p>
                  </w:txbxContent>
                </v:textbox>
              </v:shape>
            </w:pict>
          </mc:Fallback>
        </mc:AlternateContent>
      </w:r>
      <w:r>
        <w:rPr>
          <w:noProof/>
          <w:lang w:eastAsia="en-GB"/>
        </w:rPr>
        <mc:AlternateContent>
          <mc:Choice Requires="wps">
            <w:drawing>
              <wp:anchor distT="0" distB="0" distL="114300" distR="114300" simplePos="0" relativeHeight="251815936" behindDoc="0" locked="0" layoutInCell="1" allowOverlap="1" wp14:anchorId="25884892" wp14:editId="7854D8D6">
                <wp:simplePos x="0" y="0"/>
                <wp:positionH relativeFrom="column">
                  <wp:posOffset>3371850</wp:posOffset>
                </wp:positionH>
                <wp:positionV relativeFrom="paragraph">
                  <wp:posOffset>71120</wp:posOffset>
                </wp:positionV>
                <wp:extent cx="793750" cy="840105"/>
                <wp:effectExtent l="0" t="4445" r="0" b="3175"/>
                <wp:wrapNone/>
                <wp:docPr id="2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056BE" w14:textId="77777777" w:rsidR="00CF1379" w:rsidRPr="008F652E" w:rsidRDefault="00CF1379" w:rsidP="00CF1379">
                            <w:pPr>
                              <w:rPr>
                                <w:lang w:val="en-US"/>
                              </w:rPr>
                            </w:pPr>
                            <w:r>
                              <w:rPr>
                                <w:lang w:val="en-US"/>
                              </w:rPr>
                              <w:t>Small cell B receives trans. seq. from macro cell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5884892" id="Text Box 102" o:spid="_x0000_s1062" type="#_x0000_t202" style="position:absolute;left:0;text-align:left;margin-left:265.5pt;margin-top:5.6pt;width:62.5pt;height:66.1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o6uQIAAMM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" filled="f" stroked="f">
                <v:textbox>
                  <w:txbxContent>
                    <w:p w14:paraId="35C056BE" w14:textId="77777777" w:rsidR="00CF1379" w:rsidRPr="008F652E" w:rsidRDefault="00CF1379" w:rsidP="00CF1379">
                      <w:pPr>
                        <w:rPr>
                          <w:lang w:val="en-US"/>
                        </w:rPr>
                      </w:pPr>
                      <w:r>
                        <w:rPr>
                          <w:lang w:val="en-US"/>
                        </w:rPr>
                        <w:t>Small cell B receives trans. seq. from macro cell A.</w:t>
                      </w:r>
                    </w:p>
                  </w:txbxContent>
                </v:textbox>
              </v:shape>
            </w:pict>
          </mc:Fallback>
        </mc:AlternateContent>
      </w:r>
      <w:r>
        <w:rPr>
          <w:noProof/>
          <w:lang w:eastAsia="en-GB"/>
        </w:rPr>
        <mc:AlternateContent>
          <mc:Choice Requires="wps">
            <w:drawing>
              <wp:anchor distT="0" distB="0" distL="114300" distR="114300" simplePos="0" relativeHeight="251813888" behindDoc="0" locked="0" layoutInCell="1" allowOverlap="1" wp14:anchorId="6A0F74BD" wp14:editId="6DFE5F2F">
                <wp:simplePos x="0" y="0"/>
                <wp:positionH relativeFrom="column">
                  <wp:posOffset>2719070</wp:posOffset>
                </wp:positionH>
                <wp:positionV relativeFrom="paragraph">
                  <wp:posOffset>67945</wp:posOffset>
                </wp:positionV>
                <wp:extent cx="793750" cy="840105"/>
                <wp:effectExtent l="4445" t="1270" r="1905" b="0"/>
                <wp:wrapNone/>
                <wp:docPr id="23"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C94E8" w14:textId="77777777" w:rsidR="00CF1379" w:rsidRPr="008F652E" w:rsidRDefault="00CF1379" w:rsidP="00CF1379">
                            <w:pPr>
                              <w:rPr>
                                <w:lang w:val="en-US"/>
                              </w:rPr>
                            </w:pPr>
                            <w:r>
                              <w:rPr>
                                <w:lang w:val="en-US"/>
                              </w:rPr>
                              <w:t>Macro cell A sends trans. seq. to small cell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A0F74BD" id="Text Box 100" o:spid="_x0000_s1063" type="#_x0000_t202" style="position:absolute;left:0;text-align:left;margin-left:214.1pt;margin-top:5.35pt;width:62.5pt;height:66.1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" filled="f" stroked="f">
                <v:textbox>
                  <w:txbxContent>
                    <w:p w14:paraId="770C94E8" w14:textId="77777777" w:rsidR="00CF1379" w:rsidRPr="008F652E" w:rsidRDefault="00CF1379" w:rsidP="00CF1379">
                      <w:pPr>
                        <w:rPr>
                          <w:lang w:val="en-US"/>
                        </w:rPr>
                      </w:pPr>
                      <w:r>
                        <w:rPr>
                          <w:lang w:val="en-US"/>
                        </w:rPr>
                        <w:t>Macro cell A sends trans. seq. to small cell B.</w:t>
                      </w:r>
                    </w:p>
                  </w:txbxContent>
                </v:textbox>
              </v:shape>
            </w:pict>
          </mc:Fallback>
        </mc:AlternateContent>
      </w:r>
      <w:r>
        <w:rPr>
          <w:noProof/>
          <w:lang w:eastAsia="en-GB"/>
        </w:rPr>
        <mc:AlternateContent>
          <mc:Choice Requires="wps">
            <w:drawing>
              <wp:anchor distT="0" distB="0" distL="114300" distR="114300" simplePos="0" relativeHeight="251811840" behindDoc="0" locked="0" layoutInCell="1" allowOverlap="1" wp14:anchorId="529676D3" wp14:editId="71595417">
                <wp:simplePos x="0" y="0"/>
                <wp:positionH relativeFrom="column">
                  <wp:posOffset>2005965</wp:posOffset>
                </wp:positionH>
                <wp:positionV relativeFrom="paragraph">
                  <wp:posOffset>59690</wp:posOffset>
                </wp:positionV>
                <wp:extent cx="727075" cy="840105"/>
                <wp:effectExtent l="0" t="2540" r="635" b="0"/>
                <wp:wrapNone/>
                <wp:docPr id="22"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075"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4F725" w14:textId="77777777" w:rsidR="00CF1379" w:rsidRPr="008F652E" w:rsidRDefault="00CF1379" w:rsidP="00CF1379">
                            <w:pPr>
                              <w:rPr>
                                <w:lang w:val="en-US"/>
                              </w:rPr>
                            </w:pPr>
                            <w:r>
                              <w:rPr>
                                <w:lang w:val="en-US"/>
                              </w:rPr>
                              <w:t>Small cell B requests channel estimates from UE2.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29676D3" id="Text Box 98" o:spid="_x0000_s1064" type="#_x0000_t202" style="position:absolute;left:0;text-align:left;margin-left:157.95pt;margin-top:4.7pt;width:57.25pt;height:66.1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rtTuQIAAMI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" filled="f" stroked="f">
                <v:textbox>
                  <w:txbxContent>
                    <w:p w14:paraId="3D34F725" w14:textId="77777777" w:rsidR="00CF1379" w:rsidRPr="008F652E" w:rsidRDefault="00CF1379" w:rsidP="00CF1379">
                      <w:pPr>
                        <w:rPr>
                          <w:lang w:val="en-US"/>
                        </w:rPr>
                      </w:pPr>
                      <w:r>
                        <w:rPr>
                          <w:lang w:val="en-US"/>
                        </w:rPr>
                        <w:t>Small cell B requests channel estimates from UE2.</w:t>
                      </w:r>
                    </w:p>
                  </w:txbxContent>
                </v:textbox>
              </v:shape>
            </w:pict>
          </mc:Fallback>
        </mc:AlternateContent>
      </w:r>
      <w:r>
        <w:rPr>
          <w:noProof/>
          <w:lang w:eastAsia="en-GB"/>
        </w:rPr>
        <mc:AlternateContent>
          <mc:Choice Requires="wps">
            <w:drawing>
              <wp:anchor distT="0" distB="0" distL="114300" distR="114300" simplePos="0" relativeHeight="251810816" behindDoc="0" locked="0" layoutInCell="1" allowOverlap="1" wp14:anchorId="0AFBF596" wp14:editId="7F093F73">
                <wp:simplePos x="0" y="0"/>
                <wp:positionH relativeFrom="column">
                  <wp:posOffset>1378585</wp:posOffset>
                </wp:positionH>
                <wp:positionV relativeFrom="paragraph">
                  <wp:posOffset>73025</wp:posOffset>
                </wp:positionV>
                <wp:extent cx="793750" cy="840105"/>
                <wp:effectExtent l="0" t="0" r="0" b="1270"/>
                <wp:wrapNone/>
                <wp:docPr id="2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670A7" w14:textId="77777777" w:rsidR="00CF1379" w:rsidRPr="008F652E" w:rsidRDefault="00CF1379" w:rsidP="00CF1379">
                            <w:pPr>
                              <w:rPr>
                                <w:lang w:val="en-US"/>
                              </w:rPr>
                            </w:pPr>
                            <w:r>
                              <w:rPr>
                                <w:lang w:val="en-US"/>
                              </w:rPr>
                              <w:t>Small cell B sends request to macro cell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AFBF596" id="Text Box 97" o:spid="_x0000_s1065" type="#_x0000_t202" style="position:absolute;left:0;text-align:left;margin-left:108.55pt;margin-top:5.75pt;width:62.5pt;height:66.1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" filled="f" stroked="f">
                <v:textbox>
                  <w:txbxContent>
                    <w:p w14:paraId="1BE670A7" w14:textId="77777777" w:rsidR="00CF1379" w:rsidRPr="008F652E" w:rsidRDefault="00CF1379" w:rsidP="00CF1379">
                      <w:pPr>
                        <w:rPr>
                          <w:lang w:val="en-US"/>
                        </w:rPr>
                      </w:pPr>
                      <w:r>
                        <w:rPr>
                          <w:lang w:val="en-US"/>
                        </w:rPr>
                        <w:t>Small cell B sends request to macro cell A.</w:t>
                      </w:r>
                    </w:p>
                  </w:txbxContent>
                </v:textbox>
              </v:shape>
            </w:pict>
          </mc:Fallback>
        </mc:AlternateContent>
      </w:r>
      <w:r>
        <w:rPr>
          <w:noProof/>
          <w:lang w:eastAsia="en-GB"/>
        </w:rPr>
        <mc:AlternateContent>
          <mc:Choice Requires="wps">
            <w:drawing>
              <wp:anchor distT="0" distB="0" distL="114300" distR="114300" simplePos="0" relativeHeight="251808768" behindDoc="0" locked="0" layoutInCell="1" allowOverlap="1" wp14:anchorId="20D41551" wp14:editId="034285B1">
                <wp:simplePos x="0" y="0"/>
                <wp:positionH relativeFrom="column">
                  <wp:posOffset>53975</wp:posOffset>
                </wp:positionH>
                <wp:positionV relativeFrom="paragraph">
                  <wp:posOffset>86995</wp:posOffset>
                </wp:positionV>
                <wp:extent cx="1296670" cy="723900"/>
                <wp:effectExtent l="0" t="1270" r="1905" b="0"/>
                <wp:wrapNone/>
                <wp:docPr id="20"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67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1AC5D" w14:textId="77777777" w:rsidR="008F652E" w:rsidRPr="008F652E" w:rsidRDefault="008F652E">
                            <w:pPr>
                              <w:rPr>
                                <w:lang w:val="en-US"/>
                              </w:rPr>
                            </w:pPr>
                            <w:r>
                              <w:rPr>
                                <w:lang w:val="en-US"/>
                              </w:rPr>
                              <w:t>Small cell B and macro cell A</w:t>
                            </w:r>
                            <w:r w:rsidR="00CF1379">
                              <w:rPr>
                                <w:lang w:val="en-US"/>
                              </w:rPr>
                              <w:t xml:space="preserve"> prepare schedules for TTI k. (Pre-scheduling)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0D41551" id="Text Box 95" o:spid="_x0000_s1066" type="#_x0000_t202" style="position:absolute;left:0;text-align:left;margin-left:4.25pt;margin-top:6.85pt;width:102.1pt;height:57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" filled="f" stroked="f">
                <v:textbox>
                  <w:txbxContent>
                    <w:p w14:paraId="2BA1AC5D" w14:textId="77777777" w:rsidR="008F652E" w:rsidRPr="008F652E" w:rsidRDefault="008F652E">
                      <w:pPr>
                        <w:rPr>
                          <w:lang w:val="en-US"/>
                        </w:rPr>
                      </w:pPr>
                      <w:r>
                        <w:rPr>
                          <w:lang w:val="en-US"/>
                        </w:rPr>
                        <w:t>Small cell B and macro cell A</w:t>
                      </w:r>
                      <w:r w:rsidR="00CF1379">
                        <w:rPr>
                          <w:lang w:val="en-US"/>
                        </w:rPr>
                        <w:t xml:space="preserve"> prepare schedules for TTI k. (Pre-scheduling)</w:t>
                      </w:r>
                    </w:p>
                  </w:txbxContent>
                </v:textbox>
              </v:shape>
            </w:pict>
          </mc:Fallback>
        </mc:AlternateContent>
      </w:r>
      <w:r>
        <w:rPr>
          <w:noProof/>
          <w:lang w:eastAsia="en-GB"/>
        </w:rPr>
        <mc:AlternateContent>
          <mc:Choice Requires="wps">
            <w:drawing>
              <wp:anchor distT="0" distB="0" distL="114300" distR="114300" simplePos="0" relativeHeight="251803648" behindDoc="0" locked="0" layoutInCell="1" allowOverlap="1" wp14:anchorId="2A0F92CC" wp14:editId="327F5821">
                <wp:simplePos x="0" y="0"/>
                <wp:positionH relativeFrom="column">
                  <wp:posOffset>186055</wp:posOffset>
                </wp:positionH>
                <wp:positionV relativeFrom="paragraph">
                  <wp:posOffset>3810</wp:posOffset>
                </wp:positionV>
                <wp:extent cx="5744210" cy="0"/>
                <wp:effectExtent l="14605" t="60960" r="22860" b="62865"/>
                <wp:wrapNone/>
                <wp:docPr id="19"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421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93980B4" id="AutoShape 90" o:spid="_x0000_s1026" type="#_x0000_t32" style="position:absolute;margin-left:14.65pt;margin-top:.3pt;width:452.3pt;height:0;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" strokeweight="1pt">
                <v:stroke endarrow="block"/>
              </v:shape>
            </w:pict>
          </mc:Fallback>
        </mc:AlternateContent>
      </w:r>
    </w:p>
    <w:p w14:paraId="75B44582" w14:textId="77777777" w:rsidR="008F652E" w:rsidRDefault="008F652E" w:rsidP="00315F5B">
      <w:pPr>
        <w:jc w:val="both"/>
      </w:pPr>
    </w:p>
    <w:p w14:paraId="1FDB71E8" w14:textId="77777777" w:rsidR="008F652E" w:rsidRDefault="008F652E" w:rsidP="00315F5B">
      <w:pPr>
        <w:jc w:val="both"/>
      </w:pPr>
    </w:p>
    <w:p w14:paraId="40AD977D" w14:textId="77777777" w:rsidR="008F652E" w:rsidRDefault="008F652E" w:rsidP="00315F5B">
      <w:pPr>
        <w:jc w:val="both"/>
      </w:pPr>
    </w:p>
    <w:p w14:paraId="5E9977D1" w14:textId="77777777" w:rsidR="00783175" w:rsidRPr="00783175" w:rsidRDefault="00783175" w:rsidP="00783175">
      <w:pPr>
        <w:spacing w:after="360"/>
        <w:jc w:val="center"/>
        <w:rPr>
          <w:b/>
        </w:rPr>
      </w:pPr>
      <w:r w:rsidRPr="00783175">
        <w:rPr>
          <w:b/>
        </w:rPr>
        <w:t>Fig. 5: Timeline for the Implementation of NLP in an FDD System</w:t>
      </w:r>
    </w:p>
    <w:p w14:paraId="40966BDC" w14:textId="77777777" w:rsidR="00264BDE" w:rsidRDefault="00264BDE" w:rsidP="00315F5B">
      <w:pPr>
        <w:jc w:val="both"/>
      </w:pPr>
      <w:r>
        <w:t xml:space="preserve"> In view of </w:t>
      </w:r>
      <w:r w:rsidR="00783175">
        <w:t>the</w:t>
      </w:r>
      <w:r>
        <w:t xml:space="preserve"> observations</w:t>
      </w:r>
      <w:r w:rsidR="00783175">
        <w:t xml:space="preserve"> made above</w:t>
      </w:r>
      <w:r>
        <w:t>, we make the following proposal:</w:t>
      </w:r>
    </w:p>
    <w:p w14:paraId="65B4B614" w14:textId="3EC97560" w:rsidR="00264BDE" w:rsidRPr="00483709" w:rsidRDefault="00264BDE" w:rsidP="004D32DA">
      <w:pPr>
        <w:pStyle w:val="Default"/>
        <w:jc w:val="both"/>
        <w:rPr>
          <w:rFonts w:ascii="Times New Roman" w:hAnsi="Times New Roman" w:cs="Times New Roman"/>
          <w:sz w:val="20"/>
          <w:szCs w:val="20"/>
        </w:rPr>
      </w:pPr>
      <w:r>
        <w:rPr>
          <w:rFonts w:ascii="Times New Roman" w:hAnsi="Times New Roman" w:cs="Times New Roman"/>
          <w:b/>
          <w:sz w:val="20"/>
          <w:szCs w:val="20"/>
        </w:rPr>
        <w:t xml:space="preserve">Proposal </w:t>
      </w:r>
      <w:r w:rsidR="00E77800">
        <w:rPr>
          <w:rFonts w:ascii="Times New Roman" w:hAnsi="Times New Roman" w:cs="Times New Roman"/>
          <w:b/>
          <w:sz w:val="20"/>
          <w:szCs w:val="20"/>
        </w:rPr>
        <w:t>1</w:t>
      </w:r>
      <w:r w:rsidRPr="00483709">
        <w:rPr>
          <w:rFonts w:ascii="Times New Roman" w:hAnsi="Times New Roman" w:cs="Times New Roman"/>
          <w:b/>
          <w:sz w:val="20"/>
          <w:szCs w:val="20"/>
        </w:rPr>
        <w:t xml:space="preserve">: </w:t>
      </w:r>
      <w:r>
        <w:rPr>
          <w:rFonts w:ascii="Times New Roman" w:hAnsi="Times New Roman" w:cs="Times New Roman"/>
          <w:b/>
          <w:sz w:val="20"/>
          <w:szCs w:val="20"/>
        </w:rPr>
        <w:t>Base-station cooperation schemes</w:t>
      </w:r>
      <w:r w:rsidR="00B36D52">
        <w:rPr>
          <w:rFonts w:ascii="Times New Roman" w:hAnsi="Times New Roman" w:cs="Times New Roman"/>
          <w:b/>
          <w:sz w:val="20"/>
          <w:szCs w:val="20"/>
        </w:rPr>
        <w:t xml:space="preserve">, for HetNets with ideal as well as non-ideal backhaul </w:t>
      </w:r>
      <w:r>
        <w:rPr>
          <w:rFonts w:ascii="Times New Roman" w:hAnsi="Times New Roman" w:cs="Times New Roman"/>
          <w:b/>
          <w:sz w:val="20"/>
          <w:szCs w:val="20"/>
        </w:rPr>
        <w:t>needed to implement the THP-PIP-based DPC scheme</w:t>
      </w:r>
      <w:r w:rsidR="00B36D52">
        <w:rPr>
          <w:rFonts w:ascii="Times New Roman" w:hAnsi="Times New Roman" w:cs="Times New Roman"/>
          <w:b/>
          <w:sz w:val="20"/>
          <w:szCs w:val="20"/>
        </w:rPr>
        <w:t>,</w:t>
      </w:r>
      <w:r>
        <w:rPr>
          <w:rFonts w:ascii="Times New Roman" w:hAnsi="Times New Roman" w:cs="Times New Roman"/>
          <w:b/>
          <w:sz w:val="20"/>
          <w:szCs w:val="20"/>
        </w:rPr>
        <w:t xml:space="preserve"> should be studied</w:t>
      </w:r>
      <w:r w:rsidRPr="00483709">
        <w:rPr>
          <w:rFonts w:ascii="Times New Roman" w:hAnsi="Times New Roman" w:cs="Times New Roman"/>
          <w:b/>
          <w:sz w:val="20"/>
          <w:szCs w:val="20"/>
        </w:rPr>
        <w:t>.</w:t>
      </w:r>
    </w:p>
    <w:p w14:paraId="60BA1154" w14:textId="77777777" w:rsidR="00264BDE" w:rsidRDefault="00264BDE" w:rsidP="004D32DA">
      <w:pPr>
        <w:pStyle w:val="Default"/>
        <w:jc w:val="both"/>
        <w:rPr>
          <w:rFonts w:ascii="Times New Roman" w:hAnsi="Times New Roman" w:cs="Times New Roman"/>
          <w:sz w:val="20"/>
          <w:szCs w:val="20"/>
        </w:rPr>
      </w:pPr>
    </w:p>
    <w:p w14:paraId="7472CE18" w14:textId="00716F2C" w:rsidR="00E71A45" w:rsidRDefault="00E71A45" w:rsidP="004D32DA">
      <w:pPr>
        <w:pStyle w:val="Default"/>
        <w:jc w:val="both"/>
        <w:rPr>
          <w:rFonts w:ascii="Times New Roman" w:hAnsi="Times New Roman" w:cs="Times New Roman"/>
          <w:b/>
          <w:sz w:val="20"/>
          <w:szCs w:val="20"/>
        </w:rPr>
      </w:pPr>
      <w:r>
        <w:rPr>
          <w:rFonts w:ascii="Times New Roman" w:hAnsi="Times New Roman" w:cs="Times New Roman"/>
          <w:b/>
          <w:sz w:val="20"/>
          <w:szCs w:val="20"/>
        </w:rPr>
        <w:t xml:space="preserve">Proposal </w:t>
      </w:r>
      <w:r w:rsidR="00B36D52">
        <w:rPr>
          <w:rFonts w:ascii="Times New Roman" w:hAnsi="Times New Roman" w:cs="Times New Roman"/>
          <w:b/>
          <w:sz w:val="20"/>
          <w:szCs w:val="20"/>
        </w:rPr>
        <w:t>2</w:t>
      </w:r>
      <w:r>
        <w:rPr>
          <w:rFonts w:ascii="Times New Roman" w:hAnsi="Times New Roman" w:cs="Times New Roman"/>
          <w:b/>
          <w:sz w:val="20"/>
          <w:szCs w:val="20"/>
        </w:rPr>
        <w:t>: Pre-scheduling and its performance impact should be studied in the context of NLP schemes.</w:t>
      </w:r>
    </w:p>
    <w:p w14:paraId="73595BE3" w14:textId="77777777" w:rsidR="001A7BFE" w:rsidRDefault="001A7BFE" w:rsidP="00264BDE">
      <w:pPr>
        <w:pStyle w:val="Default"/>
        <w:rPr>
          <w:rFonts w:ascii="Times New Roman" w:hAnsi="Times New Roman" w:cs="Times New Roman"/>
          <w:sz w:val="20"/>
          <w:szCs w:val="20"/>
        </w:rPr>
      </w:pPr>
    </w:p>
    <w:p w14:paraId="46270654" w14:textId="00E22CA6" w:rsidR="001C5E81" w:rsidRDefault="00713CAB" w:rsidP="00315F5B">
      <w:pPr>
        <w:jc w:val="both"/>
      </w:pPr>
      <w:r>
        <w:t>Acquisition of channel estimates will have</w:t>
      </w:r>
      <w:r w:rsidR="00DC23CC">
        <w:t xml:space="preserve"> to</w:t>
      </w:r>
      <w:r>
        <w:t xml:space="preserve"> be done in different ways depending on whether a TDD or an FDD system is being considered. In an FDD system, the downlink channel from the desired cell (i.e. h</w:t>
      </w:r>
      <w:r w:rsidRPr="002B4A98">
        <w:rPr>
          <w:vertAlign w:val="subscript"/>
        </w:rPr>
        <w:t>x</w:t>
      </w:r>
      <w:r>
        <w:t>) and the interfering channel (i.e. h</w:t>
      </w:r>
      <w:r w:rsidRPr="002B4A98">
        <w:rPr>
          <w:vertAlign w:val="subscript"/>
        </w:rPr>
        <w:t>y</w:t>
      </w:r>
      <w:r>
        <w:t xml:space="preserve">) will have to be measured by the </w:t>
      </w:r>
      <w:r w:rsidR="00DC23CC">
        <w:t xml:space="preserve">victim </w:t>
      </w:r>
      <w:r>
        <w:t>UE</w:t>
      </w:r>
      <w:r w:rsidR="00DC23CC">
        <w:t>2</w:t>
      </w:r>
      <w:r>
        <w:t xml:space="preserve"> being scheduled and the corresponding estimates will have to be fed back to the UE’s desired cell (i.e. small cell B). Since the performance of </w:t>
      </w:r>
      <w:r w:rsidR="000A539F">
        <w:t xml:space="preserve">non-linear precoding </w:t>
      </w:r>
      <w:r>
        <w:t>schemes is typically sensitive to errors in channel estimates and since delays in measuring and reporting channels contribute to the</w:t>
      </w:r>
      <w:r w:rsidR="00E77800">
        <w:t>se</w:t>
      </w:r>
      <w:r>
        <w:t xml:space="preserve"> errors, a suitable scheme to reduce channel reporting delays will have to be implemented. For instance, the cell implementing </w:t>
      </w:r>
      <w:r w:rsidR="000A539F">
        <w:t xml:space="preserve">non-linear precoding </w:t>
      </w:r>
      <w:r>
        <w:t>(i.e. small cell B) may ask the UE being scheduled to measure and report the channels just before the cell constructs the transmission sequence to be sent to the UE.</w:t>
      </w:r>
      <w:r w:rsidR="00F169A8">
        <w:t xml:space="preserve"> </w:t>
      </w:r>
      <w:r w:rsidR="001C5E81">
        <w:t>Once again, pre-scheduling will be required to implement such a scheme. Thus, in the present example, small cell B (as well as macro cell A) prepare their respective transmission schedules for TTI k during TTI k-M. With an adequately large value of M, the small cell B will be able to request the victim UE (UE2) to measure and report its desired channel (h</w:t>
      </w:r>
      <w:r w:rsidR="001C5E81" w:rsidRPr="002B4A98">
        <w:rPr>
          <w:vertAlign w:val="subscript"/>
        </w:rPr>
        <w:t>x</w:t>
      </w:r>
      <w:r w:rsidR="001C5E81">
        <w:t>) and the interfering channel (h</w:t>
      </w:r>
      <w:r w:rsidR="001C5E81">
        <w:rPr>
          <w:vertAlign w:val="subscript"/>
        </w:rPr>
        <w:t>y</w:t>
      </w:r>
      <w:r w:rsidR="001C5E81">
        <w:t xml:space="preserve">), and UE2 will be able to </w:t>
      </w:r>
      <w:r w:rsidR="001C5E81">
        <w:lastRenderedPageBreak/>
        <w:t xml:space="preserve">carry out the requested measurements and report the channel estimates </w:t>
      </w:r>
      <w:r w:rsidR="00E77800">
        <w:t>before TTI k. This will</w:t>
      </w:r>
      <w:r w:rsidR="001C5E81">
        <w:t xml:space="preserve"> enable small cell B to construct the intended transmission sequence for TTI k</w:t>
      </w:r>
      <w:r w:rsidR="00E77800">
        <w:t xml:space="preserve"> in a timely manner</w:t>
      </w:r>
      <w:r w:rsidR="001C5E81">
        <w:t>.</w:t>
      </w:r>
    </w:p>
    <w:p w14:paraId="7FD79B51" w14:textId="76AE35FF" w:rsidR="00C55857" w:rsidRDefault="00C55857" w:rsidP="00C55857">
      <w:pPr>
        <w:pStyle w:val="Default"/>
        <w:spacing w:after="180"/>
        <w:jc w:val="both"/>
        <w:rPr>
          <w:rFonts w:ascii="Times New Roman" w:hAnsi="Times New Roman" w:cs="Times New Roman"/>
          <w:b/>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Pr>
          <w:rFonts w:ascii="Times New Roman" w:hAnsi="Times New Roman" w:cs="Times New Roman"/>
          <w:b/>
          <w:sz w:val="20"/>
          <w:szCs w:val="20"/>
        </w:rPr>
        <w:t>2</w:t>
      </w:r>
      <w:r w:rsidRPr="00483709">
        <w:rPr>
          <w:rFonts w:ascii="Times New Roman" w:hAnsi="Times New Roman" w:cs="Times New Roman"/>
          <w:b/>
          <w:sz w:val="20"/>
          <w:szCs w:val="20"/>
        </w:rPr>
        <w:t xml:space="preserve">: </w:t>
      </w:r>
      <w:r>
        <w:rPr>
          <w:rFonts w:ascii="Times New Roman" w:hAnsi="Times New Roman" w:cs="Times New Roman"/>
          <w:b/>
          <w:sz w:val="20"/>
          <w:szCs w:val="20"/>
        </w:rPr>
        <w:t>Acquisition of channel estimates will have to be done differently depending on whether a TDD or an FDD system is being considered.</w:t>
      </w:r>
    </w:p>
    <w:p w14:paraId="145A6BDA" w14:textId="223AC493" w:rsidR="00C55857" w:rsidRPr="00C55857" w:rsidRDefault="00C55857" w:rsidP="00C55857">
      <w:pPr>
        <w:pStyle w:val="Default"/>
        <w:spacing w:after="180"/>
        <w:jc w:val="both"/>
        <w:rPr>
          <w:rFonts w:ascii="Times New Roman" w:hAnsi="Times New Roman" w:cs="Times New Roman"/>
          <w:sz w:val="20"/>
          <w:szCs w:val="20"/>
        </w:rPr>
      </w:pPr>
      <w:r>
        <w:rPr>
          <w:rFonts w:ascii="Times New Roman" w:hAnsi="Times New Roman" w:cs="Times New Roman"/>
          <w:b/>
          <w:sz w:val="20"/>
          <w:szCs w:val="20"/>
        </w:rPr>
        <w:t>Observation 3: Pre-scheduling coupled with on-demand channel measurement and reporting by the UEs will help cells implementing THP to acquire fresh channel estimates.</w:t>
      </w:r>
    </w:p>
    <w:p w14:paraId="622AAFE3" w14:textId="4393FD6A" w:rsidR="00CF5ECD" w:rsidRDefault="001C5E81" w:rsidP="00315F5B">
      <w:pPr>
        <w:jc w:val="both"/>
      </w:pPr>
      <w:r>
        <w:t xml:space="preserve">It has been our experience that explicit channel estimates (rather than those based on pre-configured precoded matrices) are needed for NLP schemes. </w:t>
      </w:r>
      <w:r w:rsidR="00CF5ECD">
        <w:t>Thus, in the simplest form, the channel estimate feedback will comprise a suitable quantized complex number for each transmit-receive antenna pair. In the present example, assuming that macro cell A has N</w:t>
      </w:r>
      <w:r w:rsidR="00CF5ECD" w:rsidRPr="00812E54">
        <w:rPr>
          <w:vertAlign w:val="subscript"/>
        </w:rPr>
        <w:t>A</w:t>
      </w:r>
      <w:r w:rsidR="00CF5ECD">
        <w:t xml:space="preserve"> transmit antennas, small cell B has N</w:t>
      </w:r>
      <w:r w:rsidR="00CF5ECD" w:rsidRPr="00812E54">
        <w:rPr>
          <w:vertAlign w:val="subscript"/>
        </w:rPr>
        <w:t>B</w:t>
      </w:r>
      <w:r w:rsidR="00CF5ECD">
        <w:t xml:space="preserve"> transmit antennas, and UE2 has N</w:t>
      </w:r>
      <w:r w:rsidR="00CF5ECD" w:rsidRPr="00812E54">
        <w:rPr>
          <w:vertAlign w:val="subscript"/>
        </w:rPr>
        <w:t>2</w:t>
      </w:r>
      <w:r w:rsidR="00CF5ECD">
        <w:t xml:space="preserve"> receive antennas, the UE will have to measure N</w:t>
      </w:r>
      <w:r w:rsidR="00CF5ECD" w:rsidRPr="00812E54">
        <w:rPr>
          <w:vertAlign w:val="subscript"/>
        </w:rPr>
        <w:t>A</w:t>
      </w:r>
      <w:r w:rsidR="00CF5ECD">
        <w:t>xN</w:t>
      </w:r>
      <w:r w:rsidR="00CF5ECD" w:rsidRPr="00812E54">
        <w:rPr>
          <w:vertAlign w:val="subscript"/>
        </w:rPr>
        <w:t>2</w:t>
      </w:r>
      <w:r w:rsidR="00CF5ECD">
        <w:t>+N</w:t>
      </w:r>
      <w:r w:rsidR="00CF5ECD" w:rsidRPr="00812E54">
        <w:rPr>
          <w:vertAlign w:val="subscript"/>
        </w:rPr>
        <w:t>B</w:t>
      </w:r>
      <w:r w:rsidR="00CF5ECD">
        <w:t>xN</w:t>
      </w:r>
      <w:r w:rsidR="00CF5ECD" w:rsidRPr="00812E54">
        <w:rPr>
          <w:vertAlign w:val="subscript"/>
        </w:rPr>
        <w:t>2</w:t>
      </w:r>
      <w:r w:rsidR="00CF5ECD">
        <w:t xml:space="preserve"> scalar channels and report the corresponding estimates (i.e. </w:t>
      </w:r>
      <w:r w:rsidR="00812E54">
        <w:t>N</w:t>
      </w:r>
      <w:r w:rsidR="00812E54" w:rsidRPr="00812E54">
        <w:rPr>
          <w:vertAlign w:val="subscript"/>
        </w:rPr>
        <w:t>A</w:t>
      </w:r>
      <w:r w:rsidR="00812E54">
        <w:t>xN</w:t>
      </w:r>
      <w:r w:rsidR="00812E54" w:rsidRPr="00812E54">
        <w:rPr>
          <w:vertAlign w:val="subscript"/>
        </w:rPr>
        <w:t>2</w:t>
      </w:r>
      <w:r w:rsidR="00812E54">
        <w:t>+N</w:t>
      </w:r>
      <w:r w:rsidR="00812E54" w:rsidRPr="00812E54">
        <w:rPr>
          <w:vertAlign w:val="subscript"/>
        </w:rPr>
        <w:t>B</w:t>
      </w:r>
      <w:r w:rsidR="00812E54">
        <w:t>xN</w:t>
      </w:r>
      <w:r w:rsidR="00812E54" w:rsidRPr="00812E54">
        <w:rPr>
          <w:vertAlign w:val="subscript"/>
        </w:rPr>
        <w:t>2</w:t>
      </w:r>
      <w:r w:rsidR="00812E54">
        <w:t xml:space="preserve"> </w:t>
      </w:r>
      <w:r w:rsidR="00CF5ECD">
        <w:t xml:space="preserve">quantized complex numbers) to small cell B. The UE can obtain good quality estimates of these channel if orthogonal or nearly orthogonal reference sequences are used by different antenna ports. However, reporting </w:t>
      </w:r>
      <w:r w:rsidR="00812E54">
        <w:t>N</w:t>
      </w:r>
      <w:r w:rsidR="00812E54" w:rsidRPr="00812E54">
        <w:rPr>
          <w:vertAlign w:val="subscript"/>
        </w:rPr>
        <w:t>A</w:t>
      </w:r>
      <w:r w:rsidR="00812E54">
        <w:t>xN</w:t>
      </w:r>
      <w:r w:rsidR="00812E54" w:rsidRPr="00812E54">
        <w:rPr>
          <w:vertAlign w:val="subscript"/>
        </w:rPr>
        <w:t>2</w:t>
      </w:r>
      <w:r w:rsidR="00812E54">
        <w:t>+N</w:t>
      </w:r>
      <w:r w:rsidR="00812E54" w:rsidRPr="00812E54">
        <w:rPr>
          <w:vertAlign w:val="subscript"/>
        </w:rPr>
        <w:t>B</w:t>
      </w:r>
      <w:r w:rsidR="00812E54">
        <w:t>xN</w:t>
      </w:r>
      <w:r w:rsidR="00812E54" w:rsidRPr="00812E54">
        <w:rPr>
          <w:vertAlign w:val="subscript"/>
        </w:rPr>
        <w:t>2</w:t>
      </w:r>
      <w:r w:rsidR="00812E54">
        <w:t xml:space="preserve"> </w:t>
      </w:r>
      <w:r w:rsidR="00CF5ECD">
        <w:t>such estimates every time a transmission to the UE is schedule can impose a serious burden on the uplink channel.</w:t>
      </w:r>
    </w:p>
    <w:p w14:paraId="1F6DA653" w14:textId="00D93CEF" w:rsidR="00C55857" w:rsidRDefault="00C55857" w:rsidP="00C55857">
      <w:pPr>
        <w:pStyle w:val="Default"/>
        <w:spacing w:after="180"/>
        <w:jc w:val="both"/>
        <w:rPr>
          <w:rFonts w:ascii="Times New Roman" w:hAnsi="Times New Roman" w:cs="Times New Roman"/>
          <w:b/>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Pr>
          <w:rFonts w:ascii="Times New Roman" w:hAnsi="Times New Roman" w:cs="Times New Roman"/>
          <w:b/>
          <w:sz w:val="20"/>
          <w:szCs w:val="20"/>
        </w:rPr>
        <w:t>4</w:t>
      </w:r>
      <w:r w:rsidRPr="00483709">
        <w:rPr>
          <w:rFonts w:ascii="Times New Roman" w:hAnsi="Times New Roman" w:cs="Times New Roman"/>
          <w:b/>
          <w:sz w:val="20"/>
          <w:szCs w:val="20"/>
        </w:rPr>
        <w:t xml:space="preserve">: </w:t>
      </w:r>
      <w:r>
        <w:rPr>
          <w:rFonts w:ascii="Times New Roman" w:hAnsi="Times New Roman" w:cs="Times New Roman"/>
          <w:b/>
          <w:sz w:val="20"/>
          <w:szCs w:val="20"/>
        </w:rPr>
        <w:t>Explicit cha</w:t>
      </w:r>
      <w:r w:rsidR="00F1655D">
        <w:rPr>
          <w:rFonts w:ascii="Times New Roman" w:hAnsi="Times New Roman" w:cs="Times New Roman"/>
          <w:b/>
          <w:sz w:val="20"/>
          <w:szCs w:val="20"/>
        </w:rPr>
        <w:t>nnel estimates are required for good performance in systems implementing THP</w:t>
      </w:r>
      <w:r w:rsidRPr="00483709">
        <w:rPr>
          <w:rFonts w:ascii="Times New Roman" w:hAnsi="Times New Roman" w:cs="Times New Roman"/>
          <w:b/>
          <w:sz w:val="20"/>
          <w:szCs w:val="20"/>
        </w:rPr>
        <w:t>.</w:t>
      </w:r>
    </w:p>
    <w:p w14:paraId="29034C68" w14:textId="496FCDC2" w:rsidR="00F1655D" w:rsidRPr="00C55857" w:rsidRDefault="00F1655D" w:rsidP="00C55857">
      <w:pPr>
        <w:pStyle w:val="Default"/>
        <w:spacing w:after="180"/>
        <w:jc w:val="both"/>
        <w:rPr>
          <w:rFonts w:ascii="Times New Roman" w:hAnsi="Times New Roman" w:cs="Times New Roman"/>
          <w:sz w:val="20"/>
          <w:szCs w:val="20"/>
        </w:rPr>
      </w:pPr>
      <w:r>
        <w:rPr>
          <w:rFonts w:ascii="Times New Roman" w:hAnsi="Times New Roman" w:cs="Times New Roman"/>
          <w:b/>
          <w:sz w:val="20"/>
          <w:szCs w:val="20"/>
        </w:rPr>
        <w:t>Observation 5: Requiring UEs to report individual channel estimates for each transmit-receive antenna pair can impose a great deal of burden on the feedback channel.</w:t>
      </w:r>
    </w:p>
    <w:p w14:paraId="1AAA7C79" w14:textId="61355CEC" w:rsidR="00946408" w:rsidRDefault="00800DD7" w:rsidP="00315F5B">
      <w:pPr>
        <w:jc w:val="both"/>
      </w:pPr>
      <w:r>
        <w:t xml:space="preserve">Note, however, </w:t>
      </w:r>
      <w:r w:rsidR="00F169A8">
        <w:t xml:space="preserve">that even though the actual transmitter-receiver system is a MIMO system, the </w:t>
      </w:r>
      <w:r w:rsidR="000A539F">
        <w:t xml:space="preserve">non-linear precoding </w:t>
      </w:r>
      <w:r w:rsidR="00F169A8">
        <w:t xml:space="preserve">scheme and the channels that affect the corresponding symbol sequences are scalar </w:t>
      </w:r>
      <w:r w:rsidR="00812E54">
        <w:t>entities</w:t>
      </w:r>
      <w:r w:rsidR="00F169A8">
        <w:t xml:space="preserve"> (from the viewpoint of a single </w:t>
      </w:r>
      <w:r w:rsidR="000A539F">
        <w:t>non-linear precoding</w:t>
      </w:r>
      <w:r w:rsidR="00F169A8">
        <w:t xml:space="preserve"> stream.) This fact can be exploited to reduce the channel measurement and</w:t>
      </w:r>
      <w:r w:rsidR="00C058D3">
        <w:t>/or</w:t>
      </w:r>
      <w:r w:rsidR="00F169A8">
        <w:t xml:space="preserve"> reporting load. </w:t>
      </w:r>
      <w:r w:rsidR="00AA1FEF">
        <w:t>In the simplest scheme that reduces the reporting load (but not the channel measurement</w:t>
      </w:r>
      <w:r w:rsidR="003229FE">
        <w:t xml:space="preserve"> load), both small cell B and macro cell A transmit reference sequences in accordance with current practice, using orthogonal or nearly orthogonal sequences for each antenna port. When small cell B sends a request to UE2 to measure and report the desired and interfering channels, it includes in the request an indication for the precoding matrices that will be used by it (i.e. small cell B) and the interfering cell (macro cell A) while communicating with UE2. UE2 will then generate </w:t>
      </w:r>
      <w:r w:rsidR="00812E54">
        <w:t>N</w:t>
      </w:r>
      <w:r w:rsidR="00812E54" w:rsidRPr="00812E54">
        <w:rPr>
          <w:vertAlign w:val="subscript"/>
        </w:rPr>
        <w:t>A</w:t>
      </w:r>
      <w:r w:rsidR="00812E54">
        <w:t>xN</w:t>
      </w:r>
      <w:r w:rsidR="00812E54" w:rsidRPr="00812E54">
        <w:rPr>
          <w:vertAlign w:val="subscript"/>
        </w:rPr>
        <w:t>2</w:t>
      </w:r>
      <w:r w:rsidR="00812E54">
        <w:t>+N</w:t>
      </w:r>
      <w:r w:rsidR="00812E54" w:rsidRPr="00812E54">
        <w:rPr>
          <w:vertAlign w:val="subscript"/>
        </w:rPr>
        <w:t>B</w:t>
      </w:r>
      <w:r w:rsidR="00812E54">
        <w:t>xN</w:t>
      </w:r>
      <w:r w:rsidR="00812E54" w:rsidRPr="00812E54">
        <w:rPr>
          <w:vertAlign w:val="subscript"/>
        </w:rPr>
        <w:t>2</w:t>
      </w:r>
      <w:r w:rsidR="00812E54">
        <w:t xml:space="preserve"> </w:t>
      </w:r>
      <w:r w:rsidR="003229FE">
        <w:t xml:space="preserve">scalar channel estimates – one per </w:t>
      </w:r>
      <w:r w:rsidR="00812E54">
        <w:t xml:space="preserve">each </w:t>
      </w:r>
      <w:r w:rsidR="003229FE">
        <w:t xml:space="preserve">transmit-receive antenna pair. However, it will use the indicated precoding matrices as well as the </w:t>
      </w:r>
      <w:r w:rsidR="00812E54">
        <w:t>filter</w:t>
      </w:r>
      <w:r w:rsidR="003229FE">
        <w:t xml:space="preserve"> matrix it will be using to decode the NLP signal to compute two effective (scalar) channel estimates – one for the desired channel and one for the interfering channel. These effective channel estimates, which are two suitably quantized complex numbers, will be reported to small cell B, thus reducing the load on the feedback channel by a factor of (</w:t>
      </w:r>
      <w:r w:rsidR="006A3D0D">
        <w:t>N</w:t>
      </w:r>
      <w:r w:rsidR="006A3D0D" w:rsidRPr="00812E54">
        <w:rPr>
          <w:vertAlign w:val="subscript"/>
        </w:rPr>
        <w:t>A</w:t>
      </w:r>
      <w:r w:rsidR="006A3D0D">
        <w:t>xN</w:t>
      </w:r>
      <w:r w:rsidR="006A3D0D" w:rsidRPr="00812E54">
        <w:rPr>
          <w:vertAlign w:val="subscript"/>
        </w:rPr>
        <w:t>2</w:t>
      </w:r>
      <w:r w:rsidR="006A3D0D">
        <w:t>+N</w:t>
      </w:r>
      <w:r w:rsidR="006A3D0D" w:rsidRPr="00812E54">
        <w:rPr>
          <w:vertAlign w:val="subscript"/>
        </w:rPr>
        <w:t>B</w:t>
      </w:r>
      <w:r w:rsidR="006A3D0D">
        <w:t>xN</w:t>
      </w:r>
      <w:r w:rsidR="006A3D0D" w:rsidRPr="00812E54">
        <w:rPr>
          <w:vertAlign w:val="subscript"/>
        </w:rPr>
        <w:t>2</w:t>
      </w:r>
      <w:r w:rsidR="003229FE">
        <w:t>)/2.</w:t>
      </w:r>
    </w:p>
    <w:p w14:paraId="573AB495" w14:textId="5A896A9A" w:rsidR="00F1655D" w:rsidRPr="00F1655D" w:rsidRDefault="00F1655D" w:rsidP="00315F5B">
      <w:pPr>
        <w:jc w:val="both"/>
        <w:rPr>
          <w:b/>
        </w:rPr>
      </w:pPr>
      <w:r w:rsidRPr="00F1655D">
        <w:rPr>
          <w:b/>
        </w:rPr>
        <w:t>Observation 6: It is possible to reduce the burden on the feedback channel by requiring UEs to report effective channel estimates rather than individual channel estimates for each transmit-receive antenna pair.</w:t>
      </w:r>
    </w:p>
    <w:p w14:paraId="1975DBBE" w14:textId="77777777" w:rsidR="00264BDE" w:rsidRDefault="00946408" w:rsidP="00315F5B">
      <w:pPr>
        <w:jc w:val="both"/>
      </w:pPr>
      <w:r>
        <w:t xml:space="preserve">Another method that would reduce the channel measurement/estimation load on the UE as well as the load on the feedback channel might work as follows: After the pre-scheduling phase, small cell B may ask the interfering cell (macro cell A) to transmit an in-band reference sequence using the precoding matrix that will be employed during the actual transmission of data. Small cell B also transmits its own reference sequence in-band using the precoding matrix that will be employed during the actual transmission of data to UE2. Small cell B asks UE2 to measure the effective channels using the (receiver-side) filtering matrix UE2 will be using during the reception of the data, and report these channels back to small cell B. This method will require the UE to estimate just two scalar complex channels and report the corresponding quantized estimates </w:t>
      </w:r>
      <w:r w:rsidR="00533C2C">
        <w:t>back to small cell B.</w:t>
      </w:r>
      <w:r w:rsidR="003229FE">
        <w:t xml:space="preserve"> </w:t>
      </w:r>
      <w:r w:rsidR="00533C2C">
        <w:t>In summary</w:t>
      </w:r>
      <w:r w:rsidR="00F169A8">
        <w:t xml:space="preserve">, </w:t>
      </w:r>
      <w:r w:rsidR="00533C2C">
        <w:t>it is possible to design schemes that will reduce the processing load on the UE as well as the traffic on the uplink feedback channel.</w:t>
      </w:r>
    </w:p>
    <w:p w14:paraId="597BBAD3" w14:textId="328886A8" w:rsidR="00264BDE" w:rsidRPr="00483709" w:rsidRDefault="00264BDE" w:rsidP="00264BDE">
      <w:pPr>
        <w:pStyle w:val="Default"/>
        <w:rPr>
          <w:rFonts w:ascii="Times New Roman" w:hAnsi="Times New Roman" w:cs="Times New Roman"/>
          <w:sz w:val="20"/>
          <w:szCs w:val="20"/>
        </w:rPr>
      </w:pPr>
      <w:r>
        <w:rPr>
          <w:rFonts w:ascii="Times New Roman" w:hAnsi="Times New Roman" w:cs="Times New Roman"/>
          <w:b/>
          <w:sz w:val="20"/>
          <w:szCs w:val="20"/>
        </w:rPr>
        <w:t xml:space="preserve">Proposal </w:t>
      </w:r>
      <w:r w:rsidR="00B36D52">
        <w:rPr>
          <w:rFonts w:ascii="Times New Roman" w:hAnsi="Times New Roman" w:cs="Times New Roman"/>
          <w:b/>
          <w:sz w:val="20"/>
          <w:szCs w:val="20"/>
        </w:rPr>
        <w:t>3</w:t>
      </w:r>
      <w:r w:rsidRPr="00483709">
        <w:rPr>
          <w:rFonts w:ascii="Times New Roman" w:hAnsi="Times New Roman" w:cs="Times New Roman"/>
          <w:b/>
          <w:sz w:val="20"/>
          <w:szCs w:val="20"/>
        </w:rPr>
        <w:t xml:space="preserve">: </w:t>
      </w:r>
      <w:r>
        <w:rPr>
          <w:rFonts w:ascii="Times New Roman" w:hAnsi="Times New Roman" w:cs="Times New Roman"/>
          <w:b/>
          <w:sz w:val="20"/>
          <w:szCs w:val="20"/>
        </w:rPr>
        <w:t>Methods to reduce the downlink channel estimation and reporting delays in an FDD system should be studied</w:t>
      </w:r>
      <w:r w:rsidRPr="00483709">
        <w:rPr>
          <w:rFonts w:ascii="Times New Roman" w:hAnsi="Times New Roman" w:cs="Times New Roman"/>
          <w:b/>
          <w:sz w:val="20"/>
          <w:szCs w:val="20"/>
        </w:rPr>
        <w:t>.</w:t>
      </w:r>
    </w:p>
    <w:p w14:paraId="7ABB1055" w14:textId="77777777" w:rsidR="00264BDE" w:rsidRDefault="00264BDE" w:rsidP="00264BDE">
      <w:pPr>
        <w:pStyle w:val="Default"/>
        <w:rPr>
          <w:rFonts w:ascii="Times New Roman" w:hAnsi="Times New Roman" w:cs="Times New Roman"/>
          <w:sz w:val="20"/>
          <w:szCs w:val="20"/>
        </w:rPr>
      </w:pPr>
    </w:p>
    <w:p w14:paraId="756E8B5B" w14:textId="77777777" w:rsidR="00713CAB" w:rsidRDefault="00713CAB" w:rsidP="00315F5B">
      <w:pPr>
        <w:jc w:val="both"/>
      </w:pPr>
      <w:r>
        <w:t xml:space="preserve">In a TDD system, one can exploit channel reciprocity to reduce the channel measurement and reporting delay. For instance, in such a system the cell implementing </w:t>
      </w:r>
      <w:r w:rsidR="00D8380E">
        <w:t xml:space="preserve">non-linear precoding </w:t>
      </w:r>
      <w:r>
        <w:t xml:space="preserve">(i.e. small cell B) can ask the UE to transmit a sounding reference sequence </w:t>
      </w:r>
      <w:r w:rsidR="0012452B">
        <w:t xml:space="preserve">(SRS) </w:t>
      </w:r>
      <w:r>
        <w:t xml:space="preserve">over the frequencies that are to be used </w:t>
      </w:r>
      <w:r w:rsidR="00566392">
        <w:t>a few</w:t>
      </w:r>
      <w:r>
        <w:t xml:space="preserve"> </w:t>
      </w:r>
      <w:r w:rsidR="00566392">
        <w:t>TTIs</w:t>
      </w:r>
      <w:r>
        <w:t xml:space="preserve"> later to transmit the downlink payload to that UE. The small cell B can then process the corresponding received symbols to generate a fresh estimate of the desired channel (i.e. h</w:t>
      </w:r>
      <w:r w:rsidRPr="002B4A98">
        <w:rPr>
          <w:vertAlign w:val="subscript"/>
        </w:rPr>
        <w:t>x</w:t>
      </w:r>
      <w:r>
        <w:t>) and ask the interfering cell (i.e. macro cell A) to generate a fresh estimate of the interfering channel (i.e. h</w:t>
      </w:r>
      <w:r w:rsidRPr="002B4A98">
        <w:rPr>
          <w:vertAlign w:val="subscript"/>
        </w:rPr>
        <w:t>y</w:t>
      </w:r>
      <w:r>
        <w:t>) and send it immediately to small cell B</w:t>
      </w:r>
      <w:r w:rsidR="00EA7A97">
        <w:t>.</w:t>
      </w:r>
      <w:r>
        <w:t xml:space="preserve"> (</w:t>
      </w:r>
      <w:r w:rsidR="00EA7A97">
        <w:t xml:space="preserve">This would be </w:t>
      </w:r>
      <w:r>
        <w:t>in addition to the interfering symbol sequence).</w:t>
      </w:r>
      <w:r w:rsidR="002B59D1">
        <w:t xml:space="preserve"> Given the request-response nature of the interactions described above, pre-scheduling will be need to be implemented even in the case of a TDD system. The overall timeline for a TDD system would appear as shown in fig. 6. The value of the parameter “M” for the TDD case would be different from that for the FDD case.</w:t>
      </w:r>
    </w:p>
    <w:p w14:paraId="2CE51347" w14:textId="77777777" w:rsidR="002B59D1" w:rsidRDefault="002B59D1" w:rsidP="00315F5B">
      <w:pPr>
        <w:jc w:val="both"/>
      </w:pPr>
    </w:p>
    <w:p w14:paraId="50D51558" w14:textId="77777777" w:rsidR="002B59D1" w:rsidRDefault="00F75522" w:rsidP="00315F5B">
      <w:pPr>
        <w:jc w:val="both"/>
      </w:pPr>
      <w:r>
        <w:rPr>
          <w:noProof/>
          <w:lang w:eastAsia="en-GB"/>
        </w:rPr>
        <w:lastRenderedPageBreak/>
        <mc:AlternateContent>
          <mc:Choice Requires="wps">
            <w:drawing>
              <wp:anchor distT="0" distB="0" distL="114300" distR="114300" simplePos="0" relativeHeight="251832320" behindDoc="0" locked="0" layoutInCell="1" allowOverlap="1" wp14:anchorId="5A64C76C" wp14:editId="6743677A">
                <wp:simplePos x="0" y="0"/>
                <wp:positionH relativeFrom="column">
                  <wp:posOffset>3039745</wp:posOffset>
                </wp:positionH>
                <wp:positionV relativeFrom="paragraph">
                  <wp:posOffset>530225</wp:posOffset>
                </wp:positionV>
                <wp:extent cx="8255" cy="257175"/>
                <wp:effectExtent l="48895" t="15875" r="57150" b="12700"/>
                <wp:wrapNone/>
                <wp:docPr id="18"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F34BEC1" id="AutoShape 119" o:spid="_x0000_s1026" type="#_x0000_t32" style="position:absolute;margin-left:239.35pt;margin-top:41.75pt;width:.65pt;height:20.25pt;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">
                <v:stroke endarrow="block"/>
              </v:shape>
            </w:pict>
          </mc:Fallback>
        </mc:AlternateContent>
      </w:r>
      <w:r>
        <w:rPr>
          <w:noProof/>
          <w:lang w:eastAsia="en-GB"/>
        </w:rPr>
        <mc:AlternateContent>
          <mc:Choice Requires="wps">
            <w:drawing>
              <wp:anchor distT="0" distB="0" distL="114300" distR="114300" simplePos="0" relativeHeight="251830272" behindDoc="0" locked="0" layoutInCell="1" allowOverlap="1" wp14:anchorId="1FE5AD15" wp14:editId="492DB879">
                <wp:simplePos x="0" y="0"/>
                <wp:positionH relativeFrom="column">
                  <wp:posOffset>2394585</wp:posOffset>
                </wp:positionH>
                <wp:positionV relativeFrom="paragraph">
                  <wp:posOffset>525780</wp:posOffset>
                </wp:positionV>
                <wp:extent cx="8255" cy="257175"/>
                <wp:effectExtent l="51435" t="20955" r="54610" b="7620"/>
                <wp:wrapNone/>
                <wp:docPr id="17"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C374F03" id="AutoShape 117" o:spid="_x0000_s1026" type="#_x0000_t32" style="position:absolute;margin-left:188.55pt;margin-top:41.4pt;width:.65pt;height:20.25pt;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">
                <v:stroke endarrow="block"/>
              </v:shape>
            </w:pict>
          </mc:Fallback>
        </mc:AlternateContent>
      </w:r>
      <w:r>
        <w:rPr>
          <w:noProof/>
          <w:lang w:eastAsia="en-GB"/>
        </w:rPr>
        <mc:AlternateContent>
          <mc:Choice Requires="wps">
            <w:drawing>
              <wp:anchor distT="0" distB="0" distL="114300" distR="114300" simplePos="0" relativeHeight="251829248" behindDoc="0" locked="0" layoutInCell="1" allowOverlap="1" wp14:anchorId="7A0ADC7C" wp14:editId="0DB97BC8">
                <wp:simplePos x="0" y="0"/>
                <wp:positionH relativeFrom="column">
                  <wp:posOffset>2000250</wp:posOffset>
                </wp:positionH>
                <wp:positionV relativeFrom="paragraph">
                  <wp:posOffset>852805</wp:posOffset>
                </wp:positionV>
                <wp:extent cx="727075" cy="840105"/>
                <wp:effectExtent l="0" t="0" r="0" b="2540"/>
                <wp:wrapNone/>
                <wp:docPr id="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075"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38398" w14:textId="77777777" w:rsidR="002B59D1" w:rsidRPr="008F652E" w:rsidRDefault="002B59D1" w:rsidP="002B59D1">
                            <w:pPr>
                              <w:rPr>
                                <w:lang w:val="en-US"/>
                              </w:rPr>
                            </w:pPr>
                            <w:r>
                              <w:rPr>
                                <w:lang w:val="en-US"/>
                              </w:rPr>
                              <w:t xml:space="preserve">Small cell B requests </w:t>
                            </w:r>
                            <w:r w:rsidR="0012452B">
                              <w:rPr>
                                <w:lang w:val="en-US"/>
                              </w:rPr>
                              <w:t>UE2 to transmit SRS.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A0ADC7C" id="Text Box 116" o:spid="_x0000_s1067" type="#_x0000_t202" style="position:absolute;left:0;text-align:left;margin-left:157.5pt;margin-top:67.15pt;width:57.25pt;height:66.1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w4AuAIAAMM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" filled="f" stroked="f">
                <v:textbox>
                  <w:txbxContent>
                    <w:p w14:paraId="5C438398" w14:textId="77777777" w:rsidR="002B59D1" w:rsidRPr="008F652E" w:rsidRDefault="002B59D1" w:rsidP="002B59D1">
                      <w:pPr>
                        <w:rPr>
                          <w:lang w:val="en-US"/>
                        </w:rPr>
                      </w:pPr>
                      <w:r>
                        <w:rPr>
                          <w:lang w:val="en-US"/>
                        </w:rPr>
                        <w:t xml:space="preserve">Small cell B requests </w:t>
                      </w:r>
                      <w:r w:rsidR="0012452B">
                        <w:rPr>
                          <w:lang w:val="en-US"/>
                        </w:rPr>
                        <w:t>UE2 to transmit SRS.</w:t>
                      </w:r>
                    </w:p>
                  </w:txbxContent>
                </v:textbox>
              </v:shape>
            </w:pict>
          </mc:Fallback>
        </mc:AlternateContent>
      </w:r>
      <w:r>
        <w:rPr>
          <w:noProof/>
          <w:lang w:eastAsia="en-GB"/>
        </w:rPr>
        <mc:AlternateContent>
          <mc:Choice Requires="wps">
            <w:drawing>
              <wp:anchor distT="0" distB="0" distL="114300" distR="114300" simplePos="0" relativeHeight="251827200" behindDoc="0" locked="0" layoutInCell="1" allowOverlap="1" wp14:anchorId="1FCE6F84" wp14:editId="4D98D5D9">
                <wp:simplePos x="0" y="0"/>
                <wp:positionH relativeFrom="column">
                  <wp:posOffset>1610360</wp:posOffset>
                </wp:positionH>
                <wp:positionV relativeFrom="paragraph">
                  <wp:posOffset>542290</wp:posOffset>
                </wp:positionV>
                <wp:extent cx="8255" cy="257175"/>
                <wp:effectExtent l="48260" t="18415" r="57785" b="10160"/>
                <wp:wrapNone/>
                <wp:docPr id="15" name="AutoShap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0A380E5" id="AutoShape 114" o:spid="_x0000_s1026" type="#_x0000_t32" style="position:absolute;margin-left:126.8pt;margin-top:42.7pt;width:.65pt;height:20.25pt;flip:y;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">
                <v:stroke endarrow="block"/>
              </v:shape>
            </w:pict>
          </mc:Fallback>
        </mc:AlternateContent>
      </w:r>
      <w:r>
        <w:rPr>
          <w:noProof/>
          <w:lang w:eastAsia="en-GB"/>
        </w:rPr>
        <mc:AlternateContent>
          <mc:Choice Requires="wps">
            <w:drawing>
              <wp:anchor distT="0" distB="0" distL="114300" distR="114300" simplePos="0" relativeHeight="251826176" behindDoc="0" locked="0" layoutInCell="1" allowOverlap="1" wp14:anchorId="7B50B6D4" wp14:editId="6282CA6A">
                <wp:simplePos x="0" y="0"/>
                <wp:positionH relativeFrom="column">
                  <wp:posOffset>48260</wp:posOffset>
                </wp:positionH>
                <wp:positionV relativeFrom="paragraph">
                  <wp:posOffset>880110</wp:posOffset>
                </wp:positionV>
                <wp:extent cx="1296670" cy="723900"/>
                <wp:effectExtent l="635" t="3810" r="0" b="0"/>
                <wp:wrapNone/>
                <wp:docPr id="14"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67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15AA3" w14:textId="77777777" w:rsidR="002B59D1" w:rsidRPr="008F652E" w:rsidRDefault="002B59D1" w:rsidP="002B59D1">
                            <w:pPr>
                              <w:rPr>
                                <w:lang w:val="en-US"/>
                              </w:rPr>
                            </w:pPr>
                            <w:r>
                              <w:rPr>
                                <w:lang w:val="en-US"/>
                              </w:rPr>
                              <w:t>Small cell B and macro cell A prepare schedules for TTI k. (Pre-scheduling)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B50B6D4" id="Text Box 113" o:spid="_x0000_s1068" type="#_x0000_t202" style="position:absolute;left:0;text-align:left;margin-left:3.8pt;margin-top:69.3pt;width:102.1pt;height:57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v9NuwIAAMQ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" filled="f" stroked="f">
                <v:textbox>
                  <w:txbxContent>
                    <w:p w14:paraId="47E15AA3" w14:textId="77777777" w:rsidR="002B59D1" w:rsidRPr="008F652E" w:rsidRDefault="002B59D1" w:rsidP="002B59D1">
                      <w:pPr>
                        <w:rPr>
                          <w:lang w:val="en-US"/>
                        </w:rPr>
                      </w:pPr>
                      <w:r>
                        <w:rPr>
                          <w:lang w:val="en-US"/>
                        </w:rPr>
                        <w:t>Small cell B and macro cell A prepare schedules for TTI k. (Pre-scheduling)</w:t>
                      </w:r>
                    </w:p>
                  </w:txbxContent>
                </v:textbox>
              </v:shape>
            </w:pict>
          </mc:Fallback>
        </mc:AlternateContent>
      </w:r>
      <w:r>
        <w:rPr>
          <w:noProof/>
          <w:lang w:eastAsia="en-GB"/>
        </w:rPr>
        <mc:AlternateContent>
          <mc:Choice Requires="wps">
            <w:drawing>
              <wp:anchor distT="0" distB="0" distL="114300" distR="114300" simplePos="0" relativeHeight="251825152" behindDoc="0" locked="0" layoutInCell="1" allowOverlap="1" wp14:anchorId="4E9C37D2" wp14:editId="5A166208">
                <wp:simplePos x="0" y="0"/>
                <wp:positionH relativeFrom="column">
                  <wp:posOffset>328295</wp:posOffset>
                </wp:positionH>
                <wp:positionV relativeFrom="paragraph">
                  <wp:posOffset>258445</wp:posOffset>
                </wp:positionV>
                <wp:extent cx="715010" cy="260350"/>
                <wp:effectExtent l="4445" t="1270" r="4445" b="0"/>
                <wp:wrapNone/>
                <wp:docPr id="13"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6229A" w14:textId="77777777" w:rsidR="002B59D1" w:rsidRPr="008F652E" w:rsidRDefault="002B59D1" w:rsidP="002B59D1">
                            <w:pPr>
                              <w:rPr>
                                <w:b/>
                                <w:lang w:val="en-US"/>
                              </w:rPr>
                            </w:pPr>
                            <w:r w:rsidRPr="008F652E">
                              <w:rPr>
                                <w:b/>
                                <w:lang w:val="en-US"/>
                              </w:rPr>
                              <w:t>TTI k</w:t>
                            </w:r>
                            <w:r>
                              <w:rPr>
                                <w:b/>
                                <w:lang w:val="en-US"/>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E9C37D2" id="Text Box 112" o:spid="_x0000_s1069" type="#_x0000_t202" style="position:absolute;left:0;text-align:left;margin-left:25.85pt;margin-top:20.35pt;width:56.3pt;height:20.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u0buwIAAMM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" filled="f" stroked="f">
                <v:textbox>
                  <w:txbxContent>
                    <w:p w14:paraId="7546229A" w14:textId="77777777" w:rsidR="002B59D1" w:rsidRPr="008F652E" w:rsidRDefault="002B59D1" w:rsidP="002B59D1">
                      <w:pPr>
                        <w:rPr>
                          <w:b/>
                          <w:lang w:val="en-US"/>
                        </w:rPr>
                      </w:pPr>
                      <w:r w:rsidRPr="008F652E">
                        <w:rPr>
                          <w:b/>
                          <w:lang w:val="en-US"/>
                        </w:rPr>
                        <w:t>TTI k</w:t>
                      </w:r>
                      <w:r>
                        <w:rPr>
                          <w:b/>
                          <w:lang w:val="en-US"/>
                        </w:rPr>
                        <w:t>-M</w:t>
                      </w:r>
                    </w:p>
                  </w:txbxContent>
                </v:textbox>
              </v:shape>
            </w:pict>
          </mc:Fallback>
        </mc:AlternateContent>
      </w:r>
      <w:r>
        <w:rPr>
          <w:noProof/>
          <w:lang w:eastAsia="en-GB"/>
        </w:rPr>
        <mc:AlternateContent>
          <mc:Choice Requires="wps">
            <w:drawing>
              <wp:anchor distT="0" distB="0" distL="114300" distR="114300" simplePos="0" relativeHeight="251824128" behindDoc="0" locked="0" layoutInCell="1" allowOverlap="1" wp14:anchorId="27BBB894" wp14:editId="67A4E047">
                <wp:simplePos x="0" y="0"/>
                <wp:positionH relativeFrom="column">
                  <wp:posOffset>5118100</wp:posOffset>
                </wp:positionH>
                <wp:positionV relativeFrom="paragraph">
                  <wp:posOffset>265430</wp:posOffset>
                </wp:positionV>
                <wp:extent cx="523875" cy="260350"/>
                <wp:effectExtent l="3175" t="0" r="0" b="0"/>
                <wp:wrapNone/>
                <wp:docPr id="1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96247E" w14:textId="77777777" w:rsidR="002B59D1" w:rsidRPr="008F652E" w:rsidRDefault="002B59D1" w:rsidP="002B59D1">
                            <w:pPr>
                              <w:rPr>
                                <w:b/>
                                <w:lang w:val="en-US"/>
                              </w:rPr>
                            </w:pPr>
                            <w:r w:rsidRPr="008F652E">
                              <w:rPr>
                                <w:b/>
                                <w:lang w:val="en-US"/>
                              </w:rPr>
                              <w:t>TTI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7BBB894" id="Text Box 111" o:spid="_x0000_s1070" type="#_x0000_t202" style="position:absolute;left:0;text-align:left;margin-left:403pt;margin-top:20.9pt;width:41.25pt;height:20.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" stroked="f">
                <v:textbox>
                  <w:txbxContent>
                    <w:p w14:paraId="0796247E" w14:textId="77777777" w:rsidR="002B59D1" w:rsidRPr="008F652E" w:rsidRDefault="002B59D1" w:rsidP="002B59D1">
                      <w:pPr>
                        <w:rPr>
                          <w:b/>
                          <w:lang w:val="en-US"/>
                        </w:rPr>
                      </w:pPr>
                      <w:r w:rsidRPr="008F652E">
                        <w:rPr>
                          <w:b/>
                          <w:lang w:val="en-US"/>
                        </w:rPr>
                        <w:t>TTI k</w:t>
                      </w:r>
                    </w:p>
                  </w:txbxContent>
                </v:textbox>
              </v:shape>
            </w:pict>
          </mc:Fallback>
        </mc:AlternateContent>
      </w:r>
      <w:r>
        <w:rPr>
          <w:noProof/>
          <w:lang w:eastAsia="en-GB"/>
        </w:rPr>
        <mc:AlternateContent>
          <mc:Choice Requires="wps">
            <w:drawing>
              <wp:anchor distT="0" distB="0" distL="114300" distR="114300" simplePos="0" relativeHeight="251823104" behindDoc="0" locked="0" layoutInCell="1" allowOverlap="1" wp14:anchorId="3B3CEDD1" wp14:editId="2B7C4597">
                <wp:simplePos x="0" y="0"/>
                <wp:positionH relativeFrom="column">
                  <wp:posOffset>637540</wp:posOffset>
                </wp:positionH>
                <wp:positionV relativeFrom="paragraph">
                  <wp:posOffset>542290</wp:posOffset>
                </wp:positionV>
                <wp:extent cx="8255" cy="257175"/>
                <wp:effectExtent l="46990" t="18415" r="59055" b="10160"/>
                <wp:wrapNone/>
                <wp:docPr id="11"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15FD0E4" id="AutoShape 110" o:spid="_x0000_s1026" type="#_x0000_t32" style="position:absolute;margin-left:50.2pt;margin-top:42.7pt;width:.65pt;height:20.25pt;flip:y;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">
                <v:stroke endarrow="block"/>
              </v:shape>
            </w:pict>
          </mc:Fallback>
        </mc:AlternateContent>
      </w:r>
      <w:r>
        <w:rPr>
          <w:noProof/>
          <w:lang w:eastAsia="en-GB"/>
        </w:rPr>
        <mc:AlternateContent>
          <mc:Choice Requires="wps">
            <w:drawing>
              <wp:anchor distT="0" distB="0" distL="114300" distR="114300" simplePos="0" relativeHeight="251822080" behindDoc="0" locked="0" layoutInCell="1" allowOverlap="1" wp14:anchorId="59868373" wp14:editId="186DCB91">
                <wp:simplePos x="0" y="0"/>
                <wp:positionH relativeFrom="column">
                  <wp:posOffset>5392420</wp:posOffset>
                </wp:positionH>
                <wp:positionV relativeFrom="paragraph">
                  <wp:posOffset>539750</wp:posOffset>
                </wp:positionV>
                <wp:extent cx="8255" cy="257175"/>
                <wp:effectExtent l="48895" t="15875" r="57150" b="12700"/>
                <wp:wrapNone/>
                <wp:docPr id="10"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7858DB8" id="AutoShape 109" o:spid="_x0000_s1026" type="#_x0000_t32" style="position:absolute;margin-left:424.6pt;margin-top:42.5pt;width:.65pt;height:20.25pt;flip:y;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">
                <v:stroke endarrow="block"/>
              </v:shape>
            </w:pict>
          </mc:Fallback>
        </mc:AlternateContent>
      </w:r>
      <w:r>
        <w:rPr>
          <w:noProof/>
          <w:lang w:eastAsia="en-GB"/>
        </w:rPr>
        <mc:AlternateContent>
          <mc:Choice Requires="wps">
            <w:drawing>
              <wp:anchor distT="0" distB="0" distL="114300" distR="114300" simplePos="0" relativeHeight="251837440" behindDoc="0" locked="0" layoutInCell="1" allowOverlap="1" wp14:anchorId="472725A9" wp14:editId="43DC8FC6">
                <wp:simplePos x="0" y="0"/>
                <wp:positionH relativeFrom="column">
                  <wp:posOffset>4922520</wp:posOffset>
                </wp:positionH>
                <wp:positionV relativeFrom="paragraph">
                  <wp:posOffset>854710</wp:posOffset>
                </wp:positionV>
                <wp:extent cx="934720" cy="840105"/>
                <wp:effectExtent l="0" t="0" r="635" b="635"/>
                <wp:wrapNone/>
                <wp:docPr id="9"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72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F78EA" w14:textId="77777777" w:rsidR="002B59D1" w:rsidRPr="008F652E" w:rsidRDefault="002B59D1" w:rsidP="002B59D1">
                            <w:pPr>
                              <w:rPr>
                                <w:lang w:val="en-US"/>
                              </w:rPr>
                            </w:pPr>
                            <w:r>
                              <w:rPr>
                                <w:lang w:val="en-US"/>
                              </w:rPr>
                              <w:t>Small cell B transmits data to UE2 using NLP.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72725A9" id="Text Box 124" o:spid="_x0000_s1071" type="#_x0000_t202" style="position:absolute;left:0;text-align:left;margin-left:387.6pt;margin-top:67.3pt;width:73.6pt;height:66.1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" filled="f" stroked="f">
                <v:textbox>
                  <w:txbxContent>
                    <w:p w14:paraId="4E2F78EA" w14:textId="77777777" w:rsidR="002B59D1" w:rsidRPr="008F652E" w:rsidRDefault="002B59D1" w:rsidP="002B59D1">
                      <w:pPr>
                        <w:rPr>
                          <w:lang w:val="en-US"/>
                        </w:rPr>
                      </w:pPr>
                      <w:r>
                        <w:rPr>
                          <w:lang w:val="en-US"/>
                        </w:rPr>
                        <w:t>Small cell B transmits data to UE2 using NLP.</w:t>
                      </w:r>
                    </w:p>
                  </w:txbxContent>
                </v:textbox>
              </v:shape>
            </w:pict>
          </mc:Fallback>
        </mc:AlternateContent>
      </w:r>
      <w:r>
        <w:rPr>
          <w:noProof/>
          <w:lang w:eastAsia="en-GB"/>
        </w:rPr>
        <mc:AlternateContent>
          <mc:Choice Requires="wps">
            <w:drawing>
              <wp:anchor distT="0" distB="0" distL="114300" distR="114300" simplePos="0" relativeHeight="251836416" behindDoc="0" locked="0" layoutInCell="1" allowOverlap="1" wp14:anchorId="7F846E6D" wp14:editId="168D4117">
                <wp:simplePos x="0" y="0"/>
                <wp:positionH relativeFrom="column">
                  <wp:posOffset>4461510</wp:posOffset>
                </wp:positionH>
                <wp:positionV relativeFrom="paragraph">
                  <wp:posOffset>535305</wp:posOffset>
                </wp:positionV>
                <wp:extent cx="8255" cy="257175"/>
                <wp:effectExtent l="51435" t="20955" r="54610" b="7620"/>
                <wp:wrapNone/>
                <wp:docPr id="8"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1E8F716" id="AutoShape 123" o:spid="_x0000_s1026" type="#_x0000_t32" style="position:absolute;margin-left:351.3pt;margin-top:42.15pt;width:.65pt;height:20.25pt;flip:y;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">
                <v:stroke endarrow="block"/>
              </v:shape>
            </w:pict>
          </mc:Fallback>
        </mc:AlternateContent>
      </w:r>
      <w:r>
        <w:rPr>
          <w:noProof/>
          <w:lang w:eastAsia="en-GB"/>
        </w:rPr>
        <mc:AlternateContent>
          <mc:Choice Requires="wps">
            <w:drawing>
              <wp:anchor distT="0" distB="0" distL="114300" distR="114300" simplePos="0" relativeHeight="251834368" behindDoc="0" locked="0" layoutInCell="1" allowOverlap="1" wp14:anchorId="4406BBA3" wp14:editId="51594377">
                <wp:simplePos x="0" y="0"/>
                <wp:positionH relativeFrom="column">
                  <wp:posOffset>3679825</wp:posOffset>
                </wp:positionH>
                <wp:positionV relativeFrom="paragraph">
                  <wp:posOffset>525780</wp:posOffset>
                </wp:positionV>
                <wp:extent cx="8255" cy="257175"/>
                <wp:effectExtent l="50800" t="20955" r="55245" b="7620"/>
                <wp:wrapNone/>
                <wp:docPr id="7"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6051C89" id="AutoShape 121" o:spid="_x0000_s1026" type="#_x0000_t32" style="position:absolute;margin-left:289.75pt;margin-top:41.4pt;width:.65pt;height:20.25pt;flip:y;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">
                <v:stroke endarrow="block"/>
              </v:shape>
            </w:pict>
          </mc:Fallback>
        </mc:AlternateContent>
      </w:r>
    </w:p>
    <w:p w14:paraId="19A0A8B6" w14:textId="77777777" w:rsidR="002B59D1" w:rsidRDefault="002B59D1" w:rsidP="00315F5B">
      <w:pPr>
        <w:jc w:val="both"/>
      </w:pPr>
    </w:p>
    <w:p w14:paraId="43751C7E" w14:textId="77777777" w:rsidR="002B59D1" w:rsidRDefault="002B59D1" w:rsidP="00315F5B">
      <w:pPr>
        <w:jc w:val="both"/>
      </w:pPr>
    </w:p>
    <w:p w14:paraId="7ED2E776" w14:textId="77777777" w:rsidR="002B59D1" w:rsidRDefault="00F75522" w:rsidP="00315F5B">
      <w:pPr>
        <w:jc w:val="both"/>
      </w:pPr>
      <w:r>
        <w:rPr>
          <w:noProof/>
          <w:lang w:eastAsia="en-GB"/>
        </w:rPr>
        <mc:AlternateContent>
          <mc:Choice Requires="wps">
            <w:drawing>
              <wp:anchor distT="0" distB="0" distL="114300" distR="114300" simplePos="0" relativeHeight="251835392" behindDoc="0" locked="0" layoutInCell="1" allowOverlap="1" wp14:anchorId="687E119B" wp14:editId="47765E4B">
                <wp:simplePos x="0" y="0"/>
                <wp:positionH relativeFrom="column">
                  <wp:posOffset>4093210</wp:posOffset>
                </wp:positionH>
                <wp:positionV relativeFrom="paragraph">
                  <wp:posOffset>69850</wp:posOffset>
                </wp:positionV>
                <wp:extent cx="934720" cy="989965"/>
                <wp:effectExtent l="0" t="3175" r="1270" b="0"/>
                <wp:wrapNone/>
                <wp:docPr id="6"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720" cy="989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DE89E" w14:textId="77777777" w:rsidR="002B59D1" w:rsidRPr="008F652E" w:rsidRDefault="0012452B" w:rsidP="002B59D1">
                            <w:pPr>
                              <w:rPr>
                                <w:lang w:val="en-US"/>
                              </w:rPr>
                            </w:pPr>
                            <w:r>
                              <w:rPr>
                                <w:lang w:val="en-US"/>
                              </w:rPr>
                              <w:t>Small cell B receives trans. seq. and int. channel est. from macro cell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87E119B" id="Text Box 122" o:spid="_x0000_s1072" type="#_x0000_t202" style="position:absolute;left:0;text-align:left;margin-left:322.3pt;margin-top:5.5pt;width:73.6pt;height:77.9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" filled="f" stroked="f">
                <v:textbox>
                  <w:txbxContent>
                    <w:p w14:paraId="0FDDE89E" w14:textId="77777777" w:rsidR="002B59D1" w:rsidRPr="008F652E" w:rsidRDefault="0012452B" w:rsidP="002B59D1">
                      <w:pPr>
                        <w:rPr>
                          <w:lang w:val="en-US"/>
                        </w:rPr>
                      </w:pPr>
                      <w:r>
                        <w:rPr>
                          <w:lang w:val="en-US"/>
                        </w:rPr>
                        <w:t>Small cell B receives trans. seq. and int. channel est. from macro cell A.</w:t>
                      </w:r>
                    </w:p>
                  </w:txbxContent>
                </v:textbox>
              </v:shape>
            </w:pict>
          </mc:Fallback>
        </mc:AlternateContent>
      </w:r>
      <w:r>
        <w:rPr>
          <w:noProof/>
          <w:lang w:eastAsia="en-GB"/>
        </w:rPr>
        <mc:AlternateContent>
          <mc:Choice Requires="wps">
            <w:drawing>
              <wp:anchor distT="0" distB="0" distL="114300" distR="114300" simplePos="0" relativeHeight="251833344" behindDoc="0" locked="0" layoutInCell="1" allowOverlap="1" wp14:anchorId="230C4E2C" wp14:editId="2A1FA92E">
                <wp:simplePos x="0" y="0"/>
                <wp:positionH relativeFrom="column">
                  <wp:posOffset>3333115</wp:posOffset>
                </wp:positionH>
                <wp:positionV relativeFrom="paragraph">
                  <wp:posOffset>83185</wp:posOffset>
                </wp:positionV>
                <wp:extent cx="835025" cy="840105"/>
                <wp:effectExtent l="0" t="0" r="3810" b="635"/>
                <wp:wrapNone/>
                <wp:docPr id="5"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96E35" w14:textId="77777777" w:rsidR="002B59D1" w:rsidRPr="008F652E" w:rsidRDefault="002B59D1" w:rsidP="002B59D1">
                            <w:pPr>
                              <w:rPr>
                                <w:lang w:val="en-US"/>
                              </w:rPr>
                            </w:pPr>
                            <w:r>
                              <w:rPr>
                                <w:lang w:val="en-US"/>
                              </w:rPr>
                              <w:t xml:space="preserve">Small cell B </w:t>
                            </w:r>
                            <w:r w:rsidR="0012452B">
                              <w:rPr>
                                <w:lang w:val="en-US"/>
                              </w:rPr>
                              <w:t>and macro cell A process UE2’s SRS</w:t>
                            </w:r>
                            <w:r>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30C4E2C" id="Text Box 120" o:spid="_x0000_s1073" type="#_x0000_t202" style="position:absolute;left:0;text-align:left;margin-left:262.45pt;margin-top:6.55pt;width:65.75pt;height:66.1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FtugIAAMI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" filled="f" stroked="f">
                <v:textbox>
                  <w:txbxContent>
                    <w:p w14:paraId="41A96E35" w14:textId="77777777" w:rsidR="002B59D1" w:rsidRPr="008F652E" w:rsidRDefault="002B59D1" w:rsidP="002B59D1">
                      <w:pPr>
                        <w:rPr>
                          <w:lang w:val="en-US"/>
                        </w:rPr>
                      </w:pPr>
                      <w:r>
                        <w:rPr>
                          <w:lang w:val="en-US"/>
                        </w:rPr>
                        <w:t xml:space="preserve">Small cell B </w:t>
                      </w:r>
                      <w:r w:rsidR="0012452B">
                        <w:rPr>
                          <w:lang w:val="en-US"/>
                        </w:rPr>
                        <w:t>and macro cell A process UE2’s SRS</w:t>
                      </w:r>
                      <w:r>
                        <w:rPr>
                          <w:lang w:val="en-US"/>
                        </w:rPr>
                        <w:t>.</w:t>
                      </w:r>
                    </w:p>
                  </w:txbxContent>
                </v:textbox>
              </v:shape>
            </w:pict>
          </mc:Fallback>
        </mc:AlternateContent>
      </w:r>
      <w:r>
        <w:rPr>
          <w:noProof/>
          <w:lang w:eastAsia="en-GB"/>
        </w:rPr>
        <mc:AlternateContent>
          <mc:Choice Requires="wps">
            <w:drawing>
              <wp:anchor distT="0" distB="0" distL="114300" distR="114300" simplePos="0" relativeHeight="251831296" behindDoc="0" locked="0" layoutInCell="1" allowOverlap="1" wp14:anchorId="1BAA1039" wp14:editId="663D0B42">
                <wp:simplePos x="0" y="0"/>
                <wp:positionH relativeFrom="column">
                  <wp:posOffset>2762885</wp:posOffset>
                </wp:positionH>
                <wp:positionV relativeFrom="paragraph">
                  <wp:posOffset>80010</wp:posOffset>
                </wp:positionV>
                <wp:extent cx="673100" cy="840105"/>
                <wp:effectExtent l="635" t="3810" r="2540" b="381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E6531" w14:textId="77777777" w:rsidR="002B59D1" w:rsidRPr="008F652E" w:rsidRDefault="0012452B" w:rsidP="002B59D1">
                            <w:pPr>
                              <w:rPr>
                                <w:lang w:val="en-US"/>
                              </w:rPr>
                            </w:pPr>
                            <w:r>
                              <w:rPr>
                                <w:lang w:val="en-US"/>
                              </w:rPr>
                              <w:t>UE2 transmits SRS</w:t>
                            </w:r>
                            <w:r w:rsidR="002B59D1">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BAA1039" id="Text Box 118" o:spid="_x0000_s1074" type="#_x0000_t202" style="position:absolute;left:0;text-align:left;margin-left:217.55pt;margin-top:6.3pt;width:53pt;height:66.1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UdeuAIAAMI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" filled="f" stroked="f">
                <v:textbox>
                  <w:txbxContent>
                    <w:p w14:paraId="3E2E6531" w14:textId="77777777" w:rsidR="002B59D1" w:rsidRPr="008F652E" w:rsidRDefault="0012452B" w:rsidP="002B59D1">
                      <w:pPr>
                        <w:rPr>
                          <w:lang w:val="en-US"/>
                        </w:rPr>
                      </w:pPr>
                      <w:r>
                        <w:rPr>
                          <w:lang w:val="en-US"/>
                        </w:rPr>
                        <w:t>UE2 transmits SRS</w:t>
                      </w:r>
                      <w:r w:rsidR="002B59D1">
                        <w:rPr>
                          <w:lang w:val="en-US"/>
                        </w:rPr>
                        <w:t>.</w:t>
                      </w:r>
                    </w:p>
                  </w:txbxContent>
                </v:textbox>
              </v:shape>
            </w:pict>
          </mc:Fallback>
        </mc:AlternateContent>
      </w:r>
      <w:r>
        <w:rPr>
          <w:noProof/>
          <w:lang w:eastAsia="en-GB"/>
        </w:rPr>
        <mc:AlternateContent>
          <mc:Choice Requires="wps">
            <w:drawing>
              <wp:anchor distT="0" distB="0" distL="114300" distR="114300" simplePos="0" relativeHeight="251828224" behindDoc="0" locked="0" layoutInCell="1" allowOverlap="1" wp14:anchorId="4EE5D7CA" wp14:editId="6294410A">
                <wp:simplePos x="0" y="0"/>
                <wp:positionH relativeFrom="column">
                  <wp:posOffset>1290320</wp:posOffset>
                </wp:positionH>
                <wp:positionV relativeFrom="paragraph">
                  <wp:posOffset>85090</wp:posOffset>
                </wp:positionV>
                <wp:extent cx="793750" cy="840105"/>
                <wp:effectExtent l="4445" t="0" r="1905" b="0"/>
                <wp:wrapNone/>
                <wp:docPr id="3"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E1484" w14:textId="77777777" w:rsidR="002B59D1" w:rsidRPr="008F652E" w:rsidRDefault="002B59D1" w:rsidP="002B59D1">
                            <w:pPr>
                              <w:rPr>
                                <w:lang w:val="en-US"/>
                              </w:rPr>
                            </w:pPr>
                            <w:r>
                              <w:rPr>
                                <w:lang w:val="en-US"/>
                              </w:rPr>
                              <w:t>Small cell B sends request</w:t>
                            </w:r>
                            <w:r w:rsidR="0012452B">
                              <w:rPr>
                                <w:lang w:val="en-US"/>
                              </w:rPr>
                              <w:t>s</w:t>
                            </w:r>
                            <w:r>
                              <w:rPr>
                                <w:lang w:val="en-US"/>
                              </w:rPr>
                              <w:t xml:space="preserve"> to macro cell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EE5D7CA" id="Text Box 115" o:spid="_x0000_s1075" type="#_x0000_t202" style="position:absolute;left:0;text-align:left;margin-left:101.6pt;margin-top:6.7pt;width:62.5pt;height:66.1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" filled="f" stroked="f">
                <v:textbox>
                  <w:txbxContent>
                    <w:p w14:paraId="5FAE1484" w14:textId="77777777" w:rsidR="002B59D1" w:rsidRPr="008F652E" w:rsidRDefault="002B59D1" w:rsidP="002B59D1">
                      <w:pPr>
                        <w:rPr>
                          <w:lang w:val="en-US"/>
                        </w:rPr>
                      </w:pPr>
                      <w:r>
                        <w:rPr>
                          <w:lang w:val="en-US"/>
                        </w:rPr>
                        <w:t>Small cell B sends request</w:t>
                      </w:r>
                      <w:r w:rsidR="0012452B">
                        <w:rPr>
                          <w:lang w:val="en-US"/>
                        </w:rPr>
                        <w:t>s</w:t>
                      </w:r>
                      <w:r>
                        <w:rPr>
                          <w:lang w:val="en-US"/>
                        </w:rPr>
                        <w:t xml:space="preserve"> to macro cell A.</w:t>
                      </w:r>
                    </w:p>
                  </w:txbxContent>
                </v:textbox>
              </v:shape>
            </w:pict>
          </mc:Fallback>
        </mc:AlternateContent>
      </w:r>
      <w:r>
        <w:rPr>
          <w:noProof/>
          <w:lang w:eastAsia="en-GB"/>
        </w:rPr>
        <mc:AlternateContent>
          <mc:Choice Requires="wps">
            <w:drawing>
              <wp:anchor distT="0" distB="0" distL="114300" distR="114300" simplePos="0" relativeHeight="251821056" behindDoc="0" locked="0" layoutInCell="1" allowOverlap="1" wp14:anchorId="6C90029C" wp14:editId="6BC0FCAD">
                <wp:simplePos x="0" y="0"/>
                <wp:positionH relativeFrom="column">
                  <wp:posOffset>139065</wp:posOffset>
                </wp:positionH>
                <wp:positionV relativeFrom="paragraph">
                  <wp:posOffset>15875</wp:posOffset>
                </wp:positionV>
                <wp:extent cx="5744210" cy="0"/>
                <wp:effectExtent l="15240" t="53975" r="22225" b="60325"/>
                <wp:wrapNone/>
                <wp:docPr id="2"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421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1DC6A50" id="AutoShape 108" o:spid="_x0000_s1026" type="#_x0000_t32" style="position:absolute;margin-left:10.95pt;margin-top:1.25pt;width:452.3pt;height:0;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" strokeweight="1pt">
                <v:stroke endarrow="block"/>
              </v:shape>
            </w:pict>
          </mc:Fallback>
        </mc:AlternateContent>
      </w:r>
    </w:p>
    <w:p w14:paraId="7C0683F6" w14:textId="77777777" w:rsidR="002B59D1" w:rsidRDefault="002B59D1" w:rsidP="00315F5B">
      <w:pPr>
        <w:jc w:val="both"/>
      </w:pPr>
    </w:p>
    <w:p w14:paraId="21017C5D" w14:textId="77777777" w:rsidR="002B59D1" w:rsidRDefault="002B59D1" w:rsidP="00315F5B">
      <w:pPr>
        <w:jc w:val="both"/>
      </w:pPr>
    </w:p>
    <w:p w14:paraId="510CC956" w14:textId="77777777" w:rsidR="002B59D1" w:rsidRDefault="002B59D1" w:rsidP="00315F5B">
      <w:pPr>
        <w:jc w:val="both"/>
      </w:pPr>
    </w:p>
    <w:p w14:paraId="7294C201" w14:textId="77777777" w:rsidR="002B59D1" w:rsidRDefault="004D197B" w:rsidP="004D197B">
      <w:pPr>
        <w:spacing w:before="240" w:after="360"/>
        <w:jc w:val="center"/>
      </w:pPr>
      <w:r w:rsidRPr="00783175">
        <w:rPr>
          <w:b/>
        </w:rPr>
        <w:t xml:space="preserve">Fig. </w:t>
      </w:r>
      <w:r>
        <w:rPr>
          <w:b/>
        </w:rPr>
        <w:t>6</w:t>
      </w:r>
      <w:r w:rsidRPr="00783175">
        <w:rPr>
          <w:b/>
        </w:rPr>
        <w:t xml:space="preserve">: Timeline for the Implementation of NLP in </w:t>
      </w:r>
      <w:r>
        <w:rPr>
          <w:b/>
        </w:rPr>
        <w:t>a T</w:t>
      </w:r>
      <w:r w:rsidRPr="00783175">
        <w:rPr>
          <w:b/>
        </w:rPr>
        <w:t>DD System</w:t>
      </w:r>
    </w:p>
    <w:p w14:paraId="4FE3916E" w14:textId="6DFA6E2E" w:rsidR="00264BDE" w:rsidRDefault="00264BDE" w:rsidP="00264BDE">
      <w:pPr>
        <w:pStyle w:val="Default"/>
        <w:rPr>
          <w:rFonts w:ascii="Times New Roman" w:hAnsi="Times New Roman" w:cs="Times New Roman"/>
          <w:b/>
          <w:sz w:val="20"/>
          <w:szCs w:val="20"/>
        </w:rPr>
      </w:pPr>
      <w:r>
        <w:rPr>
          <w:rFonts w:ascii="Times New Roman" w:hAnsi="Times New Roman" w:cs="Times New Roman"/>
          <w:b/>
          <w:sz w:val="20"/>
          <w:szCs w:val="20"/>
        </w:rPr>
        <w:t xml:space="preserve">Proposal </w:t>
      </w:r>
      <w:r w:rsidR="00B36D52">
        <w:rPr>
          <w:rFonts w:ascii="Times New Roman" w:hAnsi="Times New Roman" w:cs="Times New Roman"/>
          <w:b/>
          <w:sz w:val="20"/>
          <w:szCs w:val="20"/>
        </w:rPr>
        <w:t>4</w:t>
      </w:r>
      <w:r w:rsidRPr="00483709">
        <w:rPr>
          <w:rFonts w:ascii="Times New Roman" w:hAnsi="Times New Roman" w:cs="Times New Roman"/>
          <w:b/>
          <w:sz w:val="20"/>
          <w:szCs w:val="20"/>
        </w:rPr>
        <w:t xml:space="preserve">: </w:t>
      </w:r>
      <w:r>
        <w:rPr>
          <w:rFonts w:ascii="Times New Roman" w:hAnsi="Times New Roman" w:cs="Times New Roman"/>
          <w:b/>
          <w:sz w:val="20"/>
          <w:szCs w:val="20"/>
        </w:rPr>
        <w:t>Methods to implement downlink channel estimation based on channel reciprocity in TDD systems should be studied with a view to applying them to the THP-PIP-based DPC scheme</w:t>
      </w:r>
      <w:r w:rsidRPr="00483709">
        <w:rPr>
          <w:rFonts w:ascii="Times New Roman" w:hAnsi="Times New Roman" w:cs="Times New Roman"/>
          <w:b/>
          <w:sz w:val="20"/>
          <w:szCs w:val="20"/>
        </w:rPr>
        <w:t>.</w:t>
      </w:r>
    </w:p>
    <w:p w14:paraId="684F068B" w14:textId="77777777" w:rsidR="00264BDE" w:rsidRPr="00264BDE" w:rsidRDefault="00264BDE" w:rsidP="00264BDE">
      <w:pPr>
        <w:pStyle w:val="Default"/>
        <w:rPr>
          <w:rFonts w:ascii="Times New Roman" w:hAnsi="Times New Roman" w:cs="Times New Roman"/>
          <w:sz w:val="20"/>
          <w:szCs w:val="20"/>
        </w:rPr>
      </w:pPr>
    </w:p>
    <w:p w14:paraId="3ABAFDAE" w14:textId="77777777" w:rsidR="00713CAB" w:rsidRDefault="00713CAB" w:rsidP="00315F5B">
      <w:pPr>
        <w:jc w:val="both"/>
      </w:pPr>
      <w:r>
        <w:t xml:space="preserve">Note that in general the performance of DPC systems is sensitive to delays in channel measurement and reporting as well as the delays in the backhaul network. Thus, high-speed backhaul links will help the </w:t>
      </w:r>
      <w:r w:rsidR="002B4A98">
        <w:t xml:space="preserve">THP-PIP </w:t>
      </w:r>
      <w:r>
        <w:t>DPC scheme achieve performance close to its potential. A Cloud-RAN architecture will also help the DPC scheme realize its potential.</w:t>
      </w:r>
    </w:p>
    <w:p w14:paraId="32A2C75D" w14:textId="77777777" w:rsidR="006B1EC2" w:rsidRPr="00D60492" w:rsidRDefault="006B1EC2" w:rsidP="00315F5B">
      <w:pPr>
        <w:jc w:val="both"/>
        <w:rPr>
          <w:b/>
        </w:rPr>
      </w:pPr>
      <w:r w:rsidRPr="00D60492">
        <w:rPr>
          <w:b/>
        </w:rPr>
        <w:t xml:space="preserve">                        </w:t>
      </w:r>
    </w:p>
    <w:p w14:paraId="29C71BBE" w14:textId="77777777" w:rsidR="00251401" w:rsidRDefault="00251401" w:rsidP="00246D4D"/>
    <w:bookmarkEnd w:id="7"/>
    <w:bookmarkEnd w:id="8"/>
    <w:p w14:paraId="56802383" w14:textId="4AC2619B" w:rsidR="005B6509" w:rsidRDefault="000B19C4" w:rsidP="005B6509">
      <w:pPr>
        <w:pStyle w:val="Heading1"/>
      </w:pPr>
      <w:r>
        <w:rPr>
          <w:lang w:eastAsia="zh-CN"/>
        </w:rPr>
        <w:t>3</w:t>
      </w:r>
      <w:r w:rsidR="005B6509" w:rsidRPr="00B266B0">
        <w:tab/>
      </w:r>
      <w:bookmarkStart w:id="9" w:name="OLE_LINK9"/>
      <w:bookmarkStart w:id="10" w:name="OLE_LINK10"/>
      <w:r w:rsidR="005B6509" w:rsidRPr="00B266B0">
        <w:t>Conclusion</w:t>
      </w:r>
      <w:bookmarkEnd w:id="9"/>
      <w:bookmarkEnd w:id="10"/>
      <w:r w:rsidR="0093457E">
        <w:t>s</w:t>
      </w:r>
    </w:p>
    <w:p w14:paraId="0CDF2A1E" w14:textId="50F6498A" w:rsidR="00217B21" w:rsidRDefault="00217B21" w:rsidP="00315F5B">
      <w:pPr>
        <w:spacing w:before="120" w:after="120"/>
        <w:jc w:val="both"/>
      </w:pPr>
      <w:bookmarkStart w:id="11" w:name="OLE_LINK43"/>
      <w:bookmarkStart w:id="12" w:name="OLE_LINK44"/>
      <w:bookmarkStart w:id="13" w:name="OLE_LINK34"/>
      <w:bookmarkStart w:id="14" w:name="OLE_LINK35"/>
      <w:r>
        <w:t xml:space="preserve">We have made the following proposals </w:t>
      </w:r>
      <w:r w:rsidR="00513909">
        <w:t xml:space="preserve">and </w:t>
      </w:r>
      <w:r w:rsidR="004A4D83">
        <w:t>observations regarding NLP precoding based on Tomlinson-Harashima Precoding and its application to interference mitigation in heterogeneous networks</w:t>
      </w:r>
      <w:r>
        <w:t>:</w:t>
      </w:r>
    </w:p>
    <w:p w14:paraId="685F65FC" w14:textId="1370131E" w:rsidR="00566392" w:rsidRDefault="00566392" w:rsidP="00566392">
      <w:pPr>
        <w:pStyle w:val="Default"/>
        <w:jc w:val="both"/>
        <w:rPr>
          <w:rFonts w:ascii="Times New Roman" w:hAnsi="Times New Roman" w:cs="Times New Roman"/>
          <w:b/>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Pr>
          <w:rFonts w:ascii="Times New Roman" w:hAnsi="Times New Roman" w:cs="Times New Roman"/>
          <w:b/>
          <w:sz w:val="20"/>
          <w:szCs w:val="20"/>
        </w:rPr>
        <w:t>1</w:t>
      </w:r>
      <w:r w:rsidRPr="00483709">
        <w:rPr>
          <w:rFonts w:ascii="Times New Roman" w:hAnsi="Times New Roman" w:cs="Times New Roman"/>
          <w:b/>
          <w:sz w:val="20"/>
          <w:szCs w:val="20"/>
        </w:rPr>
        <w:t xml:space="preserve">: </w:t>
      </w:r>
      <w:r>
        <w:rPr>
          <w:rFonts w:ascii="Times New Roman" w:hAnsi="Times New Roman" w:cs="Times New Roman"/>
          <w:b/>
          <w:sz w:val="20"/>
          <w:szCs w:val="20"/>
        </w:rPr>
        <w:t>Non-linear precoding requires knowledge of the interfering channel and data symbols sent by the interferer</w:t>
      </w:r>
      <w:r w:rsidRPr="00483709">
        <w:rPr>
          <w:rFonts w:ascii="Times New Roman" w:hAnsi="Times New Roman" w:cs="Times New Roman"/>
          <w:b/>
          <w:sz w:val="20"/>
          <w:szCs w:val="20"/>
        </w:rPr>
        <w:t>.</w:t>
      </w:r>
    </w:p>
    <w:p w14:paraId="4D9A3386" w14:textId="2FB77C6A" w:rsidR="00513909" w:rsidRDefault="00513909" w:rsidP="00566392">
      <w:pPr>
        <w:pStyle w:val="Default"/>
        <w:jc w:val="both"/>
        <w:rPr>
          <w:rFonts w:ascii="Times New Roman" w:hAnsi="Times New Roman" w:cs="Times New Roman"/>
          <w:b/>
          <w:sz w:val="20"/>
          <w:szCs w:val="20"/>
        </w:rPr>
      </w:pPr>
    </w:p>
    <w:p w14:paraId="272C113E" w14:textId="77777777" w:rsidR="00513909" w:rsidRDefault="00513909" w:rsidP="00513909">
      <w:pPr>
        <w:pStyle w:val="Default"/>
        <w:spacing w:after="180"/>
        <w:jc w:val="both"/>
        <w:rPr>
          <w:rFonts w:ascii="Times New Roman" w:hAnsi="Times New Roman" w:cs="Times New Roman"/>
          <w:b/>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Pr>
          <w:rFonts w:ascii="Times New Roman" w:hAnsi="Times New Roman" w:cs="Times New Roman"/>
          <w:b/>
          <w:sz w:val="20"/>
          <w:szCs w:val="20"/>
        </w:rPr>
        <w:t>2</w:t>
      </w:r>
      <w:r w:rsidRPr="00483709">
        <w:rPr>
          <w:rFonts w:ascii="Times New Roman" w:hAnsi="Times New Roman" w:cs="Times New Roman"/>
          <w:b/>
          <w:sz w:val="20"/>
          <w:szCs w:val="20"/>
        </w:rPr>
        <w:t xml:space="preserve">: </w:t>
      </w:r>
      <w:r>
        <w:rPr>
          <w:rFonts w:ascii="Times New Roman" w:hAnsi="Times New Roman" w:cs="Times New Roman"/>
          <w:b/>
          <w:sz w:val="20"/>
          <w:szCs w:val="20"/>
        </w:rPr>
        <w:t>Acquisition of channel estimates will have to be done differently depending on whether a TDD or an FDD system is being considered.</w:t>
      </w:r>
    </w:p>
    <w:p w14:paraId="609E41DA" w14:textId="60EC8B41" w:rsidR="00513909" w:rsidRPr="00C55857" w:rsidRDefault="00513909" w:rsidP="00513909">
      <w:pPr>
        <w:pStyle w:val="Default"/>
        <w:spacing w:after="180"/>
        <w:jc w:val="both"/>
        <w:rPr>
          <w:rFonts w:ascii="Times New Roman" w:hAnsi="Times New Roman" w:cs="Times New Roman"/>
          <w:sz w:val="20"/>
          <w:szCs w:val="20"/>
        </w:rPr>
      </w:pPr>
      <w:r>
        <w:rPr>
          <w:rFonts w:ascii="Times New Roman" w:hAnsi="Times New Roman" w:cs="Times New Roman"/>
          <w:b/>
          <w:sz w:val="20"/>
          <w:szCs w:val="20"/>
        </w:rPr>
        <w:t>Observation 3: Pre-scheduling coupled with on-demand channel measurement and reporting by the UEs will help cells implementing NLP to acquire fresh channel estimates.</w:t>
      </w:r>
    </w:p>
    <w:p w14:paraId="29C7A072" w14:textId="55E25965" w:rsidR="00513909" w:rsidRDefault="00513909" w:rsidP="00513909">
      <w:pPr>
        <w:pStyle w:val="Default"/>
        <w:spacing w:after="180"/>
        <w:jc w:val="both"/>
        <w:rPr>
          <w:rFonts w:ascii="Times New Roman" w:hAnsi="Times New Roman" w:cs="Times New Roman"/>
          <w:b/>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Pr>
          <w:rFonts w:ascii="Times New Roman" w:hAnsi="Times New Roman" w:cs="Times New Roman"/>
          <w:b/>
          <w:sz w:val="20"/>
          <w:szCs w:val="20"/>
        </w:rPr>
        <w:t>4</w:t>
      </w:r>
      <w:r w:rsidRPr="00483709">
        <w:rPr>
          <w:rFonts w:ascii="Times New Roman" w:hAnsi="Times New Roman" w:cs="Times New Roman"/>
          <w:b/>
          <w:sz w:val="20"/>
          <w:szCs w:val="20"/>
        </w:rPr>
        <w:t xml:space="preserve">: </w:t>
      </w:r>
      <w:r>
        <w:rPr>
          <w:rFonts w:ascii="Times New Roman" w:hAnsi="Times New Roman" w:cs="Times New Roman"/>
          <w:b/>
          <w:sz w:val="20"/>
          <w:szCs w:val="20"/>
        </w:rPr>
        <w:t>Explicit channel estimates are required for good performance in systems implementing NLP</w:t>
      </w:r>
      <w:r w:rsidRPr="00483709">
        <w:rPr>
          <w:rFonts w:ascii="Times New Roman" w:hAnsi="Times New Roman" w:cs="Times New Roman"/>
          <w:b/>
          <w:sz w:val="20"/>
          <w:szCs w:val="20"/>
        </w:rPr>
        <w:t>.</w:t>
      </w:r>
    </w:p>
    <w:p w14:paraId="1E99E560" w14:textId="77777777" w:rsidR="00513909" w:rsidRDefault="00513909" w:rsidP="00513909">
      <w:pPr>
        <w:jc w:val="both"/>
        <w:rPr>
          <w:b/>
        </w:rPr>
      </w:pPr>
      <w:r>
        <w:rPr>
          <w:b/>
        </w:rPr>
        <w:t>Observation 5: Requiring UEs to report individual channel estimates for each transmit-receive antenna pair can impose a great deal of burden on the feedback channel.</w:t>
      </w:r>
    </w:p>
    <w:p w14:paraId="2530BBE4" w14:textId="0E235471" w:rsidR="00513909" w:rsidRPr="00F1655D" w:rsidRDefault="00513909" w:rsidP="00513909">
      <w:pPr>
        <w:jc w:val="both"/>
        <w:rPr>
          <w:b/>
        </w:rPr>
      </w:pPr>
      <w:r w:rsidRPr="00F1655D">
        <w:rPr>
          <w:b/>
        </w:rPr>
        <w:t>Observation 6: It is possible to reduce the burden on the feedback channel by requiring UEs to report effective channel estimates rather than individual channel estimates for each transmit-receive antenna pair.</w:t>
      </w:r>
    </w:p>
    <w:p w14:paraId="2ED87161" w14:textId="77777777" w:rsidR="004A4D83" w:rsidRPr="004A4D83" w:rsidRDefault="004A4D83" w:rsidP="004A4D83">
      <w:pPr>
        <w:spacing w:before="240"/>
        <w:jc w:val="both"/>
        <w:rPr>
          <w:lang w:val="en-US"/>
        </w:rPr>
      </w:pPr>
      <w:r>
        <w:rPr>
          <w:lang w:val="en-US"/>
        </w:rPr>
        <w:t>We have made the following proposals regarding the use of the THP-PIP-based DPC scheme for interference mitigation in heterogeneous networks:</w:t>
      </w:r>
    </w:p>
    <w:p w14:paraId="0FAA2107" w14:textId="77777777" w:rsidR="00B36D52" w:rsidRPr="00483709" w:rsidRDefault="00B36D52" w:rsidP="00B36D52">
      <w:pPr>
        <w:pStyle w:val="Default"/>
        <w:jc w:val="both"/>
        <w:rPr>
          <w:rFonts w:ascii="Times New Roman" w:hAnsi="Times New Roman" w:cs="Times New Roman"/>
          <w:sz w:val="20"/>
          <w:szCs w:val="20"/>
        </w:rPr>
      </w:pPr>
      <w:r>
        <w:rPr>
          <w:rFonts w:ascii="Times New Roman" w:hAnsi="Times New Roman" w:cs="Times New Roman"/>
          <w:b/>
          <w:sz w:val="20"/>
          <w:szCs w:val="20"/>
        </w:rPr>
        <w:t>Proposal 1</w:t>
      </w:r>
      <w:r w:rsidRPr="00483709">
        <w:rPr>
          <w:rFonts w:ascii="Times New Roman" w:hAnsi="Times New Roman" w:cs="Times New Roman"/>
          <w:b/>
          <w:sz w:val="20"/>
          <w:szCs w:val="20"/>
        </w:rPr>
        <w:t xml:space="preserve">: </w:t>
      </w:r>
      <w:r>
        <w:rPr>
          <w:rFonts w:ascii="Times New Roman" w:hAnsi="Times New Roman" w:cs="Times New Roman"/>
          <w:b/>
          <w:sz w:val="20"/>
          <w:szCs w:val="20"/>
        </w:rPr>
        <w:t>Base-station cooperation schemes, for HetNets with ideal as well as non-ideal backhaul needed to implement the THP-PIP-based DPC scheme, should be studied</w:t>
      </w:r>
      <w:r w:rsidRPr="00483709">
        <w:rPr>
          <w:rFonts w:ascii="Times New Roman" w:hAnsi="Times New Roman" w:cs="Times New Roman"/>
          <w:b/>
          <w:sz w:val="20"/>
          <w:szCs w:val="20"/>
        </w:rPr>
        <w:t>.</w:t>
      </w:r>
    </w:p>
    <w:p w14:paraId="43BF03D8" w14:textId="77777777" w:rsidR="00FE471D" w:rsidRDefault="00FE471D" w:rsidP="00FE471D">
      <w:pPr>
        <w:pStyle w:val="Default"/>
        <w:rPr>
          <w:rFonts w:ascii="Times New Roman" w:hAnsi="Times New Roman" w:cs="Times New Roman"/>
          <w:b/>
          <w:sz w:val="20"/>
          <w:szCs w:val="20"/>
        </w:rPr>
      </w:pPr>
    </w:p>
    <w:p w14:paraId="120347F8" w14:textId="7FF3152F" w:rsidR="006A62AA" w:rsidRDefault="00FE471D" w:rsidP="00FE471D">
      <w:pPr>
        <w:overflowPunct/>
        <w:autoSpaceDE/>
        <w:adjustRightInd/>
        <w:spacing w:after="0"/>
        <w:rPr>
          <w:b/>
        </w:rPr>
      </w:pPr>
      <w:r>
        <w:rPr>
          <w:b/>
        </w:rPr>
        <w:t xml:space="preserve">Proposal </w:t>
      </w:r>
      <w:r w:rsidR="00B36D52">
        <w:rPr>
          <w:b/>
        </w:rPr>
        <w:t>2</w:t>
      </w:r>
      <w:r>
        <w:rPr>
          <w:b/>
        </w:rPr>
        <w:t>: Pre-scheduling and its performance impact should be studied in the context of NLP schemes.</w:t>
      </w:r>
    </w:p>
    <w:p w14:paraId="22ECB383" w14:textId="77777777" w:rsidR="00FE471D" w:rsidRDefault="00FE471D" w:rsidP="00FE471D">
      <w:pPr>
        <w:overflowPunct/>
        <w:autoSpaceDE/>
        <w:adjustRightInd/>
        <w:spacing w:after="0"/>
        <w:rPr>
          <w:b/>
        </w:rPr>
      </w:pPr>
    </w:p>
    <w:p w14:paraId="6DAF67D4" w14:textId="7FF9AD28" w:rsidR="006A62AA" w:rsidRPr="00483709" w:rsidRDefault="006A62AA" w:rsidP="006A62AA">
      <w:pPr>
        <w:pStyle w:val="Default"/>
        <w:rPr>
          <w:rFonts w:ascii="Times New Roman" w:hAnsi="Times New Roman" w:cs="Times New Roman"/>
          <w:sz w:val="20"/>
          <w:szCs w:val="20"/>
        </w:rPr>
      </w:pPr>
      <w:r>
        <w:rPr>
          <w:rFonts w:ascii="Times New Roman" w:hAnsi="Times New Roman" w:cs="Times New Roman"/>
          <w:b/>
          <w:sz w:val="20"/>
          <w:szCs w:val="20"/>
        </w:rPr>
        <w:t xml:space="preserve">Proposal </w:t>
      </w:r>
      <w:r w:rsidR="00B36D52">
        <w:rPr>
          <w:rFonts w:ascii="Times New Roman" w:hAnsi="Times New Roman" w:cs="Times New Roman"/>
          <w:b/>
          <w:sz w:val="20"/>
          <w:szCs w:val="20"/>
        </w:rPr>
        <w:t>3</w:t>
      </w:r>
      <w:r w:rsidRPr="00483709">
        <w:rPr>
          <w:rFonts w:ascii="Times New Roman" w:hAnsi="Times New Roman" w:cs="Times New Roman"/>
          <w:b/>
          <w:sz w:val="20"/>
          <w:szCs w:val="20"/>
        </w:rPr>
        <w:t xml:space="preserve">: </w:t>
      </w:r>
      <w:r>
        <w:rPr>
          <w:rFonts w:ascii="Times New Roman" w:hAnsi="Times New Roman" w:cs="Times New Roman"/>
          <w:b/>
          <w:sz w:val="20"/>
          <w:szCs w:val="20"/>
        </w:rPr>
        <w:t>Methods to reduce the downlink channel estimation and reporting delays in an FDD system should be studied</w:t>
      </w:r>
      <w:r w:rsidRPr="00483709">
        <w:rPr>
          <w:rFonts w:ascii="Times New Roman" w:hAnsi="Times New Roman" w:cs="Times New Roman"/>
          <w:b/>
          <w:sz w:val="20"/>
          <w:szCs w:val="20"/>
        </w:rPr>
        <w:t>.</w:t>
      </w:r>
    </w:p>
    <w:p w14:paraId="7D2F158A" w14:textId="77777777" w:rsidR="00DC3C80" w:rsidRDefault="00DC3C80" w:rsidP="00DC3C80">
      <w:pPr>
        <w:overflowPunct/>
        <w:autoSpaceDE/>
        <w:adjustRightInd/>
        <w:spacing w:after="0"/>
        <w:rPr>
          <w:b/>
        </w:rPr>
      </w:pPr>
    </w:p>
    <w:p w14:paraId="125A5422" w14:textId="26DB29BB" w:rsidR="00DC3C80" w:rsidRPr="001A5FB3" w:rsidRDefault="006A62AA" w:rsidP="006A62AA">
      <w:pPr>
        <w:jc w:val="both"/>
        <w:rPr>
          <w:b/>
        </w:rPr>
      </w:pPr>
      <w:r>
        <w:rPr>
          <w:b/>
        </w:rPr>
        <w:t xml:space="preserve">Proposal </w:t>
      </w:r>
      <w:r w:rsidR="00B36D52">
        <w:rPr>
          <w:b/>
        </w:rPr>
        <w:t>4</w:t>
      </w:r>
      <w:r w:rsidRPr="00483709">
        <w:rPr>
          <w:b/>
        </w:rPr>
        <w:t xml:space="preserve">: </w:t>
      </w:r>
      <w:r>
        <w:rPr>
          <w:b/>
        </w:rPr>
        <w:t>Methods to implement downlink channel estimation based on channel reciprocity in TDD systems should be studied with a view to applying them to the THP-PIP-based DPC scheme</w:t>
      </w:r>
      <w:r w:rsidRPr="00483709">
        <w:rPr>
          <w:b/>
        </w:rPr>
        <w:t>.</w:t>
      </w:r>
    </w:p>
    <w:p w14:paraId="5C16AE45" w14:textId="77777777" w:rsidR="00BC55C1" w:rsidRDefault="00BC55C1" w:rsidP="005542C2">
      <w:pPr>
        <w:spacing w:before="120" w:after="120"/>
        <w:jc w:val="both"/>
      </w:pPr>
    </w:p>
    <w:bookmarkEnd w:id="11"/>
    <w:bookmarkEnd w:id="12"/>
    <w:bookmarkEnd w:id="13"/>
    <w:bookmarkEnd w:id="14"/>
    <w:p w14:paraId="6D286F25" w14:textId="67F332DC" w:rsidR="000028C1" w:rsidRDefault="000B19C4" w:rsidP="000028C1">
      <w:pPr>
        <w:pStyle w:val="Heading1"/>
      </w:pPr>
      <w:r>
        <w:rPr>
          <w:lang w:eastAsia="zh-CN"/>
        </w:rPr>
        <w:t>4</w:t>
      </w:r>
      <w:r w:rsidR="000028C1" w:rsidRPr="00B266B0">
        <w:tab/>
      </w:r>
      <w:r w:rsidR="000028C1">
        <w:t>Reference</w:t>
      </w:r>
      <w:r w:rsidR="0093457E">
        <w:t>s</w:t>
      </w:r>
    </w:p>
    <w:p w14:paraId="433CD5BA" w14:textId="77777777" w:rsidR="000042DD" w:rsidRDefault="000042DD" w:rsidP="000042DD">
      <w:pPr>
        <w:spacing w:after="120"/>
        <w:jc w:val="both"/>
      </w:pPr>
      <w:bookmarkStart w:id="15" w:name="_Ref377468317"/>
      <w:bookmarkStart w:id="16" w:name="OLE_LINK23"/>
    </w:p>
    <w:p w14:paraId="0FE02102" w14:textId="77777777" w:rsidR="0059316A" w:rsidRDefault="00346421" w:rsidP="0059316A">
      <w:pPr>
        <w:numPr>
          <w:ilvl w:val="0"/>
          <w:numId w:val="1"/>
        </w:numPr>
        <w:spacing w:after="120"/>
        <w:jc w:val="both"/>
      </w:pPr>
      <w:r w:rsidRPr="0068553F">
        <w:t xml:space="preserve">W. Yu, D.P. Varodayan, and J.M. Cioffi, “Trellis and Convolutional Precoding for Transmitter-Based Interference Presubtraction,” </w:t>
      </w:r>
      <w:r w:rsidRPr="0068553F">
        <w:rPr>
          <w:i/>
        </w:rPr>
        <w:t>IEEE Trans. on Communications</w:t>
      </w:r>
      <w:r w:rsidRPr="0068553F">
        <w:t>, vol. 53, no.7, July, 2005.</w:t>
      </w:r>
      <w:r w:rsidR="003F30D8">
        <w:t>.</w:t>
      </w:r>
    </w:p>
    <w:p w14:paraId="245EF470" w14:textId="77777777" w:rsidR="009D37B9" w:rsidRDefault="00346421" w:rsidP="000042DD">
      <w:pPr>
        <w:numPr>
          <w:ilvl w:val="0"/>
          <w:numId w:val="1"/>
        </w:numPr>
        <w:spacing w:after="120"/>
        <w:jc w:val="both"/>
      </w:pPr>
      <w:r w:rsidRPr="00346421">
        <w:rPr>
          <w:lang w:val="en-US" w:eastAsia="ja-JP"/>
        </w:rPr>
        <w:t>IEEE Std. 802.3an-2006: "Physical Layer and Management Parameters for 10 Gb/s Operation, Type 10GBASE-T," published Sept. 2006.</w:t>
      </w:r>
    </w:p>
    <w:p w14:paraId="69D434B1" w14:textId="77777777" w:rsidR="00346421" w:rsidRDefault="000F7704" w:rsidP="000042DD">
      <w:pPr>
        <w:numPr>
          <w:ilvl w:val="0"/>
          <w:numId w:val="1"/>
        </w:numPr>
        <w:spacing w:after="120"/>
        <w:jc w:val="both"/>
      </w:pPr>
      <w:r>
        <w:t>R</w:t>
      </w:r>
      <w:r w:rsidR="0003443A">
        <w:t>1</w:t>
      </w:r>
      <w:r>
        <w:t>-1610227,</w:t>
      </w:r>
      <w:r w:rsidR="00346421">
        <w:t xml:space="preserve"> “Nonlinear Precoding Schemes for NR MU-MIMO and Their Specification Impact,” </w:t>
      </w:r>
      <w:r>
        <w:t xml:space="preserve">Mitsubishi Electric, </w:t>
      </w:r>
      <w:r w:rsidR="00346421">
        <w:t>3GPP TSG-RAN WG1 #86bis, Lisbon, Portugal, 10-14 October, 2016.</w:t>
      </w:r>
    </w:p>
    <w:p w14:paraId="0CF6597F" w14:textId="77777777" w:rsidR="00346421" w:rsidRPr="00346421" w:rsidRDefault="00346421" w:rsidP="000042DD">
      <w:pPr>
        <w:numPr>
          <w:ilvl w:val="0"/>
          <w:numId w:val="1"/>
        </w:numPr>
        <w:spacing w:after="120"/>
        <w:jc w:val="both"/>
      </w:pPr>
      <w:r>
        <w:t>M</w:t>
      </w:r>
      <w:r w:rsidRPr="00B70E5C">
        <w:t xml:space="preserve">.H.M. Costa, “Writing on Dirty Paper,” </w:t>
      </w:r>
      <w:r w:rsidRPr="00B70E5C">
        <w:rPr>
          <w:i/>
        </w:rPr>
        <w:t>IEEE Trans. on Information Theory</w:t>
      </w:r>
      <w:r w:rsidRPr="00B70E5C">
        <w:t>, vo. 29, no. 3, May, 1983</w:t>
      </w:r>
      <w:r>
        <w:t>.</w:t>
      </w:r>
    </w:p>
    <w:bookmarkEnd w:id="15"/>
    <w:bookmarkEnd w:id="16"/>
    <w:p w14:paraId="61D425E4" w14:textId="77777777" w:rsidR="00F93A90" w:rsidRDefault="00F93A90">
      <w:pPr>
        <w:overflowPunct/>
        <w:autoSpaceDE/>
        <w:autoSpaceDN/>
        <w:adjustRightInd/>
        <w:spacing w:after="0"/>
        <w:textAlignment w:val="auto"/>
        <w:rPr>
          <w:rFonts w:ascii="Arial" w:hAnsi="Arial"/>
          <w:sz w:val="36"/>
          <w:lang w:eastAsia="zh-CN"/>
        </w:rPr>
      </w:pPr>
      <w:r>
        <w:rPr>
          <w:lang w:eastAsia="zh-CN"/>
        </w:rPr>
        <w:br w:type="page"/>
      </w:r>
    </w:p>
    <w:p w14:paraId="22BE83FB" w14:textId="41ED3FC7" w:rsidR="002503EB" w:rsidRDefault="000B19C4" w:rsidP="002503EB">
      <w:pPr>
        <w:pStyle w:val="Heading1"/>
      </w:pPr>
      <w:r>
        <w:rPr>
          <w:lang w:eastAsia="zh-CN"/>
        </w:rPr>
        <w:lastRenderedPageBreak/>
        <w:t>5</w:t>
      </w:r>
      <w:r w:rsidR="002503EB" w:rsidRPr="00B266B0">
        <w:tab/>
      </w:r>
      <w:r w:rsidR="002503EB">
        <w:t>Appendix: THP-Based Dirty Paper Coding</w:t>
      </w:r>
    </w:p>
    <w:p w14:paraId="01D9FA19" w14:textId="77777777" w:rsidR="002503EB" w:rsidRDefault="002503EB" w:rsidP="002503EB">
      <w:pPr>
        <w:pStyle w:val="Default"/>
        <w:jc w:val="both"/>
        <w:rPr>
          <w:rFonts w:ascii="Times New Roman" w:hAnsi="Times New Roman" w:cs="Times New Roman"/>
          <w:sz w:val="20"/>
          <w:szCs w:val="20"/>
        </w:rPr>
      </w:pPr>
      <w:r>
        <w:rPr>
          <w:rFonts w:ascii="Times New Roman" w:hAnsi="Times New Roman" w:cs="Times New Roman"/>
          <w:sz w:val="20"/>
          <w:szCs w:val="20"/>
        </w:rPr>
        <w:t>NLP based on Tomlinson-Harashima Precoding (THP) is a well-known technique for inter-symbol or inter-user interference suppression. It has been proposed as part of a scheme to mitigate the residual interference left over by</w:t>
      </w:r>
      <w:r w:rsidRPr="009913E1">
        <w:rPr>
          <w:rFonts w:ascii="Times New Roman" w:hAnsi="Times New Roman" w:cs="Times New Roman"/>
          <w:sz w:val="20"/>
          <w:szCs w:val="20"/>
        </w:rPr>
        <w:t xml:space="preserve"> linear precoding (LP) </w:t>
      </w:r>
      <w:r>
        <w:rPr>
          <w:rFonts w:ascii="Times New Roman" w:hAnsi="Times New Roman" w:cs="Times New Roman"/>
          <w:sz w:val="20"/>
          <w:szCs w:val="20"/>
        </w:rPr>
        <w:t>in Multi-User-Multiple-Input-Multiple-Output (MU-MIMO) systems with</w:t>
      </w:r>
      <w:r w:rsidRPr="009913E1">
        <w:rPr>
          <w:rFonts w:ascii="Times New Roman" w:hAnsi="Times New Roman" w:cs="Times New Roman"/>
          <w:sz w:val="20"/>
          <w:szCs w:val="20"/>
        </w:rPr>
        <w:t xml:space="preserve"> spatially correlated channels</w:t>
      </w:r>
      <w:r>
        <w:rPr>
          <w:rFonts w:ascii="Times New Roman" w:hAnsi="Times New Roman" w:cs="Times New Roman"/>
          <w:sz w:val="20"/>
          <w:szCs w:val="20"/>
        </w:rPr>
        <w:t xml:space="preserve"> [3] and</w:t>
      </w:r>
      <w:r w:rsidRPr="009913E1">
        <w:rPr>
          <w:rFonts w:ascii="Times New Roman" w:hAnsi="Times New Roman" w:cs="Times New Roman"/>
          <w:sz w:val="20"/>
          <w:szCs w:val="20"/>
        </w:rPr>
        <w:t xml:space="preserve"> </w:t>
      </w:r>
      <w:r>
        <w:rPr>
          <w:rFonts w:ascii="Times New Roman" w:hAnsi="Times New Roman" w:cs="Times New Roman"/>
          <w:sz w:val="20"/>
          <w:szCs w:val="20"/>
        </w:rPr>
        <w:t xml:space="preserve">it has been </w:t>
      </w:r>
      <w:r w:rsidRPr="009913E1">
        <w:rPr>
          <w:rFonts w:ascii="Times New Roman" w:hAnsi="Times New Roman" w:cs="Times New Roman"/>
          <w:sz w:val="20"/>
          <w:szCs w:val="20"/>
        </w:rPr>
        <w:t xml:space="preserve">adopted for mitigation of far-end crosstalk (FEXT) </w:t>
      </w:r>
      <w:r>
        <w:rPr>
          <w:rFonts w:ascii="Times New Roman" w:hAnsi="Times New Roman" w:cs="Times New Roman"/>
          <w:sz w:val="20"/>
          <w:szCs w:val="20"/>
        </w:rPr>
        <w:t>in DSLs</w:t>
      </w:r>
      <w:r w:rsidRPr="009913E1">
        <w:rPr>
          <w:rFonts w:ascii="Times New Roman" w:hAnsi="Times New Roman" w:cs="Times New Roman"/>
          <w:sz w:val="20"/>
          <w:szCs w:val="20"/>
        </w:rPr>
        <w:t xml:space="preserve"> [</w:t>
      </w:r>
      <w:r>
        <w:rPr>
          <w:rFonts w:ascii="Times New Roman" w:hAnsi="Times New Roman" w:cs="Times New Roman"/>
          <w:sz w:val="20"/>
          <w:szCs w:val="20"/>
        </w:rPr>
        <w:t>2</w:t>
      </w:r>
      <w:r w:rsidRPr="009913E1">
        <w:rPr>
          <w:rFonts w:ascii="Times New Roman" w:hAnsi="Times New Roman" w:cs="Times New Roman"/>
          <w:sz w:val="20"/>
          <w:szCs w:val="20"/>
        </w:rPr>
        <w:t xml:space="preserve">]. </w:t>
      </w:r>
      <w:r>
        <w:rPr>
          <w:rFonts w:ascii="Times New Roman" w:hAnsi="Times New Roman" w:cs="Times New Roman"/>
          <w:sz w:val="20"/>
          <w:szCs w:val="20"/>
        </w:rPr>
        <w:t>Here, we propose a THP-based scheme to implement Dirty Paper Coding (DPC) [4] to mitigate the interference caused by macro cells to small cell users.</w:t>
      </w:r>
    </w:p>
    <w:p w14:paraId="225C3041" w14:textId="77777777" w:rsidR="002503EB" w:rsidRDefault="002503EB" w:rsidP="002503EB">
      <w:pPr>
        <w:pStyle w:val="Default"/>
        <w:jc w:val="both"/>
        <w:rPr>
          <w:rFonts w:ascii="Times New Roman" w:hAnsi="Times New Roman" w:cs="Times New Roman"/>
          <w:sz w:val="20"/>
          <w:szCs w:val="20"/>
        </w:rPr>
      </w:pPr>
    </w:p>
    <w:p w14:paraId="45B3F6AC" w14:textId="77777777" w:rsidR="002503EB" w:rsidRDefault="002503EB" w:rsidP="002503EB">
      <w:pPr>
        <w:pStyle w:val="Default"/>
        <w:jc w:val="both"/>
        <w:rPr>
          <w:rFonts w:ascii="Times New Roman" w:hAnsi="Times New Roman" w:cs="Times New Roman"/>
          <w:sz w:val="20"/>
          <w:szCs w:val="20"/>
        </w:rPr>
      </w:pPr>
    </w:p>
    <w:p w14:paraId="240AF2C9" w14:textId="77777777" w:rsidR="002503EB" w:rsidRDefault="002503EB" w:rsidP="002503EB">
      <w:pPr>
        <w:pStyle w:val="Default"/>
        <w:jc w:val="both"/>
        <w:rPr>
          <w:rFonts w:ascii="Times New Roman" w:hAnsi="Times New Roman" w:cs="Times New Roman"/>
          <w:sz w:val="20"/>
          <w:szCs w:val="20"/>
        </w:rPr>
      </w:pPr>
      <w:r>
        <w:rPr>
          <w:rFonts w:ascii="Times New Roman" w:hAnsi="Times New Roman" w:cs="Times New Roman"/>
          <w:sz w:val="20"/>
          <w:szCs w:val="20"/>
        </w:rPr>
        <w:t xml:space="preserve">Dirty Paper Coding (DPC) is an interesting information theoretic result [4], that essentially states that if a transmitter has advance knowledge of the interference that is going to be added to the received signal in addition to noise, it can construct a coding scheme whose performance (in terms of achievable rate) would be as good as what one can achieve in the absence of that interference. In other words, it is theoretically possible to completely eliminate the adverse effects of the interference. Practical implementation of DPC schemes has been the subject of considerable research activity over the past couple of decades. </w:t>
      </w:r>
    </w:p>
    <w:p w14:paraId="5310DBBD" w14:textId="77777777" w:rsidR="002503EB" w:rsidRDefault="002503EB" w:rsidP="002503EB">
      <w:pPr>
        <w:pStyle w:val="Default"/>
        <w:jc w:val="both"/>
        <w:rPr>
          <w:rFonts w:ascii="Times New Roman" w:hAnsi="Times New Roman" w:cs="Times New Roman"/>
          <w:sz w:val="20"/>
          <w:szCs w:val="20"/>
        </w:rPr>
      </w:pPr>
    </w:p>
    <w:p w14:paraId="48CACFE1" w14:textId="77777777" w:rsidR="002503EB" w:rsidRDefault="002503EB" w:rsidP="002503EB">
      <w:pPr>
        <w:pStyle w:val="Default"/>
        <w:jc w:val="both"/>
        <w:rPr>
          <w:rFonts w:ascii="Times New Roman" w:hAnsi="Times New Roman" w:cs="Times New Roman"/>
          <w:sz w:val="20"/>
          <w:szCs w:val="20"/>
        </w:rPr>
      </w:pPr>
      <w:r>
        <w:rPr>
          <w:rFonts w:ascii="Times New Roman" w:hAnsi="Times New Roman" w:cs="Times New Roman"/>
          <w:sz w:val="20"/>
          <w:szCs w:val="20"/>
        </w:rPr>
        <w:t xml:space="preserve">One way to implement DPC and is known as Tomlinson-Harashima Precoding with Partial Interference Presubtraction (THP-PIP). </w:t>
      </w:r>
    </w:p>
    <w:p w14:paraId="2795CBFF" w14:textId="77777777" w:rsidR="002503EB" w:rsidRDefault="002503EB" w:rsidP="002503EB">
      <w:pPr>
        <w:pStyle w:val="Default"/>
        <w:rPr>
          <w:rFonts w:ascii="Times New Roman" w:hAnsi="Times New Roman" w:cs="Times New Roman"/>
          <w:sz w:val="20"/>
          <w:szCs w:val="20"/>
        </w:rPr>
      </w:pPr>
    </w:p>
    <w:p w14:paraId="38BFC6A3" w14:textId="77777777" w:rsidR="002503EB" w:rsidRDefault="002503EB" w:rsidP="002503EB">
      <w:pPr>
        <w:pStyle w:val="Default"/>
        <w:rPr>
          <w:rFonts w:ascii="Times New Roman" w:hAnsi="Times New Roman" w:cs="Times New Roman"/>
          <w:sz w:val="20"/>
          <w:szCs w:val="20"/>
        </w:rPr>
      </w:pPr>
      <w:r>
        <w:rPr>
          <w:rFonts w:ascii="Times New Roman" w:hAnsi="Times New Roman" w:cs="Times New Roman"/>
          <w:sz w:val="20"/>
          <w:szCs w:val="20"/>
        </w:rPr>
        <w:t>In order to understand how THP-PIP-based DPC works, let us look at the theoretical problem addressed by DPC. Fig. 1 shows an illustration of this problem:</w:t>
      </w:r>
    </w:p>
    <w:p w14:paraId="30341C41" w14:textId="77777777" w:rsidR="002503EB" w:rsidRDefault="00F75522" w:rsidP="002503EB">
      <w:pPr>
        <w:spacing w:before="120" w:line="440" w:lineRule="exact"/>
        <w:jc w:val="both"/>
      </w:pPr>
      <w:r>
        <w:rPr>
          <w:noProof/>
          <w:lang w:eastAsia="en-GB"/>
        </w:rPr>
        <mc:AlternateContent>
          <mc:Choice Requires="wps">
            <w:drawing>
              <wp:anchor distT="0" distB="0" distL="114299" distR="114299" simplePos="0" relativeHeight="251769856" behindDoc="0" locked="0" layoutInCell="1" allowOverlap="1" wp14:anchorId="65AA692A" wp14:editId="559154E3">
                <wp:simplePos x="0" y="0"/>
                <wp:positionH relativeFrom="column">
                  <wp:posOffset>3244214</wp:posOffset>
                </wp:positionH>
                <wp:positionV relativeFrom="paragraph">
                  <wp:posOffset>415290</wp:posOffset>
                </wp:positionV>
                <wp:extent cx="0" cy="1000125"/>
                <wp:effectExtent l="76200" t="0" r="76200" b="47625"/>
                <wp:wrapNone/>
                <wp:docPr id="121"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00125"/>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FADA6BD" id="AutoShape 71" o:spid="_x0000_s1026" type="#_x0000_t32" style="position:absolute;margin-left:255.45pt;margin-top:32.7pt;width:0;height:78.75pt;flip:y;z-index:2517698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" strokeweight="1.5pt">
                <v:stroke startarrow="block"/>
              </v:shape>
            </w:pict>
          </mc:Fallback>
        </mc:AlternateContent>
      </w:r>
      <w:r>
        <w:rPr>
          <w:noProof/>
          <w:lang w:eastAsia="en-GB"/>
        </w:rPr>
        <mc:AlternateContent>
          <mc:Choice Requires="wps">
            <w:drawing>
              <wp:anchor distT="0" distB="0" distL="114299" distR="114299" simplePos="0" relativeHeight="251768832" behindDoc="0" locked="0" layoutInCell="1" allowOverlap="1" wp14:anchorId="43726022" wp14:editId="15DEBFC3">
                <wp:simplePos x="0" y="0"/>
                <wp:positionH relativeFrom="column">
                  <wp:posOffset>2649219</wp:posOffset>
                </wp:positionH>
                <wp:positionV relativeFrom="paragraph">
                  <wp:posOffset>415290</wp:posOffset>
                </wp:positionV>
                <wp:extent cx="0" cy="1000125"/>
                <wp:effectExtent l="76200" t="0" r="76200" b="47625"/>
                <wp:wrapNone/>
                <wp:docPr id="122"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00125"/>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7F63875" id="AutoShape 70" o:spid="_x0000_s1026" type="#_x0000_t32" style="position:absolute;margin-left:208.6pt;margin-top:32.7pt;width:0;height:78.75pt;flip:y;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" strokeweight="1.5pt">
                <v:stroke startarrow="block"/>
              </v:shape>
            </w:pict>
          </mc:Fallback>
        </mc:AlternateContent>
      </w:r>
    </w:p>
    <w:p w14:paraId="5A2CB690" w14:textId="77777777" w:rsidR="002503EB" w:rsidRDefault="00F75522" w:rsidP="002503EB">
      <w:pPr>
        <w:spacing w:line="440" w:lineRule="exact"/>
        <w:jc w:val="both"/>
      </w:pPr>
      <w:r>
        <w:rPr>
          <w:noProof/>
          <w:lang w:eastAsia="en-GB"/>
        </w:rPr>
        <mc:AlternateContent>
          <mc:Choice Requires="wps">
            <w:drawing>
              <wp:anchor distT="0" distB="0" distL="114300" distR="114300" simplePos="0" relativeHeight="251767808" behindDoc="0" locked="0" layoutInCell="1" allowOverlap="1" wp14:anchorId="1D6F534A" wp14:editId="52DB013E">
                <wp:simplePos x="0" y="0"/>
                <wp:positionH relativeFrom="column">
                  <wp:posOffset>2433955</wp:posOffset>
                </wp:positionH>
                <wp:positionV relativeFrom="paragraph">
                  <wp:posOffset>-208915</wp:posOffset>
                </wp:positionV>
                <wp:extent cx="325120" cy="293370"/>
                <wp:effectExtent l="0" t="0" r="0" b="0"/>
                <wp:wrapNone/>
                <wp:docPr id="123"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C7C9A2" w14:textId="77777777" w:rsidR="002503EB" w:rsidRPr="00440675" w:rsidRDefault="002503EB" w:rsidP="002503EB">
                            <w:pPr>
                              <w:rPr>
                                <w:b/>
                                <w:i/>
                                <w:sz w:val="28"/>
                                <w:szCs w:val="28"/>
                              </w:rPr>
                            </w:pPr>
                            <w:r w:rsidRPr="00440675">
                              <w:rPr>
                                <w:rFonts w:eastAsia="Arial Unicode MS"/>
                                <w:b/>
                                <w:i/>
                                <w:sz w:val="28"/>
                                <w:szCs w:val="28"/>
                              </w:rPr>
                              <w:t>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D6F534A" id="Text Box 69" o:spid="_x0000_s1076" type="#_x0000_t202" style="position:absolute;left:0;text-align:left;margin-left:191.65pt;margin-top:-16.45pt;width:25.6pt;height:23.1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" stroked="f">
                <v:textbox>
                  <w:txbxContent>
                    <w:p w14:paraId="5EC7C9A2" w14:textId="77777777" w:rsidR="002503EB" w:rsidRPr="00440675" w:rsidRDefault="002503EB" w:rsidP="002503EB">
                      <w:pPr>
                        <w:rPr>
                          <w:b/>
                          <w:i/>
                          <w:sz w:val="28"/>
                          <w:szCs w:val="28"/>
                        </w:rPr>
                      </w:pPr>
                      <w:r w:rsidRPr="00440675">
                        <w:rPr>
                          <w:rFonts w:eastAsia="Arial Unicode MS"/>
                          <w:b/>
                          <w:i/>
                          <w:sz w:val="28"/>
                          <w:szCs w:val="28"/>
                        </w:rPr>
                        <w:t>v</w:t>
                      </w:r>
                    </w:p>
                  </w:txbxContent>
                </v:textbox>
              </v:shape>
            </w:pict>
          </mc:Fallback>
        </mc:AlternateContent>
      </w:r>
      <w:r>
        <w:rPr>
          <w:noProof/>
          <w:lang w:eastAsia="en-GB"/>
        </w:rPr>
        <mc:AlternateContent>
          <mc:Choice Requires="wps">
            <w:drawing>
              <wp:anchor distT="0" distB="0" distL="114300" distR="114300" simplePos="0" relativeHeight="251766784" behindDoc="0" locked="0" layoutInCell="1" allowOverlap="1" wp14:anchorId="36CB8CAD" wp14:editId="39E0AAEE">
                <wp:simplePos x="0" y="0"/>
                <wp:positionH relativeFrom="column">
                  <wp:posOffset>3199765</wp:posOffset>
                </wp:positionH>
                <wp:positionV relativeFrom="paragraph">
                  <wp:posOffset>-209550</wp:posOffset>
                </wp:positionV>
                <wp:extent cx="325120" cy="293370"/>
                <wp:effectExtent l="0" t="0" r="0" b="0"/>
                <wp:wrapNone/>
                <wp:docPr id="124"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B9E811" w14:textId="77777777" w:rsidR="002503EB" w:rsidRPr="00440675" w:rsidRDefault="002503EB" w:rsidP="002503EB">
                            <w:pPr>
                              <w:rPr>
                                <w:b/>
                                <w:i/>
                                <w:sz w:val="28"/>
                                <w:szCs w:val="28"/>
                              </w:rPr>
                            </w:pPr>
                            <w:r w:rsidRPr="00440675">
                              <w:rPr>
                                <w:rFonts w:eastAsia="Arial Unicode MS"/>
                                <w:b/>
                                <w:i/>
                                <w:sz w:val="28"/>
                                <w:szCs w:val="28"/>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6CB8CAD" id="Text Box 68" o:spid="_x0000_s1077" type="#_x0000_t202" style="position:absolute;left:0;text-align:left;margin-left:251.95pt;margin-top:-16.5pt;width:25.6pt;height:23.1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" stroked="f">
                <v:textbox>
                  <w:txbxContent>
                    <w:p w14:paraId="5BB9E811" w14:textId="77777777" w:rsidR="002503EB" w:rsidRPr="00440675" w:rsidRDefault="002503EB" w:rsidP="002503EB">
                      <w:pPr>
                        <w:rPr>
                          <w:b/>
                          <w:i/>
                          <w:sz w:val="28"/>
                          <w:szCs w:val="28"/>
                        </w:rPr>
                      </w:pPr>
                      <w:r w:rsidRPr="00440675">
                        <w:rPr>
                          <w:rFonts w:eastAsia="Arial Unicode MS"/>
                          <w:b/>
                          <w:i/>
                          <w:sz w:val="28"/>
                          <w:szCs w:val="28"/>
                        </w:rPr>
                        <w:t>n</w:t>
                      </w:r>
                    </w:p>
                  </w:txbxContent>
                </v:textbox>
              </v:shape>
            </w:pict>
          </mc:Fallback>
        </mc:AlternateContent>
      </w:r>
      <w:r>
        <w:rPr>
          <w:noProof/>
          <w:lang w:eastAsia="en-GB"/>
        </w:rPr>
        <mc:AlternateContent>
          <mc:Choice Requires="wps">
            <w:drawing>
              <wp:anchor distT="0" distB="0" distL="114299" distR="114299" simplePos="0" relativeHeight="251765760" behindDoc="0" locked="0" layoutInCell="1" allowOverlap="1" wp14:anchorId="7B0A3D61" wp14:editId="52E1B909">
                <wp:simplePos x="0" y="0"/>
                <wp:positionH relativeFrom="column">
                  <wp:posOffset>1380489</wp:posOffset>
                </wp:positionH>
                <wp:positionV relativeFrom="paragraph">
                  <wp:posOffset>255270</wp:posOffset>
                </wp:positionV>
                <wp:extent cx="0" cy="361950"/>
                <wp:effectExtent l="76200" t="0" r="76200" b="57150"/>
                <wp:wrapNone/>
                <wp:docPr id="127"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CB1E3C8" id="AutoShape 67" o:spid="_x0000_s1026" type="#_x0000_t32" style="position:absolute;margin-left:108.7pt;margin-top:20.1pt;width:0;height:28.5pt;z-index:2517657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" strokeweight="1.5pt">
                <v:stroke endarrow="block"/>
              </v:shape>
            </w:pict>
          </mc:Fallback>
        </mc:AlternateContent>
      </w:r>
      <w:r>
        <w:rPr>
          <w:noProof/>
          <w:lang w:eastAsia="en-GB"/>
        </w:rPr>
        <mc:AlternateContent>
          <mc:Choice Requires="wps">
            <w:drawing>
              <wp:anchor distT="4294967295" distB="4294967295" distL="114300" distR="114300" simplePos="0" relativeHeight="251764736" behindDoc="0" locked="0" layoutInCell="1" allowOverlap="1" wp14:anchorId="38845F6B" wp14:editId="494D5AD8">
                <wp:simplePos x="0" y="0"/>
                <wp:positionH relativeFrom="column">
                  <wp:posOffset>1380490</wp:posOffset>
                </wp:positionH>
                <wp:positionV relativeFrom="paragraph">
                  <wp:posOffset>255269</wp:posOffset>
                </wp:positionV>
                <wp:extent cx="1268095" cy="0"/>
                <wp:effectExtent l="0" t="0" r="27305" b="19050"/>
                <wp:wrapNone/>
                <wp:docPr id="32"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6809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3BDFD23" id="AutoShape 66" o:spid="_x0000_s1026" type="#_x0000_t32" style="position:absolute;margin-left:108.7pt;margin-top:20.1pt;width:99.85pt;height:0;flip:x;z-index:251764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" strokeweight="1.5pt"/>
            </w:pict>
          </mc:Fallback>
        </mc:AlternateContent>
      </w:r>
    </w:p>
    <w:p w14:paraId="0064A110" w14:textId="77777777" w:rsidR="002503EB" w:rsidRDefault="00F75522" w:rsidP="002503EB">
      <w:pPr>
        <w:spacing w:line="440" w:lineRule="exact"/>
        <w:jc w:val="both"/>
      </w:pPr>
      <w:r>
        <w:rPr>
          <w:noProof/>
          <w:lang w:eastAsia="en-GB"/>
        </w:rPr>
        <mc:AlternateContent>
          <mc:Choice Requires="wps">
            <w:drawing>
              <wp:anchor distT="0" distB="0" distL="114300" distR="114300" simplePos="0" relativeHeight="251760640" behindDoc="0" locked="0" layoutInCell="1" allowOverlap="1" wp14:anchorId="37A2FB8B" wp14:editId="0298CCA1">
                <wp:simplePos x="0" y="0"/>
                <wp:positionH relativeFrom="column">
                  <wp:posOffset>2713990</wp:posOffset>
                </wp:positionH>
                <wp:positionV relativeFrom="paragraph">
                  <wp:posOffset>601980</wp:posOffset>
                </wp:positionV>
                <wp:extent cx="456565" cy="635"/>
                <wp:effectExtent l="0" t="76200" r="19685" b="94615"/>
                <wp:wrapNone/>
                <wp:docPr id="33"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65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FC9B8A6" id="AutoShape 62" o:spid="_x0000_s1026" type="#_x0000_t32" style="position:absolute;margin-left:213.7pt;margin-top:47.4pt;width:35.95pt;height:.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" strokeweight="1.5pt">
                <v:stroke endarrow="block"/>
              </v:shape>
            </w:pict>
          </mc:Fallback>
        </mc:AlternateContent>
      </w:r>
      <w:r>
        <w:rPr>
          <w:noProof/>
          <w:lang w:eastAsia="en-GB"/>
        </w:rPr>
        <mc:AlternateContent>
          <mc:Choice Requires="wps">
            <w:drawing>
              <wp:anchor distT="0" distB="0" distL="114300" distR="114300" simplePos="0" relativeHeight="251758592" behindDoc="0" locked="0" layoutInCell="1" allowOverlap="1" wp14:anchorId="3AEEFAC1" wp14:editId="7D1695C7">
                <wp:simplePos x="0" y="0"/>
                <wp:positionH relativeFrom="column">
                  <wp:posOffset>1997710</wp:posOffset>
                </wp:positionH>
                <wp:positionV relativeFrom="paragraph">
                  <wp:posOffset>601345</wp:posOffset>
                </wp:positionV>
                <wp:extent cx="563880" cy="635"/>
                <wp:effectExtent l="0" t="76200" r="26670" b="94615"/>
                <wp:wrapNone/>
                <wp:docPr id="34"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FA64AAF" id="AutoShape 60" o:spid="_x0000_s1026" type="#_x0000_t32" style="position:absolute;margin-left:157.3pt;margin-top:47.35pt;width:44.4pt;height:.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" strokeweight="1.5pt">
                <v:stroke endarrow="block"/>
              </v:shape>
            </w:pict>
          </mc:Fallback>
        </mc:AlternateContent>
      </w:r>
      <w:r>
        <w:rPr>
          <w:noProof/>
          <w:lang w:eastAsia="en-GB"/>
        </w:rPr>
        <mc:AlternateContent>
          <mc:Choice Requires="wps">
            <w:drawing>
              <wp:anchor distT="0" distB="0" distL="114300" distR="114300" simplePos="0" relativeHeight="251757568" behindDoc="0" locked="0" layoutInCell="1" allowOverlap="1" wp14:anchorId="667CF810" wp14:editId="634578EB">
                <wp:simplePos x="0" y="0"/>
                <wp:positionH relativeFrom="column">
                  <wp:posOffset>3914140</wp:posOffset>
                </wp:positionH>
                <wp:positionV relativeFrom="paragraph">
                  <wp:posOffset>204470</wp:posOffset>
                </wp:positionV>
                <wp:extent cx="1328420" cy="785495"/>
                <wp:effectExtent l="0" t="0" r="24130" b="14605"/>
                <wp:wrapNone/>
                <wp:docPr id="35"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785495"/>
                        </a:xfrm>
                        <a:prstGeom prst="rect">
                          <a:avLst/>
                        </a:prstGeom>
                        <a:solidFill>
                          <a:schemeClr val="accent1">
                            <a:lumMod val="40000"/>
                            <a:lumOff val="60000"/>
                          </a:schemeClr>
                        </a:solidFill>
                        <a:ln w="19050">
                          <a:solidFill>
                            <a:srgbClr val="000000"/>
                          </a:solidFill>
                          <a:miter lim="800000"/>
                          <a:headEnd/>
                          <a:tailEnd/>
                        </a:ln>
                      </wps:spPr>
                      <wps:txbx>
                        <w:txbxContent>
                          <w:p w14:paraId="1764717B" w14:textId="77777777" w:rsidR="002503EB" w:rsidRPr="00952C8F" w:rsidRDefault="002503EB" w:rsidP="002503EB">
                            <w:pPr>
                              <w:spacing w:before="360"/>
                              <w:jc w:val="center"/>
                              <w:rPr>
                                <w:b/>
                              </w:rPr>
                            </w:pPr>
                            <w:r>
                              <w:rPr>
                                <w:b/>
                              </w:rPr>
                              <w:t>Receiver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67CF810" id="Text Box 59" o:spid="_x0000_s1078" type="#_x0000_t202" style="position:absolute;left:0;text-align:left;margin-left:308.2pt;margin-top:16.1pt;width:104.6pt;height:61.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" fillcolor="#b8cce4 [1300]" strokeweight="1.5pt">
                <v:textbox>
                  <w:txbxContent>
                    <w:p w14:paraId="1764717B" w14:textId="77777777" w:rsidR="002503EB" w:rsidRPr="00952C8F" w:rsidRDefault="002503EB" w:rsidP="002503EB">
                      <w:pPr>
                        <w:spacing w:before="360"/>
                        <w:jc w:val="center"/>
                        <w:rPr>
                          <w:b/>
                        </w:rPr>
                      </w:pPr>
                      <w:r>
                        <w:rPr>
                          <w:b/>
                        </w:rPr>
                        <w:t>Receiver</w:t>
                      </w:r>
                    </w:p>
                  </w:txbxContent>
                </v:textbox>
              </v:shape>
            </w:pict>
          </mc:Fallback>
        </mc:AlternateContent>
      </w:r>
      <w:r>
        <w:rPr>
          <w:noProof/>
          <w:lang w:eastAsia="en-GB"/>
        </w:rPr>
        <mc:AlternateContent>
          <mc:Choice Requires="wps">
            <w:drawing>
              <wp:anchor distT="0" distB="0" distL="114300" distR="114300" simplePos="0" relativeHeight="251763712" behindDoc="0" locked="0" layoutInCell="1" allowOverlap="1" wp14:anchorId="7B3CB9EA" wp14:editId="63B55173">
                <wp:simplePos x="0" y="0"/>
                <wp:positionH relativeFrom="column">
                  <wp:posOffset>5228590</wp:posOffset>
                </wp:positionH>
                <wp:positionV relativeFrom="paragraph">
                  <wp:posOffset>716915</wp:posOffset>
                </wp:positionV>
                <wp:extent cx="563880" cy="635"/>
                <wp:effectExtent l="0" t="76200" r="26670" b="94615"/>
                <wp:wrapNone/>
                <wp:docPr id="36"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91BC4FE" id="AutoShape 65" o:spid="_x0000_s1026" type="#_x0000_t32" style="position:absolute;margin-left:411.7pt;margin-top:56.45pt;width:44.4pt;height:.0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" strokeweight="1.5pt">
                <v:stroke endarrow="block"/>
              </v:shape>
            </w:pict>
          </mc:Fallback>
        </mc:AlternateContent>
      </w:r>
      <w:r>
        <w:rPr>
          <w:noProof/>
          <w:lang w:eastAsia="en-GB"/>
        </w:rPr>
        <mc:AlternateContent>
          <mc:Choice Requires="wps">
            <w:drawing>
              <wp:anchor distT="0" distB="0" distL="114300" distR="114300" simplePos="0" relativeHeight="251759616" behindDoc="0" locked="0" layoutInCell="1" allowOverlap="1" wp14:anchorId="3E0283F7" wp14:editId="018D76BF">
                <wp:simplePos x="0" y="0"/>
                <wp:positionH relativeFrom="column">
                  <wp:posOffset>3058160</wp:posOffset>
                </wp:positionH>
                <wp:positionV relativeFrom="paragraph">
                  <wp:posOffset>317500</wp:posOffset>
                </wp:positionV>
                <wp:extent cx="440055" cy="492125"/>
                <wp:effectExtent l="0" t="0" r="0" b="3175"/>
                <wp:wrapNone/>
                <wp:docPr id="37"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 cy="492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A9AA36"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E0283F7" id="Text Box 61" o:spid="_x0000_s1079" type="#_x0000_t202" style="position:absolute;left:0;text-align:left;margin-left:240.8pt;margin-top:25pt;width:34.65pt;height:38.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" stroked="f">
                <v:textbox>
                  <w:txbxContent>
                    <w:p w14:paraId="68A9AA36"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v:textbox>
              </v:shape>
            </w:pict>
          </mc:Fallback>
        </mc:AlternateContent>
      </w:r>
      <w:r>
        <w:rPr>
          <w:noProof/>
          <w:lang w:eastAsia="en-GB"/>
        </w:rPr>
        <mc:AlternateContent>
          <mc:Choice Requires="wps">
            <w:drawing>
              <wp:anchor distT="0" distB="0" distL="114300" distR="114300" simplePos="0" relativeHeight="251754496" behindDoc="0" locked="0" layoutInCell="1" allowOverlap="1" wp14:anchorId="2B1132F6" wp14:editId="4DDCDC56">
                <wp:simplePos x="0" y="0"/>
                <wp:positionH relativeFrom="column">
                  <wp:posOffset>2449195</wp:posOffset>
                </wp:positionH>
                <wp:positionV relativeFrom="paragraph">
                  <wp:posOffset>316865</wp:posOffset>
                </wp:positionV>
                <wp:extent cx="440055" cy="492125"/>
                <wp:effectExtent l="0" t="0" r="0" b="3175"/>
                <wp:wrapNone/>
                <wp:docPr id="38"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 cy="492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D9E63"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B1132F6" id="Text Box 56" o:spid="_x0000_s1080" type="#_x0000_t202" style="position:absolute;left:0;text-align:left;margin-left:192.85pt;margin-top:24.95pt;width:34.65pt;height:38.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" stroked="f">
                <v:textbox>
                  <w:txbxContent>
                    <w:p w14:paraId="563D9E63"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v:textbox>
              </v:shape>
            </w:pict>
          </mc:Fallback>
        </mc:AlternateContent>
      </w:r>
      <w:r>
        <w:rPr>
          <w:noProof/>
          <w:lang w:eastAsia="en-GB"/>
        </w:rPr>
        <mc:AlternateContent>
          <mc:Choice Requires="wps">
            <w:drawing>
              <wp:anchor distT="0" distB="0" distL="114300" distR="114300" simplePos="0" relativeHeight="251756544" behindDoc="0" locked="0" layoutInCell="1" allowOverlap="1" wp14:anchorId="2CFDB3D6" wp14:editId="1BE8D9C8">
                <wp:simplePos x="0" y="0"/>
                <wp:positionH relativeFrom="column">
                  <wp:posOffset>669290</wp:posOffset>
                </wp:positionH>
                <wp:positionV relativeFrom="paragraph">
                  <wp:posOffset>204470</wp:posOffset>
                </wp:positionV>
                <wp:extent cx="1328420" cy="785495"/>
                <wp:effectExtent l="0" t="0" r="24130" b="14605"/>
                <wp:wrapNone/>
                <wp:docPr id="3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785495"/>
                        </a:xfrm>
                        <a:prstGeom prst="rect">
                          <a:avLst/>
                        </a:prstGeom>
                        <a:solidFill>
                          <a:schemeClr val="accent6">
                            <a:lumMod val="40000"/>
                            <a:lumOff val="60000"/>
                          </a:schemeClr>
                        </a:solidFill>
                        <a:ln w="19050">
                          <a:solidFill>
                            <a:srgbClr val="000000"/>
                          </a:solidFill>
                          <a:miter lim="800000"/>
                          <a:headEnd/>
                          <a:tailEnd/>
                        </a:ln>
                      </wps:spPr>
                      <wps:txbx>
                        <w:txbxContent>
                          <w:p w14:paraId="26C26B6E" w14:textId="77777777" w:rsidR="002503EB" w:rsidRPr="00952C8F" w:rsidRDefault="002503EB" w:rsidP="002503EB">
                            <w:pPr>
                              <w:spacing w:before="360"/>
                              <w:jc w:val="center"/>
                              <w:rPr>
                                <w:b/>
                              </w:rPr>
                            </w:pPr>
                            <w:r w:rsidRPr="00952C8F">
                              <w:rPr>
                                <w:b/>
                              </w:rPr>
                              <w:t>Transmitter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CFDB3D6" id="Text Box 58" o:spid="_x0000_s1081" type="#_x0000_t202" style="position:absolute;left:0;text-align:left;margin-left:52.7pt;margin-top:16.1pt;width:104.6pt;height:61.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" fillcolor="#fbd4b4 [1305]" strokeweight="1.5pt">
                <v:textbox>
                  <w:txbxContent>
                    <w:p w14:paraId="26C26B6E" w14:textId="77777777" w:rsidR="002503EB" w:rsidRPr="00952C8F" w:rsidRDefault="002503EB" w:rsidP="002503EB">
                      <w:pPr>
                        <w:spacing w:before="360"/>
                        <w:jc w:val="center"/>
                        <w:rPr>
                          <w:b/>
                        </w:rPr>
                      </w:pPr>
                      <w:r w:rsidRPr="00952C8F">
                        <w:rPr>
                          <w:b/>
                        </w:rPr>
                        <w:t>Transmitter</w:t>
                      </w:r>
                    </w:p>
                  </w:txbxContent>
                </v:textbox>
              </v:shape>
            </w:pict>
          </mc:Fallback>
        </mc:AlternateContent>
      </w:r>
      <w:r>
        <w:rPr>
          <w:noProof/>
          <w:lang w:eastAsia="en-GB"/>
        </w:rPr>
        <mc:AlternateContent>
          <mc:Choice Requires="wps">
            <w:drawing>
              <wp:anchor distT="0" distB="0" distL="114300" distR="114300" simplePos="0" relativeHeight="251762688" behindDoc="0" locked="0" layoutInCell="1" allowOverlap="1" wp14:anchorId="4EF79A9B" wp14:editId="0BF31B0E">
                <wp:simplePos x="0" y="0"/>
                <wp:positionH relativeFrom="column">
                  <wp:posOffset>105410</wp:posOffset>
                </wp:positionH>
                <wp:positionV relativeFrom="paragraph">
                  <wp:posOffset>600075</wp:posOffset>
                </wp:positionV>
                <wp:extent cx="563880" cy="635"/>
                <wp:effectExtent l="0" t="76200" r="26670" b="94615"/>
                <wp:wrapNone/>
                <wp:docPr id="40"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9F30111" id="AutoShape 64" o:spid="_x0000_s1026" type="#_x0000_t32" style="position:absolute;margin-left:8.3pt;margin-top:47.25pt;width:44.4pt;height:.0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" strokeweight="1.5pt">
                <v:stroke endarrow="block"/>
              </v:shape>
            </w:pict>
          </mc:Fallback>
        </mc:AlternateContent>
      </w:r>
      <w:r>
        <w:rPr>
          <w:noProof/>
          <w:lang w:eastAsia="en-GB"/>
        </w:rPr>
        <mc:AlternateContent>
          <mc:Choice Requires="wps">
            <w:drawing>
              <wp:anchor distT="0" distB="0" distL="114300" distR="114300" simplePos="0" relativeHeight="251751424" behindDoc="0" locked="0" layoutInCell="1" allowOverlap="1" wp14:anchorId="0861AD66" wp14:editId="2645D635">
                <wp:simplePos x="0" y="0"/>
                <wp:positionH relativeFrom="column">
                  <wp:posOffset>3528695</wp:posOffset>
                </wp:positionH>
                <wp:positionV relativeFrom="paragraph">
                  <wp:posOffset>367665</wp:posOffset>
                </wp:positionV>
                <wp:extent cx="325120" cy="293370"/>
                <wp:effectExtent l="0" t="0" r="0" b="0"/>
                <wp:wrapNone/>
                <wp:docPr id="4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BD5228" w14:textId="77777777" w:rsidR="002503EB" w:rsidRPr="00440675" w:rsidRDefault="002503EB" w:rsidP="002503EB">
                            <w:pPr>
                              <w:rPr>
                                <w:b/>
                                <w:i/>
                                <w:sz w:val="28"/>
                                <w:szCs w:val="28"/>
                              </w:rPr>
                            </w:pPr>
                            <w:r w:rsidRPr="00440675">
                              <w:rPr>
                                <w:rFonts w:eastAsia="Arial Unicode MS"/>
                                <w:b/>
                                <w:i/>
                                <w:sz w:val="28"/>
                                <w:szCs w:val="28"/>
                              </w:rP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861AD66" id="Text Box 53" o:spid="_x0000_s1082" type="#_x0000_t202" style="position:absolute;left:0;text-align:left;margin-left:277.85pt;margin-top:28.95pt;width:25.6pt;height:23.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" stroked="f">
                <v:textbox>
                  <w:txbxContent>
                    <w:p w14:paraId="1BBD5228" w14:textId="77777777" w:rsidR="002503EB" w:rsidRPr="00440675" w:rsidRDefault="002503EB" w:rsidP="002503EB">
                      <w:pPr>
                        <w:rPr>
                          <w:b/>
                          <w:i/>
                          <w:sz w:val="28"/>
                          <w:szCs w:val="28"/>
                        </w:rPr>
                      </w:pPr>
                      <w:r w:rsidRPr="00440675">
                        <w:rPr>
                          <w:rFonts w:eastAsia="Arial Unicode MS"/>
                          <w:b/>
                          <w:i/>
                          <w:sz w:val="28"/>
                          <w:szCs w:val="28"/>
                        </w:rPr>
                        <w:t>r</w:t>
                      </w:r>
                    </w:p>
                  </w:txbxContent>
                </v:textbox>
              </v:shape>
            </w:pict>
          </mc:Fallback>
        </mc:AlternateContent>
      </w:r>
      <w:r>
        <w:rPr>
          <w:noProof/>
          <w:lang w:eastAsia="en-GB"/>
        </w:rPr>
        <mc:AlternateContent>
          <mc:Choice Requires="wps">
            <w:drawing>
              <wp:anchor distT="0" distB="0" distL="114300" distR="114300" simplePos="0" relativeHeight="251752448" behindDoc="0" locked="0" layoutInCell="1" allowOverlap="1" wp14:anchorId="603772EA" wp14:editId="4A4055AC">
                <wp:simplePos x="0" y="0"/>
                <wp:positionH relativeFrom="column">
                  <wp:posOffset>5340350</wp:posOffset>
                </wp:positionH>
                <wp:positionV relativeFrom="paragraph">
                  <wp:posOffset>353060</wp:posOffset>
                </wp:positionV>
                <wp:extent cx="442595" cy="293370"/>
                <wp:effectExtent l="0" t="0" r="0" b="0"/>
                <wp:wrapNone/>
                <wp:docPr id="4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47B551" w14:textId="77777777" w:rsidR="002503EB" w:rsidRPr="008142A5" w:rsidRDefault="00C0638A" w:rsidP="002503EB">
                            <w:pPr>
                              <w:rPr>
                                <w:b/>
                                <w:sz w:val="28"/>
                                <w:szCs w:val="28"/>
                              </w:rPr>
                            </w:pPr>
                            <m:oMath>
                              <m:acc>
                                <m:accPr>
                                  <m:ctrlPr>
                                    <w:rPr>
                                      <w:rFonts w:ascii="Cambria Math" w:eastAsia="Arial Unicode MS" w:hAnsi="Cambria Math"/>
                                      <w:b/>
                                      <w:i/>
                                      <w:sz w:val="28"/>
                                      <w:szCs w:val="28"/>
                                    </w:rPr>
                                  </m:ctrlPr>
                                </m:accPr>
                                <m:e>
                                  <m:r>
                                    <m:rPr>
                                      <m:sty m:val="bi"/>
                                    </m:rPr>
                                    <w:rPr>
                                      <w:rFonts w:ascii="Cambria Math" w:eastAsia="Arial Unicode MS" w:hAnsi="Cambria Math"/>
                                      <w:sz w:val="28"/>
                                      <w:szCs w:val="28"/>
                                    </w:rPr>
                                    <m:t>m</m:t>
                                  </m:r>
                                </m:e>
                              </m:acc>
                            </m:oMath>
                            <w:r w:rsidR="002503EB">
                              <w:rPr>
                                <w:rFonts w:eastAsia="Arial Unicode MS"/>
                                <w:b/>
                                <w:sz w:val="28"/>
                                <w:szCs w:val="28"/>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03772EA" id="Text Box 54" o:spid="_x0000_s1083" type="#_x0000_t202" style="position:absolute;left:0;text-align:left;margin-left:420.5pt;margin-top:27.8pt;width:34.85pt;height:23.1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" stroked="f">
                <v:textbox>
                  <w:txbxContent>
                    <w:p w14:paraId="7447B551" w14:textId="77777777" w:rsidR="002503EB" w:rsidRPr="008142A5" w:rsidRDefault="009142AD" w:rsidP="002503EB">
                      <w:pPr>
                        <w:rPr>
                          <w:b/>
                          <w:sz w:val="28"/>
                          <w:szCs w:val="28"/>
                        </w:rPr>
                      </w:pPr>
                      <m:oMath>
                        <m:acc>
                          <m:accPr>
                            <m:ctrlPr>
                              <w:rPr>
                                <w:rFonts w:ascii="Cambria Math" w:eastAsia="Arial Unicode MS" w:hAnsi="Cambria Math"/>
                                <w:b/>
                                <w:i/>
                                <w:sz w:val="28"/>
                                <w:szCs w:val="28"/>
                              </w:rPr>
                            </m:ctrlPr>
                          </m:accPr>
                          <m:e>
                            <m:r>
                              <m:rPr>
                                <m:sty m:val="bi"/>
                              </m:rPr>
                              <w:rPr>
                                <w:rFonts w:ascii="Cambria Math" w:eastAsia="Arial Unicode MS" w:hAnsi="Cambria Math"/>
                                <w:sz w:val="28"/>
                                <w:szCs w:val="28"/>
                              </w:rPr>
                              <m:t>m</m:t>
                            </m:r>
                          </m:e>
                        </m:acc>
                      </m:oMath>
                      <w:r w:rsidR="002503EB">
                        <w:rPr>
                          <w:rFonts w:eastAsia="Arial Unicode MS"/>
                          <w:b/>
                          <w:sz w:val="28"/>
                          <w:szCs w:val="28"/>
                        </w:rPr>
                        <w:t>m</w:t>
                      </w:r>
                    </w:p>
                  </w:txbxContent>
                </v:textbox>
              </v:shape>
            </w:pict>
          </mc:Fallback>
        </mc:AlternateContent>
      </w:r>
      <w:r>
        <w:rPr>
          <w:noProof/>
          <w:lang w:eastAsia="en-GB"/>
        </w:rPr>
        <mc:AlternateContent>
          <mc:Choice Requires="wps">
            <w:drawing>
              <wp:anchor distT="0" distB="0" distL="114300" distR="114300" simplePos="0" relativeHeight="251753472" behindDoc="0" locked="0" layoutInCell="1" allowOverlap="1" wp14:anchorId="21237915" wp14:editId="68E8ED0C">
                <wp:simplePos x="0" y="0"/>
                <wp:positionH relativeFrom="column">
                  <wp:posOffset>198755</wp:posOffset>
                </wp:positionH>
                <wp:positionV relativeFrom="paragraph">
                  <wp:posOffset>354965</wp:posOffset>
                </wp:positionV>
                <wp:extent cx="325120" cy="293370"/>
                <wp:effectExtent l="0" t="0" r="0" b="0"/>
                <wp:wrapNone/>
                <wp:docPr id="4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6748B0" w14:textId="77777777" w:rsidR="002503EB" w:rsidRPr="00440675" w:rsidRDefault="002503EB" w:rsidP="002503EB">
                            <w:pPr>
                              <w:rPr>
                                <w:b/>
                                <w:i/>
                                <w:sz w:val="28"/>
                                <w:szCs w:val="28"/>
                              </w:rPr>
                            </w:pPr>
                            <w:r w:rsidRPr="00440675">
                              <w:rPr>
                                <w:rFonts w:eastAsia="Arial Unicode MS"/>
                                <w:b/>
                                <w:i/>
                                <w:sz w:val="28"/>
                                <w:szCs w:val="28"/>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1237915" id="Text Box 55" o:spid="_x0000_s1084" type="#_x0000_t202" style="position:absolute;left:0;text-align:left;margin-left:15.65pt;margin-top:27.95pt;width:25.6pt;height:23.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" stroked="f">
                <v:textbox>
                  <w:txbxContent>
                    <w:p w14:paraId="736748B0" w14:textId="77777777" w:rsidR="002503EB" w:rsidRPr="00440675" w:rsidRDefault="002503EB" w:rsidP="002503EB">
                      <w:pPr>
                        <w:rPr>
                          <w:b/>
                          <w:i/>
                          <w:sz w:val="28"/>
                          <w:szCs w:val="28"/>
                        </w:rPr>
                      </w:pPr>
                      <w:r w:rsidRPr="00440675">
                        <w:rPr>
                          <w:rFonts w:eastAsia="Arial Unicode MS"/>
                          <w:b/>
                          <w:i/>
                          <w:sz w:val="28"/>
                          <w:szCs w:val="28"/>
                        </w:rPr>
                        <w:t>m</w:t>
                      </w:r>
                    </w:p>
                  </w:txbxContent>
                </v:textbox>
              </v:shape>
            </w:pict>
          </mc:Fallback>
        </mc:AlternateContent>
      </w:r>
      <w:r>
        <w:rPr>
          <w:noProof/>
          <w:lang w:eastAsia="en-GB"/>
        </w:rPr>
        <mc:AlternateContent>
          <mc:Choice Requires="wps">
            <w:drawing>
              <wp:anchor distT="0" distB="0" distL="114300" distR="114300" simplePos="0" relativeHeight="251755520" behindDoc="0" locked="0" layoutInCell="1" allowOverlap="1" wp14:anchorId="4ADADE12" wp14:editId="498623EB">
                <wp:simplePos x="0" y="0"/>
                <wp:positionH relativeFrom="column">
                  <wp:posOffset>2108835</wp:posOffset>
                </wp:positionH>
                <wp:positionV relativeFrom="paragraph">
                  <wp:posOffset>354965</wp:posOffset>
                </wp:positionV>
                <wp:extent cx="325120" cy="293370"/>
                <wp:effectExtent l="0" t="0" r="0" b="0"/>
                <wp:wrapNone/>
                <wp:docPr id="44"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FCB48D" w14:textId="77777777" w:rsidR="002503EB" w:rsidRPr="00440675" w:rsidRDefault="002503EB" w:rsidP="002503EB">
                            <w:pPr>
                              <w:rPr>
                                <w:b/>
                                <w:i/>
                                <w:sz w:val="28"/>
                                <w:szCs w:val="28"/>
                              </w:rPr>
                            </w:pPr>
                            <w:r w:rsidRPr="00440675">
                              <w:rPr>
                                <w:rFonts w:eastAsia="Arial Unicode MS"/>
                                <w:b/>
                                <w:i/>
                                <w:sz w:val="28"/>
                                <w:szCs w:val="28"/>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ADADE12" id="Text Box 57" o:spid="_x0000_s1085" type="#_x0000_t202" style="position:absolute;left:0;text-align:left;margin-left:166.05pt;margin-top:27.95pt;width:25.6pt;height:23.1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" stroked="f">
                <v:textbox>
                  <w:txbxContent>
                    <w:p w14:paraId="62FCB48D" w14:textId="77777777" w:rsidR="002503EB" w:rsidRPr="00440675" w:rsidRDefault="002503EB" w:rsidP="002503EB">
                      <w:pPr>
                        <w:rPr>
                          <w:b/>
                          <w:i/>
                          <w:sz w:val="28"/>
                          <w:szCs w:val="28"/>
                        </w:rPr>
                      </w:pPr>
                      <w:r w:rsidRPr="00440675">
                        <w:rPr>
                          <w:rFonts w:eastAsia="Arial Unicode MS"/>
                          <w:b/>
                          <w:i/>
                          <w:sz w:val="28"/>
                          <w:szCs w:val="28"/>
                        </w:rPr>
                        <w:t>x</w:t>
                      </w:r>
                    </w:p>
                  </w:txbxContent>
                </v:textbox>
              </v:shape>
            </w:pict>
          </mc:Fallback>
        </mc:AlternateContent>
      </w:r>
      <w:r>
        <w:rPr>
          <w:noProof/>
          <w:lang w:eastAsia="en-GB"/>
        </w:rPr>
        <mc:AlternateContent>
          <mc:Choice Requires="wps">
            <w:drawing>
              <wp:anchor distT="0" distB="0" distL="114300" distR="114300" simplePos="0" relativeHeight="251761664" behindDoc="0" locked="0" layoutInCell="1" allowOverlap="1" wp14:anchorId="3A1CBDDF" wp14:editId="7BACE322">
                <wp:simplePos x="0" y="0"/>
                <wp:positionH relativeFrom="column">
                  <wp:posOffset>3355340</wp:posOffset>
                </wp:positionH>
                <wp:positionV relativeFrom="paragraph">
                  <wp:posOffset>600710</wp:posOffset>
                </wp:positionV>
                <wp:extent cx="563880" cy="635"/>
                <wp:effectExtent l="0" t="76200" r="26670" b="94615"/>
                <wp:wrapNone/>
                <wp:docPr id="45"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A5309D4" id="AutoShape 63" o:spid="_x0000_s1026" type="#_x0000_t32" style="position:absolute;margin-left:264.2pt;margin-top:47.3pt;width:44.4pt;height:.0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qbwNwIAAGE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" strokeweight="1.5pt">
                <v:stroke endarrow="block"/>
              </v:shape>
            </w:pict>
          </mc:Fallback>
        </mc:AlternateContent>
      </w:r>
    </w:p>
    <w:p w14:paraId="2F8381C2" w14:textId="77777777" w:rsidR="002503EB" w:rsidRDefault="002503EB" w:rsidP="002503EB">
      <w:pPr>
        <w:spacing w:line="440" w:lineRule="exact"/>
        <w:jc w:val="both"/>
      </w:pPr>
    </w:p>
    <w:p w14:paraId="6315C9FD" w14:textId="77777777" w:rsidR="002503EB" w:rsidRDefault="002503EB" w:rsidP="002503EB">
      <w:pPr>
        <w:spacing w:line="440" w:lineRule="exact"/>
        <w:jc w:val="both"/>
      </w:pPr>
    </w:p>
    <w:p w14:paraId="55F2E752" w14:textId="77777777" w:rsidR="002503EB" w:rsidRDefault="002503EB" w:rsidP="002503EB">
      <w:pPr>
        <w:spacing w:before="120" w:after="120" w:line="440" w:lineRule="exact"/>
        <w:jc w:val="center"/>
      </w:pPr>
      <w:r w:rsidRPr="008142A5">
        <w:rPr>
          <w:b/>
        </w:rPr>
        <w:t>Fig. 1: A Schematic of the Dirty Paper Coding Problem</w:t>
      </w:r>
    </w:p>
    <w:p w14:paraId="62A10AA8" w14:textId="77777777" w:rsidR="002503EB" w:rsidRPr="00395153" w:rsidRDefault="002503EB" w:rsidP="002503EB">
      <w:pPr>
        <w:pStyle w:val="Default"/>
        <w:rPr>
          <w:rFonts w:ascii="Times New Roman" w:hAnsi="Times New Roman" w:cs="Times New Roman"/>
          <w:sz w:val="20"/>
          <w:szCs w:val="20"/>
          <w:lang w:val="en-GB"/>
        </w:rPr>
      </w:pPr>
    </w:p>
    <w:p w14:paraId="5722AF03" w14:textId="77777777" w:rsidR="002503EB" w:rsidRDefault="002503EB" w:rsidP="002503EB">
      <w:pPr>
        <w:spacing w:after="120"/>
        <w:ind w:firstLine="432"/>
        <w:jc w:val="both"/>
      </w:pPr>
      <w:r>
        <w:t>The key element of the DPC is</w:t>
      </w:r>
      <w:r w:rsidRPr="008E3740">
        <w:t xml:space="preserve"> that the </w:t>
      </w:r>
      <w:r>
        <w:t xml:space="preserve">transmitter has advance knowledge of the </w:t>
      </w:r>
      <w:r w:rsidRPr="008E3740">
        <w:t xml:space="preserve">interference </w:t>
      </w:r>
      <w:r w:rsidRPr="008E3740">
        <w:rPr>
          <w:b/>
        </w:rPr>
        <w:t>v</w:t>
      </w:r>
      <w:r w:rsidRPr="008E3740">
        <w:t>.</w:t>
      </w:r>
      <w:r>
        <w:t xml:space="preserve"> </w:t>
      </w:r>
      <w:r w:rsidRPr="008E3740">
        <w:t xml:space="preserve">In fig. 1, </w:t>
      </w:r>
      <w:r w:rsidRPr="008E3740">
        <w:rPr>
          <w:b/>
        </w:rPr>
        <w:t>m</w:t>
      </w:r>
      <w:r w:rsidRPr="008E3740">
        <w:t xml:space="preserve"> denotes the information sequence to be transmitted to the receiver and </w:t>
      </w:r>
      <w:r w:rsidRPr="008E3740">
        <w:rPr>
          <w:b/>
        </w:rPr>
        <w:t>x</w:t>
      </w:r>
      <w:r w:rsidRPr="008E3740">
        <w:t xml:space="preserve"> the code vector actually transmitted to the receiver. The received vector </w:t>
      </w:r>
      <w:r w:rsidRPr="008E3740">
        <w:rPr>
          <w:b/>
        </w:rPr>
        <w:t>r</w:t>
      </w:r>
      <w:r w:rsidRPr="008E3740">
        <w:t xml:space="preserve"> is corrupted by the channel noise </w:t>
      </w:r>
      <w:r w:rsidRPr="008E3740">
        <w:rPr>
          <w:b/>
        </w:rPr>
        <w:t>n</w:t>
      </w:r>
      <w:r w:rsidRPr="008E3740">
        <w:t xml:space="preserve"> and interference </w:t>
      </w:r>
      <w:r w:rsidRPr="008E3740">
        <w:rPr>
          <w:b/>
        </w:rPr>
        <w:t>v</w:t>
      </w:r>
      <w:r w:rsidRPr="008E3740">
        <w:t xml:space="preserve">. </w:t>
      </w:r>
      <w:r>
        <w:t xml:space="preserve">A THP-PIP-based implementation of DPC that mitigates the effect of the interference </w:t>
      </w:r>
      <w:r w:rsidRPr="00D50A97">
        <w:rPr>
          <w:b/>
        </w:rPr>
        <w:t>v</w:t>
      </w:r>
      <w:r>
        <w:t xml:space="preserve"> looks as shown in figs. 2a and 2b below:</w:t>
      </w:r>
      <w:r w:rsidRPr="0019081C">
        <w:t xml:space="preserve"> </w:t>
      </w:r>
    </w:p>
    <w:p w14:paraId="68A0FA14" w14:textId="77777777" w:rsidR="002503EB" w:rsidRDefault="00F75522" w:rsidP="002503EB">
      <w:pPr>
        <w:spacing w:line="440" w:lineRule="exact"/>
        <w:jc w:val="both"/>
      </w:pPr>
      <w:r>
        <w:rPr>
          <w:noProof/>
          <w:lang w:eastAsia="en-GB"/>
        </w:rPr>
        <mc:AlternateContent>
          <mc:Choice Requires="wps">
            <w:drawing>
              <wp:anchor distT="0" distB="0" distL="114300" distR="114300" simplePos="0" relativeHeight="251790336" behindDoc="0" locked="0" layoutInCell="1" allowOverlap="1" wp14:anchorId="3292885D" wp14:editId="3A8618C0">
                <wp:simplePos x="0" y="0"/>
                <wp:positionH relativeFrom="column">
                  <wp:posOffset>4017010</wp:posOffset>
                </wp:positionH>
                <wp:positionV relativeFrom="paragraph">
                  <wp:posOffset>-92075</wp:posOffset>
                </wp:positionV>
                <wp:extent cx="248285" cy="269240"/>
                <wp:effectExtent l="0" t="0" r="0" b="0"/>
                <wp:wrapNone/>
                <wp:docPr id="4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28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35CC22" w14:textId="77777777" w:rsidR="002503EB" w:rsidRPr="005F57C3" w:rsidRDefault="002503EB" w:rsidP="002503EB">
                            <w:pPr>
                              <w:rPr>
                                <w:rFonts w:ascii="Symbol" w:hAnsi="Symbol"/>
                                <w:i/>
                                <w:sz w:val="28"/>
                                <w:szCs w:val="28"/>
                              </w:rPr>
                            </w:pPr>
                            <w:r w:rsidRPr="005F57C3">
                              <w:rPr>
                                <w:rFonts w:ascii="Symbol" w:eastAsia="Arial Unicode MS" w:hAnsi="Symbol"/>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292885D" id="_x0000_s1086" type="#_x0000_t202" style="position:absolute;left:0;text-align:left;margin-left:316.3pt;margin-top:-7.25pt;width:19.55pt;height:21.2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" stroked="f">
                <v:textbox>
                  <w:txbxContent>
                    <w:p w14:paraId="1835CC22" w14:textId="77777777" w:rsidR="002503EB" w:rsidRPr="005F57C3" w:rsidRDefault="002503EB" w:rsidP="002503EB">
                      <w:pPr>
                        <w:rPr>
                          <w:rFonts w:ascii="Symbol" w:hAnsi="Symbol"/>
                          <w:i/>
                          <w:sz w:val="28"/>
                          <w:szCs w:val="28"/>
                        </w:rPr>
                      </w:pPr>
                      <w:r w:rsidRPr="005F57C3">
                        <w:rPr>
                          <w:rFonts w:ascii="Symbol" w:eastAsia="Arial Unicode MS" w:hAnsi="Symbol"/>
                          <w:i/>
                          <w:sz w:val="28"/>
                          <w:szCs w:val="28"/>
                        </w:rPr>
                        <w:t></w:t>
                      </w:r>
                    </w:p>
                  </w:txbxContent>
                </v:textbox>
              </v:shape>
            </w:pict>
          </mc:Fallback>
        </mc:AlternateContent>
      </w:r>
      <w:r>
        <w:rPr>
          <w:noProof/>
          <w:lang w:eastAsia="en-GB"/>
        </w:rPr>
        <mc:AlternateContent>
          <mc:Choice Requires="wps">
            <w:drawing>
              <wp:anchor distT="0" distB="0" distL="114300" distR="114300" simplePos="0" relativeHeight="251770880" behindDoc="0" locked="0" layoutInCell="1" allowOverlap="1" wp14:anchorId="457043BC" wp14:editId="7EE34FCC">
                <wp:simplePos x="0" y="0"/>
                <wp:positionH relativeFrom="column">
                  <wp:posOffset>3986530</wp:posOffset>
                </wp:positionH>
                <wp:positionV relativeFrom="paragraph">
                  <wp:posOffset>-23495</wp:posOffset>
                </wp:positionV>
                <wp:extent cx="440055" cy="492125"/>
                <wp:effectExtent l="0" t="0" r="0" b="3175"/>
                <wp:wrapNone/>
                <wp:docPr id="4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 cy="492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FD5D6C" w14:textId="77777777" w:rsidR="002503EB" w:rsidRPr="00F5161D" w:rsidRDefault="002503EB" w:rsidP="002503EB">
                            <w:r>
                              <w:rPr>
                                <w:rFonts w:ascii="Arial Unicode MS" w:eastAsia="Arial Unicode MS" w:hAnsi="Arial Unicode MS" w:cs="Arial Unicode MS" w:hint="eastAsi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57043BC" id="Text Box 92" o:spid="_x0000_s1087" type="#_x0000_t202" style="position:absolute;left:0;text-align:left;margin-left:313.9pt;margin-top:-1.85pt;width:34.65pt;height:38.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" stroked="f">
                <v:textbox>
                  <w:txbxContent>
                    <w:p w14:paraId="02FD5D6C" w14:textId="77777777" w:rsidR="002503EB" w:rsidRPr="00F5161D" w:rsidRDefault="002503EB" w:rsidP="002503EB">
                      <w:r>
                        <w:rPr>
                          <w:rFonts w:ascii="Arial Unicode MS" w:eastAsia="Arial Unicode MS" w:hAnsi="Arial Unicode MS" w:cs="Arial Unicode MS" w:hint="eastAsia"/>
                          <w:b/>
                          <w:sz w:val="40"/>
                          <w:szCs w:val="40"/>
                        </w:rPr>
                        <w:t>⊗</w:t>
                      </w:r>
                    </w:p>
                  </w:txbxContent>
                </v:textbox>
              </v:shape>
            </w:pict>
          </mc:Fallback>
        </mc:AlternateContent>
      </w:r>
      <w:r>
        <w:rPr>
          <w:noProof/>
          <w:lang w:eastAsia="en-GB"/>
        </w:rPr>
        <mc:AlternateContent>
          <mc:Choice Requires="wps">
            <w:drawing>
              <wp:anchor distT="4294967295" distB="4294967295" distL="114300" distR="114300" simplePos="0" relativeHeight="251785216" behindDoc="0" locked="0" layoutInCell="1" allowOverlap="1" wp14:anchorId="71793067" wp14:editId="5142E3D1">
                <wp:simplePos x="0" y="0"/>
                <wp:positionH relativeFrom="column">
                  <wp:posOffset>3435985</wp:posOffset>
                </wp:positionH>
                <wp:positionV relativeFrom="paragraph">
                  <wp:posOffset>231139</wp:posOffset>
                </wp:positionV>
                <wp:extent cx="651510" cy="0"/>
                <wp:effectExtent l="0" t="0" r="15240" b="19050"/>
                <wp:wrapNone/>
                <wp:docPr id="48"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151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0E47A78" id="AutoShape 106" o:spid="_x0000_s1026" type="#_x0000_t32" style="position:absolute;margin-left:270.55pt;margin-top:18.2pt;width:51.3pt;height:0;flip:x;z-index:251785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" strokeweight="1.5pt"/>
            </w:pict>
          </mc:Fallback>
        </mc:AlternateContent>
      </w:r>
      <w:r>
        <w:rPr>
          <w:noProof/>
          <w:lang w:eastAsia="en-GB"/>
        </w:rPr>
        <mc:AlternateContent>
          <mc:Choice Requires="wps">
            <w:drawing>
              <wp:anchor distT="0" distB="0" distL="114300" distR="114300" simplePos="0" relativeHeight="251786240" behindDoc="0" locked="0" layoutInCell="1" allowOverlap="1" wp14:anchorId="0E2AA145" wp14:editId="14798D77">
                <wp:simplePos x="0" y="0"/>
                <wp:positionH relativeFrom="column">
                  <wp:posOffset>3435985</wp:posOffset>
                </wp:positionH>
                <wp:positionV relativeFrom="paragraph">
                  <wp:posOffset>231140</wp:posOffset>
                </wp:positionV>
                <wp:extent cx="635" cy="848360"/>
                <wp:effectExtent l="76200" t="0" r="75565" b="46990"/>
                <wp:wrapNone/>
                <wp:docPr id="49"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483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9B01702" id="AutoShape 107" o:spid="_x0000_s1026" type="#_x0000_t32" style="position:absolute;margin-left:270.55pt;margin-top:18.2pt;width:.05pt;height:66.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Ty2OgIAAGI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" strokeweight="1.5pt">
                <v:stroke endarrow="block"/>
              </v:shape>
            </w:pict>
          </mc:Fallback>
        </mc:AlternateContent>
      </w:r>
      <w:r>
        <w:rPr>
          <w:noProof/>
          <w:lang w:eastAsia="en-GB"/>
        </w:rPr>
        <mc:AlternateContent>
          <mc:Choice Requires="wps">
            <w:drawing>
              <wp:anchor distT="4294967295" distB="4294967295" distL="114300" distR="114300" simplePos="0" relativeHeight="251784192" behindDoc="0" locked="0" layoutInCell="1" allowOverlap="1" wp14:anchorId="1634C6F4" wp14:editId="01C14561">
                <wp:simplePos x="0" y="0"/>
                <wp:positionH relativeFrom="column">
                  <wp:posOffset>4265295</wp:posOffset>
                </wp:positionH>
                <wp:positionV relativeFrom="paragraph">
                  <wp:posOffset>231139</wp:posOffset>
                </wp:positionV>
                <wp:extent cx="1098550" cy="0"/>
                <wp:effectExtent l="38100" t="76200" r="0" b="95250"/>
                <wp:wrapNone/>
                <wp:docPr id="50"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50" cy="0"/>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8255414" id="AutoShape 105" o:spid="_x0000_s1026" type="#_x0000_t32" style="position:absolute;margin-left:335.85pt;margin-top:18.2pt;width:86.5pt;height:0;z-index:251784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" strokeweight="1.5pt">
                <v:stroke startarrow="block"/>
              </v:shape>
            </w:pict>
          </mc:Fallback>
        </mc:AlternateContent>
      </w:r>
      <w:r>
        <w:rPr>
          <w:noProof/>
          <w:lang w:eastAsia="en-GB"/>
        </w:rPr>
        <mc:AlternateContent>
          <mc:Choice Requires="wps">
            <w:drawing>
              <wp:anchor distT="0" distB="0" distL="114300" distR="114300" simplePos="0" relativeHeight="251773952" behindDoc="0" locked="0" layoutInCell="1" allowOverlap="1" wp14:anchorId="6E8F3955" wp14:editId="07975A56">
                <wp:simplePos x="0" y="0"/>
                <wp:positionH relativeFrom="column">
                  <wp:posOffset>5302885</wp:posOffset>
                </wp:positionH>
                <wp:positionV relativeFrom="paragraph">
                  <wp:posOffset>60960</wp:posOffset>
                </wp:positionV>
                <wp:extent cx="325120" cy="293370"/>
                <wp:effectExtent l="0" t="0" r="0" b="0"/>
                <wp:wrapNone/>
                <wp:docPr id="51"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55B970" w14:textId="77777777" w:rsidR="002503EB" w:rsidRPr="00440675" w:rsidRDefault="002503EB" w:rsidP="002503EB">
                            <w:pPr>
                              <w:rPr>
                                <w:b/>
                                <w:i/>
                                <w:sz w:val="28"/>
                                <w:szCs w:val="28"/>
                              </w:rPr>
                            </w:pPr>
                            <w:r>
                              <w:rPr>
                                <w:rFonts w:eastAsia="Arial Unicode MS"/>
                                <w:b/>
                                <w:i/>
                                <w:sz w:val="28"/>
                                <w:szCs w:val="28"/>
                              </w:rPr>
                              <w:t>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E8F3955" id="_x0000_s1088" type="#_x0000_t202" style="position:absolute;left:0;text-align:left;margin-left:417.55pt;margin-top:4.8pt;width:25.6pt;height:23.1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" stroked="f">
                <v:textbox>
                  <w:txbxContent>
                    <w:p w14:paraId="0A55B970" w14:textId="77777777" w:rsidR="002503EB" w:rsidRPr="00440675" w:rsidRDefault="002503EB" w:rsidP="002503EB">
                      <w:pPr>
                        <w:rPr>
                          <w:b/>
                          <w:i/>
                          <w:sz w:val="28"/>
                          <w:szCs w:val="28"/>
                        </w:rPr>
                      </w:pPr>
                      <w:r>
                        <w:rPr>
                          <w:rFonts w:eastAsia="Arial Unicode MS"/>
                          <w:b/>
                          <w:i/>
                          <w:sz w:val="28"/>
                          <w:szCs w:val="28"/>
                        </w:rPr>
                        <w:t>v</w:t>
                      </w:r>
                    </w:p>
                  </w:txbxContent>
                </v:textbox>
              </v:shape>
            </w:pict>
          </mc:Fallback>
        </mc:AlternateContent>
      </w:r>
    </w:p>
    <w:p w14:paraId="02A6B201" w14:textId="77777777" w:rsidR="002503EB" w:rsidRDefault="00F75522" w:rsidP="002503EB">
      <w:pPr>
        <w:spacing w:line="440" w:lineRule="exact"/>
        <w:jc w:val="both"/>
      </w:pPr>
      <w:r>
        <w:rPr>
          <w:noProof/>
          <w:lang w:eastAsia="en-GB"/>
        </w:rPr>
        <mc:AlternateContent>
          <mc:Choice Requires="wps">
            <w:drawing>
              <wp:anchor distT="0" distB="0" distL="114300" distR="114300" simplePos="0" relativeHeight="251800576" behindDoc="0" locked="0" layoutInCell="1" allowOverlap="1" wp14:anchorId="54714160" wp14:editId="17E5D931">
                <wp:simplePos x="0" y="0"/>
                <wp:positionH relativeFrom="column">
                  <wp:posOffset>3396615</wp:posOffset>
                </wp:positionH>
                <wp:positionV relativeFrom="paragraph">
                  <wp:posOffset>353695</wp:posOffset>
                </wp:positionV>
                <wp:extent cx="325120" cy="293370"/>
                <wp:effectExtent l="0" t="0" r="0" b="0"/>
                <wp:wrapNone/>
                <wp:docPr id="5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F5C7B" w14:textId="77777777" w:rsidR="002503EB" w:rsidRPr="00D50A97" w:rsidRDefault="002503EB" w:rsidP="002503EB">
                            <w:pPr>
                              <w:rPr>
                                <w:b/>
                                <w:i/>
                                <w:sz w:val="28"/>
                                <w:szCs w:val="28"/>
                                <w:lang w:val="en-US"/>
                              </w:rPr>
                            </w:pPr>
                            <w:r>
                              <w:rPr>
                                <w:rFonts w:eastAsia="Arial Unicode MS"/>
                                <w:b/>
                                <w:i/>
                                <w:sz w:val="28"/>
                                <w:szCs w:val="28"/>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4714160" id="Text Box 133" o:spid="_x0000_s1089" type="#_x0000_t202" style="position:absolute;left:0;text-align:left;margin-left:267.45pt;margin-top:27.85pt;width:25.6pt;height:23.1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" filled="f" stroked="f">
                <v:textbox>
                  <w:txbxContent>
                    <w:p w14:paraId="443F5C7B" w14:textId="77777777" w:rsidR="002503EB" w:rsidRPr="00D50A97" w:rsidRDefault="002503EB" w:rsidP="002503EB">
                      <w:pPr>
                        <w:rPr>
                          <w:b/>
                          <w:i/>
                          <w:sz w:val="28"/>
                          <w:szCs w:val="28"/>
                          <w:lang w:val="en-US"/>
                        </w:rPr>
                      </w:pPr>
                      <w:r>
                        <w:rPr>
                          <w:rFonts w:eastAsia="Arial Unicode MS"/>
                          <w:b/>
                          <w:i/>
                          <w:sz w:val="28"/>
                          <w:szCs w:val="28"/>
                          <w:lang w:val="en-US"/>
                        </w:rPr>
                        <w:t>-</w:t>
                      </w:r>
                    </w:p>
                  </w:txbxContent>
                </v:textbox>
              </v:shape>
            </w:pict>
          </mc:Fallback>
        </mc:AlternateContent>
      </w:r>
    </w:p>
    <w:p w14:paraId="50077095" w14:textId="77777777" w:rsidR="002503EB" w:rsidRDefault="00F75522" w:rsidP="002503EB">
      <w:pPr>
        <w:spacing w:line="440" w:lineRule="exact"/>
        <w:jc w:val="both"/>
      </w:pPr>
      <w:r>
        <w:rPr>
          <w:noProof/>
          <w:lang w:eastAsia="en-GB"/>
        </w:rPr>
        <mc:AlternateContent>
          <mc:Choice Requires="wps">
            <w:drawing>
              <wp:anchor distT="0" distB="0" distL="114300" distR="114300" simplePos="0" relativeHeight="251782144" behindDoc="0" locked="0" layoutInCell="1" allowOverlap="1" wp14:anchorId="67C9F40E" wp14:editId="49A4B353">
                <wp:simplePos x="0" y="0"/>
                <wp:positionH relativeFrom="column">
                  <wp:posOffset>2825750</wp:posOffset>
                </wp:positionH>
                <wp:positionV relativeFrom="paragraph">
                  <wp:posOffset>352425</wp:posOffset>
                </wp:positionV>
                <wp:extent cx="532765" cy="635"/>
                <wp:effectExtent l="0" t="76200" r="19685" b="94615"/>
                <wp:wrapNone/>
                <wp:docPr id="53"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CBF03B3" id="AutoShape 103" o:spid="_x0000_s1026" type="#_x0000_t32" style="position:absolute;margin-left:222.5pt;margin-top:27.75pt;width:41.95pt;height:.0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" strokeweight="1.5pt">
                <v:stroke endarrow="block"/>
              </v:shape>
            </w:pict>
          </mc:Fallback>
        </mc:AlternateContent>
      </w:r>
      <w:r>
        <w:rPr>
          <w:noProof/>
          <w:lang w:eastAsia="en-GB"/>
        </w:rPr>
        <mc:AlternateContent>
          <mc:Choice Requires="wps">
            <w:drawing>
              <wp:anchor distT="0" distB="0" distL="114300" distR="114300" simplePos="0" relativeHeight="251788288" behindDoc="0" locked="0" layoutInCell="1" allowOverlap="1" wp14:anchorId="4E8042C1" wp14:editId="298DCA85">
                <wp:simplePos x="0" y="0"/>
                <wp:positionH relativeFrom="column">
                  <wp:posOffset>1960880</wp:posOffset>
                </wp:positionH>
                <wp:positionV relativeFrom="paragraph">
                  <wp:posOffset>88265</wp:posOffset>
                </wp:positionV>
                <wp:extent cx="855345" cy="535940"/>
                <wp:effectExtent l="0" t="0" r="20955" b="16510"/>
                <wp:wrapNone/>
                <wp:docPr id="54"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345" cy="535940"/>
                        </a:xfrm>
                        <a:prstGeom prst="rect">
                          <a:avLst/>
                        </a:prstGeom>
                        <a:solidFill>
                          <a:schemeClr val="accent5">
                            <a:lumMod val="40000"/>
                            <a:lumOff val="60000"/>
                          </a:schemeClr>
                        </a:solidFill>
                        <a:ln w="19050">
                          <a:solidFill>
                            <a:srgbClr val="000000"/>
                          </a:solidFill>
                          <a:miter lim="800000"/>
                          <a:headEnd/>
                          <a:tailEnd/>
                        </a:ln>
                      </wps:spPr>
                      <wps:txbx>
                        <w:txbxContent>
                          <w:p w14:paraId="19CB1683" w14:textId="77777777" w:rsidR="002503EB" w:rsidRPr="00952C8F" w:rsidRDefault="002503EB" w:rsidP="002503EB">
                            <w:pPr>
                              <w:spacing w:before="60"/>
                              <w:jc w:val="center"/>
                              <w:rPr>
                                <w:b/>
                              </w:rPr>
                            </w:pPr>
                            <w:r>
                              <w:rPr>
                                <w:b/>
                              </w:rPr>
                              <w:t>Symbol Mapper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E8042C1" id="Text Box 109" o:spid="_x0000_s1090" type="#_x0000_t202" style="position:absolute;left:0;text-align:left;margin-left:154.4pt;margin-top:6.95pt;width:67.35pt;height:42.2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" fillcolor="#b6dde8 [1304]" strokeweight="1.5pt">
                <v:textbox>
                  <w:txbxContent>
                    <w:p w14:paraId="19CB1683" w14:textId="77777777" w:rsidR="002503EB" w:rsidRPr="00952C8F" w:rsidRDefault="002503EB" w:rsidP="002503EB">
                      <w:pPr>
                        <w:spacing w:before="60"/>
                        <w:jc w:val="center"/>
                        <w:rPr>
                          <w:b/>
                        </w:rPr>
                      </w:pPr>
                      <w:r>
                        <w:rPr>
                          <w:b/>
                        </w:rPr>
                        <w:t>Symbol Mapper</w:t>
                      </w:r>
                    </w:p>
                  </w:txbxContent>
                </v:textbox>
              </v:shape>
            </w:pict>
          </mc:Fallback>
        </mc:AlternateContent>
      </w:r>
      <w:r>
        <w:rPr>
          <w:noProof/>
          <w:lang w:eastAsia="en-GB"/>
        </w:rPr>
        <mc:AlternateContent>
          <mc:Choice Requires="wps">
            <w:drawing>
              <wp:anchor distT="0" distB="0" distL="114300" distR="114300" simplePos="0" relativeHeight="251779072" behindDoc="0" locked="0" layoutInCell="1" allowOverlap="1" wp14:anchorId="3F9F1314" wp14:editId="54ABBA09">
                <wp:simplePos x="0" y="0"/>
                <wp:positionH relativeFrom="column">
                  <wp:posOffset>706120</wp:posOffset>
                </wp:positionH>
                <wp:positionV relativeFrom="paragraph">
                  <wp:posOffset>86995</wp:posOffset>
                </wp:positionV>
                <wp:extent cx="855345" cy="535940"/>
                <wp:effectExtent l="0" t="0" r="20955" b="16510"/>
                <wp:wrapNone/>
                <wp:docPr id="55"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345" cy="535940"/>
                        </a:xfrm>
                        <a:prstGeom prst="rect">
                          <a:avLst/>
                        </a:prstGeom>
                        <a:solidFill>
                          <a:schemeClr val="accent6">
                            <a:lumMod val="40000"/>
                            <a:lumOff val="60000"/>
                          </a:schemeClr>
                        </a:solidFill>
                        <a:ln w="19050">
                          <a:solidFill>
                            <a:srgbClr val="000000"/>
                          </a:solidFill>
                          <a:miter lim="800000"/>
                          <a:headEnd/>
                          <a:tailEnd/>
                        </a:ln>
                      </wps:spPr>
                      <wps:txbx>
                        <w:txbxContent>
                          <w:p w14:paraId="5C9CFF28" w14:textId="77777777" w:rsidR="002503EB" w:rsidRPr="00952C8F" w:rsidRDefault="002503EB" w:rsidP="002503EB">
                            <w:pPr>
                              <w:spacing w:before="60"/>
                              <w:jc w:val="center"/>
                              <w:rPr>
                                <w:b/>
                              </w:rPr>
                            </w:pPr>
                            <w:r>
                              <w:rPr>
                                <w:b/>
                              </w:rPr>
                              <w:t>Channel Encoder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F9F1314" id="_x0000_s1091" type="#_x0000_t202" style="position:absolute;left:0;text-align:left;margin-left:55.6pt;margin-top:6.85pt;width:67.35pt;height:42.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" fillcolor="#fbd4b4 [1305]" strokeweight="1.5pt">
                <v:textbox>
                  <w:txbxContent>
                    <w:p w14:paraId="5C9CFF28" w14:textId="77777777" w:rsidR="002503EB" w:rsidRPr="00952C8F" w:rsidRDefault="002503EB" w:rsidP="002503EB">
                      <w:pPr>
                        <w:spacing w:before="60"/>
                        <w:jc w:val="center"/>
                        <w:rPr>
                          <w:b/>
                        </w:rPr>
                      </w:pPr>
                      <w:r>
                        <w:rPr>
                          <w:b/>
                        </w:rPr>
                        <w:t>Channel Encoder</w:t>
                      </w:r>
                    </w:p>
                  </w:txbxContent>
                </v:textbox>
              </v:shape>
            </w:pict>
          </mc:Fallback>
        </mc:AlternateContent>
      </w:r>
      <w:r>
        <w:rPr>
          <w:noProof/>
          <w:lang w:eastAsia="en-GB"/>
        </w:rPr>
        <mc:AlternateContent>
          <mc:Choice Requires="wps">
            <w:drawing>
              <wp:anchor distT="4294967295" distB="4294967295" distL="114300" distR="114300" simplePos="0" relativeHeight="251781120" behindDoc="0" locked="0" layoutInCell="1" allowOverlap="1" wp14:anchorId="5B0CC7F4" wp14:editId="145FCFEF">
                <wp:simplePos x="0" y="0"/>
                <wp:positionH relativeFrom="column">
                  <wp:posOffset>65405</wp:posOffset>
                </wp:positionH>
                <wp:positionV relativeFrom="paragraph">
                  <wp:posOffset>365124</wp:posOffset>
                </wp:positionV>
                <wp:extent cx="640715" cy="0"/>
                <wp:effectExtent l="0" t="76200" r="26035" b="95250"/>
                <wp:wrapNone/>
                <wp:docPr id="56"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ADF2FB7" id="AutoShape 102" o:spid="_x0000_s1026" type="#_x0000_t32" style="position:absolute;margin-left:5.15pt;margin-top:28.75pt;width:50.45pt;height:0;z-index:251781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" strokeweight="1.5pt">
                <v:stroke endarrow="block"/>
              </v:shape>
            </w:pict>
          </mc:Fallback>
        </mc:AlternateContent>
      </w:r>
      <w:r>
        <w:rPr>
          <w:noProof/>
          <w:lang w:eastAsia="en-GB"/>
        </w:rPr>
        <mc:AlternateContent>
          <mc:Choice Requires="wps">
            <w:drawing>
              <wp:anchor distT="0" distB="0" distL="114300" distR="114300" simplePos="0" relativeHeight="251777024" behindDoc="0" locked="0" layoutInCell="1" allowOverlap="1" wp14:anchorId="3AB8B3B4" wp14:editId="5AD2DCDA">
                <wp:simplePos x="0" y="0"/>
                <wp:positionH relativeFrom="column">
                  <wp:posOffset>158115</wp:posOffset>
                </wp:positionH>
                <wp:positionV relativeFrom="paragraph">
                  <wp:posOffset>113665</wp:posOffset>
                </wp:positionV>
                <wp:extent cx="325120" cy="293370"/>
                <wp:effectExtent l="0" t="0" r="0" b="0"/>
                <wp:wrapNone/>
                <wp:docPr id="57"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0BEBDB" w14:textId="77777777" w:rsidR="002503EB" w:rsidRPr="00440675" w:rsidRDefault="002503EB" w:rsidP="002503EB">
                            <w:pPr>
                              <w:rPr>
                                <w:b/>
                                <w:i/>
                                <w:sz w:val="28"/>
                                <w:szCs w:val="28"/>
                              </w:rPr>
                            </w:pPr>
                            <w:r w:rsidRPr="00440675">
                              <w:rPr>
                                <w:rFonts w:eastAsia="Arial Unicode MS"/>
                                <w:b/>
                                <w:i/>
                                <w:sz w:val="28"/>
                                <w:szCs w:val="28"/>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AB8B3B4" id="_x0000_s1092" type="#_x0000_t202" style="position:absolute;left:0;text-align:left;margin-left:12.45pt;margin-top:8.95pt;width:25.6pt;height:23.1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eB5hwIAABg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" stroked="f">
                <v:textbox>
                  <w:txbxContent>
                    <w:p w14:paraId="1F0BEBDB" w14:textId="77777777" w:rsidR="002503EB" w:rsidRPr="00440675" w:rsidRDefault="002503EB" w:rsidP="002503EB">
                      <w:pPr>
                        <w:rPr>
                          <w:b/>
                          <w:i/>
                          <w:sz w:val="28"/>
                          <w:szCs w:val="28"/>
                        </w:rPr>
                      </w:pPr>
                      <w:r w:rsidRPr="00440675">
                        <w:rPr>
                          <w:rFonts w:eastAsia="Arial Unicode MS"/>
                          <w:b/>
                          <w:i/>
                          <w:sz w:val="28"/>
                          <w:szCs w:val="28"/>
                        </w:rPr>
                        <w:t>m</w:t>
                      </w:r>
                    </w:p>
                  </w:txbxContent>
                </v:textbox>
              </v:shape>
            </w:pict>
          </mc:Fallback>
        </mc:AlternateContent>
      </w:r>
      <w:r>
        <w:rPr>
          <w:noProof/>
          <w:lang w:eastAsia="en-GB"/>
        </w:rPr>
        <mc:AlternateContent>
          <mc:Choice Requires="wps">
            <w:drawing>
              <wp:anchor distT="0" distB="0" distL="114300" distR="114300" simplePos="0" relativeHeight="251774976" behindDoc="0" locked="0" layoutInCell="1" allowOverlap="1" wp14:anchorId="666F7694" wp14:editId="5D24EE5F">
                <wp:simplePos x="0" y="0"/>
                <wp:positionH relativeFrom="column">
                  <wp:posOffset>5583555</wp:posOffset>
                </wp:positionH>
                <wp:positionV relativeFrom="paragraph">
                  <wp:posOffset>185420</wp:posOffset>
                </wp:positionV>
                <wp:extent cx="325120" cy="293370"/>
                <wp:effectExtent l="0" t="0" r="0" b="0"/>
                <wp:wrapNone/>
                <wp:docPr id="58"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99D7A0" w14:textId="77777777" w:rsidR="002503EB" w:rsidRPr="00440675" w:rsidRDefault="002503EB" w:rsidP="002503EB">
                            <w:pPr>
                              <w:rPr>
                                <w:b/>
                                <w:i/>
                                <w:sz w:val="28"/>
                                <w:szCs w:val="28"/>
                              </w:rPr>
                            </w:pPr>
                            <w:r>
                              <w:rPr>
                                <w:rFonts w:eastAsia="Arial Unicode MS"/>
                                <w:b/>
                                <w:i/>
                                <w:sz w:val="28"/>
                                <w:szCs w:val="28"/>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66F7694" id="Text Box 96" o:spid="_x0000_s1093" type="#_x0000_t202" style="position:absolute;left:0;text-align:left;margin-left:439.65pt;margin-top:14.6pt;width:25.6pt;height:23.1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Z/bhgIAABg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" stroked="f">
                <v:textbox>
                  <w:txbxContent>
                    <w:p w14:paraId="4199D7A0" w14:textId="77777777" w:rsidR="002503EB" w:rsidRPr="00440675" w:rsidRDefault="002503EB" w:rsidP="002503EB">
                      <w:pPr>
                        <w:rPr>
                          <w:b/>
                          <w:i/>
                          <w:sz w:val="28"/>
                          <w:szCs w:val="28"/>
                        </w:rPr>
                      </w:pPr>
                      <w:r>
                        <w:rPr>
                          <w:rFonts w:eastAsia="Arial Unicode MS"/>
                          <w:b/>
                          <w:i/>
                          <w:sz w:val="28"/>
                          <w:szCs w:val="28"/>
                        </w:rPr>
                        <w:t>x</w:t>
                      </w:r>
                    </w:p>
                  </w:txbxContent>
                </v:textbox>
              </v:shape>
            </w:pict>
          </mc:Fallback>
        </mc:AlternateContent>
      </w:r>
      <w:r>
        <w:rPr>
          <w:noProof/>
          <w:lang w:eastAsia="en-GB"/>
        </w:rPr>
        <mc:AlternateContent>
          <mc:Choice Requires="wps">
            <w:drawing>
              <wp:anchor distT="0" distB="0" distL="114300" distR="114300" simplePos="0" relativeHeight="251787264" behindDoc="0" locked="0" layoutInCell="1" allowOverlap="1" wp14:anchorId="6CD98DD9" wp14:editId="7123A7C7">
                <wp:simplePos x="0" y="0"/>
                <wp:positionH relativeFrom="column">
                  <wp:posOffset>5095240</wp:posOffset>
                </wp:positionH>
                <wp:positionV relativeFrom="paragraph">
                  <wp:posOffset>469265</wp:posOffset>
                </wp:positionV>
                <wp:extent cx="532765" cy="635"/>
                <wp:effectExtent l="0" t="76200" r="19685" b="94615"/>
                <wp:wrapNone/>
                <wp:docPr id="59"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94CB5A5" id="AutoShape 108" o:spid="_x0000_s1026" type="#_x0000_t32" style="position:absolute;margin-left:401.2pt;margin-top:36.95pt;width:41.95pt;height:.0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" strokeweight="1.5pt">
                <v:stroke endarrow="block"/>
              </v:shape>
            </w:pict>
          </mc:Fallback>
        </mc:AlternateContent>
      </w:r>
      <w:r>
        <w:rPr>
          <w:noProof/>
          <w:lang w:eastAsia="en-GB"/>
        </w:rPr>
        <mc:AlternateContent>
          <mc:Choice Requires="wps">
            <w:drawing>
              <wp:anchor distT="0" distB="0" distL="114300" distR="114300" simplePos="0" relativeHeight="251789312" behindDoc="0" locked="0" layoutInCell="1" allowOverlap="1" wp14:anchorId="7FE8777F" wp14:editId="143D4D3C">
                <wp:simplePos x="0" y="0"/>
                <wp:positionH relativeFrom="column">
                  <wp:posOffset>1561465</wp:posOffset>
                </wp:positionH>
                <wp:positionV relativeFrom="paragraph">
                  <wp:posOffset>479425</wp:posOffset>
                </wp:positionV>
                <wp:extent cx="399415" cy="635"/>
                <wp:effectExtent l="0" t="76200" r="19685" b="94615"/>
                <wp:wrapNone/>
                <wp:docPr id="60"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941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DDFA198" id="AutoShape 110" o:spid="_x0000_s1026" type="#_x0000_t32" style="position:absolute;margin-left:122.95pt;margin-top:37.75pt;width:31.45pt;height:.05pt;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" strokeweight="1.5pt">
                <v:stroke endarrow="block"/>
              </v:shape>
            </w:pict>
          </mc:Fallback>
        </mc:AlternateContent>
      </w:r>
      <w:r>
        <w:rPr>
          <w:noProof/>
          <w:lang w:eastAsia="en-GB"/>
        </w:rPr>
        <mc:AlternateContent>
          <mc:Choice Requires="wps">
            <w:drawing>
              <wp:anchor distT="0" distB="0" distL="114300" distR="114300" simplePos="0" relativeHeight="251772928" behindDoc="0" locked="0" layoutInCell="1" allowOverlap="1" wp14:anchorId="0EC8A149" wp14:editId="41E0209F">
                <wp:simplePos x="0" y="0"/>
                <wp:positionH relativeFrom="column">
                  <wp:posOffset>3396615</wp:posOffset>
                </wp:positionH>
                <wp:positionV relativeFrom="paragraph">
                  <wp:posOffset>55245</wp:posOffset>
                </wp:positionV>
                <wp:extent cx="247015" cy="283845"/>
                <wp:effectExtent l="0" t="0" r="635" b="1905"/>
                <wp:wrapNone/>
                <wp:docPr id="61"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015"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1F56A" w14:textId="77777777" w:rsidR="002503EB" w:rsidRPr="00F03A68" w:rsidRDefault="002503EB" w:rsidP="002503EB">
                            <w:pPr>
                              <w:rPr>
                                <w:b/>
                                <w:i/>
                                <w:sz w:val="40"/>
                                <w:szCs w:val="40"/>
                              </w:rPr>
                            </w:pPr>
                            <w:r w:rsidRPr="00F03A68">
                              <w:rPr>
                                <w:rFonts w:eastAsia="Arial Unicode MS"/>
                                <w:b/>
                                <w:i/>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EC8A149" id="_x0000_s1094" type="#_x0000_t202" style="position:absolute;left:0;text-align:left;margin-left:267.45pt;margin-top:4.35pt;width:19.45pt;height:22.3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" stroked="f">
                <v:textbox>
                  <w:txbxContent>
                    <w:p w14:paraId="6F51F56A" w14:textId="77777777" w:rsidR="002503EB" w:rsidRPr="00F03A68" w:rsidRDefault="002503EB" w:rsidP="002503EB">
                      <w:pPr>
                        <w:rPr>
                          <w:b/>
                          <w:i/>
                          <w:sz w:val="40"/>
                          <w:szCs w:val="40"/>
                        </w:rPr>
                      </w:pPr>
                      <w:r w:rsidRPr="00F03A68">
                        <w:rPr>
                          <w:rFonts w:eastAsia="Arial Unicode MS"/>
                          <w:b/>
                          <w:i/>
                          <w:sz w:val="40"/>
                          <w:szCs w:val="40"/>
                        </w:rPr>
                        <w:t>-</w:t>
                      </w:r>
                    </w:p>
                  </w:txbxContent>
                </v:textbox>
              </v:shape>
            </w:pict>
          </mc:Fallback>
        </mc:AlternateContent>
      </w:r>
      <w:r>
        <w:rPr>
          <w:noProof/>
          <w:lang w:eastAsia="en-GB"/>
        </w:rPr>
        <mc:AlternateContent>
          <mc:Choice Requires="wps">
            <w:drawing>
              <wp:anchor distT="0" distB="0" distL="114300" distR="114300" simplePos="0" relativeHeight="251771904" behindDoc="0" locked="0" layoutInCell="1" allowOverlap="1" wp14:anchorId="4E5048F4" wp14:editId="790BA6A2">
                <wp:simplePos x="0" y="0"/>
                <wp:positionH relativeFrom="column">
                  <wp:posOffset>1605915</wp:posOffset>
                </wp:positionH>
                <wp:positionV relativeFrom="paragraph">
                  <wp:posOffset>123190</wp:posOffset>
                </wp:positionV>
                <wp:extent cx="325120" cy="293370"/>
                <wp:effectExtent l="0" t="0" r="0" b="0"/>
                <wp:wrapNone/>
                <wp:docPr id="62"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DA20F8" w14:textId="77777777" w:rsidR="002503EB" w:rsidRPr="00440675" w:rsidRDefault="002503EB" w:rsidP="002503EB">
                            <w:pPr>
                              <w:rPr>
                                <w:b/>
                                <w:i/>
                                <w:sz w:val="28"/>
                                <w:szCs w:val="28"/>
                              </w:rPr>
                            </w:pPr>
                            <w:r>
                              <w:rPr>
                                <w:rFonts w:eastAsia="Arial Unicode MS"/>
                                <w:b/>
                                <w:i/>
                                <w:sz w:val="28"/>
                                <w:szCs w:val="28"/>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E5048F4" id="_x0000_s1095" type="#_x0000_t202" style="position:absolute;left:0;text-align:left;margin-left:126.45pt;margin-top:9.7pt;width:25.6pt;height:23.1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" stroked="f">
                <v:textbox>
                  <w:txbxContent>
                    <w:p w14:paraId="70DA20F8" w14:textId="77777777" w:rsidR="002503EB" w:rsidRPr="00440675" w:rsidRDefault="002503EB" w:rsidP="002503EB">
                      <w:pPr>
                        <w:rPr>
                          <w:b/>
                          <w:i/>
                          <w:sz w:val="28"/>
                          <w:szCs w:val="28"/>
                        </w:rPr>
                      </w:pPr>
                      <w:r>
                        <w:rPr>
                          <w:rFonts w:eastAsia="Arial Unicode MS"/>
                          <w:b/>
                          <w:i/>
                          <w:sz w:val="28"/>
                          <w:szCs w:val="28"/>
                        </w:rPr>
                        <w:t>c</w:t>
                      </w:r>
                    </w:p>
                  </w:txbxContent>
                </v:textbox>
              </v:shape>
            </w:pict>
          </mc:Fallback>
        </mc:AlternateContent>
      </w:r>
      <w:r>
        <w:rPr>
          <w:noProof/>
          <w:lang w:eastAsia="en-GB"/>
        </w:rPr>
        <mc:AlternateContent>
          <mc:Choice Requires="wps">
            <w:drawing>
              <wp:anchor distT="0" distB="0" distL="114300" distR="114300" simplePos="0" relativeHeight="251776000" behindDoc="0" locked="0" layoutInCell="1" allowOverlap="1" wp14:anchorId="4F048791" wp14:editId="7BD1A31C">
                <wp:simplePos x="0" y="0"/>
                <wp:positionH relativeFrom="column">
                  <wp:posOffset>2905125</wp:posOffset>
                </wp:positionH>
                <wp:positionV relativeFrom="paragraph">
                  <wp:posOffset>100965</wp:posOffset>
                </wp:positionV>
                <wp:extent cx="325120" cy="293370"/>
                <wp:effectExtent l="0" t="0" r="0" b="0"/>
                <wp:wrapNone/>
                <wp:docPr id="92"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E46BCE" w14:textId="77777777" w:rsidR="002503EB" w:rsidRPr="00440675" w:rsidRDefault="002503EB" w:rsidP="002503EB">
                            <w:pPr>
                              <w:rPr>
                                <w:b/>
                                <w:i/>
                                <w:sz w:val="28"/>
                                <w:szCs w:val="28"/>
                              </w:rPr>
                            </w:pPr>
                            <w:r>
                              <w:rPr>
                                <w:rFonts w:eastAsia="Arial Unicode MS"/>
                                <w:b/>
                                <w:i/>
                                <w:sz w:val="28"/>
                                <w:szCs w:val="28"/>
                              </w:rPr>
                              <w: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F048791" id="_x0000_s1096" type="#_x0000_t202" style="position:absolute;left:0;text-align:left;margin-left:228.75pt;margin-top:7.95pt;width:25.6pt;height:23.1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" stroked="f">
                <v:textbox>
                  <w:txbxContent>
                    <w:p w14:paraId="6EE46BCE" w14:textId="77777777" w:rsidR="002503EB" w:rsidRPr="00440675" w:rsidRDefault="002503EB" w:rsidP="002503EB">
                      <w:pPr>
                        <w:rPr>
                          <w:b/>
                          <w:i/>
                          <w:sz w:val="28"/>
                          <w:szCs w:val="28"/>
                        </w:rPr>
                      </w:pPr>
                      <w:r>
                        <w:rPr>
                          <w:rFonts w:eastAsia="Arial Unicode MS"/>
                          <w:b/>
                          <w:i/>
                          <w:sz w:val="28"/>
                          <w:szCs w:val="28"/>
                        </w:rPr>
                        <w:t>u</w:t>
                      </w:r>
                    </w:p>
                  </w:txbxContent>
                </v:textbox>
              </v:shape>
            </w:pict>
          </mc:Fallback>
        </mc:AlternateContent>
      </w:r>
      <w:r>
        <w:rPr>
          <w:noProof/>
          <w:lang w:eastAsia="en-GB"/>
        </w:rPr>
        <mc:AlternateContent>
          <mc:Choice Requires="wps">
            <w:drawing>
              <wp:anchor distT="0" distB="0" distL="114300" distR="114300" simplePos="0" relativeHeight="251780096" behindDoc="0" locked="0" layoutInCell="1" allowOverlap="1" wp14:anchorId="346B566B" wp14:editId="14DF1A6B">
                <wp:simplePos x="0" y="0"/>
                <wp:positionH relativeFrom="column">
                  <wp:posOffset>4088130</wp:posOffset>
                </wp:positionH>
                <wp:positionV relativeFrom="paragraph">
                  <wp:posOffset>66675</wp:posOffset>
                </wp:positionV>
                <wp:extent cx="1007110" cy="552450"/>
                <wp:effectExtent l="0" t="0" r="21590" b="19050"/>
                <wp:wrapNone/>
                <wp:docPr id="93"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110" cy="552450"/>
                        </a:xfrm>
                        <a:prstGeom prst="rect">
                          <a:avLst/>
                        </a:prstGeom>
                        <a:solidFill>
                          <a:schemeClr val="accent3">
                            <a:lumMod val="40000"/>
                            <a:lumOff val="60000"/>
                          </a:schemeClr>
                        </a:solidFill>
                        <a:ln w="19050">
                          <a:solidFill>
                            <a:srgbClr val="000000"/>
                          </a:solidFill>
                          <a:miter lim="800000"/>
                          <a:headEnd/>
                          <a:tailEnd/>
                        </a:ln>
                      </wps:spPr>
                      <wps:txbx>
                        <w:txbxContent>
                          <w:p w14:paraId="05A060B2" w14:textId="77777777" w:rsidR="002503EB" w:rsidRPr="00952C8F" w:rsidRDefault="002503EB" w:rsidP="002503EB">
                            <w:pPr>
                              <w:spacing w:before="180"/>
                              <w:jc w:val="center"/>
                              <w:rPr>
                                <w:b/>
                              </w:rPr>
                            </w:pPr>
                            <w:r>
                              <w:rPr>
                                <w:b/>
                              </w:rPr>
                              <w:t xml:space="preserve">Mod </w:t>
                            </w:r>
                            <w:r w:rsidRPr="00F5161D">
                              <w:rPr>
                                <w:rFonts w:ascii="Symbol" w:hAnsi="Symbol"/>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46B566B" id="Text Box 101" o:spid="_x0000_s1097" type="#_x0000_t202" style="position:absolute;left:0;text-align:left;margin-left:321.9pt;margin-top:5.25pt;width:79.3pt;height:43.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" fillcolor="#d6e3bc [1302]" strokeweight="1.5pt">
                <v:textbox>
                  <w:txbxContent>
                    <w:p w14:paraId="05A060B2" w14:textId="77777777" w:rsidR="002503EB" w:rsidRPr="00952C8F" w:rsidRDefault="002503EB" w:rsidP="002503EB">
                      <w:pPr>
                        <w:spacing w:before="180"/>
                        <w:jc w:val="center"/>
                        <w:rPr>
                          <w:b/>
                        </w:rPr>
                      </w:pPr>
                      <w:r>
                        <w:rPr>
                          <w:b/>
                        </w:rPr>
                        <w:t xml:space="preserve">Mod </w:t>
                      </w:r>
                      <w:r w:rsidRPr="00F5161D">
                        <w:rPr>
                          <w:rFonts w:ascii="Symbol" w:hAnsi="Symbol"/>
                          <w:b/>
                        </w:rPr>
                        <w:t></w:t>
                      </w:r>
                    </w:p>
                  </w:txbxContent>
                </v:textbox>
              </v:shape>
            </w:pict>
          </mc:Fallback>
        </mc:AlternateContent>
      </w:r>
      <w:r>
        <w:rPr>
          <w:noProof/>
          <w:lang w:eastAsia="en-GB"/>
        </w:rPr>
        <mc:AlternateContent>
          <mc:Choice Requires="wps">
            <w:drawing>
              <wp:anchor distT="0" distB="0" distL="114300" distR="114300" simplePos="0" relativeHeight="251778048" behindDoc="0" locked="0" layoutInCell="1" allowOverlap="1" wp14:anchorId="4E0542A7" wp14:editId="3ADADAF5">
                <wp:simplePos x="0" y="0"/>
                <wp:positionH relativeFrom="column">
                  <wp:posOffset>3248025</wp:posOffset>
                </wp:positionH>
                <wp:positionV relativeFrom="paragraph">
                  <wp:posOffset>55880</wp:posOffset>
                </wp:positionV>
                <wp:extent cx="440055" cy="492125"/>
                <wp:effectExtent l="0" t="0" r="0" b="3175"/>
                <wp:wrapNone/>
                <wp:docPr id="94"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 cy="492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DE9D16"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E0542A7" id="Text Box 99" o:spid="_x0000_s1098" type="#_x0000_t202" style="position:absolute;left:0;text-align:left;margin-left:255.75pt;margin-top:4.4pt;width:34.65pt;height:38.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" stroked="f">
                <v:textbox>
                  <w:txbxContent>
                    <w:p w14:paraId="41DE9D16"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v:textbox>
              </v:shape>
            </w:pict>
          </mc:Fallback>
        </mc:AlternateContent>
      </w:r>
      <w:r>
        <w:rPr>
          <w:noProof/>
          <w:lang w:eastAsia="en-GB"/>
        </w:rPr>
        <mc:AlternateContent>
          <mc:Choice Requires="wps">
            <w:drawing>
              <wp:anchor distT="0" distB="0" distL="114300" distR="114300" simplePos="0" relativeHeight="251783168" behindDoc="0" locked="0" layoutInCell="1" allowOverlap="1" wp14:anchorId="790EBE1F" wp14:editId="45A0924A">
                <wp:simplePos x="0" y="0"/>
                <wp:positionH relativeFrom="column">
                  <wp:posOffset>3545205</wp:posOffset>
                </wp:positionH>
                <wp:positionV relativeFrom="paragraph">
                  <wp:posOffset>342900</wp:posOffset>
                </wp:positionV>
                <wp:extent cx="532765" cy="635"/>
                <wp:effectExtent l="0" t="76200" r="19685" b="94615"/>
                <wp:wrapNone/>
                <wp:docPr id="95"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6478B86" id="AutoShape 104" o:spid="_x0000_s1026" type="#_x0000_t32" style="position:absolute;margin-left:279.15pt;margin-top:27pt;width:41.95pt;height:.0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fDuNwIAAGI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" strokeweight="1.5pt">
                <v:stroke endarrow="block"/>
              </v:shape>
            </w:pict>
          </mc:Fallback>
        </mc:AlternateContent>
      </w:r>
    </w:p>
    <w:p w14:paraId="4876E204" w14:textId="77777777" w:rsidR="002503EB" w:rsidRDefault="002503EB" w:rsidP="002503EB">
      <w:pPr>
        <w:spacing w:line="440" w:lineRule="exact"/>
        <w:jc w:val="both"/>
      </w:pPr>
    </w:p>
    <w:p w14:paraId="13C994CA" w14:textId="77777777" w:rsidR="002503EB" w:rsidRDefault="002503EB" w:rsidP="002503EB">
      <w:pPr>
        <w:spacing w:after="240" w:line="440" w:lineRule="exact"/>
        <w:jc w:val="center"/>
        <w:rPr>
          <w:b/>
        </w:rPr>
      </w:pPr>
      <w:r w:rsidRPr="00FE6447">
        <w:rPr>
          <w:b/>
        </w:rPr>
        <w:t xml:space="preserve">Fig. 2a: A Schematic of the Encoder for </w:t>
      </w:r>
      <w:r>
        <w:rPr>
          <w:b/>
        </w:rPr>
        <w:t xml:space="preserve">the </w:t>
      </w:r>
      <w:r w:rsidRPr="00FE6447">
        <w:rPr>
          <w:b/>
        </w:rPr>
        <w:t>TH</w:t>
      </w:r>
      <w:r>
        <w:rPr>
          <w:b/>
        </w:rPr>
        <w:t>P</w:t>
      </w:r>
      <w:r w:rsidRPr="00FE6447">
        <w:rPr>
          <w:b/>
        </w:rPr>
        <w:t>-PIP DPC Scheme</w:t>
      </w:r>
    </w:p>
    <w:p w14:paraId="375DBAFC" w14:textId="77777777" w:rsidR="00F93A90" w:rsidRDefault="00F93A90" w:rsidP="002503EB">
      <w:pPr>
        <w:spacing w:after="240" w:line="440" w:lineRule="exact"/>
        <w:jc w:val="center"/>
        <w:rPr>
          <w:b/>
        </w:rPr>
      </w:pPr>
    </w:p>
    <w:p w14:paraId="21DB38D4" w14:textId="77777777" w:rsidR="002503EB" w:rsidRDefault="00F75522" w:rsidP="002503EB">
      <w:pPr>
        <w:spacing w:line="440" w:lineRule="exact"/>
        <w:jc w:val="both"/>
      </w:pPr>
      <w:r>
        <w:rPr>
          <w:noProof/>
          <w:lang w:eastAsia="en-GB"/>
        </w:rPr>
        <w:lastRenderedPageBreak/>
        <mc:AlternateContent>
          <mc:Choice Requires="wps">
            <w:drawing>
              <wp:anchor distT="0" distB="0" distL="114300" distR="114300" simplePos="0" relativeHeight="251791360" behindDoc="0" locked="0" layoutInCell="1" allowOverlap="1" wp14:anchorId="3C18F16E" wp14:editId="23F2ECEB">
                <wp:simplePos x="0" y="0"/>
                <wp:positionH relativeFrom="column">
                  <wp:posOffset>203200</wp:posOffset>
                </wp:positionH>
                <wp:positionV relativeFrom="paragraph">
                  <wp:posOffset>208915</wp:posOffset>
                </wp:positionV>
                <wp:extent cx="1052830" cy="293370"/>
                <wp:effectExtent l="0" t="0" r="0" b="0"/>
                <wp:wrapNone/>
                <wp:docPr id="130"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283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0223E" w14:textId="77777777" w:rsidR="002503EB" w:rsidRPr="00440675" w:rsidRDefault="002503EB" w:rsidP="002503EB">
                            <w:pPr>
                              <w:rPr>
                                <w:b/>
                                <w:i/>
                                <w:sz w:val="28"/>
                                <w:szCs w:val="28"/>
                              </w:rPr>
                            </w:pPr>
                            <w:r>
                              <w:rPr>
                                <w:rFonts w:eastAsia="Arial Unicode MS"/>
                                <w:b/>
                                <w:i/>
                                <w:sz w:val="28"/>
                                <w:szCs w:val="28"/>
                              </w:rPr>
                              <w:t>r = x+v+n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C18F16E" id="_x0000_s1099" type="#_x0000_t202" style="position:absolute;left:0;text-align:left;margin-left:16pt;margin-top:16.45pt;width:82.9pt;height:23.1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" stroked="f">
                <v:textbox>
                  <w:txbxContent>
                    <w:p w14:paraId="0BB0223E" w14:textId="77777777" w:rsidR="002503EB" w:rsidRPr="00440675" w:rsidRDefault="002503EB" w:rsidP="002503EB">
                      <w:pPr>
                        <w:rPr>
                          <w:b/>
                          <w:i/>
                          <w:sz w:val="28"/>
                          <w:szCs w:val="28"/>
                        </w:rPr>
                      </w:pPr>
                      <w:r>
                        <w:rPr>
                          <w:rFonts w:eastAsia="Arial Unicode MS"/>
                          <w:b/>
                          <w:i/>
                          <w:sz w:val="28"/>
                          <w:szCs w:val="28"/>
                        </w:rPr>
                        <w:t>r = x+v+n</w:t>
                      </w:r>
                    </w:p>
                  </w:txbxContent>
                </v:textbox>
              </v:shape>
            </w:pict>
          </mc:Fallback>
        </mc:AlternateContent>
      </w:r>
      <w:r>
        <w:rPr>
          <w:noProof/>
          <w:lang w:eastAsia="en-GB"/>
        </w:rPr>
        <mc:AlternateContent>
          <mc:Choice Requires="wps">
            <w:drawing>
              <wp:anchor distT="0" distB="0" distL="114300" distR="114300" simplePos="0" relativeHeight="251792384" behindDoc="0" locked="0" layoutInCell="1" allowOverlap="1" wp14:anchorId="3977B2B0" wp14:editId="400ED012">
                <wp:simplePos x="0" y="0"/>
                <wp:positionH relativeFrom="column">
                  <wp:posOffset>5386070</wp:posOffset>
                </wp:positionH>
                <wp:positionV relativeFrom="paragraph">
                  <wp:posOffset>451485</wp:posOffset>
                </wp:positionV>
                <wp:extent cx="442595" cy="293370"/>
                <wp:effectExtent l="0" t="0" r="0" b="0"/>
                <wp:wrapNone/>
                <wp:docPr id="13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5481F" w14:textId="77777777" w:rsidR="002503EB" w:rsidRPr="008142A5" w:rsidRDefault="00C0638A" w:rsidP="002503EB">
                            <w:pPr>
                              <w:rPr>
                                <w:b/>
                                <w:sz w:val="28"/>
                                <w:szCs w:val="28"/>
                              </w:rPr>
                            </w:pPr>
                            <m:oMath>
                              <m:acc>
                                <m:accPr>
                                  <m:ctrlPr>
                                    <w:rPr>
                                      <w:rFonts w:ascii="Cambria Math" w:eastAsia="Arial Unicode MS" w:hAnsi="Cambria Math"/>
                                      <w:b/>
                                      <w:i/>
                                      <w:sz w:val="28"/>
                                      <w:szCs w:val="28"/>
                                    </w:rPr>
                                  </m:ctrlPr>
                                </m:accPr>
                                <m:e>
                                  <m:r>
                                    <m:rPr>
                                      <m:sty m:val="bi"/>
                                    </m:rPr>
                                    <w:rPr>
                                      <w:rFonts w:ascii="Cambria Math" w:eastAsia="Arial Unicode MS" w:hAnsi="Cambria Math"/>
                                      <w:sz w:val="28"/>
                                      <w:szCs w:val="28"/>
                                    </w:rPr>
                                    <m:t>m</m:t>
                                  </m:r>
                                </m:e>
                              </m:acc>
                            </m:oMath>
                            <w:r w:rsidR="002503EB">
                              <w:rPr>
                                <w:rFonts w:eastAsia="Arial Unicode MS"/>
                                <w:b/>
                                <w:sz w:val="28"/>
                                <w:szCs w:val="28"/>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977B2B0" id="_x0000_s1100" type="#_x0000_t202" style="position:absolute;left:0;text-align:left;margin-left:424.1pt;margin-top:35.55pt;width:34.85pt;height:23.1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" stroked="f">
                <v:textbox>
                  <w:txbxContent>
                    <w:p w14:paraId="4A45481F" w14:textId="77777777" w:rsidR="002503EB" w:rsidRPr="008142A5" w:rsidRDefault="009142AD" w:rsidP="002503EB">
                      <w:pPr>
                        <w:rPr>
                          <w:b/>
                          <w:sz w:val="28"/>
                          <w:szCs w:val="28"/>
                        </w:rPr>
                      </w:pPr>
                      <m:oMath>
                        <m:acc>
                          <m:accPr>
                            <m:ctrlPr>
                              <w:rPr>
                                <w:rFonts w:ascii="Cambria Math" w:eastAsia="Arial Unicode MS" w:hAnsi="Cambria Math"/>
                                <w:b/>
                                <w:i/>
                                <w:sz w:val="28"/>
                                <w:szCs w:val="28"/>
                              </w:rPr>
                            </m:ctrlPr>
                          </m:accPr>
                          <m:e>
                            <m:r>
                              <m:rPr>
                                <m:sty m:val="bi"/>
                              </m:rPr>
                              <w:rPr>
                                <w:rFonts w:ascii="Cambria Math" w:eastAsia="Arial Unicode MS" w:hAnsi="Cambria Math"/>
                                <w:sz w:val="28"/>
                                <w:szCs w:val="28"/>
                              </w:rPr>
                              <m:t>m</m:t>
                            </m:r>
                          </m:e>
                        </m:acc>
                      </m:oMath>
                      <w:r w:rsidR="002503EB">
                        <w:rPr>
                          <w:rFonts w:eastAsia="Arial Unicode MS"/>
                          <w:b/>
                          <w:sz w:val="28"/>
                          <w:szCs w:val="28"/>
                        </w:rPr>
                        <w:t>m</w:t>
                      </w:r>
                    </w:p>
                  </w:txbxContent>
                </v:textbox>
              </v:shape>
            </w:pict>
          </mc:Fallback>
        </mc:AlternateContent>
      </w:r>
      <w:r>
        <w:rPr>
          <w:b/>
          <w:noProof/>
          <w:lang w:eastAsia="en-GB"/>
        </w:rPr>
        <mc:AlternateContent>
          <mc:Choice Requires="wps">
            <w:drawing>
              <wp:anchor distT="0" distB="0" distL="114300" distR="114300" simplePos="0" relativeHeight="251794432" behindDoc="0" locked="0" layoutInCell="1" allowOverlap="1" wp14:anchorId="13511CFB" wp14:editId="29D185E1">
                <wp:simplePos x="0" y="0"/>
                <wp:positionH relativeFrom="column">
                  <wp:posOffset>2143125</wp:posOffset>
                </wp:positionH>
                <wp:positionV relativeFrom="paragraph">
                  <wp:posOffset>330200</wp:posOffset>
                </wp:positionV>
                <wp:extent cx="1007110" cy="552450"/>
                <wp:effectExtent l="0" t="0" r="21590" b="19050"/>
                <wp:wrapNone/>
                <wp:docPr id="134"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110" cy="552450"/>
                        </a:xfrm>
                        <a:prstGeom prst="rect">
                          <a:avLst/>
                        </a:prstGeom>
                        <a:solidFill>
                          <a:schemeClr val="accent3">
                            <a:lumMod val="40000"/>
                            <a:lumOff val="60000"/>
                          </a:schemeClr>
                        </a:solidFill>
                        <a:ln w="19050">
                          <a:solidFill>
                            <a:srgbClr val="000000"/>
                          </a:solidFill>
                          <a:miter lim="800000"/>
                          <a:headEnd/>
                          <a:tailEnd/>
                        </a:ln>
                      </wps:spPr>
                      <wps:txbx>
                        <w:txbxContent>
                          <w:p w14:paraId="361E75C7" w14:textId="77777777" w:rsidR="002503EB" w:rsidRPr="00952C8F" w:rsidRDefault="002503EB" w:rsidP="002503EB">
                            <w:pPr>
                              <w:spacing w:before="180"/>
                              <w:jc w:val="center"/>
                              <w:rPr>
                                <w:b/>
                              </w:rPr>
                            </w:pPr>
                            <w:r>
                              <w:rPr>
                                <w:b/>
                              </w:rPr>
                              <w:t xml:space="preserve">Mod </w:t>
                            </w:r>
                            <w:r w:rsidRPr="00F5161D">
                              <w:rPr>
                                <w:rFonts w:ascii="Symbol" w:hAnsi="Symbol"/>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3511CFB" id="_x0000_s1101" type="#_x0000_t202" style="position:absolute;left:0;text-align:left;margin-left:168.75pt;margin-top:26pt;width:79.3pt;height:4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" fillcolor="#d6e3bc [1302]" strokeweight="1.5pt">
                <v:textbox>
                  <w:txbxContent>
                    <w:p w14:paraId="361E75C7" w14:textId="77777777" w:rsidR="002503EB" w:rsidRPr="00952C8F" w:rsidRDefault="002503EB" w:rsidP="002503EB">
                      <w:pPr>
                        <w:spacing w:before="180"/>
                        <w:jc w:val="center"/>
                        <w:rPr>
                          <w:b/>
                        </w:rPr>
                      </w:pPr>
                      <w:r>
                        <w:rPr>
                          <w:b/>
                        </w:rPr>
                        <w:t xml:space="preserve">Mod </w:t>
                      </w:r>
                      <w:r w:rsidRPr="00F5161D">
                        <w:rPr>
                          <w:rFonts w:ascii="Symbol" w:hAnsi="Symbol"/>
                          <w:b/>
                        </w:rPr>
                        <w:t></w:t>
                      </w:r>
                    </w:p>
                  </w:txbxContent>
                </v:textbox>
              </v:shape>
            </w:pict>
          </mc:Fallback>
        </mc:AlternateContent>
      </w:r>
      <w:r>
        <w:rPr>
          <w:noProof/>
          <w:lang w:eastAsia="en-GB"/>
        </w:rPr>
        <mc:AlternateContent>
          <mc:Choice Requires="wps">
            <w:drawing>
              <wp:anchor distT="4294967295" distB="4294967295" distL="114300" distR="114300" simplePos="0" relativeHeight="251798528" behindDoc="0" locked="0" layoutInCell="1" allowOverlap="1" wp14:anchorId="6609C128" wp14:editId="1F44131E">
                <wp:simplePos x="0" y="0"/>
                <wp:positionH relativeFrom="column">
                  <wp:posOffset>1656715</wp:posOffset>
                </wp:positionH>
                <wp:positionV relativeFrom="paragraph">
                  <wp:posOffset>610869</wp:posOffset>
                </wp:positionV>
                <wp:extent cx="488950" cy="0"/>
                <wp:effectExtent l="0" t="76200" r="25400" b="95250"/>
                <wp:wrapNone/>
                <wp:docPr id="135"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8950" cy="0"/>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3D6D5E4" id="AutoShape 121" o:spid="_x0000_s1026" type="#_x0000_t32" style="position:absolute;margin-left:130.45pt;margin-top:48.1pt;width:38.5pt;height:0;flip:x;z-index:251798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" strokeweight="1.5pt">
                <v:stroke startarrow="block"/>
              </v:shape>
            </w:pict>
          </mc:Fallback>
        </mc:AlternateContent>
      </w:r>
      <w:r>
        <w:rPr>
          <w:noProof/>
          <w:lang w:eastAsia="en-GB"/>
        </w:rPr>
        <mc:AlternateContent>
          <mc:Choice Requires="wps">
            <w:drawing>
              <wp:anchor distT="4294967295" distB="4294967295" distL="114300" distR="114300" simplePos="0" relativeHeight="251797504" behindDoc="0" locked="0" layoutInCell="1" allowOverlap="1" wp14:anchorId="119E3BD8" wp14:editId="7E6A8E0E">
                <wp:simplePos x="0" y="0"/>
                <wp:positionH relativeFrom="column">
                  <wp:posOffset>4967605</wp:posOffset>
                </wp:positionH>
                <wp:positionV relativeFrom="paragraph">
                  <wp:posOffset>615314</wp:posOffset>
                </wp:positionV>
                <wp:extent cx="488950" cy="0"/>
                <wp:effectExtent l="0" t="76200" r="25400" b="95250"/>
                <wp:wrapNone/>
                <wp:docPr id="136"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8950" cy="0"/>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3336D6F" id="AutoShape 120" o:spid="_x0000_s1026" type="#_x0000_t32" style="position:absolute;margin-left:391.15pt;margin-top:48.45pt;width:38.5pt;height:0;flip:x;z-index:251797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" strokeweight="1.5pt">
                <v:stroke startarrow="block"/>
              </v:shape>
            </w:pict>
          </mc:Fallback>
        </mc:AlternateContent>
      </w:r>
      <w:r>
        <w:rPr>
          <w:noProof/>
          <w:lang w:eastAsia="en-GB"/>
        </w:rPr>
        <mc:AlternateContent>
          <mc:Choice Requires="wps">
            <w:drawing>
              <wp:anchor distT="4294967295" distB="4294967295" distL="114300" distR="114300" simplePos="0" relativeHeight="251796480" behindDoc="0" locked="0" layoutInCell="1" allowOverlap="1" wp14:anchorId="58D89EF4" wp14:editId="0956D7D4">
                <wp:simplePos x="0" y="0"/>
                <wp:positionH relativeFrom="column">
                  <wp:posOffset>3150235</wp:posOffset>
                </wp:positionH>
                <wp:positionV relativeFrom="paragraph">
                  <wp:posOffset>615314</wp:posOffset>
                </wp:positionV>
                <wp:extent cx="488950" cy="0"/>
                <wp:effectExtent l="0" t="76200" r="25400" b="95250"/>
                <wp:wrapNone/>
                <wp:docPr id="137"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8950" cy="0"/>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68AE47A" id="AutoShape 119" o:spid="_x0000_s1026" type="#_x0000_t32" style="position:absolute;margin-left:248.05pt;margin-top:48.45pt;width:38.5pt;height:0;flip:x;z-index:251796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" strokeweight="1.5pt">
                <v:stroke startarrow="block"/>
              </v:shape>
            </w:pict>
          </mc:Fallback>
        </mc:AlternateContent>
      </w:r>
      <w:r>
        <w:rPr>
          <w:noProof/>
          <w:lang w:eastAsia="en-GB"/>
        </w:rPr>
        <mc:AlternateContent>
          <mc:Choice Requires="wpg">
            <w:drawing>
              <wp:anchor distT="0" distB="0" distL="114300" distR="114300" simplePos="0" relativeHeight="251795456" behindDoc="0" locked="0" layoutInCell="1" allowOverlap="1" wp14:anchorId="63A283AE" wp14:editId="6CA295BB">
                <wp:simplePos x="0" y="0"/>
                <wp:positionH relativeFrom="column">
                  <wp:posOffset>1374140</wp:posOffset>
                </wp:positionH>
                <wp:positionV relativeFrom="paragraph">
                  <wp:posOffset>217170</wp:posOffset>
                </wp:positionV>
                <wp:extent cx="440055" cy="581660"/>
                <wp:effectExtent l="0" t="0" r="0" b="8890"/>
                <wp:wrapNone/>
                <wp:docPr id="138"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055" cy="581660"/>
                          <a:chOff x="6881" y="10024"/>
                          <a:chExt cx="693" cy="916"/>
                        </a:xfrm>
                      </wpg:grpSpPr>
                      <wps:wsp>
                        <wps:cNvPr id="139" name="Text Box 117"/>
                        <wps:cNvSpPr txBox="1">
                          <a:spLocks noChangeArrowheads="1"/>
                        </wps:cNvSpPr>
                        <wps:spPr bwMode="auto">
                          <a:xfrm>
                            <a:off x="6881" y="10165"/>
                            <a:ext cx="693" cy="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77304A" w14:textId="77777777" w:rsidR="002503EB" w:rsidRPr="00F5161D" w:rsidRDefault="002503EB" w:rsidP="002503EB">
                              <w:r>
                                <w:rPr>
                                  <w:rFonts w:ascii="Arial Unicode MS" w:eastAsia="Arial Unicode MS" w:hAnsi="Arial Unicode MS" w:cs="Arial Unicode MS" w:hint="eastAsia"/>
                                  <w:b/>
                                  <w:sz w:val="40"/>
                                  <w:szCs w:val="40"/>
                                </w:rPr>
                                <w:t>⊗</w:t>
                              </w:r>
                            </w:p>
                          </w:txbxContent>
                        </wps:txbx>
                        <wps:bodyPr rot="0" vert="horz" wrap="square" lIns="91440" tIns="45720" rIns="91440" bIns="45720" anchor="t" anchorCtr="0" upright="1">
                          <a:noAutofit/>
                        </wps:bodyPr>
                      </wps:wsp>
                      <wps:wsp>
                        <wps:cNvPr id="140" name="Text Box 118"/>
                        <wps:cNvSpPr txBox="1">
                          <a:spLocks noChangeArrowheads="1"/>
                        </wps:cNvSpPr>
                        <wps:spPr bwMode="auto">
                          <a:xfrm>
                            <a:off x="6942" y="10024"/>
                            <a:ext cx="391" cy="4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E064C" w14:textId="77777777" w:rsidR="002503EB" w:rsidRPr="005F57C3" w:rsidRDefault="002503EB" w:rsidP="002503EB">
                              <w:pPr>
                                <w:rPr>
                                  <w:rFonts w:ascii="Symbol" w:hAnsi="Symbol"/>
                                  <w:i/>
                                  <w:sz w:val="28"/>
                                  <w:szCs w:val="28"/>
                                </w:rPr>
                              </w:pPr>
                              <w:r w:rsidRPr="005F57C3">
                                <w:rPr>
                                  <w:rFonts w:ascii="Symbol" w:eastAsia="Arial Unicode MS" w:hAnsi="Symbol"/>
                                  <w:i/>
                                  <w:sz w:val="28"/>
                                  <w:szCs w:val="28"/>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63A283AE" id="Group 116" o:spid="_x0000_s1102" style="position:absolute;left:0;text-align:left;margin-left:108.2pt;margin-top:17.1pt;width:34.65pt;height:45.8pt;z-index:251795456;mso-position-horizontal-relative:text;mso-position-vertical-relative:text" coordorigin="6881,10024" coordsize="693,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">
                <v:shape id="Text Box 117" o:spid="_x0000_s1103" type="#_x0000_t202" style="position:absolute;left:6881;top:10165;width:693;height: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sMcIA&#10;AADcAAAADwAAAGRycy9kb3ducmV2LnhtbERPyWrDMBC9B/oPYgq9hFhus9qJbNpAQ65ZPmBiTWwT&#10;a2QsNXb+vioUcpvHW2eTD6YRd+pcbVnBexSDIC6srrlUcD59T1YgnEfW2FgmBQ9ykGcvow2m2vZ8&#10;oPvRlyKEsEtRQeV9m0rpiooMusi2xIG72s6gD7Arpe6wD+GmkR9xvJAGaw4NFba0rai4HX+Mguu+&#10;H8+T/rLz5+VhtvjCenmxD6XeXofPNQhPg3+K/917HeZPE/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yiwxwgAAANwAAAAPAAAAAAAAAAAAAAAAAJgCAABkcnMvZG93&#10;bnJldi54bWxQSwUGAAAAAAQABAD1AAAAhwMAAAAA&#10;" stroked="f">
                  <v:textbox>
                    <w:txbxContent>
                      <w:p w14:paraId="1077304A" w14:textId="77777777" w:rsidR="002503EB" w:rsidRPr="00F5161D" w:rsidRDefault="002503EB" w:rsidP="002503EB">
                        <w:r>
                          <w:rPr>
                            <w:rFonts w:ascii="Arial Unicode MS" w:eastAsia="Arial Unicode MS" w:hAnsi="Arial Unicode MS" w:cs="Arial Unicode MS" w:hint="eastAsia"/>
                            <w:b/>
                            <w:sz w:val="40"/>
                            <w:szCs w:val="40"/>
                          </w:rPr>
                          <w:t>⊗</w:t>
                        </w:r>
                      </w:p>
                    </w:txbxContent>
                  </v:textbox>
                </v:shape>
                <v:shape id="_x0000_s1104" type="#_x0000_t202" style="position:absolute;left:6942;top:10024;width:391;height: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b20cQA&#10;AADcAAAADwAAAGRycy9kb3ducmV2LnhtbESPzW7CQAyE75V4h5WReqlgA6L8BBYElYq48vMAJmuS&#10;iKw3yi4kvH19QOrN1oxnPq82navUk5pQejYwGiagiDNvS84NXM6/gzmoEJEtVp7JwIsCbNa9jxWm&#10;1rd8pOcp5kpCOKRooIixTrUOWUEOw9DXxKLdfOMwytrk2jbYSrir9DhJptphydJQYE0/BWX308MZ&#10;uB3ar+9Fe93Hy+w4me6wnF39y5jPfrddgorUxX/z+/pgBX8i+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29tHEAAAA3AAAAA8AAAAAAAAAAAAAAAAAmAIAAGRycy9k&#10;b3ducmV2LnhtbFBLBQYAAAAABAAEAPUAAACJAwAAAAA=&#10;" stroked="f">
                  <v:textbox>
                    <w:txbxContent>
                      <w:p w14:paraId="3A1E064C" w14:textId="77777777" w:rsidR="002503EB" w:rsidRPr="005F57C3" w:rsidRDefault="002503EB" w:rsidP="002503EB">
                        <w:pPr>
                          <w:rPr>
                            <w:rFonts w:ascii="Symbol" w:hAnsi="Symbol"/>
                            <w:i/>
                            <w:sz w:val="28"/>
                            <w:szCs w:val="28"/>
                          </w:rPr>
                        </w:pPr>
                        <w:r w:rsidRPr="005F57C3">
                          <w:rPr>
                            <w:rFonts w:ascii="Symbol" w:eastAsia="Arial Unicode MS" w:hAnsi="Symbol"/>
                            <w:i/>
                            <w:sz w:val="28"/>
                            <w:szCs w:val="28"/>
                          </w:rPr>
                          <w:t></w:t>
                        </w:r>
                      </w:p>
                    </w:txbxContent>
                  </v:textbox>
                </v:shape>
              </v:group>
            </w:pict>
          </mc:Fallback>
        </mc:AlternateContent>
      </w:r>
      <w:r>
        <w:rPr>
          <w:noProof/>
          <w:lang w:eastAsia="en-GB"/>
        </w:rPr>
        <mc:AlternateContent>
          <mc:Choice Requires="wps">
            <w:drawing>
              <wp:anchor distT="0" distB="0" distL="114300" distR="114300" simplePos="0" relativeHeight="251793408" behindDoc="0" locked="0" layoutInCell="1" allowOverlap="1" wp14:anchorId="345719E0" wp14:editId="0C88726E">
                <wp:simplePos x="0" y="0"/>
                <wp:positionH relativeFrom="column">
                  <wp:posOffset>3639185</wp:posOffset>
                </wp:positionH>
                <wp:positionV relativeFrom="paragraph">
                  <wp:posOffset>200660</wp:posOffset>
                </wp:positionV>
                <wp:extent cx="1328420" cy="785495"/>
                <wp:effectExtent l="0" t="0" r="24130" b="14605"/>
                <wp:wrapNone/>
                <wp:docPr id="141"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785495"/>
                        </a:xfrm>
                        <a:prstGeom prst="rect">
                          <a:avLst/>
                        </a:prstGeom>
                        <a:solidFill>
                          <a:srgbClr val="FFFF99"/>
                        </a:solidFill>
                        <a:ln w="19050">
                          <a:solidFill>
                            <a:srgbClr val="000000"/>
                          </a:solidFill>
                          <a:miter lim="800000"/>
                          <a:headEnd/>
                          <a:tailEnd/>
                        </a:ln>
                      </wps:spPr>
                      <wps:txbx>
                        <w:txbxContent>
                          <w:p w14:paraId="509C3C3A" w14:textId="77777777" w:rsidR="002503EB" w:rsidRPr="00952C8F" w:rsidRDefault="002503EB" w:rsidP="002503EB">
                            <w:pPr>
                              <w:spacing w:before="360"/>
                              <w:jc w:val="center"/>
                              <w:rPr>
                                <w:b/>
                              </w:rPr>
                            </w:pPr>
                            <w:r>
                              <w:rPr>
                                <w:b/>
                              </w:rPr>
                              <w:t>Channel Decoder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45719E0" id="Text Box 114" o:spid="_x0000_s1105" type="#_x0000_t202" style="position:absolute;left:0;text-align:left;margin-left:286.55pt;margin-top:15.8pt;width:104.6pt;height:61.8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" fillcolor="#ff9" strokeweight="1.5pt">
                <v:textbox>
                  <w:txbxContent>
                    <w:p w14:paraId="509C3C3A" w14:textId="77777777" w:rsidR="002503EB" w:rsidRPr="00952C8F" w:rsidRDefault="002503EB" w:rsidP="002503EB">
                      <w:pPr>
                        <w:spacing w:before="360"/>
                        <w:jc w:val="center"/>
                        <w:rPr>
                          <w:b/>
                        </w:rPr>
                      </w:pPr>
                      <w:r>
                        <w:rPr>
                          <w:b/>
                        </w:rPr>
                        <w:t>Channel Decoder</w:t>
                      </w:r>
                    </w:p>
                  </w:txbxContent>
                </v:textbox>
              </v:shape>
            </w:pict>
          </mc:Fallback>
        </mc:AlternateContent>
      </w:r>
    </w:p>
    <w:p w14:paraId="721FEA57" w14:textId="77777777" w:rsidR="002503EB" w:rsidRDefault="00F75522" w:rsidP="002503EB">
      <w:pPr>
        <w:spacing w:line="440" w:lineRule="exact"/>
        <w:jc w:val="both"/>
      </w:pPr>
      <w:r>
        <w:rPr>
          <w:noProof/>
          <w:lang w:eastAsia="en-GB"/>
        </w:rPr>
        <mc:AlternateContent>
          <mc:Choice Requires="wps">
            <w:drawing>
              <wp:anchor distT="4294967295" distB="4294967295" distL="114300" distR="114300" simplePos="0" relativeHeight="251799552" behindDoc="0" locked="0" layoutInCell="1" allowOverlap="1" wp14:anchorId="699AA772" wp14:editId="6D16B72C">
                <wp:simplePos x="0" y="0"/>
                <wp:positionH relativeFrom="column">
                  <wp:posOffset>298450</wp:posOffset>
                </wp:positionH>
                <wp:positionV relativeFrom="paragraph">
                  <wp:posOffset>213994</wp:posOffset>
                </wp:positionV>
                <wp:extent cx="1185545" cy="0"/>
                <wp:effectExtent l="0" t="76200" r="14605" b="95250"/>
                <wp:wrapNone/>
                <wp:docPr id="142"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5545" cy="0"/>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A9110E0" id="AutoShape 122" o:spid="_x0000_s1026" type="#_x0000_t32" style="position:absolute;margin-left:23.5pt;margin-top:16.85pt;width:93.35pt;height:0;flip:x;z-index:251799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" strokeweight="1.5pt">
                <v:stroke startarrow="block"/>
              </v:shape>
            </w:pict>
          </mc:Fallback>
        </mc:AlternateContent>
      </w:r>
    </w:p>
    <w:p w14:paraId="4D6DF6D4" w14:textId="77777777" w:rsidR="002503EB" w:rsidRDefault="002503EB" w:rsidP="002503EB">
      <w:pPr>
        <w:spacing w:line="440" w:lineRule="exact"/>
        <w:jc w:val="both"/>
      </w:pPr>
    </w:p>
    <w:p w14:paraId="0EA2FA29" w14:textId="77777777" w:rsidR="002503EB" w:rsidRPr="00334372" w:rsidRDefault="002503EB" w:rsidP="002503EB">
      <w:pPr>
        <w:pStyle w:val="Default"/>
        <w:jc w:val="center"/>
        <w:rPr>
          <w:rFonts w:ascii="Times New Roman" w:hAnsi="Times New Roman" w:cs="Times New Roman"/>
          <w:sz w:val="20"/>
          <w:szCs w:val="20"/>
        </w:rPr>
      </w:pPr>
      <w:r w:rsidRPr="00334372">
        <w:rPr>
          <w:rFonts w:ascii="Times New Roman" w:hAnsi="Times New Roman" w:cs="Times New Roman"/>
          <w:b/>
          <w:sz w:val="20"/>
          <w:szCs w:val="20"/>
        </w:rPr>
        <w:t>Fig. 2b: A Schematic of the Decoder for the THP-PIP DPC Scheme</w:t>
      </w:r>
    </w:p>
    <w:p w14:paraId="1D63B3E3" w14:textId="77777777" w:rsidR="002503EB" w:rsidRPr="00334372" w:rsidRDefault="002503EB" w:rsidP="002503EB">
      <w:pPr>
        <w:pStyle w:val="Default"/>
        <w:rPr>
          <w:rFonts w:ascii="Times New Roman" w:hAnsi="Times New Roman" w:cs="Times New Roman"/>
          <w:sz w:val="20"/>
          <w:szCs w:val="20"/>
        </w:rPr>
      </w:pPr>
    </w:p>
    <w:p w14:paraId="14F8DFC3" w14:textId="77777777" w:rsidR="002503EB" w:rsidRDefault="002503EB" w:rsidP="002503EB">
      <w:pPr>
        <w:spacing w:before="240"/>
        <w:ind w:firstLine="432"/>
        <w:jc w:val="both"/>
      </w:pPr>
      <w:r>
        <w:t xml:space="preserve">The encoder for the THP-PIP DPC scheme shown above works as follows: Assume that a binary information sequence </w:t>
      </w:r>
      <w:r w:rsidRPr="001A20C6">
        <w:rPr>
          <w:b/>
          <w:i/>
        </w:rPr>
        <w:t>m</w:t>
      </w:r>
      <w:r>
        <w:t xml:space="preserve"> is to be transmitted over the channel. This transmission is to take place in the presence of the interference vector </w:t>
      </w:r>
      <w:r w:rsidRPr="001A20C6">
        <w:rPr>
          <w:b/>
          <w:i/>
        </w:rPr>
        <w:t>v</w:t>
      </w:r>
      <w:r>
        <w:rPr>
          <w:b/>
          <w:i/>
        </w:rPr>
        <w:t xml:space="preserve"> </w:t>
      </w:r>
      <w:r>
        <w:t xml:space="preserve">that is known non-causally to the transmitter. The channel also adds noise to the received signal. Using a suitable error correcting code, the channel encoder encodes the information sequence </w:t>
      </w:r>
      <w:r w:rsidRPr="001A20C6">
        <w:rPr>
          <w:b/>
          <w:i/>
        </w:rPr>
        <w:t>m</w:t>
      </w:r>
      <w:r>
        <w:t xml:space="preserve"> to produce the code word </w:t>
      </w:r>
      <w:r w:rsidRPr="001A20C6">
        <w:rPr>
          <w:b/>
          <w:i/>
        </w:rPr>
        <w:t>c</w:t>
      </w:r>
      <w:r>
        <w:t xml:space="preserve">. The symbol mapper divides the code word </w:t>
      </w:r>
      <w:r w:rsidRPr="001A20C6">
        <w:rPr>
          <w:b/>
          <w:i/>
        </w:rPr>
        <w:t>c</w:t>
      </w:r>
      <w:r>
        <w:t xml:space="preserve"> into groups of </w:t>
      </w:r>
      <w:r w:rsidRPr="001A20C6">
        <w:rPr>
          <w:i/>
        </w:rPr>
        <w:t>b</w:t>
      </w:r>
      <w:r>
        <w:t xml:space="preserve"> bits, and maps these groups to points in a suitably chosen signal constellation, producing the code vector </w:t>
      </w:r>
      <w:r w:rsidRPr="001A20C6">
        <w:rPr>
          <w:b/>
          <w:i/>
        </w:rPr>
        <w:t>u</w:t>
      </w:r>
      <w:r>
        <w:t xml:space="preserve">. The transmit vector </w:t>
      </w:r>
      <w:r w:rsidRPr="004F684F">
        <w:rPr>
          <w:b/>
          <w:i/>
        </w:rPr>
        <w:t>x</w:t>
      </w:r>
      <w:r>
        <w:t xml:space="preserve"> is then produced by subtracting </w:t>
      </w:r>
      <w:r w:rsidRPr="00132B7A">
        <w:rPr>
          <w:rFonts w:ascii="Symbol" w:hAnsi="Symbol"/>
          <w:i/>
        </w:rPr>
        <w:t></w:t>
      </w:r>
      <w:r w:rsidRPr="00132B7A">
        <w:rPr>
          <w:b/>
          <w:i/>
        </w:rPr>
        <w:t>v</w:t>
      </w:r>
      <w:r>
        <w:t xml:space="preserve"> from </w:t>
      </w:r>
      <w:r w:rsidRPr="00132B7A">
        <w:rPr>
          <w:b/>
          <w:i/>
        </w:rPr>
        <w:t>u</w:t>
      </w:r>
      <w:r>
        <w:t xml:space="preserve"> and applying the modulo-</w:t>
      </w:r>
      <w:r w:rsidRPr="00132B7A">
        <w:rPr>
          <w:rFonts w:ascii="Symbol" w:hAnsi="Symbol"/>
        </w:rPr>
        <w:t></w:t>
      </w:r>
      <w:r>
        <w:t xml:space="preserve"> operation to the difference on a per-symbol basis:</w:t>
      </w:r>
    </w:p>
    <w:p w14:paraId="2AACFC94" w14:textId="77777777" w:rsidR="002503EB" w:rsidRDefault="002503EB" w:rsidP="002503EB">
      <w:pPr>
        <w:pStyle w:val="Default"/>
        <w:rPr>
          <w:rFonts w:ascii="Times New Roman" w:hAnsi="Times New Roman" w:cs="Times New Roman"/>
          <w:sz w:val="20"/>
          <w:szCs w:val="20"/>
        </w:rPr>
      </w:pPr>
      <w:r w:rsidRPr="00E811E3">
        <w:rPr>
          <w:rFonts w:ascii="Times New Roman" w:hAnsi="Times New Roman" w:cs="Times New Roman"/>
          <w:b/>
          <w:i/>
          <w:sz w:val="20"/>
          <w:szCs w:val="20"/>
        </w:rPr>
        <w:t xml:space="preserve">x </w:t>
      </w:r>
      <w:r w:rsidRPr="00E811E3">
        <w:rPr>
          <w:rFonts w:ascii="Times New Roman" w:hAnsi="Times New Roman" w:cs="Times New Roman"/>
          <w:sz w:val="20"/>
          <w:szCs w:val="20"/>
        </w:rPr>
        <w:t>= mod(</w:t>
      </w:r>
      <w:r w:rsidRPr="00E811E3">
        <w:rPr>
          <w:rFonts w:ascii="Times New Roman" w:hAnsi="Times New Roman" w:cs="Times New Roman"/>
          <w:b/>
          <w:i/>
          <w:sz w:val="20"/>
          <w:szCs w:val="20"/>
        </w:rPr>
        <w:t>u</w:t>
      </w:r>
      <w:r>
        <w:rPr>
          <w:rFonts w:ascii="Times New Roman" w:hAnsi="Times New Roman" w:cs="Times New Roman"/>
          <w:b/>
          <w:i/>
          <w:sz w:val="20"/>
          <w:szCs w:val="20"/>
        </w:rPr>
        <w:t xml:space="preserve"> </w:t>
      </w:r>
      <w:r w:rsidRPr="00E811E3">
        <w:rPr>
          <w:sz w:val="20"/>
          <w:szCs w:val="20"/>
        </w:rPr>
        <w:t xml:space="preserve">– </w:t>
      </w:r>
      <w:r w:rsidRPr="00E811E3">
        <w:rPr>
          <w:rFonts w:ascii="Symbol" w:hAnsi="Symbol"/>
          <w:i/>
          <w:sz w:val="20"/>
          <w:szCs w:val="20"/>
        </w:rPr>
        <w:t></w:t>
      </w:r>
      <w:r w:rsidRPr="00E811E3">
        <w:rPr>
          <w:sz w:val="20"/>
          <w:szCs w:val="20"/>
        </w:rPr>
        <w:t xml:space="preserve"> </w:t>
      </w:r>
      <w:r w:rsidRPr="00E811E3">
        <w:rPr>
          <w:rFonts w:ascii="Times New Roman" w:hAnsi="Times New Roman" w:cs="Times New Roman"/>
          <w:b/>
          <w:i/>
          <w:sz w:val="20"/>
          <w:szCs w:val="20"/>
        </w:rPr>
        <w:t>v</w:t>
      </w:r>
      <w:r>
        <w:t xml:space="preserve">, </w:t>
      </w:r>
      <w:r w:rsidRPr="00E811E3">
        <w:rPr>
          <w:rFonts w:ascii="Symbol" w:hAnsi="Symbol"/>
          <w:sz w:val="20"/>
          <w:szCs w:val="20"/>
        </w:rPr>
        <w:t></w:t>
      </w:r>
      <w:r w:rsidRPr="00E811E3">
        <w:rPr>
          <w:sz w:val="20"/>
          <w:szCs w:val="20"/>
        </w:rPr>
        <w:t>),</w:t>
      </w:r>
      <w:r>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rsidRPr="00E811E3">
        <w:rPr>
          <w:rFonts w:ascii="Times New Roman" w:hAnsi="Times New Roman" w:cs="Times New Roman"/>
          <w:sz w:val="20"/>
          <w:szCs w:val="20"/>
        </w:rPr>
        <w:t>(1)</w:t>
      </w:r>
    </w:p>
    <w:p w14:paraId="49629135" w14:textId="77777777" w:rsidR="002503EB" w:rsidRDefault="002503EB" w:rsidP="002503EB">
      <w:pPr>
        <w:pStyle w:val="Default"/>
        <w:rPr>
          <w:rFonts w:ascii="Times New Roman" w:hAnsi="Times New Roman" w:cs="Times New Roman"/>
          <w:sz w:val="20"/>
          <w:szCs w:val="20"/>
        </w:rPr>
      </w:pPr>
    </w:p>
    <w:p w14:paraId="6569771E" w14:textId="77777777" w:rsidR="002503EB" w:rsidRDefault="002503EB" w:rsidP="002503EB">
      <w:pPr>
        <w:pStyle w:val="Default"/>
        <w:rPr>
          <w:rFonts w:ascii="Times New Roman" w:hAnsi="Times New Roman" w:cs="Times New Roman"/>
          <w:sz w:val="20"/>
          <w:szCs w:val="20"/>
        </w:rPr>
      </w:pPr>
      <w:r w:rsidRPr="00E811E3">
        <w:rPr>
          <w:rFonts w:ascii="Times New Roman" w:hAnsi="Times New Roman" w:cs="Times New Roman"/>
          <w:sz w:val="20"/>
          <w:szCs w:val="20"/>
        </w:rPr>
        <w:t>where mod(</w:t>
      </w:r>
      <w:r w:rsidRPr="00E811E3">
        <w:rPr>
          <w:rFonts w:ascii="Times New Roman" w:hAnsi="Times New Roman" w:cs="Times New Roman"/>
          <w:i/>
          <w:sz w:val="20"/>
          <w:szCs w:val="20"/>
        </w:rPr>
        <w:t>y</w:t>
      </w:r>
      <w:r w:rsidRPr="00E811E3">
        <w:rPr>
          <w:rFonts w:ascii="Times New Roman" w:hAnsi="Times New Roman" w:cs="Times New Roman"/>
          <w:sz w:val="20"/>
          <w:szCs w:val="20"/>
        </w:rPr>
        <w:t>,</w:t>
      </w:r>
      <w:r w:rsidRPr="00E811E3">
        <w:rPr>
          <w:sz w:val="20"/>
          <w:szCs w:val="20"/>
        </w:rPr>
        <w:t xml:space="preserve"> </w:t>
      </w:r>
      <w:r w:rsidRPr="00E811E3">
        <w:rPr>
          <w:rFonts w:ascii="Symbol" w:hAnsi="Symbol"/>
          <w:sz w:val="20"/>
          <w:szCs w:val="20"/>
        </w:rPr>
        <w:t></w:t>
      </w:r>
      <w:r w:rsidRPr="00E811E3">
        <w:rPr>
          <w:sz w:val="20"/>
          <w:szCs w:val="20"/>
        </w:rPr>
        <w:t xml:space="preserve">) </w:t>
      </w:r>
      <w:r w:rsidRPr="00E811E3">
        <w:rPr>
          <w:rFonts w:ascii="Times New Roman" w:hAnsi="Times New Roman" w:cs="Times New Roman"/>
          <w:sz w:val="20"/>
          <w:szCs w:val="20"/>
        </w:rPr>
        <w:t>represents the modulo-</w:t>
      </w:r>
      <w:r w:rsidRPr="00E811E3">
        <w:rPr>
          <w:rFonts w:ascii="Symbol" w:hAnsi="Symbol" w:cs="Times New Roman"/>
          <w:sz w:val="20"/>
          <w:szCs w:val="20"/>
        </w:rPr>
        <w:t></w:t>
      </w:r>
      <w:r w:rsidRPr="00E811E3">
        <w:rPr>
          <w:rFonts w:ascii="Times New Roman" w:hAnsi="Times New Roman" w:cs="Times New Roman"/>
          <w:sz w:val="20"/>
          <w:szCs w:val="20"/>
        </w:rPr>
        <w:t xml:space="preserve"> operation that limits the range of the argument </w:t>
      </w:r>
      <w:r w:rsidRPr="00E811E3">
        <w:rPr>
          <w:rFonts w:ascii="Times New Roman" w:hAnsi="Times New Roman" w:cs="Times New Roman"/>
          <w:i/>
          <w:sz w:val="20"/>
          <w:szCs w:val="20"/>
        </w:rPr>
        <w:t>y</w:t>
      </w:r>
      <w:r w:rsidRPr="00E811E3">
        <w:rPr>
          <w:i/>
          <w:sz w:val="20"/>
          <w:szCs w:val="20"/>
        </w:rPr>
        <w:t xml:space="preserve"> </w:t>
      </w:r>
      <w:r w:rsidRPr="00E811E3">
        <w:rPr>
          <w:sz w:val="20"/>
          <w:szCs w:val="20"/>
        </w:rPr>
        <w:t>to (-</w:t>
      </w:r>
      <w:r w:rsidRPr="00E811E3">
        <w:rPr>
          <w:rFonts w:ascii="Symbol" w:hAnsi="Symbol"/>
          <w:sz w:val="20"/>
          <w:szCs w:val="20"/>
        </w:rPr>
        <w:t></w:t>
      </w:r>
      <w:r w:rsidRPr="00E811E3">
        <w:rPr>
          <w:sz w:val="20"/>
          <w:szCs w:val="20"/>
        </w:rPr>
        <w:t>/2,+</w:t>
      </w:r>
      <w:r w:rsidRPr="00E811E3">
        <w:rPr>
          <w:rFonts w:ascii="Symbol" w:hAnsi="Symbol"/>
          <w:sz w:val="20"/>
          <w:szCs w:val="20"/>
        </w:rPr>
        <w:t></w:t>
      </w:r>
      <w:r w:rsidRPr="00E811E3">
        <w:rPr>
          <w:sz w:val="20"/>
          <w:szCs w:val="20"/>
        </w:rPr>
        <w:t xml:space="preserve">/2] by </w:t>
      </w:r>
      <w:r w:rsidRPr="00E811E3">
        <w:rPr>
          <w:rFonts w:ascii="Times New Roman" w:hAnsi="Times New Roman" w:cs="Times New Roman"/>
          <w:sz w:val="20"/>
          <w:szCs w:val="20"/>
        </w:rPr>
        <w:t>subtracting from it a suitable multiple of</w:t>
      </w:r>
      <w:r w:rsidRPr="00E811E3">
        <w:rPr>
          <w:sz w:val="20"/>
          <w:szCs w:val="20"/>
        </w:rPr>
        <w:t xml:space="preserve"> </w:t>
      </w:r>
      <w:r w:rsidRPr="00E811E3">
        <w:rPr>
          <w:rFonts w:ascii="Symbol" w:hAnsi="Symbol"/>
          <w:sz w:val="20"/>
          <w:szCs w:val="20"/>
        </w:rPr>
        <w:t></w:t>
      </w:r>
      <w:r w:rsidRPr="00E811E3">
        <w:rPr>
          <w:sz w:val="20"/>
          <w:szCs w:val="20"/>
        </w:rPr>
        <w:t xml:space="preserve">, </w:t>
      </w:r>
      <w:r w:rsidRPr="00E811E3">
        <w:rPr>
          <w:rFonts w:ascii="Times New Roman" w:hAnsi="Times New Roman" w:cs="Times New Roman"/>
          <w:sz w:val="20"/>
          <w:szCs w:val="20"/>
        </w:rPr>
        <w:t xml:space="preserve">and </w:t>
      </w:r>
      <w:r w:rsidRPr="00E811E3">
        <w:rPr>
          <w:rFonts w:ascii="Symbol" w:hAnsi="Symbol"/>
          <w:i/>
          <w:sz w:val="20"/>
          <w:szCs w:val="20"/>
        </w:rPr>
        <w:t></w:t>
      </w:r>
      <w:r w:rsidRPr="00E811E3">
        <w:rPr>
          <w:sz w:val="20"/>
          <w:szCs w:val="20"/>
        </w:rPr>
        <w:t xml:space="preserve"> </w:t>
      </w:r>
      <w:r w:rsidRPr="00E811E3">
        <w:rPr>
          <w:rFonts w:ascii="Times New Roman" w:hAnsi="Times New Roman" w:cs="Times New Roman"/>
          <w:sz w:val="20"/>
          <w:szCs w:val="20"/>
        </w:rPr>
        <w:t>is a scaling factor. A commonly used value for</w:t>
      </w:r>
      <w:r w:rsidRPr="00E811E3">
        <w:rPr>
          <w:sz w:val="20"/>
          <w:szCs w:val="20"/>
        </w:rPr>
        <w:t xml:space="preserve"> </w:t>
      </w:r>
      <w:r w:rsidRPr="00E811E3">
        <w:rPr>
          <w:rFonts w:ascii="Symbol" w:hAnsi="Symbol"/>
          <w:sz w:val="20"/>
          <w:szCs w:val="20"/>
        </w:rPr>
        <w:t></w:t>
      </w:r>
      <w:r w:rsidRPr="00E811E3">
        <w:rPr>
          <w:sz w:val="20"/>
          <w:szCs w:val="20"/>
        </w:rPr>
        <w:t xml:space="preserve"> </w:t>
      </w:r>
      <w:r w:rsidRPr="00E811E3">
        <w:rPr>
          <w:rFonts w:ascii="Times New Roman" w:hAnsi="Times New Roman" w:cs="Times New Roman"/>
          <w:sz w:val="20"/>
          <w:szCs w:val="20"/>
        </w:rPr>
        <w:t xml:space="preserve">is </w:t>
      </w:r>
      <w:r w:rsidRPr="00E811E3">
        <w:rPr>
          <w:rFonts w:ascii="Times New Roman" w:hAnsi="Times New Roman" w:cs="Times New Roman"/>
          <w:i/>
          <w:sz w:val="20"/>
          <w:szCs w:val="20"/>
        </w:rPr>
        <w:t>P</w:t>
      </w:r>
      <w:r w:rsidRPr="00E811E3">
        <w:rPr>
          <w:rFonts w:ascii="Times New Roman" w:hAnsi="Times New Roman" w:cs="Times New Roman"/>
          <w:sz w:val="20"/>
          <w:szCs w:val="20"/>
        </w:rPr>
        <w:t>/(</w:t>
      </w:r>
      <w:r w:rsidRPr="00E811E3">
        <w:rPr>
          <w:rFonts w:ascii="Times New Roman" w:hAnsi="Times New Roman" w:cs="Times New Roman"/>
          <w:i/>
          <w:sz w:val="20"/>
          <w:szCs w:val="20"/>
        </w:rPr>
        <w:t>P</w:t>
      </w:r>
      <w:r w:rsidRPr="00E811E3">
        <w:rPr>
          <w:sz w:val="20"/>
          <w:szCs w:val="20"/>
        </w:rPr>
        <w:t>+</w:t>
      </w:r>
      <w:r w:rsidRPr="00E811E3">
        <w:rPr>
          <w:rFonts w:ascii="Symbol" w:hAnsi="Symbol"/>
          <w:i/>
          <w:sz w:val="20"/>
          <w:szCs w:val="20"/>
        </w:rPr>
        <w:t></w:t>
      </w:r>
      <w:r w:rsidRPr="00E811E3">
        <w:rPr>
          <w:i/>
          <w:sz w:val="20"/>
          <w:szCs w:val="20"/>
          <w:vertAlign w:val="superscript"/>
        </w:rPr>
        <w:t>2</w:t>
      </w:r>
      <w:r w:rsidRPr="00E811E3">
        <w:rPr>
          <w:sz w:val="20"/>
          <w:szCs w:val="20"/>
        </w:rPr>
        <w:t xml:space="preserve">) </w:t>
      </w:r>
      <w:r w:rsidRPr="00E811E3">
        <w:rPr>
          <w:rFonts w:ascii="Times New Roman" w:hAnsi="Times New Roman" w:cs="Times New Roman"/>
          <w:sz w:val="20"/>
          <w:szCs w:val="20"/>
        </w:rPr>
        <w:t xml:space="preserve">where </w:t>
      </w:r>
      <w:r w:rsidRPr="00E811E3">
        <w:rPr>
          <w:rFonts w:ascii="Times New Roman" w:hAnsi="Times New Roman" w:cs="Times New Roman"/>
          <w:i/>
          <w:sz w:val="20"/>
          <w:szCs w:val="20"/>
        </w:rPr>
        <w:t>P</w:t>
      </w:r>
      <w:r w:rsidRPr="00E811E3">
        <w:rPr>
          <w:rFonts w:ascii="Times New Roman" w:hAnsi="Times New Roman" w:cs="Times New Roman"/>
          <w:sz w:val="20"/>
          <w:szCs w:val="20"/>
        </w:rPr>
        <w:t xml:space="preserve"> is the average per-symbol transmit energy and</w:t>
      </w:r>
      <w:r w:rsidRPr="00E811E3">
        <w:rPr>
          <w:sz w:val="20"/>
          <w:szCs w:val="20"/>
        </w:rPr>
        <w:t xml:space="preserve"> </w:t>
      </w:r>
      <w:r w:rsidRPr="00E811E3">
        <w:rPr>
          <w:rFonts w:ascii="Symbol" w:hAnsi="Symbol"/>
          <w:i/>
          <w:sz w:val="20"/>
          <w:szCs w:val="20"/>
        </w:rPr>
        <w:t></w:t>
      </w:r>
      <w:r w:rsidRPr="00E811E3">
        <w:rPr>
          <w:i/>
          <w:sz w:val="20"/>
          <w:szCs w:val="20"/>
          <w:vertAlign w:val="superscript"/>
        </w:rPr>
        <w:t>2</w:t>
      </w:r>
      <w:r w:rsidRPr="00E811E3">
        <w:rPr>
          <w:sz w:val="20"/>
          <w:szCs w:val="20"/>
        </w:rPr>
        <w:t xml:space="preserve"> </w:t>
      </w:r>
      <w:r w:rsidRPr="00E811E3">
        <w:rPr>
          <w:rFonts w:ascii="Times New Roman" w:hAnsi="Times New Roman" w:cs="Times New Roman"/>
          <w:sz w:val="20"/>
          <w:szCs w:val="20"/>
        </w:rPr>
        <w:t>is the average per-symbol noise energy.</w:t>
      </w:r>
    </w:p>
    <w:p w14:paraId="1A0BA413" w14:textId="77777777" w:rsidR="002503EB" w:rsidRDefault="002503EB" w:rsidP="002503EB">
      <w:pPr>
        <w:pStyle w:val="Default"/>
        <w:rPr>
          <w:rFonts w:ascii="Times New Roman" w:hAnsi="Times New Roman" w:cs="Times New Roman"/>
          <w:sz w:val="20"/>
          <w:szCs w:val="20"/>
        </w:rPr>
      </w:pPr>
    </w:p>
    <w:p w14:paraId="4BA22F23" w14:textId="77777777" w:rsidR="002503EB" w:rsidRDefault="002503EB" w:rsidP="002503EB">
      <w:pPr>
        <w:pStyle w:val="Default"/>
        <w:rPr>
          <w:rFonts w:ascii="Times New Roman" w:hAnsi="Times New Roman" w:cs="Times New Roman"/>
          <w:sz w:val="20"/>
          <w:szCs w:val="20"/>
        </w:rPr>
      </w:pPr>
      <w:r w:rsidRPr="003F0C23">
        <w:rPr>
          <w:rFonts w:ascii="Times New Roman" w:hAnsi="Times New Roman" w:cs="Times New Roman"/>
          <w:sz w:val="20"/>
          <w:szCs w:val="20"/>
        </w:rPr>
        <w:t xml:space="preserve">The receiver simply multiplies the received vector </w:t>
      </w:r>
      <w:r w:rsidRPr="003F0C23">
        <w:rPr>
          <w:rFonts w:ascii="Times New Roman" w:hAnsi="Times New Roman" w:cs="Times New Roman"/>
          <w:b/>
          <w:i/>
          <w:sz w:val="20"/>
          <w:szCs w:val="20"/>
        </w:rPr>
        <w:t>r</w:t>
      </w:r>
      <w:r w:rsidRPr="003F0C23">
        <w:rPr>
          <w:rFonts w:ascii="Times New Roman" w:hAnsi="Times New Roman" w:cs="Times New Roman"/>
          <w:sz w:val="20"/>
          <w:szCs w:val="20"/>
        </w:rPr>
        <w:t xml:space="preserve"> by the scaling factor </w:t>
      </w:r>
      <w:r w:rsidRPr="003F0C23">
        <w:rPr>
          <w:rFonts w:ascii="Symbol" w:hAnsi="Symbol" w:cs="Times New Roman"/>
          <w:i/>
          <w:sz w:val="20"/>
          <w:szCs w:val="20"/>
        </w:rPr>
        <w:t></w:t>
      </w:r>
      <w:r w:rsidRPr="003F0C23">
        <w:rPr>
          <w:rFonts w:ascii="Times New Roman" w:hAnsi="Times New Roman" w:cs="Times New Roman"/>
          <w:sz w:val="20"/>
          <w:szCs w:val="20"/>
        </w:rPr>
        <w:t>, applies the modulo-</w:t>
      </w:r>
      <w:r w:rsidRPr="003F0C23">
        <w:rPr>
          <w:rFonts w:ascii="Symbol" w:hAnsi="Symbol" w:cs="Times New Roman"/>
          <w:sz w:val="20"/>
          <w:szCs w:val="20"/>
        </w:rPr>
        <w:t></w:t>
      </w:r>
      <w:r w:rsidRPr="003F0C23">
        <w:rPr>
          <w:rFonts w:ascii="Times New Roman" w:hAnsi="Times New Roman" w:cs="Times New Roman"/>
          <w:sz w:val="20"/>
          <w:szCs w:val="20"/>
        </w:rPr>
        <w:t xml:space="preserve"> operation to the scaled vector </w:t>
      </w:r>
      <w:r w:rsidRPr="003F0C23">
        <w:rPr>
          <w:rFonts w:ascii="Symbol" w:hAnsi="Symbol" w:cs="Times New Roman"/>
          <w:i/>
          <w:sz w:val="20"/>
          <w:szCs w:val="20"/>
        </w:rPr>
        <w:t></w:t>
      </w:r>
      <w:r w:rsidRPr="003F0C23">
        <w:rPr>
          <w:rFonts w:ascii="Times New Roman" w:hAnsi="Times New Roman" w:cs="Times New Roman"/>
          <w:b/>
          <w:i/>
          <w:sz w:val="20"/>
          <w:szCs w:val="20"/>
        </w:rPr>
        <w:t>r</w:t>
      </w:r>
      <w:r w:rsidRPr="003F0C23">
        <w:rPr>
          <w:rFonts w:ascii="Times New Roman" w:hAnsi="Times New Roman" w:cs="Times New Roman"/>
          <w:sz w:val="20"/>
          <w:szCs w:val="20"/>
        </w:rPr>
        <w:t>, and feeds the resulting vector of symbols to a standard decoder associated with the channel code used by the transmitter.</w:t>
      </w:r>
    </w:p>
    <w:p w14:paraId="27F7416F" w14:textId="77777777" w:rsidR="002503EB" w:rsidRDefault="002503EB" w:rsidP="002503EB">
      <w:pPr>
        <w:pStyle w:val="Default"/>
        <w:rPr>
          <w:rFonts w:ascii="Times New Roman" w:hAnsi="Times New Roman" w:cs="Times New Roman"/>
          <w:sz w:val="20"/>
          <w:szCs w:val="20"/>
        </w:rPr>
      </w:pPr>
    </w:p>
    <w:p w14:paraId="5396127E" w14:textId="77777777" w:rsidR="00AB4FCB" w:rsidRDefault="00AB4FCB" w:rsidP="00AB4FCB">
      <w:pPr>
        <w:spacing w:after="120"/>
        <w:ind w:left="360"/>
        <w:jc w:val="both"/>
      </w:pPr>
    </w:p>
    <w:sectPr w:rsidR="00AB4FCB"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8870A" w14:textId="77777777" w:rsidR="00C0638A" w:rsidRDefault="00C0638A">
      <w:r>
        <w:separator/>
      </w:r>
    </w:p>
  </w:endnote>
  <w:endnote w:type="continuationSeparator" w:id="0">
    <w:p w14:paraId="49FCDEDA" w14:textId="77777777" w:rsidR="00C0638A" w:rsidRDefault="00C06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CBE46" w14:textId="77777777" w:rsidR="00C0638A" w:rsidRDefault="00C0638A">
      <w:r>
        <w:separator/>
      </w:r>
    </w:p>
  </w:footnote>
  <w:footnote w:type="continuationSeparator" w:id="0">
    <w:p w14:paraId="1E8DA83A" w14:textId="77777777" w:rsidR="00C0638A" w:rsidRDefault="00C063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A70"/>
    <w:multiLevelType w:val="hybridMultilevel"/>
    <w:tmpl w:val="11CA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F44F3"/>
    <w:multiLevelType w:val="hybridMultilevel"/>
    <w:tmpl w:val="BCC0B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8D3852"/>
    <w:multiLevelType w:val="hybridMultilevel"/>
    <w:tmpl w:val="D1649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D35931"/>
    <w:multiLevelType w:val="hybridMultilevel"/>
    <w:tmpl w:val="CD8AD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D73498"/>
    <w:multiLevelType w:val="hybridMultilevel"/>
    <w:tmpl w:val="AAE0F140"/>
    <w:lvl w:ilvl="0" w:tplc="0686879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D74861"/>
    <w:multiLevelType w:val="hybridMultilevel"/>
    <w:tmpl w:val="A03EE404"/>
    <w:lvl w:ilvl="0" w:tplc="11FEA84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0"/>
  </w:num>
  <w:num w:numId="3">
    <w:abstractNumId w:val="16"/>
  </w:num>
  <w:num w:numId="4">
    <w:abstractNumId w:val="25"/>
  </w:num>
  <w:num w:numId="5">
    <w:abstractNumId w:val="17"/>
  </w:num>
  <w:num w:numId="6">
    <w:abstractNumId w:val="24"/>
  </w:num>
  <w:num w:numId="7">
    <w:abstractNumId w:val="32"/>
  </w:num>
  <w:num w:numId="8">
    <w:abstractNumId w:val="9"/>
  </w:num>
  <w:num w:numId="9">
    <w:abstractNumId w:val="11"/>
  </w:num>
  <w:num w:numId="10">
    <w:abstractNumId w:val="23"/>
  </w:num>
  <w:num w:numId="11">
    <w:abstractNumId w:val="14"/>
  </w:num>
  <w:num w:numId="12">
    <w:abstractNumId w:val="29"/>
  </w:num>
  <w:num w:numId="13">
    <w:abstractNumId w:val="20"/>
  </w:num>
  <w:num w:numId="14">
    <w:abstractNumId w:val="31"/>
  </w:num>
  <w:num w:numId="15">
    <w:abstractNumId w:val="12"/>
  </w:num>
  <w:num w:numId="16">
    <w:abstractNumId w:val="13"/>
  </w:num>
  <w:num w:numId="17">
    <w:abstractNumId w:val="26"/>
  </w:num>
  <w:num w:numId="1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9"/>
  </w:num>
  <w:num w:numId="20">
    <w:abstractNumId w:val="22"/>
  </w:num>
  <w:num w:numId="21">
    <w:abstractNumId w:val="27"/>
  </w:num>
  <w:num w:numId="22">
    <w:abstractNumId w:val="15"/>
  </w:num>
  <w:num w:numId="23">
    <w:abstractNumId w:val="6"/>
  </w:num>
  <w:num w:numId="24">
    <w:abstractNumId w:val="5"/>
  </w:num>
  <w:num w:numId="25">
    <w:abstractNumId w:val="21"/>
  </w:num>
  <w:num w:numId="26">
    <w:abstractNumId w:val="2"/>
  </w:num>
  <w:num w:numId="27">
    <w:abstractNumId w:val="18"/>
  </w:num>
  <w:num w:numId="28">
    <w:abstractNumId w:val="28"/>
  </w:num>
  <w:num w:numId="29">
    <w:abstractNumId w:val="0"/>
  </w:num>
  <w:num w:numId="30">
    <w:abstractNumId w:val="7"/>
  </w:num>
  <w:num w:numId="31">
    <w:abstractNumId w:val="1"/>
  </w:num>
  <w:num w:numId="32">
    <w:abstractNumId w:val="30"/>
  </w:num>
  <w:num w:numId="33">
    <w:abstractNumId w:val="33"/>
  </w:num>
  <w:num w:numId="3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0FBA"/>
    <w:rsid w:val="000010BE"/>
    <w:rsid w:val="0000141D"/>
    <w:rsid w:val="000023A6"/>
    <w:rsid w:val="000025D0"/>
    <w:rsid w:val="000028C1"/>
    <w:rsid w:val="00002DEF"/>
    <w:rsid w:val="000032D6"/>
    <w:rsid w:val="000033ED"/>
    <w:rsid w:val="00003811"/>
    <w:rsid w:val="00003EF5"/>
    <w:rsid w:val="00003F15"/>
    <w:rsid w:val="000042DD"/>
    <w:rsid w:val="000055D0"/>
    <w:rsid w:val="00006BB1"/>
    <w:rsid w:val="00006DE9"/>
    <w:rsid w:val="0000719C"/>
    <w:rsid w:val="000074C4"/>
    <w:rsid w:val="000109A5"/>
    <w:rsid w:val="0001126C"/>
    <w:rsid w:val="00011360"/>
    <w:rsid w:val="0001170C"/>
    <w:rsid w:val="00011766"/>
    <w:rsid w:val="00011C5F"/>
    <w:rsid w:val="0001245C"/>
    <w:rsid w:val="000132AD"/>
    <w:rsid w:val="000134BD"/>
    <w:rsid w:val="00013BA6"/>
    <w:rsid w:val="00013D76"/>
    <w:rsid w:val="0001406C"/>
    <w:rsid w:val="000144F8"/>
    <w:rsid w:val="000146B3"/>
    <w:rsid w:val="00014945"/>
    <w:rsid w:val="00014A49"/>
    <w:rsid w:val="0001541B"/>
    <w:rsid w:val="0001622B"/>
    <w:rsid w:val="0001644E"/>
    <w:rsid w:val="00016584"/>
    <w:rsid w:val="00016BCE"/>
    <w:rsid w:val="000172CA"/>
    <w:rsid w:val="00017EDA"/>
    <w:rsid w:val="000207BA"/>
    <w:rsid w:val="0002118F"/>
    <w:rsid w:val="00021990"/>
    <w:rsid w:val="00021ECE"/>
    <w:rsid w:val="00022790"/>
    <w:rsid w:val="00022B28"/>
    <w:rsid w:val="00022C9F"/>
    <w:rsid w:val="000233C9"/>
    <w:rsid w:val="000245B1"/>
    <w:rsid w:val="00024DC6"/>
    <w:rsid w:val="00025B5C"/>
    <w:rsid w:val="00025D50"/>
    <w:rsid w:val="00026130"/>
    <w:rsid w:val="000269F3"/>
    <w:rsid w:val="00027207"/>
    <w:rsid w:val="00027363"/>
    <w:rsid w:val="0002766A"/>
    <w:rsid w:val="00027BB9"/>
    <w:rsid w:val="00027BCE"/>
    <w:rsid w:val="00027CAF"/>
    <w:rsid w:val="00027EC6"/>
    <w:rsid w:val="00027F0D"/>
    <w:rsid w:val="000301BE"/>
    <w:rsid w:val="000304CE"/>
    <w:rsid w:val="00031425"/>
    <w:rsid w:val="000316BD"/>
    <w:rsid w:val="00031C8B"/>
    <w:rsid w:val="00032523"/>
    <w:rsid w:val="00032EE4"/>
    <w:rsid w:val="000332E5"/>
    <w:rsid w:val="0003396B"/>
    <w:rsid w:val="0003443A"/>
    <w:rsid w:val="00034F68"/>
    <w:rsid w:val="0003525C"/>
    <w:rsid w:val="00036747"/>
    <w:rsid w:val="000374FD"/>
    <w:rsid w:val="00037686"/>
    <w:rsid w:val="000403A2"/>
    <w:rsid w:val="00040718"/>
    <w:rsid w:val="00040B02"/>
    <w:rsid w:val="00040C6B"/>
    <w:rsid w:val="00040D53"/>
    <w:rsid w:val="00041E94"/>
    <w:rsid w:val="000427FB"/>
    <w:rsid w:val="00042DF1"/>
    <w:rsid w:val="00042F3D"/>
    <w:rsid w:val="000438B8"/>
    <w:rsid w:val="00043CB2"/>
    <w:rsid w:val="00044EE5"/>
    <w:rsid w:val="000452CB"/>
    <w:rsid w:val="00045A94"/>
    <w:rsid w:val="00046A1B"/>
    <w:rsid w:val="00047AD5"/>
    <w:rsid w:val="00047E2C"/>
    <w:rsid w:val="0005018D"/>
    <w:rsid w:val="000502B8"/>
    <w:rsid w:val="0005078C"/>
    <w:rsid w:val="000509FE"/>
    <w:rsid w:val="00050C10"/>
    <w:rsid w:val="000511F9"/>
    <w:rsid w:val="000516AD"/>
    <w:rsid w:val="00051A08"/>
    <w:rsid w:val="000523EE"/>
    <w:rsid w:val="0005264D"/>
    <w:rsid w:val="000528A2"/>
    <w:rsid w:val="00052C32"/>
    <w:rsid w:val="000538CE"/>
    <w:rsid w:val="00053C00"/>
    <w:rsid w:val="00053F4F"/>
    <w:rsid w:val="00053FB4"/>
    <w:rsid w:val="00055403"/>
    <w:rsid w:val="00055656"/>
    <w:rsid w:val="00055933"/>
    <w:rsid w:val="00056359"/>
    <w:rsid w:val="00056544"/>
    <w:rsid w:val="00056613"/>
    <w:rsid w:val="000570A3"/>
    <w:rsid w:val="00057435"/>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5E5"/>
    <w:rsid w:val="0006764C"/>
    <w:rsid w:val="00067B22"/>
    <w:rsid w:val="00070806"/>
    <w:rsid w:val="0007159C"/>
    <w:rsid w:val="000728B7"/>
    <w:rsid w:val="00072FD4"/>
    <w:rsid w:val="00072FFC"/>
    <w:rsid w:val="00073CB5"/>
    <w:rsid w:val="00073F13"/>
    <w:rsid w:val="000741C2"/>
    <w:rsid w:val="00074659"/>
    <w:rsid w:val="00074AE4"/>
    <w:rsid w:val="0007544B"/>
    <w:rsid w:val="000755B4"/>
    <w:rsid w:val="00075E55"/>
    <w:rsid w:val="0007612E"/>
    <w:rsid w:val="0007686A"/>
    <w:rsid w:val="00076DB1"/>
    <w:rsid w:val="00081911"/>
    <w:rsid w:val="00081E47"/>
    <w:rsid w:val="0008247E"/>
    <w:rsid w:val="00082CDA"/>
    <w:rsid w:val="000846E5"/>
    <w:rsid w:val="00084C63"/>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5486"/>
    <w:rsid w:val="00095DEB"/>
    <w:rsid w:val="000962CD"/>
    <w:rsid w:val="00097058"/>
    <w:rsid w:val="00097924"/>
    <w:rsid w:val="00097AD6"/>
    <w:rsid w:val="00097F98"/>
    <w:rsid w:val="000A0E19"/>
    <w:rsid w:val="000A1E11"/>
    <w:rsid w:val="000A20BA"/>
    <w:rsid w:val="000A2249"/>
    <w:rsid w:val="000A2D56"/>
    <w:rsid w:val="000A356B"/>
    <w:rsid w:val="000A3D29"/>
    <w:rsid w:val="000A46A6"/>
    <w:rsid w:val="000A47E2"/>
    <w:rsid w:val="000A4945"/>
    <w:rsid w:val="000A4B03"/>
    <w:rsid w:val="000A4D7C"/>
    <w:rsid w:val="000A539F"/>
    <w:rsid w:val="000A5721"/>
    <w:rsid w:val="000A5A08"/>
    <w:rsid w:val="000A5CF1"/>
    <w:rsid w:val="000A609E"/>
    <w:rsid w:val="000A66C7"/>
    <w:rsid w:val="000A6A09"/>
    <w:rsid w:val="000A6CC2"/>
    <w:rsid w:val="000A6CEE"/>
    <w:rsid w:val="000A7BE0"/>
    <w:rsid w:val="000B0141"/>
    <w:rsid w:val="000B0884"/>
    <w:rsid w:val="000B0FC4"/>
    <w:rsid w:val="000B13C6"/>
    <w:rsid w:val="000B177D"/>
    <w:rsid w:val="000B19C4"/>
    <w:rsid w:val="000B1B3D"/>
    <w:rsid w:val="000B2453"/>
    <w:rsid w:val="000B2FF4"/>
    <w:rsid w:val="000B3798"/>
    <w:rsid w:val="000B3F94"/>
    <w:rsid w:val="000B47DA"/>
    <w:rsid w:val="000B5875"/>
    <w:rsid w:val="000B64B0"/>
    <w:rsid w:val="000B6692"/>
    <w:rsid w:val="000B6A1C"/>
    <w:rsid w:val="000B766E"/>
    <w:rsid w:val="000B7B63"/>
    <w:rsid w:val="000B7E1D"/>
    <w:rsid w:val="000C0167"/>
    <w:rsid w:val="000C0E65"/>
    <w:rsid w:val="000C12EC"/>
    <w:rsid w:val="000C27AA"/>
    <w:rsid w:val="000C2F28"/>
    <w:rsid w:val="000C2F64"/>
    <w:rsid w:val="000C3434"/>
    <w:rsid w:val="000C3DCB"/>
    <w:rsid w:val="000C4399"/>
    <w:rsid w:val="000C43A0"/>
    <w:rsid w:val="000C4545"/>
    <w:rsid w:val="000C5918"/>
    <w:rsid w:val="000C6AB5"/>
    <w:rsid w:val="000C6F84"/>
    <w:rsid w:val="000C7659"/>
    <w:rsid w:val="000D0254"/>
    <w:rsid w:val="000D056B"/>
    <w:rsid w:val="000D1245"/>
    <w:rsid w:val="000D16C3"/>
    <w:rsid w:val="000D1843"/>
    <w:rsid w:val="000D1E5F"/>
    <w:rsid w:val="000D24B2"/>
    <w:rsid w:val="000D273D"/>
    <w:rsid w:val="000D29A9"/>
    <w:rsid w:val="000D2FC1"/>
    <w:rsid w:val="000D3441"/>
    <w:rsid w:val="000D3941"/>
    <w:rsid w:val="000D3BE4"/>
    <w:rsid w:val="000D49A6"/>
    <w:rsid w:val="000D53B2"/>
    <w:rsid w:val="000D59A4"/>
    <w:rsid w:val="000D59E3"/>
    <w:rsid w:val="000D619B"/>
    <w:rsid w:val="000D6D22"/>
    <w:rsid w:val="000D775F"/>
    <w:rsid w:val="000D7CE1"/>
    <w:rsid w:val="000D7EC2"/>
    <w:rsid w:val="000E0D66"/>
    <w:rsid w:val="000E0ECC"/>
    <w:rsid w:val="000E13E9"/>
    <w:rsid w:val="000E16F8"/>
    <w:rsid w:val="000E2E19"/>
    <w:rsid w:val="000E3440"/>
    <w:rsid w:val="000E3442"/>
    <w:rsid w:val="000E3C5E"/>
    <w:rsid w:val="000E3DEF"/>
    <w:rsid w:val="000E41A9"/>
    <w:rsid w:val="000E5108"/>
    <w:rsid w:val="000E52D4"/>
    <w:rsid w:val="000E53D3"/>
    <w:rsid w:val="000E573F"/>
    <w:rsid w:val="000E5B29"/>
    <w:rsid w:val="000E6331"/>
    <w:rsid w:val="000E6470"/>
    <w:rsid w:val="000E6473"/>
    <w:rsid w:val="000E72FB"/>
    <w:rsid w:val="000E7633"/>
    <w:rsid w:val="000E76A7"/>
    <w:rsid w:val="000F0E8D"/>
    <w:rsid w:val="000F1095"/>
    <w:rsid w:val="000F19D4"/>
    <w:rsid w:val="000F1B87"/>
    <w:rsid w:val="000F1E10"/>
    <w:rsid w:val="000F2D63"/>
    <w:rsid w:val="000F306B"/>
    <w:rsid w:val="000F3098"/>
    <w:rsid w:val="000F328B"/>
    <w:rsid w:val="000F3876"/>
    <w:rsid w:val="000F391E"/>
    <w:rsid w:val="000F41B3"/>
    <w:rsid w:val="000F5CCE"/>
    <w:rsid w:val="000F74B7"/>
    <w:rsid w:val="000F7613"/>
    <w:rsid w:val="000F7704"/>
    <w:rsid w:val="001008E4"/>
    <w:rsid w:val="00100E7C"/>
    <w:rsid w:val="00101381"/>
    <w:rsid w:val="001031C8"/>
    <w:rsid w:val="00103240"/>
    <w:rsid w:val="001033BF"/>
    <w:rsid w:val="00103417"/>
    <w:rsid w:val="001036A3"/>
    <w:rsid w:val="001036A5"/>
    <w:rsid w:val="0010375D"/>
    <w:rsid w:val="001044AC"/>
    <w:rsid w:val="00104650"/>
    <w:rsid w:val="00104752"/>
    <w:rsid w:val="00105453"/>
    <w:rsid w:val="00105CDA"/>
    <w:rsid w:val="00105D20"/>
    <w:rsid w:val="00106127"/>
    <w:rsid w:val="00106D04"/>
    <w:rsid w:val="00106F67"/>
    <w:rsid w:val="0010734E"/>
    <w:rsid w:val="00107665"/>
    <w:rsid w:val="00107CE2"/>
    <w:rsid w:val="0011035C"/>
    <w:rsid w:val="00110C17"/>
    <w:rsid w:val="00111621"/>
    <w:rsid w:val="0011303F"/>
    <w:rsid w:val="0011310D"/>
    <w:rsid w:val="001131E2"/>
    <w:rsid w:val="001132FF"/>
    <w:rsid w:val="0011577E"/>
    <w:rsid w:val="00115EB2"/>
    <w:rsid w:val="00116B70"/>
    <w:rsid w:val="00116B79"/>
    <w:rsid w:val="001175AD"/>
    <w:rsid w:val="00120E81"/>
    <w:rsid w:val="001213C9"/>
    <w:rsid w:val="00121632"/>
    <w:rsid w:val="00122B4F"/>
    <w:rsid w:val="0012316C"/>
    <w:rsid w:val="001231CA"/>
    <w:rsid w:val="001238D0"/>
    <w:rsid w:val="001241F7"/>
    <w:rsid w:val="001243CE"/>
    <w:rsid w:val="0012452B"/>
    <w:rsid w:val="0012561F"/>
    <w:rsid w:val="00125DEF"/>
    <w:rsid w:val="00126F1D"/>
    <w:rsid w:val="00127597"/>
    <w:rsid w:val="0012781D"/>
    <w:rsid w:val="001301AD"/>
    <w:rsid w:val="00130BE1"/>
    <w:rsid w:val="001318E7"/>
    <w:rsid w:val="00131BC6"/>
    <w:rsid w:val="00131F8B"/>
    <w:rsid w:val="00132744"/>
    <w:rsid w:val="00132D99"/>
    <w:rsid w:val="00132F9B"/>
    <w:rsid w:val="00133AC7"/>
    <w:rsid w:val="00133F12"/>
    <w:rsid w:val="001343F4"/>
    <w:rsid w:val="0013602C"/>
    <w:rsid w:val="001364E3"/>
    <w:rsid w:val="001365B7"/>
    <w:rsid w:val="00136D56"/>
    <w:rsid w:val="00137143"/>
    <w:rsid w:val="00137B0E"/>
    <w:rsid w:val="00137D78"/>
    <w:rsid w:val="00137E8B"/>
    <w:rsid w:val="00140198"/>
    <w:rsid w:val="00140456"/>
    <w:rsid w:val="00140807"/>
    <w:rsid w:val="001409FC"/>
    <w:rsid w:val="00140CCA"/>
    <w:rsid w:val="00141242"/>
    <w:rsid w:val="0014278F"/>
    <w:rsid w:val="00142A67"/>
    <w:rsid w:val="00143015"/>
    <w:rsid w:val="0014328D"/>
    <w:rsid w:val="001432F2"/>
    <w:rsid w:val="00143809"/>
    <w:rsid w:val="00144C23"/>
    <w:rsid w:val="00144D43"/>
    <w:rsid w:val="00144D9D"/>
    <w:rsid w:val="00146182"/>
    <w:rsid w:val="00146727"/>
    <w:rsid w:val="00146A24"/>
    <w:rsid w:val="00146C30"/>
    <w:rsid w:val="00146C41"/>
    <w:rsid w:val="00146D2A"/>
    <w:rsid w:val="001472EB"/>
    <w:rsid w:val="001473B2"/>
    <w:rsid w:val="001473D3"/>
    <w:rsid w:val="00147407"/>
    <w:rsid w:val="00147699"/>
    <w:rsid w:val="00147871"/>
    <w:rsid w:val="0014792C"/>
    <w:rsid w:val="001479FB"/>
    <w:rsid w:val="00147D08"/>
    <w:rsid w:val="001500EB"/>
    <w:rsid w:val="001502F8"/>
    <w:rsid w:val="00150A20"/>
    <w:rsid w:val="00150A93"/>
    <w:rsid w:val="00151C8D"/>
    <w:rsid w:val="00152A10"/>
    <w:rsid w:val="00152E2C"/>
    <w:rsid w:val="00153033"/>
    <w:rsid w:val="001532D8"/>
    <w:rsid w:val="00153463"/>
    <w:rsid w:val="00153AC8"/>
    <w:rsid w:val="00153BAC"/>
    <w:rsid w:val="00153D59"/>
    <w:rsid w:val="00153D9C"/>
    <w:rsid w:val="0015441E"/>
    <w:rsid w:val="0015442C"/>
    <w:rsid w:val="001549E6"/>
    <w:rsid w:val="00155A13"/>
    <w:rsid w:val="00156F8B"/>
    <w:rsid w:val="0015709E"/>
    <w:rsid w:val="00157760"/>
    <w:rsid w:val="00157B40"/>
    <w:rsid w:val="001601AE"/>
    <w:rsid w:val="001612C1"/>
    <w:rsid w:val="001616EE"/>
    <w:rsid w:val="00161BBE"/>
    <w:rsid w:val="00161D23"/>
    <w:rsid w:val="0016398E"/>
    <w:rsid w:val="00163BD0"/>
    <w:rsid w:val="001641F1"/>
    <w:rsid w:val="00165033"/>
    <w:rsid w:val="0016567A"/>
    <w:rsid w:val="00165A7E"/>
    <w:rsid w:val="001670EA"/>
    <w:rsid w:val="001674A0"/>
    <w:rsid w:val="0017004F"/>
    <w:rsid w:val="00170593"/>
    <w:rsid w:val="001707D2"/>
    <w:rsid w:val="00170A88"/>
    <w:rsid w:val="00170B3C"/>
    <w:rsid w:val="00172D1A"/>
    <w:rsid w:val="00172D28"/>
    <w:rsid w:val="00173079"/>
    <w:rsid w:val="00173092"/>
    <w:rsid w:val="00173100"/>
    <w:rsid w:val="00173B07"/>
    <w:rsid w:val="00173F21"/>
    <w:rsid w:val="00174360"/>
    <w:rsid w:val="001756EB"/>
    <w:rsid w:val="001768C6"/>
    <w:rsid w:val="00176D2D"/>
    <w:rsid w:val="001779E5"/>
    <w:rsid w:val="001779F1"/>
    <w:rsid w:val="001802CA"/>
    <w:rsid w:val="0018129E"/>
    <w:rsid w:val="001816EF"/>
    <w:rsid w:val="00181F7A"/>
    <w:rsid w:val="00182253"/>
    <w:rsid w:val="001824E8"/>
    <w:rsid w:val="001825C2"/>
    <w:rsid w:val="001827F1"/>
    <w:rsid w:val="00182C1B"/>
    <w:rsid w:val="001834F4"/>
    <w:rsid w:val="00184246"/>
    <w:rsid w:val="0018584F"/>
    <w:rsid w:val="00185D9D"/>
    <w:rsid w:val="00185E10"/>
    <w:rsid w:val="00186365"/>
    <w:rsid w:val="0018664F"/>
    <w:rsid w:val="00186FFA"/>
    <w:rsid w:val="0018712B"/>
    <w:rsid w:val="00187135"/>
    <w:rsid w:val="00187A20"/>
    <w:rsid w:val="00187C6A"/>
    <w:rsid w:val="001900A2"/>
    <w:rsid w:val="0019032D"/>
    <w:rsid w:val="0019081C"/>
    <w:rsid w:val="00190D55"/>
    <w:rsid w:val="00191226"/>
    <w:rsid w:val="001915E3"/>
    <w:rsid w:val="00191DC6"/>
    <w:rsid w:val="00191E81"/>
    <w:rsid w:val="00192BAC"/>
    <w:rsid w:val="00192DCF"/>
    <w:rsid w:val="00193DD4"/>
    <w:rsid w:val="00194A0C"/>
    <w:rsid w:val="00194D78"/>
    <w:rsid w:val="001952D8"/>
    <w:rsid w:val="0019579C"/>
    <w:rsid w:val="00195E78"/>
    <w:rsid w:val="00196728"/>
    <w:rsid w:val="001967F8"/>
    <w:rsid w:val="0019712E"/>
    <w:rsid w:val="00197BDF"/>
    <w:rsid w:val="001A0C55"/>
    <w:rsid w:val="001A103E"/>
    <w:rsid w:val="001A111A"/>
    <w:rsid w:val="001A11A8"/>
    <w:rsid w:val="001A1940"/>
    <w:rsid w:val="001A2C5E"/>
    <w:rsid w:val="001A3C51"/>
    <w:rsid w:val="001A4160"/>
    <w:rsid w:val="001A58D0"/>
    <w:rsid w:val="001A5D07"/>
    <w:rsid w:val="001A5FB3"/>
    <w:rsid w:val="001A6672"/>
    <w:rsid w:val="001A668C"/>
    <w:rsid w:val="001A6A25"/>
    <w:rsid w:val="001A6C9A"/>
    <w:rsid w:val="001A7BF3"/>
    <w:rsid w:val="001A7BFE"/>
    <w:rsid w:val="001A7C85"/>
    <w:rsid w:val="001A7E74"/>
    <w:rsid w:val="001B070D"/>
    <w:rsid w:val="001B13EE"/>
    <w:rsid w:val="001B1A64"/>
    <w:rsid w:val="001B383B"/>
    <w:rsid w:val="001B3C14"/>
    <w:rsid w:val="001B4BB4"/>
    <w:rsid w:val="001B4DE0"/>
    <w:rsid w:val="001B5269"/>
    <w:rsid w:val="001B547E"/>
    <w:rsid w:val="001B5E6E"/>
    <w:rsid w:val="001B639E"/>
    <w:rsid w:val="001B6A04"/>
    <w:rsid w:val="001B6BA0"/>
    <w:rsid w:val="001B74DA"/>
    <w:rsid w:val="001B75A9"/>
    <w:rsid w:val="001C011F"/>
    <w:rsid w:val="001C0134"/>
    <w:rsid w:val="001C1F43"/>
    <w:rsid w:val="001C2D82"/>
    <w:rsid w:val="001C3918"/>
    <w:rsid w:val="001C46A1"/>
    <w:rsid w:val="001C46E6"/>
    <w:rsid w:val="001C4C61"/>
    <w:rsid w:val="001C4CC0"/>
    <w:rsid w:val="001C5DE3"/>
    <w:rsid w:val="001C5E81"/>
    <w:rsid w:val="001C6BD8"/>
    <w:rsid w:val="001C71B2"/>
    <w:rsid w:val="001C76C1"/>
    <w:rsid w:val="001C78F9"/>
    <w:rsid w:val="001C7E04"/>
    <w:rsid w:val="001D0C36"/>
    <w:rsid w:val="001D0CD2"/>
    <w:rsid w:val="001D1312"/>
    <w:rsid w:val="001D17D6"/>
    <w:rsid w:val="001D1C0B"/>
    <w:rsid w:val="001D1D0C"/>
    <w:rsid w:val="001D1F9C"/>
    <w:rsid w:val="001D2338"/>
    <w:rsid w:val="001D25DB"/>
    <w:rsid w:val="001D2F62"/>
    <w:rsid w:val="001D3B95"/>
    <w:rsid w:val="001D3CDC"/>
    <w:rsid w:val="001D41AD"/>
    <w:rsid w:val="001D6619"/>
    <w:rsid w:val="001D6678"/>
    <w:rsid w:val="001E065E"/>
    <w:rsid w:val="001E09E6"/>
    <w:rsid w:val="001E2194"/>
    <w:rsid w:val="001E2449"/>
    <w:rsid w:val="001E25C1"/>
    <w:rsid w:val="001E3C32"/>
    <w:rsid w:val="001E4473"/>
    <w:rsid w:val="001E453E"/>
    <w:rsid w:val="001E4AD8"/>
    <w:rsid w:val="001E4ADF"/>
    <w:rsid w:val="001E4ED5"/>
    <w:rsid w:val="001E5276"/>
    <w:rsid w:val="001E530D"/>
    <w:rsid w:val="001E5888"/>
    <w:rsid w:val="001E59C3"/>
    <w:rsid w:val="001E5ED3"/>
    <w:rsid w:val="001E5F13"/>
    <w:rsid w:val="001E6FEF"/>
    <w:rsid w:val="001E71DF"/>
    <w:rsid w:val="001E7260"/>
    <w:rsid w:val="001F02B8"/>
    <w:rsid w:val="001F03F7"/>
    <w:rsid w:val="001F0BB5"/>
    <w:rsid w:val="001F1283"/>
    <w:rsid w:val="001F13ED"/>
    <w:rsid w:val="001F1951"/>
    <w:rsid w:val="001F1EC6"/>
    <w:rsid w:val="001F264F"/>
    <w:rsid w:val="001F30EF"/>
    <w:rsid w:val="001F3625"/>
    <w:rsid w:val="001F3FB3"/>
    <w:rsid w:val="001F4259"/>
    <w:rsid w:val="001F4898"/>
    <w:rsid w:val="001F5019"/>
    <w:rsid w:val="001F50D7"/>
    <w:rsid w:val="001F7795"/>
    <w:rsid w:val="00200870"/>
    <w:rsid w:val="00202151"/>
    <w:rsid w:val="002021C2"/>
    <w:rsid w:val="00203461"/>
    <w:rsid w:val="002042CF"/>
    <w:rsid w:val="00204B3A"/>
    <w:rsid w:val="00205969"/>
    <w:rsid w:val="00206164"/>
    <w:rsid w:val="00206643"/>
    <w:rsid w:val="00206773"/>
    <w:rsid w:val="00207194"/>
    <w:rsid w:val="002077F7"/>
    <w:rsid w:val="002101E0"/>
    <w:rsid w:val="002103E3"/>
    <w:rsid w:val="00210C30"/>
    <w:rsid w:val="00210E43"/>
    <w:rsid w:val="00211698"/>
    <w:rsid w:val="0021183C"/>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B21"/>
    <w:rsid w:val="00217BF4"/>
    <w:rsid w:val="00217F30"/>
    <w:rsid w:val="00220D22"/>
    <w:rsid w:val="00221167"/>
    <w:rsid w:val="00221506"/>
    <w:rsid w:val="00221B30"/>
    <w:rsid w:val="00222640"/>
    <w:rsid w:val="00222A7A"/>
    <w:rsid w:val="002231B7"/>
    <w:rsid w:val="00223E0D"/>
    <w:rsid w:val="0022436C"/>
    <w:rsid w:val="00224A2C"/>
    <w:rsid w:val="00224E2B"/>
    <w:rsid w:val="00225164"/>
    <w:rsid w:val="0022528F"/>
    <w:rsid w:val="002269B1"/>
    <w:rsid w:val="00226BF0"/>
    <w:rsid w:val="00227DA1"/>
    <w:rsid w:val="00230232"/>
    <w:rsid w:val="0023031F"/>
    <w:rsid w:val="00230375"/>
    <w:rsid w:val="002308E1"/>
    <w:rsid w:val="002312F4"/>
    <w:rsid w:val="002317B9"/>
    <w:rsid w:val="00231B3C"/>
    <w:rsid w:val="00231E02"/>
    <w:rsid w:val="00231FC7"/>
    <w:rsid w:val="00232B2F"/>
    <w:rsid w:val="00232F68"/>
    <w:rsid w:val="0023325B"/>
    <w:rsid w:val="0023440D"/>
    <w:rsid w:val="0023498A"/>
    <w:rsid w:val="00234B37"/>
    <w:rsid w:val="00234B8B"/>
    <w:rsid w:val="00235B2B"/>
    <w:rsid w:val="00235B77"/>
    <w:rsid w:val="0023628A"/>
    <w:rsid w:val="0023630C"/>
    <w:rsid w:val="00236760"/>
    <w:rsid w:val="00236A8B"/>
    <w:rsid w:val="00236C20"/>
    <w:rsid w:val="00240565"/>
    <w:rsid w:val="00240A6A"/>
    <w:rsid w:val="00240D03"/>
    <w:rsid w:val="00241E67"/>
    <w:rsid w:val="00242553"/>
    <w:rsid w:val="002427D6"/>
    <w:rsid w:val="00242AEE"/>
    <w:rsid w:val="0024336B"/>
    <w:rsid w:val="00243A21"/>
    <w:rsid w:val="00243B9B"/>
    <w:rsid w:val="00243C6C"/>
    <w:rsid w:val="00243C7D"/>
    <w:rsid w:val="002441B6"/>
    <w:rsid w:val="00244721"/>
    <w:rsid w:val="00244C44"/>
    <w:rsid w:val="00244CFE"/>
    <w:rsid w:val="00244DDE"/>
    <w:rsid w:val="002458BB"/>
    <w:rsid w:val="00245C9B"/>
    <w:rsid w:val="00245CF8"/>
    <w:rsid w:val="00245F9F"/>
    <w:rsid w:val="00246081"/>
    <w:rsid w:val="00246913"/>
    <w:rsid w:val="00246AA2"/>
    <w:rsid w:val="00246AB8"/>
    <w:rsid w:val="00246D4D"/>
    <w:rsid w:val="00247832"/>
    <w:rsid w:val="00247DEE"/>
    <w:rsid w:val="002503EB"/>
    <w:rsid w:val="002509B5"/>
    <w:rsid w:val="00251401"/>
    <w:rsid w:val="0025211E"/>
    <w:rsid w:val="002529DA"/>
    <w:rsid w:val="00252C17"/>
    <w:rsid w:val="0025303A"/>
    <w:rsid w:val="0025356C"/>
    <w:rsid w:val="00253F80"/>
    <w:rsid w:val="00254706"/>
    <w:rsid w:val="0025476E"/>
    <w:rsid w:val="00255534"/>
    <w:rsid w:val="00256839"/>
    <w:rsid w:val="00256C14"/>
    <w:rsid w:val="00256CB5"/>
    <w:rsid w:val="0025735C"/>
    <w:rsid w:val="00257393"/>
    <w:rsid w:val="0025742D"/>
    <w:rsid w:val="00260035"/>
    <w:rsid w:val="002600E1"/>
    <w:rsid w:val="00260331"/>
    <w:rsid w:val="00260C1E"/>
    <w:rsid w:val="002612FE"/>
    <w:rsid w:val="00261AED"/>
    <w:rsid w:val="0026222F"/>
    <w:rsid w:val="00262AB8"/>
    <w:rsid w:val="002634B5"/>
    <w:rsid w:val="002635BC"/>
    <w:rsid w:val="00263BC9"/>
    <w:rsid w:val="0026435C"/>
    <w:rsid w:val="00264BDE"/>
    <w:rsid w:val="00266B07"/>
    <w:rsid w:val="00266DC9"/>
    <w:rsid w:val="00266F6D"/>
    <w:rsid w:val="002678A0"/>
    <w:rsid w:val="00267B09"/>
    <w:rsid w:val="00267C85"/>
    <w:rsid w:val="00270901"/>
    <w:rsid w:val="002709F9"/>
    <w:rsid w:val="00270CD2"/>
    <w:rsid w:val="00270EC2"/>
    <w:rsid w:val="0027114C"/>
    <w:rsid w:val="0027223E"/>
    <w:rsid w:val="00272248"/>
    <w:rsid w:val="00272452"/>
    <w:rsid w:val="00272458"/>
    <w:rsid w:val="0027279F"/>
    <w:rsid w:val="0027377F"/>
    <w:rsid w:val="00273C3A"/>
    <w:rsid w:val="00274AA4"/>
    <w:rsid w:val="002750E6"/>
    <w:rsid w:val="00275220"/>
    <w:rsid w:val="00275497"/>
    <w:rsid w:val="00275636"/>
    <w:rsid w:val="00275803"/>
    <w:rsid w:val="002760EE"/>
    <w:rsid w:val="00276108"/>
    <w:rsid w:val="0027617D"/>
    <w:rsid w:val="002763A9"/>
    <w:rsid w:val="00276C3E"/>
    <w:rsid w:val="00276FDD"/>
    <w:rsid w:val="002776DB"/>
    <w:rsid w:val="00277E7D"/>
    <w:rsid w:val="00280251"/>
    <w:rsid w:val="00280569"/>
    <w:rsid w:val="00280BF3"/>
    <w:rsid w:val="00280F72"/>
    <w:rsid w:val="0028125E"/>
    <w:rsid w:val="002814FE"/>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9F"/>
    <w:rsid w:val="00286FE0"/>
    <w:rsid w:val="00291165"/>
    <w:rsid w:val="002912A3"/>
    <w:rsid w:val="002914AA"/>
    <w:rsid w:val="0029284F"/>
    <w:rsid w:val="00292945"/>
    <w:rsid w:val="002932A6"/>
    <w:rsid w:val="002937B8"/>
    <w:rsid w:val="00294C4F"/>
    <w:rsid w:val="002968DA"/>
    <w:rsid w:val="00296976"/>
    <w:rsid w:val="00296D6D"/>
    <w:rsid w:val="00297CFE"/>
    <w:rsid w:val="00297D5F"/>
    <w:rsid w:val="002A004C"/>
    <w:rsid w:val="002A02CB"/>
    <w:rsid w:val="002A05F0"/>
    <w:rsid w:val="002A0619"/>
    <w:rsid w:val="002A087B"/>
    <w:rsid w:val="002A0B65"/>
    <w:rsid w:val="002A1126"/>
    <w:rsid w:val="002A1B9E"/>
    <w:rsid w:val="002A1FD0"/>
    <w:rsid w:val="002A2D78"/>
    <w:rsid w:val="002A34D7"/>
    <w:rsid w:val="002A352A"/>
    <w:rsid w:val="002A35C4"/>
    <w:rsid w:val="002A3E19"/>
    <w:rsid w:val="002A3EA6"/>
    <w:rsid w:val="002A4800"/>
    <w:rsid w:val="002A525B"/>
    <w:rsid w:val="002A5B38"/>
    <w:rsid w:val="002A5D87"/>
    <w:rsid w:val="002A70E1"/>
    <w:rsid w:val="002B0A8F"/>
    <w:rsid w:val="002B132E"/>
    <w:rsid w:val="002B1560"/>
    <w:rsid w:val="002B21CE"/>
    <w:rsid w:val="002B2739"/>
    <w:rsid w:val="002B274D"/>
    <w:rsid w:val="002B2813"/>
    <w:rsid w:val="002B3667"/>
    <w:rsid w:val="002B4A98"/>
    <w:rsid w:val="002B4D11"/>
    <w:rsid w:val="002B4F23"/>
    <w:rsid w:val="002B577D"/>
    <w:rsid w:val="002B59D1"/>
    <w:rsid w:val="002B60E3"/>
    <w:rsid w:val="002B6C25"/>
    <w:rsid w:val="002B7215"/>
    <w:rsid w:val="002B7773"/>
    <w:rsid w:val="002B7A15"/>
    <w:rsid w:val="002C06B7"/>
    <w:rsid w:val="002C139E"/>
    <w:rsid w:val="002C1600"/>
    <w:rsid w:val="002C180A"/>
    <w:rsid w:val="002C1842"/>
    <w:rsid w:val="002C2353"/>
    <w:rsid w:val="002C33AE"/>
    <w:rsid w:val="002C39FE"/>
    <w:rsid w:val="002C4EA6"/>
    <w:rsid w:val="002C5280"/>
    <w:rsid w:val="002C55A6"/>
    <w:rsid w:val="002C5D11"/>
    <w:rsid w:val="002C6E3E"/>
    <w:rsid w:val="002C70A1"/>
    <w:rsid w:val="002C7A84"/>
    <w:rsid w:val="002D0C48"/>
    <w:rsid w:val="002D1214"/>
    <w:rsid w:val="002D2B0D"/>
    <w:rsid w:val="002D2B82"/>
    <w:rsid w:val="002D2F36"/>
    <w:rsid w:val="002D34BE"/>
    <w:rsid w:val="002D365F"/>
    <w:rsid w:val="002D36B6"/>
    <w:rsid w:val="002D42E6"/>
    <w:rsid w:val="002D43C8"/>
    <w:rsid w:val="002D45F7"/>
    <w:rsid w:val="002D4E11"/>
    <w:rsid w:val="002D4F24"/>
    <w:rsid w:val="002D50CB"/>
    <w:rsid w:val="002D65EF"/>
    <w:rsid w:val="002D679F"/>
    <w:rsid w:val="002D78A9"/>
    <w:rsid w:val="002D79CB"/>
    <w:rsid w:val="002D7C18"/>
    <w:rsid w:val="002E0E1B"/>
    <w:rsid w:val="002E0E84"/>
    <w:rsid w:val="002E1D1D"/>
    <w:rsid w:val="002E1EB8"/>
    <w:rsid w:val="002E22C5"/>
    <w:rsid w:val="002E2E58"/>
    <w:rsid w:val="002E3686"/>
    <w:rsid w:val="002E3785"/>
    <w:rsid w:val="002E3A21"/>
    <w:rsid w:val="002E4153"/>
    <w:rsid w:val="002E46C2"/>
    <w:rsid w:val="002E4857"/>
    <w:rsid w:val="002E5239"/>
    <w:rsid w:val="002E5995"/>
    <w:rsid w:val="002E5E7D"/>
    <w:rsid w:val="002E62F0"/>
    <w:rsid w:val="002E6CE6"/>
    <w:rsid w:val="002E6DEE"/>
    <w:rsid w:val="002E725C"/>
    <w:rsid w:val="002E7FEB"/>
    <w:rsid w:val="002F03C8"/>
    <w:rsid w:val="002F11B9"/>
    <w:rsid w:val="002F143E"/>
    <w:rsid w:val="002F144D"/>
    <w:rsid w:val="002F15B5"/>
    <w:rsid w:val="002F18A9"/>
    <w:rsid w:val="002F1BB0"/>
    <w:rsid w:val="002F1CFF"/>
    <w:rsid w:val="002F1E06"/>
    <w:rsid w:val="002F28AE"/>
    <w:rsid w:val="002F4830"/>
    <w:rsid w:val="002F529E"/>
    <w:rsid w:val="002F5C07"/>
    <w:rsid w:val="002F72DA"/>
    <w:rsid w:val="00300CA3"/>
    <w:rsid w:val="00300E13"/>
    <w:rsid w:val="003018B0"/>
    <w:rsid w:val="00301EE5"/>
    <w:rsid w:val="0030235D"/>
    <w:rsid w:val="00302857"/>
    <w:rsid w:val="00302A21"/>
    <w:rsid w:val="003035D8"/>
    <w:rsid w:val="00303B0C"/>
    <w:rsid w:val="003048D7"/>
    <w:rsid w:val="00304E42"/>
    <w:rsid w:val="003061B5"/>
    <w:rsid w:val="00306A77"/>
    <w:rsid w:val="00306AE0"/>
    <w:rsid w:val="003071F6"/>
    <w:rsid w:val="0030771E"/>
    <w:rsid w:val="00307A00"/>
    <w:rsid w:val="00310E98"/>
    <w:rsid w:val="0031128C"/>
    <w:rsid w:val="00311594"/>
    <w:rsid w:val="00312609"/>
    <w:rsid w:val="00312957"/>
    <w:rsid w:val="00312CEC"/>
    <w:rsid w:val="00313A5B"/>
    <w:rsid w:val="00313CB0"/>
    <w:rsid w:val="00313F96"/>
    <w:rsid w:val="00313FD2"/>
    <w:rsid w:val="003143AB"/>
    <w:rsid w:val="003151C8"/>
    <w:rsid w:val="00315F5B"/>
    <w:rsid w:val="0031771F"/>
    <w:rsid w:val="003179C3"/>
    <w:rsid w:val="00320DAA"/>
    <w:rsid w:val="00320DCD"/>
    <w:rsid w:val="003213B9"/>
    <w:rsid w:val="003216B6"/>
    <w:rsid w:val="00321FAD"/>
    <w:rsid w:val="00322314"/>
    <w:rsid w:val="0032273D"/>
    <w:rsid w:val="003229FE"/>
    <w:rsid w:val="00322AAE"/>
    <w:rsid w:val="00323306"/>
    <w:rsid w:val="003235BC"/>
    <w:rsid w:val="00323A71"/>
    <w:rsid w:val="00324C9B"/>
    <w:rsid w:val="00324E60"/>
    <w:rsid w:val="003255AA"/>
    <w:rsid w:val="00325789"/>
    <w:rsid w:val="003258C4"/>
    <w:rsid w:val="00325C2B"/>
    <w:rsid w:val="003269F3"/>
    <w:rsid w:val="00326B10"/>
    <w:rsid w:val="00326BD1"/>
    <w:rsid w:val="00327DEB"/>
    <w:rsid w:val="003302A3"/>
    <w:rsid w:val="003302DF"/>
    <w:rsid w:val="00330AFE"/>
    <w:rsid w:val="003315AB"/>
    <w:rsid w:val="00331C86"/>
    <w:rsid w:val="00332130"/>
    <w:rsid w:val="00332CA2"/>
    <w:rsid w:val="00332F30"/>
    <w:rsid w:val="00333E12"/>
    <w:rsid w:val="0033437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2F5C"/>
    <w:rsid w:val="0034388A"/>
    <w:rsid w:val="00344127"/>
    <w:rsid w:val="003449E4"/>
    <w:rsid w:val="00345063"/>
    <w:rsid w:val="00346333"/>
    <w:rsid w:val="0034637B"/>
    <w:rsid w:val="00346421"/>
    <w:rsid w:val="00346B8E"/>
    <w:rsid w:val="00346DFD"/>
    <w:rsid w:val="00347245"/>
    <w:rsid w:val="003472CC"/>
    <w:rsid w:val="003474B8"/>
    <w:rsid w:val="0034779A"/>
    <w:rsid w:val="00347B6F"/>
    <w:rsid w:val="00347F95"/>
    <w:rsid w:val="003501AE"/>
    <w:rsid w:val="00350582"/>
    <w:rsid w:val="003514D1"/>
    <w:rsid w:val="00351B52"/>
    <w:rsid w:val="00351E40"/>
    <w:rsid w:val="00352D21"/>
    <w:rsid w:val="003532D4"/>
    <w:rsid w:val="003536FE"/>
    <w:rsid w:val="00353A08"/>
    <w:rsid w:val="0035489E"/>
    <w:rsid w:val="00354FA6"/>
    <w:rsid w:val="0035588E"/>
    <w:rsid w:val="0035592D"/>
    <w:rsid w:val="00357B29"/>
    <w:rsid w:val="00357B9C"/>
    <w:rsid w:val="00360E66"/>
    <w:rsid w:val="00361310"/>
    <w:rsid w:val="0036140A"/>
    <w:rsid w:val="00362676"/>
    <w:rsid w:val="00363D73"/>
    <w:rsid w:val="003642A6"/>
    <w:rsid w:val="00364BBC"/>
    <w:rsid w:val="00364BDE"/>
    <w:rsid w:val="00364D63"/>
    <w:rsid w:val="0036523A"/>
    <w:rsid w:val="0036620B"/>
    <w:rsid w:val="003666FD"/>
    <w:rsid w:val="003705AC"/>
    <w:rsid w:val="00370872"/>
    <w:rsid w:val="003709DA"/>
    <w:rsid w:val="00370EC4"/>
    <w:rsid w:val="003710E1"/>
    <w:rsid w:val="003711E9"/>
    <w:rsid w:val="00371369"/>
    <w:rsid w:val="00371394"/>
    <w:rsid w:val="003716D5"/>
    <w:rsid w:val="00371787"/>
    <w:rsid w:val="00372043"/>
    <w:rsid w:val="00372093"/>
    <w:rsid w:val="00372435"/>
    <w:rsid w:val="00372702"/>
    <w:rsid w:val="003729A0"/>
    <w:rsid w:val="00372BD8"/>
    <w:rsid w:val="00372D6F"/>
    <w:rsid w:val="00373A5B"/>
    <w:rsid w:val="003742F3"/>
    <w:rsid w:val="00374C5A"/>
    <w:rsid w:val="00374CAF"/>
    <w:rsid w:val="00375461"/>
    <w:rsid w:val="0037554D"/>
    <w:rsid w:val="0037594A"/>
    <w:rsid w:val="00376050"/>
    <w:rsid w:val="003763EE"/>
    <w:rsid w:val="0037681E"/>
    <w:rsid w:val="00376AB4"/>
    <w:rsid w:val="00377017"/>
    <w:rsid w:val="0037751C"/>
    <w:rsid w:val="00377D2D"/>
    <w:rsid w:val="00377F01"/>
    <w:rsid w:val="00377FAA"/>
    <w:rsid w:val="0038007A"/>
    <w:rsid w:val="00380266"/>
    <w:rsid w:val="00380306"/>
    <w:rsid w:val="00380E9D"/>
    <w:rsid w:val="003810C0"/>
    <w:rsid w:val="0038208E"/>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153"/>
    <w:rsid w:val="0039585B"/>
    <w:rsid w:val="00395FD5"/>
    <w:rsid w:val="003970F8"/>
    <w:rsid w:val="003A00F4"/>
    <w:rsid w:val="003A0584"/>
    <w:rsid w:val="003A21AF"/>
    <w:rsid w:val="003A43B2"/>
    <w:rsid w:val="003A4D7B"/>
    <w:rsid w:val="003A55D8"/>
    <w:rsid w:val="003A597F"/>
    <w:rsid w:val="003A5F81"/>
    <w:rsid w:val="003A6088"/>
    <w:rsid w:val="003A6DA3"/>
    <w:rsid w:val="003A6E9B"/>
    <w:rsid w:val="003A7966"/>
    <w:rsid w:val="003A79F8"/>
    <w:rsid w:val="003B030B"/>
    <w:rsid w:val="003B1105"/>
    <w:rsid w:val="003B1161"/>
    <w:rsid w:val="003B126F"/>
    <w:rsid w:val="003B1448"/>
    <w:rsid w:val="003B1F57"/>
    <w:rsid w:val="003B22B4"/>
    <w:rsid w:val="003B3436"/>
    <w:rsid w:val="003B425C"/>
    <w:rsid w:val="003B4D48"/>
    <w:rsid w:val="003B5D2A"/>
    <w:rsid w:val="003B6482"/>
    <w:rsid w:val="003B6F7B"/>
    <w:rsid w:val="003B73BB"/>
    <w:rsid w:val="003B7983"/>
    <w:rsid w:val="003B79B6"/>
    <w:rsid w:val="003B7C8B"/>
    <w:rsid w:val="003C05A5"/>
    <w:rsid w:val="003C0D28"/>
    <w:rsid w:val="003C2343"/>
    <w:rsid w:val="003C2C35"/>
    <w:rsid w:val="003C2E28"/>
    <w:rsid w:val="003C34F0"/>
    <w:rsid w:val="003C3C92"/>
    <w:rsid w:val="003C42C7"/>
    <w:rsid w:val="003C7262"/>
    <w:rsid w:val="003C7570"/>
    <w:rsid w:val="003C7A07"/>
    <w:rsid w:val="003C7A5D"/>
    <w:rsid w:val="003C7E86"/>
    <w:rsid w:val="003D005E"/>
    <w:rsid w:val="003D04E2"/>
    <w:rsid w:val="003D0CCD"/>
    <w:rsid w:val="003D1076"/>
    <w:rsid w:val="003D198A"/>
    <w:rsid w:val="003D1D26"/>
    <w:rsid w:val="003D28B1"/>
    <w:rsid w:val="003D3052"/>
    <w:rsid w:val="003D38C8"/>
    <w:rsid w:val="003D3A2E"/>
    <w:rsid w:val="003D402B"/>
    <w:rsid w:val="003D54F4"/>
    <w:rsid w:val="003D767C"/>
    <w:rsid w:val="003E0492"/>
    <w:rsid w:val="003E064A"/>
    <w:rsid w:val="003E0934"/>
    <w:rsid w:val="003E1325"/>
    <w:rsid w:val="003E1B25"/>
    <w:rsid w:val="003E275E"/>
    <w:rsid w:val="003E306F"/>
    <w:rsid w:val="003E3F38"/>
    <w:rsid w:val="003E4B37"/>
    <w:rsid w:val="003E52DA"/>
    <w:rsid w:val="003E5B29"/>
    <w:rsid w:val="003E5E46"/>
    <w:rsid w:val="003E61C3"/>
    <w:rsid w:val="003E6D55"/>
    <w:rsid w:val="003E6F97"/>
    <w:rsid w:val="003E74AC"/>
    <w:rsid w:val="003E7B59"/>
    <w:rsid w:val="003F04D3"/>
    <w:rsid w:val="003F0C23"/>
    <w:rsid w:val="003F1329"/>
    <w:rsid w:val="003F1A7F"/>
    <w:rsid w:val="003F3084"/>
    <w:rsid w:val="003F30D8"/>
    <w:rsid w:val="003F3B26"/>
    <w:rsid w:val="003F4989"/>
    <w:rsid w:val="003F5B98"/>
    <w:rsid w:val="003F5D59"/>
    <w:rsid w:val="003F5DBC"/>
    <w:rsid w:val="003F6410"/>
    <w:rsid w:val="003F702F"/>
    <w:rsid w:val="003F72B5"/>
    <w:rsid w:val="0040053A"/>
    <w:rsid w:val="00400C1D"/>
    <w:rsid w:val="00400D0A"/>
    <w:rsid w:val="00401B6D"/>
    <w:rsid w:val="00401E2C"/>
    <w:rsid w:val="00402187"/>
    <w:rsid w:val="00402838"/>
    <w:rsid w:val="00403375"/>
    <w:rsid w:val="00403435"/>
    <w:rsid w:val="0040343F"/>
    <w:rsid w:val="00403EB1"/>
    <w:rsid w:val="004042DC"/>
    <w:rsid w:val="0040483B"/>
    <w:rsid w:val="00405A85"/>
    <w:rsid w:val="00406595"/>
    <w:rsid w:val="0040697D"/>
    <w:rsid w:val="00406ED2"/>
    <w:rsid w:val="00407F27"/>
    <w:rsid w:val="00410094"/>
    <w:rsid w:val="00411843"/>
    <w:rsid w:val="00411B2A"/>
    <w:rsid w:val="00412590"/>
    <w:rsid w:val="004128A5"/>
    <w:rsid w:val="00412F13"/>
    <w:rsid w:val="0041303F"/>
    <w:rsid w:val="00413113"/>
    <w:rsid w:val="0041313A"/>
    <w:rsid w:val="004132D7"/>
    <w:rsid w:val="00413F78"/>
    <w:rsid w:val="00414292"/>
    <w:rsid w:val="00414939"/>
    <w:rsid w:val="00414C12"/>
    <w:rsid w:val="004152AA"/>
    <w:rsid w:val="004158B4"/>
    <w:rsid w:val="00415EA2"/>
    <w:rsid w:val="00416877"/>
    <w:rsid w:val="004168E9"/>
    <w:rsid w:val="00416C24"/>
    <w:rsid w:val="004176FB"/>
    <w:rsid w:val="004176FF"/>
    <w:rsid w:val="00417D76"/>
    <w:rsid w:val="00420B61"/>
    <w:rsid w:val="00421159"/>
    <w:rsid w:val="0042138F"/>
    <w:rsid w:val="00421608"/>
    <w:rsid w:val="00421859"/>
    <w:rsid w:val="00422BBE"/>
    <w:rsid w:val="0042306D"/>
    <w:rsid w:val="0042318D"/>
    <w:rsid w:val="004231EA"/>
    <w:rsid w:val="004234F9"/>
    <w:rsid w:val="00424FA7"/>
    <w:rsid w:val="004255B8"/>
    <w:rsid w:val="00425724"/>
    <w:rsid w:val="004257BB"/>
    <w:rsid w:val="00426016"/>
    <w:rsid w:val="0042605A"/>
    <w:rsid w:val="00426580"/>
    <w:rsid w:val="00426DA6"/>
    <w:rsid w:val="0042732D"/>
    <w:rsid w:val="004276F1"/>
    <w:rsid w:val="00427BEF"/>
    <w:rsid w:val="00427F56"/>
    <w:rsid w:val="00430158"/>
    <w:rsid w:val="00430445"/>
    <w:rsid w:val="00430D56"/>
    <w:rsid w:val="004312FD"/>
    <w:rsid w:val="0043202F"/>
    <w:rsid w:val="00432110"/>
    <w:rsid w:val="00432415"/>
    <w:rsid w:val="00432A2F"/>
    <w:rsid w:val="00432F3D"/>
    <w:rsid w:val="00433115"/>
    <w:rsid w:val="00433506"/>
    <w:rsid w:val="0043350F"/>
    <w:rsid w:val="00433730"/>
    <w:rsid w:val="0043400A"/>
    <w:rsid w:val="0043423F"/>
    <w:rsid w:val="00435652"/>
    <w:rsid w:val="00436E43"/>
    <w:rsid w:val="00436F01"/>
    <w:rsid w:val="00437258"/>
    <w:rsid w:val="0043751F"/>
    <w:rsid w:val="00437A61"/>
    <w:rsid w:val="00440860"/>
    <w:rsid w:val="00441877"/>
    <w:rsid w:val="004426C0"/>
    <w:rsid w:val="0044287D"/>
    <w:rsid w:val="00443548"/>
    <w:rsid w:val="00443C1A"/>
    <w:rsid w:val="00443D32"/>
    <w:rsid w:val="00443FF9"/>
    <w:rsid w:val="0044416F"/>
    <w:rsid w:val="00444277"/>
    <w:rsid w:val="00444B1D"/>
    <w:rsid w:val="0044514A"/>
    <w:rsid w:val="00445FF7"/>
    <w:rsid w:val="00447263"/>
    <w:rsid w:val="004478B9"/>
    <w:rsid w:val="00450C71"/>
    <w:rsid w:val="0045159A"/>
    <w:rsid w:val="004521DE"/>
    <w:rsid w:val="00452320"/>
    <w:rsid w:val="00452B9B"/>
    <w:rsid w:val="00453341"/>
    <w:rsid w:val="004534C5"/>
    <w:rsid w:val="00454106"/>
    <w:rsid w:val="004567B7"/>
    <w:rsid w:val="00456D13"/>
    <w:rsid w:val="00457671"/>
    <w:rsid w:val="00457A67"/>
    <w:rsid w:val="00457E74"/>
    <w:rsid w:val="0046048D"/>
    <w:rsid w:val="00460B2F"/>
    <w:rsid w:val="00460FCA"/>
    <w:rsid w:val="00461210"/>
    <w:rsid w:val="00461E37"/>
    <w:rsid w:val="004632B6"/>
    <w:rsid w:val="00463B13"/>
    <w:rsid w:val="00463D93"/>
    <w:rsid w:val="00465364"/>
    <w:rsid w:val="00466292"/>
    <w:rsid w:val="00466649"/>
    <w:rsid w:val="00467311"/>
    <w:rsid w:val="004679E0"/>
    <w:rsid w:val="00467E1A"/>
    <w:rsid w:val="00467FA5"/>
    <w:rsid w:val="004701AA"/>
    <w:rsid w:val="004705EF"/>
    <w:rsid w:val="00471E37"/>
    <w:rsid w:val="004721BC"/>
    <w:rsid w:val="00472897"/>
    <w:rsid w:val="00473D37"/>
    <w:rsid w:val="0047458B"/>
    <w:rsid w:val="004748E8"/>
    <w:rsid w:val="00474E0C"/>
    <w:rsid w:val="00475614"/>
    <w:rsid w:val="004759AB"/>
    <w:rsid w:val="00475C63"/>
    <w:rsid w:val="00476262"/>
    <w:rsid w:val="004762AB"/>
    <w:rsid w:val="00476CDB"/>
    <w:rsid w:val="0047719A"/>
    <w:rsid w:val="00477593"/>
    <w:rsid w:val="004778B5"/>
    <w:rsid w:val="004778D2"/>
    <w:rsid w:val="00477B08"/>
    <w:rsid w:val="00481046"/>
    <w:rsid w:val="0048154C"/>
    <w:rsid w:val="00481645"/>
    <w:rsid w:val="004823FD"/>
    <w:rsid w:val="00483261"/>
    <w:rsid w:val="004832C7"/>
    <w:rsid w:val="0048348A"/>
    <w:rsid w:val="00483709"/>
    <w:rsid w:val="0048411E"/>
    <w:rsid w:val="004846DF"/>
    <w:rsid w:val="00484E71"/>
    <w:rsid w:val="00485CE3"/>
    <w:rsid w:val="00485EB5"/>
    <w:rsid w:val="00485FDC"/>
    <w:rsid w:val="00486368"/>
    <w:rsid w:val="004865FB"/>
    <w:rsid w:val="00486D96"/>
    <w:rsid w:val="0048769F"/>
    <w:rsid w:val="00487EF1"/>
    <w:rsid w:val="00490831"/>
    <w:rsid w:val="004912C4"/>
    <w:rsid w:val="00491DF0"/>
    <w:rsid w:val="00492033"/>
    <w:rsid w:val="004922DF"/>
    <w:rsid w:val="00492CFF"/>
    <w:rsid w:val="004930DD"/>
    <w:rsid w:val="00493239"/>
    <w:rsid w:val="00493334"/>
    <w:rsid w:val="004937D2"/>
    <w:rsid w:val="00493C49"/>
    <w:rsid w:val="00493F9C"/>
    <w:rsid w:val="00494695"/>
    <w:rsid w:val="004956D5"/>
    <w:rsid w:val="00496232"/>
    <w:rsid w:val="00496B42"/>
    <w:rsid w:val="00496B93"/>
    <w:rsid w:val="00496D59"/>
    <w:rsid w:val="00497C1D"/>
    <w:rsid w:val="004A1661"/>
    <w:rsid w:val="004A1D48"/>
    <w:rsid w:val="004A25B6"/>
    <w:rsid w:val="004A2685"/>
    <w:rsid w:val="004A26EF"/>
    <w:rsid w:val="004A284B"/>
    <w:rsid w:val="004A32EB"/>
    <w:rsid w:val="004A4185"/>
    <w:rsid w:val="004A4BC3"/>
    <w:rsid w:val="004A4D1B"/>
    <w:rsid w:val="004A4D83"/>
    <w:rsid w:val="004A58F3"/>
    <w:rsid w:val="004A5F12"/>
    <w:rsid w:val="004A61AC"/>
    <w:rsid w:val="004A67FF"/>
    <w:rsid w:val="004A6834"/>
    <w:rsid w:val="004A6EF7"/>
    <w:rsid w:val="004A7854"/>
    <w:rsid w:val="004B1085"/>
    <w:rsid w:val="004B15AB"/>
    <w:rsid w:val="004B1D34"/>
    <w:rsid w:val="004B2CE0"/>
    <w:rsid w:val="004B4217"/>
    <w:rsid w:val="004B47C7"/>
    <w:rsid w:val="004B48F2"/>
    <w:rsid w:val="004B4DA7"/>
    <w:rsid w:val="004B5191"/>
    <w:rsid w:val="004B51EE"/>
    <w:rsid w:val="004B529D"/>
    <w:rsid w:val="004B6209"/>
    <w:rsid w:val="004B63F0"/>
    <w:rsid w:val="004B695B"/>
    <w:rsid w:val="004B7061"/>
    <w:rsid w:val="004B725C"/>
    <w:rsid w:val="004B74FF"/>
    <w:rsid w:val="004B7DC2"/>
    <w:rsid w:val="004B7DFD"/>
    <w:rsid w:val="004C011D"/>
    <w:rsid w:val="004C0B15"/>
    <w:rsid w:val="004C1394"/>
    <w:rsid w:val="004C20B0"/>
    <w:rsid w:val="004C2FE8"/>
    <w:rsid w:val="004C3A83"/>
    <w:rsid w:val="004C4B8F"/>
    <w:rsid w:val="004C4F58"/>
    <w:rsid w:val="004C5E0E"/>
    <w:rsid w:val="004C7072"/>
    <w:rsid w:val="004C72A7"/>
    <w:rsid w:val="004C795A"/>
    <w:rsid w:val="004C7BFC"/>
    <w:rsid w:val="004C7C90"/>
    <w:rsid w:val="004D006C"/>
    <w:rsid w:val="004D09C7"/>
    <w:rsid w:val="004D0A0D"/>
    <w:rsid w:val="004D183A"/>
    <w:rsid w:val="004D1953"/>
    <w:rsid w:val="004D197B"/>
    <w:rsid w:val="004D2744"/>
    <w:rsid w:val="004D28E9"/>
    <w:rsid w:val="004D2D21"/>
    <w:rsid w:val="004D2EAC"/>
    <w:rsid w:val="004D32DA"/>
    <w:rsid w:val="004D3DCF"/>
    <w:rsid w:val="004D451D"/>
    <w:rsid w:val="004D464A"/>
    <w:rsid w:val="004D4A2B"/>
    <w:rsid w:val="004D52C0"/>
    <w:rsid w:val="004D61FE"/>
    <w:rsid w:val="004D6321"/>
    <w:rsid w:val="004D6C29"/>
    <w:rsid w:val="004E0718"/>
    <w:rsid w:val="004E16E9"/>
    <w:rsid w:val="004E18CC"/>
    <w:rsid w:val="004E20A3"/>
    <w:rsid w:val="004E28FA"/>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B4"/>
    <w:rsid w:val="004F107A"/>
    <w:rsid w:val="004F11BE"/>
    <w:rsid w:val="004F1F16"/>
    <w:rsid w:val="004F2C55"/>
    <w:rsid w:val="004F35A9"/>
    <w:rsid w:val="004F3792"/>
    <w:rsid w:val="004F3B51"/>
    <w:rsid w:val="004F3D5D"/>
    <w:rsid w:val="004F43EA"/>
    <w:rsid w:val="004F5835"/>
    <w:rsid w:val="004F61A6"/>
    <w:rsid w:val="004F6291"/>
    <w:rsid w:val="004F6D60"/>
    <w:rsid w:val="004F6D6D"/>
    <w:rsid w:val="004F70DC"/>
    <w:rsid w:val="004F75CE"/>
    <w:rsid w:val="004F7B4B"/>
    <w:rsid w:val="00500684"/>
    <w:rsid w:val="0050071D"/>
    <w:rsid w:val="00501857"/>
    <w:rsid w:val="00501CBA"/>
    <w:rsid w:val="005021E2"/>
    <w:rsid w:val="00502A20"/>
    <w:rsid w:val="00502A5B"/>
    <w:rsid w:val="005039D8"/>
    <w:rsid w:val="00504083"/>
    <w:rsid w:val="00504F69"/>
    <w:rsid w:val="00505363"/>
    <w:rsid w:val="00505598"/>
    <w:rsid w:val="00505628"/>
    <w:rsid w:val="005063B0"/>
    <w:rsid w:val="0050653F"/>
    <w:rsid w:val="00506692"/>
    <w:rsid w:val="00506F86"/>
    <w:rsid w:val="00507623"/>
    <w:rsid w:val="00507A99"/>
    <w:rsid w:val="00507DC3"/>
    <w:rsid w:val="0051013C"/>
    <w:rsid w:val="00511079"/>
    <w:rsid w:val="00511480"/>
    <w:rsid w:val="005122F1"/>
    <w:rsid w:val="00512D17"/>
    <w:rsid w:val="0051330B"/>
    <w:rsid w:val="0051334A"/>
    <w:rsid w:val="00513909"/>
    <w:rsid w:val="0051423C"/>
    <w:rsid w:val="00514416"/>
    <w:rsid w:val="0051459E"/>
    <w:rsid w:val="00515519"/>
    <w:rsid w:val="00515D58"/>
    <w:rsid w:val="00516BC5"/>
    <w:rsid w:val="00516D12"/>
    <w:rsid w:val="00516FD9"/>
    <w:rsid w:val="0051734D"/>
    <w:rsid w:val="00517C73"/>
    <w:rsid w:val="005203B2"/>
    <w:rsid w:val="005208AF"/>
    <w:rsid w:val="0052113F"/>
    <w:rsid w:val="00522027"/>
    <w:rsid w:val="00522140"/>
    <w:rsid w:val="00522867"/>
    <w:rsid w:val="00522C84"/>
    <w:rsid w:val="00522FAD"/>
    <w:rsid w:val="00523764"/>
    <w:rsid w:val="00524572"/>
    <w:rsid w:val="00524B65"/>
    <w:rsid w:val="00524CD1"/>
    <w:rsid w:val="005256FD"/>
    <w:rsid w:val="0052595A"/>
    <w:rsid w:val="00525B52"/>
    <w:rsid w:val="00525D5F"/>
    <w:rsid w:val="00526E11"/>
    <w:rsid w:val="00526FB5"/>
    <w:rsid w:val="005276BC"/>
    <w:rsid w:val="00527B03"/>
    <w:rsid w:val="00527E6D"/>
    <w:rsid w:val="00530AED"/>
    <w:rsid w:val="005319EC"/>
    <w:rsid w:val="00532165"/>
    <w:rsid w:val="00532ADE"/>
    <w:rsid w:val="00533C2C"/>
    <w:rsid w:val="0053421D"/>
    <w:rsid w:val="005342F0"/>
    <w:rsid w:val="005346A5"/>
    <w:rsid w:val="0053541B"/>
    <w:rsid w:val="00535D9C"/>
    <w:rsid w:val="005363E8"/>
    <w:rsid w:val="005367BE"/>
    <w:rsid w:val="00536B4D"/>
    <w:rsid w:val="00536D95"/>
    <w:rsid w:val="005417C9"/>
    <w:rsid w:val="00541C4E"/>
    <w:rsid w:val="00541E42"/>
    <w:rsid w:val="00541E64"/>
    <w:rsid w:val="00541EB5"/>
    <w:rsid w:val="00542663"/>
    <w:rsid w:val="005426EC"/>
    <w:rsid w:val="00542CB5"/>
    <w:rsid w:val="00542FE3"/>
    <w:rsid w:val="00543A74"/>
    <w:rsid w:val="00543B40"/>
    <w:rsid w:val="00543FA4"/>
    <w:rsid w:val="005446FB"/>
    <w:rsid w:val="005447E1"/>
    <w:rsid w:val="005448DA"/>
    <w:rsid w:val="00545371"/>
    <w:rsid w:val="00545402"/>
    <w:rsid w:val="005456A7"/>
    <w:rsid w:val="0054575D"/>
    <w:rsid w:val="00546419"/>
    <w:rsid w:val="0054648D"/>
    <w:rsid w:val="005469C3"/>
    <w:rsid w:val="00546FCF"/>
    <w:rsid w:val="005475D7"/>
    <w:rsid w:val="0054774B"/>
    <w:rsid w:val="00547900"/>
    <w:rsid w:val="00547A84"/>
    <w:rsid w:val="005504B5"/>
    <w:rsid w:val="005504DB"/>
    <w:rsid w:val="00550B6C"/>
    <w:rsid w:val="00550CFB"/>
    <w:rsid w:val="0055120C"/>
    <w:rsid w:val="00551303"/>
    <w:rsid w:val="0055140D"/>
    <w:rsid w:val="0055195C"/>
    <w:rsid w:val="0055267C"/>
    <w:rsid w:val="00552A89"/>
    <w:rsid w:val="00553448"/>
    <w:rsid w:val="00553E6C"/>
    <w:rsid w:val="005542C2"/>
    <w:rsid w:val="00554C82"/>
    <w:rsid w:val="00554F95"/>
    <w:rsid w:val="00556021"/>
    <w:rsid w:val="0055647A"/>
    <w:rsid w:val="005568BC"/>
    <w:rsid w:val="00556AA8"/>
    <w:rsid w:val="00556B8A"/>
    <w:rsid w:val="00557174"/>
    <w:rsid w:val="00557E83"/>
    <w:rsid w:val="00557FAE"/>
    <w:rsid w:val="0056162A"/>
    <w:rsid w:val="00561812"/>
    <w:rsid w:val="005619C5"/>
    <w:rsid w:val="005623AE"/>
    <w:rsid w:val="00562675"/>
    <w:rsid w:val="00562DF2"/>
    <w:rsid w:val="005634BB"/>
    <w:rsid w:val="00563831"/>
    <w:rsid w:val="00564670"/>
    <w:rsid w:val="0056483D"/>
    <w:rsid w:val="00565157"/>
    <w:rsid w:val="00565408"/>
    <w:rsid w:val="00565B34"/>
    <w:rsid w:val="00565C99"/>
    <w:rsid w:val="00565EA8"/>
    <w:rsid w:val="0056607C"/>
    <w:rsid w:val="00566182"/>
    <w:rsid w:val="00566392"/>
    <w:rsid w:val="005663EF"/>
    <w:rsid w:val="0056649E"/>
    <w:rsid w:val="00566874"/>
    <w:rsid w:val="00566BDD"/>
    <w:rsid w:val="00567068"/>
    <w:rsid w:val="00567231"/>
    <w:rsid w:val="00567435"/>
    <w:rsid w:val="005678BC"/>
    <w:rsid w:val="00567A9D"/>
    <w:rsid w:val="00567FAE"/>
    <w:rsid w:val="005703A5"/>
    <w:rsid w:val="00570797"/>
    <w:rsid w:val="00570C33"/>
    <w:rsid w:val="00571185"/>
    <w:rsid w:val="00571296"/>
    <w:rsid w:val="005715E7"/>
    <w:rsid w:val="00571734"/>
    <w:rsid w:val="00572336"/>
    <w:rsid w:val="00572393"/>
    <w:rsid w:val="00572F2E"/>
    <w:rsid w:val="005730C7"/>
    <w:rsid w:val="00573430"/>
    <w:rsid w:val="00573A93"/>
    <w:rsid w:val="00573A9E"/>
    <w:rsid w:val="00574300"/>
    <w:rsid w:val="0057448F"/>
    <w:rsid w:val="00574944"/>
    <w:rsid w:val="0057596A"/>
    <w:rsid w:val="00575CAA"/>
    <w:rsid w:val="00575E58"/>
    <w:rsid w:val="00576469"/>
    <w:rsid w:val="005769C8"/>
    <w:rsid w:val="00576A02"/>
    <w:rsid w:val="00576D5B"/>
    <w:rsid w:val="00577F4E"/>
    <w:rsid w:val="005802EE"/>
    <w:rsid w:val="005807DF"/>
    <w:rsid w:val="00580D6E"/>
    <w:rsid w:val="00580E26"/>
    <w:rsid w:val="005815FD"/>
    <w:rsid w:val="005818F0"/>
    <w:rsid w:val="005843CA"/>
    <w:rsid w:val="0058496C"/>
    <w:rsid w:val="00585BDC"/>
    <w:rsid w:val="00585C54"/>
    <w:rsid w:val="00586172"/>
    <w:rsid w:val="005866AE"/>
    <w:rsid w:val="00587209"/>
    <w:rsid w:val="00587583"/>
    <w:rsid w:val="00587D66"/>
    <w:rsid w:val="00590508"/>
    <w:rsid w:val="005910FF"/>
    <w:rsid w:val="00591182"/>
    <w:rsid w:val="005929A4"/>
    <w:rsid w:val="00592A63"/>
    <w:rsid w:val="00592E78"/>
    <w:rsid w:val="00592EB2"/>
    <w:rsid w:val="0059316A"/>
    <w:rsid w:val="00593442"/>
    <w:rsid w:val="00594105"/>
    <w:rsid w:val="005951B6"/>
    <w:rsid w:val="0059645C"/>
    <w:rsid w:val="005966B3"/>
    <w:rsid w:val="005975F5"/>
    <w:rsid w:val="00597EBB"/>
    <w:rsid w:val="005A0173"/>
    <w:rsid w:val="005A06AE"/>
    <w:rsid w:val="005A1C50"/>
    <w:rsid w:val="005A2A83"/>
    <w:rsid w:val="005A36A5"/>
    <w:rsid w:val="005A40A6"/>
    <w:rsid w:val="005A4CA5"/>
    <w:rsid w:val="005A510C"/>
    <w:rsid w:val="005A58FF"/>
    <w:rsid w:val="005A5FE6"/>
    <w:rsid w:val="005A6290"/>
    <w:rsid w:val="005A6EB6"/>
    <w:rsid w:val="005A70F8"/>
    <w:rsid w:val="005B11C4"/>
    <w:rsid w:val="005B1B58"/>
    <w:rsid w:val="005B247D"/>
    <w:rsid w:val="005B324E"/>
    <w:rsid w:val="005B361D"/>
    <w:rsid w:val="005B3643"/>
    <w:rsid w:val="005B392A"/>
    <w:rsid w:val="005B3A95"/>
    <w:rsid w:val="005B3D59"/>
    <w:rsid w:val="005B4058"/>
    <w:rsid w:val="005B406F"/>
    <w:rsid w:val="005B42A2"/>
    <w:rsid w:val="005B44DB"/>
    <w:rsid w:val="005B470F"/>
    <w:rsid w:val="005B4F58"/>
    <w:rsid w:val="005B5498"/>
    <w:rsid w:val="005B6509"/>
    <w:rsid w:val="005B6C71"/>
    <w:rsid w:val="005B6E87"/>
    <w:rsid w:val="005B7774"/>
    <w:rsid w:val="005B79A4"/>
    <w:rsid w:val="005B7CB7"/>
    <w:rsid w:val="005B7FB0"/>
    <w:rsid w:val="005C005D"/>
    <w:rsid w:val="005C04AE"/>
    <w:rsid w:val="005C11C0"/>
    <w:rsid w:val="005C2162"/>
    <w:rsid w:val="005C2684"/>
    <w:rsid w:val="005C2FE5"/>
    <w:rsid w:val="005C492F"/>
    <w:rsid w:val="005C50BD"/>
    <w:rsid w:val="005C5591"/>
    <w:rsid w:val="005C55F6"/>
    <w:rsid w:val="005C5A5E"/>
    <w:rsid w:val="005C6B73"/>
    <w:rsid w:val="005C76DF"/>
    <w:rsid w:val="005C7C25"/>
    <w:rsid w:val="005D0033"/>
    <w:rsid w:val="005D1312"/>
    <w:rsid w:val="005D2497"/>
    <w:rsid w:val="005D26C8"/>
    <w:rsid w:val="005D2DF3"/>
    <w:rsid w:val="005D2E62"/>
    <w:rsid w:val="005D3076"/>
    <w:rsid w:val="005D3310"/>
    <w:rsid w:val="005D3565"/>
    <w:rsid w:val="005D3842"/>
    <w:rsid w:val="005D49DA"/>
    <w:rsid w:val="005D67F8"/>
    <w:rsid w:val="005D6AFC"/>
    <w:rsid w:val="005D712D"/>
    <w:rsid w:val="005D718D"/>
    <w:rsid w:val="005D79C5"/>
    <w:rsid w:val="005D7DE6"/>
    <w:rsid w:val="005E0005"/>
    <w:rsid w:val="005E165C"/>
    <w:rsid w:val="005E24E6"/>
    <w:rsid w:val="005E2732"/>
    <w:rsid w:val="005E2BA5"/>
    <w:rsid w:val="005E3DF7"/>
    <w:rsid w:val="005E3F9F"/>
    <w:rsid w:val="005E4812"/>
    <w:rsid w:val="005E4F2B"/>
    <w:rsid w:val="005E7AA9"/>
    <w:rsid w:val="005F085D"/>
    <w:rsid w:val="005F0D07"/>
    <w:rsid w:val="005F0E4E"/>
    <w:rsid w:val="005F12A1"/>
    <w:rsid w:val="005F30A0"/>
    <w:rsid w:val="005F366E"/>
    <w:rsid w:val="005F3814"/>
    <w:rsid w:val="005F395C"/>
    <w:rsid w:val="005F39A6"/>
    <w:rsid w:val="005F4D47"/>
    <w:rsid w:val="005F5B47"/>
    <w:rsid w:val="005F60D1"/>
    <w:rsid w:val="005F6844"/>
    <w:rsid w:val="005F6D0A"/>
    <w:rsid w:val="005F6DA0"/>
    <w:rsid w:val="005F7C2F"/>
    <w:rsid w:val="00600509"/>
    <w:rsid w:val="00601116"/>
    <w:rsid w:val="00601227"/>
    <w:rsid w:val="00601B26"/>
    <w:rsid w:val="00601B65"/>
    <w:rsid w:val="00601BD4"/>
    <w:rsid w:val="00602670"/>
    <w:rsid w:val="00602ED7"/>
    <w:rsid w:val="0060303A"/>
    <w:rsid w:val="0060346C"/>
    <w:rsid w:val="006038A6"/>
    <w:rsid w:val="00603E9F"/>
    <w:rsid w:val="00604258"/>
    <w:rsid w:val="0060483B"/>
    <w:rsid w:val="00604A8C"/>
    <w:rsid w:val="00605AA9"/>
    <w:rsid w:val="00605C62"/>
    <w:rsid w:val="00605E70"/>
    <w:rsid w:val="00606A4F"/>
    <w:rsid w:val="00607973"/>
    <w:rsid w:val="0061051E"/>
    <w:rsid w:val="006106A7"/>
    <w:rsid w:val="00610E1D"/>
    <w:rsid w:val="00612DF0"/>
    <w:rsid w:val="006135EF"/>
    <w:rsid w:val="006139EF"/>
    <w:rsid w:val="00614CD1"/>
    <w:rsid w:val="00614FCF"/>
    <w:rsid w:val="0061521A"/>
    <w:rsid w:val="00616FAD"/>
    <w:rsid w:val="006175D5"/>
    <w:rsid w:val="00617D97"/>
    <w:rsid w:val="006208E0"/>
    <w:rsid w:val="0062202B"/>
    <w:rsid w:val="006224A4"/>
    <w:rsid w:val="00623140"/>
    <w:rsid w:val="006233EE"/>
    <w:rsid w:val="00624A16"/>
    <w:rsid w:val="00625597"/>
    <w:rsid w:val="006258FF"/>
    <w:rsid w:val="0062676A"/>
    <w:rsid w:val="006271C5"/>
    <w:rsid w:val="006279A9"/>
    <w:rsid w:val="00630154"/>
    <w:rsid w:val="00630A61"/>
    <w:rsid w:val="00630AB5"/>
    <w:rsid w:val="00631296"/>
    <w:rsid w:val="0063173B"/>
    <w:rsid w:val="006318D7"/>
    <w:rsid w:val="006319D2"/>
    <w:rsid w:val="0063220E"/>
    <w:rsid w:val="006324FF"/>
    <w:rsid w:val="00632708"/>
    <w:rsid w:val="006328EC"/>
    <w:rsid w:val="00632DB9"/>
    <w:rsid w:val="00632FE5"/>
    <w:rsid w:val="00633040"/>
    <w:rsid w:val="006332BB"/>
    <w:rsid w:val="006336BE"/>
    <w:rsid w:val="006338D3"/>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36F"/>
    <w:rsid w:val="00645A59"/>
    <w:rsid w:val="00646676"/>
    <w:rsid w:val="006466FB"/>
    <w:rsid w:val="006467E6"/>
    <w:rsid w:val="006472E1"/>
    <w:rsid w:val="006476E0"/>
    <w:rsid w:val="006503A0"/>
    <w:rsid w:val="006504C3"/>
    <w:rsid w:val="00650E37"/>
    <w:rsid w:val="00650E59"/>
    <w:rsid w:val="00650E85"/>
    <w:rsid w:val="00652869"/>
    <w:rsid w:val="00652D86"/>
    <w:rsid w:val="00652F24"/>
    <w:rsid w:val="00652FFF"/>
    <w:rsid w:val="00653F38"/>
    <w:rsid w:val="0065409A"/>
    <w:rsid w:val="0065486C"/>
    <w:rsid w:val="00654B21"/>
    <w:rsid w:val="00654CCF"/>
    <w:rsid w:val="00655D1E"/>
    <w:rsid w:val="00655F0E"/>
    <w:rsid w:val="00660670"/>
    <w:rsid w:val="006607D5"/>
    <w:rsid w:val="00661412"/>
    <w:rsid w:val="0066185B"/>
    <w:rsid w:val="006625AC"/>
    <w:rsid w:val="006625C9"/>
    <w:rsid w:val="00662B01"/>
    <w:rsid w:val="00662DC9"/>
    <w:rsid w:val="00663245"/>
    <w:rsid w:val="0066370B"/>
    <w:rsid w:val="00664540"/>
    <w:rsid w:val="00664C81"/>
    <w:rsid w:val="006652BE"/>
    <w:rsid w:val="006657E2"/>
    <w:rsid w:val="00666086"/>
    <w:rsid w:val="006667F3"/>
    <w:rsid w:val="00667501"/>
    <w:rsid w:val="00667550"/>
    <w:rsid w:val="00667F37"/>
    <w:rsid w:val="00670071"/>
    <w:rsid w:val="0067015A"/>
    <w:rsid w:val="0067017C"/>
    <w:rsid w:val="006705F7"/>
    <w:rsid w:val="00670DDA"/>
    <w:rsid w:val="00670FE6"/>
    <w:rsid w:val="00671E11"/>
    <w:rsid w:val="00672014"/>
    <w:rsid w:val="006734F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CC4"/>
    <w:rsid w:val="006813BC"/>
    <w:rsid w:val="0068169C"/>
    <w:rsid w:val="006816CB"/>
    <w:rsid w:val="00681855"/>
    <w:rsid w:val="006818A4"/>
    <w:rsid w:val="0068212A"/>
    <w:rsid w:val="006846E2"/>
    <w:rsid w:val="00684CA7"/>
    <w:rsid w:val="006853D4"/>
    <w:rsid w:val="00685B89"/>
    <w:rsid w:val="00685F9A"/>
    <w:rsid w:val="006861FD"/>
    <w:rsid w:val="0068647B"/>
    <w:rsid w:val="0068655E"/>
    <w:rsid w:val="00686BAD"/>
    <w:rsid w:val="00686D65"/>
    <w:rsid w:val="00687078"/>
    <w:rsid w:val="00687270"/>
    <w:rsid w:val="0068783A"/>
    <w:rsid w:val="006907DB"/>
    <w:rsid w:val="00690C7E"/>
    <w:rsid w:val="00690E94"/>
    <w:rsid w:val="00691E2A"/>
    <w:rsid w:val="00693F7D"/>
    <w:rsid w:val="00694270"/>
    <w:rsid w:val="006944F3"/>
    <w:rsid w:val="00694C3E"/>
    <w:rsid w:val="00695E09"/>
    <w:rsid w:val="00695F8B"/>
    <w:rsid w:val="00696093"/>
    <w:rsid w:val="00696C78"/>
    <w:rsid w:val="006973F6"/>
    <w:rsid w:val="006975A7"/>
    <w:rsid w:val="006A0B24"/>
    <w:rsid w:val="006A0D77"/>
    <w:rsid w:val="006A0DF4"/>
    <w:rsid w:val="006A196A"/>
    <w:rsid w:val="006A216A"/>
    <w:rsid w:val="006A2B01"/>
    <w:rsid w:val="006A2EEE"/>
    <w:rsid w:val="006A3441"/>
    <w:rsid w:val="006A35F7"/>
    <w:rsid w:val="006A3D0D"/>
    <w:rsid w:val="006A409D"/>
    <w:rsid w:val="006A458B"/>
    <w:rsid w:val="006A4807"/>
    <w:rsid w:val="006A4E28"/>
    <w:rsid w:val="006A5E1B"/>
    <w:rsid w:val="006A5E84"/>
    <w:rsid w:val="006A617C"/>
    <w:rsid w:val="006A62AA"/>
    <w:rsid w:val="006A6506"/>
    <w:rsid w:val="006A6BB4"/>
    <w:rsid w:val="006A72E3"/>
    <w:rsid w:val="006A7589"/>
    <w:rsid w:val="006A76B6"/>
    <w:rsid w:val="006A7FFB"/>
    <w:rsid w:val="006B05A2"/>
    <w:rsid w:val="006B18A9"/>
    <w:rsid w:val="006B1EC2"/>
    <w:rsid w:val="006B2238"/>
    <w:rsid w:val="006B28E9"/>
    <w:rsid w:val="006B2CD5"/>
    <w:rsid w:val="006B2E0F"/>
    <w:rsid w:val="006B3459"/>
    <w:rsid w:val="006B35D1"/>
    <w:rsid w:val="006B39A2"/>
    <w:rsid w:val="006B4C33"/>
    <w:rsid w:val="006B4FC0"/>
    <w:rsid w:val="006B4FEC"/>
    <w:rsid w:val="006B5095"/>
    <w:rsid w:val="006B6977"/>
    <w:rsid w:val="006B75E4"/>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6F18"/>
    <w:rsid w:val="006C7D48"/>
    <w:rsid w:val="006D03E4"/>
    <w:rsid w:val="006D0555"/>
    <w:rsid w:val="006D1EC3"/>
    <w:rsid w:val="006D247B"/>
    <w:rsid w:val="006D2CF9"/>
    <w:rsid w:val="006D2DFD"/>
    <w:rsid w:val="006D31BC"/>
    <w:rsid w:val="006D3FD3"/>
    <w:rsid w:val="006D4697"/>
    <w:rsid w:val="006D4736"/>
    <w:rsid w:val="006D4909"/>
    <w:rsid w:val="006D58D9"/>
    <w:rsid w:val="006D62E3"/>
    <w:rsid w:val="006D63B9"/>
    <w:rsid w:val="006E059F"/>
    <w:rsid w:val="006E08E5"/>
    <w:rsid w:val="006E0BDC"/>
    <w:rsid w:val="006E13D1"/>
    <w:rsid w:val="006E22A7"/>
    <w:rsid w:val="006E2632"/>
    <w:rsid w:val="006E2981"/>
    <w:rsid w:val="006E35FB"/>
    <w:rsid w:val="006E3D74"/>
    <w:rsid w:val="006E4ADB"/>
    <w:rsid w:val="006E52A1"/>
    <w:rsid w:val="006E530F"/>
    <w:rsid w:val="006E6A0C"/>
    <w:rsid w:val="006E6AB2"/>
    <w:rsid w:val="006E6BA3"/>
    <w:rsid w:val="006E6FFE"/>
    <w:rsid w:val="006E773F"/>
    <w:rsid w:val="006E7EE5"/>
    <w:rsid w:val="006F0214"/>
    <w:rsid w:val="006F06D5"/>
    <w:rsid w:val="006F076B"/>
    <w:rsid w:val="006F123E"/>
    <w:rsid w:val="006F2D22"/>
    <w:rsid w:val="006F310D"/>
    <w:rsid w:val="006F3589"/>
    <w:rsid w:val="006F4583"/>
    <w:rsid w:val="006F4B34"/>
    <w:rsid w:val="006F4BD4"/>
    <w:rsid w:val="006F5B4E"/>
    <w:rsid w:val="006F63D1"/>
    <w:rsid w:val="006F6EF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51C7"/>
    <w:rsid w:val="00705D03"/>
    <w:rsid w:val="00706D72"/>
    <w:rsid w:val="00707A3A"/>
    <w:rsid w:val="007100F9"/>
    <w:rsid w:val="00710282"/>
    <w:rsid w:val="007106D4"/>
    <w:rsid w:val="00710B11"/>
    <w:rsid w:val="00710BCC"/>
    <w:rsid w:val="0071101B"/>
    <w:rsid w:val="00711275"/>
    <w:rsid w:val="0071180D"/>
    <w:rsid w:val="00711B0A"/>
    <w:rsid w:val="00711E13"/>
    <w:rsid w:val="00712A7A"/>
    <w:rsid w:val="00712EDA"/>
    <w:rsid w:val="007132FF"/>
    <w:rsid w:val="00713A18"/>
    <w:rsid w:val="00713CAB"/>
    <w:rsid w:val="00713D60"/>
    <w:rsid w:val="007143F8"/>
    <w:rsid w:val="007162D8"/>
    <w:rsid w:val="0071705B"/>
    <w:rsid w:val="007202E7"/>
    <w:rsid w:val="0072256E"/>
    <w:rsid w:val="0072313E"/>
    <w:rsid w:val="007236A6"/>
    <w:rsid w:val="007237A2"/>
    <w:rsid w:val="00723BD3"/>
    <w:rsid w:val="00723C15"/>
    <w:rsid w:val="007249DE"/>
    <w:rsid w:val="00724B19"/>
    <w:rsid w:val="00724EFD"/>
    <w:rsid w:val="00725709"/>
    <w:rsid w:val="0072676B"/>
    <w:rsid w:val="00726962"/>
    <w:rsid w:val="00727D3F"/>
    <w:rsid w:val="00727F52"/>
    <w:rsid w:val="007309E7"/>
    <w:rsid w:val="00730C41"/>
    <w:rsid w:val="00731064"/>
    <w:rsid w:val="00731284"/>
    <w:rsid w:val="00731E2B"/>
    <w:rsid w:val="00734642"/>
    <w:rsid w:val="0073474B"/>
    <w:rsid w:val="00734850"/>
    <w:rsid w:val="007349E6"/>
    <w:rsid w:val="00734D7C"/>
    <w:rsid w:val="00735506"/>
    <w:rsid w:val="0073580A"/>
    <w:rsid w:val="00736418"/>
    <w:rsid w:val="00736634"/>
    <w:rsid w:val="00736EA8"/>
    <w:rsid w:val="007375A2"/>
    <w:rsid w:val="007401FE"/>
    <w:rsid w:val="007405B2"/>
    <w:rsid w:val="0074067F"/>
    <w:rsid w:val="00740832"/>
    <w:rsid w:val="007412C6"/>
    <w:rsid w:val="007418A0"/>
    <w:rsid w:val="00742BAA"/>
    <w:rsid w:val="00743028"/>
    <w:rsid w:val="007433FE"/>
    <w:rsid w:val="00743D64"/>
    <w:rsid w:val="00744F01"/>
    <w:rsid w:val="007455FD"/>
    <w:rsid w:val="00746086"/>
    <w:rsid w:val="007460F5"/>
    <w:rsid w:val="00746659"/>
    <w:rsid w:val="0074691A"/>
    <w:rsid w:val="0075175D"/>
    <w:rsid w:val="00752717"/>
    <w:rsid w:val="00752A90"/>
    <w:rsid w:val="00752F4E"/>
    <w:rsid w:val="007533BC"/>
    <w:rsid w:val="0075348F"/>
    <w:rsid w:val="0075373E"/>
    <w:rsid w:val="00753902"/>
    <w:rsid w:val="00753E62"/>
    <w:rsid w:val="00754C7C"/>
    <w:rsid w:val="00755B3F"/>
    <w:rsid w:val="00755F8D"/>
    <w:rsid w:val="00756365"/>
    <w:rsid w:val="00756832"/>
    <w:rsid w:val="00757E6B"/>
    <w:rsid w:val="00760478"/>
    <w:rsid w:val="007608E1"/>
    <w:rsid w:val="007613F5"/>
    <w:rsid w:val="00761485"/>
    <w:rsid w:val="0076338E"/>
    <w:rsid w:val="007633C9"/>
    <w:rsid w:val="00763B3C"/>
    <w:rsid w:val="00763EF1"/>
    <w:rsid w:val="00765261"/>
    <w:rsid w:val="0076662D"/>
    <w:rsid w:val="007677ED"/>
    <w:rsid w:val="0076783D"/>
    <w:rsid w:val="00767AB7"/>
    <w:rsid w:val="00767E10"/>
    <w:rsid w:val="00771675"/>
    <w:rsid w:val="00771FFA"/>
    <w:rsid w:val="0077237F"/>
    <w:rsid w:val="007725F9"/>
    <w:rsid w:val="0077335D"/>
    <w:rsid w:val="007739FC"/>
    <w:rsid w:val="007746CD"/>
    <w:rsid w:val="007750A5"/>
    <w:rsid w:val="0077548E"/>
    <w:rsid w:val="007757FC"/>
    <w:rsid w:val="0077597C"/>
    <w:rsid w:val="00775AED"/>
    <w:rsid w:val="00776626"/>
    <w:rsid w:val="007768E1"/>
    <w:rsid w:val="00776F0C"/>
    <w:rsid w:val="00777911"/>
    <w:rsid w:val="00777B09"/>
    <w:rsid w:val="007805A8"/>
    <w:rsid w:val="00780D9D"/>
    <w:rsid w:val="00781026"/>
    <w:rsid w:val="00781E6B"/>
    <w:rsid w:val="00782217"/>
    <w:rsid w:val="00782222"/>
    <w:rsid w:val="00783175"/>
    <w:rsid w:val="0078327E"/>
    <w:rsid w:val="0078349C"/>
    <w:rsid w:val="0078369B"/>
    <w:rsid w:val="00783B37"/>
    <w:rsid w:val="0078457B"/>
    <w:rsid w:val="007850BA"/>
    <w:rsid w:val="007865DE"/>
    <w:rsid w:val="00786F99"/>
    <w:rsid w:val="00787051"/>
    <w:rsid w:val="00787640"/>
    <w:rsid w:val="007876E4"/>
    <w:rsid w:val="00787AD6"/>
    <w:rsid w:val="007906C3"/>
    <w:rsid w:val="00790791"/>
    <w:rsid w:val="007909D7"/>
    <w:rsid w:val="0079129A"/>
    <w:rsid w:val="00791731"/>
    <w:rsid w:val="007917B8"/>
    <w:rsid w:val="00792284"/>
    <w:rsid w:val="007923AE"/>
    <w:rsid w:val="007925CC"/>
    <w:rsid w:val="00792652"/>
    <w:rsid w:val="00793675"/>
    <w:rsid w:val="00793E48"/>
    <w:rsid w:val="0079566B"/>
    <w:rsid w:val="00795DE5"/>
    <w:rsid w:val="00796029"/>
    <w:rsid w:val="0079602D"/>
    <w:rsid w:val="0079653C"/>
    <w:rsid w:val="00797721"/>
    <w:rsid w:val="00797EA7"/>
    <w:rsid w:val="007A08F5"/>
    <w:rsid w:val="007A0B11"/>
    <w:rsid w:val="007A0D24"/>
    <w:rsid w:val="007A120A"/>
    <w:rsid w:val="007A14FB"/>
    <w:rsid w:val="007A1FAB"/>
    <w:rsid w:val="007A27EA"/>
    <w:rsid w:val="007A2812"/>
    <w:rsid w:val="007A2963"/>
    <w:rsid w:val="007A2E87"/>
    <w:rsid w:val="007A3290"/>
    <w:rsid w:val="007A3F51"/>
    <w:rsid w:val="007A4162"/>
    <w:rsid w:val="007A425B"/>
    <w:rsid w:val="007A457B"/>
    <w:rsid w:val="007A47B7"/>
    <w:rsid w:val="007A48CE"/>
    <w:rsid w:val="007A4B1D"/>
    <w:rsid w:val="007A4D7D"/>
    <w:rsid w:val="007A563B"/>
    <w:rsid w:val="007A5990"/>
    <w:rsid w:val="007A59B4"/>
    <w:rsid w:val="007A5E92"/>
    <w:rsid w:val="007A76C4"/>
    <w:rsid w:val="007A79C5"/>
    <w:rsid w:val="007A7C00"/>
    <w:rsid w:val="007A7CDC"/>
    <w:rsid w:val="007B0745"/>
    <w:rsid w:val="007B0804"/>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6D78"/>
    <w:rsid w:val="007B7496"/>
    <w:rsid w:val="007B7C20"/>
    <w:rsid w:val="007B7EDA"/>
    <w:rsid w:val="007C138A"/>
    <w:rsid w:val="007C1885"/>
    <w:rsid w:val="007C2739"/>
    <w:rsid w:val="007C2751"/>
    <w:rsid w:val="007C289D"/>
    <w:rsid w:val="007C2ED0"/>
    <w:rsid w:val="007C2EE5"/>
    <w:rsid w:val="007C3FCB"/>
    <w:rsid w:val="007C421E"/>
    <w:rsid w:val="007C5270"/>
    <w:rsid w:val="007C5383"/>
    <w:rsid w:val="007C5584"/>
    <w:rsid w:val="007C6341"/>
    <w:rsid w:val="007C6516"/>
    <w:rsid w:val="007C772D"/>
    <w:rsid w:val="007C7DF2"/>
    <w:rsid w:val="007D06CB"/>
    <w:rsid w:val="007D07CA"/>
    <w:rsid w:val="007D0C44"/>
    <w:rsid w:val="007D2DD0"/>
    <w:rsid w:val="007D380A"/>
    <w:rsid w:val="007D3A2C"/>
    <w:rsid w:val="007D3FAB"/>
    <w:rsid w:val="007D4357"/>
    <w:rsid w:val="007D46F2"/>
    <w:rsid w:val="007D4B40"/>
    <w:rsid w:val="007D526F"/>
    <w:rsid w:val="007D57E2"/>
    <w:rsid w:val="007D5D29"/>
    <w:rsid w:val="007D61DB"/>
    <w:rsid w:val="007D62C6"/>
    <w:rsid w:val="007D6E2E"/>
    <w:rsid w:val="007D7428"/>
    <w:rsid w:val="007D776E"/>
    <w:rsid w:val="007D7A91"/>
    <w:rsid w:val="007E1881"/>
    <w:rsid w:val="007E212C"/>
    <w:rsid w:val="007E3704"/>
    <w:rsid w:val="007E4062"/>
    <w:rsid w:val="007E4248"/>
    <w:rsid w:val="007E4656"/>
    <w:rsid w:val="007E4CAF"/>
    <w:rsid w:val="007E54CB"/>
    <w:rsid w:val="007E5863"/>
    <w:rsid w:val="007E5BB1"/>
    <w:rsid w:val="007E61D7"/>
    <w:rsid w:val="007E670B"/>
    <w:rsid w:val="007E7441"/>
    <w:rsid w:val="007E7F73"/>
    <w:rsid w:val="007F0168"/>
    <w:rsid w:val="007F03DB"/>
    <w:rsid w:val="007F15EE"/>
    <w:rsid w:val="007F19F8"/>
    <w:rsid w:val="007F29F0"/>
    <w:rsid w:val="007F3427"/>
    <w:rsid w:val="007F3683"/>
    <w:rsid w:val="007F3862"/>
    <w:rsid w:val="007F40A5"/>
    <w:rsid w:val="007F493D"/>
    <w:rsid w:val="007F4B96"/>
    <w:rsid w:val="007F4D38"/>
    <w:rsid w:val="007F5575"/>
    <w:rsid w:val="007F5CFE"/>
    <w:rsid w:val="007F6568"/>
    <w:rsid w:val="007F67E3"/>
    <w:rsid w:val="007F6D3E"/>
    <w:rsid w:val="007F75DC"/>
    <w:rsid w:val="007F76A3"/>
    <w:rsid w:val="0080051D"/>
    <w:rsid w:val="00800662"/>
    <w:rsid w:val="008006AF"/>
    <w:rsid w:val="008007CF"/>
    <w:rsid w:val="00800DD7"/>
    <w:rsid w:val="008012B9"/>
    <w:rsid w:val="0080153E"/>
    <w:rsid w:val="00801B4B"/>
    <w:rsid w:val="0080242F"/>
    <w:rsid w:val="0080266B"/>
    <w:rsid w:val="008026B9"/>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07AA0"/>
    <w:rsid w:val="00810469"/>
    <w:rsid w:val="00810ECE"/>
    <w:rsid w:val="00812113"/>
    <w:rsid w:val="00812E54"/>
    <w:rsid w:val="00813CDD"/>
    <w:rsid w:val="00814452"/>
    <w:rsid w:val="00815CBB"/>
    <w:rsid w:val="0081759D"/>
    <w:rsid w:val="008178EC"/>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46F0"/>
    <w:rsid w:val="008248A4"/>
    <w:rsid w:val="0082505B"/>
    <w:rsid w:val="008268DA"/>
    <w:rsid w:val="00826D49"/>
    <w:rsid w:val="00826DD9"/>
    <w:rsid w:val="00827842"/>
    <w:rsid w:val="008278B6"/>
    <w:rsid w:val="00827AD8"/>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83"/>
    <w:rsid w:val="0083686A"/>
    <w:rsid w:val="00836DCA"/>
    <w:rsid w:val="00837C36"/>
    <w:rsid w:val="00837D64"/>
    <w:rsid w:val="008402A1"/>
    <w:rsid w:val="00841255"/>
    <w:rsid w:val="0084126B"/>
    <w:rsid w:val="00841D1E"/>
    <w:rsid w:val="00841F44"/>
    <w:rsid w:val="00842100"/>
    <w:rsid w:val="00842CC6"/>
    <w:rsid w:val="00843114"/>
    <w:rsid w:val="008439C1"/>
    <w:rsid w:val="0084480A"/>
    <w:rsid w:val="00844E17"/>
    <w:rsid w:val="008452FD"/>
    <w:rsid w:val="00846AE6"/>
    <w:rsid w:val="0084701C"/>
    <w:rsid w:val="00847298"/>
    <w:rsid w:val="00847AD5"/>
    <w:rsid w:val="00847CC3"/>
    <w:rsid w:val="00850895"/>
    <w:rsid w:val="00850CE0"/>
    <w:rsid w:val="00850EB7"/>
    <w:rsid w:val="008518B1"/>
    <w:rsid w:val="00851964"/>
    <w:rsid w:val="00851DCF"/>
    <w:rsid w:val="00852307"/>
    <w:rsid w:val="008524EA"/>
    <w:rsid w:val="00852B47"/>
    <w:rsid w:val="00853FE7"/>
    <w:rsid w:val="0085450D"/>
    <w:rsid w:val="0085452C"/>
    <w:rsid w:val="00854DA4"/>
    <w:rsid w:val="008551A7"/>
    <w:rsid w:val="008556AB"/>
    <w:rsid w:val="00855C9D"/>
    <w:rsid w:val="008602D0"/>
    <w:rsid w:val="00860479"/>
    <w:rsid w:val="00860D76"/>
    <w:rsid w:val="00861BA6"/>
    <w:rsid w:val="00861CF7"/>
    <w:rsid w:val="008620E7"/>
    <w:rsid w:val="008627F9"/>
    <w:rsid w:val="00862C9D"/>
    <w:rsid w:val="008632B9"/>
    <w:rsid w:val="0086332D"/>
    <w:rsid w:val="0086362F"/>
    <w:rsid w:val="0086398B"/>
    <w:rsid w:val="00863F16"/>
    <w:rsid w:val="00864B7F"/>
    <w:rsid w:val="00864D11"/>
    <w:rsid w:val="0086651B"/>
    <w:rsid w:val="008669CE"/>
    <w:rsid w:val="00866F53"/>
    <w:rsid w:val="00867189"/>
    <w:rsid w:val="0086724A"/>
    <w:rsid w:val="0086731A"/>
    <w:rsid w:val="008679FC"/>
    <w:rsid w:val="00867BDE"/>
    <w:rsid w:val="00870172"/>
    <w:rsid w:val="008702AB"/>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BA2"/>
    <w:rsid w:val="00883DD0"/>
    <w:rsid w:val="00883F3B"/>
    <w:rsid w:val="008848BA"/>
    <w:rsid w:val="00885499"/>
    <w:rsid w:val="0088573F"/>
    <w:rsid w:val="008868B1"/>
    <w:rsid w:val="008872E0"/>
    <w:rsid w:val="00887C46"/>
    <w:rsid w:val="008908D5"/>
    <w:rsid w:val="008914ED"/>
    <w:rsid w:val="008926FE"/>
    <w:rsid w:val="00893498"/>
    <w:rsid w:val="0089365F"/>
    <w:rsid w:val="00894076"/>
    <w:rsid w:val="00894FF0"/>
    <w:rsid w:val="0089558A"/>
    <w:rsid w:val="00895D56"/>
    <w:rsid w:val="008963D7"/>
    <w:rsid w:val="0089645F"/>
    <w:rsid w:val="00896937"/>
    <w:rsid w:val="00896CB5"/>
    <w:rsid w:val="008976FE"/>
    <w:rsid w:val="008978D1"/>
    <w:rsid w:val="00897C5A"/>
    <w:rsid w:val="008A0092"/>
    <w:rsid w:val="008A02FB"/>
    <w:rsid w:val="008A1DD7"/>
    <w:rsid w:val="008A209A"/>
    <w:rsid w:val="008A338F"/>
    <w:rsid w:val="008A36E4"/>
    <w:rsid w:val="008A4146"/>
    <w:rsid w:val="008A416F"/>
    <w:rsid w:val="008A4614"/>
    <w:rsid w:val="008A5008"/>
    <w:rsid w:val="008A5258"/>
    <w:rsid w:val="008A6487"/>
    <w:rsid w:val="008A66DC"/>
    <w:rsid w:val="008A6BCC"/>
    <w:rsid w:val="008A7340"/>
    <w:rsid w:val="008A75FE"/>
    <w:rsid w:val="008A7A24"/>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D6"/>
    <w:rsid w:val="008B6D07"/>
    <w:rsid w:val="008B77E6"/>
    <w:rsid w:val="008C0821"/>
    <w:rsid w:val="008C0FEE"/>
    <w:rsid w:val="008C1AD6"/>
    <w:rsid w:val="008C1DC0"/>
    <w:rsid w:val="008C2658"/>
    <w:rsid w:val="008C2964"/>
    <w:rsid w:val="008C375E"/>
    <w:rsid w:val="008C3A63"/>
    <w:rsid w:val="008C4147"/>
    <w:rsid w:val="008C4C4D"/>
    <w:rsid w:val="008C62C8"/>
    <w:rsid w:val="008C6EF2"/>
    <w:rsid w:val="008D0543"/>
    <w:rsid w:val="008D0BE2"/>
    <w:rsid w:val="008D20AB"/>
    <w:rsid w:val="008D2946"/>
    <w:rsid w:val="008D2C20"/>
    <w:rsid w:val="008D3C06"/>
    <w:rsid w:val="008D4596"/>
    <w:rsid w:val="008D51B2"/>
    <w:rsid w:val="008D707B"/>
    <w:rsid w:val="008E005E"/>
    <w:rsid w:val="008E0F52"/>
    <w:rsid w:val="008E103B"/>
    <w:rsid w:val="008E1390"/>
    <w:rsid w:val="008E13F3"/>
    <w:rsid w:val="008E162D"/>
    <w:rsid w:val="008E1644"/>
    <w:rsid w:val="008E1A57"/>
    <w:rsid w:val="008E1D83"/>
    <w:rsid w:val="008E2EFE"/>
    <w:rsid w:val="008E34F3"/>
    <w:rsid w:val="008E3740"/>
    <w:rsid w:val="008E39E6"/>
    <w:rsid w:val="008E3F75"/>
    <w:rsid w:val="008E4461"/>
    <w:rsid w:val="008E4716"/>
    <w:rsid w:val="008E4D92"/>
    <w:rsid w:val="008E5029"/>
    <w:rsid w:val="008E595F"/>
    <w:rsid w:val="008E5C00"/>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E9B"/>
    <w:rsid w:val="008F30E5"/>
    <w:rsid w:val="008F42A5"/>
    <w:rsid w:val="008F4992"/>
    <w:rsid w:val="008F4D23"/>
    <w:rsid w:val="008F5959"/>
    <w:rsid w:val="008F5F11"/>
    <w:rsid w:val="008F6514"/>
    <w:rsid w:val="008F652E"/>
    <w:rsid w:val="008F7E79"/>
    <w:rsid w:val="009007BB"/>
    <w:rsid w:val="00901315"/>
    <w:rsid w:val="0090140C"/>
    <w:rsid w:val="00901C0D"/>
    <w:rsid w:val="00902C20"/>
    <w:rsid w:val="00902E5B"/>
    <w:rsid w:val="00903166"/>
    <w:rsid w:val="00903329"/>
    <w:rsid w:val="0090350E"/>
    <w:rsid w:val="00904142"/>
    <w:rsid w:val="00904A84"/>
    <w:rsid w:val="00904B3D"/>
    <w:rsid w:val="00905124"/>
    <w:rsid w:val="00905E05"/>
    <w:rsid w:val="00905F83"/>
    <w:rsid w:val="00906721"/>
    <w:rsid w:val="009068FB"/>
    <w:rsid w:val="00906AFA"/>
    <w:rsid w:val="0090791B"/>
    <w:rsid w:val="00907E66"/>
    <w:rsid w:val="009104EF"/>
    <w:rsid w:val="009105A0"/>
    <w:rsid w:val="0091070D"/>
    <w:rsid w:val="009109D3"/>
    <w:rsid w:val="00910B28"/>
    <w:rsid w:val="0091146A"/>
    <w:rsid w:val="00911AB3"/>
    <w:rsid w:val="009120D6"/>
    <w:rsid w:val="0091221F"/>
    <w:rsid w:val="009129DC"/>
    <w:rsid w:val="009137C1"/>
    <w:rsid w:val="009139E7"/>
    <w:rsid w:val="009142AD"/>
    <w:rsid w:val="009145F4"/>
    <w:rsid w:val="0091466E"/>
    <w:rsid w:val="00914A4F"/>
    <w:rsid w:val="009150B4"/>
    <w:rsid w:val="00915311"/>
    <w:rsid w:val="00915531"/>
    <w:rsid w:val="00915849"/>
    <w:rsid w:val="009158D8"/>
    <w:rsid w:val="009159A4"/>
    <w:rsid w:val="00915B81"/>
    <w:rsid w:val="00916535"/>
    <w:rsid w:val="00916873"/>
    <w:rsid w:val="00916A3F"/>
    <w:rsid w:val="009171CA"/>
    <w:rsid w:val="009171F7"/>
    <w:rsid w:val="0092067F"/>
    <w:rsid w:val="0092101F"/>
    <w:rsid w:val="00921F0F"/>
    <w:rsid w:val="009227EA"/>
    <w:rsid w:val="00922B26"/>
    <w:rsid w:val="009239C1"/>
    <w:rsid w:val="00923D46"/>
    <w:rsid w:val="00924090"/>
    <w:rsid w:val="00925776"/>
    <w:rsid w:val="00926359"/>
    <w:rsid w:val="009268FF"/>
    <w:rsid w:val="00927C14"/>
    <w:rsid w:val="00927E04"/>
    <w:rsid w:val="00930C42"/>
    <w:rsid w:val="0093353F"/>
    <w:rsid w:val="0093373F"/>
    <w:rsid w:val="0093457E"/>
    <w:rsid w:val="00934CCE"/>
    <w:rsid w:val="00935994"/>
    <w:rsid w:val="0093660A"/>
    <w:rsid w:val="00936767"/>
    <w:rsid w:val="00937321"/>
    <w:rsid w:val="009377EA"/>
    <w:rsid w:val="00937883"/>
    <w:rsid w:val="00937AC7"/>
    <w:rsid w:val="00937EAA"/>
    <w:rsid w:val="00940198"/>
    <w:rsid w:val="009413A4"/>
    <w:rsid w:val="009424A0"/>
    <w:rsid w:val="00942B97"/>
    <w:rsid w:val="00943029"/>
    <w:rsid w:val="00943136"/>
    <w:rsid w:val="009437A1"/>
    <w:rsid w:val="00943BC9"/>
    <w:rsid w:val="00943C91"/>
    <w:rsid w:val="00944079"/>
    <w:rsid w:val="00945CC2"/>
    <w:rsid w:val="00945D9E"/>
    <w:rsid w:val="00946408"/>
    <w:rsid w:val="009466BD"/>
    <w:rsid w:val="00946DE8"/>
    <w:rsid w:val="00947AC8"/>
    <w:rsid w:val="00951861"/>
    <w:rsid w:val="009519EE"/>
    <w:rsid w:val="00951DEE"/>
    <w:rsid w:val="00952530"/>
    <w:rsid w:val="00952D5F"/>
    <w:rsid w:val="00952F25"/>
    <w:rsid w:val="009547CF"/>
    <w:rsid w:val="00954BA3"/>
    <w:rsid w:val="00954EF6"/>
    <w:rsid w:val="00955274"/>
    <w:rsid w:val="009562A9"/>
    <w:rsid w:val="009564FC"/>
    <w:rsid w:val="00956889"/>
    <w:rsid w:val="00956D9D"/>
    <w:rsid w:val="009605D7"/>
    <w:rsid w:val="00960A4C"/>
    <w:rsid w:val="00960A56"/>
    <w:rsid w:val="00961004"/>
    <w:rsid w:val="00961322"/>
    <w:rsid w:val="00961386"/>
    <w:rsid w:val="00962839"/>
    <w:rsid w:val="0096480E"/>
    <w:rsid w:val="00964B9E"/>
    <w:rsid w:val="009651BC"/>
    <w:rsid w:val="00965938"/>
    <w:rsid w:val="00965A73"/>
    <w:rsid w:val="00965D49"/>
    <w:rsid w:val="00966093"/>
    <w:rsid w:val="00966C68"/>
    <w:rsid w:val="00966EEA"/>
    <w:rsid w:val="0096767F"/>
    <w:rsid w:val="009705AA"/>
    <w:rsid w:val="00970DD5"/>
    <w:rsid w:val="009715AB"/>
    <w:rsid w:val="00971634"/>
    <w:rsid w:val="00972090"/>
    <w:rsid w:val="009720AB"/>
    <w:rsid w:val="00972BF4"/>
    <w:rsid w:val="0097313A"/>
    <w:rsid w:val="0097371B"/>
    <w:rsid w:val="00973C34"/>
    <w:rsid w:val="009748BF"/>
    <w:rsid w:val="00974F09"/>
    <w:rsid w:val="00976052"/>
    <w:rsid w:val="00976F48"/>
    <w:rsid w:val="0097760E"/>
    <w:rsid w:val="00977746"/>
    <w:rsid w:val="00977BDB"/>
    <w:rsid w:val="0098092C"/>
    <w:rsid w:val="009815C8"/>
    <w:rsid w:val="0098268E"/>
    <w:rsid w:val="00983AFA"/>
    <w:rsid w:val="009841A0"/>
    <w:rsid w:val="00984E48"/>
    <w:rsid w:val="009859D5"/>
    <w:rsid w:val="00985CEC"/>
    <w:rsid w:val="00985EF7"/>
    <w:rsid w:val="009864B1"/>
    <w:rsid w:val="00986573"/>
    <w:rsid w:val="00986876"/>
    <w:rsid w:val="009874E8"/>
    <w:rsid w:val="009879B9"/>
    <w:rsid w:val="00987B6C"/>
    <w:rsid w:val="009901D2"/>
    <w:rsid w:val="00990A92"/>
    <w:rsid w:val="00990D45"/>
    <w:rsid w:val="009913E1"/>
    <w:rsid w:val="00991C38"/>
    <w:rsid w:val="0099279D"/>
    <w:rsid w:val="00992E50"/>
    <w:rsid w:val="00993836"/>
    <w:rsid w:val="00993B2C"/>
    <w:rsid w:val="00994A50"/>
    <w:rsid w:val="009952AC"/>
    <w:rsid w:val="00995FB5"/>
    <w:rsid w:val="00997F19"/>
    <w:rsid w:val="009A02C8"/>
    <w:rsid w:val="009A03E1"/>
    <w:rsid w:val="009A0972"/>
    <w:rsid w:val="009A0E19"/>
    <w:rsid w:val="009A16BB"/>
    <w:rsid w:val="009A1C48"/>
    <w:rsid w:val="009A29B3"/>
    <w:rsid w:val="009A31E9"/>
    <w:rsid w:val="009A33EF"/>
    <w:rsid w:val="009A33F0"/>
    <w:rsid w:val="009A3B0D"/>
    <w:rsid w:val="009A3CE1"/>
    <w:rsid w:val="009A48B3"/>
    <w:rsid w:val="009A4ACA"/>
    <w:rsid w:val="009A6574"/>
    <w:rsid w:val="009A6D53"/>
    <w:rsid w:val="009A7C8E"/>
    <w:rsid w:val="009B08B6"/>
    <w:rsid w:val="009B173B"/>
    <w:rsid w:val="009B17E6"/>
    <w:rsid w:val="009B2051"/>
    <w:rsid w:val="009B2AE9"/>
    <w:rsid w:val="009B3BB5"/>
    <w:rsid w:val="009B3EFF"/>
    <w:rsid w:val="009B5F01"/>
    <w:rsid w:val="009B5FEE"/>
    <w:rsid w:val="009B6496"/>
    <w:rsid w:val="009B6538"/>
    <w:rsid w:val="009B7ABB"/>
    <w:rsid w:val="009C11B3"/>
    <w:rsid w:val="009C2C91"/>
    <w:rsid w:val="009C2DD2"/>
    <w:rsid w:val="009C3DB4"/>
    <w:rsid w:val="009C3FCB"/>
    <w:rsid w:val="009C4B78"/>
    <w:rsid w:val="009C4CF1"/>
    <w:rsid w:val="009C51D5"/>
    <w:rsid w:val="009C5880"/>
    <w:rsid w:val="009C6335"/>
    <w:rsid w:val="009C7356"/>
    <w:rsid w:val="009C73D2"/>
    <w:rsid w:val="009D0220"/>
    <w:rsid w:val="009D14D0"/>
    <w:rsid w:val="009D37B9"/>
    <w:rsid w:val="009D3928"/>
    <w:rsid w:val="009D444F"/>
    <w:rsid w:val="009D4A84"/>
    <w:rsid w:val="009D4F75"/>
    <w:rsid w:val="009D5E9C"/>
    <w:rsid w:val="009D698E"/>
    <w:rsid w:val="009D747E"/>
    <w:rsid w:val="009D7FA7"/>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712"/>
    <w:rsid w:val="009F155C"/>
    <w:rsid w:val="009F1E03"/>
    <w:rsid w:val="009F2BD3"/>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763A"/>
    <w:rsid w:val="009F78A1"/>
    <w:rsid w:val="009F7988"/>
    <w:rsid w:val="009F7B2D"/>
    <w:rsid w:val="009F7D66"/>
    <w:rsid w:val="009F7F58"/>
    <w:rsid w:val="00A00553"/>
    <w:rsid w:val="00A007D4"/>
    <w:rsid w:val="00A00F43"/>
    <w:rsid w:val="00A01027"/>
    <w:rsid w:val="00A01739"/>
    <w:rsid w:val="00A01967"/>
    <w:rsid w:val="00A01E73"/>
    <w:rsid w:val="00A02164"/>
    <w:rsid w:val="00A02498"/>
    <w:rsid w:val="00A02DD6"/>
    <w:rsid w:val="00A02FCE"/>
    <w:rsid w:val="00A04123"/>
    <w:rsid w:val="00A04CAD"/>
    <w:rsid w:val="00A04E9B"/>
    <w:rsid w:val="00A0528D"/>
    <w:rsid w:val="00A05EFA"/>
    <w:rsid w:val="00A065AE"/>
    <w:rsid w:val="00A07187"/>
    <w:rsid w:val="00A071E5"/>
    <w:rsid w:val="00A10031"/>
    <w:rsid w:val="00A107EE"/>
    <w:rsid w:val="00A10A2A"/>
    <w:rsid w:val="00A118E1"/>
    <w:rsid w:val="00A1209A"/>
    <w:rsid w:val="00A12AC6"/>
    <w:rsid w:val="00A12FE5"/>
    <w:rsid w:val="00A13A13"/>
    <w:rsid w:val="00A1402C"/>
    <w:rsid w:val="00A14C42"/>
    <w:rsid w:val="00A14D40"/>
    <w:rsid w:val="00A1575C"/>
    <w:rsid w:val="00A15A9B"/>
    <w:rsid w:val="00A16294"/>
    <w:rsid w:val="00A16ABE"/>
    <w:rsid w:val="00A20AA0"/>
    <w:rsid w:val="00A20BFC"/>
    <w:rsid w:val="00A2103E"/>
    <w:rsid w:val="00A213C0"/>
    <w:rsid w:val="00A21556"/>
    <w:rsid w:val="00A217B0"/>
    <w:rsid w:val="00A21C03"/>
    <w:rsid w:val="00A21DA8"/>
    <w:rsid w:val="00A22345"/>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7F"/>
    <w:rsid w:val="00A30AF4"/>
    <w:rsid w:val="00A31769"/>
    <w:rsid w:val="00A31AF6"/>
    <w:rsid w:val="00A31C5B"/>
    <w:rsid w:val="00A32980"/>
    <w:rsid w:val="00A32D13"/>
    <w:rsid w:val="00A32E39"/>
    <w:rsid w:val="00A32ED5"/>
    <w:rsid w:val="00A33A7D"/>
    <w:rsid w:val="00A34056"/>
    <w:rsid w:val="00A34785"/>
    <w:rsid w:val="00A3493B"/>
    <w:rsid w:val="00A349E6"/>
    <w:rsid w:val="00A34AB0"/>
    <w:rsid w:val="00A359A9"/>
    <w:rsid w:val="00A35ACF"/>
    <w:rsid w:val="00A36541"/>
    <w:rsid w:val="00A370F8"/>
    <w:rsid w:val="00A37BAB"/>
    <w:rsid w:val="00A37D08"/>
    <w:rsid w:val="00A40227"/>
    <w:rsid w:val="00A40E01"/>
    <w:rsid w:val="00A4171B"/>
    <w:rsid w:val="00A41BEA"/>
    <w:rsid w:val="00A41ECA"/>
    <w:rsid w:val="00A4307B"/>
    <w:rsid w:val="00A4345E"/>
    <w:rsid w:val="00A439F1"/>
    <w:rsid w:val="00A452A4"/>
    <w:rsid w:val="00A454B6"/>
    <w:rsid w:val="00A454EB"/>
    <w:rsid w:val="00A46203"/>
    <w:rsid w:val="00A4639E"/>
    <w:rsid w:val="00A466FC"/>
    <w:rsid w:val="00A46A0D"/>
    <w:rsid w:val="00A46C62"/>
    <w:rsid w:val="00A47E8D"/>
    <w:rsid w:val="00A50661"/>
    <w:rsid w:val="00A507B3"/>
    <w:rsid w:val="00A50806"/>
    <w:rsid w:val="00A50888"/>
    <w:rsid w:val="00A50C22"/>
    <w:rsid w:val="00A51E31"/>
    <w:rsid w:val="00A52355"/>
    <w:rsid w:val="00A531E0"/>
    <w:rsid w:val="00A5359F"/>
    <w:rsid w:val="00A539D1"/>
    <w:rsid w:val="00A53A07"/>
    <w:rsid w:val="00A53B8A"/>
    <w:rsid w:val="00A53CB5"/>
    <w:rsid w:val="00A54471"/>
    <w:rsid w:val="00A546E4"/>
    <w:rsid w:val="00A54F4E"/>
    <w:rsid w:val="00A5592F"/>
    <w:rsid w:val="00A55D1A"/>
    <w:rsid w:val="00A55D30"/>
    <w:rsid w:val="00A572ED"/>
    <w:rsid w:val="00A57834"/>
    <w:rsid w:val="00A606FE"/>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9AE"/>
    <w:rsid w:val="00A71AFD"/>
    <w:rsid w:val="00A71F64"/>
    <w:rsid w:val="00A72295"/>
    <w:rsid w:val="00A72747"/>
    <w:rsid w:val="00A729E2"/>
    <w:rsid w:val="00A72D1C"/>
    <w:rsid w:val="00A72E57"/>
    <w:rsid w:val="00A73013"/>
    <w:rsid w:val="00A73042"/>
    <w:rsid w:val="00A7382C"/>
    <w:rsid w:val="00A738A6"/>
    <w:rsid w:val="00A74BDC"/>
    <w:rsid w:val="00A74C53"/>
    <w:rsid w:val="00A74EBA"/>
    <w:rsid w:val="00A74F8A"/>
    <w:rsid w:val="00A768B5"/>
    <w:rsid w:val="00A769DE"/>
    <w:rsid w:val="00A77B1B"/>
    <w:rsid w:val="00A8025E"/>
    <w:rsid w:val="00A818C3"/>
    <w:rsid w:val="00A81AA3"/>
    <w:rsid w:val="00A81B6C"/>
    <w:rsid w:val="00A81F18"/>
    <w:rsid w:val="00A8240F"/>
    <w:rsid w:val="00A830EA"/>
    <w:rsid w:val="00A83B05"/>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22A"/>
    <w:rsid w:val="00A94545"/>
    <w:rsid w:val="00A94EB2"/>
    <w:rsid w:val="00A957EE"/>
    <w:rsid w:val="00A95937"/>
    <w:rsid w:val="00A96E8B"/>
    <w:rsid w:val="00A97090"/>
    <w:rsid w:val="00A9773C"/>
    <w:rsid w:val="00A97B18"/>
    <w:rsid w:val="00AA0AFC"/>
    <w:rsid w:val="00AA1324"/>
    <w:rsid w:val="00AA1440"/>
    <w:rsid w:val="00AA18CB"/>
    <w:rsid w:val="00AA1ACE"/>
    <w:rsid w:val="00AA1C10"/>
    <w:rsid w:val="00AA1FEF"/>
    <w:rsid w:val="00AA33A6"/>
    <w:rsid w:val="00AA3683"/>
    <w:rsid w:val="00AA447E"/>
    <w:rsid w:val="00AA57A4"/>
    <w:rsid w:val="00AA5CF8"/>
    <w:rsid w:val="00AA5E1B"/>
    <w:rsid w:val="00AA66C7"/>
    <w:rsid w:val="00AA7819"/>
    <w:rsid w:val="00AA7FA4"/>
    <w:rsid w:val="00AB0407"/>
    <w:rsid w:val="00AB0E52"/>
    <w:rsid w:val="00AB1A65"/>
    <w:rsid w:val="00AB2574"/>
    <w:rsid w:val="00AB2697"/>
    <w:rsid w:val="00AB2B21"/>
    <w:rsid w:val="00AB2CEF"/>
    <w:rsid w:val="00AB4208"/>
    <w:rsid w:val="00AB4757"/>
    <w:rsid w:val="00AB4FCB"/>
    <w:rsid w:val="00AB5E9A"/>
    <w:rsid w:val="00AB601B"/>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A25"/>
    <w:rsid w:val="00AC410B"/>
    <w:rsid w:val="00AC4685"/>
    <w:rsid w:val="00AC4E9E"/>
    <w:rsid w:val="00AC5561"/>
    <w:rsid w:val="00AC6650"/>
    <w:rsid w:val="00AC6658"/>
    <w:rsid w:val="00AC67AA"/>
    <w:rsid w:val="00AC6C3E"/>
    <w:rsid w:val="00AC6F30"/>
    <w:rsid w:val="00AC778A"/>
    <w:rsid w:val="00AC7B39"/>
    <w:rsid w:val="00AC7DED"/>
    <w:rsid w:val="00AD04E6"/>
    <w:rsid w:val="00AD27A7"/>
    <w:rsid w:val="00AD32C0"/>
    <w:rsid w:val="00AD3848"/>
    <w:rsid w:val="00AD3990"/>
    <w:rsid w:val="00AD3CAD"/>
    <w:rsid w:val="00AD413D"/>
    <w:rsid w:val="00AD5069"/>
    <w:rsid w:val="00AD54AB"/>
    <w:rsid w:val="00AD54B8"/>
    <w:rsid w:val="00AD65F9"/>
    <w:rsid w:val="00AD6B0A"/>
    <w:rsid w:val="00AD6F3E"/>
    <w:rsid w:val="00AD7971"/>
    <w:rsid w:val="00AE009E"/>
    <w:rsid w:val="00AE06ED"/>
    <w:rsid w:val="00AE071D"/>
    <w:rsid w:val="00AE0819"/>
    <w:rsid w:val="00AE1792"/>
    <w:rsid w:val="00AE181D"/>
    <w:rsid w:val="00AE2112"/>
    <w:rsid w:val="00AE2F67"/>
    <w:rsid w:val="00AE2F7E"/>
    <w:rsid w:val="00AE2FA3"/>
    <w:rsid w:val="00AE3289"/>
    <w:rsid w:val="00AE328D"/>
    <w:rsid w:val="00AE3D02"/>
    <w:rsid w:val="00AE3FBF"/>
    <w:rsid w:val="00AE42C8"/>
    <w:rsid w:val="00AE4DC1"/>
    <w:rsid w:val="00AE516B"/>
    <w:rsid w:val="00AE5330"/>
    <w:rsid w:val="00AE5E52"/>
    <w:rsid w:val="00AE5F5C"/>
    <w:rsid w:val="00AE6B28"/>
    <w:rsid w:val="00AE6E4A"/>
    <w:rsid w:val="00AE732B"/>
    <w:rsid w:val="00AE776C"/>
    <w:rsid w:val="00AE7A30"/>
    <w:rsid w:val="00AF076B"/>
    <w:rsid w:val="00AF1890"/>
    <w:rsid w:val="00AF2095"/>
    <w:rsid w:val="00AF3217"/>
    <w:rsid w:val="00AF3233"/>
    <w:rsid w:val="00AF47E0"/>
    <w:rsid w:val="00AF4B25"/>
    <w:rsid w:val="00AF4FEE"/>
    <w:rsid w:val="00AF614F"/>
    <w:rsid w:val="00AF62C3"/>
    <w:rsid w:val="00AF6415"/>
    <w:rsid w:val="00AF65E6"/>
    <w:rsid w:val="00AF693F"/>
    <w:rsid w:val="00AF7018"/>
    <w:rsid w:val="00AF7142"/>
    <w:rsid w:val="00B00263"/>
    <w:rsid w:val="00B00662"/>
    <w:rsid w:val="00B00921"/>
    <w:rsid w:val="00B00EE7"/>
    <w:rsid w:val="00B01342"/>
    <w:rsid w:val="00B022F0"/>
    <w:rsid w:val="00B0254E"/>
    <w:rsid w:val="00B026C5"/>
    <w:rsid w:val="00B02D45"/>
    <w:rsid w:val="00B037B6"/>
    <w:rsid w:val="00B03816"/>
    <w:rsid w:val="00B04B60"/>
    <w:rsid w:val="00B0576B"/>
    <w:rsid w:val="00B059DE"/>
    <w:rsid w:val="00B078B4"/>
    <w:rsid w:val="00B109C2"/>
    <w:rsid w:val="00B11C6B"/>
    <w:rsid w:val="00B1240F"/>
    <w:rsid w:val="00B12790"/>
    <w:rsid w:val="00B1299D"/>
    <w:rsid w:val="00B12E7D"/>
    <w:rsid w:val="00B13051"/>
    <w:rsid w:val="00B1312D"/>
    <w:rsid w:val="00B135A5"/>
    <w:rsid w:val="00B13721"/>
    <w:rsid w:val="00B13900"/>
    <w:rsid w:val="00B1437D"/>
    <w:rsid w:val="00B14741"/>
    <w:rsid w:val="00B148C6"/>
    <w:rsid w:val="00B14B52"/>
    <w:rsid w:val="00B14DF2"/>
    <w:rsid w:val="00B1513F"/>
    <w:rsid w:val="00B15573"/>
    <w:rsid w:val="00B160BC"/>
    <w:rsid w:val="00B17CCB"/>
    <w:rsid w:val="00B20A13"/>
    <w:rsid w:val="00B20E92"/>
    <w:rsid w:val="00B2136C"/>
    <w:rsid w:val="00B215E5"/>
    <w:rsid w:val="00B21744"/>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3092"/>
    <w:rsid w:val="00B332DB"/>
    <w:rsid w:val="00B338C5"/>
    <w:rsid w:val="00B34359"/>
    <w:rsid w:val="00B346BF"/>
    <w:rsid w:val="00B3470B"/>
    <w:rsid w:val="00B3505E"/>
    <w:rsid w:val="00B35111"/>
    <w:rsid w:val="00B36D52"/>
    <w:rsid w:val="00B36E5B"/>
    <w:rsid w:val="00B36FD9"/>
    <w:rsid w:val="00B3749F"/>
    <w:rsid w:val="00B374C7"/>
    <w:rsid w:val="00B375FC"/>
    <w:rsid w:val="00B37A1C"/>
    <w:rsid w:val="00B4023B"/>
    <w:rsid w:val="00B4038D"/>
    <w:rsid w:val="00B41222"/>
    <w:rsid w:val="00B41444"/>
    <w:rsid w:val="00B41DAE"/>
    <w:rsid w:val="00B4235B"/>
    <w:rsid w:val="00B42793"/>
    <w:rsid w:val="00B42877"/>
    <w:rsid w:val="00B43034"/>
    <w:rsid w:val="00B44615"/>
    <w:rsid w:val="00B44A37"/>
    <w:rsid w:val="00B4533D"/>
    <w:rsid w:val="00B45355"/>
    <w:rsid w:val="00B463A5"/>
    <w:rsid w:val="00B46640"/>
    <w:rsid w:val="00B46916"/>
    <w:rsid w:val="00B50069"/>
    <w:rsid w:val="00B50D62"/>
    <w:rsid w:val="00B51741"/>
    <w:rsid w:val="00B5213A"/>
    <w:rsid w:val="00B5227A"/>
    <w:rsid w:val="00B53405"/>
    <w:rsid w:val="00B53D99"/>
    <w:rsid w:val="00B54028"/>
    <w:rsid w:val="00B54668"/>
    <w:rsid w:val="00B54D86"/>
    <w:rsid w:val="00B54FEC"/>
    <w:rsid w:val="00B55771"/>
    <w:rsid w:val="00B559CA"/>
    <w:rsid w:val="00B55CF0"/>
    <w:rsid w:val="00B56309"/>
    <w:rsid w:val="00B5637A"/>
    <w:rsid w:val="00B56DDA"/>
    <w:rsid w:val="00B5733E"/>
    <w:rsid w:val="00B57F55"/>
    <w:rsid w:val="00B60272"/>
    <w:rsid w:val="00B63337"/>
    <w:rsid w:val="00B63BB7"/>
    <w:rsid w:val="00B63CE0"/>
    <w:rsid w:val="00B645CE"/>
    <w:rsid w:val="00B64825"/>
    <w:rsid w:val="00B64BEA"/>
    <w:rsid w:val="00B6508F"/>
    <w:rsid w:val="00B65209"/>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2B51"/>
    <w:rsid w:val="00B730A7"/>
    <w:rsid w:val="00B732FC"/>
    <w:rsid w:val="00B735F9"/>
    <w:rsid w:val="00B738CC"/>
    <w:rsid w:val="00B73B3B"/>
    <w:rsid w:val="00B73B9B"/>
    <w:rsid w:val="00B73E37"/>
    <w:rsid w:val="00B74E47"/>
    <w:rsid w:val="00B75074"/>
    <w:rsid w:val="00B75245"/>
    <w:rsid w:val="00B75C2B"/>
    <w:rsid w:val="00B76151"/>
    <w:rsid w:val="00B761F3"/>
    <w:rsid w:val="00B76215"/>
    <w:rsid w:val="00B76F58"/>
    <w:rsid w:val="00B77258"/>
    <w:rsid w:val="00B80672"/>
    <w:rsid w:val="00B81B02"/>
    <w:rsid w:val="00B82613"/>
    <w:rsid w:val="00B829BB"/>
    <w:rsid w:val="00B83AD7"/>
    <w:rsid w:val="00B84437"/>
    <w:rsid w:val="00B84C4E"/>
    <w:rsid w:val="00B855C5"/>
    <w:rsid w:val="00B86580"/>
    <w:rsid w:val="00B870D1"/>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12"/>
    <w:rsid w:val="00BA299A"/>
    <w:rsid w:val="00BA4B13"/>
    <w:rsid w:val="00BA4DC5"/>
    <w:rsid w:val="00BA4F15"/>
    <w:rsid w:val="00BA7C92"/>
    <w:rsid w:val="00BA7D5C"/>
    <w:rsid w:val="00BB0CF2"/>
    <w:rsid w:val="00BB0D59"/>
    <w:rsid w:val="00BB1020"/>
    <w:rsid w:val="00BB1FA5"/>
    <w:rsid w:val="00BB21A4"/>
    <w:rsid w:val="00BB2D58"/>
    <w:rsid w:val="00BB33C3"/>
    <w:rsid w:val="00BB362E"/>
    <w:rsid w:val="00BB3855"/>
    <w:rsid w:val="00BB38E7"/>
    <w:rsid w:val="00BB3CB8"/>
    <w:rsid w:val="00BB3E2B"/>
    <w:rsid w:val="00BB425F"/>
    <w:rsid w:val="00BB4C88"/>
    <w:rsid w:val="00BB5298"/>
    <w:rsid w:val="00BB5439"/>
    <w:rsid w:val="00BB5773"/>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174"/>
    <w:rsid w:val="00BC45A6"/>
    <w:rsid w:val="00BC5599"/>
    <w:rsid w:val="00BC55C1"/>
    <w:rsid w:val="00BC5BE2"/>
    <w:rsid w:val="00BC6A39"/>
    <w:rsid w:val="00BC6FEE"/>
    <w:rsid w:val="00BC76E8"/>
    <w:rsid w:val="00BC7AB7"/>
    <w:rsid w:val="00BD0858"/>
    <w:rsid w:val="00BD088E"/>
    <w:rsid w:val="00BD102E"/>
    <w:rsid w:val="00BD1281"/>
    <w:rsid w:val="00BD1EF4"/>
    <w:rsid w:val="00BD333C"/>
    <w:rsid w:val="00BD337C"/>
    <w:rsid w:val="00BD34FF"/>
    <w:rsid w:val="00BD3AE1"/>
    <w:rsid w:val="00BD3EC0"/>
    <w:rsid w:val="00BD423F"/>
    <w:rsid w:val="00BD4897"/>
    <w:rsid w:val="00BD4A29"/>
    <w:rsid w:val="00BD4B6D"/>
    <w:rsid w:val="00BD4C57"/>
    <w:rsid w:val="00BD4FAC"/>
    <w:rsid w:val="00BD4FF8"/>
    <w:rsid w:val="00BD51DE"/>
    <w:rsid w:val="00BD5366"/>
    <w:rsid w:val="00BD5BB8"/>
    <w:rsid w:val="00BD71CB"/>
    <w:rsid w:val="00BE02B4"/>
    <w:rsid w:val="00BE04FE"/>
    <w:rsid w:val="00BE05B6"/>
    <w:rsid w:val="00BE08E0"/>
    <w:rsid w:val="00BE1000"/>
    <w:rsid w:val="00BE12DF"/>
    <w:rsid w:val="00BE1F1E"/>
    <w:rsid w:val="00BE2220"/>
    <w:rsid w:val="00BE2B9A"/>
    <w:rsid w:val="00BE2C45"/>
    <w:rsid w:val="00BE3594"/>
    <w:rsid w:val="00BE372B"/>
    <w:rsid w:val="00BE3F4B"/>
    <w:rsid w:val="00BE51CA"/>
    <w:rsid w:val="00BE5836"/>
    <w:rsid w:val="00BE58E6"/>
    <w:rsid w:val="00BE5907"/>
    <w:rsid w:val="00BE5F83"/>
    <w:rsid w:val="00BE6227"/>
    <w:rsid w:val="00BE637B"/>
    <w:rsid w:val="00BE79B1"/>
    <w:rsid w:val="00BF0C64"/>
    <w:rsid w:val="00BF10BC"/>
    <w:rsid w:val="00BF22FA"/>
    <w:rsid w:val="00BF2641"/>
    <w:rsid w:val="00BF26F6"/>
    <w:rsid w:val="00BF2888"/>
    <w:rsid w:val="00BF39AA"/>
    <w:rsid w:val="00BF3BA0"/>
    <w:rsid w:val="00BF3FA3"/>
    <w:rsid w:val="00BF3FFF"/>
    <w:rsid w:val="00BF581A"/>
    <w:rsid w:val="00BF5CD1"/>
    <w:rsid w:val="00BF69B8"/>
    <w:rsid w:val="00BF706E"/>
    <w:rsid w:val="00BF7791"/>
    <w:rsid w:val="00C000BB"/>
    <w:rsid w:val="00C00638"/>
    <w:rsid w:val="00C00695"/>
    <w:rsid w:val="00C007A3"/>
    <w:rsid w:val="00C009AE"/>
    <w:rsid w:val="00C00E99"/>
    <w:rsid w:val="00C0196A"/>
    <w:rsid w:val="00C024FC"/>
    <w:rsid w:val="00C03476"/>
    <w:rsid w:val="00C045B3"/>
    <w:rsid w:val="00C04D33"/>
    <w:rsid w:val="00C04E7D"/>
    <w:rsid w:val="00C054FB"/>
    <w:rsid w:val="00C05528"/>
    <w:rsid w:val="00C058D3"/>
    <w:rsid w:val="00C05A60"/>
    <w:rsid w:val="00C0638A"/>
    <w:rsid w:val="00C06668"/>
    <w:rsid w:val="00C06C61"/>
    <w:rsid w:val="00C0702E"/>
    <w:rsid w:val="00C071A7"/>
    <w:rsid w:val="00C07667"/>
    <w:rsid w:val="00C103DB"/>
    <w:rsid w:val="00C10765"/>
    <w:rsid w:val="00C11D9D"/>
    <w:rsid w:val="00C123C3"/>
    <w:rsid w:val="00C1241F"/>
    <w:rsid w:val="00C1274B"/>
    <w:rsid w:val="00C12EB1"/>
    <w:rsid w:val="00C13014"/>
    <w:rsid w:val="00C135E3"/>
    <w:rsid w:val="00C13D66"/>
    <w:rsid w:val="00C14541"/>
    <w:rsid w:val="00C14773"/>
    <w:rsid w:val="00C1478B"/>
    <w:rsid w:val="00C150C6"/>
    <w:rsid w:val="00C15D66"/>
    <w:rsid w:val="00C15EDB"/>
    <w:rsid w:val="00C1675B"/>
    <w:rsid w:val="00C16C4F"/>
    <w:rsid w:val="00C16CA0"/>
    <w:rsid w:val="00C17DBD"/>
    <w:rsid w:val="00C20531"/>
    <w:rsid w:val="00C21E7C"/>
    <w:rsid w:val="00C223EF"/>
    <w:rsid w:val="00C2253B"/>
    <w:rsid w:val="00C2255D"/>
    <w:rsid w:val="00C22B9D"/>
    <w:rsid w:val="00C24087"/>
    <w:rsid w:val="00C25681"/>
    <w:rsid w:val="00C25B98"/>
    <w:rsid w:val="00C26CD4"/>
    <w:rsid w:val="00C31852"/>
    <w:rsid w:val="00C3187D"/>
    <w:rsid w:val="00C328B1"/>
    <w:rsid w:val="00C32C8F"/>
    <w:rsid w:val="00C32CA6"/>
    <w:rsid w:val="00C33B9C"/>
    <w:rsid w:val="00C34ABD"/>
    <w:rsid w:val="00C34C35"/>
    <w:rsid w:val="00C34DC6"/>
    <w:rsid w:val="00C35C47"/>
    <w:rsid w:val="00C36170"/>
    <w:rsid w:val="00C36613"/>
    <w:rsid w:val="00C400B7"/>
    <w:rsid w:val="00C407B2"/>
    <w:rsid w:val="00C41F77"/>
    <w:rsid w:val="00C4242B"/>
    <w:rsid w:val="00C4253A"/>
    <w:rsid w:val="00C4292C"/>
    <w:rsid w:val="00C429DB"/>
    <w:rsid w:val="00C429F1"/>
    <w:rsid w:val="00C42B2E"/>
    <w:rsid w:val="00C42B74"/>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39C"/>
    <w:rsid w:val="00C47466"/>
    <w:rsid w:val="00C47944"/>
    <w:rsid w:val="00C47AA4"/>
    <w:rsid w:val="00C47E13"/>
    <w:rsid w:val="00C5011A"/>
    <w:rsid w:val="00C507C9"/>
    <w:rsid w:val="00C50874"/>
    <w:rsid w:val="00C50DF6"/>
    <w:rsid w:val="00C5117A"/>
    <w:rsid w:val="00C5154B"/>
    <w:rsid w:val="00C51760"/>
    <w:rsid w:val="00C51916"/>
    <w:rsid w:val="00C52410"/>
    <w:rsid w:val="00C525B3"/>
    <w:rsid w:val="00C52652"/>
    <w:rsid w:val="00C527E0"/>
    <w:rsid w:val="00C530D4"/>
    <w:rsid w:val="00C53372"/>
    <w:rsid w:val="00C5531A"/>
    <w:rsid w:val="00C55384"/>
    <w:rsid w:val="00C556CE"/>
    <w:rsid w:val="00C55857"/>
    <w:rsid w:val="00C560FF"/>
    <w:rsid w:val="00C569EF"/>
    <w:rsid w:val="00C571A3"/>
    <w:rsid w:val="00C57751"/>
    <w:rsid w:val="00C6225A"/>
    <w:rsid w:val="00C6234B"/>
    <w:rsid w:val="00C62D35"/>
    <w:rsid w:val="00C62D3C"/>
    <w:rsid w:val="00C63B22"/>
    <w:rsid w:val="00C649D5"/>
    <w:rsid w:val="00C657AE"/>
    <w:rsid w:val="00C65BD3"/>
    <w:rsid w:val="00C66225"/>
    <w:rsid w:val="00C66542"/>
    <w:rsid w:val="00C6716C"/>
    <w:rsid w:val="00C67CB9"/>
    <w:rsid w:val="00C7068B"/>
    <w:rsid w:val="00C70759"/>
    <w:rsid w:val="00C715A0"/>
    <w:rsid w:val="00C716DC"/>
    <w:rsid w:val="00C73517"/>
    <w:rsid w:val="00C74A03"/>
    <w:rsid w:val="00C74CA9"/>
    <w:rsid w:val="00C74E21"/>
    <w:rsid w:val="00C7534C"/>
    <w:rsid w:val="00C754AD"/>
    <w:rsid w:val="00C757DC"/>
    <w:rsid w:val="00C75B9E"/>
    <w:rsid w:val="00C75D45"/>
    <w:rsid w:val="00C763C4"/>
    <w:rsid w:val="00C766C4"/>
    <w:rsid w:val="00C76A5B"/>
    <w:rsid w:val="00C77569"/>
    <w:rsid w:val="00C801BE"/>
    <w:rsid w:val="00C8048E"/>
    <w:rsid w:val="00C8098B"/>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5FB5"/>
    <w:rsid w:val="00C861AC"/>
    <w:rsid w:val="00C86255"/>
    <w:rsid w:val="00C8712C"/>
    <w:rsid w:val="00C87AC4"/>
    <w:rsid w:val="00C87F07"/>
    <w:rsid w:val="00C90479"/>
    <w:rsid w:val="00C90EE5"/>
    <w:rsid w:val="00C91A44"/>
    <w:rsid w:val="00C92461"/>
    <w:rsid w:val="00C92603"/>
    <w:rsid w:val="00C929B5"/>
    <w:rsid w:val="00C92B57"/>
    <w:rsid w:val="00C92CEB"/>
    <w:rsid w:val="00C931EC"/>
    <w:rsid w:val="00C942D9"/>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0E3"/>
    <w:rsid w:val="00CA5583"/>
    <w:rsid w:val="00CA5E8D"/>
    <w:rsid w:val="00CA66A8"/>
    <w:rsid w:val="00CA79B4"/>
    <w:rsid w:val="00CA7E2D"/>
    <w:rsid w:val="00CB02BA"/>
    <w:rsid w:val="00CB02D2"/>
    <w:rsid w:val="00CB048D"/>
    <w:rsid w:val="00CB04B7"/>
    <w:rsid w:val="00CB09DA"/>
    <w:rsid w:val="00CB0A90"/>
    <w:rsid w:val="00CB0C0E"/>
    <w:rsid w:val="00CB0E54"/>
    <w:rsid w:val="00CB0FDB"/>
    <w:rsid w:val="00CB12DE"/>
    <w:rsid w:val="00CB1319"/>
    <w:rsid w:val="00CB1CB8"/>
    <w:rsid w:val="00CB2326"/>
    <w:rsid w:val="00CB422E"/>
    <w:rsid w:val="00CB478D"/>
    <w:rsid w:val="00CB4A8A"/>
    <w:rsid w:val="00CB4B81"/>
    <w:rsid w:val="00CB5799"/>
    <w:rsid w:val="00CB5A1F"/>
    <w:rsid w:val="00CB690B"/>
    <w:rsid w:val="00CB6F5D"/>
    <w:rsid w:val="00CB70F6"/>
    <w:rsid w:val="00CB74BD"/>
    <w:rsid w:val="00CB799E"/>
    <w:rsid w:val="00CC06DF"/>
    <w:rsid w:val="00CC0C6D"/>
    <w:rsid w:val="00CC0E6B"/>
    <w:rsid w:val="00CC23E5"/>
    <w:rsid w:val="00CC2B37"/>
    <w:rsid w:val="00CC32BE"/>
    <w:rsid w:val="00CC3315"/>
    <w:rsid w:val="00CC3D74"/>
    <w:rsid w:val="00CC3E3B"/>
    <w:rsid w:val="00CC3F68"/>
    <w:rsid w:val="00CC4912"/>
    <w:rsid w:val="00CC4B64"/>
    <w:rsid w:val="00CC4D38"/>
    <w:rsid w:val="00CC51E4"/>
    <w:rsid w:val="00CC6167"/>
    <w:rsid w:val="00CC67A0"/>
    <w:rsid w:val="00CC6E7A"/>
    <w:rsid w:val="00CC7032"/>
    <w:rsid w:val="00CD003E"/>
    <w:rsid w:val="00CD005E"/>
    <w:rsid w:val="00CD1197"/>
    <w:rsid w:val="00CD15EF"/>
    <w:rsid w:val="00CD177D"/>
    <w:rsid w:val="00CD259E"/>
    <w:rsid w:val="00CD35E6"/>
    <w:rsid w:val="00CD3CB4"/>
    <w:rsid w:val="00CD4710"/>
    <w:rsid w:val="00CD4B26"/>
    <w:rsid w:val="00CD4BCB"/>
    <w:rsid w:val="00CD54A2"/>
    <w:rsid w:val="00CD629A"/>
    <w:rsid w:val="00CD66AE"/>
    <w:rsid w:val="00CD6980"/>
    <w:rsid w:val="00CD7315"/>
    <w:rsid w:val="00CD7479"/>
    <w:rsid w:val="00CE10EF"/>
    <w:rsid w:val="00CE1355"/>
    <w:rsid w:val="00CE1390"/>
    <w:rsid w:val="00CE1422"/>
    <w:rsid w:val="00CE1757"/>
    <w:rsid w:val="00CE18DA"/>
    <w:rsid w:val="00CE1ACE"/>
    <w:rsid w:val="00CE2622"/>
    <w:rsid w:val="00CE2B23"/>
    <w:rsid w:val="00CE358B"/>
    <w:rsid w:val="00CE3BEA"/>
    <w:rsid w:val="00CE3D0F"/>
    <w:rsid w:val="00CE3EAB"/>
    <w:rsid w:val="00CE4235"/>
    <w:rsid w:val="00CE4482"/>
    <w:rsid w:val="00CE50A2"/>
    <w:rsid w:val="00CE50FD"/>
    <w:rsid w:val="00CE5975"/>
    <w:rsid w:val="00CE5A6E"/>
    <w:rsid w:val="00CE5DCA"/>
    <w:rsid w:val="00CE5E28"/>
    <w:rsid w:val="00CE64C9"/>
    <w:rsid w:val="00CE752A"/>
    <w:rsid w:val="00CE76CC"/>
    <w:rsid w:val="00CE78E1"/>
    <w:rsid w:val="00CE79D2"/>
    <w:rsid w:val="00CE7B6C"/>
    <w:rsid w:val="00CF1099"/>
    <w:rsid w:val="00CF1211"/>
    <w:rsid w:val="00CF1379"/>
    <w:rsid w:val="00CF15D6"/>
    <w:rsid w:val="00CF1FC3"/>
    <w:rsid w:val="00CF430B"/>
    <w:rsid w:val="00CF4616"/>
    <w:rsid w:val="00CF470B"/>
    <w:rsid w:val="00CF474F"/>
    <w:rsid w:val="00CF4BA8"/>
    <w:rsid w:val="00CF5440"/>
    <w:rsid w:val="00CF5D21"/>
    <w:rsid w:val="00CF5D28"/>
    <w:rsid w:val="00CF5D72"/>
    <w:rsid w:val="00CF5ECD"/>
    <w:rsid w:val="00CF613D"/>
    <w:rsid w:val="00CF635F"/>
    <w:rsid w:val="00CF6951"/>
    <w:rsid w:val="00CF6AEE"/>
    <w:rsid w:val="00CF6C02"/>
    <w:rsid w:val="00CF75E7"/>
    <w:rsid w:val="00D013E9"/>
    <w:rsid w:val="00D0143C"/>
    <w:rsid w:val="00D01722"/>
    <w:rsid w:val="00D01830"/>
    <w:rsid w:val="00D019DB"/>
    <w:rsid w:val="00D02C40"/>
    <w:rsid w:val="00D03718"/>
    <w:rsid w:val="00D03A33"/>
    <w:rsid w:val="00D03A8A"/>
    <w:rsid w:val="00D04400"/>
    <w:rsid w:val="00D0479E"/>
    <w:rsid w:val="00D050B0"/>
    <w:rsid w:val="00D055E0"/>
    <w:rsid w:val="00D0568C"/>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55A"/>
    <w:rsid w:val="00D14E8C"/>
    <w:rsid w:val="00D15A9C"/>
    <w:rsid w:val="00D15C2E"/>
    <w:rsid w:val="00D173F5"/>
    <w:rsid w:val="00D17426"/>
    <w:rsid w:val="00D17F4E"/>
    <w:rsid w:val="00D2024A"/>
    <w:rsid w:val="00D20962"/>
    <w:rsid w:val="00D20F2B"/>
    <w:rsid w:val="00D216A7"/>
    <w:rsid w:val="00D21944"/>
    <w:rsid w:val="00D21F99"/>
    <w:rsid w:val="00D2251A"/>
    <w:rsid w:val="00D22FBD"/>
    <w:rsid w:val="00D242AE"/>
    <w:rsid w:val="00D243D0"/>
    <w:rsid w:val="00D2476A"/>
    <w:rsid w:val="00D24ED6"/>
    <w:rsid w:val="00D24EE5"/>
    <w:rsid w:val="00D250DC"/>
    <w:rsid w:val="00D25A33"/>
    <w:rsid w:val="00D25D05"/>
    <w:rsid w:val="00D25EA1"/>
    <w:rsid w:val="00D26036"/>
    <w:rsid w:val="00D264C7"/>
    <w:rsid w:val="00D26963"/>
    <w:rsid w:val="00D26CDA"/>
    <w:rsid w:val="00D30216"/>
    <w:rsid w:val="00D30C19"/>
    <w:rsid w:val="00D30C89"/>
    <w:rsid w:val="00D310A6"/>
    <w:rsid w:val="00D31BF6"/>
    <w:rsid w:val="00D32059"/>
    <w:rsid w:val="00D32284"/>
    <w:rsid w:val="00D33917"/>
    <w:rsid w:val="00D34000"/>
    <w:rsid w:val="00D35D5A"/>
    <w:rsid w:val="00D36107"/>
    <w:rsid w:val="00D3626A"/>
    <w:rsid w:val="00D37E2C"/>
    <w:rsid w:val="00D4055D"/>
    <w:rsid w:val="00D4067B"/>
    <w:rsid w:val="00D40835"/>
    <w:rsid w:val="00D41ADD"/>
    <w:rsid w:val="00D433D2"/>
    <w:rsid w:val="00D435A9"/>
    <w:rsid w:val="00D44018"/>
    <w:rsid w:val="00D440BD"/>
    <w:rsid w:val="00D44419"/>
    <w:rsid w:val="00D44806"/>
    <w:rsid w:val="00D44AF7"/>
    <w:rsid w:val="00D45567"/>
    <w:rsid w:val="00D458B4"/>
    <w:rsid w:val="00D46824"/>
    <w:rsid w:val="00D46997"/>
    <w:rsid w:val="00D46C97"/>
    <w:rsid w:val="00D4716F"/>
    <w:rsid w:val="00D4746F"/>
    <w:rsid w:val="00D4758C"/>
    <w:rsid w:val="00D4778C"/>
    <w:rsid w:val="00D47A8D"/>
    <w:rsid w:val="00D47C16"/>
    <w:rsid w:val="00D50245"/>
    <w:rsid w:val="00D50248"/>
    <w:rsid w:val="00D50A97"/>
    <w:rsid w:val="00D50C12"/>
    <w:rsid w:val="00D50DDC"/>
    <w:rsid w:val="00D51483"/>
    <w:rsid w:val="00D51749"/>
    <w:rsid w:val="00D5181B"/>
    <w:rsid w:val="00D5183D"/>
    <w:rsid w:val="00D51BC1"/>
    <w:rsid w:val="00D520C9"/>
    <w:rsid w:val="00D521F3"/>
    <w:rsid w:val="00D53232"/>
    <w:rsid w:val="00D539E6"/>
    <w:rsid w:val="00D548BB"/>
    <w:rsid w:val="00D5494F"/>
    <w:rsid w:val="00D5577E"/>
    <w:rsid w:val="00D574BF"/>
    <w:rsid w:val="00D5790C"/>
    <w:rsid w:val="00D60492"/>
    <w:rsid w:val="00D60BA3"/>
    <w:rsid w:val="00D610D7"/>
    <w:rsid w:val="00D6196C"/>
    <w:rsid w:val="00D61E61"/>
    <w:rsid w:val="00D61F09"/>
    <w:rsid w:val="00D62439"/>
    <w:rsid w:val="00D62CD1"/>
    <w:rsid w:val="00D62D0A"/>
    <w:rsid w:val="00D63597"/>
    <w:rsid w:val="00D63DE8"/>
    <w:rsid w:val="00D6443E"/>
    <w:rsid w:val="00D64472"/>
    <w:rsid w:val="00D653DA"/>
    <w:rsid w:val="00D66089"/>
    <w:rsid w:val="00D70107"/>
    <w:rsid w:val="00D701D6"/>
    <w:rsid w:val="00D70794"/>
    <w:rsid w:val="00D70B9C"/>
    <w:rsid w:val="00D7181F"/>
    <w:rsid w:val="00D72111"/>
    <w:rsid w:val="00D72257"/>
    <w:rsid w:val="00D7334A"/>
    <w:rsid w:val="00D74499"/>
    <w:rsid w:val="00D745B1"/>
    <w:rsid w:val="00D74C1B"/>
    <w:rsid w:val="00D750C7"/>
    <w:rsid w:val="00D751D5"/>
    <w:rsid w:val="00D75623"/>
    <w:rsid w:val="00D75B47"/>
    <w:rsid w:val="00D75BE7"/>
    <w:rsid w:val="00D76220"/>
    <w:rsid w:val="00D764D3"/>
    <w:rsid w:val="00D77F62"/>
    <w:rsid w:val="00D80274"/>
    <w:rsid w:val="00D8028B"/>
    <w:rsid w:val="00D80744"/>
    <w:rsid w:val="00D80EF9"/>
    <w:rsid w:val="00D81603"/>
    <w:rsid w:val="00D819D0"/>
    <w:rsid w:val="00D819D5"/>
    <w:rsid w:val="00D819F7"/>
    <w:rsid w:val="00D81E6F"/>
    <w:rsid w:val="00D8375C"/>
    <w:rsid w:val="00D8380E"/>
    <w:rsid w:val="00D83EB8"/>
    <w:rsid w:val="00D843BE"/>
    <w:rsid w:val="00D847B9"/>
    <w:rsid w:val="00D84A7D"/>
    <w:rsid w:val="00D85866"/>
    <w:rsid w:val="00D86772"/>
    <w:rsid w:val="00D86ED8"/>
    <w:rsid w:val="00D86F68"/>
    <w:rsid w:val="00D874DF"/>
    <w:rsid w:val="00D90057"/>
    <w:rsid w:val="00D905CE"/>
    <w:rsid w:val="00D907BF"/>
    <w:rsid w:val="00D90BE2"/>
    <w:rsid w:val="00D90FE5"/>
    <w:rsid w:val="00D91BED"/>
    <w:rsid w:val="00D91EAE"/>
    <w:rsid w:val="00D925F6"/>
    <w:rsid w:val="00D92919"/>
    <w:rsid w:val="00D92DA6"/>
    <w:rsid w:val="00D9344A"/>
    <w:rsid w:val="00D935E4"/>
    <w:rsid w:val="00D93837"/>
    <w:rsid w:val="00D9415C"/>
    <w:rsid w:val="00D94F4C"/>
    <w:rsid w:val="00D95434"/>
    <w:rsid w:val="00D9557D"/>
    <w:rsid w:val="00D95889"/>
    <w:rsid w:val="00D95AC1"/>
    <w:rsid w:val="00D95FE1"/>
    <w:rsid w:val="00D96075"/>
    <w:rsid w:val="00D966C9"/>
    <w:rsid w:val="00D975EB"/>
    <w:rsid w:val="00D97EE0"/>
    <w:rsid w:val="00DA0E18"/>
    <w:rsid w:val="00DA2642"/>
    <w:rsid w:val="00DA3695"/>
    <w:rsid w:val="00DA3F9C"/>
    <w:rsid w:val="00DA44F0"/>
    <w:rsid w:val="00DA4D0A"/>
    <w:rsid w:val="00DA5323"/>
    <w:rsid w:val="00DA6405"/>
    <w:rsid w:val="00DA6810"/>
    <w:rsid w:val="00DA6BA7"/>
    <w:rsid w:val="00DA6FA3"/>
    <w:rsid w:val="00DA75E5"/>
    <w:rsid w:val="00DB0363"/>
    <w:rsid w:val="00DB08C6"/>
    <w:rsid w:val="00DB166E"/>
    <w:rsid w:val="00DB1971"/>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14A3"/>
    <w:rsid w:val="00DC20CE"/>
    <w:rsid w:val="00DC20E3"/>
    <w:rsid w:val="00DC222C"/>
    <w:rsid w:val="00DC23CC"/>
    <w:rsid w:val="00DC248C"/>
    <w:rsid w:val="00DC2F8C"/>
    <w:rsid w:val="00DC32D3"/>
    <w:rsid w:val="00DC38E0"/>
    <w:rsid w:val="00DC3C80"/>
    <w:rsid w:val="00DC4585"/>
    <w:rsid w:val="00DC49AC"/>
    <w:rsid w:val="00DC4E5E"/>
    <w:rsid w:val="00DC59F4"/>
    <w:rsid w:val="00DC5EC2"/>
    <w:rsid w:val="00DC61F5"/>
    <w:rsid w:val="00DC63D3"/>
    <w:rsid w:val="00DC63D7"/>
    <w:rsid w:val="00DC70C2"/>
    <w:rsid w:val="00DC7C91"/>
    <w:rsid w:val="00DC7D84"/>
    <w:rsid w:val="00DD02EC"/>
    <w:rsid w:val="00DD0340"/>
    <w:rsid w:val="00DD07D2"/>
    <w:rsid w:val="00DD0F34"/>
    <w:rsid w:val="00DD14BB"/>
    <w:rsid w:val="00DD208B"/>
    <w:rsid w:val="00DD229E"/>
    <w:rsid w:val="00DD25E6"/>
    <w:rsid w:val="00DD2FF4"/>
    <w:rsid w:val="00DD30EC"/>
    <w:rsid w:val="00DD3C41"/>
    <w:rsid w:val="00DD3DA3"/>
    <w:rsid w:val="00DD449B"/>
    <w:rsid w:val="00DD48B3"/>
    <w:rsid w:val="00DD4D8F"/>
    <w:rsid w:val="00DD5551"/>
    <w:rsid w:val="00DD55E0"/>
    <w:rsid w:val="00DD603D"/>
    <w:rsid w:val="00DD67C3"/>
    <w:rsid w:val="00DE0291"/>
    <w:rsid w:val="00DE0D05"/>
    <w:rsid w:val="00DE124A"/>
    <w:rsid w:val="00DE1FBC"/>
    <w:rsid w:val="00DE22B5"/>
    <w:rsid w:val="00DE22F5"/>
    <w:rsid w:val="00DE26D0"/>
    <w:rsid w:val="00DE279C"/>
    <w:rsid w:val="00DE3C97"/>
    <w:rsid w:val="00DE3DBB"/>
    <w:rsid w:val="00DE3EB8"/>
    <w:rsid w:val="00DE46AC"/>
    <w:rsid w:val="00DE4AF9"/>
    <w:rsid w:val="00DE544A"/>
    <w:rsid w:val="00DE69EF"/>
    <w:rsid w:val="00DE77F5"/>
    <w:rsid w:val="00DE7C46"/>
    <w:rsid w:val="00DF0205"/>
    <w:rsid w:val="00DF11BA"/>
    <w:rsid w:val="00DF132A"/>
    <w:rsid w:val="00DF192B"/>
    <w:rsid w:val="00DF1FC1"/>
    <w:rsid w:val="00DF247E"/>
    <w:rsid w:val="00DF2800"/>
    <w:rsid w:val="00DF34FE"/>
    <w:rsid w:val="00DF4D29"/>
    <w:rsid w:val="00DF5E4B"/>
    <w:rsid w:val="00DF5F30"/>
    <w:rsid w:val="00DF6BE6"/>
    <w:rsid w:val="00DF6CD2"/>
    <w:rsid w:val="00DF747F"/>
    <w:rsid w:val="00DF74E3"/>
    <w:rsid w:val="00DF7746"/>
    <w:rsid w:val="00DF777C"/>
    <w:rsid w:val="00DF7ED2"/>
    <w:rsid w:val="00E0000A"/>
    <w:rsid w:val="00E00AC0"/>
    <w:rsid w:val="00E03EBD"/>
    <w:rsid w:val="00E04778"/>
    <w:rsid w:val="00E04F40"/>
    <w:rsid w:val="00E053E3"/>
    <w:rsid w:val="00E0576C"/>
    <w:rsid w:val="00E05CAD"/>
    <w:rsid w:val="00E074BE"/>
    <w:rsid w:val="00E077E2"/>
    <w:rsid w:val="00E100B8"/>
    <w:rsid w:val="00E11788"/>
    <w:rsid w:val="00E11882"/>
    <w:rsid w:val="00E1359E"/>
    <w:rsid w:val="00E13897"/>
    <w:rsid w:val="00E13A07"/>
    <w:rsid w:val="00E13CA8"/>
    <w:rsid w:val="00E13CB7"/>
    <w:rsid w:val="00E13DAE"/>
    <w:rsid w:val="00E142A4"/>
    <w:rsid w:val="00E1530C"/>
    <w:rsid w:val="00E155C9"/>
    <w:rsid w:val="00E1576F"/>
    <w:rsid w:val="00E15BC4"/>
    <w:rsid w:val="00E1650E"/>
    <w:rsid w:val="00E1683E"/>
    <w:rsid w:val="00E16A48"/>
    <w:rsid w:val="00E16AF6"/>
    <w:rsid w:val="00E16D35"/>
    <w:rsid w:val="00E173C0"/>
    <w:rsid w:val="00E17BC3"/>
    <w:rsid w:val="00E212E9"/>
    <w:rsid w:val="00E21526"/>
    <w:rsid w:val="00E217EC"/>
    <w:rsid w:val="00E21B33"/>
    <w:rsid w:val="00E24656"/>
    <w:rsid w:val="00E251EC"/>
    <w:rsid w:val="00E257A7"/>
    <w:rsid w:val="00E26244"/>
    <w:rsid w:val="00E268E6"/>
    <w:rsid w:val="00E26DB9"/>
    <w:rsid w:val="00E27222"/>
    <w:rsid w:val="00E27FC2"/>
    <w:rsid w:val="00E30565"/>
    <w:rsid w:val="00E308C5"/>
    <w:rsid w:val="00E30BDE"/>
    <w:rsid w:val="00E30FE9"/>
    <w:rsid w:val="00E31F13"/>
    <w:rsid w:val="00E31FAC"/>
    <w:rsid w:val="00E32470"/>
    <w:rsid w:val="00E32958"/>
    <w:rsid w:val="00E329BB"/>
    <w:rsid w:val="00E34E40"/>
    <w:rsid w:val="00E35875"/>
    <w:rsid w:val="00E359F4"/>
    <w:rsid w:val="00E35C04"/>
    <w:rsid w:val="00E36207"/>
    <w:rsid w:val="00E36798"/>
    <w:rsid w:val="00E36DD8"/>
    <w:rsid w:val="00E3712F"/>
    <w:rsid w:val="00E37B51"/>
    <w:rsid w:val="00E40057"/>
    <w:rsid w:val="00E4060A"/>
    <w:rsid w:val="00E40C38"/>
    <w:rsid w:val="00E40D62"/>
    <w:rsid w:val="00E41083"/>
    <w:rsid w:val="00E41430"/>
    <w:rsid w:val="00E42800"/>
    <w:rsid w:val="00E42AD4"/>
    <w:rsid w:val="00E43B5F"/>
    <w:rsid w:val="00E43F8E"/>
    <w:rsid w:val="00E44045"/>
    <w:rsid w:val="00E44D5C"/>
    <w:rsid w:val="00E45798"/>
    <w:rsid w:val="00E45FB6"/>
    <w:rsid w:val="00E46037"/>
    <w:rsid w:val="00E464DA"/>
    <w:rsid w:val="00E4675F"/>
    <w:rsid w:val="00E469DD"/>
    <w:rsid w:val="00E47226"/>
    <w:rsid w:val="00E5039C"/>
    <w:rsid w:val="00E506A0"/>
    <w:rsid w:val="00E51205"/>
    <w:rsid w:val="00E51AFB"/>
    <w:rsid w:val="00E51CE8"/>
    <w:rsid w:val="00E51E73"/>
    <w:rsid w:val="00E51EAA"/>
    <w:rsid w:val="00E51F46"/>
    <w:rsid w:val="00E51FA8"/>
    <w:rsid w:val="00E52365"/>
    <w:rsid w:val="00E523A1"/>
    <w:rsid w:val="00E524D6"/>
    <w:rsid w:val="00E52EC8"/>
    <w:rsid w:val="00E53A22"/>
    <w:rsid w:val="00E53A88"/>
    <w:rsid w:val="00E54D5E"/>
    <w:rsid w:val="00E56DEE"/>
    <w:rsid w:val="00E57227"/>
    <w:rsid w:val="00E57BAF"/>
    <w:rsid w:val="00E60E96"/>
    <w:rsid w:val="00E62033"/>
    <w:rsid w:val="00E62369"/>
    <w:rsid w:val="00E626CB"/>
    <w:rsid w:val="00E63979"/>
    <w:rsid w:val="00E64757"/>
    <w:rsid w:val="00E64EB3"/>
    <w:rsid w:val="00E65642"/>
    <w:rsid w:val="00E66098"/>
    <w:rsid w:val="00E6686F"/>
    <w:rsid w:val="00E674C4"/>
    <w:rsid w:val="00E67C1A"/>
    <w:rsid w:val="00E71360"/>
    <w:rsid w:val="00E71A45"/>
    <w:rsid w:val="00E71E56"/>
    <w:rsid w:val="00E723A7"/>
    <w:rsid w:val="00E727A2"/>
    <w:rsid w:val="00E7338E"/>
    <w:rsid w:val="00E74212"/>
    <w:rsid w:val="00E7430A"/>
    <w:rsid w:val="00E744E6"/>
    <w:rsid w:val="00E748A8"/>
    <w:rsid w:val="00E74DCB"/>
    <w:rsid w:val="00E769F7"/>
    <w:rsid w:val="00E76A94"/>
    <w:rsid w:val="00E76DAC"/>
    <w:rsid w:val="00E7723E"/>
    <w:rsid w:val="00E7767B"/>
    <w:rsid w:val="00E77800"/>
    <w:rsid w:val="00E77EDE"/>
    <w:rsid w:val="00E805E0"/>
    <w:rsid w:val="00E811E3"/>
    <w:rsid w:val="00E814CD"/>
    <w:rsid w:val="00E83214"/>
    <w:rsid w:val="00E835A2"/>
    <w:rsid w:val="00E8397E"/>
    <w:rsid w:val="00E839F4"/>
    <w:rsid w:val="00E83CC4"/>
    <w:rsid w:val="00E83F4B"/>
    <w:rsid w:val="00E84689"/>
    <w:rsid w:val="00E850C4"/>
    <w:rsid w:val="00E85307"/>
    <w:rsid w:val="00E858F1"/>
    <w:rsid w:val="00E85A07"/>
    <w:rsid w:val="00E8684F"/>
    <w:rsid w:val="00E8688E"/>
    <w:rsid w:val="00E86949"/>
    <w:rsid w:val="00E8696A"/>
    <w:rsid w:val="00E87A05"/>
    <w:rsid w:val="00E905F6"/>
    <w:rsid w:val="00E9069B"/>
    <w:rsid w:val="00E90D43"/>
    <w:rsid w:val="00E913FD"/>
    <w:rsid w:val="00E91B8A"/>
    <w:rsid w:val="00E91C1D"/>
    <w:rsid w:val="00E925A5"/>
    <w:rsid w:val="00E92C32"/>
    <w:rsid w:val="00E93A02"/>
    <w:rsid w:val="00E93C02"/>
    <w:rsid w:val="00E943FF"/>
    <w:rsid w:val="00E946A6"/>
    <w:rsid w:val="00E94C64"/>
    <w:rsid w:val="00E95302"/>
    <w:rsid w:val="00E954EC"/>
    <w:rsid w:val="00E9575B"/>
    <w:rsid w:val="00E95771"/>
    <w:rsid w:val="00E95E3B"/>
    <w:rsid w:val="00E96745"/>
    <w:rsid w:val="00E9707C"/>
    <w:rsid w:val="00E97137"/>
    <w:rsid w:val="00E973C1"/>
    <w:rsid w:val="00EA067F"/>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601F"/>
    <w:rsid w:val="00EA63BA"/>
    <w:rsid w:val="00EA6746"/>
    <w:rsid w:val="00EA709C"/>
    <w:rsid w:val="00EA70ED"/>
    <w:rsid w:val="00EA719A"/>
    <w:rsid w:val="00EA74AA"/>
    <w:rsid w:val="00EA7A97"/>
    <w:rsid w:val="00EA7DBF"/>
    <w:rsid w:val="00EB002D"/>
    <w:rsid w:val="00EB0B82"/>
    <w:rsid w:val="00EB1743"/>
    <w:rsid w:val="00EB19F9"/>
    <w:rsid w:val="00EB1EBB"/>
    <w:rsid w:val="00EB241D"/>
    <w:rsid w:val="00EB25E8"/>
    <w:rsid w:val="00EB26B8"/>
    <w:rsid w:val="00EB2D87"/>
    <w:rsid w:val="00EB2E14"/>
    <w:rsid w:val="00EB3773"/>
    <w:rsid w:val="00EB3851"/>
    <w:rsid w:val="00EB3D4B"/>
    <w:rsid w:val="00EB3F39"/>
    <w:rsid w:val="00EB584A"/>
    <w:rsid w:val="00EB5AE2"/>
    <w:rsid w:val="00EB5BA7"/>
    <w:rsid w:val="00EB6399"/>
    <w:rsid w:val="00EB728A"/>
    <w:rsid w:val="00EB763C"/>
    <w:rsid w:val="00EC04C7"/>
    <w:rsid w:val="00EC1802"/>
    <w:rsid w:val="00EC1BA5"/>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C4B"/>
    <w:rsid w:val="00ED1E20"/>
    <w:rsid w:val="00ED2504"/>
    <w:rsid w:val="00ED2FF7"/>
    <w:rsid w:val="00ED32FB"/>
    <w:rsid w:val="00ED3391"/>
    <w:rsid w:val="00ED3656"/>
    <w:rsid w:val="00ED3B6C"/>
    <w:rsid w:val="00ED4103"/>
    <w:rsid w:val="00ED466A"/>
    <w:rsid w:val="00ED4EEB"/>
    <w:rsid w:val="00ED52EE"/>
    <w:rsid w:val="00ED5305"/>
    <w:rsid w:val="00ED598F"/>
    <w:rsid w:val="00ED698D"/>
    <w:rsid w:val="00ED75FA"/>
    <w:rsid w:val="00ED7804"/>
    <w:rsid w:val="00EE0891"/>
    <w:rsid w:val="00EE0C5A"/>
    <w:rsid w:val="00EE0EEA"/>
    <w:rsid w:val="00EE1325"/>
    <w:rsid w:val="00EE1329"/>
    <w:rsid w:val="00EE1E49"/>
    <w:rsid w:val="00EE1E51"/>
    <w:rsid w:val="00EE2BD6"/>
    <w:rsid w:val="00EE368E"/>
    <w:rsid w:val="00EE413F"/>
    <w:rsid w:val="00EE4732"/>
    <w:rsid w:val="00EE48EA"/>
    <w:rsid w:val="00EE49B7"/>
    <w:rsid w:val="00EE5E29"/>
    <w:rsid w:val="00EE6085"/>
    <w:rsid w:val="00EE63B3"/>
    <w:rsid w:val="00EE640B"/>
    <w:rsid w:val="00EE675E"/>
    <w:rsid w:val="00EE76A9"/>
    <w:rsid w:val="00EE78AB"/>
    <w:rsid w:val="00EE79A3"/>
    <w:rsid w:val="00EE7C27"/>
    <w:rsid w:val="00EE7CDB"/>
    <w:rsid w:val="00EE7FA7"/>
    <w:rsid w:val="00EF0631"/>
    <w:rsid w:val="00EF0930"/>
    <w:rsid w:val="00EF0BCA"/>
    <w:rsid w:val="00EF0C18"/>
    <w:rsid w:val="00EF1889"/>
    <w:rsid w:val="00EF1DDD"/>
    <w:rsid w:val="00EF21C3"/>
    <w:rsid w:val="00EF28FE"/>
    <w:rsid w:val="00EF2CA2"/>
    <w:rsid w:val="00EF36C6"/>
    <w:rsid w:val="00EF4108"/>
    <w:rsid w:val="00EF43A6"/>
    <w:rsid w:val="00EF44AC"/>
    <w:rsid w:val="00EF4694"/>
    <w:rsid w:val="00EF4DBB"/>
    <w:rsid w:val="00EF51F9"/>
    <w:rsid w:val="00EF5E66"/>
    <w:rsid w:val="00EF5FE4"/>
    <w:rsid w:val="00EF6523"/>
    <w:rsid w:val="00EF69F9"/>
    <w:rsid w:val="00EF7502"/>
    <w:rsid w:val="00F00170"/>
    <w:rsid w:val="00F002F7"/>
    <w:rsid w:val="00F01C15"/>
    <w:rsid w:val="00F02218"/>
    <w:rsid w:val="00F0264D"/>
    <w:rsid w:val="00F02969"/>
    <w:rsid w:val="00F02F80"/>
    <w:rsid w:val="00F036D7"/>
    <w:rsid w:val="00F04563"/>
    <w:rsid w:val="00F04888"/>
    <w:rsid w:val="00F05ACB"/>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C4C"/>
    <w:rsid w:val="00F12F14"/>
    <w:rsid w:val="00F131F8"/>
    <w:rsid w:val="00F13D19"/>
    <w:rsid w:val="00F13EC7"/>
    <w:rsid w:val="00F14A1A"/>
    <w:rsid w:val="00F14AE7"/>
    <w:rsid w:val="00F15774"/>
    <w:rsid w:val="00F162CB"/>
    <w:rsid w:val="00F1655D"/>
    <w:rsid w:val="00F169A8"/>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4CE"/>
    <w:rsid w:val="00F326B2"/>
    <w:rsid w:val="00F34481"/>
    <w:rsid w:val="00F35279"/>
    <w:rsid w:val="00F357EE"/>
    <w:rsid w:val="00F360E9"/>
    <w:rsid w:val="00F36F43"/>
    <w:rsid w:val="00F41501"/>
    <w:rsid w:val="00F41DEF"/>
    <w:rsid w:val="00F429B6"/>
    <w:rsid w:val="00F42DFF"/>
    <w:rsid w:val="00F436DB"/>
    <w:rsid w:val="00F44F4F"/>
    <w:rsid w:val="00F45040"/>
    <w:rsid w:val="00F45117"/>
    <w:rsid w:val="00F45732"/>
    <w:rsid w:val="00F45C6F"/>
    <w:rsid w:val="00F46488"/>
    <w:rsid w:val="00F4658A"/>
    <w:rsid w:val="00F4767F"/>
    <w:rsid w:val="00F47F85"/>
    <w:rsid w:val="00F514B0"/>
    <w:rsid w:val="00F520BC"/>
    <w:rsid w:val="00F532E8"/>
    <w:rsid w:val="00F5351E"/>
    <w:rsid w:val="00F541DD"/>
    <w:rsid w:val="00F5433D"/>
    <w:rsid w:val="00F54E01"/>
    <w:rsid w:val="00F55311"/>
    <w:rsid w:val="00F55466"/>
    <w:rsid w:val="00F55682"/>
    <w:rsid w:val="00F55CF6"/>
    <w:rsid w:val="00F56ABB"/>
    <w:rsid w:val="00F570E9"/>
    <w:rsid w:val="00F5733A"/>
    <w:rsid w:val="00F57D1E"/>
    <w:rsid w:val="00F57F8D"/>
    <w:rsid w:val="00F60432"/>
    <w:rsid w:val="00F60A52"/>
    <w:rsid w:val="00F60D72"/>
    <w:rsid w:val="00F6171B"/>
    <w:rsid w:val="00F6202E"/>
    <w:rsid w:val="00F625CD"/>
    <w:rsid w:val="00F6264A"/>
    <w:rsid w:val="00F62C49"/>
    <w:rsid w:val="00F63549"/>
    <w:rsid w:val="00F647DE"/>
    <w:rsid w:val="00F64FE9"/>
    <w:rsid w:val="00F65DEA"/>
    <w:rsid w:val="00F66123"/>
    <w:rsid w:val="00F66421"/>
    <w:rsid w:val="00F665FA"/>
    <w:rsid w:val="00F66A34"/>
    <w:rsid w:val="00F67CEA"/>
    <w:rsid w:val="00F7026B"/>
    <w:rsid w:val="00F7039A"/>
    <w:rsid w:val="00F70CC7"/>
    <w:rsid w:val="00F719CA"/>
    <w:rsid w:val="00F72BAF"/>
    <w:rsid w:val="00F7364D"/>
    <w:rsid w:val="00F73782"/>
    <w:rsid w:val="00F73D93"/>
    <w:rsid w:val="00F744C7"/>
    <w:rsid w:val="00F747CF"/>
    <w:rsid w:val="00F74DB4"/>
    <w:rsid w:val="00F74EB5"/>
    <w:rsid w:val="00F75522"/>
    <w:rsid w:val="00F76C9A"/>
    <w:rsid w:val="00F77148"/>
    <w:rsid w:val="00F77622"/>
    <w:rsid w:val="00F803D4"/>
    <w:rsid w:val="00F80605"/>
    <w:rsid w:val="00F8305A"/>
    <w:rsid w:val="00F840AA"/>
    <w:rsid w:val="00F8449B"/>
    <w:rsid w:val="00F84A73"/>
    <w:rsid w:val="00F859BE"/>
    <w:rsid w:val="00F85F8C"/>
    <w:rsid w:val="00F863E2"/>
    <w:rsid w:val="00F86745"/>
    <w:rsid w:val="00F867EC"/>
    <w:rsid w:val="00F8680B"/>
    <w:rsid w:val="00F86A4B"/>
    <w:rsid w:val="00F86CE4"/>
    <w:rsid w:val="00F8730F"/>
    <w:rsid w:val="00F8735D"/>
    <w:rsid w:val="00F87C0E"/>
    <w:rsid w:val="00F9063A"/>
    <w:rsid w:val="00F90A62"/>
    <w:rsid w:val="00F91321"/>
    <w:rsid w:val="00F917B3"/>
    <w:rsid w:val="00F91DCA"/>
    <w:rsid w:val="00F92070"/>
    <w:rsid w:val="00F92443"/>
    <w:rsid w:val="00F93A90"/>
    <w:rsid w:val="00F93C33"/>
    <w:rsid w:val="00F94182"/>
    <w:rsid w:val="00F9427D"/>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AF0"/>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59"/>
    <w:rsid w:val="00FB6713"/>
    <w:rsid w:val="00FC0687"/>
    <w:rsid w:val="00FC0E66"/>
    <w:rsid w:val="00FC1C03"/>
    <w:rsid w:val="00FC1EEE"/>
    <w:rsid w:val="00FC2138"/>
    <w:rsid w:val="00FC2F6F"/>
    <w:rsid w:val="00FC38AE"/>
    <w:rsid w:val="00FC396F"/>
    <w:rsid w:val="00FC3AEE"/>
    <w:rsid w:val="00FC3FFB"/>
    <w:rsid w:val="00FC401B"/>
    <w:rsid w:val="00FC4218"/>
    <w:rsid w:val="00FC4453"/>
    <w:rsid w:val="00FC44B4"/>
    <w:rsid w:val="00FC4B60"/>
    <w:rsid w:val="00FC5B5F"/>
    <w:rsid w:val="00FC5C9D"/>
    <w:rsid w:val="00FC60E9"/>
    <w:rsid w:val="00FC63F3"/>
    <w:rsid w:val="00FC67F4"/>
    <w:rsid w:val="00FD0411"/>
    <w:rsid w:val="00FD065C"/>
    <w:rsid w:val="00FD06C1"/>
    <w:rsid w:val="00FD0A05"/>
    <w:rsid w:val="00FD0B14"/>
    <w:rsid w:val="00FD1144"/>
    <w:rsid w:val="00FD14CF"/>
    <w:rsid w:val="00FD16B9"/>
    <w:rsid w:val="00FD175D"/>
    <w:rsid w:val="00FD276E"/>
    <w:rsid w:val="00FD27CB"/>
    <w:rsid w:val="00FD2B4E"/>
    <w:rsid w:val="00FD3A91"/>
    <w:rsid w:val="00FD3CFA"/>
    <w:rsid w:val="00FD3FBB"/>
    <w:rsid w:val="00FD3FE1"/>
    <w:rsid w:val="00FD4D36"/>
    <w:rsid w:val="00FD5FBB"/>
    <w:rsid w:val="00FD601D"/>
    <w:rsid w:val="00FD69BA"/>
    <w:rsid w:val="00FD6C26"/>
    <w:rsid w:val="00FD7800"/>
    <w:rsid w:val="00FE002E"/>
    <w:rsid w:val="00FE080F"/>
    <w:rsid w:val="00FE089B"/>
    <w:rsid w:val="00FE0CF3"/>
    <w:rsid w:val="00FE1BD1"/>
    <w:rsid w:val="00FE1DE3"/>
    <w:rsid w:val="00FE212F"/>
    <w:rsid w:val="00FE2291"/>
    <w:rsid w:val="00FE2DD8"/>
    <w:rsid w:val="00FE471D"/>
    <w:rsid w:val="00FE6B28"/>
    <w:rsid w:val="00FE78AD"/>
    <w:rsid w:val="00FE7B8E"/>
    <w:rsid w:val="00FE7C7C"/>
    <w:rsid w:val="00FF076B"/>
    <w:rsid w:val="00FF16F2"/>
    <w:rsid w:val="00FF201A"/>
    <w:rsid w:val="00FF2CDC"/>
    <w:rsid w:val="00FF2ED0"/>
    <w:rsid w:val="00FF4356"/>
    <w:rsid w:val="00FF450D"/>
    <w:rsid w:val="00FF453D"/>
    <w:rsid w:val="00FF50A6"/>
    <w:rsid w:val="00FF53F0"/>
    <w:rsid w:val="00FF5AD7"/>
    <w:rsid w:val="00FF5B20"/>
    <w:rsid w:val="00FF6AD7"/>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C74CF5"/>
  <w15:docId w15:val="{FE3EED4E-F6A6-4E24-ACD6-9DBEA3FAE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CA50E3"/>
    <w:pPr>
      <w:pBdr>
        <w:top w:val="none" w:sz="0" w:space="0" w:color="auto"/>
      </w:pBdr>
      <w:spacing w:before="180"/>
      <w:outlineLvl w:val="1"/>
    </w:pPr>
    <w:rPr>
      <w:sz w:val="2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styleId="PlaceholderText">
    <w:name w:val="Placeholder Text"/>
    <w:basedOn w:val="DefaultParagraphFont"/>
    <w:uiPriority w:val="99"/>
    <w:semiHidden/>
    <w:rsid w:val="004F70DC"/>
    <w:rPr>
      <w:color w:val="808080"/>
    </w:rPr>
  </w:style>
  <w:style w:type="paragraph" w:customStyle="1" w:styleId="Default">
    <w:name w:val="Default"/>
    <w:rsid w:val="00231E02"/>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EE48EA"/>
    <w:pPr>
      <w:overflowPunct/>
      <w:autoSpaceDE/>
      <w:autoSpaceDN/>
      <w:adjustRightInd/>
      <w:spacing w:before="100" w:beforeAutospacing="1" w:after="100" w:afterAutospacing="1"/>
      <w:textAlignment w:val="auto"/>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7D42A-7444-4CE1-ACD5-8299E63A5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2790C3-F207-4643-8036-9017CB575E6F}">
  <ds:schemaRefs>
    <ds:schemaRef ds:uri="http://schemas.microsoft.com/sharepoint/v3/contenttype/forms"/>
  </ds:schemaRefs>
</ds:datastoreItem>
</file>

<file path=customXml/itemProps3.xml><?xml version="1.0" encoding="utf-8"?>
<ds:datastoreItem xmlns:ds="http://schemas.openxmlformats.org/officeDocument/2006/customXml" ds:itemID="{14D7EECA-6124-4D7E-8A46-F699ADE41041}">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7A30E14D-74E0-410F-8C09-B504E980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3729</Words>
  <Characters>21261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24941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Mihai Enescu</cp:lastModifiedBy>
  <cp:revision>3</cp:revision>
  <cp:lastPrinted>2011-05-02T15:38:00Z</cp:lastPrinted>
  <dcterms:created xsi:type="dcterms:W3CDTF">2017-01-09T15:35:00Z</dcterms:created>
  <dcterms:modified xsi:type="dcterms:W3CDTF">2017-01-09T15:35:00Z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0x01010083D7957DE8F4C7428D913A84920F99E8</vt:lpwstr>
  </property>
  <property fmtid="{D5CDD505-2E9C-101B-9397-08002B2CF9AE}" pid="5" name="TaxKeyword">
    <vt:lpwstr/>
  </property>
  <property fmtid="{D5CDD505-2E9C-101B-9397-08002B2CF9AE}" pid="6" name="_NewReviewCycle">
    <vt:lpwstr/>
  </property>
  <property fmtid="{D5CDD505-2E9C-101B-9397-08002B2CF9AE}" pid="7" name="_AdHocReviewCycleID">
    <vt:i4>-1196903026</vt:i4>
  </property>
  <property fmtid="{D5CDD505-2E9C-101B-9397-08002B2CF9AE}" pid="8" name="_EmailSubject">
    <vt:lpwstr>Final versions of the THP tdocs</vt:lpwstr>
  </property>
  <property fmtid="{D5CDD505-2E9C-101B-9397-08002B2CF9AE}" pid="9" name="_AuthorEmail">
    <vt:lpwstr>kiran.rege@nokia-bell-labs.com</vt:lpwstr>
  </property>
  <property fmtid="{D5CDD505-2E9C-101B-9397-08002B2CF9AE}" pid="10" name="_AuthorEmailDisplayName">
    <vt:lpwstr>Rege, Kiran (Nokia - US)</vt:lpwstr>
  </property>
  <property fmtid="{D5CDD505-2E9C-101B-9397-08002B2CF9AE}" pid="11" name="_ReviewingToolsShownOnce">
    <vt:lpwstr/>
  </property>
</Properties>
</file>