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B3EAC6" w14:textId="35ED8581" w:rsidR="00FE23A2" w:rsidRPr="00B54173" w:rsidRDefault="00FE23A2" w:rsidP="00FE23A2">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w:t>
      </w:r>
      <w:r w:rsidR="006563C4">
        <w:rPr>
          <w:rFonts w:eastAsiaTheme="minorEastAsia" w:hint="eastAsia"/>
          <w:b/>
          <w:noProof/>
          <w:sz w:val="22"/>
          <w:szCs w:val="22"/>
          <w:lang w:eastAsia="zh-CN"/>
        </w:rPr>
        <w:t>NR Ad Hoc</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034F6C">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6563C4">
        <w:rPr>
          <w:rFonts w:eastAsiaTheme="minorEastAsia" w:hint="eastAsia"/>
          <w:b/>
          <w:i/>
          <w:noProof/>
          <w:sz w:val="22"/>
          <w:szCs w:val="22"/>
          <w:lang w:eastAsia="zh-CN"/>
        </w:rPr>
        <w:t xml:space="preserve"> </w:t>
      </w:r>
      <w:r w:rsidR="007A1106">
        <w:rPr>
          <w:rFonts w:eastAsiaTheme="minorEastAsia" w:hint="eastAsia"/>
          <w:b/>
          <w:i/>
          <w:noProof/>
          <w:sz w:val="22"/>
          <w:szCs w:val="22"/>
          <w:lang w:eastAsia="zh-CN"/>
        </w:rPr>
        <w:t xml:space="preserve"> </w:t>
      </w:r>
      <w:r w:rsidR="002E21E5">
        <w:rPr>
          <w:rFonts w:eastAsiaTheme="minorEastAsia" w:hint="eastAsia"/>
          <w:b/>
          <w:i/>
          <w:noProof/>
          <w:sz w:val="22"/>
          <w:szCs w:val="22"/>
          <w:lang w:eastAsia="zh-CN"/>
        </w:rPr>
        <w:t xml:space="preserve"> </w:t>
      </w:r>
      <w:r w:rsidRPr="00A04582">
        <w:rPr>
          <w:b/>
          <w:noProof/>
          <w:sz w:val="22"/>
          <w:szCs w:val="22"/>
          <w:lang w:eastAsia="ko-KR"/>
        </w:rPr>
        <w:t>R1-</w:t>
      </w:r>
      <w:r w:rsidR="00495887">
        <w:rPr>
          <w:rFonts w:eastAsiaTheme="minorEastAsia" w:hint="eastAsia"/>
          <w:b/>
          <w:noProof/>
          <w:sz w:val="22"/>
          <w:szCs w:val="22"/>
          <w:lang w:eastAsia="zh-CN"/>
        </w:rPr>
        <w:t>1</w:t>
      </w:r>
      <w:r w:rsidR="006563C4">
        <w:rPr>
          <w:rFonts w:eastAsiaTheme="minorEastAsia" w:hint="eastAsia"/>
          <w:b/>
          <w:noProof/>
          <w:sz w:val="22"/>
          <w:szCs w:val="22"/>
          <w:lang w:eastAsia="zh-CN"/>
        </w:rPr>
        <w:t>7</w:t>
      </w:r>
      <w:r w:rsidR="007A1106" w:rsidRPr="007A1106">
        <w:rPr>
          <w:rFonts w:eastAsiaTheme="minorEastAsia"/>
          <w:b/>
          <w:noProof/>
          <w:sz w:val="22"/>
          <w:szCs w:val="22"/>
          <w:lang w:eastAsia="zh-CN"/>
        </w:rPr>
        <w:t>00891</w:t>
      </w:r>
    </w:p>
    <w:p w14:paraId="73429A59" w14:textId="77777777" w:rsidR="00FE23A2" w:rsidRDefault="006563C4" w:rsidP="00FE23A2">
      <w:pPr>
        <w:pStyle w:val="Header"/>
        <w:spacing w:after="240"/>
        <w:rPr>
          <w:noProof w:val="0"/>
          <w:sz w:val="24"/>
          <w:szCs w:val="24"/>
          <w:lang w:val="en-US" w:eastAsia="zh-CN"/>
        </w:rPr>
      </w:pPr>
      <w:r>
        <w:rPr>
          <w:rFonts w:hint="eastAsia"/>
          <w:bCs/>
          <w:sz w:val="22"/>
          <w:lang w:eastAsia="zh-CN"/>
        </w:rPr>
        <w:t>Spokane</w:t>
      </w:r>
      <w:r w:rsidR="00034F6C">
        <w:rPr>
          <w:rFonts w:hint="eastAsia"/>
          <w:bCs/>
          <w:sz w:val="22"/>
          <w:lang w:eastAsia="zh-CN"/>
        </w:rPr>
        <w:t xml:space="preserve">, </w:t>
      </w:r>
      <w:r>
        <w:rPr>
          <w:rFonts w:hint="eastAsia"/>
          <w:bCs/>
          <w:sz w:val="22"/>
          <w:lang w:eastAsia="zh-CN"/>
        </w:rPr>
        <w:t>Washington</w:t>
      </w:r>
      <w:r w:rsidR="00034F6C">
        <w:rPr>
          <w:rFonts w:hint="eastAsia"/>
          <w:bCs/>
          <w:sz w:val="22"/>
          <w:lang w:eastAsia="zh-CN"/>
        </w:rPr>
        <w:t>, USA</w:t>
      </w:r>
      <w:r w:rsidR="00FE23A2">
        <w:rPr>
          <w:rFonts w:hint="eastAsia"/>
          <w:bCs/>
          <w:sz w:val="22"/>
          <w:lang w:eastAsia="zh-CN"/>
        </w:rPr>
        <w:t xml:space="preserve">, </w:t>
      </w:r>
      <w:r>
        <w:rPr>
          <w:rFonts w:hint="eastAsia"/>
          <w:bCs/>
          <w:sz w:val="22"/>
          <w:lang w:eastAsia="zh-CN"/>
        </w:rPr>
        <w:t>16</w:t>
      </w:r>
      <w:r w:rsidR="00FE23A2" w:rsidRPr="00E8445A">
        <w:rPr>
          <w:rFonts w:hint="eastAsia"/>
          <w:bCs/>
          <w:sz w:val="22"/>
          <w:vertAlign w:val="superscript"/>
          <w:lang w:eastAsia="zh-CN"/>
        </w:rPr>
        <w:t>th</w:t>
      </w:r>
      <w:r w:rsidR="00FE23A2">
        <w:rPr>
          <w:rFonts w:hint="eastAsia"/>
          <w:bCs/>
          <w:sz w:val="22"/>
          <w:lang w:eastAsia="zh-CN"/>
        </w:rPr>
        <w:t xml:space="preserve"> </w:t>
      </w:r>
      <w:r w:rsidR="00FE23A2">
        <w:rPr>
          <w:bCs/>
          <w:sz w:val="22"/>
          <w:lang w:eastAsia="zh-CN"/>
        </w:rPr>
        <w:t xml:space="preserve">– </w:t>
      </w:r>
      <w:r>
        <w:rPr>
          <w:rFonts w:hint="eastAsia"/>
          <w:bCs/>
          <w:sz w:val="22"/>
          <w:lang w:eastAsia="zh-CN"/>
        </w:rPr>
        <w:t>20</w:t>
      </w:r>
      <w:r w:rsidR="00FE23A2" w:rsidRPr="00E8445A">
        <w:rPr>
          <w:rFonts w:hint="eastAsia"/>
          <w:bCs/>
          <w:sz w:val="22"/>
          <w:vertAlign w:val="superscript"/>
          <w:lang w:eastAsia="zh-CN"/>
        </w:rPr>
        <w:t>th</w:t>
      </w:r>
      <w:r w:rsidR="00FE23A2">
        <w:rPr>
          <w:rFonts w:hint="eastAsia"/>
          <w:bCs/>
          <w:sz w:val="22"/>
          <w:lang w:eastAsia="zh-CN"/>
        </w:rPr>
        <w:t xml:space="preserve"> </w:t>
      </w:r>
      <w:r>
        <w:rPr>
          <w:rFonts w:hint="eastAsia"/>
          <w:bCs/>
          <w:sz w:val="22"/>
          <w:lang w:eastAsia="zh-CN"/>
        </w:rPr>
        <w:t>January</w:t>
      </w:r>
      <w:r w:rsidR="00FE23A2" w:rsidRPr="001053C9">
        <w:rPr>
          <w:bCs/>
          <w:sz w:val="22"/>
          <w:lang w:eastAsia="zh-CN"/>
        </w:rPr>
        <w:t xml:space="preserve"> 201</w:t>
      </w:r>
      <w:r>
        <w:rPr>
          <w:rFonts w:hint="eastAsia"/>
          <w:bCs/>
          <w:sz w:val="22"/>
          <w:lang w:eastAsia="zh-CN"/>
        </w:rPr>
        <w:t>7</w:t>
      </w:r>
    </w:p>
    <w:p w14:paraId="5D28422A"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8C25EB">
        <w:rPr>
          <w:rFonts w:ascii="Arial" w:eastAsiaTheme="minorEastAsia" w:hAnsi="Arial" w:hint="eastAsia"/>
          <w:sz w:val="22"/>
          <w:szCs w:val="22"/>
          <w:lang w:eastAsia="zh-CN"/>
        </w:rPr>
        <w:t>5</w:t>
      </w:r>
      <w:r w:rsidR="00352648">
        <w:rPr>
          <w:rFonts w:ascii="Arial" w:eastAsiaTheme="minorEastAsia" w:hAnsi="Arial" w:hint="eastAsia"/>
          <w:sz w:val="22"/>
          <w:szCs w:val="22"/>
          <w:lang w:eastAsia="zh-CN"/>
        </w:rPr>
        <w:t>.1.</w:t>
      </w:r>
      <w:r w:rsidR="008C25EB">
        <w:rPr>
          <w:rFonts w:ascii="Arial" w:eastAsiaTheme="minorEastAsia" w:hAnsi="Arial" w:hint="eastAsia"/>
          <w:sz w:val="22"/>
          <w:szCs w:val="22"/>
          <w:lang w:eastAsia="zh-CN"/>
        </w:rPr>
        <w:t>1</w:t>
      </w:r>
      <w:r w:rsidR="00352648">
        <w:rPr>
          <w:rFonts w:ascii="Arial" w:eastAsiaTheme="minorEastAsia" w:hAnsi="Arial" w:hint="eastAsia"/>
          <w:sz w:val="22"/>
          <w:szCs w:val="22"/>
          <w:lang w:eastAsia="zh-CN"/>
        </w:rPr>
        <w:t>.</w:t>
      </w:r>
      <w:r w:rsidR="008C25EB">
        <w:rPr>
          <w:rFonts w:ascii="Arial" w:eastAsiaTheme="minorEastAsia" w:hAnsi="Arial" w:hint="eastAsia"/>
          <w:sz w:val="22"/>
          <w:szCs w:val="22"/>
          <w:lang w:eastAsia="zh-CN"/>
        </w:rPr>
        <w:t>4.2</w:t>
      </w:r>
    </w:p>
    <w:p w14:paraId="6C7F2C95"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77777777" w:rsidR="00FE23A2" w:rsidRPr="00B54173" w:rsidRDefault="00FE23A2" w:rsidP="00352648">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9727BC">
        <w:rPr>
          <w:rFonts w:ascii="Arial" w:eastAsiaTheme="minorEastAsia" w:hAnsi="Arial" w:hint="eastAsia"/>
          <w:sz w:val="22"/>
          <w:szCs w:val="22"/>
          <w:lang w:eastAsia="zh-CN"/>
        </w:rPr>
        <w:t xml:space="preserve">NR </w:t>
      </w:r>
      <w:r w:rsidR="00291C5E">
        <w:rPr>
          <w:rFonts w:ascii="Arial" w:eastAsiaTheme="minorEastAsia" w:hAnsi="Arial" w:hint="eastAsia"/>
          <w:sz w:val="22"/>
          <w:szCs w:val="22"/>
          <w:lang w:eastAsia="zh-CN"/>
        </w:rPr>
        <w:t>4-step random access procedure</w:t>
      </w:r>
    </w:p>
    <w:p w14:paraId="19C2E0FA" w14:textId="77777777" w:rsidR="00FE23A2" w:rsidRPr="00B54173" w:rsidRDefault="00FE23A2" w:rsidP="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77777777"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14:paraId="26E4034F" w14:textId="3A724213" w:rsidR="002F0D33" w:rsidRDefault="007016BC" w:rsidP="000F1DAD">
      <w:pPr>
        <w:spacing w:afterLines="50" w:after="156" w:line="240" w:lineRule="exact"/>
        <w:jc w:val="both"/>
        <w:rPr>
          <w:rFonts w:eastAsiaTheme="minorEastAsia"/>
          <w:lang w:eastAsia="zh-CN"/>
        </w:rPr>
      </w:pPr>
      <w:r>
        <w:rPr>
          <w:rFonts w:eastAsiaTheme="minorEastAsia" w:hint="eastAsia"/>
          <w:lang w:eastAsia="zh-CN"/>
        </w:rPr>
        <w:t>From RAN1#86</w:t>
      </w:r>
      <w:r w:rsidR="00F31B89">
        <w:rPr>
          <w:rFonts w:eastAsiaTheme="minorEastAsia" w:hint="eastAsia"/>
          <w:lang w:eastAsia="zh-CN"/>
        </w:rPr>
        <w:t xml:space="preserve">bis </w:t>
      </w:r>
      <w:r>
        <w:rPr>
          <w:rFonts w:eastAsiaTheme="minorEastAsia" w:hint="eastAsia"/>
          <w:lang w:eastAsia="zh-CN"/>
        </w:rPr>
        <w:t>and #87 meeting</w:t>
      </w:r>
      <w:r w:rsidR="00F31B89">
        <w:rPr>
          <w:rFonts w:eastAsiaTheme="minorEastAsia" w:hint="eastAsia"/>
          <w:lang w:eastAsia="zh-CN"/>
        </w:rPr>
        <w:t xml:space="preserve"> [1</w:t>
      </w:r>
      <w:proofErr w:type="gramStart"/>
      <w:r w:rsidR="00F31B89">
        <w:rPr>
          <w:rFonts w:eastAsiaTheme="minorEastAsia" w:hint="eastAsia"/>
          <w:lang w:eastAsia="zh-CN"/>
        </w:rPr>
        <w:t>][</w:t>
      </w:r>
      <w:proofErr w:type="gramEnd"/>
      <w:r w:rsidR="00F31B89">
        <w:rPr>
          <w:rFonts w:eastAsiaTheme="minorEastAsia" w:hint="eastAsia"/>
          <w:lang w:eastAsia="zh-CN"/>
        </w:rPr>
        <w:t>2]</w:t>
      </w:r>
      <w:r>
        <w:rPr>
          <w:rFonts w:eastAsiaTheme="minorEastAsia" w:hint="eastAsia"/>
          <w:lang w:eastAsia="zh-CN"/>
        </w:rPr>
        <w:t xml:space="preserve">, the following </w:t>
      </w:r>
      <w:r w:rsidR="00AA7C65">
        <w:rPr>
          <w:rFonts w:eastAsiaTheme="minorEastAsia" w:hint="eastAsia"/>
          <w:lang w:eastAsia="zh-CN"/>
        </w:rPr>
        <w:t>agreements related to RACH procedure are draw:</w:t>
      </w:r>
    </w:p>
    <w:p w14:paraId="145FC6B8" w14:textId="77777777" w:rsidR="00AA7C65" w:rsidRPr="00AA7C65" w:rsidRDefault="00AA7C65" w:rsidP="00AA7C65">
      <w:pPr>
        <w:spacing w:after="0"/>
        <w:rPr>
          <w:rFonts w:ascii="Times" w:eastAsia="宋体" w:hAnsi="Times" w:cs="Times"/>
          <w:lang w:eastAsia="zh-CN"/>
        </w:rPr>
      </w:pPr>
      <w:r w:rsidRPr="00AA7C65">
        <w:rPr>
          <w:rFonts w:ascii="Times" w:eastAsia="宋体" w:hAnsi="Times" w:cs="Times"/>
          <w:b/>
          <w:bCs/>
          <w:highlight w:val="green"/>
          <w:u w:val="single"/>
          <w:lang w:eastAsia="zh-CN"/>
        </w:rPr>
        <w:t>Agreements:</w:t>
      </w:r>
    </w:p>
    <w:p w14:paraId="39572C3A" w14:textId="77777777" w:rsidR="00AA7C65" w:rsidRPr="00AA7C65" w:rsidRDefault="00AA7C65" w:rsidP="00E41A32">
      <w:pPr>
        <w:numPr>
          <w:ilvl w:val="0"/>
          <w:numId w:val="7"/>
        </w:numPr>
        <w:spacing w:after="0"/>
        <w:ind w:left="540"/>
        <w:textAlignment w:val="center"/>
        <w:rPr>
          <w:rFonts w:ascii="宋体" w:eastAsia="宋体" w:hAnsi="宋体" w:cs="宋体"/>
          <w:sz w:val="24"/>
          <w:szCs w:val="24"/>
          <w:lang w:eastAsia="zh-CN"/>
        </w:rPr>
      </w:pPr>
      <w:r w:rsidRPr="00AA7C65">
        <w:rPr>
          <w:rFonts w:ascii="Times" w:eastAsia="宋体" w:hAnsi="Times" w:cs="Times"/>
          <w:lang w:eastAsia="zh-CN"/>
        </w:rPr>
        <w:t xml:space="preserve">When </w:t>
      </w:r>
      <w:proofErr w:type="spellStart"/>
      <w:r w:rsidRPr="00AA7C65">
        <w:rPr>
          <w:rFonts w:ascii="Times" w:eastAsia="宋体" w:hAnsi="Times" w:cs="Times"/>
          <w:lang w:eastAsia="zh-CN"/>
        </w:rPr>
        <w:t>Tx</w:t>
      </w:r>
      <w:proofErr w:type="spellEnd"/>
      <w:r w:rsidRPr="00AA7C65">
        <w:rPr>
          <w:rFonts w:ascii="Times" w:eastAsia="宋体" w:hAnsi="Times" w:cs="Times"/>
          <w:lang w:eastAsia="zh-CN"/>
        </w:rPr>
        <w:t xml:space="preserve">/Rx reciprocity is available at </w:t>
      </w:r>
      <w:proofErr w:type="spellStart"/>
      <w:r w:rsidRPr="00AA7C65">
        <w:rPr>
          <w:rFonts w:ascii="Times" w:eastAsia="宋体" w:hAnsi="Times" w:cs="Times"/>
          <w:lang w:eastAsia="zh-CN"/>
        </w:rPr>
        <w:t>gNB</w:t>
      </w:r>
      <w:proofErr w:type="spellEnd"/>
      <w:r w:rsidRPr="00AA7C65">
        <w:rPr>
          <w:rFonts w:ascii="Times" w:eastAsia="宋体" w:hAnsi="Times" w:cs="Times"/>
          <w:lang w:eastAsia="zh-CN"/>
        </w:rPr>
        <w:t xml:space="preserve"> at least for multiple beams operation, the following RACH procedure is considered for at least UE in idle mode</w:t>
      </w:r>
    </w:p>
    <w:p w14:paraId="60488D6D" w14:textId="77777777" w:rsidR="00AA7C65" w:rsidRPr="00AA7C65" w:rsidRDefault="00AA7C65" w:rsidP="00E41A32">
      <w:pPr>
        <w:numPr>
          <w:ilvl w:val="1"/>
          <w:numId w:val="7"/>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Association between one or  multiple  occasions for DL broadcast chan</w:t>
      </w:r>
      <w:r>
        <w:rPr>
          <w:rFonts w:ascii="Times" w:eastAsia="宋体" w:hAnsi="Times" w:cs="Times"/>
          <w:lang w:eastAsia="zh-CN"/>
        </w:rPr>
        <w:t>nel/signal and  a subset of RACH resources</w:t>
      </w:r>
      <w:r>
        <w:rPr>
          <w:rFonts w:ascii="Times" w:eastAsia="宋体" w:hAnsi="Times" w:cs="Times" w:hint="eastAsia"/>
          <w:lang w:eastAsia="zh-CN"/>
        </w:rPr>
        <w:t xml:space="preserve"> i</w:t>
      </w:r>
      <w:r w:rsidRPr="00AA7C65">
        <w:rPr>
          <w:rFonts w:ascii="Times" w:eastAsia="宋体" w:hAnsi="Times" w:cs="Times"/>
          <w:lang w:eastAsia="zh-CN"/>
        </w:rPr>
        <w:t>s informed to UE by broadcast system information or known to UE</w:t>
      </w:r>
    </w:p>
    <w:p w14:paraId="5A667F10" w14:textId="77777777" w:rsidR="00AA7C65" w:rsidRPr="00AA7C65" w:rsidRDefault="00AA7C65" w:rsidP="00E41A32">
      <w:pPr>
        <w:numPr>
          <w:ilvl w:val="2"/>
          <w:numId w:val="7"/>
        </w:numPr>
        <w:spacing w:after="0"/>
        <w:textAlignment w:val="center"/>
        <w:rPr>
          <w:rFonts w:ascii="宋体" w:eastAsia="宋体" w:hAnsi="宋体" w:cs="宋体"/>
          <w:sz w:val="24"/>
          <w:szCs w:val="24"/>
          <w:lang w:eastAsia="zh-CN"/>
        </w:rPr>
      </w:pPr>
      <w:r w:rsidRPr="00AA7C65">
        <w:rPr>
          <w:rFonts w:ascii="Times" w:eastAsia="宋体" w:hAnsi="Times" w:cs="Times"/>
          <w:lang w:eastAsia="zh-CN"/>
        </w:rPr>
        <w:t>FFS: Signaling of</w:t>
      </w:r>
      <w:r>
        <w:rPr>
          <w:rFonts w:ascii="Times" w:eastAsia="宋体" w:hAnsi="Times" w:cs="Times" w:hint="eastAsia"/>
          <w:lang w:eastAsia="zh-CN"/>
        </w:rPr>
        <w:t xml:space="preserve"> </w:t>
      </w:r>
      <w:r w:rsidRPr="00AA7C65">
        <w:rPr>
          <w:rFonts w:ascii="Times" w:eastAsia="宋体" w:hAnsi="Times" w:cs="Times"/>
          <w:lang w:eastAsia="zh-CN"/>
        </w:rPr>
        <w:t>“non-association”</w:t>
      </w:r>
    </w:p>
    <w:p w14:paraId="29257B4E" w14:textId="77777777" w:rsidR="00AA7C65" w:rsidRPr="00AA7C65" w:rsidRDefault="00AA7C65" w:rsidP="00E41A32">
      <w:pPr>
        <w:numPr>
          <w:ilvl w:val="2"/>
          <w:numId w:val="7"/>
        </w:numPr>
        <w:spacing w:after="0"/>
        <w:textAlignment w:val="center"/>
        <w:rPr>
          <w:rFonts w:ascii="宋体" w:eastAsia="宋体" w:hAnsi="宋体" w:cs="宋体"/>
          <w:sz w:val="24"/>
          <w:szCs w:val="24"/>
          <w:lang w:eastAsia="zh-CN"/>
        </w:rPr>
      </w:pPr>
      <w:r w:rsidRPr="00AA7C65">
        <w:rPr>
          <w:rFonts w:ascii="Times" w:eastAsia="宋体" w:hAnsi="Times" w:cs="Times"/>
          <w:lang w:eastAsia="zh-CN"/>
        </w:rPr>
        <w:t>Detailed design for RACH preamble should be further studied</w:t>
      </w:r>
    </w:p>
    <w:p w14:paraId="1DF827CB" w14:textId="77777777" w:rsidR="00AA7C65" w:rsidRPr="00AA7C65" w:rsidRDefault="00AA7C65" w:rsidP="00E41A32">
      <w:pPr>
        <w:numPr>
          <w:ilvl w:val="1"/>
          <w:numId w:val="7"/>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Based on the DL measurement and the corresponding association, UE selects the subset of RACH</w:t>
      </w:r>
      <w:r>
        <w:rPr>
          <w:rFonts w:ascii="Times" w:eastAsia="宋体" w:hAnsi="Times" w:cs="Times" w:hint="eastAsia"/>
          <w:lang w:eastAsia="zh-CN"/>
        </w:rPr>
        <w:t xml:space="preserve"> </w:t>
      </w:r>
      <w:r>
        <w:rPr>
          <w:rFonts w:ascii="Times" w:eastAsia="宋体" w:hAnsi="Times" w:cs="Times"/>
          <w:lang w:eastAsia="zh-CN"/>
        </w:rPr>
        <w:t>resources</w:t>
      </w:r>
    </w:p>
    <w:p w14:paraId="541B6306" w14:textId="77777777" w:rsidR="00AA7C65" w:rsidRPr="00AA7C65" w:rsidRDefault="00AA7C65" w:rsidP="00E41A32">
      <w:pPr>
        <w:numPr>
          <w:ilvl w:val="2"/>
          <w:numId w:val="7"/>
        </w:numPr>
        <w:spacing w:after="0"/>
        <w:textAlignment w:val="center"/>
        <w:rPr>
          <w:rFonts w:ascii="宋体" w:eastAsia="宋体" w:hAnsi="宋体" w:cs="宋体"/>
          <w:sz w:val="24"/>
          <w:szCs w:val="24"/>
          <w:lang w:eastAsia="zh-CN"/>
        </w:rPr>
      </w:pPr>
      <w:r w:rsidRPr="00AA7C65">
        <w:rPr>
          <w:rFonts w:ascii="Times" w:eastAsia="宋体" w:hAnsi="Times" w:cs="Times"/>
          <w:lang w:eastAsia="zh-CN"/>
        </w:rPr>
        <w:t xml:space="preserve">FFS: </w:t>
      </w:r>
      <w:proofErr w:type="spellStart"/>
      <w:r w:rsidRPr="00AA7C65">
        <w:rPr>
          <w:rFonts w:ascii="Times" w:eastAsia="宋体" w:hAnsi="Times" w:cs="Times"/>
          <w:lang w:eastAsia="zh-CN"/>
        </w:rPr>
        <w:t>Tx</w:t>
      </w:r>
      <w:proofErr w:type="spellEnd"/>
      <w:r w:rsidRPr="00AA7C65">
        <w:rPr>
          <w:rFonts w:ascii="Times" w:eastAsia="宋体" w:hAnsi="Times" w:cs="Times"/>
          <w:lang w:eastAsia="zh-CN"/>
        </w:rPr>
        <w:t xml:space="preserve"> beam selection for RACH preamble transmission</w:t>
      </w:r>
    </w:p>
    <w:p w14:paraId="39B2B393" w14:textId="77777777" w:rsidR="00AA7C65" w:rsidRPr="00AA7C65" w:rsidRDefault="00AA7C65" w:rsidP="00E41A32">
      <w:pPr>
        <w:numPr>
          <w:ilvl w:val="1"/>
          <w:numId w:val="7"/>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 xml:space="preserve">At </w:t>
      </w:r>
      <w:proofErr w:type="spellStart"/>
      <w:r w:rsidRPr="00AA7C65">
        <w:rPr>
          <w:rFonts w:ascii="Times" w:eastAsia="宋体" w:hAnsi="Times" w:cs="Times"/>
          <w:lang w:eastAsia="zh-CN"/>
        </w:rPr>
        <w:t>gNB</w:t>
      </w:r>
      <w:proofErr w:type="spellEnd"/>
      <w:r w:rsidRPr="00AA7C65">
        <w:rPr>
          <w:rFonts w:ascii="Times" w:eastAsia="宋体" w:hAnsi="Times" w:cs="Times"/>
          <w:lang w:eastAsia="zh-CN"/>
        </w:rPr>
        <w:t xml:space="preserve">, the DL </w:t>
      </w:r>
      <w:proofErr w:type="spellStart"/>
      <w:r w:rsidRPr="00AA7C65">
        <w:rPr>
          <w:rFonts w:ascii="Times" w:eastAsia="宋体" w:hAnsi="Times" w:cs="Times"/>
          <w:lang w:eastAsia="zh-CN"/>
        </w:rPr>
        <w:t>Tx</w:t>
      </w:r>
      <w:proofErr w:type="spellEnd"/>
      <w:r w:rsidRPr="00AA7C65">
        <w:rPr>
          <w:rFonts w:ascii="Times" w:eastAsia="宋体" w:hAnsi="Times" w:cs="Times"/>
          <w:lang w:eastAsia="zh-CN"/>
        </w:rPr>
        <w:t xml:space="preserve"> beam for the UE can be obtained based on the detected RACH preamble and would be also applied to Message 2</w:t>
      </w:r>
    </w:p>
    <w:p w14:paraId="179FD271" w14:textId="77777777" w:rsidR="00AA7C65" w:rsidRPr="00AA7C65" w:rsidRDefault="00AA7C65" w:rsidP="00E41A32">
      <w:pPr>
        <w:numPr>
          <w:ilvl w:val="2"/>
          <w:numId w:val="7"/>
        </w:numPr>
        <w:spacing w:after="0"/>
        <w:textAlignment w:val="center"/>
        <w:rPr>
          <w:rFonts w:ascii="宋体" w:eastAsia="宋体" w:hAnsi="宋体" w:cs="宋体"/>
          <w:sz w:val="24"/>
          <w:szCs w:val="24"/>
          <w:lang w:eastAsia="zh-CN"/>
        </w:rPr>
      </w:pPr>
      <w:r w:rsidRPr="00AA7C65">
        <w:rPr>
          <w:rFonts w:ascii="Times" w:eastAsia="宋体" w:hAnsi="Times" w:cs="Times"/>
          <w:lang w:eastAsia="zh-CN"/>
        </w:rPr>
        <w:t>UL grant in message 2 may indicate the transmission timing of message 3</w:t>
      </w:r>
    </w:p>
    <w:p w14:paraId="6958E9D4" w14:textId="77777777" w:rsidR="00AA7C65" w:rsidRPr="00AA7C65" w:rsidRDefault="00AA7C65" w:rsidP="00E41A32">
      <w:pPr>
        <w:numPr>
          <w:ilvl w:val="0"/>
          <w:numId w:val="8"/>
        </w:numPr>
        <w:spacing w:after="0"/>
        <w:ind w:left="540"/>
        <w:textAlignment w:val="center"/>
        <w:rPr>
          <w:rFonts w:ascii="宋体" w:eastAsia="宋体" w:hAnsi="宋体" w:cs="宋体"/>
          <w:sz w:val="24"/>
          <w:szCs w:val="24"/>
          <w:lang w:eastAsia="zh-CN"/>
        </w:rPr>
      </w:pPr>
      <w:r w:rsidRPr="00AA7C65">
        <w:rPr>
          <w:rFonts w:ascii="Times" w:eastAsia="宋体" w:hAnsi="Times" w:cs="Times"/>
          <w:lang w:eastAsia="zh-CN"/>
        </w:rPr>
        <w:t xml:space="preserve">For the cases with and without </w:t>
      </w:r>
      <w:proofErr w:type="spellStart"/>
      <w:r w:rsidRPr="00AA7C65">
        <w:rPr>
          <w:rFonts w:ascii="Times" w:eastAsia="宋体" w:hAnsi="Times" w:cs="Times"/>
          <w:lang w:eastAsia="zh-CN"/>
        </w:rPr>
        <w:t>Tx</w:t>
      </w:r>
      <w:proofErr w:type="spellEnd"/>
      <w:r w:rsidRPr="00AA7C65">
        <w:rPr>
          <w:rFonts w:ascii="Times" w:eastAsia="宋体" w:hAnsi="Times" w:cs="Times"/>
          <w:lang w:eastAsia="zh-CN"/>
        </w:rPr>
        <w:t>/Rx reciprocity, the common random access procedure should be strived</w:t>
      </w:r>
    </w:p>
    <w:p w14:paraId="130F4D60" w14:textId="77777777" w:rsidR="00AA7C65" w:rsidRPr="00AA7C65" w:rsidRDefault="00AA7C65" w:rsidP="00AA7C65">
      <w:pPr>
        <w:spacing w:after="0"/>
        <w:rPr>
          <w:rFonts w:ascii="Times" w:eastAsia="宋体" w:hAnsi="Times" w:cs="Times"/>
          <w:lang w:eastAsia="zh-CN"/>
        </w:rPr>
      </w:pPr>
      <w:r w:rsidRPr="00AA7C65">
        <w:rPr>
          <w:rFonts w:ascii="Times" w:eastAsia="宋体" w:hAnsi="Times" w:cs="Times"/>
          <w:b/>
          <w:bCs/>
          <w:highlight w:val="green"/>
          <w:u w:val="single"/>
          <w:lang w:eastAsia="zh-CN"/>
        </w:rPr>
        <w:t>Agreements:</w:t>
      </w:r>
    </w:p>
    <w:p w14:paraId="4D1809CE" w14:textId="77777777" w:rsidR="00AA7C65" w:rsidRPr="00AA7C65" w:rsidRDefault="00AA7C65" w:rsidP="00E41A32">
      <w:pPr>
        <w:numPr>
          <w:ilvl w:val="0"/>
          <w:numId w:val="9"/>
        </w:numPr>
        <w:spacing w:after="0"/>
        <w:ind w:left="540"/>
        <w:textAlignment w:val="center"/>
        <w:rPr>
          <w:rFonts w:ascii="宋体" w:eastAsia="宋体" w:hAnsi="宋体" w:cs="宋体"/>
          <w:sz w:val="24"/>
          <w:szCs w:val="24"/>
          <w:lang w:val="sv-SE" w:eastAsia="zh-CN"/>
        </w:rPr>
      </w:pPr>
      <w:r w:rsidRPr="00AA7C65">
        <w:rPr>
          <w:rFonts w:ascii="Times" w:eastAsia="宋体" w:hAnsi="Times" w:cs="Times"/>
          <w:lang w:val="sv-SE" w:eastAsia="zh-CN"/>
        </w:rPr>
        <w:t>RACH resource:</w:t>
      </w:r>
    </w:p>
    <w:p w14:paraId="2E3D0AF0" w14:textId="77777777" w:rsidR="00AA7C65" w:rsidRPr="00AA7C65" w:rsidRDefault="00AA7C65" w:rsidP="00E41A32">
      <w:pPr>
        <w:numPr>
          <w:ilvl w:val="1"/>
          <w:numId w:val="9"/>
        </w:numPr>
        <w:spacing w:after="0"/>
        <w:ind w:left="1080"/>
        <w:textAlignment w:val="center"/>
        <w:rPr>
          <w:rFonts w:ascii="宋体" w:eastAsia="宋体" w:hAnsi="宋体" w:cs="宋体"/>
          <w:sz w:val="24"/>
          <w:szCs w:val="24"/>
          <w:lang w:val="sv-SE" w:eastAsia="zh-CN"/>
        </w:rPr>
      </w:pPr>
      <w:r w:rsidRPr="00AA7C65">
        <w:rPr>
          <w:rFonts w:ascii="Times" w:eastAsia="宋体" w:hAnsi="Times" w:cs="Times"/>
          <w:lang w:val="sv-SE" w:eastAsia="zh-CN"/>
        </w:rPr>
        <w:t>A time-frequency resource to send RACH preamble</w:t>
      </w:r>
    </w:p>
    <w:p w14:paraId="76D970A0" w14:textId="77777777" w:rsidR="00AA7C65" w:rsidRPr="00AA7C65" w:rsidRDefault="00AA7C65" w:rsidP="00E41A32">
      <w:pPr>
        <w:numPr>
          <w:ilvl w:val="0"/>
          <w:numId w:val="10"/>
        </w:numPr>
        <w:spacing w:after="0"/>
        <w:ind w:left="540"/>
        <w:textAlignment w:val="center"/>
        <w:rPr>
          <w:rFonts w:ascii="宋体" w:eastAsia="宋体" w:hAnsi="宋体" w:cs="宋体"/>
          <w:sz w:val="24"/>
          <w:szCs w:val="24"/>
          <w:lang w:val="sv-SE" w:eastAsia="zh-CN"/>
        </w:rPr>
      </w:pPr>
      <w:r w:rsidRPr="00AA7C65">
        <w:rPr>
          <w:rFonts w:ascii="Times" w:eastAsia="宋体" w:hAnsi="Times" w:cs="Times"/>
          <w:lang w:val="sv-SE" w:eastAsia="zh-CN"/>
        </w:rPr>
        <w:t>Whether UE needs to transmit one or multiple/repeated preamble within a subset of RACH resoueces can be informed by broadcast system information</w:t>
      </w:r>
    </w:p>
    <w:p w14:paraId="0EC2A95B" w14:textId="77777777" w:rsidR="00AA7C65" w:rsidRPr="00AA7C65" w:rsidRDefault="00AA7C65" w:rsidP="00E41A32">
      <w:pPr>
        <w:numPr>
          <w:ilvl w:val="1"/>
          <w:numId w:val="10"/>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 xml:space="preserve">For example, to cover </w:t>
      </w:r>
      <w:proofErr w:type="spellStart"/>
      <w:r w:rsidRPr="00AA7C65">
        <w:rPr>
          <w:rFonts w:ascii="Times" w:eastAsia="宋体" w:hAnsi="Times" w:cs="Times"/>
          <w:lang w:eastAsia="zh-CN"/>
        </w:rPr>
        <w:t>gNB</w:t>
      </w:r>
      <w:proofErr w:type="spellEnd"/>
      <w:r w:rsidRPr="00AA7C65">
        <w:rPr>
          <w:rFonts w:ascii="Times" w:eastAsia="宋体" w:hAnsi="Times" w:cs="Times"/>
          <w:lang w:eastAsia="zh-CN"/>
        </w:rPr>
        <w:t xml:space="preserve"> RX beam sweeping in case of NO </w:t>
      </w:r>
      <w:proofErr w:type="spellStart"/>
      <w:r w:rsidRPr="00AA7C65">
        <w:rPr>
          <w:rFonts w:ascii="Times" w:eastAsia="宋体" w:hAnsi="Times" w:cs="Times"/>
          <w:lang w:eastAsia="zh-CN"/>
        </w:rPr>
        <w:t>Tx</w:t>
      </w:r>
      <w:proofErr w:type="spellEnd"/>
      <w:r w:rsidRPr="00AA7C65">
        <w:rPr>
          <w:rFonts w:ascii="Times" w:eastAsia="宋体" w:hAnsi="Times" w:cs="Times"/>
          <w:lang w:eastAsia="zh-CN"/>
        </w:rPr>
        <w:t xml:space="preserve">/Rx reciprocity at the </w:t>
      </w:r>
      <w:proofErr w:type="spellStart"/>
      <w:r w:rsidRPr="00AA7C65">
        <w:rPr>
          <w:rFonts w:ascii="Times" w:eastAsia="宋体" w:hAnsi="Times" w:cs="Times"/>
          <w:lang w:eastAsia="zh-CN"/>
        </w:rPr>
        <w:t>gNB</w:t>
      </w:r>
      <w:proofErr w:type="spellEnd"/>
    </w:p>
    <w:p w14:paraId="5CE7CC04" w14:textId="77777777" w:rsidR="00AA7C65" w:rsidRPr="00AA7C65" w:rsidRDefault="00AA7C65" w:rsidP="00AA7C65">
      <w:pPr>
        <w:spacing w:after="0"/>
        <w:rPr>
          <w:rFonts w:ascii="Times" w:eastAsia="宋体" w:hAnsi="Times" w:cs="Times"/>
          <w:lang w:val="en-GB" w:eastAsia="zh-CN"/>
        </w:rPr>
      </w:pPr>
      <w:r w:rsidRPr="00AA7C65">
        <w:rPr>
          <w:rFonts w:ascii="Times" w:eastAsia="宋体" w:hAnsi="Times" w:cs="Times"/>
          <w:b/>
          <w:bCs/>
          <w:highlight w:val="green"/>
          <w:u w:val="single"/>
          <w:lang w:val="en-GB" w:eastAsia="zh-CN"/>
        </w:rPr>
        <w:t>Agreements:</w:t>
      </w:r>
    </w:p>
    <w:p w14:paraId="438AABFD" w14:textId="77777777" w:rsidR="00AA7C65" w:rsidRPr="00AA7C65" w:rsidRDefault="00AA7C65" w:rsidP="00E41A32">
      <w:pPr>
        <w:numPr>
          <w:ilvl w:val="0"/>
          <w:numId w:val="11"/>
        </w:numPr>
        <w:spacing w:after="0"/>
        <w:ind w:left="540"/>
        <w:textAlignment w:val="center"/>
        <w:rPr>
          <w:rFonts w:ascii="宋体" w:eastAsia="宋体" w:hAnsi="宋体" w:cs="宋体"/>
          <w:sz w:val="24"/>
          <w:szCs w:val="24"/>
          <w:lang w:eastAsia="zh-CN"/>
        </w:rPr>
      </w:pPr>
      <w:r w:rsidRPr="00AA7C65">
        <w:rPr>
          <w:rFonts w:ascii="Times" w:eastAsia="宋体" w:hAnsi="Times" w:cs="Times"/>
          <w:lang w:eastAsia="zh-CN"/>
        </w:rPr>
        <w:t>NR supports multiple RACH preamble formats, including at least</w:t>
      </w:r>
    </w:p>
    <w:p w14:paraId="39F4F063" w14:textId="77777777" w:rsidR="00AA7C65" w:rsidRPr="00AA7C65" w:rsidRDefault="00AA7C65" w:rsidP="00E41A32">
      <w:pPr>
        <w:numPr>
          <w:ilvl w:val="1"/>
          <w:numId w:val="11"/>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 xml:space="preserve">RACH preamble format with longer preamble length </w:t>
      </w:r>
    </w:p>
    <w:p w14:paraId="04B6D9E3" w14:textId="77777777" w:rsidR="00AA7C65" w:rsidRPr="00AA7C65" w:rsidRDefault="00AA7C65" w:rsidP="00E41A32">
      <w:pPr>
        <w:numPr>
          <w:ilvl w:val="1"/>
          <w:numId w:val="11"/>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RACH preamble format with shorter preamble length</w:t>
      </w:r>
    </w:p>
    <w:p w14:paraId="75D19DB9" w14:textId="77777777" w:rsidR="00AA7C65" w:rsidRPr="00AA7C65" w:rsidRDefault="00AA7C65" w:rsidP="00E41A32">
      <w:pPr>
        <w:numPr>
          <w:ilvl w:val="1"/>
          <w:numId w:val="11"/>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FFS how many signatures (e.g. number of RACH sequences, payload size, etc.)</w:t>
      </w:r>
    </w:p>
    <w:p w14:paraId="059CAE42" w14:textId="77777777" w:rsidR="00AA7C65" w:rsidRPr="00AA7C65" w:rsidRDefault="00AA7C65" w:rsidP="00E41A32">
      <w:pPr>
        <w:numPr>
          <w:ilvl w:val="0"/>
          <w:numId w:val="12"/>
        </w:numPr>
        <w:spacing w:after="0"/>
        <w:ind w:left="540"/>
        <w:textAlignment w:val="center"/>
        <w:rPr>
          <w:rFonts w:ascii="宋体" w:eastAsia="宋体" w:hAnsi="宋体" w:cs="宋体"/>
          <w:sz w:val="24"/>
          <w:szCs w:val="24"/>
          <w:lang w:eastAsia="zh-CN"/>
        </w:rPr>
      </w:pPr>
      <w:r w:rsidRPr="00AA7C65">
        <w:rPr>
          <w:rFonts w:ascii="Times" w:eastAsia="宋体" w:hAnsi="Times" w:cs="Times"/>
          <w:lang w:eastAsia="zh-CN"/>
        </w:rPr>
        <w:t>Multiple/repeated RACH preambles in a RACH resource is supported</w:t>
      </w:r>
    </w:p>
    <w:p w14:paraId="66D5CAC1" w14:textId="77777777" w:rsidR="00AA7C65" w:rsidRPr="00AA7C65" w:rsidRDefault="00AA7C65" w:rsidP="00E41A32">
      <w:pPr>
        <w:numPr>
          <w:ilvl w:val="1"/>
          <w:numId w:val="12"/>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FFS: How to support single-beam and/or multi-beam operation</w:t>
      </w:r>
    </w:p>
    <w:p w14:paraId="32D03178" w14:textId="77777777" w:rsidR="00AA7C65" w:rsidRPr="00AA7C65" w:rsidRDefault="00AA7C65" w:rsidP="00E41A32">
      <w:pPr>
        <w:numPr>
          <w:ilvl w:val="1"/>
          <w:numId w:val="12"/>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FFS: Preamble could be the same or different</w:t>
      </w:r>
    </w:p>
    <w:p w14:paraId="78069CE3" w14:textId="77777777" w:rsidR="00AA7C65" w:rsidRPr="00AA7C65" w:rsidRDefault="00AA7C65" w:rsidP="00E41A32">
      <w:pPr>
        <w:numPr>
          <w:ilvl w:val="0"/>
          <w:numId w:val="13"/>
        </w:numPr>
        <w:spacing w:after="0"/>
        <w:ind w:left="540"/>
        <w:textAlignment w:val="center"/>
        <w:rPr>
          <w:rFonts w:ascii="宋体" w:eastAsia="宋体" w:hAnsi="宋体" w:cs="宋体"/>
          <w:sz w:val="24"/>
          <w:szCs w:val="24"/>
          <w:lang w:eastAsia="zh-CN"/>
        </w:rPr>
      </w:pPr>
      <w:r w:rsidRPr="00AA7C65">
        <w:rPr>
          <w:rFonts w:ascii="Times" w:eastAsia="宋体" w:hAnsi="Times" w:cs="Times"/>
          <w:lang w:eastAsia="zh-CN"/>
        </w:rPr>
        <w:t>Numerology for RACH preamble can be different depending on frequency ranges</w:t>
      </w:r>
    </w:p>
    <w:p w14:paraId="30BD9791" w14:textId="77777777" w:rsidR="00AA7C65" w:rsidRPr="00AA7C65" w:rsidRDefault="00AA7C65" w:rsidP="00E41A32">
      <w:pPr>
        <w:numPr>
          <w:ilvl w:val="1"/>
          <w:numId w:val="13"/>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FFS: How many numerologies will be supported per frequency range</w:t>
      </w:r>
    </w:p>
    <w:p w14:paraId="746C6D1D" w14:textId="77777777" w:rsidR="00AA7C65" w:rsidRPr="00AA7C65" w:rsidRDefault="00AA7C65" w:rsidP="00E41A32">
      <w:pPr>
        <w:numPr>
          <w:ilvl w:val="0"/>
          <w:numId w:val="14"/>
        </w:numPr>
        <w:spacing w:after="0"/>
        <w:ind w:left="540"/>
        <w:textAlignment w:val="center"/>
        <w:rPr>
          <w:rFonts w:ascii="宋体" w:eastAsia="宋体" w:hAnsi="宋体" w:cs="宋体"/>
          <w:sz w:val="24"/>
          <w:szCs w:val="24"/>
          <w:lang w:eastAsia="zh-CN"/>
        </w:rPr>
      </w:pPr>
      <w:r w:rsidRPr="00AA7C65">
        <w:rPr>
          <w:rFonts w:ascii="Times" w:eastAsia="宋体" w:hAnsi="Times" w:cs="Times"/>
          <w:lang w:eastAsia="zh-CN"/>
        </w:rPr>
        <w:t>Numerology for RACH preamble can be different or the same from that for the other UL data/control channels</w:t>
      </w:r>
    </w:p>
    <w:p w14:paraId="7EA2F0C3" w14:textId="77777777" w:rsidR="00AA7C65" w:rsidRPr="00AA7C65" w:rsidRDefault="00AA7C65" w:rsidP="00AA7C65">
      <w:pPr>
        <w:spacing w:after="0"/>
        <w:rPr>
          <w:rFonts w:ascii="Times" w:eastAsia="宋体" w:hAnsi="Times" w:cs="Times"/>
          <w:lang w:val="en-GB" w:eastAsia="zh-CN"/>
        </w:rPr>
      </w:pPr>
      <w:r w:rsidRPr="00AA7C65">
        <w:rPr>
          <w:rFonts w:ascii="Times" w:eastAsia="宋体" w:hAnsi="Times" w:cs="Times"/>
          <w:b/>
          <w:bCs/>
          <w:highlight w:val="green"/>
          <w:u w:val="single"/>
          <w:lang w:val="en-GB" w:eastAsia="zh-CN"/>
        </w:rPr>
        <w:lastRenderedPageBreak/>
        <w:t>Agreements:</w:t>
      </w:r>
    </w:p>
    <w:p w14:paraId="4BFB532A" w14:textId="77777777" w:rsidR="00AA7C65" w:rsidRPr="00AA7C65" w:rsidRDefault="00AA7C65" w:rsidP="00E41A32">
      <w:pPr>
        <w:numPr>
          <w:ilvl w:val="0"/>
          <w:numId w:val="15"/>
        </w:numPr>
        <w:spacing w:after="0"/>
        <w:ind w:left="540"/>
        <w:textAlignment w:val="center"/>
        <w:rPr>
          <w:rFonts w:ascii="宋体" w:eastAsia="宋体" w:hAnsi="宋体" w:cs="宋体"/>
          <w:sz w:val="24"/>
          <w:szCs w:val="24"/>
          <w:lang w:eastAsia="zh-CN"/>
        </w:rPr>
      </w:pPr>
      <w:r w:rsidRPr="00AA7C65">
        <w:rPr>
          <w:rFonts w:ascii="Times" w:eastAsia="宋体" w:hAnsi="Times" w:cs="Times"/>
          <w:lang w:eastAsia="zh-CN"/>
        </w:rPr>
        <w:t xml:space="preserve">UE </w:t>
      </w:r>
      <w:proofErr w:type="spellStart"/>
      <w:proofErr w:type="gramStart"/>
      <w:r w:rsidRPr="00AA7C65">
        <w:rPr>
          <w:rFonts w:ascii="Times" w:eastAsia="宋体" w:hAnsi="Times" w:cs="Times"/>
          <w:lang w:eastAsia="zh-CN"/>
        </w:rPr>
        <w:t>Tx</w:t>
      </w:r>
      <w:proofErr w:type="spellEnd"/>
      <w:proofErr w:type="gramEnd"/>
      <w:r w:rsidRPr="00AA7C65">
        <w:rPr>
          <w:rFonts w:ascii="Times" w:eastAsia="宋体" w:hAnsi="Times" w:cs="Times"/>
          <w:lang w:eastAsia="zh-CN"/>
        </w:rPr>
        <w:t xml:space="preserve"> beam(s) for preamble transmission(s) is selected by the UE.</w:t>
      </w:r>
    </w:p>
    <w:p w14:paraId="03B24283" w14:textId="77777777" w:rsidR="00AA7C65" w:rsidRPr="00AA7C65" w:rsidRDefault="00AA7C65" w:rsidP="00E41A32">
      <w:pPr>
        <w:numPr>
          <w:ilvl w:val="1"/>
          <w:numId w:val="15"/>
        </w:numPr>
        <w:spacing w:after="0"/>
        <w:ind w:left="1080"/>
        <w:textAlignment w:val="center"/>
        <w:rPr>
          <w:rFonts w:ascii="宋体" w:eastAsia="宋体" w:hAnsi="宋体" w:cs="宋体"/>
          <w:sz w:val="24"/>
          <w:szCs w:val="24"/>
          <w:lang w:eastAsia="zh-CN"/>
        </w:rPr>
      </w:pPr>
      <w:r w:rsidRPr="00AA7C65">
        <w:rPr>
          <w:rFonts w:ascii="Times" w:eastAsia="宋体" w:hAnsi="Times" w:cs="Times"/>
          <w:lang w:eastAsia="zh-CN"/>
        </w:rPr>
        <w:t xml:space="preserve">During a RACH transmission occasion of single or multiple/repeated preamble(s) as informed by broadcast system information, UE uses the same UE </w:t>
      </w:r>
      <w:proofErr w:type="spellStart"/>
      <w:proofErr w:type="gramStart"/>
      <w:r w:rsidRPr="00AA7C65">
        <w:rPr>
          <w:rFonts w:ascii="Times" w:eastAsia="宋体" w:hAnsi="Times" w:cs="Times"/>
          <w:lang w:eastAsia="zh-CN"/>
        </w:rPr>
        <w:t>Tx</w:t>
      </w:r>
      <w:proofErr w:type="spellEnd"/>
      <w:proofErr w:type="gramEnd"/>
      <w:r w:rsidRPr="00AA7C65">
        <w:rPr>
          <w:rFonts w:ascii="Times" w:eastAsia="宋体" w:hAnsi="Times" w:cs="Times"/>
          <w:lang w:eastAsia="zh-CN"/>
        </w:rPr>
        <w:t xml:space="preserve"> beam.</w:t>
      </w:r>
    </w:p>
    <w:p w14:paraId="68AE3D4E" w14:textId="77777777" w:rsidR="00AA7C65" w:rsidRPr="00AA7C65" w:rsidRDefault="00AA7C65" w:rsidP="00AA7C65">
      <w:pPr>
        <w:spacing w:after="0"/>
        <w:rPr>
          <w:rFonts w:ascii="Times" w:eastAsia="宋体" w:hAnsi="Times" w:cs="Times"/>
          <w:lang w:val="en-GB" w:eastAsia="zh-CN"/>
        </w:rPr>
      </w:pPr>
      <w:r w:rsidRPr="00AA7C65">
        <w:rPr>
          <w:rFonts w:ascii="Times" w:eastAsia="宋体" w:hAnsi="Times" w:cs="Times"/>
          <w:b/>
          <w:bCs/>
          <w:highlight w:val="green"/>
          <w:u w:val="single"/>
          <w:lang w:val="en-GB" w:eastAsia="zh-CN"/>
        </w:rPr>
        <w:t>Agreements:</w:t>
      </w:r>
    </w:p>
    <w:p w14:paraId="7F72CF7F" w14:textId="77777777" w:rsidR="00AA7C65" w:rsidRPr="00AA7C65" w:rsidRDefault="00AA7C65" w:rsidP="00E41A32">
      <w:pPr>
        <w:numPr>
          <w:ilvl w:val="0"/>
          <w:numId w:val="16"/>
        </w:numPr>
        <w:spacing w:after="0"/>
        <w:ind w:left="540"/>
        <w:textAlignment w:val="center"/>
        <w:rPr>
          <w:rFonts w:ascii="宋体" w:eastAsia="宋体" w:hAnsi="宋体" w:cs="宋体"/>
          <w:sz w:val="24"/>
          <w:szCs w:val="24"/>
          <w:lang w:val="sv-SE" w:eastAsia="zh-CN"/>
        </w:rPr>
      </w:pPr>
      <w:r w:rsidRPr="00AA7C65">
        <w:rPr>
          <w:rFonts w:ascii="Times" w:eastAsia="宋体" w:hAnsi="Times" w:cs="Times"/>
          <w:lang w:val="sv-SE" w:eastAsia="zh-CN"/>
        </w:rPr>
        <w:t>NR supports random access procedure for CONNECTED mode U</w:t>
      </w:r>
      <w:r w:rsidR="00E5742B" w:rsidRPr="00AA7C65">
        <w:rPr>
          <w:rFonts w:ascii="Times" w:eastAsia="宋体" w:hAnsi="Times" w:cs="Times"/>
          <w:lang w:val="sv-SE" w:eastAsia="zh-CN"/>
        </w:rPr>
        <w:t>e</w:t>
      </w:r>
      <w:r w:rsidRPr="00AA7C65">
        <w:rPr>
          <w:rFonts w:ascii="Times" w:eastAsia="宋体" w:hAnsi="Times" w:cs="Times"/>
          <w:lang w:val="sv-SE" w:eastAsia="zh-CN"/>
        </w:rPr>
        <w:t>s</w:t>
      </w:r>
      <w:r w:rsidR="00E5742B">
        <w:rPr>
          <w:rFonts w:ascii="Times" w:eastAsia="宋体" w:hAnsi="Times" w:cs="Times" w:hint="eastAsia"/>
          <w:lang w:val="sv-SE" w:eastAsia="zh-CN"/>
        </w:rPr>
        <w:t>.</w:t>
      </w:r>
    </w:p>
    <w:p w14:paraId="728F2622" w14:textId="77777777" w:rsidR="00AA7C65" w:rsidRDefault="00AA7C65" w:rsidP="000F1DAD">
      <w:pPr>
        <w:spacing w:afterLines="50" w:after="156" w:line="240" w:lineRule="exact"/>
        <w:jc w:val="both"/>
        <w:rPr>
          <w:rFonts w:eastAsiaTheme="minorEastAsia"/>
          <w:lang w:eastAsia="zh-CN"/>
        </w:rPr>
      </w:pPr>
    </w:p>
    <w:p w14:paraId="78B6CEE0" w14:textId="77777777" w:rsidR="00922C9B" w:rsidRPr="0068567F" w:rsidRDefault="00352648" w:rsidP="000F1DAD">
      <w:pPr>
        <w:spacing w:afterLines="50" w:after="156" w:line="240" w:lineRule="exact"/>
        <w:jc w:val="both"/>
        <w:rPr>
          <w:rFonts w:eastAsiaTheme="minorEastAsia"/>
          <w:lang w:eastAsia="zh-CN"/>
        </w:rPr>
      </w:pPr>
      <w:r>
        <w:rPr>
          <w:rFonts w:eastAsiaTheme="minorEastAsia" w:hint="eastAsia"/>
          <w:lang w:eastAsia="zh-CN"/>
        </w:rPr>
        <w:t>This contr</w:t>
      </w:r>
      <w:r w:rsidR="00163FE7">
        <w:rPr>
          <w:rFonts w:eastAsiaTheme="minorEastAsia" w:hint="eastAsia"/>
          <w:lang w:eastAsia="zh-CN"/>
        </w:rPr>
        <w:t>ibution considers aspects</w:t>
      </w:r>
      <w:r w:rsidR="003F7A84">
        <w:rPr>
          <w:rFonts w:eastAsiaTheme="minorEastAsia" w:hint="eastAsia"/>
          <w:lang w:eastAsia="zh-CN"/>
        </w:rPr>
        <w:t xml:space="preserve"> </w:t>
      </w:r>
      <w:r w:rsidR="00163FE7">
        <w:rPr>
          <w:rFonts w:eastAsiaTheme="minorEastAsia" w:hint="eastAsia"/>
          <w:lang w:eastAsia="zh-CN"/>
        </w:rPr>
        <w:t>of</w:t>
      </w:r>
      <w:r w:rsidR="00CF0CDF">
        <w:rPr>
          <w:rFonts w:eastAsiaTheme="minorEastAsia" w:hint="eastAsia"/>
          <w:lang w:eastAsia="zh-CN"/>
        </w:rPr>
        <w:t xml:space="preserve"> </w:t>
      </w:r>
      <w:r w:rsidR="005C3912">
        <w:rPr>
          <w:rFonts w:eastAsiaTheme="minorEastAsia" w:hint="eastAsia"/>
          <w:lang w:eastAsia="zh-CN"/>
        </w:rPr>
        <w:t>NR 4-step random access procedure</w:t>
      </w:r>
      <w:r w:rsidR="003F7A84">
        <w:rPr>
          <w:rFonts w:eastAsiaTheme="minorEastAsia" w:hint="eastAsia"/>
          <w:lang w:eastAsia="zh-CN"/>
        </w:rPr>
        <w:t xml:space="preserve"> for multi-beam operations</w:t>
      </w:r>
      <w:r w:rsidR="0059610C">
        <w:rPr>
          <w:rFonts w:eastAsiaTheme="minorEastAsia" w:hint="eastAsia"/>
          <w:lang w:eastAsia="zh-CN"/>
        </w:rPr>
        <w:t>.</w:t>
      </w:r>
    </w:p>
    <w:p w14:paraId="182B5034" w14:textId="77777777" w:rsidR="00A039D3" w:rsidRPr="00FC5726" w:rsidRDefault="00295B4B" w:rsidP="00A039D3">
      <w:pPr>
        <w:pStyle w:val="Heading1"/>
        <w:rPr>
          <w:sz w:val="32"/>
          <w:szCs w:val="32"/>
          <w:lang w:val="en-US" w:eastAsia="zh-CN"/>
        </w:rPr>
      </w:pPr>
      <w:r>
        <w:rPr>
          <w:rFonts w:hint="eastAsia"/>
          <w:sz w:val="32"/>
          <w:szCs w:val="32"/>
          <w:lang w:val="en-US" w:eastAsia="zh-CN"/>
        </w:rPr>
        <w:t>Discussion</w:t>
      </w:r>
      <w:r w:rsidR="009727BC">
        <w:rPr>
          <w:rFonts w:hint="eastAsia"/>
          <w:sz w:val="32"/>
          <w:szCs w:val="32"/>
          <w:lang w:val="en-US" w:eastAsia="zh-CN"/>
        </w:rPr>
        <w:t>s</w:t>
      </w:r>
    </w:p>
    <w:p w14:paraId="50B092DD" w14:textId="41A8E43B" w:rsidR="001B245D" w:rsidRDefault="00E94A3D" w:rsidP="001B245D">
      <w:pPr>
        <w:pStyle w:val="Heading2"/>
        <w:keepLines w:val="0"/>
        <w:tabs>
          <w:tab w:val="clear" w:pos="5113"/>
          <w:tab w:val="num" w:pos="576"/>
        </w:tabs>
        <w:autoSpaceDE w:val="0"/>
        <w:autoSpaceDN w:val="0"/>
        <w:adjustRightInd w:val="0"/>
        <w:snapToGrid w:val="0"/>
        <w:spacing w:before="120" w:after="120" w:line="276" w:lineRule="auto"/>
        <w:ind w:left="578" w:hanging="578"/>
        <w:jc w:val="both"/>
        <w:rPr>
          <w:kern w:val="2"/>
          <w:sz w:val="24"/>
          <w:lang w:eastAsia="zh-CN"/>
        </w:rPr>
      </w:pPr>
      <w:r>
        <w:rPr>
          <w:kern w:val="2"/>
          <w:sz w:val="24"/>
          <w:lang w:eastAsia="zh-CN"/>
        </w:rPr>
        <w:t>Multi-beam RACH p</w:t>
      </w:r>
      <w:r w:rsidR="00D27A97">
        <w:rPr>
          <w:rFonts w:hint="eastAsia"/>
          <w:kern w:val="2"/>
          <w:sz w:val="24"/>
          <w:lang w:eastAsia="zh-CN"/>
        </w:rPr>
        <w:t>rocedure</w:t>
      </w:r>
      <w:r w:rsidR="00204057">
        <w:rPr>
          <w:rFonts w:hint="eastAsia"/>
          <w:kern w:val="2"/>
          <w:sz w:val="24"/>
          <w:lang w:eastAsia="zh-CN"/>
        </w:rPr>
        <w:t xml:space="preserve"> </w:t>
      </w:r>
      <w:r w:rsidR="002F0D33">
        <w:rPr>
          <w:rFonts w:hint="eastAsia"/>
          <w:kern w:val="2"/>
          <w:sz w:val="24"/>
          <w:lang w:eastAsia="zh-CN"/>
        </w:rPr>
        <w:t>d</w:t>
      </w:r>
      <w:r w:rsidR="00D27A97">
        <w:rPr>
          <w:rFonts w:hint="eastAsia"/>
          <w:kern w:val="2"/>
          <w:sz w:val="24"/>
          <w:lang w:eastAsia="zh-CN"/>
        </w:rPr>
        <w:t>esign</w:t>
      </w:r>
    </w:p>
    <w:p w14:paraId="25126B03" w14:textId="77777777" w:rsidR="001B245D" w:rsidRPr="001B245D" w:rsidRDefault="00C57B4A" w:rsidP="00EC2921">
      <w:pPr>
        <w:spacing w:after="0" w:line="440" w:lineRule="exact"/>
        <w:rPr>
          <w:rFonts w:eastAsiaTheme="minorEastAsia"/>
          <w:lang w:val="en-GB" w:eastAsia="zh-CN"/>
        </w:rPr>
      </w:pPr>
      <w:r>
        <w:rPr>
          <w:rFonts w:eastAsiaTheme="minorEastAsia" w:hint="eastAsia"/>
          <w:lang w:val="en-GB" w:eastAsia="zh-CN"/>
        </w:rPr>
        <w:t xml:space="preserve">Due to the </w:t>
      </w:r>
      <w:r w:rsidR="00507538">
        <w:rPr>
          <w:rFonts w:eastAsiaTheme="minorEastAsia" w:hint="eastAsia"/>
          <w:lang w:val="en-GB" w:eastAsia="zh-CN"/>
        </w:rPr>
        <w:t>uncertainty</w:t>
      </w:r>
      <w:r>
        <w:rPr>
          <w:rFonts w:eastAsiaTheme="minorEastAsia" w:hint="eastAsia"/>
          <w:lang w:val="en-GB" w:eastAsia="zh-CN"/>
        </w:rPr>
        <w:t xml:space="preserve"> </w:t>
      </w:r>
      <w:r w:rsidR="00DC1F84">
        <w:rPr>
          <w:rFonts w:eastAsiaTheme="minorEastAsia" w:hint="eastAsia"/>
          <w:lang w:val="en-GB" w:eastAsia="zh-CN"/>
        </w:rPr>
        <w:t>of</w:t>
      </w:r>
      <w:r w:rsidR="00507538">
        <w:rPr>
          <w:rFonts w:eastAsiaTheme="minorEastAsia" w:hint="eastAsia"/>
          <w:lang w:val="en-GB" w:eastAsia="zh-CN"/>
        </w:rPr>
        <w:t xml:space="preserve"> whether</w:t>
      </w:r>
      <w:r w:rsidR="00DC1F84">
        <w:rPr>
          <w:rFonts w:eastAsiaTheme="minorEastAsia" w:hint="eastAsia"/>
          <w:lang w:val="en-GB" w:eastAsia="zh-CN"/>
        </w:rPr>
        <w:t xml:space="preserve"> beam correspondence </w:t>
      </w:r>
      <w:r w:rsidR="00507538">
        <w:rPr>
          <w:rFonts w:eastAsiaTheme="minorEastAsia" w:hint="eastAsia"/>
          <w:lang w:val="en-GB" w:eastAsia="zh-CN"/>
        </w:rPr>
        <w:t xml:space="preserve">is hold or not </w:t>
      </w:r>
      <w:r w:rsidR="00DC1F84">
        <w:rPr>
          <w:rFonts w:eastAsiaTheme="minorEastAsia" w:hint="eastAsia"/>
          <w:lang w:val="en-GB" w:eastAsia="zh-CN"/>
        </w:rPr>
        <w:t xml:space="preserve">at </w:t>
      </w:r>
      <w:proofErr w:type="spellStart"/>
      <w:r w:rsidR="00DC1F84">
        <w:rPr>
          <w:rFonts w:eastAsiaTheme="minorEastAsia" w:hint="eastAsia"/>
          <w:lang w:val="en-GB" w:eastAsia="zh-CN"/>
        </w:rPr>
        <w:t>gNB</w:t>
      </w:r>
      <w:proofErr w:type="spellEnd"/>
      <w:r w:rsidR="00DC1F84">
        <w:rPr>
          <w:rFonts w:eastAsiaTheme="minorEastAsia" w:hint="eastAsia"/>
          <w:lang w:val="en-GB" w:eastAsia="zh-CN"/>
        </w:rPr>
        <w:t xml:space="preserve"> side and UE side, </w:t>
      </w:r>
      <w:r w:rsidR="00507538">
        <w:rPr>
          <w:rFonts w:eastAsiaTheme="minorEastAsia" w:hint="eastAsia"/>
          <w:lang w:val="en-GB" w:eastAsia="zh-CN"/>
        </w:rPr>
        <w:t xml:space="preserve">the random </w:t>
      </w:r>
      <w:r w:rsidR="00507538">
        <w:rPr>
          <w:rFonts w:eastAsiaTheme="minorEastAsia"/>
          <w:lang w:val="en-GB" w:eastAsia="zh-CN"/>
        </w:rPr>
        <w:t>access</w:t>
      </w:r>
      <w:r w:rsidR="00507538">
        <w:rPr>
          <w:rFonts w:eastAsiaTheme="minorEastAsia" w:hint="eastAsia"/>
          <w:lang w:val="en-GB" w:eastAsia="zh-CN"/>
        </w:rPr>
        <w:t xml:space="preserve"> procedure for multi-beam operation should consider following cases:</w:t>
      </w:r>
    </w:p>
    <w:p w14:paraId="4EA029AE" w14:textId="77777777" w:rsidR="00D17363" w:rsidRDefault="00D17363" w:rsidP="00EC2921">
      <w:pPr>
        <w:spacing w:after="0" w:line="440" w:lineRule="exact"/>
        <w:jc w:val="both"/>
        <w:rPr>
          <w:rFonts w:eastAsiaTheme="minorEastAsia"/>
          <w:color w:val="000000"/>
          <w:lang w:eastAsia="zh-CN"/>
        </w:rPr>
      </w:pPr>
      <w:r w:rsidRPr="00507538">
        <w:rPr>
          <w:rFonts w:eastAsiaTheme="minorEastAsia"/>
          <w:b/>
          <w:i/>
          <w:color w:val="000000"/>
          <w:u w:val="single"/>
          <w:lang w:eastAsia="zh-CN"/>
        </w:rPr>
        <w:t>C</w:t>
      </w:r>
      <w:r w:rsidRPr="00507538">
        <w:rPr>
          <w:rFonts w:eastAsiaTheme="minorEastAsia" w:hint="eastAsia"/>
          <w:b/>
          <w:i/>
          <w:color w:val="000000"/>
          <w:u w:val="single"/>
          <w:lang w:eastAsia="zh-CN"/>
        </w:rPr>
        <w:t>ase 1</w:t>
      </w:r>
      <w:r w:rsidRPr="00507538">
        <w:rPr>
          <w:rFonts w:eastAsiaTheme="minorEastAsia" w:hint="eastAsia"/>
          <w:color w:val="000000"/>
          <w:lang w:eastAsia="zh-CN"/>
        </w:rPr>
        <w:t>:</w:t>
      </w:r>
      <w:r w:rsidR="00204057" w:rsidRPr="00507538">
        <w:rPr>
          <w:rFonts w:eastAsiaTheme="minorEastAsia" w:hint="eastAsia"/>
          <w:color w:val="000000"/>
          <w:lang w:eastAsia="zh-CN"/>
        </w:rPr>
        <w:t xml:space="preserve"> with beam correspondence at </w:t>
      </w:r>
      <w:proofErr w:type="spellStart"/>
      <w:r w:rsidR="00204057" w:rsidRPr="00507538">
        <w:rPr>
          <w:rFonts w:eastAsiaTheme="minorEastAsia" w:hint="eastAsia"/>
          <w:color w:val="000000"/>
          <w:lang w:eastAsia="zh-CN"/>
        </w:rPr>
        <w:t>gNB</w:t>
      </w:r>
      <w:proofErr w:type="spellEnd"/>
      <w:r w:rsidRPr="00507538">
        <w:rPr>
          <w:rFonts w:eastAsiaTheme="minorEastAsia" w:hint="eastAsia"/>
          <w:color w:val="000000"/>
          <w:lang w:eastAsia="zh-CN"/>
        </w:rPr>
        <w:t>, with beam correspondence at UE</w:t>
      </w:r>
    </w:p>
    <w:p w14:paraId="716BDF03" w14:textId="2E9939C9" w:rsidR="00EC2921" w:rsidRDefault="007E6929" w:rsidP="00EC2921">
      <w:pPr>
        <w:spacing w:after="0" w:line="440" w:lineRule="exact"/>
        <w:jc w:val="both"/>
        <w:rPr>
          <w:rFonts w:eastAsiaTheme="minorEastAsia"/>
          <w:color w:val="000000"/>
          <w:lang w:eastAsia="zh-CN"/>
        </w:rPr>
      </w:pPr>
      <w:r>
        <w:rPr>
          <w:rFonts w:eastAsiaTheme="minorEastAsia" w:hint="eastAsia"/>
          <w:color w:val="000000"/>
          <w:lang w:eastAsia="zh-CN"/>
        </w:rPr>
        <w:t xml:space="preserve">In this case,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could associate one RACH resource with o</w:t>
      </w:r>
      <w:r w:rsidR="00CF654A">
        <w:rPr>
          <w:rFonts w:eastAsiaTheme="minorEastAsia" w:hint="eastAsia"/>
          <w:color w:val="000000"/>
          <w:lang w:eastAsia="zh-CN"/>
        </w:rPr>
        <w:t>ne DL broadcast channel/signal,</w:t>
      </w:r>
      <w:r w:rsidR="00543354">
        <w:rPr>
          <w:rFonts w:eastAsiaTheme="minorEastAsia" w:hint="eastAsia"/>
          <w:color w:val="000000"/>
          <w:lang w:eastAsia="zh-CN"/>
        </w:rPr>
        <w:t xml:space="preserve"> as shown in Fig. </w:t>
      </w:r>
      <w:r w:rsidR="00313947">
        <w:rPr>
          <w:rFonts w:eastAsiaTheme="minorEastAsia" w:hint="eastAsia"/>
          <w:color w:val="000000"/>
          <w:lang w:eastAsia="zh-CN"/>
        </w:rPr>
        <w:t>2.1</w:t>
      </w:r>
      <w:r w:rsidR="00616E6B">
        <w:rPr>
          <w:rFonts w:eastAsiaTheme="minorEastAsia" w:hint="eastAsia"/>
          <w:color w:val="000000"/>
          <w:lang w:eastAsia="zh-CN"/>
        </w:rPr>
        <w:t>-</w:t>
      </w:r>
      <w:r w:rsidR="00543354">
        <w:rPr>
          <w:rFonts w:eastAsiaTheme="minorEastAsia" w:hint="eastAsia"/>
          <w:color w:val="000000"/>
          <w:lang w:eastAsia="zh-CN"/>
        </w:rPr>
        <w:t>1</w:t>
      </w:r>
      <w:r w:rsidR="00CF654A">
        <w:rPr>
          <w:rFonts w:eastAsiaTheme="minorEastAsia" w:hint="eastAsia"/>
          <w:color w:val="000000"/>
          <w:lang w:eastAsia="zh-CN"/>
        </w:rPr>
        <w:t xml:space="preserve"> and different DL broadcast channels/signals </w:t>
      </w:r>
      <w:r w:rsidR="00982694">
        <w:rPr>
          <w:rFonts w:eastAsiaTheme="minorEastAsia" w:hint="eastAsia"/>
          <w:color w:val="000000"/>
          <w:lang w:eastAsia="zh-CN"/>
        </w:rPr>
        <w:t xml:space="preserve">are transmitted via different DL </w:t>
      </w:r>
      <w:proofErr w:type="spellStart"/>
      <w:proofErr w:type="gramStart"/>
      <w:r w:rsidR="00982694">
        <w:rPr>
          <w:rFonts w:eastAsiaTheme="minorEastAsia" w:hint="eastAsia"/>
          <w:color w:val="000000"/>
          <w:lang w:eastAsia="zh-CN"/>
        </w:rPr>
        <w:t>Tx</w:t>
      </w:r>
      <w:proofErr w:type="spellEnd"/>
      <w:proofErr w:type="gramEnd"/>
      <w:r w:rsidR="00982694">
        <w:rPr>
          <w:rFonts w:eastAsiaTheme="minorEastAsia" w:hint="eastAsia"/>
          <w:color w:val="000000"/>
          <w:lang w:eastAsia="zh-CN"/>
        </w:rPr>
        <w:t xml:space="preserve"> beam. </w:t>
      </w:r>
      <w:r w:rsidR="00982694">
        <w:rPr>
          <w:rFonts w:eastAsiaTheme="minorEastAsia"/>
          <w:color w:val="000000"/>
          <w:lang w:eastAsia="zh-CN"/>
        </w:rPr>
        <w:t>M</w:t>
      </w:r>
      <w:r w:rsidR="00982694">
        <w:rPr>
          <w:rFonts w:eastAsiaTheme="minorEastAsia" w:hint="eastAsia"/>
          <w:color w:val="000000"/>
          <w:lang w:eastAsia="zh-CN"/>
        </w:rPr>
        <w:t xml:space="preserve">eanwhile, the </w:t>
      </w:r>
      <w:proofErr w:type="spellStart"/>
      <w:r w:rsidR="00982694">
        <w:rPr>
          <w:rFonts w:eastAsiaTheme="minorEastAsia" w:hint="eastAsia"/>
          <w:color w:val="000000"/>
          <w:lang w:eastAsia="zh-CN"/>
        </w:rPr>
        <w:t>gNB</w:t>
      </w:r>
      <w:proofErr w:type="spellEnd"/>
      <w:r w:rsidR="00982694">
        <w:rPr>
          <w:rFonts w:eastAsiaTheme="minorEastAsia" w:hint="eastAsia"/>
          <w:color w:val="000000"/>
          <w:lang w:eastAsia="zh-CN"/>
        </w:rPr>
        <w:t xml:space="preserve"> could inform the UE to transmit one preamble for each Msg. 1 transmission as UL Rx beam sweeping is not needed at </w:t>
      </w:r>
      <w:proofErr w:type="spellStart"/>
      <w:r w:rsidR="00982694">
        <w:rPr>
          <w:rFonts w:eastAsiaTheme="minorEastAsia" w:hint="eastAsia"/>
          <w:color w:val="000000"/>
          <w:lang w:eastAsia="zh-CN"/>
        </w:rPr>
        <w:t>gNB</w:t>
      </w:r>
      <w:proofErr w:type="spellEnd"/>
      <w:r w:rsidR="00982694">
        <w:rPr>
          <w:rFonts w:eastAsiaTheme="minorEastAsia" w:hint="eastAsia"/>
          <w:color w:val="000000"/>
          <w:lang w:eastAsia="zh-CN"/>
        </w:rPr>
        <w:t xml:space="preserve"> side. Based on the DL reception/measurement and corresponding association, </w:t>
      </w:r>
      <w:r w:rsidR="00AC6083">
        <w:rPr>
          <w:rFonts w:eastAsiaTheme="minorEastAsia" w:hint="eastAsia"/>
          <w:color w:val="000000"/>
          <w:lang w:eastAsia="zh-CN"/>
        </w:rPr>
        <w:t>following</w:t>
      </w:r>
      <w:r w:rsidR="00EC2921">
        <w:rPr>
          <w:rFonts w:eastAsiaTheme="minorEastAsia" w:hint="eastAsia"/>
          <w:color w:val="000000"/>
          <w:lang w:eastAsia="zh-CN"/>
        </w:rPr>
        <w:t xml:space="preserve"> information that </w:t>
      </w:r>
      <w:r w:rsidR="00982694">
        <w:rPr>
          <w:rFonts w:eastAsiaTheme="minorEastAsia" w:hint="eastAsia"/>
          <w:color w:val="000000"/>
          <w:lang w:eastAsia="zh-CN"/>
        </w:rPr>
        <w:t xml:space="preserve">UE could </w:t>
      </w:r>
      <w:r w:rsidR="00EC2921">
        <w:rPr>
          <w:rFonts w:eastAsiaTheme="minorEastAsia" w:hint="eastAsia"/>
          <w:color w:val="000000"/>
          <w:lang w:eastAsia="zh-CN"/>
        </w:rPr>
        <w:t xml:space="preserve">achieve: </w:t>
      </w:r>
    </w:p>
    <w:p w14:paraId="52575805" w14:textId="77777777" w:rsidR="00EC2921" w:rsidRPr="00EC2921" w:rsidRDefault="00EC2921" w:rsidP="00E41A32">
      <w:pPr>
        <w:pStyle w:val="ListParagraph"/>
        <w:numPr>
          <w:ilvl w:val="0"/>
          <w:numId w:val="6"/>
        </w:numPr>
        <w:spacing w:after="0" w:line="440" w:lineRule="exact"/>
        <w:ind w:firstLineChars="0"/>
        <w:jc w:val="both"/>
        <w:rPr>
          <w:rFonts w:eastAsiaTheme="minorEastAsia"/>
          <w:color w:val="000000"/>
          <w:lang w:eastAsia="zh-CN"/>
        </w:rPr>
      </w:pPr>
      <w:r w:rsidRPr="00EC2921">
        <w:rPr>
          <w:rFonts w:eastAsiaTheme="minorEastAsia" w:hint="eastAsia"/>
          <w:color w:val="000000"/>
          <w:lang w:eastAsia="zh-CN"/>
        </w:rPr>
        <w:t xml:space="preserve">the optimal DL </w:t>
      </w:r>
      <w:proofErr w:type="spellStart"/>
      <w:r w:rsidRPr="00EC2921">
        <w:rPr>
          <w:rFonts w:eastAsiaTheme="minorEastAsia" w:hint="eastAsia"/>
          <w:color w:val="000000"/>
          <w:lang w:eastAsia="zh-CN"/>
        </w:rPr>
        <w:t>Tx</w:t>
      </w:r>
      <w:proofErr w:type="spellEnd"/>
      <w:r w:rsidR="00030DB3">
        <w:rPr>
          <w:rFonts w:eastAsiaTheme="minorEastAsia" w:hint="eastAsia"/>
          <w:color w:val="000000"/>
          <w:lang w:eastAsia="zh-CN"/>
        </w:rPr>
        <w:t xml:space="preserve"> </w:t>
      </w:r>
      <w:r w:rsidRPr="00EC2921">
        <w:rPr>
          <w:rFonts w:eastAsiaTheme="minorEastAsia" w:hint="eastAsia"/>
          <w:color w:val="000000"/>
          <w:lang w:eastAsia="zh-CN"/>
        </w:rPr>
        <w:t xml:space="preserve">and Rx beam; </w:t>
      </w:r>
    </w:p>
    <w:p w14:paraId="7BD8A13D" w14:textId="77777777" w:rsidR="00EC2921" w:rsidRPr="00EC2921" w:rsidRDefault="00EC2921" w:rsidP="00E41A32">
      <w:pPr>
        <w:pStyle w:val="ListParagraph"/>
        <w:numPr>
          <w:ilvl w:val="0"/>
          <w:numId w:val="6"/>
        </w:numPr>
        <w:spacing w:after="0" w:line="440" w:lineRule="exact"/>
        <w:ind w:firstLineChars="0"/>
        <w:jc w:val="both"/>
        <w:rPr>
          <w:rFonts w:eastAsiaTheme="minorEastAsia"/>
          <w:color w:val="000000"/>
          <w:lang w:eastAsia="zh-CN"/>
        </w:rPr>
      </w:pPr>
      <w:r w:rsidRPr="00EC2921">
        <w:rPr>
          <w:rFonts w:eastAsiaTheme="minorEastAsia" w:hint="eastAsia"/>
          <w:color w:val="000000"/>
          <w:lang w:eastAsia="zh-CN"/>
        </w:rPr>
        <w:t xml:space="preserve">the RACH resource to send Msg. 1; </w:t>
      </w:r>
    </w:p>
    <w:p w14:paraId="40AE90CE" w14:textId="77777777" w:rsidR="00286B86" w:rsidRDefault="00EC2921" w:rsidP="00E41A32">
      <w:pPr>
        <w:pStyle w:val="ListParagraph"/>
        <w:numPr>
          <w:ilvl w:val="0"/>
          <w:numId w:val="6"/>
        </w:numPr>
        <w:spacing w:after="0" w:line="440" w:lineRule="exact"/>
        <w:ind w:firstLineChars="0"/>
        <w:jc w:val="both"/>
        <w:rPr>
          <w:rFonts w:eastAsiaTheme="minorEastAsia"/>
          <w:color w:val="000000"/>
          <w:lang w:eastAsia="zh-CN"/>
        </w:rPr>
      </w:pPr>
      <w:proofErr w:type="gramStart"/>
      <w:r w:rsidRPr="00EC2921">
        <w:rPr>
          <w:rFonts w:eastAsiaTheme="minorEastAsia" w:hint="eastAsia"/>
          <w:color w:val="000000"/>
          <w:lang w:eastAsia="zh-CN"/>
        </w:rPr>
        <w:t>the</w:t>
      </w:r>
      <w:proofErr w:type="gramEnd"/>
      <w:r w:rsidRPr="00EC2921">
        <w:rPr>
          <w:rFonts w:eastAsiaTheme="minorEastAsia" w:hint="eastAsia"/>
          <w:color w:val="000000"/>
          <w:lang w:eastAsia="zh-CN"/>
        </w:rPr>
        <w:t xml:space="preserve"> </w:t>
      </w:r>
      <w:r w:rsidR="00D71C99">
        <w:rPr>
          <w:rFonts w:eastAsiaTheme="minorEastAsia" w:hint="eastAsia"/>
          <w:color w:val="000000"/>
          <w:lang w:eastAsia="zh-CN"/>
        </w:rPr>
        <w:t xml:space="preserve">optimal </w:t>
      </w:r>
      <w:r w:rsidRPr="00EC2921">
        <w:rPr>
          <w:rFonts w:eastAsiaTheme="minorEastAsia" w:hint="eastAsia"/>
          <w:color w:val="000000"/>
          <w:lang w:eastAsia="zh-CN"/>
        </w:rPr>
        <w:t xml:space="preserve">UL </w:t>
      </w:r>
      <w:proofErr w:type="spellStart"/>
      <w:r w:rsidRPr="00EC2921">
        <w:rPr>
          <w:rFonts w:eastAsiaTheme="minorEastAsia" w:hint="eastAsia"/>
          <w:color w:val="000000"/>
          <w:lang w:eastAsia="zh-CN"/>
        </w:rPr>
        <w:t>Tx</w:t>
      </w:r>
      <w:proofErr w:type="spellEnd"/>
      <w:r w:rsidRPr="00EC2921">
        <w:rPr>
          <w:rFonts w:eastAsiaTheme="minorEastAsia" w:hint="eastAsia"/>
          <w:color w:val="000000"/>
          <w:lang w:eastAsia="zh-CN"/>
        </w:rPr>
        <w:t xml:space="preserve"> beam for Msg. 1 transmission</w:t>
      </w:r>
      <w:r w:rsidR="00286B86">
        <w:rPr>
          <w:rFonts w:eastAsiaTheme="minorEastAsia" w:hint="eastAsia"/>
          <w:color w:val="000000"/>
          <w:lang w:eastAsia="zh-CN"/>
        </w:rPr>
        <w:t>.</w:t>
      </w:r>
    </w:p>
    <w:p w14:paraId="03F5FB31" w14:textId="77777777" w:rsidR="00D71C99" w:rsidRPr="00D71C99" w:rsidRDefault="00D71C99" w:rsidP="00D71C99">
      <w:pPr>
        <w:spacing w:after="0" w:line="440" w:lineRule="exact"/>
        <w:jc w:val="both"/>
        <w:rPr>
          <w:rFonts w:eastAsiaTheme="minorEastAsia"/>
          <w:color w:val="000000"/>
          <w:lang w:eastAsia="zh-CN"/>
        </w:rPr>
      </w:pPr>
      <w:r>
        <w:rPr>
          <w:rFonts w:eastAsiaTheme="minorEastAsia" w:hint="eastAsia"/>
          <w:color w:val="000000"/>
          <w:lang w:eastAsia="zh-CN"/>
        </w:rPr>
        <w:t xml:space="preserve">Through the resource of </w:t>
      </w:r>
      <w:r>
        <w:rPr>
          <w:rFonts w:eastAsiaTheme="minorEastAsia"/>
          <w:color w:val="000000"/>
          <w:lang w:eastAsia="zh-CN"/>
        </w:rPr>
        <w:t>detected</w:t>
      </w:r>
      <w:r>
        <w:rPr>
          <w:rFonts w:eastAsiaTheme="minorEastAsia" w:hint="eastAsia"/>
          <w:color w:val="000000"/>
          <w:lang w:eastAsia="zh-CN"/>
        </w:rPr>
        <w:t xml:space="preserve"> Msg. 1,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will be able to determine the optimal </w:t>
      </w:r>
      <w:r w:rsidR="0000607F">
        <w:rPr>
          <w:rFonts w:eastAsiaTheme="minorEastAsia" w:hint="eastAsia"/>
          <w:color w:val="000000"/>
          <w:lang w:eastAsia="zh-CN"/>
        </w:rPr>
        <w:t xml:space="preserve">DL </w:t>
      </w:r>
      <w:proofErr w:type="spellStart"/>
      <w:proofErr w:type="gramStart"/>
      <w:r w:rsidR="0000607F">
        <w:rPr>
          <w:rFonts w:eastAsiaTheme="minorEastAsia" w:hint="eastAsia"/>
          <w:color w:val="000000"/>
          <w:lang w:eastAsia="zh-CN"/>
        </w:rPr>
        <w:t>Tx</w:t>
      </w:r>
      <w:proofErr w:type="spellEnd"/>
      <w:proofErr w:type="gramEnd"/>
      <w:r w:rsidR="0000607F">
        <w:rPr>
          <w:rFonts w:eastAsiaTheme="minorEastAsia" w:hint="eastAsia"/>
          <w:color w:val="000000"/>
          <w:lang w:eastAsia="zh-CN"/>
        </w:rPr>
        <w:t xml:space="preserve"> beam to the corresponding UE for the Msg. 2 transmission.</w:t>
      </w:r>
    </w:p>
    <w:p w14:paraId="0EB23DCD" w14:textId="77777777" w:rsidR="0091573C" w:rsidRDefault="00C0057B" w:rsidP="0091573C">
      <w:pPr>
        <w:spacing w:after="0"/>
        <w:jc w:val="both"/>
        <w:rPr>
          <w:rFonts w:eastAsiaTheme="minorEastAsia"/>
          <w:lang w:eastAsia="zh-CN"/>
        </w:rPr>
      </w:pPr>
      <w:r>
        <w:object w:dxaOrig="25086" w:dyaOrig="5879" w14:anchorId="4E046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2.5pt" o:ole="">
            <v:imagedata r:id="rId9" o:title=""/>
          </v:shape>
          <o:OLEObject Type="Embed" ProgID="Visio.Drawing.11" ShapeID="_x0000_i1025" DrawAspect="Content" ObjectID="_1545558879" r:id="rId10"/>
        </w:object>
      </w:r>
    </w:p>
    <w:p w14:paraId="66F9A162" w14:textId="6D9947BC" w:rsidR="00543354" w:rsidRPr="00543354" w:rsidRDefault="00543354" w:rsidP="00543354">
      <w:pPr>
        <w:spacing w:after="0"/>
        <w:jc w:val="center"/>
        <w:rPr>
          <w:rFonts w:eastAsiaTheme="minorEastAsia"/>
          <w:color w:val="000000"/>
          <w:lang w:eastAsia="zh-CN"/>
        </w:rPr>
      </w:pPr>
      <w:r>
        <w:rPr>
          <w:rFonts w:eastAsiaTheme="minorEastAsia" w:hint="eastAsia"/>
          <w:lang w:eastAsia="zh-CN"/>
        </w:rPr>
        <w:t xml:space="preserve">Fig. </w:t>
      </w:r>
      <w:r w:rsidR="00313947">
        <w:rPr>
          <w:rFonts w:eastAsiaTheme="minorEastAsia" w:hint="eastAsia"/>
          <w:lang w:eastAsia="zh-CN"/>
        </w:rPr>
        <w:t>2.1</w:t>
      </w:r>
      <w:r w:rsidR="00616E6B">
        <w:rPr>
          <w:rFonts w:eastAsiaTheme="minorEastAsia" w:hint="eastAsia"/>
          <w:lang w:eastAsia="zh-CN"/>
        </w:rPr>
        <w:t>-</w:t>
      </w:r>
      <w:r>
        <w:rPr>
          <w:rFonts w:eastAsiaTheme="minorEastAsia" w:hint="eastAsia"/>
          <w:lang w:eastAsia="zh-CN"/>
        </w:rPr>
        <w:t xml:space="preserve">1 </w:t>
      </w:r>
      <w:r w:rsidR="001F089F">
        <w:rPr>
          <w:rFonts w:eastAsiaTheme="minorEastAsia" w:hint="eastAsia"/>
          <w:lang w:eastAsia="zh-CN"/>
        </w:rPr>
        <w:t xml:space="preserve">Multi-beam RACH configuration for </w:t>
      </w:r>
      <w:r w:rsidR="00CD5C80">
        <w:rPr>
          <w:rFonts w:eastAsiaTheme="minorEastAsia" w:hint="eastAsia"/>
          <w:lang w:eastAsia="zh-CN"/>
        </w:rPr>
        <w:t>case 1</w:t>
      </w:r>
    </w:p>
    <w:p w14:paraId="11B12A7C" w14:textId="77777777" w:rsidR="007E6929" w:rsidRDefault="00D17363" w:rsidP="00EC2921">
      <w:pPr>
        <w:spacing w:after="0" w:line="440" w:lineRule="exact"/>
        <w:jc w:val="both"/>
        <w:rPr>
          <w:rFonts w:eastAsiaTheme="minorEastAsia"/>
          <w:color w:val="000000"/>
          <w:lang w:eastAsia="zh-CN"/>
        </w:rPr>
      </w:pPr>
      <w:r w:rsidRPr="007E6929">
        <w:rPr>
          <w:rFonts w:eastAsiaTheme="minorEastAsia" w:hint="eastAsia"/>
          <w:b/>
          <w:i/>
          <w:color w:val="000000"/>
          <w:u w:val="single"/>
          <w:lang w:eastAsia="zh-CN"/>
        </w:rPr>
        <w:t>Case 2</w:t>
      </w:r>
      <w:r w:rsidRPr="00507538">
        <w:rPr>
          <w:rFonts w:eastAsiaTheme="minorEastAsia" w:hint="eastAsia"/>
          <w:color w:val="000000"/>
          <w:lang w:eastAsia="zh-CN"/>
        </w:rPr>
        <w:t>: with beam correspondence at gNB, without beam correspondence at UE</w:t>
      </w:r>
    </w:p>
    <w:p w14:paraId="54B79084" w14:textId="169F1854" w:rsidR="007016BC" w:rsidRDefault="007016BC" w:rsidP="007016BC">
      <w:pPr>
        <w:spacing w:after="0" w:line="440" w:lineRule="exact"/>
        <w:jc w:val="both"/>
        <w:rPr>
          <w:rFonts w:eastAsiaTheme="minorEastAsia"/>
          <w:color w:val="000000"/>
          <w:lang w:eastAsia="zh-CN"/>
        </w:rPr>
      </w:pPr>
      <w:r>
        <w:rPr>
          <w:rFonts w:eastAsiaTheme="minorEastAsia" w:hint="eastAsia"/>
          <w:color w:val="000000"/>
          <w:lang w:eastAsia="zh-CN"/>
        </w:rPr>
        <w:t xml:space="preserve">In this case, the gNB could associate a </w:t>
      </w:r>
      <w:r w:rsidR="00714422">
        <w:rPr>
          <w:rFonts w:eastAsiaTheme="minorEastAsia" w:hint="eastAsia"/>
          <w:color w:val="000000"/>
          <w:lang w:eastAsia="zh-CN"/>
        </w:rPr>
        <w:t>sub</w:t>
      </w:r>
      <w:r>
        <w:rPr>
          <w:rFonts w:eastAsiaTheme="minorEastAsia" w:hint="eastAsia"/>
          <w:color w:val="000000"/>
          <w:lang w:eastAsia="zh-CN"/>
        </w:rPr>
        <w:t>set of RACH resources</w:t>
      </w:r>
      <w:r w:rsidR="00714422">
        <w:rPr>
          <w:rFonts w:eastAsiaTheme="minorEastAsia" w:hint="eastAsia"/>
          <w:color w:val="000000"/>
          <w:lang w:eastAsia="zh-CN"/>
        </w:rPr>
        <w:t xml:space="preserve"> </w:t>
      </w:r>
      <w:r>
        <w:rPr>
          <w:rFonts w:eastAsiaTheme="minorEastAsia" w:hint="eastAsia"/>
          <w:color w:val="000000"/>
          <w:lang w:eastAsia="zh-CN"/>
        </w:rPr>
        <w:t xml:space="preserve">with one DL broadcast channel/signal, </w:t>
      </w:r>
      <w:r w:rsidR="00A03F0C">
        <w:rPr>
          <w:rFonts w:eastAsiaTheme="minorEastAsia" w:hint="eastAsia"/>
          <w:color w:val="000000"/>
          <w:lang w:eastAsia="zh-CN"/>
        </w:rPr>
        <w:t xml:space="preserve">as shown in Fig. </w:t>
      </w:r>
      <w:r w:rsidR="00313947">
        <w:rPr>
          <w:rFonts w:eastAsiaTheme="minorEastAsia" w:hint="eastAsia"/>
          <w:color w:val="000000"/>
          <w:lang w:eastAsia="zh-CN"/>
        </w:rPr>
        <w:t>2.1</w:t>
      </w:r>
      <w:r w:rsidR="00616E6B">
        <w:rPr>
          <w:rFonts w:eastAsiaTheme="minorEastAsia" w:hint="eastAsia"/>
          <w:color w:val="000000"/>
          <w:lang w:eastAsia="zh-CN"/>
        </w:rPr>
        <w:t>-</w:t>
      </w:r>
      <w:r w:rsidR="00A03F0C">
        <w:rPr>
          <w:rFonts w:eastAsiaTheme="minorEastAsia" w:hint="eastAsia"/>
          <w:color w:val="000000"/>
          <w:lang w:eastAsia="zh-CN"/>
        </w:rPr>
        <w:t xml:space="preserve">2 </w:t>
      </w:r>
      <w:r>
        <w:rPr>
          <w:rFonts w:eastAsiaTheme="minorEastAsia" w:hint="eastAsia"/>
          <w:color w:val="000000"/>
          <w:lang w:eastAsia="zh-CN"/>
        </w:rPr>
        <w:t xml:space="preserve">and different DL broadcast channels/signals </w:t>
      </w:r>
      <w:r w:rsidR="00030DB3">
        <w:rPr>
          <w:rFonts w:eastAsiaTheme="minorEastAsia" w:hint="eastAsia"/>
          <w:color w:val="000000"/>
          <w:lang w:eastAsia="zh-CN"/>
        </w:rPr>
        <w:t xml:space="preserve">can </w:t>
      </w:r>
      <w:r w:rsidR="00030DB3">
        <w:rPr>
          <w:rFonts w:eastAsiaTheme="minorEastAsia"/>
          <w:color w:val="000000"/>
          <w:lang w:eastAsia="zh-CN"/>
        </w:rPr>
        <w:t>convey</w:t>
      </w:r>
      <w:r w:rsidR="00030DB3">
        <w:rPr>
          <w:rFonts w:eastAsiaTheme="minorEastAsia" w:hint="eastAsia"/>
          <w:color w:val="000000"/>
          <w:lang w:eastAsia="zh-CN"/>
        </w:rPr>
        <w:t xml:space="preserve"> the</w:t>
      </w:r>
      <w:r>
        <w:rPr>
          <w:rFonts w:eastAsiaTheme="minorEastAsia" w:hint="eastAsia"/>
          <w:color w:val="000000"/>
          <w:lang w:eastAsia="zh-CN"/>
        </w:rPr>
        <w:t xml:space="preserve"> different DL Tx beam</w:t>
      </w:r>
      <w:r w:rsidR="00030DB3">
        <w:rPr>
          <w:rFonts w:eastAsiaTheme="minorEastAsia" w:hint="eastAsia"/>
          <w:color w:val="000000"/>
          <w:lang w:eastAsia="zh-CN"/>
        </w:rPr>
        <w:t>s</w:t>
      </w:r>
      <w:r>
        <w:rPr>
          <w:rFonts w:eastAsiaTheme="minorEastAsia" w:hint="eastAsia"/>
          <w:color w:val="000000"/>
          <w:lang w:eastAsia="zh-CN"/>
        </w:rPr>
        <w:t xml:space="preserve">. </w:t>
      </w:r>
      <w:r w:rsidR="00AA4380">
        <w:rPr>
          <w:rFonts w:eastAsiaTheme="minorEastAsia"/>
          <w:color w:val="000000"/>
          <w:lang w:eastAsia="zh-CN"/>
        </w:rPr>
        <w:t>Because</w:t>
      </w:r>
      <w:r w:rsidR="00AA4380">
        <w:rPr>
          <w:rFonts w:eastAsiaTheme="minorEastAsia" w:hint="eastAsia"/>
          <w:color w:val="000000"/>
          <w:lang w:eastAsia="zh-CN"/>
        </w:rPr>
        <w:t xml:space="preserve"> </w:t>
      </w:r>
      <w:r w:rsidR="00AA4380" w:rsidRPr="00507538">
        <w:rPr>
          <w:rFonts w:eastAsiaTheme="minorEastAsia" w:hint="eastAsia"/>
          <w:color w:val="000000"/>
          <w:lang w:eastAsia="zh-CN"/>
        </w:rPr>
        <w:t xml:space="preserve">beam </w:t>
      </w:r>
      <w:r w:rsidR="00AA4380" w:rsidRPr="00507538">
        <w:rPr>
          <w:rFonts w:eastAsiaTheme="minorEastAsia" w:hint="eastAsia"/>
          <w:color w:val="000000"/>
          <w:lang w:eastAsia="zh-CN"/>
        </w:rPr>
        <w:lastRenderedPageBreak/>
        <w:t xml:space="preserve">correspondence </w:t>
      </w:r>
      <w:r w:rsidR="00AA4380">
        <w:rPr>
          <w:rFonts w:eastAsiaTheme="minorEastAsia" w:hint="eastAsia"/>
          <w:color w:val="000000"/>
          <w:lang w:eastAsia="zh-CN"/>
        </w:rPr>
        <w:t xml:space="preserve">is hold </w:t>
      </w:r>
      <w:r w:rsidR="00AA4380" w:rsidRPr="00507538">
        <w:rPr>
          <w:rFonts w:eastAsiaTheme="minorEastAsia" w:hint="eastAsia"/>
          <w:color w:val="000000"/>
          <w:lang w:eastAsia="zh-CN"/>
        </w:rPr>
        <w:t>at gNB</w:t>
      </w:r>
      <w:r w:rsidR="00AA4380">
        <w:rPr>
          <w:rFonts w:eastAsiaTheme="minorEastAsia" w:hint="eastAsia"/>
          <w:color w:val="000000"/>
          <w:lang w:eastAsia="zh-CN"/>
        </w:rPr>
        <w:t>, then gNB could determine the UL Rx beam</w:t>
      </w:r>
      <w:r w:rsidR="00030DB3">
        <w:rPr>
          <w:rFonts w:eastAsiaTheme="minorEastAsia" w:hint="eastAsia"/>
          <w:color w:val="000000"/>
          <w:lang w:eastAsia="zh-CN"/>
        </w:rPr>
        <w:t xml:space="preserve"> for </w:t>
      </w:r>
      <w:r w:rsidR="00AA4380">
        <w:rPr>
          <w:rFonts w:eastAsiaTheme="minorEastAsia" w:hint="eastAsia"/>
          <w:color w:val="000000"/>
          <w:lang w:eastAsia="zh-CN"/>
        </w:rPr>
        <w:t xml:space="preserve">the RACH resources associated with corresponding DL Tx beam. </w:t>
      </w:r>
      <w:r>
        <w:rPr>
          <w:rFonts w:eastAsiaTheme="minorEastAsia"/>
          <w:color w:val="000000"/>
          <w:lang w:eastAsia="zh-CN"/>
        </w:rPr>
        <w:t>M</w:t>
      </w:r>
      <w:r>
        <w:rPr>
          <w:rFonts w:eastAsiaTheme="minorEastAsia" w:hint="eastAsia"/>
          <w:color w:val="000000"/>
          <w:lang w:eastAsia="zh-CN"/>
        </w:rPr>
        <w:t xml:space="preserve">eanwhile, </w:t>
      </w:r>
      <w:r w:rsidR="00A03F0C">
        <w:rPr>
          <w:rFonts w:eastAsiaTheme="minorEastAsia" w:hint="eastAsia"/>
          <w:color w:val="000000"/>
          <w:lang w:eastAsia="zh-CN"/>
        </w:rPr>
        <w:t xml:space="preserve">due to the same reason in case </w:t>
      </w:r>
      <w:r w:rsidR="00A03F0C">
        <w:rPr>
          <w:rFonts w:eastAsiaTheme="minorEastAsia"/>
          <w:color w:val="000000"/>
          <w:lang w:eastAsia="zh-CN"/>
        </w:rPr>
        <w:t xml:space="preserve">1, </w:t>
      </w:r>
      <w:r>
        <w:rPr>
          <w:rFonts w:eastAsiaTheme="minorEastAsia" w:hint="eastAsia"/>
          <w:color w:val="000000"/>
          <w:lang w:eastAsia="zh-CN"/>
        </w:rPr>
        <w:t>the gNB</w:t>
      </w:r>
      <w:r w:rsidR="00FF1713">
        <w:rPr>
          <w:rFonts w:eastAsiaTheme="minorEastAsia" w:hint="eastAsia"/>
          <w:color w:val="000000"/>
          <w:lang w:eastAsia="zh-CN"/>
        </w:rPr>
        <w:t xml:space="preserve"> </w:t>
      </w:r>
      <w:r>
        <w:rPr>
          <w:rFonts w:eastAsiaTheme="minorEastAsia" w:hint="eastAsia"/>
          <w:color w:val="000000"/>
          <w:lang w:eastAsia="zh-CN"/>
        </w:rPr>
        <w:t>inform</w:t>
      </w:r>
      <w:r w:rsidR="00FF1713">
        <w:rPr>
          <w:rFonts w:eastAsiaTheme="minorEastAsia" w:hint="eastAsia"/>
          <w:color w:val="000000"/>
          <w:lang w:eastAsia="zh-CN"/>
        </w:rPr>
        <w:t>s</w:t>
      </w:r>
      <w:r>
        <w:rPr>
          <w:rFonts w:eastAsiaTheme="minorEastAsia" w:hint="eastAsia"/>
          <w:color w:val="000000"/>
          <w:lang w:eastAsia="zh-CN"/>
        </w:rPr>
        <w:t xml:space="preserve"> the UE to transmit one preamble </w:t>
      </w:r>
      <w:r w:rsidR="00FF1713">
        <w:rPr>
          <w:rFonts w:eastAsiaTheme="minorEastAsia" w:hint="eastAsia"/>
          <w:color w:val="000000"/>
          <w:lang w:eastAsia="zh-CN"/>
        </w:rPr>
        <w:t xml:space="preserve">in </w:t>
      </w:r>
      <w:r>
        <w:rPr>
          <w:rFonts w:eastAsiaTheme="minorEastAsia" w:hint="eastAsia"/>
          <w:color w:val="000000"/>
          <w:lang w:eastAsia="zh-CN"/>
        </w:rPr>
        <w:t xml:space="preserve">each </w:t>
      </w:r>
      <w:r w:rsidR="00FF1713">
        <w:rPr>
          <w:rFonts w:eastAsiaTheme="minorEastAsia" w:hint="eastAsia"/>
          <w:color w:val="000000"/>
          <w:lang w:eastAsia="zh-CN"/>
        </w:rPr>
        <w:t>RACH resource</w:t>
      </w:r>
      <w:r>
        <w:rPr>
          <w:rFonts w:eastAsiaTheme="minorEastAsia" w:hint="eastAsia"/>
          <w:color w:val="000000"/>
          <w:lang w:eastAsia="zh-CN"/>
        </w:rPr>
        <w:t xml:space="preserve">. Based on the DL reception/measurement and corresponding association, following information that UE could achieve: </w:t>
      </w:r>
    </w:p>
    <w:p w14:paraId="212FFE02" w14:textId="77777777" w:rsidR="007016BC" w:rsidRPr="00EC2921" w:rsidRDefault="007016BC" w:rsidP="00E41A32">
      <w:pPr>
        <w:pStyle w:val="ListParagraph"/>
        <w:numPr>
          <w:ilvl w:val="0"/>
          <w:numId w:val="6"/>
        </w:numPr>
        <w:spacing w:after="0" w:line="440" w:lineRule="exact"/>
        <w:ind w:firstLineChars="0"/>
        <w:jc w:val="both"/>
        <w:rPr>
          <w:rFonts w:eastAsiaTheme="minorEastAsia"/>
          <w:color w:val="000000"/>
          <w:lang w:eastAsia="zh-CN"/>
        </w:rPr>
      </w:pPr>
      <w:r w:rsidRPr="00EC2921">
        <w:rPr>
          <w:rFonts w:eastAsiaTheme="minorEastAsia" w:hint="eastAsia"/>
          <w:color w:val="000000"/>
          <w:lang w:eastAsia="zh-CN"/>
        </w:rPr>
        <w:t xml:space="preserve">the optimal DL Tx beam and Rx beam; </w:t>
      </w:r>
    </w:p>
    <w:p w14:paraId="49305556" w14:textId="77777777" w:rsidR="007016BC" w:rsidRDefault="007016BC" w:rsidP="00E41A32">
      <w:pPr>
        <w:pStyle w:val="ListParagraph"/>
        <w:numPr>
          <w:ilvl w:val="0"/>
          <w:numId w:val="6"/>
        </w:numPr>
        <w:spacing w:after="0" w:line="440" w:lineRule="exact"/>
        <w:ind w:firstLineChars="0"/>
        <w:jc w:val="both"/>
        <w:rPr>
          <w:rFonts w:eastAsiaTheme="minorEastAsia"/>
          <w:color w:val="000000"/>
          <w:lang w:eastAsia="zh-CN"/>
        </w:rPr>
      </w:pPr>
      <w:r w:rsidRPr="00EC2921">
        <w:rPr>
          <w:rFonts w:eastAsiaTheme="minorEastAsia" w:hint="eastAsia"/>
          <w:color w:val="000000"/>
          <w:lang w:eastAsia="zh-CN"/>
        </w:rPr>
        <w:t>the RACH resource</w:t>
      </w:r>
      <w:r w:rsidR="0000607F">
        <w:rPr>
          <w:rFonts w:eastAsiaTheme="minorEastAsia" w:hint="eastAsia"/>
          <w:color w:val="000000"/>
          <w:lang w:eastAsia="zh-CN"/>
        </w:rPr>
        <w:t>(s)</w:t>
      </w:r>
      <w:r w:rsidRPr="00EC2921">
        <w:rPr>
          <w:rFonts w:eastAsiaTheme="minorEastAsia" w:hint="eastAsia"/>
          <w:color w:val="000000"/>
          <w:lang w:eastAsia="zh-CN"/>
        </w:rPr>
        <w:t xml:space="preserve"> to send Msg. 1; </w:t>
      </w:r>
    </w:p>
    <w:p w14:paraId="5E46B070" w14:textId="1D0450AA" w:rsidR="0000607F" w:rsidRPr="0000607F" w:rsidRDefault="0000607F" w:rsidP="0000607F">
      <w:pPr>
        <w:spacing w:after="0" w:line="440" w:lineRule="exact"/>
        <w:jc w:val="both"/>
        <w:rPr>
          <w:rFonts w:eastAsiaTheme="minorEastAsia"/>
          <w:color w:val="000000"/>
          <w:lang w:eastAsia="zh-CN"/>
        </w:rPr>
      </w:pPr>
      <w:r>
        <w:rPr>
          <w:rFonts w:eastAsiaTheme="minorEastAsia" w:hint="eastAsia"/>
          <w:color w:val="000000"/>
          <w:lang w:eastAsia="zh-CN"/>
        </w:rPr>
        <w:t xml:space="preserve">Note that UE could not determine the </w:t>
      </w:r>
      <w:r w:rsidR="00AA4380">
        <w:rPr>
          <w:rFonts w:eastAsiaTheme="minorEastAsia" w:hint="eastAsia"/>
          <w:color w:val="000000"/>
          <w:lang w:eastAsia="zh-CN"/>
        </w:rPr>
        <w:t xml:space="preserve">optimal </w:t>
      </w:r>
      <w:r>
        <w:rPr>
          <w:rFonts w:eastAsiaTheme="minorEastAsia" w:hint="eastAsia"/>
          <w:color w:val="000000"/>
          <w:lang w:eastAsia="zh-CN"/>
        </w:rPr>
        <w:t xml:space="preserve">UL Tx beam for Msg. 1 transmission due to </w:t>
      </w:r>
      <w:r w:rsidRPr="0000607F">
        <w:rPr>
          <w:rFonts w:eastAsiaTheme="minorEastAsia" w:hint="eastAsia"/>
          <w:color w:val="000000"/>
          <w:lang w:eastAsia="zh-CN"/>
        </w:rPr>
        <w:t>lack</w:t>
      </w:r>
      <w:r>
        <w:rPr>
          <w:rFonts w:eastAsiaTheme="minorEastAsia" w:hint="eastAsia"/>
          <w:color w:val="000000"/>
          <w:lang w:eastAsia="zh-CN"/>
        </w:rPr>
        <w:t xml:space="preserve"> of beam correspondence. Since</w:t>
      </w:r>
      <w:r w:rsidR="007E3261">
        <w:rPr>
          <w:rFonts w:eastAsiaTheme="minorEastAsia" w:hint="eastAsia"/>
          <w:color w:val="000000"/>
          <w:lang w:eastAsia="zh-CN"/>
        </w:rPr>
        <w:t xml:space="preserve"> </w:t>
      </w:r>
      <w:r>
        <w:rPr>
          <w:rFonts w:eastAsiaTheme="minorEastAsia"/>
          <w:color w:val="000000"/>
          <w:lang w:eastAsia="zh-CN"/>
        </w:rPr>
        <w:t>multiple</w:t>
      </w:r>
      <w:r>
        <w:rPr>
          <w:rFonts w:eastAsiaTheme="minorEastAsia" w:hint="eastAsia"/>
          <w:color w:val="000000"/>
          <w:lang w:eastAsia="zh-CN"/>
        </w:rPr>
        <w:t xml:space="preserve"> RACH </w:t>
      </w:r>
      <w:r w:rsidR="00FF1713">
        <w:rPr>
          <w:rFonts w:eastAsiaTheme="minorEastAsia" w:hint="eastAsia"/>
          <w:color w:val="000000"/>
          <w:lang w:eastAsia="zh-CN"/>
        </w:rPr>
        <w:t>resources</w:t>
      </w:r>
      <w:r>
        <w:rPr>
          <w:rFonts w:eastAsiaTheme="minorEastAsia" w:hint="eastAsia"/>
          <w:color w:val="000000"/>
          <w:lang w:eastAsia="zh-CN"/>
        </w:rPr>
        <w:t xml:space="preserve"> </w:t>
      </w:r>
      <w:r w:rsidR="00E16EE9">
        <w:rPr>
          <w:rFonts w:eastAsiaTheme="minorEastAsia" w:hint="eastAsia"/>
          <w:color w:val="000000"/>
          <w:lang w:eastAsia="zh-CN"/>
        </w:rPr>
        <w:t>are</w:t>
      </w:r>
      <w:r w:rsidR="007E3261">
        <w:rPr>
          <w:rFonts w:eastAsiaTheme="minorEastAsia" w:hint="eastAsia"/>
          <w:color w:val="000000"/>
          <w:lang w:eastAsia="zh-CN"/>
        </w:rPr>
        <w:t xml:space="preserve"> available, UE could </w:t>
      </w:r>
      <w:r>
        <w:rPr>
          <w:rFonts w:eastAsiaTheme="minorEastAsia" w:hint="eastAsia"/>
          <w:color w:val="000000"/>
          <w:lang w:eastAsia="zh-CN"/>
        </w:rPr>
        <w:t>try differ</w:t>
      </w:r>
      <w:r w:rsidR="007E3261">
        <w:rPr>
          <w:rFonts w:eastAsiaTheme="minorEastAsia" w:hint="eastAsia"/>
          <w:color w:val="000000"/>
          <w:lang w:eastAsia="zh-CN"/>
        </w:rPr>
        <w:t xml:space="preserve">ent </w:t>
      </w:r>
      <w:r w:rsidR="00F70B69">
        <w:rPr>
          <w:rFonts w:eastAsiaTheme="minorEastAsia" w:hint="eastAsia"/>
          <w:color w:val="000000"/>
          <w:lang w:eastAsia="zh-CN"/>
        </w:rPr>
        <w:t>UL Tx beams. On the other hand, gNB will try to detect the Msg. 1 by utilizing the optimal UL Rx beam related to these RACH resources</w:t>
      </w:r>
      <w:r w:rsidR="00AC6832">
        <w:rPr>
          <w:rFonts w:eastAsiaTheme="minorEastAsia" w:hint="eastAsia"/>
          <w:color w:val="000000"/>
          <w:lang w:eastAsia="zh-CN"/>
        </w:rPr>
        <w:t xml:space="preserve">. Through the resource of </w:t>
      </w:r>
      <w:r w:rsidR="00AC6832">
        <w:rPr>
          <w:rFonts w:eastAsiaTheme="minorEastAsia"/>
          <w:color w:val="000000"/>
          <w:lang w:eastAsia="zh-CN"/>
        </w:rPr>
        <w:t>detected</w:t>
      </w:r>
      <w:r w:rsidR="00AC6832">
        <w:rPr>
          <w:rFonts w:eastAsiaTheme="minorEastAsia" w:hint="eastAsia"/>
          <w:color w:val="000000"/>
          <w:lang w:eastAsia="zh-CN"/>
        </w:rPr>
        <w:t xml:space="preserve"> preamble, the gNB will be able to determine the optimal DL Tx beam to the corresponding UE</w:t>
      </w:r>
      <w:r w:rsidR="0022321B">
        <w:rPr>
          <w:rFonts w:eastAsiaTheme="minorEastAsia" w:hint="eastAsia"/>
          <w:color w:val="000000"/>
          <w:lang w:eastAsia="zh-CN"/>
        </w:rPr>
        <w:t>. Moreover, the gNB will know the optimal UL Tx beam of that UE and such information could be used to assist UE to determine the Tx beam for Msg. 3 transmission.</w:t>
      </w:r>
    </w:p>
    <w:p w14:paraId="58EB9D9D" w14:textId="77777777" w:rsidR="007016BC" w:rsidRDefault="00FF1713" w:rsidP="0091573C">
      <w:pPr>
        <w:spacing w:after="0"/>
        <w:jc w:val="both"/>
        <w:rPr>
          <w:rFonts w:eastAsiaTheme="minorEastAsia"/>
          <w:lang w:eastAsia="zh-CN"/>
        </w:rPr>
      </w:pPr>
      <w:r>
        <w:object w:dxaOrig="29201" w:dyaOrig="6049" w14:anchorId="1B0169CA">
          <v:shape id="_x0000_i1026" type="#_x0000_t75" style="width:482pt;height:99pt" o:ole="">
            <v:imagedata r:id="rId11" o:title=""/>
          </v:shape>
          <o:OLEObject Type="Embed" ProgID="Visio.Drawing.11" ShapeID="_x0000_i1026" DrawAspect="Content" ObjectID="_1545558880" r:id="rId12"/>
        </w:object>
      </w:r>
    </w:p>
    <w:p w14:paraId="620A8393" w14:textId="6B45C08E" w:rsidR="00A03F0C" w:rsidRPr="00A03F0C" w:rsidRDefault="00A03F0C" w:rsidP="00A03F0C">
      <w:pPr>
        <w:spacing w:after="0"/>
        <w:jc w:val="center"/>
        <w:rPr>
          <w:rFonts w:eastAsiaTheme="minorEastAsia"/>
          <w:color w:val="000000"/>
          <w:lang w:eastAsia="zh-CN"/>
        </w:rPr>
      </w:pPr>
      <w:r>
        <w:rPr>
          <w:rFonts w:eastAsiaTheme="minorEastAsia" w:hint="eastAsia"/>
          <w:lang w:eastAsia="zh-CN"/>
        </w:rPr>
        <w:t xml:space="preserve">Fig. </w:t>
      </w:r>
      <w:r w:rsidR="00313947">
        <w:rPr>
          <w:rFonts w:eastAsiaTheme="minorEastAsia" w:hint="eastAsia"/>
          <w:color w:val="000000"/>
          <w:lang w:eastAsia="zh-CN"/>
        </w:rPr>
        <w:t>2.1</w:t>
      </w:r>
      <w:r w:rsidR="00616E6B">
        <w:rPr>
          <w:rFonts w:eastAsiaTheme="minorEastAsia" w:hint="eastAsia"/>
          <w:color w:val="000000"/>
          <w:lang w:eastAsia="zh-CN"/>
        </w:rPr>
        <w:t>-</w:t>
      </w:r>
      <w:r>
        <w:rPr>
          <w:rFonts w:eastAsiaTheme="minorEastAsia" w:hint="eastAsia"/>
          <w:lang w:eastAsia="zh-CN"/>
        </w:rPr>
        <w:t xml:space="preserve">2 </w:t>
      </w:r>
      <w:r w:rsidR="00FC694E">
        <w:rPr>
          <w:rFonts w:eastAsiaTheme="minorEastAsia" w:hint="eastAsia"/>
          <w:lang w:eastAsia="zh-CN"/>
        </w:rPr>
        <w:t>Multi-beam RACH configuration for case 2</w:t>
      </w:r>
    </w:p>
    <w:p w14:paraId="48667BB0" w14:textId="77777777" w:rsidR="00D17363" w:rsidRDefault="00D17363" w:rsidP="00EC2921">
      <w:pPr>
        <w:spacing w:after="0" w:line="440" w:lineRule="exact"/>
        <w:jc w:val="both"/>
        <w:rPr>
          <w:rFonts w:eastAsiaTheme="minorEastAsia"/>
          <w:color w:val="000000"/>
          <w:lang w:eastAsia="zh-CN"/>
        </w:rPr>
      </w:pPr>
      <w:r w:rsidRPr="006E4B6D">
        <w:rPr>
          <w:rFonts w:eastAsiaTheme="minorEastAsia" w:hint="eastAsia"/>
          <w:b/>
          <w:i/>
          <w:color w:val="000000"/>
          <w:u w:val="single"/>
          <w:lang w:eastAsia="zh-CN"/>
        </w:rPr>
        <w:t>Case 3</w:t>
      </w:r>
      <w:r w:rsidRPr="00507538">
        <w:rPr>
          <w:rFonts w:eastAsiaTheme="minorEastAsia" w:hint="eastAsia"/>
          <w:color w:val="000000"/>
          <w:lang w:eastAsia="zh-CN"/>
        </w:rPr>
        <w:t>: without beam correspondence at gNB, with beam correspondence at UE</w:t>
      </w:r>
    </w:p>
    <w:p w14:paraId="1EA3EE40" w14:textId="4B346B89" w:rsidR="00D35C04" w:rsidRDefault="00D35C04" w:rsidP="00D35C04">
      <w:pPr>
        <w:spacing w:after="0" w:line="440" w:lineRule="exact"/>
        <w:jc w:val="both"/>
        <w:rPr>
          <w:rFonts w:eastAsiaTheme="minorEastAsia"/>
          <w:color w:val="000000"/>
          <w:lang w:eastAsia="zh-CN"/>
        </w:rPr>
      </w:pPr>
      <w:r>
        <w:rPr>
          <w:rFonts w:eastAsiaTheme="minorEastAsia" w:hint="eastAsia"/>
          <w:color w:val="000000"/>
          <w:lang w:eastAsia="zh-CN"/>
        </w:rPr>
        <w:t>In this case, the gNB could still associate one RACH resource with one DL broadcast channel/signal</w:t>
      </w:r>
      <w:r w:rsidR="00880CD9">
        <w:rPr>
          <w:rFonts w:eastAsiaTheme="minorEastAsia" w:hint="eastAsia"/>
          <w:color w:val="000000"/>
          <w:lang w:eastAsia="zh-CN"/>
        </w:rPr>
        <w:t xml:space="preserve"> </w:t>
      </w:r>
      <w:r>
        <w:rPr>
          <w:rFonts w:eastAsiaTheme="minorEastAsia" w:hint="eastAsia"/>
          <w:color w:val="000000"/>
          <w:lang w:eastAsia="zh-CN"/>
        </w:rPr>
        <w:t xml:space="preserve">as shown in Fig. </w:t>
      </w:r>
      <w:r w:rsidR="00313947">
        <w:rPr>
          <w:rFonts w:eastAsiaTheme="minorEastAsia" w:hint="eastAsia"/>
          <w:color w:val="000000"/>
          <w:lang w:eastAsia="zh-CN"/>
        </w:rPr>
        <w:t>2.1</w:t>
      </w:r>
      <w:r w:rsidR="00616E6B">
        <w:rPr>
          <w:rFonts w:eastAsiaTheme="minorEastAsia" w:hint="eastAsia"/>
          <w:color w:val="000000"/>
          <w:lang w:eastAsia="zh-CN"/>
        </w:rPr>
        <w:t>-</w:t>
      </w:r>
      <w:r>
        <w:rPr>
          <w:rFonts w:eastAsiaTheme="minorEastAsia" w:hint="eastAsia"/>
          <w:color w:val="000000"/>
          <w:lang w:eastAsia="zh-CN"/>
        </w:rPr>
        <w:t>3</w:t>
      </w:r>
      <w:r w:rsidR="00880CD9">
        <w:rPr>
          <w:rFonts w:eastAsiaTheme="minorEastAsia" w:hint="eastAsia"/>
          <w:color w:val="000000"/>
          <w:lang w:eastAsia="zh-CN"/>
        </w:rPr>
        <w:t>.</w:t>
      </w:r>
      <w:r>
        <w:rPr>
          <w:rFonts w:eastAsiaTheme="minorEastAsia" w:hint="eastAsia"/>
          <w:color w:val="000000"/>
          <w:lang w:eastAsia="zh-CN"/>
        </w:rPr>
        <w:t xml:space="preserve"> However, the gNB </w:t>
      </w:r>
      <w:r w:rsidR="00880CD9">
        <w:rPr>
          <w:rFonts w:eastAsiaTheme="minorEastAsia" w:hint="eastAsia"/>
          <w:color w:val="000000"/>
          <w:lang w:eastAsia="zh-CN"/>
        </w:rPr>
        <w:t>needs to</w:t>
      </w:r>
      <w:r>
        <w:rPr>
          <w:rFonts w:eastAsiaTheme="minorEastAsia" w:hint="eastAsia"/>
          <w:color w:val="000000"/>
          <w:lang w:eastAsia="zh-CN"/>
        </w:rPr>
        <w:t xml:space="preserve"> inform the UE to transmit </w:t>
      </w:r>
      <w:r w:rsidR="00CB7121">
        <w:rPr>
          <w:rFonts w:eastAsiaTheme="minorEastAsia" w:hint="eastAsia"/>
          <w:color w:val="000000"/>
          <w:lang w:eastAsia="zh-CN"/>
        </w:rPr>
        <w:t>multiple/</w:t>
      </w:r>
      <w:r>
        <w:rPr>
          <w:rFonts w:eastAsiaTheme="minorEastAsia" w:hint="eastAsia"/>
          <w:color w:val="000000"/>
          <w:lang w:eastAsia="zh-CN"/>
        </w:rPr>
        <w:t>repeated preambles for</w:t>
      </w:r>
      <w:r w:rsidR="00880CD9">
        <w:rPr>
          <w:rFonts w:eastAsiaTheme="minorEastAsia" w:hint="eastAsia"/>
          <w:color w:val="000000"/>
          <w:lang w:eastAsia="zh-CN"/>
        </w:rPr>
        <w:t xml:space="preserve"> each </w:t>
      </w:r>
      <w:r w:rsidR="008035EE">
        <w:rPr>
          <w:rFonts w:eastAsiaTheme="minorEastAsia" w:hint="eastAsia"/>
          <w:color w:val="000000"/>
          <w:lang w:eastAsia="zh-CN"/>
        </w:rPr>
        <w:t>RACH resource</w:t>
      </w:r>
      <w:r>
        <w:rPr>
          <w:rFonts w:eastAsiaTheme="minorEastAsia" w:hint="eastAsia"/>
          <w:color w:val="000000"/>
          <w:lang w:eastAsia="zh-CN"/>
        </w:rPr>
        <w:t xml:space="preserve"> as UL Rx beam sweeping is needed at gNB side. </w:t>
      </w:r>
      <w:r w:rsidR="00880CD9">
        <w:rPr>
          <w:rFonts w:eastAsiaTheme="minorEastAsia" w:hint="eastAsia"/>
          <w:color w:val="000000"/>
          <w:lang w:eastAsia="zh-CN"/>
        </w:rPr>
        <w:t xml:space="preserve">According to the agreement, </w:t>
      </w:r>
      <w:r w:rsidR="00CB7121">
        <w:rPr>
          <w:rFonts w:eastAsiaTheme="minorEastAsia" w:hint="eastAsia"/>
          <w:color w:val="000000"/>
          <w:lang w:eastAsia="zh-CN"/>
        </w:rPr>
        <w:t xml:space="preserve">UE should use the same UL Tx beam to transmit the multiple/repeated preambles. </w:t>
      </w:r>
      <w:r>
        <w:rPr>
          <w:rFonts w:eastAsiaTheme="minorEastAsia" w:hint="eastAsia"/>
          <w:color w:val="000000"/>
          <w:lang w:eastAsia="zh-CN"/>
        </w:rPr>
        <w:t xml:space="preserve">Based on the DL reception/measurement and corresponding association, following information that UE could achieve: </w:t>
      </w:r>
    </w:p>
    <w:p w14:paraId="11F7C287" w14:textId="77777777" w:rsidR="00D35C04" w:rsidRDefault="00D35C04" w:rsidP="00E41A32">
      <w:pPr>
        <w:pStyle w:val="ListParagraph"/>
        <w:numPr>
          <w:ilvl w:val="0"/>
          <w:numId w:val="6"/>
        </w:numPr>
        <w:spacing w:after="0" w:line="440" w:lineRule="exact"/>
        <w:ind w:firstLineChars="0"/>
        <w:jc w:val="both"/>
        <w:rPr>
          <w:rFonts w:eastAsiaTheme="minorEastAsia"/>
          <w:color w:val="000000"/>
          <w:lang w:eastAsia="zh-CN"/>
        </w:rPr>
      </w:pPr>
      <w:r w:rsidRPr="00EC2921">
        <w:rPr>
          <w:rFonts w:eastAsiaTheme="minorEastAsia" w:hint="eastAsia"/>
          <w:color w:val="000000"/>
          <w:lang w:eastAsia="zh-CN"/>
        </w:rPr>
        <w:t xml:space="preserve">the </w:t>
      </w:r>
      <w:r w:rsidR="000402C7">
        <w:rPr>
          <w:rFonts w:eastAsiaTheme="minorEastAsia" w:hint="eastAsia"/>
          <w:color w:val="000000"/>
          <w:lang w:eastAsia="zh-CN"/>
        </w:rPr>
        <w:t>optimal DL Tx beam and Rx beam;</w:t>
      </w:r>
    </w:p>
    <w:p w14:paraId="68EE6E23" w14:textId="77777777" w:rsidR="00D35C04" w:rsidRPr="00EC2921" w:rsidRDefault="00D35C04" w:rsidP="00E41A32">
      <w:pPr>
        <w:pStyle w:val="ListParagraph"/>
        <w:numPr>
          <w:ilvl w:val="0"/>
          <w:numId w:val="6"/>
        </w:numPr>
        <w:spacing w:after="0" w:line="440" w:lineRule="exact"/>
        <w:ind w:firstLineChars="0"/>
        <w:jc w:val="both"/>
        <w:rPr>
          <w:rFonts w:eastAsiaTheme="minorEastAsia"/>
          <w:color w:val="000000"/>
          <w:lang w:eastAsia="zh-CN"/>
        </w:rPr>
      </w:pPr>
      <w:r>
        <w:rPr>
          <w:rFonts w:eastAsiaTheme="minorEastAsia" w:hint="eastAsia"/>
          <w:color w:val="000000"/>
          <w:lang w:eastAsia="zh-CN"/>
        </w:rPr>
        <w:t xml:space="preserve">how many preambles should be </w:t>
      </w:r>
      <w:r w:rsidR="00F85BD2">
        <w:rPr>
          <w:rFonts w:eastAsiaTheme="minorEastAsia" w:hint="eastAsia"/>
          <w:color w:val="000000"/>
          <w:lang w:eastAsia="zh-CN"/>
        </w:rPr>
        <w:t>included</w:t>
      </w:r>
      <w:r>
        <w:rPr>
          <w:rFonts w:eastAsiaTheme="minorEastAsia" w:hint="eastAsia"/>
          <w:color w:val="000000"/>
          <w:lang w:eastAsia="zh-CN"/>
        </w:rPr>
        <w:t xml:space="preserve"> in one Msg. 1;</w:t>
      </w:r>
    </w:p>
    <w:p w14:paraId="1E041E4B" w14:textId="77777777" w:rsidR="00D35C04" w:rsidRPr="00EC2921" w:rsidRDefault="00D35C04" w:rsidP="00E41A32">
      <w:pPr>
        <w:pStyle w:val="ListParagraph"/>
        <w:numPr>
          <w:ilvl w:val="0"/>
          <w:numId w:val="6"/>
        </w:numPr>
        <w:spacing w:after="0" w:line="440" w:lineRule="exact"/>
        <w:ind w:firstLineChars="0"/>
        <w:jc w:val="both"/>
        <w:rPr>
          <w:rFonts w:eastAsiaTheme="minorEastAsia"/>
          <w:color w:val="000000"/>
          <w:lang w:eastAsia="zh-CN"/>
        </w:rPr>
      </w:pPr>
      <w:r w:rsidRPr="00EC2921">
        <w:rPr>
          <w:rFonts w:eastAsiaTheme="minorEastAsia" w:hint="eastAsia"/>
          <w:color w:val="000000"/>
          <w:lang w:eastAsia="zh-CN"/>
        </w:rPr>
        <w:t xml:space="preserve">the RACH resource to send Msg. 1; </w:t>
      </w:r>
    </w:p>
    <w:p w14:paraId="1F0AD41A" w14:textId="77777777" w:rsidR="00D35C04" w:rsidRDefault="00D35C04" w:rsidP="00E41A32">
      <w:pPr>
        <w:pStyle w:val="ListParagraph"/>
        <w:numPr>
          <w:ilvl w:val="0"/>
          <w:numId w:val="6"/>
        </w:numPr>
        <w:spacing w:after="0" w:line="440" w:lineRule="exact"/>
        <w:ind w:firstLineChars="0"/>
        <w:jc w:val="both"/>
        <w:rPr>
          <w:rFonts w:eastAsiaTheme="minorEastAsia"/>
          <w:color w:val="000000"/>
          <w:lang w:eastAsia="zh-CN"/>
        </w:rPr>
      </w:pPr>
      <w:r w:rsidRPr="00EC2921">
        <w:rPr>
          <w:rFonts w:eastAsiaTheme="minorEastAsia" w:hint="eastAsia"/>
          <w:color w:val="000000"/>
          <w:lang w:eastAsia="zh-CN"/>
        </w:rPr>
        <w:t xml:space="preserve">the </w:t>
      </w:r>
      <w:r>
        <w:rPr>
          <w:rFonts w:eastAsiaTheme="minorEastAsia" w:hint="eastAsia"/>
          <w:color w:val="000000"/>
          <w:lang w:eastAsia="zh-CN"/>
        </w:rPr>
        <w:t xml:space="preserve">optimal </w:t>
      </w:r>
      <w:r w:rsidRPr="00EC2921">
        <w:rPr>
          <w:rFonts w:eastAsiaTheme="minorEastAsia" w:hint="eastAsia"/>
          <w:color w:val="000000"/>
          <w:lang w:eastAsia="zh-CN"/>
        </w:rPr>
        <w:t>UL Tx beam for Msg. 1 transmission</w:t>
      </w:r>
      <w:r>
        <w:rPr>
          <w:rFonts w:eastAsiaTheme="minorEastAsia" w:hint="eastAsia"/>
          <w:color w:val="000000"/>
          <w:lang w:eastAsia="zh-CN"/>
        </w:rPr>
        <w:t>.</w:t>
      </w:r>
    </w:p>
    <w:p w14:paraId="7D77AD67" w14:textId="27617A70" w:rsidR="00D35C04" w:rsidRDefault="005B1BEF" w:rsidP="00D35C04">
      <w:pPr>
        <w:spacing w:after="0" w:line="440" w:lineRule="exact"/>
        <w:jc w:val="both"/>
        <w:rPr>
          <w:rFonts w:eastAsiaTheme="minorEastAsia"/>
          <w:color w:val="000000"/>
          <w:lang w:eastAsia="zh-CN"/>
        </w:rPr>
      </w:pPr>
      <w:r>
        <w:rPr>
          <w:rFonts w:eastAsiaTheme="minorEastAsia" w:hint="eastAsia"/>
          <w:color w:val="000000"/>
          <w:lang w:eastAsia="zh-CN"/>
        </w:rPr>
        <w:t xml:space="preserve">In order to find the optimal UL Rx beam, gNB will try </w:t>
      </w:r>
      <w:r w:rsidR="008035EE">
        <w:rPr>
          <w:rFonts w:eastAsiaTheme="minorEastAsia" w:hint="eastAsia"/>
          <w:color w:val="000000"/>
          <w:lang w:eastAsia="zh-CN"/>
        </w:rPr>
        <w:t xml:space="preserve">Rx </w:t>
      </w:r>
      <w:r>
        <w:rPr>
          <w:rFonts w:eastAsiaTheme="minorEastAsia" w:hint="eastAsia"/>
          <w:color w:val="000000"/>
          <w:lang w:eastAsia="zh-CN"/>
        </w:rPr>
        <w:t xml:space="preserve">beam sweeping among the multiple/repeated preambles. </w:t>
      </w:r>
      <w:r w:rsidR="00D35C04">
        <w:rPr>
          <w:rFonts w:eastAsiaTheme="minorEastAsia" w:hint="eastAsia"/>
          <w:color w:val="000000"/>
          <w:lang w:eastAsia="zh-CN"/>
        </w:rPr>
        <w:t xml:space="preserve">Through the resource of </w:t>
      </w:r>
      <w:r w:rsidR="00D35C04">
        <w:rPr>
          <w:rFonts w:eastAsiaTheme="minorEastAsia"/>
          <w:color w:val="000000"/>
          <w:lang w:eastAsia="zh-CN"/>
        </w:rPr>
        <w:t>detected</w:t>
      </w:r>
      <w:r w:rsidR="00D35C04">
        <w:rPr>
          <w:rFonts w:eastAsiaTheme="minorEastAsia" w:hint="eastAsia"/>
          <w:color w:val="000000"/>
          <w:lang w:eastAsia="zh-CN"/>
        </w:rPr>
        <w:t xml:space="preserve"> Msg. 1, the gNB will be able to determine the optimal DL Tx beam </w:t>
      </w:r>
      <w:r w:rsidR="00CB7121">
        <w:rPr>
          <w:rFonts w:eastAsiaTheme="minorEastAsia" w:hint="eastAsia"/>
          <w:color w:val="000000"/>
          <w:lang w:eastAsia="zh-CN"/>
        </w:rPr>
        <w:t xml:space="preserve">and optimal UL Rx beam </w:t>
      </w:r>
      <w:r w:rsidR="00D35C04">
        <w:rPr>
          <w:rFonts w:eastAsiaTheme="minorEastAsia" w:hint="eastAsia"/>
          <w:color w:val="000000"/>
          <w:lang w:eastAsia="zh-CN"/>
        </w:rPr>
        <w:t>to the corresponding UE.</w:t>
      </w:r>
    </w:p>
    <w:p w14:paraId="73443EF4" w14:textId="77777777" w:rsidR="00912502" w:rsidRDefault="001F4079" w:rsidP="00912502">
      <w:pPr>
        <w:spacing w:after="0"/>
        <w:jc w:val="both"/>
        <w:rPr>
          <w:rFonts w:eastAsiaTheme="minorEastAsia"/>
          <w:lang w:eastAsia="zh-CN"/>
        </w:rPr>
      </w:pPr>
      <w:r>
        <w:object w:dxaOrig="25618" w:dyaOrig="5878" w14:anchorId="20442BA6">
          <v:shape id="_x0000_i1027" type="#_x0000_t75" style="width:481.5pt;height:111pt" o:ole="">
            <v:imagedata r:id="rId13" o:title=""/>
          </v:shape>
          <o:OLEObject Type="Embed" ProgID="Visio.Drawing.11" ShapeID="_x0000_i1027" DrawAspect="Content" ObjectID="_1545558881" r:id="rId14"/>
        </w:object>
      </w:r>
    </w:p>
    <w:p w14:paraId="1C2FFE45" w14:textId="0BAF2B04" w:rsidR="00912502" w:rsidRPr="00912502" w:rsidRDefault="00912502" w:rsidP="00912502">
      <w:pPr>
        <w:spacing w:after="0"/>
        <w:jc w:val="center"/>
        <w:rPr>
          <w:rFonts w:eastAsiaTheme="minorEastAsia"/>
          <w:color w:val="000000"/>
          <w:lang w:eastAsia="zh-CN"/>
        </w:rPr>
      </w:pPr>
      <w:r>
        <w:rPr>
          <w:rFonts w:eastAsiaTheme="minorEastAsia" w:hint="eastAsia"/>
          <w:lang w:eastAsia="zh-CN"/>
        </w:rPr>
        <w:t xml:space="preserve">Fig. </w:t>
      </w:r>
      <w:r w:rsidR="00313947">
        <w:rPr>
          <w:rFonts w:eastAsiaTheme="minorEastAsia" w:hint="eastAsia"/>
          <w:color w:val="000000"/>
          <w:lang w:eastAsia="zh-CN"/>
        </w:rPr>
        <w:t>2.1</w:t>
      </w:r>
      <w:r w:rsidR="00616E6B">
        <w:rPr>
          <w:rFonts w:eastAsiaTheme="minorEastAsia" w:hint="eastAsia"/>
          <w:color w:val="000000"/>
          <w:lang w:eastAsia="zh-CN"/>
        </w:rPr>
        <w:t>-</w:t>
      </w:r>
      <w:r w:rsidR="00CB7121">
        <w:rPr>
          <w:rFonts w:eastAsiaTheme="minorEastAsia" w:hint="eastAsia"/>
          <w:lang w:eastAsia="zh-CN"/>
        </w:rPr>
        <w:t>3</w:t>
      </w:r>
      <w:r>
        <w:rPr>
          <w:rFonts w:eastAsiaTheme="minorEastAsia" w:hint="eastAsia"/>
          <w:lang w:eastAsia="zh-CN"/>
        </w:rPr>
        <w:t xml:space="preserve"> Multi-beam RACH configuration for </w:t>
      </w:r>
      <w:r w:rsidR="00CB7121">
        <w:rPr>
          <w:rFonts w:eastAsiaTheme="minorEastAsia" w:hint="eastAsia"/>
          <w:lang w:eastAsia="zh-CN"/>
        </w:rPr>
        <w:t>case 3</w:t>
      </w:r>
    </w:p>
    <w:p w14:paraId="783A58A2" w14:textId="77777777" w:rsidR="007C2659" w:rsidRDefault="007C2659" w:rsidP="00EC2921">
      <w:pPr>
        <w:spacing w:after="0" w:line="440" w:lineRule="exact"/>
        <w:jc w:val="both"/>
        <w:rPr>
          <w:rFonts w:eastAsiaTheme="minorEastAsia"/>
          <w:color w:val="000000"/>
          <w:lang w:eastAsia="zh-CN"/>
        </w:rPr>
      </w:pPr>
      <w:r w:rsidRPr="00364B7D">
        <w:rPr>
          <w:rFonts w:eastAsiaTheme="minorEastAsia" w:hint="eastAsia"/>
          <w:b/>
          <w:i/>
          <w:color w:val="000000"/>
          <w:u w:val="single"/>
          <w:lang w:eastAsia="zh-CN"/>
        </w:rPr>
        <w:t>Case 4</w:t>
      </w:r>
      <w:r w:rsidRPr="00507538">
        <w:rPr>
          <w:rFonts w:eastAsiaTheme="minorEastAsia" w:hint="eastAsia"/>
          <w:color w:val="000000"/>
          <w:lang w:eastAsia="zh-CN"/>
        </w:rPr>
        <w:t>: without beam correspondence at gNB, without beam correspondence at UE</w:t>
      </w:r>
    </w:p>
    <w:p w14:paraId="71672833" w14:textId="003BA20E" w:rsidR="006D5651" w:rsidRDefault="006D5651" w:rsidP="006D5651">
      <w:pPr>
        <w:spacing w:after="0" w:line="440" w:lineRule="exact"/>
        <w:jc w:val="both"/>
        <w:rPr>
          <w:rFonts w:eastAsiaTheme="minorEastAsia"/>
          <w:color w:val="000000"/>
          <w:lang w:eastAsia="zh-CN"/>
        </w:rPr>
      </w:pPr>
      <w:r>
        <w:rPr>
          <w:rFonts w:eastAsiaTheme="minorEastAsia" w:hint="eastAsia"/>
          <w:color w:val="000000"/>
          <w:lang w:eastAsia="zh-CN"/>
        </w:rPr>
        <w:t xml:space="preserve">In this case, </w:t>
      </w:r>
      <w:r w:rsidR="00B32974">
        <w:rPr>
          <w:rFonts w:eastAsiaTheme="minorEastAsia" w:hint="eastAsia"/>
          <w:color w:val="000000"/>
          <w:lang w:eastAsia="zh-CN"/>
        </w:rPr>
        <w:t>neither gNB nor UE has the beam correspondence. T</w:t>
      </w:r>
      <w:r>
        <w:rPr>
          <w:rFonts w:eastAsiaTheme="minorEastAsia" w:hint="eastAsia"/>
          <w:color w:val="000000"/>
          <w:lang w:eastAsia="zh-CN"/>
        </w:rPr>
        <w:t>he gNB</w:t>
      </w:r>
      <w:r w:rsidR="00B03BC4">
        <w:rPr>
          <w:rFonts w:eastAsiaTheme="minorEastAsia" w:hint="eastAsia"/>
          <w:color w:val="000000"/>
          <w:lang w:eastAsia="zh-CN"/>
        </w:rPr>
        <w:t xml:space="preserve"> </w:t>
      </w:r>
      <w:r>
        <w:rPr>
          <w:rFonts w:eastAsiaTheme="minorEastAsia" w:hint="eastAsia"/>
          <w:color w:val="000000"/>
          <w:lang w:eastAsia="zh-CN"/>
        </w:rPr>
        <w:t>associate</w:t>
      </w:r>
      <w:r w:rsidR="00B03BC4">
        <w:rPr>
          <w:rFonts w:eastAsiaTheme="minorEastAsia" w:hint="eastAsia"/>
          <w:color w:val="000000"/>
          <w:lang w:eastAsia="zh-CN"/>
        </w:rPr>
        <w:t>s</w:t>
      </w:r>
      <w:r>
        <w:rPr>
          <w:rFonts w:eastAsiaTheme="minorEastAsia" w:hint="eastAsia"/>
          <w:color w:val="000000"/>
          <w:lang w:eastAsia="zh-CN"/>
        </w:rPr>
        <w:t xml:space="preserve"> a </w:t>
      </w:r>
      <w:r w:rsidR="008035EE">
        <w:rPr>
          <w:rFonts w:eastAsiaTheme="minorEastAsia" w:hint="eastAsia"/>
          <w:color w:val="000000"/>
          <w:lang w:eastAsia="zh-CN"/>
        </w:rPr>
        <w:t>sub</w:t>
      </w:r>
      <w:r>
        <w:rPr>
          <w:rFonts w:eastAsiaTheme="minorEastAsia" w:hint="eastAsia"/>
          <w:color w:val="000000"/>
          <w:lang w:eastAsia="zh-CN"/>
        </w:rPr>
        <w:t>set of RACH resources</w:t>
      </w:r>
      <w:r w:rsidR="008035EE">
        <w:rPr>
          <w:rFonts w:eastAsiaTheme="minorEastAsia" w:hint="eastAsia"/>
          <w:color w:val="000000"/>
          <w:lang w:eastAsia="zh-CN"/>
        </w:rPr>
        <w:t xml:space="preserve"> </w:t>
      </w:r>
      <w:r>
        <w:rPr>
          <w:rFonts w:eastAsiaTheme="minorEastAsia" w:hint="eastAsia"/>
          <w:color w:val="000000"/>
          <w:lang w:eastAsia="zh-CN"/>
        </w:rPr>
        <w:t xml:space="preserve">with one DL broadcast channel/signal, as shown in Fig. </w:t>
      </w:r>
      <w:r w:rsidR="00313947">
        <w:rPr>
          <w:rFonts w:eastAsiaTheme="minorEastAsia" w:hint="eastAsia"/>
          <w:color w:val="000000"/>
          <w:lang w:eastAsia="zh-CN"/>
        </w:rPr>
        <w:t>2.1</w:t>
      </w:r>
      <w:r w:rsidR="00616E6B">
        <w:rPr>
          <w:rFonts w:eastAsiaTheme="minorEastAsia" w:hint="eastAsia"/>
          <w:color w:val="000000"/>
          <w:lang w:eastAsia="zh-CN"/>
        </w:rPr>
        <w:t>-</w:t>
      </w:r>
      <w:r w:rsidR="00B32974">
        <w:rPr>
          <w:rFonts w:eastAsiaTheme="minorEastAsia" w:hint="eastAsia"/>
          <w:color w:val="000000"/>
          <w:lang w:eastAsia="zh-CN"/>
        </w:rPr>
        <w:t>4</w:t>
      </w:r>
      <w:r>
        <w:rPr>
          <w:rFonts w:eastAsiaTheme="minorEastAsia" w:hint="eastAsia"/>
          <w:color w:val="000000"/>
          <w:lang w:eastAsia="zh-CN"/>
        </w:rPr>
        <w:t xml:space="preserve">. </w:t>
      </w:r>
      <w:r>
        <w:rPr>
          <w:rFonts w:eastAsiaTheme="minorEastAsia"/>
          <w:color w:val="000000"/>
          <w:lang w:eastAsia="zh-CN"/>
        </w:rPr>
        <w:t>Because</w:t>
      </w:r>
      <w:r>
        <w:rPr>
          <w:rFonts w:eastAsiaTheme="minorEastAsia" w:hint="eastAsia"/>
          <w:color w:val="000000"/>
          <w:lang w:eastAsia="zh-CN"/>
        </w:rPr>
        <w:t xml:space="preserve"> </w:t>
      </w:r>
      <w:r w:rsidRPr="00507538">
        <w:rPr>
          <w:rFonts w:eastAsiaTheme="minorEastAsia" w:hint="eastAsia"/>
          <w:color w:val="000000"/>
          <w:lang w:eastAsia="zh-CN"/>
        </w:rPr>
        <w:t xml:space="preserve">beam correspondence </w:t>
      </w:r>
      <w:r>
        <w:rPr>
          <w:rFonts w:eastAsiaTheme="minorEastAsia" w:hint="eastAsia"/>
          <w:color w:val="000000"/>
          <w:lang w:eastAsia="zh-CN"/>
        </w:rPr>
        <w:t xml:space="preserve">is </w:t>
      </w:r>
      <w:r w:rsidR="00B03BC4">
        <w:rPr>
          <w:rFonts w:eastAsiaTheme="minorEastAsia" w:hint="eastAsia"/>
          <w:color w:val="000000"/>
          <w:lang w:eastAsia="zh-CN"/>
        </w:rPr>
        <w:t xml:space="preserve">not </w:t>
      </w:r>
      <w:r>
        <w:rPr>
          <w:rFonts w:eastAsiaTheme="minorEastAsia" w:hint="eastAsia"/>
          <w:color w:val="000000"/>
          <w:lang w:eastAsia="zh-CN"/>
        </w:rPr>
        <w:t xml:space="preserve">hold </w:t>
      </w:r>
      <w:r w:rsidRPr="00507538">
        <w:rPr>
          <w:rFonts w:eastAsiaTheme="minorEastAsia" w:hint="eastAsia"/>
          <w:color w:val="000000"/>
          <w:lang w:eastAsia="zh-CN"/>
        </w:rPr>
        <w:t>at gNB</w:t>
      </w:r>
      <w:r>
        <w:rPr>
          <w:rFonts w:eastAsiaTheme="minorEastAsia" w:hint="eastAsia"/>
          <w:color w:val="000000"/>
          <w:lang w:eastAsia="zh-CN"/>
        </w:rPr>
        <w:t xml:space="preserve">, </w:t>
      </w:r>
      <w:r w:rsidR="008035EE">
        <w:rPr>
          <w:rFonts w:eastAsiaTheme="minorEastAsia" w:hint="eastAsia"/>
          <w:color w:val="000000"/>
          <w:lang w:eastAsia="zh-CN"/>
        </w:rPr>
        <w:t xml:space="preserve">Rx </w:t>
      </w:r>
      <w:r w:rsidR="00B03BC4">
        <w:rPr>
          <w:rFonts w:eastAsiaTheme="minorEastAsia" w:hint="eastAsia"/>
          <w:color w:val="000000"/>
          <w:lang w:eastAsia="zh-CN"/>
        </w:rPr>
        <w:t>beam sweeping is needed for each RACH resource to</w:t>
      </w:r>
      <w:r>
        <w:rPr>
          <w:rFonts w:eastAsiaTheme="minorEastAsia" w:hint="eastAsia"/>
          <w:color w:val="000000"/>
          <w:lang w:eastAsia="zh-CN"/>
        </w:rPr>
        <w:t xml:space="preserve"> determine the optimal UL Rx beam. </w:t>
      </w:r>
      <w:r>
        <w:rPr>
          <w:rFonts w:eastAsiaTheme="minorEastAsia"/>
          <w:color w:val="000000"/>
          <w:lang w:eastAsia="zh-CN"/>
        </w:rPr>
        <w:t>M</w:t>
      </w:r>
      <w:r>
        <w:rPr>
          <w:rFonts w:eastAsiaTheme="minorEastAsia" w:hint="eastAsia"/>
          <w:color w:val="000000"/>
          <w:lang w:eastAsia="zh-CN"/>
        </w:rPr>
        <w:t xml:space="preserve">eanwhile, the gNB </w:t>
      </w:r>
      <w:r w:rsidR="00B03BC4">
        <w:rPr>
          <w:rFonts w:eastAsiaTheme="minorEastAsia" w:hint="eastAsia"/>
          <w:color w:val="000000"/>
          <w:lang w:eastAsia="zh-CN"/>
        </w:rPr>
        <w:t xml:space="preserve">needs to </w:t>
      </w:r>
      <w:r>
        <w:rPr>
          <w:rFonts w:eastAsiaTheme="minorEastAsia" w:hint="eastAsia"/>
          <w:color w:val="000000"/>
          <w:lang w:eastAsia="zh-CN"/>
        </w:rPr>
        <w:t xml:space="preserve">inform the UE to </w:t>
      </w:r>
      <w:r w:rsidR="00B03BC4">
        <w:rPr>
          <w:rFonts w:eastAsiaTheme="minorEastAsia" w:hint="eastAsia"/>
          <w:color w:val="000000"/>
          <w:lang w:eastAsia="zh-CN"/>
        </w:rPr>
        <w:t>include</w:t>
      </w:r>
      <w:r>
        <w:rPr>
          <w:rFonts w:eastAsiaTheme="minorEastAsia" w:hint="eastAsia"/>
          <w:color w:val="000000"/>
          <w:lang w:eastAsia="zh-CN"/>
        </w:rPr>
        <w:t xml:space="preserve"> </w:t>
      </w:r>
      <w:r w:rsidR="00B03BC4">
        <w:rPr>
          <w:rFonts w:eastAsiaTheme="minorEastAsia" w:hint="eastAsia"/>
          <w:color w:val="000000"/>
          <w:lang w:eastAsia="zh-CN"/>
        </w:rPr>
        <w:t>multiple/repeated</w:t>
      </w:r>
      <w:r>
        <w:rPr>
          <w:rFonts w:eastAsiaTheme="minorEastAsia" w:hint="eastAsia"/>
          <w:color w:val="000000"/>
          <w:lang w:eastAsia="zh-CN"/>
        </w:rPr>
        <w:t xml:space="preserve"> preamble</w:t>
      </w:r>
      <w:r w:rsidR="00B03BC4">
        <w:rPr>
          <w:rFonts w:eastAsiaTheme="minorEastAsia" w:hint="eastAsia"/>
          <w:color w:val="000000"/>
          <w:lang w:eastAsia="zh-CN"/>
        </w:rPr>
        <w:t>s</w:t>
      </w:r>
      <w:r>
        <w:rPr>
          <w:rFonts w:eastAsiaTheme="minorEastAsia" w:hint="eastAsia"/>
          <w:color w:val="000000"/>
          <w:lang w:eastAsia="zh-CN"/>
        </w:rPr>
        <w:t xml:space="preserve"> </w:t>
      </w:r>
      <w:r w:rsidR="008035EE">
        <w:rPr>
          <w:rFonts w:eastAsiaTheme="minorEastAsia" w:hint="eastAsia"/>
          <w:color w:val="000000"/>
          <w:lang w:eastAsia="zh-CN"/>
        </w:rPr>
        <w:t>in every RACH resource</w:t>
      </w:r>
      <w:r>
        <w:rPr>
          <w:rFonts w:eastAsiaTheme="minorEastAsia" w:hint="eastAsia"/>
          <w:color w:val="000000"/>
          <w:lang w:eastAsia="zh-CN"/>
        </w:rPr>
        <w:t xml:space="preserve">. Based on the DL reception/measurement and corresponding association, following information that UE could achieve: </w:t>
      </w:r>
    </w:p>
    <w:p w14:paraId="1D7E155B" w14:textId="77777777" w:rsidR="006D5651" w:rsidRPr="00EC2921" w:rsidRDefault="006D5651" w:rsidP="00E41A32">
      <w:pPr>
        <w:pStyle w:val="ListParagraph"/>
        <w:numPr>
          <w:ilvl w:val="0"/>
          <w:numId w:val="6"/>
        </w:numPr>
        <w:spacing w:after="0" w:line="440" w:lineRule="exact"/>
        <w:ind w:firstLineChars="0"/>
        <w:jc w:val="both"/>
        <w:rPr>
          <w:rFonts w:eastAsiaTheme="minorEastAsia"/>
          <w:color w:val="000000"/>
          <w:lang w:eastAsia="zh-CN"/>
        </w:rPr>
      </w:pPr>
      <w:r w:rsidRPr="00EC2921">
        <w:rPr>
          <w:rFonts w:eastAsiaTheme="minorEastAsia" w:hint="eastAsia"/>
          <w:color w:val="000000"/>
          <w:lang w:eastAsia="zh-CN"/>
        </w:rPr>
        <w:t xml:space="preserve">the optimal DL Tx beam and Rx beam; </w:t>
      </w:r>
    </w:p>
    <w:p w14:paraId="0905FC09" w14:textId="77777777" w:rsidR="006D5651" w:rsidRDefault="006D5651" w:rsidP="00E41A32">
      <w:pPr>
        <w:pStyle w:val="ListParagraph"/>
        <w:numPr>
          <w:ilvl w:val="0"/>
          <w:numId w:val="6"/>
        </w:numPr>
        <w:spacing w:after="0" w:line="440" w:lineRule="exact"/>
        <w:ind w:firstLineChars="0"/>
        <w:jc w:val="both"/>
        <w:rPr>
          <w:rFonts w:eastAsiaTheme="minorEastAsia"/>
          <w:color w:val="000000"/>
          <w:lang w:eastAsia="zh-CN"/>
        </w:rPr>
      </w:pPr>
      <w:r w:rsidRPr="00EC2921">
        <w:rPr>
          <w:rFonts w:eastAsiaTheme="minorEastAsia" w:hint="eastAsia"/>
          <w:color w:val="000000"/>
          <w:lang w:eastAsia="zh-CN"/>
        </w:rPr>
        <w:t>the RACH resource</w:t>
      </w:r>
      <w:r>
        <w:rPr>
          <w:rFonts w:eastAsiaTheme="minorEastAsia" w:hint="eastAsia"/>
          <w:color w:val="000000"/>
          <w:lang w:eastAsia="zh-CN"/>
        </w:rPr>
        <w:t>(s)</w:t>
      </w:r>
      <w:r w:rsidRPr="00EC2921">
        <w:rPr>
          <w:rFonts w:eastAsiaTheme="minorEastAsia" w:hint="eastAsia"/>
          <w:color w:val="000000"/>
          <w:lang w:eastAsia="zh-CN"/>
        </w:rPr>
        <w:t xml:space="preserve"> to send Msg. 1; </w:t>
      </w:r>
    </w:p>
    <w:p w14:paraId="45A28CAF" w14:textId="719FE0ED" w:rsidR="006D5651" w:rsidRDefault="006D5651" w:rsidP="006D5651">
      <w:pPr>
        <w:spacing w:after="0" w:line="440" w:lineRule="exact"/>
        <w:jc w:val="both"/>
        <w:rPr>
          <w:rFonts w:eastAsiaTheme="minorEastAsia"/>
          <w:color w:val="000000"/>
          <w:lang w:eastAsia="zh-CN"/>
        </w:rPr>
      </w:pPr>
      <w:r>
        <w:rPr>
          <w:rFonts w:eastAsiaTheme="minorEastAsia" w:hint="eastAsia"/>
          <w:color w:val="000000"/>
          <w:lang w:eastAsia="zh-CN"/>
        </w:rPr>
        <w:t xml:space="preserve">Note that UE could not determine the optimal UL Tx beam for Msg. 1 transmission due to </w:t>
      </w:r>
      <w:r w:rsidRPr="0000607F">
        <w:rPr>
          <w:rFonts w:eastAsiaTheme="minorEastAsia" w:hint="eastAsia"/>
          <w:color w:val="000000"/>
          <w:lang w:eastAsia="zh-CN"/>
        </w:rPr>
        <w:t>lack</w:t>
      </w:r>
      <w:r>
        <w:rPr>
          <w:rFonts w:eastAsiaTheme="minorEastAsia" w:hint="eastAsia"/>
          <w:color w:val="000000"/>
          <w:lang w:eastAsia="zh-CN"/>
        </w:rPr>
        <w:t xml:space="preserve"> of beam correspondence. Since </w:t>
      </w:r>
      <w:r>
        <w:rPr>
          <w:rFonts w:eastAsiaTheme="minorEastAsia"/>
          <w:color w:val="000000"/>
          <w:lang w:eastAsia="zh-CN"/>
        </w:rPr>
        <w:t>multiple</w:t>
      </w:r>
      <w:r>
        <w:rPr>
          <w:rFonts w:eastAsiaTheme="minorEastAsia" w:hint="eastAsia"/>
          <w:color w:val="000000"/>
          <w:lang w:eastAsia="zh-CN"/>
        </w:rPr>
        <w:t xml:space="preserve"> RACH transmission </w:t>
      </w:r>
      <w:r>
        <w:rPr>
          <w:rFonts w:eastAsiaTheme="minorEastAsia"/>
          <w:color w:val="000000"/>
          <w:lang w:eastAsia="zh-CN"/>
        </w:rPr>
        <w:t>occasion</w:t>
      </w:r>
      <w:r>
        <w:rPr>
          <w:rFonts w:eastAsiaTheme="minorEastAsia" w:hint="eastAsia"/>
          <w:color w:val="000000"/>
          <w:lang w:eastAsia="zh-CN"/>
        </w:rPr>
        <w:t xml:space="preserve">s are available, UE could try different UL Tx beams within different RACH resources. On the other hand, gNB will try to detect the Msg. 1 by utilizing the optimal UL Rx beam related to these RACH resources. Through the resource of </w:t>
      </w:r>
      <w:r>
        <w:rPr>
          <w:rFonts w:eastAsiaTheme="minorEastAsia"/>
          <w:color w:val="000000"/>
          <w:lang w:eastAsia="zh-CN"/>
        </w:rPr>
        <w:t>detected</w:t>
      </w:r>
      <w:r>
        <w:rPr>
          <w:rFonts w:eastAsiaTheme="minorEastAsia" w:hint="eastAsia"/>
          <w:color w:val="000000"/>
          <w:lang w:eastAsia="zh-CN"/>
        </w:rPr>
        <w:t xml:space="preserve"> preamble, the gNB will be able to determine the optimal DL Tx beam</w:t>
      </w:r>
      <w:r w:rsidR="00E65C6E">
        <w:rPr>
          <w:rFonts w:eastAsiaTheme="minorEastAsia" w:hint="eastAsia"/>
          <w:color w:val="000000"/>
          <w:lang w:eastAsia="zh-CN"/>
        </w:rPr>
        <w:t xml:space="preserve"> and UL Rx beam</w:t>
      </w:r>
      <w:r>
        <w:rPr>
          <w:rFonts w:eastAsiaTheme="minorEastAsia" w:hint="eastAsia"/>
          <w:color w:val="000000"/>
          <w:lang w:eastAsia="zh-CN"/>
        </w:rPr>
        <w:t xml:space="preserve"> to the corresponding UE.</w:t>
      </w:r>
      <w:r w:rsidR="00E65C6E">
        <w:rPr>
          <w:rFonts w:eastAsiaTheme="minorEastAsia" w:hint="eastAsia"/>
          <w:color w:val="000000"/>
          <w:lang w:eastAsia="zh-CN"/>
        </w:rPr>
        <w:t xml:space="preserve"> Meanwhile, the gNB could also obtain the optimal UL Tx for that UE which can be used to assist UE to determine the UL Tx beam for Msg. 3 transmission.</w:t>
      </w:r>
    </w:p>
    <w:p w14:paraId="07FBDDE2" w14:textId="77777777" w:rsidR="001F4079" w:rsidRDefault="008035EE" w:rsidP="001F4079">
      <w:pPr>
        <w:spacing w:after="0"/>
        <w:jc w:val="both"/>
        <w:rPr>
          <w:rFonts w:eastAsiaTheme="minorEastAsia"/>
          <w:lang w:eastAsia="zh-CN"/>
        </w:rPr>
      </w:pPr>
      <w:r>
        <w:object w:dxaOrig="26772" w:dyaOrig="5899" w14:anchorId="724B3ACC">
          <v:shape id="_x0000_i1028" type="#_x0000_t75" style="width:482pt;height:106pt" o:ole="">
            <v:imagedata r:id="rId15" o:title=""/>
          </v:shape>
          <o:OLEObject Type="Embed" ProgID="Visio.Drawing.11" ShapeID="_x0000_i1028" DrawAspect="Content" ObjectID="_1545558882" r:id="rId16"/>
        </w:object>
      </w:r>
    </w:p>
    <w:p w14:paraId="647BE571" w14:textId="666509DA" w:rsidR="005E3F76" w:rsidRPr="005E3F76" w:rsidRDefault="005E3F76" w:rsidP="005E3F76">
      <w:pPr>
        <w:spacing w:after="0"/>
        <w:jc w:val="center"/>
        <w:rPr>
          <w:rFonts w:eastAsiaTheme="minorEastAsia"/>
          <w:color w:val="000000"/>
          <w:lang w:eastAsia="zh-CN"/>
        </w:rPr>
      </w:pPr>
      <w:r>
        <w:rPr>
          <w:rFonts w:eastAsiaTheme="minorEastAsia" w:hint="eastAsia"/>
          <w:lang w:eastAsia="zh-CN"/>
        </w:rPr>
        <w:t xml:space="preserve">Fig. </w:t>
      </w:r>
      <w:r w:rsidR="00313947">
        <w:rPr>
          <w:rFonts w:eastAsiaTheme="minorEastAsia" w:hint="eastAsia"/>
          <w:color w:val="000000"/>
          <w:lang w:eastAsia="zh-CN"/>
        </w:rPr>
        <w:t>2.1</w:t>
      </w:r>
      <w:r w:rsidR="00616E6B">
        <w:rPr>
          <w:rFonts w:eastAsiaTheme="minorEastAsia" w:hint="eastAsia"/>
          <w:color w:val="000000"/>
          <w:lang w:eastAsia="zh-CN"/>
        </w:rPr>
        <w:t>-</w:t>
      </w:r>
      <w:r>
        <w:rPr>
          <w:rFonts w:eastAsiaTheme="minorEastAsia" w:hint="eastAsia"/>
          <w:lang w:eastAsia="zh-CN"/>
        </w:rPr>
        <w:t>4 Multi-beam RACH configuration for case 4</w:t>
      </w:r>
    </w:p>
    <w:p w14:paraId="001DFEB0" w14:textId="77777777" w:rsidR="00137012" w:rsidRPr="00C460CE" w:rsidRDefault="00C460CE" w:rsidP="00EC2921">
      <w:pPr>
        <w:spacing w:after="0" w:line="440" w:lineRule="exact"/>
        <w:jc w:val="both"/>
        <w:rPr>
          <w:rFonts w:eastAsiaTheme="minorEastAsia"/>
          <w:color w:val="000000"/>
          <w:lang w:eastAsia="zh-CN"/>
        </w:rPr>
      </w:pPr>
      <w:r>
        <w:rPr>
          <w:rFonts w:eastAsiaTheme="minorEastAsia" w:hint="eastAsia"/>
          <w:color w:val="000000"/>
          <w:lang w:eastAsia="zh-CN"/>
        </w:rPr>
        <w:t xml:space="preserve">With the analysis of RACH configuration for each </w:t>
      </w:r>
      <w:r>
        <w:rPr>
          <w:rFonts w:eastAsiaTheme="minorEastAsia"/>
          <w:color w:val="000000"/>
          <w:lang w:eastAsia="zh-CN"/>
        </w:rPr>
        <w:t>case</w:t>
      </w:r>
      <w:r>
        <w:rPr>
          <w:rFonts w:eastAsiaTheme="minorEastAsia" w:hint="eastAsia"/>
          <w:color w:val="000000"/>
          <w:lang w:eastAsia="zh-CN"/>
        </w:rPr>
        <w:t>, it</w:t>
      </w:r>
      <w:r>
        <w:rPr>
          <w:rFonts w:eastAsiaTheme="minorEastAsia"/>
          <w:color w:val="000000"/>
          <w:lang w:eastAsia="zh-CN"/>
        </w:rPr>
        <w:t>’</w:t>
      </w:r>
      <w:r>
        <w:rPr>
          <w:rFonts w:eastAsiaTheme="minorEastAsia" w:hint="eastAsia"/>
          <w:color w:val="000000"/>
          <w:lang w:eastAsia="zh-CN"/>
        </w:rPr>
        <w:t xml:space="preserve">s clear to see that </w:t>
      </w:r>
      <w:r w:rsidRPr="00C460CE">
        <w:rPr>
          <w:rFonts w:eastAsiaTheme="minorEastAsia" w:hint="eastAsia"/>
          <w:color w:val="000000"/>
          <w:lang w:eastAsia="zh-CN"/>
        </w:rPr>
        <w:t>t</w:t>
      </w:r>
      <w:r w:rsidR="00137012" w:rsidRPr="00C460CE">
        <w:rPr>
          <w:rFonts w:eastAsiaTheme="minorEastAsia" w:hint="eastAsia"/>
          <w:color w:val="000000"/>
          <w:lang w:eastAsia="zh-CN"/>
        </w:rPr>
        <w:t>he design of RACH procedure for each case ha</w:t>
      </w:r>
      <w:r w:rsidR="002A3493" w:rsidRPr="00C460CE">
        <w:rPr>
          <w:rFonts w:eastAsiaTheme="minorEastAsia" w:hint="eastAsia"/>
          <w:color w:val="000000"/>
          <w:lang w:eastAsia="zh-CN"/>
        </w:rPr>
        <w:t>s</w:t>
      </w:r>
      <w:r w:rsidR="00137012" w:rsidRPr="00C460CE">
        <w:rPr>
          <w:rFonts w:eastAsiaTheme="minorEastAsia" w:hint="eastAsia"/>
          <w:color w:val="000000"/>
          <w:lang w:eastAsia="zh-CN"/>
        </w:rPr>
        <w:t xml:space="preserve"> more or less some difference. </w:t>
      </w:r>
      <w:r w:rsidRPr="00C460CE">
        <w:rPr>
          <w:rFonts w:eastAsiaTheme="minorEastAsia" w:hint="eastAsia"/>
          <w:color w:val="000000"/>
          <w:lang w:eastAsia="zh-CN"/>
        </w:rPr>
        <w:t xml:space="preserve">However, in the practical scenarios, </w:t>
      </w:r>
    </w:p>
    <w:p w14:paraId="19C0693A" w14:textId="77777777" w:rsidR="00137012" w:rsidRPr="00C460CE" w:rsidRDefault="00137012" w:rsidP="00E41A32">
      <w:pPr>
        <w:pStyle w:val="ListParagraph"/>
        <w:numPr>
          <w:ilvl w:val="0"/>
          <w:numId w:val="17"/>
        </w:numPr>
        <w:spacing w:after="0" w:line="440" w:lineRule="exact"/>
        <w:ind w:firstLineChars="0"/>
        <w:jc w:val="both"/>
        <w:rPr>
          <w:rFonts w:eastAsiaTheme="minorEastAsia"/>
          <w:color w:val="000000"/>
          <w:lang w:eastAsia="zh-CN"/>
        </w:rPr>
      </w:pPr>
      <w:r w:rsidRPr="00C460CE">
        <w:rPr>
          <w:rFonts w:eastAsiaTheme="minorEastAsia"/>
          <w:color w:val="000000"/>
          <w:lang w:eastAsia="zh-CN"/>
        </w:rPr>
        <w:t>gNB has no information about UE’</w:t>
      </w:r>
      <w:r w:rsidRPr="00C460CE">
        <w:rPr>
          <w:rFonts w:eastAsiaTheme="minorEastAsia" w:hint="eastAsia"/>
          <w:color w:val="000000"/>
          <w:lang w:eastAsia="zh-CN"/>
        </w:rPr>
        <w:t xml:space="preserve">s beam correspondence. </w:t>
      </w:r>
    </w:p>
    <w:p w14:paraId="05918DE6" w14:textId="1D84CED6" w:rsidR="002A3493" w:rsidRPr="00C460CE" w:rsidRDefault="002A3493" w:rsidP="00E41A32">
      <w:pPr>
        <w:pStyle w:val="ListParagraph"/>
        <w:numPr>
          <w:ilvl w:val="0"/>
          <w:numId w:val="17"/>
        </w:numPr>
        <w:spacing w:after="0" w:line="440" w:lineRule="exact"/>
        <w:ind w:firstLineChars="0"/>
        <w:jc w:val="both"/>
        <w:rPr>
          <w:rFonts w:eastAsiaTheme="minorEastAsia"/>
          <w:color w:val="000000"/>
          <w:lang w:eastAsia="zh-CN"/>
        </w:rPr>
      </w:pPr>
      <w:r w:rsidRPr="00C460CE">
        <w:rPr>
          <w:rFonts w:eastAsiaTheme="minorEastAsia" w:hint="eastAsia"/>
          <w:color w:val="000000"/>
          <w:lang w:eastAsia="zh-CN"/>
        </w:rPr>
        <w:t>UEs with</w:t>
      </w:r>
      <w:r w:rsidR="00C460CE">
        <w:rPr>
          <w:rFonts w:eastAsiaTheme="minorEastAsia" w:hint="eastAsia"/>
          <w:color w:val="000000"/>
          <w:lang w:eastAsia="zh-CN"/>
        </w:rPr>
        <w:t xml:space="preserve"> and </w:t>
      </w:r>
      <w:r w:rsidRPr="00C460CE">
        <w:rPr>
          <w:rFonts w:eastAsiaTheme="minorEastAsia" w:hint="eastAsia"/>
          <w:color w:val="000000"/>
          <w:lang w:eastAsia="zh-CN"/>
        </w:rPr>
        <w:t>without beam correspondence</w:t>
      </w:r>
      <w:r w:rsidR="00D621EF">
        <w:rPr>
          <w:rFonts w:eastAsiaTheme="minorEastAsia" w:hint="eastAsia"/>
          <w:color w:val="000000"/>
          <w:lang w:eastAsia="zh-CN"/>
        </w:rPr>
        <w:t xml:space="preserve"> </w:t>
      </w:r>
      <w:r w:rsidRPr="00C460CE">
        <w:rPr>
          <w:rFonts w:eastAsiaTheme="minorEastAsia" w:hint="eastAsia"/>
          <w:color w:val="000000"/>
          <w:lang w:eastAsia="zh-CN"/>
        </w:rPr>
        <w:t>both exist.</w:t>
      </w:r>
    </w:p>
    <w:p w14:paraId="3BFD5866" w14:textId="6A700FB9" w:rsidR="00137012" w:rsidRDefault="00137012" w:rsidP="00EC2921">
      <w:pPr>
        <w:spacing w:after="0" w:line="440" w:lineRule="exact"/>
        <w:jc w:val="both"/>
        <w:rPr>
          <w:rFonts w:eastAsiaTheme="minorEastAsia"/>
          <w:color w:val="000000"/>
          <w:lang w:eastAsia="zh-CN"/>
        </w:rPr>
      </w:pPr>
      <w:r w:rsidRPr="00C460CE">
        <w:rPr>
          <w:rFonts w:eastAsiaTheme="minorEastAsia" w:hint="eastAsia"/>
          <w:color w:val="000000"/>
          <w:lang w:eastAsia="zh-CN"/>
        </w:rPr>
        <w:lastRenderedPageBreak/>
        <w:t xml:space="preserve">The </w:t>
      </w:r>
      <w:r w:rsidR="00082257">
        <w:rPr>
          <w:rFonts w:eastAsiaTheme="minorEastAsia" w:hint="eastAsia"/>
          <w:color w:val="000000"/>
          <w:lang w:eastAsia="zh-CN"/>
        </w:rPr>
        <w:t>design of random access procedure targets to allow all UE access the network with fair</w:t>
      </w:r>
      <w:r w:rsidR="00CF1851">
        <w:rPr>
          <w:rFonts w:eastAsiaTheme="minorEastAsia" w:hint="eastAsia"/>
          <w:color w:val="000000"/>
          <w:lang w:eastAsia="zh-CN"/>
        </w:rPr>
        <w:t>ness</w:t>
      </w:r>
      <w:r w:rsidR="00082257">
        <w:rPr>
          <w:rFonts w:eastAsiaTheme="minorEastAsia" w:hint="eastAsia"/>
          <w:color w:val="000000"/>
          <w:lang w:eastAsia="zh-CN"/>
        </w:rPr>
        <w:t xml:space="preserve">. Thus, </w:t>
      </w:r>
      <w:r w:rsidR="00895533">
        <w:rPr>
          <w:rFonts w:eastAsiaTheme="minorEastAsia" w:hint="eastAsia"/>
          <w:color w:val="000000"/>
          <w:lang w:eastAsia="zh-CN"/>
        </w:rPr>
        <w:t xml:space="preserve">though </w:t>
      </w:r>
      <w:r w:rsidR="00082257">
        <w:rPr>
          <w:rFonts w:eastAsiaTheme="minorEastAsia" w:hint="eastAsia"/>
          <w:color w:val="000000"/>
          <w:lang w:eastAsia="zh-CN"/>
        </w:rPr>
        <w:t>striv</w:t>
      </w:r>
      <w:r w:rsidR="00895533">
        <w:rPr>
          <w:rFonts w:eastAsiaTheme="minorEastAsia" w:hint="eastAsia"/>
          <w:color w:val="000000"/>
          <w:lang w:eastAsia="zh-CN"/>
        </w:rPr>
        <w:t>ing</w:t>
      </w:r>
      <w:r w:rsidR="00082257">
        <w:rPr>
          <w:rFonts w:eastAsiaTheme="minorEastAsia" w:hint="eastAsia"/>
          <w:color w:val="000000"/>
          <w:lang w:eastAsia="zh-CN"/>
        </w:rPr>
        <w:t xml:space="preserve"> for</w:t>
      </w:r>
      <w:r w:rsidR="00142C30">
        <w:rPr>
          <w:rFonts w:eastAsiaTheme="minorEastAsia" w:hint="eastAsia"/>
          <w:color w:val="000000"/>
          <w:lang w:eastAsia="zh-CN"/>
        </w:rPr>
        <w:t xml:space="preserve"> </w:t>
      </w:r>
      <w:r w:rsidR="00082257">
        <w:rPr>
          <w:rFonts w:eastAsiaTheme="minorEastAsia" w:hint="eastAsia"/>
          <w:color w:val="000000"/>
          <w:lang w:eastAsia="zh-CN"/>
        </w:rPr>
        <w:t>commonalities</w:t>
      </w:r>
      <w:r w:rsidR="00895533">
        <w:rPr>
          <w:rFonts w:eastAsiaTheme="minorEastAsia" w:hint="eastAsia"/>
          <w:color w:val="000000"/>
          <w:lang w:eastAsia="zh-CN"/>
        </w:rPr>
        <w:t>, the RACH procedure design for multi-beam operation should</w:t>
      </w:r>
      <w:r w:rsidR="00082257">
        <w:rPr>
          <w:rFonts w:eastAsiaTheme="minorEastAsia" w:hint="eastAsia"/>
          <w:color w:val="000000"/>
          <w:lang w:eastAsia="zh-CN"/>
        </w:rPr>
        <w:t xml:space="preserve"> </w:t>
      </w:r>
      <w:r w:rsidR="00895533">
        <w:rPr>
          <w:rFonts w:eastAsiaTheme="minorEastAsia" w:hint="eastAsia"/>
          <w:color w:val="000000"/>
          <w:lang w:eastAsia="zh-CN"/>
        </w:rPr>
        <w:t xml:space="preserve">not </w:t>
      </w:r>
      <w:r w:rsidR="00082257">
        <w:rPr>
          <w:rFonts w:eastAsiaTheme="minorEastAsia" w:hint="eastAsia"/>
          <w:color w:val="000000"/>
          <w:lang w:eastAsia="zh-CN"/>
        </w:rPr>
        <w:t xml:space="preserve">significantly </w:t>
      </w:r>
      <w:r w:rsidR="00142C30">
        <w:rPr>
          <w:rFonts w:eastAsiaTheme="minorEastAsia" w:hint="eastAsia"/>
          <w:color w:val="000000"/>
          <w:lang w:eastAsia="zh-CN"/>
        </w:rPr>
        <w:t xml:space="preserve">sacrifice </w:t>
      </w:r>
      <w:r w:rsidR="00082257">
        <w:rPr>
          <w:rFonts w:eastAsiaTheme="minorEastAsia" w:hint="eastAsia"/>
          <w:color w:val="000000"/>
          <w:lang w:eastAsia="zh-CN"/>
        </w:rPr>
        <w:t>any one of above cases.</w:t>
      </w:r>
    </w:p>
    <w:p w14:paraId="013514A9" w14:textId="640AFEF3" w:rsidR="00082257" w:rsidRPr="00082257" w:rsidRDefault="00082257" w:rsidP="00EC2921">
      <w:pPr>
        <w:spacing w:after="0" w:line="440" w:lineRule="exact"/>
        <w:jc w:val="both"/>
        <w:rPr>
          <w:rFonts w:eastAsiaTheme="minorEastAsia"/>
          <w:b/>
          <w:i/>
          <w:color w:val="000000"/>
          <w:lang w:eastAsia="zh-CN"/>
        </w:rPr>
      </w:pPr>
      <w:r w:rsidRPr="00082257">
        <w:rPr>
          <w:rFonts w:eastAsiaTheme="minorEastAsia" w:hint="eastAsia"/>
          <w:b/>
          <w:i/>
          <w:color w:val="000000"/>
          <w:lang w:eastAsia="zh-CN"/>
        </w:rPr>
        <w:t>Proposal</w:t>
      </w:r>
      <w:r>
        <w:rPr>
          <w:rFonts w:eastAsiaTheme="minorEastAsia" w:hint="eastAsia"/>
          <w:b/>
          <w:i/>
          <w:color w:val="000000"/>
          <w:lang w:eastAsia="zh-CN"/>
        </w:rPr>
        <w:t xml:space="preserve"> 1</w:t>
      </w:r>
      <w:r w:rsidRPr="00082257">
        <w:rPr>
          <w:rFonts w:eastAsiaTheme="minorEastAsia" w:hint="eastAsia"/>
          <w:b/>
          <w:i/>
          <w:color w:val="000000"/>
          <w:lang w:eastAsia="zh-CN"/>
        </w:rPr>
        <w:t xml:space="preserve">: </w:t>
      </w:r>
      <w:r w:rsidR="00142C30">
        <w:rPr>
          <w:rFonts w:eastAsiaTheme="minorEastAsia" w:hint="eastAsia"/>
          <w:b/>
          <w:i/>
          <w:color w:val="000000"/>
          <w:lang w:eastAsia="zh-CN"/>
        </w:rPr>
        <w:t xml:space="preserve">When </w:t>
      </w:r>
      <w:r w:rsidRPr="00082257">
        <w:rPr>
          <w:rFonts w:eastAsiaTheme="minorEastAsia" w:hint="eastAsia"/>
          <w:b/>
          <w:i/>
          <w:color w:val="000000"/>
          <w:lang w:eastAsia="zh-CN"/>
        </w:rPr>
        <w:t>stri</w:t>
      </w:r>
      <w:r w:rsidR="00142C30">
        <w:rPr>
          <w:rFonts w:eastAsiaTheme="minorEastAsia" w:hint="eastAsia"/>
          <w:b/>
          <w:i/>
          <w:color w:val="000000"/>
          <w:lang w:eastAsia="zh-CN"/>
        </w:rPr>
        <w:t>ving</w:t>
      </w:r>
      <w:r w:rsidRPr="00082257">
        <w:rPr>
          <w:rFonts w:eastAsiaTheme="minorEastAsia" w:hint="eastAsia"/>
          <w:b/>
          <w:i/>
          <w:color w:val="000000"/>
          <w:lang w:eastAsia="zh-CN"/>
        </w:rPr>
        <w:t xml:space="preserve"> for commonalities</w:t>
      </w:r>
      <w:r w:rsidR="00FD3782">
        <w:rPr>
          <w:rFonts w:eastAsiaTheme="minorEastAsia" w:hint="eastAsia"/>
          <w:b/>
          <w:i/>
          <w:color w:val="000000"/>
          <w:lang w:eastAsia="zh-CN"/>
        </w:rPr>
        <w:t>,</w:t>
      </w:r>
      <w:r w:rsidRPr="00752351">
        <w:rPr>
          <w:rFonts w:eastAsiaTheme="minorEastAsia"/>
          <w:i/>
          <w:color w:val="000000"/>
          <w:lang w:eastAsia="zh-CN"/>
        </w:rPr>
        <w:t xml:space="preserve"> </w:t>
      </w:r>
      <w:r w:rsidR="00142C30" w:rsidRPr="00752351">
        <w:rPr>
          <w:rFonts w:eastAsiaTheme="minorEastAsia"/>
          <w:b/>
          <w:i/>
          <w:color w:val="000000"/>
          <w:lang w:eastAsia="zh-CN"/>
        </w:rPr>
        <w:t>the RACH procedure design</w:t>
      </w:r>
      <w:r w:rsidR="00142C30" w:rsidRPr="00142C30">
        <w:rPr>
          <w:rFonts w:eastAsiaTheme="minorEastAsia" w:hint="eastAsia"/>
          <w:b/>
          <w:i/>
          <w:color w:val="000000"/>
          <w:lang w:eastAsia="zh-CN"/>
        </w:rPr>
        <w:t xml:space="preserve"> </w:t>
      </w:r>
      <w:r w:rsidR="00142C30" w:rsidRPr="006A3DD3">
        <w:rPr>
          <w:rFonts w:eastAsiaTheme="minorEastAsia" w:hint="eastAsia"/>
          <w:b/>
          <w:i/>
          <w:color w:val="000000"/>
          <w:lang w:eastAsia="zh-CN"/>
        </w:rPr>
        <w:t>should</w:t>
      </w:r>
      <w:r w:rsidR="00142C30">
        <w:rPr>
          <w:rFonts w:eastAsiaTheme="minorEastAsia" w:hint="eastAsia"/>
          <w:b/>
          <w:i/>
          <w:color w:val="000000"/>
          <w:lang w:eastAsia="zh-CN"/>
        </w:rPr>
        <w:t xml:space="preserve"> not </w:t>
      </w:r>
      <w:r w:rsidRPr="00082257">
        <w:rPr>
          <w:rFonts w:eastAsiaTheme="minorEastAsia" w:hint="eastAsia"/>
          <w:b/>
          <w:i/>
          <w:color w:val="000000"/>
          <w:lang w:eastAsia="zh-CN"/>
        </w:rPr>
        <w:t xml:space="preserve">significantly </w:t>
      </w:r>
      <w:r w:rsidR="00142C30" w:rsidRPr="00082257">
        <w:rPr>
          <w:rFonts w:eastAsiaTheme="minorEastAsia" w:hint="eastAsia"/>
          <w:b/>
          <w:i/>
          <w:color w:val="000000"/>
          <w:lang w:eastAsia="zh-CN"/>
        </w:rPr>
        <w:t>sacrific</w:t>
      </w:r>
      <w:r w:rsidR="00142C30">
        <w:rPr>
          <w:rFonts w:eastAsiaTheme="minorEastAsia" w:hint="eastAsia"/>
          <w:b/>
          <w:i/>
          <w:color w:val="000000"/>
          <w:lang w:eastAsia="zh-CN"/>
        </w:rPr>
        <w:t>e</w:t>
      </w:r>
      <w:r w:rsidR="00142C30" w:rsidRPr="00082257">
        <w:rPr>
          <w:rFonts w:eastAsiaTheme="minorEastAsia" w:hint="eastAsia"/>
          <w:b/>
          <w:i/>
          <w:color w:val="000000"/>
          <w:lang w:eastAsia="zh-CN"/>
        </w:rPr>
        <w:t xml:space="preserve"> </w:t>
      </w:r>
      <w:r w:rsidRPr="00082257">
        <w:rPr>
          <w:rFonts w:eastAsiaTheme="minorEastAsia" w:hint="eastAsia"/>
          <w:b/>
          <w:i/>
          <w:color w:val="000000"/>
          <w:lang w:eastAsia="zh-CN"/>
        </w:rPr>
        <w:t>any one of above cases.</w:t>
      </w:r>
    </w:p>
    <w:p w14:paraId="6C6647A5" w14:textId="791CD52C" w:rsidR="00690F2C" w:rsidRPr="007E7C3F" w:rsidRDefault="007E7C3F" w:rsidP="00EC2921">
      <w:pPr>
        <w:spacing w:after="0" w:line="440" w:lineRule="exact"/>
        <w:jc w:val="both"/>
        <w:rPr>
          <w:rFonts w:eastAsiaTheme="minorEastAsia"/>
          <w:color w:val="000000"/>
          <w:lang w:eastAsia="zh-CN"/>
        </w:rPr>
      </w:pPr>
      <w:r>
        <w:rPr>
          <w:rFonts w:eastAsiaTheme="minorEastAsia" w:hint="eastAsia"/>
          <w:color w:val="000000"/>
          <w:lang w:eastAsia="zh-CN"/>
        </w:rPr>
        <w:t xml:space="preserve">According to the above </w:t>
      </w:r>
      <w:r w:rsidR="00331E44">
        <w:rPr>
          <w:rFonts w:eastAsiaTheme="minorEastAsia"/>
          <w:color w:val="000000"/>
          <w:lang w:eastAsia="zh-CN"/>
        </w:rPr>
        <w:t>discussion</w:t>
      </w:r>
      <w:r>
        <w:rPr>
          <w:rFonts w:eastAsiaTheme="minorEastAsia" w:hint="eastAsia"/>
          <w:color w:val="000000"/>
          <w:lang w:eastAsia="zh-CN"/>
        </w:rPr>
        <w:t xml:space="preserve">, </w:t>
      </w:r>
      <w:r w:rsidR="00257F75">
        <w:rPr>
          <w:rFonts w:eastAsiaTheme="minorEastAsia" w:hint="eastAsia"/>
          <w:color w:val="000000"/>
          <w:lang w:eastAsia="zh-CN"/>
        </w:rPr>
        <w:t xml:space="preserve">it </w:t>
      </w:r>
      <w:r w:rsidR="00331E44">
        <w:rPr>
          <w:rFonts w:eastAsiaTheme="minorEastAsia"/>
          <w:color w:val="000000"/>
          <w:lang w:eastAsia="zh-CN"/>
        </w:rPr>
        <w:t xml:space="preserve">can </w:t>
      </w:r>
      <w:r w:rsidR="00257F75">
        <w:rPr>
          <w:rFonts w:eastAsiaTheme="minorEastAsia" w:hint="eastAsia"/>
          <w:color w:val="000000"/>
          <w:lang w:eastAsia="zh-CN"/>
        </w:rPr>
        <w:t xml:space="preserve">be </w:t>
      </w:r>
      <w:r w:rsidR="00331E44">
        <w:rPr>
          <w:rFonts w:eastAsiaTheme="minorEastAsia"/>
          <w:color w:val="000000"/>
          <w:lang w:eastAsia="zh-CN"/>
        </w:rPr>
        <w:t>see</w:t>
      </w:r>
      <w:r w:rsidR="00257F75">
        <w:rPr>
          <w:rFonts w:eastAsiaTheme="minorEastAsia" w:hint="eastAsia"/>
          <w:color w:val="000000"/>
          <w:lang w:eastAsia="zh-CN"/>
        </w:rPr>
        <w:t>n</w:t>
      </w:r>
      <w:r w:rsidR="00331E44">
        <w:rPr>
          <w:rFonts w:eastAsiaTheme="minorEastAsia"/>
          <w:color w:val="000000"/>
          <w:lang w:eastAsia="zh-CN"/>
        </w:rPr>
        <w:t xml:space="preserve"> the </w:t>
      </w:r>
      <w:r w:rsidR="00AB7E8A" w:rsidRPr="007E7C3F">
        <w:rPr>
          <w:rFonts w:eastAsiaTheme="minorEastAsia" w:hint="eastAsia"/>
          <w:color w:val="000000"/>
          <w:lang w:eastAsia="zh-CN"/>
        </w:rPr>
        <w:t xml:space="preserve">main </w:t>
      </w:r>
      <w:r w:rsidR="002A3493" w:rsidRPr="007E7C3F">
        <w:rPr>
          <w:rFonts w:eastAsiaTheme="minorEastAsia"/>
          <w:color w:val="000000"/>
          <w:lang w:eastAsia="zh-CN"/>
        </w:rPr>
        <w:t>difference</w:t>
      </w:r>
      <w:r>
        <w:rPr>
          <w:rFonts w:eastAsiaTheme="minorEastAsia" w:hint="eastAsia"/>
          <w:color w:val="000000"/>
          <w:lang w:eastAsia="zh-CN"/>
        </w:rPr>
        <w:t>s</w:t>
      </w:r>
      <w:r w:rsidR="002A3493" w:rsidRPr="007E7C3F">
        <w:rPr>
          <w:rFonts w:eastAsiaTheme="minorEastAsia"/>
          <w:color w:val="000000"/>
          <w:lang w:eastAsia="zh-CN"/>
        </w:rPr>
        <w:t xml:space="preserve"> </w:t>
      </w:r>
      <w:r w:rsidR="00331E44">
        <w:rPr>
          <w:rFonts w:eastAsiaTheme="minorEastAsia"/>
          <w:color w:val="000000"/>
          <w:lang w:eastAsia="zh-CN"/>
        </w:rPr>
        <w:t>in RACH procedure design in those</w:t>
      </w:r>
      <w:r w:rsidR="00AB7E8A" w:rsidRPr="007E7C3F">
        <w:rPr>
          <w:rFonts w:eastAsiaTheme="minorEastAsia" w:hint="eastAsia"/>
          <w:color w:val="000000"/>
          <w:lang w:eastAsia="zh-CN"/>
        </w:rPr>
        <w:t xml:space="preserve"> </w:t>
      </w:r>
      <w:r w:rsidR="00331E44">
        <w:rPr>
          <w:rFonts w:eastAsiaTheme="minorEastAsia"/>
          <w:color w:val="000000"/>
          <w:lang w:eastAsia="zh-CN"/>
        </w:rPr>
        <w:t xml:space="preserve">four </w:t>
      </w:r>
      <w:r w:rsidR="00AB7E8A" w:rsidRPr="007E7C3F">
        <w:rPr>
          <w:rFonts w:eastAsiaTheme="minorEastAsia" w:hint="eastAsia"/>
          <w:color w:val="000000"/>
          <w:lang w:eastAsia="zh-CN"/>
        </w:rPr>
        <w:t>differen</w:t>
      </w:r>
      <w:r>
        <w:rPr>
          <w:rFonts w:eastAsiaTheme="minorEastAsia" w:hint="eastAsia"/>
          <w:color w:val="000000"/>
          <w:lang w:eastAsia="zh-CN"/>
        </w:rPr>
        <w:t xml:space="preserve">t </w:t>
      </w:r>
      <w:r w:rsidR="00AB7E8A" w:rsidRPr="007E7C3F">
        <w:rPr>
          <w:rFonts w:eastAsiaTheme="minorEastAsia" w:hint="eastAsia"/>
          <w:color w:val="000000"/>
          <w:lang w:eastAsia="zh-CN"/>
        </w:rPr>
        <w:t>cases are</w:t>
      </w:r>
      <w:r w:rsidR="00331E44">
        <w:rPr>
          <w:rFonts w:eastAsiaTheme="minorEastAsia"/>
          <w:color w:val="000000"/>
          <w:lang w:eastAsia="zh-CN"/>
        </w:rPr>
        <w:t>:</w:t>
      </w:r>
    </w:p>
    <w:p w14:paraId="2AD7843F" w14:textId="0E6B8FD3" w:rsidR="00AB7E8A" w:rsidRDefault="0026569F" w:rsidP="00752351">
      <w:pPr>
        <w:pStyle w:val="ListParagraph"/>
        <w:numPr>
          <w:ilvl w:val="0"/>
          <w:numId w:val="56"/>
        </w:numPr>
        <w:spacing w:after="0" w:line="440" w:lineRule="exact"/>
        <w:ind w:firstLineChars="0"/>
        <w:jc w:val="both"/>
        <w:rPr>
          <w:rFonts w:eastAsiaTheme="minorEastAsia"/>
          <w:color w:val="000000"/>
          <w:lang w:eastAsia="zh-CN"/>
        </w:rPr>
      </w:pPr>
      <w:r>
        <w:rPr>
          <w:rFonts w:eastAsiaTheme="minorEastAsia"/>
          <w:color w:val="000000"/>
          <w:lang w:eastAsia="zh-CN"/>
        </w:rPr>
        <w:t>Different preamble transmission mechanisms: the</w:t>
      </w:r>
      <w:r w:rsidRPr="007E7C3F">
        <w:rPr>
          <w:rFonts w:eastAsiaTheme="minorEastAsia" w:hint="eastAsia"/>
          <w:color w:val="000000"/>
          <w:lang w:eastAsia="zh-CN"/>
        </w:rPr>
        <w:t xml:space="preserve"> </w:t>
      </w:r>
      <w:r w:rsidR="00AB7E8A" w:rsidRPr="007E7C3F">
        <w:rPr>
          <w:rFonts w:eastAsiaTheme="minorEastAsia" w:hint="eastAsia"/>
          <w:color w:val="000000"/>
          <w:lang w:eastAsia="zh-CN"/>
        </w:rPr>
        <w:t xml:space="preserve">UE </w:t>
      </w:r>
      <w:r>
        <w:rPr>
          <w:rFonts w:eastAsiaTheme="minorEastAsia"/>
          <w:color w:val="000000"/>
          <w:lang w:eastAsia="zh-CN"/>
        </w:rPr>
        <w:t>should</w:t>
      </w:r>
      <w:r w:rsidRPr="007E7C3F">
        <w:rPr>
          <w:rFonts w:eastAsiaTheme="minorEastAsia" w:hint="eastAsia"/>
          <w:color w:val="000000"/>
          <w:lang w:eastAsia="zh-CN"/>
        </w:rPr>
        <w:t xml:space="preserve"> </w:t>
      </w:r>
      <w:r w:rsidR="00AB7E8A" w:rsidRPr="007E7C3F">
        <w:rPr>
          <w:rFonts w:eastAsiaTheme="minorEastAsia" w:hint="eastAsia"/>
          <w:color w:val="000000"/>
          <w:lang w:eastAsia="zh-CN"/>
        </w:rPr>
        <w:t xml:space="preserve">transmit one or </w:t>
      </w:r>
      <w:r w:rsidR="00AB7E8A" w:rsidRPr="007E7C3F">
        <w:rPr>
          <w:rFonts w:eastAsiaTheme="minorEastAsia"/>
          <w:color w:val="000000"/>
          <w:lang w:eastAsia="zh-CN"/>
        </w:rPr>
        <w:t>multiple</w:t>
      </w:r>
      <w:r w:rsidR="00AB7E8A" w:rsidRPr="007E7C3F">
        <w:rPr>
          <w:rFonts w:eastAsiaTheme="minorEastAsia" w:hint="eastAsia"/>
          <w:color w:val="000000"/>
          <w:lang w:eastAsia="zh-CN"/>
        </w:rPr>
        <w:t>/repeated preambles in one RACH resource</w:t>
      </w:r>
      <w:r w:rsidR="007E7C3F">
        <w:rPr>
          <w:rFonts w:eastAsiaTheme="minorEastAsia" w:hint="eastAsia"/>
          <w:color w:val="000000"/>
          <w:lang w:eastAsia="zh-CN"/>
        </w:rPr>
        <w:t>.</w:t>
      </w:r>
    </w:p>
    <w:p w14:paraId="28F93B48" w14:textId="68AE7D43" w:rsidR="00B37611" w:rsidRPr="00B37611" w:rsidRDefault="0026569F" w:rsidP="00752351">
      <w:pPr>
        <w:pStyle w:val="ListParagraph"/>
        <w:numPr>
          <w:ilvl w:val="0"/>
          <w:numId w:val="56"/>
        </w:numPr>
        <w:spacing w:after="0" w:line="440" w:lineRule="exact"/>
        <w:ind w:firstLineChars="0"/>
        <w:jc w:val="both"/>
        <w:rPr>
          <w:rFonts w:eastAsiaTheme="minorEastAsia"/>
          <w:color w:val="000000"/>
          <w:lang w:eastAsia="zh-CN"/>
        </w:rPr>
      </w:pPr>
      <w:r>
        <w:rPr>
          <w:rFonts w:eastAsiaTheme="minorEastAsia"/>
          <w:color w:val="000000"/>
          <w:lang w:eastAsia="zh-CN"/>
        </w:rPr>
        <w:t xml:space="preserve">Mapping between DL signal and RACH resource: one DL broadcast channel/signal is associated with </w:t>
      </w:r>
      <w:r w:rsidR="00B37611" w:rsidRPr="007E7C3F">
        <w:rPr>
          <w:rFonts w:eastAsiaTheme="minorEastAsia" w:hint="eastAsia"/>
          <w:color w:val="000000"/>
          <w:lang w:eastAsia="zh-CN"/>
        </w:rPr>
        <w:t xml:space="preserve">one RACH resource or </w:t>
      </w:r>
      <w:r>
        <w:rPr>
          <w:rFonts w:eastAsiaTheme="minorEastAsia"/>
          <w:color w:val="000000"/>
          <w:lang w:eastAsia="zh-CN"/>
        </w:rPr>
        <w:t>more than one</w:t>
      </w:r>
      <w:r>
        <w:rPr>
          <w:rFonts w:eastAsiaTheme="minorEastAsia" w:hint="eastAsia"/>
          <w:color w:val="000000"/>
          <w:lang w:eastAsia="zh-CN"/>
        </w:rPr>
        <w:t xml:space="preserve"> </w:t>
      </w:r>
      <w:r w:rsidR="00B37611" w:rsidRPr="007E7C3F">
        <w:rPr>
          <w:rFonts w:eastAsiaTheme="minorEastAsia" w:hint="eastAsia"/>
          <w:color w:val="000000"/>
          <w:lang w:eastAsia="zh-CN"/>
        </w:rPr>
        <w:t>RACH resources</w:t>
      </w:r>
      <w:r>
        <w:rPr>
          <w:rFonts w:eastAsiaTheme="minorEastAsia"/>
          <w:color w:val="000000"/>
          <w:lang w:eastAsia="zh-CN"/>
        </w:rPr>
        <w:t>.</w:t>
      </w:r>
    </w:p>
    <w:p w14:paraId="7C63FD30" w14:textId="361F481A" w:rsidR="00B37611" w:rsidRDefault="00B37611" w:rsidP="00B37611">
      <w:pPr>
        <w:spacing w:after="0" w:line="440" w:lineRule="exact"/>
        <w:ind w:firstLine="420"/>
        <w:jc w:val="both"/>
        <w:rPr>
          <w:rFonts w:eastAsiaTheme="minorEastAsia"/>
          <w:color w:val="000000"/>
          <w:lang w:eastAsia="zh-CN"/>
        </w:rPr>
      </w:pPr>
      <w:r>
        <w:rPr>
          <w:rFonts w:eastAsiaTheme="minorEastAsia" w:hint="eastAsia"/>
          <w:color w:val="000000"/>
          <w:lang w:eastAsia="zh-CN"/>
        </w:rPr>
        <w:t xml:space="preserve">The first difference is mainly dependent on </w:t>
      </w:r>
      <w:r w:rsidR="00F57091">
        <w:rPr>
          <w:rFonts w:eastAsiaTheme="minorEastAsia" w:hint="eastAsia"/>
          <w:color w:val="000000"/>
          <w:lang w:eastAsia="zh-CN"/>
        </w:rPr>
        <w:t xml:space="preserve">whether the </w:t>
      </w:r>
      <w:proofErr w:type="spellStart"/>
      <w:r w:rsidR="00F57091">
        <w:rPr>
          <w:rFonts w:eastAsiaTheme="minorEastAsia" w:hint="eastAsia"/>
          <w:color w:val="000000"/>
          <w:lang w:eastAsia="zh-CN"/>
        </w:rPr>
        <w:t>gNB</w:t>
      </w:r>
      <w:proofErr w:type="spellEnd"/>
      <w:r w:rsidR="00F57091">
        <w:rPr>
          <w:rFonts w:eastAsiaTheme="minorEastAsia" w:hint="eastAsia"/>
          <w:color w:val="000000"/>
          <w:lang w:eastAsia="zh-CN"/>
        </w:rPr>
        <w:t xml:space="preserve"> has</w:t>
      </w:r>
      <w:r>
        <w:rPr>
          <w:rFonts w:eastAsiaTheme="minorEastAsia" w:hint="eastAsia"/>
          <w:color w:val="000000"/>
          <w:lang w:eastAsia="zh-CN"/>
        </w:rPr>
        <w:t xml:space="preserve"> beam correspondence</w:t>
      </w:r>
      <w:r w:rsidR="00F57091">
        <w:rPr>
          <w:rFonts w:eastAsiaTheme="minorEastAsia" w:hint="eastAsia"/>
          <w:color w:val="000000"/>
          <w:lang w:eastAsia="zh-CN"/>
        </w:rPr>
        <w:t xml:space="preserve"> or not</w:t>
      </w:r>
      <w:r>
        <w:rPr>
          <w:rFonts w:eastAsiaTheme="minorEastAsia" w:hint="eastAsia"/>
          <w:color w:val="000000"/>
          <w:lang w:eastAsia="zh-CN"/>
        </w:rPr>
        <w:t xml:space="preserve">, so the configuration design should be </w:t>
      </w:r>
      <w:r>
        <w:rPr>
          <w:rFonts w:eastAsiaTheme="minorEastAsia"/>
          <w:color w:val="000000"/>
          <w:lang w:eastAsia="zh-CN"/>
        </w:rPr>
        <w:t>straightforward</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f the gNB needs to </w:t>
      </w:r>
      <w:r w:rsidR="00F57091">
        <w:rPr>
          <w:rFonts w:eastAsiaTheme="minorEastAsia" w:hint="eastAsia"/>
          <w:color w:val="000000"/>
          <w:lang w:eastAsia="zh-CN"/>
        </w:rPr>
        <w:t xml:space="preserve">Rx </w:t>
      </w:r>
      <w:r>
        <w:rPr>
          <w:rFonts w:eastAsiaTheme="minorEastAsia" w:hint="eastAsia"/>
          <w:color w:val="000000"/>
          <w:lang w:eastAsia="zh-CN"/>
        </w:rPr>
        <w:t>beam sweeping</w:t>
      </w:r>
      <w:r w:rsidR="00F57091">
        <w:rPr>
          <w:rFonts w:eastAsiaTheme="minorEastAsia" w:hint="eastAsia"/>
          <w:color w:val="000000"/>
          <w:lang w:eastAsia="zh-CN"/>
        </w:rPr>
        <w:t xml:space="preserve"> and/or coverage enhancement</w:t>
      </w:r>
      <w:r>
        <w:rPr>
          <w:rFonts w:eastAsiaTheme="minorEastAsia" w:hint="eastAsia"/>
          <w:color w:val="000000"/>
          <w:lang w:eastAsia="zh-CN"/>
        </w:rPr>
        <w:t xml:space="preserve">, just inform all UE to transmit </w:t>
      </w:r>
      <w:r>
        <w:rPr>
          <w:rFonts w:eastAsiaTheme="minorEastAsia"/>
          <w:color w:val="000000"/>
          <w:lang w:eastAsia="zh-CN"/>
        </w:rPr>
        <w:t>multiple</w:t>
      </w:r>
      <w:r>
        <w:rPr>
          <w:rFonts w:eastAsiaTheme="minorEastAsia" w:hint="eastAsia"/>
          <w:color w:val="000000"/>
          <w:lang w:eastAsia="zh-CN"/>
        </w:rPr>
        <w:t xml:space="preserve">/repeated preambles in one RACH resource. </w:t>
      </w:r>
      <w:r w:rsidR="00F57091">
        <w:rPr>
          <w:rFonts w:eastAsiaTheme="minorEastAsia" w:hint="eastAsia"/>
          <w:color w:val="000000"/>
          <w:lang w:eastAsia="zh-CN"/>
        </w:rPr>
        <w:t>Otherwise,</w:t>
      </w:r>
      <w:r>
        <w:rPr>
          <w:rFonts w:eastAsiaTheme="minorEastAsia" w:hint="eastAsia"/>
          <w:color w:val="000000"/>
          <w:lang w:eastAsia="zh-CN"/>
        </w:rPr>
        <w:t xml:space="preserve"> one preamble per RACH resource is enough.</w:t>
      </w:r>
    </w:p>
    <w:p w14:paraId="22F517F2" w14:textId="24EB1F04" w:rsidR="007E7C3F" w:rsidRDefault="007E7C3F" w:rsidP="00B37611">
      <w:pPr>
        <w:spacing w:after="0" w:line="440" w:lineRule="exact"/>
        <w:ind w:firstLine="420"/>
        <w:jc w:val="both"/>
        <w:rPr>
          <w:rFonts w:eastAsiaTheme="minorEastAsia"/>
          <w:color w:val="000000"/>
          <w:lang w:eastAsia="zh-CN"/>
        </w:rPr>
      </w:pPr>
      <w:r>
        <w:rPr>
          <w:rFonts w:eastAsiaTheme="minorEastAsia" w:hint="eastAsia"/>
          <w:color w:val="000000"/>
          <w:lang w:eastAsia="zh-CN"/>
        </w:rPr>
        <w:t xml:space="preserve">The </w:t>
      </w:r>
      <w:r w:rsidR="00B37611">
        <w:rPr>
          <w:rFonts w:eastAsiaTheme="minorEastAsia" w:hint="eastAsia"/>
          <w:color w:val="000000"/>
          <w:lang w:eastAsia="zh-CN"/>
        </w:rPr>
        <w:t>second</w:t>
      </w:r>
      <w:r>
        <w:rPr>
          <w:rFonts w:eastAsiaTheme="minorEastAsia" w:hint="eastAsia"/>
          <w:color w:val="000000"/>
          <w:lang w:eastAsia="zh-CN"/>
        </w:rPr>
        <w:t xml:space="preserve"> difference is </w:t>
      </w:r>
      <w:r w:rsidR="00456A46">
        <w:rPr>
          <w:rFonts w:eastAsiaTheme="minorEastAsia" w:hint="eastAsia"/>
          <w:color w:val="000000"/>
          <w:lang w:eastAsia="zh-CN"/>
        </w:rPr>
        <w:t xml:space="preserve">more </w:t>
      </w:r>
      <w:r>
        <w:rPr>
          <w:rFonts w:eastAsiaTheme="minorEastAsia" w:hint="eastAsia"/>
          <w:color w:val="000000"/>
          <w:lang w:eastAsia="zh-CN"/>
        </w:rPr>
        <w:t>dependent on the UE</w:t>
      </w:r>
      <w:r>
        <w:rPr>
          <w:rFonts w:eastAsiaTheme="minorEastAsia"/>
          <w:color w:val="000000"/>
          <w:lang w:eastAsia="zh-CN"/>
        </w:rPr>
        <w:t>’</w:t>
      </w:r>
      <w:r>
        <w:rPr>
          <w:rFonts w:eastAsiaTheme="minorEastAsia" w:hint="eastAsia"/>
          <w:color w:val="000000"/>
          <w:lang w:eastAsia="zh-CN"/>
        </w:rPr>
        <w:t xml:space="preserve">s capability of beam correspondence. </w:t>
      </w:r>
      <w:r>
        <w:rPr>
          <w:rFonts w:eastAsiaTheme="minorEastAsia"/>
          <w:color w:val="000000"/>
          <w:lang w:eastAsia="zh-CN"/>
        </w:rPr>
        <w:t>I</w:t>
      </w:r>
      <w:r>
        <w:rPr>
          <w:rFonts w:eastAsiaTheme="minorEastAsia" w:hint="eastAsia"/>
          <w:color w:val="000000"/>
          <w:lang w:eastAsia="zh-CN"/>
        </w:rPr>
        <w:t xml:space="preserve">f UE holds beam correspondence, then changing beam direction before RAR is not needed as UE </w:t>
      </w:r>
      <w:r w:rsidR="00456A46">
        <w:rPr>
          <w:rFonts w:eastAsiaTheme="minorEastAsia" w:hint="eastAsia"/>
          <w:color w:val="000000"/>
          <w:lang w:eastAsia="zh-CN"/>
        </w:rPr>
        <w:t xml:space="preserve">is able to </w:t>
      </w:r>
      <w:r>
        <w:rPr>
          <w:rFonts w:eastAsiaTheme="minorEastAsia" w:hint="eastAsia"/>
          <w:color w:val="000000"/>
          <w:lang w:eastAsia="zh-CN"/>
        </w:rPr>
        <w:t xml:space="preserve">determine the best UL Tx beam to send Msg. 1. </w:t>
      </w:r>
      <w:r>
        <w:rPr>
          <w:rFonts w:eastAsiaTheme="minorEastAsia"/>
          <w:color w:val="000000"/>
          <w:lang w:eastAsia="zh-CN"/>
        </w:rPr>
        <w:t>O</w:t>
      </w:r>
      <w:r>
        <w:rPr>
          <w:rFonts w:eastAsiaTheme="minorEastAsia" w:hint="eastAsia"/>
          <w:color w:val="000000"/>
          <w:lang w:eastAsia="zh-CN"/>
        </w:rPr>
        <w:t>n the other hand, it</w:t>
      </w:r>
      <w:r>
        <w:rPr>
          <w:rFonts w:eastAsiaTheme="minorEastAsia"/>
          <w:color w:val="000000"/>
          <w:lang w:eastAsia="zh-CN"/>
        </w:rPr>
        <w:t>’</w:t>
      </w:r>
      <w:r>
        <w:rPr>
          <w:rFonts w:eastAsiaTheme="minorEastAsia" w:hint="eastAsia"/>
          <w:color w:val="000000"/>
          <w:lang w:eastAsia="zh-CN"/>
        </w:rPr>
        <w:t xml:space="preserve">s better to let the UE without beam correspondence try different Tx beam before RAR. </w:t>
      </w:r>
      <w:r w:rsidR="00456A46">
        <w:rPr>
          <w:rFonts w:eastAsiaTheme="minorEastAsia" w:hint="eastAsia"/>
          <w:color w:val="000000"/>
          <w:lang w:eastAsia="zh-CN"/>
        </w:rPr>
        <w:t>T</w:t>
      </w:r>
      <w:r>
        <w:rPr>
          <w:rFonts w:eastAsiaTheme="minorEastAsia" w:hint="eastAsia"/>
          <w:color w:val="000000"/>
          <w:lang w:eastAsia="zh-CN"/>
        </w:rPr>
        <w:t>hen the question</w:t>
      </w:r>
      <w:r w:rsidR="00456A46">
        <w:rPr>
          <w:rFonts w:eastAsiaTheme="minorEastAsia" w:hint="eastAsia"/>
          <w:color w:val="000000"/>
          <w:lang w:eastAsia="zh-CN"/>
        </w:rPr>
        <w:t xml:space="preserve"> </w:t>
      </w:r>
      <w:r>
        <w:rPr>
          <w:rFonts w:eastAsiaTheme="minorEastAsia" w:hint="eastAsia"/>
          <w:color w:val="000000"/>
          <w:lang w:eastAsia="zh-CN"/>
        </w:rPr>
        <w:t xml:space="preserve">becomes whether to configure one or </w:t>
      </w:r>
      <w:r w:rsidR="00456A46">
        <w:rPr>
          <w:rFonts w:eastAsiaTheme="minorEastAsia" w:hint="eastAsia"/>
          <w:color w:val="000000"/>
          <w:lang w:eastAsia="zh-CN"/>
        </w:rPr>
        <w:t xml:space="preserve">multiple </w:t>
      </w:r>
      <w:r>
        <w:rPr>
          <w:rFonts w:eastAsiaTheme="minorEastAsia" w:hint="eastAsia"/>
          <w:color w:val="000000"/>
          <w:lang w:eastAsia="zh-CN"/>
        </w:rPr>
        <w:t xml:space="preserve">RACH </w:t>
      </w:r>
      <w:r w:rsidR="00456A46">
        <w:rPr>
          <w:rFonts w:eastAsiaTheme="minorEastAsia" w:hint="eastAsia"/>
          <w:color w:val="000000"/>
          <w:lang w:eastAsia="zh-CN"/>
        </w:rPr>
        <w:t xml:space="preserve">resources </w:t>
      </w:r>
      <w:r w:rsidR="00B50562">
        <w:rPr>
          <w:rFonts w:eastAsiaTheme="minorEastAsia" w:hint="eastAsia"/>
          <w:color w:val="000000"/>
          <w:lang w:eastAsia="zh-CN"/>
        </w:rPr>
        <w:t>as following two options:</w:t>
      </w:r>
    </w:p>
    <w:p w14:paraId="2FA45BFB" w14:textId="54F3A99C" w:rsidR="00B50562" w:rsidRDefault="00B50562" w:rsidP="00E41A32">
      <w:pPr>
        <w:pStyle w:val="ListParagraph"/>
        <w:numPr>
          <w:ilvl w:val="1"/>
          <w:numId w:val="4"/>
        </w:numPr>
        <w:spacing w:after="0" w:line="440" w:lineRule="exact"/>
        <w:ind w:firstLineChars="0"/>
        <w:jc w:val="both"/>
        <w:rPr>
          <w:rFonts w:eastAsiaTheme="minorEastAsia"/>
          <w:color w:val="000000"/>
          <w:lang w:eastAsia="zh-CN"/>
        </w:rPr>
      </w:pPr>
      <w:r>
        <w:rPr>
          <w:rFonts w:eastAsiaTheme="minorEastAsia" w:hint="eastAsia"/>
          <w:color w:val="000000"/>
          <w:lang w:eastAsia="zh-CN"/>
        </w:rPr>
        <w:t xml:space="preserve">Option 1: </w:t>
      </w:r>
      <w:r w:rsidR="001D6F4B">
        <w:rPr>
          <w:rFonts w:eastAsiaTheme="minorEastAsia" w:hint="eastAsia"/>
          <w:color w:val="000000"/>
          <w:lang w:eastAsia="zh-CN"/>
        </w:rPr>
        <w:t xml:space="preserve">single </w:t>
      </w:r>
      <w:proofErr w:type="spellStart"/>
      <w:r w:rsidR="00456A46">
        <w:rPr>
          <w:rFonts w:eastAsiaTheme="minorEastAsia" w:hint="eastAsia"/>
          <w:color w:val="000000"/>
          <w:lang w:eastAsia="zh-CN"/>
        </w:rPr>
        <w:t>Tx</w:t>
      </w:r>
      <w:proofErr w:type="spellEnd"/>
      <w:r w:rsidR="00456A46">
        <w:rPr>
          <w:rFonts w:eastAsiaTheme="minorEastAsia" w:hint="eastAsia"/>
          <w:color w:val="000000"/>
          <w:lang w:eastAsia="zh-CN"/>
        </w:rPr>
        <w:t xml:space="preserve"> beam </w:t>
      </w:r>
      <w:r>
        <w:rPr>
          <w:rFonts w:eastAsiaTheme="minorEastAsia" w:hint="eastAsia"/>
          <w:color w:val="000000"/>
          <w:lang w:eastAsia="zh-CN"/>
        </w:rPr>
        <w:t>before RAR</w:t>
      </w:r>
      <w:r w:rsidR="0026569F">
        <w:rPr>
          <w:rFonts w:eastAsiaTheme="minorEastAsia"/>
          <w:color w:val="000000"/>
          <w:lang w:eastAsia="zh-CN"/>
        </w:rPr>
        <w:t xml:space="preserve"> window</w:t>
      </w:r>
      <w:r>
        <w:rPr>
          <w:rFonts w:eastAsiaTheme="minorEastAsia" w:hint="eastAsia"/>
          <w:color w:val="000000"/>
          <w:lang w:eastAsia="zh-CN"/>
        </w:rPr>
        <w:t xml:space="preserve"> (case 1, case 3)</w:t>
      </w:r>
    </w:p>
    <w:p w14:paraId="4F698772" w14:textId="335149CE" w:rsidR="00B50562" w:rsidRPr="007C2659" w:rsidRDefault="00B50562" w:rsidP="00E41A32">
      <w:pPr>
        <w:pStyle w:val="ListParagraph"/>
        <w:numPr>
          <w:ilvl w:val="1"/>
          <w:numId w:val="4"/>
        </w:numPr>
        <w:spacing w:after="0" w:line="440" w:lineRule="exact"/>
        <w:ind w:firstLineChars="0"/>
        <w:jc w:val="both"/>
        <w:rPr>
          <w:rFonts w:eastAsiaTheme="minorEastAsia"/>
          <w:color w:val="000000"/>
          <w:lang w:eastAsia="zh-CN"/>
        </w:rPr>
      </w:pPr>
      <w:r>
        <w:rPr>
          <w:rFonts w:eastAsiaTheme="minorEastAsia" w:hint="eastAsia"/>
          <w:color w:val="000000"/>
          <w:lang w:eastAsia="zh-CN"/>
        </w:rPr>
        <w:t xml:space="preserve">Option 2: multiple </w:t>
      </w:r>
      <w:proofErr w:type="spellStart"/>
      <w:r w:rsidR="00456A46">
        <w:rPr>
          <w:rFonts w:eastAsiaTheme="minorEastAsia" w:hint="eastAsia"/>
          <w:color w:val="000000"/>
          <w:lang w:eastAsia="zh-CN"/>
        </w:rPr>
        <w:t>Tx</w:t>
      </w:r>
      <w:proofErr w:type="spellEnd"/>
      <w:r w:rsidR="00456A46">
        <w:rPr>
          <w:rFonts w:eastAsiaTheme="minorEastAsia" w:hint="eastAsia"/>
          <w:color w:val="000000"/>
          <w:lang w:eastAsia="zh-CN"/>
        </w:rPr>
        <w:t xml:space="preserve"> </w:t>
      </w:r>
      <w:r>
        <w:rPr>
          <w:rFonts w:eastAsiaTheme="minorEastAsia" w:hint="eastAsia"/>
          <w:color w:val="000000"/>
          <w:lang w:eastAsia="zh-CN"/>
        </w:rPr>
        <w:t>beams before RAR</w:t>
      </w:r>
      <w:r w:rsidR="0026569F">
        <w:rPr>
          <w:rFonts w:eastAsiaTheme="minorEastAsia"/>
          <w:color w:val="000000"/>
          <w:lang w:eastAsia="zh-CN"/>
        </w:rPr>
        <w:t xml:space="preserve"> window</w:t>
      </w:r>
      <w:r>
        <w:rPr>
          <w:rFonts w:eastAsiaTheme="minorEastAsia" w:hint="eastAsia"/>
          <w:color w:val="000000"/>
          <w:lang w:eastAsia="zh-CN"/>
        </w:rPr>
        <w:t xml:space="preserve"> (case 2, case 4)</w:t>
      </w:r>
    </w:p>
    <w:p w14:paraId="1E7E0366" w14:textId="2551B306" w:rsidR="00B50562" w:rsidRPr="00B50562" w:rsidRDefault="00AC0EAE" w:rsidP="00B37611">
      <w:pPr>
        <w:spacing w:after="0" w:line="440" w:lineRule="exact"/>
        <w:ind w:firstLine="420"/>
        <w:jc w:val="both"/>
        <w:rPr>
          <w:rFonts w:eastAsiaTheme="minorEastAsia"/>
          <w:color w:val="000000"/>
          <w:lang w:eastAsia="zh-CN"/>
        </w:rPr>
      </w:pPr>
      <w:r>
        <w:rPr>
          <w:rFonts w:eastAsiaTheme="minorEastAsia" w:hint="eastAsia"/>
          <w:color w:val="000000"/>
          <w:lang w:eastAsia="zh-CN"/>
        </w:rPr>
        <w:t xml:space="preserve">Clearly, option 1 is good to those UE holding beam correspondence, </w:t>
      </w:r>
      <w:r>
        <w:rPr>
          <w:rFonts w:eastAsiaTheme="minorEastAsia"/>
          <w:color w:val="000000"/>
          <w:lang w:eastAsia="zh-CN"/>
        </w:rPr>
        <w:t>because</w:t>
      </w:r>
      <w:r>
        <w:rPr>
          <w:rFonts w:eastAsiaTheme="minorEastAsia" w:hint="eastAsia"/>
          <w:color w:val="000000"/>
          <w:lang w:eastAsia="zh-CN"/>
        </w:rPr>
        <w:t xml:space="preserve"> they could</w:t>
      </w:r>
      <w:r w:rsidR="00126279">
        <w:rPr>
          <w:rFonts w:eastAsiaTheme="minorEastAsia" w:hint="eastAsia"/>
          <w:color w:val="000000"/>
          <w:lang w:eastAsia="zh-CN"/>
        </w:rPr>
        <w:t xml:space="preserve"> determine</w:t>
      </w:r>
      <w:r>
        <w:rPr>
          <w:rFonts w:eastAsiaTheme="minorEastAsia" w:hint="eastAsia"/>
          <w:color w:val="000000"/>
          <w:lang w:eastAsia="zh-CN"/>
        </w:rPr>
        <w:t xml:space="preserve"> the optimal UL Tx beam for the Msg. 1 transmission</w:t>
      </w:r>
      <w:r w:rsidR="00126279">
        <w:rPr>
          <w:rFonts w:eastAsiaTheme="minorEastAsia" w:hint="eastAsia"/>
          <w:color w:val="000000"/>
          <w:lang w:eastAsia="zh-CN"/>
        </w:rPr>
        <w:t xml:space="preserve"> according to the best DL Rx beam</w:t>
      </w:r>
      <w:r>
        <w:rPr>
          <w:rFonts w:eastAsiaTheme="minorEastAsia" w:hint="eastAsia"/>
          <w:color w:val="000000"/>
          <w:lang w:eastAsia="zh-CN"/>
        </w:rPr>
        <w:t>. However, to the</w:t>
      </w:r>
      <w:r w:rsidR="00126279">
        <w:rPr>
          <w:rFonts w:eastAsiaTheme="minorEastAsia" w:hint="eastAsia"/>
          <w:color w:val="000000"/>
          <w:lang w:eastAsia="zh-CN"/>
        </w:rPr>
        <w:t xml:space="preserve"> </w:t>
      </w:r>
      <w:r>
        <w:rPr>
          <w:rFonts w:eastAsiaTheme="minorEastAsia" w:hint="eastAsia"/>
          <w:color w:val="000000"/>
          <w:lang w:eastAsia="zh-CN"/>
        </w:rPr>
        <w:t xml:space="preserve">UEs without beam correspondence, </w:t>
      </w:r>
      <w:r w:rsidR="00AF2A1F">
        <w:rPr>
          <w:rFonts w:eastAsiaTheme="minorEastAsia" w:hint="eastAsia"/>
          <w:color w:val="000000"/>
          <w:lang w:eastAsia="zh-CN"/>
        </w:rPr>
        <w:t xml:space="preserve">this option will cause more latency cost </w:t>
      </w:r>
      <w:r w:rsidR="00AF2A1F">
        <w:rPr>
          <w:rFonts w:eastAsiaTheme="minorEastAsia"/>
          <w:color w:val="000000"/>
          <w:lang w:eastAsia="zh-CN"/>
        </w:rPr>
        <w:t>because</w:t>
      </w:r>
      <w:r w:rsidR="00AF2A1F">
        <w:rPr>
          <w:rFonts w:eastAsiaTheme="minorEastAsia" w:hint="eastAsia"/>
          <w:color w:val="000000"/>
          <w:lang w:eastAsia="zh-CN"/>
        </w:rPr>
        <w:t xml:space="preserve"> </w:t>
      </w:r>
      <w:r>
        <w:rPr>
          <w:rFonts w:eastAsiaTheme="minorEastAsia" w:hint="eastAsia"/>
          <w:color w:val="000000"/>
          <w:lang w:eastAsia="zh-CN"/>
        </w:rPr>
        <w:t>it</w:t>
      </w:r>
      <w:r>
        <w:rPr>
          <w:rFonts w:eastAsiaTheme="minorEastAsia"/>
          <w:color w:val="000000"/>
          <w:lang w:eastAsia="zh-CN"/>
        </w:rPr>
        <w:t>’</w:t>
      </w:r>
      <w:r>
        <w:rPr>
          <w:rFonts w:eastAsiaTheme="minorEastAsia" w:hint="eastAsia"/>
          <w:color w:val="000000"/>
          <w:lang w:eastAsia="zh-CN"/>
        </w:rPr>
        <w:t xml:space="preserve">s more like a gambling game </w:t>
      </w:r>
      <w:r w:rsidR="004F67BB">
        <w:rPr>
          <w:rFonts w:eastAsiaTheme="minorEastAsia" w:hint="eastAsia"/>
          <w:color w:val="000000"/>
          <w:lang w:eastAsia="zh-CN"/>
        </w:rPr>
        <w:t xml:space="preserve">for them </w:t>
      </w:r>
      <w:r>
        <w:rPr>
          <w:rFonts w:eastAsiaTheme="minorEastAsia" w:hint="eastAsia"/>
          <w:color w:val="000000"/>
          <w:lang w:eastAsia="zh-CN"/>
        </w:rPr>
        <w:t xml:space="preserve">to choose a UL Tx beam and </w:t>
      </w:r>
      <w:r w:rsidR="004F67BB">
        <w:rPr>
          <w:rFonts w:eastAsiaTheme="minorEastAsia" w:hint="eastAsia"/>
          <w:color w:val="000000"/>
          <w:lang w:eastAsia="zh-CN"/>
        </w:rPr>
        <w:t xml:space="preserve">they can only try </w:t>
      </w:r>
      <w:r w:rsidR="000137DB">
        <w:rPr>
          <w:rFonts w:eastAsiaTheme="minorEastAsia" w:hint="eastAsia"/>
          <w:color w:val="000000"/>
          <w:lang w:eastAsia="zh-CN"/>
        </w:rPr>
        <w:t xml:space="preserve">a </w:t>
      </w:r>
      <w:r w:rsidR="004F67BB">
        <w:rPr>
          <w:rFonts w:eastAsiaTheme="minorEastAsia" w:hint="eastAsia"/>
          <w:color w:val="000000"/>
          <w:lang w:eastAsia="zh-CN"/>
        </w:rPr>
        <w:t>different beam after the RAR detection window</w:t>
      </w:r>
      <w:r w:rsidR="00AF2A1F">
        <w:rPr>
          <w:rFonts w:eastAsiaTheme="minorEastAsia" w:hint="eastAsia"/>
          <w:color w:val="000000"/>
          <w:lang w:eastAsia="zh-CN"/>
        </w:rPr>
        <w:t>. Option 2 is more preferable to UEs without beam correspondence, as multiple RACH resources</w:t>
      </w:r>
      <w:r w:rsidR="000137DB">
        <w:rPr>
          <w:rFonts w:eastAsiaTheme="minorEastAsia" w:hint="eastAsia"/>
          <w:color w:val="000000"/>
          <w:lang w:eastAsia="zh-CN"/>
        </w:rPr>
        <w:t xml:space="preserve"> </w:t>
      </w:r>
      <w:r w:rsidR="00AF2A1F">
        <w:rPr>
          <w:rFonts w:eastAsiaTheme="minorEastAsia" w:hint="eastAsia"/>
          <w:color w:val="000000"/>
          <w:lang w:eastAsia="zh-CN"/>
        </w:rPr>
        <w:t>are available to send Msg. 1 with different UL Tx beam</w:t>
      </w:r>
      <w:r w:rsidR="000137DB">
        <w:rPr>
          <w:rFonts w:eastAsiaTheme="minorEastAsia" w:hint="eastAsia"/>
          <w:color w:val="000000"/>
          <w:lang w:eastAsia="zh-CN"/>
        </w:rPr>
        <w:t>s</w:t>
      </w:r>
      <w:r w:rsidR="00AF2A1F">
        <w:rPr>
          <w:rFonts w:eastAsiaTheme="minorEastAsia" w:hint="eastAsia"/>
          <w:color w:val="000000"/>
          <w:lang w:eastAsia="zh-CN"/>
        </w:rPr>
        <w:t xml:space="preserve"> and </w:t>
      </w:r>
      <w:r w:rsidR="000137DB">
        <w:rPr>
          <w:rFonts w:eastAsiaTheme="minorEastAsia" w:hint="eastAsia"/>
          <w:color w:val="000000"/>
          <w:lang w:eastAsia="zh-CN"/>
        </w:rPr>
        <w:t xml:space="preserve">such configuration </w:t>
      </w:r>
      <w:r w:rsidR="00AF2A1F">
        <w:rPr>
          <w:rFonts w:eastAsiaTheme="minorEastAsia" w:hint="eastAsia"/>
          <w:color w:val="000000"/>
          <w:lang w:eastAsia="zh-CN"/>
        </w:rPr>
        <w:t xml:space="preserve">will give them better chance to access the network in one RAR detection window. To the UEs with beam correspondence, option 2 may not decrease their </w:t>
      </w:r>
      <w:r w:rsidR="00AF2A1F">
        <w:rPr>
          <w:rFonts w:eastAsiaTheme="minorEastAsia"/>
          <w:color w:val="000000"/>
          <w:lang w:eastAsia="zh-CN"/>
        </w:rPr>
        <w:t>possibility</w:t>
      </w:r>
      <w:r w:rsidR="00AF2A1F">
        <w:rPr>
          <w:rFonts w:eastAsiaTheme="minorEastAsia" w:hint="eastAsia"/>
          <w:color w:val="000000"/>
          <w:lang w:eastAsia="zh-CN"/>
        </w:rPr>
        <w:t xml:space="preserve"> to access the network but </w:t>
      </w:r>
      <w:r w:rsidR="00AF2A1F">
        <w:rPr>
          <w:rFonts w:eastAsiaTheme="minorEastAsia"/>
          <w:color w:val="000000"/>
          <w:lang w:eastAsia="zh-CN"/>
        </w:rPr>
        <w:t>multiple</w:t>
      </w:r>
      <w:r w:rsidR="00AF2A1F">
        <w:rPr>
          <w:rFonts w:eastAsiaTheme="minorEastAsia" w:hint="eastAsia"/>
          <w:color w:val="000000"/>
          <w:lang w:eastAsia="zh-CN"/>
        </w:rPr>
        <w:t xml:space="preserve"> RACH resources </w:t>
      </w:r>
      <w:r w:rsidR="00AF2A1F">
        <w:rPr>
          <w:rFonts w:eastAsiaTheme="minorEastAsia"/>
          <w:color w:val="000000"/>
          <w:lang w:eastAsia="zh-CN"/>
        </w:rPr>
        <w:t>configuration</w:t>
      </w:r>
      <w:r w:rsidR="00AF2A1F">
        <w:rPr>
          <w:rFonts w:eastAsiaTheme="minorEastAsia" w:hint="eastAsia"/>
          <w:color w:val="000000"/>
          <w:lang w:eastAsia="zh-CN"/>
        </w:rPr>
        <w:t xml:space="preserve"> especially in time domain will cause access delay. </w:t>
      </w:r>
      <w:r w:rsidR="00B37611">
        <w:rPr>
          <w:rFonts w:eastAsiaTheme="minorEastAsia" w:hint="eastAsia"/>
          <w:color w:val="000000"/>
          <w:lang w:eastAsia="zh-CN"/>
        </w:rPr>
        <w:t xml:space="preserve">Apparently, neither </w:t>
      </w:r>
      <w:r w:rsidR="00915DFE">
        <w:rPr>
          <w:rFonts w:eastAsiaTheme="minorEastAsia"/>
          <w:color w:val="000000"/>
          <w:lang w:eastAsia="zh-CN"/>
        </w:rPr>
        <w:t>option</w:t>
      </w:r>
      <w:r w:rsidR="00B37611">
        <w:rPr>
          <w:rFonts w:eastAsiaTheme="minorEastAsia" w:hint="eastAsia"/>
          <w:color w:val="000000"/>
          <w:lang w:eastAsia="zh-CN"/>
        </w:rPr>
        <w:t xml:space="preserve"> </w:t>
      </w:r>
      <w:r w:rsidR="00B37611">
        <w:rPr>
          <w:rFonts w:eastAsiaTheme="minorEastAsia"/>
          <w:color w:val="000000"/>
          <w:lang w:eastAsia="zh-CN"/>
        </w:rPr>
        <w:t>solely</w:t>
      </w:r>
      <w:r w:rsidR="00B37611">
        <w:rPr>
          <w:rFonts w:eastAsiaTheme="minorEastAsia" w:hint="eastAsia"/>
          <w:color w:val="000000"/>
          <w:lang w:eastAsia="zh-CN"/>
        </w:rPr>
        <w:t xml:space="preserve"> can treat </w:t>
      </w:r>
      <w:r w:rsidR="000137DB">
        <w:rPr>
          <w:rFonts w:eastAsiaTheme="minorEastAsia" w:hint="eastAsia"/>
          <w:color w:val="000000"/>
          <w:lang w:eastAsia="zh-CN"/>
        </w:rPr>
        <w:t xml:space="preserve">all </w:t>
      </w:r>
      <w:r w:rsidR="00B37611">
        <w:rPr>
          <w:rFonts w:eastAsiaTheme="minorEastAsia" w:hint="eastAsia"/>
          <w:color w:val="000000"/>
          <w:lang w:eastAsia="zh-CN"/>
        </w:rPr>
        <w:lastRenderedPageBreak/>
        <w:t xml:space="preserve">UEs nicely without </w:t>
      </w:r>
      <w:r w:rsidR="00B37611">
        <w:rPr>
          <w:rFonts w:eastAsiaTheme="minorEastAsia"/>
          <w:color w:val="000000"/>
          <w:lang w:eastAsia="zh-CN"/>
        </w:rPr>
        <w:t>jeopardiz</w:t>
      </w:r>
      <w:r w:rsidR="00B37611">
        <w:rPr>
          <w:rFonts w:eastAsiaTheme="minorEastAsia" w:hint="eastAsia"/>
          <w:color w:val="000000"/>
          <w:lang w:eastAsia="zh-CN"/>
        </w:rPr>
        <w:t xml:space="preserve">ing the </w:t>
      </w:r>
      <w:r w:rsidR="000137DB">
        <w:rPr>
          <w:rFonts w:eastAsiaTheme="minorEastAsia" w:hint="eastAsia"/>
          <w:color w:val="000000"/>
          <w:lang w:eastAsia="zh-CN"/>
        </w:rPr>
        <w:t xml:space="preserve">some </w:t>
      </w:r>
      <w:r w:rsidR="00B37611">
        <w:rPr>
          <w:rFonts w:eastAsiaTheme="minorEastAsia" w:hint="eastAsia"/>
          <w:color w:val="000000"/>
          <w:lang w:eastAsia="zh-CN"/>
        </w:rPr>
        <w:t>other UE</w:t>
      </w:r>
      <w:r w:rsidR="00B37611">
        <w:rPr>
          <w:rFonts w:eastAsiaTheme="minorEastAsia"/>
          <w:color w:val="000000"/>
          <w:lang w:eastAsia="zh-CN"/>
        </w:rPr>
        <w:t>s’</w:t>
      </w:r>
      <w:r w:rsidR="00B37611">
        <w:rPr>
          <w:rFonts w:eastAsiaTheme="minorEastAsia" w:hint="eastAsia"/>
          <w:color w:val="000000"/>
          <w:lang w:eastAsia="zh-CN"/>
        </w:rPr>
        <w:t xml:space="preserve"> performance. Thus, it is important</w:t>
      </w:r>
      <w:r w:rsidR="003E4775">
        <w:rPr>
          <w:rFonts w:eastAsiaTheme="minorEastAsia" w:hint="eastAsia"/>
          <w:color w:val="000000"/>
          <w:lang w:eastAsia="zh-CN"/>
        </w:rPr>
        <w:t xml:space="preserve"> to </w:t>
      </w:r>
      <w:r w:rsidR="00915DFE">
        <w:rPr>
          <w:rFonts w:eastAsiaTheme="minorEastAsia" w:hint="eastAsia"/>
          <w:color w:val="000000"/>
          <w:lang w:eastAsia="zh-CN"/>
        </w:rPr>
        <w:t xml:space="preserve">support </w:t>
      </w:r>
      <w:r w:rsidR="0080069C">
        <w:rPr>
          <w:rFonts w:eastAsiaTheme="minorEastAsia" w:hint="eastAsia"/>
          <w:color w:val="000000"/>
          <w:lang w:eastAsia="zh-CN"/>
        </w:rPr>
        <w:t>both options via gNB configuration</w:t>
      </w:r>
      <w:r w:rsidR="006A3DD3">
        <w:rPr>
          <w:rFonts w:eastAsiaTheme="minorEastAsia" w:hint="eastAsia"/>
          <w:color w:val="000000"/>
          <w:lang w:eastAsia="zh-CN"/>
        </w:rPr>
        <w:t xml:space="preserve">, e.g., gNB may configure </w:t>
      </w:r>
      <w:r w:rsidR="006A3DD3">
        <w:rPr>
          <w:rFonts w:eastAsiaTheme="minorEastAsia"/>
          <w:color w:val="000000"/>
          <w:lang w:eastAsia="zh-CN"/>
        </w:rPr>
        <w:t>separate</w:t>
      </w:r>
      <w:r w:rsidR="006A3DD3">
        <w:rPr>
          <w:rFonts w:eastAsiaTheme="minorEastAsia" w:hint="eastAsia"/>
          <w:color w:val="000000"/>
          <w:lang w:eastAsia="zh-CN"/>
        </w:rPr>
        <w:t xml:space="preserve"> resources</w:t>
      </w:r>
      <w:r w:rsidR="0080069C">
        <w:rPr>
          <w:rFonts w:eastAsiaTheme="minorEastAsia" w:hint="eastAsia"/>
          <w:color w:val="000000"/>
          <w:lang w:eastAsia="zh-CN"/>
        </w:rPr>
        <w:t xml:space="preserve"> to serve UEs with and without beam correspondence. </w:t>
      </w:r>
    </w:p>
    <w:p w14:paraId="63551181" w14:textId="612DEDB2" w:rsidR="00D27A97" w:rsidRPr="00690F2C" w:rsidRDefault="00690F2C" w:rsidP="00EC2921">
      <w:pPr>
        <w:spacing w:after="0" w:line="440" w:lineRule="exact"/>
        <w:jc w:val="both"/>
        <w:rPr>
          <w:rFonts w:eastAsiaTheme="minorEastAsia"/>
          <w:i/>
          <w:color w:val="000000"/>
          <w:lang w:eastAsia="zh-CN"/>
        </w:rPr>
      </w:pPr>
      <w:r w:rsidRPr="00690F2C">
        <w:rPr>
          <w:rFonts w:eastAsiaTheme="minorEastAsia" w:hint="eastAsia"/>
          <w:b/>
          <w:i/>
          <w:color w:val="000000"/>
          <w:lang w:eastAsia="zh-CN"/>
        </w:rPr>
        <w:t>Proposal</w:t>
      </w:r>
      <w:r w:rsidR="0080069C">
        <w:rPr>
          <w:rFonts w:eastAsiaTheme="minorEastAsia" w:hint="eastAsia"/>
          <w:b/>
          <w:i/>
          <w:color w:val="000000"/>
          <w:lang w:eastAsia="zh-CN"/>
        </w:rPr>
        <w:t xml:space="preserve"> 2</w:t>
      </w:r>
      <w:r w:rsidRPr="00690F2C">
        <w:rPr>
          <w:rFonts w:eastAsiaTheme="minorEastAsia" w:hint="eastAsia"/>
          <w:b/>
          <w:i/>
          <w:color w:val="000000"/>
          <w:lang w:eastAsia="zh-CN"/>
        </w:rPr>
        <w:t>:</w:t>
      </w:r>
      <w:r>
        <w:rPr>
          <w:rFonts w:eastAsiaTheme="minorEastAsia" w:hint="eastAsia"/>
          <w:i/>
          <w:color w:val="000000"/>
          <w:lang w:eastAsia="zh-CN"/>
        </w:rPr>
        <w:t xml:space="preserve"> </w:t>
      </w:r>
      <w:r w:rsidR="0026569F">
        <w:rPr>
          <w:rFonts w:eastAsiaTheme="minorEastAsia"/>
          <w:b/>
          <w:i/>
          <w:color w:val="000000"/>
          <w:lang w:eastAsia="zh-CN"/>
        </w:rPr>
        <w:t>NR RACH procedure design supports both UE with and without correspondence</w:t>
      </w:r>
      <w:r w:rsidR="0080069C" w:rsidRPr="00752351">
        <w:rPr>
          <w:rFonts w:eastAsiaTheme="minorEastAsia"/>
          <w:b/>
          <w:i/>
          <w:color w:val="000000"/>
          <w:lang w:eastAsia="zh-CN"/>
        </w:rPr>
        <w:t>.</w:t>
      </w:r>
      <w:r w:rsidR="0026569F">
        <w:rPr>
          <w:rFonts w:eastAsiaTheme="minorEastAsia"/>
          <w:b/>
          <w:i/>
          <w:color w:val="000000"/>
          <w:lang w:eastAsia="zh-CN"/>
        </w:rPr>
        <w:t xml:space="preserve"> NR RACH procedure design supports configurable number of </w:t>
      </w:r>
      <w:r w:rsidR="00C1118D" w:rsidRPr="00752351">
        <w:rPr>
          <w:rFonts w:eastAsiaTheme="minorEastAsia"/>
          <w:b/>
          <w:i/>
          <w:color w:val="000000"/>
          <w:lang w:eastAsia="zh-CN"/>
        </w:rPr>
        <w:t>RACH occasions</w:t>
      </w:r>
      <w:r w:rsidR="0026569F">
        <w:rPr>
          <w:rFonts w:eastAsiaTheme="minorEastAsia"/>
          <w:b/>
          <w:i/>
          <w:color w:val="000000"/>
          <w:lang w:eastAsia="zh-CN"/>
        </w:rPr>
        <w:t xml:space="preserve"> before a RAR window.</w:t>
      </w:r>
    </w:p>
    <w:p w14:paraId="518D7D92" w14:textId="77777777" w:rsidR="00690F2C" w:rsidRDefault="00035854" w:rsidP="00EC2921">
      <w:pPr>
        <w:spacing w:after="0" w:line="440" w:lineRule="exact"/>
        <w:jc w:val="both"/>
        <w:rPr>
          <w:rFonts w:eastAsiaTheme="minorEastAsia"/>
          <w:color w:val="000000"/>
          <w:lang w:eastAsia="zh-CN"/>
        </w:rPr>
      </w:pPr>
      <w:r>
        <w:rPr>
          <w:rFonts w:eastAsiaTheme="minorEastAsia" w:hint="eastAsia"/>
          <w:color w:val="000000"/>
          <w:lang w:eastAsia="zh-CN"/>
        </w:rPr>
        <w:tab/>
      </w:r>
      <w:r>
        <w:rPr>
          <w:rFonts w:eastAsiaTheme="minorEastAsia"/>
          <w:color w:val="000000"/>
          <w:lang w:eastAsia="zh-CN"/>
        </w:rPr>
        <w:t>A</w:t>
      </w:r>
      <w:r>
        <w:rPr>
          <w:rFonts w:eastAsiaTheme="minorEastAsia" w:hint="eastAsia"/>
          <w:color w:val="000000"/>
          <w:lang w:eastAsia="zh-CN"/>
        </w:rPr>
        <w:t xml:space="preserve">fter gNB </w:t>
      </w:r>
      <w:r w:rsidR="00C53C47">
        <w:rPr>
          <w:rFonts w:eastAsiaTheme="minorEastAsia"/>
          <w:color w:val="000000"/>
          <w:lang w:eastAsia="zh-CN"/>
        </w:rPr>
        <w:t>successfully</w:t>
      </w:r>
      <w:r w:rsidR="00C53C47">
        <w:rPr>
          <w:rFonts w:eastAsiaTheme="minorEastAsia" w:hint="eastAsia"/>
          <w:color w:val="000000"/>
          <w:lang w:eastAsia="zh-CN"/>
        </w:rPr>
        <w:t xml:space="preserve"> detects the Msg. 1 transmission, the RAR information is sent back to the corresponding UE. The similar </w:t>
      </w:r>
      <w:r w:rsidR="002E0D4D">
        <w:rPr>
          <w:rFonts w:eastAsiaTheme="minorEastAsia" w:hint="eastAsia"/>
          <w:color w:val="000000"/>
          <w:lang w:eastAsia="zh-CN"/>
        </w:rPr>
        <w:t xml:space="preserve">scheduling </w:t>
      </w:r>
      <w:r w:rsidR="002E0D4D">
        <w:rPr>
          <w:rFonts w:eastAsiaTheme="minorEastAsia"/>
          <w:color w:val="000000"/>
          <w:lang w:eastAsia="zh-CN"/>
        </w:rPr>
        <w:t>method</w:t>
      </w:r>
      <w:r w:rsidR="00C53C47">
        <w:rPr>
          <w:rFonts w:eastAsiaTheme="minorEastAsia" w:hint="eastAsia"/>
          <w:color w:val="000000"/>
          <w:lang w:eastAsia="zh-CN"/>
        </w:rPr>
        <w:t xml:space="preserve"> as in LTE could be adopted, e.g., </w:t>
      </w:r>
      <w:r w:rsidR="002E0D4D">
        <w:rPr>
          <w:rFonts w:eastAsiaTheme="minorEastAsia" w:hint="eastAsia"/>
          <w:color w:val="000000"/>
          <w:lang w:eastAsia="zh-CN"/>
        </w:rPr>
        <w:t>a</w:t>
      </w:r>
      <w:r w:rsidR="002E0D4D" w:rsidRPr="002E0D4D">
        <w:rPr>
          <w:rFonts w:eastAsiaTheme="minorEastAsia"/>
          <w:color w:val="000000"/>
          <w:lang w:eastAsia="zh-CN"/>
        </w:rPr>
        <w:t xml:space="preserve"> DCI scrambled by RA-RNTI indicates the scheduling information of a PDSCH where a group of UE's RARs addressed to the preambles detected on the PRACH corresponding to that RA-RNTI are assembled.</w:t>
      </w:r>
      <w:r w:rsidR="00C53C47">
        <w:rPr>
          <w:rFonts w:eastAsiaTheme="minorEastAsia" w:hint="eastAsia"/>
          <w:color w:val="000000"/>
          <w:lang w:eastAsia="zh-CN"/>
        </w:rPr>
        <w:t xml:space="preserve"> </w:t>
      </w:r>
    </w:p>
    <w:p w14:paraId="3C171F9C" w14:textId="77777777" w:rsidR="002E0D4D" w:rsidRDefault="002E0D4D" w:rsidP="00EC2921">
      <w:pPr>
        <w:spacing w:after="0" w:line="440" w:lineRule="exact"/>
        <w:jc w:val="both"/>
        <w:rPr>
          <w:rFonts w:eastAsiaTheme="minorEastAsia"/>
          <w:b/>
          <w:i/>
          <w:color w:val="000000"/>
          <w:lang w:eastAsia="zh-CN"/>
        </w:rPr>
      </w:pPr>
      <w:r w:rsidRPr="00690F2C">
        <w:rPr>
          <w:rFonts w:eastAsiaTheme="minorEastAsia" w:hint="eastAsia"/>
          <w:b/>
          <w:i/>
          <w:color w:val="000000"/>
          <w:lang w:eastAsia="zh-CN"/>
        </w:rPr>
        <w:t>Proposal</w:t>
      </w:r>
      <w:r>
        <w:rPr>
          <w:rFonts w:eastAsiaTheme="minorEastAsia" w:hint="eastAsia"/>
          <w:b/>
          <w:i/>
          <w:color w:val="000000"/>
          <w:lang w:eastAsia="zh-CN"/>
        </w:rPr>
        <w:t xml:space="preserve"> 3</w:t>
      </w:r>
      <w:r w:rsidRPr="00690F2C">
        <w:rPr>
          <w:rFonts w:eastAsiaTheme="minorEastAsia" w:hint="eastAsia"/>
          <w:b/>
          <w:i/>
          <w:color w:val="000000"/>
          <w:lang w:eastAsia="zh-CN"/>
        </w:rPr>
        <w:t>:</w:t>
      </w:r>
      <w:r w:rsidRPr="002E0D4D">
        <w:t xml:space="preserve"> </w:t>
      </w:r>
      <w:r>
        <w:rPr>
          <w:rFonts w:eastAsiaTheme="minorEastAsia" w:hint="eastAsia"/>
          <w:b/>
          <w:i/>
          <w:color w:val="000000"/>
          <w:lang w:eastAsia="zh-CN"/>
        </w:rPr>
        <w:t>NR s</w:t>
      </w:r>
      <w:r w:rsidRPr="002E0D4D">
        <w:rPr>
          <w:rFonts w:eastAsiaTheme="minorEastAsia"/>
          <w:b/>
          <w:i/>
          <w:color w:val="000000"/>
          <w:lang w:eastAsia="zh-CN"/>
        </w:rPr>
        <w:t>upport</w:t>
      </w:r>
      <w:r>
        <w:rPr>
          <w:rFonts w:eastAsiaTheme="minorEastAsia" w:hint="eastAsia"/>
          <w:b/>
          <w:i/>
          <w:color w:val="000000"/>
          <w:lang w:eastAsia="zh-CN"/>
        </w:rPr>
        <w:t>s</w:t>
      </w:r>
      <w:r w:rsidRPr="002E0D4D">
        <w:rPr>
          <w:rFonts w:eastAsiaTheme="minorEastAsia"/>
          <w:b/>
          <w:i/>
          <w:color w:val="000000"/>
          <w:lang w:eastAsia="zh-CN"/>
        </w:rPr>
        <w:t xml:space="preserve"> DCI based scheduling for RAR</w:t>
      </w:r>
      <w:r>
        <w:rPr>
          <w:rFonts w:eastAsiaTheme="minorEastAsia" w:hint="eastAsia"/>
          <w:b/>
          <w:i/>
          <w:color w:val="000000"/>
          <w:lang w:eastAsia="zh-CN"/>
        </w:rPr>
        <w:t>.</w:t>
      </w:r>
    </w:p>
    <w:p w14:paraId="5E2467C8" w14:textId="48BEEB55" w:rsidR="001325D4" w:rsidRDefault="0065582D" w:rsidP="0065582D">
      <w:pPr>
        <w:spacing w:after="0" w:line="440" w:lineRule="exact"/>
        <w:ind w:firstLine="390"/>
        <w:jc w:val="both"/>
        <w:rPr>
          <w:rFonts w:eastAsiaTheme="minorEastAsia"/>
          <w:color w:val="000000"/>
          <w:lang w:eastAsia="zh-CN"/>
        </w:rPr>
      </w:pPr>
      <w:r>
        <w:rPr>
          <w:rFonts w:eastAsiaTheme="minorEastAsia" w:hint="eastAsia"/>
          <w:color w:val="000000"/>
          <w:lang w:eastAsia="zh-CN"/>
        </w:rPr>
        <w:t xml:space="preserve">Generally, UE just needs to detect </w:t>
      </w:r>
      <w:r w:rsidR="000D0FA8">
        <w:rPr>
          <w:rFonts w:eastAsiaTheme="minorEastAsia" w:hint="eastAsia"/>
          <w:color w:val="000000"/>
          <w:lang w:eastAsia="zh-CN"/>
        </w:rPr>
        <w:t xml:space="preserve">a </w:t>
      </w:r>
      <w:r>
        <w:rPr>
          <w:rFonts w:eastAsiaTheme="minorEastAsia" w:hint="eastAsia"/>
          <w:color w:val="000000"/>
          <w:lang w:eastAsia="zh-CN"/>
        </w:rPr>
        <w:t xml:space="preserve">RAR in the </w:t>
      </w:r>
      <w:r>
        <w:rPr>
          <w:rFonts w:eastAsiaTheme="minorEastAsia"/>
          <w:color w:val="000000"/>
          <w:lang w:eastAsia="zh-CN"/>
        </w:rPr>
        <w:t>reception</w:t>
      </w:r>
      <w:r>
        <w:rPr>
          <w:rFonts w:eastAsiaTheme="minorEastAsia" w:hint="eastAsia"/>
          <w:color w:val="000000"/>
          <w:lang w:eastAsia="zh-CN"/>
        </w:rPr>
        <w:t xml:space="preserve"> window then it could follow the indication to </w:t>
      </w:r>
      <w:r>
        <w:rPr>
          <w:rFonts w:eastAsiaTheme="minorEastAsia"/>
          <w:color w:val="000000"/>
          <w:lang w:eastAsia="zh-CN"/>
        </w:rPr>
        <w:t>prepare</w:t>
      </w:r>
      <w:r>
        <w:rPr>
          <w:rFonts w:eastAsiaTheme="minorEastAsia" w:hint="eastAsia"/>
          <w:color w:val="000000"/>
          <w:lang w:eastAsia="zh-CN"/>
        </w:rPr>
        <w:t xml:space="preserve"> Msg. 3 transmission. However, in the particular case</w:t>
      </w:r>
      <w:r w:rsidR="007458D2">
        <w:rPr>
          <w:rFonts w:eastAsiaTheme="minorEastAsia" w:hint="eastAsia"/>
          <w:color w:val="000000"/>
          <w:lang w:eastAsia="zh-CN"/>
        </w:rPr>
        <w:t xml:space="preserve">, e.g., </w:t>
      </w:r>
      <w:r w:rsidR="007458D2">
        <w:rPr>
          <w:rFonts w:eastAsiaTheme="minorEastAsia" w:hint="eastAsia"/>
          <w:lang w:eastAsia="zh-CN"/>
        </w:rPr>
        <w:t>c</w:t>
      </w:r>
      <w:r w:rsidR="007458D2">
        <w:t>onsider</w:t>
      </w:r>
      <w:r w:rsidR="007458D2">
        <w:rPr>
          <w:rFonts w:eastAsiaTheme="minorEastAsia" w:hint="eastAsia"/>
          <w:lang w:eastAsia="zh-CN"/>
        </w:rPr>
        <w:t>ing</w:t>
      </w:r>
      <w:r w:rsidR="007458D2">
        <w:t xml:space="preserve"> 2 UE</w:t>
      </w:r>
      <w:r w:rsidR="007458D2">
        <w:rPr>
          <w:rFonts w:eastAsiaTheme="minorEastAsia" w:hint="eastAsia"/>
          <w:lang w:eastAsia="zh-CN"/>
        </w:rPr>
        <w:t xml:space="preserve"> determine </w:t>
      </w:r>
      <w:r w:rsidR="007458D2">
        <w:t xml:space="preserve">the same DL Tx beam </w:t>
      </w:r>
      <w:r w:rsidR="007458D2">
        <w:rPr>
          <w:rFonts w:eastAsiaTheme="minorEastAsia" w:hint="eastAsia"/>
          <w:lang w:eastAsia="zh-CN"/>
        </w:rPr>
        <w:t>as</w:t>
      </w:r>
      <w:r w:rsidR="007458D2">
        <w:t xml:space="preserve"> the best</w:t>
      </w:r>
      <w:r w:rsidR="007458D2">
        <w:rPr>
          <w:rFonts w:eastAsiaTheme="minorEastAsia" w:hint="eastAsia"/>
          <w:lang w:eastAsia="zh-CN"/>
        </w:rPr>
        <w:t xml:space="preserve"> one</w:t>
      </w:r>
      <w:r w:rsidR="007458D2">
        <w:t>. But the UL Rx beams may be different as shown in Fig</w:t>
      </w:r>
      <w:r w:rsidR="00313947">
        <w:rPr>
          <w:rFonts w:eastAsiaTheme="minorEastAsia" w:hint="eastAsia"/>
          <w:lang w:eastAsia="zh-CN"/>
        </w:rPr>
        <w:t>.</w:t>
      </w:r>
      <w:r w:rsidR="007458D2">
        <w:t xml:space="preserve"> </w:t>
      </w:r>
      <w:r w:rsidR="00313947">
        <w:rPr>
          <w:rFonts w:eastAsiaTheme="minorEastAsia" w:hint="eastAsia"/>
          <w:color w:val="000000"/>
          <w:lang w:eastAsia="zh-CN"/>
        </w:rPr>
        <w:t>2.1</w:t>
      </w:r>
      <w:r w:rsidR="00616E6B">
        <w:rPr>
          <w:rFonts w:eastAsiaTheme="minorEastAsia" w:hint="eastAsia"/>
          <w:color w:val="000000"/>
          <w:lang w:eastAsia="zh-CN"/>
        </w:rPr>
        <w:t>-</w:t>
      </w:r>
      <w:r w:rsidR="007458D2">
        <w:t>5. In this case, both the preambles are detected.</w:t>
      </w:r>
      <w:r>
        <w:rPr>
          <w:rFonts w:eastAsiaTheme="minorEastAsia" w:hint="eastAsia"/>
          <w:color w:val="000000"/>
          <w:lang w:eastAsia="zh-CN"/>
        </w:rPr>
        <w:t xml:space="preserve"> </w:t>
      </w:r>
      <w:r w:rsidR="007458D2">
        <w:rPr>
          <w:rFonts w:eastAsiaTheme="minorEastAsia" w:hint="eastAsia"/>
          <w:color w:val="000000"/>
          <w:lang w:eastAsia="zh-CN"/>
        </w:rPr>
        <w:t xml:space="preserve">However, the gNB has no idea whether these two preambles are from one UE or from two </w:t>
      </w:r>
      <w:r w:rsidR="007458D2">
        <w:rPr>
          <w:rFonts w:eastAsiaTheme="minorEastAsia"/>
          <w:color w:val="000000"/>
          <w:lang w:eastAsia="zh-CN"/>
        </w:rPr>
        <w:t>different</w:t>
      </w:r>
      <w:r w:rsidR="007458D2">
        <w:rPr>
          <w:rFonts w:eastAsiaTheme="minorEastAsia" w:hint="eastAsia"/>
          <w:color w:val="000000"/>
          <w:lang w:eastAsia="zh-CN"/>
        </w:rPr>
        <w:t xml:space="preserve"> UEs. </w:t>
      </w:r>
      <w:r w:rsidR="00E46248">
        <w:rPr>
          <w:rFonts w:eastAsiaTheme="minorEastAsia" w:hint="eastAsia"/>
          <w:color w:val="000000"/>
          <w:lang w:eastAsia="zh-CN"/>
        </w:rPr>
        <w:t>One option is that</w:t>
      </w:r>
      <w:r w:rsidR="007458D2">
        <w:rPr>
          <w:rFonts w:eastAsiaTheme="minorEastAsia" w:hint="eastAsia"/>
          <w:color w:val="000000"/>
          <w:lang w:eastAsia="zh-CN"/>
        </w:rPr>
        <w:t xml:space="preserve"> the gNB just sends one RAR, thus </w:t>
      </w:r>
      <w:r w:rsidR="00E46248">
        <w:rPr>
          <w:rFonts w:eastAsiaTheme="minorEastAsia" w:hint="eastAsia"/>
          <w:color w:val="000000"/>
          <w:lang w:eastAsia="zh-CN"/>
        </w:rPr>
        <w:t xml:space="preserve">another </w:t>
      </w:r>
      <w:r w:rsidR="007458D2">
        <w:rPr>
          <w:rFonts w:eastAsiaTheme="minorEastAsia" w:hint="eastAsia"/>
          <w:color w:val="000000"/>
          <w:lang w:eastAsia="zh-CN"/>
        </w:rPr>
        <w:t xml:space="preserve">UE will fail. </w:t>
      </w:r>
      <w:r w:rsidR="00E46248">
        <w:rPr>
          <w:rFonts w:eastAsiaTheme="minorEastAsia" w:hint="eastAsia"/>
          <w:color w:val="000000"/>
          <w:lang w:eastAsia="zh-CN"/>
        </w:rPr>
        <w:t>Another o</w:t>
      </w:r>
      <w:r w:rsidR="007458D2">
        <w:rPr>
          <w:rFonts w:eastAsiaTheme="minorEastAsia" w:hint="eastAsia"/>
          <w:color w:val="000000"/>
          <w:lang w:eastAsia="zh-CN"/>
        </w:rPr>
        <w:t xml:space="preserve">ption </w:t>
      </w:r>
      <w:r w:rsidR="00E46248">
        <w:rPr>
          <w:rFonts w:eastAsiaTheme="minorEastAsia" w:hint="eastAsia"/>
          <w:color w:val="000000"/>
          <w:lang w:eastAsia="zh-CN"/>
        </w:rPr>
        <w:t xml:space="preserve">is that </w:t>
      </w:r>
      <w:r w:rsidR="007458D2">
        <w:rPr>
          <w:rFonts w:eastAsiaTheme="minorEastAsia" w:hint="eastAsia"/>
          <w:color w:val="000000"/>
          <w:lang w:eastAsia="zh-CN"/>
        </w:rPr>
        <w:t xml:space="preserve">the </w:t>
      </w:r>
      <w:proofErr w:type="spellStart"/>
      <w:r w:rsidR="007458D2">
        <w:rPr>
          <w:rFonts w:eastAsiaTheme="minorEastAsia" w:hint="eastAsia"/>
          <w:color w:val="000000"/>
          <w:lang w:eastAsia="zh-CN"/>
        </w:rPr>
        <w:t>gNB</w:t>
      </w:r>
      <w:proofErr w:type="spellEnd"/>
      <w:r w:rsidR="007458D2">
        <w:rPr>
          <w:rFonts w:eastAsiaTheme="minorEastAsia" w:hint="eastAsia"/>
          <w:color w:val="000000"/>
          <w:lang w:eastAsia="zh-CN"/>
        </w:rPr>
        <w:t xml:space="preserve"> will </w:t>
      </w:r>
      <w:r w:rsidR="004B13B8">
        <w:rPr>
          <w:rFonts w:eastAsiaTheme="minorEastAsia"/>
          <w:color w:val="000000"/>
          <w:lang w:eastAsia="zh-CN"/>
        </w:rPr>
        <w:t xml:space="preserve">transmit </w:t>
      </w:r>
      <w:r w:rsidR="007458D2">
        <w:rPr>
          <w:rFonts w:eastAsiaTheme="minorEastAsia" w:hint="eastAsia"/>
          <w:color w:val="000000"/>
          <w:lang w:eastAsia="zh-CN"/>
        </w:rPr>
        <w:t xml:space="preserve">two RARs. </w:t>
      </w:r>
      <w:r w:rsidR="00D332AE">
        <w:rPr>
          <w:rFonts w:eastAsiaTheme="minorEastAsia" w:hint="eastAsia"/>
          <w:color w:val="000000"/>
          <w:lang w:eastAsia="zh-CN"/>
        </w:rPr>
        <w:t xml:space="preserve">If UE only takes one RAR in the </w:t>
      </w:r>
      <w:r w:rsidR="00D332AE">
        <w:rPr>
          <w:rFonts w:eastAsiaTheme="minorEastAsia"/>
          <w:color w:val="000000"/>
          <w:lang w:eastAsia="zh-CN"/>
        </w:rPr>
        <w:t>reception</w:t>
      </w:r>
      <w:r w:rsidR="00D332AE">
        <w:rPr>
          <w:rFonts w:eastAsiaTheme="minorEastAsia" w:hint="eastAsia"/>
          <w:color w:val="000000"/>
          <w:lang w:eastAsia="zh-CN"/>
        </w:rPr>
        <w:t xml:space="preserve"> window, both UE1 and UE2 will take risk of detecting the wrong RAR. </w:t>
      </w:r>
      <w:r w:rsidR="00D723BB">
        <w:t xml:space="preserve">If UE </w:t>
      </w:r>
      <w:r w:rsidR="004B13B8">
        <w:t xml:space="preserve">has to </w:t>
      </w:r>
      <w:r w:rsidR="00D723BB">
        <w:t>detect all the possible RAR</w:t>
      </w:r>
      <w:r w:rsidR="004B13B8">
        <w:t>s</w:t>
      </w:r>
      <w:r w:rsidR="00D723BB">
        <w:t xml:space="preserve"> in the reception window,</w:t>
      </w:r>
      <w:r w:rsidR="00E46248">
        <w:rPr>
          <w:rFonts w:eastAsiaTheme="minorEastAsia" w:hint="eastAsia"/>
          <w:lang w:eastAsia="zh-CN"/>
        </w:rPr>
        <w:t xml:space="preserve"> on one hand,</w:t>
      </w:r>
      <w:r w:rsidR="00D723BB">
        <w:t xml:space="preserve"> </w:t>
      </w:r>
      <w:r w:rsidR="00D723BB">
        <w:rPr>
          <w:rFonts w:eastAsiaTheme="minorEastAsia" w:hint="eastAsia"/>
          <w:lang w:eastAsia="zh-CN"/>
        </w:rPr>
        <w:t xml:space="preserve">it </w:t>
      </w:r>
      <w:r w:rsidR="00D723BB">
        <w:t xml:space="preserve">will increase </w:t>
      </w:r>
      <w:r w:rsidR="004B13B8">
        <w:t xml:space="preserve">power </w:t>
      </w:r>
      <w:r w:rsidR="00D723BB">
        <w:t xml:space="preserve">consumption </w:t>
      </w:r>
      <w:r w:rsidR="004B13B8">
        <w:t xml:space="preserve">for detection </w:t>
      </w:r>
      <w:r w:rsidR="00D723BB">
        <w:t xml:space="preserve">and </w:t>
      </w:r>
      <w:r w:rsidR="004B13B8">
        <w:t xml:space="preserve">will need to perform </w:t>
      </w:r>
      <w:r w:rsidR="00D723BB">
        <w:t xml:space="preserve">the multiple Msg. 3 transmission. </w:t>
      </w:r>
      <w:r w:rsidR="00984660">
        <w:t>On the other hand, it may also have the possibility to reduce the access latency by reducing the RACH re-transmission attempts</w:t>
      </w:r>
      <w:r w:rsidR="00436501">
        <w:rPr>
          <w:rFonts w:eastAsiaTheme="minorEastAsia" w:hint="eastAsia"/>
          <w:lang w:eastAsia="zh-CN"/>
        </w:rPr>
        <w:t>, e.g.,</w:t>
      </w:r>
      <w:r w:rsidR="00202224">
        <w:rPr>
          <w:rFonts w:eastAsiaTheme="minorEastAsia" w:hint="eastAsia"/>
          <w:color w:val="000000"/>
          <w:lang w:eastAsia="zh-CN"/>
        </w:rPr>
        <w:t xml:space="preserve"> </w:t>
      </w:r>
      <w:r w:rsidR="00E46248">
        <w:rPr>
          <w:rFonts w:eastAsiaTheme="minorEastAsia" w:hint="eastAsia"/>
          <w:color w:val="000000"/>
          <w:lang w:eastAsia="zh-CN"/>
        </w:rPr>
        <w:t xml:space="preserve">Msg. 3 from </w:t>
      </w:r>
      <w:r w:rsidR="00A4281E">
        <w:rPr>
          <w:rFonts w:eastAsiaTheme="minorEastAsia" w:hint="eastAsia"/>
          <w:color w:val="000000"/>
          <w:lang w:eastAsia="zh-CN"/>
        </w:rPr>
        <w:t xml:space="preserve">both UEs </w:t>
      </w:r>
      <w:r w:rsidR="00E46248">
        <w:rPr>
          <w:rFonts w:eastAsiaTheme="minorEastAsia" w:hint="eastAsia"/>
          <w:color w:val="000000"/>
          <w:lang w:eastAsia="zh-CN"/>
        </w:rPr>
        <w:t>can</w:t>
      </w:r>
      <w:r w:rsidR="00436501">
        <w:rPr>
          <w:rFonts w:eastAsiaTheme="minorEastAsia" w:hint="eastAsia"/>
          <w:color w:val="000000"/>
          <w:lang w:eastAsia="zh-CN"/>
        </w:rPr>
        <w:t xml:space="preserve"> </w:t>
      </w:r>
      <w:r w:rsidR="00A4281E">
        <w:rPr>
          <w:rFonts w:eastAsiaTheme="minorEastAsia" w:hint="eastAsia"/>
          <w:color w:val="000000"/>
          <w:lang w:eastAsia="zh-CN"/>
        </w:rPr>
        <w:t>be</w:t>
      </w:r>
      <w:r w:rsidR="00E46248">
        <w:rPr>
          <w:rFonts w:eastAsiaTheme="minorEastAsia" w:hint="eastAsia"/>
          <w:color w:val="000000"/>
          <w:lang w:eastAsia="zh-CN"/>
        </w:rPr>
        <w:t xml:space="preserve"> successfully decoded</w:t>
      </w:r>
      <w:r w:rsidR="00C1118D">
        <w:rPr>
          <w:rFonts w:eastAsiaTheme="minorEastAsia" w:hint="eastAsia"/>
          <w:color w:val="000000"/>
          <w:lang w:eastAsia="zh-CN"/>
        </w:rPr>
        <w:t>.</w:t>
      </w:r>
      <w:r w:rsidR="00C1118D">
        <w:rPr>
          <w:rStyle w:val="CommentReference"/>
          <w:rFonts w:eastAsiaTheme="minorEastAsia" w:hint="eastAsia"/>
          <w:lang w:eastAsia="zh-CN"/>
        </w:rPr>
        <w:t xml:space="preserve"> </w:t>
      </w:r>
      <w:r w:rsidR="00A4281E">
        <w:rPr>
          <w:rFonts w:eastAsiaTheme="minorEastAsia" w:hint="eastAsia"/>
          <w:color w:val="000000"/>
          <w:lang w:eastAsia="zh-CN"/>
        </w:rPr>
        <w:t xml:space="preserve">However, </w:t>
      </w:r>
      <w:r w:rsidR="007458D2">
        <w:rPr>
          <w:rFonts w:eastAsiaTheme="minorEastAsia" w:hint="eastAsia"/>
          <w:color w:val="000000"/>
          <w:lang w:eastAsia="zh-CN"/>
        </w:rPr>
        <w:t xml:space="preserve">the pros and cons of allowing </w:t>
      </w:r>
      <w:r w:rsidR="007458D2">
        <w:rPr>
          <w:rFonts w:eastAsiaTheme="minorEastAsia"/>
          <w:color w:val="000000"/>
          <w:lang w:eastAsia="zh-CN"/>
        </w:rPr>
        <w:t>multiple</w:t>
      </w:r>
      <w:r w:rsidR="007458D2">
        <w:rPr>
          <w:rFonts w:eastAsiaTheme="minorEastAsia" w:hint="eastAsia"/>
          <w:color w:val="000000"/>
          <w:lang w:eastAsia="zh-CN"/>
        </w:rPr>
        <w:t xml:space="preserve"> RAR</w:t>
      </w:r>
      <w:r w:rsidR="004B13B8">
        <w:rPr>
          <w:rFonts w:eastAsiaTheme="minorEastAsia"/>
          <w:color w:val="000000"/>
          <w:lang w:eastAsia="zh-CN"/>
        </w:rPr>
        <w:t>s</w:t>
      </w:r>
      <w:r w:rsidR="007458D2">
        <w:rPr>
          <w:rFonts w:eastAsiaTheme="minorEastAsia" w:hint="eastAsia"/>
          <w:color w:val="000000"/>
          <w:lang w:eastAsia="zh-CN"/>
        </w:rPr>
        <w:t xml:space="preserve"> should be further and </w:t>
      </w:r>
      <w:r w:rsidR="00D723BB">
        <w:rPr>
          <w:rFonts w:eastAsiaTheme="minorEastAsia" w:hint="eastAsia"/>
          <w:color w:val="000000"/>
          <w:lang w:eastAsia="zh-CN"/>
        </w:rPr>
        <w:t xml:space="preserve">comprehensively </w:t>
      </w:r>
      <w:r w:rsidR="007458D2">
        <w:rPr>
          <w:rFonts w:eastAsiaTheme="minorEastAsia" w:hint="eastAsia"/>
          <w:color w:val="000000"/>
          <w:lang w:eastAsia="zh-CN"/>
        </w:rPr>
        <w:t>investigated.</w:t>
      </w:r>
      <w:r w:rsidR="00A4281E">
        <w:rPr>
          <w:rFonts w:eastAsiaTheme="minorEastAsia" w:hint="eastAsia"/>
          <w:color w:val="000000"/>
          <w:lang w:eastAsia="zh-CN"/>
        </w:rPr>
        <w:t xml:space="preserve"> </w:t>
      </w:r>
    </w:p>
    <w:p w14:paraId="35AE41C4" w14:textId="5F570779" w:rsidR="00A4281E" w:rsidRDefault="00A4281E" w:rsidP="00A4281E">
      <w:pPr>
        <w:spacing w:after="0" w:line="440" w:lineRule="exact"/>
        <w:jc w:val="both"/>
        <w:rPr>
          <w:rFonts w:eastAsiaTheme="minorEastAsia"/>
          <w:color w:val="000000"/>
          <w:lang w:eastAsia="zh-CN"/>
        </w:rPr>
      </w:pPr>
      <w:r w:rsidRPr="00A4281E">
        <w:rPr>
          <w:rFonts w:eastAsiaTheme="minorEastAsia" w:hint="eastAsia"/>
          <w:b/>
          <w:i/>
          <w:color w:val="000000"/>
          <w:lang w:eastAsia="zh-CN"/>
        </w:rPr>
        <w:t>Proposal 4:</w:t>
      </w:r>
      <w:r w:rsidR="007458D2" w:rsidRPr="007458D2">
        <w:rPr>
          <w:rFonts w:eastAsiaTheme="minorEastAsia" w:hint="eastAsia"/>
          <w:color w:val="000000"/>
          <w:lang w:eastAsia="zh-CN"/>
        </w:rPr>
        <w:t xml:space="preserve"> </w:t>
      </w:r>
      <w:r w:rsidR="007458D2" w:rsidRPr="00E05AE2">
        <w:rPr>
          <w:rFonts w:eastAsiaTheme="minorEastAsia"/>
          <w:b/>
          <w:i/>
          <w:color w:val="000000"/>
          <w:lang w:eastAsia="zh-CN"/>
        </w:rPr>
        <w:t>the pros and cons of allowing multiple RAR</w:t>
      </w:r>
      <w:r w:rsidR="004B13B8">
        <w:rPr>
          <w:rFonts w:eastAsiaTheme="minorEastAsia"/>
          <w:b/>
          <w:i/>
          <w:color w:val="000000"/>
          <w:lang w:eastAsia="zh-CN"/>
        </w:rPr>
        <w:t xml:space="preserve"> reception</w:t>
      </w:r>
      <w:r w:rsidR="007458D2" w:rsidRPr="00E05AE2">
        <w:rPr>
          <w:rFonts w:eastAsiaTheme="minorEastAsia"/>
          <w:b/>
          <w:i/>
          <w:color w:val="000000"/>
          <w:lang w:eastAsia="zh-CN"/>
        </w:rPr>
        <w:t xml:space="preserve"> </w:t>
      </w:r>
      <w:r w:rsidR="004B13B8">
        <w:rPr>
          <w:rFonts w:eastAsiaTheme="minorEastAsia"/>
          <w:b/>
          <w:i/>
          <w:color w:val="000000"/>
          <w:lang w:eastAsia="zh-CN"/>
        </w:rPr>
        <w:t xml:space="preserve">within the configured RAR window </w:t>
      </w:r>
      <w:r w:rsidR="007458D2" w:rsidRPr="00E05AE2">
        <w:rPr>
          <w:rFonts w:eastAsiaTheme="minorEastAsia"/>
          <w:b/>
          <w:i/>
          <w:color w:val="000000"/>
          <w:lang w:eastAsia="zh-CN"/>
        </w:rPr>
        <w:t>should be further</w:t>
      </w:r>
      <w:r w:rsidR="00D723BB">
        <w:rPr>
          <w:rFonts w:eastAsiaTheme="minorEastAsia" w:hint="eastAsia"/>
          <w:b/>
          <w:i/>
          <w:color w:val="000000"/>
          <w:lang w:eastAsia="zh-CN"/>
        </w:rPr>
        <w:t xml:space="preserve"> </w:t>
      </w:r>
      <w:r w:rsidR="007458D2" w:rsidRPr="00E05AE2">
        <w:rPr>
          <w:rFonts w:eastAsiaTheme="minorEastAsia"/>
          <w:b/>
          <w:i/>
          <w:color w:val="000000"/>
          <w:lang w:eastAsia="zh-CN"/>
        </w:rPr>
        <w:t>investigated.</w:t>
      </w:r>
    </w:p>
    <w:p w14:paraId="791DDB6F" w14:textId="2404E418" w:rsidR="0065582D" w:rsidRDefault="00257F75" w:rsidP="0065582D">
      <w:pPr>
        <w:spacing w:after="0"/>
        <w:ind w:firstLine="391"/>
        <w:jc w:val="center"/>
        <w:rPr>
          <w:rFonts w:eastAsiaTheme="minorEastAsia"/>
          <w:lang w:eastAsia="zh-CN"/>
        </w:rPr>
      </w:pPr>
      <w:r>
        <w:object w:dxaOrig="6215" w:dyaOrig="4318" w14:anchorId="4B1B867D">
          <v:shape id="_x0000_i1029" type="#_x0000_t75" style="width:268.5pt;height:187pt" o:ole="">
            <v:imagedata r:id="rId17" o:title=""/>
          </v:shape>
          <o:OLEObject Type="Embed" ProgID="Visio.Drawing.11" ShapeID="_x0000_i1029" DrawAspect="Content" ObjectID="_1545558883" r:id="rId18"/>
        </w:object>
      </w:r>
    </w:p>
    <w:p w14:paraId="09782C5C" w14:textId="1E04F11E" w:rsidR="0065582D" w:rsidRPr="0065582D" w:rsidRDefault="0065582D" w:rsidP="0065582D">
      <w:pPr>
        <w:spacing w:after="0"/>
        <w:ind w:firstLine="391"/>
        <w:jc w:val="center"/>
        <w:rPr>
          <w:rFonts w:eastAsiaTheme="minorEastAsia"/>
          <w:color w:val="000000"/>
          <w:lang w:eastAsia="zh-CN"/>
        </w:rPr>
      </w:pPr>
      <w:r>
        <w:rPr>
          <w:rFonts w:eastAsiaTheme="minorEastAsia" w:hint="eastAsia"/>
          <w:lang w:eastAsia="zh-CN"/>
        </w:rPr>
        <w:t xml:space="preserve">Fig. </w:t>
      </w:r>
      <w:r w:rsidR="00313947">
        <w:rPr>
          <w:rFonts w:eastAsiaTheme="minorEastAsia" w:hint="eastAsia"/>
          <w:color w:val="000000"/>
          <w:lang w:eastAsia="zh-CN"/>
        </w:rPr>
        <w:t>2.1</w:t>
      </w:r>
      <w:r w:rsidR="00616E6B">
        <w:rPr>
          <w:rFonts w:eastAsiaTheme="minorEastAsia" w:hint="eastAsia"/>
          <w:color w:val="000000"/>
          <w:lang w:eastAsia="zh-CN"/>
        </w:rPr>
        <w:t>-</w:t>
      </w:r>
      <w:r>
        <w:rPr>
          <w:rFonts w:eastAsiaTheme="minorEastAsia" w:hint="eastAsia"/>
          <w:lang w:eastAsia="zh-CN"/>
        </w:rPr>
        <w:t xml:space="preserve">5 preamble collision within same RACH resource with different Tx beam. </w:t>
      </w:r>
    </w:p>
    <w:p w14:paraId="624A82C9" w14:textId="77777777" w:rsidR="00FB4D54" w:rsidRDefault="00A65E11" w:rsidP="00A65E11">
      <w:pPr>
        <w:spacing w:after="0" w:line="440" w:lineRule="exact"/>
        <w:ind w:firstLine="390"/>
        <w:jc w:val="both"/>
        <w:rPr>
          <w:rFonts w:eastAsiaTheme="minorEastAsia"/>
          <w:color w:val="000000"/>
          <w:lang w:eastAsia="zh-CN"/>
        </w:rPr>
      </w:pPr>
      <w:r w:rsidRPr="00A65E11">
        <w:rPr>
          <w:rFonts w:eastAsiaTheme="minorEastAsia" w:hint="eastAsia"/>
          <w:color w:val="000000"/>
          <w:lang w:eastAsia="zh-CN"/>
        </w:rPr>
        <w:lastRenderedPageBreak/>
        <w:t xml:space="preserve">Once </w:t>
      </w:r>
      <w:r>
        <w:rPr>
          <w:rFonts w:eastAsiaTheme="minorEastAsia" w:hint="eastAsia"/>
          <w:color w:val="000000"/>
          <w:lang w:eastAsia="zh-CN"/>
        </w:rPr>
        <w:t>UE detects the RAR and reads the TA value and the scheduling of Msg. 3 transmission, UE needs to determine the UL Tx beam for the Msg. 3 transmission. Generally, UE could have two options:</w:t>
      </w:r>
    </w:p>
    <w:p w14:paraId="5F885027" w14:textId="77777777" w:rsidR="00A65E11" w:rsidRDefault="00A65E11" w:rsidP="00E41A32">
      <w:pPr>
        <w:pStyle w:val="ListParagraph"/>
        <w:numPr>
          <w:ilvl w:val="1"/>
          <w:numId w:val="4"/>
        </w:numPr>
        <w:spacing w:after="0" w:line="440" w:lineRule="exact"/>
        <w:ind w:firstLineChars="0"/>
        <w:jc w:val="both"/>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ption 1: reuse the Tx beam utilized for Msg. 1 transmission;</w:t>
      </w:r>
    </w:p>
    <w:p w14:paraId="0B77E108" w14:textId="77777777" w:rsidR="00A65E11" w:rsidRPr="00A65E11" w:rsidRDefault="00A65E11" w:rsidP="00E41A32">
      <w:pPr>
        <w:pStyle w:val="ListParagraph"/>
        <w:numPr>
          <w:ilvl w:val="1"/>
          <w:numId w:val="4"/>
        </w:numPr>
        <w:spacing w:after="0" w:line="440" w:lineRule="exact"/>
        <w:ind w:firstLineChars="0"/>
        <w:jc w:val="both"/>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ption 2: use the (implicit or explicit) indication</w:t>
      </w:r>
      <w:r w:rsidR="001C263B">
        <w:rPr>
          <w:rFonts w:eastAsiaTheme="minorEastAsia" w:hint="eastAsia"/>
          <w:color w:val="000000"/>
          <w:lang w:eastAsia="zh-CN"/>
        </w:rPr>
        <w:t xml:space="preserve"> from RAR, adjustment is allowed.</w:t>
      </w:r>
    </w:p>
    <w:p w14:paraId="1100A2DC" w14:textId="77F99F1A" w:rsidR="00F85683" w:rsidRDefault="00A65E11" w:rsidP="00EC2921">
      <w:pPr>
        <w:spacing w:after="0" w:line="440" w:lineRule="exact"/>
        <w:jc w:val="both"/>
        <w:rPr>
          <w:rFonts w:eastAsiaTheme="minorEastAsia"/>
          <w:color w:val="000000"/>
          <w:lang w:eastAsia="zh-CN"/>
        </w:rPr>
      </w:pPr>
      <w:r>
        <w:rPr>
          <w:rFonts w:eastAsiaTheme="minorEastAsia" w:hint="eastAsia"/>
          <w:color w:val="000000"/>
          <w:lang w:eastAsia="zh-CN"/>
        </w:rPr>
        <w:t xml:space="preserve">Option 1 is more suitable to configuration that only one </w:t>
      </w:r>
      <w:r w:rsidR="00B1507E">
        <w:rPr>
          <w:rFonts w:eastAsiaTheme="minorEastAsia" w:hint="eastAsia"/>
          <w:color w:val="000000"/>
          <w:lang w:eastAsia="zh-CN"/>
        </w:rPr>
        <w:t>Tx beam used</w:t>
      </w:r>
      <w:r>
        <w:rPr>
          <w:rFonts w:eastAsiaTheme="minorEastAsia" w:hint="eastAsia"/>
          <w:color w:val="000000"/>
          <w:lang w:eastAsia="zh-CN"/>
        </w:rPr>
        <w:t xml:space="preserve"> </w:t>
      </w:r>
      <w:r w:rsidR="00B1507E">
        <w:rPr>
          <w:rFonts w:eastAsiaTheme="minorEastAsia" w:hint="eastAsia"/>
          <w:color w:val="000000"/>
          <w:lang w:eastAsia="zh-CN"/>
        </w:rPr>
        <w:t xml:space="preserve">before </w:t>
      </w:r>
      <w:r>
        <w:rPr>
          <w:rFonts w:eastAsiaTheme="minorEastAsia" w:hint="eastAsia"/>
          <w:color w:val="000000"/>
          <w:lang w:eastAsia="zh-CN"/>
        </w:rPr>
        <w:t xml:space="preserve">RAR, because in this case, as long as the UE received the RAR it can determine that which UL Tx beam is valid and could use it for the Msg. 3 transmission. On the other hand, if </w:t>
      </w:r>
      <w:r>
        <w:rPr>
          <w:rFonts w:eastAsiaTheme="minorEastAsia"/>
          <w:color w:val="000000"/>
          <w:lang w:eastAsia="zh-CN"/>
        </w:rPr>
        <w:t>multiple</w:t>
      </w:r>
      <w:r>
        <w:rPr>
          <w:rFonts w:eastAsiaTheme="minorEastAsia" w:hint="eastAsia"/>
          <w:color w:val="000000"/>
          <w:lang w:eastAsia="zh-CN"/>
        </w:rPr>
        <w:t xml:space="preserve"> </w:t>
      </w:r>
      <w:r w:rsidR="00B1507E">
        <w:rPr>
          <w:rFonts w:eastAsiaTheme="minorEastAsia" w:hint="eastAsia"/>
          <w:color w:val="000000"/>
          <w:lang w:eastAsia="zh-CN"/>
        </w:rPr>
        <w:t>UL Tx beams</w:t>
      </w:r>
      <w:r>
        <w:rPr>
          <w:rFonts w:eastAsiaTheme="minorEastAsia" w:hint="eastAsia"/>
          <w:color w:val="000000"/>
          <w:lang w:eastAsia="zh-CN"/>
        </w:rPr>
        <w:t xml:space="preserve"> are </w:t>
      </w:r>
      <w:r w:rsidR="00B1507E">
        <w:rPr>
          <w:rFonts w:eastAsiaTheme="minorEastAsia" w:hint="eastAsia"/>
          <w:color w:val="000000"/>
          <w:lang w:eastAsia="zh-CN"/>
        </w:rPr>
        <w:t xml:space="preserve">utilized </w:t>
      </w:r>
      <w:r>
        <w:rPr>
          <w:rFonts w:eastAsiaTheme="minorEastAsia" w:hint="eastAsia"/>
          <w:color w:val="000000"/>
          <w:lang w:eastAsia="zh-CN"/>
        </w:rPr>
        <w:t xml:space="preserve">before RAR, then option 2 might be preferable. For example, even a UE used 2 different UL Tx beam to transmit the Msg. 1 but only </w:t>
      </w:r>
      <w:r w:rsidR="00B1507E">
        <w:rPr>
          <w:rFonts w:eastAsiaTheme="minorEastAsia" w:hint="eastAsia"/>
          <w:color w:val="000000"/>
          <w:lang w:eastAsia="zh-CN"/>
        </w:rPr>
        <w:t>one preamble (</w:t>
      </w:r>
      <w:r>
        <w:rPr>
          <w:rFonts w:eastAsiaTheme="minorEastAsia" w:hint="eastAsia"/>
          <w:color w:val="000000"/>
          <w:lang w:eastAsia="zh-CN"/>
        </w:rPr>
        <w:t>one Tx beam</w:t>
      </w:r>
      <w:r w:rsidR="00B1507E">
        <w:rPr>
          <w:rFonts w:eastAsiaTheme="minorEastAsia" w:hint="eastAsia"/>
          <w:color w:val="000000"/>
          <w:lang w:eastAsia="zh-CN"/>
        </w:rPr>
        <w:t>)</w:t>
      </w:r>
      <w:r>
        <w:rPr>
          <w:rFonts w:eastAsiaTheme="minorEastAsia" w:hint="eastAsia"/>
          <w:color w:val="000000"/>
          <w:lang w:eastAsia="zh-CN"/>
        </w:rPr>
        <w:t xml:space="preserve"> is </w:t>
      </w:r>
      <w:r w:rsidR="00B1507E">
        <w:rPr>
          <w:rFonts w:eastAsiaTheme="minorEastAsia" w:hint="eastAsia"/>
          <w:color w:val="000000"/>
          <w:lang w:eastAsia="zh-CN"/>
        </w:rPr>
        <w:t>detected</w:t>
      </w:r>
      <w:r>
        <w:rPr>
          <w:rFonts w:eastAsiaTheme="minorEastAsia" w:hint="eastAsia"/>
          <w:color w:val="000000"/>
          <w:lang w:eastAsia="zh-CN"/>
        </w:rPr>
        <w:t xml:space="preserve">. Thus, </w:t>
      </w:r>
      <w:r w:rsidR="00B1507E">
        <w:rPr>
          <w:rFonts w:eastAsiaTheme="minorEastAsia" w:hint="eastAsia"/>
          <w:color w:val="000000"/>
          <w:lang w:eastAsia="zh-CN"/>
        </w:rPr>
        <w:t>via</w:t>
      </w:r>
      <w:r>
        <w:rPr>
          <w:rFonts w:eastAsiaTheme="minorEastAsia" w:hint="eastAsia"/>
          <w:color w:val="000000"/>
          <w:lang w:eastAsia="zh-CN"/>
        </w:rPr>
        <w:t xml:space="preserve"> the RA-RNTI </w:t>
      </w:r>
      <w:r w:rsidR="00B1507E">
        <w:rPr>
          <w:rFonts w:eastAsiaTheme="minorEastAsia" w:hint="eastAsia"/>
          <w:color w:val="000000"/>
          <w:lang w:eastAsia="zh-CN"/>
        </w:rPr>
        <w:t>calculated based on the resource of</w:t>
      </w:r>
      <w:r>
        <w:rPr>
          <w:rFonts w:eastAsiaTheme="minorEastAsia" w:hint="eastAsia"/>
          <w:color w:val="000000"/>
          <w:lang w:eastAsia="zh-CN"/>
        </w:rPr>
        <w:t xml:space="preserve"> the detected </w:t>
      </w:r>
      <w:r w:rsidR="00B1507E">
        <w:rPr>
          <w:rFonts w:eastAsiaTheme="minorEastAsia" w:hint="eastAsia"/>
          <w:color w:val="000000"/>
          <w:lang w:eastAsia="zh-CN"/>
        </w:rPr>
        <w:t>preamble</w:t>
      </w:r>
      <w:r>
        <w:rPr>
          <w:rFonts w:eastAsiaTheme="minorEastAsia" w:hint="eastAsia"/>
          <w:color w:val="000000"/>
          <w:lang w:eastAsia="zh-CN"/>
        </w:rPr>
        <w:t xml:space="preserve">, gNB </w:t>
      </w:r>
      <w:r>
        <w:rPr>
          <w:rFonts w:eastAsiaTheme="minorEastAsia"/>
          <w:color w:val="000000"/>
          <w:lang w:eastAsia="zh-CN"/>
        </w:rPr>
        <w:t>“</w:t>
      </w:r>
      <w:r>
        <w:rPr>
          <w:rFonts w:eastAsiaTheme="minorEastAsia" w:hint="eastAsia"/>
          <w:color w:val="000000"/>
          <w:lang w:eastAsia="zh-CN"/>
        </w:rPr>
        <w:t>implicitly</w:t>
      </w:r>
      <w:r>
        <w:rPr>
          <w:rFonts w:eastAsiaTheme="minorEastAsia"/>
          <w:color w:val="000000"/>
          <w:lang w:eastAsia="zh-CN"/>
        </w:rPr>
        <w:t>”</w:t>
      </w:r>
      <w:r>
        <w:rPr>
          <w:rFonts w:eastAsiaTheme="minorEastAsia" w:hint="eastAsia"/>
          <w:color w:val="000000"/>
          <w:lang w:eastAsia="zh-CN"/>
        </w:rPr>
        <w:t xml:space="preserve"> indicates the UE which Tx beam to be used in the Msg. 3 transmission.</w:t>
      </w:r>
      <w:r w:rsidR="00F85683">
        <w:rPr>
          <w:rFonts w:eastAsiaTheme="minorEastAsia" w:hint="eastAsia"/>
          <w:color w:val="000000"/>
          <w:lang w:eastAsia="zh-CN"/>
        </w:rPr>
        <w:t xml:space="preserve"> In some other cases, if the Beam ID information of UE could be pre-defined and known</w:t>
      </w:r>
      <w:r w:rsidR="00B1507E">
        <w:rPr>
          <w:rFonts w:eastAsiaTheme="minorEastAsia" w:hint="eastAsia"/>
          <w:color w:val="000000"/>
          <w:lang w:eastAsia="zh-CN"/>
        </w:rPr>
        <w:t>/notified to</w:t>
      </w:r>
      <w:r w:rsidR="00F85683">
        <w:rPr>
          <w:rFonts w:eastAsiaTheme="minorEastAsia" w:hint="eastAsia"/>
          <w:color w:val="000000"/>
          <w:lang w:eastAsia="zh-CN"/>
        </w:rPr>
        <w:t xml:space="preserve"> gNB, gNB could explicitly tell the UE which UL Tx beam should be used</w:t>
      </w:r>
      <w:r w:rsidR="00B1507E">
        <w:rPr>
          <w:rFonts w:eastAsiaTheme="minorEastAsia" w:hint="eastAsia"/>
          <w:color w:val="000000"/>
          <w:lang w:eastAsia="zh-CN"/>
        </w:rPr>
        <w:t xml:space="preserve"> by including the beam ID information in the RAR</w:t>
      </w:r>
      <w:r w:rsidR="00F85683">
        <w:rPr>
          <w:rFonts w:eastAsiaTheme="minorEastAsia" w:hint="eastAsia"/>
          <w:color w:val="000000"/>
          <w:lang w:eastAsia="zh-CN"/>
        </w:rPr>
        <w:t>.</w:t>
      </w:r>
      <w:r w:rsidR="00877EA4">
        <w:rPr>
          <w:rFonts w:eastAsiaTheme="minorEastAsia" w:hint="eastAsia"/>
          <w:color w:val="000000"/>
          <w:lang w:eastAsia="zh-CN"/>
        </w:rPr>
        <w:t xml:space="preserve"> With the knowledge of other DL </w:t>
      </w:r>
      <w:r w:rsidR="00877EA4">
        <w:rPr>
          <w:rFonts w:eastAsiaTheme="minorEastAsia"/>
          <w:color w:val="000000"/>
          <w:lang w:eastAsia="zh-CN"/>
        </w:rPr>
        <w:t>reception</w:t>
      </w:r>
      <w:r w:rsidR="00877EA4">
        <w:rPr>
          <w:rFonts w:eastAsiaTheme="minorEastAsia" w:hint="eastAsia"/>
          <w:color w:val="000000"/>
          <w:lang w:eastAsia="zh-CN"/>
        </w:rPr>
        <w:t xml:space="preserve"> and measurements, a UE could also make adjustment based on the indication of gNB.</w:t>
      </w:r>
    </w:p>
    <w:p w14:paraId="6074992D" w14:textId="477E7D50" w:rsidR="00112572" w:rsidRPr="0025413B" w:rsidRDefault="00AF54D5" w:rsidP="00AF54D5">
      <w:pPr>
        <w:spacing w:after="0" w:line="440" w:lineRule="exact"/>
        <w:jc w:val="both"/>
        <w:rPr>
          <w:rFonts w:eastAsiaTheme="minorEastAsia"/>
          <w:color w:val="000000"/>
          <w:lang w:eastAsia="zh-CN"/>
        </w:rPr>
      </w:pPr>
      <w:r>
        <w:rPr>
          <w:rFonts w:eastAsiaTheme="minorEastAsia" w:hint="eastAsia"/>
          <w:color w:val="000000"/>
          <w:lang w:eastAsia="zh-CN"/>
        </w:rPr>
        <w:tab/>
      </w:r>
      <w:r w:rsidR="00E64564">
        <w:rPr>
          <w:rFonts w:eastAsiaTheme="minorEastAsia" w:hint="eastAsia"/>
          <w:color w:val="000000"/>
          <w:lang w:eastAsia="zh-CN"/>
        </w:rPr>
        <w:t xml:space="preserve">Regarding the </w:t>
      </w:r>
      <w:r>
        <w:rPr>
          <w:rFonts w:eastAsiaTheme="minorEastAsia" w:hint="eastAsia"/>
          <w:color w:val="000000"/>
          <w:lang w:eastAsia="zh-CN"/>
        </w:rPr>
        <w:t xml:space="preserve">Msg. 4, </w:t>
      </w:r>
      <w:r w:rsidR="00E64564">
        <w:rPr>
          <w:rFonts w:eastAsiaTheme="minorEastAsia"/>
          <w:color w:val="000000"/>
          <w:lang w:eastAsia="zh-CN"/>
        </w:rPr>
        <w:t>similar</w:t>
      </w:r>
      <w:r w:rsidR="00E64564">
        <w:rPr>
          <w:rFonts w:eastAsiaTheme="minorEastAsia" w:hint="eastAsia"/>
          <w:color w:val="000000"/>
          <w:lang w:eastAsia="zh-CN"/>
        </w:rPr>
        <w:t xml:space="preserve"> to </w:t>
      </w:r>
      <w:r>
        <w:rPr>
          <w:rFonts w:eastAsiaTheme="minorEastAsia" w:hint="eastAsia"/>
          <w:color w:val="000000"/>
          <w:lang w:eastAsia="zh-CN"/>
        </w:rPr>
        <w:t xml:space="preserve">the LTE 4-step RACH, the contention should be </w:t>
      </w:r>
      <w:r>
        <w:rPr>
          <w:rFonts w:eastAsiaTheme="minorEastAsia"/>
          <w:color w:val="000000"/>
          <w:lang w:eastAsia="zh-CN"/>
        </w:rPr>
        <w:t>resolved</w:t>
      </w:r>
      <w:r>
        <w:rPr>
          <w:rFonts w:eastAsiaTheme="minorEastAsia" w:hint="eastAsia"/>
          <w:color w:val="000000"/>
          <w:lang w:eastAsia="zh-CN"/>
        </w:rPr>
        <w:t xml:space="preserve"> and</w:t>
      </w:r>
      <w:r w:rsidR="00E64564">
        <w:rPr>
          <w:rFonts w:eastAsiaTheme="minorEastAsia" w:hint="eastAsia"/>
          <w:color w:val="000000"/>
          <w:lang w:eastAsia="zh-CN"/>
        </w:rPr>
        <w:t xml:space="preserve"> only one Msg. 4 is sent. </w:t>
      </w:r>
      <w:r w:rsidR="00E64564">
        <w:rPr>
          <w:rFonts w:eastAsiaTheme="minorEastAsia"/>
          <w:color w:val="000000"/>
          <w:lang w:eastAsia="zh-CN"/>
        </w:rPr>
        <w:t>M</w:t>
      </w:r>
      <w:r w:rsidR="00E64564">
        <w:rPr>
          <w:rFonts w:eastAsiaTheme="minorEastAsia" w:hint="eastAsia"/>
          <w:color w:val="000000"/>
          <w:lang w:eastAsia="zh-CN"/>
        </w:rPr>
        <w:t>oreover,</w:t>
      </w:r>
      <w:r>
        <w:rPr>
          <w:rFonts w:eastAsiaTheme="minorEastAsia" w:hint="eastAsia"/>
          <w:color w:val="000000"/>
          <w:lang w:eastAsia="zh-CN"/>
        </w:rPr>
        <w:t xml:space="preserve"> the </w:t>
      </w:r>
      <w:r w:rsidR="00E64564">
        <w:rPr>
          <w:rFonts w:eastAsiaTheme="minorEastAsia" w:hint="eastAsia"/>
          <w:color w:val="000000"/>
          <w:lang w:eastAsia="zh-CN"/>
        </w:rPr>
        <w:t xml:space="preserve">accessed </w:t>
      </w:r>
      <w:r>
        <w:rPr>
          <w:rFonts w:eastAsiaTheme="minorEastAsia" w:hint="eastAsia"/>
          <w:color w:val="000000"/>
          <w:lang w:eastAsia="zh-CN"/>
        </w:rPr>
        <w:t xml:space="preserve">UE shall have the confirmed UE ID </w:t>
      </w:r>
      <w:r w:rsidR="00E64564">
        <w:rPr>
          <w:rFonts w:eastAsiaTheme="minorEastAsia" w:hint="eastAsia"/>
          <w:color w:val="000000"/>
          <w:lang w:eastAsia="zh-CN"/>
        </w:rPr>
        <w:t xml:space="preserve">and beam information </w:t>
      </w:r>
      <w:r>
        <w:rPr>
          <w:rFonts w:eastAsiaTheme="minorEastAsia" w:hint="eastAsia"/>
          <w:color w:val="000000"/>
          <w:lang w:eastAsia="zh-CN"/>
        </w:rPr>
        <w:t xml:space="preserve">to carry on the further transmission. </w:t>
      </w:r>
    </w:p>
    <w:p w14:paraId="74254995" w14:textId="5A9A3DE1" w:rsidR="00EE568B" w:rsidRPr="00CB2A49" w:rsidRDefault="001325D4" w:rsidP="00EE568B">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Pr>
          <w:rFonts w:hint="eastAsia"/>
          <w:kern w:val="2"/>
          <w:sz w:val="24"/>
          <w:lang w:eastAsia="zh-CN"/>
        </w:rPr>
        <w:t xml:space="preserve">Configuration of </w:t>
      </w:r>
      <w:r w:rsidR="002F0D33">
        <w:rPr>
          <w:rFonts w:hint="eastAsia"/>
          <w:kern w:val="2"/>
          <w:sz w:val="24"/>
          <w:lang w:eastAsia="zh-CN"/>
        </w:rPr>
        <w:t>RACH resource</w:t>
      </w:r>
      <w:r>
        <w:rPr>
          <w:rFonts w:hint="eastAsia"/>
          <w:kern w:val="2"/>
          <w:sz w:val="24"/>
          <w:lang w:eastAsia="zh-CN"/>
        </w:rPr>
        <w:t xml:space="preserve"> association</w:t>
      </w:r>
    </w:p>
    <w:p w14:paraId="3074C3D8" w14:textId="28C6A6DE" w:rsidR="00C92CA4" w:rsidRDefault="00C92CA4" w:rsidP="00C92CA4">
      <w:pPr>
        <w:pStyle w:val="Style1"/>
      </w:pPr>
      <w:r>
        <w:t xml:space="preserve">For the case of TRP with beam correspondence, the </w:t>
      </w:r>
      <w:proofErr w:type="spellStart"/>
      <w:r w:rsidR="00763DB7">
        <w:t>gNB</w:t>
      </w:r>
      <w:proofErr w:type="spellEnd"/>
      <w:r w:rsidR="00763DB7">
        <w:t xml:space="preserve"> </w:t>
      </w:r>
      <w:r>
        <w:t xml:space="preserve">can configure an association between some downlink signal transmission </w:t>
      </w:r>
      <w:r w:rsidR="00763DB7">
        <w:t xml:space="preserve">(in a SS burst set) </w:t>
      </w:r>
      <w:r>
        <w:t xml:space="preserve">and the </w:t>
      </w:r>
      <w:r w:rsidR="001A7736">
        <w:rPr>
          <w:rFonts w:hint="eastAsia"/>
          <w:lang w:eastAsia="ko-KR"/>
        </w:rPr>
        <w:t xml:space="preserve">some subsets of </w:t>
      </w:r>
      <w:r>
        <w:t xml:space="preserve">RACH resource based on the mapping between </w:t>
      </w:r>
      <w:proofErr w:type="gramStart"/>
      <w:r>
        <w:t>Tx</w:t>
      </w:r>
      <w:proofErr w:type="gramEnd"/>
      <w:r>
        <w:t xml:space="preserve"> beams and Rx beams. Assume </w:t>
      </w:r>
      <w:r w:rsidRPr="002409E3">
        <w:rPr>
          <w:b/>
          <w:i/>
        </w:rPr>
        <w:t>N</w:t>
      </w:r>
      <w:r>
        <w:t xml:space="preserve"> </w:t>
      </w:r>
      <w:r w:rsidR="009A1BF1">
        <w:rPr>
          <w:rFonts w:hint="eastAsia"/>
          <w:lang w:eastAsia="ko-KR"/>
        </w:rPr>
        <w:t xml:space="preserve">subsets of </w:t>
      </w:r>
      <w:r>
        <w:t xml:space="preserve">RACH resources are configured in one RACH occasion for the UE to transmit RACH preamble. The association between downlink signal transmission and </w:t>
      </w:r>
      <w:r w:rsidRPr="002409E3">
        <w:rPr>
          <w:b/>
          <w:i/>
        </w:rPr>
        <w:t>N</w:t>
      </w:r>
      <w:r>
        <w:t xml:space="preserve"> </w:t>
      </w:r>
      <w:r w:rsidR="001A7736">
        <w:rPr>
          <w:rFonts w:hint="eastAsia"/>
          <w:lang w:eastAsia="ko-KR"/>
        </w:rPr>
        <w:t xml:space="preserve">subsets of </w:t>
      </w:r>
      <w:r>
        <w:t>RACH resources can be configured through the following alternatives:</w:t>
      </w:r>
    </w:p>
    <w:p w14:paraId="0A89F71C" w14:textId="3F0C812D" w:rsidR="00C92CA4" w:rsidRDefault="00C92CA4" w:rsidP="00E41A32">
      <w:pPr>
        <w:pStyle w:val="Style1"/>
        <w:numPr>
          <w:ilvl w:val="0"/>
          <w:numId w:val="21"/>
        </w:numPr>
      </w:pPr>
      <w:r>
        <w:t xml:space="preserve">The association between </w:t>
      </w:r>
      <w:r w:rsidR="00763DB7">
        <w:t xml:space="preserve">SS block indices </w:t>
      </w:r>
      <w:r>
        <w:t xml:space="preserve">for transmitting PSS/SSS/PBCH and the RACH resources. Every </w:t>
      </w:r>
      <w:r w:rsidR="00763DB7">
        <w:t xml:space="preserve">SS block </w:t>
      </w:r>
      <w:r>
        <w:t xml:space="preserve">for PSS/SSS/PBCH can be associated with one or more than </w:t>
      </w:r>
      <w:r w:rsidR="00940396">
        <w:rPr>
          <w:rFonts w:eastAsiaTheme="minorEastAsia" w:hint="eastAsia"/>
          <w:lang w:eastAsia="zh-CN"/>
        </w:rPr>
        <w:t xml:space="preserve">one </w:t>
      </w:r>
      <w:r>
        <w:t xml:space="preserve">RACH resources. Or multiple </w:t>
      </w:r>
      <w:r w:rsidR="00763DB7">
        <w:t xml:space="preserve">SS blocks </w:t>
      </w:r>
      <w:r>
        <w:t>for PSS/SSS/PBCH can be associated with the same RACH resource</w:t>
      </w:r>
      <w:r w:rsidR="00940396">
        <w:rPr>
          <w:rFonts w:eastAsiaTheme="minorEastAsia" w:hint="eastAsia"/>
          <w:lang w:eastAsia="zh-CN"/>
        </w:rPr>
        <w:t>(</w:t>
      </w:r>
      <w:r>
        <w:t>s</w:t>
      </w:r>
      <w:r w:rsidR="00940396">
        <w:rPr>
          <w:rFonts w:eastAsiaTheme="minorEastAsia" w:hint="eastAsia"/>
          <w:lang w:eastAsia="zh-CN"/>
        </w:rPr>
        <w:t>)</w:t>
      </w:r>
      <w:r>
        <w:t xml:space="preserve">. The UE can select the RACH resource that is associated with </w:t>
      </w:r>
      <w:r w:rsidR="00940396">
        <w:rPr>
          <w:rFonts w:eastAsiaTheme="minorEastAsia" w:hint="eastAsia"/>
          <w:lang w:eastAsia="zh-CN"/>
        </w:rPr>
        <w:t>a</w:t>
      </w:r>
      <w:r w:rsidR="00763DB7">
        <w:rPr>
          <w:rFonts w:eastAsiaTheme="minorEastAsia"/>
          <w:lang w:eastAsia="zh-CN"/>
        </w:rPr>
        <w:t>n</w:t>
      </w:r>
      <w:r w:rsidR="00940396">
        <w:t xml:space="preserve"> </w:t>
      </w:r>
      <w:r w:rsidR="00763DB7">
        <w:t xml:space="preserve">SS block </w:t>
      </w:r>
      <w:r>
        <w:t>where the UE measures the strongest signal strength of PSS/SSS/PBCH.</w:t>
      </w:r>
    </w:p>
    <w:p w14:paraId="69D9A524" w14:textId="60DDDC31" w:rsidR="00C92CA4" w:rsidRDefault="00C92CA4" w:rsidP="00E41A32">
      <w:pPr>
        <w:pStyle w:val="Style1"/>
        <w:numPr>
          <w:ilvl w:val="0"/>
          <w:numId w:val="21"/>
        </w:numPr>
        <w:rPr>
          <w:lang w:eastAsia="ko-KR"/>
        </w:rPr>
      </w:pPr>
      <w:r>
        <w:rPr>
          <w:rFonts w:hint="eastAsia"/>
          <w:lang w:eastAsia="ko-KR"/>
        </w:rPr>
        <w:t>T</w:t>
      </w:r>
      <w:r>
        <w:t xml:space="preserve">he association between the BRS </w:t>
      </w:r>
      <w:r w:rsidR="00763DB7">
        <w:t xml:space="preserve">(MRS-1) </w:t>
      </w:r>
      <w:r>
        <w:t xml:space="preserve">resources and the RACH resources. Each RACH resource is associated with one or more than one </w:t>
      </w:r>
      <w:r w:rsidR="00763DB7">
        <w:t xml:space="preserve">BRS </w:t>
      </w:r>
      <w:r>
        <w:t>beam IDs. The UE first measures the beam-specific RSRP on BRS and then selects the RACH resource corresponding to the beam ID with largest beam-specific RSRP.</w:t>
      </w:r>
    </w:p>
    <w:p w14:paraId="4A4F9FC2" w14:textId="77777777" w:rsidR="00763DB7" w:rsidRDefault="00763DB7" w:rsidP="00752351">
      <w:pPr>
        <w:pStyle w:val="Style1"/>
      </w:pPr>
      <w:r>
        <w:lastRenderedPageBreak/>
        <w:t>Compared with PSS/SSS/PBCH, the BRS is more preferred to be used in the association with RACH resources</w:t>
      </w:r>
      <w:r>
        <w:rPr>
          <w:rFonts w:eastAsiaTheme="minorEastAsia"/>
          <w:lang w:eastAsia="zh-CN"/>
        </w:rPr>
        <w:t xml:space="preserve"> because</w:t>
      </w:r>
      <w:r>
        <w:rPr>
          <w:rFonts w:eastAsiaTheme="minorEastAsia" w:hint="eastAsia"/>
          <w:lang w:eastAsia="zh-CN"/>
        </w:rPr>
        <w:t xml:space="preserve"> t</w:t>
      </w:r>
      <w:r>
        <w:t xml:space="preserve">he BRS can provide more accurate RSRP measurement than PSS/SSS/PBCH. </w:t>
      </w:r>
      <w:r>
        <w:rPr>
          <w:rFonts w:eastAsiaTheme="minorEastAsia" w:hint="eastAsia"/>
          <w:lang w:eastAsia="zh-CN"/>
        </w:rPr>
        <w:t>Furthermore, t</w:t>
      </w:r>
      <w:r>
        <w:t xml:space="preserve">he BRS is able to convey narrow beams and thus allow the TRP to build a more precise correspondence between Tx beam and Rx beams.  </w:t>
      </w:r>
    </w:p>
    <w:p w14:paraId="5DA14A37" w14:textId="3A5521C3" w:rsidR="00C92CA4" w:rsidRPr="00080E0C" w:rsidRDefault="00C92CA4" w:rsidP="00C92CA4">
      <w:pPr>
        <w:pStyle w:val="Style1"/>
        <w:rPr>
          <w:b/>
          <w:i/>
        </w:rPr>
      </w:pPr>
      <w:r w:rsidRPr="00080E0C">
        <w:rPr>
          <w:b/>
          <w:i/>
        </w:rPr>
        <w:t xml:space="preserve">Proposal </w:t>
      </w:r>
      <w:r w:rsidR="001F7482">
        <w:rPr>
          <w:rFonts w:eastAsiaTheme="minorEastAsia" w:hint="eastAsia"/>
          <w:b/>
          <w:i/>
          <w:lang w:eastAsia="zh-CN"/>
        </w:rPr>
        <w:t>5</w:t>
      </w:r>
      <w:r w:rsidRPr="00080E0C">
        <w:rPr>
          <w:b/>
          <w:i/>
        </w:rPr>
        <w:t xml:space="preserve">: NR considers the following association </w:t>
      </w:r>
      <w:r w:rsidR="00763DB7">
        <w:rPr>
          <w:b/>
          <w:i/>
        </w:rPr>
        <w:t xml:space="preserve">methods </w:t>
      </w:r>
      <w:r w:rsidRPr="00080E0C">
        <w:rPr>
          <w:b/>
          <w:i/>
        </w:rPr>
        <w:t>between downlink signal and RACH resources:</w:t>
      </w:r>
    </w:p>
    <w:p w14:paraId="0FA90EA7" w14:textId="6EFD0722" w:rsidR="00C92CA4" w:rsidRPr="00080E0C" w:rsidRDefault="00C92CA4" w:rsidP="00E41A32">
      <w:pPr>
        <w:pStyle w:val="Style1"/>
        <w:numPr>
          <w:ilvl w:val="0"/>
          <w:numId w:val="23"/>
        </w:numPr>
        <w:rPr>
          <w:b/>
          <w:i/>
        </w:rPr>
      </w:pPr>
      <w:r w:rsidRPr="00080E0C">
        <w:rPr>
          <w:b/>
          <w:i/>
        </w:rPr>
        <w:t xml:space="preserve">The association between </w:t>
      </w:r>
      <w:r w:rsidR="00763DB7">
        <w:rPr>
          <w:b/>
          <w:i/>
        </w:rPr>
        <w:t xml:space="preserve">SS block indices </w:t>
      </w:r>
      <w:r w:rsidRPr="00080E0C">
        <w:rPr>
          <w:b/>
          <w:i/>
        </w:rPr>
        <w:t>of PSS/SSS/PBCH and RACH resources;</w:t>
      </w:r>
    </w:p>
    <w:p w14:paraId="2015BA5D" w14:textId="3760158F" w:rsidR="00C92CA4" w:rsidRDefault="00C92CA4" w:rsidP="00E41A32">
      <w:pPr>
        <w:pStyle w:val="Style1"/>
        <w:numPr>
          <w:ilvl w:val="0"/>
          <w:numId w:val="23"/>
        </w:numPr>
        <w:rPr>
          <w:b/>
          <w:i/>
        </w:rPr>
      </w:pPr>
      <w:r w:rsidRPr="00080E0C">
        <w:rPr>
          <w:b/>
          <w:i/>
        </w:rPr>
        <w:t xml:space="preserve">The association between </w:t>
      </w:r>
      <w:r w:rsidR="00763DB7">
        <w:rPr>
          <w:b/>
          <w:i/>
        </w:rPr>
        <w:t xml:space="preserve">BRS </w:t>
      </w:r>
      <w:r w:rsidRPr="00080E0C">
        <w:rPr>
          <w:b/>
          <w:i/>
        </w:rPr>
        <w:t>beam IDs and RACH resources.</w:t>
      </w:r>
    </w:p>
    <w:p w14:paraId="0762752C" w14:textId="3D1F7EF5" w:rsidR="00763DB7" w:rsidRDefault="00763DB7" w:rsidP="00752351">
      <w:pPr>
        <w:pStyle w:val="Style1"/>
        <w:rPr>
          <w:lang w:eastAsia="ko-KR"/>
        </w:rPr>
      </w:pPr>
      <w:r>
        <w:rPr>
          <w:b/>
          <w:i/>
        </w:rPr>
        <w:t>It is preferred to use t</w:t>
      </w:r>
      <w:r w:rsidRPr="003213BD">
        <w:rPr>
          <w:b/>
          <w:i/>
        </w:rPr>
        <w:t>he BRS in the association with RACH resources.</w:t>
      </w:r>
    </w:p>
    <w:p w14:paraId="320A1C7C" w14:textId="5394335B" w:rsidR="00C92CA4" w:rsidRDefault="00C92CA4" w:rsidP="00C92CA4">
      <w:pPr>
        <w:pStyle w:val="Style1"/>
        <w:tabs>
          <w:tab w:val="left" w:pos="5472"/>
        </w:tabs>
        <w:rPr>
          <w:lang w:eastAsia="ko-KR"/>
        </w:rPr>
      </w:pPr>
      <w:r>
        <w:rPr>
          <w:rFonts w:hint="eastAsia"/>
          <w:lang w:eastAsia="ko-KR"/>
        </w:rPr>
        <w:t xml:space="preserve">The configuration for RACH transmission can be </w:t>
      </w:r>
      <w:r w:rsidR="00763DB7">
        <w:rPr>
          <w:lang w:eastAsia="ko-KR"/>
        </w:rPr>
        <w:t>conveyed</w:t>
      </w:r>
      <w:r w:rsidR="00763DB7">
        <w:rPr>
          <w:rFonts w:hint="eastAsia"/>
          <w:lang w:eastAsia="ko-KR"/>
        </w:rPr>
        <w:t xml:space="preserve"> </w:t>
      </w:r>
      <w:r>
        <w:rPr>
          <w:rFonts w:hint="eastAsia"/>
          <w:lang w:eastAsia="ko-KR"/>
        </w:rPr>
        <w:t>to all UEs in one cell through broadcast channel, such as MIB or SIB. In contrast with LTE, RACH configuration should include the information related to association between DL BRS and RACH resource for multi-beam operation. T</w:t>
      </w:r>
      <w:r>
        <w:rPr>
          <w:lang w:eastAsia="ko-KR"/>
        </w:rPr>
        <w:t xml:space="preserve">here are two </w:t>
      </w:r>
      <w:r>
        <w:rPr>
          <w:rFonts w:hint="eastAsia"/>
          <w:lang w:eastAsia="ko-KR"/>
        </w:rPr>
        <w:t>alternatives</w:t>
      </w:r>
      <w:r>
        <w:rPr>
          <w:lang w:eastAsia="ko-KR"/>
        </w:rPr>
        <w:t xml:space="preserve"> to associate </w:t>
      </w:r>
      <w:r>
        <w:rPr>
          <w:rFonts w:hint="eastAsia"/>
          <w:lang w:eastAsia="ko-KR"/>
        </w:rPr>
        <w:t xml:space="preserve">a subset of </w:t>
      </w:r>
      <w:r>
        <w:rPr>
          <w:lang w:eastAsia="ko-KR"/>
        </w:rPr>
        <w:t xml:space="preserve">RACH resource with </w:t>
      </w:r>
      <w:r>
        <w:rPr>
          <w:rFonts w:hint="eastAsia"/>
          <w:lang w:eastAsia="ko-KR"/>
        </w:rPr>
        <w:t>DL SS/BCH/BRS.</w:t>
      </w:r>
    </w:p>
    <w:p w14:paraId="48F398A3" w14:textId="7B473D0C" w:rsidR="00C92CA4" w:rsidRDefault="00E94A3D" w:rsidP="00E41A32">
      <w:pPr>
        <w:pStyle w:val="Style1"/>
        <w:numPr>
          <w:ilvl w:val="0"/>
          <w:numId w:val="24"/>
        </w:numPr>
        <w:rPr>
          <w:lang w:eastAsia="ko-KR"/>
        </w:rPr>
      </w:pPr>
      <w:r w:rsidRPr="00752351">
        <w:rPr>
          <w:b/>
          <w:lang w:eastAsia="ko-KR"/>
        </w:rPr>
        <w:t>Alt 1</w:t>
      </w:r>
      <w:r>
        <w:rPr>
          <w:lang w:eastAsia="ko-KR"/>
        </w:rPr>
        <w:t xml:space="preserve">: </w:t>
      </w:r>
      <w:r w:rsidR="00C92CA4">
        <w:rPr>
          <w:lang w:eastAsia="ko-KR"/>
        </w:rPr>
        <w:t>The association</w:t>
      </w:r>
      <w:r>
        <w:rPr>
          <w:lang w:eastAsia="ko-KR"/>
        </w:rPr>
        <w:t xml:space="preserve"> method</w:t>
      </w:r>
      <w:r w:rsidR="00C92CA4">
        <w:rPr>
          <w:lang w:eastAsia="ko-KR"/>
        </w:rPr>
        <w:t xml:space="preserve"> between a subset of RACH resources and DL </w:t>
      </w:r>
      <w:r w:rsidR="00C92CA4">
        <w:rPr>
          <w:rFonts w:hint="eastAsia"/>
          <w:lang w:eastAsia="ko-KR"/>
        </w:rPr>
        <w:t xml:space="preserve">SS/BCH/BRS </w:t>
      </w:r>
      <w:r w:rsidR="00C92CA4">
        <w:rPr>
          <w:lang w:eastAsia="ko-KR"/>
        </w:rPr>
        <w:t>can be predefined</w:t>
      </w:r>
      <w:r>
        <w:rPr>
          <w:lang w:eastAsia="ko-KR"/>
        </w:rPr>
        <w:t xml:space="preserve"> in the specification</w:t>
      </w:r>
    </w:p>
    <w:p w14:paraId="44338C04" w14:textId="76FDECDE" w:rsidR="00C92CA4" w:rsidRDefault="00E94A3D" w:rsidP="00E41A32">
      <w:pPr>
        <w:pStyle w:val="Style1"/>
        <w:numPr>
          <w:ilvl w:val="0"/>
          <w:numId w:val="24"/>
        </w:numPr>
        <w:rPr>
          <w:lang w:eastAsia="ko-KR"/>
        </w:rPr>
      </w:pPr>
      <w:r w:rsidRPr="00752351">
        <w:rPr>
          <w:b/>
          <w:lang w:eastAsia="ko-KR"/>
        </w:rPr>
        <w:t>Alt 2</w:t>
      </w:r>
      <w:r>
        <w:rPr>
          <w:lang w:eastAsia="ko-KR"/>
        </w:rPr>
        <w:t xml:space="preserve">: </w:t>
      </w:r>
      <w:r w:rsidR="00C92CA4">
        <w:rPr>
          <w:lang w:eastAsia="ko-KR"/>
        </w:rPr>
        <w:t xml:space="preserve">The association </w:t>
      </w:r>
      <w:r>
        <w:rPr>
          <w:lang w:eastAsia="ko-KR"/>
        </w:rPr>
        <w:t xml:space="preserve">method </w:t>
      </w:r>
      <w:r w:rsidR="00C92CA4">
        <w:rPr>
          <w:lang w:eastAsia="ko-KR"/>
        </w:rPr>
        <w:t xml:space="preserve">between a subset of RACH resources and DL </w:t>
      </w:r>
      <w:r w:rsidR="00C92CA4">
        <w:rPr>
          <w:rFonts w:hint="eastAsia"/>
          <w:lang w:eastAsia="ko-KR"/>
        </w:rPr>
        <w:t>SS/BCH/BRS</w:t>
      </w:r>
      <w:r w:rsidR="00C92CA4">
        <w:rPr>
          <w:lang w:eastAsia="ko-KR"/>
        </w:rPr>
        <w:t xml:space="preserve"> can be </w:t>
      </w:r>
      <w:r>
        <w:rPr>
          <w:lang w:eastAsia="ko-KR"/>
        </w:rPr>
        <w:t>indicated</w:t>
      </w:r>
      <w:r>
        <w:rPr>
          <w:rFonts w:hint="eastAsia"/>
          <w:lang w:eastAsia="ko-KR"/>
        </w:rPr>
        <w:t xml:space="preserve"> </w:t>
      </w:r>
      <w:r w:rsidR="00C92CA4">
        <w:rPr>
          <w:lang w:eastAsia="ko-KR"/>
        </w:rPr>
        <w:t>to UE by broadcast system information</w:t>
      </w:r>
      <w:r w:rsidR="00C92CA4">
        <w:rPr>
          <w:rFonts w:hint="eastAsia"/>
          <w:lang w:eastAsia="ko-KR"/>
        </w:rPr>
        <w:t xml:space="preserve"> to allow flexibility in each cell.</w:t>
      </w:r>
      <w:r w:rsidR="00C92CA4">
        <w:rPr>
          <w:lang w:eastAsia="ko-KR"/>
        </w:rPr>
        <w:t xml:space="preserve"> </w:t>
      </w:r>
    </w:p>
    <w:p w14:paraId="088F5763" w14:textId="77777777" w:rsidR="00C92CA4" w:rsidRDefault="00C92CA4" w:rsidP="00E41A32">
      <w:pPr>
        <w:pStyle w:val="Style1"/>
        <w:numPr>
          <w:ilvl w:val="0"/>
          <w:numId w:val="22"/>
        </w:numPr>
        <w:rPr>
          <w:lang w:eastAsia="ko-KR"/>
        </w:rPr>
      </w:pPr>
      <w:r>
        <w:rPr>
          <w:rFonts w:hint="eastAsia"/>
          <w:lang w:eastAsia="ko-KR"/>
        </w:rPr>
        <w:t>(a) One SS/BCH/BRS is mapped to one RACH resource</w:t>
      </w:r>
      <w:r>
        <w:t>.</w:t>
      </w:r>
    </w:p>
    <w:p w14:paraId="7E1833F3" w14:textId="77777777" w:rsidR="00C92CA4" w:rsidRDefault="00C92CA4" w:rsidP="00E41A32">
      <w:pPr>
        <w:pStyle w:val="Style1"/>
        <w:numPr>
          <w:ilvl w:val="0"/>
          <w:numId w:val="22"/>
        </w:numPr>
        <w:rPr>
          <w:lang w:eastAsia="ko-KR"/>
        </w:rPr>
      </w:pPr>
      <w:r>
        <w:rPr>
          <w:rFonts w:hint="eastAsia"/>
          <w:lang w:eastAsia="ko-KR"/>
        </w:rPr>
        <w:t>(b) Multiple SS/BCH/BRS (s) are mapped to one RACH resource</w:t>
      </w:r>
    </w:p>
    <w:p w14:paraId="018DD9F5" w14:textId="77777777" w:rsidR="00C92CA4" w:rsidRDefault="00C92CA4" w:rsidP="00E41A32">
      <w:pPr>
        <w:pStyle w:val="Style1"/>
        <w:numPr>
          <w:ilvl w:val="0"/>
          <w:numId w:val="22"/>
        </w:numPr>
        <w:rPr>
          <w:lang w:eastAsia="ko-KR"/>
        </w:rPr>
      </w:pPr>
      <w:r>
        <w:rPr>
          <w:rFonts w:hint="eastAsia"/>
          <w:lang w:eastAsia="ko-KR"/>
        </w:rPr>
        <w:t>(c) One SS/BCH/BRS is mapped to multiple RACH resources</w:t>
      </w:r>
    </w:p>
    <w:p w14:paraId="39EF360A" w14:textId="0674F611" w:rsidR="00C92CA4" w:rsidRDefault="00C92CA4" w:rsidP="00C92CA4">
      <w:pPr>
        <w:pStyle w:val="Style1"/>
        <w:tabs>
          <w:tab w:val="left" w:pos="5472"/>
        </w:tabs>
        <w:rPr>
          <w:lang w:eastAsia="ko-KR"/>
        </w:rPr>
      </w:pPr>
      <w:r>
        <w:rPr>
          <w:rFonts w:hint="eastAsia"/>
          <w:lang w:eastAsia="ko-KR"/>
        </w:rPr>
        <w:t>For Alt. 1, pre-defined equation</w:t>
      </w:r>
      <w:r w:rsidR="00990AA1">
        <w:rPr>
          <w:rFonts w:eastAsiaTheme="minorEastAsia" w:hint="eastAsia"/>
          <w:lang w:eastAsia="zh-CN"/>
        </w:rPr>
        <w:t>/function</w:t>
      </w:r>
      <w:r>
        <w:rPr>
          <w:rFonts w:hint="eastAsia"/>
          <w:lang w:eastAsia="ko-KR"/>
        </w:rPr>
        <w:t xml:space="preserve"> or some configurations for association between a subset of RACH resources and DL BRS can be considered</w:t>
      </w:r>
      <w:r>
        <w:rPr>
          <w:lang w:eastAsia="ko-KR"/>
        </w:rPr>
        <w:t xml:space="preserve">. </w:t>
      </w:r>
      <w:r>
        <w:rPr>
          <w:rFonts w:hint="eastAsia"/>
          <w:lang w:eastAsia="ko-KR"/>
        </w:rPr>
        <w:t xml:space="preserve">This alternative helps to reduce additional signalling to indicate the association between a subset of RACH resources and DL SS/BCH/BRS. UE can combine multiple broadcast channel(s) across DL SS/BCH/BRS occasions to improve reliability since multiple broadcast channel(s) have same information. However, this alternative can introduce that some subsets of RACH resources can be left over when the number of DL SS/BCH/BRS is different from the number of subsets of RACH resources. </w:t>
      </w:r>
      <w:r>
        <w:rPr>
          <w:lang w:eastAsia="ko-KR"/>
        </w:rPr>
        <w:t>F</w:t>
      </w:r>
      <w:r>
        <w:rPr>
          <w:rFonts w:hint="eastAsia"/>
          <w:lang w:eastAsia="ko-KR"/>
        </w:rPr>
        <w:t xml:space="preserve">or example, assuming that the number of DL SS/BCH/BRS in downlink is 7 and the number of subsets of RACH resource is 10, 3 subsets of RACH resources would be left over. </w:t>
      </w:r>
      <w:r>
        <w:rPr>
          <w:lang w:eastAsia="ko-KR"/>
        </w:rPr>
        <w:t>I</w:t>
      </w:r>
      <w:r>
        <w:rPr>
          <w:rFonts w:hint="eastAsia"/>
          <w:lang w:eastAsia="ko-KR"/>
        </w:rPr>
        <w:t>t can cause inefficient RACH resource allocation. Thus, for Alt. 1, various configurations for association between a subset of RACH resources and DL SS/BCH/BRS should be supported.</w:t>
      </w:r>
    </w:p>
    <w:p w14:paraId="28F8F3A7" w14:textId="50108F90" w:rsidR="00C92CA4" w:rsidRDefault="00C92CA4" w:rsidP="00C92CA4">
      <w:pPr>
        <w:pStyle w:val="Style1"/>
        <w:tabs>
          <w:tab w:val="left" w:pos="5472"/>
        </w:tabs>
        <w:rPr>
          <w:lang w:eastAsia="ko-KR"/>
        </w:rPr>
      </w:pPr>
      <w:r>
        <w:rPr>
          <w:lang w:eastAsia="ko-KR"/>
        </w:rPr>
        <w:t>For Alt</w:t>
      </w:r>
      <w:r>
        <w:rPr>
          <w:rFonts w:hint="eastAsia"/>
          <w:lang w:eastAsia="ko-KR"/>
        </w:rPr>
        <w:t>.</w:t>
      </w:r>
      <w:r>
        <w:rPr>
          <w:lang w:eastAsia="ko-KR"/>
        </w:rPr>
        <w:t xml:space="preserve"> 2, </w:t>
      </w:r>
      <w:r>
        <w:rPr>
          <w:rFonts w:hint="eastAsia"/>
          <w:lang w:eastAsia="ko-KR"/>
        </w:rPr>
        <w:t xml:space="preserve">the information related to the association between a subset of RACH resource and DL SS/BCH/BRS can be conveyed to all UEs in cell throughout message via broadcast channel. </w:t>
      </w:r>
    </w:p>
    <w:p w14:paraId="71A820B0" w14:textId="77777777" w:rsidR="00C92CA4" w:rsidRDefault="00831730" w:rsidP="00C92CA4">
      <w:pPr>
        <w:pStyle w:val="Style1"/>
        <w:tabs>
          <w:tab w:val="left" w:pos="5472"/>
        </w:tabs>
        <w:rPr>
          <w:lang w:eastAsia="ko-KR"/>
        </w:rPr>
      </w:pPr>
      <w:r>
        <w:rPr>
          <w:lang w:eastAsia="ko-KR"/>
        </w:rPr>
        <w:object w:dxaOrig="7866" w:dyaOrig="3047" w14:anchorId="7A035647">
          <v:shape id="_x0000_i1030" type="#_x0000_t75" style="width:393.5pt;height:154pt" o:ole="">
            <v:imagedata r:id="rId19" o:title=""/>
          </v:shape>
          <o:OLEObject Type="Embed" ProgID="Visio.Drawing.11" ShapeID="_x0000_i1030" DrawAspect="Content" ObjectID="_1545558884" r:id="rId20"/>
        </w:object>
      </w:r>
    </w:p>
    <w:p w14:paraId="08FCE7F9" w14:textId="38D0AACA" w:rsidR="00C92CA4" w:rsidRDefault="00257F75" w:rsidP="00752351">
      <w:pPr>
        <w:pStyle w:val="Style1"/>
        <w:tabs>
          <w:tab w:val="left" w:pos="5472"/>
        </w:tabs>
        <w:ind w:firstLine="0"/>
        <w:jc w:val="center"/>
        <w:rPr>
          <w:lang w:eastAsia="ko-KR"/>
        </w:rPr>
      </w:pPr>
      <w:r w:rsidRPr="007A3EC1">
        <w:rPr>
          <w:rFonts w:hint="eastAsia"/>
          <w:b/>
          <w:lang w:eastAsia="ko-KR"/>
        </w:rPr>
        <w:t xml:space="preserve">Figure 2-2.1 </w:t>
      </w:r>
      <w:r w:rsidRPr="008E2035">
        <w:rPr>
          <w:rFonts w:hint="eastAsia"/>
          <w:b/>
          <w:lang w:eastAsia="ko-KR"/>
        </w:rPr>
        <w:t xml:space="preserve">Relationship between a subset of RACH resource and DL </w:t>
      </w:r>
      <w:r w:rsidRPr="00345459">
        <w:rPr>
          <w:b/>
          <w:lang w:eastAsia="ko-KR"/>
        </w:rPr>
        <w:t>SS/BCH/BRS</w:t>
      </w:r>
    </w:p>
    <w:p w14:paraId="06DBB926" w14:textId="1DB6808C" w:rsidR="00C92CA4" w:rsidRDefault="00C92CA4" w:rsidP="00E05AE2">
      <w:pPr>
        <w:pStyle w:val="Style1"/>
        <w:tabs>
          <w:tab w:val="left" w:pos="5472"/>
        </w:tabs>
        <w:ind w:firstLine="0"/>
        <w:rPr>
          <w:lang w:eastAsia="ko-KR"/>
        </w:rPr>
      </w:pPr>
      <w:r>
        <w:rPr>
          <w:rFonts w:hint="eastAsia"/>
          <w:lang w:eastAsia="ko-KR"/>
        </w:rPr>
        <w:t xml:space="preserve">In this approach, more flexible </w:t>
      </w:r>
      <w:r>
        <w:rPr>
          <w:lang w:eastAsia="ko-KR"/>
        </w:rPr>
        <w:t>association</w:t>
      </w:r>
      <w:r>
        <w:rPr>
          <w:rFonts w:hint="eastAsia"/>
          <w:lang w:eastAsia="ko-KR"/>
        </w:rPr>
        <w:t xml:space="preserve"> between a subset of RACH resource and DL SS/BCH/BRS depending on deployment setting can be supported. Figure 2-2.1 shows an example on relationship between a subset of RACH resource and DL SS/BCH/BRS. Here, d</w:t>
      </w:r>
      <w:r>
        <w:rPr>
          <w:lang w:eastAsia="ko-KR"/>
        </w:rPr>
        <w:t>epending on the deployment settings, the beams used by the TRP and/or gNB may vary depending on the number of users in the vicinity. Some beams may have to support a lot of users</w:t>
      </w:r>
      <w:r>
        <w:rPr>
          <w:rFonts w:hint="eastAsia"/>
          <w:lang w:eastAsia="ko-KR"/>
        </w:rPr>
        <w:t xml:space="preserve"> (e.g. (c))</w:t>
      </w:r>
      <w:r>
        <w:rPr>
          <w:lang w:eastAsia="ko-KR"/>
        </w:rPr>
        <w:t xml:space="preserve"> while the other beams may need none</w:t>
      </w:r>
      <w:r>
        <w:rPr>
          <w:rFonts w:hint="eastAsia"/>
          <w:lang w:eastAsia="ko-KR"/>
        </w:rPr>
        <w:t>(e.g. (b))</w:t>
      </w:r>
      <w:r>
        <w:rPr>
          <w:lang w:eastAsia="ko-KR"/>
        </w:rPr>
        <w:t xml:space="preserve">. This depends on the azimuth, elevation angles for each beams, the location of the TRP/gNB and the various users (and of course their beam directions). </w:t>
      </w:r>
      <w:r>
        <w:rPr>
          <w:rFonts w:hint="eastAsia"/>
          <w:lang w:eastAsia="ko-KR"/>
        </w:rPr>
        <w:t xml:space="preserve">Thus, mapping between beam that DL SS/BCH/BRS is transmitted and a subset of RACH resource may not be uniform and have to change to account for load balancing purposes. </w:t>
      </w:r>
      <w:r>
        <w:rPr>
          <w:lang w:eastAsia="ko-KR"/>
        </w:rPr>
        <w:t>So a function</w:t>
      </w:r>
      <w:r w:rsidR="00EF14E7">
        <w:rPr>
          <w:lang w:eastAsia="ko-KR"/>
        </w:rPr>
        <w:t>al mapping</w:t>
      </w:r>
      <w:r>
        <w:rPr>
          <w:lang w:eastAsia="ko-KR"/>
        </w:rPr>
        <w:t xml:space="preserve"> may have to be conveyed to the UE that can define this one-to-many mapping for the RACH resources instead of the one-to-one mapping that may have been used earlier. </w:t>
      </w:r>
      <w:r w:rsidR="00F2403C">
        <w:rPr>
          <w:lang w:eastAsia="ko-KR"/>
        </w:rPr>
        <w:t>This function</w:t>
      </w:r>
      <w:r>
        <w:rPr>
          <w:lang w:eastAsia="ko-KR"/>
        </w:rPr>
        <w:t xml:space="preserve"> depend</w:t>
      </w:r>
      <w:r w:rsidR="00F2403C">
        <w:rPr>
          <w:lang w:eastAsia="ko-KR"/>
        </w:rPr>
        <w:t>s</w:t>
      </w:r>
      <w:r>
        <w:rPr>
          <w:lang w:eastAsia="ko-KR"/>
        </w:rPr>
        <w:t xml:space="preserve"> on the accuracy and granularity that may be sought for load balancing. </w:t>
      </w:r>
      <w:r w:rsidR="00AC733A">
        <w:rPr>
          <w:lang w:eastAsia="ko-KR"/>
        </w:rPr>
        <w:t>In summary,</w:t>
      </w:r>
      <w:r>
        <w:rPr>
          <w:rFonts w:hint="eastAsia"/>
          <w:lang w:eastAsia="ko-KR"/>
        </w:rPr>
        <w:t xml:space="preserve"> a function for association between a subset of RACH resource and DL SS/BCH/BRS should be further studied.</w:t>
      </w:r>
      <w:r w:rsidR="00E05AE2">
        <w:rPr>
          <w:rFonts w:eastAsiaTheme="minorEastAsia" w:hint="eastAsia"/>
          <w:lang w:eastAsia="zh-CN"/>
        </w:rPr>
        <w:t xml:space="preserve"> </w:t>
      </w:r>
      <w:r w:rsidR="00917598">
        <w:rPr>
          <w:lang w:eastAsia="ko-KR"/>
        </w:rPr>
        <w:t xml:space="preserve">Another </w:t>
      </w:r>
      <w:r>
        <w:rPr>
          <w:lang w:eastAsia="ko-KR"/>
        </w:rPr>
        <w:t>question to be answered is whether such a configuration</w:t>
      </w:r>
      <w:r w:rsidR="00A06F3B">
        <w:rPr>
          <w:lang w:eastAsia="ko-KR"/>
        </w:rPr>
        <w:t>/mapping</w:t>
      </w:r>
      <w:r>
        <w:rPr>
          <w:lang w:eastAsia="ko-KR"/>
        </w:rPr>
        <w:t xml:space="preserve"> is </w:t>
      </w:r>
      <w:r w:rsidR="004301B5">
        <w:rPr>
          <w:lang w:eastAsia="ko-KR"/>
        </w:rPr>
        <w:t xml:space="preserve">changing in a </w:t>
      </w:r>
      <w:r>
        <w:rPr>
          <w:lang w:eastAsia="ko-KR"/>
        </w:rPr>
        <w:t>static/ semi-static/ dynamic</w:t>
      </w:r>
      <w:r w:rsidR="004301B5">
        <w:rPr>
          <w:lang w:eastAsia="ko-KR"/>
        </w:rPr>
        <w:t xml:space="preserve"> manner</w:t>
      </w:r>
      <w:r>
        <w:rPr>
          <w:lang w:eastAsia="ko-KR"/>
        </w:rPr>
        <w:t xml:space="preserve">? </w:t>
      </w:r>
      <w:r w:rsidR="00856E1C">
        <w:rPr>
          <w:lang w:eastAsia="ko-KR"/>
        </w:rPr>
        <w:t xml:space="preserve">Depending on the network setting, deployments etc, this configuration can be changed accordingly and signalled to the users. As an example, </w:t>
      </w:r>
      <w:r>
        <w:rPr>
          <w:lang w:eastAsia="ko-KR"/>
        </w:rPr>
        <w:t>the systemInfoModification field can be used to indicate the UEs about such a change and they can use the updated information for the next RACH trials.</w:t>
      </w:r>
      <w:r w:rsidR="007E033E">
        <w:rPr>
          <w:lang w:eastAsia="ko-KR"/>
        </w:rPr>
        <w:t xml:space="preserve"> However, further investigation into this design is necessary. </w:t>
      </w:r>
    </w:p>
    <w:p w14:paraId="365A8813" w14:textId="09CBE91B" w:rsidR="00C92CA4" w:rsidRPr="00C92CA4" w:rsidRDefault="00C92CA4" w:rsidP="00C92CA4">
      <w:pPr>
        <w:pStyle w:val="Style1"/>
        <w:rPr>
          <w:rFonts w:eastAsiaTheme="minorEastAsia"/>
          <w:color w:val="000000"/>
          <w:lang w:eastAsia="zh-CN"/>
        </w:rPr>
      </w:pPr>
      <w:r w:rsidRPr="00080E0C">
        <w:rPr>
          <w:b/>
          <w:i/>
        </w:rPr>
        <w:t xml:space="preserve">Proposal </w:t>
      </w:r>
      <w:r w:rsidR="001F7482">
        <w:rPr>
          <w:rFonts w:eastAsiaTheme="minorEastAsia" w:hint="eastAsia"/>
          <w:b/>
          <w:i/>
          <w:lang w:eastAsia="zh-CN"/>
        </w:rPr>
        <w:t>6</w:t>
      </w:r>
      <w:r w:rsidRPr="00080E0C">
        <w:rPr>
          <w:b/>
          <w:i/>
        </w:rPr>
        <w:t xml:space="preserve">: </w:t>
      </w:r>
      <w:r w:rsidR="00984660">
        <w:rPr>
          <w:b/>
          <w:bCs/>
          <w:i/>
          <w:iCs/>
          <w:lang w:eastAsia="ko-KR"/>
        </w:rPr>
        <w:t>NR supports more than one association methods between a subset of RACH resources and DL SS/BCH/BRS</w:t>
      </w:r>
    </w:p>
    <w:p w14:paraId="4A230D41" w14:textId="4DB67721" w:rsidR="00D27A97" w:rsidRDefault="0081773E" w:rsidP="00D27A97">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Pr>
          <w:rFonts w:hint="eastAsia"/>
          <w:kern w:val="2"/>
          <w:sz w:val="24"/>
          <w:lang w:eastAsia="zh-CN"/>
        </w:rPr>
        <w:t xml:space="preserve">On </w:t>
      </w:r>
      <w:r w:rsidR="00D27A97" w:rsidRPr="00D27A97">
        <w:rPr>
          <w:rFonts w:hint="eastAsia"/>
          <w:kern w:val="2"/>
          <w:sz w:val="24"/>
          <w:lang w:eastAsia="zh-CN"/>
        </w:rPr>
        <w:t>RACH re-attempt</w:t>
      </w:r>
    </w:p>
    <w:p w14:paraId="2EC1D91A" w14:textId="1086D31E" w:rsidR="0041178C" w:rsidRDefault="0041178C" w:rsidP="0041178C">
      <w:pPr>
        <w:pStyle w:val="BodyText"/>
      </w:pPr>
      <w:r>
        <w:t>In LTE and associated releases, the first random access preamble is sent at a power level evaluated based on open loop power control. When Msg2 is not received, the UE uses a fixed step size power ramp (indicated in the SIB) and sends the preamble again at a higher power level</w:t>
      </w:r>
      <w:r w:rsidR="00A605BC">
        <w:t xml:space="preserve"> (</w:t>
      </w:r>
      <w:r w:rsidR="006E49BC">
        <w:t>previous</w:t>
      </w:r>
      <w:r w:rsidR="00A605BC">
        <w:t xml:space="preserve"> power level+step size)</w:t>
      </w:r>
      <w:r>
        <w:t>. This procedure is repeated until Msg2 is received or RA preamble is sent at the maximum power level until a certain number of re-transmission attempts. This procedure is expected to be used for RA even in sub-6GHz NR systems.</w:t>
      </w:r>
    </w:p>
    <w:p w14:paraId="5DB27F3A" w14:textId="6D1066C9" w:rsidR="0041178C" w:rsidRPr="00752351" w:rsidRDefault="0041178C" w:rsidP="0041178C">
      <w:pPr>
        <w:pStyle w:val="BodyText"/>
        <w:rPr>
          <w:b/>
          <w:i/>
        </w:rPr>
      </w:pPr>
      <w:r w:rsidRPr="00752351">
        <w:rPr>
          <w:b/>
          <w:i/>
        </w:rPr>
        <w:t>Observation</w:t>
      </w:r>
      <w:r w:rsidR="001F7482" w:rsidRPr="00752351">
        <w:rPr>
          <w:rFonts w:eastAsiaTheme="minorEastAsia"/>
          <w:b/>
          <w:i/>
          <w:lang w:eastAsia="zh-CN"/>
        </w:rPr>
        <w:t xml:space="preserve"> 2</w:t>
      </w:r>
      <w:r w:rsidRPr="00752351">
        <w:rPr>
          <w:b/>
          <w:i/>
        </w:rPr>
        <w:t>: Power ramping will continue to be used for successful RA procedures in sub-6GHz NR systems.</w:t>
      </w:r>
    </w:p>
    <w:p w14:paraId="23C7CA89" w14:textId="1F2E1D65" w:rsidR="0041178C" w:rsidRDefault="0041178C" w:rsidP="0041178C">
      <w:pPr>
        <w:pStyle w:val="BodyText"/>
      </w:pPr>
      <w:r>
        <w:lastRenderedPageBreak/>
        <w:t xml:space="preserve">In NR above 6GHz systems, </w:t>
      </w:r>
      <w:r w:rsidR="00DA3ECD">
        <w:t>as</w:t>
      </w:r>
      <w:r w:rsidR="006F7C6B">
        <w:rPr>
          <w:rFonts w:eastAsiaTheme="minorEastAsia" w:hint="eastAsia"/>
          <w:lang w:eastAsia="zh-CN"/>
        </w:rPr>
        <w:t xml:space="preserve"> it</w:t>
      </w:r>
      <w:r w:rsidR="00DA3ECD">
        <w:t xml:space="preserve"> is clear by now, </w:t>
      </w:r>
      <w:r>
        <w:t>beamforming is necessary to perform RA procedures. The beam that is used for sending Msg1 was discussed earlier in Section 1. Below, the question</w:t>
      </w:r>
      <w:r w:rsidR="006F7C6B">
        <w:rPr>
          <w:rFonts w:eastAsiaTheme="minorEastAsia" w:hint="eastAsia"/>
          <w:lang w:eastAsia="zh-CN"/>
        </w:rPr>
        <w:t xml:space="preserve"> to be addressed is</w:t>
      </w:r>
      <w:r>
        <w:t xml:space="preserve"> – “What should the UE do when the Msg2 is not received within the RAR window?”</w:t>
      </w:r>
    </w:p>
    <w:p w14:paraId="33EA200D" w14:textId="157C71E6" w:rsidR="0041178C" w:rsidRDefault="0041178C" w:rsidP="00E05AE2">
      <w:pPr>
        <w:ind w:hanging="360"/>
        <w:jc w:val="both"/>
        <w:rPr>
          <w:rFonts w:eastAsia="MS Mincho"/>
          <w:color w:val="000000" w:themeColor="text1"/>
          <w:lang w:eastAsia="ja-JP"/>
        </w:rPr>
      </w:pPr>
      <w:r>
        <w:rPr>
          <w:rFonts w:eastAsia="MS Mincho"/>
          <w:color w:val="000000" w:themeColor="text1"/>
          <w:lang w:eastAsia="ja-JP"/>
        </w:rPr>
        <w:t xml:space="preserve">    </w:t>
      </w:r>
      <w:r w:rsidRPr="00CE72CC">
        <w:rPr>
          <w:rFonts w:eastAsia="MS Mincho"/>
          <w:color w:val="000000" w:themeColor="text1"/>
          <w:lang w:eastAsia="ja-JP"/>
        </w:rPr>
        <w:t>Even if TRP</w:t>
      </w:r>
      <w:r w:rsidR="006F7C6B">
        <w:rPr>
          <w:rFonts w:eastAsiaTheme="minorEastAsia" w:hint="eastAsia"/>
          <w:color w:val="000000" w:themeColor="text1"/>
          <w:lang w:eastAsia="zh-CN"/>
        </w:rPr>
        <w:t>/gNB</w:t>
      </w:r>
      <w:r w:rsidRPr="00CE72CC">
        <w:rPr>
          <w:rFonts w:eastAsia="MS Mincho"/>
          <w:color w:val="000000" w:themeColor="text1"/>
          <w:lang w:eastAsia="ja-JP"/>
        </w:rPr>
        <w:t xml:space="preserve"> has </w:t>
      </w:r>
      <w:r>
        <w:rPr>
          <w:rFonts w:eastAsia="MS Mincho"/>
          <w:color w:val="000000" w:themeColor="text1"/>
          <w:lang w:eastAsia="ja-JP"/>
        </w:rPr>
        <w:t xml:space="preserve">beam </w:t>
      </w:r>
      <w:r w:rsidRPr="00CE72CC">
        <w:rPr>
          <w:rFonts w:eastAsia="MS Mincho"/>
          <w:color w:val="000000" w:themeColor="text1"/>
          <w:lang w:eastAsia="ja-JP"/>
        </w:rPr>
        <w:t>correspondence, it does not know the best beam for the UE</w:t>
      </w:r>
      <w:r>
        <w:rPr>
          <w:rFonts w:eastAsia="MS Mincho"/>
          <w:color w:val="000000" w:themeColor="text1"/>
          <w:lang w:eastAsia="ja-JP"/>
        </w:rPr>
        <w:t xml:space="preserve"> before the Msg1 is sent</w:t>
      </w:r>
      <w:r w:rsidRPr="00CE72CC">
        <w:rPr>
          <w:rFonts w:eastAsia="MS Mincho"/>
          <w:color w:val="000000" w:themeColor="text1"/>
          <w:lang w:eastAsia="ja-JP"/>
        </w:rPr>
        <w:t xml:space="preserve">. So it will have to </w:t>
      </w:r>
      <w:r w:rsidR="00AB3D3C">
        <w:rPr>
          <w:rFonts w:eastAsia="MS Mincho"/>
          <w:color w:val="000000" w:themeColor="text1"/>
          <w:lang w:eastAsia="ja-JP"/>
        </w:rPr>
        <w:t>listen on different</w:t>
      </w:r>
      <w:r w:rsidRPr="00CE72CC">
        <w:rPr>
          <w:rFonts w:eastAsia="MS Mincho"/>
          <w:color w:val="000000" w:themeColor="text1"/>
          <w:lang w:eastAsia="ja-JP"/>
        </w:rPr>
        <w:t xml:space="preserve"> TRP Rx </w:t>
      </w:r>
      <w:r w:rsidR="008B6684">
        <w:rPr>
          <w:rFonts w:eastAsia="MS Mincho"/>
          <w:color w:val="000000" w:themeColor="text1"/>
          <w:lang w:eastAsia="ja-JP"/>
        </w:rPr>
        <w:t>beams during</w:t>
      </w:r>
      <w:r>
        <w:rPr>
          <w:rFonts w:eastAsia="MS Mincho"/>
          <w:color w:val="000000" w:themeColor="text1"/>
          <w:lang w:eastAsia="ja-JP"/>
        </w:rPr>
        <w:t xml:space="preserve"> the RACH procedures</w:t>
      </w:r>
      <w:r w:rsidRPr="00CE72CC">
        <w:rPr>
          <w:rFonts w:eastAsia="MS Mincho"/>
          <w:color w:val="000000" w:themeColor="text1"/>
          <w:lang w:eastAsia="ja-JP"/>
        </w:rPr>
        <w:t>. But the decision</w:t>
      </w:r>
      <w:r>
        <w:rPr>
          <w:rFonts w:eastAsia="MS Mincho"/>
          <w:color w:val="000000" w:themeColor="text1"/>
          <w:lang w:eastAsia="ja-JP"/>
        </w:rPr>
        <w:t xml:space="preserve"> to be taken</w:t>
      </w:r>
      <w:r w:rsidRPr="00CE72CC">
        <w:rPr>
          <w:rFonts w:eastAsia="MS Mincho"/>
          <w:color w:val="000000" w:themeColor="text1"/>
          <w:lang w:eastAsia="ja-JP"/>
        </w:rPr>
        <w:t xml:space="preserve"> is when the TRP Rx </w:t>
      </w:r>
      <w:r w:rsidR="0035637A">
        <w:rPr>
          <w:rFonts w:eastAsia="MS Mincho"/>
          <w:color w:val="000000" w:themeColor="text1"/>
          <w:lang w:eastAsia="ja-JP"/>
        </w:rPr>
        <w:t xml:space="preserve">beams </w:t>
      </w:r>
      <w:r w:rsidRPr="00CE72CC">
        <w:rPr>
          <w:rFonts w:eastAsia="MS Mincho"/>
          <w:color w:val="000000" w:themeColor="text1"/>
          <w:lang w:eastAsia="ja-JP"/>
        </w:rPr>
        <w:t xml:space="preserve">should be </w:t>
      </w:r>
      <w:r w:rsidR="00BA7CD7">
        <w:rPr>
          <w:rFonts w:eastAsia="MS Mincho"/>
          <w:color w:val="000000" w:themeColor="text1"/>
          <w:lang w:eastAsia="ja-JP"/>
        </w:rPr>
        <w:t>changed</w:t>
      </w:r>
      <w:r w:rsidRPr="00CE72CC">
        <w:rPr>
          <w:rFonts w:eastAsia="MS Mincho"/>
          <w:color w:val="000000" w:themeColor="text1"/>
          <w:lang w:eastAsia="ja-JP"/>
        </w:rPr>
        <w:t xml:space="preserve">? </w:t>
      </w:r>
      <w:r>
        <w:rPr>
          <w:rFonts w:eastAsia="MS Mincho"/>
          <w:color w:val="000000" w:themeColor="text1"/>
          <w:lang w:eastAsia="ja-JP"/>
        </w:rPr>
        <w:t>Should the U</w:t>
      </w:r>
      <w:r w:rsidRPr="00CE72CC">
        <w:rPr>
          <w:rFonts w:eastAsia="MS Mincho"/>
          <w:color w:val="000000" w:themeColor="text1"/>
          <w:lang w:eastAsia="ja-JP"/>
        </w:rPr>
        <w:t xml:space="preserve">E </w:t>
      </w:r>
      <w:r>
        <w:rPr>
          <w:rFonts w:eastAsia="MS Mincho"/>
          <w:color w:val="000000" w:themeColor="text1"/>
          <w:lang w:eastAsia="ja-JP"/>
        </w:rPr>
        <w:t xml:space="preserve">fix one </w:t>
      </w:r>
      <w:r w:rsidRPr="00CE72CC">
        <w:rPr>
          <w:rFonts w:eastAsia="MS Mincho"/>
          <w:color w:val="000000" w:themeColor="text1"/>
          <w:lang w:eastAsia="ja-JP"/>
        </w:rPr>
        <w:t xml:space="preserve">Tx beam and TRP </w:t>
      </w:r>
      <w:r w:rsidR="008D5D0D">
        <w:rPr>
          <w:rFonts w:eastAsia="MS Mincho"/>
          <w:color w:val="000000" w:themeColor="text1"/>
          <w:lang w:eastAsia="ja-JP"/>
        </w:rPr>
        <w:t>listens for Msg1 on</w:t>
      </w:r>
      <w:r w:rsidRPr="00CE72CC">
        <w:rPr>
          <w:rFonts w:eastAsia="MS Mincho"/>
          <w:color w:val="000000" w:themeColor="text1"/>
          <w:lang w:eastAsia="ja-JP"/>
        </w:rPr>
        <w:t xml:space="preserve"> all Rx beams or vice versa?</w:t>
      </w:r>
      <w:r w:rsidR="00E24512">
        <w:rPr>
          <w:rFonts w:eastAsia="MS Mincho"/>
          <w:color w:val="000000" w:themeColor="text1"/>
          <w:lang w:eastAsia="ja-JP"/>
        </w:rPr>
        <w:t xml:space="preserve"> </w:t>
      </w:r>
      <w:r w:rsidR="00131153">
        <w:rPr>
          <w:rFonts w:eastAsia="MS Mincho"/>
          <w:color w:val="000000" w:themeColor="text1"/>
          <w:lang w:eastAsia="ja-JP"/>
        </w:rPr>
        <w:t>S</w:t>
      </w:r>
      <w:r>
        <w:rPr>
          <w:rFonts w:eastAsia="MS Mincho"/>
          <w:color w:val="000000" w:themeColor="text1"/>
          <w:lang w:eastAsia="ja-JP"/>
        </w:rPr>
        <w:t>ince</w:t>
      </w:r>
      <w:r w:rsidR="00037234">
        <w:rPr>
          <w:rFonts w:eastAsia="MS Mincho"/>
          <w:color w:val="000000" w:themeColor="text1"/>
          <w:lang w:eastAsia="ja-JP"/>
        </w:rPr>
        <w:t xml:space="preserve"> TRP knows its number of beams</w:t>
      </w:r>
      <w:r w:rsidR="00D50FAA">
        <w:rPr>
          <w:rFonts w:eastAsia="MS Mincho"/>
          <w:color w:val="000000" w:themeColor="text1"/>
          <w:lang w:eastAsia="ja-JP"/>
        </w:rPr>
        <w:t xml:space="preserve"> (and is not aware of the number of beams at each UE)</w:t>
      </w:r>
      <w:r w:rsidR="00037234">
        <w:rPr>
          <w:rFonts w:eastAsia="MS Mincho"/>
          <w:color w:val="000000" w:themeColor="text1"/>
          <w:lang w:eastAsia="ja-JP"/>
        </w:rPr>
        <w:t xml:space="preserve">, </w:t>
      </w:r>
      <w:r w:rsidR="00DA4C2D">
        <w:rPr>
          <w:rFonts w:eastAsia="MS Mincho"/>
          <w:color w:val="000000" w:themeColor="text1"/>
          <w:lang w:eastAsia="ja-JP"/>
        </w:rPr>
        <w:t xml:space="preserve">it seems logical that </w:t>
      </w:r>
      <w:r>
        <w:rPr>
          <w:rFonts w:eastAsia="MS Mincho"/>
          <w:color w:val="000000" w:themeColor="text1"/>
          <w:lang w:eastAsia="ja-JP"/>
        </w:rPr>
        <w:t>TRP fixes the number of RACH</w:t>
      </w:r>
      <w:r w:rsidRPr="00CE72CC">
        <w:rPr>
          <w:rFonts w:eastAsia="MS Mincho"/>
          <w:color w:val="000000" w:themeColor="text1"/>
          <w:lang w:eastAsia="ja-JP"/>
        </w:rPr>
        <w:t xml:space="preserve"> resources, </w:t>
      </w:r>
      <w:r>
        <w:rPr>
          <w:rFonts w:eastAsia="MS Mincho"/>
          <w:color w:val="000000" w:themeColor="text1"/>
          <w:lang w:eastAsia="ja-JP"/>
        </w:rPr>
        <w:t xml:space="preserve">and </w:t>
      </w:r>
      <w:r w:rsidRPr="00CE72CC">
        <w:rPr>
          <w:rFonts w:eastAsia="MS Mincho"/>
          <w:color w:val="000000" w:themeColor="text1"/>
          <w:lang w:eastAsia="ja-JP"/>
        </w:rPr>
        <w:t>informs via SI to</w:t>
      </w:r>
      <w:r>
        <w:rPr>
          <w:rFonts w:eastAsia="MS Mincho"/>
          <w:color w:val="000000" w:themeColor="text1"/>
          <w:lang w:eastAsia="ja-JP"/>
        </w:rPr>
        <w:t xml:space="preserve"> the</w:t>
      </w:r>
      <w:r w:rsidRPr="00CE72CC">
        <w:rPr>
          <w:rFonts w:eastAsia="MS Mincho"/>
          <w:color w:val="000000" w:themeColor="text1"/>
          <w:lang w:eastAsia="ja-JP"/>
        </w:rPr>
        <w:t xml:space="preserve"> UE about</w:t>
      </w:r>
      <w:r w:rsidR="006C685E">
        <w:rPr>
          <w:rFonts w:eastAsia="MS Mincho"/>
          <w:color w:val="000000" w:themeColor="text1"/>
          <w:lang w:eastAsia="ja-JP"/>
        </w:rPr>
        <w:t xml:space="preserve"> the number of these resources. Therefore, TRP changing it beams is preferred during the Msg1 transmission phase.</w:t>
      </w:r>
    </w:p>
    <w:p w14:paraId="37DC569C" w14:textId="472A7F50" w:rsidR="0041178C" w:rsidRDefault="0041178C" w:rsidP="0041178C">
      <w:pPr>
        <w:jc w:val="both"/>
        <w:rPr>
          <w:rFonts w:eastAsia="MS Mincho"/>
          <w:color w:val="000000" w:themeColor="text1"/>
          <w:lang w:eastAsia="ja-JP"/>
        </w:rPr>
      </w:pPr>
      <w:r>
        <w:rPr>
          <w:rFonts w:eastAsia="MS Mincho"/>
          <w:color w:val="000000" w:themeColor="text1"/>
          <w:lang w:eastAsia="ja-JP"/>
        </w:rPr>
        <w:t xml:space="preserve">As described </w:t>
      </w:r>
      <w:r w:rsidR="00501A85">
        <w:rPr>
          <w:rFonts w:eastAsia="MS Mincho"/>
          <w:color w:val="000000" w:themeColor="text1"/>
          <w:lang w:eastAsia="ja-JP"/>
        </w:rPr>
        <w:t>in previous sections</w:t>
      </w:r>
      <w:r>
        <w:rPr>
          <w:rFonts w:eastAsia="MS Mincho"/>
          <w:color w:val="000000" w:themeColor="text1"/>
          <w:lang w:eastAsia="ja-JP"/>
        </w:rPr>
        <w:t xml:space="preserve">, the RACH resources are mapped to the TRP/gNB DL Tx beams. And each of the RACH procedure shown in Figs </w:t>
      </w:r>
      <w:r w:rsidR="006F7C6B">
        <w:rPr>
          <w:rFonts w:eastAsiaTheme="minorEastAsia" w:hint="eastAsia"/>
          <w:color w:val="000000" w:themeColor="text1"/>
          <w:lang w:eastAsia="zh-CN"/>
        </w:rPr>
        <w:t>2.1-</w:t>
      </w:r>
      <w:r>
        <w:rPr>
          <w:rFonts w:eastAsia="MS Mincho"/>
          <w:color w:val="000000" w:themeColor="text1"/>
          <w:lang w:eastAsia="ja-JP"/>
        </w:rPr>
        <w:t>1</w:t>
      </w:r>
      <w:r w:rsidR="006F7C6B">
        <w:rPr>
          <w:rFonts w:eastAsiaTheme="minorEastAsia" w:hint="eastAsia"/>
          <w:color w:val="000000" w:themeColor="text1"/>
          <w:lang w:eastAsia="zh-CN"/>
        </w:rPr>
        <w:t>~</w:t>
      </w:r>
      <w:r>
        <w:rPr>
          <w:rFonts w:eastAsia="MS Mincho"/>
          <w:color w:val="000000" w:themeColor="text1"/>
          <w:lang w:eastAsia="ja-JP"/>
        </w:rPr>
        <w:t xml:space="preserve">4 show that UE can choose the RACH resources depending on the DL measurement and then transmit Msg1 on the corresponding RACH resource. </w:t>
      </w:r>
      <w:r w:rsidRPr="003D1628">
        <w:rPr>
          <w:rFonts w:eastAsia="MS Mincho"/>
          <w:i/>
          <w:color w:val="000000" w:themeColor="text1"/>
          <w:lang w:eastAsia="ja-JP"/>
        </w:rPr>
        <w:t>Therefore, RACH resource switching/selection is already included in this RACH procedure</w:t>
      </w:r>
      <w:r>
        <w:rPr>
          <w:rFonts w:eastAsia="MS Mincho"/>
          <w:color w:val="000000" w:themeColor="text1"/>
          <w:lang w:eastAsia="ja-JP"/>
        </w:rPr>
        <w:t xml:space="preserve">. </w:t>
      </w:r>
    </w:p>
    <w:p w14:paraId="1AF367E1" w14:textId="75083A6F" w:rsidR="0041178C" w:rsidRPr="00752351" w:rsidRDefault="0041178C" w:rsidP="0041178C">
      <w:pPr>
        <w:spacing w:after="0"/>
        <w:rPr>
          <w:rFonts w:eastAsia="MS Mincho"/>
          <w:b/>
          <w:i/>
          <w:color w:val="000000" w:themeColor="text1"/>
          <w:lang w:eastAsia="ja-JP"/>
        </w:rPr>
      </w:pPr>
      <w:r w:rsidRPr="00752351">
        <w:rPr>
          <w:rFonts w:eastAsia="MS Mincho"/>
          <w:b/>
          <w:i/>
          <w:color w:val="000000" w:themeColor="text1"/>
          <w:lang w:eastAsia="ja-JP"/>
        </w:rPr>
        <w:t>Observation</w:t>
      </w:r>
      <w:r w:rsidR="001F7482" w:rsidRPr="00752351">
        <w:rPr>
          <w:rFonts w:eastAsiaTheme="minorEastAsia"/>
          <w:b/>
          <w:i/>
          <w:color w:val="000000" w:themeColor="text1"/>
          <w:lang w:eastAsia="zh-CN"/>
        </w:rPr>
        <w:t xml:space="preserve"> 3</w:t>
      </w:r>
      <w:r w:rsidRPr="00752351">
        <w:rPr>
          <w:rFonts w:eastAsia="MS Mincho"/>
          <w:b/>
          <w:i/>
          <w:color w:val="000000" w:themeColor="text1"/>
          <w:lang w:eastAsia="ja-JP"/>
        </w:rPr>
        <w:t>: RACH resource selection/switching is already included as part of the RACH procedure wherein a UE chooses the RACH resource associated with the TRP D</w:t>
      </w:r>
      <w:r w:rsidR="00675DED" w:rsidRPr="00752351">
        <w:rPr>
          <w:rFonts w:eastAsia="MS Mincho"/>
          <w:b/>
          <w:i/>
          <w:color w:val="000000" w:themeColor="text1"/>
          <w:lang w:eastAsia="ja-JP"/>
        </w:rPr>
        <w:t>L</w:t>
      </w:r>
      <w:r w:rsidRPr="00752351">
        <w:rPr>
          <w:rFonts w:eastAsia="MS Mincho"/>
          <w:b/>
          <w:i/>
          <w:color w:val="000000" w:themeColor="text1"/>
          <w:lang w:eastAsia="ja-JP"/>
        </w:rPr>
        <w:t xml:space="preserve"> Tx beam (based on the mapping indicated). </w:t>
      </w:r>
    </w:p>
    <w:p w14:paraId="06E4E7FA" w14:textId="77777777" w:rsidR="0041178C" w:rsidRDefault="0041178C" w:rsidP="0041178C">
      <w:pPr>
        <w:jc w:val="both"/>
        <w:rPr>
          <w:rFonts w:eastAsia="MS Mincho"/>
          <w:color w:val="000000" w:themeColor="text1"/>
          <w:lang w:eastAsia="ja-JP"/>
        </w:rPr>
      </w:pPr>
    </w:p>
    <w:p w14:paraId="16A40F01" w14:textId="77777777" w:rsidR="0041178C" w:rsidRDefault="0041178C" w:rsidP="0041178C">
      <w:pPr>
        <w:jc w:val="both"/>
        <w:rPr>
          <w:rFonts w:eastAsia="MS Mincho"/>
          <w:color w:val="000000" w:themeColor="text1"/>
          <w:lang w:eastAsia="ja-JP"/>
        </w:rPr>
      </w:pPr>
      <w:r>
        <w:rPr>
          <w:rFonts w:eastAsia="MS Mincho"/>
          <w:color w:val="000000" w:themeColor="text1"/>
          <w:lang w:eastAsia="ja-JP"/>
        </w:rPr>
        <w:t>The left over options for msg1 retransmission are power ramping and UE Tx beam switching which are discussed below –</w:t>
      </w:r>
    </w:p>
    <w:p w14:paraId="2EE06125" w14:textId="4462EED0" w:rsidR="0041178C" w:rsidRPr="00CE72CC" w:rsidRDefault="0041178C" w:rsidP="0041178C">
      <w:pPr>
        <w:numPr>
          <w:ilvl w:val="0"/>
          <w:numId w:val="19"/>
        </w:numPr>
        <w:spacing w:after="0"/>
        <w:ind w:left="780"/>
        <w:jc w:val="both"/>
        <w:rPr>
          <w:rFonts w:eastAsia="MS Mincho"/>
          <w:color w:val="000000" w:themeColor="text1"/>
          <w:lang w:eastAsia="ja-JP"/>
        </w:rPr>
      </w:pPr>
      <w:r>
        <w:rPr>
          <w:rFonts w:eastAsia="MS Mincho"/>
          <w:color w:val="000000" w:themeColor="text1"/>
          <w:lang w:eastAsia="ja-JP"/>
        </w:rPr>
        <w:t>When</w:t>
      </w:r>
      <w:r w:rsidRPr="00CE72CC">
        <w:rPr>
          <w:rFonts w:eastAsia="MS Mincho"/>
          <w:color w:val="000000" w:themeColor="text1"/>
          <w:lang w:eastAsia="ja-JP"/>
        </w:rPr>
        <w:t xml:space="preserve"> beam correspondence </w:t>
      </w:r>
      <w:r>
        <w:rPr>
          <w:rFonts w:eastAsia="MS Mincho"/>
          <w:color w:val="000000" w:themeColor="text1"/>
          <w:lang w:eastAsia="ja-JP"/>
        </w:rPr>
        <w:t xml:space="preserve">holds </w:t>
      </w:r>
      <w:r w:rsidRPr="00CE72CC">
        <w:rPr>
          <w:rFonts w:eastAsia="MS Mincho"/>
          <w:color w:val="000000" w:themeColor="text1"/>
          <w:lang w:eastAsia="ja-JP"/>
        </w:rPr>
        <w:t>at both nodes</w:t>
      </w:r>
      <w:r w:rsidR="00B142A3">
        <w:rPr>
          <w:rFonts w:eastAsia="MS Mincho"/>
          <w:color w:val="000000" w:themeColor="text1"/>
          <w:lang w:eastAsia="ja-JP"/>
        </w:rPr>
        <w:t>, UE</w:t>
      </w:r>
      <w:r w:rsidR="00127F03">
        <w:rPr>
          <w:rFonts w:eastAsia="MS Mincho"/>
          <w:color w:val="000000" w:themeColor="text1"/>
          <w:lang w:eastAsia="ja-JP"/>
        </w:rPr>
        <w:t xml:space="preserve"> </w:t>
      </w:r>
      <w:r w:rsidR="00074A3A">
        <w:rPr>
          <w:rFonts w:eastAsia="MS Mincho"/>
          <w:color w:val="000000" w:themeColor="text1"/>
          <w:lang w:eastAsia="ja-JP"/>
        </w:rPr>
        <w:t xml:space="preserve">may </w:t>
      </w:r>
      <w:r w:rsidR="00127F03">
        <w:rPr>
          <w:rFonts w:eastAsia="MS Mincho"/>
          <w:color w:val="000000" w:themeColor="text1"/>
          <w:lang w:eastAsia="ja-JP"/>
        </w:rPr>
        <w:t xml:space="preserve">only send one preamble as discussed in earlier sections. </w:t>
      </w:r>
      <w:r w:rsidRPr="00CE72CC">
        <w:rPr>
          <w:rFonts w:eastAsia="MS Mincho"/>
          <w:color w:val="000000" w:themeColor="text1"/>
          <w:lang w:eastAsia="ja-JP"/>
        </w:rPr>
        <w:t xml:space="preserve">UE </w:t>
      </w:r>
      <w:r>
        <w:rPr>
          <w:rFonts w:eastAsia="MS Mincho"/>
          <w:color w:val="000000" w:themeColor="text1"/>
          <w:lang w:eastAsia="ja-JP"/>
        </w:rPr>
        <w:t xml:space="preserve">also </w:t>
      </w:r>
      <w:r w:rsidRPr="00CE72CC">
        <w:rPr>
          <w:rFonts w:eastAsia="MS Mincho"/>
          <w:color w:val="000000" w:themeColor="text1"/>
          <w:lang w:eastAsia="ja-JP"/>
        </w:rPr>
        <w:t xml:space="preserve">knows that it has beam correspondence. Then UE </w:t>
      </w:r>
      <w:r w:rsidR="00A84181">
        <w:rPr>
          <w:rFonts w:eastAsia="MS Mincho"/>
          <w:color w:val="000000" w:themeColor="text1"/>
          <w:lang w:eastAsia="ja-JP"/>
        </w:rPr>
        <w:t xml:space="preserve">could </w:t>
      </w:r>
      <w:r w:rsidRPr="00CE72CC">
        <w:rPr>
          <w:rFonts w:eastAsia="MS Mincho"/>
          <w:color w:val="000000" w:themeColor="text1"/>
          <w:lang w:eastAsia="ja-JP"/>
        </w:rPr>
        <w:t>only use power ramping</w:t>
      </w:r>
      <w:r>
        <w:rPr>
          <w:rFonts w:eastAsia="MS Mincho"/>
          <w:color w:val="000000" w:themeColor="text1"/>
          <w:lang w:eastAsia="ja-JP"/>
        </w:rPr>
        <w:t xml:space="preserve"> since it needs to only send Msg1 on the best beam pair</w:t>
      </w:r>
      <w:r w:rsidRPr="00CE72CC">
        <w:rPr>
          <w:rFonts w:eastAsia="MS Mincho"/>
          <w:color w:val="000000" w:themeColor="text1"/>
          <w:lang w:eastAsia="ja-JP"/>
        </w:rPr>
        <w:t xml:space="preserve">. </w:t>
      </w:r>
    </w:p>
    <w:p w14:paraId="70FBA2BA" w14:textId="77777777" w:rsidR="0041178C" w:rsidRPr="00CE72CC" w:rsidRDefault="0041178C" w:rsidP="0041178C">
      <w:pPr>
        <w:ind w:left="1860"/>
        <w:jc w:val="both"/>
        <w:rPr>
          <w:rFonts w:eastAsia="MS Mincho"/>
          <w:color w:val="000000" w:themeColor="text1"/>
          <w:lang w:eastAsia="ja-JP"/>
        </w:rPr>
      </w:pPr>
    </w:p>
    <w:p w14:paraId="009EB50E" w14:textId="77777777" w:rsidR="0041178C" w:rsidRPr="00CE72CC" w:rsidRDefault="0041178C" w:rsidP="0041178C">
      <w:pPr>
        <w:numPr>
          <w:ilvl w:val="0"/>
          <w:numId w:val="19"/>
        </w:numPr>
        <w:spacing w:after="0"/>
        <w:ind w:left="780"/>
        <w:jc w:val="both"/>
        <w:rPr>
          <w:rFonts w:eastAsia="MS Mincho"/>
          <w:color w:val="000000" w:themeColor="text1"/>
          <w:lang w:eastAsia="ja-JP"/>
        </w:rPr>
      </w:pPr>
      <w:r>
        <w:rPr>
          <w:rFonts w:eastAsia="MS Mincho"/>
          <w:color w:val="000000" w:themeColor="text1"/>
          <w:lang w:eastAsia="ja-JP"/>
        </w:rPr>
        <w:t xml:space="preserve">When beam </w:t>
      </w:r>
      <w:r w:rsidRPr="00CE72CC">
        <w:rPr>
          <w:rFonts w:eastAsia="MS Mincho"/>
          <w:color w:val="000000" w:themeColor="text1"/>
          <w:lang w:eastAsia="ja-JP"/>
        </w:rPr>
        <w:t xml:space="preserve">correspondence </w:t>
      </w:r>
      <w:r>
        <w:rPr>
          <w:rFonts w:eastAsia="MS Mincho"/>
          <w:color w:val="000000" w:themeColor="text1"/>
          <w:lang w:eastAsia="ja-JP"/>
        </w:rPr>
        <w:t xml:space="preserve">does not hold </w:t>
      </w:r>
      <w:r w:rsidRPr="00CE72CC">
        <w:rPr>
          <w:rFonts w:eastAsia="MS Mincho"/>
          <w:color w:val="000000" w:themeColor="text1"/>
          <w:lang w:eastAsia="ja-JP"/>
        </w:rPr>
        <w:t xml:space="preserve">at any single node, the first question to answer is when is </w:t>
      </w:r>
      <w:r>
        <w:rPr>
          <w:rFonts w:eastAsia="MS Mincho"/>
          <w:color w:val="000000" w:themeColor="text1"/>
          <w:lang w:eastAsia="ja-JP"/>
        </w:rPr>
        <w:t xml:space="preserve">the </w:t>
      </w:r>
      <w:r w:rsidRPr="00CE72CC">
        <w:rPr>
          <w:rFonts w:eastAsia="MS Mincho"/>
          <w:color w:val="000000" w:themeColor="text1"/>
          <w:lang w:eastAsia="ja-JP"/>
        </w:rPr>
        <w:t>RAR received? After 1</w:t>
      </w:r>
      <w:r w:rsidRPr="00CE72CC">
        <w:rPr>
          <w:rFonts w:eastAsia="MS Mincho"/>
          <w:color w:val="000000" w:themeColor="text1"/>
          <w:vertAlign w:val="superscript"/>
          <w:lang w:eastAsia="ja-JP"/>
        </w:rPr>
        <w:t>st</w:t>
      </w:r>
      <w:r w:rsidRPr="00CE72CC">
        <w:rPr>
          <w:rFonts w:eastAsia="MS Mincho"/>
          <w:color w:val="000000" w:themeColor="text1"/>
          <w:lang w:eastAsia="ja-JP"/>
        </w:rPr>
        <w:t xml:space="preserve"> RAR window</w:t>
      </w:r>
      <w:r>
        <w:rPr>
          <w:rFonts w:eastAsia="MS Mincho"/>
          <w:color w:val="000000" w:themeColor="text1"/>
          <w:lang w:eastAsia="ja-JP"/>
        </w:rPr>
        <w:t>, then UE must make a decision to switch its beams or ramp its power.</w:t>
      </w:r>
    </w:p>
    <w:p w14:paraId="63949ABF" w14:textId="05869A27" w:rsidR="0041178C" w:rsidRPr="00CE72CC" w:rsidRDefault="0041178C" w:rsidP="0041178C">
      <w:pPr>
        <w:numPr>
          <w:ilvl w:val="0"/>
          <w:numId w:val="20"/>
        </w:numPr>
        <w:spacing w:after="0"/>
        <w:ind w:left="1140"/>
        <w:jc w:val="both"/>
        <w:rPr>
          <w:rFonts w:eastAsia="MS Mincho"/>
          <w:color w:val="000000" w:themeColor="text1"/>
          <w:lang w:eastAsia="ja-JP"/>
        </w:rPr>
      </w:pPr>
      <w:r>
        <w:rPr>
          <w:rFonts w:eastAsia="MS Mincho"/>
          <w:color w:val="000000" w:themeColor="text1"/>
          <w:lang w:eastAsia="ja-JP"/>
        </w:rPr>
        <w:t xml:space="preserve">Consider the case where UE fixes its beam for a given time duration after which the RAR window is configured. </w:t>
      </w:r>
      <w:r w:rsidRPr="00CE72CC">
        <w:rPr>
          <w:rFonts w:eastAsia="MS Mincho"/>
          <w:color w:val="000000" w:themeColor="text1"/>
          <w:lang w:eastAsia="ja-JP"/>
        </w:rPr>
        <w:t xml:space="preserve">Then after RAR window what should UE </w:t>
      </w:r>
      <w:r>
        <w:rPr>
          <w:rFonts w:eastAsia="MS Mincho"/>
          <w:color w:val="000000" w:themeColor="text1"/>
          <w:lang w:eastAsia="ja-JP"/>
        </w:rPr>
        <w:t>choose -</w:t>
      </w:r>
      <w:r w:rsidRPr="00CE72CC">
        <w:rPr>
          <w:rFonts w:eastAsia="MS Mincho"/>
          <w:color w:val="000000" w:themeColor="text1"/>
          <w:lang w:eastAsia="ja-JP"/>
        </w:rPr>
        <w:t xml:space="preserve"> UE beam switching or power ramping. If beam correspondence holds at UE side, then UE can decide to do power ramping</w:t>
      </w:r>
      <w:r w:rsidR="00DE1D78">
        <w:rPr>
          <w:rFonts w:eastAsia="MS Mincho"/>
          <w:color w:val="000000" w:themeColor="text1"/>
          <w:lang w:eastAsia="ja-JP"/>
        </w:rPr>
        <w:t xml:space="preserve"> preferabl</w:t>
      </w:r>
      <w:r w:rsidR="000D54B8">
        <w:rPr>
          <w:rFonts w:eastAsia="MS Mincho"/>
          <w:color w:val="000000" w:themeColor="text1"/>
          <w:lang w:eastAsia="ja-JP"/>
        </w:rPr>
        <w:t>y</w:t>
      </w:r>
      <w:r w:rsidRPr="00CE72CC">
        <w:rPr>
          <w:rFonts w:eastAsia="MS Mincho"/>
          <w:color w:val="000000" w:themeColor="text1"/>
          <w:lang w:eastAsia="ja-JP"/>
        </w:rPr>
        <w:t>. Else UE can</w:t>
      </w:r>
      <w:r w:rsidR="00DE1D78">
        <w:rPr>
          <w:rFonts w:eastAsia="MS Mincho"/>
          <w:color w:val="000000" w:themeColor="text1"/>
          <w:lang w:eastAsia="ja-JP"/>
        </w:rPr>
        <w:t xml:space="preserve"> choose to perform beam switching or </w:t>
      </w:r>
      <w:r w:rsidR="005475A4">
        <w:rPr>
          <w:rFonts w:eastAsia="MS Mincho"/>
          <w:color w:val="000000" w:themeColor="text1"/>
          <w:lang w:eastAsia="ja-JP"/>
        </w:rPr>
        <w:t>power ramping on the same beam. Since the reason for not receiv</w:t>
      </w:r>
      <w:r w:rsidR="00826BAF">
        <w:rPr>
          <w:rFonts w:eastAsia="MS Mincho"/>
          <w:color w:val="000000" w:themeColor="text1"/>
          <w:lang w:eastAsia="ja-JP"/>
        </w:rPr>
        <w:t>ing</w:t>
      </w:r>
      <w:r w:rsidR="005475A4">
        <w:rPr>
          <w:rFonts w:eastAsia="MS Mincho"/>
          <w:color w:val="000000" w:themeColor="text1"/>
          <w:lang w:eastAsia="ja-JP"/>
        </w:rPr>
        <w:t xml:space="preserve"> Msg2 could be bad channel conditions, or high network load </w:t>
      </w:r>
      <w:r w:rsidR="00773B37">
        <w:rPr>
          <w:rFonts w:eastAsia="MS Mincho"/>
          <w:color w:val="000000" w:themeColor="text1"/>
          <w:lang w:eastAsia="ja-JP"/>
        </w:rPr>
        <w:t xml:space="preserve">which causes Msg1 collision </w:t>
      </w:r>
      <w:r w:rsidR="005475A4">
        <w:rPr>
          <w:rFonts w:eastAsia="MS Mincho"/>
          <w:color w:val="000000" w:themeColor="text1"/>
          <w:lang w:eastAsia="ja-JP"/>
        </w:rPr>
        <w:t>or bad beam selection, each of these options can be studied further.</w:t>
      </w:r>
      <w:r w:rsidRPr="00CE72CC">
        <w:rPr>
          <w:rFonts w:eastAsia="MS Mincho"/>
          <w:color w:val="000000" w:themeColor="text1"/>
          <w:lang w:eastAsia="ja-JP"/>
        </w:rPr>
        <w:t xml:space="preserve"> </w:t>
      </w:r>
    </w:p>
    <w:p w14:paraId="57018839" w14:textId="77777777" w:rsidR="0041178C" w:rsidRDefault="0041178C" w:rsidP="0041178C">
      <w:pPr>
        <w:numPr>
          <w:ilvl w:val="0"/>
          <w:numId w:val="20"/>
        </w:numPr>
        <w:spacing w:after="0"/>
        <w:ind w:left="1140"/>
        <w:jc w:val="both"/>
        <w:rPr>
          <w:rFonts w:eastAsia="MS Mincho"/>
          <w:color w:val="000000" w:themeColor="text1"/>
          <w:lang w:eastAsia="ja-JP"/>
        </w:rPr>
      </w:pPr>
      <w:r>
        <w:rPr>
          <w:rFonts w:eastAsia="MS Mincho"/>
          <w:color w:val="000000" w:themeColor="text1"/>
          <w:lang w:eastAsia="ja-JP"/>
        </w:rPr>
        <w:t>However, if b</w:t>
      </w:r>
      <w:r w:rsidRPr="00CE72CC">
        <w:rPr>
          <w:rFonts w:eastAsia="MS Mincho"/>
          <w:color w:val="000000" w:themeColor="text1"/>
          <w:lang w:eastAsia="ja-JP"/>
        </w:rPr>
        <w:t xml:space="preserve">efore </w:t>
      </w:r>
      <w:r>
        <w:rPr>
          <w:rFonts w:eastAsia="MS Mincho"/>
          <w:color w:val="000000" w:themeColor="text1"/>
          <w:lang w:eastAsia="ja-JP"/>
        </w:rPr>
        <w:t>a</w:t>
      </w:r>
      <w:r w:rsidRPr="00CE72CC">
        <w:rPr>
          <w:rFonts w:eastAsia="MS Mincho"/>
          <w:color w:val="000000" w:themeColor="text1"/>
          <w:lang w:eastAsia="ja-JP"/>
        </w:rPr>
        <w:t xml:space="preserve"> RAR window, if UE </w:t>
      </w:r>
      <w:r>
        <w:rPr>
          <w:rFonts w:eastAsia="MS Mincho"/>
          <w:color w:val="000000" w:themeColor="text1"/>
          <w:lang w:eastAsia="ja-JP"/>
        </w:rPr>
        <w:t xml:space="preserve">sweeps its beams, </w:t>
      </w:r>
      <w:r w:rsidRPr="00CE72CC">
        <w:rPr>
          <w:rFonts w:eastAsia="MS Mincho"/>
          <w:color w:val="000000" w:themeColor="text1"/>
          <w:lang w:eastAsia="ja-JP"/>
        </w:rPr>
        <w:t xml:space="preserve">then </w:t>
      </w:r>
      <w:r>
        <w:rPr>
          <w:rFonts w:eastAsia="MS Mincho"/>
          <w:color w:val="000000" w:themeColor="text1"/>
          <w:lang w:eastAsia="ja-JP"/>
        </w:rPr>
        <w:t>beam switching is already included in the RA design</w:t>
      </w:r>
      <w:r w:rsidRPr="00CE72CC">
        <w:rPr>
          <w:rFonts w:eastAsia="MS Mincho"/>
          <w:color w:val="000000" w:themeColor="text1"/>
          <w:lang w:eastAsia="ja-JP"/>
        </w:rPr>
        <w:t xml:space="preserve">. </w:t>
      </w:r>
      <w:r>
        <w:rPr>
          <w:rFonts w:eastAsia="MS Mincho"/>
          <w:color w:val="000000" w:themeColor="text1"/>
          <w:lang w:eastAsia="ja-JP"/>
        </w:rPr>
        <w:t>After this RAR window,</w:t>
      </w:r>
      <w:r w:rsidRPr="00CE72CC">
        <w:rPr>
          <w:rFonts w:eastAsia="MS Mincho"/>
          <w:color w:val="000000" w:themeColor="text1"/>
          <w:lang w:eastAsia="ja-JP"/>
        </w:rPr>
        <w:t xml:space="preserve"> UE </w:t>
      </w:r>
      <w:r>
        <w:rPr>
          <w:rFonts w:eastAsia="MS Mincho"/>
          <w:color w:val="000000" w:themeColor="text1"/>
          <w:lang w:eastAsia="ja-JP"/>
        </w:rPr>
        <w:t>will</w:t>
      </w:r>
      <w:r w:rsidRPr="00CE72CC">
        <w:rPr>
          <w:rFonts w:eastAsia="MS Mincho"/>
          <w:color w:val="000000" w:themeColor="text1"/>
          <w:lang w:eastAsia="ja-JP"/>
        </w:rPr>
        <w:t xml:space="preserve"> do power ramping </w:t>
      </w:r>
      <w:r>
        <w:rPr>
          <w:rFonts w:eastAsia="MS Mincho"/>
          <w:color w:val="000000" w:themeColor="text1"/>
          <w:lang w:eastAsia="ja-JP"/>
        </w:rPr>
        <w:t xml:space="preserve">for </w:t>
      </w:r>
      <w:r w:rsidRPr="00CE72CC">
        <w:rPr>
          <w:rFonts w:eastAsia="MS Mincho"/>
          <w:color w:val="000000" w:themeColor="text1"/>
          <w:lang w:eastAsia="ja-JP"/>
        </w:rPr>
        <w:t>msg1 re-tx.</w:t>
      </w:r>
    </w:p>
    <w:p w14:paraId="70D3DB28" w14:textId="287D0C5B" w:rsidR="0041178C" w:rsidRDefault="0041178C" w:rsidP="0041178C">
      <w:pPr>
        <w:spacing w:after="0"/>
        <w:rPr>
          <w:rFonts w:eastAsia="MS Mincho"/>
          <w:color w:val="000000" w:themeColor="text1"/>
          <w:lang w:eastAsia="ja-JP"/>
        </w:rPr>
      </w:pPr>
      <w:r>
        <w:rPr>
          <w:rFonts w:eastAsia="MS Mincho"/>
          <w:color w:val="000000" w:themeColor="text1"/>
          <w:lang w:eastAsia="ja-JP"/>
        </w:rPr>
        <w:t>Based on the above options and discussions</w:t>
      </w:r>
      <w:r w:rsidR="005673AC">
        <w:rPr>
          <w:rFonts w:eastAsiaTheme="minorEastAsia" w:hint="eastAsia"/>
          <w:color w:val="000000" w:themeColor="text1"/>
          <w:lang w:eastAsia="zh-CN"/>
        </w:rPr>
        <w:t>,</w:t>
      </w:r>
      <w:r>
        <w:rPr>
          <w:rFonts w:eastAsia="MS Mincho"/>
          <w:color w:val="000000" w:themeColor="text1"/>
          <w:lang w:eastAsia="ja-JP"/>
        </w:rPr>
        <w:t xml:space="preserve"> it is clear that the UE can choose to do power ramping or beam switching depending on various factors. However, as done in LTE, the power ramping steps and max retransmission limit will have to be defined in the case of NR above-6GHz systems as well. </w:t>
      </w:r>
    </w:p>
    <w:p w14:paraId="0A8B6F51" w14:textId="77777777" w:rsidR="0041178C" w:rsidRPr="003D1628" w:rsidRDefault="0041178C" w:rsidP="0041178C">
      <w:pPr>
        <w:spacing w:after="0"/>
        <w:rPr>
          <w:rFonts w:eastAsia="MS Mincho"/>
          <w:b/>
          <w:color w:val="000000" w:themeColor="text1"/>
          <w:lang w:eastAsia="ja-JP"/>
        </w:rPr>
      </w:pPr>
    </w:p>
    <w:p w14:paraId="223A2B8D" w14:textId="6EBA6A6D" w:rsidR="0041178C" w:rsidRPr="00752351" w:rsidRDefault="0041178C" w:rsidP="0041178C">
      <w:pPr>
        <w:pStyle w:val="BodyText"/>
        <w:rPr>
          <w:b/>
          <w:i/>
        </w:rPr>
      </w:pPr>
      <w:r w:rsidRPr="00752351">
        <w:rPr>
          <w:b/>
          <w:i/>
        </w:rPr>
        <w:t>Proposal</w:t>
      </w:r>
      <w:r w:rsidR="001F7482" w:rsidRPr="00752351">
        <w:rPr>
          <w:rFonts w:eastAsiaTheme="minorEastAsia"/>
          <w:b/>
          <w:i/>
          <w:lang w:eastAsia="zh-CN"/>
        </w:rPr>
        <w:t xml:space="preserve"> 7</w:t>
      </w:r>
      <w:r w:rsidRPr="00752351">
        <w:rPr>
          <w:b/>
          <w:i/>
        </w:rPr>
        <w:t xml:space="preserve">: Power ramping </w:t>
      </w:r>
      <w:r w:rsidR="005673AC" w:rsidRPr="00752351">
        <w:rPr>
          <w:rFonts w:eastAsiaTheme="minorEastAsia"/>
          <w:b/>
          <w:i/>
          <w:lang w:eastAsia="zh-CN"/>
        </w:rPr>
        <w:t>should</w:t>
      </w:r>
      <w:r w:rsidRPr="00752351">
        <w:rPr>
          <w:b/>
          <w:i/>
        </w:rPr>
        <w:t xml:space="preserve"> be </w:t>
      </w:r>
      <w:r w:rsidR="005C5B83">
        <w:rPr>
          <w:b/>
          <w:i/>
        </w:rPr>
        <w:t>supported</w:t>
      </w:r>
      <w:r w:rsidR="005C5B83" w:rsidRPr="00752351">
        <w:rPr>
          <w:b/>
          <w:i/>
        </w:rPr>
        <w:t xml:space="preserve"> </w:t>
      </w:r>
      <w:r w:rsidRPr="00752351">
        <w:rPr>
          <w:b/>
          <w:i/>
        </w:rPr>
        <w:t>in the specification for NR RA.</w:t>
      </w:r>
    </w:p>
    <w:p w14:paraId="2CA591BF" w14:textId="77777777" w:rsidR="0041178C" w:rsidRDefault="0041178C" w:rsidP="0041178C">
      <w:pPr>
        <w:pStyle w:val="BodyText"/>
        <w:rPr>
          <w:rFonts w:eastAsia="宋体"/>
          <w:lang w:eastAsia="zh-CN"/>
        </w:rPr>
      </w:pPr>
      <w:r>
        <w:rPr>
          <w:color w:val="000000" w:themeColor="text1"/>
          <w:lang w:eastAsia="ja-JP"/>
        </w:rPr>
        <w:t xml:space="preserve">When </w:t>
      </w:r>
      <w:r w:rsidRPr="00470402">
        <w:rPr>
          <w:color w:val="000000" w:themeColor="text1"/>
          <w:lang w:eastAsia="ja-JP"/>
        </w:rPr>
        <w:t xml:space="preserve">power ramping </w:t>
      </w:r>
      <w:r>
        <w:rPr>
          <w:color w:val="000000" w:themeColor="text1"/>
          <w:lang w:eastAsia="ja-JP"/>
        </w:rPr>
        <w:t xml:space="preserve">is chosen, then next time when </w:t>
      </w:r>
      <w:r w:rsidRPr="00470402">
        <w:rPr>
          <w:color w:val="000000" w:themeColor="text1"/>
          <w:lang w:eastAsia="ja-JP"/>
        </w:rPr>
        <w:t>UE has to switch beams</w:t>
      </w:r>
      <w:r>
        <w:rPr>
          <w:color w:val="000000" w:themeColor="text1"/>
          <w:lang w:eastAsia="ja-JP"/>
        </w:rPr>
        <w:t xml:space="preserve"> for msg1 retransmission </w:t>
      </w:r>
      <w:r w:rsidRPr="00470402">
        <w:rPr>
          <w:color w:val="000000" w:themeColor="text1"/>
          <w:lang w:eastAsia="ja-JP"/>
        </w:rPr>
        <w:t xml:space="preserve">it can </w:t>
      </w:r>
      <w:r>
        <w:rPr>
          <w:rFonts w:eastAsia="宋体"/>
          <w:lang w:eastAsia="zh-CN"/>
        </w:rPr>
        <w:t>use</w:t>
      </w:r>
      <w:bookmarkStart w:id="0" w:name="OLE_LINK15"/>
      <w:bookmarkStart w:id="1" w:name="OLE_LINK16"/>
      <w:r>
        <w:rPr>
          <w:rFonts w:eastAsia="宋体" w:hint="eastAsia"/>
          <w:lang w:eastAsia="zh-CN"/>
        </w:rPr>
        <w:t xml:space="preserve"> following options for power ramp-up</w:t>
      </w:r>
      <w:bookmarkEnd w:id="0"/>
      <w:bookmarkEnd w:id="1"/>
      <w:r>
        <w:rPr>
          <w:rFonts w:eastAsia="宋体" w:hint="eastAsia"/>
          <w:lang w:eastAsia="zh-CN"/>
        </w:rPr>
        <w:t>:</w:t>
      </w:r>
    </w:p>
    <w:p w14:paraId="66D517D6" w14:textId="77777777" w:rsidR="0041178C" w:rsidRDefault="0041178C" w:rsidP="0041178C">
      <w:pPr>
        <w:pStyle w:val="BodyText"/>
        <w:rPr>
          <w:rFonts w:eastAsia="宋体"/>
          <w:lang w:eastAsia="zh-CN"/>
        </w:rPr>
      </w:pPr>
      <w:r>
        <w:rPr>
          <w:rFonts w:eastAsia="宋体" w:hint="eastAsia"/>
          <w:lang w:eastAsia="zh-CN"/>
        </w:rPr>
        <w:t xml:space="preserve"> </w:t>
      </w:r>
      <w:r>
        <w:rPr>
          <w:rFonts w:eastAsia="宋体"/>
          <w:lang w:eastAsia="zh-CN"/>
        </w:rPr>
        <w:t xml:space="preserve"> </w:t>
      </w:r>
      <w:r>
        <w:rPr>
          <w:rFonts w:eastAsia="宋体" w:hint="eastAsia"/>
          <w:lang w:eastAsia="zh-CN"/>
        </w:rPr>
        <w:t>Option 1: Due to UE beam switching, the counter of ramp-up is re-set to the original state.</w:t>
      </w:r>
    </w:p>
    <w:p w14:paraId="18006993" w14:textId="77777777" w:rsidR="0041178C" w:rsidRDefault="0041178C" w:rsidP="0041178C">
      <w:pPr>
        <w:pStyle w:val="BodyText"/>
        <w:ind w:firstLine="195"/>
        <w:rPr>
          <w:rFonts w:eastAsia="宋体"/>
          <w:lang w:eastAsia="zh-CN"/>
        </w:rPr>
      </w:pPr>
      <w:r>
        <w:rPr>
          <w:rFonts w:eastAsia="宋体" w:hint="eastAsia"/>
          <w:lang w:eastAsia="zh-CN"/>
        </w:rPr>
        <w:lastRenderedPageBreak/>
        <w:t>Option 2: Due to UE beam switching, the counter of ramp-up remains unchanged.</w:t>
      </w:r>
    </w:p>
    <w:p w14:paraId="62DEF767" w14:textId="77777777" w:rsidR="0041178C" w:rsidRDefault="0041178C" w:rsidP="0041178C">
      <w:pPr>
        <w:pStyle w:val="BodyText"/>
        <w:ind w:firstLine="195"/>
        <w:rPr>
          <w:rFonts w:eastAsia="宋体"/>
          <w:lang w:eastAsia="zh-CN"/>
        </w:rPr>
      </w:pPr>
      <w:r>
        <w:rPr>
          <w:rFonts w:eastAsia="宋体" w:hint="eastAsia"/>
          <w:lang w:eastAsia="zh-CN"/>
        </w:rPr>
        <w:t>Option 3: Due to UE beam switching, the counter of ram-up keeps increasing.</w:t>
      </w:r>
    </w:p>
    <w:p w14:paraId="1EC623CE" w14:textId="77777777" w:rsidR="0041178C" w:rsidRDefault="0041178C" w:rsidP="0041178C">
      <w:pPr>
        <w:pStyle w:val="BodyText"/>
        <w:rPr>
          <w:rFonts w:eastAsia="宋体"/>
          <w:lang w:eastAsia="zh-CN"/>
        </w:rPr>
      </w:pPr>
      <w:r>
        <w:rPr>
          <w:rFonts w:eastAsia="宋体" w:hint="eastAsia"/>
          <w:lang w:eastAsia="zh-CN"/>
        </w:rPr>
        <w:t xml:space="preserve">Some examples regarding these options are shown in the table below. Each box corresponds one attempt of msg1 and the box colored in green indicates the msg1 re-transmission after UE beam switching. In the table, </w:t>
      </w:r>
      <m:oMath>
        <m:r>
          <m:rPr>
            <m:sty m:val="p"/>
          </m:rPr>
          <w:rPr>
            <w:rFonts w:ascii="Cambria Math" w:eastAsia="宋体" w:hAnsi="Cambria Math"/>
            <w:lang w:eastAsia="zh-CN"/>
          </w:rPr>
          <m:t>P</m:t>
        </m:r>
      </m:oMath>
      <w:r>
        <w:rPr>
          <w:rFonts w:eastAsia="宋体" w:hint="eastAsia"/>
          <w:lang w:eastAsia="zh-CN"/>
        </w:rPr>
        <w:t xml:space="preserve"> represents the original power used for the transmission of msg1 and </w:t>
      </w:r>
      <m:oMath>
        <m:r>
          <m:rPr>
            <m:sty m:val="p"/>
          </m:rPr>
          <w:rPr>
            <w:rFonts w:ascii="Cambria Math" w:eastAsia="宋体" w:hAnsi="Cambria Math"/>
            <w:lang w:eastAsia="zh-CN"/>
          </w:rPr>
          <m:t>∆</m:t>
        </m:r>
      </m:oMath>
      <w:r>
        <w:rPr>
          <w:rFonts w:eastAsia="宋体" w:hint="eastAsia"/>
          <w:lang w:eastAsia="zh-CN"/>
        </w:rPr>
        <w:t xml:space="preserve"> indicates the power-ramping step size. These options should be further considered for the NR msg1 re-transmissions.</w:t>
      </w:r>
    </w:p>
    <w:p w14:paraId="32585334" w14:textId="77777777" w:rsidR="0041178C" w:rsidRPr="0046199D" w:rsidRDefault="0041178C" w:rsidP="0041178C">
      <w:pPr>
        <w:pStyle w:val="BodyText"/>
        <w:jc w:val="center"/>
        <w:rPr>
          <w:rFonts w:eastAsia="宋体"/>
          <w:b/>
          <w:lang w:eastAsia="zh-CN"/>
        </w:rPr>
      </w:pPr>
      <w:r>
        <w:rPr>
          <w:b/>
        </w:rPr>
        <w:t>Example</w:t>
      </w:r>
      <w:r>
        <w:rPr>
          <w:rFonts w:eastAsia="宋体" w:hint="eastAsia"/>
          <w:b/>
          <w:lang w:eastAsia="zh-CN"/>
        </w:rPr>
        <w:t>s</w:t>
      </w:r>
      <w:r>
        <w:rPr>
          <w:b/>
        </w:rPr>
        <w:t xml:space="preserve"> </w:t>
      </w:r>
      <w:r>
        <w:rPr>
          <w:rFonts w:eastAsia="宋体" w:hint="eastAsia"/>
          <w:b/>
          <w:lang w:eastAsia="zh-CN"/>
        </w:rPr>
        <w:t>of msg1 re-transmissions</w:t>
      </w:r>
    </w:p>
    <w:tbl>
      <w:tblPr>
        <w:tblStyle w:val="TableGrid"/>
        <w:tblW w:w="5000" w:type="pct"/>
        <w:jc w:val="center"/>
        <w:tblLayout w:type="fixed"/>
        <w:tblLook w:val="04A0" w:firstRow="1" w:lastRow="0" w:firstColumn="1" w:lastColumn="0" w:noHBand="0" w:noVBand="1"/>
      </w:tblPr>
      <w:tblGrid>
        <w:gridCol w:w="1221"/>
        <w:gridCol w:w="1438"/>
        <w:gridCol w:w="1439"/>
        <w:gridCol w:w="1439"/>
        <w:gridCol w:w="1439"/>
        <w:gridCol w:w="1439"/>
        <w:gridCol w:w="1439"/>
      </w:tblGrid>
      <w:tr w:rsidR="0041178C" w14:paraId="02B73524" w14:textId="77777777" w:rsidTr="006F7C6B">
        <w:trPr>
          <w:trHeight w:val="704"/>
          <w:jc w:val="center"/>
        </w:trPr>
        <w:tc>
          <w:tcPr>
            <w:tcW w:w="620" w:type="pct"/>
          </w:tcPr>
          <w:p w14:paraId="017CC2AB" w14:textId="77777777" w:rsidR="0041178C" w:rsidRPr="004120AF" w:rsidRDefault="0041178C" w:rsidP="006F7C6B">
            <w:pPr>
              <w:pStyle w:val="BodyText"/>
              <w:jc w:val="center"/>
              <w:rPr>
                <w:b/>
              </w:rPr>
            </w:pPr>
            <w:r w:rsidRPr="004120AF">
              <w:rPr>
                <w:b/>
              </w:rPr>
              <w:t>Option 1</w:t>
            </w:r>
          </w:p>
        </w:tc>
        <w:tc>
          <w:tcPr>
            <w:tcW w:w="730" w:type="pct"/>
          </w:tcPr>
          <w:p w14:paraId="2A44C641" w14:textId="77777777" w:rsidR="0041178C" w:rsidRPr="0046199D" w:rsidRDefault="0041178C" w:rsidP="006F7C6B">
            <w:pPr>
              <w:pStyle w:val="BodyText"/>
              <w:jc w:val="center"/>
              <w:rPr>
                <w:rFonts w:eastAsia="宋体"/>
                <w:lang w:eastAsia="zh-CN"/>
              </w:rPr>
            </w:pPr>
            <m:oMathPara>
              <m:oMath>
                <m:r>
                  <m:rPr>
                    <m:sty m:val="p"/>
                  </m:rPr>
                  <w:rPr>
                    <w:rFonts w:ascii="Cambria Math" w:eastAsia="宋体" w:hAnsi="Cambria Math" w:hint="eastAsia"/>
                    <w:lang w:eastAsia="zh-CN"/>
                  </w:rPr>
                  <m:t>P</m:t>
                </m:r>
                <m:r>
                  <m:rPr>
                    <m:sty m:val="p"/>
                  </m:rPr>
                  <w:rPr>
                    <w:rFonts w:eastAsia="宋体" w:hint="eastAsia"/>
                    <w:lang w:eastAsia="zh-CN"/>
                  </w:rPr>
                  <w:br/>
                </m:r>
              </m:oMath>
            </m:oMathPara>
            <w:r>
              <w:rPr>
                <w:rFonts w:eastAsia="宋体" w:hint="eastAsia"/>
                <w:lang w:eastAsia="zh-CN"/>
              </w:rPr>
              <w:t>(Beam A)</w:t>
            </w:r>
          </w:p>
        </w:tc>
        <w:tc>
          <w:tcPr>
            <w:tcW w:w="730" w:type="pct"/>
          </w:tcPr>
          <w:p w14:paraId="2B7684EE" w14:textId="77777777" w:rsidR="0041178C" w:rsidRPr="0046199D" w:rsidRDefault="0041178C" w:rsidP="006F7C6B">
            <w:pPr>
              <w:pStyle w:val="BodyText"/>
              <w:jc w:val="center"/>
              <w:rPr>
                <w:rFonts w:eastAsia="宋体"/>
              </w:rPr>
            </w:pPr>
            <m:oMathPara>
              <m:oMath>
                <m:r>
                  <m:rPr>
                    <m:sty m:val="p"/>
                  </m:rPr>
                  <w:rPr>
                    <w:rFonts w:ascii="Cambria Math" w:hAnsi="Cambria Math"/>
                  </w:rPr>
                  <m:t>P+</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A)</w:t>
            </w:r>
          </w:p>
        </w:tc>
        <w:tc>
          <w:tcPr>
            <w:tcW w:w="730" w:type="pct"/>
          </w:tcPr>
          <w:p w14:paraId="7CD67137" w14:textId="77777777" w:rsidR="0041178C" w:rsidRPr="0046199D" w:rsidRDefault="0041178C" w:rsidP="006F7C6B">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A)</w:t>
            </w:r>
          </w:p>
        </w:tc>
        <w:tc>
          <w:tcPr>
            <w:tcW w:w="730" w:type="pct"/>
          </w:tcPr>
          <w:p w14:paraId="49C24FDE" w14:textId="77777777" w:rsidR="0041178C" w:rsidRPr="0046199D" w:rsidRDefault="0041178C" w:rsidP="006F7C6B">
            <w:pPr>
              <w:pStyle w:val="BodyText"/>
              <w:jc w:val="center"/>
            </w:pPr>
            <m:oMathPara>
              <m:oMath>
                <m:r>
                  <m:rPr>
                    <m:sty m:val="p"/>
                  </m:rPr>
                  <w:rPr>
                    <w:rFonts w:ascii="Cambria Math" w:hAnsi="Cambria Math"/>
                    <w:highlight w:val="green"/>
                  </w:rPr>
                  <m:t>P</m:t>
                </m:r>
                <m:r>
                  <m:rPr>
                    <m:sty m:val="p"/>
                  </m:rPr>
                  <w:rPr>
                    <w:rFonts w:eastAsia="宋体" w:hint="eastAsia"/>
                    <w:highlight w:val="green"/>
                    <w:lang w:eastAsia="zh-CN"/>
                  </w:rPr>
                  <w:br/>
                </m:r>
              </m:oMath>
            </m:oMathPara>
            <w:r w:rsidRPr="00117205">
              <w:rPr>
                <w:rFonts w:eastAsia="宋体" w:hint="eastAsia"/>
                <w:highlight w:val="green"/>
                <w:lang w:eastAsia="zh-CN"/>
              </w:rPr>
              <w:t>(Beam B)</w:t>
            </w:r>
          </w:p>
        </w:tc>
        <w:tc>
          <w:tcPr>
            <w:tcW w:w="730" w:type="pct"/>
          </w:tcPr>
          <w:p w14:paraId="3E7EC3B3" w14:textId="77777777" w:rsidR="0041178C" w:rsidRPr="0046199D" w:rsidRDefault="0041178C" w:rsidP="006F7C6B">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B)</w:t>
            </w:r>
          </w:p>
        </w:tc>
        <w:tc>
          <w:tcPr>
            <w:tcW w:w="730" w:type="pct"/>
          </w:tcPr>
          <w:p w14:paraId="202691E1" w14:textId="77777777" w:rsidR="0041178C" w:rsidRPr="0046199D" w:rsidRDefault="0041178C" w:rsidP="006F7C6B">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B)</w:t>
            </w:r>
          </w:p>
        </w:tc>
      </w:tr>
      <w:tr w:rsidR="0041178C" w14:paraId="42732141" w14:textId="77777777" w:rsidTr="006F7C6B">
        <w:trPr>
          <w:trHeight w:val="704"/>
          <w:jc w:val="center"/>
        </w:trPr>
        <w:tc>
          <w:tcPr>
            <w:tcW w:w="620" w:type="pct"/>
          </w:tcPr>
          <w:p w14:paraId="497E55BB" w14:textId="77777777" w:rsidR="0041178C" w:rsidRPr="004120AF" w:rsidRDefault="0041178C" w:rsidP="006F7C6B">
            <w:pPr>
              <w:pStyle w:val="BodyText"/>
              <w:jc w:val="center"/>
              <w:rPr>
                <w:b/>
              </w:rPr>
            </w:pPr>
            <w:r w:rsidRPr="004120AF">
              <w:rPr>
                <w:b/>
              </w:rPr>
              <w:t>Option 2</w:t>
            </w:r>
          </w:p>
        </w:tc>
        <w:tc>
          <w:tcPr>
            <w:tcW w:w="730" w:type="pct"/>
          </w:tcPr>
          <w:p w14:paraId="0EABD4DC" w14:textId="77777777" w:rsidR="0041178C" w:rsidRPr="0046199D" w:rsidRDefault="0041178C" w:rsidP="006F7C6B">
            <w:pPr>
              <w:pStyle w:val="BodyText"/>
              <w:jc w:val="center"/>
              <w:rPr>
                <w:rFonts w:eastAsia="宋体"/>
              </w:rPr>
            </w:pPr>
            <m:oMathPara>
              <m:oMath>
                <m:r>
                  <m:rPr>
                    <m:sty m:val="p"/>
                  </m:rPr>
                  <w:rPr>
                    <w:rFonts w:ascii="Cambria Math" w:eastAsia="宋体" w:hAnsi="Cambria Math" w:hint="eastAsia"/>
                    <w:lang w:eastAsia="zh-CN"/>
                  </w:rPr>
                  <m:t>P</m:t>
                </m:r>
                <m:r>
                  <m:rPr>
                    <m:sty m:val="p"/>
                  </m:rPr>
                  <w:rPr>
                    <w:rFonts w:eastAsia="宋体"/>
                    <w:lang w:eastAsia="zh-CN"/>
                  </w:rPr>
                  <w:br/>
                </m:r>
              </m:oMath>
            </m:oMathPara>
            <w:r>
              <w:rPr>
                <w:rFonts w:eastAsia="宋体" w:hint="eastAsia"/>
                <w:lang w:eastAsia="zh-CN"/>
              </w:rPr>
              <w:t>(Beam A)</w:t>
            </w:r>
          </w:p>
        </w:tc>
        <w:tc>
          <w:tcPr>
            <w:tcW w:w="730" w:type="pct"/>
          </w:tcPr>
          <w:p w14:paraId="7111B1F1" w14:textId="77777777" w:rsidR="0041178C" w:rsidRPr="0046199D" w:rsidRDefault="0041178C" w:rsidP="006F7C6B">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A)</w:t>
            </w:r>
          </w:p>
        </w:tc>
        <w:tc>
          <w:tcPr>
            <w:tcW w:w="730" w:type="pct"/>
          </w:tcPr>
          <w:p w14:paraId="4EE46954" w14:textId="77777777" w:rsidR="0041178C" w:rsidRPr="0046199D" w:rsidRDefault="0041178C" w:rsidP="006F7C6B">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A)</w:t>
            </w:r>
          </w:p>
        </w:tc>
        <w:tc>
          <w:tcPr>
            <w:tcW w:w="730" w:type="pct"/>
          </w:tcPr>
          <w:p w14:paraId="2BA9A23E" w14:textId="77777777" w:rsidR="0041178C" w:rsidRPr="0046199D" w:rsidRDefault="0041178C" w:rsidP="006F7C6B">
            <w:pPr>
              <w:pStyle w:val="BodyText"/>
              <w:jc w:val="center"/>
            </w:pPr>
            <m:oMathPara>
              <m:oMath>
                <m:r>
                  <m:rPr>
                    <m:sty m:val="p"/>
                  </m:rPr>
                  <w:rPr>
                    <w:rFonts w:ascii="Cambria Math" w:hAnsi="Cambria Math"/>
                    <w:highlight w:val="green"/>
                  </w:rPr>
                  <m:t>P+2</m:t>
                </m:r>
                <m:r>
                  <m:rPr>
                    <m:sty m:val="p"/>
                  </m:rPr>
                  <w:rPr>
                    <w:rFonts w:ascii="Cambria Math" w:eastAsia="宋体" w:hAnsi="Cambria Math"/>
                    <w:highlight w:val="green"/>
                    <w:lang w:eastAsia="zh-CN"/>
                  </w:rPr>
                  <m:t>∆</m:t>
                </m:r>
                <m:r>
                  <m:rPr>
                    <m:sty m:val="p"/>
                  </m:rPr>
                  <w:rPr>
                    <w:rFonts w:eastAsia="宋体" w:hint="eastAsia"/>
                    <w:highlight w:val="green"/>
                    <w:lang w:eastAsia="zh-CN"/>
                  </w:rPr>
                  <w:br/>
                </m:r>
              </m:oMath>
            </m:oMathPara>
            <w:r w:rsidRPr="00117205">
              <w:rPr>
                <w:rFonts w:eastAsia="宋体" w:hint="eastAsia"/>
                <w:highlight w:val="green"/>
                <w:lang w:eastAsia="zh-CN"/>
              </w:rPr>
              <w:t>(Beam B)</w:t>
            </w:r>
          </w:p>
        </w:tc>
        <w:tc>
          <w:tcPr>
            <w:tcW w:w="730" w:type="pct"/>
          </w:tcPr>
          <w:p w14:paraId="25C1FF7D" w14:textId="77777777" w:rsidR="0041178C" w:rsidRPr="0046199D" w:rsidRDefault="0041178C" w:rsidP="006F7C6B">
            <w:pPr>
              <w:pStyle w:val="BodyText"/>
              <w:jc w:val="center"/>
            </w:pPr>
            <m:oMathPara>
              <m:oMath>
                <m:r>
                  <m:rPr>
                    <m:sty m:val="p"/>
                  </m:rPr>
                  <w:rPr>
                    <w:rFonts w:ascii="Cambria Math" w:hAnsi="Cambria Math"/>
                  </w:rPr>
                  <m:t>P+3</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B)</w:t>
            </w:r>
          </w:p>
        </w:tc>
        <w:tc>
          <w:tcPr>
            <w:tcW w:w="730" w:type="pct"/>
          </w:tcPr>
          <w:p w14:paraId="1E732585" w14:textId="77777777" w:rsidR="0041178C" w:rsidRPr="0046199D" w:rsidRDefault="0041178C" w:rsidP="006F7C6B">
            <w:pPr>
              <w:pStyle w:val="BodyText"/>
              <w:jc w:val="center"/>
            </w:pPr>
            <m:oMathPara>
              <m:oMath>
                <m:r>
                  <m:rPr>
                    <m:sty m:val="p"/>
                  </m:rPr>
                  <w:rPr>
                    <w:rFonts w:ascii="Cambria Math" w:hAnsi="Cambria Math"/>
                  </w:rPr>
                  <m:t>P+4</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B)</w:t>
            </w:r>
          </w:p>
        </w:tc>
      </w:tr>
      <w:tr w:rsidR="0041178C" w14:paraId="3A27871D" w14:textId="77777777" w:rsidTr="006F7C6B">
        <w:trPr>
          <w:trHeight w:val="704"/>
          <w:jc w:val="center"/>
        </w:trPr>
        <w:tc>
          <w:tcPr>
            <w:tcW w:w="620" w:type="pct"/>
          </w:tcPr>
          <w:p w14:paraId="55CF8E75" w14:textId="77777777" w:rsidR="0041178C" w:rsidRPr="0046199D" w:rsidRDefault="0041178C" w:rsidP="006F7C6B">
            <w:pPr>
              <w:pStyle w:val="BodyText"/>
              <w:jc w:val="center"/>
              <w:rPr>
                <w:rFonts w:eastAsia="宋体"/>
                <w:b/>
                <w:lang w:eastAsia="zh-CN"/>
              </w:rPr>
            </w:pPr>
            <w:r w:rsidRPr="004120AF">
              <w:rPr>
                <w:b/>
              </w:rPr>
              <w:t xml:space="preserve">Option </w:t>
            </w:r>
            <w:r>
              <w:rPr>
                <w:rFonts w:eastAsia="宋体" w:hint="eastAsia"/>
                <w:b/>
                <w:lang w:eastAsia="zh-CN"/>
              </w:rPr>
              <w:t>3</w:t>
            </w:r>
          </w:p>
        </w:tc>
        <w:tc>
          <w:tcPr>
            <w:tcW w:w="730" w:type="pct"/>
          </w:tcPr>
          <w:p w14:paraId="16990229" w14:textId="77777777" w:rsidR="0041178C" w:rsidRPr="0046199D" w:rsidRDefault="0041178C" w:rsidP="006F7C6B">
            <w:pPr>
              <w:pStyle w:val="BodyText"/>
              <w:jc w:val="center"/>
            </w:pPr>
            <m:oMathPara>
              <m:oMath>
                <m:r>
                  <m:rPr>
                    <m:sty m:val="p"/>
                  </m:rPr>
                  <w:rPr>
                    <w:rFonts w:ascii="Cambria Math" w:eastAsia="宋体" w:hAnsi="Cambria Math" w:hint="eastAsia"/>
                    <w:lang w:eastAsia="zh-CN"/>
                  </w:rPr>
                  <m:t>P</m:t>
                </m:r>
                <m:r>
                  <m:rPr>
                    <m:sty m:val="p"/>
                  </m:rPr>
                  <w:rPr>
                    <w:rFonts w:eastAsia="宋体"/>
                    <w:lang w:eastAsia="zh-CN"/>
                  </w:rPr>
                  <w:br/>
                </m:r>
              </m:oMath>
            </m:oMathPara>
            <w:r>
              <w:rPr>
                <w:rFonts w:eastAsia="宋体" w:hint="eastAsia"/>
                <w:lang w:eastAsia="zh-CN"/>
              </w:rPr>
              <w:t>(Beam A)</w:t>
            </w:r>
          </w:p>
        </w:tc>
        <w:tc>
          <w:tcPr>
            <w:tcW w:w="730" w:type="pct"/>
          </w:tcPr>
          <w:p w14:paraId="06F4A8B4" w14:textId="77777777" w:rsidR="0041178C" w:rsidRPr="0046199D" w:rsidRDefault="0041178C" w:rsidP="006F7C6B">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A)</w:t>
            </w:r>
          </w:p>
        </w:tc>
        <w:tc>
          <w:tcPr>
            <w:tcW w:w="730" w:type="pct"/>
          </w:tcPr>
          <w:p w14:paraId="72F8B1A4" w14:textId="77777777" w:rsidR="0041178C" w:rsidRPr="0046199D" w:rsidRDefault="0041178C" w:rsidP="006F7C6B">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A)</w:t>
            </w:r>
          </w:p>
        </w:tc>
        <w:tc>
          <w:tcPr>
            <w:tcW w:w="730" w:type="pct"/>
          </w:tcPr>
          <w:p w14:paraId="49C3DFE2" w14:textId="77777777" w:rsidR="0041178C" w:rsidRPr="0046199D" w:rsidRDefault="0041178C" w:rsidP="006F7C6B">
            <w:pPr>
              <w:pStyle w:val="BodyText"/>
              <w:jc w:val="center"/>
            </w:pPr>
            <m:oMathPara>
              <m:oMath>
                <m:r>
                  <m:rPr>
                    <m:sty m:val="p"/>
                  </m:rPr>
                  <w:rPr>
                    <w:rFonts w:ascii="Cambria Math" w:hAnsi="Cambria Math"/>
                    <w:highlight w:val="green"/>
                  </w:rPr>
                  <m:t>P+3</m:t>
                </m:r>
                <m:r>
                  <m:rPr>
                    <m:sty m:val="p"/>
                  </m:rPr>
                  <w:rPr>
                    <w:rFonts w:ascii="Cambria Math" w:eastAsia="宋体" w:hAnsi="Cambria Math"/>
                    <w:highlight w:val="green"/>
                    <w:lang w:eastAsia="zh-CN"/>
                  </w:rPr>
                  <m:t>∆</m:t>
                </m:r>
                <m:r>
                  <m:rPr>
                    <m:sty m:val="p"/>
                  </m:rPr>
                  <w:rPr>
                    <w:rFonts w:eastAsia="宋体" w:hint="eastAsia"/>
                    <w:highlight w:val="green"/>
                    <w:lang w:eastAsia="zh-CN"/>
                  </w:rPr>
                  <w:br/>
                </m:r>
              </m:oMath>
            </m:oMathPara>
            <w:r w:rsidRPr="00117205">
              <w:rPr>
                <w:rFonts w:eastAsia="宋体" w:hint="eastAsia"/>
                <w:highlight w:val="green"/>
                <w:lang w:eastAsia="zh-CN"/>
              </w:rPr>
              <w:t>(Beam B)</w:t>
            </w:r>
          </w:p>
        </w:tc>
        <w:tc>
          <w:tcPr>
            <w:tcW w:w="730" w:type="pct"/>
          </w:tcPr>
          <w:p w14:paraId="7A70ABF4" w14:textId="77777777" w:rsidR="0041178C" w:rsidRPr="0046199D" w:rsidRDefault="0041178C" w:rsidP="006F7C6B">
            <w:pPr>
              <w:pStyle w:val="BodyText"/>
              <w:jc w:val="center"/>
            </w:pPr>
            <m:oMathPara>
              <m:oMath>
                <m:r>
                  <m:rPr>
                    <m:sty m:val="p"/>
                  </m:rPr>
                  <w:rPr>
                    <w:rFonts w:ascii="Cambria Math" w:hAnsi="Cambria Math"/>
                  </w:rPr>
                  <m:t>P+4</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B)</w:t>
            </w:r>
          </w:p>
        </w:tc>
        <w:tc>
          <w:tcPr>
            <w:tcW w:w="730" w:type="pct"/>
          </w:tcPr>
          <w:p w14:paraId="4F819B16" w14:textId="77777777" w:rsidR="0041178C" w:rsidRPr="0046199D" w:rsidRDefault="0041178C" w:rsidP="006F7C6B">
            <w:pPr>
              <w:pStyle w:val="BodyText"/>
              <w:jc w:val="center"/>
            </w:pPr>
            <m:oMathPara>
              <m:oMath>
                <m:r>
                  <m:rPr>
                    <m:sty m:val="p"/>
                  </m:rPr>
                  <w:rPr>
                    <w:rFonts w:ascii="Cambria Math" w:hAnsi="Cambria Math"/>
                  </w:rPr>
                  <m:t>P+5</m:t>
                </m:r>
                <m:r>
                  <m:rPr>
                    <m:sty m:val="p"/>
                  </m:rPr>
                  <w:rPr>
                    <w:rFonts w:ascii="Cambria Math" w:eastAsia="宋体" w:hAnsi="Cambria Math"/>
                    <w:lang w:eastAsia="zh-CN"/>
                  </w:rPr>
                  <m:t>∆</m:t>
                </m:r>
                <m:r>
                  <m:rPr>
                    <m:sty m:val="p"/>
                  </m:rPr>
                  <w:rPr>
                    <w:rFonts w:eastAsia="宋体" w:hint="eastAsia"/>
                    <w:lang w:eastAsia="zh-CN"/>
                  </w:rPr>
                  <w:br/>
                </m:r>
              </m:oMath>
            </m:oMathPara>
            <w:r>
              <w:rPr>
                <w:rFonts w:eastAsia="宋体" w:hint="eastAsia"/>
                <w:lang w:eastAsia="zh-CN"/>
              </w:rPr>
              <w:t>(Beam B)</w:t>
            </w:r>
          </w:p>
        </w:tc>
      </w:tr>
    </w:tbl>
    <w:p w14:paraId="1977417F" w14:textId="77777777" w:rsidR="0041178C" w:rsidRPr="00241BD2" w:rsidRDefault="0041178C" w:rsidP="0041178C">
      <w:pPr>
        <w:pStyle w:val="BodyText"/>
        <w:rPr>
          <w:rFonts w:eastAsia="宋体"/>
          <w:lang w:eastAsia="zh-CN"/>
        </w:rPr>
      </w:pPr>
      <w:r w:rsidRPr="00E05AE2">
        <w:rPr>
          <w:rFonts w:eastAsia="宋体"/>
          <w:noProof/>
          <w:lang w:eastAsia="zh-CN"/>
        </w:rPr>
        <mc:AlternateContent>
          <mc:Choice Requires="wps">
            <w:drawing>
              <wp:anchor distT="0" distB="0" distL="114300" distR="114300" simplePos="0" relativeHeight="251660288" behindDoc="0" locked="0" layoutInCell="1" allowOverlap="1" wp14:anchorId="4026BCAE" wp14:editId="29213ADA">
                <wp:simplePos x="0" y="0"/>
                <wp:positionH relativeFrom="column">
                  <wp:posOffset>2211070</wp:posOffset>
                </wp:positionH>
                <wp:positionV relativeFrom="paragraph">
                  <wp:posOffset>180975</wp:posOffset>
                </wp:positionV>
                <wp:extent cx="1623695" cy="245745"/>
                <wp:effectExtent l="0" t="0" r="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695" cy="245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52DF39" w14:textId="77777777" w:rsidR="00257F75" w:rsidRDefault="00257F75" w:rsidP="0041178C">
                            <w:r>
                              <w:t xml:space="preserve">Time </w:t>
                            </w:r>
                            <w:r>
                              <w:rPr>
                                <w:rFonts w:eastAsia="宋体" w:hint="eastAsia"/>
                                <w:lang w:eastAsia="zh-CN"/>
                              </w:rPr>
                              <w:t>of</w:t>
                            </w:r>
                            <w:r>
                              <w:t xml:space="preserve"> RA Procedure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026BCAE" id="_x0000_t202" coordsize="21600,21600" o:spt="202" path="m,l,21600r21600,l21600,xe">
                <v:stroke joinstyle="miter"/>
                <v:path gradientshapeok="t" o:connecttype="rect"/>
              </v:shapetype>
              <v:shape id="Text Box 2" o:spid="_x0000_s1026" type="#_x0000_t202" style="position:absolute;left:0;text-align:left;margin-left:174.1pt;margin-top:14.25pt;width:127.85pt;height:1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" stroked="f">
                <v:textbox>
                  <w:txbxContent>
                    <w:p w14:paraId="1D52DF39" w14:textId="77777777" w:rsidR="00257F75" w:rsidRDefault="00257F75" w:rsidP="0041178C">
                      <w:r>
                        <w:t xml:space="preserve">Time </w:t>
                      </w:r>
                      <w:r>
                        <w:rPr>
                          <w:rFonts w:eastAsia="SimSun" w:hint="eastAsia"/>
                          <w:lang w:eastAsia="zh-CN"/>
                        </w:rPr>
                        <w:t>of</w:t>
                      </w:r>
                      <w:r>
                        <w:t xml:space="preserve"> RA Procedure</w:t>
                      </w:r>
                    </w:p>
                  </w:txbxContent>
                </v:textbox>
              </v:shape>
            </w:pict>
          </mc:Fallback>
        </mc:AlternateContent>
      </w:r>
      <w:r w:rsidRPr="00E05AE2">
        <w:rPr>
          <w:rFonts w:eastAsia="宋体"/>
          <w:noProof/>
          <w:lang w:eastAsia="zh-CN"/>
        </w:rPr>
        <mc:AlternateContent>
          <mc:Choice Requires="wps">
            <w:drawing>
              <wp:anchor distT="0" distB="0" distL="114300" distR="114300" simplePos="0" relativeHeight="251659264" behindDoc="0" locked="0" layoutInCell="1" allowOverlap="1" wp14:anchorId="7ADB764A" wp14:editId="5055DE75">
                <wp:simplePos x="0" y="0"/>
                <wp:positionH relativeFrom="column">
                  <wp:posOffset>-24130</wp:posOffset>
                </wp:positionH>
                <wp:positionV relativeFrom="paragraph">
                  <wp:posOffset>99060</wp:posOffset>
                </wp:positionV>
                <wp:extent cx="5853430" cy="0"/>
                <wp:effectExtent l="18415" t="59690" r="14605" b="5461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01B76E6" id="_x0000_t32" coordsize="21600,21600" o:spt="32" o:oned="t" path="m,l21600,21600e" filled="f">
                <v:path arrowok="t" fillok="f" o:connecttype="none"/>
                <o:lock v:ext="edit" shapetype="t"/>
              </v:shapetype>
              <v:shape id="Straight Arrow Connector 1" o:spid="_x0000_s1026" type="#_x0000_t32" style="position:absolute;margin-left:-1.9pt;margin-top:7.8pt;width:460.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">
                <v:stroke startarrow="block" endarrow="block"/>
              </v:shape>
            </w:pict>
          </mc:Fallback>
        </mc:AlternateContent>
      </w:r>
    </w:p>
    <w:p w14:paraId="0F187670" w14:textId="77777777" w:rsidR="0041178C" w:rsidRPr="0045277A" w:rsidRDefault="0041178C" w:rsidP="0041178C">
      <w:pPr>
        <w:pStyle w:val="BodyText"/>
        <w:rPr>
          <w:rFonts w:eastAsia="宋体"/>
          <w:lang w:eastAsia="zh-CN"/>
        </w:rPr>
      </w:pPr>
    </w:p>
    <w:p w14:paraId="38845D3C" w14:textId="743C1A39" w:rsidR="0041178C" w:rsidRPr="00752351" w:rsidRDefault="0041178C" w:rsidP="0041178C">
      <w:pPr>
        <w:pStyle w:val="BodyText"/>
        <w:rPr>
          <w:rFonts w:eastAsia="宋体"/>
          <w:b/>
          <w:i/>
          <w:lang w:eastAsia="zh-CN"/>
        </w:rPr>
      </w:pPr>
      <w:r w:rsidRPr="00752351">
        <w:rPr>
          <w:rFonts w:eastAsia="宋体"/>
          <w:b/>
          <w:i/>
          <w:lang w:eastAsia="zh-CN"/>
        </w:rPr>
        <w:t>Proposal</w:t>
      </w:r>
      <w:r w:rsidRPr="00752351">
        <w:rPr>
          <w:b/>
          <w:i/>
        </w:rPr>
        <w:t xml:space="preserve"> </w:t>
      </w:r>
      <w:r w:rsidR="001F7482" w:rsidRPr="00752351">
        <w:rPr>
          <w:rFonts w:eastAsia="宋体"/>
          <w:b/>
          <w:i/>
          <w:lang w:eastAsia="zh-CN"/>
        </w:rPr>
        <w:t>8</w:t>
      </w:r>
      <w:r w:rsidRPr="00752351">
        <w:rPr>
          <w:b/>
          <w:i/>
        </w:rPr>
        <w:t xml:space="preserve">: </w:t>
      </w:r>
      <w:r w:rsidRPr="00752351">
        <w:rPr>
          <w:rFonts w:eastAsia="宋体"/>
          <w:b/>
          <w:i/>
          <w:lang w:eastAsia="zh-CN"/>
        </w:rPr>
        <w:t>The power ramp-up options when UE switches beams should be further studied for the msg1 re-transmissions in NR systems.</w:t>
      </w:r>
    </w:p>
    <w:p w14:paraId="48F9A9A1" w14:textId="77777777" w:rsidR="0041178C" w:rsidRPr="00E05AE2" w:rsidRDefault="0041178C" w:rsidP="0041178C">
      <w:pPr>
        <w:jc w:val="both"/>
        <w:rPr>
          <w:b/>
          <w:i/>
          <w:u w:val="single"/>
          <w:lang w:eastAsia="ja-JP"/>
        </w:rPr>
      </w:pPr>
      <w:r w:rsidRPr="00E05AE2">
        <w:rPr>
          <w:b/>
          <w:i/>
          <w:u w:val="single"/>
          <w:lang w:eastAsia="ja-JP"/>
        </w:rPr>
        <w:t>Other Aspects</w:t>
      </w:r>
    </w:p>
    <w:p w14:paraId="2CED4F5E" w14:textId="13F3AF3F" w:rsidR="0041178C" w:rsidRDefault="00A778CA" w:rsidP="0041178C">
      <w:pPr>
        <w:jc w:val="both"/>
        <w:rPr>
          <w:rFonts w:eastAsia="MS Mincho"/>
          <w:color w:val="000000" w:themeColor="text1"/>
          <w:lang w:eastAsia="ja-JP"/>
        </w:rPr>
      </w:pPr>
      <w:r>
        <w:rPr>
          <w:rFonts w:eastAsiaTheme="minorEastAsia" w:hint="eastAsia"/>
          <w:lang w:eastAsia="zh-CN"/>
        </w:rPr>
        <w:t>According to previous study</w:t>
      </w:r>
      <w:r w:rsidR="0041178C">
        <w:t xml:space="preserve">, the best beam pair remains the same for about 40ms when the UE is moving at pedestrian speeds (for some certain channel models). This time period over which the best beam pair may remain constant is dependent on the scenarios under study. This time limit can be defined as the </w:t>
      </w:r>
      <w:r w:rsidR="0041178C" w:rsidRPr="00A06DF6">
        <w:rPr>
          <w:i/>
        </w:rPr>
        <w:t>b</w:t>
      </w:r>
      <w:r w:rsidR="0041178C" w:rsidRPr="00A06DF6">
        <w:rPr>
          <w:rFonts w:eastAsia="MS Mincho"/>
          <w:i/>
          <w:color w:val="000000" w:themeColor="text1"/>
          <w:lang w:eastAsia="ja-JP"/>
        </w:rPr>
        <w:t>eam coherence time</w:t>
      </w:r>
      <w:r w:rsidR="0041178C">
        <w:rPr>
          <w:rFonts w:eastAsia="MS Mincho"/>
          <w:color w:val="000000" w:themeColor="text1"/>
          <w:lang w:eastAsia="ja-JP"/>
        </w:rPr>
        <w:t xml:space="preserve">. </w:t>
      </w:r>
      <w:r w:rsidR="0041178C" w:rsidRPr="00470402">
        <w:rPr>
          <w:rFonts w:eastAsia="MS Mincho"/>
          <w:color w:val="000000" w:themeColor="text1"/>
          <w:lang w:eastAsia="ja-JP"/>
        </w:rPr>
        <w:t>Since coherence time is per UE</w:t>
      </w:r>
      <w:r w:rsidR="0041178C">
        <w:rPr>
          <w:rFonts w:eastAsia="MS Mincho"/>
          <w:color w:val="000000" w:themeColor="text1"/>
          <w:lang w:eastAsia="ja-JP"/>
        </w:rPr>
        <w:t xml:space="preserve"> (and its interaction with TRP/gNB)</w:t>
      </w:r>
      <w:r w:rsidR="0041178C" w:rsidRPr="00470402">
        <w:rPr>
          <w:rFonts w:eastAsia="MS Mincho"/>
          <w:color w:val="000000" w:themeColor="text1"/>
          <w:lang w:eastAsia="ja-JP"/>
        </w:rPr>
        <w:t xml:space="preserve"> and changes per scenarios, it </w:t>
      </w:r>
      <w:r w:rsidR="0041178C">
        <w:rPr>
          <w:rFonts w:eastAsia="MS Mincho"/>
          <w:color w:val="000000" w:themeColor="text1"/>
          <w:lang w:eastAsia="ja-JP"/>
        </w:rPr>
        <w:t xml:space="preserve">is not possible for the gNB or UE to be aware of this value before the first successful RACH procedure. Hence, at least for the first RACH this may not be used for indicating the UE when to power ramp or when to switch beams and the re-transmission mechanisms can be left for UE implementation. However, in the cases of connected mode RACH procedures, additional signaling may be introduced between the gNB and UE in order to enhance the RACH procedures and fasten the timeline for the RA mechanism. </w:t>
      </w:r>
    </w:p>
    <w:p w14:paraId="270AA6BC" w14:textId="77777777" w:rsidR="0041178C" w:rsidRDefault="0041178C" w:rsidP="0041178C">
      <w:pPr>
        <w:jc w:val="both"/>
        <w:rPr>
          <w:rFonts w:eastAsia="MS Mincho"/>
          <w:color w:val="000000" w:themeColor="text1"/>
          <w:lang w:eastAsia="ja-JP"/>
        </w:rPr>
      </w:pPr>
      <w:r w:rsidRPr="00F221E2">
        <w:rPr>
          <w:rFonts w:eastAsia="MS Mincho"/>
          <w:b/>
          <w:color w:val="000000" w:themeColor="text1"/>
          <w:lang w:eastAsia="ja-JP"/>
        </w:rPr>
        <w:t>UE Implementation Aspects:</w:t>
      </w:r>
      <w:r w:rsidRPr="00470402">
        <w:rPr>
          <w:rFonts w:eastAsia="MS Mincho"/>
          <w:color w:val="000000" w:themeColor="text1"/>
          <w:lang w:eastAsia="ja-JP"/>
        </w:rPr>
        <w:t xml:space="preserve">  Depending on </w:t>
      </w:r>
      <w:r>
        <w:rPr>
          <w:rFonts w:eastAsia="MS Mincho"/>
          <w:color w:val="000000" w:themeColor="text1"/>
          <w:lang w:eastAsia="ja-JP"/>
        </w:rPr>
        <w:t xml:space="preserve">beam </w:t>
      </w:r>
      <w:r w:rsidRPr="00470402">
        <w:rPr>
          <w:rFonts w:eastAsia="MS Mincho"/>
          <w:color w:val="000000" w:themeColor="text1"/>
          <w:lang w:eastAsia="ja-JP"/>
        </w:rPr>
        <w:t>coherence time</w:t>
      </w:r>
      <w:r>
        <w:rPr>
          <w:rFonts w:eastAsia="MS Mincho"/>
          <w:color w:val="000000" w:themeColor="text1"/>
          <w:lang w:eastAsia="ja-JP"/>
        </w:rPr>
        <w:t xml:space="preserve"> (which can be exchanged between UE and gNB/TRP)</w:t>
      </w:r>
      <w:r w:rsidRPr="00470402">
        <w:rPr>
          <w:rFonts w:eastAsia="MS Mincho"/>
          <w:color w:val="000000" w:themeColor="text1"/>
          <w:lang w:eastAsia="ja-JP"/>
        </w:rPr>
        <w:t xml:space="preserve">, UE can choose power ramping or beam switching. </w:t>
      </w:r>
      <w:r>
        <w:rPr>
          <w:rFonts w:eastAsia="MS Mincho"/>
          <w:color w:val="000000" w:themeColor="text1"/>
          <w:lang w:eastAsia="ja-JP"/>
        </w:rPr>
        <w:t xml:space="preserve">Within the coherence time duration, the UE can ramp its power for msg1 retransmission. Beyond this time, the UE can switch its Tx beams for msg1 re transmission. </w:t>
      </w:r>
    </w:p>
    <w:p w14:paraId="5EAB4F1D" w14:textId="77777777" w:rsidR="0041178C" w:rsidRDefault="0041178C" w:rsidP="0041178C">
      <w:pPr>
        <w:jc w:val="both"/>
        <w:rPr>
          <w:rFonts w:eastAsia="MS Mincho"/>
          <w:color w:val="000000" w:themeColor="text1"/>
          <w:lang w:eastAsia="ja-JP"/>
        </w:rPr>
      </w:pPr>
      <w:r w:rsidRPr="007B4F0E">
        <w:rPr>
          <w:rFonts w:eastAsia="MS Mincho"/>
          <w:b/>
          <w:color w:val="000000" w:themeColor="text1"/>
          <w:lang w:eastAsia="ja-JP"/>
        </w:rPr>
        <w:t>NW Implementation/ Spec Impact:</w:t>
      </w:r>
      <w:r w:rsidRPr="00470402">
        <w:rPr>
          <w:rFonts w:eastAsia="MS Mincho"/>
          <w:color w:val="000000" w:themeColor="text1"/>
          <w:lang w:eastAsia="ja-JP"/>
        </w:rPr>
        <w:t xml:space="preserve"> In order to avoid interference and fairness considerations, it may also be considered that the NW may indicate the UE a priori when power ramping may be allowed depending on coherence times. Therefore, for no correspondence cases, when the time for power ramping has not yet come, then UE will switch beam. This may improve co-existence scenarios. </w:t>
      </w:r>
    </w:p>
    <w:p w14:paraId="6D06FD0D" w14:textId="54C59895" w:rsidR="0041178C" w:rsidRPr="00752351" w:rsidRDefault="0041178C" w:rsidP="0041178C">
      <w:pPr>
        <w:jc w:val="both"/>
        <w:rPr>
          <w:rFonts w:eastAsia="MS Mincho"/>
          <w:b/>
          <w:i/>
          <w:color w:val="000000" w:themeColor="text1"/>
          <w:lang w:eastAsia="ja-JP"/>
        </w:rPr>
      </w:pPr>
      <w:r w:rsidRPr="00752351">
        <w:rPr>
          <w:rFonts w:eastAsia="MS Mincho"/>
          <w:b/>
          <w:i/>
          <w:color w:val="000000" w:themeColor="text1"/>
          <w:lang w:eastAsia="ja-JP"/>
        </w:rPr>
        <w:t>Observation</w:t>
      </w:r>
      <w:r w:rsidR="001F7482" w:rsidRPr="00752351">
        <w:rPr>
          <w:rFonts w:eastAsiaTheme="minorEastAsia"/>
          <w:b/>
          <w:i/>
          <w:color w:val="000000" w:themeColor="text1"/>
          <w:lang w:eastAsia="zh-CN"/>
        </w:rPr>
        <w:t xml:space="preserve"> 4</w:t>
      </w:r>
      <w:r w:rsidRPr="00752351">
        <w:rPr>
          <w:rFonts w:eastAsia="MS Mincho"/>
          <w:b/>
          <w:i/>
          <w:color w:val="000000" w:themeColor="text1"/>
          <w:lang w:eastAsia="ja-JP"/>
        </w:rPr>
        <w:t xml:space="preserve">: Additional parameters may be </w:t>
      </w:r>
      <w:r w:rsidR="00C27AA6">
        <w:rPr>
          <w:rFonts w:eastAsia="MS Mincho"/>
          <w:b/>
          <w:i/>
          <w:color w:val="000000" w:themeColor="text1"/>
          <w:lang w:eastAsia="ja-JP"/>
        </w:rPr>
        <w:t xml:space="preserve">configured </w:t>
      </w:r>
      <w:r w:rsidRPr="00752351">
        <w:rPr>
          <w:rFonts w:eastAsia="MS Mincho"/>
          <w:b/>
          <w:i/>
          <w:color w:val="000000" w:themeColor="text1"/>
          <w:lang w:eastAsia="ja-JP"/>
        </w:rPr>
        <w:t xml:space="preserve">for UE </w:t>
      </w:r>
      <w:proofErr w:type="spellStart"/>
      <w:proofErr w:type="gramStart"/>
      <w:r w:rsidRPr="00752351">
        <w:rPr>
          <w:rFonts w:eastAsia="MS Mincho"/>
          <w:b/>
          <w:i/>
          <w:color w:val="000000" w:themeColor="text1"/>
          <w:lang w:eastAsia="ja-JP"/>
        </w:rPr>
        <w:t>Tx</w:t>
      </w:r>
      <w:proofErr w:type="spellEnd"/>
      <w:proofErr w:type="gramEnd"/>
      <w:r w:rsidRPr="00752351">
        <w:rPr>
          <w:rFonts w:eastAsia="MS Mincho"/>
          <w:b/>
          <w:i/>
          <w:color w:val="000000" w:themeColor="text1"/>
          <w:lang w:eastAsia="ja-JP"/>
        </w:rPr>
        <w:t xml:space="preserve"> </w:t>
      </w:r>
      <w:r w:rsidR="00C27AA6">
        <w:rPr>
          <w:rFonts w:eastAsia="MS Mincho"/>
          <w:b/>
          <w:i/>
          <w:color w:val="000000" w:themeColor="text1"/>
          <w:lang w:eastAsia="ja-JP"/>
        </w:rPr>
        <w:t xml:space="preserve">resource </w:t>
      </w:r>
      <w:r w:rsidRPr="00752351">
        <w:rPr>
          <w:rFonts w:eastAsia="MS Mincho"/>
          <w:b/>
          <w:i/>
          <w:color w:val="000000" w:themeColor="text1"/>
          <w:lang w:eastAsia="ja-JP"/>
        </w:rPr>
        <w:t>switching</w:t>
      </w:r>
      <w:r w:rsidR="00C27AA6">
        <w:rPr>
          <w:rFonts w:eastAsia="MS Mincho"/>
          <w:b/>
          <w:i/>
          <w:color w:val="000000" w:themeColor="text1"/>
          <w:lang w:eastAsia="ja-JP"/>
        </w:rPr>
        <w:t xml:space="preserve">, e.g., for network load balancing and for </w:t>
      </w:r>
      <w:r w:rsidR="00C27AA6" w:rsidRPr="008044FA">
        <w:rPr>
          <w:rFonts w:eastAsia="MS Mincho"/>
          <w:b/>
          <w:i/>
          <w:color w:val="000000" w:themeColor="text1"/>
          <w:lang w:eastAsia="ja-JP"/>
        </w:rPr>
        <w:t xml:space="preserve">improving the RACH procedures </w:t>
      </w:r>
      <w:r w:rsidR="00C27AA6">
        <w:rPr>
          <w:rFonts w:eastAsia="MS Mincho"/>
          <w:b/>
          <w:i/>
          <w:color w:val="000000" w:themeColor="text1"/>
          <w:lang w:eastAsia="ja-JP"/>
        </w:rPr>
        <w:t xml:space="preserve">considering beam coherence time </w:t>
      </w:r>
      <w:r w:rsidR="00C27AA6" w:rsidRPr="008044FA">
        <w:rPr>
          <w:rFonts w:eastAsia="MS Mincho"/>
          <w:b/>
          <w:i/>
          <w:color w:val="000000" w:themeColor="text1"/>
          <w:lang w:eastAsia="ja-JP"/>
        </w:rPr>
        <w:t>in connected mode</w:t>
      </w:r>
      <w:r w:rsidRPr="00752351">
        <w:rPr>
          <w:rFonts w:eastAsia="MS Mincho"/>
          <w:b/>
          <w:i/>
          <w:color w:val="000000" w:themeColor="text1"/>
          <w:lang w:eastAsia="ja-JP"/>
        </w:rPr>
        <w:t>.</w:t>
      </w:r>
    </w:p>
    <w:p w14:paraId="596E2B1E" w14:textId="6DDAE864" w:rsidR="00684C66" w:rsidRPr="00684C66" w:rsidRDefault="00684C66" w:rsidP="00684C66">
      <w:pPr>
        <w:rPr>
          <w:rFonts w:eastAsiaTheme="minorEastAsia"/>
          <w:lang w:val="en-GB" w:eastAsia="zh-CN"/>
        </w:rPr>
      </w:pPr>
    </w:p>
    <w:p w14:paraId="5AA13DE3" w14:textId="33EE203C" w:rsidR="00E40F09" w:rsidRDefault="002F0D33" w:rsidP="00E05AE2">
      <w:pPr>
        <w:pStyle w:val="Heading2"/>
        <w:keepLines w:val="0"/>
        <w:tabs>
          <w:tab w:val="clear" w:pos="5113"/>
          <w:tab w:val="num" w:pos="576"/>
        </w:tabs>
        <w:autoSpaceDE w:val="0"/>
        <w:autoSpaceDN w:val="0"/>
        <w:adjustRightInd w:val="0"/>
        <w:snapToGrid w:val="0"/>
        <w:spacing w:before="360" w:after="120" w:line="276" w:lineRule="auto"/>
        <w:ind w:left="578" w:hanging="578"/>
        <w:jc w:val="both"/>
        <w:rPr>
          <w:rFonts w:eastAsia="MS Mincho"/>
          <w:lang w:eastAsia="ja-JP"/>
        </w:rPr>
      </w:pPr>
      <w:r>
        <w:rPr>
          <w:rFonts w:hint="eastAsia"/>
          <w:kern w:val="2"/>
          <w:sz w:val="24"/>
          <w:lang w:eastAsia="zh-CN"/>
        </w:rPr>
        <w:lastRenderedPageBreak/>
        <w:t>Further c</w:t>
      </w:r>
      <w:r w:rsidR="002B02C4">
        <w:rPr>
          <w:rFonts w:hint="eastAsia"/>
          <w:kern w:val="2"/>
          <w:sz w:val="24"/>
          <w:lang w:eastAsia="zh-CN"/>
        </w:rPr>
        <w:t>onsiderations on random access for RRC-connected UEs</w:t>
      </w:r>
    </w:p>
    <w:p w14:paraId="3CD9AD60" w14:textId="5660E181" w:rsidR="008276E4" w:rsidRPr="00E05AE2" w:rsidRDefault="00E05AE2" w:rsidP="00E05AE2">
      <w:pPr>
        <w:spacing w:afterLines="50" w:after="156" w:line="240" w:lineRule="exact"/>
        <w:jc w:val="both"/>
        <w:rPr>
          <w:rFonts w:eastAsiaTheme="minorEastAsia"/>
          <w:lang w:eastAsia="zh-CN"/>
        </w:rPr>
      </w:pPr>
      <w:r>
        <w:rPr>
          <w:rFonts w:eastAsiaTheme="minorEastAsia" w:hint="eastAsia"/>
          <w:lang w:eastAsia="zh-CN"/>
        </w:rPr>
        <w:t xml:space="preserve">RAN1 has </w:t>
      </w:r>
      <w:r w:rsidR="005822B2">
        <w:rPr>
          <w:rFonts w:eastAsia="MS Mincho"/>
          <w:lang w:eastAsia="ja-JP"/>
        </w:rPr>
        <w:t>agreed that t</w:t>
      </w:r>
      <w:r w:rsidR="005822B2" w:rsidRPr="00E05AE2">
        <w:rPr>
          <w:rFonts w:eastAsia="MS Mincho"/>
          <w:lang w:eastAsia="ja-JP"/>
        </w:rPr>
        <w:t xml:space="preserve">he NR should support RA procedure for both RRC_IDLE UEs and RRC_CONNECTED UEs. Also both contention-based and contention-free RA procedure should be supported. </w:t>
      </w:r>
      <w:r>
        <w:rPr>
          <w:rFonts w:eastAsiaTheme="minorEastAsia" w:hint="eastAsia"/>
          <w:lang w:eastAsia="zh-CN"/>
        </w:rPr>
        <w:t xml:space="preserve">Similar to LTE, </w:t>
      </w:r>
    </w:p>
    <w:p w14:paraId="636C6EF2" w14:textId="558882F9" w:rsidR="005822B2" w:rsidRDefault="008276E4" w:rsidP="00E05AE2">
      <w:pPr>
        <w:spacing w:afterLines="50" w:after="156" w:line="240" w:lineRule="exact"/>
        <w:jc w:val="both"/>
        <w:rPr>
          <w:rFonts w:eastAsia="MS Mincho"/>
          <w:lang w:eastAsia="ja-JP"/>
        </w:rPr>
      </w:pPr>
      <w:r>
        <w:rPr>
          <w:rFonts w:eastAsia="MS Mincho"/>
          <w:lang w:eastAsia="ja-JP"/>
        </w:rPr>
        <w:t>F</w:t>
      </w:r>
      <w:r w:rsidR="005822B2">
        <w:rPr>
          <w:rFonts w:eastAsia="MS Mincho"/>
          <w:lang w:eastAsia="ja-JP"/>
        </w:rPr>
        <w:t xml:space="preserve">or the RRC_CONNECTED synchronized UEs, the 4-step contention-based RACH procedure is used in the same way as that of non-synchronized UEs. </w:t>
      </w:r>
      <w:r w:rsidR="00E20089">
        <w:rPr>
          <w:rFonts w:eastAsia="MS Mincho"/>
          <w:lang w:eastAsia="ja-JP"/>
        </w:rPr>
        <w:t xml:space="preserve">In LTE, the PRACH formats with long CP and symbol length as well as large overhead of guard band and guard time are both used for the non-synchronized UEs and the synchronized UEs.  </w:t>
      </w:r>
    </w:p>
    <w:p w14:paraId="01265D8B" w14:textId="4201BE39" w:rsidR="005822B2" w:rsidRDefault="00E20089" w:rsidP="00E05AE2">
      <w:pPr>
        <w:spacing w:afterLines="50" w:after="156" w:line="240" w:lineRule="exact"/>
        <w:jc w:val="both"/>
        <w:rPr>
          <w:rFonts w:eastAsia="MS Mincho"/>
          <w:lang w:eastAsia="ja-JP"/>
        </w:rPr>
      </w:pPr>
      <w:r>
        <w:rPr>
          <w:rFonts w:eastAsia="MS Mincho"/>
          <w:lang w:eastAsia="ja-JP"/>
        </w:rPr>
        <w:t xml:space="preserve">However, </w:t>
      </w:r>
      <w:r w:rsidR="005822B2">
        <w:rPr>
          <w:rFonts w:eastAsia="MS Mincho"/>
          <w:lang w:eastAsia="ja-JP"/>
        </w:rPr>
        <w:t xml:space="preserve">there may be a large number of UEs or devices (e.g., in machine-type communication, MTC) in </w:t>
      </w:r>
      <w:r>
        <w:rPr>
          <w:rFonts w:eastAsia="MS Mincho"/>
          <w:lang w:eastAsia="ja-JP"/>
        </w:rPr>
        <w:t xml:space="preserve">NR </w:t>
      </w:r>
      <w:r w:rsidR="005822B2">
        <w:rPr>
          <w:rFonts w:eastAsia="MS Mincho"/>
          <w:lang w:eastAsia="ja-JP"/>
        </w:rPr>
        <w:t xml:space="preserve">dense scenarios, who are RRC_CONNECTED to the network, but the limited uplink PUCCH resources are not enough for sending request </w:t>
      </w:r>
      <w:r w:rsidR="00564CE3">
        <w:rPr>
          <w:rFonts w:eastAsia="MS Mincho"/>
          <w:lang w:eastAsia="ja-JP"/>
        </w:rPr>
        <w:t xml:space="preserve">of uplink data transmission. Besides, </w:t>
      </w:r>
      <w:r w:rsidR="005822B2">
        <w:rPr>
          <w:rFonts w:eastAsia="MS Mincho"/>
          <w:lang w:eastAsia="ja-JP"/>
        </w:rPr>
        <w:t>there will be additional request of beam refinement</w:t>
      </w:r>
      <w:r w:rsidR="00564CE3">
        <w:rPr>
          <w:rFonts w:eastAsia="MS Mincho"/>
          <w:lang w:eastAsia="ja-JP"/>
        </w:rPr>
        <w:t xml:space="preserve"> or beam management</w:t>
      </w:r>
      <w:r w:rsidR="005822B2">
        <w:rPr>
          <w:rFonts w:eastAsia="MS Mincho"/>
          <w:lang w:eastAsia="ja-JP"/>
        </w:rPr>
        <w:t>.</w:t>
      </w:r>
      <w:r w:rsidR="00564CE3">
        <w:rPr>
          <w:rFonts w:eastAsia="MS Mincho"/>
          <w:lang w:eastAsia="ja-JP"/>
        </w:rPr>
        <w:t xml:space="preserve"> Therefore,</w:t>
      </w:r>
      <w:r w:rsidR="005822B2">
        <w:rPr>
          <w:rFonts w:eastAsia="MS Mincho"/>
          <w:lang w:eastAsia="ja-JP"/>
        </w:rPr>
        <w:t xml:space="preserve"> </w:t>
      </w:r>
      <w:r w:rsidR="00564CE3">
        <w:rPr>
          <w:rFonts w:eastAsia="MS Mincho"/>
          <w:lang w:eastAsia="ja-JP"/>
        </w:rPr>
        <w:t>i</w:t>
      </w:r>
      <w:r w:rsidR="005822B2">
        <w:rPr>
          <w:rFonts w:eastAsia="MS Mincho"/>
          <w:lang w:eastAsia="ja-JP"/>
        </w:rPr>
        <w:t>t is more demanding for the NR UEs to improve the efficiency of contention-based RACH procedure.</w:t>
      </w:r>
      <w:r>
        <w:rPr>
          <w:rFonts w:eastAsia="MS Mincho"/>
          <w:lang w:eastAsia="ja-JP"/>
        </w:rPr>
        <w:t xml:space="preserve"> We may start from the following aspects </w:t>
      </w:r>
    </w:p>
    <w:p w14:paraId="3AC61E20" w14:textId="075C7234" w:rsidR="00E20089" w:rsidRDefault="00E20089" w:rsidP="00E05AE2">
      <w:pPr>
        <w:pStyle w:val="ListParagraph"/>
        <w:numPr>
          <w:ilvl w:val="0"/>
          <w:numId w:val="46"/>
        </w:numPr>
        <w:spacing w:afterLines="50" w:after="156" w:line="240" w:lineRule="exact"/>
        <w:ind w:firstLineChars="0"/>
        <w:jc w:val="both"/>
        <w:rPr>
          <w:rFonts w:eastAsia="MS Mincho"/>
          <w:lang w:eastAsia="ja-JP"/>
        </w:rPr>
      </w:pPr>
      <w:r>
        <w:rPr>
          <w:rFonts w:eastAsia="MS Mincho"/>
          <w:lang w:eastAsia="ja-JP"/>
        </w:rPr>
        <w:t>PRACH formats with less overhead</w:t>
      </w:r>
      <w:r w:rsidRPr="00E20089">
        <w:rPr>
          <w:rFonts w:eastAsia="MS Mincho"/>
          <w:lang w:eastAsia="ja-JP"/>
        </w:rPr>
        <w:t xml:space="preserve"> </w:t>
      </w:r>
      <w:r>
        <w:rPr>
          <w:rFonts w:eastAsia="MS Mincho"/>
          <w:lang w:eastAsia="ja-JP"/>
        </w:rPr>
        <w:t>for synchronized UEs</w:t>
      </w:r>
    </w:p>
    <w:p w14:paraId="4A52071F" w14:textId="77777777" w:rsidR="00E20089" w:rsidRDefault="00E20089" w:rsidP="00E05AE2">
      <w:pPr>
        <w:pStyle w:val="ListParagraph"/>
        <w:numPr>
          <w:ilvl w:val="1"/>
          <w:numId w:val="46"/>
        </w:numPr>
        <w:spacing w:afterLines="50" w:after="156" w:line="240" w:lineRule="exact"/>
        <w:ind w:firstLineChars="0"/>
        <w:jc w:val="both"/>
        <w:rPr>
          <w:rFonts w:eastAsia="MS Mincho"/>
          <w:lang w:eastAsia="ja-JP"/>
        </w:rPr>
      </w:pPr>
      <w:r>
        <w:rPr>
          <w:rFonts w:eastAsia="MS Mincho"/>
          <w:lang w:eastAsia="ja-JP"/>
        </w:rPr>
        <w:t xml:space="preserve">Shorter CP length </w:t>
      </w:r>
    </w:p>
    <w:p w14:paraId="4C8CCC9D" w14:textId="517257DB" w:rsidR="00E20089" w:rsidRDefault="00E20089" w:rsidP="00E05AE2">
      <w:pPr>
        <w:pStyle w:val="ListParagraph"/>
        <w:numPr>
          <w:ilvl w:val="1"/>
          <w:numId w:val="46"/>
        </w:numPr>
        <w:spacing w:afterLines="50" w:after="156" w:line="240" w:lineRule="exact"/>
        <w:ind w:firstLineChars="0"/>
        <w:jc w:val="both"/>
        <w:rPr>
          <w:rFonts w:eastAsia="MS Mincho"/>
          <w:lang w:eastAsia="ja-JP"/>
        </w:rPr>
      </w:pPr>
      <w:r>
        <w:rPr>
          <w:rFonts w:eastAsia="MS Mincho"/>
          <w:lang w:eastAsia="ja-JP"/>
        </w:rPr>
        <w:t>Shorter symbol duration</w:t>
      </w:r>
    </w:p>
    <w:p w14:paraId="2AA14503" w14:textId="28FC43C1" w:rsidR="00E20089" w:rsidRDefault="00E20089" w:rsidP="00E05AE2">
      <w:pPr>
        <w:pStyle w:val="ListParagraph"/>
        <w:numPr>
          <w:ilvl w:val="1"/>
          <w:numId w:val="46"/>
        </w:numPr>
        <w:spacing w:afterLines="50" w:after="156" w:line="240" w:lineRule="exact"/>
        <w:ind w:firstLineChars="0"/>
        <w:jc w:val="both"/>
        <w:rPr>
          <w:rFonts w:eastAsia="MS Mincho"/>
          <w:lang w:eastAsia="ja-JP"/>
        </w:rPr>
      </w:pPr>
      <w:r>
        <w:rPr>
          <w:rFonts w:eastAsia="MS Mincho"/>
          <w:lang w:eastAsia="ja-JP"/>
        </w:rPr>
        <w:t>Less or no guardband</w:t>
      </w:r>
    </w:p>
    <w:p w14:paraId="05F0EE76" w14:textId="3CB233C3" w:rsidR="00E20089" w:rsidRDefault="00E20089" w:rsidP="00E05AE2">
      <w:pPr>
        <w:pStyle w:val="ListParagraph"/>
        <w:numPr>
          <w:ilvl w:val="0"/>
          <w:numId w:val="46"/>
        </w:numPr>
        <w:spacing w:afterLines="50" w:after="156" w:line="240" w:lineRule="exact"/>
        <w:ind w:firstLineChars="0"/>
        <w:jc w:val="both"/>
        <w:rPr>
          <w:rFonts w:eastAsia="MS Mincho"/>
          <w:lang w:eastAsia="ja-JP"/>
        </w:rPr>
      </w:pPr>
      <w:r>
        <w:rPr>
          <w:rFonts w:eastAsia="MS Mincho"/>
          <w:lang w:eastAsia="ja-JP"/>
        </w:rPr>
        <w:t>PRACH resources consisting of multiple segments/symbols/codes</w:t>
      </w:r>
    </w:p>
    <w:p w14:paraId="0C829778" w14:textId="4A9362FC" w:rsidR="00564CE3" w:rsidRPr="00E05AE2" w:rsidRDefault="00E20089" w:rsidP="00E05AE2">
      <w:pPr>
        <w:pStyle w:val="ListParagraph"/>
        <w:numPr>
          <w:ilvl w:val="1"/>
          <w:numId w:val="46"/>
        </w:numPr>
        <w:spacing w:afterLines="50" w:after="156" w:line="240" w:lineRule="exact"/>
        <w:ind w:firstLineChars="0"/>
        <w:jc w:val="both"/>
        <w:rPr>
          <w:rFonts w:eastAsia="MS Mincho"/>
          <w:lang w:eastAsia="ja-JP"/>
        </w:rPr>
      </w:pPr>
      <w:r>
        <w:rPr>
          <w:rFonts w:eastAsia="MS Mincho"/>
          <w:lang w:eastAsia="ja-JP"/>
        </w:rPr>
        <w:t>All</w:t>
      </w:r>
      <w:r w:rsidR="00564CE3">
        <w:rPr>
          <w:rFonts w:eastAsia="MS Mincho"/>
          <w:lang w:eastAsia="ja-JP"/>
        </w:rPr>
        <w:t>ow the UEs to choose partial resources, e.g., one or combinations of</w:t>
      </w:r>
      <w:r>
        <w:rPr>
          <w:rFonts w:eastAsia="MS Mincho"/>
          <w:lang w:eastAsia="ja-JP"/>
        </w:rPr>
        <w:t xml:space="preserve"> </w:t>
      </w:r>
      <w:r w:rsidR="00564CE3">
        <w:rPr>
          <w:rFonts w:eastAsia="MS Mincho"/>
          <w:lang w:eastAsia="ja-JP"/>
        </w:rPr>
        <w:t xml:space="preserve">a segment/symbol/code </w:t>
      </w:r>
      <w:r>
        <w:rPr>
          <w:rFonts w:eastAsia="MS Mincho"/>
          <w:lang w:eastAsia="ja-JP"/>
        </w:rPr>
        <w:t>to reduce the collision probability</w:t>
      </w:r>
    </w:p>
    <w:p w14:paraId="102C32E5" w14:textId="178FEF7D" w:rsidR="00564CE3" w:rsidRPr="00752351" w:rsidRDefault="00564CE3" w:rsidP="00E05AE2">
      <w:pPr>
        <w:pStyle w:val="BodyText"/>
        <w:rPr>
          <w:rFonts w:eastAsiaTheme="minorEastAsia"/>
          <w:b/>
          <w:i/>
          <w:lang w:eastAsia="zh-CN"/>
        </w:rPr>
      </w:pPr>
      <w:r w:rsidRPr="00752351">
        <w:rPr>
          <w:b/>
          <w:i/>
        </w:rPr>
        <w:t>Proposal</w:t>
      </w:r>
      <w:r w:rsidR="002A4D45">
        <w:rPr>
          <w:rFonts w:eastAsiaTheme="minorEastAsia" w:hint="eastAsia"/>
          <w:b/>
          <w:i/>
          <w:lang w:eastAsia="zh-CN"/>
        </w:rPr>
        <w:t xml:space="preserve"> 9</w:t>
      </w:r>
      <w:r w:rsidRPr="00752351">
        <w:rPr>
          <w:b/>
          <w:i/>
        </w:rPr>
        <w:t>: Further study on how to improve the efficiency of the contention-based RAC</w:t>
      </w:r>
      <w:r w:rsidR="00BB2109">
        <w:rPr>
          <w:rFonts w:eastAsiaTheme="minorEastAsia" w:hint="eastAsia"/>
          <w:b/>
          <w:i/>
          <w:lang w:eastAsia="zh-CN"/>
        </w:rPr>
        <w:t>H</w:t>
      </w:r>
      <w:bookmarkStart w:id="2" w:name="_GoBack"/>
      <w:bookmarkEnd w:id="2"/>
      <w:r w:rsidRPr="00752351">
        <w:rPr>
          <w:b/>
          <w:i/>
        </w:rPr>
        <w:t xml:space="preserve"> procedure for RRC_</w:t>
      </w:r>
      <w:r w:rsidR="008276E4" w:rsidRPr="00752351">
        <w:rPr>
          <w:b/>
          <w:i/>
        </w:rPr>
        <w:t>CONNECTED</w:t>
      </w:r>
      <w:r w:rsidRPr="00752351">
        <w:rPr>
          <w:b/>
          <w:i/>
        </w:rPr>
        <w:t xml:space="preserve"> synchronized</w:t>
      </w:r>
      <w:r w:rsidR="008276E4" w:rsidRPr="00752351">
        <w:rPr>
          <w:b/>
          <w:i/>
        </w:rPr>
        <w:t xml:space="preserve"> UEs</w:t>
      </w:r>
      <w:r w:rsidRPr="00752351">
        <w:rPr>
          <w:b/>
          <w:i/>
        </w:rPr>
        <w:t xml:space="preserve"> is needed. </w:t>
      </w:r>
    </w:p>
    <w:p w14:paraId="1E4EF5A9" w14:textId="04C37858" w:rsidR="00E84448" w:rsidRDefault="00E84448" w:rsidP="00E05AE2">
      <w:pPr>
        <w:pStyle w:val="NormalWeb"/>
        <w:rPr>
          <w:rFonts w:eastAsia="MS Mincho"/>
          <w:lang w:eastAsia="ja-JP"/>
        </w:rPr>
      </w:pPr>
      <w:r>
        <w:rPr>
          <w:rFonts w:ascii="Times New Roman" w:eastAsia="MS Mincho" w:hAnsi="Times New Roman" w:cs="Times New Roman"/>
          <w:sz w:val="20"/>
          <w:szCs w:val="20"/>
          <w:lang w:eastAsia="ja-JP"/>
        </w:rPr>
        <w:t xml:space="preserve">Contention-free RACH procedures are used in the case of handovers. In this case, the RACH procedure depends on </w:t>
      </w:r>
      <w:r w:rsidR="00C018CE">
        <w:rPr>
          <w:rFonts w:ascii="Times New Roman" w:eastAsia="MS Mincho" w:hAnsi="Times New Roman" w:cs="Times New Roman"/>
          <w:sz w:val="20"/>
          <w:szCs w:val="20"/>
          <w:lang w:eastAsia="ja-JP"/>
        </w:rPr>
        <w:t>the following factors -</w:t>
      </w:r>
    </w:p>
    <w:p w14:paraId="19A1E249" w14:textId="286C8402" w:rsidR="00E84448" w:rsidRPr="00E05AE2" w:rsidRDefault="00E84448" w:rsidP="00E05AE2">
      <w:pPr>
        <w:pStyle w:val="NormalWeb"/>
        <w:numPr>
          <w:ilvl w:val="1"/>
          <w:numId w:val="16"/>
        </w:numPr>
        <w:rPr>
          <w:rFonts w:eastAsiaTheme="minorEastAsia"/>
        </w:rPr>
      </w:pPr>
      <w:r>
        <w:rPr>
          <w:rFonts w:ascii="Times New Roman" w:eastAsia="MS Mincho" w:hAnsi="Times New Roman" w:cs="Times New Roman"/>
          <w:sz w:val="20"/>
          <w:szCs w:val="20"/>
          <w:lang w:eastAsia="ja-JP"/>
        </w:rPr>
        <w:t>UE mechanism used to perform measurements of neighboring cell i.e., single beam or multiple beams</w:t>
      </w:r>
    </w:p>
    <w:p w14:paraId="473A7377" w14:textId="543D72C0" w:rsidR="00E84448" w:rsidRPr="00E05AE2" w:rsidRDefault="00C018CE" w:rsidP="00E05AE2">
      <w:pPr>
        <w:pStyle w:val="NormalWeb"/>
        <w:numPr>
          <w:ilvl w:val="1"/>
          <w:numId w:val="16"/>
        </w:numPr>
        <w:rPr>
          <w:rFonts w:eastAsiaTheme="minorEastAsia"/>
        </w:rPr>
      </w:pPr>
      <w:r>
        <w:rPr>
          <w:rFonts w:ascii="Times New Roman" w:eastAsia="MS Mincho" w:hAnsi="Times New Roman" w:cs="Times New Roman"/>
          <w:sz w:val="20"/>
          <w:szCs w:val="20"/>
          <w:lang w:eastAsia="ja-JP"/>
        </w:rPr>
        <w:t xml:space="preserve">Wide beam or narrow beam based measurements </w:t>
      </w:r>
      <w:r w:rsidR="00A55D3D">
        <w:rPr>
          <w:rFonts w:ascii="Times New Roman" w:eastAsia="MS Mincho" w:hAnsi="Times New Roman" w:cs="Times New Roman"/>
          <w:sz w:val="20"/>
          <w:szCs w:val="20"/>
          <w:lang w:eastAsia="ja-JP"/>
        </w:rPr>
        <w:t>of the neighbor cell</w:t>
      </w:r>
    </w:p>
    <w:p w14:paraId="392D3608" w14:textId="43F05119" w:rsidR="00A55D3D" w:rsidRPr="00E05AE2" w:rsidRDefault="00A55D3D" w:rsidP="00E05AE2">
      <w:pPr>
        <w:pStyle w:val="NormalWeb"/>
        <w:numPr>
          <w:ilvl w:val="1"/>
          <w:numId w:val="16"/>
        </w:numPr>
        <w:rPr>
          <w:rFonts w:eastAsiaTheme="minorEastAsia"/>
        </w:rPr>
      </w:pPr>
      <w:r>
        <w:rPr>
          <w:rFonts w:ascii="Times New Roman" w:eastAsia="MS Mincho" w:hAnsi="Times New Roman" w:cs="Times New Roman"/>
          <w:sz w:val="20"/>
          <w:szCs w:val="20"/>
          <w:lang w:eastAsia="ja-JP"/>
        </w:rPr>
        <w:t>Whether or not UE and target gNB has beam correspondence</w:t>
      </w:r>
      <w:r w:rsidR="0032061B">
        <w:rPr>
          <w:rFonts w:ascii="Times New Roman" w:eastAsia="MS Mincho" w:hAnsi="Times New Roman" w:cs="Times New Roman"/>
          <w:sz w:val="20"/>
          <w:szCs w:val="20"/>
          <w:lang w:eastAsia="ja-JP"/>
        </w:rPr>
        <w:t xml:space="preserve"> (the source gNB already knows about UE’s capability and hence needs to </w:t>
      </w:r>
      <w:r w:rsidR="008C1BAB">
        <w:rPr>
          <w:rFonts w:ascii="Times New Roman" w:eastAsia="MS Mincho" w:hAnsi="Times New Roman" w:cs="Times New Roman"/>
          <w:sz w:val="20"/>
          <w:szCs w:val="20"/>
          <w:lang w:eastAsia="ja-JP"/>
        </w:rPr>
        <w:t>inform</w:t>
      </w:r>
      <w:r w:rsidR="0032061B">
        <w:rPr>
          <w:rFonts w:ascii="Times New Roman" w:eastAsia="MS Mincho" w:hAnsi="Times New Roman" w:cs="Times New Roman"/>
          <w:sz w:val="20"/>
          <w:szCs w:val="20"/>
          <w:lang w:eastAsia="ja-JP"/>
        </w:rPr>
        <w:t xml:space="preserve"> to the target gNB</w:t>
      </w:r>
      <w:r w:rsidR="000610AF">
        <w:rPr>
          <w:rFonts w:ascii="Times New Roman" w:eastAsia="MS Mincho" w:hAnsi="Times New Roman" w:cs="Times New Roman"/>
          <w:sz w:val="20"/>
          <w:szCs w:val="20"/>
          <w:lang w:eastAsia="ja-JP"/>
        </w:rPr>
        <w:t xml:space="preserve"> for improved RA procedures</w:t>
      </w:r>
      <w:r w:rsidR="0032061B">
        <w:rPr>
          <w:rFonts w:ascii="Times New Roman" w:eastAsia="MS Mincho" w:hAnsi="Times New Roman" w:cs="Times New Roman"/>
          <w:sz w:val="20"/>
          <w:szCs w:val="20"/>
          <w:lang w:eastAsia="ja-JP"/>
        </w:rPr>
        <w:t>).</w:t>
      </w:r>
    </w:p>
    <w:p w14:paraId="2B96D385" w14:textId="7CC93935" w:rsidR="00A55D3D" w:rsidRDefault="00A55D3D" w:rsidP="00E05AE2">
      <w:pPr>
        <w:pStyle w:val="NormalWeb"/>
        <w:rPr>
          <w:rFonts w:eastAsia="MS Mincho"/>
          <w:lang w:eastAsia="ja-JP"/>
        </w:rPr>
      </w:pPr>
      <w:r>
        <w:rPr>
          <w:rFonts w:ascii="Times New Roman" w:eastAsia="MS Mincho" w:hAnsi="Times New Roman" w:cs="Times New Roman"/>
          <w:sz w:val="20"/>
          <w:szCs w:val="20"/>
          <w:lang w:eastAsia="ja-JP"/>
        </w:rPr>
        <w:t xml:space="preserve">Depending on the factors above, the RACH procedure configurations can be changed to ensure a successful handover. While the baseline mechanism for performing RACH remains same as discussed in earlier sections, the number of RACH resources to be configured depends on the factors above. RAN1 is requested to consider all the above factors and the </w:t>
      </w:r>
      <w:r w:rsidR="00940918">
        <w:rPr>
          <w:rFonts w:ascii="Times New Roman" w:eastAsia="MS Mincho" w:hAnsi="Times New Roman" w:cs="Times New Roman"/>
          <w:sz w:val="20"/>
          <w:szCs w:val="20"/>
          <w:lang w:eastAsia="ja-JP"/>
        </w:rPr>
        <w:t xml:space="preserve">discussions regarding the neighbor cell measurements in RAN2 and mobility procedures in RAN1 before finalizing the RA procedure in such cases. </w:t>
      </w:r>
    </w:p>
    <w:p w14:paraId="1EC8BB86" w14:textId="6DE8B6EE" w:rsidR="00567786" w:rsidRDefault="009C3408" w:rsidP="00E05AE2">
      <w:pPr>
        <w:pStyle w:val="NormalWeb"/>
        <w:rPr>
          <w:rFonts w:ascii="Times New Roman" w:eastAsia="Malgun Gothic" w:hAnsi="Times New Roman" w:cs="Times New Roman"/>
          <w:b/>
          <w:i/>
          <w:sz w:val="20"/>
          <w:szCs w:val="20"/>
          <w:lang w:eastAsia="ko-KR"/>
        </w:rPr>
      </w:pPr>
      <w:r w:rsidRPr="00752351">
        <w:rPr>
          <w:rFonts w:ascii="Times New Roman" w:eastAsia="MS Mincho" w:hAnsi="Times New Roman" w:cs="Times New Roman"/>
          <w:b/>
          <w:i/>
          <w:sz w:val="20"/>
          <w:szCs w:val="20"/>
          <w:lang w:eastAsia="ja-JP"/>
        </w:rPr>
        <w:t>Proposal</w:t>
      </w:r>
      <w:r w:rsidR="002A4D45">
        <w:rPr>
          <w:rFonts w:ascii="Times New Roman" w:eastAsiaTheme="minorEastAsia" w:hAnsi="Times New Roman" w:cs="Times New Roman" w:hint="eastAsia"/>
          <w:b/>
          <w:i/>
          <w:sz w:val="20"/>
          <w:szCs w:val="20"/>
        </w:rPr>
        <w:t xml:space="preserve"> 10</w:t>
      </w:r>
      <w:r w:rsidRPr="00752351">
        <w:rPr>
          <w:rFonts w:ascii="Times New Roman" w:eastAsia="MS Mincho" w:hAnsi="Times New Roman" w:cs="Times New Roman"/>
          <w:b/>
          <w:i/>
          <w:sz w:val="20"/>
          <w:szCs w:val="20"/>
          <w:lang w:eastAsia="ja-JP"/>
        </w:rPr>
        <w:t>: RAN1 is requested to consider the above factors and the discussions regarding</w:t>
      </w:r>
      <w:r w:rsidR="0094309A" w:rsidRPr="00752351">
        <w:rPr>
          <w:rFonts w:ascii="Times New Roman" w:eastAsia="MS Mincho" w:hAnsi="Times New Roman" w:cs="Times New Roman"/>
          <w:b/>
          <w:i/>
          <w:sz w:val="20"/>
          <w:szCs w:val="20"/>
          <w:lang w:eastAsia="ja-JP"/>
        </w:rPr>
        <w:t xml:space="preserve"> mobility procedures in RAN1 and</w:t>
      </w:r>
      <w:r w:rsidRPr="00752351">
        <w:rPr>
          <w:rFonts w:ascii="Times New Roman" w:eastAsia="MS Mincho" w:hAnsi="Times New Roman" w:cs="Times New Roman"/>
          <w:b/>
          <w:i/>
          <w:sz w:val="20"/>
          <w:szCs w:val="20"/>
          <w:lang w:eastAsia="ja-JP"/>
        </w:rPr>
        <w:t xml:space="preserve"> the neighbor cell measurements </w:t>
      </w:r>
      <w:r w:rsidR="0094309A" w:rsidRPr="00752351">
        <w:rPr>
          <w:rFonts w:ascii="Times New Roman" w:eastAsia="MS Mincho" w:hAnsi="Times New Roman" w:cs="Times New Roman"/>
          <w:b/>
          <w:i/>
          <w:sz w:val="20"/>
          <w:szCs w:val="20"/>
          <w:lang w:eastAsia="ja-JP"/>
        </w:rPr>
        <w:t xml:space="preserve">techniques </w:t>
      </w:r>
      <w:r w:rsidRPr="00752351">
        <w:rPr>
          <w:rFonts w:ascii="Times New Roman" w:eastAsia="MS Mincho" w:hAnsi="Times New Roman" w:cs="Times New Roman"/>
          <w:b/>
          <w:i/>
          <w:sz w:val="20"/>
          <w:szCs w:val="20"/>
          <w:lang w:eastAsia="ja-JP"/>
        </w:rPr>
        <w:t>in RAN2 before finalizing the RA procedure in such cases.</w:t>
      </w:r>
    </w:p>
    <w:p w14:paraId="57904512" w14:textId="3E0305F8" w:rsidR="00E81469" w:rsidRDefault="00C57157" w:rsidP="00E05AE2">
      <w:pPr>
        <w:pStyle w:val="NormalWeb"/>
        <w:rPr>
          <w:rFonts w:eastAsia="Malgun Gothic"/>
          <w:lang w:eastAsia="ko-KR"/>
        </w:rPr>
      </w:pPr>
      <w:r>
        <w:rPr>
          <w:rFonts w:ascii="Times New Roman" w:eastAsia="Malgun Gothic" w:hAnsi="Times New Roman" w:cs="Times New Roman"/>
          <w:sz w:val="20"/>
          <w:szCs w:val="20"/>
          <w:lang w:eastAsia="ko-KR"/>
        </w:rPr>
        <w:t>RAN1 agreed to study the UL beam management procedures, e.g.,</w:t>
      </w:r>
      <w:r w:rsidR="00E81469">
        <w:rPr>
          <w:rFonts w:ascii="Times New Roman" w:eastAsia="Malgun Gothic" w:hAnsi="Times New Roman" w:cs="Times New Roman" w:hint="eastAsia"/>
          <w:sz w:val="20"/>
          <w:szCs w:val="20"/>
          <w:lang w:eastAsia="ko-KR"/>
        </w:rPr>
        <w:t xml:space="preserve"> U-1, U-2, and U-3. </w:t>
      </w:r>
      <w:r>
        <w:rPr>
          <w:rFonts w:ascii="Times New Roman" w:eastAsia="Malgun Gothic" w:hAnsi="Times New Roman" w:cs="Times New Roman"/>
          <w:sz w:val="20"/>
          <w:szCs w:val="20"/>
          <w:lang w:eastAsia="ko-KR"/>
        </w:rPr>
        <w:t>C</w:t>
      </w:r>
      <w:r w:rsidR="00E81469">
        <w:rPr>
          <w:rFonts w:ascii="Times New Roman" w:eastAsia="Malgun Gothic" w:hAnsi="Times New Roman" w:cs="Times New Roman" w:hint="eastAsia"/>
          <w:sz w:val="20"/>
          <w:szCs w:val="20"/>
          <w:lang w:eastAsia="ko-KR"/>
        </w:rPr>
        <w:t xml:space="preserve">ontention-free RACH procedures can be considered for UL beam </w:t>
      </w:r>
      <w:r>
        <w:rPr>
          <w:rFonts w:ascii="Times New Roman" w:eastAsia="Malgun Gothic" w:hAnsi="Times New Roman" w:cs="Times New Roman"/>
          <w:sz w:val="20"/>
          <w:szCs w:val="20"/>
          <w:lang w:eastAsia="ko-KR"/>
        </w:rPr>
        <w:t>measurement and it can be used in all three procedures:</w:t>
      </w:r>
    </w:p>
    <w:p w14:paraId="10C40CCC" w14:textId="7B0CA968" w:rsidR="00E81469" w:rsidRPr="00752351" w:rsidRDefault="00C57157" w:rsidP="00E81469">
      <w:pPr>
        <w:pStyle w:val="ListParagraph"/>
        <w:numPr>
          <w:ilvl w:val="0"/>
          <w:numId w:val="46"/>
        </w:numPr>
        <w:spacing w:afterLines="50" w:after="156" w:line="240" w:lineRule="exact"/>
        <w:ind w:firstLineChars="0"/>
        <w:jc w:val="both"/>
        <w:rPr>
          <w:rFonts w:eastAsia="MS Mincho"/>
          <w:lang w:eastAsia="ja-JP"/>
        </w:rPr>
      </w:pPr>
      <w:r>
        <w:rPr>
          <w:rFonts w:eastAsia="Malgun Gothic"/>
          <w:lang w:eastAsia="ko-KR"/>
        </w:rPr>
        <w:t xml:space="preserve">In </w:t>
      </w:r>
      <w:r w:rsidR="00CE0B70">
        <w:rPr>
          <w:rFonts w:eastAsia="Malgun Gothic" w:hint="eastAsia"/>
          <w:lang w:eastAsia="ko-KR"/>
        </w:rPr>
        <w:t xml:space="preserve">U-1 procedure: </w:t>
      </w:r>
      <w:r w:rsidR="00E81469">
        <w:rPr>
          <w:rFonts w:eastAsia="Malgun Gothic" w:hint="eastAsia"/>
          <w:lang w:eastAsia="ko-KR"/>
        </w:rPr>
        <w:t>MGS1 transmission</w:t>
      </w:r>
      <w:r>
        <w:rPr>
          <w:rFonts w:eastAsia="Malgun Gothic"/>
          <w:lang w:eastAsia="ko-KR"/>
        </w:rPr>
        <w:t xml:space="preserve"> can be used for beam measurement</w:t>
      </w:r>
      <w:r w:rsidR="00E81469">
        <w:rPr>
          <w:rFonts w:eastAsia="Malgun Gothic" w:hint="eastAsia"/>
          <w:lang w:eastAsia="ko-KR"/>
        </w:rPr>
        <w:t xml:space="preserve"> for the case that both UE and TRP </w:t>
      </w:r>
      <w:r>
        <w:rPr>
          <w:rFonts w:eastAsia="Malgun Gothic"/>
          <w:lang w:eastAsia="ko-KR"/>
        </w:rPr>
        <w:t xml:space="preserve">have no </w:t>
      </w:r>
      <w:r w:rsidR="00E81469">
        <w:rPr>
          <w:rFonts w:eastAsia="Malgun Gothic" w:hint="eastAsia"/>
          <w:lang w:eastAsia="ko-KR"/>
        </w:rPr>
        <w:t>beam correspondence.</w:t>
      </w:r>
      <w:r w:rsidR="00E950DC">
        <w:rPr>
          <w:rFonts w:eastAsia="Malgun Gothic" w:hint="eastAsia"/>
          <w:lang w:eastAsia="ko-KR"/>
        </w:rPr>
        <w:t xml:space="preserve"> UE transmits multiple/repeated RACH preamble with dedicated ID </w:t>
      </w:r>
      <w:r>
        <w:rPr>
          <w:rFonts w:eastAsia="Malgun Gothic"/>
          <w:lang w:eastAsia="ko-KR"/>
        </w:rPr>
        <w:t>with a</w:t>
      </w:r>
      <w:r w:rsidR="00E950DC">
        <w:rPr>
          <w:rFonts w:eastAsia="Malgun Gothic" w:hint="eastAsia"/>
          <w:lang w:eastAsia="ko-KR"/>
        </w:rPr>
        <w:t xml:space="preserve"> </w:t>
      </w:r>
      <w:r w:rsidR="00430DD0">
        <w:rPr>
          <w:rFonts w:eastAsia="Malgun Gothic" w:hint="eastAsia"/>
          <w:lang w:eastAsia="ko-KR"/>
        </w:rPr>
        <w:t xml:space="preserve">fixed </w:t>
      </w:r>
      <w:proofErr w:type="spellStart"/>
      <w:proofErr w:type="gramStart"/>
      <w:r w:rsidR="00E950DC">
        <w:rPr>
          <w:rFonts w:eastAsia="Malgun Gothic" w:hint="eastAsia"/>
          <w:lang w:eastAsia="ko-KR"/>
        </w:rPr>
        <w:t>Tx</w:t>
      </w:r>
      <w:proofErr w:type="spellEnd"/>
      <w:proofErr w:type="gramEnd"/>
      <w:r w:rsidR="00E950DC">
        <w:rPr>
          <w:rFonts w:eastAsia="Malgun Gothic" w:hint="eastAsia"/>
          <w:lang w:eastAsia="ko-KR"/>
        </w:rPr>
        <w:t xml:space="preserve"> beam </w:t>
      </w:r>
      <w:r>
        <w:rPr>
          <w:rFonts w:eastAsia="Malgun Gothic"/>
          <w:lang w:eastAsia="ko-KR"/>
        </w:rPr>
        <w:t>and</w:t>
      </w:r>
      <w:r w:rsidR="00E950DC">
        <w:rPr>
          <w:rFonts w:eastAsia="Malgun Gothic" w:hint="eastAsia"/>
          <w:lang w:eastAsia="ko-KR"/>
        </w:rPr>
        <w:t xml:space="preserve"> TRP sweeps its Rx beam</w:t>
      </w:r>
      <w:r>
        <w:rPr>
          <w:rFonts w:eastAsia="Malgun Gothic"/>
          <w:lang w:eastAsia="ko-KR"/>
        </w:rPr>
        <w:t>s across those RACH preamble transmissions.</w:t>
      </w:r>
      <w:r w:rsidR="00E950DC">
        <w:rPr>
          <w:rFonts w:eastAsia="Malgun Gothic" w:hint="eastAsia"/>
          <w:lang w:eastAsia="ko-KR"/>
        </w:rPr>
        <w:t xml:space="preserve"> </w:t>
      </w:r>
      <w:r>
        <w:rPr>
          <w:rFonts w:eastAsia="Malgun Gothic"/>
          <w:lang w:eastAsia="ko-KR"/>
        </w:rPr>
        <w:t xml:space="preserve">The UE can </w:t>
      </w:r>
      <w:r w:rsidR="00E950DC">
        <w:rPr>
          <w:rFonts w:eastAsia="Malgun Gothic" w:hint="eastAsia"/>
          <w:lang w:eastAsia="ko-KR"/>
        </w:rPr>
        <w:t xml:space="preserve">switch </w:t>
      </w:r>
      <w:r w:rsidR="00E950DC">
        <w:rPr>
          <w:rFonts w:eastAsia="Malgun Gothic" w:hint="eastAsia"/>
          <w:lang w:eastAsia="ko-KR"/>
        </w:rPr>
        <w:lastRenderedPageBreak/>
        <w:t xml:space="preserve">its </w:t>
      </w:r>
      <w:proofErr w:type="spellStart"/>
      <w:proofErr w:type="gramStart"/>
      <w:r w:rsidR="00E950DC">
        <w:rPr>
          <w:rFonts w:eastAsia="Malgun Gothic" w:hint="eastAsia"/>
          <w:lang w:eastAsia="ko-KR"/>
        </w:rPr>
        <w:t>Tx</w:t>
      </w:r>
      <w:proofErr w:type="spellEnd"/>
      <w:proofErr w:type="gramEnd"/>
      <w:r w:rsidR="00E950DC">
        <w:rPr>
          <w:rFonts w:eastAsia="Malgun Gothic" w:hint="eastAsia"/>
          <w:lang w:eastAsia="ko-KR"/>
        </w:rPr>
        <w:t xml:space="preserve"> beam </w:t>
      </w:r>
      <w:r>
        <w:rPr>
          <w:rFonts w:eastAsia="Malgun Gothic"/>
          <w:lang w:eastAsia="ko-KR"/>
        </w:rPr>
        <w:t>in</w:t>
      </w:r>
      <w:r w:rsidR="00E950DC">
        <w:rPr>
          <w:rFonts w:eastAsia="Malgun Gothic" w:hint="eastAsia"/>
          <w:lang w:eastAsia="ko-KR"/>
        </w:rPr>
        <w:t xml:space="preserve"> next </w:t>
      </w:r>
      <w:proofErr w:type="spellStart"/>
      <w:r w:rsidR="00E950DC">
        <w:rPr>
          <w:rFonts w:eastAsia="Malgun Gothic" w:hint="eastAsia"/>
          <w:lang w:eastAsia="ko-KR"/>
        </w:rPr>
        <w:t>subframe</w:t>
      </w:r>
      <w:proofErr w:type="spellEnd"/>
      <w:r w:rsidR="00E950DC">
        <w:rPr>
          <w:rFonts w:eastAsia="Malgun Gothic" w:hint="eastAsia"/>
          <w:lang w:eastAsia="ko-KR"/>
        </w:rPr>
        <w:t xml:space="preserve"> on where multiple/repeated RACH preamble transmissions are configured. </w:t>
      </w:r>
      <w:r>
        <w:rPr>
          <w:rFonts w:eastAsia="Malgun Gothic"/>
          <w:lang w:eastAsia="ko-KR"/>
        </w:rPr>
        <w:t xml:space="preserve">By this manner, </w:t>
      </w:r>
      <w:r w:rsidR="00E950DC">
        <w:rPr>
          <w:rFonts w:eastAsia="Malgun Gothic" w:hint="eastAsia"/>
          <w:lang w:eastAsia="ko-KR"/>
        </w:rPr>
        <w:t xml:space="preserve">TRP can select </w:t>
      </w:r>
      <w:r>
        <w:rPr>
          <w:rFonts w:eastAsia="Malgun Gothic"/>
          <w:lang w:eastAsia="ko-KR"/>
        </w:rPr>
        <w:t>the best</w:t>
      </w:r>
      <w:r w:rsidR="00E950DC">
        <w:rPr>
          <w:rFonts w:eastAsia="Malgun Gothic" w:hint="eastAsia"/>
          <w:lang w:eastAsia="ko-KR"/>
        </w:rPr>
        <w:t xml:space="preserve"> </w:t>
      </w:r>
      <w:proofErr w:type="spellStart"/>
      <w:r w:rsidR="00E950DC">
        <w:rPr>
          <w:rFonts w:eastAsia="Malgun Gothic" w:hint="eastAsia"/>
          <w:lang w:eastAsia="ko-KR"/>
        </w:rPr>
        <w:t>Tx</w:t>
      </w:r>
      <w:proofErr w:type="spellEnd"/>
      <w:r w:rsidR="00E950DC">
        <w:rPr>
          <w:rFonts w:eastAsia="Malgun Gothic" w:hint="eastAsia"/>
          <w:lang w:eastAsia="ko-KR"/>
        </w:rPr>
        <w:t>/Rx beam pair</w:t>
      </w:r>
      <w:r>
        <w:rPr>
          <w:rFonts w:eastAsia="Malgun Gothic"/>
          <w:lang w:eastAsia="ko-KR"/>
        </w:rPr>
        <w:t xml:space="preserve"> for UL</w:t>
      </w:r>
      <w:r w:rsidR="00E950DC">
        <w:rPr>
          <w:rFonts w:eastAsia="Malgun Gothic" w:hint="eastAsia"/>
          <w:lang w:eastAsia="ko-KR"/>
        </w:rPr>
        <w:t>.</w:t>
      </w:r>
    </w:p>
    <w:p w14:paraId="1569D2FC" w14:textId="65270AE4" w:rsidR="00E81469" w:rsidRPr="00752351" w:rsidRDefault="00C57157" w:rsidP="00E81469">
      <w:pPr>
        <w:pStyle w:val="ListParagraph"/>
        <w:numPr>
          <w:ilvl w:val="0"/>
          <w:numId w:val="46"/>
        </w:numPr>
        <w:spacing w:afterLines="50" w:after="156" w:line="240" w:lineRule="exact"/>
        <w:ind w:firstLineChars="0"/>
        <w:jc w:val="both"/>
        <w:rPr>
          <w:rFonts w:eastAsia="MS Mincho"/>
          <w:lang w:eastAsia="ja-JP"/>
        </w:rPr>
      </w:pPr>
      <w:r>
        <w:rPr>
          <w:rFonts w:eastAsia="Malgun Gothic"/>
          <w:lang w:eastAsia="ko-KR"/>
        </w:rPr>
        <w:t xml:space="preserve">In </w:t>
      </w:r>
      <w:r w:rsidR="00CE0B70">
        <w:rPr>
          <w:rFonts w:eastAsia="Malgun Gothic" w:hint="eastAsia"/>
          <w:lang w:eastAsia="ko-KR"/>
        </w:rPr>
        <w:t xml:space="preserve">U-2 procedure: </w:t>
      </w:r>
      <w:r w:rsidR="00E81469">
        <w:rPr>
          <w:rFonts w:eastAsia="Malgun Gothic" w:hint="eastAsia"/>
          <w:lang w:eastAsia="ko-KR"/>
        </w:rPr>
        <w:t xml:space="preserve">MSG1 transmission </w:t>
      </w:r>
      <w:r>
        <w:rPr>
          <w:rFonts w:eastAsia="Malgun Gothic"/>
          <w:lang w:eastAsia="ko-KR"/>
        </w:rPr>
        <w:t>can be used for beam measurement in</w:t>
      </w:r>
      <w:r w:rsidR="00E81469">
        <w:rPr>
          <w:rFonts w:eastAsia="Malgun Gothic" w:hint="eastAsia"/>
          <w:lang w:eastAsia="ko-KR"/>
        </w:rPr>
        <w:t xml:space="preserve"> the case that TRP has no beam correspondence</w:t>
      </w:r>
      <w:r w:rsidR="00E950DC">
        <w:rPr>
          <w:rFonts w:eastAsia="Malgun Gothic" w:hint="eastAsia"/>
          <w:lang w:eastAsia="ko-KR"/>
        </w:rPr>
        <w:t xml:space="preserve">. UE transmits multiple/repeated RACH preamble with dedicated ID </w:t>
      </w:r>
      <w:r w:rsidR="00430DD0">
        <w:rPr>
          <w:rFonts w:eastAsia="Malgun Gothic" w:hint="eastAsia"/>
          <w:lang w:eastAsia="ko-KR"/>
        </w:rPr>
        <w:t xml:space="preserve">to cover Rx beams at TRP </w:t>
      </w:r>
      <w:r w:rsidR="00E950DC">
        <w:rPr>
          <w:rFonts w:eastAsia="Malgun Gothic" w:hint="eastAsia"/>
          <w:lang w:eastAsia="ko-KR"/>
        </w:rPr>
        <w:t xml:space="preserve">on Tx beam which is selected by </w:t>
      </w:r>
      <w:r w:rsidR="00430DD0">
        <w:rPr>
          <w:rFonts w:eastAsia="Malgun Gothic" w:hint="eastAsia"/>
          <w:lang w:eastAsia="ko-KR"/>
        </w:rPr>
        <w:t xml:space="preserve">DL SS/BCH/BRS measurement. TRP can select strong Rx beam. </w:t>
      </w:r>
    </w:p>
    <w:p w14:paraId="6B27D248" w14:textId="5D5500F4" w:rsidR="00E81469" w:rsidRPr="00E81469" w:rsidRDefault="00C57157">
      <w:pPr>
        <w:pStyle w:val="ListParagraph"/>
        <w:numPr>
          <w:ilvl w:val="0"/>
          <w:numId w:val="46"/>
        </w:numPr>
        <w:spacing w:afterLines="50" w:after="156" w:line="240" w:lineRule="exact"/>
        <w:ind w:firstLineChars="0"/>
        <w:jc w:val="both"/>
        <w:rPr>
          <w:rFonts w:eastAsia="MS Mincho"/>
          <w:lang w:eastAsia="ja-JP"/>
        </w:rPr>
      </w:pPr>
      <w:r>
        <w:rPr>
          <w:rFonts w:eastAsia="Malgun Gothic"/>
          <w:lang w:eastAsia="ko-KR"/>
        </w:rPr>
        <w:t xml:space="preserve">In </w:t>
      </w:r>
      <w:r w:rsidR="00CE0B70">
        <w:rPr>
          <w:rFonts w:eastAsia="Malgun Gothic" w:hint="eastAsia"/>
          <w:lang w:eastAsia="ko-KR"/>
        </w:rPr>
        <w:t xml:space="preserve">U-3 procedure: </w:t>
      </w:r>
      <w:r w:rsidR="00E81469" w:rsidRPr="00E81469">
        <w:rPr>
          <w:rFonts w:eastAsia="Malgun Gothic"/>
          <w:lang w:eastAsia="ko-KR"/>
        </w:rPr>
        <w:t xml:space="preserve">MSG1 transmissions </w:t>
      </w:r>
      <w:r w:rsidR="00EA058C">
        <w:rPr>
          <w:rFonts w:eastAsia="Malgun Gothic"/>
          <w:lang w:eastAsia="ko-KR"/>
        </w:rPr>
        <w:t>can be used for beam measurement in</w:t>
      </w:r>
      <w:r w:rsidR="00E81469" w:rsidRPr="00E81469">
        <w:rPr>
          <w:rFonts w:eastAsia="Malgun Gothic"/>
          <w:lang w:eastAsia="ko-KR"/>
        </w:rPr>
        <w:t xml:space="preserve"> the case that UE has no beam correspondence.</w:t>
      </w:r>
      <w:r w:rsidR="00430DD0">
        <w:rPr>
          <w:rFonts w:eastAsia="Malgun Gothic" w:hint="eastAsia"/>
          <w:lang w:eastAsia="ko-KR"/>
        </w:rPr>
        <w:t xml:space="preserve"> UE transmits RACH preamble on </w:t>
      </w:r>
      <w:r w:rsidR="008E053D">
        <w:rPr>
          <w:rFonts w:eastAsiaTheme="minorEastAsia" w:hint="eastAsia"/>
          <w:lang w:eastAsia="zh-CN"/>
        </w:rPr>
        <w:t xml:space="preserve">one RACH occasion </w:t>
      </w:r>
      <w:r w:rsidR="00430DD0">
        <w:rPr>
          <w:rFonts w:eastAsia="Malgun Gothic" w:hint="eastAsia"/>
          <w:lang w:eastAsia="ko-KR"/>
        </w:rPr>
        <w:t>with</w:t>
      </w:r>
      <w:r w:rsidR="008E053D">
        <w:rPr>
          <w:rFonts w:eastAsiaTheme="minorEastAsia" w:hint="eastAsia"/>
          <w:lang w:eastAsia="zh-CN"/>
        </w:rPr>
        <w:t xml:space="preserve"> the</w:t>
      </w:r>
      <w:r w:rsidR="00430DD0">
        <w:rPr>
          <w:rFonts w:eastAsia="Malgun Gothic" w:hint="eastAsia"/>
          <w:lang w:eastAsia="ko-KR"/>
        </w:rPr>
        <w:t xml:space="preserve"> fixed </w:t>
      </w:r>
      <w:proofErr w:type="spellStart"/>
      <w:proofErr w:type="gramStart"/>
      <w:r w:rsidR="00430DD0">
        <w:rPr>
          <w:rFonts w:eastAsia="Malgun Gothic" w:hint="eastAsia"/>
          <w:lang w:eastAsia="ko-KR"/>
        </w:rPr>
        <w:t>Tx</w:t>
      </w:r>
      <w:proofErr w:type="spellEnd"/>
      <w:proofErr w:type="gramEnd"/>
      <w:r w:rsidR="00430DD0">
        <w:rPr>
          <w:rFonts w:eastAsia="Malgun Gothic" w:hint="eastAsia"/>
          <w:lang w:eastAsia="ko-KR"/>
        </w:rPr>
        <w:t xml:space="preserve"> beam and </w:t>
      </w:r>
      <w:r w:rsidR="008E053D">
        <w:rPr>
          <w:rFonts w:eastAsiaTheme="minorEastAsia"/>
          <w:lang w:eastAsia="zh-CN"/>
        </w:rPr>
        <w:t>switch</w:t>
      </w:r>
      <w:r w:rsidR="008E053D">
        <w:rPr>
          <w:rFonts w:eastAsiaTheme="minorEastAsia" w:hint="eastAsia"/>
          <w:lang w:eastAsia="zh-CN"/>
        </w:rPr>
        <w:t xml:space="preserve"> </w:t>
      </w:r>
      <w:r w:rsidR="00430DD0">
        <w:rPr>
          <w:rFonts w:eastAsia="Malgun Gothic" w:hint="eastAsia"/>
          <w:lang w:eastAsia="ko-KR"/>
        </w:rPr>
        <w:t xml:space="preserve">its </w:t>
      </w:r>
      <w:proofErr w:type="spellStart"/>
      <w:r w:rsidR="00430DD0">
        <w:rPr>
          <w:rFonts w:eastAsia="Malgun Gothic" w:hint="eastAsia"/>
          <w:lang w:eastAsia="ko-KR"/>
        </w:rPr>
        <w:t>Tx</w:t>
      </w:r>
      <w:proofErr w:type="spellEnd"/>
      <w:r w:rsidR="00430DD0">
        <w:rPr>
          <w:rFonts w:eastAsia="Malgun Gothic" w:hint="eastAsia"/>
          <w:lang w:eastAsia="ko-KR"/>
        </w:rPr>
        <w:t xml:space="preserve"> beam on </w:t>
      </w:r>
      <w:r w:rsidR="008E053D">
        <w:rPr>
          <w:rFonts w:eastAsiaTheme="minorEastAsia" w:hint="eastAsia"/>
          <w:lang w:eastAsia="zh-CN"/>
        </w:rPr>
        <w:t>another configured RACH occasion</w:t>
      </w:r>
      <w:r w:rsidR="00430DD0">
        <w:rPr>
          <w:rFonts w:eastAsia="Malgun Gothic" w:hint="eastAsia"/>
          <w:lang w:eastAsia="ko-KR"/>
        </w:rPr>
        <w:t xml:space="preserve">. TRP can select strong UE Tx beam. </w:t>
      </w:r>
    </w:p>
    <w:p w14:paraId="1784F8A3" w14:textId="679AE5E7" w:rsidR="00E81469" w:rsidRDefault="00430DD0" w:rsidP="00E81469">
      <w:pPr>
        <w:pStyle w:val="NormalWeb"/>
        <w:rPr>
          <w:rFonts w:eastAsia="Malgun Gothic"/>
          <w:lang w:eastAsia="ko-KR"/>
        </w:rPr>
      </w:pPr>
      <w:r>
        <w:rPr>
          <w:rFonts w:ascii="Times New Roman" w:eastAsia="Malgun Gothic" w:hAnsi="Times New Roman" w:cs="Times New Roman" w:hint="eastAsia"/>
          <w:sz w:val="20"/>
          <w:szCs w:val="20"/>
          <w:lang w:eastAsia="ko-KR"/>
        </w:rPr>
        <w:t xml:space="preserve">For initial RACH procedure, RACH transmission </w:t>
      </w:r>
      <w:r>
        <w:rPr>
          <w:rFonts w:ascii="Times New Roman" w:eastAsia="Malgun Gothic" w:hAnsi="Times New Roman" w:cs="Times New Roman"/>
          <w:sz w:val="20"/>
          <w:szCs w:val="20"/>
          <w:lang w:eastAsia="ko-KR"/>
        </w:rPr>
        <w:t>opportunities</w:t>
      </w:r>
      <w:r>
        <w:rPr>
          <w:rFonts w:ascii="Times New Roman" w:eastAsia="Malgun Gothic" w:hAnsi="Times New Roman" w:cs="Times New Roman" w:hint="eastAsia"/>
          <w:sz w:val="20"/>
          <w:szCs w:val="20"/>
          <w:lang w:eastAsia="ko-KR"/>
        </w:rPr>
        <w:t xml:space="preserve"> are configured by broad cast channel to all the UEs in a cell. </w:t>
      </w:r>
      <w:r w:rsidR="00CE0B70">
        <w:rPr>
          <w:rFonts w:ascii="Times New Roman" w:eastAsia="Malgun Gothic" w:hAnsi="Times New Roman" w:cs="Times New Roman" w:hint="eastAsia"/>
          <w:sz w:val="20"/>
          <w:szCs w:val="20"/>
          <w:lang w:eastAsia="ko-KR"/>
        </w:rPr>
        <w:t>However, in order to measure UL beam pair through RACH, UE-specific parameters should be supported, such as dedicated preamble ID, subframe that RACH preamble are transmitted, etc.</w:t>
      </w:r>
      <w:r>
        <w:rPr>
          <w:rFonts w:ascii="Times New Roman" w:eastAsia="Malgun Gothic" w:hAnsi="Times New Roman" w:cs="Times New Roman" w:hint="eastAsia"/>
          <w:sz w:val="20"/>
          <w:szCs w:val="20"/>
          <w:lang w:eastAsia="ko-KR"/>
        </w:rPr>
        <w:t xml:space="preserve"> </w:t>
      </w:r>
      <w:r w:rsidR="00CE0B70">
        <w:rPr>
          <w:rFonts w:ascii="Times New Roman" w:eastAsia="Malgun Gothic" w:hAnsi="Times New Roman" w:cs="Times New Roman" w:hint="eastAsia"/>
          <w:sz w:val="20"/>
          <w:szCs w:val="20"/>
          <w:lang w:eastAsia="ko-KR"/>
        </w:rPr>
        <w:t>It is necessary to study whether or not to support UL beam measurement via RACH.</w:t>
      </w:r>
    </w:p>
    <w:p w14:paraId="5B2E0D60" w14:textId="698DDAFD" w:rsidR="00E81469" w:rsidRPr="00752351" w:rsidRDefault="00413B63" w:rsidP="00752351">
      <w:pPr>
        <w:jc w:val="both"/>
        <w:rPr>
          <w:rFonts w:eastAsia="Malgun Gothic"/>
          <w:b/>
          <w:i/>
          <w:color w:val="000000"/>
          <w:lang w:eastAsia="ko-KR"/>
        </w:rPr>
      </w:pPr>
      <w:r w:rsidRPr="001366C2">
        <w:rPr>
          <w:rFonts w:eastAsia="MS Mincho"/>
          <w:b/>
          <w:i/>
          <w:lang w:eastAsia="ja-JP"/>
        </w:rPr>
        <w:t>Proposal</w:t>
      </w:r>
      <w:r>
        <w:rPr>
          <w:rFonts w:eastAsiaTheme="minorEastAsia" w:hint="eastAsia"/>
          <w:b/>
          <w:i/>
        </w:rPr>
        <w:t xml:space="preserve"> 1</w:t>
      </w:r>
      <w:r>
        <w:rPr>
          <w:rFonts w:eastAsia="Malgun Gothic" w:hint="eastAsia"/>
          <w:b/>
          <w:i/>
          <w:lang w:eastAsia="ko-KR"/>
        </w:rPr>
        <w:t>1</w:t>
      </w:r>
      <w:r w:rsidR="00CE0B70" w:rsidRPr="001366C2">
        <w:rPr>
          <w:rFonts w:eastAsia="MS Mincho"/>
          <w:b/>
          <w:i/>
          <w:color w:val="000000" w:themeColor="text1"/>
          <w:lang w:eastAsia="ja-JP"/>
        </w:rPr>
        <w:t xml:space="preserve">: </w:t>
      </w:r>
      <w:r w:rsidR="00CE0B70">
        <w:rPr>
          <w:rFonts w:eastAsia="Malgun Gothic" w:hint="eastAsia"/>
          <w:b/>
          <w:i/>
          <w:color w:val="000000" w:themeColor="text1"/>
          <w:lang w:eastAsia="ko-KR"/>
        </w:rPr>
        <w:t>For UL beam measurement, contention-free RACH procedure can be considered</w:t>
      </w:r>
      <w:r w:rsidR="00CE0B70" w:rsidRPr="001366C2">
        <w:rPr>
          <w:rFonts w:eastAsia="MS Mincho"/>
          <w:b/>
          <w:i/>
          <w:color w:val="000000" w:themeColor="text1"/>
          <w:lang w:eastAsia="ja-JP"/>
        </w:rPr>
        <w:t>.</w:t>
      </w:r>
    </w:p>
    <w:p w14:paraId="15CEB5A9" w14:textId="77777777"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14:paraId="361BCDCA" w14:textId="77777777" w:rsidR="002B06D4" w:rsidRPr="002B06D4" w:rsidRDefault="00A039D3" w:rsidP="00217EE1">
      <w:pPr>
        <w:spacing w:afterLines="50" w:after="156"/>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290CB0">
        <w:rPr>
          <w:rFonts w:eastAsiaTheme="minorEastAsia" w:hint="eastAsia"/>
          <w:lang w:eastAsia="zh-CN"/>
        </w:rPr>
        <w:t xml:space="preserve">considerations on </w:t>
      </w:r>
      <w:r w:rsidR="004A3E47">
        <w:rPr>
          <w:rFonts w:eastAsiaTheme="minorEastAsia" w:hint="eastAsia"/>
          <w:lang w:eastAsia="zh-CN"/>
        </w:rPr>
        <w:t>NR 4-step</w:t>
      </w:r>
      <w:r w:rsidR="00290CB0">
        <w:rPr>
          <w:rFonts w:eastAsiaTheme="minorEastAsia" w:hint="eastAsia"/>
          <w:lang w:eastAsia="zh-CN"/>
        </w:rPr>
        <w:t xml:space="preserve"> RACH </w:t>
      </w:r>
      <w:r w:rsidR="004A3E47">
        <w:rPr>
          <w:rFonts w:eastAsiaTheme="minorEastAsia" w:hint="eastAsia"/>
          <w:lang w:eastAsia="zh-CN"/>
        </w:rPr>
        <w:t>are</w:t>
      </w:r>
      <w:r w:rsidR="00290CB0">
        <w:rPr>
          <w:rFonts w:eastAsiaTheme="minorEastAsia" w:hint="eastAsia"/>
          <w:lang w:eastAsia="zh-CN"/>
        </w:rPr>
        <w:t xml:space="preserve"> presented</w:t>
      </w:r>
      <w:r w:rsidR="00180F04">
        <w:rPr>
          <w:rFonts w:eastAsiaTheme="minorEastAsia" w:hint="eastAsia"/>
          <w:lang w:eastAsia="zh-CN"/>
        </w:rPr>
        <w:t>. In particular, the following are proposed:</w:t>
      </w:r>
    </w:p>
    <w:p w14:paraId="7ED88683" w14:textId="77777777" w:rsidR="00FD72E5" w:rsidRPr="00FD72E5" w:rsidRDefault="00FD72E5" w:rsidP="00FD72E5">
      <w:pPr>
        <w:spacing w:after="0"/>
        <w:rPr>
          <w:rFonts w:eastAsia="宋体"/>
          <w:color w:val="000000"/>
          <w:lang w:eastAsia="zh-CN"/>
        </w:rPr>
      </w:pPr>
      <w:r w:rsidRPr="00FD72E5">
        <w:rPr>
          <w:rFonts w:eastAsia="宋体"/>
          <w:b/>
          <w:bCs/>
          <w:i/>
          <w:iCs/>
          <w:color w:val="000000"/>
          <w:lang w:eastAsia="zh-CN"/>
        </w:rPr>
        <w:t xml:space="preserve">Proposal 1: When striving for commonalities, the RACH procedure design should not significantly sacrifice any one of above cases. </w:t>
      </w:r>
    </w:p>
    <w:p w14:paraId="53AD4C92" w14:textId="77777777" w:rsidR="00FD72E5" w:rsidRPr="00FD72E5" w:rsidRDefault="00FD72E5" w:rsidP="00FD72E5">
      <w:pPr>
        <w:spacing w:after="0"/>
        <w:rPr>
          <w:rFonts w:eastAsia="宋体"/>
          <w:color w:val="000000"/>
          <w:lang w:eastAsia="zh-CN"/>
        </w:rPr>
      </w:pPr>
      <w:r w:rsidRPr="00FD72E5">
        <w:rPr>
          <w:rFonts w:eastAsia="宋体"/>
          <w:b/>
          <w:bCs/>
          <w:i/>
          <w:iCs/>
          <w:color w:val="000000"/>
          <w:lang w:eastAsia="zh-CN"/>
        </w:rPr>
        <w:t>Proposal 2: NR RACH procedure design supports both UE with and without correspondence. NR RACH procedure design supports configurable number of RACH occasions before a RAR window.</w:t>
      </w:r>
    </w:p>
    <w:p w14:paraId="3A5F55FB" w14:textId="77777777" w:rsidR="00FD72E5" w:rsidRPr="00FD72E5" w:rsidRDefault="00FD72E5" w:rsidP="00FD72E5">
      <w:pPr>
        <w:spacing w:after="0"/>
        <w:rPr>
          <w:rFonts w:eastAsia="宋体"/>
          <w:color w:val="000000"/>
          <w:lang w:eastAsia="zh-CN"/>
        </w:rPr>
      </w:pPr>
      <w:r w:rsidRPr="00FD72E5">
        <w:rPr>
          <w:rFonts w:eastAsia="宋体"/>
          <w:b/>
          <w:bCs/>
          <w:i/>
          <w:iCs/>
          <w:color w:val="000000"/>
          <w:lang w:eastAsia="zh-CN"/>
        </w:rPr>
        <w:t>Proposal 3: NR supports DCI based scheduling for RAR.</w:t>
      </w:r>
    </w:p>
    <w:p w14:paraId="767248F6" w14:textId="77777777" w:rsidR="00FD72E5" w:rsidRPr="00FD72E5" w:rsidRDefault="00FD72E5" w:rsidP="00FD72E5">
      <w:pPr>
        <w:spacing w:after="0"/>
        <w:rPr>
          <w:rFonts w:eastAsia="宋体"/>
          <w:color w:val="000000"/>
          <w:lang w:eastAsia="zh-CN"/>
        </w:rPr>
      </w:pPr>
      <w:r w:rsidRPr="00FD72E5">
        <w:rPr>
          <w:rFonts w:eastAsia="宋体"/>
          <w:b/>
          <w:bCs/>
          <w:i/>
          <w:iCs/>
          <w:color w:val="000000"/>
          <w:lang w:eastAsia="zh-CN"/>
        </w:rPr>
        <w:t>Proposal 4: the pros and cons of allowing multiple RAR reception within the configured RAR window should be further investigated.</w:t>
      </w:r>
    </w:p>
    <w:p w14:paraId="1965E9D9" w14:textId="77777777" w:rsidR="00FD72E5" w:rsidRPr="00FD72E5" w:rsidRDefault="00FD72E5" w:rsidP="00FD72E5">
      <w:pPr>
        <w:spacing w:after="0"/>
        <w:rPr>
          <w:rFonts w:eastAsia="宋体"/>
          <w:color w:val="000000"/>
          <w:lang w:eastAsia="zh-CN"/>
        </w:rPr>
      </w:pPr>
      <w:r w:rsidRPr="00FD72E5">
        <w:rPr>
          <w:rFonts w:eastAsia="宋体"/>
          <w:color w:val="000000"/>
          <w:lang w:eastAsia="zh-CN"/>
        </w:rPr>
        <w:t> </w:t>
      </w:r>
    </w:p>
    <w:p w14:paraId="75C8F3A2" w14:textId="77777777" w:rsidR="00FD72E5" w:rsidRPr="00FD72E5" w:rsidRDefault="00FD72E5" w:rsidP="00FD72E5">
      <w:pPr>
        <w:spacing w:after="120"/>
        <w:rPr>
          <w:rFonts w:eastAsia="宋体"/>
          <w:lang w:val="en-GB" w:eastAsia="zh-CN"/>
        </w:rPr>
      </w:pPr>
      <w:r w:rsidRPr="00FD72E5">
        <w:rPr>
          <w:rFonts w:eastAsia="宋体"/>
          <w:b/>
          <w:bCs/>
          <w:i/>
          <w:iCs/>
          <w:lang w:val="en-GB" w:eastAsia="zh-CN"/>
        </w:rPr>
        <w:t>Proposal 5: NR considers the following association methods between downlink signal and RACH resources:</w:t>
      </w:r>
    </w:p>
    <w:p w14:paraId="39378AD5" w14:textId="77777777" w:rsidR="00FD72E5" w:rsidRPr="00FD72E5" w:rsidRDefault="00FD72E5" w:rsidP="00FD72E5">
      <w:pPr>
        <w:numPr>
          <w:ilvl w:val="0"/>
          <w:numId w:val="57"/>
        </w:numPr>
        <w:spacing w:after="120"/>
        <w:ind w:left="1080"/>
        <w:textAlignment w:val="center"/>
        <w:rPr>
          <w:rFonts w:ascii="宋体" w:eastAsia="宋体" w:hAnsi="宋体" w:cs="宋体"/>
          <w:sz w:val="24"/>
          <w:szCs w:val="24"/>
          <w:lang w:val="en-GB" w:eastAsia="zh-CN"/>
        </w:rPr>
      </w:pPr>
      <w:r w:rsidRPr="00FD72E5">
        <w:rPr>
          <w:rFonts w:eastAsia="宋体"/>
          <w:b/>
          <w:bCs/>
          <w:i/>
          <w:iCs/>
          <w:lang w:val="en-GB" w:eastAsia="zh-CN"/>
        </w:rPr>
        <w:t>The association between SS block indices of PSS/SSS/PBCH and RACH resources;</w:t>
      </w:r>
    </w:p>
    <w:p w14:paraId="22D5E652" w14:textId="77777777" w:rsidR="00FD72E5" w:rsidRPr="00FD72E5" w:rsidRDefault="00FD72E5" w:rsidP="00FD72E5">
      <w:pPr>
        <w:numPr>
          <w:ilvl w:val="0"/>
          <w:numId w:val="57"/>
        </w:numPr>
        <w:spacing w:after="120"/>
        <w:ind w:left="1080"/>
        <w:textAlignment w:val="center"/>
        <w:rPr>
          <w:rFonts w:ascii="宋体" w:eastAsia="宋体" w:hAnsi="宋体" w:cs="宋体"/>
          <w:sz w:val="24"/>
          <w:szCs w:val="24"/>
          <w:lang w:val="en-GB" w:eastAsia="zh-CN"/>
        </w:rPr>
      </w:pPr>
      <w:r w:rsidRPr="00FD72E5">
        <w:rPr>
          <w:rFonts w:eastAsia="宋体"/>
          <w:b/>
          <w:bCs/>
          <w:i/>
          <w:iCs/>
          <w:lang w:val="en-GB" w:eastAsia="zh-CN"/>
        </w:rPr>
        <w:t>The association between BRS beam IDs and RACH resources.</w:t>
      </w:r>
    </w:p>
    <w:p w14:paraId="02F1A292" w14:textId="77777777" w:rsidR="00FD72E5" w:rsidRPr="00FD72E5" w:rsidRDefault="00FD72E5" w:rsidP="00FD72E5">
      <w:pPr>
        <w:spacing w:after="120"/>
        <w:rPr>
          <w:rFonts w:eastAsia="宋体"/>
          <w:lang w:val="en-GB" w:eastAsia="zh-CN"/>
        </w:rPr>
      </w:pPr>
      <w:r w:rsidRPr="00FD72E5">
        <w:rPr>
          <w:rFonts w:eastAsia="宋体"/>
          <w:b/>
          <w:bCs/>
          <w:i/>
          <w:iCs/>
          <w:lang w:val="en-GB" w:eastAsia="zh-CN"/>
        </w:rPr>
        <w:t>It is preferred to use the BRS in the association with RACH resources.</w:t>
      </w:r>
    </w:p>
    <w:p w14:paraId="0AF67928" w14:textId="77777777" w:rsidR="00FD72E5" w:rsidRPr="00FD72E5" w:rsidRDefault="00FD72E5" w:rsidP="00FD72E5">
      <w:pPr>
        <w:spacing w:after="120"/>
        <w:rPr>
          <w:rFonts w:eastAsia="宋体"/>
          <w:lang w:val="en-GB" w:eastAsia="zh-CN"/>
        </w:rPr>
      </w:pPr>
      <w:r w:rsidRPr="00FD72E5">
        <w:rPr>
          <w:rFonts w:eastAsia="宋体"/>
          <w:b/>
          <w:bCs/>
          <w:i/>
          <w:iCs/>
          <w:lang w:val="en-GB" w:eastAsia="zh-CN"/>
        </w:rPr>
        <w:t>Proposal 6: NR supports more than one association methods between a subset of RACH resources and DL SS/BCH/BRS</w:t>
      </w:r>
    </w:p>
    <w:p w14:paraId="2C92BD44" w14:textId="77777777" w:rsidR="00FD72E5" w:rsidRPr="00FD72E5" w:rsidRDefault="00FD72E5" w:rsidP="00FD72E5">
      <w:pPr>
        <w:spacing w:after="120"/>
        <w:rPr>
          <w:rFonts w:eastAsia="宋体"/>
          <w:lang w:eastAsia="zh-CN"/>
        </w:rPr>
      </w:pPr>
      <w:r w:rsidRPr="00FD72E5">
        <w:rPr>
          <w:rFonts w:eastAsia="宋体"/>
          <w:b/>
          <w:bCs/>
          <w:i/>
          <w:iCs/>
          <w:lang w:eastAsia="zh-CN"/>
        </w:rPr>
        <w:t>Proposal 7: Power ramping should be supported in the specification for NR RA.</w:t>
      </w:r>
    </w:p>
    <w:p w14:paraId="147399FC" w14:textId="77777777" w:rsidR="00FD72E5" w:rsidRPr="00FD72E5" w:rsidRDefault="00FD72E5" w:rsidP="00FD72E5">
      <w:pPr>
        <w:spacing w:after="120"/>
        <w:rPr>
          <w:rFonts w:eastAsia="宋体"/>
          <w:lang w:eastAsia="zh-CN"/>
        </w:rPr>
      </w:pPr>
      <w:r w:rsidRPr="00FD72E5">
        <w:rPr>
          <w:rFonts w:eastAsia="宋体"/>
          <w:b/>
          <w:bCs/>
          <w:i/>
          <w:iCs/>
          <w:lang w:eastAsia="zh-CN"/>
        </w:rPr>
        <w:t>Proposal 8: The power ramp-up options when UE switches beams should be further studied for the msg1 re-transmissions in NR systems.</w:t>
      </w:r>
    </w:p>
    <w:p w14:paraId="31E71D4B" w14:textId="16E6E868" w:rsidR="00FD72E5" w:rsidRPr="00FD72E5" w:rsidRDefault="00FD72E5" w:rsidP="00FD72E5">
      <w:pPr>
        <w:spacing w:after="120"/>
        <w:rPr>
          <w:rFonts w:eastAsia="宋体"/>
          <w:lang w:eastAsia="zh-CN"/>
        </w:rPr>
      </w:pPr>
      <w:r w:rsidRPr="00FD72E5">
        <w:rPr>
          <w:rFonts w:eastAsia="宋体"/>
          <w:b/>
          <w:bCs/>
          <w:i/>
          <w:iCs/>
          <w:lang w:eastAsia="zh-CN"/>
        </w:rPr>
        <w:t>Proposal 9: Further study on how to improve the efficiency of the contention-based RAC</w:t>
      </w:r>
      <w:r w:rsidR="003106A1">
        <w:rPr>
          <w:rFonts w:eastAsia="宋体" w:hint="eastAsia"/>
          <w:b/>
          <w:bCs/>
          <w:i/>
          <w:iCs/>
          <w:lang w:eastAsia="zh-CN"/>
        </w:rPr>
        <w:t>H</w:t>
      </w:r>
      <w:r w:rsidRPr="00FD72E5">
        <w:rPr>
          <w:rFonts w:eastAsia="宋体"/>
          <w:b/>
          <w:bCs/>
          <w:i/>
          <w:iCs/>
          <w:lang w:eastAsia="zh-CN"/>
        </w:rPr>
        <w:t xml:space="preserve"> procedure for RRC_CONNECTED synchronized UEs is needed. </w:t>
      </w:r>
    </w:p>
    <w:p w14:paraId="0A5BA60C" w14:textId="77777777" w:rsidR="00FD72E5" w:rsidRPr="00FD72E5" w:rsidRDefault="00FD72E5" w:rsidP="00FD72E5">
      <w:pPr>
        <w:spacing w:after="0"/>
        <w:rPr>
          <w:rFonts w:eastAsia="宋体"/>
          <w:lang w:eastAsia="zh-CN"/>
        </w:rPr>
      </w:pPr>
      <w:r w:rsidRPr="00FD72E5">
        <w:rPr>
          <w:rFonts w:eastAsia="宋体"/>
          <w:b/>
          <w:bCs/>
          <w:i/>
          <w:iCs/>
          <w:lang w:eastAsia="zh-CN"/>
        </w:rPr>
        <w:t>Proposal 10: RAN1 is requested to consider the above factors and the discussions regarding mobility procedures in RAN1 and the neighbor cell measurements techniques in RAN2 before finalizing the RA procedure in such cases.</w:t>
      </w:r>
    </w:p>
    <w:p w14:paraId="1DF94BEB" w14:textId="5B0D1AE3" w:rsidR="00FD3782" w:rsidRPr="00CE0B70" w:rsidRDefault="00413B63" w:rsidP="00752351">
      <w:pPr>
        <w:jc w:val="both"/>
        <w:rPr>
          <w:rFonts w:eastAsia="宋体"/>
          <w:lang w:eastAsia="zh-CN"/>
        </w:rPr>
      </w:pPr>
      <w:r w:rsidRPr="00FD72E5">
        <w:rPr>
          <w:rFonts w:eastAsia="宋体"/>
          <w:b/>
          <w:bCs/>
          <w:i/>
          <w:iCs/>
          <w:lang w:eastAsia="zh-CN"/>
        </w:rPr>
        <w:t xml:space="preserve">Proposal </w:t>
      </w:r>
      <w:r>
        <w:rPr>
          <w:rFonts w:eastAsia="Malgun Gothic" w:hint="eastAsia"/>
          <w:b/>
          <w:i/>
          <w:color w:val="000000" w:themeColor="text1"/>
          <w:lang w:eastAsia="ko-KR"/>
        </w:rPr>
        <w:t>11</w:t>
      </w:r>
      <w:r w:rsidR="00CE0B70" w:rsidRPr="001366C2">
        <w:rPr>
          <w:rFonts w:eastAsia="MS Mincho"/>
          <w:b/>
          <w:i/>
          <w:color w:val="000000" w:themeColor="text1"/>
          <w:lang w:eastAsia="ja-JP"/>
        </w:rPr>
        <w:t xml:space="preserve">: </w:t>
      </w:r>
      <w:r w:rsidR="00CE0B70">
        <w:rPr>
          <w:rFonts w:eastAsia="Malgun Gothic" w:hint="eastAsia"/>
          <w:b/>
          <w:i/>
          <w:color w:val="000000" w:themeColor="text1"/>
          <w:lang w:eastAsia="ko-KR"/>
        </w:rPr>
        <w:t>For UL beam measurement, contention-free RACH procedure can be considered</w:t>
      </w:r>
      <w:r w:rsidR="00CE0B70" w:rsidRPr="001366C2">
        <w:rPr>
          <w:rFonts w:eastAsia="MS Mincho"/>
          <w:b/>
          <w:i/>
          <w:color w:val="000000" w:themeColor="text1"/>
          <w:lang w:eastAsia="ja-JP"/>
        </w:rPr>
        <w:t>.</w:t>
      </w:r>
    </w:p>
    <w:p w14:paraId="596FAAE8" w14:textId="77777777" w:rsidR="00A039D3" w:rsidRPr="002C732A" w:rsidRDefault="00A039D3" w:rsidP="00A039D3">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lastRenderedPageBreak/>
        <w:t>References</w:t>
      </w:r>
    </w:p>
    <w:p w14:paraId="175C6EC1" w14:textId="6EB33E36" w:rsidR="00F31B89" w:rsidRDefault="00F31B89" w:rsidP="00CA5562">
      <w:pPr>
        <w:pStyle w:val="reference"/>
        <w:tabs>
          <w:tab w:val="left" w:pos="720"/>
          <w:tab w:val="left" w:pos="1774"/>
        </w:tabs>
        <w:jc w:val="both"/>
        <w:rPr>
          <w:rFonts w:eastAsiaTheme="minorEastAsia"/>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Pr>
          <w:rFonts w:eastAsiaTheme="minorEastAsia" w:hint="eastAsia"/>
          <w:lang w:eastAsia="zh-CN"/>
        </w:rPr>
        <w:t>6bis</w:t>
      </w:r>
    </w:p>
    <w:p w14:paraId="685989B2" w14:textId="6A9DCCE0" w:rsidR="00BC62AF" w:rsidRPr="00B87948" w:rsidRDefault="00F31B89" w:rsidP="00A85F1C">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RAN WG1 #8</w:t>
      </w:r>
      <w:r>
        <w:rPr>
          <w:rFonts w:eastAsiaTheme="minorEastAsia" w:hint="eastAsia"/>
          <w:lang w:eastAsia="zh-CN"/>
        </w:rPr>
        <w:t>7</w:t>
      </w:r>
    </w:p>
    <w:sectPr w:rsidR="00BC62AF" w:rsidRPr="00B87948"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D8994D" w15:done="0"/>
  <w15:commentEx w15:paraId="2696DE6D" w15:done="0"/>
  <w15:commentEx w15:paraId="7A3AE63B" w15:done="0"/>
  <w15:commentEx w15:paraId="3020EC9A" w15:done="0"/>
  <w15:commentEx w15:paraId="68E0E8E0" w15:done="0"/>
  <w15:commentEx w15:paraId="0AC7E3E9" w15:done="0"/>
  <w15:commentEx w15:paraId="69A428BA" w15:done="0"/>
  <w15:commentEx w15:paraId="5A1378FB" w15:done="0"/>
  <w15:commentEx w15:paraId="1B72D36F" w15:done="0"/>
  <w15:commentEx w15:paraId="20B35606" w15:done="0"/>
  <w15:commentEx w15:paraId="03B4545B" w15:done="0"/>
  <w15:commentEx w15:paraId="621CDA8D" w15:done="0"/>
  <w15:commentEx w15:paraId="05892F5F" w15:done="0"/>
  <w15:commentEx w15:paraId="500BCEBE" w15:done="0"/>
  <w15:commentEx w15:paraId="6AF3E67E" w15:done="0"/>
  <w15:commentEx w15:paraId="458F60F6" w15:done="0"/>
  <w15:commentEx w15:paraId="04BEF412" w15:done="0"/>
  <w15:commentEx w15:paraId="73B60C0C" w15:done="0"/>
  <w15:commentEx w15:paraId="345B6396" w15:done="0"/>
  <w15:commentEx w15:paraId="16096864" w15:done="0"/>
  <w15:commentEx w15:paraId="04BFC021" w15:done="0"/>
  <w15:commentEx w15:paraId="7E5A2267" w15:done="0"/>
  <w15:commentEx w15:paraId="79EE239A" w15:done="0"/>
  <w15:commentEx w15:paraId="63A51DC6" w15:done="0"/>
  <w15:commentEx w15:paraId="4D034C81" w15:done="0"/>
  <w15:commentEx w15:paraId="314F1C0B" w15:done="0"/>
  <w15:commentEx w15:paraId="1AD9DAEC" w15:done="0"/>
  <w15:commentEx w15:paraId="44F461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8FB06" w14:textId="77777777" w:rsidR="00D340BA" w:rsidRDefault="00D340BA" w:rsidP="00E9695D">
      <w:pPr>
        <w:spacing w:after="0"/>
      </w:pPr>
      <w:r>
        <w:separator/>
      </w:r>
    </w:p>
  </w:endnote>
  <w:endnote w:type="continuationSeparator" w:id="0">
    <w:p w14:paraId="0D17CD28" w14:textId="77777777" w:rsidR="00D340BA" w:rsidRDefault="00D340BA"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00299" w14:textId="77777777" w:rsidR="00D340BA" w:rsidRDefault="00D340BA" w:rsidP="00E9695D">
      <w:pPr>
        <w:spacing w:after="0"/>
      </w:pPr>
      <w:r>
        <w:separator/>
      </w:r>
    </w:p>
  </w:footnote>
  <w:footnote w:type="continuationSeparator" w:id="0">
    <w:p w14:paraId="4857B89B" w14:textId="77777777" w:rsidR="00D340BA" w:rsidRDefault="00D340BA"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64EB6"/>
    <w:multiLevelType w:val="hybridMultilevel"/>
    <w:tmpl w:val="40D2490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F003B4"/>
    <w:multiLevelType w:val="hybridMultilevel"/>
    <w:tmpl w:val="6E0AF7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D8D64DB"/>
    <w:multiLevelType w:val="multilevel"/>
    <w:tmpl w:val="C47C76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E9A3880"/>
    <w:multiLevelType w:val="hybridMultilevel"/>
    <w:tmpl w:val="A3D2251A"/>
    <w:lvl w:ilvl="0" w:tplc="0BBEB3B8">
      <w:start w:val="1"/>
      <w:numFmt w:val="bullet"/>
      <w:lvlText w:val="•"/>
      <w:lvlJc w:val="left"/>
      <w:pPr>
        <w:ind w:left="8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A875C9"/>
    <w:multiLevelType w:val="multilevel"/>
    <w:tmpl w:val="7EE0FF7A"/>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26652859"/>
    <w:multiLevelType w:val="hybridMultilevel"/>
    <w:tmpl w:val="2C3EB374"/>
    <w:lvl w:ilvl="0" w:tplc="508EB8A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A9A7DC6"/>
    <w:multiLevelType w:val="hybridMultilevel"/>
    <w:tmpl w:val="AFFCCB3E"/>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EDD1C62"/>
    <w:multiLevelType w:val="multilevel"/>
    <w:tmpl w:val="2B00F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0614520"/>
    <w:multiLevelType w:val="multilevel"/>
    <w:tmpl w:val="4BDE1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679762D"/>
    <w:multiLevelType w:val="multilevel"/>
    <w:tmpl w:val="E9B21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6A17734"/>
    <w:multiLevelType w:val="hybridMultilevel"/>
    <w:tmpl w:val="CC5685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6CF4F47"/>
    <w:multiLevelType w:val="hybridMultilevel"/>
    <w:tmpl w:val="47248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9E475F"/>
    <w:multiLevelType w:val="hybridMultilevel"/>
    <w:tmpl w:val="41DE3E50"/>
    <w:lvl w:ilvl="0" w:tplc="35D2310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5">
    <w:nsid w:val="43E037DF"/>
    <w:multiLevelType w:val="hybridMultilevel"/>
    <w:tmpl w:val="E570BB24"/>
    <w:lvl w:ilvl="0" w:tplc="DEE44A68">
      <w:numFmt w:val="bullet"/>
      <w:lvlText w:val="-"/>
      <w:lvlJc w:val="left"/>
      <w:pPr>
        <w:ind w:left="792" w:hanging="360"/>
      </w:pPr>
      <w:rPr>
        <w:rFonts w:ascii="Times New Roman" w:eastAsia="MS Mincho"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nsid w:val="45FA5203"/>
    <w:multiLevelType w:val="hybridMultilevel"/>
    <w:tmpl w:val="06F422E6"/>
    <w:lvl w:ilvl="0" w:tplc="0BBEB3B8">
      <w:start w:val="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4F506F6D"/>
    <w:multiLevelType w:val="multilevel"/>
    <w:tmpl w:val="15FA858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imes New Roman" w:eastAsia="MS Mincho" w:hAnsi="Times New Roman" w:cs="Times New Roman"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0754FCE"/>
    <w:multiLevelType w:val="multilevel"/>
    <w:tmpl w:val="CD642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62517F1"/>
    <w:multiLevelType w:val="multilevel"/>
    <w:tmpl w:val="561E5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78C6EE4"/>
    <w:multiLevelType w:val="hybridMultilevel"/>
    <w:tmpl w:val="D6C4951E"/>
    <w:lvl w:ilvl="0" w:tplc="0BBEB3B8">
      <w:start w:val="1"/>
      <w:numFmt w:val="bullet"/>
      <w:lvlText w:val="•"/>
      <w:lvlJc w:val="left"/>
      <w:pPr>
        <w:ind w:left="8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CF7F5A"/>
    <w:multiLevelType w:val="hybridMultilevel"/>
    <w:tmpl w:val="D3B0BBC2"/>
    <w:lvl w:ilvl="0" w:tplc="04090011">
      <w:start w:val="1"/>
      <w:numFmt w:val="decimal"/>
      <w:lvlText w:val="%1)"/>
      <w:lvlJc w:val="left"/>
      <w:pPr>
        <w:ind w:left="84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154F32"/>
    <w:multiLevelType w:val="multilevel"/>
    <w:tmpl w:val="E6E0D7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0E61C60"/>
    <w:multiLevelType w:val="hybridMultilevel"/>
    <w:tmpl w:val="2FBEDD9E"/>
    <w:lvl w:ilvl="0" w:tplc="734EE042">
      <w:start w:val="1"/>
      <w:numFmt w:val="bullet"/>
      <w:lvlText w:val="•"/>
      <w:lvlJc w:val="left"/>
      <w:pPr>
        <w:ind w:left="1440" w:hanging="360"/>
      </w:pPr>
      <w:rPr>
        <w:rFonts w:ascii="Arial" w:hAnsi="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3A2019C"/>
    <w:multiLevelType w:val="multilevel"/>
    <w:tmpl w:val="EED285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6EF31DB"/>
    <w:multiLevelType w:val="hybridMultilevel"/>
    <w:tmpl w:val="BA667C60"/>
    <w:lvl w:ilvl="0" w:tplc="5290B9DA">
      <w:start w:val="7"/>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594339"/>
    <w:multiLevelType w:val="multilevel"/>
    <w:tmpl w:val="3D44E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9B63F8B"/>
    <w:multiLevelType w:val="multilevel"/>
    <w:tmpl w:val="F5A8B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A2320C8"/>
    <w:multiLevelType w:val="hybridMultilevel"/>
    <w:tmpl w:val="ECDE8434"/>
    <w:lvl w:ilvl="0" w:tplc="E158830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707035DF"/>
    <w:multiLevelType w:val="multilevel"/>
    <w:tmpl w:val="E504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0CD2FCF"/>
    <w:multiLevelType w:val="multilevel"/>
    <w:tmpl w:val="BEA08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10F1E72"/>
    <w:multiLevelType w:val="hybridMultilevel"/>
    <w:tmpl w:val="78A0364E"/>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5002DC"/>
    <w:multiLevelType w:val="multilevel"/>
    <w:tmpl w:val="A30C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34">
    <w:nsid w:val="787877E3"/>
    <w:multiLevelType w:val="hybridMultilevel"/>
    <w:tmpl w:val="40D2490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AAB4662"/>
    <w:multiLevelType w:val="multilevel"/>
    <w:tmpl w:val="A40CF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3"/>
  </w:num>
  <w:num w:numId="5">
    <w:abstractNumId w:val="25"/>
  </w:num>
  <w:num w:numId="6">
    <w:abstractNumId w:val="16"/>
  </w:num>
  <w:num w:numId="7">
    <w:abstractNumId w:val="35"/>
  </w:num>
  <w:num w:numId="8">
    <w:abstractNumId w:val="32"/>
  </w:num>
  <w:num w:numId="9">
    <w:abstractNumId w:val="2"/>
  </w:num>
  <w:num w:numId="10">
    <w:abstractNumId w:val="24"/>
  </w:num>
  <w:num w:numId="11">
    <w:abstractNumId w:val="22"/>
  </w:num>
  <w:num w:numId="12">
    <w:abstractNumId w:val="19"/>
  </w:num>
  <w:num w:numId="13">
    <w:abstractNumId w:val="10"/>
  </w:num>
  <w:num w:numId="14">
    <w:abstractNumId w:val="9"/>
  </w:num>
  <w:num w:numId="15">
    <w:abstractNumId w:val="8"/>
  </w:num>
  <w:num w:numId="16">
    <w:abstractNumId w:val="17"/>
  </w:num>
  <w:num w:numId="17">
    <w:abstractNumId w:val="4"/>
  </w:num>
  <w:num w:numId="18">
    <w:abstractNumId w:val="20"/>
  </w:num>
  <w:num w:numId="19">
    <w:abstractNumId w:val="28"/>
  </w:num>
  <w:num w:numId="20">
    <w:abstractNumId w:val="6"/>
  </w:num>
  <w:num w:numId="21">
    <w:abstractNumId w:val="34"/>
  </w:num>
  <w:num w:numId="22">
    <w:abstractNumId w:val="23"/>
  </w:num>
  <w:num w:numId="23">
    <w:abstractNumId w:val="1"/>
  </w:num>
  <w:num w:numId="24">
    <w:abstractNumId w:val="0"/>
  </w:num>
  <w:num w:numId="25">
    <w:abstractNumId w:val="2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 w:numId="50">
    <w:abstractNumId w:val="30"/>
  </w:num>
  <w:num w:numId="51">
    <w:abstractNumId w:val="29"/>
  </w:num>
  <w:num w:numId="52">
    <w:abstractNumId w:val="7"/>
  </w:num>
  <w:num w:numId="53">
    <w:abstractNumId w:val="11"/>
  </w:num>
  <w:num w:numId="54">
    <w:abstractNumId w:val="31"/>
  </w:num>
  <w:num w:numId="55">
    <w:abstractNumId w:val="12"/>
  </w:num>
  <w:num w:numId="56">
    <w:abstractNumId w:val="21"/>
  </w:num>
  <w:num w:numId="57">
    <w:abstractNumId w:val="1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1FE2"/>
    <w:rsid w:val="0000265A"/>
    <w:rsid w:val="00002A9D"/>
    <w:rsid w:val="00003299"/>
    <w:rsid w:val="000032F1"/>
    <w:rsid w:val="00005224"/>
    <w:rsid w:val="00005D27"/>
    <w:rsid w:val="0000607F"/>
    <w:rsid w:val="000074E4"/>
    <w:rsid w:val="000105F9"/>
    <w:rsid w:val="00012B43"/>
    <w:rsid w:val="000137DB"/>
    <w:rsid w:val="00013F16"/>
    <w:rsid w:val="000210A8"/>
    <w:rsid w:val="00022778"/>
    <w:rsid w:val="00022D40"/>
    <w:rsid w:val="00024562"/>
    <w:rsid w:val="00025541"/>
    <w:rsid w:val="00026746"/>
    <w:rsid w:val="00030DB3"/>
    <w:rsid w:val="0003488E"/>
    <w:rsid w:val="00034F6C"/>
    <w:rsid w:val="00035854"/>
    <w:rsid w:val="00035A86"/>
    <w:rsid w:val="00037234"/>
    <w:rsid w:val="00037CEA"/>
    <w:rsid w:val="000402C7"/>
    <w:rsid w:val="000405B6"/>
    <w:rsid w:val="00040ABB"/>
    <w:rsid w:val="0004175A"/>
    <w:rsid w:val="00041EAC"/>
    <w:rsid w:val="000424AD"/>
    <w:rsid w:val="00045612"/>
    <w:rsid w:val="00047F50"/>
    <w:rsid w:val="000509B2"/>
    <w:rsid w:val="0005119B"/>
    <w:rsid w:val="0005188E"/>
    <w:rsid w:val="00051C9C"/>
    <w:rsid w:val="00052AAA"/>
    <w:rsid w:val="00053697"/>
    <w:rsid w:val="00053E89"/>
    <w:rsid w:val="00054EB2"/>
    <w:rsid w:val="0005608F"/>
    <w:rsid w:val="00056570"/>
    <w:rsid w:val="00056E3D"/>
    <w:rsid w:val="00057647"/>
    <w:rsid w:val="0006027F"/>
    <w:rsid w:val="000610AF"/>
    <w:rsid w:val="0006117F"/>
    <w:rsid w:val="00061FFE"/>
    <w:rsid w:val="000624F7"/>
    <w:rsid w:val="00064F0B"/>
    <w:rsid w:val="00067379"/>
    <w:rsid w:val="00067FB1"/>
    <w:rsid w:val="0007135D"/>
    <w:rsid w:val="00071A48"/>
    <w:rsid w:val="00071B6E"/>
    <w:rsid w:val="00074A3A"/>
    <w:rsid w:val="00075F91"/>
    <w:rsid w:val="00080566"/>
    <w:rsid w:val="0008070D"/>
    <w:rsid w:val="000810A1"/>
    <w:rsid w:val="00082257"/>
    <w:rsid w:val="000843EF"/>
    <w:rsid w:val="00085480"/>
    <w:rsid w:val="000862AC"/>
    <w:rsid w:val="000925FA"/>
    <w:rsid w:val="000935C0"/>
    <w:rsid w:val="000945B7"/>
    <w:rsid w:val="00094B94"/>
    <w:rsid w:val="000A1B06"/>
    <w:rsid w:val="000A2103"/>
    <w:rsid w:val="000A2952"/>
    <w:rsid w:val="000A2C3A"/>
    <w:rsid w:val="000A2C98"/>
    <w:rsid w:val="000A2D5C"/>
    <w:rsid w:val="000A4387"/>
    <w:rsid w:val="000A7FE6"/>
    <w:rsid w:val="000B0D8A"/>
    <w:rsid w:val="000B1E2A"/>
    <w:rsid w:val="000B3E0E"/>
    <w:rsid w:val="000B4E8A"/>
    <w:rsid w:val="000B56B3"/>
    <w:rsid w:val="000B5760"/>
    <w:rsid w:val="000B58B3"/>
    <w:rsid w:val="000B6FB5"/>
    <w:rsid w:val="000B7A56"/>
    <w:rsid w:val="000C0D9D"/>
    <w:rsid w:val="000C1C3B"/>
    <w:rsid w:val="000C4CA9"/>
    <w:rsid w:val="000D0D57"/>
    <w:rsid w:val="000D0FA8"/>
    <w:rsid w:val="000D3986"/>
    <w:rsid w:val="000D54B8"/>
    <w:rsid w:val="000D775E"/>
    <w:rsid w:val="000E045C"/>
    <w:rsid w:val="000E2222"/>
    <w:rsid w:val="000E3B49"/>
    <w:rsid w:val="000E73C9"/>
    <w:rsid w:val="000F0BF7"/>
    <w:rsid w:val="000F1DAD"/>
    <w:rsid w:val="000F209A"/>
    <w:rsid w:val="000F35FE"/>
    <w:rsid w:val="000F5510"/>
    <w:rsid w:val="000F5FD9"/>
    <w:rsid w:val="000F6BFF"/>
    <w:rsid w:val="000F73D7"/>
    <w:rsid w:val="00102436"/>
    <w:rsid w:val="001038E3"/>
    <w:rsid w:val="001046B6"/>
    <w:rsid w:val="001048F9"/>
    <w:rsid w:val="00104ED7"/>
    <w:rsid w:val="00105B70"/>
    <w:rsid w:val="0011131C"/>
    <w:rsid w:val="00112572"/>
    <w:rsid w:val="00112D81"/>
    <w:rsid w:val="0011488B"/>
    <w:rsid w:val="001149BC"/>
    <w:rsid w:val="00114A02"/>
    <w:rsid w:val="001157D2"/>
    <w:rsid w:val="00115EB5"/>
    <w:rsid w:val="00116356"/>
    <w:rsid w:val="00116C09"/>
    <w:rsid w:val="00120B6C"/>
    <w:rsid w:val="00121E41"/>
    <w:rsid w:val="00123437"/>
    <w:rsid w:val="001240C6"/>
    <w:rsid w:val="00126279"/>
    <w:rsid w:val="00126A5C"/>
    <w:rsid w:val="00127F03"/>
    <w:rsid w:val="001304EF"/>
    <w:rsid w:val="00130947"/>
    <w:rsid w:val="00131153"/>
    <w:rsid w:val="001325D4"/>
    <w:rsid w:val="00133D83"/>
    <w:rsid w:val="0013542B"/>
    <w:rsid w:val="00137012"/>
    <w:rsid w:val="0014013C"/>
    <w:rsid w:val="00140688"/>
    <w:rsid w:val="00140967"/>
    <w:rsid w:val="00141420"/>
    <w:rsid w:val="0014257F"/>
    <w:rsid w:val="0014296A"/>
    <w:rsid w:val="00142C30"/>
    <w:rsid w:val="00142F04"/>
    <w:rsid w:val="0014354E"/>
    <w:rsid w:val="001436CF"/>
    <w:rsid w:val="001475BF"/>
    <w:rsid w:val="0014774B"/>
    <w:rsid w:val="001478CA"/>
    <w:rsid w:val="00150010"/>
    <w:rsid w:val="001500A2"/>
    <w:rsid w:val="00150345"/>
    <w:rsid w:val="00150566"/>
    <w:rsid w:val="00150732"/>
    <w:rsid w:val="001514A1"/>
    <w:rsid w:val="00154903"/>
    <w:rsid w:val="00154D28"/>
    <w:rsid w:val="00155F81"/>
    <w:rsid w:val="0015633C"/>
    <w:rsid w:val="00156407"/>
    <w:rsid w:val="0016176B"/>
    <w:rsid w:val="0016302E"/>
    <w:rsid w:val="001635E7"/>
    <w:rsid w:val="00163FE7"/>
    <w:rsid w:val="00167052"/>
    <w:rsid w:val="00171B7A"/>
    <w:rsid w:val="00171E00"/>
    <w:rsid w:val="00171E5E"/>
    <w:rsid w:val="00172441"/>
    <w:rsid w:val="00172C63"/>
    <w:rsid w:val="001750BA"/>
    <w:rsid w:val="00176624"/>
    <w:rsid w:val="0017779B"/>
    <w:rsid w:val="00180479"/>
    <w:rsid w:val="00180F04"/>
    <w:rsid w:val="00181B0D"/>
    <w:rsid w:val="00186109"/>
    <w:rsid w:val="00187732"/>
    <w:rsid w:val="001919A7"/>
    <w:rsid w:val="001942F6"/>
    <w:rsid w:val="00194F30"/>
    <w:rsid w:val="001957C5"/>
    <w:rsid w:val="00195ADE"/>
    <w:rsid w:val="00196069"/>
    <w:rsid w:val="00196C7D"/>
    <w:rsid w:val="001A127C"/>
    <w:rsid w:val="001A3097"/>
    <w:rsid w:val="001A3762"/>
    <w:rsid w:val="001A52AD"/>
    <w:rsid w:val="001A7736"/>
    <w:rsid w:val="001A78FD"/>
    <w:rsid w:val="001B1150"/>
    <w:rsid w:val="001B1A1C"/>
    <w:rsid w:val="001B245D"/>
    <w:rsid w:val="001B2C09"/>
    <w:rsid w:val="001B3A86"/>
    <w:rsid w:val="001C0AB7"/>
    <w:rsid w:val="001C0AEB"/>
    <w:rsid w:val="001C263B"/>
    <w:rsid w:val="001C63C6"/>
    <w:rsid w:val="001C70A6"/>
    <w:rsid w:val="001C78A9"/>
    <w:rsid w:val="001D2134"/>
    <w:rsid w:val="001D2812"/>
    <w:rsid w:val="001D326F"/>
    <w:rsid w:val="001D52BE"/>
    <w:rsid w:val="001D6D98"/>
    <w:rsid w:val="001D6F4B"/>
    <w:rsid w:val="001E02D9"/>
    <w:rsid w:val="001E02EB"/>
    <w:rsid w:val="001E1191"/>
    <w:rsid w:val="001E19C5"/>
    <w:rsid w:val="001E4156"/>
    <w:rsid w:val="001E4783"/>
    <w:rsid w:val="001E5738"/>
    <w:rsid w:val="001E61B5"/>
    <w:rsid w:val="001E74B6"/>
    <w:rsid w:val="001E7524"/>
    <w:rsid w:val="001F089F"/>
    <w:rsid w:val="001F08DC"/>
    <w:rsid w:val="001F3CAC"/>
    <w:rsid w:val="001F4079"/>
    <w:rsid w:val="001F5248"/>
    <w:rsid w:val="001F5ADA"/>
    <w:rsid w:val="001F5F8E"/>
    <w:rsid w:val="001F6A33"/>
    <w:rsid w:val="001F7482"/>
    <w:rsid w:val="00202224"/>
    <w:rsid w:val="00202503"/>
    <w:rsid w:val="0020331C"/>
    <w:rsid w:val="00203862"/>
    <w:rsid w:val="00204057"/>
    <w:rsid w:val="0020529C"/>
    <w:rsid w:val="00206BB7"/>
    <w:rsid w:val="00207C8E"/>
    <w:rsid w:val="00210EBC"/>
    <w:rsid w:val="00212358"/>
    <w:rsid w:val="002126BE"/>
    <w:rsid w:val="00215EEB"/>
    <w:rsid w:val="002177DA"/>
    <w:rsid w:val="00217A6D"/>
    <w:rsid w:val="00217EDB"/>
    <w:rsid w:val="00217EE1"/>
    <w:rsid w:val="0022021A"/>
    <w:rsid w:val="00221D2C"/>
    <w:rsid w:val="002224D2"/>
    <w:rsid w:val="00222C70"/>
    <w:rsid w:val="00222C90"/>
    <w:rsid w:val="0022321B"/>
    <w:rsid w:val="00223453"/>
    <w:rsid w:val="0022354E"/>
    <w:rsid w:val="00225209"/>
    <w:rsid w:val="00226D05"/>
    <w:rsid w:val="00230F29"/>
    <w:rsid w:val="0023468E"/>
    <w:rsid w:val="0023554E"/>
    <w:rsid w:val="00236F3D"/>
    <w:rsid w:val="00237C0A"/>
    <w:rsid w:val="00241385"/>
    <w:rsid w:val="00241788"/>
    <w:rsid w:val="0024292E"/>
    <w:rsid w:val="00242AE0"/>
    <w:rsid w:val="00242D05"/>
    <w:rsid w:val="00243063"/>
    <w:rsid w:val="0024333A"/>
    <w:rsid w:val="002437D1"/>
    <w:rsid w:val="0024396F"/>
    <w:rsid w:val="00243A2B"/>
    <w:rsid w:val="002463C4"/>
    <w:rsid w:val="002468F2"/>
    <w:rsid w:val="00247753"/>
    <w:rsid w:val="00252498"/>
    <w:rsid w:val="0025413B"/>
    <w:rsid w:val="0025448D"/>
    <w:rsid w:val="00254C85"/>
    <w:rsid w:val="00255954"/>
    <w:rsid w:val="00255DF3"/>
    <w:rsid w:val="0025716B"/>
    <w:rsid w:val="00257CA9"/>
    <w:rsid w:val="00257F75"/>
    <w:rsid w:val="00261DF8"/>
    <w:rsid w:val="00263178"/>
    <w:rsid w:val="0026569F"/>
    <w:rsid w:val="00266B24"/>
    <w:rsid w:val="00267178"/>
    <w:rsid w:val="00267E6B"/>
    <w:rsid w:val="00273FFD"/>
    <w:rsid w:val="00274133"/>
    <w:rsid w:val="00274383"/>
    <w:rsid w:val="0028094D"/>
    <w:rsid w:val="002836A0"/>
    <w:rsid w:val="002836FF"/>
    <w:rsid w:val="0028498B"/>
    <w:rsid w:val="00286B86"/>
    <w:rsid w:val="002905DA"/>
    <w:rsid w:val="00290CB0"/>
    <w:rsid w:val="002913A3"/>
    <w:rsid w:val="002914EB"/>
    <w:rsid w:val="00291C5E"/>
    <w:rsid w:val="002925BA"/>
    <w:rsid w:val="002935A0"/>
    <w:rsid w:val="0029384B"/>
    <w:rsid w:val="002952A4"/>
    <w:rsid w:val="00295B4B"/>
    <w:rsid w:val="002A3493"/>
    <w:rsid w:val="002A4550"/>
    <w:rsid w:val="002A4D45"/>
    <w:rsid w:val="002A520D"/>
    <w:rsid w:val="002A5C11"/>
    <w:rsid w:val="002A630C"/>
    <w:rsid w:val="002A6BAA"/>
    <w:rsid w:val="002A756A"/>
    <w:rsid w:val="002B02C4"/>
    <w:rsid w:val="002B06D4"/>
    <w:rsid w:val="002B1AB5"/>
    <w:rsid w:val="002B3FE8"/>
    <w:rsid w:val="002B4985"/>
    <w:rsid w:val="002B6DD4"/>
    <w:rsid w:val="002B6FFD"/>
    <w:rsid w:val="002C1C70"/>
    <w:rsid w:val="002C29E7"/>
    <w:rsid w:val="002C31B7"/>
    <w:rsid w:val="002C3758"/>
    <w:rsid w:val="002C6961"/>
    <w:rsid w:val="002C732A"/>
    <w:rsid w:val="002D3B06"/>
    <w:rsid w:val="002D3DAC"/>
    <w:rsid w:val="002D4C21"/>
    <w:rsid w:val="002D60D5"/>
    <w:rsid w:val="002E0937"/>
    <w:rsid w:val="002E0D4D"/>
    <w:rsid w:val="002E0F45"/>
    <w:rsid w:val="002E0F68"/>
    <w:rsid w:val="002E21E5"/>
    <w:rsid w:val="002E2550"/>
    <w:rsid w:val="002E3311"/>
    <w:rsid w:val="002E3555"/>
    <w:rsid w:val="002E53C6"/>
    <w:rsid w:val="002E54B1"/>
    <w:rsid w:val="002E5688"/>
    <w:rsid w:val="002E5CE0"/>
    <w:rsid w:val="002E6854"/>
    <w:rsid w:val="002E6B06"/>
    <w:rsid w:val="002E6B41"/>
    <w:rsid w:val="002F0B31"/>
    <w:rsid w:val="002F0D33"/>
    <w:rsid w:val="002F1892"/>
    <w:rsid w:val="002F2B64"/>
    <w:rsid w:val="002F3478"/>
    <w:rsid w:val="002F4344"/>
    <w:rsid w:val="002F4872"/>
    <w:rsid w:val="002F5013"/>
    <w:rsid w:val="002F6343"/>
    <w:rsid w:val="002F6CE1"/>
    <w:rsid w:val="00300A48"/>
    <w:rsid w:val="00302059"/>
    <w:rsid w:val="003025C4"/>
    <w:rsid w:val="003036CF"/>
    <w:rsid w:val="0030450A"/>
    <w:rsid w:val="00304E8F"/>
    <w:rsid w:val="003064FC"/>
    <w:rsid w:val="003070FB"/>
    <w:rsid w:val="00307F10"/>
    <w:rsid w:val="003106A1"/>
    <w:rsid w:val="00310A05"/>
    <w:rsid w:val="00311F85"/>
    <w:rsid w:val="00313947"/>
    <w:rsid w:val="00313D47"/>
    <w:rsid w:val="00315CCF"/>
    <w:rsid w:val="00315E4A"/>
    <w:rsid w:val="00315F08"/>
    <w:rsid w:val="003171E9"/>
    <w:rsid w:val="0031768A"/>
    <w:rsid w:val="0032061B"/>
    <w:rsid w:val="00322176"/>
    <w:rsid w:val="0032411B"/>
    <w:rsid w:val="00327ED6"/>
    <w:rsid w:val="00330563"/>
    <w:rsid w:val="003313D5"/>
    <w:rsid w:val="00331E44"/>
    <w:rsid w:val="003320F3"/>
    <w:rsid w:val="00332E81"/>
    <w:rsid w:val="0033587E"/>
    <w:rsid w:val="00335FFB"/>
    <w:rsid w:val="00336146"/>
    <w:rsid w:val="003377E0"/>
    <w:rsid w:val="00344881"/>
    <w:rsid w:val="00345242"/>
    <w:rsid w:val="00345379"/>
    <w:rsid w:val="00345440"/>
    <w:rsid w:val="003455EC"/>
    <w:rsid w:val="0034562F"/>
    <w:rsid w:val="003456F1"/>
    <w:rsid w:val="0034653A"/>
    <w:rsid w:val="0034676C"/>
    <w:rsid w:val="0035006C"/>
    <w:rsid w:val="00350316"/>
    <w:rsid w:val="003509F2"/>
    <w:rsid w:val="00350DA1"/>
    <w:rsid w:val="00351D02"/>
    <w:rsid w:val="00352648"/>
    <w:rsid w:val="00355507"/>
    <w:rsid w:val="0035637A"/>
    <w:rsid w:val="00357666"/>
    <w:rsid w:val="00357B5D"/>
    <w:rsid w:val="00360888"/>
    <w:rsid w:val="003622A3"/>
    <w:rsid w:val="003641F2"/>
    <w:rsid w:val="00364356"/>
    <w:rsid w:val="00364B7D"/>
    <w:rsid w:val="0036633B"/>
    <w:rsid w:val="00366574"/>
    <w:rsid w:val="00371317"/>
    <w:rsid w:val="00373B2F"/>
    <w:rsid w:val="00373D4F"/>
    <w:rsid w:val="00374900"/>
    <w:rsid w:val="00375827"/>
    <w:rsid w:val="003759F3"/>
    <w:rsid w:val="00375C40"/>
    <w:rsid w:val="00382FE0"/>
    <w:rsid w:val="00383BC7"/>
    <w:rsid w:val="00386F90"/>
    <w:rsid w:val="00387A98"/>
    <w:rsid w:val="0039029D"/>
    <w:rsid w:val="00391FC6"/>
    <w:rsid w:val="00392743"/>
    <w:rsid w:val="003935E5"/>
    <w:rsid w:val="00393878"/>
    <w:rsid w:val="0039680E"/>
    <w:rsid w:val="00397161"/>
    <w:rsid w:val="00397B0E"/>
    <w:rsid w:val="003A027B"/>
    <w:rsid w:val="003A1343"/>
    <w:rsid w:val="003A304E"/>
    <w:rsid w:val="003A353A"/>
    <w:rsid w:val="003B0440"/>
    <w:rsid w:val="003B1B96"/>
    <w:rsid w:val="003B41AC"/>
    <w:rsid w:val="003B4684"/>
    <w:rsid w:val="003B68D5"/>
    <w:rsid w:val="003B735E"/>
    <w:rsid w:val="003C1272"/>
    <w:rsid w:val="003C2EBD"/>
    <w:rsid w:val="003C3377"/>
    <w:rsid w:val="003C3C82"/>
    <w:rsid w:val="003C4596"/>
    <w:rsid w:val="003C60E6"/>
    <w:rsid w:val="003D0F27"/>
    <w:rsid w:val="003D1636"/>
    <w:rsid w:val="003D2AE9"/>
    <w:rsid w:val="003D4B9D"/>
    <w:rsid w:val="003E1032"/>
    <w:rsid w:val="003E1EB7"/>
    <w:rsid w:val="003E30BD"/>
    <w:rsid w:val="003E4501"/>
    <w:rsid w:val="003E4775"/>
    <w:rsid w:val="003E4B41"/>
    <w:rsid w:val="003E59F9"/>
    <w:rsid w:val="003E5E27"/>
    <w:rsid w:val="003E7670"/>
    <w:rsid w:val="003F08C4"/>
    <w:rsid w:val="003F12D8"/>
    <w:rsid w:val="003F1B8B"/>
    <w:rsid w:val="003F2C30"/>
    <w:rsid w:val="003F3BD5"/>
    <w:rsid w:val="003F5307"/>
    <w:rsid w:val="003F5472"/>
    <w:rsid w:val="003F6020"/>
    <w:rsid w:val="003F69EA"/>
    <w:rsid w:val="003F6AD9"/>
    <w:rsid w:val="003F7624"/>
    <w:rsid w:val="003F7A84"/>
    <w:rsid w:val="0040124E"/>
    <w:rsid w:val="00401EA3"/>
    <w:rsid w:val="00402555"/>
    <w:rsid w:val="0040281E"/>
    <w:rsid w:val="00403753"/>
    <w:rsid w:val="00405C17"/>
    <w:rsid w:val="004061F9"/>
    <w:rsid w:val="004063C0"/>
    <w:rsid w:val="00407646"/>
    <w:rsid w:val="00410A7D"/>
    <w:rsid w:val="0041178C"/>
    <w:rsid w:val="00413B63"/>
    <w:rsid w:val="00413BBC"/>
    <w:rsid w:val="0041495D"/>
    <w:rsid w:val="00414FC8"/>
    <w:rsid w:val="00415127"/>
    <w:rsid w:val="00415DD9"/>
    <w:rsid w:val="00415FBC"/>
    <w:rsid w:val="004164A1"/>
    <w:rsid w:val="00416957"/>
    <w:rsid w:val="00421831"/>
    <w:rsid w:val="00422E60"/>
    <w:rsid w:val="00425ADE"/>
    <w:rsid w:val="00426A98"/>
    <w:rsid w:val="004272C7"/>
    <w:rsid w:val="004301B5"/>
    <w:rsid w:val="00430CB3"/>
    <w:rsid w:val="00430DD0"/>
    <w:rsid w:val="0043163E"/>
    <w:rsid w:val="00431DCB"/>
    <w:rsid w:val="00432677"/>
    <w:rsid w:val="004329A5"/>
    <w:rsid w:val="00436501"/>
    <w:rsid w:val="0043731F"/>
    <w:rsid w:val="004375AD"/>
    <w:rsid w:val="004407C1"/>
    <w:rsid w:val="0044266F"/>
    <w:rsid w:val="0044333B"/>
    <w:rsid w:val="00443469"/>
    <w:rsid w:val="004448B8"/>
    <w:rsid w:val="004514E0"/>
    <w:rsid w:val="00452D8F"/>
    <w:rsid w:val="004538DA"/>
    <w:rsid w:val="00454148"/>
    <w:rsid w:val="0045514E"/>
    <w:rsid w:val="00455337"/>
    <w:rsid w:val="00455543"/>
    <w:rsid w:val="00455E1F"/>
    <w:rsid w:val="00456A46"/>
    <w:rsid w:val="00461203"/>
    <w:rsid w:val="00461975"/>
    <w:rsid w:val="00467D1F"/>
    <w:rsid w:val="0047141A"/>
    <w:rsid w:val="00473637"/>
    <w:rsid w:val="00473E7E"/>
    <w:rsid w:val="00474045"/>
    <w:rsid w:val="0047525B"/>
    <w:rsid w:val="00475FE6"/>
    <w:rsid w:val="00476348"/>
    <w:rsid w:val="004814CA"/>
    <w:rsid w:val="0048301D"/>
    <w:rsid w:val="00483D35"/>
    <w:rsid w:val="00484FBF"/>
    <w:rsid w:val="004859FD"/>
    <w:rsid w:val="00486FEC"/>
    <w:rsid w:val="004871E5"/>
    <w:rsid w:val="00487EA5"/>
    <w:rsid w:val="0049204D"/>
    <w:rsid w:val="00495887"/>
    <w:rsid w:val="004960A7"/>
    <w:rsid w:val="004963C3"/>
    <w:rsid w:val="004A0182"/>
    <w:rsid w:val="004A0496"/>
    <w:rsid w:val="004A0912"/>
    <w:rsid w:val="004A231F"/>
    <w:rsid w:val="004A25C3"/>
    <w:rsid w:val="004A3E47"/>
    <w:rsid w:val="004A6862"/>
    <w:rsid w:val="004B13B8"/>
    <w:rsid w:val="004B25D7"/>
    <w:rsid w:val="004B384B"/>
    <w:rsid w:val="004B5959"/>
    <w:rsid w:val="004B6677"/>
    <w:rsid w:val="004B6D61"/>
    <w:rsid w:val="004B796B"/>
    <w:rsid w:val="004C2A68"/>
    <w:rsid w:val="004C48B6"/>
    <w:rsid w:val="004C5BCD"/>
    <w:rsid w:val="004C7A9B"/>
    <w:rsid w:val="004D0E04"/>
    <w:rsid w:val="004D15B3"/>
    <w:rsid w:val="004D2540"/>
    <w:rsid w:val="004D2A28"/>
    <w:rsid w:val="004D2A9C"/>
    <w:rsid w:val="004D323B"/>
    <w:rsid w:val="004D3A3B"/>
    <w:rsid w:val="004D4906"/>
    <w:rsid w:val="004D4D2F"/>
    <w:rsid w:val="004D52E8"/>
    <w:rsid w:val="004D5384"/>
    <w:rsid w:val="004D56E4"/>
    <w:rsid w:val="004D60D5"/>
    <w:rsid w:val="004E2066"/>
    <w:rsid w:val="004E2F34"/>
    <w:rsid w:val="004E398A"/>
    <w:rsid w:val="004E39DE"/>
    <w:rsid w:val="004E3D72"/>
    <w:rsid w:val="004E4F94"/>
    <w:rsid w:val="004E592A"/>
    <w:rsid w:val="004F30B0"/>
    <w:rsid w:val="004F349E"/>
    <w:rsid w:val="004F3A3C"/>
    <w:rsid w:val="004F3EBF"/>
    <w:rsid w:val="004F41B0"/>
    <w:rsid w:val="004F641F"/>
    <w:rsid w:val="004F67BB"/>
    <w:rsid w:val="004F73C6"/>
    <w:rsid w:val="004F7506"/>
    <w:rsid w:val="00500704"/>
    <w:rsid w:val="005019A2"/>
    <w:rsid w:val="00501A85"/>
    <w:rsid w:val="0050315D"/>
    <w:rsid w:val="00505A90"/>
    <w:rsid w:val="00505E2E"/>
    <w:rsid w:val="00507387"/>
    <w:rsid w:val="00507538"/>
    <w:rsid w:val="00511D12"/>
    <w:rsid w:val="00512760"/>
    <w:rsid w:val="00512EA8"/>
    <w:rsid w:val="00514CD9"/>
    <w:rsid w:val="005217B7"/>
    <w:rsid w:val="00521C11"/>
    <w:rsid w:val="00522487"/>
    <w:rsid w:val="005229B6"/>
    <w:rsid w:val="005230BB"/>
    <w:rsid w:val="005231C2"/>
    <w:rsid w:val="00523470"/>
    <w:rsid w:val="00524E7A"/>
    <w:rsid w:val="0052785B"/>
    <w:rsid w:val="00531BFF"/>
    <w:rsid w:val="00533C2A"/>
    <w:rsid w:val="00534EA3"/>
    <w:rsid w:val="005358B7"/>
    <w:rsid w:val="00537CCD"/>
    <w:rsid w:val="00540794"/>
    <w:rsid w:val="00542DA9"/>
    <w:rsid w:val="00543354"/>
    <w:rsid w:val="00543ED7"/>
    <w:rsid w:val="0054466E"/>
    <w:rsid w:val="00546997"/>
    <w:rsid w:val="005475A4"/>
    <w:rsid w:val="005477F0"/>
    <w:rsid w:val="0055011B"/>
    <w:rsid w:val="00550FAF"/>
    <w:rsid w:val="00551598"/>
    <w:rsid w:val="00552B15"/>
    <w:rsid w:val="00554652"/>
    <w:rsid w:val="00554CF0"/>
    <w:rsid w:val="0055528F"/>
    <w:rsid w:val="00556F3E"/>
    <w:rsid w:val="0055715B"/>
    <w:rsid w:val="00560644"/>
    <w:rsid w:val="00561D0E"/>
    <w:rsid w:val="005626A1"/>
    <w:rsid w:val="00562B4D"/>
    <w:rsid w:val="0056348E"/>
    <w:rsid w:val="00564585"/>
    <w:rsid w:val="00564CE3"/>
    <w:rsid w:val="00565460"/>
    <w:rsid w:val="00566663"/>
    <w:rsid w:val="005668D0"/>
    <w:rsid w:val="005673AC"/>
    <w:rsid w:val="00567786"/>
    <w:rsid w:val="00570A32"/>
    <w:rsid w:val="0057149B"/>
    <w:rsid w:val="005721C4"/>
    <w:rsid w:val="00574A5D"/>
    <w:rsid w:val="00575D60"/>
    <w:rsid w:val="00582075"/>
    <w:rsid w:val="005822B2"/>
    <w:rsid w:val="00582DFA"/>
    <w:rsid w:val="005854C1"/>
    <w:rsid w:val="00585D0D"/>
    <w:rsid w:val="00586273"/>
    <w:rsid w:val="00587DA0"/>
    <w:rsid w:val="005920AF"/>
    <w:rsid w:val="005942AF"/>
    <w:rsid w:val="0059610C"/>
    <w:rsid w:val="005966A6"/>
    <w:rsid w:val="00597E3A"/>
    <w:rsid w:val="005A0987"/>
    <w:rsid w:val="005A1D68"/>
    <w:rsid w:val="005A2FF4"/>
    <w:rsid w:val="005A356C"/>
    <w:rsid w:val="005B0146"/>
    <w:rsid w:val="005B036D"/>
    <w:rsid w:val="005B120C"/>
    <w:rsid w:val="005B1BEF"/>
    <w:rsid w:val="005B2854"/>
    <w:rsid w:val="005B5227"/>
    <w:rsid w:val="005C14F6"/>
    <w:rsid w:val="005C2004"/>
    <w:rsid w:val="005C3912"/>
    <w:rsid w:val="005C5190"/>
    <w:rsid w:val="005C52AF"/>
    <w:rsid w:val="005C5B83"/>
    <w:rsid w:val="005C6808"/>
    <w:rsid w:val="005D0068"/>
    <w:rsid w:val="005D0F4E"/>
    <w:rsid w:val="005D170F"/>
    <w:rsid w:val="005D3745"/>
    <w:rsid w:val="005D45E5"/>
    <w:rsid w:val="005D4A47"/>
    <w:rsid w:val="005D5767"/>
    <w:rsid w:val="005D6031"/>
    <w:rsid w:val="005D7707"/>
    <w:rsid w:val="005E0195"/>
    <w:rsid w:val="005E1949"/>
    <w:rsid w:val="005E3F76"/>
    <w:rsid w:val="005E566B"/>
    <w:rsid w:val="005E6023"/>
    <w:rsid w:val="005E6B4F"/>
    <w:rsid w:val="005E70DD"/>
    <w:rsid w:val="005E713C"/>
    <w:rsid w:val="005F0D14"/>
    <w:rsid w:val="005F22F9"/>
    <w:rsid w:val="005F2DC4"/>
    <w:rsid w:val="005F37F8"/>
    <w:rsid w:val="005F4651"/>
    <w:rsid w:val="005F5718"/>
    <w:rsid w:val="005F62D3"/>
    <w:rsid w:val="005F6D7A"/>
    <w:rsid w:val="00600124"/>
    <w:rsid w:val="0060014D"/>
    <w:rsid w:val="006002C3"/>
    <w:rsid w:val="00601BD3"/>
    <w:rsid w:val="00604F36"/>
    <w:rsid w:val="0060623A"/>
    <w:rsid w:val="00607827"/>
    <w:rsid w:val="0061355C"/>
    <w:rsid w:val="00616E6B"/>
    <w:rsid w:val="00617BCA"/>
    <w:rsid w:val="00617DF3"/>
    <w:rsid w:val="00620DF2"/>
    <w:rsid w:val="00621658"/>
    <w:rsid w:val="0062423E"/>
    <w:rsid w:val="00624320"/>
    <w:rsid w:val="006260DF"/>
    <w:rsid w:val="00626531"/>
    <w:rsid w:val="00626903"/>
    <w:rsid w:val="00627304"/>
    <w:rsid w:val="00627B0B"/>
    <w:rsid w:val="00630786"/>
    <w:rsid w:val="006370E3"/>
    <w:rsid w:val="00640081"/>
    <w:rsid w:val="006404B5"/>
    <w:rsid w:val="00640743"/>
    <w:rsid w:val="00640947"/>
    <w:rsid w:val="00644637"/>
    <w:rsid w:val="006465EC"/>
    <w:rsid w:val="00650077"/>
    <w:rsid w:val="006511F3"/>
    <w:rsid w:val="00652468"/>
    <w:rsid w:val="0065333D"/>
    <w:rsid w:val="00654AA4"/>
    <w:rsid w:val="0065582D"/>
    <w:rsid w:val="006559DF"/>
    <w:rsid w:val="006563C4"/>
    <w:rsid w:val="00656430"/>
    <w:rsid w:val="00656741"/>
    <w:rsid w:val="00657A5A"/>
    <w:rsid w:val="00657BE1"/>
    <w:rsid w:val="006600E4"/>
    <w:rsid w:val="006606A9"/>
    <w:rsid w:val="00660DA1"/>
    <w:rsid w:val="0066167E"/>
    <w:rsid w:val="00662693"/>
    <w:rsid w:val="00662F4E"/>
    <w:rsid w:val="006639F2"/>
    <w:rsid w:val="00664FAE"/>
    <w:rsid w:val="00673D10"/>
    <w:rsid w:val="00674389"/>
    <w:rsid w:val="00675C9E"/>
    <w:rsid w:val="00675DED"/>
    <w:rsid w:val="00676652"/>
    <w:rsid w:val="006803D5"/>
    <w:rsid w:val="00680477"/>
    <w:rsid w:val="006823A1"/>
    <w:rsid w:val="006823B8"/>
    <w:rsid w:val="00683ADC"/>
    <w:rsid w:val="0068402F"/>
    <w:rsid w:val="006849A7"/>
    <w:rsid w:val="00684AB8"/>
    <w:rsid w:val="00684C66"/>
    <w:rsid w:val="0068567F"/>
    <w:rsid w:val="00685D38"/>
    <w:rsid w:val="00690801"/>
    <w:rsid w:val="00690F2C"/>
    <w:rsid w:val="00691308"/>
    <w:rsid w:val="00691FE4"/>
    <w:rsid w:val="006935F1"/>
    <w:rsid w:val="006952B9"/>
    <w:rsid w:val="00697889"/>
    <w:rsid w:val="006A259B"/>
    <w:rsid w:val="006A3831"/>
    <w:rsid w:val="006A3DD3"/>
    <w:rsid w:val="006A4A15"/>
    <w:rsid w:val="006A5D0B"/>
    <w:rsid w:val="006A67C5"/>
    <w:rsid w:val="006A695C"/>
    <w:rsid w:val="006A6CC2"/>
    <w:rsid w:val="006A76BC"/>
    <w:rsid w:val="006B0264"/>
    <w:rsid w:val="006B13FB"/>
    <w:rsid w:val="006B1A4A"/>
    <w:rsid w:val="006B2841"/>
    <w:rsid w:val="006B378C"/>
    <w:rsid w:val="006B46C4"/>
    <w:rsid w:val="006B47A6"/>
    <w:rsid w:val="006B5F97"/>
    <w:rsid w:val="006B6E60"/>
    <w:rsid w:val="006B707D"/>
    <w:rsid w:val="006C099C"/>
    <w:rsid w:val="006C10E9"/>
    <w:rsid w:val="006C1D73"/>
    <w:rsid w:val="006C485D"/>
    <w:rsid w:val="006C6056"/>
    <w:rsid w:val="006C60B6"/>
    <w:rsid w:val="006C616D"/>
    <w:rsid w:val="006C685E"/>
    <w:rsid w:val="006C6B24"/>
    <w:rsid w:val="006C7563"/>
    <w:rsid w:val="006D0BCD"/>
    <w:rsid w:val="006D1013"/>
    <w:rsid w:val="006D1F31"/>
    <w:rsid w:val="006D2F16"/>
    <w:rsid w:val="006D32FD"/>
    <w:rsid w:val="006D3817"/>
    <w:rsid w:val="006D42D2"/>
    <w:rsid w:val="006D5651"/>
    <w:rsid w:val="006D5925"/>
    <w:rsid w:val="006D6CD3"/>
    <w:rsid w:val="006D7F54"/>
    <w:rsid w:val="006E1D13"/>
    <w:rsid w:val="006E1F0D"/>
    <w:rsid w:val="006E294E"/>
    <w:rsid w:val="006E3E7D"/>
    <w:rsid w:val="006E49BC"/>
    <w:rsid w:val="006E4B6D"/>
    <w:rsid w:val="006E4CF1"/>
    <w:rsid w:val="006E5A58"/>
    <w:rsid w:val="006E5AC4"/>
    <w:rsid w:val="006E5F97"/>
    <w:rsid w:val="006E681F"/>
    <w:rsid w:val="006E6DF6"/>
    <w:rsid w:val="006F3A11"/>
    <w:rsid w:val="006F6C64"/>
    <w:rsid w:val="006F6E9B"/>
    <w:rsid w:val="006F7003"/>
    <w:rsid w:val="006F7039"/>
    <w:rsid w:val="006F7065"/>
    <w:rsid w:val="006F7C6B"/>
    <w:rsid w:val="0070078A"/>
    <w:rsid w:val="007016BC"/>
    <w:rsid w:val="00702A47"/>
    <w:rsid w:val="007037F7"/>
    <w:rsid w:val="007047E7"/>
    <w:rsid w:val="007078CC"/>
    <w:rsid w:val="00711A12"/>
    <w:rsid w:val="00711D61"/>
    <w:rsid w:val="0071218E"/>
    <w:rsid w:val="00712848"/>
    <w:rsid w:val="00714422"/>
    <w:rsid w:val="00714F74"/>
    <w:rsid w:val="007152FC"/>
    <w:rsid w:val="00716AF8"/>
    <w:rsid w:val="00717483"/>
    <w:rsid w:val="00717B78"/>
    <w:rsid w:val="007205A9"/>
    <w:rsid w:val="0072384E"/>
    <w:rsid w:val="00723875"/>
    <w:rsid w:val="00724003"/>
    <w:rsid w:val="0072522C"/>
    <w:rsid w:val="00727C8F"/>
    <w:rsid w:val="00730887"/>
    <w:rsid w:val="00730FD7"/>
    <w:rsid w:val="00731D2D"/>
    <w:rsid w:val="00731E64"/>
    <w:rsid w:val="007323B5"/>
    <w:rsid w:val="00734564"/>
    <w:rsid w:val="007405F8"/>
    <w:rsid w:val="007430CD"/>
    <w:rsid w:val="007455BD"/>
    <w:rsid w:val="007458D2"/>
    <w:rsid w:val="00746974"/>
    <w:rsid w:val="007507DD"/>
    <w:rsid w:val="00752351"/>
    <w:rsid w:val="007525DE"/>
    <w:rsid w:val="00753C71"/>
    <w:rsid w:val="00753D7D"/>
    <w:rsid w:val="00753EBB"/>
    <w:rsid w:val="00754A4A"/>
    <w:rsid w:val="00754BE9"/>
    <w:rsid w:val="0076221C"/>
    <w:rsid w:val="007626DB"/>
    <w:rsid w:val="00763286"/>
    <w:rsid w:val="007636E1"/>
    <w:rsid w:val="00763993"/>
    <w:rsid w:val="00763DB7"/>
    <w:rsid w:val="007655B2"/>
    <w:rsid w:val="00765927"/>
    <w:rsid w:val="007703BE"/>
    <w:rsid w:val="00772DC9"/>
    <w:rsid w:val="00773273"/>
    <w:rsid w:val="00773B37"/>
    <w:rsid w:val="00774B54"/>
    <w:rsid w:val="007759A5"/>
    <w:rsid w:val="0078059B"/>
    <w:rsid w:val="00782900"/>
    <w:rsid w:val="00783C4D"/>
    <w:rsid w:val="00785BCD"/>
    <w:rsid w:val="00785C2F"/>
    <w:rsid w:val="00785F4A"/>
    <w:rsid w:val="00787873"/>
    <w:rsid w:val="0079035C"/>
    <w:rsid w:val="00792488"/>
    <w:rsid w:val="00794318"/>
    <w:rsid w:val="00795030"/>
    <w:rsid w:val="00795C04"/>
    <w:rsid w:val="0079725F"/>
    <w:rsid w:val="0079734F"/>
    <w:rsid w:val="007A053F"/>
    <w:rsid w:val="007A1106"/>
    <w:rsid w:val="007A3DDB"/>
    <w:rsid w:val="007A77E4"/>
    <w:rsid w:val="007B202F"/>
    <w:rsid w:val="007B2032"/>
    <w:rsid w:val="007B2D19"/>
    <w:rsid w:val="007C2022"/>
    <w:rsid w:val="007C2659"/>
    <w:rsid w:val="007C3D9E"/>
    <w:rsid w:val="007C3F21"/>
    <w:rsid w:val="007C4206"/>
    <w:rsid w:val="007C4EC7"/>
    <w:rsid w:val="007C7B2A"/>
    <w:rsid w:val="007D03BB"/>
    <w:rsid w:val="007D0EE4"/>
    <w:rsid w:val="007D10FE"/>
    <w:rsid w:val="007D2C45"/>
    <w:rsid w:val="007D2F80"/>
    <w:rsid w:val="007D3933"/>
    <w:rsid w:val="007D455A"/>
    <w:rsid w:val="007D4CF5"/>
    <w:rsid w:val="007D6E60"/>
    <w:rsid w:val="007D71FE"/>
    <w:rsid w:val="007D739A"/>
    <w:rsid w:val="007D79D3"/>
    <w:rsid w:val="007E00BF"/>
    <w:rsid w:val="007E033E"/>
    <w:rsid w:val="007E0DDF"/>
    <w:rsid w:val="007E1A37"/>
    <w:rsid w:val="007E3261"/>
    <w:rsid w:val="007E5956"/>
    <w:rsid w:val="007E64F9"/>
    <w:rsid w:val="007E6929"/>
    <w:rsid w:val="007E7C3F"/>
    <w:rsid w:val="007F1593"/>
    <w:rsid w:val="007F1845"/>
    <w:rsid w:val="007F2555"/>
    <w:rsid w:val="007F4568"/>
    <w:rsid w:val="007F5B4D"/>
    <w:rsid w:val="007F7775"/>
    <w:rsid w:val="007F7C1A"/>
    <w:rsid w:val="0080069C"/>
    <w:rsid w:val="008017E8"/>
    <w:rsid w:val="00802C77"/>
    <w:rsid w:val="008035EE"/>
    <w:rsid w:val="008040A2"/>
    <w:rsid w:val="008051C9"/>
    <w:rsid w:val="00807BAC"/>
    <w:rsid w:val="00810D8D"/>
    <w:rsid w:val="0081508E"/>
    <w:rsid w:val="0081773E"/>
    <w:rsid w:val="00820D0D"/>
    <w:rsid w:val="00821A44"/>
    <w:rsid w:val="00821B8C"/>
    <w:rsid w:val="00822F6F"/>
    <w:rsid w:val="00824147"/>
    <w:rsid w:val="008242C9"/>
    <w:rsid w:val="0082542B"/>
    <w:rsid w:val="0082553A"/>
    <w:rsid w:val="00826BAF"/>
    <w:rsid w:val="00827687"/>
    <w:rsid w:val="008276E4"/>
    <w:rsid w:val="008300E0"/>
    <w:rsid w:val="0083045C"/>
    <w:rsid w:val="00830DB9"/>
    <w:rsid w:val="00831730"/>
    <w:rsid w:val="008321BA"/>
    <w:rsid w:val="00833569"/>
    <w:rsid w:val="00835001"/>
    <w:rsid w:val="00836D5B"/>
    <w:rsid w:val="00837851"/>
    <w:rsid w:val="00837D0A"/>
    <w:rsid w:val="0084075F"/>
    <w:rsid w:val="008413D6"/>
    <w:rsid w:val="00841493"/>
    <w:rsid w:val="00843E73"/>
    <w:rsid w:val="00845FB2"/>
    <w:rsid w:val="00846934"/>
    <w:rsid w:val="00847CDD"/>
    <w:rsid w:val="008510FB"/>
    <w:rsid w:val="0085181B"/>
    <w:rsid w:val="00851B4C"/>
    <w:rsid w:val="00852CB9"/>
    <w:rsid w:val="008538BA"/>
    <w:rsid w:val="008538EC"/>
    <w:rsid w:val="0085447C"/>
    <w:rsid w:val="00855673"/>
    <w:rsid w:val="00855949"/>
    <w:rsid w:val="00856E1C"/>
    <w:rsid w:val="00857BA4"/>
    <w:rsid w:val="008607C6"/>
    <w:rsid w:val="00863549"/>
    <w:rsid w:val="00863635"/>
    <w:rsid w:val="0086383A"/>
    <w:rsid w:val="00863874"/>
    <w:rsid w:val="00865E4E"/>
    <w:rsid w:val="0086654E"/>
    <w:rsid w:val="00866D7B"/>
    <w:rsid w:val="00867CD6"/>
    <w:rsid w:val="008707EE"/>
    <w:rsid w:val="008711EA"/>
    <w:rsid w:val="00871757"/>
    <w:rsid w:val="00872162"/>
    <w:rsid w:val="00877EA4"/>
    <w:rsid w:val="00880CD9"/>
    <w:rsid w:val="00884E76"/>
    <w:rsid w:val="00885BCF"/>
    <w:rsid w:val="00887BB3"/>
    <w:rsid w:val="00890215"/>
    <w:rsid w:val="008919CE"/>
    <w:rsid w:val="00891BF9"/>
    <w:rsid w:val="00892025"/>
    <w:rsid w:val="00892547"/>
    <w:rsid w:val="00892B01"/>
    <w:rsid w:val="0089394B"/>
    <w:rsid w:val="00893957"/>
    <w:rsid w:val="00894233"/>
    <w:rsid w:val="00895533"/>
    <w:rsid w:val="00896046"/>
    <w:rsid w:val="00896ACD"/>
    <w:rsid w:val="00897654"/>
    <w:rsid w:val="008A1226"/>
    <w:rsid w:val="008A2A0F"/>
    <w:rsid w:val="008A3704"/>
    <w:rsid w:val="008B203A"/>
    <w:rsid w:val="008B2C2D"/>
    <w:rsid w:val="008B39EC"/>
    <w:rsid w:val="008B5C5A"/>
    <w:rsid w:val="008B6684"/>
    <w:rsid w:val="008B75DE"/>
    <w:rsid w:val="008B76A0"/>
    <w:rsid w:val="008C0244"/>
    <w:rsid w:val="008C1BAB"/>
    <w:rsid w:val="008C2008"/>
    <w:rsid w:val="008C2373"/>
    <w:rsid w:val="008C24FA"/>
    <w:rsid w:val="008C25EB"/>
    <w:rsid w:val="008C2871"/>
    <w:rsid w:val="008C3B4E"/>
    <w:rsid w:val="008C49BB"/>
    <w:rsid w:val="008C506A"/>
    <w:rsid w:val="008C65FE"/>
    <w:rsid w:val="008C6853"/>
    <w:rsid w:val="008C7459"/>
    <w:rsid w:val="008D177E"/>
    <w:rsid w:val="008D2A1A"/>
    <w:rsid w:val="008D3032"/>
    <w:rsid w:val="008D5CCF"/>
    <w:rsid w:val="008D5D0D"/>
    <w:rsid w:val="008E007D"/>
    <w:rsid w:val="008E053D"/>
    <w:rsid w:val="008E05A3"/>
    <w:rsid w:val="008E1D6D"/>
    <w:rsid w:val="008E2035"/>
    <w:rsid w:val="008F1C8B"/>
    <w:rsid w:val="008F1F98"/>
    <w:rsid w:val="008F35B8"/>
    <w:rsid w:val="008F65D1"/>
    <w:rsid w:val="008F73C3"/>
    <w:rsid w:val="008F7B54"/>
    <w:rsid w:val="009005C1"/>
    <w:rsid w:val="00901252"/>
    <w:rsid w:val="00903B81"/>
    <w:rsid w:val="00904FC7"/>
    <w:rsid w:val="00905CCA"/>
    <w:rsid w:val="00906C3E"/>
    <w:rsid w:val="00912502"/>
    <w:rsid w:val="009125C7"/>
    <w:rsid w:val="009148C9"/>
    <w:rsid w:val="009155BE"/>
    <w:rsid w:val="0091573C"/>
    <w:rsid w:val="00915DFE"/>
    <w:rsid w:val="00916F24"/>
    <w:rsid w:val="009174AE"/>
    <w:rsid w:val="00917598"/>
    <w:rsid w:val="00922597"/>
    <w:rsid w:val="00922C9B"/>
    <w:rsid w:val="00922FA3"/>
    <w:rsid w:val="0092407F"/>
    <w:rsid w:val="00930F12"/>
    <w:rsid w:val="00932BCC"/>
    <w:rsid w:val="00940396"/>
    <w:rsid w:val="00940806"/>
    <w:rsid w:val="00940918"/>
    <w:rsid w:val="009413C0"/>
    <w:rsid w:val="0094142D"/>
    <w:rsid w:val="009424D4"/>
    <w:rsid w:val="00942A26"/>
    <w:rsid w:val="0094309A"/>
    <w:rsid w:val="00943668"/>
    <w:rsid w:val="009444EB"/>
    <w:rsid w:val="0094469D"/>
    <w:rsid w:val="00944C3D"/>
    <w:rsid w:val="0094713D"/>
    <w:rsid w:val="00947927"/>
    <w:rsid w:val="00953FE9"/>
    <w:rsid w:val="00954127"/>
    <w:rsid w:val="009560AC"/>
    <w:rsid w:val="00957710"/>
    <w:rsid w:val="00960525"/>
    <w:rsid w:val="009606E6"/>
    <w:rsid w:val="009615C6"/>
    <w:rsid w:val="00962567"/>
    <w:rsid w:val="009629C9"/>
    <w:rsid w:val="009634D7"/>
    <w:rsid w:val="00966EB4"/>
    <w:rsid w:val="0097000A"/>
    <w:rsid w:val="009727BC"/>
    <w:rsid w:val="00974078"/>
    <w:rsid w:val="00974928"/>
    <w:rsid w:val="00976D9D"/>
    <w:rsid w:val="00982694"/>
    <w:rsid w:val="00983C0F"/>
    <w:rsid w:val="00983EEF"/>
    <w:rsid w:val="00984660"/>
    <w:rsid w:val="00984A08"/>
    <w:rsid w:val="00984E95"/>
    <w:rsid w:val="009905F2"/>
    <w:rsid w:val="00990AA1"/>
    <w:rsid w:val="00995B45"/>
    <w:rsid w:val="009A10BD"/>
    <w:rsid w:val="009A1BF1"/>
    <w:rsid w:val="009A43EA"/>
    <w:rsid w:val="009A4961"/>
    <w:rsid w:val="009A56EB"/>
    <w:rsid w:val="009A582F"/>
    <w:rsid w:val="009A62C5"/>
    <w:rsid w:val="009A7B17"/>
    <w:rsid w:val="009B07C1"/>
    <w:rsid w:val="009B32CF"/>
    <w:rsid w:val="009B56B4"/>
    <w:rsid w:val="009B5932"/>
    <w:rsid w:val="009B60A5"/>
    <w:rsid w:val="009C14FB"/>
    <w:rsid w:val="009C2797"/>
    <w:rsid w:val="009C3408"/>
    <w:rsid w:val="009C5646"/>
    <w:rsid w:val="009C6218"/>
    <w:rsid w:val="009D015E"/>
    <w:rsid w:val="009D0C06"/>
    <w:rsid w:val="009D0C29"/>
    <w:rsid w:val="009D5124"/>
    <w:rsid w:val="009D5B6F"/>
    <w:rsid w:val="009D659E"/>
    <w:rsid w:val="009E24B9"/>
    <w:rsid w:val="009E2AD9"/>
    <w:rsid w:val="009E2E9E"/>
    <w:rsid w:val="009E2EBE"/>
    <w:rsid w:val="009E54A8"/>
    <w:rsid w:val="009E5D33"/>
    <w:rsid w:val="009F0F8D"/>
    <w:rsid w:val="009F6400"/>
    <w:rsid w:val="009F6734"/>
    <w:rsid w:val="009F686F"/>
    <w:rsid w:val="009F7F9C"/>
    <w:rsid w:val="00A00A39"/>
    <w:rsid w:val="00A00D9E"/>
    <w:rsid w:val="00A02B81"/>
    <w:rsid w:val="00A02DF1"/>
    <w:rsid w:val="00A039D3"/>
    <w:rsid w:val="00A03F0C"/>
    <w:rsid w:val="00A05116"/>
    <w:rsid w:val="00A0557E"/>
    <w:rsid w:val="00A05DB1"/>
    <w:rsid w:val="00A06F3B"/>
    <w:rsid w:val="00A100E5"/>
    <w:rsid w:val="00A10A76"/>
    <w:rsid w:val="00A11CE7"/>
    <w:rsid w:val="00A1357D"/>
    <w:rsid w:val="00A150DA"/>
    <w:rsid w:val="00A16C7C"/>
    <w:rsid w:val="00A16F84"/>
    <w:rsid w:val="00A20146"/>
    <w:rsid w:val="00A20827"/>
    <w:rsid w:val="00A2130C"/>
    <w:rsid w:val="00A217AE"/>
    <w:rsid w:val="00A227B4"/>
    <w:rsid w:val="00A22C28"/>
    <w:rsid w:val="00A23245"/>
    <w:rsid w:val="00A25C17"/>
    <w:rsid w:val="00A25E22"/>
    <w:rsid w:val="00A30B9F"/>
    <w:rsid w:val="00A32D1A"/>
    <w:rsid w:val="00A34C40"/>
    <w:rsid w:val="00A35506"/>
    <w:rsid w:val="00A37DC4"/>
    <w:rsid w:val="00A4281E"/>
    <w:rsid w:val="00A434C1"/>
    <w:rsid w:val="00A44E61"/>
    <w:rsid w:val="00A451DE"/>
    <w:rsid w:val="00A457DB"/>
    <w:rsid w:val="00A46366"/>
    <w:rsid w:val="00A46537"/>
    <w:rsid w:val="00A46A88"/>
    <w:rsid w:val="00A470CE"/>
    <w:rsid w:val="00A50497"/>
    <w:rsid w:val="00A50C4B"/>
    <w:rsid w:val="00A514B1"/>
    <w:rsid w:val="00A51607"/>
    <w:rsid w:val="00A5239D"/>
    <w:rsid w:val="00A5368D"/>
    <w:rsid w:val="00A537C4"/>
    <w:rsid w:val="00A53898"/>
    <w:rsid w:val="00A543C6"/>
    <w:rsid w:val="00A55D3D"/>
    <w:rsid w:val="00A56190"/>
    <w:rsid w:val="00A5694A"/>
    <w:rsid w:val="00A6012F"/>
    <w:rsid w:val="00A605BC"/>
    <w:rsid w:val="00A60B29"/>
    <w:rsid w:val="00A61A3B"/>
    <w:rsid w:val="00A623CF"/>
    <w:rsid w:val="00A638B2"/>
    <w:rsid w:val="00A63A2C"/>
    <w:rsid w:val="00A63FD7"/>
    <w:rsid w:val="00A65E11"/>
    <w:rsid w:val="00A66A6E"/>
    <w:rsid w:val="00A70BC4"/>
    <w:rsid w:val="00A71049"/>
    <w:rsid w:val="00A710EB"/>
    <w:rsid w:val="00A7329D"/>
    <w:rsid w:val="00A732D0"/>
    <w:rsid w:val="00A74531"/>
    <w:rsid w:val="00A7565E"/>
    <w:rsid w:val="00A778CA"/>
    <w:rsid w:val="00A80564"/>
    <w:rsid w:val="00A81350"/>
    <w:rsid w:val="00A84181"/>
    <w:rsid w:val="00A84257"/>
    <w:rsid w:val="00A8493A"/>
    <w:rsid w:val="00A85275"/>
    <w:rsid w:val="00A859AB"/>
    <w:rsid w:val="00A85F1C"/>
    <w:rsid w:val="00A87BA8"/>
    <w:rsid w:val="00A911E5"/>
    <w:rsid w:val="00A9176C"/>
    <w:rsid w:val="00A91DB3"/>
    <w:rsid w:val="00A9486F"/>
    <w:rsid w:val="00A94FDB"/>
    <w:rsid w:val="00A958BB"/>
    <w:rsid w:val="00A96348"/>
    <w:rsid w:val="00AA006E"/>
    <w:rsid w:val="00AA064F"/>
    <w:rsid w:val="00AA13F7"/>
    <w:rsid w:val="00AA2F7F"/>
    <w:rsid w:val="00AA30E2"/>
    <w:rsid w:val="00AA3693"/>
    <w:rsid w:val="00AA4380"/>
    <w:rsid w:val="00AA4525"/>
    <w:rsid w:val="00AA5583"/>
    <w:rsid w:val="00AA5F79"/>
    <w:rsid w:val="00AA6A05"/>
    <w:rsid w:val="00AA7B58"/>
    <w:rsid w:val="00AA7C65"/>
    <w:rsid w:val="00AB00BF"/>
    <w:rsid w:val="00AB0335"/>
    <w:rsid w:val="00AB049A"/>
    <w:rsid w:val="00AB26B9"/>
    <w:rsid w:val="00AB2802"/>
    <w:rsid w:val="00AB3D3C"/>
    <w:rsid w:val="00AB585F"/>
    <w:rsid w:val="00AB710F"/>
    <w:rsid w:val="00AB73E8"/>
    <w:rsid w:val="00AB7E8A"/>
    <w:rsid w:val="00AB7FB1"/>
    <w:rsid w:val="00AC01E7"/>
    <w:rsid w:val="00AC0EAE"/>
    <w:rsid w:val="00AC1B71"/>
    <w:rsid w:val="00AC215E"/>
    <w:rsid w:val="00AC239D"/>
    <w:rsid w:val="00AC2CCA"/>
    <w:rsid w:val="00AC4DE3"/>
    <w:rsid w:val="00AC6083"/>
    <w:rsid w:val="00AC6832"/>
    <w:rsid w:val="00AC733A"/>
    <w:rsid w:val="00AC7623"/>
    <w:rsid w:val="00AD1D18"/>
    <w:rsid w:val="00AD2E98"/>
    <w:rsid w:val="00AD342F"/>
    <w:rsid w:val="00AD3CE0"/>
    <w:rsid w:val="00AD4152"/>
    <w:rsid w:val="00AE12D6"/>
    <w:rsid w:val="00AE2A76"/>
    <w:rsid w:val="00AE2F5E"/>
    <w:rsid w:val="00AE3359"/>
    <w:rsid w:val="00AE3F66"/>
    <w:rsid w:val="00AE4BAB"/>
    <w:rsid w:val="00AE5858"/>
    <w:rsid w:val="00AE797A"/>
    <w:rsid w:val="00AF28D3"/>
    <w:rsid w:val="00AF2A1F"/>
    <w:rsid w:val="00AF54D5"/>
    <w:rsid w:val="00AF563C"/>
    <w:rsid w:val="00AF7F69"/>
    <w:rsid w:val="00AF7FDD"/>
    <w:rsid w:val="00B016D9"/>
    <w:rsid w:val="00B01968"/>
    <w:rsid w:val="00B01A9A"/>
    <w:rsid w:val="00B03BC4"/>
    <w:rsid w:val="00B04589"/>
    <w:rsid w:val="00B04DC2"/>
    <w:rsid w:val="00B057F2"/>
    <w:rsid w:val="00B06659"/>
    <w:rsid w:val="00B06A6B"/>
    <w:rsid w:val="00B10AE8"/>
    <w:rsid w:val="00B10BB7"/>
    <w:rsid w:val="00B11098"/>
    <w:rsid w:val="00B11870"/>
    <w:rsid w:val="00B142A3"/>
    <w:rsid w:val="00B1507E"/>
    <w:rsid w:val="00B16C96"/>
    <w:rsid w:val="00B1715E"/>
    <w:rsid w:val="00B20091"/>
    <w:rsid w:val="00B205C4"/>
    <w:rsid w:val="00B2181C"/>
    <w:rsid w:val="00B235CB"/>
    <w:rsid w:val="00B2470B"/>
    <w:rsid w:val="00B248AF"/>
    <w:rsid w:val="00B24906"/>
    <w:rsid w:val="00B2616A"/>
    <w:rsid w:val="00B26780"/>
    <w:rsid w:val="00B30100"/>
    <w:rsid w:val="00B30FEE"/>
    <w:rsid w:val="00B316E8"/>
    <w:rsid w:val="00B326EA"/>
    <w:rsid w:val="00B32974"/>
    <w:rsid w:val="00B32CB4"/>
    <w:rsid w:val="00B332DA"/>
    <w:rsid w:val="00B33C48"/>
    <w:rsid w:val="00B37611"/>
    <w:rsid w:val="00B4047A"/>
    <w:rsid w:val="00B4055C"/>
    <w:rsid w:val="00B433DD"/>
    <w:rsid w:val="00B4478A"/>
    <w:rsid w:val="00B44A57"/>
    <w:rsid w:val="00B44DD4"/>
    <w:rsid w:val="00B44F8E"/>
    <w:rsid w:val="00B46077"/>
    <w:rsid w:val="00B50562"/>
    <w:rsid w:val="00B519A0"/>
    <w:rsid w:val="00B536FD"/>
    <w:rsid w:val="00B53DF4"/>
    <w:rsid w:val="00B5511F"/>
    <w:rsid w:val="00B570C8"/>
    <w:rsid w:val="00B57559"/>
    <w:rsid w:val="00B5780E"/>
    <w:rsid w:val="00B57A18"/>
    <w:rsid w:val="00B62D21"/>
    <w:rsid w:val="00B62DA4"/>
    <w:rsid w:val="00B63A9A"/>
    <w:rsid w:val="00B643F6"/>
    <w:rsid w:val="00B648D4"/>
    <w:rsid w:val="00B66916"/>
    <w:rsid w:val="00B7159A"/>
    <w:rsid w:val="00B72C00"/>
    <w:rsid w:val="00B823F8"/>
    <w:rsid w:val="00B82853"/>
    <w:rsid w:val="00B82902"/>
    <w:rsid w:val="00B833CA"/>
    <w:rsid w:val="00B83B4E"/>
    <w:rsid w:val="00B83E95"/>
    <w:rsid w:val="00B84858"/>
    <w:rsid w:val="00B87948"/>
    <w:rsid w:val="00B90D91"/>
    <w:rsid w:val="00B92A73"/>
    <w:rsid w:val="00B934CA"/>
    <w:rsid w:val="00BA0914"/>
    <w:rsid w:val="00BA0A8E"/>
    <w:rsid w:val="00BA16A8"/>
    <w:rsid w:val="00BA42AA"/>
    <w:rsid w:val="00BA7633"/>
    <w:rsid w:val="00BA7CD7"/>
    <w:rsid w:val="00BB0967"/>
    <w:rsid w:val="00BB2109"/>
    <w:rsid w:val="00BB3211"/>
    <w:rsid w:val="00BB5A66"/>
    <w:rsid w:val="00BB5FDA"/>
    <w:rsid w:val="00BB60D4"/>
    <w:rsid w:val="00BB753E"/>
    <w:rsid w:val="00BB7F02"/>
    <w:rsid w:val="00BC0B5B"/>
    <w:rsid w:val="00BC0C94"/>
    <w:rsid w:val="00BC10FF"/>
    <w:rsid w:val="00BC1629"/>
    <w:rsid w:val="00BC246F"/>
    <w:rsid w:val="00BC5B87"/>
    <w:rsid w:val="00BC5C6A"/>
    <w:rsid w:val="00BC5E53"/>
    <w:rsid w:val="00BC62AF"/>
    <w:rsid w:val="00BC6ECF"/>
    <w:rsid w:val="00BD04F7"/>
    <w:rsid w:val="00BD3D42"/>
    <w:rsid w:val="00BD74D7"/>
    <w:rsid w:val="00BD7601"/>
    <w:rsid w:val="00BE1080"/>
    <w:rsid w:val="00BE205B"/>
    <w:rsid w:val="00BE43D1"/>
    <w:rsid w:val="00BE45D6"/>
    <w:rsid w:val="00BE6120"/>
    <w:rsid w:val="00BE7743"/>
    <w:rsid w:val="00BF0771"/>
    <w:rsid w:val="00BF0D76"/>
    <w:rsid w:val="00BF2165"/>
    <w:rsid w:val="00BF2EEE"/>
    <w:rsid w:val="00BF3FC8"/>
    <w:rsid w:val="00BF6EBA"/>
    <w:rsid w:val="00C0057B"/>
    <w:rsid w:val="00C018CE"/>
    <w:rsid w:val="00C056A3"/>
    <w:rsid w:val="00C0626D"/>
    <w:rsid w:val="00C0676E"/>
    <w:rsid w:val="00C06EDC"/>
    <w:rsid w:val="00C07E51"/>
    <w:rsid w:val="00C101FC"/>
    <w:rsid w:val="00C10454"/>
    <w:rsid w:val="00C108DA"/>
    <w:rsid w:val="00C10FD6"/>
    <w:rsid w:val="00C1118D"/>
    <w:rsid w:val="00C1166C"/>
    <w:rsid w:val="00C127BF"/>
    <w:rsid w:val="00C14CB7"/>
    <w:rsid w:val="00C150B4"/>
    <w:rsid w:val="00C151B0"/>
    <w:rsid w:val="00C153AE"/>
    <w:rsid w:val="00C17414"/>
    <w:rsid w:val="00C17B93"/>
    <w:rsid w:val="00C202A2"/>
    <w:rsid w:val="00C21C3E"/>
    <w:rsid w:val="00C239C5"/>
    <w:rsid w:val="00C2578C"/>
    <w:rsid w:val="00C26389"/>
    <w:rsid w:val="00C26503"/>
    <w:rsid w:val="00C27AA6"/>
    <w:rsid w:val="00C27C4D"/>
    <w:rsid w:val="00C32097"/>
    <w:rsid w:val="00C347BC"/>
    <w:rsid w:val="00C34F26"/>
    <w:rsid w:val="00C35263"/>
    <w:rsid w:val="00C36104"/>
    <w:rsid w:val="00C36641"/>
    <w:rsid w:val="00C40E84"/>
    <w:rsid w:val="00C41040"/>
    <w:rsid w:val="00C41BD2"/>
    <w:rsid w:val="00C42D04"/>
    <w:rsid w:val="00C44300"/>
    <w:rsid w:val="00C44C16"/>
    <w:rsid w:val="00C44C9D"/>
    <w:rsid w:val="00C460CE"/>
    <w:rsid w:val="00C46AB4"/>
    <w:rsid w:val="00C46BDD"/>
    <w:rsid w:val="00C47B0E"/>
    <w:rsid w:val="00C47B54"/>
    <w:rsid w:val="00C47C37"/>
    <w:rsid w:val="00C47F87"/>
    <w:rsid w:val="00C51496"/>
    <w:rsid w:val="00C52D19"/>
    <w:rsid w:val="00C53C47"/>
    <w:rsid w:val="00C54C62"/>
    <w:rsid w:val="00C55BB0"/>
    <w:rsid w:val="00C5615C"/>
    <w:rsid w:val="00C57157"/>
    <w:rsid w:val="00C57B4A"/>
    <w:rsid w:val="00C57F3A"/>
    <w:rsid w:val="00C60F3A"/>
    <w:rsid w:val="00C61420"/>
    <w:rsid w:val="00C61DAE"/>
    <w:rsid w:val="00C62D43"/>
    <w:rsid w:val="00C62DEA"/>
    <w:rsid w:val="00C6312D"/>
    <w:rsid w:val="00C65425"/>
    <w:rsid w:val="00C65AEA"/>
    <w:rsid w:val="00C66249"/>
    <w:rsid w:val="00C66ACD"/>
    <w:rsid w:val="00C674C9"/>
    <w:rsid w:val="00C67885"/>
    <w:rsid w:val="00C70809"/>
    <w:rsid w:val="00C70BB9"/>
    <w:rsid w:val="00C712D7"/>
    <w:rsid w:val="00C71B90"/>
    <w:rsid w:val="00C71D8A"/>
    <w:rsid w:val="00C721B2"/>
    <w:rsid w:val="00C74081"/>
    <w:rsid w:val="00C802BC"/>
    <w:rsid w:val="00C80450"/>
    <w:rsid w:val="00C81220"/>
    <w:rsid w:val="00C81E33"/>
    <w:rsid w:val="00C837C3"/>
    <w:rsid w:val="00C84DEC"/>
    <w:rsid w:val="00C86261"/>
    <w:rsid w:val="00C86B15"/>
    <w:rsid w:val="00C87CC2"/>
    <w:rsid w:val="00C87EFF"/>
    <w:rsid w:val="00C91469"/>
    <w:rsid w:val="00C91613"/>
    <w:rsid w:val="00C9286A"/>
    <w:rsid w:val="00C92B7C"/>
    <w:rsid w:val="00C92CA4"/>
    <w:rsid w:val="00C931FA"/>
    <w:rsid w:val="00C94856"/>
    <w:rsid w:val="00C96CC2"/>
    <w:rsid w:val="00C9763E"/>
    <w:rsid w:val="00CA08DD"/>
    <w:rsid w:val="00CA267B"/>
    <w:rsid w:val="00CA3B4E"/>
    <w:rsid w:val="00CA5562"/>
    <w:rsid w:val="00CA6BF4"/>
    <w:rsid w:val="00CA70F7"/>
    <w:rsid w:val="00CA7AF9"/>
    <w:rsid w:val="00CB14B1"/>
    <w:rsid w:val="00CB2A49"/>
    <w:rsid w:val="00CB3BD0"/>
    <w:rsid w:val="00CB5B96"/>
    <w:rsid w:val="00CB7121"/>
    <w:rsid w:val="00CB76BF"/>
    <w:rsid w:val="00CC4C97"/>
    <w:rsid w:val="00CC604A"/>
    <w:rsid w:val="00CC69D0"/>
    <w:rsid w:val="00CC7B98"/>
    <w:rsid w:val="00CD1756"/>
    <w:rsid w:val="00CD5669"/>
    <w:rsid w:val="00CD5736"/>
    <w:rsid w:val="00CD5C80"/>
    <w:rsid w:val="00CD7177"/>
    <w:rsid w:val="00CD776F"/>
    <w:rsid w:val="00CE05E6"/>
    <w:rsid w:val="00CE0B70"/>
    <w:rsid w:val="00CE1EDB"/>
    <w:rsid w:val="00CE4781"/>
    <w:rsid w:val="00CF0CDF"/>
    <w:rsid w:val="00CF1851"/>
    <w:rsid w:val="00CF1A1D"/>
    <w:rsid w:val="00CF1BDC"/>
    <w:rsid w:val="00CF325B"/>
    <w:rsid w:val="00CF4FE5"/>
    <w:rsid w:val="00CF5602"/>
    <w:rsid w:val="00CF654A"/>
    <w:rsid w:val="00CF686D"/>
    <w:rsid w:val="00D001B1"/>
    <w:rsid w:val="00D00398"/>
    <w:rsid w:val="00D00D6A"/>
    <w:rsid w:val="00D023D6"/>
    <w:rsid w:val="00D0262F"/>
    <w:rsid w:val="00D03E4B"/>
    <w:rsid w:val="00D06A25"/>
    <w:rsid w:val="00D12246"/>
    <w:rsid w:val="00D12F38"/>
    <w:rsid w:val="00D14558"/>
    <w:rsid w:val="00D14655"/>
    <w:rsid w:val="00D14F67"/>
    <w:rsid w:val="00D170E9"/>
    <w:rsid w:val="00D17363"/>
    <w:rsid w:val="00D177AD"/>
    <w:rsid w:val="00D17F53"/>
    <w:rsid w:val="00D22A7E"/>
    <w:rsid w:val="00D23BB3"/>
    <w:rsid w:val="00D23F61"/>
    <w:rsid w:val="00D24647"/>
    <w:rsid w:val="00D26151"/>
    <w:rsid w:val="00D2671E"/>
    <w:rsid w:val="00D269FA"/>
    <w:rsid w:val="00D27A97"/>
    <w:rsid w:val="00D27E41"/>
    <w:rsid w:val="00D30E8F"/>
    <w:rsid w:val="00D3136D"/>
    <w:rsid w:val="00D332AE"/>
    <w:rsid w:val="00D33719"/>
    <w:rsid w:val="00D33F26"/>
    <w:rsid w:val="00D340BA"/>
    <w:rsid w:val="00D34C10"/>
    <w:rsid w:val="00D34F4A"/>
    <w:rsid w:val="00D35C04"/>
    <w:rsid w:val="00D37F86"/>
    <w:rsid w:val="00D37FD7"/>
    <w:rsid w:val="00D40F12"/>
    <w:rsid w:val="00D41449"/>
    <w:rsid w:val="00D41652"/>
    <w:rsid w:val="00D420D7"/>
    <w:rsid w:val="00D43A37"/>
    <w:rsid w:val="00D45FA9"/>
    <w:rsid w:val="00D46F80"/>
    <w:rsid w:val="00D4752C"/>
    <w:rsid w:val="00D47D51"/>
    <w:rsid w:val="00D50FAA"/>
    <w:rsid w:val="00D51362"/>
    <w:rsid w:val="00D51F6E"/>
    <w:rsid w:val="00D52901"/>
    <w:rsid w:val="00D55DA5"/>
    <w:rsid w:val="00D564F4"/>
    <w:rsid w:val="00D56E12"/>
    <w:rsid w:val="00D600A2"/>
    <w:rsid w:val="00D60C77"/>
    <w:rsid w:val="00D621EF"/>
    <w:rsid w:val="00D62729"/>
    <w:rsid w:val="00D638AA"/>
    <w:rsid w:val="00D6445F"/>
    <w:rsid w:val="00D6512E"/>
    <w:rsid w:val="00D65362"/>
    <w:rsid w:val="00D6540E"/>
    <w:rsid w:val="00D654F3"/>
    <w:rsid w:val="00D6556F"/>
    <w:rsid w:val="00D65C6D"/>
    <w:rsid w:val="00D664FF"/>
    <w:rsid w:val="00D6735E"/>
    <w:rsid w:val="00D67EEF"/>
    <w:rsid w:val="00D7051D"/>
    <w:rsid w:val="00D71C99"/>
    <w:rsid w:val="00D723BB"/>
    <w:rsid w:val="00D737CF"/>
    <w:rsid w:val="00D73E05"/>
    <w:rsid w:val="00D74053"/>
    <w:rsid w:val="00D74BCA"/>
    <w:rsid w:val="00D75E22"/>
    <w:rsid w:val="00D7642F"/>
    <w:rsid w:val="00D7714C"/>
    <w:rsid w:val="00D7753D"/>
    <w:rsid w:val="00D77972"/>
    <w:rsid w:val="00D80DF9"/>
    <w:rsid w:val="00D82429"/>
    <w:rsid w:val="00D82F5E"/>
    <w:rsid w:val="00D8443D"/>
    <w:rsid w:val="00D86879"/>
    <w:rsid w:val="00D923AB"/>
    <w:rsid w:val="00D9271C"/>
    <w:rsid w:val="00D93238"/>
    <w:rsid w:val="00D939BC"/>
    <w:rsid w:val="00D93F35"/>
    <w:rsid w:val="00D94E07"/>
    <w:rsid w:val="00D96A71"/>
    <w:rsid w:val="00D9768D"/>
    <w:rsid w:val="00DA0A43"/>
    <w:rsid w:val="00DA3BB7"/>
    <w:rsid w:val="00DA3ECD"/>
    <w:rsid w:val="00DA4C2D"/>
    <w:rsid w:val="00DA6C63"/>
    <w:rsid w:val="00DA7471"/>
    <w:rsid w:val="00DA7952"/>
    <w:rsid w:val="00DA7F18"/>
    <w:rsid w:val="00DB200F"/>
    <w:rsid w:val="00DB5491"/>
    <w:rsid w:val="00DB5F7D"/>
    <w:rsid w:val="00DB780B"/>
    <w:rsid w:val="00DC0AD3"/>
    <w:rsid w:val="00DC155D"/>
    <w:rsid w:val="00DC1636"/>
    <w:rsid w:val="00DC1F84"/>
    <w:rsid w:val="00DC2407"/>
    <w:rsid w:val="00DC4CE6"/>
    <w:rsid w:val="00DC5314"/>
    <w:rsid w:val="00DC6F54"/>
    <w:rsid w:val="00DC7E76"/>
    <w:rsid w:val="00DD092C"/>
    <w:rsid w:val="00DD1B08"/>
    <w:rsid w:val="00DD5407"/>
    <w:rsid w:val="00DD5A37"/>
    <w:rsid w:val="00DD6C39"/>
    <w:rsid w:val="00DE11F7"/>
    <w:rsid w:val="00DE16BE"/>
    <w:rsid w:val="00DE1D78"/>
    <w:rsid w:val="00DE3980"/>
    <w:rsid w:val="00DE48EF"/>
    <w:rsid w:val="00DE4D17"/>
    <w:rsid w:val="00DE513C"/>
    <w:rsid w:val="00DE5F5E"/>
    <w:rsid w:val="00DE629B"/>
    <w:rsid w:val="00DE668E"/>
    <w:rsid w:val="00DE6AB9"/>
    <w:rsid w:val="00DE73A8"/>
    <w:rsid w:val="00DF0E56"/>
    <w:rsid w:val="00DF13A0"/>
    <w:rsid w:val="00DF1F2A"/>
    <w:rsid w:val="00DF3E2E"/>
    <w:rsid w:val="00DF4568"/>
    <w:rsid w:val="00DF4878"/>
    <w:rsid w:val="00DF6C2C"/>
    <w:rsid w:val="00E00382"/>
    <w:rsid w:val="00E00DE6"/>
    <w:rsid w:val="00E01534"/>
    <w:rsid w:val="00E024B6"/>
    <w:rsid w:val="00E05AE2"/>
    <w:rsid w:val="00E05FA7"/>
    <w:rsid w:val="00E07C1C"/>
    <w:rsid w:val="00E10F1F"/>
    <w:rsid w:val="00E11773"/>
    <w:rsid w:val="00E119D8"/>
    <w:rsid w:val="00E12470"/>
    <w:rsid w:val="00E127E7"/>
    <w:rsid w:val="00E13C79"/>
    <w:rsid w:val="00E15F47"/>
    <w:rsid w:val="00E16567"/>
    <w:rsid w:val="00E16EE9"/>
    <w:rsid w:val="00E20089"/>
    <w:rsid w:val="00E21330"/>
    <w:rsid w:val="00E21955"/>
    <w:rsid w:val="00E22A69"/>
    <w:rsid w:val="00E23249"/>
    <w:rsid w:val="00E236A3"/>
    <w:rsid w:val="00E238ED"/>
    <w:rsid w:val="00E24512"/>
    <w:rsid w:val="00E25533"/>
    <w:rsid w:val="00E2556D"/>
    <w:rsid w:val="00E259E5"/>
    <w:rsid w:val="00E26161"/>
    <w:rsid w:val="00E2658B"/>
    <w:rsid w:val="00E27EBD"/>
    <w:rsid w:val="00E31FD8"/>
    <w:rsid w:val="00E32F6F"/>
    <w:rsid w:val="00E3749F"/>
    <w:rsid w:val="00E40F09"/>
    <w:rsid w:val="00E4198E"/>
    <w:rsid w:val="00E41A32"/>
    <w:rsid w:val="00E41BDD"/>
    <w:rsid w:val="00E42F89"/>
    <w:rsid w:val="00E4463A"/>
    <w:rsid w:val="00E46248"/>
    <w:rsid w:val="00E465FB"/>
    <w:rsid w:val="00E470DD"/>
    <w:rsid w:val="00E47AE1"/>
    <w:rsid w:val="00E51303"/>
    <w:rsid w:val="00E529E8"/>
    <w:rsid w:val="00E546E5"/>
    <w:rsid w:val="00E548EB"/>
    <w:rsid w:val="00E54C55"/>
    <w:rsid w:val="00E54D63"/>
    <w:rsid w:val="00E562F8"/>
    <w:rsid w:val="00E5639D"/>
    <w:rsid w:val="00E5742B"/>
    <w:rsid w:val="00E576D7"/>
    <w:rsid w:val="00E614FD"/>
    <w:rsid w:val="00E617F0"/>
    <w:rsid w:val="00E64564"/>
    <w:rsid w:val="00E65C6E"/>
    <w:rsid w:val="00E665F0"/>
    <w:rsid w:val="00E672FC"/>
    <w:rsid w:val="00E677A6"/>
    <w:rsid w:val="00E70147"/>
    <w:rsid w:val="00E710C6"/>
    <w:rsid w:val="00E74E0D"/>
    <w:rsid w:val="00E765C3"/>
    <w:rsid w:val="00E76C7D"/>
    <w:rsid w:val="00E779D0"/>
    <w:rsid w:val="00E77DDE"/>
    <w:rsid w:val="00E81469"/>
    <w:rsid w:val="00E82E8D"/>
    <w:rsid w:val="00E84448"/>
    <w:rsid w:val="00E84EC3"/>
    <w:rsid w:val="00E8528D"/>
    <w:rsid w:val="00E85635"/>
    <w:rsid w:val="00E85DD7"/>
    <w:rsid w:val="00E90AED"/>
    <w:rsid w:val="00E9297D"/>
    <w:rsid w:val="00E92B8B"/>
    <w:rsid w:val="00E92D23"/>
    <w:rsid w:val="00E9409D"/>
    <w:rsid w:val="00E945BE"/>
    <w:rsid w:val="00E94A3D"/>
    <w:rsid w:val="00E950DC"/>
    <w:rsid w:val="00E9634A"/>
    <w:rsid w:val="00E9695D"/>
    <w:rsid w:val="00E97A20"/>
    <w:rsid w:val="00EA0240"/>
    <w:rsid w:val="00EA058C"/>
    <w:rsid w:val="00EA2B55"/>
    <w:rsid w:val="00EA3A76"/>
    <w:rsid w:val="00EA3DAF"/>
    <w:rsid w:val="00EA4456"/>
    <w:rsid w:val="00EA53C3"/>
    <w:rsid w:val="00EA5428"/>
    <w:rsid w:val="00EA589F"/>
    <w:rsid w:val="00EA68AB"/>
    <w:rsid w:val="00EB15D8"/>
    <w:rsid w:val="00EB1E9A"/>
    <w:rsid w:val="00EB1F55"/>
    <w:rsid w:val="00EB22AD"/>
    <w:rsid w:val="00EB2782"/>
    <w:rsid w:val="00EB38D3"/>
    <w:rsid w:val="00EB38F6"/>
    <w:rsid w:val="00EB47B5"/>
    <w:rsid w:val="00EB6AA7"/>
    <w:rsid w:val="00EB7BB0"/>
    <w:rsid w:val="00EC1262"/>
    <w:rsid w:val="00EC1CBF"/>
    <w:rsid w:val="00EC1F8A"/>
    <w:rsid w:val="00EC2854"/>
    <w:rsid w:val="00EC2921"/>
    <w:rsid w:val="00EC46CD"/>
    <w:rsid w:val="00EC6A36"/>
    <w:rsid w:val="00EC6C7E"/>
    <w:rsid w:val="00EC6D5F"/>
    <w:rsid w:val="00EC790E"/>
    <w:rsid w:val="00EC7FF0"/>
    <w:rsid w:val="00ED045E"/>
    <w:rsid w:val="00ED0466"/>
    <w:rsid w:val="00ED04CC"/>
    <w:rsid w:val="00ED11FF"/>
    <w:rsid w:val="00ED1F89"/>
    <w:rsid w:val="00ED239A"/>
    <w:rsid w:val="00ED2AE8"/>
    <w:rsid w:val="00ED38DF"/>
    <w:rsid w:val="00ED6220"/>
    <w:rsid w:val="00ED65C2"/>
    <w:rsid w:val="00ED7850"/>
    <w:rsid w:val="00ED7E1B"/>
    <w:rsid w:val="00EE0187"/>
    <w:rsid w:val="00EE216D"/>
    <w:rsid w:val="00EE2175"/>
    <w:rsid w:val="00EE362E"/>
    <w:rsid w:val="00EE3747"/>
    <w:rsid w:val="00EE54E4"/>
    <w:rsid w:val="00EE568B"/>
    <w:rsid w:val="00EE569B"/>
    <w:rsid w:val="00EE7AEF"/>
    <w:rsid w:val="00EF14E7"/>
    <w:rsid w:val="00EF1B93"/>
    <w:rsid w:val="00EF294F"/>
    <w:rsid w:val="00EF2FB1"/>
    <w:rsid w:val="00EF3D89"/>
    <w:rsid w:val="00EF5837"/>
    <w:rsid w:val="00F004B8"/>
    <w:rsid w:val="00F005B3"/>
    <w:rsid w:val="00F0068C"/>
    <w:rsid w:val="00F00FB0"/>
    <w:rsid w:val="00F0216F"/>
    <w:rsid w:val="00F028AA"/>
    <w:rsid w:val="00F03DE1"/>
    <w:rsid w:val="00F04C2E"/>
    <w:rsid w:val="00F05AA9"/>
    <w:rsid w:val="00F07B12"/>
    <w:rsid w:val="00F10844"/>
    <w:rsid w:val="00F14688"/>
    <w:rsid w:val="00F15E81"/>
    <w:rsid w:val="00F166CC"/>
    <w:rsid w:val="00F21C4C"/>
    <w:rsid w:val="00F21C67"/>
    <w:rsid w:val="00F22273"/>
    <w:rsid w:val="00F223C4"/>
    <w:rsid w:val="00F23DDA"/>
    <w:rsid w:val="00F2403C"/>
    <w:rsid w:val="00F244DE"/>
    <w:rsid w:val="00F26824"/>
    <w:rsid w:val="00F26E02"/>
    <w:rsid w:val="00F278BD"/>
    <w:rsid w:val="00F27954"/>
    <w:rsid w:val="00F3146A"/>
    <w:rsid w:val="00F31B89"/>
    <w:rsid w:val="00F36B3D"/>
    <w:rsid w:val="00F375C8"/>
    <w:rsid w:val="00F3778F"/>
    <w:rsid w:val="00F37FE7"/>
    <w:rsid w:val="00F40F31"/>
    <w:rsid w:val="00F4117E"/>
    <w:rsid w:val="00F41F64"/>
    <w:rsid w:val="00F42912"/>
    <w:rsid w:val="00F469B0"/>
    <w:rsid w:val="00F51415"/>
    <w:rsid w:val="00F5151E"/>
    <w:rsid w:val="00F51A36"/>
    <w:rsid w:val="00F53333"/>
    <w:rsid w:val="00F54AB8"/>
    <w:rsid w:val="00F54ECE"/>
    <w:rsid w:val="00F55D86"/>
    <w:rsid w:val="00F56590"/>
    <w:rsid w:val="00F57091"/>
    <w:rsid w:val="00F64E8C"/>
    <w:rsid w:val="00F65056"/>
    <w:rsid w:val="00F652B6"/>
    <w:rsid w:val="00F676D3"/>
    <w:rsid w:val="00F70B69"/>
    <w:rsid w:val="00F73949"/>
    <w:rsid w:val="00F73D9C"/>
    <w:rsid w:val="00F74404"/>
    <w:rsid w:val="00F76E71"/>
    <w:rsid w:val="00F813DC"/>
    <w:rsid w:val="00F81753"/>
    <w:rsid w:val="00F82626"/>
    <w:rsid w:val="00F83169"/>
    <w:rsid w:val="00F84273"/>
    <w:rsid w:val="00F85683"/>
    <w:rsid w:val="00F85BD2"/>
    <w:rsid w:val="00F86454"/>
    <w:rsid w:val="00F877D7"/>
    <w:rsid w:val="00F90E72"/>
    <w:rsid w:val="00F9140F"/>
    <w:rsid w:val="00F918B5"/>
    <w:rsid w:val="00F91EA4"/>
    <w:rsid w:val="00F92A0E"/>
    <w:rsid w:val="00F93B1C"/>
    <w:rsid w:val="00F9539A"/>
    <w:rsid w:val="00F95532"/>
    <w:rsid w:val="00F95F89"/>
    <w:rsid w:val="00F96229"/>
    <w:rsid w:val="00F97BA9"/>
    <w:rsid w:val="00FA164E"/>
    <w:rsid w:val="00FA1DC3"/>
    <w:rsid w:val="00FA322C"/>
    <w:rsid w:val="00FA6B97"/>
    <w:rsid w:val="00FA6F42"/>
    <w:rsid w:val="00FA7D0F"/>
    <w:rsid w:val="00FB1738"/>
    <w:rsid w:val="00FB36D5"/>
    <w:rsid w:val="00FB468A"/>
    <w:rsid w:val="00FB4D54"/>
    <w:rsid w:val="00FB5B6E"/>
    <w:rsid w:val="00FB7756"/>
    <w:rsid w:val="00FB7B60"/>
    <w:rsid w:val="00FC313B"/>
    <w:rsid w:val="00FC3606"/>
    <w:rsid w:val="00FC47F4"/>
    <w:rsid w:val="00FC4AE7"/>
    <w:rsid w:val="00FC5283"/>
    <w:rsid w:val="00FC5536"/>
    <w:rsid w:val="00FC5726"/>
    <w:rsid w:val="00FC694E"/>
    <w:rsid w:val="00FC7B25"/>
    <w:rsid w:val="00FD02EC"/>
    <w:rsid w:val="00FD1093"/>
    <w:rsid w:val="00FD1858"/>
    <w:rsid w:val="00FD24A8"/>
    <w:rsid w:val="00FD3148"/>
    <w:rsid w:val="00FD3782"/>
    <w:rsid w:val="00FD38E8"/>
    <w:rsid w:val="00FD3CFB"/>
    <w:rsid w:val="00FD3DED"/>
    <w:rsid w:val="00FD3E0A"/>
    <w:rsid w:val="00FD40D2"/>
    <w:rsid w:val="00FD5E42"/>
    <w:rsid w:val="00FD6637"/>
    <w:rsid w:val="00FD72E5"/>
    <w:rsid w:val="00FE05DF"/>
    <w:rsid w:val="00FE0FF3"/>
    <w:rsid w:val="00FE1A0B"/>
    <w:rsid w:val="00FE1F74"/>
    <w:rsid w:val="00FE2167"/>
    <w:rsid w:val="00FE23A2"/>
    <w:rsid w:val="00FE2713"/>
    <w:rsid w:val="00FE2A08"/>
    <w:rsid w:val="00FE2D71"/>
    <w:rsid w:val="00FE327D"/>
    <w:rsid w:val="00FE3359"/>
    <w:rsid w:val="00FE36E7"/>
    <w:rsid w:val="00FE46CA"/>
    <w:rsid w:val="00FE74B2"/>
    <w:rsid w:val="00FE76F1"/>
    <w:rsid w:val="00FF1713"/>
    <w:rsid w:val="00FF173E"/>
    <w:rsid w:val="00FF25F5"/>
    <w:rsid w:val="00FF3DCD"/>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C5B4D-0B35-496B-9382-63D95B5DE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4974</Words>
  <Characters>28356</Characters>
  <Application>Microsoft Office Word</Application>
  <DocSecurity>0</DocSecurity>
  <Lines>236</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8</cp:revision>
  <dcterms:created xsi:type="dcterms:W3CDTF">2017-01-10T02:15:00Z</dcterms:created>
  <dcterms:modified xsi:type="dcterms:W3CDTF">2017-01-10T05:06:00Z</dcterms:modified>
</cp:coreProperties>
</file>