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F32" w:rsidRPr="00E97787" w:rsidRDefault="0045740A" w:rsidP="00D94F3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3B3942">
        <w:rPr>
          <w:rFonts w:cs="Arial" w:hint="eastAsia"/>
          <w:bCs/>
          <w:sz w:val="20"/>
          <w:lang w:eastAsia="ja-JP"/>
        </w:rPr>
        <w:t>NR</w:t>
      </w:r>
      <w:r w:rsidR="00D94F32" w:rsidRPr="00D94F32">
        <w:rPr>
          <w:rFonts w:cs="Arial"/>
          <w:bCs/>
          <w:sz w:val="20"/>
          <w:lang w:eastAsia="ja-JP"/>
        </w:rPr>
        <w:t xml:space="preserve">                 </w:t>
      </w:r>
      <w:r w:rsidR="00D94F32" w:rsidRPr="00D94F32">
        <w:rPr>
          <w:rFonts w:cs="Arial"/>
          <w:bCs/>
          <w:sz w:val="20"/>
          <w:lang w:eastAsia="ja-JP"/>
        </w:rPr>
        <w:tab/>
      </w:r>
      <w:r w:rsidR="00E97787">
        <w:rPr>
          <w:rFonts w:eastAsia="SimSun" w:cs="Arial" w:hint="eastAsia"/>
          <w:bCs/>
          <w:sz w:val="20"/>
          <w:lang w:eastAsia="zh-CN"/>
        </w:rPr>
        <w:t xml:space="preserve">        </w:t>
      </w:r>
      <w:r w:rsidR="00E97787" w:rsidRPr="00E97787">
        <w:rPr>
          <w:rFonts w:cs="Arial" w:hint="eastAsia"/>
          <w:bCs/>
          <w:sz w:val="20"/>
          <w:lang w:eastAsia="ja-JP"/>
        </w:rPr>
        <w:t xml:space="preserve"> </w:t>
      </w:r>
      <w:r w:rsidR="00E97787">
        <w:rPr>
          <w:rFonts w:eastAsia="SimSun" w:cs="Arial" w:hint="eastAsia"/>
          <w:bCs/>
          <w:sz w:val="20"/>
          <w:lang w:eastAsia="zh-CN"/>
        </w:rPr>
        <w:t xml:space="preserve"> </w:t>
      </w:r>
      <w:r w:rsidR="00E97787" w:rsidRPr="00E97787">
        <w:rPr>
          <w:rFonts w:cs="Arial"/>
          <w:bCs/>
          <w:sz w:val="20"/>
          <w:lang w:eastAsia="ja-JP"/>
        </w:rPr>
        <w:t>R1-1700536</w:t>
      </w:r>
    </w:p>
    <w:p w:rsidR="003B3942" w:rsidRPr="003B3942" w:rsidRDefault="003B3942" w:rsidP="003B3942">
      <w:pPr>
        <w:pStyle w:val="TdocHeader2"/>
        <w:jc w:val="left"/>
        <w:rPr>
          <w:rFonts w:eastAsia="SimSun"/>
          <w:lang w:val="en-US" w:eastAsia="zh-CN"/>
        </w:rPr>
      </w:pPr>
      <w:r>
        <w:rPr>
          <w:rFonts w:eastAsia="ＭＳ 明朝" w:cs="Arial" w:hint="eastAsia"/>
          <w:bCs/>
          <w:sz w:val="20"/>
          <w:lang w:val="en-US" w:eastAsia="ja-JP"/>
        </w:rPr>
        <w:t>Spokane, USA</w:t>
      </w:r>
      <w:r w:rsidRPr="007D67B4">
        <w:rPr>
          <w:rFonts w:eastAsia="ＭＳ 明朝" w:cs="Arial"/>
          <w:bCs/>
          <w:sz w:val="20"/>
          <w:lang w:val="en-US" w:eastAsia="ja-JP"/>
        </w:rPr>
        <w:t xml:space="preserve">, </w:t>
      </w:r>
      <w:r>
        <w:rPr>
          <w:rFonts w:eastAsia="ＭＳ 明朝" w:cs="Arial" w:hint="eastAsia"/>
          <w:bCs/>
          <w:sz w:val="20"/>
          <w:lang w:val="en-US" w:eastAsia="ja-JP"/>
        </w:rPr>
        <w:t>16th</w:t>
      </w:r>
      <w:r w:rsidRPr="00B556BF">
        <w:rPr>
          <w:rFonts w:cs="Arial"/>
          <w:bCs/>
          <w:sz w:val="20"/>
          <w:lang w:val="en-US" w:eastAsia="ja-JP"/>
        </w:rPr>
        <w:t xml:space="preserve"> – </w:t>
      </w:r>
      <w:r>
        <w:rPr>
          <w:rFonts w:eastAsia="ＭＳ 明朝" w:cs="Arial" w:hint="eastAsia"/>
          <w:bCs/>
          <w:sz w:val="20"/>
          <w:lang w:val="en-US" w:eastAsia="ja-JP"/>
        </w:rPr>
        <w:t>20th</w:t>
      </w:r>
      <w:r w:rsidRPr="00B556BF">
        <w:rPr>
          <w:rFonts w:cs="Arial"/>
          <w:bCs/>
          <w:sz w:val="20"/>
          <w:lang w:val="en-US" w:eastAsia="ja-JP"/>
        </w:rPr>
        <w:t xml:space="preserve"> </w:t>
      </w:r>
      <w:r>
        <w:rPr>
          <w:rFonts w:eastAsia="ＭＳ 明朝" w:cs="Arial" w:hint="eastAsia"/>
          <w:bCs/>
          <w:sz w:val="20"/>
          <w:lang w:val="en-US" w:eastAsia="ja-JP"/>
        </w:rPr>
        <w:t>Janua</w:t>
      </w:r>
      <w:r w:rsidRPr="00E97787">
        <w:rPr>
          <w:rFonts w:eastAsia="ＭＳ 明朝" w:cs="Arial" w:hint="eastAsia"/>
          <w:bCs/>
          <w:noProof/>
          <w:sz w:val="20"/>
          <w:lang w:eastAsia="ja-JP"/>
        </w:rPr>
        <w:t>ry</w:t>
      </w:r>
      <w:r w:rsidRPr="00E97787">
        <w:rPr>
          <w:rFonts w:eastAsia="ＭＳ 明朝" w:cs="Arial"/>
          <w:bCs/>
          <w:noProof/>
          <w:sz w:val="20"/>
          <w:lang w:eastAsia="ja-JP"/>
        </w:rPr>
        <w:t xml:space="preserve"> </w:t>
      </w:r>
      <w:r w:rsidRPr="00E97787">
        <w:rPr>
          <w:rFonts w:eastAsia="ＭＳ 明朝" w:cs="Arial" w:hint="eastAsia"/>
          <w:bCs/>
          <w:noProof/>
          <w:sz w:val="20"/>
          <w:lang w:eastAsia="ja-JP"/>
        </w:rPr>
        <w:t>2017</w:t>
      </w:r>
    </w:p>
    <w:p w:rsidR="0045740A" w:rsidRPr="003B3942" w:rsidRDefault="0045740A" w:rsidP="001D6395">
      <w:pPr>
        <w:pStyle w:val="a3"/>
        <w:tabs>
          <w:tab w:val="right" w:pos="8280"/>
          <w:tab w:val="right" w:pos="9781"/>
        </w:tabs>
        <w:ind w:right="-58"/>
        <w:rPr>
          <w:lang w:val="en-US"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D4EC7" w:rsidRPr="003D4EC7">
        <w:rPr>
          <w:rFonts w:hint="eastAsia"/>
          <w:b w:val="0"/>
          <w:sz w:val="20"/>
        </w:rPr>
        <w:t>P</w:t>
      </w:r>
      <w:r w:rsidR="003D4EC7" w:rsidRPr="003D4EC7">
        <w:rPr>
          <w:b w:val="0"/>
          <w:sz w:val="20"/>
        </w:rPr>
        <w:t>aging design related to subcell</w:t>
      </w:r>
    </w:p>
    <w:p w:rsidR="0045740A" w:rsidRPr="003D4EC7" w:rsidRDefault="0045740A" w:rsidP="0045740A">
      <w:pPr>
        <w:rPr>
          <w:rFonts w:eastAsia="SimSun"/>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AB45D6" w:rsidRPr="00AB45D6">
        <w:rPr>
          <w:rFonts w:ascii="Arial" w:eastAsia="Batang" w:hAnsi="Arial"/>
        </w:rPr>
        <w:t>5.1.1.</w:t>
      </w:r>
      <w:r w:rsidR="003D4EC7">
        <w:rPr>
          <w:rFonts w:ascii="Arial" w:eastAsia="SimSun" w:hAnsi="Arial" w:hint="eastAsia"/>
          <w:lang w:eastAsia="zh-CN"/>
        </w:rPr>
        <w:t>3</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C51E86" w:rsidRPr="00BD23A5" w:rsidRDefault="00BD23A5" w:rsidP="00F018D7">
      <w:pPr>
        <w:rPr>
          <w:rFonts w:eastAsia="SimSun" w:cs="Arial"/>
          <w:lang w:eastAsia="zh-CN"/>
        </w:rPr>
      </w:pPr>
      <w:r>
        <w:rPr>
          <w:rFonts w:eastAsia="SimSun" w:cs="Arial" w:hint="eastAsia"/>
          <w:lang w:eastAsia="zh-CN"/>
        </w:rPr>
        <w:t>In</w:t>
      </w:r>
      <w:r w:rsidR="001B37D2">
        <w:rPr>
          <w:rFonts w:cs="Arial" w:hint="eastAsia"/>
          <w:lang w:eastAsia="ja-JP"/>
        </w:rPr>
        <w:t xml:space="preserve"> </w:t>
      </w:r>
      <w:r>
        <w:rPr>
          <w:rFonts w:eastAsia="SimSun" w:cs="Arial" w:hint="eastAsia"/>
          <w:lang w:eastAsia="zh-CN"/>
        </w:rPr>
        <w:t xml:space="preserve">RAN1#87 meeting we proposed </w:t>
      </w:r>
      <w:r>
        <w:rPr>
          <w:rFonts w:eastAsia="SimSun" w:cs="Arial"/>
          <w:lang w:eastAsia="zh-CN"/>
        </w:rPr>
        <w:t>“</w:t>
      </w:r>
      <w:r>
        <w:rPr>
          <w:rFonts w:eastAsia="SimSun" w:cs="Arial" w:hint="eastAsia"/>
          <w:lang w:eastAsia="zh-CN"/>
        </w:rPr>
        <w:t xml:space="preserve">subcell </w:t>
      </w:r>
      <w:r>
        <w:rPr>
          <w:rFonts w:eastAsia="SimSun" w:cs="Arial"/>
          <w:lang w:eastAsia="zh-CN"/>
        </w:rPr>
        <w:t>concept”</w:t>
      </w:r>
      <w:r>
        <w:rPr>
          <w:rFonts w:eastAsia="SimSun" w:cs="Arial" w:hint="eastAsia"/>
          <w:lang w:eastAsia="zh-CN"/>
        </w:rPr>
        <w:t xml:space="preserve"> [1] </w:t>
      </w:r>
      <w:r>
        <w:rPr>
          <w:rFonts w:eastAsia="SimSun" w:cs="Arial"/>
          <w:lang w:eastAsia="zh-CN"/>
        </w:rPr>
        <w:t>which</w:t>
      </w:r>
      <w:r>
        <w:rPr>
          <w:rFonts w:eastAsia="SimSun" w:cs="Arial" w:hint="eastAsia"/>
          <w:lang w:eastAsia="zh-CN"/>
        </w:rPr>
        <w:t xml:space="preserve"> could realize flexible cell split in </w:t>
      </w:r>
      <w:r>
        <w:rPr>
          <w:rFonts w:eastAsia="SimSun" w:cs="Arial"/>
          <w:lang w:eastAsia="zh-CN"/>
        </w:rPr>
        <w:t>different</w:t>
      </w:r>
      <w:r>
        <w:rPr>
          <w:rFonts w:eastAsia="SimSun" w:cs="Arial" w:hint="eastAsia"/>
          <w:lang w:eastAsia="zh-CN"/>
        </w:rPr>
        <w:t xml:space="preserve"> domains</w:t>
      </w:r>
      <w:r w:rsidR="001256C8">
        <w:rPr>
          <w:rFonts w:eastAsia="SimSun" w:cs="Arial" w:hint="eastAsia"/>
          <w:lang w:eastAsia="zh-CN"/>
        </w:rPr>
        <w:t>, for example spatial domain,</w:t>
      </w:r>
      <w:r>
        <w:rPr>
          <w:rFonts w:eastAsia="SimSun" w:cs="Arial" w:hint="eastAsia"/>
          <w:lang w:eastAsia="zh-CN"/>
        </w:rPr>
        <w:t xml:space="preserve"> frequency resource</w:t>
      </w:r>
      <w:r w:rsidR="001256C8">
        <w:rPr>
          <w:rFonts w:eastAsia="SimSun" w:cs="Arial" w:hint="eastAsia"/>
          <w:lang w:eastAsia="zh-CN"/>
        </w:rPr>
        <w:t xml:space="preserve"> domain</w:t>
      </w:r>
      <w:bookmarkStart w:id="0" w:name="_GoBack"/>
      <w:bookmarkEnd w:id="0"/>
      <w:r w:rsidR="001256C8">
        <w:rPr>
          <w:rFonts w:eastAsia="SimSun" w:cs="Arial" w:hint="eastAsia"/>
          <w:lang w:eastAsia="zh-CN"/>
        </w:rPr>
        <w:t xml:space="preserve"> and coverage domain</w:t>
      </w:r>
      <w:r>
        <w:rPr>
          <w:rFonts w:eastAsia="SimSun" w:cs="Arial" w:hint="eastAsia"/>
          <w:lang w:eastAsia="zh-CN"/>
        </w:rPr>
        <w:t xml:space="preserve">. In this contribution we would like to further introduce our thoughts on subcell </w:t>
      </w:r>
      <w:r>
        <w:rPr>
          <w:rFonts w:eastAsia="SimSun" w:cs="Arial"/>
          <w:lang w:eastAsia="zh-CN"/>
        </w:rPr>
        <w:t>concept</w:t>
      </w:r>
      <w:r>
        <w:rPr>
          <w:rFonts w:eastAsia="SimSun" w:cs="Arial" w:hint="eastAsia"/>
          <w:lang w:eastAsia="zh-CN"/>
        </w:rPr>
        <w:t xml:space="preserve"> </w:t>
      </w:r>
      <w:r>
        <w:rPr>
          <w:rFonts w:eastAsia="SimSun" w:cs="Arial"/>
          <w:lang w:eastAsia="zh-CN"/>
        </w:rPr>
        <w:t>especially</w:t>
      </w:r>
      <w:r>
        <w:rPr>
          <w:rFonts w:eastAsia="SimSun" w:cs="Arial" w:hint="eastAsia"/>
          <w:lang w:eastAsia="zh-CN"/>
        </w:rPr>
        <w:t xml:space="preserve"> on </w:t>
      </w:r>
      <w:r w:rsidR="004536BB">
        <w:rPr>
          <w:rFonts w:eastAsia="SimSun" w:cs="Arial" w:hint="eastAsia"/>
          <w:lang w:eastAsia="zh-CN"/>
        </w:rPr>
        <w:t>p</w:t>
      </w:r>
      <w:r w:rsidR="004536BB" w:rsidRPr="004536BB">
        <w:rPr>
          <w:rFonts w:eastAsia="SimSun" w:cs="Arial"/>
          <w:lang w:eastAsia="zh-CN"/>
        </w:rPr>
        <w:t>aging design</w:t>
      </w:r>
      <w:r>
        <w:rPr>
          <w:rFonts w:eastAsia="SimSun" w:cs="Arial" w:hint="eastAsia"/>
          <w:lang w:eastAsia="zh-CN"/>
        </w:rPr>
        <w:t xml:space="preserve">.  </w:t>
      </w:r>
    </w:p>
    <w:p w:rsidR="00F018D7" w:rsidRDefault="00D673C2" w:rsidP="00F018D7">
      <w:pPr>
        <w:pStyle w:val="1"/>
        <w:tabs>
          <w:tab w:val="num" w:pos="426"/>
        </w:tabs>
        <w:ind w:left="426" w:hanging="426"/>
        <w:rPr>
          <w:rFonts w:eastAsia="SimSun"/>
          <w:szCs w:val="36"/>
          <w:lang w:eastAsia="zh-CN"/>
        </w:rPr>
      </w:pPr>
      <w:r>
        <w:rPr>
          <w:rFonts w:hint="eastAsia"/>
          <w:szCs w:val="36"/>
          <w:lang w:eastAsia="ja-JP"/>
        </w:rPr>
        <w:t>Discussion</w:t>
      </w:r>
    </w:p>
    <w:p w:rsidR="00825AF3" w:rsidRDefault="002230B4" w:rsidP="002E4EFB">
      <w:pPr>
        <w:tabs>
          <w:tab w:val="left" w:pos="5"/>
        </w:tabs>
        <w:rPr>
          <w:rFonts w:eastAsia="SimSun"/>
          <w:lang w:eastAsia="zh-CN"/>
        </w:rPr>
      </w:pPr>
      <w:r>
        <w:rPr>
          <w:rFonts w:eastAsia="SimSun"/>
          <w:lang w:eastAsia="zh-CN"/>
        </w:rPr>
        <w:tab/>
      </w:r>
      <w:r w:rsidR="00825AF3">
        <w:rPr>
          <w:rFonts w:eastAsia="SimSun" w:hint="eastAsia"/>
          <w:lang w:eastAsia="zh-CN"/>
        </w:rPr>
        <w:t>Paging procedure could be used to page UEs on a coming call, SIB update and receiving warning messag</w:t>
      </w:r>
      <w:r w:rsidR="00825AF3" w:rsidRPr="00825AF3">
        <w:rPr>
          <w:rFonts w:eastAsia="SimSun" w:hint="eastAsia"/>
          <w:lang w:eastAsia="zh-CN"/>
        </w:rPr>
        <w:t xml:space="preserve">e like </w:t>
      </w:r>
      <w:r w:rsidR="00825AF3" w:rsidRPr="00825AF3">
        <w:rPr>
          <w:rFonts w:eastAsia="SimSun"/>
          <w:lang w:eastAsia="zh-CN"/>
        </w:rPr>
        <w:t>PWS</w:t>
      </w:r>
      <w:r w:rsidR="00825AF3">
        <w:rPr>
          <w:rFonts w:eastAsia="SimSun" w:hint="eastAsia"/>
          <w:lang w:eastAsia="zh-CN"/>
        </w:rPr>
        <w:t xml:space="preserve">. The design on paging could be </w:t>
      </w:r>
      <w:r w:rsidR="00825AF3">
        <w:rPr>
          <w:rFonts w:eastAsia="SimSun"/>
          <w:lang w:eastAsia="zh-CN"/>
        </w:rPr>
        <w:t>different</w:t>
      </w:r>
      <w:r w:rsidR="00825AF3">
        <w:rPr>
          <w:rFonts w:eastAsia="SimSun" w:hint="eastAsia"/>
          <w:lang w:eastAsia="zh-CN"/>
        </w:rPr>
        <w:t xml:space="preserve"> from </w:t>
      </w:r>
      <w:r w:rsidR="00825AF3">
        <w:rPr>
          <w:rFonts w:eastAsia="SimSun"/>
          <w:lang w:eastAsia="zh-CN"/>
        </w:rPr>
        <w:t>different</w:t>
      </w:r>
      <w:r w:rsidR="00825AF3">
        <w:rPr>
          <w:rFonts w:eastAsia="SimSun" w:hint="eastAsia"/>
          <w:lang w:eastAsia="zh-CN"/>
        </w:rPr>
        <w:t xml:space="preserve"> purpose. So we </w:t>
      </w:r>
      <w:r w:rsidR="00825AF3">
        <w:rPr>
          <w:rFonts w:eastAsia="SimSun"/>
          <w:lang w:eastAsia="zh-CN"/>
        </w:rPr>
        <w:t>describe</w:t>
      </w:r>
      <w:r w:rsidR="00825AF3">
        <w:rPr>
          <w:rFonts w:eastAsia="SimSun" w:hint="eastAsia"/>
          <w:lang w:eastAsia="zh-CN"/>
        </w:rPr>
        <w:t xml:space="preserve"> the paging design from the three aspects</w:t>
      </w:r>
      <w:r w:rsidR="003D3ED6">
        <w:rPr>
          <w:rFonts w:eastAsiaTheme="minorEastAsia" w:hint="eastAsia"/>
          <w:lang w:eastAsia="ja-JP"/>
        </w:rPr>
        <w:t>:</w:t>
      </w:r>
      <w:r w:rsidR="00825AF3">
        <w:rPr>
          <w:rFonts w:eastAsia="SimSun" w:hint="eastAsia"/>
          <w:lang w:eastAsia="zh-CN"/>
        </w:rPr>
        <w:t xml:space="preserve">  </w:t>
      </w:r>
    </w:p>
    <w:p w:rsidR="00825AF3" w:rsidRPr="00825AF3" w:rsidRDefault="00825AF3" w:rsidP="002E4EFB">
      <w:pPr>
        <w:pStyle w:val="aff3"/>
        <w:numPr>
          <w:ilvl w:val="0"/>
          <w:numId w:val="33"/>
        </w:numPr>
        <w:tabs>
          <w:tab w:val="left" w:pos="5"/>
        </w:tabs>
        <w:ind w:leftChars="0"/>
        <w:rPr>
          <w:rFonts w:eastAsia="SimSun"/>
          <w:lang w:eastAsia="zh-CN"/>
        </w:rPr>
      </w:pPr>
      <w:r>
        <w:rPr>
          <w:rFonts w:eastAsia="SimSun" w:hint="eastAsia"/>
          <w:lang w:eastAsia="zh-CN"/>
        </w:rPr>
        <w:t>Paging for coming call</w:t>
      </w:r>
    </w:p>
    <w:p w:rsidR="009D117C" w:rsidRDefault="00006AFD" w:rsidP="002E4EFB">
      <w:pPr>
        <w:tabs>
          <w:tab w:val="left" w:pos="5"/>
        </w:tabs>
        <w:rPr>
          <w:rFonts w:eastAsia="SimSun"/>
          <w:lang w:eastAsia="zh-CN"/>
        </w:rPr>
      </w:pPr>
      <w:r>
        <w:rPr>
          <w:rFonts w:eastAsiaTheme="minorEastAsia" w:hint="eastAsia"/>
          <w:lang w:eastAsia="ja-JP"/>
        </w:rPr>
        <w:t xml:space="preserve">The default case is </w:t>
      </w:r>
      <w:r w:rsidR="006F0903">
        <w:rPr>
          <w:rFonts w:eastAsia="SimSun" w:hint="eastAsia"/>
          <w:lang w:eastAsia="zh-CN"/>
        </w:rPr>
        <w:t xml:space="preserve">UEs </w:t>
      </w:r>
      <w:r w:rsidR="007A5296">
        <w:rPr>
          <w:rFonts w:eastAsia="SimSun" w:hint="eastAsia"/>
          <w:lang w:eastAsia="zh-CN"/>
        </w:rPr>
        <w:t>in RRC_</w:t>
      </w:r>
      <w:r w:rsidR="006F0903">
        <w:rPr>
          <w:rFonts w:eastAsia="SimSun" w:hint="eastAsia"/>
          <w:lang w:eastAsia="zh-CN"/>
        </w:rPr>
        <w:t xml:space="preserve">IDLE </w:t>
      </w:r>
      <w:r>
        <w:rPr>
          <w:rFonts w:eastAsiaTheme="minorEastAsia" w:hint="eastAsia"/>
          <w:lang w:eastAsia="ja-JP"/>
        </w:rPr>
        <w:t>is</w:t>
      </w:r>
      <w:r w:rsidR="006F0903">
        <w:rPr>
          <w:rFonts w:eastAsia="SimSun" w:hint="eastAsia"/>
          <w:lang w:eastAsia="zh-CN"/>
        </w:rPr>
        <w:t xml:space="preserve"> paged per tracking area, which may consist of </w:t>
      </w:r>
      <w:r w:rsidR="006F0903">
        <w:rPr>
          <w:rFonts w:eastAsia="SimSun"/>
          <w:lang w:eastAsia="zh-CN"/>
        </w:rPr>
        <w:t>multiple</w:t>
      </w:r>
      <w:r w:rsidR="006F0903">
        <w:rPr>
          <w:rFonts w:eastAsia="SimSun" w:hint="eastAsia"/>
          <w:lang w:eastAsia="zh-CN"/>
        </w:rPr>
        <w:t xml:space="preserve"> cells. The </w:t>
      </w:r>
      <w:r w:rsidR="006F0903">
        <w:rPr>
          <w:rFonts w:eastAsia="SimSun"/>
          <w:lang w:eastAsia="zh-CN"/>
        </w:rPr>
        <w:t>reason</w:t>
      </w:r>
      <w:r w:rsidR="006F0903">
        <w:rPr>
          <w:rFonts w:eastAsia="SimSun" w:hint="eastAsia"/>
          <w:lang w:eastAsia="zh-CN"/>
        </w:rPr>
        <w:t xml:space="preserve"> is gNB </w:t>
      </w:r>
      <w:r>
        <w:rPr>
          <w:rFonts w:eastAsiaTheme="minorEastAsia" w:hint="eastAsia"/>
          <w:lang w:eastAsia="ja-JP"/>
        </w:rPr>
        <w:t>does</w:t>
      </w:r>
      <w:r w:rsidR="006F0903">
        <w:rPr>
          <w:rFonts w:eastAsia="SimSun" w:hint="eastAsia"/>
          <w:lang w:eastAsia="zh-CN"/>
        </w:rPr>
        <w:t xml:space="preserve"> not have </w:t>
      </w:r>
      <w:r>
        <w:rPr>
          <w:rFonts w:eastAsiaTheme="minorEastAsia" w:hint="eastAsia"/>
          <w:lang w:eastAsia="ja-JP"/>
        </w:rPr>
        <w:t xml:space="preserve">the </w:t>
      </w:r>
      <w:r w:rsidR="006F0903">
        <w:rPr>
          <w:rFonts w:eastAsia="SimSun" w:hint="eastAsia"/>
          <w:lang w:eastAsia="zh-CN"/>
        </w:rPr>
        <w:t xml:space="preserve">context of </w:t>
      </w:r>
      <w:r w:rsidR="007A5296">
        <w:rPr>
          <w:rFonts w:eastAsia="SimSun" w:hint="eastAsia"/>
          <w:lang w:eastAsia="zh-CN"/>
        </w:rPr>
        <w:t>RRC_</w:t>
      </w:r>
      <w:r w:rsidR="006F0903">
        <w:rPr>
          <w:rFonts w:eastAsia="SimSun" w:hint="eastAsia"/>
          <w:lang w:eastAsia="zh-CN"/>
        </w:rPr>
        <w:t xml:space="preserve">IDLE UEs. </w:t>
      </w:r>
      <w:r w:rsidR="006F0903">
        <w:rPr>
          <w:rFonts w:eastAsia="SimSun"/>
          <w:lang w:eastAsia="zh-CN"/>
        </w:rPr>
        <w:t>B</w:t>
      </w:r>
      <w:r w:rsidR="006F0903">
        <w:rPr>
          <w:rFonts w:eastAsia="SimSun" w:hint="eastAsia"/>
          <w:lang w:eastAsia="zh-CN"/>
        </w:rPr>
        <w:t xml:space="preserve">ut on the other hand, </w:t>
      </w:r>
      <w:r w:rsidR="009D117C">
        <w:rPr>
          <w:rFonts w:eastAsia="SimSun" w:hint="eastAsia"/>
          <w:lang w:eastAsia="zh-CN"/>
        </w:rPr>
        <w:t xml:space="preserve">like discussions in </w:t>
      </w:r>
      <w:r w:rsidR="009D117C" w:rsidRPr="009D117C">
        <w:rPr>
          <w:rFonts w:eastAsia="SimSun" w:hint="eastAsia"/>
          <w:lang w:eastAsia="zh-CN"/>
        </w:rPr>
        <w:t xml:space="preserve">eMTC/NB-IoT, </w:t>
      </w:r>
      <w:r w:rsidR="009D117C">
        <w:rPr>
          <w:rFonts w:eastAsia="SimSun" w:hint="eastAsia"/>
          <w:lang w:eastAsia="zh-CN"/>
        </w:rPr>
        <w:t xml:space="preserve">some radio air information like cell or </w:t>
      </w:r>
      <w:r w:rsidR="009D117C" w:rsidRPr="009D117C">
        <w:rPr>
          <w:rFonts w:eastAsia="SimSun" w:hint="eastAsia"/>
          <w:lang w:eastAsia="zh-CN"/>
        </w:rPr>
        <w:t xml:space="preserve">coverage extension level can be </w:t>
      </w:r>
      <w:r w:rsidR="009D117C">
        <w:rPr>
          <w:rFonts w:eastAsia="SimSun" w:hint="eastAsia"/>
          <w:lang w:eastAsia="zh-CN"/>
        </w:rPr>
        <w:t xml:space="preserve">added to </w:t>
      </w:r>
      <w:r>
        <w:rPr>
          <w:rFonts w:eastAsiaTheme="minorEastAsia" w:hint="eastAsia"/>
          <w:lang w:eastAsia="ja-JP"/>
        </w:rPr>
        <w:t xml:space="preserve">S1 </w:t>
      </w:r>
      <w:r w:rsidR="009D117C">
        <w:rPr>
          <w:rFonts w:eastAsia="SimSun" w:hint="eastAsia"/>
          <w:lang w:eastAsia="zh-CN"/>
        </w:rPr>
        <w:t>core-network signalling</w:t>
      </w:r>
      <w:r w:rsidR="006E23DE">
        <w:rPr>
          <w:rFonts w:eastAsia="SimSun" w:hint="eastAsia"/>
          <w:lang w:eastAsia="zh-CN"/>
        </w:rPr>
        <w:t xml:space="preserve"> which is indicated by</w:t>
      </w:r>
      <w:r w:rsidR="009D117C">
        <w:rPr>
          <w:rFonts w:eastAsia="SimSun" w:hint="eastAsia"/>
          <w:lang w:eastAsia="zh-CN"/>
        </w:rPr>
        <w:t xml:space="preserve"> core network entity like MME to gNB. </w:t>
      </w:r>
      <w:r w:rsidR="006E23DE">
        <w:rPr>
          <w:rFonts w:eastAsia="SimSun" w:hint="eastAsia"/>
          <w:lang w:eastAsia="zh-CN"/>
        </w:rPr>
        <w:t>Then</w:t>
      </w:r>
      <w:r w:rsidR="007A5296">
        <w:rPr>
          <w:rFonts w:eastAsia="SimSun" w:hint="eastAsia"/>
          <w:lang w:eastAsia="zh-CN"/>
        </w:rPr>
        <w:t xml:space="preserve"> gNB could page RRC_</w:t>
      </w:r>
      <w:r w:rsidR="009D117C">
        <w:rPr>
          <w:rFonts w:eastAsia="SimSun" w:hint="eastAsia"/>
          <w:lang w:eastAsia="zh-CN"/>
        </w:rPr>
        <w:t>IDLE UEs per cell or per subcell</w:t>
      </w:r>
      <w:r>
        <w:rPr>
          <w:rFonts w:eastAsiaTheme="minorEastAsia" w:hint="eastAsia"/>
          <w:lang w:eastAsia="ja-JP"/>
        </w:rPr>
        <w:t xml:space="preserve"> instead of tracking area</w:t>
      </w:r>
      <w:r w:rsidR="006E23DE">
        <w:rPr>
          <w:rFonts w:eastAsia="SimSun" w:hint="eastAsia"/>
          <w:lang w:eastAsia="zh-CN"/>
        </w:rPr>
        <w:t xml:space="preserve"> as gNB </w:t>
      </w:r>
      <w:r w:rsidR="00BA4717">
        <w:rPr>
          <w:rFonts w:eastAsiaTheme="minorEastAsia" w:hint="eastAsia"/>
          <w:lang w:eastAsia="ja-JP"/>
        </w:rPr>
        <w:t>is able to obtain the</w:t>
      </w:r>
      <w:r w:rsidR="006E23DE">
        <w:rPr>
          <w:rFonts w:eastAsia="SimSun" w:hint="eastAsia"/>
          <w:lang w:eastAsia="zh-CN"/>
        </w:rPr>
        <w:t xml:space="preserve"> knowledge of RRC_IDLE UEs</w:t>
      </w:r>
      <w:r w:rsidR="00BA4717">
        <w:rPr>
          <w:rFonts w:eastAsiaTheme="minorEastAsia" w:hint="eastAsia"/>
          <w:lang w:eastAsia="ja-JP"/>
        </w:rPr>
        <w:t xml:space="preserve"> if these UEs are stationary</w:t>
      </w:r>
      <w:r w:rsidR="009D117C">
        <w:rPr>
          <w:rFonts w:eastAsia="SimSun" w:hint="eastAsia"/>
          <w:lang w:eastAsia="zh-CN"/>
        </w:rPr>
        <w:t xml:space="preserve">. </w:t>
      </w:r>
    </w:p>
    <w:p w:rsidR="008E046E" w:rsidRDefault="005240C4" w:rsidP="004536BB">
      <w:pPr>
        <w:rPr>
          <w:rFonts w:eastAsiaTheme="minorEastAsia"/>
          <w:lang w:eastAsia="ja-JP"/>
        </w:rPr>
      </w:pPr>
      <w:r>
        <w:rPr>
          <w:rFonts w:eastAsia="SimSun" w:hint="eastAsia"/>
          <w:lang w:eastAsia="zh-CN"/>
        </w:rPr>
        <w:t>For RRC_</w:t>
      </w:r>
      <w:r w:rsidR="001A5730">
        <w:rPr>
          <w:rFonts w:eastAsia="SimSun" w:hint="eastAsia"/>
          <w:lang w:eastAsia="zh-CN"/>
        </w:rPr>
        <w:t xml:space="preserve">CONNECTED UEs, basically </w:t>
      </w:r>
      <w:r w:rsidR="00DF0E78">
        <w:rPr>
          <w:rFonts w:eastAsia="SimSun" w:hint="eastAsia"/>
          <w:lang w:eastAsia="zh-CN"/>
        </w:rPr>
        <w:t>they could be paged using dedicated PDSCH.</w:t>
      </w:r>
      <w:r w:rsidR="00006AFD">
        <w:rPr>
          <w:rFonts w:eastAsiaTheme="minorEastAsia" w:hint="eastAsia"/>
          <w:lang w:eastAsia="ja-JP"/>
        </w:rPr>
        <w:t xml:space="preserve"> To use per cell or per subcell is up to the knowledge of UE location of the network.</w:t>
      </w:r>
    </w:p>
    <w:p w:rsidR="00825AF3" w:rsidRDefault="008E046E" w:rsidP="004536BB">
      <w:pPr>
        <w:rPr>
          <w:rFonts w:eastAsia="SimSun"/>
          <w:lang w:eastAsia="zh-CN"/>
        </w:rPr>
      </w:pPr>
      <w:r>
        <w:rPr>
          <w:rFonts w:eastAsiaTheme="minorEastAsia" w:hint="eastAsia"/>
          <w:lang w:eastAsia="ja-JP"/>
        </w:rPr>
        <w:t xml:space="preserve">For RRC_INACTIVE UEs, </w:t>
      </w:r>
      <w:r w:rsidR="00C85548">
        <w:rPr>
          <w:rFonts w:eastAsiaTheme="minorEastAsia" w:hint="eastAsia"/>
          <w:lang w:eastAsia="ja-JP"/>
        </w:rPr>
        <w:t xml:space="preserve">we need to wait </w:t>
      </w:r>
      <w:r w:rsidR="00E425E6">
        <w:rPr>
          <w:rFonts w:eastAsiaTheme="minorEastAsia" w:hint="eastAsia"/>
          <w:lang w:eastAsia="ja-JP"/>
        </w:rPr>
        <w:t>RAN1/</w:t>
      </w:r>
      <w:r w:rsidR="00C85548">
        <w:rPr>
          <w:rFonts w:eastAsiaTheme="minorEastAsia" w:hint="eastAsia"/>
          <w:lang w:eastAsia="ja-JP"/>
        </w:rPr>
        <w:t>RAN2 progress including UL mobility</w:t>
      </w:r>
      <w:r w:rsidR="00C702B2" w:rsidRPr="00C702B2">
        <w:rPr>
          <w:rFonts w:eastAsiaTheme="minorEastAsia" w:hint="eastAsia"/>
          <w:lang w:eastAsia="ja-JP"/>
        </w:rPr>
        <w:t xml:space="preserve"> </w:t>
      </w:r>
      <w:r w:rsidR="00C702B2">
        <w:rPr>
          <w:rFonts w:eastAsiaTheme="minorEastAsia" w:hint="eastAsia"/>
          <w:lang w:eastAsia="ja-JP"/>
        </w:rPr>
        <w:t xml:space="preserve">a </w:t>
      </w:r>
      <w:r w:rsidR="00C702B2">
        <w:rPr>
          <w:rFonts w:eastAsia="SimSun" w:hint="eastAsia"/>
          <w:lang w:eastAsia="zh-CN"/>
        </w:rPr>
        <w:t xml:space="preserve">little </w:t>
      </w:r>
      <w:r w:rsidR="00C702B2">
        <w:rPr>
          <w:rFonts w:eastAsiaTheme="minorEastAsia" w:hint="eastAsia"/>
          <w:lang w:eastAsia="ja-JP"/>
        </w:rPr>
        <w:t>bit</w:t>
      </w:r>
      <w:r w:rsidR="00C85548">
        <w:rPr>
          <w:rFonts w:eastAsiaTheme="minorEastAsia" w:hint="eastAsia"/>
          <w:lang w:eastAsia="ja-JP"/>
        </w:rPr>
        <w:t>.</w:t>
      </w:r>
      <w:r w:rsidR="00CA4399">
        <w:rPr>
          <w:rFonts w:eastAsiaTheme="minorEastAsia" w:hint="eastAsia"/>
          <w:lang w:eastAsia="ja-JP"/>
        </w:rPr>
        <w:t xml:space="preserve"> Depending on the knowledge of the UE location, paging could be per multiple cells, per cell, or per subcell.</w:t>
      </w:r>
      <w:r w:rsidR="00DF0E78">
        <w:rPr>
          <w:rFonts w:eastAsia="SimSun" w:hint="eastAsia"/>
          <w:lang w:eastAsia="zh-CN"/>
        </w:rPr>
        <w:t xml:space="preserve"> </w:t>
      </w:r>
    </w:p>
    <w:p w:rsidR="00825AF3" w:rsidRDefault="00825AF3" w:rsidP="004536BB">
      <w:pPr>
        <w:rPr>
          <w:rFonts w:eastAsia="SimSun"/>
          <w:lang w:eastAsia="zh-CN"/>
        </w:rPr>
      </w:pPr>
    </w:p>
    <w:p w:rsidR="00825AF3" w:rsidRDefault="00825AF3" w:rsidP="00825AF3">
      <w:pPr>
        <w:pStyle w:val="aff3"/>
        <w:numPr>
          <w:ilvl w:val="0"/>
          <w:numId w:val="33"/>
        </w:numPr>
        <w:ind w:leftChars="0"/>
        <w:rPr>
          <w:rFonts w:eastAsia="SimSun"/>
          <w:lang w:eastAsia="zh-CN"/>
        </w:rPr>
      </w:pPr>
      <w:r>
        <w:rPr>
          <w:rFonts w:eastAsia="SimSun" w:hint="eastAsia"/>
          <w:lang w:eastAsia="zh-CN"/>
        </w:rPr>
        <w:t>SIB update</w:t>
      </w:r>
    </w:p>
    <w:p w:rsidR="00825AF3" w:rsidRPr="00825AF3" w:rsidRDefault="00825AF3" w:rsidP="00825AF3">
      <w:pPr>
        <w:rPr>
          <w:rFonts w:eastAsia="SimSun"/>
          <w:lang w:eastAsia="zh-CN"/>
        </w:rPr>
      </w:pPr>
      <w:r>
        <w:rPr>
          <w:rFonts w:eastAsia="SimSun" w:hint="eastAsia"/>
          <w:lang w:eastAsia="zh-CN"/>
        </w:rPr>
        <w:t xml:space="preserve">SIB update would be a common issue for both RRC_IDLE UEs and RRC_CONNECTED UEs. </w:t>
      </w:r>
      <w:r w:rsidR="005C3182">
        <w:rPr>
          <w:rFonts w:eastAsia="SimSun" w:hint="eastAsia"/>
          <w:lang w:eastAsia="zh-CN"/>
        </w:rPr>
        <w:t xml:space="preserve">Based on current LTE </w:t>
      </w:r>
      <w:r w:rsidR="00733E50">
        <w:rPr>
          <w:rFonts w:eastAsia="SimSun"/>
          <w:lang w:eastAsia="zh-CN"/>
        </w:rPr>
        <w:t>protocol</w:t>
      </w:r>
      <w:r w:rsidR="00733E50">
        <w:rPr>
          <w:rFonts w:eastAsia="SimSun" w:hint="eastAsia"/>
          <w:lang w:eastAsia="zh-CN"/>
        </w:rPr>
        <w:t xml:space="preserve"> </w:t>
      </w:r>
      <w:r w:rsidR="005C3182">
        <w:rPr>
          <w:rFonts w:eastAsia="SimSun" w:hint="eastAsia"/>
          <w:lang w:eastAsia="zh-CN"/>
        </w:rPr>
        <w:t xml:space="preserve">all UEs </w:t>
      </w:r>
      <w:r w:rsidR="00A92C25">
        <w:rPr>
          <w:rFonts w:eastAsiaTheme="minorEastAsia" w:hint="eastAsia"/>
          <w:lang w:eastAsia="ja-JP"/>
        </w:rPr>
        <w:t xml:space="preserve">in a cell </w:t>
      </w:r>
      <w:r w:rsidR="005C3182">
        <w:rPr>
          <w:rFonts w:eastAsia="SimSun" w:hint="eastAsia"/>
          <w:lang w:eastAsia="zh-CN"/>
        </w:rPr>
        <w:t xml:space="preserve">will monitor paging message and update SIB if there is update </w:t>
      </w:r>
      <w:r w:rsidR="005C3182">
        <w:rPr>
          <w:rFonts w:eastAsia="SimSun"/>
          <w:lang w:eastAsia="zh-CN"/>
        </w:rPr>
        <w:t>notification</w:t>
      </w:r>
      <w:r w:rsidR="005C3182">
        <w:rPr>
          <w:rFonts w:eastAsia="SimSun" w:hint="eastAsia"/>
          <w:lang w:eastAsia="zh-CN"/>
        </w:rPr>
        <w:t>.</w:t>
      </w:r>
      <w:r w:rsidR="00733E50">
        <w:rPr>
          <w:rFonts w:eastAsia="SimSun" w:hint="eastAsia"/>
          <w:lang w:eastAsia="zh-CN"/>
        </w:rPr>
        <w:t xml:space="preserve"> </w:t>
      </w:r>
      <w:r w:rsidR="00733E50">
        <w:rPr>
          <w:rFonts w:eastAsia="SimSun"/>
          <w:lang w:eastAsia="zh-CN"/>
        </w:rPr>
        <w:t>B</w:t>
      </w:r>
      <w:r w:rsidR="00733E50">
        <w:rPr>
          <w:rFonts w:eastAsia="SimSun" w:hint="eastAsia"/>
          <w:lang w:eastAsia="zh-CN"/>
        </w:rPr>
        <w:t xml:space="preserve">ut </w:t>
      </w:r>
      <w:r w:rsidR="00733E50">
        <w:rPr>
          <w:rFonts w:eastAsia="SimSun"/>
          <w:lang w:eastAsia="zh-CN"/>
        </w:rPr>
        <w:t>monitoring</w:t>
      </w:r>
      <w:r w:rsidR="00733E50">
        <w:rPr>
          <w:rFonts w:eastAsia="SimSun" w:hint="eastAsia"/>
          <w:lang w:eastAsia="zh-CN"/>
        </w:rPr>
        <w:t xml:space="preserve"> behaviour of RRC_IDLE UEs </w:t>
      </w:r>
      <w:r w:rsidR="00AC3585">
        <w:rPr>
          <w:rFonts w:eastAsia="SimSun" w:hint="eastAsia"/>
          <w:lang w:eastAsia="zh-CN"/>
        </w:rPr>
        <w:t>and RRC_CONNECTED</w:t>
      </w:r>
      <w:r w:rsidR="00733E50">
        <w:rPr>
          <w:rFonts w:eastAsia="SimSun" w:hint="eastAsia"/>
          <w:lang w:eastAsia="zh-CN"/>
        </w:rPr>
        <w:t xml:space="preserve"> UEs are </w:t>
      </w:r>
      <w:r w:rsidR="00733E50">
        <w:rPr>
          <w:rFonts w:eastAsia="SimSun"/>
          <w:lang w:eastAsia="zh-CN"/>
        </w:rPr>
        <w:t>different</w:t>
      </w:r>
      <w:r w:rsidR="00733E50">
        <w:rPr>
          <w:rFonts w:eastAsia="SimSun" w:hint="eastAsia"/>
          <w:lang w:eastAsia="zh-CN"/>
        </w:rPr>
        <w:t xml:space="preserve">. RRC_IDLE UEs </w:t>
      </w:r>
      <w:r w:rsidR="00A43290">
        <w:rPr>
          <w:rFonts w:eastAsia="SimSun" w:hint="eastAsia"/>
          <w:lang w:eastAsia="zh-CN"/>
        </w:rPr>
        <w:t>monitor</w:t>
      </w:r>
      <w:r w:rsidR="00733E50">
        <w:rPr>
          <w:rFonts w:eastAsia="SimSun" w:hint="eastAsia"/>
          <w:lang w:eastAsia="zh-CN"/>
        </w:rPr>
        <w:t xml:space="preserve"> paging message based on paging </w:t>
      </w:r>
      <w:r w:rsidR="00733E50">
        <w:rPr>
          <w:rFonts w:eastAsia="SimSun"/>
          <w:lang w:eastAsia="zh-CN"/>
        </w:rPr>
        <w:t>occasion</w:t>
      </w:r>
      <w:r w:rsidR="00733E50">
        <w:rPr>
          <w:rFonts w:eastAsia="SimSun" w:hint="eastAsia"/>
          <w:lang w:eastAsia="zh-CN"/>
        </w:rPr>
        <w:t xml:space="preserve"> per DRX cycle </w:t>
      </w:r>
      <w:r w:rsidR="00A43290">
        <w:rPr>
          <w:rFonts w:eastAsia="SimSun" w:hint="eastAsia"/>
          <w:lang w:eastAsia="zh-CN"/>
        </w:rPr>
        <w:t>but RRC_</w:t>
      </w:r>
      <w:r w:rsidR="00AC3585">
        <w:rPr>
          <w:rFonts w:eastAsia="SimSun" w:hint="eastAsia"/>
          <w:lang w:eastAsia="zh-CN"/>
        </w:rPr>
        <w:t>CONNECTED</w:t>
      </w:r>
      <w:r w:rsidR="00A43290">
        <w:rPr>
          <w:rFonts w:eastAsia="SimSun" w:hint="eastAsia"/>
          <w:lang w:eastAsia="zh-CN"/>
        </w:rPr>
        <w:t xml:space="preserve"> UEs monitor paging message </w:t>
      </w:r>
      <w:r w:rsidR="00A92C25">
        <w:rPr>
          <w:rFonts w:eastAsiaTheme="minorEastAsia" w:hint="eastAsia"/>
          <w:lang w:eastAsia="ja-JP"/>
        </w:rPr>
        <w:t>up to implementation. Usually the reception is aligned with DRX cycle</w:t>
      </w:r>
      <w:r w:rsidR="00AC3585">
        <w:rPr>
          <w:rFonts w:eastAsia="SimSun" w:hint="eastAsia"/>
          <w:lang w:eastAsia="zh-CN"/>
        </w:rPr>
        <w:t xml:space="preserve">. </w:t>
      </w:r>
      <w:r w:rsidR="00A952D0">
        <w:rPr>
          <w:rFonts w:eastAsia="SimSun"/>
          <w:lang w:eastAsia="zh-CN"/>
        </w:rPr>
        <w:t>A</w:t>
      </w:r>
      <w:r w:rsidR="00A952D0">
        <w:rPr>
          <w:rFonts w:eastAsia="SimSun" w:hint="eastAsia"/>
          <w:lang w:eastAsia="zh-CN"/>
        </w:rPr>
        <w:t xml:space="preserve">ssuming SIBs are transmitted per cell, </w:t>
      </w:r>
      <w:r w:rsidR="00A952D0">
        <w:rPr>
          <w:rFonts w:eastAsia="SimSun"/>
          <w:lang w:eastAsia="zh-CN"/>
        </w:rPr>
        <w:t>basically</w:t>
      </w:r>
      <w:r w:rsidR="00A952D0">
        <w:rPr>
          <w:rFonts w:eastAsia="SimSun" w:hint="eastAsia"/>
          <w:lang w:eastAsia="zh-CN"/>
        </w:rPr>
        <w:t xml:space="preserve"> UEs need to monitor SIB update as well based on paging message per cell.</w:t>
      </w:r>
    </w:p>
    <w:p w:rsidR="00825AF3" w:rsidRPr="00733E50" w:rsidRDefault="00825AF3" w:rsidP="004536BB">
      <w:pPr>
        <w:rPr>
          <w:rFonts w:eastAsia="SimSun"/>
          <w:lang w:eastAsia="zh-CN"/>
        </w:rPr>
      </w:pPr>
    </w:p>
    <w:p w:rsidR="00825AF3" w:rsidRPr="00825AF3" w:rsidRDefault="00825AF3" w:rsidP="00825AF3">
      <w:pPr>
        <w:pStyle w:val="aff3"/>
        <w:numPr>
          <w:ilvl w:val="0"/>
          <w:numId w:val="33"/>
        </w:numPr>
        <w:ind w:leftChars="0"/>
        <w:rPr>
          <w:rFonts w:eastAsia="SimSun"/>
          <w:lang w:eastAsia="zh-CN"/>
        </w:rPr>
      </w:pPr>
      <w:r>
        <w:rPr>
          <w:rFonts w:eastAsia="SimSun" w:hint="eastAsia"/>
          <w:lang w:eastAsia="zh-CN"/>
        </w:rPr>
        <w:t xml:space="preserve">Receiving warning message </w:t>
      </w:r>
    </w:p>
    <w:p w:rsidR="00DF0E78" w:rsidRDefault="0098388C" w:rsidP="004536BB">
      <w:pPr>
        <w:rPr>
          <w:rFonts w:eastAsia="SimSun"/>
          <w:lang w:eastAsia="zh-CN"/>
        </w:rPr>
      </w:pPr>
      <w:r>
        <w:rPr>
          <w:rFonts w:eastAsia="SimSun" w:hint="eastAsia"/>
          <w:lang w:eastAsia="zh-CN"/>
        </w:rPr>
        <w:t xml:space="preserve">The UE behaviour or procedure of receiving warning message via paging </w:t>
      </w:r>
      <w:r>
        <w:rPr>
          <w:rFonts w:eastAsia="SimSun"/>
          <w:lang w:eastAsia="zh-CN"/>
        </w:rPr>
        <w:t>message</w:t>
      </w:r>
      <w:r>
        <w:rPr>
          <w:rFonts w:eastAsia="SimSun" w:hint="eastAsia"/>
          <w:lang w:eastAsia="zh-CN"/>
        </w:rPr>
        <w:t xml:space="preserve"> </w:t>
      </w:r>
      <w:r w:rsidR="00A92C25">
        <w:rPr>
          <w:rFonts w:eastAsiaTheme="minorEastAsia" w:hint="eastAsia"/>
          <w:lang w:eastAsia="ja-JP"/>
        </w:rPr>
        <w:t>could be</w:t>
      </w:r>
      <w:r>
        <w:rPr>
          <w:rFonts w:eastAsia="SimSun" w:hint="eastAsia"/>
          <w:lang w:eastAsia="zh-CN"/>
        </w:rPr>
        <w:t xml:space="preserve"> similar as that for SIB </w:t>
      </w:r>
      <w:r>
        <w:rPr>
          <w:rFonts w:eastAsia="SimSun"/>
          <w:lang w:eastAsia="zh-CN"/>
        </w:rPr>
        <w:t>update</w:t>
      </w:r>
      <w:r>
        <w:rPr>
          <w:rFonts w:eastAsia="SimSun" w:hint="eastAsia"/>
          <w:lang w:eastAsia="zh-CN"/>
        </w:rPr>
        <w:t xml:space="preserve">. </w:t>
      </w:r>
    </w:p>
    <w:p w:rsidR="00DF0E78" w:rsidRDefault="00DF0E78" w:rsidP="004536BB">
      <w:pPr>
        <w:rPr>
          <w:rFonts w:eastAsia="SimSun"/>
          <w:lang w:eastAsia="zh-CN"/>
        </w:rPr>
      </w:pPr>
    </w:p>
    <w:p w:rsidR="00FD39D5" w:rsidRDefault="00FD39D5" w:rsidP="004536BB">
      <w:pPr>
        <w:rPr>
          <w:rFonts w:eastAsia="SimSun"/>
          <w:lang w:eastAsia="zh-CN"/>
        </w:rPr>
      </w:pPr>
      <w:r>
        <w:rPr>
          <w:rFonts w:eastAsia="SimSun" w:hint="eastAsia"/>
          <w:lang w:eastAsia="zh-CN"/>
        </w:rPr>
        <w:t xml:space="preserve">Based on above consideration, we propose </w:t>
      </w:r>
    </w:p>
    <w:p w:rsidR="00FD39D5" w:rsidRDefault="00FD39D5" w:rsidP="00FD39D5">
      <w:pPr>
        <w:tabs>
          <w:tab w:val="left" w:pos="5"/>
        </w:tabs>
        <w:rPr>
          <w:rFonts w:eastAsia="SimSun"/>
          <w:lang w:eastAsia="zh-CN"/>
        </w:rPr>
      </w:pPr>
      <w:r w:rsidRPr="009D117C">
        <w:rPr>
          <w:rFonts w:eastAsia="SimSun" w:hint="eastAsia"/>
          <w:b/>
          <w:lang w:eastAsia="zh-CN"/>
        </w:rPr>
        <w:t>Proposal 1:</w:t>
      </w:r>
      <w:r>
        <w:rPr>
          <w:rFonts w:eastAsia="SimSun" w:hint="eastAsia"/>
          <w:lang w:eastAsia="zh-CN"/>
        </w:rPr>
        <w:t xml:space="preserve"> RRC_IDLE UEs are paged per tracking area is the baseline. </w:t>
      </w:r>
      <w:r>
        <w:rPr>
          <w:rFonts w:eastAsia="SimSun"/>
          <w:lang w:eastAsia="zh-CN"/>
        </w:rPr>
        <w:t>B</w:t>
      </w:r>
      <w:r>
        <w:rPr>
          <w:rFonts w:eastAsia="SimSun" w:hint="eastAsia"/>
          <w:lang w:eastAsia="zh-CN"/>
        </w:rPr>
        <w:t xml:space="preserve">ut they could also be paged per cell or subcell depending on core network </w:t>
      </w:r>
      <w:r>
        <w:rPr>
          <w:rFonts w:eastAsia="SimSun"/>
          <w:lang w:eastAsia="zh-CN"/>
        </w:rPr>
        <w:t>signalling</w:t>
      </w:r>
      <w:r>
        <w:rPr>
          <w:rFonts w:eastAsia="SimSun" w:hint="eastAsia"/>
          <w:lang w:eastAsia="zh-CN"/>
        </w:rPr>
        <w:t xml:space="preserve"> design at least from coming call point of view. </w:t>
      </w:r>
    </w:p>
    <w:p w:rsidR="00FD39D5" w:rsidRDefault="00FD39D5" w:rsidP="004536BB">
      <w:pPr>
        <w:rPr>
          <w:rFonts w:eastAsia="SimSun"/>
          <w:lang w:eastAsia="zh-CN"/>
        </w:rPr>
      </w:pPr>
    </w:p>
    <w:p w:rsidR="003141A1" w:rsidRDefault="00982846" w:rsidP="00982846">
      <w:pPr>
        <w:rPr>
          <w:rFonts w:eastAsia="SimSun"/>
          <w:lang w:val="en-US" w:eastAsia="zh-CN"/>
        </w:rPr>
      </w:pPr>
      <w:r>
        <w:rPr>
          <w:rFonts w:eastAsia="SimSun" w:hint="eastAsia"/>
          <w:lang w:eastAsia="zh-CN"/>
        </w:rPr>
        <w:lastRenderedPageBreak/>
        <w:t xml:space="preserve">For RRC_IDLE UEs, </w:t>
      </w:r>
      <w:r w:rsidR="00D57223">
        <w:rPr>
          <w:rFonts w:eastAsiaTheme="minorEastAsia" w:hint="eastAsia"/>
          <w:lang w:eastAsia="ja-JP"/>
        </w:rPr>
        <w:t xml:space="preserve">although the detailed overall registration procedure is not yet clear, we assume </w:t>
      </w:r>
      <w:r>
        <w:rPr>
          <w:rFonts w:eastAsia="SimSun"/>
          <w:lang w:eastAsia="zh-CN"/>
        </w:rPr>
        <w:t>basically</w:t>
      </w:r>
      <w:r>
        <w:rPr>
          <w:rFonts w:eastAsia="SimSun" w:hint="eastAsia"/>
          <w:lang w:eastAsia="zh-CN"/>
        </w:rPr>
        <w:t xml:space="preserve"> </w:t>
      </w:r>
      <w:r w:rsidR="00D57223">
        <w:rPr>
          <w:rFonts w:eastAsiaTheme="minorEastAsia" w:hint="eastAsia"/>
          <w:lang w:eastAsia="ja-JP"/>
        </w:rPr>
        <w:t xml:space="preserve">similar to </w:t>
      </w:r>
      <w:r>
        <w:rPr>
          <w:rFonts w:eastAsia="SimSun" w:hint="eastAsia"/>
          <w:lang w:eastAsia="zh-CN"/>
        </w:rPr>
        <w:t xml:space="preserve">LTE protocol could be </w:t>
      </w:r>
      <w:r w:rsidR="00D57223">
        <w:rPr>
          <w:rFonts w:eastAsiaTheme="minorEastAsia" w:hint="eastAsia"/>
          <w:lang w:eastAsia="ja-JP"/>
        </w:rPr>
        <w:t xml:space="preserve">assumed i.e. </w:t>
      </w:r>
      <w:r>
        <w:rPr>
          <w:rFonts w:eastAsia="SimSun" w:hint="eastAsia"/>
          <w:lang w:val="en-US" w:eastAsia="zh-CN"/>
        </w:rPr>
        <w:t>p</w:t>
      </w:r>
      <w:r w:rsidR="00051AE7" w:rsidRPr="009A317E">
        <w:rPr>
          <w:rFonts w:eastAsia="SimSun" w:hint="eastAsia"/>
          <w:lang w:val="en-US" w:eastAsia="zh-CN"/>
        </w:rPr>
        <w:t xml:space="preserve">aging reception is after </w:t>
      </w:r>
      <w:r>
        <w:rPr>
          <w:rFonts w:eastAsia="SimSun" w:hint="eastAsia"/>
          <w:lang w:val="en-US" w:eastAsia="zh-CN"/>
        </w:rPr>
        <w:t xml:space="preserve">PLMN selection and </w:t>
      </w:r>
      <w:r w:rsidR="00051AE7" w:rsidRPr="009A317E">
        <w:rPr>
          <w:rFonts w:eastAsia="SimSun" w:hint="eastAsia"/>
          <w:lang w:val="en-US" w:eastAsia="zh-CN"/>
        </w:rPr>
        <w:t>the registration to the core network (ATTACH equivalent procedure). In order to allow the network registration, random access procedure is required</w:t>
      </w:r>
      <w:r w:rsidR="00D57223">
        <w:rPr>
          <w:rFonts w:eastAsiaTheme="minorEastAsia" w:hint="eastAsia"/>
          <w:lang w:val="en-US" w:eastAsia="ja-JP"/>
        </w:rPr>
        <w:t xml:space="preserve"> before paging reception</w:t>
      </w:r>
      <w:r w:rsidR="00051AE7" w:rsidRPr="009A317E">
        <w:rPr>
          <w:rFonts w:eastAsia="SimSun" w:hint="eastAsia"/>
          <w:lang w:val="en-US" w:eastAsia="zh-CN"/>
        </w:rPr>
        <w:t xml:space="preserve">. </w:t>
      </w:r>
    </w:p>
    <w:p w:rsidR="00982846" w:rsidRPr="00982846" w:rsidRDefault="0028079B" w:rsidP="00982846">
      <w:pPr>
        <w:rPr>
          <w:rFonts w:eastAsia="SimSun"/>
          <w:lang w:eastAsia="zh-CN"/>
        </w:rPr>
      </w:pPr>
      <w:r>
        <w:rPr>
          <w:rFonts w:eastAsia="SimSun" w:hint="eastAsia"/>
          <w:b/>
          <w:lang w:eastAsia="zh-CN"/>
        </w:rPr>
        <w:t>Proposal 2</w:t>
      </w:r>
      <w:r w:rsidRPr="009D117C">
        <w:rPr>
          <w:rFonts w:eastAsia="SimSun" w:hint="eastAsia"/>
          <w:b/>
          <w:lang w:eastAsia="zh-CN"/>
        </w:rPr>
        <w:t>:</w:t>
      </w:r>
      <w:r>
        <w:rPr>
          <w:rFonts w:eastAsia="SimSun" w:hint="eastAsia"/>
          <w:lang w:eastAsia="zh-CN"/>
        </w:rPr>
        <w:t xml:space="preserve"> </w:t>
      </w:r>
      <w:r>
        <w:rPr>
          <w:rFonts w:eastAsia="SimSun" w:hint="eastAsia"/>
          <w:lang w:val="en-US" w:eastAsia="zh-CN"/>
        </w:rPr>
        <w:t xml:space="preserve">Legacy LTE protocol on paging reception </w:t>
      </w:r>
      <w:r w:rsidR="00D57223">
        <w:rPr>
          <w:rFonts w:eastAsiaTheme="minorEastAsia" w:hint="eastAsia"/>
          <w:lang w:val="en-US" w:eastAsia="ja-JP"/>
        </w:rPr>
        <w:t xml:space="preserve">can be assumed i.e. </w:t>
      </w:r>
      <w:r>
        <w:rPr>
          <w:rFonts w:eastAsia="SimSun" w:hint="eastAsia"/>
          <w:lang w:val="en-US" w:eastAsia="zh-CN"/>
        </w:rPr>
        <w:t>p</w:t>
      </w:r>
      <w:r w:rsidRPr="009A317E">
        <w:rPr>
          <w:rFonts w:eastAsia="SimSun" w:hint="eastAsia"/>
          <w:lang w:val="en-US" w:eastAsia="zh-CN"/>
        </w:rPr>
        <w:t xml:space="preserve">aging reception is after </w:t>
      </w:r>
      <w:r>
        <w:rPr>
          <w:rFonts w:eastAsia="SimSun" w:hint="eastAsia"/>
          <w:lang w:val="en-US" w:eastAsia="zh-CN"/>
        </w:rPr>
        <w:t xml:space="preserve">PLMN selection and ATTACH </w:t>
      </w:r>
      <w:r w:rsidR="00D57223">
        <w:rPr>
          <w:rFonts w:eastAsiaTheme="minorEastAsia" w:hint="eastAsia"/>
          <w:lang w:val="en-US" w:eastAsia="ja-JP"/>
        </w:rPr>
        <w:t xml:space="preserve">equivalent </w:t>
      </w:r>
      <w:r>
        <w:rPr>
          <w:rFonts w:eastAsia="SimSun" w:hint="eastAsia"/>
          <w:lang w:val="en-US" w:eastAsia="zh-CN"/>
        </w:rPr>
        <w:t>procedure</w:t>
      </w:r>
      <w:r w:rsidRPr="009A317E">
        <w:rPr>
          <w:rFonts w:eastAsia="SimSun" w:hint="eastAsia"/>
          <w:lang w:val="en-US" w:eastAsia="zh-CN"/>
        </w:rPr>
        <w:t>.</w:t>
      </w:r>
    </w:p>
    <w:p w:rsidR="009A317E" w:rsidRDefault="009A317E" w:rsidP="004536BB">
      <w:pPr>
        <w:rPr>
          <w:rFonts w:eastAsia="SimSun"/>
          <w:lang w:eastAsia="zh-CN"/>
        </w:rPr>
      </w:pPr>
    </w:p>
    <w:p w:rsidR="00BB1072" w:rsidRPr="0028079B" w:rsidRDefault="004F796F" w:rsidP="004536BB">
      <w:pPr>
        <w:rPr>
          <w:rFonts w:eastAsia="SimSun"/>
          <w:lang w:eastAsia="zh-CN"/>
        </w:rPr>
      </w:pPr>
      <w:r>
        <w:rPr>
          <w:rFonts w:eastAsia="SimSun" w:hint="eastAsia"/>
          <w:lang w:eastAsia="zh-CN"/>
        </w:rPr>
        <w:t>O</w:t>
      </w:r>
      <w:r w:rsidR="00BB1072">
        <w:rPr>
          <w:rFonts w:eastAsia="SimSun" w:hint="eastAsia"/>
          <w:lang w:eastAsia="zh-CN"/>
        </w:rPr>
        <w:t xml:space="preserve">n the other hand, it may not necessary to always rely on </w:t>
      </w:r>
      <w:r w:rsidR="008A7146">
        <w:rPr>
          <w:rFonts w:eastAsiaTheme="minorEastAsia" w:hint="eastAsia"/>
          <w:lang w:eastAsia="ja-JP"/>
        </w:rPr>
        <w:t xml:space="preserve">dedicated </w:t>
      </w:r>
      <w:r w:rsidR="00BB1072">
        <w:rPr>
          <w:rFonts w:eastAsia="SimSun" w:hint="eastAsia"/>
          <w:lang w:eastAsia="zh-CN"/>
        </w:rPr>
        <w:t>paging message</w:t>
      </w:r>
      <w:r w:rsidR="006540CF">
        <w:rPr>
          <w:rFonts w:eastAsia="SimSun" w:hint="eastAsia"/>
          <w:lang w:eastAsia="zh-CN"/>
        </w:rPr>
        <w:t xml:space="preserve"> </w:t>
      </w:r>
      <w:r w:rsidR="008A7146">
        <w:rPr>
          <w:rFonts w:eastAsiaTheme="minorEastAsia" w:hint="eastAsia"/>
          <w:lang w:eastAsia="ja-JP"/>
        </w:rPr>
        <w:t>for</w:t>
      </w:r>
      <w:r w:rsidR="006540CF">
        <w:rPr>
          <w:rFonts w:eastAsia="SimSun" w:hint="eastAsia"/>
          <w:lang w:eastAsia="zh-CN"/>
        </w:rPr>
        <w:t xml:space="preserve"> paging</w:t>
      </w:r>
      <w:r w:rsidR="00BB1072">
        <w:rPr>
          <w:rFonts w:eastAsia="SimSun" w:hint="eastAsia"/>
          <w:lang w:eastAsia="zh-CN"/>
        </w:rPr>
        <w:t xml:space="preserve">. SIB may also carry paging information. It has </w:t>
      </w:r>
      <w:r w:rsidR="008A7146">
        <w:rPr>
          <w:rFonts w:eastAsiaTheme="minorEastAsia" w:hint="eastAsia"/>
          <w:lang w:eastAsia="ja-JP"/>
        </w:rPr>
        <w:t xml:space="preserve">the </w:t>
      </w:r>
      <w:r w:rsidR="00BB1072">
        <w:rPr>
          <w:rFonts w:eastAsia="SimSun" w:hint="eastAsia"/>
          <w:lang w:eastAsia="zh-CN"/>
        </w:rPr>
        <w:t>benefit to reduce some common channels.</w:t>
      </w:r>
      <w:r>
        <w:rPr>
          <w:rFonts w:eastAsia="SimSun" w:hint="eastAsia"/>
          <w:lang w:eastAsia="zh-CN"/>
        </w:rPr>
        <w:t xml:space="preserve"> But whatever in which case, DCI may not be needed</w:t>
      </w:r>
      <w:r w:rsidRPr="004F796F">
        <w:rPr>
          <w:color w:val="000000"/>
        </w:rPr>
        <w:t xml:space="preserve"> </w:t>
      </w:r>
      <w:r>
        <w:rPr>
          <w:rFonts w:eastAsia="SimSun" w:hint="eastAsia"/>
          <w:color w:val="000000"/>
          <w:lang w:eastAsia="zh-CN"/>
        </w:rPr>
        <w:t xml:space="preserve">to receive </w:t>
      </w:r>
      <w:r>
        <w:rPr>
          <w:color w:val="000000"/>
        </w:rPr>
        <w:t xml:space="preserve">paging </w:t>
      </w:r>
      <w:r w:rsidR="008A7146">
        <w:rPr>
          <w:rFonts w:hint="eastAsia"/>
          <w:color w:val="000000"/>
          <w:lang w:eastAsia="ja-JP"/>
        </w:rPr>
        <w:t xml:space="preserve">as paging reception is just </w:t>
      </w:r>
      <w:r>
        <w:rPr>
          <w:color w:val="000000"/>
        </w:rPr>
        <w:t>periodical.</w:t>
      </w:r>
    </w:p>
    <w:p w:rsidR="00DF0E78" w:rsidRPr="001477A4" w:rsidRDefault="004F796F" w:rsidP="004536BB">
      <w:pPr>
        <w:rPr>
          <w:rFonts w:eastAsia="SimSun"/>
          <w:lang w:eastAsia="zh-CN"/>
        </w:rPr>
      </w:pPr>
      <w:r>
        <w:rPr>
          <w:rFonts w:eastAsia="SimSun" w:hint="eastAsia"/>
          <w:b/>
          <w:lang w:eastAsia="zh-CN"/>
        </w:rPr>
        <w:t>Proposal 3</w:t>
      </w:r>
      <w:r w:rsidRPr="009D117C">
        <w:rPr>
          <w:rFonts w:eastAsia="SimSun" w:hint="eastAsia"/>
          <w:b/>
          <w:lang w:eastAsia="zh-CN"/>
        </w:rPr>
        <w:t>:</w:t>
      </w:r>
      <w:r>
        <w:rPr>
          <w:rFonts w:eastAsia="SimSun" w:hint="eastAsia"/>
          <w:b/>
          <w:lang w:eastAsia="zh-CN"/>
        </w:rPr>
        <w:t xml:space="preserve"> </w:t>
      </w:r>
      <w:r w:rsidRPr="004F796F">
        <w:rPr>
          <w:rFonts w:eastAsia="SimSun" w:hint="eastAsia"/>
          <w:lang w:val="en-US" w:eastAsia="zh-CN"/>
        </w:rPr>
        <w:t>DCI</w:t>
      </w:r>
      <w:r>
        <w:rPr>
          <w:rFonts w:eastAsia="SimSun" w:hint="eastAsia"/>
          <w:lang w:val="en-US" w:eastAsia="zh-CN"/>
        </w:rPr>
        <w:t>/common search space</w:t>
      </w:r>
      <w:r w:rsidRPr="004F796F">
        <w:rPr>
          <w:rFonts w:eastAsia="SimSun" w:hint="eastAsia"/>
          <w:lang w:val="en-US" w:eastAsia="zh-CN"/>
        </w:rPr>
        <w:t xml:space="preserve"> may not be necessary for receiving paging message which </w:t>
      </w:r>
      <w:r w:rsidR="004F532F">
        <w:rPr>
          <w:rFonts w:eastAsiaTheme="minorEastAsia" w:hint="eastAsia"/>
          <w:lang w:val="en-US" w:eastAsia="ja-JP"/>
        </w:rPr>
        <w:t xml:space="preserve">UE prepares the reception </w:t>
      </w:r>
      <w:r w:rsidRPr="004F796F">
        <w:rPr>
          <w:rFonts w:eastAsia="SimSun" w:hint="eastAsia"/>
          <w:lang w:val="en-US" w:eastAsia="zh-CN"/>
        </w:rPr>
        <w:t xml:space="preserve">periodically. </w:t>
      </w:r>
    </w:p>
    <w:p w:rsidR="00D02009" w:rsidRDefault="00D02009" w:rsidP="004536BB">
      <w:pPr>
        <w:rPr>
          <w:rFonts w:eastAsia="SimSun"/>
          <w:lang w:eastAsia="zh-CN"/>
        </w:rPr>
      </w:pPr>
    </w:p>
    <w:p w:rsidR="004F796F" w:rsidRPr="00DF0E78" w:rsidRDefault="00BC2772" w:rsidP="000835D9">
      <w:pPr>
        <w:rPr>
          <w:rFonts w:eastAsia="SimSun"/>
          <w:lang w:eastAsia="zh-CN"/>
        </w:rPr>
      </w:pPr>
      <w:r>
        <w:rPr>
          <w:rFonts w:eastAsia="SimSun" w:hint="eastAsia"/>
          <w:lang w:eastAsia="zh-CN"/>
        </w:rPr>
        <w:t xml:space="preserve">In addition, based on our understanding ADC </w:t>
      </w:r>
      <w:r w:rsidR="00B316DD">
        <w:rPr>
          <w:rFonts w:eastAsiaTheme="minorEastAsia" w:hint="eastAsia"/>
          <w:lang w:eastAsia="ja-JP"/>
        </w:rPr>
        <w:t>can be</w:t>
      </w:r>
      <w:r>
        <w:rPr>
          <w:rFonts w:eastAsia="SimSun" w:hint="eastAsia"/>
          <w:lang w:eastAsia="zh-CN"/>
        </w:rPr>
        <w:t xml:space="preserve"> the most power consumption component in RX RF chain</w:t>
      </w:r>
      <w:r w:rsidR="00B316DD">
        <w:rPr>
          <w:rFonts w:eastAsiaTheme="minorEastAsia" w:hint="eastAsia"/>
          <w:lang w:eastAsia="ja-JP"/>
        </w:rPr>
        <w:t xml:space="preserve"> in wideband system like mm-wave</w:t>
      </w:r>
      <w:r>
        <w:rPr>
          <w:rFonts w:eastAsia="SimSun" w:hint="eastAsia"/>
          <w:lang w:eastAsia="zh-CN"/>
        </w:rPr>
        <w:t>,</w:t>
      </w:r>
      <w:r w:rsidRPr="00BC2772">
        <w:rPr>
          <w:rFonts w:eastAsia="SimSun"/>
          <w:lang w:eastAsia="zh-CN"/>
        </w:rPr>
        <w:t xml:space="preserve"> pre-indication from narrow RF is useful for power saving. To receive actual wider paging after indication is better</w:t>
      </w:r>
      <w:r w:rsidR="000835D9">
        <w:rPr>
          <w:rFonts w:eastAsia="SimSun" w:hint="eastAsia"/>
          <w:lang w:eastAsia="zh-CN"/>
        </w:rPr>
        <w:t xml:space="preserve">, for example </w:t>
      </w:r>
      <w:r w:rsidRPr="00BC2772">
        <w:rPr>
          <w:rFonts w:eastAsia="SimSun"/>
          <w:lang w:eastAsia="zh-CN"/>
        </w:rPr>
        <w:t>"</w:t>
      </w:r>
      <w:r w:rsidR="000835D9">
        <w:rPr>
          <w:rFonts w:eastAsia="SimSun"/>
          <w:lang w:eastAsia="zh-CN"/>
        </w:rPr>
        <w:t>ON</w:t>
      </w:r>
      <w:r w:rsidR="000835D9">
        <w:rPr>
          <w:rFonts w:eastAsia="SimSun" w:hint="eastAsia"/>
          <w:lang w:eastAsia="zh-CN"/>
        </w:rPr>
        <w:t>/OFF</w:t>
      </w:r>
      <w:r w:rsidR="000835D9">
        <w:rPr>
          <w:rFonts w:eastAsia="SimSun"/>
          <w:lang w:eastAsia="zh-CN"/>
        </w:rPr>
        <w:t xml:space="preserve">" indication </w:t>
      </w:r>
      <w:r w:rsidR="000835D9">
        <w:rPr>
          <w:rFonts w:eastAsia="SimSun" w:hint="eastAsia"/>
          <w:lang w:eastAsia="zh-CN"/>
        </w:rPr>
        <w:t>is based on</w:t>
      </w:r>
      <w:r w:rsidRPr="00BC2772">
        <w:rPr>
          <w:rFonts w:eastAsia="SimSun"/>
          <w:lang w:eastAsia="zh-CN"/>
        </w:rPr>
        <w:t xml:space="preserve"> narrow ban</w:t>
      </w:r>
      <w:r w:rsidR="000835D9">
        <w:rPr>
          <w:rFonts w:eastAsia="SimSun"/>
          <w:lang w:eastAsia="zh-CN"/>
        </w:rPr>
        <w:t>d</w:t>
      </w:r>
      <w:r w:rsidR="000835D9">
        <w:rPr>
          <w:rFonts w:eastAsia="SimSun" w:hint="eastAsia"/>
          <w:lang w:eastAsia="zh-CN"/>
        </w:rPr>
        <w:t>, which could be realized by</w:t>
      </w:r>
      <w:r w:rsidR="000835D9">
        <w:rPr>
          <w:rFonts w:eastAsia="SimSun"/>
          <w:lang w:eastAsia="zh-CN"/>
        </w:rPr>
        <w:t xml:space="preserve"> special 1</w:t>
      </w:r>
      <w:r w:rsidRPr="00BC2772">
        <w:rPr>
          <w:rFonts w:eastAsia="SimSun"/>
          <w:lang w:eastAsia="zh-CN"/>
        </w:rPr>
        <w:t>bit downlink s</w:t>
      </w:r>
      <w:r w:rsidR="000835D9">
        <w:rPr>
          <w:rFonts w:eastAsia="SimSun"/>
          <w:lang w:eastAsia="zh-CN"/>
        </w:rPr>
        <w:t xml:space="preserve">ignal similar to "PHICH". </w:t>
      </w:r>
      <w:r w:rsidR="00374D7D">
        <w:rPr>
          <w:rFonts w:eastAsiaTheme="minorEastAsia" w:hint="eastAsia"/>
          <w:lang w:eastAsia="ja-JP"/>
        </w:rPr>
        <w:t xml:space="preserve">Such downlink small bits transmission method can be generalized similar to eMTC proposal[2]. </w:t>
      </w:r>
      <w:r w:rsidR="000835D9">
        <w:rPr>
          <w:rFonts w:eastAsia="SimSun" w:hint="eastAsia"/>
          <w:lang w:eastAsia="zh-CN"/>
        </w:rPr>
        <w:t>S</w:t>
      </w:r>
      <w:r w:rsidRPr="00BC2772">
        <w:rPr>
          <w:rFonts w:eastAsia="SimSun"/>
          <w:lang w:eastAsia="zh-CN"/>
        </w:rPr>
        <w:t>ome RF switching period</w:t>
      </w:r>
      <w:r w:rsidR="000835D9">
        <w:rPr>
          <w:rFonts w:eastAsia="SimSun" w:hint="eastAsia"/>
          <w:lang w:eastAsia="zh-CN"/>
        </w:rPr>
        <w:t xml:space="preserve"> is needed if </w:t>
      </w:r>
      <w:r w:rsidR="000835D9">
        <w:rPr>
          <w:rFonts w:eastAsia="SimSun"/>
          <w:lang w:eastAsia="zh-CN"/>
        </w:rPr>
        <w:t>“</w:t>
      </w:r>
      <w:r w:rsidR="000835D9">
        <w:rPr>
          <w:rFonts w:eastAsia="SimSun" w:hint="eastAsia"/>
          <w:lang w:eastAsia="zh-CN"/>
        </w:rPr>
        <w:t>ON</w:t>
      </w:r>
      <w:r w:rsidR="000835D9">
        <w:rPr>
          <w:rFonts w:eastAsia="SimSun"/>
          <w:lang w:eastAsia="zh-CN"/>
        </w:rPr>
        <w:t>”</w:t>
      </w:r>
      <w:r w:rsidR="000835D9">
        <w:rPr>
          <w:rFonts w:eastAsia="SimSun" w:hint="eastAsia"/>
          <w:lang w:eastAsia="zh-CN"/>
        </w:rPr>
        <w:t xml:space="preserve"> is indicated</w:t>
      </w:r>
      <w:r w:rsidRPr="00BC2772">
        <w:rPr>
          <w:rFonts w:eastAsia="SimSun"/>
          <w:lang w:eastAsia="zh-CN"/>
        </w:rPr>
        <w:t xml:space="preserve">. </w:t>
      </w:r>
      <w:r w:rsidR="000835D9">
        <w:rPr>
          <w:rFonts w:eastAsia="SimSun"/>
          <w:lang w:eastAsia="zh-CN"/>
        </w:rPr>
        <w:t>A</w:t>
      </w:r>
      <w:r w:rsidR="000835D9">
        <w:rPr>
          <w:rFonts w:eastAsia="SimSun" w:hint="eastAsia"/>
          <w:lang w:eastAsia="zh-CN"/>
        </w:rPr>
        <w:t xml:space="preserve">fter that, UE could receive more </w:t>
      </w:r>
      <w:r w:rsidR="000835D9">
        <w:rPr>
          <w:rFonts w:eastAsia="SimSun"/>
          <w:lang w:eastAsia="zh-CN"/>
        </w:rPr>
        <w:t>detailed</w:t>
      </w:r>
      <w:r w:rsidR="000835D9">
        <w:rPr>
          <w:rFonts w:eastAsia="SimSun" w:hint="eastAsia"/>
          <w:lang w:eastAsia="zh-CN"/>
        </w:rPr>
        <w:t xml:space="preserve"> </w:t>
      </w:r>
      <w:r w:rsidR="006540CF">
        <w:rPr>
          <w:rFonts w:eastAsia="SimSun" w:hint="eastAsia"/>
          <w:lang w:eastAsia="zh-CN"/>
        </w:rPr>
        <w:t>p</w:t>
      </w:r>
      <w:r w:rsidR="000835D9">
        <w:rPr>
          <w:rFonts w:eastAsia="SimSun"/>
          <w:lang w:eastAsia="zh-CN"/>
        </w:rPr>
        <w:t xml:space="preserve">aging contents </w:t>
      </w:r>
      <w:r w:rsidR="000835D9">
        <w:rPr>
          <w:rFonts w:eastAsia="SimSun" w:hint="eastAsia"/>
          <w:lang w:eastAsia="zh-CN"/>
        </w:rPr>
        <w:t>via wideband</w:t>
      </w:r>
      <w:r w:rsidRPr="00BC2772">
        <w:rPr>
          <w:rFonts w:eastAsia="SimSun"/>
          <w:lang w:eastAsia="zh-CN"/>
        </w:rPr>
        <w:t xml:space="preserve"> PDSCH.</w:t>
      </w:r>
    </w:p>
    <w:p w:rsidR="00D02009" w:rsidRDefault="00BC2772" w:rsidP="004536BB">
      <w:pPr>
        <w:rPr>
          <w:rFonts w:eastAsiaTheme="minorEastAsia"/>
          <w:lang w:eastAsia="ja-JP"/>
        </w:rPr>
      </w:pPr>
      <w:r>
        <w:rPr>
          <w:rFonts w:eastAsia="SimSun" w:hint="eastAsia"/>
          <w:b/>
          <w:lang w:eastAsia="zh-CN"/>
        </w:rPr>
        <w:t>Proposal 4</w:t>
      </w:r>
      <w:r w:rsidRPr="009D117C">
        <w:rPr>
          <w:rFonts w:eastAsia="SimSun" w:hint="eastAsia"/>
          <w:b/>
          <w:lang w:eastAsia="zh-CN"/>
        </w:rPr>
        <w:t>:</w:t>
      </w:r>
      <w:r w:rsidRPr="00BC2772">
        <w:rPr>
          <w:rFonts w:eastAsia="SimSun" w:hint="eastAsia"/>
          <w:lang w:eastAsia="zh-CN"/>
        </w:rPr>
        <w:t xml:space="preserve"> Two-step paging is taken into account to save the power </w:t>
      </w:r>
    </w:p>
    <w:p w:rsidR="00B316DD" w:rsidRPr="00FC13DE" w:rsidRDefault="00B316DD" w:rsidP="004536BB">
      <w:pPr>
        <w:rPr>
          <w:rFonts w:eastAsiaTheme="minorEastAsia"/>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E432E9" w:rsidP="00F01F94">
      <w:pPr>
        <w:rPr>
          <w:rFonts w:eastAsia="SimSun" w:cs="Arial"/>
          <w:lang w:eastAsia="zh-CN"/>
        </w:rPr>
      </w:pPr>
      <w:r>
        <w:rPr>
          <w:rFonts w:eastAsia="SimSun" w:cs="Arial" w:hint="eastAsia"/>
          <w:lang w:eastAsia="zh-CN"/>
        </w:rPr>
        <w:t xml:space="preserve">In this contribution we discussed some thoughts on </w:t>
      </w:r>
      <w:r w:rsidR="004536BB">
        <w:rPr>
          <w:rFonts w:eastAsia="SimSun" w:cs="Arial" w:hint="eastAsia"/>
          <w:lang w:eastAsia="zh-CN"/>
        </w:rPr>
        <w:t>p</w:t>
      </w:r>
      <w:r w:rsidR="004536BB" w:rsidRPr="004536BB">
        <w:rPr>
          <w:rFonts w:eastAsia="SimSun" w:cs="Arial"/>
          <w:lang w:eastAsia="zh-CN"/>
        </w:rPr>
        <w:t>aging design</w:t>
      </w:r>
      <w:r w:rsidR="004536BB">
        <w:rPr>
          <w:rFonts w:eastAsia="SimSun" w:cs="Arial" w:hint="eastAsia"/>
          <w:lang w:eastAsia="zh-CN"/>
        </w:rPr>
        <w:t xml:space="preserve"> related to </w:t>
      </w:r>
      <w:r>
        <w:rPr>
          <w:rFonts w:eastAsia="SimSun" w:cs="Arial" w:hint="eastAsia"/>
          <w:lang w:eastAsia="zh-CN"/>
        </w:rPr>
        <w:t>subcells.</w:t>
      </w:r>
      <w:r>
        <w:rPr>
          <w:rFonts w:cs="Arial" w:hint="eastAsia"/>
          <w:lang w:eastAsia="ja-JP"/>
        </w:rPr>
        <w:t xml:space="preserve"> We propose following</w:t>
      </w:r>
      <w:r>
        <w:rPr>
          <w:rFonts w:eastAsia="SimSun" w:cs="Arial" w:hint="eastAsia"/>
          <w:lang w:eastAsia="zh-CN"/>
        </w:rPr>
        <w:t>,</w:t>
      </w:r>
    </w:p>
    <w:p w:rsidR="000835D9" w:rsidRDefault="000835D9" w:rsidP="000835D9">
      <w:pPr>
        <w:tabs>
          <w:tab w:val="left" w:pos="5"/>
        </w:tabs>
        <w:rPr>
          <w:rFonts w:eastAsia="SimSun"/>
          <w:lang w:eastAsia="zh-CN"/>
        </w:rPr>
      </w:pPr>
      <w:r w:rsidRPr="009D117C">
        <w:rPr>
          <w:rFonts w:eastAsia="SimSun" w:hint="eastAsia"/>
          <w:b/>
          <w:lang w:eastAsia="zh-CN"/>
        </w:rPr>
        <w:t>Proposal 1:</w:t>
      </w:r>
      <w:r>
        <w:rPr>
          <w:rFonts w:eastAsia="SimSun" w:hint="eastAsia"/>
          <w:lang w:eastAsia="zh-CN"/>
        </w:rPr>
        <w:t xml:space="preserve"> RRC_IDLE UEs are paged per tracking area is the baseline. </w:t>
      </w:r>
      <w:r>
        <w:rPr>
          <w:rFonts w:eastAsia="SimSun"/>
          <w:lang w:eastAsia="zh-CN"/>
        </w:rPr>
        <w:t>B</w:t>
      </w:r>
      <w:r>
        <w:rPr>
          <w:rFonts w:eastAsia="SimSun" w:hint="eastAsia"/>
          <w:lang w:eastAsia="zh-CN"/>
        </w:rPr>
        <w:t xml:space="preserve">ut they could also be paged per cell or subcell depending on core network </w:t>
      </w:r>
      <w:r>
        <w:rPr>
          <w:rFonts w:eastAsia="SimSun"/>
          <w:lang w:eastAsia="zh-CN"/>
        </w:rPr>
        <w:t>signalling</w:t>
      </w:r>
      <w:r>
        <w:rPr>
          <w:rFonts w:eastAsia="SimSun" w:hint="eastAsia"/>
          <w:lang w:eastAsia="zh-CN"/>
        </w:rPr>
        <w:t xml:space="preserve"> design at least from coming call point of view. </w:t>
      </w:r>
    </w:p>
    <w:p w:rsidR="004F08C9" w:rsidRPr="00982846" w:rsidRDefault="004F08C9" w:rsidP="004F08C9">
      <w:pPr>
        <w:rPr>
          <w:rFonts w:eastAsia="SimSun"/>
          <w:lang w:eastAsia="zh-CN"/>
        </w:rPr>
      </w:pPr>
      <w:r>
        <w:rPr>
          <w:rFonts w:eastAsia="SimSun" w:hint="eastAsia"/>
          <w:b/>
          <w:lang w:eastAsia="zh-CN"/>
        </w:rPr>
        <w:t>Proposal 2</w:t>
      </w:r>
      <w:r w:rsidRPr="009D117C">
        <w:rPr>
          <w:rFonts w:eastAsia="SimSun" w:hint="eastAsia"/>
          <w:b/>
          <w:lang w:eastAsia="zh-CN"/>
        </w:rPr>
        <w:t>:</w:t>
      </w:r>
      <w:r>
        <w:rPr>
          <w:rFonts w:eastAsia="SimSun" w:hint="eastAsia"/>
          <w:lang w:eastAsia="zh-CN"/>
        </w:rPr>
        <w:t xml:space="preserve"> </w:t>
      </w:r>
      <w:r>
        <w:rPr>
          <w:rFonts w:eastAsia="SimSun" w:hint="eastAsia"/>
          <w:lang w:val="en-US" w:eastAsia="zh-CN"/>
        </w:rPr>
        <w:t xml:space="preserve">Legacy LTE protocol on paging reception </w:t>
      </w:r>
      <w:r>
        <w:rPr>
          <w:rFonts w:eastAsiaTheme="minorEastAsia" w:hint="eastAsia"/>
          <w:lang w:val="en-US" w:eastAsia="ja-JP"/>
        </w:rPr>
        <w:t xml:space="preserve">can be assumed i.e. </w:t>
      </w:r>
      <w:r>
        <w:rPr>
          <w:rFonts w:eastAsia="SimSun" w:hint="eastAsia"/>
          <w:lang w:val="en-US" w:eastAsia="zh-CN"/>
        </w:rPr>
        <w:t>p</w:t>
      </w:r>
      <w:r w:rsidRPr="009A317E">
        <w:rPr>
          <w:rFonts w:eastAsia="SimSun" w:hint="eastAsia"/>
          <w:lang w:val="en-US" w:eastAsia="zh-CN"/>
        </w:rPr>
        <w:t xml:space="preserve">aging reception is after </w:t>
      </w:r>
      <w:r>
        <w:rPr>
          <w:rFonts w:eastAsia="SimSun" w:hint="eastAsia"/>
          <w:lang w:val="en-US" w:eastAsia="zh-CN"/>
        </w:rPr>
        <w:t xml:space="preserve">PLMN selection and ATTACH </w:t>
      </w:r>
      <w:r>
        <w:rPr>
          <w:rFonts w:eastAsiaTheme="minorEastAsia" w:hint="eastAsia"/>
          <w:lang w:val="en-US" w:eastAsia="ja-JP"/>
        </w:rPr>
        <w:t xml:space="preserve">equivalent </w:t>
      </w:r>
      <w:r>
        <w:rPr>
          <w:rFonts w:eastAsia="SimSun" w:hint="eastAsia"/>
          <w:lang w:val="en-US" w:eastAsia="zh-CN"/>
        </w:rPr>
        <w:t>procedure</w:t>
      </w:r>
      <w:r w:rsidRPr="009A317E">
        <w:rPr>
          <w:rFonts w:eastAsia="SimSun" w:hint="eastAsia"/>
          <w:lang w:val="en-US" w:eastAsia="zh-CN"/>
        </w:rPr>
        <w:t>.</w:t>
      </w:r>
    </w:p>
    <w:p w:rsidR="004F08C9" w:rsidRPr="001477A4" w:rsidRDefault="004F08C9" w:rsidP="004F08C9">
      <w:pPr>
        <w:rPr>
          <w:rFonts w:eastAsia="SimSun"/>
          <w:lang w:eastAsia="zh-CN"/>
        </w:rPr>
      </w:pPr>
      <w:r>
        <w:rPr>
          <w:rFonts w:eastAsia="SimSun" w:hint="eastAsia"/>
          <w:b/>
          <w:lang w:eastAsia="zh-CN"/>
        </w:rPr>
        <w:t>Proposal 3</w:t>
      </w:r>
      <w:r w:rsidRPr="009D117C">
        <w:rPr>
          <w:rFonts w:eastAsia="SimSun" w:hint="eastAsia"/>
          <w:b/>
          <w:lang w:eastAsia="zh-CN"/>
        </w:rPr>
        <w:t>:</w:t>
      </w:r>
      <w:r>
        <w:rPr>
          <w:rFonts w:eastAsia="SimSun" w:hint="eastAsia"/>
          <w:b/>
          <w:lang w:eastAsia="zh-CN"/>
        </w:rPr>
        <w:t xml:space="preserve"> </w:t>
      </w:r>
      <w:r w:rsidRPr="004F796F">
        <w:rPr>
          <w:rFonts w:eastAsia="SimSun" w:hint="eastAsia"/>
          <w:lang w:val="en-US" w:eastAsia="zh-CN"/>
        </w:rPr>
        <w:t>DCI</w:t>
      </w:r>
      <w:r>
        <w:rPr>
          <w:rFonts w:eastAsia="SimSun" w:hint="eastAsia"/>
          <w:lang w:val="en-US" w:eastAsia="zh-CN"/>
        </w:rPr>
        <w:t>/common search space</w:t>
      </w:r>
      <w:r w:rsidRPr="004F796F">
        <w:rPr>
          <w:rFonts w:eastAsia="SimSun" w:hint="eastAsia"/>
          <w:lang w:val="en-US" w:eastAsia="zh-CN"/>
        </w:rPr>
        <w:t xml:space="preserve"> may not be necessary for receiving paging message which </w:t>
      </w:r>
      <w:r>
        <w:rPr>
          <w:rFonts w:eastAsiaTheme="minorEastAsia" w:hint="eastAsia"/>
          <w:lang w:val="en-US" w:eastAsia="ja-JP"/>
        </w:rPr>
        <w:t xml:space="preserve">UE prepares the reception </w:t>
      </w:r>
      <w:r w:rsidRPr="004F796F">
        <w:rPr>
          <w:rFonts w:eastAsia="SimSun" w:hint="eastAsia"/>
          <w:lang w:val="en-US" w:eastAsia="zh-CN"/>
        </w:rPr>
        <w:t xml:space="preserve">periodically. </w:t>
      </w:r>
    </w:p>
    <w:p w:rsidR="004F08C9" w:rsidRDefault="004F08C9" w:rsidP="004F08C9">
      <w:pPr>
        <w:rPr>
          <w:rFonts w:eastAsiaTheme="minorEastAsia"/>
          <w:lang w:eastAsia="ja-JP"/>
        </w:rPr>
      </w:pPr>
      <w:r>
        <w:rPr>
          <w:rFonts w:eastAsia="SimSun" w:hint="eastAsia"/>
          <w:b/>
          <w:lang w:eastAsia="zh-CN"/>
        </w:rPr>
        <w:t>Proposal 4</w:t>
      </w:r>
      <w:r w:rsidRPr="009D117C">
        <w:rPr>
          <w:rFonts w:eastAsia="SimSun" w:hint="eastAsia"/>
          <w:b/>
          <w:lang w:eastAsia="zh-CN"/>
        </w:rPr>
        <w:t>:</w:t>
      </w:r>
      <w:r w:rsidRPr="00BC2772">
        <w:rPr>
          <w:rFonts w:eastAsia="SimSun" w:hint="eastAsia"/>
          <w:lang w:eastAsia="zh-CN"/>
        </w:rPr>
        <w:t xml:space="preserve"> Two-step paging is taken into account to save the power </w:t>
      </w: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762295">
      <w:pPr>
        <w:tabs>
          <w:tab w:val="left" w:pos="260"/>
        </w:tabs>
        <w:snapToGrid w:val="0"/>
        <w:rPr>
          <w:lang w:eastAsia="ja-JP"/>
        </w:rPr>
      </w:pPr>
      <w:r w:rsidRPr="00620137">
        <w:rPr>
          <w:lang w:eastAsia="ja-JP"/>
        </w:rPr>
        <w:t>[1]</w:t>
      </w:r>
      <w:r w:rsidRPr="00620137">
        <w:rPr>
          <w:lang w:eastAsia="ja-JP"/>
        </w:rPr>
        <w:tab/>
      </w:r>
      <w:hyperlink r:id="rId10" w:history="1">
        <w:r w:rsidR="00BD23A5" w:rsidRPr="00BD23A5">
          <w:t>R1-1612228</w:t>
        </w:r>
      </w:hyperlink>
      <w:r w:rsidR="003C752A" w:rsidRPr="00824BC3">
        <w:rPr>
          <w:lang w:eastAsia="ja-JP"/>
        </w:rPr>
        <w:t>,</w:t>
      </w:r>
      <w:r w:rsidR="0032413E" w:rsidRPr="00620137">
        <w:rPr>
          <w:lang w:eastAsia="ja-JP"/>
        </w:rPr>
        <w:t xml:space="preserve"> </w:t>
      </w:r>
      <w:r w:rsidR="003C752A" w:rsidRPr="00BD23A5">
        <w:rPr>
          <w:lang w:eastAsia="ja-JP"/>
        </w:rPr>
        <w:t>“</w:t>
      </w:r>
      <w:r w:rsidR="00BD23A5" w:rsidRPr="001B6FA3">
        <w:rPr>
          <w:lang w:eastAsia="ja-JP"/>
        </w:rPr>
        <w:t>Proposal of subcell</w:t>
      </w:r>
      <w:r w:rsidR="003C752A" w:rsidRPr="00BD23A5">
        <w:rPr>
          <w:lang w:eastAsia="ja-JP"/>
        </w:rPr>
        <w:t>”</w:t>
      </w:r>
      <w:r w:rsidR="0032413E" w:rsidRPr="00620137">
        <w:rPr>
          <w:lang w:eastAsia="ja-JP"/>
        </w:rPr>
        <w:t>, Panasonic</w:t>
      </w:r>
    </w:p>
    <w:p w:rsidR="00527D14" w:rsidRDefault="00527D14" w:rsidP="00762295">
      <w:pPr>
        <w:tabs>
          <w:tab w:val="left" w:pos="260"/>
        </w:tabs>
        <w:snapToGrid w:val="0"/>
        <w:rPr>
          <w:rFonts w:eastAsia="SimSun"/>
          <w:lang w:eastAsia="zh-CN"/>
        </w:rPr>
      </w:pPr>
      <w:r>
        <w:rPr>
          <w:rFonts w:hint="eastAsia"/>
          <w:lang w:eastAsia="ja-JP"/>
        </w:rPr>
        <w:t>[2]</w:t>
      </w:r>
      <w:r>
        <w:rPr>
          <w:rFonts w:hint="eastAsia"/>
          <w:lang w:eastAsia="ja-JP"/>
        </w:rPr>
        <w:tab/>
      </w:r>
      <w:r w:rsidR="00374D7D" w:rsidRPr="00374D7D">
        <w:rPr>
          <w:lang w:eastAsia="ja-JP"/>
        </w:rPr>
        <w:t>R1-152688</w:t>
      </w:r>
      <w:r w:rsidR="00374D7D">
        <w:rPr>
          <w:rFonts w:hint="eastAsia"/>
          <w:lang w:eastAsia="ja-JP"/>
        </w:rPr>
        <w:t>, "</w:t>
      </w:r>
      <w:r w:rsidR="00374D7D" w:rsidRPr="00374D7D">
        <w:t xml:space="preserve"> </w:t>
      </w:r>
      <w:r w:rsidR="00374D7D" w:rsidRPr="00374D7D">
        <w:rPr>
          <w:lang w:eastAsia="ja-JP"/>
        </w:rPr>
        <w:t>PHICH and generic downlink control bit channel for MTC</w:t>
      </w:r>
      <w:r w:rsidR="00374D7D">
        <w:rPr>
          <w:rFonts w:hint="eastAsia"/>
          <w:lang w:eastAsia="ja-JP"/>
        </w:rPr>
        <w:t>", Panasonic</w:t>
      </w:r>
    </w:p>
    <w:p w:rsidR="00492071" w:rsidRDefault="00492071" w:rsidP="00A63C7C">
      <w:pPr>
        <w:tabs>
          <w:tab w:val="left" w:pos="567"/>
        </w:tabs>
        <w:snapToGrid w:val="0"/>
        <w:rPr>
          <w:lang w:eastAsia="ja-JP"/>
        </w:rPr>
      </w:pPr>
    </w:p>
    <w:sectPr w:rsidR="0049207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748" w:rsidRDefault="00DD5748">
      <w:r>
        <w:separator/>
      </w:r>
    </w:p>
  </w:endnote>
  <w:endnote w:type="continuationSeparator" w:id="0">
    <w:p w:rsidR="00DD5748" w:rsidRDefault="00DD5748">
      <w:r>
        <w:continuationSeparator/>
      </w:r>
    </w:p>
  </w:endnote>
  <w:endnote w:type="continuationNotice" w:id="1">
    <w:p w:rsidR="00DD5748" w:rsidRDefault="00DD5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Ｐゴシック">
    <w:altName w:val="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34DDF">
      <w:rPr>
        <w:rStyle w:val="af7"/>
      </w:rPr>
      <w:t>2</w:t>
    </w:r>
    <w:r>
      <w:rPr>
        <w:rStyle w:val="af7"/>
      </w:rPr>
      <w:fldChar w:fldCharType="end"/>
    </w:r>
  </w:p>
  <w:p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748" w:rsidRDefault="00DD5748">
      <w:r>
        <w:separator/>
      </w:r>
    </w:p>
  </w:footnote>
  <w:footnote w:type="continuationSeparator" w:id="0">
    <w:p w:rsidR="00DD5748" w:rsidRDefault="00DD5748">
      <w:r>
        <w:continuationSeparator/>
      </w:r>
    </w:p>
  </w:footnote>
  <w:footnote w:type="continuationNotice" w:id="1">
    <w:p w:rsidR="00DD5748" w:rsidRDefault="00DD574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358975DD"/>
    <w:multiLevelType w:val="hybridMultilevel"/>
    <w:tmpl w:val="D818C0C0"/>
    <w:lvl w:ilvl="0" w:tplc="99B2C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7">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857A1F"/>
    <w:multiLevelType w:val="hybridMultilevel"/>
    <w:tmpl w:val="B0B0C0C0"/>
    <w:lvl w:ilvl="0" w:tplc="F732DC6E">
      <w:start w:val="1"/>
      <w:numFmt w:val="bullet"/>
      <w:lvlText w:val="–"/>
      <w:lvlJc w:val="left"/>
      <w:pPr>
        <w:tabs>
          <w:tab w:val="num" w:pos="720"/>
        </w:tabs>
        <w:ind w:left="720" w:hanging="360"/>
      </w:pPr>
      <w:rPr>
        <w:rFonts w:ascii="Arial" w:hAnsi="Arial" w:hint="default"/>
      </w:rPr>
    </w:lvl>
    <w:lvl w:ilvl="1" w:tplc="F41C6044">
      <w:start w:val="1"/>
      <w:numFmt w:val="bullet"/>
      <w:lvlText w:val="–"/>
      <w:lvlJc w:val="left"/>
      <w:pPr>
        <w:tabs>
          <w:tab w:val="num" w:pos="1440"/>
        </w:tabs>
        <w:ind w:left="1440" w:hanging="360"/>
      </w:pPr>
      <w:rPr>
        <w:rFonts w:ascii="Arial" w:hAnsi="Arial" w:hint="default"/>
      </w:rPr>
    </w:lvl>
    <w:lvl w:ilvl="2" w:tplc="88E06544" w:tentative="1">
      <w:start w:val="1"/>
      <w:numFmt w:val="bullet"/>
      <w:lvlText w:val="–"/>
      <w:lvlJc w:val="left"/>
      <w:pPr>
        <w:tabs>
          <w:tab w:val="num" w:pos="2160"/>
        </w:tabs>
        <w:ind w:left="2160" w:hanging="360"/>
      </w:pPr>
      <w:rPr>
        <w:rFonts w:ascii="Arial" w:hAnsi="Arial" w:hint="default"/>
      </w:rPr>
    </w:lvl>
    <w:lvl w:ilvl="3" w:tplc="5DA60114" w:tentative="1">
      <w:start w:val="1"/>
      <w:numFmt w:val="bullet"/>
      <w:lvlText w:val="–"/>
      <w:lvlJc w:val="left"/>
      <w:pPr>
        <w:tabs>
          <w:tab w:val="num" w:pos="2880"/>
        </w:tabs>
        <w:ind w:left="2880" w:hanging="360"/>
      </w:pPr>
      <w:rPr>
        <w:rFonts w:ascii="Arial" w:hAnsi="Arial" w:hint="default"/>
      </w:rPr>
    </w:lvl>
    <w:lvl w:ilvl="4" w:tplc="B5702BE2" w:tentative="1">
      <w:start w:val="1"/>
      <w:numFmt w:val="bullet"/>
      <w:lvlText w:val="–"/>
      <w:lvlJc w:val="left"/>
      <w:pPr>
        <w:tabs>
          <w:tab w:val="num" w:pos="3600"/>
        </w:tabs>
        <w:ind w:left="3600" w:hanging="360"/>
      </w:pPr>
      <w:rPr>
        <w:rFonts w:ascii="Arial" w:hAnsi="Arial" w:hint="default"/>
      </w:rPr>
    </w:lvl>
    <w:lvl w:ilvl="5" w:tplc="FB2C736A" w:tentative="1">
      <w:start w:val="1"/>
      <w:numFmt w:val="bullet"/>
      <w:lvlText w:val="–"/>
      <w:lvlJc w:val="left"/>
      <w:pPr>
        <w:tabs>
          <w:tab w:val="num" w:pos="4320"/>
        </w:tabs>
        <w:ind w:left="4320" w:hanging="360"/>
      </w:pPr>
      <w:rPr>
        <w:rFonts w:ascii="Arial" w:hAnsi="Arial" w:hint="default"/>
      </w:rPr>
    </w:lvl>
    <w:lvl w:ilvl="6" w:tplc="02AE21EE" w:tentative="1">
      <w:start w:val="1"/>
      <w:numFmt w:val="bullet"/>
      <w:lvlText w:val="–"/>
      <w:lvlJc w:val="left"/>
      <w:pPr>
        <w:tabs>
          <w:tab w:val="num" w:pos="5040"/>
        </w:tabs>
        <w:ind w:left="5040" w:hanging="360"/>
      </w:pPr>
      <w:rPr>
        <w:rFonts w:ascii="Arial" w:hAnsi="Arial" w:hint="default"/>
      </w:rPr>
    </w:lvl>
    <w:lvl w:ilvl="7" w:tplc="24FE7D4E" w:tentative="1">
      <w:start w:val="1"/>
      <w:numFmt w:val="bullet"/>
      <w:lvlText w:val="–"/>
      <w:lvlJc w:val="left"/>
      <w:pPr>
        <w:tabs>
          <w:tab w:val="num" w:pos="5760"/>
        </w:tabs>
        <w:ind w:left="5760" w:hanging="360"/>
      </w:pPr>
      <w:rPr>
        <w:rFonts w:ascii="Arial" w:hAnsi="Arial" w:hint="default"/>
      </w:rPr>
    </w:lvl>
    <w:lvl w:ilvl="8" w:tplc="90661544" w:tentative="1">
      <w:start w:val="1"/>
      <w:numFmt w:val="bullet"/>
      <w:lvlText w:val="–"/>
      <w:lvlJc w:val="left"/>
      <w:pPr>
        <w:tabs>
          <w:tab w:val="num" w:pos="6480"/>
        </w:tabs>
        <w:ind w:left="6480" w:hanging="360"/>
      </w:pPr>
      <w:rPr>
        <w:rFonts w:ascii="Arial" w:hAnsi="Arial" w:hint="default"/>
      </w:rPr>
    </w:lvl>
  </w:abstractNum>
  <w:abstractNum w:abstractNumId="21">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1"/>
  </w:num>
  <w:num w:numId="4">
    <w:abstractNumId w:val="23"/>
  </w:num>
  <w:num w:numId="5">
    <w:abstractNumId w:val="14"/>
  </w:num>
  <w:num w:numId="6">
    <w:abstractNumId w:val="15"/>
  </w:num>
  <w:num w:numId="7">
    <w:abstractNumId w:val="13"/>
  </w:num>
  <w:num w:numId="8">
    <w:abstractNumId w:val="27"/>
  </w:num>
  <w:num w:numId="9">
    <w:abstractNumId w:val="6"/>
  </w:num>
  <w:num w:numId="10">
    <w:abstractNumId w:val="10"/>
  </w:num>
  <w:num w:numId="11">
    <w:abstractNumId w:val="1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6"/>
  </w:num>
  <w:num w:numId="16">
    <w:abstractNumId w:val="18"/>
  </w:num>
  <w:num w:numId="17">
    <w:abstractNumId w:val="25"/>
  </w:num>
  <w:num w:numId="18">
    <w:abstractNumId w:val="22"/>
  </w:num>
  <w:num w:numId="19">
    <w:abstractNumId w:val="31"/>
  </w:num>
  <w:num w:numId="20">
    <w:abstractNumId w:val="19"/>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7"/>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6AFD"/>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1AE7"/>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5D9"/>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6E9D"/>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7A4"/>
    <w:rsid w:val="00150870"/>
    <w:rsid w:val="00150944"/>
    <w:rsid w:val="001514C6"/>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730"/>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3EEB"/>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0B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E11"/>
    <w:rsid w:val="00276E89"/>
    <w:rsid w:val="0028079B"/>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4EFB"/>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1A1"/>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592"/>
    <w:rsid w:val="00367C06"/>
    <w:rsid w:val="00367C5D"/>
    <w:rsid w:val="0037064E"/>
    <w:rsid w:val="00370E67"/>
    <w:rsid w:val="00371AC7"/>
    <w:rsid w:val="00372277"/>
    <w:rsid w:val="0037242B"/>
    <w:rsid w:val="00372E30"/>
    <w:rsid w:val="003735B3"/>
    <w:rsid w:val="00373B03"/>
    <w:rsid w:val="00374322"/>
    <w:rsid w:val="00374655"/>
    <w:rsid w:val="00374D7D"/>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D20"/>
    <w:rsid w:val="003B359C"/>
    <w:rsid w:val="003B3942"/>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ED6"/>
    <w:rsid w:val="003D4EC7"/>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6BB"/>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578"/>
    <w:rsid w:val="004F0749"/>
    <w:rsid w:val="004F08C9"/>
    <w:rsid w:val="004F230C"/>
    <w:rsid w:val="004F285D"/>
    <w:rsid w:val="004F28E8"/>
    <w:rsid w:val="004F331D"/>
    <w:rsid w:val="004F3C98"/>
    <w:rsid w:val="004F3EF7"/>
    <w:rsid w:val="004F437A"/>
    <w:rsid w:val="004F532F"/>
    <w:rsid w:val="004F605B"/>
    <w:rsid w:val="004F6165"/>
    <w:rsid w:val="004F68EF"/>
    <w:rsid w:val="004F6C47"/>
    <w:rsid w:val="004F782D"/>
    <w:rsid w:val="004F796F"/>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40C4"/>
    <w:rsid w:val="00525047"/>
    <w:rsid w:val="0052688D"/>
    <w:rsid w:val="005269E0"/>
    <w:rsid w:val="00526BC2"/>
    <w:rsid w:val="00526D40"/>
    <w:rsid w:val="005279CA"/>
    <w:rsid w:val="00527D14"/>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182"/>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6B60"/>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4CC5"/>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0CF"/>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3DE"/>
    <w:rsid w:val="006E2B54"/>
    <w:rsid w:val="006E3453"/>
    <w:rsid w:val="006E4312"/>
    <w:rsid w:val="006E5219"/>
    <w:rsid w:val="006E5D3C"/>
    <w:rsid w:val="006E64D5"/>
    <w:rsid w:val="006E6C55"/>
    <w:rsid w:val="006E7617"/>
    <w:rsid w:val="006E779C"/>
    <w:rsid w:val="006E7DDA"/>
    <w:rsid w:val="006F065F"/>
    <w:rsid w:val="006F0829"/>
    <w:rsid w:val="006F0903"/>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3E50"/>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4E40"/>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296"/>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5AF3"/>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245"/>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DFC"/>
    <w:rsid w:val="00887380"/>
    <w:rsid w:val="008873F4"/>
    <w:rsid w:val="00887C04"/>
    <w:rsid w:val="00891785"/>
    <w:rsid w:val="0089212F"/>
    <w:rsid w:val="00892F00"/>
    <w:rsid w:val="00894D70"/>
    <w:rsid w:val="0089510F"/>
    <w:rsid w:val="00895412"/>
    <w:rsid w:val="008959F2"/>
    <w:rsid w:val="00895E07"/>
    <w:rsid w:val="0089640C"/>
    <w:rsid w:val="008964EB"/>
    <w:rsid w:val="00896C24"/>
    <w:rsid w:val="0089798A"/>
    <w:rsid w:val="008A0F79"/>
    <w:rsid w:val="008A10CB"/>
    <w:rsid w:val="008A158E"/>
    <w:rsid w:val="008A1ABD"/>
    <w:rsid w:val="008A20F2"/>
    <w:rsid w:val="008A23B6"/>
    <w:rsid w:val="008A24C3"/>
    <w:rsid w:val="008A26DB"/>
    <w:rsid w:val="008A292A"/>
    <w:rsid w:val="008A4423"/>
    <w:rsid w:val="008A5DCE"/>
    <w:rsid w:val="008A5DFD"/>
    <w:rsid w:val="008A64A7"/>
    <w:rsid w:val="008A7146"/>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46E"/>
    <w:rsid w:val="008E0D9F"/>
    <w:rsid w:val="008E0DC7"/>
    <w:rsid w:val="008E101F"/>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2846"/>
    <w:rsid w:val="0098320B"/>
    <w:rsid w:val="009833BF"/>
    <w:rsid w:val="00983509"/>
    <w:rsid w:val="00983634"/>
    <w:rsid w:val="0098388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7E"/>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17C"/>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290"/>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2C25"/>
    <w:rsid w:val="00A93241"/>
    <w:rsid w:val="00A9373B"/>
    <w:rsid w:val="00A94C50"/>
    <w:rsid w:val="00A94FAA"/>
    <w:rsid w:val="00A9500C"/>
    <w:rsid w:val="00A952D0"/>
    <w:rsid w:val="00A95FCA"/>
    <w:rsid w:val="00A96436"/>
    <w:rsid w:val="00A96977"/>
    <w:rsid w:val="00A96AD1"/>
    <w:rsid w:val="00A96C10"/>
    <w:rsid w:val="00A96E5B"/>
    <w:rsid w:val="00A976B9"/>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585"/>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6DD"/>
    <w:rsid w:val="00B322E1"/>
    <w:rsid w:val="00B3234B"/>
    <w:rsid w:val="00B3241C"/>
    <w:rsid w:val="00B3259B"/>
    <w:rsid w:val="00B32BE4"/>
    <w:rsid w:val="00B3369F"/>
    <w:rsid w:val="00B340D1"/>
    <w:rsid w:val="00B346A2"/>
    <w:rsid w:val="00B346CB"/>
    <w:rsid w:val="00B34DDF"/>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717"/>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072"/>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2772"/>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2B2"/>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548"/>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399"/>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274"/>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2CC"/>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009"/>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4BA1"/>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223"/>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2EA8"/>
    <w:rsid w:val="00DD4903"/>
    <w:rsid w:val="00DD5748"/>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0E78"/>
    <w:rsid w:val="00DF1316"/>
    <w:rsid w:val="00DF137A"/>
    <w:rsid w:val="00DF14CA"/>
    <w:rsid w:val="00DF4CF1"/>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5EA"/>
    <w:rsid w:val="00E33AA3"/>
    <w:rsid w:val="00E34624"/>
    <w:rsid w:val="00E3475E"/>
    <w:rsid w:val="00E34AD5"/>
    <w:rsid w:val="00E36085"/>
    <w:rsid w:val="00E36561"/>
    <w:rsid w:val="00E36F9E"/>
    <w:rsid w:val="00E3756A"/>
    <w:rsid w:val="00E409FD"/>
    <w:rsid w:val="00E4252A"/>
    <w:rsid w:val="00E425E6"/>
    <w:rsid w:val="00E42E00"/>
    <w:rsid w:val="00E432E9"/>
    <w:rsid w:val="00E43CF2"/>
    <w:rsid w:val="00E44EA4"/>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0"/>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97787"/>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13DE"/>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39D5"/>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11C"/>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659493">
      <w:bodyDiv w:val="1"/>
      <w:marLeft w:val="0"/>
      <w:marRight w:val="0"/>
      <w:marTop w:val="0"/>
      <w:marBottom w:val="0"/>
      <w:divBdr>
        <w:top w:val="none" w:sz="0" w:space="0" w:color="auto"/>
        <w:left w:val="none" w:sz="0" w:space="0" w:color="auto"/>
        <w:bottom w:val="none" w:sz="0" w:space="0" w:color="auto"/>
        <w:right w:val="none" w:sz="0" w:space="0" w:color="auto"/>
      </w:divBdr>
      <w:divsChild>
        <w:div w:id="443040690">
          <w:marLeft w:val="1166"/>
          <w:marRight w:val="0"/>
          <w:marTop w:val="86"/>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C:\Users\wanglilei\AppData\Local\Temp\tdocs\R1-161222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20E7-1B96-4638-83D7-0A99853F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813</Words>
  <Characters>4635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4</cp:revision>
  <cp:lastPrinted>2010-04-02T09:58:00Z</cp:lastPrinted>
  <dcterms:created xsi:type="dcterms:W3CDTF">2017-01-06T10:15:00Z</dcterms:created>
  <dcterms:modified xsi:type="dcterms:W3CDTF">2017-01-10T00:18:00Z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