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1965A" w14:textId="7F1B01BF" w:rsidR="00647CBA" w:rsidRPr="0052548E" w:rsidRDefault="00647CBA" w:rsidP="00647CBA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842943"/>
      <w:r w:rsidRPr="002F491F">
        <w:rPr>
          <w:rFonts w:ascii="Arial" w:hAnsi="Arial" w:cs="Arial"/>
          <w:b/>
          <w:bCs/>
          <w:sz w:val="28"/>
        </w:rPr>
        <w:t>3GPP TSG RAN WG1 #98</w:t>
      </w:r>
      <w:r w:rsidRPr="002F491F">
        <w:rPr>
          <w:rFonts w:ascii="Arial" w:hAnsi="Arial" w:cs="Arial"/>
          <w:b/>
          <w:bCs/>
          <w:sz w:val="28"/>
        </w:rPr>
        <w:tab/>
      </w:r>
      <w:r w:rsidRPr="002F491F">
        <w:rPr>
          <w:rFonts w:ascii="Arial" w:hAnsi="Arial" w:cs="Arial"/>
          <w:b/>
          <w:bCs/>
          <w:sz w:val="28"/>
        </w:rPr>
        <w:tab/>
        <w:t>R1-</w:t>
      </w:r>
      <w:r w:rsidRPr="002F491F">
        <w:rPr>
          <w:rFonts w:ascii="Arial" w:hAnsi="Arial" w:cs="Arial"/>
          <w:b/>
          <w:bCs/>
          <w:sz w:val="28"/>
        </w:rPr>
        <w:t>19</w:t>
      </w:r>
      <w:r w:rsidRPr="002F491F">
        <w:rPr>
          <w:rFonts w:ascii="Arial" w:hAnsi="Arial" w:cs="Arial"/>
          <w:b/>
          <w:bCs/>
          <w:sz w:val="28"/>
        </w:rPr>
        <w:t>079</w:t>
      </w:r>
      <w:r>
        <w:rPr>
          <w:rFonts w:ascii="Arial" w:hAnsi="Arial" w:cs="Arial"/>
          <w:b/>
          <w:bCs/>
          <w:sz w:val="28"/>
        </w:rPr>
        <w:t>93</w:t>
      </w:r>
      <w:bookmarkStart w:id="1" w:name="_GoBack"/>
      <w:bookmarkEnd w:id="1"/>
    </w:p>
    <w:p w14:paraId="5851D38F" w14:textId="77777777" w:rsidR="00647CBA" w:rsidRPr="009513AC" w:rsidRDefault="00647CBA" w:rsidP="00647CBA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562DFF1F" w14:textId="77777777" w:rsidR="00647CBA" w:rsidRPr="00A44DC8" w:rsidRDefault="00647CBA" w:rsidP="00647CBA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14:paraId="7EECE85F" w14:textId="7E5CA6EF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B218A7">
        <w:rPr>
          <w:rFonts w:ascii="Arial" w:hAnsi="Arial" w:cs="Arial"/>
          <w:b/>
          <w:bCs/>
          <w:sz w:val="22"/>
        </w:rPr>
        <w:t>06</w:t>
      </w:r>
      <w:r>
        <w:rPr>
          <w:rFonts w:ascii="Arial" w:hAnsi="Arial" w:cs="Arial"/>
          <w:b/>
          <w:bCs/>
          <w:sz w:val="22"/>
        </w:rPr>
        <w:tab/>
      </w:r>
      <w:r w:rsidR="00B0343E" w:rsidRPr="00B0343E">
        <w:rPr>
          <w:rFonts w:ascii="Arial" w:hAnsi="Arial" w:cs="Arial"/>
          <w:b/>
          <w:bCs/>
          <w:sz w:val="22"/>
        </w:rPr>
        <w:t>R2-1908160</w:t>
      </w:r>
    </w:p>
    <w:p w14:paraId="619B785A" w14:textId="006D8EED" w:rsidR="00463675" w:rsidRDefault="007261FF" w:rsidP="00F23FFC">
      <w:pPr>
        <w:pStyle w:val="Header"/>
        <w:rPr>
          <w:rFonts w:ascii="Arial" w:hAnsi="Arial" w:cs="Arial"/>
          <w:b/>
          <w:bCs/>
          <w:sz w:val="22"/>
        </w:rPr>
      </w:pPr>
      <w:r w:rsidRPr="007261FF">
        <w:rPr>
          <w:rFonts w:ascii="Arial" w:hAnsi="Arial" w:cs="Arial"/>
          <w:b/>
          <w:bCs/>
          <w:sz w:val="22"/>
        </w:rPr>
        <w:t>Reno, USA, 13 – 17 May 2019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506C02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7C2D4B" w:rsidRPr="007C2D4B">
        <w:rPr>
          <w:rFonts w:ascii="Arial" w:hAnsi="Arial" w:cs="Arial"/>
        </w:rPr>
        <w:t>LS to RAN1 on propagation delay compensation</w:t>
      </w:r>
      <w:r w:rsidR="004F7437">
        <w:rPr>
          <w:rFonts w:ascii="Arial" w:hAnsi="Arial" w:cs="Arial"/>
        </w:rPr>
        <w:t xml:space="preserve"> for reference time information delivery</w:t>
      </w:r>
    </w:p>
    <w:p w14:paraId="4142800B" w14:textId="4F86387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211F9">
        <w:rPr>
          <w:rFonts w:ascii="Arial" w:hAnsi="Arial" w:cs="Arial"/>
          <w:bCs/>
        </w:rPr>
        <w:t>-</w:t>
      </w:r>
    </w:p>
    <w:p w14:paraId="2F36F7AB" w14:textId="3A5221F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E211F9">
        <w:rPr>
          <w:rFonts w:ascii="Arial" w:hAnsi="Arial" w:cs="Arial"/>
          <w:bCs/>
        </w:rPr>
        <w:t>Rel-16</w:t>
      </w:r>
    </w:p>
    <w:p w14:paraId="6AC83482" w14:textId="1D60436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211F9">
        <w:rPr>
          <w:rFonts w:ascii="Arial" w:hAnsi="Arial" w:cs="Arial"/>
          <w:bCs/>
        </w:rPr>
        <w:t>NR_IIOT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5CAF59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654AF" w:rsidRPr="000654AF">
        <w:rPr>
          <w:rFonts w:ascii="Arial" w:hAnsi="Arial" w:cs="Arial"/>
          <w:bCs/>
        </w:rPr>
        <w:t>RAN2</w:t>
      </w:r>
    </w:p>
    <w:p w14:paraId="706E9330" w14:textId="00AF629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7C2D4B">
        <w:rPr>
          <w:rFonts w:ascii="Arial" w:hAnsi="Arial" w:cs="Arial"/>
          <w:bCs/>
        </w:rPr>
        <w:t>RAN1</w:t>
      </w:r>
    </w:p>
    <w:p w14:paraId="4EFE95BE" w14:textId="40849846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7C2D4B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2A3B77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063B9">
        <w:rPr>
          <w:rFonts w:cs="Arial"/>
          <w:b w:val="0"/>
          <w:bCs/>
        </w:rPr>
        <w:t>Dawid Koziol</w:t>
      </w:r>
    </w:p>
    <w:p w14:paraId="2748A78E" w14:textId="01AE9254" w:rsidR="00463675" w:rsidRPr="00647CB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647CBA">
        <w:rPr>
          <w:rFonts w:cs="Arial"/>
        </w:rPr>
        <w:t>E-mail Address:</w:t>
      </w:r>
      <w:r w:rsidRPr="00647CBA">
        <w:rPr>
          <w:rFonts w:cs="Arial"/>
          <w:b w:val="0"/>
          <w:bCs/>
        </w:rPr>
        <w:tab/>
      </w:r>
      <w:r w:rsidR="00A063B9" w:rsidRPr="00647CBA">
        <w:rPr>
          <w:rFonts w:cs="Arial"/>
          <w:b w:val="0"/>
          <w:bCs/>
        </w:rPr>
        <w:t>dawid.koziol</w:t>
      </w:r>
      <w:r w:rsidR="00385529" w:rsidRPr="00647CBA">
        <w:rPr>
          <w:rFonts w:cs="Arial"/>
          <w:b w:val="0"/>
          <w:bCs/>
        </w:rPr>
        <w:t>@nokia.com</w:t>
      </w:r>
    </w:p>
    <w:p w14:paraId="2950C5AF" w14:textId="77777777" w:rsidR="00463675" w:rsidRPr="00647CB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F1CECFA" w14:textId="067285F8" w:rsidR="00F5057D" w:rsidRPr="007C2D4B" w:rsidRDefault="007C2D4B" w:rsidP="007C2D4B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During </w:t>
      </w:r>
      <w:r w:rsidR="00586248">
        <w:rPr>
          <w:rFonts w:ascii="Arial" w:hAnsi="Arial" w:cs="Arial"/>
          <w:lang w:val="en-US"/>
        </w:rPr>
        <w:t>RAN2</w:t>
      </w:r>
      <w:r>
        <w:rPr>
          <w:rFonts w:ascii="Arial" w:hAnsi="Arial" w:cs="Arial"/>
          <w:lang w:val="en-US"/>
        </w:rPr>
        <w:t>#105bis meeting, RAN2</w:t>
      </w:r>
      <w:r w:rsidR="00586248">
        <w:rPr>
          <w:rFonts w:ascii="Arial" w:hAnsi="Arial" w:cs="Arial"/>
          <w:lang w:val="en-US"/>
        </w:rPr>
        <w:t xml:space="preserve"> </w:t>
      </w:r>
      <w:r w:rsidR="00E211F9">
        <w:rPr>
          <w:rFonts w:ascii="Arial" w:hAnsi="Arial" w:cs="Arial"/>
          <w:lang w:val="en-US"/>
        </w:rPr>
        <w:t xml:space="preserve">has discussed </w:t>
      </w:r>
      <w:r>
        <w:rPr>
          <w:rFonts w:ascii="Arial" w:hAnsi="Arial" w:cs="Arial"/>
          <w:lang w:val="en-US"/>
        </w:rPr>
        <w:t xml:space="preserve">the topic </w:t>
      </w:r>
      <w:r w:rsidR="00C42F58">
        <w:rPr>
          <w:rFonts w:ascii="Arial" w:hAnsi="Arial" w:cs="Arial"/>
          <w:lang w:val="en-US"/>
        </w:rPr>
        <w:t xml:space="preserve">of </w:t>
      </w:r>
      <w:r>
        <w:rPr>
          <w:rFonts w:ascii="Arial" w:hAnsi="Arial" w:cs="Arial"/>
          <w:lang w:val="en-US"/>
        </w:rPr>
        <w:t>reference time information delivery from gNB to the UE and reached the following conclusion with respect to propagation delay compensation: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C2D4B" w14:paraId="14D5FF7C" w14:textId="77777777" w:rsidTr="007C2D4B">
        <w:tc>
          <w:tcPr>
            <w:tcW w:w="9855" w:type="dxa"/>
          </w:tcPr>
          <w:p w14:paraId="757745D6" w14:textId="77777777" w:rsidR="007C2D4B" w:rsidRDefault="007C2D4B" w:rsidP="007C2D4B">
            <w:pPr>
              <w:pStyle w:val="Agreement"/>
            </w:pPr>
            <w:r>
              <w:t xml:space="preserve">R2 assumes that some propagation delay compensation may be needed for distance &gt; 200m. </w:t>
            </w:r>
          </w:p>
          <w:p w14:paraId="7C5CF2A8" w14:textId="6D845CE7" w:rsidR="007C2D4B" w:rsidRDefault="007C2D4B" w:rsidP="007C2D4B">
            <w:pPr>
              <w:pStyle w:val="Agreement"/>
            </w:pPr>
            <w:r>
              <w:t>FFS what would be the method, e.g. based on current TA, and whether this can be left for UE implementation or something need to be specified.</w:t>
            </w:r>
          </w:p>
        </w:tc>
      </w:tr>
    </w:tbl>
    <w:p w14:paraId="6D9E741A" w14:textId="77777777" w:rsidR="007C2D4B" w:rsidRPr="00E211F9" w:rsidRDefault="007C2D4B" w:rsidP="007C2D4B">
      <w:pPr>
        <w:pStyle w:val="Header"/>
        <w:spacing w:after="120"/>
        <w:rPr>
          <w:rFonts w:ascii="Arial" w:hAnsi="Arial" w:cs="Arial"/>
        </w:rPr>
      </w:pPr>
    </w:p>
    <w:p w14:paraId="49A93C1A" w14:textId="668D3B58" w:rsidR="00C42F58" w:rsidRDefault="001D36AC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method to be used </w:t>
      </w:r>
      <w:r w:rsidR="007C2D4B">
        <w:rPr>
          <w:rFonts w:ascii="Arial" w:hAnsi="Arial" w:cs="Arial"/>
        </w:rPr>
        <w:t>for propagation delay compensation</w:t>
      </w:r>
      <w:r>
        <w:rPr>
          <w:rFonts w:ascii="Arial" w:hAnsi="Arial" w:cs="Arial"/>
        </w:rPr>
        <w:t xml:space="preserve"> was further discussed as part of a RAN2 e-mail discussion (please see section 2.3 of </w:t>
      </w:r>
      <w:r w:rsidRPr="001D36AC">
        <w:rPr>
          <w:rFonts w:ascii="Arial" w:hAnsi="Arial" w:cs="Arial"/>
        </w:rPr>
        <w:t>R2-1907193</w:t>
      </w:r>
      <w:r>
        <w:rPr>
          <w:rFonts w:ascii="Arial" w:hAnsi="Arial" w:cs="Arial"/>
        </w:rPr>
        <w:t xml:space="preserve">), but no conclusion could be reached on whether any enhancements in that area are needed or not. </w:t>
      </w:r>
      <w:r w:rsidR="00C42F58">
        <w:rPr>
          <w:rFonts w:ascii="Arial" w:hAnsi="Arial" w:cs="Arial"/>
        </w:rPr>
        <w:t>Since some of the related aspects fall within RAN1 area of expertise, RAN2 would like to request RAN1 for assistance by answering the following questions:</w:t>
      </w:r>
    </w:p>
    <w:p w14:paraId="1E1719C0" w14:textId="528CB6FD" w:rsidR="007C2D4B" w:rsidRPr="007C2D4B" w:rsidRDefault="00C42F58" w:rsidP="007C2D4B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7C2D4B" w:rsidRPr="007C2D4B">
        <w:rPr>
          <w:rFonts w:ascii="Arial" w:hAnsi="Arial" w:cs="Arial"/>
        </w:rPr>
        <w:t>1. What method did RAN1 assume for propagation delay compensation in their synchronization accuracy analysis in IIoT study (as per results captured in TR 38.825), e.g. was it T</w:t>
      </w:r>
      <w:r>
        <w:rPr>
          <w:rFonts w:ascii="Arial" w:hAnsi="Arial" w:cs="Arial"/>
        </w:rPr>
        <w:t xml:space="preserve">iming </w:t>
      </w:r>
      <w:r w:rsidR="007C2D4B" w:rsidRPr="007C2D4B">
        <w:rPr>
          <w:rFonts w:ascii="Arial" w:hAnsi="Arial" w:cs="Arial"/>
        </w:rPr>
        <w:t>A</w:t>
      </w:r>
      <w:r>
        <w:rPr>
          <w:rFonts w:ascii="Arial" w:hAnsi="Arial" w:cs="Arial"/>
        </w:rPr>
        <w:t>dvance</w:t>
      </w:r>
      <w:r w:rsidR="007C2D4B" w:rsidRPr="007C2D4B">
        <w:rPr>
          <w:rFonts w:ascii="Arial" w:hAnsi="Arial" w:cs="Arial"/>
        </w:rPr>
        <w:t xml:space="preserve"> based or based on another method</w:t>
      </w:r>
      <w:r w:rsidR="001D36AC">
        <w:rPr>
          <w:rFonts w:ascii="Arial" w:hAnsi="Arial" w:cs="Arial"/>
        </w:rPr>
        <w:t>?</w:t>
      </w:r>
    </w:p>
    <w:p w14:paraId="77438E99" w14:textId="0917B5B6" w:rsidR="007C2D4B" w:rsidRPr="007C2D4B" w:rsidRDefault="00C42F58" w:rsidP="007C2D4B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7C2D4B" w:rsidRPr="007C2D4B">
        <w:rPr>
          <w:rFonts w:ascii="Arial" w:hAnsi="Arial" w:cs="Arial"/>
        </w:rPr>
        <w:t xml:space="preserve">2. Does RAN1 see the need for specifying any propagation delay compensation requirements or enhancements in order to meet the synchronization requirements as studied in </w:t>
      </w:r>
      <w:r w:rsidR="00A4258B">
        <w:rPr>
          <w:rFonts w:ascii="Arial" w:hAnsi="Arial" w:cs="Arial"/>
        </w:rPr>
        <w:t xml:space="preserve">NR Industrial </w:t>
      </w:r>
      <w:r w:rsidR="007C2D4B" w:rsidRPr="007C2D4B">
        <w:rPr>
          <w:rFonts w:ascii="Arial" w:hAnsi="Arial" w:cs="Arial"/>
        </w:rPr>
        <w:t>IoT SI?</w:t>
      </w:r>
    </w:p>
    <w:p w14:paraId="12861994" w14:textId="77777777" w:rsidR="001D36AC" w:rsidRPr="007C2D4B" w:rsidRDefault="001D36AC" w:rsidP="007C2D4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DABF80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7C2D4B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11CB5BA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42F58">
        <w:rPr>
          <w:rFonts w:ascii="Arial" w:hAnsi="Arial" w:cs="Arial"/>
        </w:rPr>
        <w:t>RAN2 respectfully asks RAN1 to answer the questions above and provide any further feedback with respect to propagation delay compensation</w:t>
      </w:r>
      <w:r w:rsidR="00A4258B">
        <w:rPr>
          <w:rFonts w:ascii="Arial" w:hAnsi="Arial" w:cs="Arial"/>
        </w:rPr>
        <w:t xml:space="preserve"> for reference time information delivery</w:t>
      </w:r>
      <w:r w:rsidR="00C42F58">
        <w:rPr>
          <w:rFonts w:ascii="Arial" w:hAnsi="Arial" w:cs="Arial"/>
        </w:rPr>
        <w:t>, if any.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3C613B54" w14:textId="32ADBB54" w:rsidR="007C2D4B" w:rsidRDefault="007C2D4B" w:rsidP="007C2D4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 – 30 August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Czechia</w:t>
      </w:r>
    </w:p>
    <w:p w14:paraId="217E91C9" w14:textId="342B77BB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 w:rsidR="007C2D4B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C2D4B">
        <w:rPr>
          <w:rFonts w:ascii="Arial" w:hAnsi="Arial" w:cs="Arial"/>
          <w:bCs/>
        </w:rPr>
        <w:t>14</w:t>
      </w:r>
      <w:r w:rsidR="006A6FB2">
        <w:rPr>
          <w:rFonts w:ascii="Arial" w:hAnsi="Arial" w:cs="Arial"/>
          <w:bCs/>
        </w:rPr>
        <w:t xml:space="preserve"> – </w:t>
      </w:r>
      <w:r w:rsidR="007C2D4B">
        <w:rPr>
          <w:rFonts w:ascii="Arial" w:hAnsi="Arial" w:cs="Arial"/>
          <w:bCs/>
        </w:rPr>
        <w:t>18</w:t>
      </w:r>
      <w:r w:rsidR="006A6FB2">
        <w:rPr>
          <w:rFonts w:ascii="Arial" w:hAnsi="Arial" w:cs="Arial"/>
          <w:bCs/>
        </w:rPr>
        <w:t xml:space="preserve"> </w:t>
      </w:r>
      <w:r w:rsidR="007C2D4B">
        <w:rPr>
          <w:rFonts w:ascii="Arial" w:hAnsi="Arial" w:cs="Arial"/>
          <w:bCs/>
        </w:rPr>
        <w:t>October</w:t>
      </w:r>
      <w:r w:rsidR="006A6FB2">
        <w:rPr>
          <w:rFonts w:ascii="Arial" w:hAnsi="Arial" w:cs="Arial"/>
          <w:bCs/>
        </w:rPr>
        <w:t xml:space="preserve"> 2019</w:t>
      </w:r>
      <w:r w:rsidR="006A6FB2">
        <w:rPr>
          <w:rFonts w:ascii="Arial" w:hAnsi="Arial" w:cs="Arial"/>
          <w:bCs/>
        </w:rPr>
        <w:tab/>
      </w:r>
      <w:r w:rsidR="007C2D4B">
        <w:rPr>
          <w:rFonts w:ascii="Arial" w:hAnsi="Arial" w:cs="Arial"/>
          <w:bCs/>
        </w:rPr>
        <w:t xml:space="preserve">China </w:t>
      </w:r>
    </w:p>
    <w:sectPr w:rsidR="00CB2DD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5E578" w14:textId="77777777" w:rsidR="004B7D1A" w:rsidRDefault="004B7D1A">
      <w:r>
        <w:separator/>
      </w:r>
    </w:p>
  </w:endnote>
  <w:endnote w:type="continuationSeparator" w:id="0">
    <w:p w14:paraId="34656D3B" w14:textId="77777777" w:rsidR="004B7D1A" w:rsidRDefault="004B7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D883F" w14:textId="77777777" w:rsidR="004B7D1A" w:rsidRDefault="004B7D1A">
      <w:r>
        <w:separator/>
      </w:r>
    </w:p>
  </w:footnote>
  <w:footnote w:type="continuationSeparator" w:id="0">
    <w:p w14:paraId="4F8F1ADF" w14:textId="77777777" w:rsidR="004B7D1A" w:rsidRDefault="004B7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6E2B29"/>
    <w:multiLevelType w:val="hybridMultilevel"/>
    <w:tmpl w:val="11D8E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EE64F1"/>
    <w:multiLevelType w:val="hybridMultilevel"/>
    <w:tmpl w:val="69A2E8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2"/>
  </w:num>
  <w:num w:numId="13">
    <w:abstractNumId w:val="4"/>
  </w:num>
  <w:num w:numId="14">
    <w:abstractNumId w:val="13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2077"/>
    <w:rsid w:val="00045511"/>
    <w:rsid w:val="000643E8"/>
    <w:rsid w:val="000654AF"/>
    <w:rsid w:val="000D113A"/>
    <w:rsid w:val="000F12FD"/>
    <w:rsid w:val="001063EA"/>
    <w:rsid w:val="00136A25"/>
    <w:rsid w:val="001576BB"/>
    <w:rsid w:val="00163412"/>
    <w:rsid w:val="00177DA3"/>
    <w:rsid w:val="00193164"/>
    <w:rsid w:val="001A7080"/>
    <w:rsid w:val="001B008D"/>
    <w:rsid w:val="001D2108"/>
    <w:rsid w:val="001D36AC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0C11"/>
    <w:rsid w:val="003221D8"/>
    <w:rsid w:val="00324418"/>
    <w:rsid w:val="003277A4"/>
    <w:rsid w:val="003341F9"/>
    <w:rsid w:val="00335FAB"/>
    <w:rsid w:val="003632EE"/>
    <w:rsid w:val="00366C3B"/>
    <w:rsid w:val="003807F6"/>
    <w:rsid w:val="00385529"/>
    <w:rsid w:val="00390712"/>
    <w:rsid w:val="003945F8"/>
    <w:rsid w:val="003946BE"/>
    <w:rsid w:val="003B117D"/>
    <w:rsid w:val="003B2913"/>
    <w:rsid w:val="003C3065"/>
    <w:rsid w:val="003C44A3"/>
    <w:rsid w:val="003E0EE0"/>
    <w:rsid w:val="00403367"/>
    <w:rsid w:val="004120BA"/>
    <w:rsid w:val="004147C2"/>
    <w:rsid w:val="00417F6D"/>
    <w:rsid w:val="00437F70"/>
    <w:rsid w:val="00452B0D"/>
    <w:rsid w:val="00463675"/>
    <w:rsid w:val="00496D50"/>
    <w:rsid w:val="004A03EC"/>
    <w:rsid w:val="004B7D1A"/>
    <w:rsid w:val="004C6071"/>
    <w:rsid w:val="004D1605"/>
    <w:rsid w:val="004E2356"/>
    <w:rsid w:val="004F3AA9"/>
    <w:rsid w:val="004F7437"/>
    <w:rsid w:val="0050174F"/>
    <w:rsid w:val="00501F64"/>
    <w:rsid w:val="00505F59"/>
    <w:rsid w:val="00557D6F"/>
    <w:rsid w:val="00586248"/>
    <w:rsid w:val="00591547"/>
    <w:rsid w:val="005921A6"/>
    <w:rsid w:val="00594DA5"/>
    <w:rsid w:val="005B4F5A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3519B"/>
    <w:rsid w:val="00642CAC"/>
    <w:rsid w:val="006431E6"/>
    <w:rsid w:val="00647CBA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261FF"/>
    <w:rsid w:val="007822EF"/>
    <w:rsid w:val="00787EAC"/>
    <w:rsid w:val="007A671D"/>
    <w:rsid w:val="007C2D4B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3934"/>
    <w:rsid w:val="009778A3"/>
    <w:rsid w:val="00984727"/>
    <w:rsid w:val="009B2EB9"/>
    <w:rsid w:val="009D594E"/>
    <w:rsid w:val="009E27E2"/>
    <w:rsid w:val="009E5C7E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6D45"/>
    <w:rsid w:val="00A6412A"/>
    <w:rsid w:val="00A64F79"/>
    <w:rsid w:val="00A8524C"/>
    <w:rsid w:val="00A87B43"/>
    <w:rsid w:val="00AA637B"/>
    <w:rsid w:val="00AD2B9C"/>
    <w:rsid w:val="00AE5661"/>
    <w:rsid w:val="00AF3FA4"/>
    <w:rsid w:val="00B0343E"/>
    <w:rsid w:val="00B218A7"/>
    <w:rsid w:val="00B255A7"/>
    <w:rsid w:val="00B277C7"/>
    <w:rsid w:val="00B33A9B"/>
    <w:rsid w:val="00B544D2"/>
    <w:rsid w:val="00B5648B"/>
    <w:rsid w:val="00B66CC7"/>
    <w:rsid w:val="00B70E77"/>
    <w:rsid w:val="00B87784"/>
    <w:rsid w:val="00BB01AC"/>
    <w:rsid w:val="00BB0CAD"/>
    <w:rsid w:val="00BD395D"/>
    <w:rsid w:val="00BD604A"/>
    <w:rsid w:val="00BE1F84"/>
    <w:rsid w:val="00BE7CC9"/>
    <w:rsid w:val="00BF32CE"/>
    <w:rsid w:val="00C021DE"/>
    <w:rsid w:val="00C231ED"/>
    <w:rsid w:val="00C2354D"/>
    <w:rsid w:val="00C42F58"/>
    <w:rsid w:val="00C51C0C"/>
    <w:rsid w:val="00C52AEB"/>
    <w:rsid w:val="00C750D8"/>
    <w:rsid w:val="00CA0491"/>
    <w:rsid w:val="00CA176D"/>
    <w:rsid w:val="00CB2DDF"/>
    <w:rsid w:val="00D228F7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211F9"/>
    <w:rsid w:val="00E5415D"/>
    <w:rsid w:val="00E57BA2"/>
    <w:rsid w:val="00E7017E"/>
    <w:rsid w:val="00E73827"/>
    <w:rsid w:val="00E754A1"/>
    <w:rsid w:val="00E83F3C"/>
    <w:rsid w:val="00EC2503"/>
    <w:rsid w:val="00ED133C"/>
    <w:rsid w:val="00ED4B16"/>
    <w:rsid w:val="00F11820"/>
    <w:rsid w:val="00F17587"/>
    <w:rsid w:val="00F23FFC"/>
    <w:rsid w:val="00F32CDF"/>
    <w:rsid w:val="00F5057D"/>
    <w:rsid w:val="00F54C66"/>
    <w:rsid w:val="00F856E0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7C2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rsid w:val="007C2D4B"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Normal"/>
    <w:rsid w:val="007C2D4B"/>
    <w:pPr>
      <w:numPr>
        <w:numId w:val="14"/>
      </w:numPr>
      <w:spacing w:before="60"/>
    </w:pPr>
    <w:rPr>
      <w:rFonts w:ascii="Arial" w:eastAsiaTheme="minorHAnsi" w:hAnsi="Arial" w:cs="Arial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CR0049</cp:lastModifiedBy>
  <cp:revision>5</cp:revision>
  <cp:lastPrinted>2002-04-23T00:10:00Z</cp:lastPrinted>
  <dcterms:created xsi:type="dcterms:W3CDTF">2019-05-17T19:16:00Z</dcterms:created>
  <dcterms:modified xsi:type="dcterms:W3CDTF">2019-06-20T09:37:00Z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</Properties>
</file>