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3"/>
    <w:p w:rsidR="00267CE8" w:rsidRPr="00DB7303" w:rsidRDefault="00267CE8" w:rsidP="00267CE8">
      <w:pPr>
        <w:tabs>
          <w:tab w:val="right" w:pos="9216"/>
        </w:tabs>
        <w:rPr>
          <w:rFonts w:ascii="Times New Roman" w:eastAsia="MS Mincho" w:hAnsi="Times New Roman" w:cs="Times New Roman"/>
          <w:b/>
          <w:bCs/>
          <w:noProof/>
          <w:sz w:val="24"/>
          <w:szCs w:val="24"/>
          <w:lang w:val="en-GB"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DEDB1AE" wp14:editId="52C6622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: 形状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8316AA" id="任意多边形: 形状 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DB7303">
        <w:rPr>
          <w:rFonts w:ascii="Times New Roman" w:eastAsia="MS Mincho" w:hAnsi="Times New Roman" w:cs="Times New Roman"/>
          <w:b/>
          <w:bCs/>
          <w:noProof/>
          <w:sz w:val="24"/>
          <w:szCs w:val="24"/>
          <w:lang w:val="en-GB" w:eastAsia="ja-JP"/>
        </w:rPr>
        <w:t>3GPP TSG RAN WG1 Meeting #9</w:t>
      </w:r>
      <w:r>
        <w:rPr>
          <w:rFonts w:ascii="Times New Roman" w:eastAsia="MS Mincho" w:hAnsi="Times New Roman" w:cs="Times New Roman"/>
          <w:b/>
          <w:bCs/>
          <w:noProof/>
          <w:sz w:val="24"/>
          <w:szCs w:val="24"/>
          <w:lang w:val="en-GB" w:eastAsia="ja-JP"/>
        </w:rPr>
        <w:t>8</w:t>
      </w:r>
      <w:r w:rsidRPr="00DB7303">
        <w:rPr>
          <w:rFonts w:ascii="Times New Roman" w:eastAsia="MS Mincho" w:hAnsi="Times New Roman" w:cs="Times New Roman"/>
          <w:b/>
          <w:bCs/>
          <w:noProof/>
          <w:sz w:val="24"/>
          <w:szCs w:val="24"/>
          <w:lang w:val="en-GB" w:eastAsia="ja-JP"/>
        </w:rPr>
        <w:t xml:space="preserve">    </w:t>
      </w:r>
      <w:r w:rsidRPr="00DB7303">
        <w:rPr>
          <w:rFonts w:ascii="Times New Roman" w:eastAsia="MS Mincho" w:hAnsi="Times New Roman" w:cs="Times New Roman"/>
          <w:b/>
          <w:bCs/>
          <w:noProof/>
          <w:sz w:val="24"/>
          <w:szCs w:val="24"/>
          <w:lang w:val="en-GB" w:eastAsia="ja-JP"/>
        </w:rPr>
        <w:tab/>
        <w:t xml:space="preserve">            </w:t>
      </w:r>
      <w:r w:rsidRPr="00A42EE7">
        <w:rPr>
          <w:rFonts w:ascii="Times New Roman" w:eastAsia="MS Mincho" w:hAnsi="Times New Roman" w:cs="Times New Roman"/>
          <w:b/>
          <w:bCs/>
          <w:noProof/>
          <w:sz w:val="24"/>
          <w:szCs w:val="24"/>
          <w:lang w:val="en-GB" w:eastAsia="ja-JP"/>
        </w:rPr>
        <w:t>R1-19</w:t>
      </w:r>
      <w:r w:rsidR="006628FA" w:rsidRPr="008E677B">
        <w:rPr>
          <w:rFonts w:ascii="Times New Roman" w:eastAsia="MS Mincho" w:hAnsi="Times New Roman" w:cs="Times New Roman"/>
          <w:b/>
          <w:bCs/>
          <w:noProof/>
          <w:sz w:val="24"/>
          <w:szCs w:val="24"/>
          <w:lang w:val="en-GB" w:eastAsia="ja-JP"/>
        </w:rPr>
        <w:t>09677</w:t>
      </w:r>
      <w:r w:rsidRPr="00DB7303">
        <w:rPr>
          <w:rFonts w:ascii="Times New Roman" w:eastAsia="MS Mincho" w:hAnsi="Times New Roman" w:cs="Times New Roman"/>
          <w:b/>
          <w:bCs/>
          <w:noProof/>
          <w:sz w:val="24"/>
          <w:szCs w:val="24"/>
          <w:lang w:val="en-GB" w:eastAsia="ja-JP"/>
        </w:rPr>
        <w:t xml:space="preserve">   </w:t>
      </w:r>
    </w:p>
    <w:p w:rsidR="00267CE8" w:rsidRDefault="00267CE8" w:rsidP="00267CE8">
      <w:pPr>
        <w:rPr>
          <w:rFonts w:ascii="Times New Roman" w:eastAsia="MS Mincho" w:hAnsi="Times New Roman" w:cs="Arial"/>
          <w:b/>
          <w:bCs/>
          <w:noProof/>
          <w:sz w:val="24"/>
          <w:szCs w:val="24"/>
          <w:lang w:val="en-GB" w:eastAsia="ja-JP"/>
        </w:rPr>
      </w:pPr>
      <w:bookmarkStart w:id="1" w:name="_Hlk7194408"/>
      <w:r w:rsidRPr="003D51D0">
        <w:rPr>
          <w:rFonts w:ascii="Times New Roman" w:eastAsia="MS Mincho" w:hAnsi="Times New Roman" w:cs="Arial"/>
          <w:b/>
          <w:bCs/>
          <w:noProof/>
          <w:sz w:val="24"/>
          <w:szCs w:val="24"/>
          <w:lang w:val="en-GB" w:eastAsia="ja-JP"/>
        </w:rPr>
        <w:t>Prague, CZ, August 26th – 30th, 2019</w:t>
      </w:r>
      <w:bookmarkEnd w:id="1"/>
      <w:r w:rsidRPr="003D51D0">
        <w:rPr>
          <w:rFonts w:ascii="Times New Roman" w:eastAsia="MS Mincho" w:hAnsi="Times New Roman" w:cs="Arial"/>
          <w:b/>
          <w:bCs/>
          <w:noProof/>
          <w:sz w:val="24"/>
          <w:szCs w:val="24"/>
          <w:lang w:val="en-GB" w:eastAsia="ja-JP"/>
        </w:rPr>
        <w:t xml:space="preserve"> </w:t>
      </w:r>
    </w:p>
    <w:p w:rsidR="00267CE8" w:rsidRPr="00DB7303" w:rsidRDefault="00267CE8" w:rsidP="00267CE8">
      <w:pPr>
        <w:rPr>
          <w:rFonts w:ascii="Times New Roman" w:eastAsia="MS Mincho" w:hAnsi="Times New Roman" w:cs="Arial"/>
          <w:b/>
          <w:sz w:val="18"/>
          <w:szCs w:val="20"/>
          <w:lang w:val="en-GB"/>
        </w:rPr>
      </w:pPr>
    </w:p>
    <w:p w:rsidR="00267CE8" w:rsidRPr="00DB7303" w:rsidRDefault="00267CE8" w:rsidP="00267CE8">
      <w:pPr>
        <w:ind w:left="1800" w:hanging="1800"/>
        <w:rPr>
          <w:rFonts w:ascii="Times New Roman" w:eastAsia="MS Mincho" w:hAnsi="Times New Roman" w:cs="Arial"/>
          <w:b/>
          <w:noProof/>
          <w:sz w:val="24"/>
        </w:rPr>
      </w:pPr>
      <w:r w:rsidRPr="00DB7303">
        <w:rPr>
          <w:rFonts w:ascii="Times New Roman" w:eastAsia="MS Mincho" w:hAnsi="Times New Roman" w:cs="Arial"/>
          <w:b/>
          <w:noProof/>
          <w:sz w:val="24"/>
        </w:rPr>
        <w:t>Source:</w:t>
      </w:r>
      <w:r w:rsidRPr="00DB7303">
        <w:rPr>
          <w:rFonts w:ascii="Times New Roman" w:eastAsia="MS Mincho" w:hAnsi="Times New Roman" w:cs="Arial"/>
          <w:b/>
          <w:noProof/>
          <w:sz w:val="24"/>
        </w:rPr>
        <w:tab/>
        <w:t>NTT DOCOMO, INC.</w:t>
      </w:r>
    </w:p>
    <w:bookmarkEnd w:id="0"/>
    <w:p w:rsidR="00267CE8" w:rsidRPr="00DB7303" w:rsidRDefault="00267CE8" w:rsidP="00267CE8">
      <w:pPr>
        <w:ind w:left="1800" w:hanging="1800"/>
        <w:rPr>
          <w:rFonts w:ascii="Times New Roman" w:eastAsia="MS Mincho" w:hAnsi="Times New Roman" w:cs="Arial"/>
          <w:b/>
          <w:noProof/>
          <w:sz w:val="24"/>
          <w:lang w:eastAsia="ja-JP"/>
        </w:rPr>
      </w:pPr>
      <w:r w:rsidRPr="00DB7303">
        <w:rPr>
          <w:rFonts w:ascii="Times New Roman" w:eastAsia="MS Mincho" w:hAnsi="Times New Roman" w:cs="Arial"/>
          <w:b/>
          <w:noProof/>
          <w:sz w:val="24"/>
        </w:rPr>
        <w:t>Title:</w:t>
      </w:r>
      <w:r w:rsidRPr="00DB7303">
        <w:rPr>
          <w:rFonts w:ascii="Times New Roman" w:eastAsia="MS Mincho" w:hAnsi="Times New Roman" w:cs="Arial"/>
          <w:b/>
          <w:noProof/>
          <w:sz w:val="24"/>
          <w:lang w:eastAsia="ja-JP"/>
        </w:rPr>
        <w:tab/>
      </w:r>
      <w:bookmarkStart w:id="2" w:name="OLE_LINK22"/>
      <w:bookmarkStart w:id="3" w:name="OLE_LINK21"/>
      <w:bookmarkStart w:id="4" w:name="OLE_LINK9"/>
      <w:bookmarkStart w:id="5" w:name="OLE_LINK8"/>
      <w:r w:rsidRPr="00840B61">
        <w:rPr>
          <w:rFonts w:ascii="Times New Roman" w:eastAsia="MS Mincho" w:hAnsi="Times New Roman" w:cs="Arial"/>
          <w:b/>
          <w:noProof/>
          <w:sz w:val="24"/>
          <w:lang w:eastAsia="ja-JP"/>
        </w:rPr>
        <w:t xml:space="preserve">Rel-15 </w:t>
      </w:r>
      <w:r w:rsidRPr="003D51D0">
        <w:rPr>
          <w:rFonts w:ascii="Times New Roman" w:eastAsia="MS Mincho" w:hAnsi="Times New Roman" w:cs="Arial" w:hint="eastAsia"/>
          <w:b/>
          <w:noProof/>
          <w:sz w:val="24"/>
          <w:lang w:eastAsia="ja-JP"/>
        </w:rPr>
        <w:t>CRs</w:t>
      </w:r>
      <w:r>
        <w:rPr>
          <w:rFonts w:ascii="Times New Roman" w:eastAsia="MS Mincho" w:hAnsi="Times New Roman" w:cs="Arial"/>
          <w:b/>
          <w:noProof/>
          <w:sz w:val="24"/>
          <w:lang w:eastAsia="ja-JP"/>
        </w:rPr>
        <w:t xml:space="preserve"> on </w:t>
      </w:r>
      <w:r w:rsidR="006628FA" w:rsidRPr="006628FA">
        <w:rPr>
          <w:rFonts w:ascii="Times New Roman" w:eastAsia="MS Mincho" w:hAnsi="Times New Roman" w:cs="Arial" w:hint="eastAsia"/>
          <w:b/>
          <w:noProof/>
          <w:sz w:val="24"/>
          <w:lang w:eastAsia="ja-JP"/>
        </w:rPr>
        <w:t>RNTI</w:t>
      </w:r>
      <w:r w:rsidR="006628FA">
        <w:rPr>
          <w:rFonts w:ascii="Times New Roman" w:eastAsia="MS Mincho" w:hAnsi="Times New Roman" w:cs="Arial"/>
          <w:b/>
          <w:noProof/>
          <w:sz w:val="24"/>
          <w:lang w:eastAsia="ja-JP"/>
        </w:rPr>
        <w:t xml:space="preserve"> scrambling </w:t>
      </w:r>
      <w:r>
        <w:rPr>
          <w:rFonts w:ascii="Times New Roman" w:eastAsia="MS Mincho" w:hAnsi="Times New Roman" w:cs="Arial"/>
          <w:b/>
          <w:noProof/>
          <w:sz w:val="24"/>
          <w:lang w:eastAsia="ja-JP"/>
        </w:rPr>
        <w:t xml:space="preserve">PDSCH/PUSCH </w:t>
      </w:r>
    </w:p>
    <w:bookmarkEnd w:id="2"/>
    <w:bookmarkEnd w:id="3"/>
    <w:bookmarkEnd w:id="4"/>
    <w:bookmarkEnd w:id="5"/>
    <w:p w:rsidR="00267CE8" w:rsidRPr="00DB7303" w:rsidRDefault="00267CE8" w:rsidP="00267CE8">
      <w:pPr>
        <w:tabs>
          <w:tab w:val="left" w:pos="1800"/>
        </w:tabs>
        <w:ind w:left="1800" w:hanging="1800"/>
        <w:rPr>
          <w:rFonts w:ascii="Times New Roman" w:eastAsia="MS Mincho" w:hAnsi="Times New Roman" w:cs="Arial"/>
          <w:b/>
          <w:noProof/>
          <w:sz w:val="24"/>
          <w:lang w:eastAsia="ja-JP"/>
        </w:rPr>
      </w:pPr>
      <w:r w:rsidRPr="00DB7303">
        <w:rPr>
          <w:rFonts w:ascii="Times New Roman" w:eastAsia="MS Mincho" w:hAnsi="Times New Roman" w:cs="Arial"/>
          <w:b/>
          <w:noProof/>
          <w:sz w:val="24"/>
        </w:rPr>
        <w:t>Agenda Item:</w:t>
      </w:r>
      <w:bookmarkStart w:id="6" w:name="Source"/>
      <w:bookmarkEnd w:id="6"/>
      <w:r w:rsidRPr="00DB7303">
        <w:rPr>
          <w:rFonts w:ascii="Times New Roman" w:eastAsia="MS Mincho" w:hAnsi="Times New Roman" w:cs="Arial"/>
          <w:b/>
          <w:noProof/>
          <w:sz w:val="24"/>
        </w:rPr>
        <w:tab/>
      </w:r>
      <w:bookmarkStart w:id="7" w:name="_Hlk495051520"/>
      <w:r w:rsidRPr="00DB7303">
        <w:rPr>
          <w:rFonts w:ascii="Times New Roman" w:eastAsia="MS Mincho" w:hAnsi="Times New Roman" w:cs="Arial"/>
          <w:b/>
          <w:noProof/>
          <w:sz w:val="24"/>
        </w:rPr>
        <w:t>7.1.3</w:t>
      </w:r>
      <w:bookmarkEnd w:id="7"/>
    </w:p>
    <w:p w:rsidR="00267CE8" w:rsidRPr="00DB7303" w:rsidRDefault="00267CE8" w:rsidP="00267CE8">
      <w:pPr>
        <w:pBdr>
          <w:bottom w:val="single" w:sz="6" w:space="1" w:color="auto"/>
        </w:pBdr>
        <w:ind w:left="1800" w:hanging="1800"/>
        <w:rPr>
          <w:rFonts w:ascii="Times New Roman" w:eastAsia="MS Gothic" w:hAnsi="Times New Roman" w:cs="Times New Roman"/>
          <w:b/>
          <w:sz w:val="24"/>
          <w:szCs w:val="20"/>
          <w:lang w:eastAsia="ja-JP"/>
        </w:rPr>
      </w:pPr>
      <w:r w:rsidRPr="00DB7303">
        <w:rPr>
          <w:rFonts w:ascii="Times New Roman" w:eastAsia="MS Gothic" w:hAnsi="Times New Roman" w:cs="Times New Roman"/>
          <w:b/>
          <w:sz w:val="24"/>
          <w:szCs w:val="20"/>
          <w:lang w:eastAsia="ja-JP"/>
        </w:rPr>
        <w:t>Document for:</w:t>
      </w:r>
      <w:bookmarkStart w:id="8" w:name="DocumentFor"/>
      <w:bookmarkEnd w:id="8"/>
      <w:r w:rsidRPr="00DB7303">
        <w:rPr>
          <w:rFonts w:ascii="Times New Roman" w:eastAsia="MS Gothic" w:hAnsi="Times New Roman" w:cs="Times New Roman"/>
          <w:b/>
          <w:sz w:val="24"/>
          <w:szCs w:val="20"/>
          <w:lang w:eastAsia="ja-JP"/>
        </w:rPr>
        <w:t xml:space="preserve"> </w:t>
      </w:r>
      <w:r w:rsidRPr="00DB7303">
        <w:rPr>
          <w:rFonts w:ascii="Times New Roman" w:eastAsia="MS Gothic" w:hAnsi="Times New Roman" w:cs="Times New Roman"/>
          <w:b/>
          <w:sz w:val="24"/>
          <w:szCs w:val="20"/>
          <w:lang w:eastAsia="ja-JP"/>
        </w:rPr>
        <w:tab/>
        <w:t>Discussion and Decision</w:t>
      </w:r>
    </w:p>
    <w:p w:rsidR="00267CE8" w:rsidRDefault="00267CE8" w:rsidP="00267CE8">
      <w:pPr>
        <w:rPr>
          <w:lang w:eastAsia="ja-JP"/>
        </w:rPr>
      </w:pPr>
    </w:p>
    <w:p w:rsidR="003978FD" w:rsidRPr="00AB0904" w:rsidRDefault="00267CE8" w:rsidP="008F7FE2">
      <w:pPr>
        <w:pStyle w:val="CRCoverPage"/>
        <w:spacing w:after="0"/>
        <w:jc w:val="both"/>
        <w:rPr>
          <w:color w:val="000000"/>
          <w:sz w:val="22"/>
          <w:lang w:eastAsia="zh-CN"/>
        </w:rPr>
      </w:pPr>
      <w:r w:rsidRPr="00AB0904">
        <w:rPr>
          <w:rFonts w:hint="eastAsia"/>
          <w:color w:val="000000"/>
          <w:sz w:val="22"/>
          <w:lang w:eastAsia="zh-CN"/>
        </w:rPr>
        <w:t>P</w:t>
      </w:r>
      <w:r w:rsidRPr="00AB0904">
        <w:rPr>
          <w:color w:val="000000"/>
          <w:sz w:val="22"/>
          <w:lang w:eastAsia="zh-CN"/>
        </w:rPr>
        <w:t>roposal: capture following as conclusion in chairman’s notes:</w:t>
      </w:r>
    </w:p>
    <w:p w:rsidR="00267CE8" w:rsidRDefault="00267CE8" w:rsidP="008F7FE2">
      <w:pPr>
        <w:pStyle w:val="CRCoverPage"/>
        <w:spacing w:after="0"/>
        <w:jc w:val="both"/>
        <w:rPr>
          <w:color w:val="000000"/>
          <w:lang w:eastAsia="zh-CN"/>
        </w:rPr>
      </w:pPr>
    </w:p>
    <w:p w:rsidR="00201646" w:rsidRDefault="00201646" w:rsidP="00267CE8">
      <w:pPr>
        <w:pStyle w:val="CRCoverPage"/>
        <w:spacing w:afterLines="50" w:after="156"/>
        <w:rPr>
          <w:noProof/>
          <w:lang w:eastAsia="zh-CN"/>
        </w:rPr>
      </w:pPr>
      <w:bookmarkStart w:id="9" w:name="_GoBack"/>
      <w:r>
        <w:rPr>
          <w:noProof/>
          <w:lang w:eastAsia="zh-CN"/>
        </w:rPr>
        <w:t>For a PUSCH scheduled by a DCI format 0_0 or format 0_1 with CRC scrambled by C-RNTI, MCS-C-RNTI, TC-RNTI, SP-CSI-RNTI, or CS-RNTI, the scrambling initialization of the PUSCH corresponding to these PDCCHs is by C-RNTI, MCS-C-RNTI, TC-RNTI, SP-CSI-RNTI, or CS-RNTI, respectively.</w:t>
      </w:r>
    </w:p>
    <w:p w:rsidR="008F7FE2" w:rsidRDefault="008F7FE2" w:rsidP="00267CE8">
      <w:pPr>
        <w:pStyle w:val="CRCoverPage"/>
        <w:spacing w:afterLines="50" w:after="156"/>
        <w:jc w:val="both"/>
        <w:rPr>
          <w:noProof/>
          <w:lang w:eastAsia="zh-CN"/>
        </w:rPr>
      </w:pPr>
      <w:r w:rsidRPr="00284AA3">
        <w:rPr>
          <w:noProof/>
          <w:lang w:eastAsia="zh-CN"/>
        </w:rPr>
        <w:t xml:space="preserve">For a PUSCH </w:t>
      </w:r>
      <w:r w:rsidR="003978FD" w:rsidRPr="00267CE8">
        <w:rPr>
          <w:noProof/>
          <w:lang w:eastAsia="zh-CN"/>
        </w:rPr>
        <w:t>corresponding to a configured grant</w:t>
      </w:r>
      <w:r w:rsidRPr="00284AA3">
        <w:rPr>
          <w:noProof/>
          <w:lang w:eastAsia="zh-CN"/>
        </w:rPr>
        <w:t>, the scrambling initialization of th</w:t>
      </w:r>
      <w:r w:rsidR="00C936F3">
        <w:rPr>
          <w:noProof/>
          <w:lang w:eastAsia="zh-CN"/>
        </w:rPr>
        <w:t>e</w:t>
      </w:r>
      <w:r w:rsidRPr="00284AA3">
        <w:rPr>
          <w:noProof/>
          <w:lang w:eastAsia="zh-CN"/>
        </w:rPr>
        <w:t xml:space="preserve"> PUSCH is by CS-RNTI</w:t>
      </w:r>
      <w:r>
        <w:rPr>
          <w:noProof/>
          <w:lang w:eastAsia="zh-CN"/>
        </w:rPr>
        <w:t>.</w:t>
      </w:r>
    </w:p>
    <w:p w:rsidR="008F7FE2" w:rsidRPr="008F7FE2" w:rsidRDefault="008F7FE2" w:rsidP="00267CE8">
      <w:pPr>
        <w:pStyle w:val="CRCoverPage"/>
        <w:spacing w:afterLines="50" w:after="156"/>
        <w:jc w:val="both"/>
        <w:rPr>
          <w:noProof/>
          <w:lang w:eastAsia="zh-CN"/>
        </w:rPr>
      </w:pPr>
      <w:r w:rsidRPr="003757D8">
        <w:rPr>
          <w:noProof/>
          <w:lang w:eastAsia="zh-CN"/>
        </w:rPr>
        <w:t xml:space="preserve">For </w:t>
      </w:r>
      <w:r>
        <w:rPr>
          <w:noProof/>
          <w:lang w:eastAsia="zh-CN"/>
        </w:rPr>
        <w:t xml:space="preserve">a </w:t>
      </w:r>
      <w:r w:rsidRPr="003757D8">
        <w:rPr>
          <w:noProof/>
          <w:lang w:eastAsia="zh-CN"/>
        </w:rPr>
        <w:t>PDSCH scheduled by a PDCCH with DCI format 1_0 or format 1_1 with CRC scrambled by C-RNTI</w:t>
      </w:r>
      <w:r>
        <w:rPr>
          <w:noProof/>
          <w:lang w:eastAsia="zh-CN"/>
        </w:rPr>
        <w:t>, MCS-C-RNTI, TC-RNTI, CS-RNTI</w:t>
      </w:r>
      <w:r w:rsidRPr="003757D8">
        <w:rPr>
          <w:noProof/>
          <w:lang w:eastAsia="zh-CN"/>
        </w:rPr>
        <w:t xml:space="preserve">, </w:t>
      </w:r>
      <w:r w:rsidR="0065250B" w:rsidRPr="003757D8">
        <w:rPr>
          <w:noProof/>
          <w:lang w:eastAsia="zh-CN"/>
        </w:rPr>
        <w:t>SI-RNTI, RA-RNTI, or P-RNTI</w:t>
      </w:r>
      <w:r w:rsidR="0065250B">
        <w:rPr>
          <w:noProof/>
          <w:lang w:eastAsia="zh-CN"/>
        </w:rPr>
        <w:t>,</w:t>
      </w:r>
      <w:r w:rsidR="0065250B" w:rsidRPr="00284AA3">
        <w:rPr>
          <w:noProof/>
          <w:lang w:eastAsia="zh-CN"/>
        </w:rPr>
        <w:t xml:space="preserve"> </w:t>
      </w:r>
      <w:r w:rsidRPr="00284AA3">
        <w:rPr>
          <w:noProof/>
          <w:lang w:eastAsia="zh-CN"/>
        </w:rPr>
        <w:t>the scra</w:t>
      </w:r>
      <w:r w:rsidR="00C936F3">
        <w:rPr>
          <w:noProof/>
          <w:lang w:eastAsia="zh-CN"/>
        </w:rPr>
        <w:t>mbling initialization of the</w:t>
      </w:r>
      <w:r>
        <w:rPr>
          <w:noProof/>
          <w:lang w:eastAsia="zh-CN"/>
        </w:rPr>
        <w:t xml:space="preserve"> PD</w:t>
      </w:r>
      <w:r w:rsidRPr="00284AA3">
        <w:rPr>
          <w:noProof/>
          <w:lang w:eastAsia="zh-CN"/>
        </w:rPr>
        <w:t xml:space="preserve">SCH </w:t>
      </w:r>
      <w:r w:rsidR="00C936F3" w:rsidRPr="00640F77">
        <w:t>corresponding to these PDCCHs</w:t>
      </w:r>
      <w:r w:rsidRPr="00284AA3">
        <w:rPr>
          <w:noProof/>
          <w:lang w:eastAsia="zh-CN"/>
        </w:rPr>
        <w:t xml:space="preserve"> is by</w:t>
      </w:r>
      <w:r>
        <w:rPr>
          <w:noProof/>
          <w:lang w:eastAsia="zh-CN"/>
        </w:rPr>
        <w:t xml:space="preserve"> </w:t>
      </w:r>
      <w:r w:rsidRPr="003757D8">
        <w:rPr>
          <w:noProof/>
          <w:lang w:eastAsia="zh-CN"/>
        </w:rPr>
        <w:t>C-RNTI</w:t>
      </w:r>
      <w:r w:rsidR="00BF7B61">
        <w:rPr>
          <w:noProof/>
          <w:lang w:eastAsia="zh-CN"/>
        </w:rPr>
        <w:t>, MCS-C-RNTI, TC-RNTI, CS-RNTI</w:t>
      </w:r>
      <w:r>
        <w:rPr>
          <w:noProof/>
          <w:lang w:eastAsia="zh-CN"/>
        </w:rPr>
        <w:t xml:space="preserve">, </w:t>
      </w:r>
      <w:r w:rsidR="0065250B" w:rsidRPr="003757D8">
        <w:rPr>
          <w:noProof/>
          <w:lang w:eastAsia="zh-CN"/>
        </w:rPr>
        <w:t>SI-RNTI, RA-RNTI, or P-RNTI</w:t>
      </w:r>
      <w:r w:rsidR="0065250B">
        <w:rPr>
          <w:noProof/>
          <w:lang w:eastAsia="zh-CN"/>
        </w:rPr>
        <w:t xml:space="preserve">, </w:t>
      </w:r>
      <w:r>
        <w:rPr>
          <w:noProof/>
          <w:lang w:eastAsia="zh-CN"/>
        </w:rPr>
        <w:t>respectively.</w:t>
      </w:r>
    </w:p>
    <w:p w:rsidR="008F7FE2" w:rsidRDefault="008F7FE2" w:rsidP="00267CE8">
      <w:pPr>
        <w:pStyle w:val="CRCoverPage"/>
        <w:spacing w:afterLines="50" w:after="156"/>
        <w:jc w:val="both"/>
        <w:rPr>
          <w:noProof/>
          <w:lang w:eastAsia="zh-CN"/>
        </w:rPr>
      </w:pPr>
      <w:r w:rsidRPr="003757D8">
        <w:rPr>
          <w:noProof/>
          <w:lang w:eastAsia="zh-CN"/>
        </w:rPr>
        <w:t xml:space="preserve">For the </w:t>
      </w:r>
      <w:r w:rsidR="00AB1DB1">
        <w:rPr>
          <w:lang w:val="en-US" w:eastAsia="zh-CN"/>
        </w:rPr>
        <w:t xml:space="preserve">SPS </w:t>
      </w:r>
      <w:r w:rsidRPr="003757D8">
        <w:rPr>
          <w:noProof/>
          <w:lang w:eastAsia="zh-CN"/>
        </w:rPr>
        <w:t xml:space="preserve">PDSCH </w:t>
      </w:r>
      <w:r w:rsidR="00AB1DB1">
        <w:t>without receiving a corresponding PDCCH</w:t>
      </w:r>
      <w:r w:rsidRPr="003757D8">
        <w:rPr>
          <w:noProof/>
          <w:lang w:eastAsia="zh-CN"/>
        </w:rPr>
        <w:t>,</w:t>
      </w:r>
      <w:r>
        <w:rPr>
          <w:noProof/>
          <w:lang w:eastAsia="zh-CN"/>
        </w:rPr>
        <w:t xml:space="preserve"> </w:t>
      </w:r>
      <w:r w:rsidRPr="00284AA3">
        <w:rPr>
          <w:noProof/>
          <w:lang w:eastAsia="zh-CN"/>
        </w:rPr>
        <w:t>the scra</w:t>
      </w:r>
      <w:r>
        <w:rPr>
          <w:noProof/>
          <w:lang w:eastAsia="zh-CN"/>
        </w:rPr>
        <w:t>mbling initialization of th</w:t>
      </w:r>
      <w:r w:rsidR="00772154">
        <w:rPr>
          <w:noProof/>
          <w:lang w:eastAsia="zh-CN"/>
        </w:rPr>
        <w:t>e</w:t>
      </w:r>
      <w:r>
        <w:rPr>
          <w:noProof/>
          <w:lang w:eastAsia="zh-CN"/>
        </w:rPr>
        <w:t xml:space="preserve"> PD</w:t>
      </w:r>
      <w:r w:rsidRPr="00284AA3">
        <w:rPr>
          <w:noProof/>
          <w:lang w:eastAsia="zh-CN"/>
        </w:rPr>
        <w:t>SCH is by</w:t>
      </w:r>
      <w:r>
        <w:rPr>
          <w:noProof/>
          <w:lang w:eastAsia="zh-CN"/>
        </w:rPr>
        <w:t xml:space="preserve"> CS-RNTI.</w:t>
      </w:r>
    </w:p>
    <w:bookmarkEnd w:id="9"/>
    <w:p w:rsidR="00451424" w:rsidRPr="008F7FE2" w:rsidRDefault="00451424">
      <w:pPr>
        <w:rPr>
          <w:lang w:val="en-GB"/>
        </w:rPr>
      </w:pPr>
    </w:p>
    <w:sectPr w:rsidR="00451424" w:rsidRPr="008F7F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43BE" w:rsidRDefault="003143BE" w:rsidP="008F7FE2">
      <w:r>
        <w:separator/>
      </w:r>
    </w:p>
  </w:endnote>
  <w:endnote w:type="continuationSeparator" w:id="0">
    <w:p w:rsidR="003143BE" w:rsidRDefault="003143BE" w:rsidP="008F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43BE" w:rsidRDefault="003143BE" w:rsidP="008F7FE2">
      <w:r>
        <w:separator/>
      </w:r>
    </w:p>
  </w:footnote>
  <w:footnote w:type="continuationSeparator" w:id="0">
    <w:p w:rsidR="003143BE" w:rsidRDefault="003143BE" w:rsidP="008F7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F5E82"/>
    <w:multiLevelType w:val="hybridMultilevel"/>
    <w:tmpl w:val="D536F7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72264"/>
    <w:multiLevelType w:val="multilevel"/>
    <w:tmpl w:val="CA2806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AF1"/>
    <w:rsid w:val="000D5EAA"/>
    <w:rsid w:val="00201646"/>
    <w:rsid w:val="00267CE8"/>
    <w:rsid w:val="003143BE"/>
    <w:rsid w:val="003978FD"/>
    <w:rsid w:val="00443F88"/>
    <w:rsid w:val="00451424"/>
    <w:rsid w:val="00647AF1"/>
    <w:rsid w:val="0065250B"/>
    <w:rsid w:val="006628FA"/>
    <w:rsid w:val="00772154"/>
    <w:rsid w:val="008E677B"/>
    <w:rsid w:val="008F7FE2"/>
    <w:rsid w:val="00AB0904"/>
    <w:rsid w:val="00AB1DB1"/>
    <w:rsid w:val="00B101F0"/>
    <w:rsid w:val="00BF7B61"/>
    <w:rsid w:val="00C8310A"/>
    <w:rsid w:val="00C936F3"/>
    <w:rsid w:val="00EC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B83AE5-A8AA-4AA4-B650-A2FE76554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basedOn w:val="a"/>
    <w:next w:val="a"/>
    <w:link w:val="10"/>
    <w:uiPriority w:val="99"/>
    <w:qFormat/>
    <w:rsid w:val="00267CE8"/>
    <w:pPr>
      <w:keepNext/>
      <w:widowControl/>
      <w:spacing w:after="200" w:line="276" w:lineRule="auto"/>
      <w:jc w:val="left"/>
      <w:outlineLvl w:val="0"/>
    </w:pPr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7F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F7F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F7F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F7FE2"/>
    <w:rPr>
      <w:sz w:val="18"/>
      <w:szCs w:val="18"/>
    </w:rPr>
  </w:style>
  <w:style w:type="paragraph" w:customStyle="1" w:styleId="CRCoverPage">
    <w:name w:val="CR Cover Page"/>
    <w:link w:val="CRCoverPageZchn"/>
    <w:rsid w:val="008F7FE2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8F7FE2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7">
    <w:name w:val="Balloon Text"/>
    <w:basedOn w:val="a"/>
    <w:link w:val="a8"/>
    <w:uiPriority w:val="99"/>
    <w:semiHidden/>
    <w:unhideWhenUsed/>
    <w:rsid w:val="0020164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0164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제목 1(no line) 字符,Heading 1_a 字符,heading 1 字符,h17 字符,h111 字符,h121 字符,h131 字符,h141 字符,h151 字符,h161 字符,h18 字符,h112 字符,h122 字符,h132 字符,h142 字符,h152 字符"/>
    <w:basedOn w:val="a0"/>
    <w:link w:val="1"/>
    <w:uiPriority w:val="99"/>
    <w:rsid w:val="00267CE8"/>
    <w:rPr>
      <w:rFonts w:asciiTheme="majorHAnsi" w:eastAsiaTheme="majorEastAsia" w:hAnsiTheme="majorHAnsi" w:cstheme="majorBidi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Gao, Xinghang (高兴航)</dc:creator>
  <cp:keywords/>
  <dc:description/>
  <cp:lastModifiedBy>NTT DOCOMO</cp:lastModifiedBy>
  <cp:revision>4</cp:revision>
  <dcterms:created xsi:type="dcterms:W3CDTF">2019-08-28T06:59:00Z</dcterms:created>
  <dcterms:modified xsi:type="dcterms:W3CDTF">2019-08-28T07:48:00Z</dcterms:modified>
</cp:coreProperties>
</file>