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6BDF3B71" w14:textId="585DEA92" w:rsidR="006F3582" w:rsidRPr="00CF195E" w:rsidRDefault="006F3582" w:rsidP="006F358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0606D" wp14:editId="059022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87A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</w:t>
      </w:r>
      <w:r w:rsidRPr="00F561F1">
        <w:rPr>
          <w:b/>
          <w:noProof/>
          <w:kern w:val="2"/>
          <w:lang w:eastAsia="zh-CN"/>
        </w:rPr>
        <w:t>#9</w:t>
      </w:r>
      <w:r>
        <w:rPr>
          <w:b/>
          <w:noProof/>
          <w:kern w:val="2"/>
          <w:lang w:eastAsia="zh-CN"/>
        </w:rPr>
        <w:t>8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R1-19</w:t>
      </w:r>
      <w:r w:rsidR="002E4819">
        <w:rPr>
          <w:rFonts w:hint="eastAsia"/>
          <w:b/>
          <w:color w:val="000000" w:themeColor="text1"/>
          <w:kern w:val="2"/>
          <w:lang w:eastAsia="zh-CN"/>
        </w:rPr>
        <w:t>09314</w:t>
      </w:r>
    </w:p>
    <w:p w14:paraId="6DF857E2" w14:textId="77777777" w:rsidR="006F3582" w:rsidRPr="00CF195E" w:rsidRDefault="006F3582" w:rsidP="006F358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</w:t>
      </w:r>
      <w:r>
        <w:rPr>
          <w:rFonts w:hint="eastAsia"/>
          <w:b/>
          <w:kern w:val="2"/>
          <w:lang w:eastAsia="zh-CN"/>
        </w:rPr>
        <w:t xml:space="preserve"> Republic</w:t>
      </w:r>
      <w:r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 26 – 30</w:t>
      </w:r>
      <w:r w:rsidRPr="00F561F1">
        <w:rPr>
          <w:b/>
          <w:kern w:val="2"/>
          <w:lang w:eastAsia="zh-CN"/>
        </w:rPr>
        <w:t>, 2019</w:t>
      </w:r>
    </w:p>
    <w:p w14:paraId="58030068" w14:textId="77777777" w:rsidR="009C0564" w:rsidRPr="006F358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3AF7924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220C1F">
        <w:rPr>
          <w:b/>
          <w:kern w:val="2"/>
          <w:lang w:eastAsia="zh-CN"/>
        </w:rPr>
        <w:t>5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348A096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487D" w:rsidRPr="0077487D">
        <w:rPr>
          <w:b/>
          <w:kern w:val="2"/>
          <w:lang w:eastAsia="zh-CN"/>
        </w:rPr>
        <w:t>On backhaul link radio link failure handling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31FBCFC" w14:textId="55BD1E11" w:rsidR="007C77F1" w:rsidRPr="003E0F5B" w:rsidRDefault="0091130C" w:rsidP="007C77F1">
      <w:pPr>
        <w:rPr>
          <w:lang w:eastAsia="zh-CN"/>
        </w:rPr>
      </w:pPr>
      <w:r w:rsidRPr="00561D59">
        <w:rPr>
          <w:rFonts w:eastAsia="MS Mincho"/>
          <w:lang w:eastAsia="ja-JP"/>
        </w:rPr>
        <w:t>In RAN1 #95</w:t>
      </w:r>
      <w:r w:rsidR="00DD1C2F">
        <w:rPr>
          <w:rFonts w:eastAsia="MS Mincho"/>
          <w:lang w:eastAsia="ja-JP"/>
        </w:rPr>
        <w:t xml:space="preserve"> [1]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C77F1" w:rsidRPr="003E0F5B" w14:paraId="3CACBF91" w14:textId="77777777" w:rsidTr="00CF2CF0">
        <w:trPr>
          <w:trHeight w:val="318"/>
        </w:trPr>
        <w:tc>
          <w:tcPr>
            <w:tcW w:w="5000" w:type="pct"/>
          </w:tcPr>
          <w:p w14:paraId="49247EE9" w14:textId="77777777" w:rsidR="006E384E" w:rsidRPr="00561D59" w:rsidRDefault="006E384E" w:rsidP="006E384E">
            <w:pPr>
              <w:rPr>
                <w:b/>
                <w:lang w:eastAsia="x-none"/>
              </w:rPr>
            </w:pPr>
            <w:r w:rsidRPr="00561D59">
              <w:rPr>
                <w:highlight w:val="green"/>
                <w:lang w:eastAsia="x-none"/>
              </w:rPr>
              <w:t>Agreements</w:t>
            </w:r>
            <w:r w:rsidRPr="00561D59">
              <w:rPr>
                <w:b/>
                <w:lang w:eastAsia="x-none"/>
              </w:rPr>
              <w:t>:</w:t>
            </w:r>
          </w:p>
          <w:p w14:paraId="12C52325" w14:textId="77777777" w:rsidR="00A054F7" w:rsidRDefault="00E274D3" w:rsidP="00A054F7">
            <w:pPr>
              <w:pStyle w:val="af"/>
              <w:numPr>
                <w:ilvl w:val="0"/>
                <w:numId w:val="28"/>
              </w:numPr>
              <w:ind w:firstLineChars="0"/>
            </w:pPr>
            <w:r w:rsidRPr="00A054F7">
              <w:t>Solutions to avoid RLF at a child IAB node due to parent backhaul link failure should be supported</w:t>
            </w:r>
          </w:p>
          <w:p w14:paraId="233ED637" w14:textId="2FE1FDA3" w:rsidR="007C77F1" w:rsidRPr="00A054F7" w:rsidRDefault="00E274D3" w:rsidP="00A054F7">
            <w:pPr>
              <w:pStyle w:val="af"/>
              <w:numPr>
                <w:ilvl w:val="1"/>
                <w:numId w:val="28"/>
              </w:numPr>
              <w:ind w:firstLineChars="0"/>
            </w:pPr>
            <w:r w:rsidRPr="00A054F7">
              <w:t>Details of the signalling and procedures are to be further considered in the WI stage</w:t>
            </w:r>
          </w:p>
        </w:tc>
      </w:tr>
    </w:tbl>
    <w:p w14:paraId="1A66A7EF" w14:textId="00289E8B" w:rsidR="00A14B55" w:rsidRPr="003E0F5B" w:rsidRDefault="00D32C8A" w:rsidP="00BE1A6D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</w:t>
      </w:r>
      <w:r w:rsidR="000E37A3" w:rsidRPr="000E37A3">
        <w:t xml:space="preserve"> </w:t>
      </w:r>
      <w:r w:rsidR="000E37A3" w:rsidRPr="00545118">
        <w:t>RAN</w:t>
      </w:r>
      <w:r w:rsidR="000E37A3">
        <w:t xml:space="preserve">2#105 </w:t>
      </w:r>
      <w:r w:rsidR="000E37A3">
        <w:rPr>
          <w:rFonts w:hint="eastAsia"/>
          <w:lang w:eastAsia="zh-CN"/>
        </w:rPr>
        <w:t>[</w:t>
      </w:r>
      <w:r w:rsidR="000E37A3">
        <w:rPr>
          <w:lang w:eastAsia="zh-CN"/>
        </w:rPr>
        <w:t>2</w:t>
      </w:r>
      <w:r w:rsidR="000E37A3">
        <w:rPr>
          <w:rFonts w:hint="eastAsia"/>
          <w:lang w:eastAsia="zh-CN"/>
        </w:rPr>
        <w:t>]</w:t>
      </w:r>
      <w:r w:rsidR="005B2EF3">
        <w:rPr>
          <w:rFonts w:eastAsia="MS Mincho"/>
          <w:lang w:eastAsia="ja-JP"/>
        </w:rPr>
        <w:t>,</w:t>
      </w:r>
      <w:r w:rsidR="000E37A3" w:rsidRPr="00561D59">
        <w:rPr>
          <w:rFonts w:eastAsia="MS Mincho"/>
          <w:lang w:eastAsia="ja-JP"/>
        </w:rPr>
        <w:t xml:space="preserve">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A14B55" w:rsidRPr="003E0F5B" w14:paraId="6F64A332" w14:textId="77777777" w:rsidTr="00CF2CF0">
        <w:trPr>
          <w:trHeight w:val="318"/>
        </w:trPr>
        <w:tc>
          <w:tcPr>
            <w:tcW w:w="5000" w:type="pct"/>
          </w:tcPr>
          <w:p w14:paraId="2B59AF43" w14:textId="77777777" w:rsidR="009E14D6" w:rsidRPr="00FA3E45" w:rsidRDefault="005A0287" w:rsidP="009E14D6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lang w:val="en-US"/>
              </w:rPr>
            </w:pPr>
            <w:r w:rsidRPr="00FA3E45">
              <w:rPr>
                <w:color w:val="FF0000"/>
                <w:lang w:val="en-US"/>
              </w:rPr>
              <w:t>R2 assumes there is a RLF notification at BH Link RLF, at least to downstream node(s)</w:t>
            </w:r>
          </w:p>
          <w:p w14:paraId="7C621DE4" w14:textId="77777777" w:rsidR="009E14D6" w:rsidRPr="009E14D6" w:rsidRDefault="009E14D6" w:rsidP="00426C6B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</w:rPr>
            </w:pPr>
            <w:r>
              <w:t>Alternate Routes and/or Dual Connectivity (if agreed) could be utilised at recovery at a failure of a BH link.</w:t>
            </w:r>
          </w:p>
          <w:p w14:paraId="3C0CEC7E" w14:textId="77777777" w:rsidR="00DB5B55" w:rsidRDefault="009E14D6" w:rsidP="009E14D6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>
              <w:t>Current UE RLF detection and recovery is reused as baseline</w:t>
            </w:r>
          </w:p>
          <w:p w14:paraId="1D876CC6" w14:textId="454A349D" w:rsidR="00A14B55" w:rsidRPr="00AC4142" w:rsidRDefault="00DB5B55" w:rsidP="00AC4142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FA3E45">
              <w:rPr>
                <w:color w:val="FF0000"/>
              </w:rPr>
              <w:t>FFS whether other indications are needed, e.g. when link has recovered, or when recovery is in progress</w:t>
            </w:r>
          </w:p>
        </w:tc>
      </w:tr>
    </w:tbl>
    <w:p w14:paraId="6F86AC96" w14:textId="27CF73FE" w:rsidR="00D82E17" w:rsidRPr="00966BB8" w:rsidRDefault="00F8160C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 w:rsidR="00804FFB">
        <w:rPr>
          <w:rFonts w:eastAsia="MS Mincho"/>
          <w:lang w:eastAsia="ja-JP"/>
        </w:rPr>
        <w:t>, we discuss the</w:t>
      </w:r>
      <w:r w:rsidR="00002878">
        <w:rPr>
          <w:rFonts w:eastAsia="MS Mincho"/>
          <w:lang w:eastAsia="ja-JP"/>
        </w:rPr>
        <w:t xml:space="preserve"> </w:t>
      </w:r>
      <w:r w:rsidR="00C1756E" w:rsidRPr="00C1756E">
        <w:rPr>
          <w:rFonts w:eastAsia="MS Mincho"/>
          <w:lang w:eastAsia="ja-JP"/>
        </w:rPr>
        <w:t>backhaul link radio link failure handling for IAB</w:t>
      </w:r>
      <w:r w:rsidR="003F6129" w:rsidRPr="00561D59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3" w:name="_Ref129681832"/>
      <w:r>
        <w:t>Discussion</w:t>
      </w:r>
    </w:p>
    <w:p w14:paraId="13E57686" w14:textId="6352FDE5" w:rsidR="00CD5628" w:rsidRDefault="00885351" w:rsidP="00CD5628">
      <w:pPr>
        <w:rPr>
          <w:lang w:eastAsia="zh-CN"/>
        </w:rPr>
      </w:pPr>
      <w:r>
        <w:rPr>
          <w:rFonts w:hint="eastAsia"/>
          <w:lang w:eastAsia="zh-CN"/>
        </w:rPr>
        <w:t xml:space="preserve">As is </w:t>
      </w:r>
      <w:r w:rsidR="00A00354">
        <w:rPr>
          <w:lang w:eastAsia="zh-CN"/>
        </w:rPr>
        <w:t>shown in Figure 1</w:t>
      </w:r>
      <w:r w:rsidR="001E5C04">
        <w:rPr>
          <w:lang w:eastAsia="zh-CN"/>
        </w:rPr>
        <w:t xml:space="preserve">, </w:t>
      </w:r>
      <w:r w:rsidR="00B14092">
        <w:rPr>
          <w:lang w:eastAsia="zh-CN"/>
        </w:rPr>
        <w:t xml:space="preserve">if </w:t>
      </w:r>
      <w:r w:rsidR="004B147F">
        <w:rPr>
          <w:lang w:eastAsia="zh-CN"/>
        </w:rPr>
        <w:t xml:space="preserve">the parent backhaul link of </w:t>
      </w:r>
      <w:r w:rsidR="00C51270">
        <w:rPr>
          <w:lang w:eastAsia="zh-CN"/>
        </w:rPr>
        <w:t>the</w:t>
      </w:r>
      <w:r w:rsidR="00632E89">
        <w:rPr>
          <w:lang w:eastAsia="zh-CN"/>
        </w:rPr>
        <w:t xml:space="preserve"> IAB node</w:t>
      </w:r>
      <w:r w:rsidR="004B147F">
        <w:rPr>
          <w:lang w:eastAsia="zh-CN"/>
        </w:rPr>
        <w:t xml:space="preserve"> fails</w:t>
      </w:r>
      <w:r w:rsidR="00632E89">
        <w:rPr>
          <w:lang w:eastAsia="zh-CN"/>
        </w:rPr>
        <w:t xml:space="preserve">, the </w:t>
      </w:r>
      <w:r w:rsidR="00DF0DBE">
        <w:rPr>
          <w:lang w:eastAsia="zh-CN"/>
        </w:rPr>
        <w:t>link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between the child IAB node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and parent node </w:t>
      </w:r>
      <w:r w:rsidR="00EB697D">
        <w:rPr>
          <w:lang w:eastAsia="zh-CN"/>
        </w:rPr>
        <w:t>are</w:t>
      </w:r>
      <w:r w:rsidR="00F2190F">
        <w:rPr>
          <w:lang w:eastAsia="zh-CN"/>
        </w:rPr>
        <w:t xml:space="preserve"> </w:t>
      </w:r>
      <w:r w:rsidR="000C1EBB">
        <w:rPr>
          <w:lang w:eastAsia="zh-CN"/>
        </w:rPr>
        <w:t>also</w:t>
      </w:r>
      <w:r w:rsidR="009D74F3">
        <w:rPr>
          <w:lang w:eastAsia="zh-CN"/>
        </w:rPr>
        <w:t xml:space="preserve"> </w:t>
      </w:r>
      <w:r w:rsidR="000C1EBB">
        <w:rPr>
          <w:lang w:eastAsia="zh-CN"/>
        </w:rPr>
        <w:t>un</w:t>
      </w:r>
      <w:r w:rsidR="00A921AC">
        <w:rPr>
          <w:lang w:eastAsia="zh-CN"/>
        </w:rPr>
        <w:t xml:space="preserve">available. </w:t>
      </w:r>
      <w:r w:rsidR="00C71C40">
        <w:rPr>
          <w:lang w:eastAsia="zh-CN"/>
        </w:rPr>
        <w:t>However, the child IAB node</w:t>
      </w:r>
      <w:r w:rsidR="0005139F">
        <w:rPr>
          <w:lang w:eastAsia="zh-CN"/>
        </w:rPr>
        <w:t>s</w:t>
      </w:r>
      <w:r w:rsidR="00C71C40">
        <w:rPr>
          <w:lang w:eastAsia="zh-CN"/>
        </w:rPr>
        <w:t xml:space="preserve"> cannot detect the </w:t>
      </w:r>
      <w:r w:rsidR="00143CEF">
        <w:rPr>
          <w:lang w:eastAsia="zh-CN"/>
        </w:rPr>
        <w:t>l</w:t>
      </w:r>
      <w:r w:rsidR="0005139F">
        <w:rPr>
          <w:lang w:eastAsia="zh-CN"/>
        </w:rPr>
        <w:t>ink failure</w:t>
      </w:r>
      <w:r w:rsidR="00A73980">
        <w:rPr>
          <w:lang w:eastAsia="zh-CN"/>
        </w:rPr>
        <w:t xml:space="preserve"> by current mechanisms</w:t>
      </w:r>
      <w:r w:rsidR="00923245">
        <w:rPr>
          <w:lang w:eastAsia="zh-CN"/>
        </w:rPr>
        <w:t xml:space="preserve">. Therefore, </w:t>
      </w:r>
      <w:r w:rsidR="001B41F5">
        <w:rPr>
          <w:lang w:eastAsia="zh-CN"/>
        </w:rPr>
        <w:t>RLF</w:t>
      </w:r>
      <w:r w:rsidR="00F56953">
        <w:rPr>
          <w:lang w:eastAsia="zh-CN"/>
        </w:rPr>
        <w:t xml:space="preserve"> </w:t>
      </w:r>
      <w:r w:rsidR="001B41F5">
        <w:rPr>
          <w:lang w:eastAsia="zh-CN"/>
        </w:rPr>
        <w:t>notification to child IAB nodes</w:t>
      </w:r>
      <w:r w:rsidR="00A00354">
        <w:rPr>
          <w:lang w:eastAsia="zh-CN"/>
        </w:rPr>
        <w:t xml:space="preserve"> </w:t>
      </w:r>
      <w:r w:rsidR="0045641A">
        <w:rPr>
          <w:lang w:eastAsia="zh-CN"/>
        </w:rPr>
        <w:t>was</w:t>
      </w:r>
      <w:r w:rsidR="001B41F5">
        <w:rPr>
          <w:lang w:eastAsia="zh-CN"/>
        </w:rPr>
        <w:t xml:space="preserve"> agreed to</w:t>
      </w:r>
      <w:r w:rsidR="005B4A24">
        <w:rPr>
          <w:lang w:eastAsia="zh-CN"/>
        </w:rPr>
        <w:t xml:space="preserve"> be</w:t>
      </w:r>
      <w:r w:rsidR="001B41F5">
        <w:rPr>
          <w:lang w:eastAsia="zh-CN"/>
        </w:rPr>
        <w:t xml:space="preserve"> support</w:t>
      </w:r>
      <w:r w:rsidR="005B4A24">
        <w:rPr>
          <w:lang w:eastAsia="zh-CN"/>
        </w:rPr>
        <w:t>ed</w:t>
      </w:r>
      <w:r w:rsidR="001B41F5">
        <w:rPr>
          <w:lang w:eastAsia="zh-CN"/>
        </w:rPr>
        <w:t>.</w:t>
      </w:r>
    </w:p>
    <w:p w14:paraId="5295EE7E" w14:textId="2FCF594D" w:rsidR="00824C15" w:rsidRDefault="009A62AD" w:rsidP="00824C15">
      <w:pPr>
        <w:jc w:val="center"/>
        <w:rPr>
          <w:lang w:eastAsia="zh-CN"/>
        </w:rPr>
      </w:pPr>
      <w:r>
        <w:pict w14:anchorId="42F44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03.7pt">
            <v:imagedata r:id="rId8" o:title=""/>
          </v:shape>
        </w:pict>
      </w:r>
      <w:r w:rsidR="00824C15">
        <w:rPr>
          <w:noProof/>
          <w:lang w:eastAsia="zh-CN"/>
        </w:rPr>
        <w:t xml:space="preserve"> </w:t>
      </w:r>
    </w:p>
    <w:p w14:paraId="5CEB3116" w14:textId="77777777" w:rsidR="00824C15" w:rsidRPr="009D16EF" w:rsidRDefault="00824C15" w:rsidP="00824C15">
      <w:pPr>
        <w:ind w:left="576"/>
        <w:jc w:val="center"/>
        <w:rPr>
          <w:lang w:eastAsia="zh-CN"/>
        </w:rPr>
      </w:pPr>
      <w:bookmarkStart w:id="4" w:name="_Ref521073393"/>
      <w:r w:rsidRPr="0031026E">
        <w:t xml:space="preserve">Figure </w:t>
      </w:r>
      <w:r>
        <w:rPr>
          <w:noProof/>
        </w:rPr>
        <w:t>1</w:t>
      </w:r>
      <w:r w:rsidRPr="009D16EF">
        <w:rPr>
          <w:lang w:eastAsia="zh-CN"/>
        </w:rPr>
        <w:t xml:space="preserve">. </w:t>
      </w:r>
      <w:bookmarkEnd w:id="4"/>
      <w:r>
        <w:rPr>
          <w:lang w:eastAsia="zh-CN"/>
        </w:rPr>
        <w:t>RLF of parent backhaul link</w:t>
      </w:r>
    </w:p>
    <w:p w14:paraId="38AD2F21" w14:textId="23C7E7A5" w:rsidR="005D6B32" w:rsidRDefault="006208FB" w:rsidP="00CD5628">
      <w:r>
        <w:rPr>
          <w:lang w:eastAsia="zh-CN"/>
        </w:rPr>
        <w:t xml:space="preserve">When the RLF notification is received, the child </w:t>
      </w:r>
      <w:r w:rsidR="005B4A24">
        <w:rPr>
          <w:lang w:eastAsia="zh-CN"/>
        </w:rPr>
        <w:t xml:space="preserve">IAB node </w:t>
      </w:r>
      <w:r>
        <w:rPr>
          <w:lang w:eastAsia="zh-CN"/>
        </w:rPr>
        <w:t>can prepare for link switching. Howev</w:t>
      </w:r>
      <w:r w:rsidR="00AB371A">
        <w:rPr>
          <w:lang w:eastAsia="zh-CN"/>
        </w:rPr>
        <w:t>er</w:t>
      </w:r>
      <w:r w:rsidR="00847AA0">
        <w:rPr>
          <w:rFonts w:hint="eastAsia"/>
          <w:lang w:eastAsia="zh-CN"/>
        </w:rPr>
        <w:t xml:space="preserve">, </w:t>
      </w:r>
      <w:r w:rsidR="00681EC3">
        <w:rPr>
          <w:lang w:eastAsia="zh-CN"/>
        </w:rPr>
        <w:t xml:space="preserve">if </w:t>
      </w:r>
      <w:r w:rsidR="00681EC3">
        <w:t>temporary BH connectivity loss happens,</w:t>
      </w:r>
      <w:r w:rsidR="00681EC3">
        <w:rPr>
          <w:rFonts w:hint="eastAsia"/>
          <w:lang w:eastAsia="zh-CN"/>
        </w:rPr>
        <w:t xml:space="preserve"> </w:t>
      </w:r>
      <w:r w:rsidR="00847AA0">
        <w:rPr>
          <w:rFonts w:hint="eastAsia"/>
          <w:lang w:eastAsia="zh-CN"/>
        </w:rPr>
        <w:t xml:space="preserve">the </w:t>
      </w:r>
      <w:r w:rsidR="00823F40">
        <w:rPr>
          <w:lang w:eastAsia="zh-CN"/>
        </w:rPr>
        <w:t>child IAB node should not</w:t>
      </w:r>
      <w:r w:rsidR="00681EC3">
        <w:rPr>
          <w:lang w:eastAsia="zh-CN"/>
        </w:rPr>
        <w:t xml:space="preserve"> </w:t>
      </w:r>
      <w:r w:rsidR="0024200B">
        <w:rPr>
          <w:lang w:eastAsia="zh-CN"/>
        </w:rPr>
        <w:t>switch to</w:t>
      </w:r>
      <w:r w:rsidR="00823F40">
        <w:rPr>
          <w:lang w:eastAsia="zh-CN"/>
        </w:rPr>
        <w:t xml:space="preserve"> a new parent node</w:t>
      </w:r>
      <w:r w:rsidR="003D44BB">
        <w:t>, and thus</w:t>
      </w:r>
      <w:r w:rsidR="004264D1">
        <w:t xml:space="preserve"> </w:t>
      </w:r>
      <w:r w:rsidR="00E141E0">
        <w:t xml:space="preserve">it seems unreasonable for the IAB node to send the notification to the child nodes right after </w:t>
      </w:r>
      <w:r w:rsidR="00107CA5">
        <w:t>its</w:t>
      </w:r>
      <w:r w:rsidR="00E141E0">
        <w:t xml:space="preserve"> determining</w:t>
      </w:r>
      <w:r w:rsidR="00107CA5">
        <w:t xml:space="preserve"> </w:t>
      </w:r>
      <w:r w:rsidR="00E141E0">
        <w:t>RLF</w:t>
      </w:r>
      <w:r w:rsidR="00027836">
        <w:t xml:space="preserve">. However, </w:t>
      </w:r>
      <w:r w:rsidR="00614D79">
        <w:t>t</w:t>
      </w:r>
      <w:r w:rsidR="003D44BB">
        <w:t xml:space="preserve">he IAB node </w:t>
      </w:r>
      <w:r w:rsidR="00614D79">
        <w:t xml:space="preserve">cannot determine the time of link recovery </w:t>
      </w:r>
      <w:r w:rsidR="003C62ED">
        <w:t>in advance</w:t>
      </w:r>
      <w:r w:rsidR="008F35B9">
        <w:t>. If</w:t>
      </w:r>
      <w:r w:rsidR="003C62ED">
        <w:t xml:space="preserve"> </w:t>
      </w:r>
      <w:r w:rsidR="005B4A24">
        <w:t>the notification was sent</w:t>
      </w:r>
      <w:r w:rsidR="008F35B9">
        <w:t xml:space="preserve"> after the </w:t>
      </w:r>
      <w:r w:rsidR="00F47357">
        <w:t>fail</w:t>
      </w:r>
      <w:r w:rsidR="00D53EC6">
        <w:t>ure</w:t>
      </w:r>
      <w:r w:rsidR="008F35B9">
        <w:t xml:space="preserve"> of link recovery</w:t>
      </w:r>
      <w:r w:rsidR="000D75BB">
        <w:t xml:space="preserve">, </w:t>
      </w:r>
      <w:r w:rsidR="00830BBA">
        <w:t>t</w:t>
      </w:r>
      <w:r w:rsidR="000D75BB">
        <w:t xml:space="preserve">he </w:t>
      </w:r>
      <w:r w:rsidR="005B4A24">
        <w:t xml:space="preserve">interruption </w:t>
      </w:r>
      <w:r w:rsidR="000502E2">
        <w:t>of disco</w:t>
      </w:r>
      <w:r w:rsidR="00830BBA">
        <w:t>nnection for the child node</w:t>
      </w:r>
      <w:r w:rsidR="00897D47">
        <w:t>s</w:t>
      </w:r>
      <w:r w:rsidR="00830BBA">
        <w:t xml:space="preserve"> </w:t>
      </w:r>
      <w:r w:rsidR="00897D47">
        <w:t>may be too long</w:t>
      </w:r>
      <w:r w:rsidR="00BF6A6B">
        <w:t>.</w:t>
      </w:r>
    </w:p>
    <w:p w14:paraId="59298FCE" w14:textId="72BE067B" w:rsidR="00526E04" w:rsidRDefault="00526E04" w:rsidP="00CD5628">
      <w:r>
        <w:t xml:space="preserve">To solve this problem, </w:t>
      </w:r>
      <w:r w:rsidR="00107CA5">
        <w:t xml:space="preserve">the IAB node can send the notification to the child nodes right after </w:t>
      </w:r>
      <w:r w:rsidR="00471902">
        <w:t>the RLF</w:t>
      </w:r>
      <w:r w:rsidR="00107CA5">
        <w:t xml:space="preserve"> </w:t>
      </w:r>
      <w:r w:rsidR="00471902">
        <w:t xml:space="preserve">was </w:t>
      </w:r>
      <w:r w:rsidR="00107CA5">
        <w:t>determin</w:t>
      </w:r>
      <w:r w:rsidR="00471902">
        <w:t>ed</w:t>
      </w:r>
      <w:r w:rsidR="00476C85">
        <w:t xml:space="preserve">. </w:t>
      </w:r>
      <w:r w:rsidR="00B36931">
        <w:t xml:space="preserve">However, when </w:t>
      </w:r>
      <w:r w:rsidR="00861C1C">
        <w:t>a</w:t>
      </w:r>
      <w:r w:rsidR="00B36931">
        <w:t xml:space="preserve"> child IAB node</w:t>
      </w:r>
      <w:r w:rsidR="00861C1C">
        <w:t xml:space="preserve"> </w:t>
      </w:r>
      <w:r w:rsidR="00B36931">
        <w:t xml:space="preserve">receives the notification, </w:t>
      </w:r>
      <w:r w:rsidR="00861C1C">
        <w:t>it</w:t>
      </w:r>
      <w:r w:rsidR="00003CF2">
        <w:t xml:space="preserve"> can </w:t>
      </w:r>
      <w:r w:rsidR="009A60B7">
        <w:t>start</w:t>
      </w:r>
      <w:r w:rsidR="00003CF2">
        <w:t xml:space="preserve"> a timer. </w:t>
      </w:r>
      <w:r w:rsidR="005B4A24">
        <w:t xml:space="preserve">The </w:t>
      </w:r>
      <w:r w:rsidR="00003CF2">
        <w:t>child IAB node</w:t>
      </w:r>
      <w:r w:rsidR="00861C1C">
        <w:t xml:space="preserve"> </w:t>
      </w:r>
      <w:r w:rsidR="00A52DA0">
        <w:t>can</w:t>
      </w:r>
      <w:r w:rsidR="001E1917">
        <w:t xml:space="preserve"> still</w:t>
      </w:r>
      <w:r w:rsidR="00A52DA0">
        <w:t xml:space="preserve"> maint</w:t>
      </w:r>
      <w:r w:rsidR="00061649">
        <w:t>ain the connection</w:t>
      </w:r>
      <w:r w:rsidR="005B4A24">
        <w:t xml:space="preserve"> until the timer is expired</w:t>
      </w:r>
      <w:r w:rsidR="00061649">
        <w:t>. Meanwhile,</w:t>
      </w:r>
      <w:r w:rsidR="00113BB2">
        <w:t xml:space="preserve"> </w:t>
      </w:r>
      <w:r w:rsidR="00861C1C">
        <w:t>it</w:t>
      </w:r>
      <w:r w:rsidR="00061649">
        <w:t xml:space="preserve"> can </w:t>
      </w:r>
      <w:r w:rsidR="00243907">
        <w:t xml:space="preserve">prepare the procedure of </w:t>
      </w:r>
      <w:r w:rsidR="006276D1">
        <w:t>cell reselection</w:t>
      </w:r>
      <w:r w:rsidR="007F0AAF">
        <w:t xml:space="preserve">, e.g., cell searching, </w:t>
      </w:r>
      <w:r w:rsidR="005D0654">
        <w:t>preamble transmission.</w:t>
      </w:r>
      <w:r w:rsidR="00700725">
        <w:t xml:space="preserve"> If the IAB node recovers the BH link</w:t>
      </w:r>
      <w:r w:rsidR="005C070F">
        <w:t xml:space="preserve"> before the time</w:t>
      </w:r>
      <w:r w:rsidR="00793358">
        <w:t xml:space="preserve">r </w:t>
      </w:r>
      <w:r w:rsidR="005C070F">
        <w:t>being expired</w:t>
      </w:r>
      <w:r w:rsidR="00700725">
        <w:t>, the child node</w:t>
      </w:r>
      <w:r w:rsidR="00861C1C">
        <w:t xml:space="preserve"> </w:t>
      </w:r>
      <w:r w:rsidR="00700725">
        <w:t xml:space="preserve">can stop the procedure of cell reselection and recover the connection. </w:t>
      </w:r>
      <w:r w:rsidR="00700725">
        <w:lastRenderedPageBreak/>
        <w:t xml:space="preserve">Otherwise, </w:t>
      </w:r>
      <w:r w:rsidR="000F7366">
        <w:t>the child node</w:t>
      </w:r>
      <w:r w:rsidR="00861C1C">
        <w:t xml:space="preserve"> </w:t>
      </w:r>
      <w:r w:rsidR="000F7366">
        <w:t xml:space="preserve">can </w:t>
      </w:r>
      <w:r w:rsidR="004B2DF1">
        <w:t>proceed the procedure</w:t>
      </w:r>
      <w:r w:rsidR="00452B32">
        <w:t>s</w:t>
      </w:r>
      <w:r w:rsidR="004B2DF1">
        <w:t xml:space="preserve"> of cell reselection and </w:t>
      </w:r>
      <w:r w:rsidR="00452B32">
        <w:t xml:space="preserve">release </w:t>
      </w:r>
      <w:r w:rsidR="004B2DF1">
        <w:t xml:space="preserve">the connection </w:t>
      </w:r>
      <w:r w:rsidR="00EE2A1F">
        <w:t xml:space="preserve">totally. In </w:t>
      </w:r>
      <w:r w:rsidR="00427E3B">
        <w:t>conclusion</w:t>
      </w:r>
      <w:r w:rsidR="00EE2A1F">
        <w:t xml:space="preserve">, by this </w:t>
      </w:r>
      <w:r w:rsidR="00452B32">
        <w:t>mechanism</w:t>
      </w:r>
      <w:r w:rsidR="00EE2A1F">
        <w:t xml:space="preserve">, the contradiction between </w:t>
      </w:r>
      <w:r w:rsidR="0056021E">
        <w:t xml:space="preserve">long disconnection time and </w:t>
      </w:r>
      <w:r w:rsidR="00427E3B">
        <w:t xml:space="preserve">unnecessary </w:t>
      </w:r>
      <w:r w:rsidR="00403376">
        <w:t xml:space="preserve">cell reselection can be </w:t>
      </w:r>
      <w:r w:rsidR="00B40444">
        <w:t>solved.</w:t>
      </w:r>
    </w:p>
    <w:p w14:paraId="56215051" w14:textId="09441B78" w:rsidR="00B40444" w:rsidRDefault="0081072F" w:rsidP="00CD5628">
      <w:r>
        <w:t>Therefore, we have the following proposal:</w:t>
      </w:r>
    </w:p>
    <w:p w14:paraId="0EF5DDA1" w14:textId="56301CBE" w:rsidR="0081072F" w:rsidRDefault="002B126E" w:rsidP="00CD5628">
      <w:r w:rsidRPr="00E47516">
        <w:rPr>
          <w:b/>
          <w:i/>
          <w:lang w:eastAsia="zh-CN"/>
        </w:rPr>
        <w:t>Proposal</w:t>
      </w:r>
      <w:r w:rsidRPr="00E47516">
        <w:rPr>
          <w:i/>
          <w:lang w:eastAsia="zh-CN"/>
        </w:rPr>
        <w:t>:</w:t>
      </w:r>
      <w:r w:rsidR="00343A1D">
        <w:rPr>
          <w:i/>
          <w:lang w:eastAsia="zh-CN"/>
        </w:rPr>
        <w:t xml:space="preserve"> After receiving the </w:t>
      </w:r>
      <w:r w:rsidR="00CD63AB">
        <w:rPr>
          <w:i/>
          <w:lang w:eastAsia="zh-CN"/>
        </w:rPr>
        <w:t xml:space="preserve">RLF </w:t>
      </w:r>
      <w:r w:rsidR="00343A1D">
        <w:rPr>
          <w:i/>
          <w:lang w:eastAsia="zh-CN"/>
        </w:rPr>
        <w:t xml:space="preserve">notification, the child IAB nodes can maintain the connection for a while to </w:t>
      </w:r>
      <w:r w:rsidR="00952E0C">
        <w:rPr>
          <w:i/>
          <w:lang w:eastAsia="zh-CN"/>
        </w:rPr>
        <w:t xml:space="preserve">avoid unnecessary cell reselection in case of </w:t>
      </w:r>
      <w:r w:rsidR="00215D67"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="00215D67" w:rsidRPr="0047005A">
        <w:rPr>
          <w:i/>
        </w:rPr>
        <w:t>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B6E5CD1" w14:textId="30C777F3" w:rsidR="00CB16BA" w:rsidRPr="00CD63AB" w:rsidRDefault="00B53517" w:rsidP="00B53517">
      <w:pPr>
        <w:rPr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A20B8" w:rsidRPr="00C1756E">
        <w:rPr>
          <w:rFonts w:eastAsia="MS Mincho"/>
          <w:lang w:eastAsia="ja-JP"/>
        </w:rPr>
        <w:t>backhaul link radio link failure handling for IAB</w:t>
      </w:r>
      <w:r>
        <w:rPr>
          <w:kern w:val="2"/>
          <w:lang w:eastAsia="zh-CN"/>
        </w:rPr>
        <w:t xml:space="preserve">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 xml:space="preserve">the following </w:t>
      </w:r>
      <w:r w:rsidR="00CD63AB">
        <w:rPr>
          <w:kern w:val="2"/>
          <w:lang w:eastAsia="zh-CN"/>
        </w:rPr>
        <w:t>proposal</w:t>
      </w:r>
      <w:r w:rsidR="007657F8">
        <w:rPr>
          <w:rFonts w:hint="eastAsia"/>
          <w:kern w:val="2"/>
          <w:lang w:eastAsia="zh-CN"/>
        </w:rPr>
        <w:t>：</w:t>
      </w:r>
    </w:p>
    <w:p w14:paraId="1380283B" w14:textId="0ECB859C" w:rsidR="008B02BF" w:rsidRPr="000717F4" w:rsidRDefault="00112C05" w:rsidP="00B53517">
      <w:pPr>
        <w:rPr>
          <w:lang w:eastAsia="zh-CN"/>
        </w:rPr>
      </w:pPr>
      <w:r w:rsidRPr="00E47516">
        <w:rPr>
          <w:b/>
          <w:i/>
          <w:lang w:eastAsia="zh-CN"/>
        </w:rPr>
        <w:t>Proposal</w:t>
      </w:r>
      <w:r w:rsidRPr="00E47516">
        <w:rPr>
          <w:i/>
          <w:lang w:eastAsia="zh-CN"/>
        </w:rPr>
        <w:t>:</w:t>
      </w:r>
      <w:r>
        <w:rPr>
          <w:i/>
          <w:lang w:eastAsia="zh-CN"/>
        </w:rPr>
        <w:t xml:space="preserve"> After receiving the </w:t>
      </w:r>
      <w:r w:rsidR="00CD63AB">
        <w:rPr>
          <w:i/>
          <w:lang w:eastAsia="zh-CN"/>
        </w:rPr>
        <w:t xml:space="preserve">RLF </w:t>
      </w:r>
      <w:r>
        <w:rPr>
          <w:i/>
          <w:lang w:eastAsia="zh-CN"/>
        </w:rPr>
        <w:t xml:space="preserve">notification, the child IAB nodes can maintain the connection for a while to avoid unnecessary cell reselection in case of </w:t>
      </w:r>
      <w:r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Pr="0047005A">
        <w:rPr>
          <w:i/>
        </w:rPr>
        <w:t>.</w:t>
      </w:r>
    </w:p>
    <w:p w14:paraId="12836128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5AB44366" w14:textId="6E73ACD3" w:rsidR="001C7D89" w:rsidRDefault="00F81685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#9</w:t>
      </w:r>
      <w:r w:rsidR="000E0A52">
        <w:rPr>
          <w:szCs w:val="20"/>
          <w:lang w:eastAsia="zh-CN"/>
        </w:rPr>
        <w:t>5</w:t>
      </w:r>
      <w:r w:rsidRPr="00B04485">
        <w:rPr>
          <w:szCs w:val="20"/>
          <w:lang w:eastAsia="zh-CN"/>
        </w:rPr>
        <w:t xml:space="preserve"> meeting, </w:t>
      </w:r>
      <w:r w:rsidR="006020BC">
        <w:rPr>
          <w:szCs w:val="20"/>
          <w:lang w:eastAsia="zh-CN"/>
        </w:rPr>
        <w:t>Nov.</w:t>
      </w:r>
      <w:r w:rsidRPr="00B04485">
        <w:rPr>
          <w:szCs w:val="20"/>
          <w:lang w:eastAsia="zh-CN"/>
        </w:rPr>
        <w:t xml:space="preserve"> 2018.</w:t>
      </w:r>
      <w:bookmarkEnd w:id="3"/>
      <w:bookmarkEnd w:id="5"/>
      <w:bookmarkEnd w:id="6"/>
      <w:bookmarkEnd w:id="7"/>
    </w:p>
    <w:p w14:paraId="5B89B09D" w14:textId="2C8110F1" w:rsidR="00685FE5" w:rsidRPr="001C7D89" w:rsidRDefault="001C7D89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</w:t>
      </w:r>
      <w:r>
        <w:rPr>
          <w:szCs w:val="20"/>
          <w:lang w:eastAsia="zh-CN"/>
        </w:rPr>
        <w:t xml:space="preserve">2 </w:t>
      </w:r>
      <w:r w:rsidRPr="00B04485">
        <w:rPr>
          <w:szCs w:val="20"/>
          <w:lang w:eastAsia="zh-CN"/>
        </w:rPr>
        <w:t>#</w:t>
      </w:r>
      <w:r>
        <w:rPr>
          <w:szCs w:val="20"/>
          <w:lang w:eastAsia="zh-CN"/>
        </w:rPr>
        <w:t>105</w:t>
      </w:r>
      <w:r w:rsidRPr="00B04485">
        <w:rPr>
          <w:szCs w:val="20"/>
          <w:lang w:eastAsia="zh-CN"/>
        </w:rPr>
        <w:t xml:space="preserve"> meeting</w:t>
      </w:r>
      <w:r>
        <w:rPr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 xml:space="preserve">Feb. </w:t>
      </w:r>
      <w:r>
        <w:rPr>
          <w:szCs w:val="20"/>
          <w:lang w:eastAsia="zh-CN"/>
        </w:rPr>
        <w:t>2019</w:t>
      </w:r>
      <w:r w:rsidR="001E60DF" w:rsidRPr="001C7D89">
        <w:rPr>
          <w:szCs w:val="20"/>
          <w:lang w:eastAsia="zh-CN"/>
        </w:rPr>
        <w:t>.</w:t>
      </w:r>
      <w:bookmarkEnd w:id="0"/>
    </w:p>
    <w:sectPr w:rsidR="00685FE5" w:rsidRPr="001C7D8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87A37" w14:textId="77777777" w:rsidR="000B340E" w:rsidRDefault="000B340E">
      <w:r>
        <w:separator/>
      </w:r>
    </w:p>
  </w:endnote>
  <w:endnote w:type="continuationSeparator" w:id="0">
    <w:p w14:paraId="4DE65307" w14:textId="77777777" w:rsidR="000B340E" w:rsidRDefault="000B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7AFB2" w14:textId="77777777" w:rsidR="000B340E" w:rsidRDefault="000B340E">
      <w:r>
        <w:separator/>
      </w:r>
    </w:p>
  </w:footnote>
  <w:footnote w:type="continuationSeparator" w:id="0">
    <w:p w14:paraId="7E8FD701" w14:textId="77777777" w:rsidR="000B340E" w:rsidRDefault="000B3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731074"/>
    <w:multiLevelType w:val="hybridMultilevel"/>
    <w:tmpl w:val="8DD22B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A4FAF"/>
    <w:multiLevelType w:val="hybridMultilevel"/>
    <w:tmpl w:val="3F8E9C2E"/>
    <w:lvl w:ilvl="0" w:tplc="E2429AC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8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3"/>
  </w:num>
  <w:num w:numId="5">
    <w:abstractNumId w:val="12"/>
  </w:num>
  <w:num w:numId="6">
    <w:abstractNumId w:val="22"/>
  </w:num>
  <w:num w:numId="7">
    <w:abstractNumId w:val="0"/>
  </w:num>
  <w:num w:numId="8">
    <w:abstractNumId w:val="19"/>
  </w:num>
  <w:num w:numId="9">
    <w:abstractNumId w:val="25"/>
  </w:num>
  <w:num w:numId="10">
    <w:abstractNumId w:val="1"/>
  </w:num>
  <w:num w:numId="11">
    <w:abstractNumId w:val="7"/>
  </w:num>
  <w:num w:numId="12">
    <w:abstractNumId w:val="3"/>
  </w:num>
  <w:num w:numId="13">
    <w:abstractNumId w:val="6"/>
  </w:num>
  <w:num w:numId="14">
    <w:abstractNumId w:val="11"/>
  </w:num>
  <w:num w:numId="15">
    <w:abstractNumId w:val="9"/>
  </w:num>
  <w:num w:numId="16">
    <w:abstractNumId w:val="15"/>
  </w:num>
  <w:num w:numId="17">
    <w:abstractNumId w:val="2"/>
  </w:num>
  <w:num w:numId="18">
    <w:abstractNumId w:val="21"/>
  </w:num>
  <w:num w:numId="19">
    <w:abstractNumId w:val="28"/>
  </w:num>
  <w:num w:numId="20">
    <w:abstractNumId w:val="27"/>
  </w:num>
  <w:num w:numId="21">
    <w:abstractNumId w:val="17"/>
  </w:num>
  <w:num w:numId="22">
    <w:abstractNumId w:val="8"/>
  </w:num>
  <w:num w:numId="23">
    <w:abstractNumId w:val="20"/>
  </w:num>
  <w:num w:numId="24">
    <w:abstractNumId w:val="10"/>
  </w:num>
  <w:num w:numId="25">
    <w:abstractNumId w:val="26"/>
  </w:num>
  <w:num w:numId="26">
    <w:abstractNumId w:val="18"/>
  </w:num>
  <w:num w:numId="27">
    <w:abstractNumId w:val="5"/>
  </w:num>
  <w:num w:numId="28">
    <w:abstractNumId w:val="4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75D"/>
    <w:rsid w:val="00003C56"/>
    <w:rsid w:val="00003CF2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841"/>
    <w:rsid w:val="00026D4B"/>
    <w:rsid w:val="000274A3"/>
    <w:rsid w:val="000275C6"/>
    <w:rsid w:val="00027836"/>
    <w:rsid w:val="00027AD6"/>
    <w:rsid w:val="00027B34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BC"/>
    <w:rsid w:val="00036167"/>
    <w:rsid w:val="00036550"/>
    <w:rsid w:val="00036C88"/>
    <w:rsid w:val="000376D2"/>
    <w:rsid w:val="0004023E"/>
    <w:rsid w:val="0004024B"/>
    <w:rsid w:val="000418B4"/>
    <w:rsid w:val="00041C57"/>
    <w:rsid w:val="00042576"/>
    <w:rsid w:val="00042F8A"/>
    <w:rsid w:val="000434B7"/>
    <w:rsid w:val="000435E4"/>
    <w:rsid w:val="00043FA5"/>
    <w:rsid w:val="000441CF"/>
    <w:rsid w:val="000449BB"/>
    <w:rsid w:val="0004605A"/>
    <w:rsid w:val="00046796"/>
    <w:rsid w:val="000467E6"/>
    <w:rsid w:val="000467FD"/>
    <w:rsid w:val="00046AAF"/>
    <w:rsid w:val="00047225"/>
    <w:rsid w:val="00047E60"/>
    <w:rsid w:val="000502E2"/>
    <w:rsid w:val="0005139F"/>
    <w:rsid w:val="00051C41"/>
    <w:rsid w:val="00051CCE"/>
    <w:rsid w:val="00052AD2"/>
    <w:rsid w:val="000530DF"/>
    <w:rsid w:val="00054E0C"/>
    <w:rsid w:val="0005541D"/>
    <w:rsid w:val="000565C8"/>
    <w:rsid w:val="00056F2D"/>
    <w:rsid w:val="00057DC8"/>
    <w:rsid w:val="0006044E"/>
    <w:rsid w:val="00060948"/>
    <w:rsid w:val="000612E1"/>
    <w:rsid w:val="000614FE"/>
    <w:rsid w:val="00061649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7F4"/>
    <w:rsid w:val="00071BDE"/>
    <w:rsid w:val="00072A80"/>
    <w:rsid w:val="00072B4F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CE7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A58"/>
    <w:rsid w:val="000A6E8F"/>
    <w:rsid w:val="000A70BB"/>
    <w:rsid w:val="000A79B6"/>
    <w:rsid w:val="000A7B38"/>
    <w:rsid w:val="000A7D50"/>
    <w:rsid w:val="000B0343"/>
    <w:rsid w:val="000B1A32"/>
    <w:rsid w:val="000B1D6C"/>
    <w:rsid w:val="000B22C9"/>
    <w:rsid w:val="000B2963"/>
    <w:rsid w:val="000B2985"/>
    <w:rsid w:val="000B2C88"/>
    <w:rsid w:val="000B3342"/>
    <w:rsid w:val="000B340E"/>
    <w:rsid w:val="000B3996"/>
    <w:rsid w:val="000B4499"/>
    <w:rsid w:val="000B51FA"/>
    <w:rsid w:val="000B5905"/>
    <w:rsid w:val="000B5975"/>
    <w:rsid w:val="000B6387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84F"/>
    <w:rsid w:val="000C1EBB"/>
    <w:rsid w:val="000C252B"/>
    <w:rsid w:val="000C2FBD"/>
    <w:rsid w:val="000C301E"/>
    <w:rsid w:val="000C3B0C"/>
    <w:rsid w:val="000C3C40"/>
    <w:rsid w:val="000C422D"/>
    <w:rsid w:val="000C44CB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D75BB"/>
    <w:rsid w:val="000E07D6"/>
    <w:rsid w:val="000E0848"/>
    <w:rsid w:val="000E0A52"/>
    <w:rsid w:val="000E1380"/>
    <w:rsid w:val="000E18DF"/>
    <w:rsid w:val="000E37A3"/>
    <w:rsid w:val="000E3B6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533D"/>
    <w:rsid w:val="000F53A9"/>
    <w:rsid w:val="000F7366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CA5"/>
    <w:rsid w:val="00107E1C"/>
    <w:rsid w:val="00110243"/>
    <w:rsid w:val="001110EC"/>
    <w:rsid w:val="001112C4"/>
    <w:rsid w:val="00111444"/>
    <w:rsid w:val="00111723"/>
    <w:rsid w:val="001129B5"/>
    <w:rsid w:val="00112BE6"/>
    <w:rsid w:val="00112C05"/>
    <w:rsid w:val="001130FD"/>
    <w:rsid w:val="00113BB2"/>
    <w:rsid w:val="001141E3"/>
    <w:rsid w:val="001144DF"/>
    <w:rsid w:val="00115138"/>
    <w:rsid w:val="0011557B"/>
    <w:rsid w:val="001159D5"/>
    <w:rsid w:val="00115EE9"/>
    <w:rsid w:val="00117167"/>
    <w:rsid w:val="0011721C"/>
    <w:rsid w:val="001176A0"/>
    <w:rsid w:val="00117C85"/>
    <w:rsid w:val="00120A01"/>
    <w:rsid w:val="00120B13"/>
    <w:rsid w:val="00120F4F"/>
    <w:rsid w:val="00123D5B"/>
    <w:rsid w:val="00124D84"/>
    <w:rsid w:val="00124FE3"/>
    <w:rsid w:val="001250DD"/>
    <w:rsid w:val="0012565B"/>
    <w:rsid w:val="00125733"/>
    <w:rsid w:val="001263AA"/>
    <w:rsid w:val="00126919"/>
    <w:rsid w:val="001273CB"/>
    <w:rsid w:val="00127D7F"/>
    <w:rsid w:val="00127F50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A23"/>
    <w:rsid w:val="00136B99"/>
    <w:rsid w:val="0013764E"/>
    <w:rsid w:val="00137E33"/>
    <w:rsid w:val="00137E80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3CEF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C3"/>
    <w:rsid w:val="00160739"/>
    <w:rsid w:val="001625F0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716"/>
    <w:rsid w:val="001709EB"/>
    <w:rsid w:val="00171143"/>
    <w:rsid w:val="00172864"/>
    <w:rsid w:val="00172B82"/>
    <w:rsid w:val="00172C29"/>
    <w:rsid w:val="00172E15"/>
    <w:rsid w:val="00172EFA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554"/>
    <w:rsid w:val="00191B6F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FB3"/>
    <w:rsid w:val="001A49AE"/>
    <w:rsid w:val="001A5E08"/>
    <w:rsid w:val="001A673E"/>
    <w:rsid w:val="001A7763"/>
    <w:rsid w:val="001B0D97"/>
    <w:rsid w:val="001B1006"/>
    <w:rsid w:val="001B1E94"/>
    <w:rsid w:val="001B2299"/>
    <w:rsid w:val="001B37DC"/>
    <w:rsid w:val="001B3964"/>
    <w:rsid w:val="001B3A71"/>
    <w:rsid w:val="001B418E"/>
    <w:rsid w:val="001B41F5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6E00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6F43"/>
    <w:rsid w:val="001C70DF"/>
    <w:rsid w:val="001C7D89"/>
    <w:rsid w:val="001C7D97"/>
    <w:rsid w:val="001D0D34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17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A2B"/>
    <w:rsid w:val="001E5C04"/>
    <w:rsid w:val="001E5C23"/>
    <w:rsid w:val="001E603C"/>
    <w:rsid w:val="001E60DF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8D2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320"/>
    <w:rsid w:val="001F79FB"/>
    <w:rsid w:val="001F7E97"/>
    <w:rsid w:val="00200D2C"/>
    <w:rsid w:val="002019D8"/>
    <w:rsid w:val="00201EC7"/>
    <w:rsid w:val="002024DA"/>
    <w:rsid w:val="00202809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99F"/>
    <w:rsid w:val="00210B6A"/>
    <w:rsid w:val="00212CB6"/>
    <w:rsid w:val="00212E37"/>
    <w:rsid w:val="002140FF"/>
    <w:rsid w:val="00215D67"/>
    <w:rsid w:val="0022068E"/>
    <w:rsid w:val="00220894"/>
    <w:rsid w:val="00220C1F"/>
    <w:rsid w:val="00222FF6"/>
    <w:rsid w:val="002232B0"/>
    <w:rsid w:val="00223364"/>
    <w:rsid w:val="00224952"/>
    <w:rsid w:val="00224A06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200B"/>
    <w:rsid w:val="00243907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2D9E"/>
    <w:rsid w:val="00253066"/>
    <w:rsid w:val="00253588"/>
    <w:rsid w:val="0025441F"/>
    <w:rsid w:val="002546F4"/>
    <w:rsid w:val="002551D0"/>
    <w:rsid w:val="00255374"/>
    <w:rsid w:val="002565C9"/>
    <w:rsid w:val="00257BF4"/>
    <w:rsid w:val="00260003"/>
    <w:rsid w:val="0026035D"/>
    <w:rsid w:val="002606D6"/>
    <w:rsid w:val="0026101B"/>
    <w:rsid w:val="00261730"/>
    <w:rsid w:val="00261C98"/>
    <w:rsid w:val="0026248E"/>
    <w:rsid w:val="002626B5"/>
    <w:rsid w:val="00262914"/>
    <w:rsid w:val="00262940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441E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AE7"/>
    <w:rsid w:val="00287243"/>
    <w:rsid w:val="00290647"/>
    <w:rsid w:val="00291385"/>
    <w:rsid w:val="00291422"/>
    <w:rsid w:val="002915B9"/>
    <w:rsid w:val="0029237F"/>
    <w:rsid w:val="002925DE"/>
    <w:rsid w:val="00292715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543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26E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0F"/>
    <w:rsid w:val="002C5AFA"/>
    <w:rsid w:val="002C5E22"/>
    <w:rsid w:val="002C717A"/>
    <w:rsid w:val="002D0380"/>
    <w:rsid w:val="002D0439"/>
    <w:rsid w:val="002D04A8"/>
    <w:rsid w:val="002D11B7"/>
    <w:rsid w:val="002D186F"/>
    <w:rsid w:val="002D28B2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5C0"/>
    <w:rsid w:val="002E3C65"/>
    <w:rsid w:val="002E3F5B"/>
    <w:rsid w:val="002E4362"/>
    <w:rsid w:val="002E4819"/>
    <w:rsid w:val="002E63D9"/>
    <w:rsid w:val="002E640E"/>
    <w:rsid w:val="002E68C6"/>
    <w:rsid w:val="002E7763"/>
    <w:rsid w:val="002F0C28"/>
    <w:rsid w:val="002F28EB"/>
    <w:rsid w:val="002F3CDE"/>
    <w:rsid w:val="002F4257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C3"/>
    <w:rsid w:val="00306E6B"/>
    <w:rsid w:val="003100C8"/>
    <w:rsid w:val="00311161"/>
    <w:rsid w:val="00312367"/>
    <w:rsid w:val="00312400"/>
    <w:rsid w:val="00312739"/>
    <w:rsid w:val="00312D10"/>
    <w:rsid w:val="0031339F"/>
    <w:rsid w:val="00314981"/>
    <w:rsid w:val="00315858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3A1D"/>
    <w:rsid w:val="0034429B"/>
    <w:rsid w:val="00344866"/>
    <w:rsid w:val="00345104"/>
    <w:rsid w:val="003457BA"/>
    <w:rsid w:val="00345AB5"/>
    <w:rsid w:val="0034638C"/>
    <w:rsid w:val="0034676F"/>
    <w:rsid w:val="003468B7"/>
    <w:rsid w:val="00346F7F"/>
    <w:rsid w:val="0034785C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4EA4"/>
    <w:rsid w:val="003554CA"/>
    <w:rsid w:val="00357A84"/>
    <w:rsid w:val="00357E18"/>
    <w:rsid w:val="00360232"/>
    <w:rsid w:val="003602E0"/>
    <w:rsid w:val="00360899"/>
    <w:rsid w:val="00360D01"/>
    <w:rsid w:val="00362569"/>
    <w:rsid w:val="00362CF8"/>
    <w:rsid w:val="00363286"/>
    <w:rsid w:val="003636CD"/>
    <w:rsid w:val="0036487C"/>
    <w:rsid w:val="00365411"/>
    <w:rsid w:val="00365FA2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037"/>
    <w:rsid w:val="003734C1"/>
    <w:rsid w:val="00374059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4A07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6D8"/>
    <w:rsid w:val="003C1FD4"/>
    <w:rsid w:val="003C213D"/>
    <w:rsid w:val="003C25AD"/>
    <w:rsid w:val="003C2D21"/>
    <w:rsid w:val="003C3C30"/>
    <w:rsid w:val="003C465D"/>
    <w:rsid w:val="003C4D09"/>
    <w:rsid w:val="003C5E6B"/>
    <w:rsid w:val="003C62ED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44BB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2976"/>
    <w:rsid w:val="003E30FB"/>
    <w:rsid w:val="003E38FC"/>
    <w:rsid w:val="003E4858"/>
    <w:rsid w:val="003E5962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3376"/>
    <w:rsid w:val="004047C4"/>
    <w:rsid w:val="00404904"/>
    <w:rsid w:val="00404BA3"/>
    <w:rsid w:val="0040570B"/>
    <w:rsid w:val="00405C9C"/>
    <w:rsid w:val="00405EDB"/>
    <w:rsid w:val="00405FB1"/>
    <w:rsid w:val="00406460"/>
    <w:rsid w:val="00406809"/>
    <w:rsid w:val="00406A71"/>
    <w:rsid w:val="004070BC"/>
    <w:rsid w:val="0040784A"/>
    <w:rsid w:val="00407EB7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020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264D1"/>
    <w:rsid w:val="00427DEF"/>
    <w:rsid w:val="00427E3B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107C"/>
    <w:rsid w:val="0045136B"/>
    <w:rsid w:val="00451C7E"/>
    <w:rsid w:val="00452B32"/>
    <w:rsid w:val="00452CE7"/>
    <w:rsid w:val="00453BB6"/>
    <w:rsid w:val="00453CAA"/>
    <w:rsid w:val="00454A0E"/>
    <w:rsid w:val="00455113"/>
    <w:rsid w:val="004551DB"/>
    <w:rsid w:val="0045641A"/>
    <w:rsid w:val="00456421"/>
    <w:rsid w:val="00456DAB"/>
    <w:rsid w:val="0045704B"/>
    <w:rsid w:val="00457995"/>
    <w:rsid w:val="004608EE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05A"/>
    <w:rsid w:val="0047083E"/>
    <w:rsid w:val="00470EB5"/>
    <w:rsid w:val="00471902"/>
    <w:rsid w:val="0047286B"/>
    <w:rsid w:val="004729C3"/>
    <w:rsid w:val="00472E27"/>
    <w:rsid w:val="004730ED"/>
    <w:rsid w:val="00474220"/>
    <w:rsid w:val="00474415"/>
    <w:rsid w:val="0047453D"/>
    <w:rsid w:val="004752D3"/>
    <w:rsid w:val="004754E1"/>
    <w:rsid w:val="00475CE0"/>
    <w:rsid w:val="00476827"/>
    <w:rsid w:val="00476BD4"/>
    <w:rsid w:val="00476C85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1452"/>
    <w:rsid w:val="00491E26"/>
    <w:rsid w:val="004928C9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609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147F"/>
    <w:rsid w:val="004B27B1"/>
    <w:rsid w:val="004B2DF1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414E"/>
    <w:rsid w:val="004D5307"/>
    <w:rsid w:val="004D53C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DE0"/>
    <w:rsid w:val="004E4060"/>
    <w:rsid w:val="004E409A"/>
    <w:rsid w:val="004E47A1"/>
    <w:rsid w:val="004E5945"/>
    <w:rsid w:val="004E777F"/>
    <w:rsid w:val="004F0CA4"/>
    <w:rsid w:val="004F0FB9"/>
    <w:rsid w:val="004F11C5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5134"/>
    <w:rsid w:val="00505C04"/>
    <w:rsid w:val="00510452"/>
    <w:rsid w:val="00510575"/>
    <w:rsid w:val="005113E8"/>
    <w:rsid w:val="00511F15"/>
    <w:rsid w:val="0051318C"/>
    <w:rsid w:val="00513686"/>
    <w:rsid w:val="005142CD"/>
    <w:rsid w:val="005143C9"/>
    <w:rsid w:val="00515754"/>
    <w:rsid w:val="00515785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E6E"/>
    <w:rsid w:val="00526E04"/>
    <w:rsid w:val="00527200"/>
    <w:rsid w:val="00527A4D"/>
    <w:rsid w:val="00530157"/>
    <w:rsid w:val="0053101F"/>
    <w:rsid w:val="00531640"/>
    <w:rsid w:val="00531EBE"/>
    <w:rsid w:val="00532F8B"/>
    <w:rsid w:val="00533737"/>
    <w:rsid w:val="00533C86"/>
    <w:rsid w:val="00533EC9"/>
    <w:rsid w:val="0053453E"/>
    <w:rsid w:val="00534E13"/>
    <w:rsid w:val="0053511D"/>
    <w:rsid w:val="00535B79"/>
    <w:rsid w:val="00535D7C"/>
    <w:rsid w:val="00536579"/>
    <w:rsid w:val="00536C1E"/>
    <w:rsid w:val="0053708A"/>
    <w:rsid w:val="00537ABF"/>
    <w:rsid w:val="00541306"/>
    <w:rsid w:val="0054270A"/>
    <w:rsid w:val="0054343A"/>
    <w:rsid w:val="00543974"/>
    <w:rsid w:val="00543EBF"/>
    <w:rsid w:val="00544ABA"/>
    <w:rsid w:val="00545266"/>
    <w:rsid w:val="0054593A"/>
    <w:rsid w:val="005467FB"/>
    <w:rsid w:val="00546AE5"/>
    <w:rsid w:val="00546AE9"/>
    <w:rsid w:val="00546CF1"/>
    <w:rsid w:val="00547989"/>
    <w:rsid w:val="00551320"/>
    <w:rsid w:val="005518A4"/>
    <w:rsid w:val="00552726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21E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97E20"/>
    <w:rsid w:val="005A0287"/>
    <w:rsid w:val="005A02A9"/>
    <w:rsid w:val="005A054D"/>
    <w:rsid w:val="005A06E4"/>
    <w:rsid w:val="005A0A46"/>
    <w:rsid w:val="005A0ABA"/>
    <w:rsid w:val="005A0F49"/>
    <w:rsid w:val="005A10B9"/>
    <w:rsid w:val="005A11EA"/>
    <w:rsid w:val="005A24FE"/>
    <w:rsid w:val="005A269F"/>
    <w:rsid w:val="005A305E"/>
    <w:rsid w:val="005A30BB"/>
    <w:rsid w:val="005A3887"/>
    <w:rsid w:val="005A3AEE"/>
    <w:rsid w:val="005A4FB2"/>
    <w:rsid w:val="005A6568"/>
    <w:rsid w:val="005A6ED0"/>
    <w:rsid w:val="005A7008"/>
    <w:rsid w:val="005B0542"/>
    <w:rsid w:val="005B078B"/>
    <w:rsid w:val="005B0AC3"/>
    <w:rsid w:val="005B2225"/>
    <w:rsid w:val="005B2799"/>
    <w:rsid w:val="005B2B77"/>
    <w:rsid w:val="005B2EF3"/>
    <w:rsid w:val="005B3D4A"/>
    <w:rsid w:val="005B42FE"/>
    <w:rsid w:val="005B4A24"/>
    <w:rsid w:val="005B4D87"/>
    <w:rsid w:val="005B69ED"/>
    <w:rsid w:val="005B7DD1"/>
    <w:rsid w:val="005C00A0"/>
    <w:rsid w:val="005C02A5"/>
    <w:rsid w:val="005C070F"/>
    <w:rsid w:val="005C0B31"/>
    <w:rsid w:val="005C2570"/>
    <w:rsid w:val="005C28FA"/>
    <w:rsid w:val="005C40F4"/>
    <w:rsid w:val="005C43BE"/>
    <w:rsid w:val="005C44F3"/>
    <w:rsid w:val="005C712D"/>
    <w:rsid w:val="005C7C75"/>
    <w:rsid w:val="005D0654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6B32"/>
    <w:rsid w:val="005D7E0D"/>
    <w:rsid w:val="005E1700"/>
    <w:rsid w:val="005E20E9"/>
    <w:rsid w:val="005E234A"/>
    <w:rsid w:val="005E35CC"/>
    <w:rsid w:val="005E371E"/>
    <w:rsid w:val="005E4419"/>
    <w:rsid w:val="005E45B7"/>
    <w:rsid w:val="005E53F9"/>
    <w:rsid w:val="005E6C03"/>
    <w:rsid w:val="005E775D"/>
    <w:rsid w:val="005F03D9"/>
    <w:rsid w:val="005F0A4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D79"/>
    <w:rsid w:val="00616112"/>
    <w:rsid w:val="006205CA"/>
    <w:rsid w:val="006208FB"/>
    <w:rsid w:val="00620A24"/>
    <w:rsid w:val="00621D24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76D1"/>
    <w:rsid w:val="006304BC"/>
    <w:rsid w:val="00630DCE"/>
    <w:rsid w:val="0063120A"/>
    <w:rsid w:val="0063150B"/>
    <w:rsid w:val="00631585"/>
    <w:rsid w:val="00632C2F"/>
    <w:rsid w:val="00632E89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C7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6BD4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1EC3"/>
    <w:rsid w:val="0068250A"/>
    <w:rsid w:val="00682E14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2FF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35E"/>
    <w:rsid w:val="006B2F40"/>
    <w:rsid w:val="006B362E"/>
    <w:rsid w:val="006B3F0F"/>
    <w:rsid w:val="006B499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3FD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3582"/>
    <w:rsid w:val="006F41ED"/>
    <w:rsid w:val="006F52E5"/>
    <w:rsid w:val="006F6066"/>
    <w:rsid w:val="006F6850"/>
    <w:rsid w:val="006F6E6E"/>
    <w:rsid w:val="006F707E"/>
    <w:rsid w:val="007001DC"/>
    <w:rsid w:val="00700725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0C5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6612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7D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911"/>
    <w:rsid w:val="00793358"/>
    <w:rsid w:val="00793904"/>
    <w:rsid w:val="00793913"/>
    <w:rsid w:val="00793AE6"/>
    <w:rsid w:val="007941C1"/>
    <w:rsid w:val="00794924"/>
    <w:rsid w:val="00796CD7"/>
    <w:rsid w:val="00796D8F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025"/>
    <w:rsid w:val="007B151D"/>
    <w:rsid w:val="007B1543"/>
    <w:rsid w:val="007B1AC0"/>
    <w:rsid w:val="007B232D"/>
    <w:rsid w:val="007B270A"/>
    <w:rsid w:val="007B2B5F"/>
    <w:rsid w:val="007B2D3B"/>
    <w:rsid w:val="007B52CD"/>
    <w:rsid w:val="007B70E8"/>
    <w:rsid w:val="007B7A4E"/>
    <w:rsid w:val="007B7DC1"/>
    <w:rsid w:val="007B7EDB"/>
    <w:rsid w:val="007B7F41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D3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0AA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769"/>
    <w:rsid w:val="00800ED2"/>
    <w:rsid w:val="0080253F"/>
    <w:rsid w:val="00802E74"/>
    <w:rsid w:val="00804335"/>
    <w:rsid w:val="0080453A"/>
    <w:rsid w:val="0080479F"/>
    <w:rsid w:val="00804B92"/>
    <w:rsid w:val="00804E21"/>
    <w:rsid w:val="00804FFB"/>
    <w:rsid w:val="00805092"/>
    <w:rsid w:val="00806AAF"/>
    <w:rsid w:val="008070AC"/>
    <w:rsid w:val="00807E84"/>
    <w:rsid w:val="008101FD"/>
    <w:rsid w:val="0081072F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40"/>
    <w:rsid w:val="00823F5B"/>
    <w:rsid w:val="00824C15"/>
    <w:rsid w:val="00824FDF"/>
    <w:rsid w:val="00825125"/>
    <w:rsid w:val="0082564D"/>
    <w:rsid w:val="008257CC"/>
    <w:rsid w:val="008274BF"/>
    <w:rsid w:val="008277E4"/>
    <w:rsid w:val="00830BBA"/>
    <w:rsid w:val="00830DC3"/>
    <w:rsid w:val="00831555"/>
    <w:rsid w:val="00831F52"/>
    <w:rsid w:val="00832154"/>
    <w:rsid w:val="00832E32"/>
    <w:rsid w:val="00832F5C"/>
    <w:rsid w:val="008332E9"/>
    <w:rsid w:val="008359E0"/>
    <w:rsid w:val="008376F6"/>
    <w:rsid w:val="00837D5B"/>
    <w:rsid w:val="00840607"/>
    <w:rsid w:val="00840D84"/>
    <w:rsid w:val="00841CD2"/>
    <w:rsid w:val="00841F17"/>
    <w:rsid w:val="00842B77"/>
    <w:rsid w:val="0084309F"/>
    <w:rsid w:val="00843DB2"/>
    <w:rsid w:val="0084489B"/>
    <w:rsid w:val="00845934"/>
    <w:rsid w:val="00845C12"/>
    <w:rsid w:val="008461D0"/>
    <w:rsid w:val="008469D9"/>
    <w:rsid w:val="00846DC0"/>
    <w:rsid w:val="008474A7"/>
    <w:rsid w:val="00847AA0"/>
    <w:rsid w:val="008503B2"/>
    <w:rsid w:val="008506B6"/>
    <w:rsid w:val="00850AE0"/>
    <w:rsid w:val="0085220E"/>
    <w:rsid w:val="008524D2"/>
    <w:rsid w:val="00852E19"/>
    <w:rsid w:val="00852F23"/>
    <w:rsid w:val="00856833"/>
    <w:rsid w:val="00856840"/>
    <w:rsid w:val="0085686D"/>
    <w:rsid w:val="008569DB"/>
    <w:rsid w:val="00857120"/>
    <w:rsid w:val="0086087C"/>
    <w:rsid w:val="00860D8E"/>
    <w:rsid w:val="008611ED"/>
    <w:rsid w:val="00861C1C"/>
    <w:rsid w:val="0086275E"/>
    <w:rsid w:val="0086397F"/>
    <w:rsid w:val="00863BCD"/>
    <w:rsid w:val="00864440"/>
    <w:rsid w:val="00864D76"/>
    <w:rsid w:val="00864F5A"/>
    <w:rsid w:val="008650FC"/>
    <w:rsid w:val="00865CB0"/>
    <w:rsid w:val="0086631A"/>
    <w:rsid w:val="00866EB3"/>
    <w:rsid w:val="0086701A"/>
    <w:rsid w:val="00867BD2"/>
    <w:rsid w:val="00867C2F"/>
    <w:rsid w:val="008701D1"/>
    <w:rsid w:val="008703C4"/>
    <w:rsid w:val="00870790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4A0B"/>
    <w:rsid w:val="00874BD8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5351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C81"/>
    <w:rsid w:val="00896D83"/>
    <w:rsid w:val="00896DCC"/>
    <w:rsid w:val="008979A5"/>
    <w:rsid w:val="00897D47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2F4"/>
    <w:rsid w:val="008A3466"/>
    <w:rsid w:val="008A389F"/>
    <w:rsid w:val="008A3D02"/>
    <w:rsid w:val="008A5940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B85"/>
    <w:rsid w:val="008C1F26"/>
    <w:rsid w:val="008C2A3A"/>
    <w:rsid w:val="008C4C49"/>
    <w:rsid w:val="008C4C7E"/>
    <w:rsid w:val="008C5772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B7F"/>
    <w:rsid w:val="008E1FA6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FD5"/>
    <w:rsid w:val="008F35B9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900DE2"/>
    <w:rsid w:val="009013C3"/>
    <w:rsid w:val="00902634"/>
    <w:rsid w:val="00903802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B3"/>
    <w:rsid w:val="00916181"/>
    <w:rsid w:val="00916EBF"/>
    <w:rsid w:val="009204C5"/>
    <w:rsid w:val="0092180D"/>
    <w:rsid w:val="00922CC5"/>
    <w:rsid w:val="0092324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288"/>
    <w:rsid w:val="00927F8B"/>
    <w:rsid w:val="0093094D"/>
    <w:rsid w:val="009328C7"/>
    <w:rsid w:val="00932FC5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374F6"/>
    <w:rsid w:val="00940F30"/>
    <w:rsid w:val="009427E1"/>
    <w:rsid w:val="00942C80"/>
    <w:rsid w:val="00943197"/>
    <w:rsid w:val="0094336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2E0C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80B"/>
    <w:rsid w:val="00987E73"/>
    <w:rsid w:val="0099018A"/>
    <w:rsid w:val="009906DE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7DA"/>
    <w:rsid w:val="00996876"/>
    <w:rsid w:val="00996FFA"/>
    <w:rsid w:val="009973F1"/>
    <w:rsid w:val="009973F3"/>
    <w:rsid w:val="0099769E"/>
    <w:rsid w:val="009A010D"/>
    <w:rsid w:val="009A034C"/>
    <w:rsid w:val="009A0C6F"/>
    <w:rsid w:val="009A14EF"/>
    <w:rsid w:val="009A1B26"/>
    <w:rsid w:val="009A2DF9"/>
    <w:rsid w:val="009A3A86"/>
    <w:rsid w:val="009A4457"/>
    <w:rsid w:val="009A4869"/>
    <w:rsid w:val="009A60B7"/>
    <w:rsid w:val="009A62AD"/>
    <w:rsid w:val="009A6A6B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6316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55E5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3B91"/>
    <w:rsid w:val="009D5BAB"/>
    <w:rsid w:val="009D6A0A"/>
    <w:rsid w:val="009D74F3"/>
    <w:rsid w:val="009D75DA"/>
    <w:rsid w:val="009E058F"/>
    <w:rsid w:val="009E0A9E"/>
    <w:rsid w:val="009E14D6"/>
    <w:rsid w:val="009E19A2"/>
    <w:rsid w:val="009E1E15"/>
    <w:rsid w:val="009E3719"/>
    <w:rsid w:val="009E3AFD"/>
    <w:rsid w:val="009E3CDD"/>
    <w:rsid w:val="009E410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77FE"/>
    <w:rsid w:val="009F7E80"/>
    <w:rsid w:val="00A00354"/>
    <w:rsid w:val="00A005B0"/>
    <w:rsid w:val="00A01F17"/>
    <w:rsid w:val="00A022A5"/>
    <w:rsid w:val="00A0315C"/>
    <w:rsid w:val="00A035E8"/>
    <w:rsid w:val="00A03A22"/>
    <w:rsid w:val="00A04634"/>
    <w:rsid w:val="00A054F7"/>
    <w:rsid w:val="00A06119"/>
    <w:rsid w:val="00A07A48"/>
    <w:rsid w:val="00A104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5294"/>
    <w:rsid w:val="00A254EE"/>
    <w:rsid w:val="00A25632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BEF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0336"/>
    <w:rsid w:val="00A41403"/>
    <w:rsid w:val="00A41A97"/>
    <w:rsid w:val="00A4376F"/>
    <w:rsid w:val="00A4549F"/>
    <w:rsid w:val="00A45B9B"/>
    <w:rsid w:val="00A45BF3"/>
    <w:rsid w:val="00A462FE"/>
    <w:rsid w:val="00A50113"/>
    <w:rsid w:val="00A501C9"/>
    <w:rsid w:val="00A504EB"/>
    <w:rsid w:val="00A50506"/>
    <w:rsid w:val="00A52DA0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4E0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67DF3"/>
    <w:rsid w:val="00A7075B"/>
    <w:rsid w:val="00A70CAF"/>
    <w:rsid w:val="00A71CE6"/>
    <w:rsid w:val="00A71D23"/>
    <w:rsid w:val="00A7333A"/>
    <w:rsid w:val="00A735A7"/>
    <w:rsid w:val="00A73980"/>
    <w:rsid w:val="00A73D0D"/>
    <w:rsid w:val="00A7400E"/>
    <w:rsid w:val="00A74788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1BA"/>
    <w:rsid w:val="00A87797"/>
    <w:rsid w:val="00A90E72"/>
    <w:rsid w:val="00A921AC"/>
    <w:rsid w:val="00A922A2"/>
    <w:rsid w:val="00A9327B"/>
    <w:rsid w:val="00A93B69"/>
    <w:rsid w:val="00A946C6"/>
    <w:rsid w:val="00A94D3A"/>
    <w:rsid w:val="00A95224"/>
    <w:rsid w:val="00A95DF3"/>
    <w:rsid w:val="00A963C7"/>
    <w:rsid w:val="00AA1626"/>
    <w:rsid w:val="00AA1C25"/>
    <w:rsid w:val="00AA3738"/>
    <w:rsid w:val="00AA3A9B"/>
    <w:rsid w:val="00AA3DB7"/>
    <w:rsid w:val="00AA3FA7"/>
    <w:rsid w:val="00AA4A1F"/>
    <w:rsid w:val="00AA51F5"/>
    <w:rsid w:val="00AA5E3B"/>
    <w:rsid w:val="00AA68B4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71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4142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9EC"/>
    <w:rsid w:val="00AE67B3"/>
    <w:rsid w:val="00AE697C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2095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484"/>
    <w:rsid w:val="00B056E3"/>
    <w:rsid w:val="00B10558"/>
    <w:rsid w:val="00B1257B"/>
    <w:rsid w:val="00B13CEB"/>
    <w:rsid w:val="00B14092"/>
    <w:rsid w:val="00B15168"/>
    <w:rsid w:val="00B156A9"/>
    <w:rsid w:val="00B15D72"/>
    <w:rsid w:val="00B15F83"/>
    <w:rsid w:val="00B160FF"/>
    <w:rsid w:val="00B16322"/>
    <w:rsid w:val="00B1662E"/>
    <w:rsid w:val="00B16A6F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931"/>
    <w:rsid w:val="00B36BAB"/>
    <w:rsid w:val="00B36DEF"/>
    <w:rsid w:val="00B37B95"/>
    <w:rsid w:val="00B37D97"/>
    <w:rsid w:val="00B40444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018E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7445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60D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0DB"/>
    <w:rsid w:val="00B90D10"/>
    <w:rsid w:val="00B90FE5"/>
    <w:rsid w:val="00B91121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322"/>
    <w:rsid w:val="00B97A69"/>
    <w:rsid w:val="00BA0632"/>
    <w:rsid w:val="00BA0AAA"/>
    <w:rsid w:val="00BA0DFB"/>
    <w:rsid w:val="00BA2FEF"/>
    <w:rsid w:val="00BA5FA2"/>
    <w:rsid w:val="00BA6D47"/>
    <w:rsid w:val="00BA6F4E"/>
    <w:rsid w:val="00BB01B3"/>
    <w:rsid w:val="00BB1548"/>
    <w:rsid w:val="00BB1CA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7B9"/>
    <w:rsid w:val="00BC1A25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A6D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B20"/>
    <w:rsid w:val="00BE5FC4"/>
    <w:rsid w:val="00BE6008"/>
    <w:rsid w:val="00BE679D"/>
    <w:rsid w:val="00BE7C4D"/>
    <w:rsid w:val="00BE7F6A"/>
    <w:rsid w:val="00BF0274"/>
    <w:rsid w:val="00BF08C4"/>
    <w:rsid w:val="00BF0A4C"/>
    <w:rsid w:val="00BF0BAF"/>
    <w:rsid w:val="00BF19CE"/>
    <w:rsid w:val="00BF1A5D"/>
    <w:rsid w:val="00BF2B6F"/>
    <w:rsid w:val="00BF351A"/>
    <w:rsid w:val="00BF3914"/>
    <w:rsid w:val="00BF44F5"/>
    <w:rsid w:val="00BF49B1"/>
    <w:rsid w:val="00BF5552"/>
    <w:rsid w:val="00BF6A6B"/>
    <w:rsid w:val="00BF6DF0"/>
    <w:rsid w:val="00BF73F2"/>
    <w:rsid w:val="00BF7E47"/>
    <w:rsid w:val="00C00550"/>
    <w:rsid w:val="00C01671"/>
    <w:rsid w:val="00C02419"/>
    <w:rsid w:val="00C02766"/>
    <w:rsid w:val="00C03038"/>
    <w:rsid w:val="00C03EE8"/>
    <w:rsid w:val="00C04966"/>
    <w:rsid w:val="00C05BEC"/>
    <w:rsid w:val="00C06E7D"/>
    <w:rsid w:val="00C07D42"/>
    <w:rsid w:val="00C07D7A"/>
    <w:rsid w:val="00C07E93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2CCD"/>
    <w:rsid w:val="00C13800"/>
    <w:rsid w:val="00C13BDA"/>
    <w:rsid w:val="00C13FFD"/>
    <w:rsid w:val="00C14632"/>
    <w:rsid w:val="00C14E99"/>
    <w:rsid w:val="00C168DA"/>
    <w:rsid w:val="00C16C30"/>
    <w:rsid w:val="00C1756E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270"/>
    <w:rsid w:val="00C51849"/>
    <w:rsid w:val="00C524BD"/>
    <w:rsid w:val="00C5274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627E"/>
    <w:rsid w:val="00C66A4A"/>
    <w:rsid w:val="00C672A5"/>
    <w:rsid w:val="00C67468"/>
    <w:rsid w:val="00C67EAB"/>
    <w:rsid w:val="00C70DFF"/>
    <w:rsid w:val="00C71C40"/>
    <w:rsid w:val="00C74045"/>
    <w:rsid w:val="00C747F3"/>
    <w:rsid w:val="00C75A6B"/>
    <w:rsid w:val="00C75C70"/>
    <w:rsid w:val="00C75FBF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5124"/>
    <w:rsid w:val="00C8646C"/>
    <w:rsid w:val="00C8646D"/>
    <w:rsid w:val="00C87981"/>
    <w:rsid w:val="00C9002C"/>
    <w:rsid w:val="00C900EF"/>
    <w:rsid w:val="00C909D1"/>
    <w:rsid w:val="00C91DE3"/>
    <w:rsid w:val="00C925FB"/>
    <w:rsid w:val="00C92C7F"/>
    <w:rsid w:val="00C9331B"/>
    <w:rsid w:val="00C9369D"/>
    <w:rsid w:val="00C944FA"/>
    <w:rsid w:val="00C95854"/>
    <w:rsid w:val="00C95EFF"/>
    <w:rsid w:val="00C96E6F"/>
    <w:rsid w:val="00C97872"/>
    <w:rsid w:val="00CA03E9"/>
    <w:rsid w:val="00CA0532"/>
    <w:rsid w:val="00CA1406"/>
    <w:rsid w:val="00CA2241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16B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FAE"/>
    <w:rsid w:val="00CC26AE"/>
    <w:rsid w:val="00CC3A23"/>
    <w:rsid w:val="00CC4F0E"/>
    <w:rsid w:val="00CC6976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5628"/>
    <w:rsid w:val="00CD637B"/>
    <w:rsid w:val="00CD63A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2CF0"/>
    <w:rsid w:val="00CF33DE"/>
    <w:rsid w:val="00CF4247"/>
    <w:rsid w:val="00CF5263"/>
    <w:rsid w:val="00CF55C8"/>
    <w:rsid w:val="00CF60B5"/>
    <w:rsid w:val="00CF6604"/>
    <w:rsid w:val="00CF729D"/>
    <w:rsid w:val="00CF778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A2C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E87"/>
    <w:rsid w:val="00D17946"/>
    <w:rsid w:val="00D17A12"/>
    <w:rsid w:val="00D20B8B"/>
    <w:rsid w:val="00D21236"/>
    <w:rsid w:val="00D2162C"/>
    <w:rsid w:val="00D21A3C"/>
    <w:rsid w:val="00D2300B"/>
    <w:rsid w:val="00D233F1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2C8A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D12"/>
    <w:rsid w:val="00D5362B"/>
    <w:rsid w:val="00D53EC6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59B1"/>
    <w:rsid w:val="00D66E18"/>
    <w:rsid w:val="00D6734D"/>
    <w:rsid w:val="00D679CF"/>
    <w:rsid w:val="00D679D3"/>
    <w:rsid w:val="00D71188"/>
    <w:rsid w:val="00D7124F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2E17"/>
    <w:rsid w:val="00D83AE9"/>
    <w:rsid w:val="00D841BD"/>
    <w:rsid w:val="00D857B8"/>
    <w:rsid w:val="00D87175"/>
    <w:rsid w:val="00D87385"/>
    <w:rsid w:val="00D87ABF"/>
    <w:rsid w:val="00D87C27"/>
    <w:rsid w:val="00D90CD3"/>
    <w:rsid w:val="00D90E42"/>
    <w:rsid w:val="00D919E6"/>
    <w:rsid w:val="00D91BE1"/>
    <w:rsid w:val="00D92446"/>
    <w:rsid w:val="00D927DA"/>
    <w:rsid w:val="00D92C29"/>
    <w:rsid w:val="00D9352A"/>
    <w:rsid w:val="00D936E2"/>
    <w:rsid w:val="00D944CD"/>
    <w:rsid w:val="00D94C42"/>
    <w:rsid w:val="00D94FC3"/>
    <w:rsid w:val="00D95104"/>
    <w:rsid w:val="00D95600"/>
    <w:rsid w:val="00D96338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CD7"/>
    <w:rsid w:val="00DA7F8A"/>
    <w:rsid w:val="00DB0176"/>
    <w:rsid w:val="00DB035E"/>
    <w:rsid w:val="00DB0404"/>
    <w:rsid w:val="00DB0473"/>
    <w:rsid w:val="00DB086A"/>
    <w:rsid w:val="00DB11F8"/>
    <w:rsid w:val="00DB13F4"/>
    <w:rsid w:val="00DB18F8"/>
    <w:rsid w:val="00DB1C0A"/>
    <w:rsid w:val="00DB1F2A"/>
    <w:rsid w:val="00DB297F"/>
    <w:rsid w:val="00DB29F4"/>
    <w:rsid w:val="00DB2DE7"/>
    <w:rsid w:val="00DB3153"/>
    <w:rsid w:val="00DB317A"/>
    <w:rsid w:val="00DB37C8"/>
    <w:rsid w:val="00DB3B82"/>
    <w:rsid w:val="00DB485D"/>
    <w:rsid w:val="00DB5B55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593B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1C2F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1426"/>
    <w:rsid w:val="00DE219B"/>
    <w:rsid w:val="00DE4F58"/>
    <w:rsid w:val="00DE52E3"/>
    <w:rsid w:val="00DE6A95"/>
    <w:rsid w:val="00DE76C2"/>
    <w:rsid w:val="00DE774F"/>
    <w:rsid w:val="00DE7C00"/>
    <w:rsid w:val="00DF03E9"/>
    <w:rsid w:val="00DF03ED"/>
    <w:rsid w:val="00DF04EE"/>
    <w:rsid w:val="00DF0BF4"/>
    <w:rsid w:val="00DF0DBE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69CB"/>
    <w:rsid w:val="00E0728F"/>
    <w:rsid w:val="00E0755C"/>
    <w:rsid w:val="00E10797"/>
    <w:rsid w:val="00E11855"/>
    <w:rsid w:val="00E134C6"/>
    <w:rsid w:val="00E141E0"/>
    <w:rsid w:val="00E14713"/>
    <w:rsid w:val="00E14A7E"/>
    <w:rsid w:val="00E151E1"/>
    <w:rsid w:val="00E17619"/>
    <w:rsid w:val="00E17640"/>
    <w:rsid w:val="00E177D5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4D5C"/>
    <w:rsid w:val="00E25F89"/>
    <w:rsid w:val="00E26ED3"/>
    <w:rsid w:val="00E274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8A3"/>
    <w:rsid w:val="00E52D1C"/>
    <w:rsid w:val="00E53122"/>
    <w:rsid w:val="00E5351B"/>
    <w:rsid w:val="00E53FA9"/>
    <w:rsid w:val="00E5414C"/>
    <w:rsid w:val="00E547B3"/>
    <w:rsid w:val="00E56112"/>
    <w:rsid w:val="00E56542"/>
    <w:rsid w:val="00E5733D"/>
    <w:rsid w:val="00E61CC0"/>
    <w:rsid w:val="00E6277B"/>
    <w:rsid w:val="00E64424"/>
    <w:rsid w:val="00E6484A"/>
    <w:rsid w:val="00E64C99"/>
    <w:rsid w:val="00E64CD3"/>
    <w:rsid w:val="00E654F5"/>
    <w:rsid w:val="00E65874"/>
    <w:rsid w:val="00E66B5A"/>
    <w:rsid w:val="00E671C9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2BB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2226"/>
    <w:rsid w:val="00EA223B"/>
    <w:rsid w:val="00EA26FC"/>
    <w:rsid w:val="00EA3B5A"/>
    <w:rsid w:val="00EA3B6A"/>
    <w:rsid w:val="00EA410E"/>
    <w:rsid w:val="00EA4136"/>
    <w:rsid w:val="00EA4FD1"/>
    <w:rsid w:val="00EA53C2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61A"/>
    <w:rsid w:val="00EB697D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FE4"/>
    <w:rsid w:val="00ED71C5"/>
    <w:rsid w:val="00EE1133"/>
    <w:rsid w:val="00EE16FA"/>
    <w:rsid w:val="00EE2A1F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F0348"/>
    <w:rsid w:val="00EF0411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0BB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04CA"/>
    <w:rsid w:val="00F215FB"/>
    <w:rsid w:val="00F218D4"/>
    <w:rsid w:val="00F2190F"/>
    <w:rsid w:val="00F2250A"/>
    <w:rsid w:val="00F22A22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396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357"/>
    <w:rsid w:val="00F47498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560A"/>
    <w:rsid w:val="00F56953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33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0C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1FD"/>
    <w:rsid w:val="00F9221F"/>
    <w:rsid w:val="00F92FC9"/>
    <w:rsid w:val="00F931C7"/>
    <w:rsid w:val="00F9330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0B8"/>
    <w:rsid w:val="00FA27C8"/>
    <w:rsid w:val="00FA3515"/>
    <w:rsid w:val="00FA3B76"/>
    <w:rsid w:val="00FA3D70"/>
    <w:rsid w:val="00FA3E45"/>
    <w:rsid w:val="00FA4D66"/>
    <w:rsid w:val="00FA5A4E"/>
    <w:rsid w:val="00FA61AE"/>
    <w:rsid w:val="00FA6B5D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93E"/>
    <w:rsid w:val="00FB612A"/>
    <w:rsid w:val="00FB6165"/>
    <w:rsid w:val="00FB697F"/>
    <w:rsid w:val="00FB6D61"/>
    <w:rsid w:val="00FB7C13"/>
    <w:rsid w:val="00FB7C98"/>
    <w:rsid w:val="00FC0150"/>
    <w:rsid w:val="00FC03AB"/>
    <w:rsid w:val="00FC054F"/>
    <w:rsid w:val="00FC0A32"/>
    <w:rsid w:val="00FC11F9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682F"/>
    <w:rsid w:val="00FC7528"/>
    <w:rsid w:val="00FC7B1B"/>
    <w:rsid w:val="00FD0572"/>
    <w:rsid w:val="00FD0A95"/>
    <w:rsid w:val="00FD1A97"/>
    <w:rsid w:val="00FD2D7B"/>
    <w:rsid w:val="00FD30BC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B1">
    <w:name w:val="B1"/>
    <w:basedOn w:val="a7"/>
    <w:link w:val="B1Char"/>
    <w:rsid w:val="00D32C8A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">
    <w:name w:val="B1 Char"/>
    <w:link w:val="B1"/>
    <w:rsid w:val="00D32C8A"/>
    <w:rPr>
      <w:rFonts w:eastAsia="Times New Roman"/>
      <w:lang w:val="x-none" w:eastAsia="x-none"/>
    </w:rPr>
  </w:style>
  <w:style w:type="paragraph" w:customStyle="1" w:styleId="Agreement">
    <w:name w:val="Agreement"/>
    <w:basedOn w:val="a"/>
    <w:next w:val="a"/>
    <w:qFormat/>
    <w:rsid w:val="005A0287"/>
    <w:pPr>
      <w:numPr>
        <w:numId w:val="29"/>
      </w:numPr>
      <w:overflowPunct w:val="0"/>
      <w:snapToGrid/>
      <w:spacing w:before="60" w:after="180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57EEA-9F8D-4A2E-90DE-DE6AA1D5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2827</Characters>
  <Application>Microsoft Office Word</Application>
  <DocSecurity>0</DocSecurity>
  <Lines>52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8</cp:revision>
  <cp:lastPrinted>2007-06-18T22:08:00Z</cp:lastPrinted>
  <dcterms:created xsi:type="dcterms:W3CDTF">2019-03-29T17:14:00Z</dcterms:created>
  <dcterms:modified xsi:type="dcterms:W3CDTF">2019-08-16T10:16:00Z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(3)H0ggOufVNF1bjncJ7dh878Q379VirFa3YtFNAeSVSjPgfAD42uVEb80NtAQTn75fSvAfKv/C
rPKGN3Zm9q+vqKi4e7vJIIauI1Kt2rFgraUNFocgnp5Z7u+IRI9Depi5XABJrR2BwoSKmLU3
laj8LuBykMr/45up0eFcTc5kXaBzNaArq7YNh83w4QlmUlkUJ2UMpD/VcrPO1B2+IdnQhtvF
xIP7alDOnM1SeEFdr6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0RTXbESKbHgmmhtFnqN9VUs/i8SUnKeW6NP4Nx1MBhI7xGDjDj/0YX
bOkREX6UrizWjALCSnHZ7RiSqf8gTLaKm+9OLaxsEb5PqbOHzfs96F+Te4qr9i0mvzfXcmFU
UtSvY6upOUuHXETxgAEfLqAwSheSXwmDDPrpEA5RsCJTK1U9V6weDeKQIBD6C/DYVCgAszyj
/cNWVmNN84Xjg9V+5JTDGLN9Gln5mBXPgKHo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ohcoua7ouNWIH3HrRaM+guoJs9BcbHyexPZ/
8a6ylBmp5Sl6/d5AoqWdgRnmyW3cNhCRx+pktvMXsJxUy4TDiU8=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1564031279</vt:lpwstr>
  </property>
</Properties>
</file>