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4FAF9302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7FC1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80599" w:rsidRPr="00D74B92">
        <w:rPr>
          <w:rFonts w:ascii="Arial" w:hAnsi="Arial" w:cs="Arial"/>
          <w:b/>
          <w:kern w:val="2"/>
          <w:lang w:eastAsia="zh-CN"/>
        </w:rPr>
        <w:t>9</w:t>
      </w:r>
      <w:r w:rsidR="00B80599">
        <w:rPr>
          <w:rFonts w:ascii="Arial" w:hAnsi="Arial" w:cs="Arial"/>
          <w:b/>
          <w:kern w:val="2"/>
          <w:lang w:eastAsia="zh-CN"/>
        </w:rPr>
        <w:t>8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FF2E73" w:rsidRPr="00D74B92">
        <w:rPr>
          <w:rFonts w:ascii="Arial" w:hAnsi="Arial" w:cs="Arial"/>
          <w:b/>
          <w:kern w:val="2"/>
          <w:lang w:eastAsia="zh-CN"/>
        </w:rPr>
        <w:t>1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0A02B7" w:rsidRPr="00D74B92">
        <w:rPr>
          <w:rFonts w:ascii="Arial" w:hAnsi="Arial" w:cs="Arial"/>
          <w:b/>
          <w:kern w:val="2"/>
          <w:lang w:eastAsia="zh-CN"/>
        </w:rPr>
        <w:t>19</w:t>
      </w:r>
      <w:r w:rsidR="000A02B7">
        <w:rPr>
          <w:rFonts w:ascii="Arial" w:hAnsi="Arial" w:cs="Arial"/>
          <w:b/>
          <w:kern w:val="2"/>
          <w:lang w:eastAsia="zh-CN"/>
        </w:rPr>
        <w:t>09006</w:t>
      </w:r>
    </w:p>
    <w:p w14:paraId="2A9D85E6" w14:textId="4FF487BA" w:rsidR="009C0564" w:rsidRPr="007F5EC6" w:rsidRDefault="00B80599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Prague</w:t>
      </w:r>
      <w:r w:rsidR="00F16BF2" w:rsidRPr="00D74B92">
        <w:rPr>
          <w:rFonts w:ascii="Arial" w:hAnsi="Arial" w:cs="Arial"/>
          <w:b/>
          <w:kern w:val="2"/>
          <w:lang w:eastAsia="zh-CN"/>
        </w:rPr>
        <w:t>,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C</w:t>
      </w:r>
      <w:r w:rsidR="00087ABD">
        <w:rPr>
          <w:rFonts w:ascii="Arial" w:hAnsi="Arial" w:cs="Arial"/>
          <w:b/>
          <w:kern w:val="2"/>
          <w:lang w:eastAsia="zh-CN"/>
        </w:rPr>
        <w:t>zech Republic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26</w:t>
      </w:r>
      <w:r w:rsidR="00822944"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30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7307B951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245A3" w:rsidRPr="00D74B92">
        <w:rPr>
          <w:rFonts w:ascii="Arial" w:hAnsi="Arial" w:cs="Arial"/>
          <w:b/>
          <w:lang w:eastAsia="zh-CN"/>
        </w:rPr>
        <w:t>7.2.</w:t>
      </w:r>
      <w:r w:rsidR="00B80599">
        <w:rPr>
          <w:rFonts w:ascii="Arial" w:hAnsi="Arial" w:cs="Arial"/>
          <w:b/>
          <w:lang w:eastAsia="zh-CN"/>
        </w:rPr>
        <w:t>9</w:t>
      </w:r>
      <w:r w:rsidR="00F245A3" w:rsidRPr="00D74B92">
        <w:rPr>
          <w:rFonts w:ascii="Arial" w:hAnsi="Arial" w:cs="Arial"/>
          <w:b/>
          <w:lang w:eastAsia="zh-CN"/>
        </w:rPr>
        <w:t>.</w:t>
      </w:r>
      <w:r w:rsidR="00C5578C">
        <w:rPr>
          <w:rFonts w:ascii="Arial" w:hAnsi="Arial" w:cs="Arial"/>
          <w:b/>
          <w:lang w:eastAsia="zh-CN"/>
        </w:rPr>
        <w:t>1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0A5D54F6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C5578C">
        <w:rPr>
          <w:rFonts w:ascii="Arial" w:hAnsi="Arial" w:cs="Arial"/>
          <w:b/>
          <w:lang w:eastAsia="zh-CN"/>
        </w:rPr>
        <w:t>PDCCH-based power saving signal/channel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F531C05" w14:textId="56668709" w:rsidR="00971EDC" w:rsidRDefault="00564124" w:rsidP="00971EDC">
      <w:pPr>
        <w:spacing w:after="240"/>
      </w:pPr>
      <w:r>
        <w:rPr>
          <w:lang w:eastAsia="zh-CN"/>
        </w:rPr>
        <w:t>The UE power saving WI</w:t>
      </w:r>
      <w:r w:rsidR="009B4DEC">
        <w:rPr>
          <w:lang w:eastAsia="zh-CN"/>
        </w:rPr>
        <w:t>D</w:t>
      </w:r>
      <w:r>
        <w:rPr>
          <w:lang w:eastAsia="zh-CN"/>
        </w:rPr>
        <w:t xml:space="preserve"> </w:t>
      </w:r>
      <w:r w:rsidR="00A06E12" w:rsidRPr="007F5EC6">
        <w:rPr>
          <w:lang w:eastAsia="zh-CN"/>
        </w:rPr>
        <w:t>w</w:t>
      </w:r>
      <w:r w:rsidR="009B4DEC">
        <w:rPr>
          <w:lang w:eastAsia="zh-CN"/>
        </w:rPr>
        <w:t>as</w:t>
      </w:r>
      <w:r>
        <w:rPr>
          <w:lang w:eastAsia="zh-CN"/>
        </w:rPr>
        <w:t xml:space="preserve"> revised</w:t>
      </w:r>
      <w:r w:rsidR="00A06E12" w:rsidRPr="007F5EC6">
        <w:rPr>
          <w:lang w:eastAsia="zh-CN"/>
        </w:rPr>
        <w:t xml:space="preserve"> in </w:t>
      </w:r>
      <w:r w:rsidR="00AA080D" w:rsidRPr="007F5EC6">
        <w:t>RAN#</w:t>
      </w:r>
      <w:r>
        <w:t>84 [1]</w:t>
      </w:r>
      <w:r w:rsidR="004E3D04">
        <w:t xml:space="preserve"> to </w:t>
      </w:r>
      <w:r w:rsidR="00B06EA6">
        <w:t xml:space="preserve">include objectives based on the </w:t>
      </w:r>
      <w:r w:rsidR="00971EDC">
        <w:t>conclusions</w:t>
      </w:r>
      <w:r w:rsidR="00B06EA6">
        <w:t xml:space="preserve"> of the </w:t>
      </w:r>
      <w:r w:rsidR="00EA7077">
        <w:t xml:space="preserve">RAN2 </w:t>
      </w:r>
      <w:r w:rsidR="004E3D04">
        <w:t>SI phase</w:t>
      </w:r>
      <w:r w:rsidR="00915FC5" w:rsidRPr="007F5EC6">
        <w:t>.</w:t>
      </w:r>
      <w:r w:rsidR="00C5578C">
        <w:t xml:space="preserve"> </w:t>
      </w:r>
      <w:r w:rsidR="00971EDC">
        <w:t>The objective on the power saving signal/channel is the following:</w:t>
      </w:r>
    </w:p>
    <w:p w14:paraId="3C1036BC" w14:textId="77777777" w:rsidR="00971EDC" w:rsidRPr="00971EDC" w:rsidRDefault="00971EDC" w:rsidP="00971EDC">
      <w:pPr>
        <w:pStyle w:val="ListParagraph"/>
        <w:numPr>
          <w:ilvl w:val="0"/>
          <w:numId w:val="7"/>
        </w:numPr>
        <w:spacing w:afterLines="50" w:after="120" w:line="256" w:lineRule="auto"/>
        <w:ind w:left="425"/>
        <w:rPr>
          <w:rFonts w:ascii="Times New Roman" w:hAnsi="Times New Roman"/>
          <w:bCs/>
          <w:i/>
          <w:iCs/>
          <w:lang w:eastAsia="zh-CN"/>
        </w:rPr>
      </w:pPr>
      <w:r w:rsidRPr="00971EDC">
        <w:rPr>
          <w:rFonts w:ascii="Times New Roman" w:hAnsi="Times New Roman"/>
          <w:bCs/>
          <w:i/>
          <w:iCs/>
          <w:lang w:eastAsia="zh-CN"/>
        </w:rPr>
        <w:t xml:space="preserve">Specify power saving techniques </w:t>
      </w:r>
      <w:r w:rsidRPr="00971EDC">
        <w:rPr>
          <w:rFonts w:ascii="Times New Roman" w:hAnsi="Times New Roman"/>
          <w:i/>
          <w:iCs/>
          <w:lang w:eastAsia="ko-KR"/>
        </w:rPr>
        <w:t xml:space="preserve">with PDCCH-based power saving signal/channel </w:t>
      </w:r>
      <w:r w:rsidRPr="00971EDC">
        <w:rPr>
          <w:rFonts w:ascii="Times New Roman" w:hAnsi="Times New Roman"/>
          <w:bCs/>
          <w:i/>
          <w:iCs/>
          <w:lang w:eastAsia="zh-CN"/>
        </w:rPr>
        <w:t xml:space="preserve">triggering UE adaptation in RRC_CONNECTED mode </w:t>
      </w:r>
      <w:r w:rsidRPr="00971EDC">
        <w:rPr>
          <w:rFonts w:ascii="Times New Roman" w:hAnsi="Times New Roman"/>
          <w:bCs/>
          <w:i/>
          <w:iCs/>
        </w:rPr>
        <w:t>[RAN1, RAN2, RAN4]</w:t>
      </w:r>
      <w:r w:rsidRPr="00971EDC">
        <w:rPr>
          <w:rFonts w:ascii="Times New Roman" w:hAnsi="Times New Roman"/>
          <w:bCs/>
          <w:i/>
          <w:iCs/>
          <w:lang w:eastAsia="zh-CN"/>
        </w:rPr>
        <w:t xml:space="preserve"> </w:t>
      </w:r>
    </w:p>
    <w:p w14:paraId="5510AE40" w14:textId="77777777" w:rsidR="00971EDC" w:rsidRPr="00971EDC" w:rsidRDefault="00971EDC" w:rsidP="00971EDC">
      <w:pPr>
        <w:pStyle w:val="ListParagraph"/>
        <w:spacing w:afterLines="50" w:after="120"/>
        <w:ind w:left="65"/>
        <w:rPr>
          <w:rFonts w:ascii="Times New Roman" w:hAnsi="Times New Roman"/>
          <w:bCs/>
          <w:i/>
          <w:iCs/>
          <w:lang w:eastAsia="zh-CN"/>
        </w:rPr>
      </w:pPr>
    </w:p>
    <w:p w14:paraId="7BF9B2ED" w14:textId="77777777" w:rsidR="00971EDC" w:rsidRPr="00971EDC" w:rsidRDefault="00971EDC" w:rsidP="00971EDC">
      <w:pPr>
        <w:pStyle w:val="ListParagraph"/>
        <w:numPr>
          <w:ilvl w:val="2"/>
          <w:numId w:val="7"/>
        </w:numPr>
        <w:spacing w:afterLines="50" w:after="120" w:line="256" w:lineRule="auto"/>
        <w:rPr>
          <w:rFonts w:ascii="Times New Roman" w:hAnsi="Times New Roman"/>
          <w:bCs/>
          <w:i/>
          <w:iCs/>
          <w:lang w:eastAsia="zh-CN"/>
        </w:rPr>
      </w:pPr>
      <w:r w:rsidRPr="00971EDC">
        <w:rPr>
          <w:rFonts w:ascii="Times New Roman" w:hAnsi="Times New Roman"/>
          <w:bCs/>
          <w:i/>
          <w:iCs/>
          <w:lang w:eastAsia="zh-CN"/>
        </w:rPr>
        <w:t xml:space="preserve">Specify procedures triggering a MAC entity to “wake up” to monitor PDCCH at reception of the PDCCH-based power saving signal/channel for the next occurrence(s) of the </w:t>
      </w:r>
      <w:proofErr w:type="spellStart"/>
      <w:r w:rsidRPr="00971EDC">
        <w:rPr>
          <w:rFonts w:ascii="Times New Roman" w:eastAsia="Malgun Gothic" w:hAnsi="Times New Roman"/>
          <w:i/>
          <w:iCs/>
        </w:rPr>
        <w:t>drx-onDurationTimer</w:t>
      </w:r>
      <w:proofErr w:type="spellEnd"/>
      <w:r w:rsidRPr="00971EDC">
        <w:rPr>
          <w:rFonts w:ascii="Times New Roman" w:hAnsi="Times New Roman"/>
          <w:bCs/>
          <w:i/>
          <w:iCs/>
          <w:lang w:eastAsia="zh-CN"/>
        </w:rPr>
        <w:t xml:space="preserve"> [RAN2, RAN1]</w:t>
      </w:r>
    </w:p>
    <w:p w14:paraId="35521A98" w14:textId="77777777" w:rsidR="00971EDC" w:rsidRPr="00971EDC" w:rsidRDefault="00971EDC" w:rsidP="00971EDC">
      <w:pPr>
        <w:pStyle w:val="ListParagraph"/>
        <w:spacing w:afterLines="50" w:after="120"/>
        <w:ind w:left="65"/>
        <w:rPr>
          <w:rFonts w:ascii="Times New Roman" w:hAnsi="Times New Roman"/>
          <w:bCs/>
          <w:i/>
          <w:iCs/>
          <w:lang w:eastAsia="zh-CN"/>
        </w:rPr>
      </w:pPr>
    </w:p>
    <w:p w14:paraId="6AAC2289" w14:textId="3657454D" w:rsidR="00971EDC" w:rsidRPr="00971EDC" w:rsidRDefault="00971EDC" w:rsidP="00971EDC">
      <w:pPr>
        <w:pStyle w:val="ListParagraph"/>
        <w:spacing w:afterLines="100" w:after="240"/>
        <w:ind w:left="432" w:firstLine="360"/>
        <w:rPr>
          <w:rFonts w:ascii="Times New Roman" w:hAnsi="Times New Roman"/>
          <w:bCs/>
          <w:i/>
          <w:iCs/>
          <w:lang w:eastAsia="zh-CN"/>
        </w:rPr>
      </w:pPr>
      <w:r w:rsidRPr="00971EDC">
        <w:rPr>
          <w:rFonts w:ascii="Times New Roman" w:hAnsi="Times New Roman"/>
          <w:bCs/>
          <w:i/>
          <w:iCs/>
          <w:lang w:eastAsia="zh-CN"/>
        </w:rPr>
        <w:t xml:space="preserve">NOTE: Any change of PDCCH channel coding and payload </w:t>
      </w:r>
      <w:proofErr w:type="spellStart"/>
      <w:r w:rsidRPr="00971EDC">
        <w:rPr>
          <w:rFonts w:ascii="Times New Roman" w:hAnsi="Times New Roman"/>
          <w:bCs/>
          <w:i/>
          <w:iCs/>
          <w:lang w:eastAsia="zh-CN"/>
        </w:rPr>
        <w:t>interleaver</w:t>
      </w:r>
      <w:proofErr w:type="spellEnd"/>
      <w:r w:rsidRPr="00971EDC">
        <w:rPr>
          <w:rFonts w:ascii="Times New Roman" w:hAnsi="Times New Roman"/>
          <w:bCs/>
          <w:i/>
          <w:iCs/>
          <w:lang w:eastAsia="zh-CN"/>
        </w:rPr>
        <w:t xml:space="preserve"> is not in the scope</w:t>
      </w:r>
    </w:p>
    <w:p w14:paraId="22DFCC32" w14:textId="6833419B" w:rsidR="00B87EC9" w:rsidRDefault="00DF2D2C" w:rsidP="00B87EC9">
      <w:r w:rsidRPr="007F5EC6">
        <w:t xml:space="preserve">In this contribution, we </w:t>
      </w:r>
      <w:r w:rsidR="00EA7077">
        <w:t xml:space="preserve">discuss </w:t>
      </w:r>
      <w:r w:rsidR="008B4717">
        <w:t xml:space="preserve">some </w:t>
      </w:r>
      <w:r w:rsidR="00971EDC">
        <w:t>remaining details</w:t>
      </w:r>
      <w:r w:rsidR="00C5578C">
        <w:t xml:space="preserve"> </w:t>
      </w:r>
      <w:r w:rsidR="00971EDC">
        <w:t>of</w:t>
      </w:r>
      <w:r w:rsidR="00C5578C">
        <w:t xml:space="preserve"> the </w:t>
      </w:r>
      <w:r w:rsidR="00B06EA6">
        <w:t xml:space="preserve">UE power saving </w:t>
      </w:r>
      <w:r w:rsidR="00C51A7E">
        <w:t>signal</w:t>
      </w:r>
      <w:r w:rsidR="009C2981">
        <w:t>, and the functionalities of the power saving signal</w:t>
      </w:r>
      <w:r w:rsidR="00C51A7E">
        <w:t xml:space="preserve">. </w:t>
      </w:r>
    </w:p>
    <w:p w14:paraId="042F7076" w14:textId="77777777" w:rsidR="0070286D" w:rsidRDefault="0070286D" w:rsidP="0070286D"/>
    <w:p w14:paraId="0F7A3269" w14:textId="410598CE" w:rsidR="00E147E1" w:rsidRPr="0070286D" w:rsidRDefault="00616B26" w:rsidP="00E147E1">
      <w:pPr>
        <w:pStyle w:val="Heading1"/>
      </w:pPr>
      <w:r>
        <w:t xml:space="preserve">Power saving signal </w:t>
      </w:r>
      <w:r w:rsidR="00744D14">
        <w:t>outside the Active Time</w:t>
      </w:r>
    </w:p>
    <w:p w14:paraId="5DEC9280" w14:textId="365C9082" w:rsidR="00E147E1" w:rsidRPr="00A06997" w:rsidRDefault="00616B26" w:rsidP="00E147E1">
      <w:r w:rsidRPr="00A06997">
        <w:t xml:space="preserve">When the </w:t>
      </w:r>
      <w:r w:rsidR="00744D14" w:rsidRPr="00A06997">
        <w:t xml:space="preserve">PDCCH-based </w:t>
      </w:r>
      <w:r w:rsidRPr="00A06997">
        <w:t xml:space="preserve">power saving signal is transmitted outside the Active Time, for example for the functionality of wake-up, </w:t>
      </w:r>
      <w:r w:rsidR="00AD152C" w:rsidRPr="00A06997">
        <w:t xml:space="preserve">as agreed in RAN2 </w:t>
      </w:r>
      <w:r w:rsidRPr="00A06997">
        <w:t>t</w:t>
      </w:r>
      <w:r w:rsidR="00BB0D91" w:rsidRPr="00A06997">
        <w:t xml:space="preserve">he power saving signal is transmitted at a known fixed offset before on duration C-DRX. The value of this offset should </w:t>
      </w:r>
      <w:r w:rsidRPr="00A06997">
        <w:t xml:space="preserve">then be part of the configuration of the power saving signal. </w:t>
      </w:r>
      <w:r w:rsidR="00AD152C" w:rsidRPr="00A06997">
        <w:t xml:space="preserve">The </w:t>
      </w:r>
      <w:r w:rsidR="003A7330" w:rsidRPr="00A06997">
        <w:t xml:space="preserve">needed offset between the power saving signal and the start of the on duration C-DRX depends on implementation. </w:t>
      </w:r>
      <w:r w:rsidR="00C848DF" w:rsidRPr="00A06997">
        <w:t xml:space="preserve">For the purpose of power saving, it is better to minimize this offset. </w:t>
      </w:r>
      <w:r w:rsidR="003A7330" w:rsidRPr="00A06997">
        <w:t xml:space="preserve">Some UE may process the power saving signal </w:t>
      </w:r>
      <w:r w:rsidR="00170DE3" w:rsidRPr="00A06997">
        <w:t xml:space="preserve">with a low capability </w:t>
      </w:r>
      <w:r w:rsidR="00BD38F5" w:rsidRPr="00A06997">
        <w:t>receiver</w:t>
      </w:r>
      <w:r w:rsidR="00170DE3" w:rsidRPr="00A06997">
        <w:t xml:space="preserve"> and </w:t>
      </w:r>
      <w:r w:rsidR="005667AB" w:rsidRPr="00A06997">
        <w:t xml:space="preserve">therefore it </w:t>
      </w:r>
      <w:r w:rsidR="00170DE3" w:rsidRPr="00A06997">
        <w:t xml:space="preserve">would </w:t>
      </w:r>
      <w:r w:rsidR="005667AB" w:rsidRPr="00A06997">
        <w:t>take longer for the UE to be ready to</w:t>
      </w:r>
      <w:r w:rsidR="00170DE3" w:rsidRPr="00A06997">
        <w:t xml:space="preserve"> process the PDCCH with a full capability receiver at the beginning of the on duration. </w:t>
      </w:r>
      <w:r w:rsidR="005667AB" w:rsidRPr="00A06997">
        <w:t>The</w:t>
      </w:r>
      <w:r w:rsidR="00170DE3" w:rsidRPr="00A06997">
        <w:t xml:space="preserve"> transition from low power state to full power state </w:t>
      </w:r>
      <w:r w:rsidR="008358C9">
        <w:t>may</w:t>
      </w:r>
      <w:r w:rsidR="008358C9" w:rsidRPr="00A06997">
        <w:t xml:space="preserve"> </w:t>
      </w:r>
      <w:r w:rsidR="00170DE3" w:rsidRPr="00A06997">
        <w:t xml:space="preserve">be done in stages and this impacts the needed offset. If the power saving signal is processed with a full capability receiver similarly to PDCCH processing during on duration, clearly the offset can be smaller. </w:t>
      </w:r>
      <w:r w:rsidR="00C3778F" w:rsidRPr="00A06997">
        <w:t xml:space="preserve">In order to fully utilize the UE capabilities UE </w:t>
      </w:r>
      <w:r w:rsidR="0084239D" w:rsidRPr="00A06997">
        <w:t xml:space="preserve">can </w:t>
      </w:r>
      <w:r w:rsidR="00C3778F" w:rsidRPr="00A06997">
        <w:t xml:space="preserve">feed back </w:t>
      </w:r>
      <w:r w:rsidR="003C5194" w:rsidRPr="00A06997">
        <w:t xml:space="preserve">to the network </w:t>
      </w:r>
      <w:r w:rsidR="00C3778F" w:rsidRPr="00A06997">
        <w:t>the minimum offset</w:t>
      </w:r>
      <w:r w:rsidR="003C5194" w:rsidRPr="00A06997">
        <w:t xml:space="preserve">. The network may take this information into account </w:t>
      </w:r>
      <w:r w:rsidR="0084239D" w:rsidRPr="00A06997">
        <w:t>when configuring the</w:t>
      </w:r>
      <w:r w:rsidR="003C5194" w:rsidRPr="00A06997">
        <w:t xml:space="preserve"> offset. </w:t>
      </w:r>
      <w:r w:rsidRPr="00A06997">
        <w:t xml:space="preserve">It is then proposed </w:t>
      </w:r>
    </w:p>
    <w:p w14:paraId="52CC77FB" w14:textId="0EC3E01E" w:rsidR="00616B26" w:rsidRPr="00680E84" w:rsidRDefault="00616B26" w:rsidP="00E147E1">
      <w:pPr>
        <w:rPr>
          <w:b/>
          <w:bCs/>
          <w:i/>
          <w:iCs/>
        </w:rPr>
      </w:pPr>
      <w:r w:rsidRPr="00BC5240">
        <w:rPr>
          <w:b/>
          <w:bCs/>
          <w:i/>
          <w:iCs/>
          <w:u w:val="single"/>
        </w:rPr>
        <w:t>Proposal</w:t>
      </w:r>
      <w:r w:rsidR="00A06997" w:rsidRPr="00BC5240">
        <w:rPr>
          <w:b/>
          <w:bCs/>
          <w:i/>
          <w:iCs/>
          <w:u w:val="single"/>
        </w:rPr>
        <w:t xml:space="preserve"> </w:t>
      </w:r>
      <w:r w:rsidRPr="00BC5240">
        <w:rPr>
          <w:b/>
          <w:bCs/>
          <w:i/>
          <w:iCs/>
          <w:u w:val="single"/>
        </w:rPr>
        <w:t>1</w:t>
      </w:r>
      <w:r w:rsidRPr="00F73F89">
        <w:rPr>
          <w:b/>
          <w:bCs/>
          <w:i/>
          <w:iCs/>
        </w:rPr>
        <w:t>: The time offset before on duration C-DRX at which the power saving signal is transmitted is configurable.</w:t>
      </w:r>
    </w:p>
    <w:p w14:paraId="22715604" w14:textId="75793714" w:rsidR="003C5194" w:rsidRPr="00680E84" w:rsidRDefault="003C5194" w:rsidP="007955A5">
      <w:pPr>
        <w:spacing w:after="240"/>
        <w:rPr>
          <w:b/>
          <w:bCs/>
          <w:i/>
          <w:iCs/>
        </w:rPr>
      </w:pPr>
      <w:r w:rsidRPr="00BC5240">
        <w:rPr>
          <w:b/>
          <w:bCs/>
          <w:i/>
          <w:iCs/>
          <w:u w:val="single"/>
        </w:rPr>
        <w:t>Proposal</w:t>
      </w:r>
      <w:r w:rsidR="00A06997" w:rsidRPr="00BC5240">
        <w:rPr>
          <w:b/>
          <w:bCs/>
          <w:i/>
          <w:iCs/>
          <w:u w:val="single"/>
        </w:rPr>
        <w:t xml:space="preserve"> </w:t>
      </w:r>
      <w:r w:rsidRPr="00BC5240">
        <w:rPr>
          <w:b/>
          <w:bCs/>
          <w:i/>
          <w:iCs/>
          <w:u w:val="single"/>
        </w:rPr>
        <w:t>2</w:t>
      </w:r>
      <w:r w:rsidRPr="00654FBB">
        <w:rPr>
          <w:b/>
          <w:bCs/>
          <w:i/>
          <w:iCs/>
        </w:rPr>
        <w:t xml:space="preserve">: UE </w:t>
      </w:r>
      <w:r w:rsidR="00680E84">
        <w:rPr>
          <w:b/>
          <w:bCs/>
          <w:i/>
          <w:iCs/>
        </w:rPr>
        <w:t>sends to the network</w:t>
      </w:r>
      <w:r w:rsidRPr="00680E84">
        <w:rPr>
          <w:b/>
          <w:bCs/>
          <w:i/>
          <w:iCs/>
        </w:rPr>
        <w:t xml:space="preserve"> </w:t>
      </w:r>
      <w:r w:rsidR="00654FBB">
        <w:rPr>
          <w:b/>
          <w:bCs/>
          <w:i/>
          <w:iCs/>
        </w:rPr>
        <w:t xml:space="preserve">the information of </w:t>
      </w:r>
      <w:r w:rsidRPr="00680E84">
        <w:rPr>
          <w:b/>
          <w:bCs/>
          <w:i/>
          <w:iCs/>
        </w:rPr>
        <w:t>the supported minimum time offset before on duration C-DRX at which the power saving signal is transmitted.</w:t>
      </w:r>
    </w:p>
    <w:p w14:paraId="21E2B964" w14:textId="34034CB9" w:rsidR="00EF619E" w:rsidRDefault="002B673C" w:rsidP="00F16C22">
      <w:pPr>
        <w:rPr>
          <w:rFonts w:eastAsiaTheme="minorEastAsia"/>
          <w:lang w:eastAsia="zh-CN"/>
        </w:rPr>
      </w:pPr>
      <w:r>
        <w:t>In a RAN1#96bis agreement</w:t>
      </w:r>
      <w:r w:rsidR="00DF159A">
        <w:t xml:space="preserve"> [2]</w:t>
      </w:r>
      <w:r>
        <w:t xml:space="preserve"> there is an FFS regarding whether the PDCCH-based power saving signal/channel is configured for triggering a single UE or UEs within a group. </w:t>
      </w:r>
      <w:r w:rsidR="00A42C17">
        <w:t xml:space="preserve">Assuming the power saving signal transmitted outside the Active Time and configured </w:t>
      </w:r>
      <w:r w:rsidR="00A42C17" w:rsidRPr="00680E84">
        <w:t>for triggeri</w:t>
      </w:r>
      <w:r w:rsidR="00A42C17" w:rsidRPr="00654FBB">
        <w:t xml:space="preserve">ng UE to or not to monitor the subsequent </w:t>
      </w:r>
      <w:r w:rsidR="00A42C17">
        <w:t>on</w:t>
      </w:r>
      <w:r w:rsidR="00A42C17" w:rsidRPr="00654FBB">
        <w:t xml:space="preserve"> duration</w:t>
      </w:r>
      <w:r w:rsidR="00A42C17">
        <w:t xml:space="preserve">(s), it is </w:t>
      </w:r>
      <w:r w:rsidR="00EF619E">
        <w:t xml:space="preserve">useful to </w:t>
      </w:r>
      <w:r w:rsidR="00F16C22">
        <w:t xml:space="preserve">trigger a group of UEs in order to reduce resource overhead. In this case </w:t>
      </w:r>
      <w:r w:rsidR="00F16C22">
        <w:rPr>
          <w:rFonts w:eastAsiaTheme="minorEastAsia"/>
          <w:lang w:eastAsia="zh-CN"/>
        </w:rPr>
        <w:t>the</w:t>
      </w:r>
      <w:r w:rsidR="00EF619E">
        <w:rPr>
          <w:rFonts w:eastAsiaTheme="minorEastAsia"/>
          <w:lang w:eastAsia="zh-CN"/>
        </w:rPr>
        <w:t xml:space="preserve"> group of UEs </w:t>
      </w:r>
      <w:r w:rsidR="00F16C22">
        <w:rPr>
          <w:rFonts w:eastAsiaTheme="minorEastAsia"/>
          <w:lang w:eastAsia="zh-CN"/>
        </w:rPr>
        <w:t>are</w:t>
      </w:r>
      <w:r w:rsidR="00EF619E">
        <w:rPr>
          <w:rFonts w:eastAsiaTheme="minorEastAsia"/>
          <w:lang w:eastAsia="zh-CN"/>
        </w:rPr>
        <w:t xml:space="preserve"> configured to monitor the same PDCCH-based </w:t>
      </w:r>
      <w:r w:rsidR="00EF619E">
        <w:rPr>
          <w:lang w:eastAsia="zh-CN"/>
        </w:rPr>
        <w:t>power saving signal/channel</w:t>
      </w:r>
      <w:r w:rsidR="00EF619E">
        <w:rPr>
          <w:rFonts w:eastAsiaTheme="minorEastAsia" w:hint="eastAsia"/>
          <w:lang w:eastAsia="zh-CN"/>
        </w:rPr>
        <w:t>.</w:t>
      </w:r>
      <w:r w:rsidR="00F16C22">
        <w:rPr>
          <w:rFonts w:eastAsiaTheme="minorEastAsia"/>
          <w:lang w:eastAsia="zh-CN"/>
        </w:rPr>
        <w:t xml:space="preserve"> It is then proposed</w:t>
      </w:r>
    </w:p>
    <w:p w14:paraId="7EF14599" w14:textId="4327AD94" w:rsidR="002B673C" w:rsidRPr="0034163A" w:rsidRDefault="00F16C22" w:rsidP="0034163A">
      <w:pPr>
        <w:spacing w:after="240"/>
        <w:rPr>
          <w:b/>
          <w:bCs/>
          <w:i/>
          <w:iCs/>
        </w:rPr>
      </w:pPr>
      <w:r w:rsidRPr="00BC5240">
        <w:rPr>
          <w:b/>
          <w:bCs/>
          <w:i/>
          <w:iCs/>
          <w:u w:val="single"/>
        </w:rPr>
        <w:lastRenderedPageBreak/>
        <w:t xml:space="preserve">Proposal </w:t>
      </w:r>
      <w:r>
        <w:rPr>
          <w:b/>
          <w:bCs/>
          <w:i/>
          <w:iCs/>
          <w:u w:val="single"/>
        </w:rPr>
        <w:t>3</w:t>
      </w:r>
      <w:r w:rsidRPr="00654FBB">
        <w:rPr>
          <w:b/>
          <w:bCs/>
          <w:i/>
          <w:iCs/>
        </w:rPr>
        <w:t xml:space="preserve">: </w:t>
      </w:r>
      <w:r w:rsidRPr="00680E84">
        <w:rPr>
          <w:b/>
          <w:bCs/>
          <w:i/>
        </w:rPr>
        <w:t xml:space="preserve">Outside Active Time, the PDCCH-based power saving signal </w:t>
      </w:r>
      <w:r w:rsidR="00D20B59">
        <w:rPr>
          <w:b/>
          <w:bCs/>
          <w:i/>
        </w:rPr>
        <w:t>can be</w:t>
      </w:r>
      <w:r w:rsidRPr="00680E84">
        <w:rPr>
          <w:b/>
          <w:bCs/>
          <w:i/>
        </w:rPr>
        <w:t xml:space="preserve"> configured for triggering </w:t>
      </w:r>
      <w:r w:rsidR="00D20B59">
        <w:rPr>
          <w:b/>
          <w:bCs/>
          <w:i/>
        </w:rPr>
        <w:t xml:space="preserve">a single UE or </w:t>
      </w:r>
      <w:r>
        <w:rPr>
          <w:b/>
          <w:bCs/>
          <w:i/>
        </w:rPr>
        <w:t xml:space="preserve">multiple </w:t>
      </w:r>
      <w:r w:rsidRPr="00680E84">
        <w:rPr>
          <w:b/>
          <w:bCs/>
          <w:i/>
        </w:rPr>
        <w:t>UE</w:t>
      </w:r>
      <w:r>
        <w:rPr>
          <w:b/>
          <w:bCs/>
          <w:i/>
        </w:rPr>
        <w:t>s</w:t>
      </w:r>
      <w:r w:rsidRPr="00680E84">
        <w:rPr>
          <w:b/>
          <w:bCs/>
          <w:i/>
          <w:iCs/>
        </w:rPr>
        <w:t>.</w:t>
      </w:r>
    </w:p>
    <w:p w14:paraId="43D3677B" w14:textId="56C47B49" w:rsidR="009534B7" w:rsidRPr="00F73F89" w:rsidRDefault="00744D14" w:rsidP="00E147E1">
      <w:r w:rsidRPr="00680E84">
        <w:t xml:space="preserve">In </w:t>
      </w:r>
      <w:r w:rsidR="008358C9">
        <w:t xml:space="preserve">a </w:t>
      </w:r>
      <w:r w:rsidRPr="00680E84">
        <w:t>RAN1#97</w:t>
      </w:r>
      <w:r w:rsidR="0084239D" w:rsidRPr="00680E84">
        <w:t xml:space="preserve"> agreement</w:t>
      </w:r>
      <w:r w:rsidR="00D0490F">
        <w:t xml:space="preserve"> [</w:t>
      </w:r>
      <w:r w:rsidR="00DF159A">
        <w:t>3</w:t>
      </w:r>
      <w:r w:rsidR="00D0490F">
        <w:t>]</w:t>
      </w:r>
      <w:r w:rsidRPr="00680E84">
        <w:t xml:space="preserve"> </w:t>
      </w:r>
      <w:r w:rsidR="0084239D" w:rsidRPr="00680E84">
        <w:t>there is an FFS regarding whether the PDCCH-based power saving signal/channel is configured for triggeri</w:t>
      </w:r>
      <w:r w:rsidR="0084239D" w:rsidRPr="00654FBB">
        <w:t xml:space="preserve">ng UE to or not to monitor the subsequent single </w:t>
      </w:r>
      <w:r w:rsidR="00A42C17">
        <w:t>on</w:t>
      </w:r>
      <w:r w:rsidR="00A42C17" w:rsidRPr="00654FBB">
        <w:t xml:space="preserve"> </w:t>
      </w:r>
      <w:r w:rsidR="0084239D" w:rsidRPr="00654FBB">
        <w:t xml:space="preserve">duration or multiple </w:t>
      </w:r>
      <w:r w:rsidR="00A42C17">
        <w:t>on</w:t>
      </w:r>
      <w:r w:rsidR="00A42C17" w:rsidRPr="00654FBB">
        <w:t xml:space="preserve"> </w:t>
      </w:r>
      <w:r w:rsidR="0084239D" w:rsidRPr="00654FBB">
        <w:t xml:space="preserve">durations. The possibility that the triggering </w:t>
      </w:r>
      <w:r w:rsidR="009534B7" w:rsidRPr="00654FBB">
        <w:t>is for multiple ON duration</w:t>
      </w:r>
      <w:r w:rsidR="003A2897" w:rsidRPr="00654FBB">
        <w:t>s</w:t>
      </w:r>
      <w:r w:rsidR="009534B7" w:rsidRPr="00654FBB">
        <w:t xml:space="preserve"> is an advantage and can help achieve higher power saving gains. In that case the UE will not monitor the </w:t>
      </w:r>
      <w:r w:rsidR="009534B7" w:rsidRPr="007955A5">
        <w:rPr>
          <w:rFonts w:eastAsia="Batang"/>
          <w:lang w:val="en-GB"/>
        </w:rPr>
        <w:t>PDCCH-based power saving signal</w:t>
      </w:r>
      <w:r w:rsidR="009534B7" w:rsidRPr="00A06997">
        <w:t xml:space="preserve"> at the occasions associated with the subsequent ON durations. </w:t>
      </w:r>
      <w:r w:rsidR="00F545B9" w:rsidRPr="00A06997">
        <w:t xml:space="preserve">The PDCCH-based power saving signal needs to </w:t>
      </w:r>
      <w:r w:rsidR="00E16F6A" w:rsidRPr="00867354">
        <w:t>indicate</w:t>
      </w:r>
      <w:r w:rsidR="00F545B9" w:rsidRPr="00F73F89">
        <w:t xml:space="preserve"> the number of subsequent ON durations. </w:t>
      </w:r>
      <w:r w:rsidR="009534B7" w:rsidRPr="00F73F89">
        <w:t>It is then proposed</w:t>
      </w:r>
    </w:p>
    <w:p w14:paraId="2A557032" w14:textId="4ABA8832" w:rsidR="009534B7" w:rsidRPr="00680E84" w:rsidRDefault="009534B7" w:rsidP="007955A5">
      <w:pPr>
        <w:spacing w:after="240"/>
        <w:rPr>
          <w:b/>
          <w:bCs/>
          <w:i/>
        </w:rPr>
      </w:pPr>
      <w:r w:rsidRPr="00BC5240">
        <w:rPr>
          <w:b/>
          <w:bCs/>
          <w:i/>
          <w:iCs/>
          <w:u w:val="single"/>
        </w:rPr>
        <w:t>Proposal</w:t>
      </w:r>
      <w:r w:rsidR="00A06997" w:rsidRPr="00BC5240">
        <w:rPr>
          <w:b/>
          <w:bCs/>
          <w:i/>
          <w:iCs/>
          <w:u w:val="single"/>
        </w:rPr>
        <w:t xml:space="preserve"> </w:t>
      </w:r>
      <w:r w:rsidR="00471C59">
        <w:rPr>
          <w:b/>
          <w:bCs/>
          <w:i/>
          <w:iCs/>
          <w:u w:val="single"/>
        </w:rPr>
        <w:t>4</w:t>
      </w:r>
      <w:r w:rsidRPr="00680E84">
        <w:rPr>
          <w:b/>
          <w:bCs/>
          <w:i/>
          <w:iCs/>
        </w:rPr>
        <w:t xml:space="preserve">: </w:t>
      </w:r>
      <w:r w:rsidRPr="00680E84">
        <w:rPr>
          <w:b/>
          <w:bCs/>
          <w:i/>
        </w:rPr>
        <w:t xml:space="preserve">Outside Active Time, the PDCCH-based power saving signal is configured for triggering UE to or not to monitor </w:t>
      </w:r>
      <w:r w:rsidR="00F545B9" w:rsidRPr="00680E84">
        <w:rPr>
          <w:b/>
          <w:bCs/>
          <w:i/>
        </w:rPr>
        <w:t>a</w:t>
      </w:r>
      <w:r w:rsidRPr="00680E84">
        <w:rPr>
          <w:b/>
          <w:bCs/>
          <w:i/>
        </w:rPr>
        <w:t xml:space="preserve"> single</w:t>
      </w:r>
      <w:r w:rsidR="00CD4D99" w:rsidRPr="00680E84">
        <w:rPr>
          <w:b/>
          <w:bCs/>
          <w:i/>
        </w:rPr>
        <w:t xml:space="preserve"> or multiple</w:t>
      </w:r>
      <w:r w:rsidRPr="00680E84">
        <w:rPr>
          <w:b/>
          <w:bCs/>
          <w:i/>
        </w:rPr>
        <w:t xml:space="preserve"> ON duration</w:t>
      </w:r>
      <w:r w:rsidR="00CD4D99" w:rsidRPr="00680E84">
        <w:rPr>
          <w:b/>
          <w:bCs/>
          <w:i/>
        </w:rPr>
        <w:t>(s).</w:t>
      </w:r>
      <w:r w:rsidRPr="00680E84">
        <w:rPr>
          <w:b/>
          <w:bCs/>
          <w:i/>
        </w:rPr>
        <w:t xml:space="preserve"> </w:t>
      </w:r>
    </w:p>
    <w:p w14:paraId="6453A395" w14:textId="4304088B" w:rsidR="00CD4D99" w:rsidRPr="00680E84" w:rsidRDefault="004830BF" w:rsidP="0059185F">
      <w:pPr>
        <w:autoSpaceDE/>
        <w:autoSpaceDN/>
        <w:adjustRightInd/>
        <w:snapToGrid/>
        <w:jc w:val="left"/>
        <w:rPr>
          <w:rFonts w:eastAsia="Batang"/>
          <w:iCs/>
          <w:lang w:val="en-GB" w:eastAsia="x-none"/>
        </w:rPr>
      </w:pPr>
      <w:r w:rsidRPr="00A06997">
        <w:rPr>
          <w:iCs/>
        </w:rPr>
        <w:t>Another FFS in the RAN1#97 agreements</w:t>
      </w:r>
      <w:r w:rsidR="00D0490F">
        <w:rPr>
          <w:iCs/>
        </w:rPr>
        <w:t xml:space="preserve"> [</w:t>
      </w:r>
      <w:r w:rsidR="00DF159A">
        <w:rPr>
          <w:iCs/>
        </w:rPr>
        <w:t>3</w:t>
      </w:r>
      <w:r w:rsidR="00D0490F">
        <w:rPr>
          <w:iCs/>
        </w:rPr>
        <w:t>]</w:t>
      </w:r>
      <w:r w:rsidRPr="00A06997">
        <w:rPr>
          <w:iCs/>
        </w:rPr>
        <w:t xml:space="preserve"> is about </w:t>
      </w:r>
      <w:r w:rsidRPr="00867354">
        <w:rPr>
          <w:rFonts w:eastAsia="Batang"/>
          <w:iCs/>
          <w:lang w:val="en-GB" w:eastAsia="x-none"/>
        </w:rPr>
        <w:t xml:space="preserve">whether the </w:t>
      </w:r>
      <w:r w:rsidR="0004134A">
        <w:rPr>
          <w:rFonts w:eastAsia="Batang"/>
          <w:iCs/>
          <w:lang w:val="en-GB" w:eastAsia="x-none"/>
        </w:rPr>
        <w:t xml:space="preserve">PDCCH </w:t>
      </w:r>
      <w:r w:rsidRPr="00867354">
        <w:rPr>
          <w:rFonts w:eastAsia="Batang"/>
          <w:iCs/>
          <w:lang w:val="en-GB" w:eastAsia="x-none"/>
        </w:rPr>
        <w:t xml:space="preserve">monitoring occasions of the PDCCH-based power saving signal/channel </w:t>
      </w:r>
      <w:r w:rsidR="008222E7" w:rsidRPr="00A06997">
        <w:rPr>
          <w:rFonts w:eastAsia="Batang"/>
          <w:iCs/>
          <w:lang w:val="en-GB" w:eastAsia="x-none"/>
        </w:rPr>
        <w:t>can be</w:t>
      </w:r>
      <w:r w:rsidRPr="00A06997">
        <w:rPr>
          <w:rFonts w:eastAsia="Batang"/>
          <w:iCs/>
          <w:lang w:val="en-GB" w:eastAsia="x-none"/>
        </w:rPr>
        <w:t xml:space="preserve"> in the same slot for multiple monitoring occasions. </w:t>
      </w:r>
      <w:r w:rsidR="00CD4D99" w:rsidRPr="00A06997">
        <w:rPr>
          <w:rFonts w:eastAsia="Batang"/>
          <w:iCs/>
          <w:lang w:val="en-GB" w:eastAsia="x-none"/>
        </w:rPr>
        <w:t xml:space="preserve">The monitoring of multiple occasions </w:t>
      </w:r>
      <w:r w:rsidR="0004134A">
        <w:rPr>
          <w:rFonts w:eastAsia="Batang"/>
          <w:iCs/>
          <w:lang w:val="en-GB" w:eastAsia="x-none"/>
        </w:rPr>
        <w:t xml:space="preserve">in the same slot </w:t>
      </w:r>
      <w:r w:rsidR="00897AD0" w:rsidRPr="00A06997">
        <w:rPr>
          <w:rFonts w:eastAsia="Batang"/>
          <w:iCs/>
          <w:lang w:val="en-GB" w:eastAsia="x-none"/>
        </w:rPr>
        <w:t xml:space="preserve">may </w:t>
      </w:r>
      <w:r w:rsidR="0004134A">
        <w:rPr>
          <w:rFonts w:eastAsia="Batang"/>
          <w:iCs/>
          <w:lang w:val="en-GB" w:eastAsia="x-none"/>
        </w:rPr>
        <w:t>increase the receiver complexity</w:t>
      </w:r>
      <w:r w:rsidR="00CD4D99" w:rsidRPr="00A06997">
        <w:rPr>
          <w:rFonts w:eastAsia="Batang"/>
          <w:iCs/>
          <w:lang w:val="en-GB" w:eastAsia="x-none"/>
        </w:rPr>
        <w:t xml:space="preserve">, hence the benefits </w:t>
      </w:r>
      <w:r w:rsidR="0004134A">
        <w:rPr>
          <w:rFonts w:eastAsia="Batang"/>
          <w:iCs/>
          <w:lang w:val="en-GB" w:eastAsia="x-none"/>
        </w:rPr>
        <w:t>needs to be identified before supporting this feature</w:t>
      </w:r>
      <w:r w:rsidR="00CD4D99" w:rsidRPr="00680E84">
        <w:rPr>
          <w:rFonts w:eastAsia="Batang"/>
          <w:iCs/>
          <w:lang w:val="en-GB" w:eastAsia="x-none"/>
        </w:rPr>
        <w:t>. This needs further discussion.</w:t>
      </w:r>
    </w:p>
    <w:p w14:paraId="49D3D010" w14:textId="0CC89105" w:rsidR="0084239D" w:rsidRDefault="00CD4D99" w:rsidP="008E3711">
      <w:pPr>
        <w:spacing w:after="240"/>
        <w:rPr>
          <w:b/>
          <w:bCs/>
          <w:i/>
          <w:iCs/>
        </w:rPr>
      </w:pPr>
      <w:r w:rsidRPr="00BC5240">
        <w:rPr>
          <w:b/>
          <w:bCs/>
          <w:i/>
          <w:iCs/>
          <w:u w:val="single"/>
        </w:rPr>
        <w:t>Proposal</w:t>
      </w:r>
      <w:r w:rsidR="00A06997" w:rsidRPr="00BC5240">
        <w:rPr>
          <w:b/>
          <w:bCs/>
          <w:i/>
          <w:iCs/>
          <w:u w:val="single"/>
        </w:rPr>
        <w:t xml:space="preserve"> </w:t>
      </w:r>
      <w:r w:rsidR="00471C59">
        <w:rPr>
          <w:b/>
          <w:bCs/>
          <w:i/>
          <w:iCs/>
          <w:u w:val="single"/>
        </w:rPr>
        <w:t>5</w:t>
      </w:r>
      <w:r w:rsidRPr="00680E84">
        <w:rPr>
          <w:b/>
          <w:bCs/>
          <w:i/>
          <w:iCs/>
        </w:rPr>
        <w:t xml:space="preserve">: </w:t>
      </w:r>
      <w:r w:rsidRPr="007955A5">
        <w:rPr>
          <w:b/>
          <w:bCs/>
          <w:i/>
          <w:iCs/>
        </w:rPr>
        <w:t xml:space="preserve">The benefits of </w:t>
      </w:r>
      <w:r w:rsidR="00897AD0" w:rsidRPr="007955A5">
        <w:rPr>
          <w:b/>
          <w:bCs/>
          <w:i/>
          <w:iCs/>
        </w:rPr>
        <w:t xml:space="preserve">multiple </w:t>
      </w:r>
      <w:r w:rsidR="0004134A">
        <w:rPr>
          <w:b/>
          <w:bCs/>
          <w:i/>
          <w:iCs/>
        </w:rPr>
        <w:t xml:space="preserve">PDCCH </w:t>
      </w:r>
      <w:r w:rsidR="00897AD0" w:rsidRPr="00A06997">
        <w:rPr>
          <w:rFonts w:eastAsia="Batang"/>
          <w:b/>
          <w:bCs/>
          <w:i/>
          <w:iCs/>
          <w:lang w:val="en-GB" w:eastAsia="x-none"/>
        </w:rPr>
        <w:t>monitoring occasions of the PDCCH-based power saving signal/channel in the same slot need to be ident</w:t>
      </w:r>
      <w:r w:rsidR="00897AD0" w:rsidRPr="00867354">
        <w:rPr>
          <w:rFonts w:eastAsia="Batang"/>
          <w:b/>
          <w:bCs/>
          <w:i/>
          <w:iCs/>
          <w:lang w:val="en-GB" w:eastAsia="x-none"/>
        </w:rPr>
        <w:t xml:space="preserve">ified before supporting multiple </w:t>
      </w:r>
      <w:r w:rsidR="0004134A">
        <w:rPr>
          <w:rFonts w:eastAsia="Batang"/>
          <w:b/>
          <w:bCs/>
          <w:i/>
          <w:iCs/>
          <w:lang w:val="en-GB" w:eastAsia="x-none"/>
        </w:rPr>
        <w:t xml:space="preserve">PDCCH </w:t>
      </w:r>
      <w:r w:rsidR="00897AD0" w:rsidRPr="00867354">
        <w:rPr>
          <w:rFonts w:eastAsia="Batang"/>
          <w:b/>
          <w:bCs/>
          <w:i/>
          <w:iCs/>
          <w:lang w:val="en-GB" w:eastAsia="x-none"/>
        </w:rPr>
        <w:t>monitoring occasion</w:t>
      </w:r>
      <w:r w:rsidR="00B342C7">
        <w:rPr>
          <w:rFonts w:eastAsia="Batang"/>
          <w:b/>
          <w:bCs/>
          <w:i/>
          <w:iCs/>
          <w:lang w:val="en-GB" w:eastAsia="x-none"/>
        </w:rPr>
        <w:t>s</w:t>
      </w:r>
      <w:r w:rsidR="00897AD0" w:rsidRPr="00867354">
        <w:rPr>
          <w:rFonts w:eastAsia="Batang"/>
          <w:b/>
          <w:bCs/>
          <w:i/>
          <w:iCs/>
          <w:lang w:val="en-GB" w:eastAsia="x-none"/>
        </w:rPr>
        <w:t xml:space="preserve"> in the same slot</w:t>
      </w:r>
      <w:r w:rsidRPr="007955A5">
        <w:rPr>
          <w:b/>
          <w:bCs/>
          <w:i/>
          <w:iCs/>
        </w:rPr>
        <w:t xml:space="preserve">. </w:t>
      </w:r>
    </w:p>
    <w:p w14:paraId="7D2DBB4C" w14:textId="05701C1A" w:rsidR="0097059F" w:rsidRDefault="0097059F" w:rsidP="0097059F">
      <w:r>
        <w:t>Short and long DRX cycle can be used by the UE. The wake-up signal can be used with long or short DRX cycle i</w:t>
      </w:r>
      <w:r w:rsidR="008358C9">
        <w:t>f</w:t>
      </w:r>
      <w:r>
        <w:t xml:space="preserve"> configured.  The design of the power saving signal is independent of the length of the DRX cycle.</w:t>
      </w:r>
    </w:p>
    <w:p w14:paraId="4323AB1C" w14:textId="38F2B629" w:rsidR="0097059F" w:rsidRPr="007955A5" w:rsidRDefault="0097059F" w:rsidP="00E147E1">
      <w:pPr>
        <w:rPr>
          <w:b/>
          <w:bCs/>
          <w:i/>
          <w:iCs/>
        </w:rPr>
      </w:pPr>
      <w:r w:rsidRPr="00BC5240">
        <w:rPr>
          <w:b/>
          <w:bCs/>
          <w:i/>
          <w:iCs/>
          <w:u w:val="single"/>
        </w:rPr>
        <w:t xml:space="preserve">Proposal </w:t>
      </w:r>
      <w:r w:rsidR="00471C59">
        <w:rPr>
          <w:b/>
          <w:bCs/>
          <w:i/>
          <w:iCs/>
          <w:u w:val="single"/>
        </w:rPr>
        <w:t>6</w:t>
      </w:r>
      <w:r w:rsidRPr="00680E8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The wake-up signal is used when short or long DRX cycle is configured. </w:t>
      </w:r>
    </w:p>
    <w:p w14:paraId="7EA95162" w14:textId="77777777" w:rsidR="00B87EC9" w:rsidRPr="007F5EC6" w:rsidRDefault="00B87EC9" w:rsidP="007F5EC6"/>
    <w:p w14:paraId="2FD36C80" w14:textId="1B0CF3E7" w:rsidR="00816E9B" w:rsidRPr="0070286D" w:rsidRDefault="006B674C" w:rsidP="0070286D">
      <w:pPr>
        <w:pStyle w:val="Heading1"/>
      </w:pPr>
      <w:r>
        <w:t>Functionalities of power saving signal</w:t>
      </w:r>
    </w:p>
    <w:p w14:paraId="04F8331E" w14:textId="11756EA1" w:rsidR="00A73B2B" w:rsidRDefault="00764464" w:rsidP="0070286D">
      <w:r>
        <w:t xml:space="preserve">The power saving signal can be transmitted during Active Time or outside Active Time and can support different functionalities. </w:t>
      </w:r>
      <w:r w:rsidR="007D1684">
        <w:t>Besides wake-up,</w:t>
      </w:r>
      <w:r>
        <w:t xml:space="preserve"> the </w:t>
      </w:r>
      <w:r w:rsidR="00A73B2B">
        <w:t>power saving signal</w:t>
      </w:r>
      <w:r>
        <w:t xml:space="preserve"> can be </w:t>
      </w:r>
      <w:r w:rsidR="00A73B2B">
        <w:t xml:space="preserve">used </w:t>
      </w:r>
      <w:r>
        <w:t>for cross</w:t>
      </w:r>
      <w:r w:rsidR="007D1684">
        <w:t>/same</w:t>
      </w:r>
      <w:r>
        <w:t xml:space="preserve">-slot </w:t>
      </w:r>
      <w:r w:rsidRPr="007D1684">
        <w:t xml:space="preserve">scheduling </w:t>
      </w:r>
      <w:r w:rsidR="00A73B2B" w:rsidRPr="007D1684">
        <w:t>switching</w:t>
      </w:r>
      <w:r w:rsidR="007D1684" w:rsidRPr="007D1684">
        <w:t xml:space="preserve"> and </w:t>
      </w:r>
      <w:r w:rsidR="007D1684" w:rsidRPr="007955A5">
        <w:rPr>
          <w:lang w:eastAsia="zh-CN"/>
        </w:rPr>
        <w:t>indicate the default minimum K0/K2</w:t>
      </w:r>
      <w:r w:rsidR="009766BD">
        <w:rPr>
          <w:lang w:eastAsia="zh-CN"/>
        </w:rPr>
        <w:t>,</w:t>
      </w:r>
      <w:r w:rsidRPr="007D1684">
        <w:t xml:space="preserve"> MIMO layer adaptati</w:t>
      </w:r>
      <w:r>
        <w:t>on</w:t>
      </w:r>
      <w:r w:rsidR="009766BD">
        <w:t>, etc</w:t>
      </w:r>
      <w:r>
        <w:t xml:space="preserve">. Another functionality </w:t>
      </w:r>
      <w:r w:rsidR="00AF1C0C">
        <w:t xml:space="preserve">of </w:t>
      </w:r>
      <w:r w:rsidR="0070286D">
        <w:t xml:space="preserve">the power saving signal </w:t>
      </w:r>
      <w:r w:rsidR="00D0490F">
        <w:t>can be</w:t>
      </w:r>
      <w:r w:rsidR="0070286D">
        <w:t xml:space="preserve"> </w:t>
      </w:r>
      <w:r w:rsidR="004F200C">
        <w:t>PDCCH skipping</w:t>
      </w:r>
      <w:r w:rsidR="0070286D">
        <w:t xml:space="preserve">. </w:t>
      </w:r>
      <w:r w:rsidR="00EB2375">
        <w:t>The power saving signal for PDCCH skipping can be transmitted during Active Time or outside Active Time</w:t>
      </w:r>
      <w:r w:rsidR="00AF1C0C">
        <w:t xml:space="preserve"> and indicates that PDCCH monitoring should be skipped for a certain period. </w:t>
      </w:r>
      <w:r w:rsidR="00A73B2B">
        <w:t>This was investigated during the study phase [</w:t>
      </w:r>
      <w:r w:rsidR="00DF159A">
        <w:t>5</w:t>
      </w:r>
      <w:r w:rsidR="00A73B2B">
        <w:t>] and further discussed in previous RAN1 meetings. Our view [</w:t>
      </w:r>
      <w:r w:rsidR="00DF159A">
        <w:t>4</w:t>
      </w:r>
      <w:r w:rsidR="00A73B2B">
        <w:t xml:space="preserve">] is that PDCCH skipping should be </w:t>
      </w:r>
      <w:r w:rsidR="007D1684">
        <w:t>supported in</w:t>
      </w:r>
      <w:r w:rsidR="00A73B2B">
        <w:t xml:space="preserve"> Rel-16 UE power saving. </w:t>
      </w:r>
    </w:p>
    <w:p w14:paraId="0A46CAEF" w14:textId="6961CDFC" w:rsidR="00A96F11" w:rsidRDefault="007D1684" w:rsidP="0070286D">
      <w:r>
        <w:t>Since the p</w:t>
      </w:r>
      <w:r w:rsidR="00A96F11">
        <w:t xml:space="preserve">ower saving signal </w:t>
      </w:r>
      <w:r>
        <w:t>can support various</w:t>
      </w:r>
      <w:r w:rsidR="00A96F11">
        <w:t xml:space="preserve"> functionalities</w:t>
      </w:r>
      <w:r w:rsidR="008E3711">
        <w:t xml:space="preserve"> </w:t>
      </w:r>
      <w:r>
        <w:t xml:space="preserve">and can be </w:t>
      </w:r>
      <w:r w:rsidR="00A96F11">
        <w:t>transmitted during Active Time or outside Active Time</w:t>
      </w:r>
      <w:r>
        <w:t xml:space="preserve">, </w:t>
      </w:r>
      <w:r w:rsidR="006023F8">
        <w:t xml:space="preserve">it is useful that the design of the PDCCH-based power saving signal </w:t>
      </w:r>
      <w:r w:rsidR="00AE33F7">
        <w:t xml:space="preserve">for the different purposes </w:t>
      </w:r>
      <w:r w:rsidR="006023F8">
        <w:t>is similar</w:t>
      </w:r>
      <w:r w:rsidR="00AE33F7">
        <w:t xml:space="preserve"> for reducing complexity and standardization effort. For example the same DCI format can be used for power saving signal during Active Time and outside Active Time. </w:t>
      </w:r>
    </w:p>
    <w:p w14:paraId="4780AFCC" w14:textId="05538033" w:rsidR="007C7053" w:rsidRPr="007955A5" w:rsidRDefault="007C7053" w:rsidP="008E3711">
      <w:pPr>
        <w:spacing w:after="240"/>
        <w:rPr>
          <w:b/>
          <w:bCs/>
          <w:i/>
          <w:iCs/>
        </w:rPr>
      </w:pPr>
      <w:r w:rsidRPr="00BC5240">
        <w:rPr>
          <w:b/>
          <w:bCs/>
          <w:i/>
          <w:iCs/>
          <w:u w:val="single"/>
        </w:rPr>
        <w:t xml:space="preserve">Proposal </w:t>
      </w:r>
      <w:r w:rsidR="00471C59">
        <w:rPr>
          <w:b/>
          <w:bCs/>
          <w:i/>
          <w:iCs/>
          <w:u w:val="single"/>
        </w:rPr>
        <w:t>7</w:t>
      </w:r>
      <w:r w:rsidRPr="00680E8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The design of the power saving signal should take into account that multiple power saving functionalities can be </w:t>
      </w:r>
      <w:r w:rsidRPr="00AE33F7">
        <w:rPr>
          <w:b/>
          <w:bCs/>
          <w:i/>
          <w:iCs/>
        </w:rPr>
        <w:t>supported</w:t>
      </w:r>
      <w:r w:rsidR="00AE33F7" w:rsidRPr="00AE33F7">
        <w:rPr>
          <w:b/>
          <w:bCs/>
          <w:i/>
          <w:iCs/>
        </w:rPr>
        <w:t xml:space="preserve"> </w:t>
      </w:r>
      <w:r w:rsidR="00AE33F7" w:rsidRPr="007955A5">
        <w:rPr>
          <w:b/>
          <w:bCs/>
          <w:i/>
          <w:iCs/>
        </w:rPr>
        <w:t>during Active Time or outside Active Time</w:t>
      </w:r>
      <w:r w:rsidR="009766BD">
        <w:rPr>
          <w:b/>
          <w:bCs/>
          <w:i/>
          <w:iCs/>
        </w:rPr>
        <w:t>. RAN1 should</w:t>
      </w:r>
      <w:r w:rsidR="0097059F">
        <w:rPr>
          <w:b/>
          <w:bCs/>
          <w:i/>
          <w:iCs/>
        </w:rPr>
        <w:t xml:space="preserve"> strive for commonalit</w:t>
      </w:r>
      <w:r w:rsidR="009766BD">
        <w:rPr>
          <w:b/>
          <w:bCs/>
          <w:i/>
          <w:iCs/>
        </w:rPr>
        <w:t>y in design of power saving functionalities</w:t>
      </w:r>
      <w:r w:rsidR="00454E95">
        <w:rPr>
          <w:b/>
          <w:bCs/>
          <w:i/>
          <w:iCs/>
        </w:rPr>
        <w:t>.</w:t>
      </w:r>
    </w:p>
    <w:p w14:paraId="793E98D4" w14:textId="5FBB3A79" w:rsidR="0097059F" w:rsidRDefault="0097059F" w:rsidP="0097059F">
      <w:r>
        <w:t xml:space="preserve">There are </w:t>
      </w:r>
      <w:r w:rsidR="00454E95">
        <w:t xml:space="preserve">several </w:t>
      </w:r>
      <w:r>
        <w:t>other functionalities of the power saving signal</w:t>
      </w:r>
      <w:r w:rsidR="00454E95">
        <w:t xml:space="preserve"> that were discussed and investigated during the study phase and in the past two RAN1 meetings of the WI.</w:t>
      </w:r>
      <w:r w:rsidR="00E90C7A">
        <w:t xml:space="preserve"> One is </w:t>
      </w:r>
      <w:r w:rsidR="001C5B7B">
        <w:t xml:space="preserve">the </w:t>
      </w:r>
      <w:r w:rsidR="00E90C7A">
        <w:t xml:space="preserve">go-to-sleep function which was </w:t>
      </w:r>
      <w:r w:rsidR="001C5B7B">
        <w:t xml:space="preserve">investigated and </w:t>
      </w:r>
      <w:r w:rsidR="00E90C7A">
        <w:t>discussed in RAN1</w:t>
      </w:r>
      <w:r w:rsidR="001C5B7B">
        <w:t xml:space="preserve">, and listed in the RAN1#96b agreement on power saving techniques associated with C-DRX. </w:t>
      </w:r>
      <w:r w:rsidR="00454E95">
        <w:t xml:space="preserve">This discussion should continue in RAN1. </w:t>
      </w:r>
      <w:r w:rsidR="001C5B7B">
        <w:t xml:space="preserve">Other </w:t>
      </w:r>
      <w:r w:rsidR="00454E95">
        <w:t>aspects</w:t>
      </w:r>
      <w:r w:rsidR="001C5B7B">
        <w:t xml:space="preserve"> were </w:t>
      </w:r>
      <w:r>
        <w:t xml:space="preserve">decided to </w:t>
      </w:r>
      <w:r w:rsidR="001C5B7B">
        <w:t xml:space="preserve">be </w:t>
      </w:r>
      <w:r>
        <w:t>investigate</w:t>
      </w:r>
      <w:r w:rsidR="001C5B7B">
        <w:t>d</w:t>
      </w:r>
      <w:r>
        <w:t xml:space="preserve"> in RAN1</w:t>
      </w:r>
      <w:r w:rsidR="001C5B7B">
        <w:t xml:space="preserve">and </w:t>
      </w:r>
      <w:r>
        <w:t xml:space="preserve">made pending the WID revision in RAN#84: Triggering RS transmission, CSI report, and PDCCH monitoring periodicity. </w:t>
      </w:r>
      <w:r w:rsidR="00454E95">
        <w:t xml:space="preserve">At this stage of the WI, </w:t>
      </w:r>
      <w:r>
        <w:t>we should not take more time on the</w:t>
      </w:r>
      <w:r w:rsidR="00454E95">
        <w:t>se</w:t>
      </w:r>
      <w:r>
        <w:t xml:space="preserve"> aspects in Rel-16. They can be considered, if necessary, in Rel-17.</w:t>
      </w:r>
      <w:r w:rsidR="00454E95">
        <w:t xml:space="preserve"> Further discussion can be found in [4].</w:t>
      </w:r>
    </w:p>
    <w:p w14:paraId="7707F3D6" w14:textId="6F69D048" w:rsidR="00454E95" w:rsidRPr="00423DB9" w:rsidRDefault="00454E95" w:rsidP="00454E95">
      <w:pPr>
        <w:rPr>
          <w:i/>
          <w:iCs/>
        </w:rPr>
      </w:pPr>
      <w:r w:rsidRPr="00BC5240">
        <w:rPr>
          <w:b/>
          <w:i/>
          <w:iCs/>
          <w:u w:val="single"/>
        </w:rPr>
        <w:lastRenderedPageBreak/>
        <w:t xml:space="preserve">Proposal </w:t>
      </w:r>
      <w:r w:rsidR="00471C59">
        <w:rPr>
          <w:b/>
          <w:i/>
          <w:iCs/>
          <w:u w:val="single"/>
        </w:rPr>
        <w:t>8</w:t>
      </w:r>
      <w:r w:rsidRPr="00423DB9">
        <w:rPr>
          <w:b/>
          <w:i/>
          <w:iCs/>
        </w:rPr>
        <w:t>: For UE power saving, functionalities other than wake-up should be carried by a PDCCH-based signal transmitted outside the Active Time, e.g., the go-to-sleep functionality should be considered as per RAN1 agreement and RAN discussion.</w:t>
      </w:r>
    </w:p>
    <w:p w14:paraId="4F47EA0A" w14:textId="49685D5B" w:rsidR="00454E95" w:rsidRPr="00423DB9" w:rsidRDefault="00454E95" w:rsidP="0097059F">
      <w:pPr>
        <w:rPr>
          <w:i/>
          <w:iCs/>
        </w:rPr>
      </w:pPr>
      <w:r w:rsidRPr="00BC5240">
        <w:rPr>
          <w:b/>
          <w:i/>
          <w:iCs/>
          <w:u w:val="single"/>
        </w:rPr>
        <w:t xml:space="preserve">Proposal </w:t>
      </w:r>
      <w:r w:rsidR="00471C59">
        <w:rPr>
          <w:b/>
          <w:i/>
          <w:iCs/>
          <w:u w:val="single"/>
        </w:rPr>
        <w:t>9</w:t>
      </w:r>
      <w:r w:rsidRPr="00423DB9">
        <w:rPr>
          <w:b/>
          <w:i/>
          <w:iCs/>
        </w:rPr>
        <w:t xml:space="preserve">: No further work on </w:t>
      </w:r>
      <w:r w:rsidR="009C2981" w:rsidRPr="00423DB9">
        <w:rPr>
          <w:b/>
          <w:i/>
          <w:iCs/>
        </w:rPr>
        <w:t>t</w:t>
      </w:r>
      <w:r w:rsidRPr="00423DB9">
        <w:rPr>
          <w:b/>
          <w:i/>
          <w:iCs/>
        </w:rPr>
        <w:t xml:space="preserve">riggering RS transmission, CSI report, and PDCCH monitoring periodicity should be done in Rel-16. Consider them, if necessary, in Rel-17. </w:t>
      </w:r>
    </w:p>
    <w:p w14:paraId="3D4BCAF7" w14:textId="77777777" w:rsidR="007E6436" w:rsidRPr="00D74B92" w:rsidRDefault="007E6436" w:rsidP="007F5EC6">
      <w:bookmarkStart w:id="2" w:name="_Ref129681832"/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1A35C1AE" w14:textId="67CFBE05" w:rsidR="002A0348" w:rsidRPr="007D3DF8" w:rsidRDefault="00246F24" w:rsidP="002D4171">
      <w:r w:rsidRPr="00867354">
        <w:t xml:space="preserve">This contribution </w:t>
      </w:r>
      <w:r w:rsidR="00CC2BC3" w:rsidRPr="00F73F89">
        <w:t>provides our views on the Rel-16 UE power saving work</w:t>
      </w:r>
      <w:r w:rsidR="002A0348" w:rsidRPr="00F73F89">
        <w:t xml:space="preserve">, which lead to the </w:t>
      </w:r>
      <w:r w:rsidR="0059185F" w:rsidRPr="00F73F89">
        <w:t>proposals</w:t>
      </w:r>
      <w:r w:rsidR="002A0348" w:rsidRPr="00680E84">
        <w:t xml:space="preserve"> as follows:</w:t>
      </w:r>
    </w:p>
    <w:p w14:paraId="3403536A" w14:textId="4B39F21D" w:rsidR="0059185F" w:rsidRPr="0080478B" w:rsidRDefault="0059185F" w:rsidP="0059185F">
      <w:pPr>
        <w:rPr>
          <w:b/>
          <w:bCs/>
          <w:i/>
          <w:iCs/>
        </w:rPr>
      </w:pPr>
      <w:r w:rsidRPr="00BC5240">
        <w:rPr>
          <w:b/>
          <w:bCs/>
          <w:i/>
          <w:iCs/>
          <w:u w:val="single"/>
        </w:rPr>
        <w:t>Proposal</w:t>
      </w:r>
      <w:r w:rsidR="00A06997" w:rsidRPr="00BC5240">
        <w:rPr>
          <w:b/>
          <w:bCs/>
          <w:i/>
          <w:iCs/>
          <w:u w:val="single"/>
        </w:rPr>
        <w:t xml:space="preserve"> </w:t>
      </w:r>
      <w:r w:rsidRPr="00BC5240">
        <w:rPr>
          <w:b/>
          <w:bCs/>
          <w:i/>
          <w:iCs/>
          <w:u w:val="single"/>
        </w:rPr>
        <w:t>1</w:t>
      </w:r>
      <w:r w:rsidRPr="0080478B">
        <w:rPr>
          <w:b/>
          <w:bCs/>
          <w:i/>
          <w:iCs/>
        </w:rPr>
        <w:t>: The time offset before on duration C-DRX at which the power saving signal is transmitted is configurable.</w:t>
      </w:r>
    </w:p>
    <w:p w14:paraId="7EA3C932" w14:textId="71999C17" w:rsidR="0059185F" w:rsidRDefault="0059185F" w:rsidP="00FF1925">
      <w:pPr>
        <w:rPr>
          <w:b/>
          <w:bCs/>
          <w:i/>
          <w:iCs/>
        </w:rPr>
      </w:pPr>
      <w:r w:rsidRPr="00BC5240">
        <w:rPr>
          <w:b/>
          <w:bCs/>
          <w:i/>
          <w:iCs/>
          <w:u w:val="single"/>
        </w:rPr>
        <w:t>Proposal</w:t>
      </w:r>
      <w:r w:rsidR="00A06997" w:rsidRPr="00BC5240">
        <w:rPr>
          <w:b/>
          <w:bCs/>
          <w:i/>
          <w:iCs/>
          <w:u w:val="single"/>
        </w:rPr>
        <w:t xml:space="preserve"> </w:t>
      </w:r>
      <w:r w:rsidRPr="00BC5240">
        <w:rPr>
          <w:b/>
          <w:bCs/>
          <w:i/>
          <w:iCs/>
          <w:u w:val="single"/>
        </w:rPr>
        <w:t>2</w:t>
      </w:r>
      <w:r w:rsidRPr="0080478B">
        <w:rPr>
          <w:b/>
          <w:bCs/>
          <w:i/>
          <w:iCs/>
        </w:rPr>
        <w:t xml:space="preserve">: UE </w:t>
      </w:r>
      <w:r w:rsidR="00D0490F" w:rsidRPr="0080478B">
        <w:rPr>
          <w:b/>
          <w:bCs/>
          <w:i/>
          <w:iCs/>
        </w:rPr>
        <w:t>sends to the network the information of</w:t>
      </w:r>
      <w:r w:rsidRPr="0080478B">
        <w:rPr>
          <w:b/>
          <w:bCs/>
          <w:i/>
          <w:iCs/>
        </w:rPr>
        <w:t xml:space="preserve"> the supported minimum time offset before on duration C-DRX at which the power saving signal is transmitted.</w:t>
      </w:r>
    </w:p>
    <w:p w14:paraId="2D06150B" w14:textId="16F4960A" w:rsidR="00471C59" w:rsidRPr="0080478B" w:rsidRDefault="00471C59" w:rsidP="00FF1925">
      <w:pPr>
        <w:rPr>
          <w:b/>
          <w:bCs/>
          <w:i/>
          <w:iCs/>
        </w:rPr>
      </w:pPr>
      <w:r w:rsidRPr="00BC524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3</w:t>
      </w:r>
      <w:r w:rsidRPr="00654FBB">
        <w:rPr>
          <w:b/>
          <w:bCs/>
          <w:i/>
          <w:iCs/>
        </w:rPr>
        <w:t xml:space="preserve">: </w:t>
      </w:r>
      <w:r w:rsidRPr="00680E84">
        <w:rPr>
          <w:b/>
          <w:bCs/>
          <w:i/>
        </w:rPr>
        <w:t xml:space="preserve">Outside Active Time, the PDCCH-based power saving signal </w:t>
      </w:r>
      <w:r>
        <w:rPr>
          <w:b/>
          <w:bCs/>
          <w:i/>
        </w:rPr>
        <w:t>can be</w:t>
      </w:r>
      <w:r w:rsidRPr="00680E84">
        <w:rPr>
          <w:b/>
          <w:bCs/>
          <w:i/>
        </w:rPr>
        <w:t xml:space="preserve"> configured for triggering </w:t>
      </w:r>
      <w:r>
        <w:rPr>
          <w:b/>
          <w:bCs/>
          <w:i/>
        </w:rPr>
        <w:t xml:space="preserve">a single UE or multiple </w:t>
      </w:r>
      <w:r w:rsidRPr="00680E84">
        <w:rPr>
          <w:b/>
          <w:bCs/>
          <w:i/>
        </w:rPr>
        <w:t>UE</w:t>
      </w:r>
      <w:r>
        <w:rPr>
          <w:b/>
          <w:bCs/>
          <w:i/>
        </w:rPr>
        <w:t>s</w:t>
      </w:r>
      <w:r w:rsidRPr="00680E84">
        <w:rPr>
          <w:b/>
          <w:bCs/>
          <w:i/>
          <w:iCs/>
        </w:rPr>
        <w:t>.</w:t>
      </w:r>
    </w:p>
    <w:p w14:paraId="49C366FC" w14:textId="43D247FF" w:rsidR="0059185F" w:rsidRPr="0080478B" w:rsidRDefault="0059185F" w:rsidP="0059185F">
      <w:pPr>
        <w:rPr>
          <w:b/>
          <w:bCs/>
          <w:i/>
        </w:rPr>
      </w:pPr>
      <w:r w:rsidRPr="00BC5240">
        <w:rPr>
          <w:b/>
          <w:bCs/>
          <w:i/>
          <w:iCs/>
          <w:u w:val="single"/>
        </w:rPr>
        <w:t>Proposal</w:t>
      </w:r>
      <w:r w:rsidR="00A06997" w:rsidRPr="00BC5240">
        <w:rPr>
          <w:b/>
          <w:bCs/>
          <w:i/>
          <w:iCs/>
          <w:u w:val="single"/>
        </w:rPr>
        <w:t xml:space="preserve"> </w:t>
      </w:r>
      <w:r w:rsidR="00471C59">
        <w:rPr>
          <w:b/>
          <w:bCs/>
          <w:i/>
          <w:iCs/>
          <w:u w:val="single"/>
        </w:rPr>
        <w:t>4</w:t>
      </w:r>
      <w:r w:rsidRPr="0080478B">
        <w:rPr>
          <w:b/>
          <w:bCs/>
          <w:i/>
          <w:iCs/>
        </w:rPr>
        <w:t xml:space="preserve">: </w:t>
      </w:r>
      <w:r w:rsidRPr="0080478B">
        <w:rPr>
          <w:b/>
          <w:bCs/>
          <w:i/>
        </w:rPr>
        <w:t xml:space="preserve">Outside Active Time, the PDCCH-based power saving signal is configured for triggering UE to or not to monitor a single or multiple ON duration(s). </w:t>
      </w:r>
    </w:p>
    <w:p w14:paraId="493D6757" w14:textId="7520D69A" w:rsidR="0059185F" w:rsidRPr="0080478B" w:rsidRDefault="0059185F" w:rsidP="0059185F">
      <w:pPr>
        <w:rPr>
          <w:b/>
          <w:bCs/>
          <w:i/>
          <w:iCs/>
        </w:rPr>
      </w:pPr>
      <w:r w:rsidRPr="00BC5240">
        <w:rPr>
          <w:b/>
          <w:bCs/>
          <w:i/>
          <w:iCs/>
          <w:u w:val="single"/>
        </w:rPr>
        <w:t>Proposal</w:t>
      </w:r>
      <w:r w:rsidR="00A06997" w:rsidRPr="00BC5240">
        <w:rPr>
          <w:b/>
          <w:bCs/>
          <w:i/>
          <w:iCs/>
          <w:u w:val="single"/>
        </w:rPr>
        <w:t xml:space="preserve"> </w:t>
      </w:r>
      <w:r w:rsidR="00471C59">
        <w:rPr>
          <w:b/>
          <w:bCs/>
          <w:i/>
          <w:iCs/>
          <w:u w:val="single"/>
        </w:rPr>
        <w:t>5</w:t>
      </w:r>
      <w:r w:rsidRPr="0080478B">
        <w:rPr>
          <w:b/>
          <w:bCs/>
          <w:i/>
          <w:iCs/>
        </w:rPr>
        <w:t xml:space="preserve">: The benefits of multiple </w:t>
      </w:r>
      <w:r w:rsidR="00FF6C12">
        <w:rPr>
          <w:b/>
          <w:bCs/>
          <w:i/>
          <w:iCs/>
        </w:rPr>
        <w:t xml:space="preserve">PDCCH </w:t>
      </w:r>
      <w:r w:rsidRPr="0080478B">
        <w:rPr>
          <w:rFonts w:eastAsia="Batang"/>
          <w:b/>
          <w:bCs/>
          <w:i/>
          <w:iCs/>
          <w:lang w:val="en-GB" w:eastAsia="x-none"/>
        </w:rPr>
        <w:t xml:space="preserve">monitoring occasions of the PDCCH-based power saving signal/channel in the same slot need to be identified before supporting multiple </w:t>
      </w:r>
      <w:r w:rsidR="00FF6C12">
        <w:rPr>
          <w:rFonts w:eastAsia="Batang"/>
          <w:b/>
          <w:bCs/>
          <w:i/>
          <w:iCs/>
          <w:lang w:val="en-GB" w:eastAsia="x-none"/>
        </w:rPr>
        <w:t xml:space="preserve">PDCCH </w:t>
      </w:r>
      <w:bookmarkStart w:id="3" w:name="_GoBack"/>
      <w:bookmarkEnd w:id="3"/>
      <w:r w:rsidRPr="0080478B">
        <w:rPr>
          <w:rFonts w:eastAsia="Batang"/>
          <w:b/>
          <w:bCs/>
          <w:i/>
          <w:iCs/>
          <w:lang w:val="en-GB" w:eastAsia="x-none"/>
        </w:rPr>
        <w:t>monitoring occasion</w:t>
      </w:r>
      <w:r w:rsidR="001655C3" w:rsidRPr="0080478B">
        <w:rPr>
          <w:rFonts w:eastAsia="Batang"/>
          <w:b/>
          <w:bCs/>
          <w:i/>
          <w:iCs/>
          <w:lang w:val="en-GB" w:eastAsia="x-none"/>
        </w:rPr>
        <w:t>s</w:t>
      </w:r>
      <w:r w:rsidRPr="0080478B">
        <w:rPr>
          <w:rFonts w:eastAsia="Batang"/>
          <w:b/>
          <w:bCs/>
          <w:i/>
          <w:iCs/>
          <w:lang w:val="en-GB" w:eastAsia="x-none"/>
        </w:rPr>
        <w:t xml:space="preserve"> in the same slot</w:t>
      </w:r>
      <w:r w:rsidRPr="0080478B">
        <w:rPr>
          <w:b/>
          <w:bCs/>
          <w:i/>
          <w:iCs/>
        </w:rPr>
        <w:t xml:space="preserve">. </w:t>
      </w:r>
    </w:p>
    <w:p w14:paraId="4992B28B" w14:textId="07D5D167" w:rsidR="009C2981" w:rsidRPr="0080478B" w:rsidRDefault="009C2981" w:rsidP="0059185F">
      <w:pPr>
        <w:rPr>
          <w:b/>
          <w:bCs/>
          <w:i/>
          <w:iCs/>
        </w:rPr>
      </w:pPr>
      <w:r w:rsidRPr="00BC5240">
        <w:rPr>
          <w:b/>
          <w:bCs/>
          <w:i/>
          <w:iCs/>
          <w:u w:val="single"/>
        </w:rPr>
        <w:t xml:space="preserve">Proposal </w:t>
      </w:r>
      <w:r w:rsidR="00471C59">
        <w:rPr>
          <w:b/>
          <w:bCs/>
          <w:i/>
          <w:iCs/>
          <w:u w:val="single"/>
        </w:rPr>
        <w:t>6</w:t>
      </w:r>
      <w:r w:rsidRPr="0080478B">
        <w:rPr>
          <w:b/>
          <w:bCs/>
          <w:i/>
          <w:iCs/>
        </w:rPr>
        <w:t>: The wake-up signal is used when short or long DRX cycle is configured.</w:t>
      </w:r>
    </w:p>
    <w:p w14:paraId="74CE2F26" w14:textId="64CF8397" w:rsidR="000334B7" w:rsidRPr="0080478B" w:rsidRDefault="000334B7" w:rsidP="000334B7">
      <w:pPr>
        <w:rPr>
          <w:b/>
          <w:bCs/>
          <w:i/>
          <w:iCs/>
        </w:rPr>
      </w:pPr>
      <w:r w:rsidRPr="00BC524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7</w:t>
      </w:r>
      <w:r w:rsidRPr="00680E84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The design of the power saving signal should take into account that multiple power saving functionalities can be </w:t>
      </w:r>
      <w:r w:rsidRPr="00AE33F7">
        <w:rPr>
          <w:b/>
          <w:bCs/>
          <w:i/>
          <w:iCs/>
        </w:rPr>
        <w:t xml:space="preserve">supported </w:t>
      </w:r>
      <w:r w:rsidRPr="007955A5">
        <w:rPr>
          <w:b/>
          <w:bCs/>
          <w:i/>
          <w:iCs/>
        </w:rPr>
        <w:t>during Active Time or outside Active Time</w:t>
      </w:r>
      <w:r>
        <w:rPr>
          <w:b/>
          <w:bCs/>
          <w:i/>
          <w:iCs/>
        </w:rPr>
        <w:t>. RAN1 should strive for commonality in design of power saving functionalities</w:t>
      </w:r>
      <w:r w:rsidRPr="0080478B">
        <w:rPr>
          <w:b/>
          <w:bCs/>
          <w:i/>
          <w:iCs/>
        </w:rPr>
        <w:t>.</w:t>
      </w:r>
    </w:p>
    <w:p w14:paraId="5D51894A" w14:textId="5319A47D" w:rsidR="009C2981" w:rsidRPr="0080478B" w:rsidRDefault="009C2981" w:rsidP="009C2981">
      <w:pPr>
        <w:rPr>
          <w:i/>
          <w:iCs/>
        </w:rPr>
      </w:pPr>
      <w:r w:rsidRPr="00BC5240">
        <w:rPr>
          <w:b/>
          <w:i/>
          <w:iCs/>
          <w:u w:val="single"/>
        </w:rPr>
        <w:t xml:space="preserve">Proposal </w:t>
      </w:r>
      <w:r w:rsidR="00471C59">
        <w:rPr>
          <w:b/>
          <w:i/>
          <w:iCs/>
          <w:u w:val="single"/>
        </w:rPr>
        <w:t>8</w:t>
      </w:r>
      <w:r w:rsidRPr="0080478B">
        <w:rPr>
          <w:b/>
          <w:i/>
          <w:iCs/>
        </w:rPr>
        <w:t>: For UE power saving, functionalities other than wake-up should be carried by a PDCCH-based signal transmitted outside the Active Time, e.g., the go-to-sleep functionality should be considered as per RAN1 agreement and RAN discussion.</w:t>
      </w:r>
    </w:p>
    <w:p w14:paraId="3196705E" w14:textId="19C82F52" w:rsidR="00A3347D" w:rsidRPr="0080478B" w:rsidRDefault="009C2981" w:rsidP="009C2981">
      <w:pPr>
        <w:rPr>
          <w:i/>
          <w:iCs/>
        </w:rPr>
      </w:pPr>
      <w:r w:rsidRPr="00BC5240">
        <w:rPr>
          <w:b/>
          <w:i/>
          <w:iCs/>
          <w:u w:val="single"/>
        </w:rPr>
        <w:t xml:space="preserve">Proposal </w:t>
      </w:r>
      <w:r w:rsidR="00471C59">
        <w:rPr>
          <w:b/>
          <w:i/>
          <w:iCs/>
          <w:u w:val="single"/>
        </w:rPr>
        <w:t>9</w:t>
      </w:r>
      <w:r w:rsidRPr="0080478B">
        <w:rPr>
          <w:b/>
          <w:i/>
          <w:iCs/>
        </w:rPr>
        <w:t>: No further work on triggering RS transmission, CSI report, and PDCCH monitoring periodicity should be done in Rel-16. Consider them, if necessary, in Rel-17.</w:t>
      </w:r>
    </w:p>
    <w:p w14:paraId="2B2E887B" w14:textId="77777777" w:rsidR="00CC2BC3" w:rsidRPr="007F5EC6" w:rsidRDefault="00CC2BC3" w:rsidP="00C32217">
      <w:pPr>
        <w:rPr>
          <w:lang w:eastAsia="zh-CN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p w14:paraId="263B915C" w14:textId="56C6F3D3" w:rsidR="0007272F" w:rsidRDefault="00B77758">
      <w:pPr>
        <w:pStyle w:val="References"/>
      </w:pPr>
      <w:bookmarkStart w:id="7" w:name="_Ref4415486"/>
      <w:bookmarkStart w:id="8" w:name="_Ref167612875"/>
      <w:bookmarkStart w:id="9" w:name="_Ref167612671"/>
      <w:bookmarkEnd w:id="4"/>
      <w:bookmarkEnd w:id="5"/>
      <w:bookmarkEnd w:id="6"/>
      <w:r>
        <w:t>RP-191607</w:t>
      </w:r>
      <w:r w:rsidR="0007272F" w:rsidRPr="007F5EC6">
        <w:t>, “</w:t>
      </w:r>
      <w:r>
        <w:t>New WID: UE Power Saving in NR</w:t>
      </w:r>
      <w:r w:rsidR="0007272F" w:rsidRPr="007F5EC6">
        <w:t>”</w:t>
      </w:r>
      <w:r>
        <w:t>, RAN#84, June 2019.</w:t>
      </w:r>
      <w:bookmarkEnd w:id="7"/>
    </w:p>
    <w:p w14:paraId="185EA508" w14:textId="4578B144" w:rsidR="00F552FD" w:rsidRDefault="00F552FD" w:rsidP="00F552FD">
      <w:pPr>
        <w:pStyle w:val="References"/>
      </w:pPr>
      <w:r>
        <w:t>Chairman’s notes, RAN1#</w:t>
      </w:r>
      <w:r w:rsidR="00471C59">
        <w:t>96bis</w:t>
      </w:r>
      <w:r>
        <w:t xml:space="preserve">, </w:t>
      </w:r>
      <w:r w:rsidR="00471C59">
        <w:t xml:space="preserve">Apr. </w:t>
      </w:r>
      <w:r>
        <w:t>2019</w:t>
      </w:r>
      <w:r w:rsidRPr="007F5EC6">
        <w:t>.</w:t>
      </w:r>
    </w:p>
    <w:p w14:paraId="4560CE53" w14:textId="563C6313" w:rsidR="00471C59" w:rsidRDefault="00471C59" w:rsidP="00471C59">
      <w:pPr>
        <w:pStyle w:val="References"/>
      </w:pPr>
      <w:r>
        <w:t>Chairman’s notes, RAN1#97, May 2019</w:t>
      </w:r>
      <w:r w:rsidRPr="007F5EC6">
        <w:t>.</w:t>
      </w:r>
    </w:p>
    <w:p w14:paraId="2964542D" w14:textId="2B43BDAF" w:rsidR="00F552FD" w:rsidRPr="007F5EC6" w:rsidRDefault="0070286D" w:rsidP="00F552FD">
      <w:pPr>
        <w:pStyle w:val="References"/>
      </w:pPr>
      <w:r>
        <w:t>R1-19</w:t>
      </w:r>
      <w:r w:rsidR="00D0490F">
        <w:t>09007</w:t>
      </w:r>
      <w:r>
        <w:t>, “Views on UE power saving”, Futurewei, RAN1#98, Prague, Aug. 2019.</w:t>
      </w:r>
    </w:p>
    <w:p w14:paraId="367CF0F0" w14:textId="6CF15AE6" w:rsidR="00F62478" w:rsidRPr="007F5EC6" w:rsidRDefault="00430699">
      <w:pPr>
        <w:pStyle w:val="References"/>
      </w:pPr>
      <w:bookmarkStart w:id="10" w:name="_Ref6672460"/>
      <w:bookmarkStart w:id="11" w:name="_Ref6596326"/>
      <w:r w:rsidRPr="007F5EC6">
        <w:t>T</w:t>
      </w:r>
      <w:r>
        <w:t>R</w:t>
      </w:r>
      <w:r w:rsidRPr="007F5EC6">
        <w:t xml:space="preserve"> </w:t>
      </w:r>
      <w:r w:rsidR="007E6E00" w:rsidRPr="007F5EC6">
        <w:t>38</w:t>
      </w:r>
      <w:r w:rsidR="00FF2319" w:rsidRPr="007F5EC6">
        <w:t>.</w:t>
      </w:r>
      <w:r>
        <w:t>840</w:t>
      </w:r>
      <w:r w:rsidR="00FF2319" w:rsidRPr="007F5EC6">
        <w:t>, “</w:t>
      </w:r>
      <w:r>
        <w:t>NR; Study on UE Power Saving</w:t>
      </w:r>
      <w:r w:rsidR="007E6E00" w:rsidRPr="007F5EC6">
        <w:t xml:space="preserve"> </w:t>
      </w:r>
      <w:r w:rsidR="00FF2319" w:rsidRPr="007F5EC6">
        <w:t xml:space="preserve">(Release </w:t>
      </w:r>
      <w:r w:rsidR="007E6E00" w:rsidRPr="007F5EC6">
        <w:t>1</w:t>
      </w:r>
      <w:r>
        <w:t>6</w:t>
      </w:r>
      <w:r w:rsidR="00FF2319" w:rsidRPr="007F5EC6">
        <w:t>)”</w:t>
      </w:r>
      <w:r>
        <w:t>, v2.0.0</w:t>
      </w:r>
      <w:r w:rsidR="00FF2319" w:rsidRPr="007F5EC6">
        <w:t>.</w:t>
      </w:r>
      <w:bookmarkEnd w:id="10"/>
      <w:r w:rsidR="00FF2319" w:rsidRPr="007F5EC6">
        <w:t xml:space="preserve"> </w:t>
      </w:r>
      <w:bookmarkEnd w:id="2"/>
      <w:bookmarkEnd w:id="8"/>
      <w:bookmarkEnd w:id="9"/>
      <w:bookmarkEnd w:id="11"/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FAA8C" w14:textId="77777777" w:rsidR="007C613F" w:rsidRDefault="007C613F">
      <w:r>
        <w:separator/>
      </w:r>
    </w:p>
  </w:endnote>
  <w:endnote w:type="continuationSeparator" w:id="0">
    <w:p w14:paraId="1D178B5E" w14:textId="77777777" w:rsidR="007C613F" w:rsidRDefault="007C6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9104F" w14:textId="77777777" w:rsidR="007C613F" w:rsidRDefault="007C613F">
      <w:r>
        <w:separator/>
      </w:r>
    </w:p>
  </w:footnote>
  <w:footnote w:type="continuationSeparator" w:id="0">
    <w:p w14:paraId="341C36F1" w14:textId="77777777" w:rsidR="007C613F" w:rsidRDefault="007C6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3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DA0DAA"/>
    <w:multiLevelType w:val="multilevel"/>
    <w:tmpl w:val="F8244648"/>
    <w:numStyleLink w:val="StyleBulletedSymbolsymbolLeft025Hanging0252"/>
  </w:abstractNum>
  <w:abstractNum w:abstractNumId="7" w15:restartNumberingAfterBreak="0">
    <w:nsid w:val="4BEC740F"/>
    <w:multiLevelType w:val="multilevel"/>
    <w:tmpl w:val="F11C5650"/>
    <w:lvl w:ilvl="0">
      <w:start w:val="1"/>
      <w:numFmt w:val="decimal"/>
      <w:lvlText w:val="%1)"/>
      <w:lvlJc w:val="left"/>
      <w:pPr>
        <w:ind w:left="195" w:hanging="360"/>
      </w:pPr>
    </w:lvl>
    <w:lvl w:ilvl="1">
      <w:start w:val="1"/>
      <w:numFmt w:val="lowerLetter"/>
      <w:lvlText w:val="%2)"/>
      <w:lvlJc w:val="left"/>
      <w:pPr>
        <w:ind w:left="555" w:hanging="360"/>
      </w:pPr>
    </w:lvl>
    <w:lvl w:ilvl="2">
      <w:start w:val="1"/>
      <w:numFmt w:val="lowerLetter"/>
      <w:lvlText w:val="%3)"/>
      <w:lvlJc w:val="left"/>
      <w:pPr>
        <w:ind w:left="915" w:hanging="360"/>
      </w:pPr>
    </w:lvl>
    <w:lvl w:ilvl="3">
      <w:start w:val="1"/>
      <w:numFmt w:val="decimal"/>
      <w:lvlText w:val="(%4)"/>
      <w:lvlJc w:val="left"/>
      <w:pPr>
        <w:ind w:left="1275" w:hanging="360"/>
      </w:pPr>
    </w:lvl>
    <w:lvl w:ilvl="4">
      <w:start w:val="1"/>
      <w:numFmt w:val="lowerLetter"/>
      <w:lvlText w:val="(%5)"/>
      <w:lvlJc w:val="left"/>
      <w:pPr>
        <w:ind w:left="1635" w:hanging="360"/>
      </w:pPr>
    </w:lvl>
    <w:lvl w:ilvl="5">
      <w:start w:val="1"/>
      <w:numFmt w:val="lowerRoman"/>
      <w:lvlText w:val="(%6)"/>
      <w:lvlJc w:val="left"/>
      <w:pPr>
        <w:ind w:left="1995" w:hanging="360"/>
      </w:pPr>
    </w:lvl>
    <w:lvl w:ilvl="6">
      <w:start w:val="1"/>
      <w:numFmt w:val="decimal"/>
      <w:lvlText w:val="%7."/>
      <w:lvlJc w:val="left"/>
      <w:pPr>
        <w:ind w:left="2355" w:hanging="360"/>
      </w:pPr>
    </w:lvl>
    <w:lvl w:ilvl="7">
      <w:start w:val="1"/>
      <w:numFmt w:val="lowerLetter"/>
      <w:lvlText w:val="%8."/>
      <w:lvlJc w:val="left"/>
      <w:pPr>
        <w:ind w:left="2715" w:hanging="360"/>
      </w:pPr>
    </w:lvl>
    <w:lvl w:ilvl="8">
      <w:start w:val="1"/>
      <w:numFmt w:val="lowerRoman"/>
      <w:lvlText w:val="%9."/>
      <w:lvlJc w:val="left"/>
      <w:pPr>
        <w:ind w:left="3075" w:hanging="360"/>
      </w:pPr>
    </w:lvl>
  </w:abstractNum>
  <w:abstractNum w:abstractNumId="8" w15:restartNumberingAfterBreak="0">
    <w:nsid w:val="53401400"/>
    <w:multiLevelType w:val="hybridMultilevel"/>
    <w:tmpl w:val="555405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0711E"/>
    <w:multiLevelType w:val="hybridMultilevel"/>
    <w:tmpl w:val="6C86E4F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D07CE18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83574"/>
    <w:multiLevelType w:val="multilevel"/>
    <w:tmpl w:val="D7624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13"/>
  </w:num>
  <w:num w:numId="9">
    <w:abstractNumId w:val="8"/>
  </w:num>
  <w:num w:numId="10">
    <w:abstractNumId w:val="1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1"/>
  </w:num>
  <w:num w:numId="18">
    <w:abstractNumId w:val="9"/>
  </w:num>
  <w:num w:numId="19">
    <w:abstractNumId w:val="14"/>
  </w:num>
  <w:num w:numId="20">
    <w:abstractNumId w:val="5"/>
  </w:num>
  <w:num w:numId="21">
    <w:abstractNumId w:val="6"/>
  </w:num>
  <w:num w:numId="2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7B"/>
    <w:rsid w:val="00004E70"/>
    <w:rsid w:val="00005E66"/>
    <w:rsid w:val="000067E8"/>
    <w:rsid w:val="00006B4B"/>
    <w:rsid w:val="000072B6"/>
    <w:rsid w:val="00007813"/>
    <w:rsid w:val="000102D7"/>
    <w:rsid w:val="000108EB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12EC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105"/>
    <w:rsid w:val="000328CA"/>
    <w:rsid w:val="00032E40"/>
    <w:rsid w:val="000334B7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75A"/>
    <w:rsid w:val="000412FA"/>
    <w:rsid w:val="0004134A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4D4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981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87ABD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2B7"/>
    <w:rsid w:val="000A04C2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DE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0DBE"/>
    <w:rsid w:val="000E1380"/>
    <w:rsid w:val="000E18DF"/>
    <w:rsid w:val="000E4761"/>
    <w:rsid w:val="000E48AF"/>
    <w:rsid w:val="000E59A0"/>
    <w:rsid w:val="000E7403"/>
    <w:rsid w:val="000E7A84"/>
    <w:rsid w:val="000F080C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BFB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0E0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ACB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9B7"/>
    <w:rsid w:val="001559FA"/>
    <w:rsid w:val="00156374"/>
    <w:rsid w:val="001572C1"/>
    <w:rsid w:val="001577D8"/>
    <w:rsid w:val="00157FC3"/>
    <w:rsid w:val="00160739"/>
    <w:rsid w:val="0016155D"/>
    <w:rsid w:val="00161FE4"/>
    <w:rsid w:val="0016271E"/>
    <w:rsid w:val="00162D7A"/>
    <w:rsid w:val="001633C3"/>
    <w:rsid w:val="00164DAB"/>
    <w:rsid w:val="0016541D"/>
    <w:rsid w:val="001655C3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DE3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95D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D5E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B7B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20E4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1D4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8BF"/>
    <w:rsid w:val="00215746"/>
    <w:rsid w:val="002164D8"/>
    <w:rsid w:val="002202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862"/>
    <w:rsid w:val="00231C25"/>
    <w:rsid w:val="00231C6F"/>
    <w:rsid w:val="0023244C"/>
    <w:rsid w:val="002329C4"/>
    <w:rsid w:val="00232A90"/>
    <w:rsid w:val="00232B3B"/>
    <w:rsid w:val="00234151"/>
    <w:rsid w:val="00234176"/>
    <w:rsid w:val="00234F8C"/>
    <w:rsid w:val="0023535E"/>
    <w:rsid w:val="00235542"/>
    <w:rsid w:val="00235DAD"/>
    <w:rsid w:val="002369B0"/>
    <w:rsid w:val="00236AD8"/>
    <w:rsid w:val="00236B3F"/>
    <w:rsid w:val="002401F5"/>
    <w:rsid w:val="0024038C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2FF1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7FE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73C"/>
    <w:rsid w:val="002B6BDC"/>
    <w:rsid w:val="002B7522"/>
    <w:rsid w:val="002B75B0"/>
    <w:rsid w:val="002B7EAF"/>
    <w:rsid w:val="002B7FA8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45"/>
    <w:rsid w:val="002D11B7"/>
    <w:rsid w:val="002D2D24"/>
    <w:rsid w:val="002D3055"/>
    <w:rsid w:val="002D3BBC"/>
    <w:rsid w:val="002D3C29"/>
    <w:rsid w:val="002D4171"/>
    <w:rsid w:val="002D438A"/>
    <w:rsid w:val="002D4B56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33B"/>
    <w:rsid w:val="003056B2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63A"/>
    <w:rsid w:val="00341749"/>
    <w:rsid w:val="00341F43"/>
    <w:rsid w:val="0034226D"/>
    <w:rsid w:val="00342972"/>
    <w:rsid w:val="00342F24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6F4"/>
    <w:rsid w:val="00360D01"/>
    <w:rsid w:val="00362569"/>
    <w:rsid w:val="00362646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3EAF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897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330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194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591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21B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41"/>
    <w:rsid w:val="00416665"/>
    <w:rsid w:val="00416A67"/>
    <w:rsid w:val="00416ACB"/>
    <w:rsid w:val="00417F6C"/>
    <w:rsid w:val="00421DCF"/>
    <w:rsid w:val="00421F52"/>
    <w:rsid w:val="00422341"/>
    <w:rsid w:val="004226CC"/>
    <w:rsid w:val="00422C76"/>
    <w:rsid w:val="00423641"/>
    <w:rsid w:val="004237F1"/>
    <w:rsid w:val="00423DA5"/>
    <w:rsid w:val="00423DB9"/>
    <w:rsid w:val="00426266"/>
    <w:rsid w:val="00430699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1AA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4E95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2878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1C59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0BF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942"/>
    <w:rsid w:val="00487B59"/>
    <w:rsid w:val="00490589"/>
    <w:rsid w:val="0049162F"/>
    <w:rsid w:val="00492D44"/>
    <w:rsid w:val="00493895"/>
    <w:rsid w:val="00493C77"/>
    <w:rsid w:val="00493F6F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6E9A"/>
    <w:rsid w:val="004C73E6"/>
    <w:rsid w:val="004C7948"/>
    <w:rsid w:val="004C7BB8"/>
    <w:rsid w:val="004C7C60"/>
    <w:rsid w:val="004D0C61"/>
    <w:rsid w:val="004D0DFE"/>
    <w:rsid w:val="004D1D91"/>
    <w:rsid w:val="004D1EBB"/>
    <w:rsid w:val="004D22C3"/>
    <w:rsid w:val="004D2E1A"/>
    <w:rsid w:val="004D40AE"/>
    <w:rsid w:val="004D41C6"/>
    <w:rsid w:val="004D4924"/>
    <w:rsid w:val="004D4C1F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D77"/>
    <w:rsid w:val="004E1A31"/>
    <w:rsid w:val="004E1C6F"/>
    <w:rsid w:val="004E2413"/>
    <w:rsid w:val="004E2971"/>
    <w:rsid w:val="004E298C"/>
    <w:rsid w:val="004E2DE0"/>
    <w:rsid w:val="004E3D04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00C"/>
    <w:rsid w:val="004F2910"/>
    <w:rsid w:val="004F2F7E"/>
    <w:rsid w:val="004F311B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0822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37E8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3C27"/>
    <w:rsid w:val="00564124"/>
    <w:rsid w:val="005643CA"/>
    <w:rsid w:val="005656ED"/>
    <w:rsid w:val="00565C9E"/>
    <w:rsid w:val="00566544"/>
    <w:rsid w:val="00566608"/>
    <w:rsid w:val="005667AB"/>
    <w:rsid w:val="00566C83"/>
    <w:rsid w:val="005677DE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85F"/>
    <w:rsid w:val="00591C7D"/>
    <w:rsid w:val="0059239D"/>
    <w:rsid w:val="00592A47"/>
    <w:rsid w:val="00592B03"/>
    <w:rsid w:val="00593479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3AC0"/>
    <w:rsid w:val="005A57EA"/>
    <w:rsid w:val="005A5E23"/>
    <w:rsid w:val="005A7C3C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B3E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3F8"/>
    <w:rsid w:val="00602759"/>
    <w:rsid w:val="0060277A"/>
    <w:rsid w:val="00602B7C"/>
    <w:rsid w:val="00603312"/>
    <w:rsid w:val="006046BF"/>
    <w:rsid w:val="006047A7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6B26"/>
    <w:rsid w:val="006173CF"/>
    <w:rsid w:val="006175A0"/>
    <w:rsid w:val="00620035"/>
    <w:rsid w:val="006205CA"/>
    <w:rsid w:val="006217EF"/>
    <w:rsid w:val="00621F53"/>
    <w:rsid w:val="00622CA6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589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4FD2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4FBB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A6D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0E84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2DB3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74C"/>
    <w:rsid w:val="006B6BE8"/>
    <w:rsid w:val="006B7466"/>
    <w:rsid w:val="006B7A69"/>
    <w:rsid w:val="006B7D22"/>
    <w:rsid w:val="006B7D2C"/>
    <w:rsid w:val="006C0987"/>
    <w:rsid w:val="006C1019"/>
    <w:rsid w:val="006C2006"/>
    <w:rsid w:val="006C2AD7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86D"/>
    <w:rsid w:val="00702A0B"/>
    <w:rsid w:val="007034AA"/>
    <w:rsid w:val="007038CC"/>
    <w:rsid w:val="00703C5D"/>
    <w:rsid w:val="00703C62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8A6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03FD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37FC6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14"/>
    <w:rsid w:val="00744D47"/>
    <w:rsid w:val="00744EA0"/>
    <w:rsid w:val="0074638D"/>
    <w:rsid w:val="00746484"/>
    <w:rsid w:val="007464F4"/>
    <w:rsid w:val="0074704F"/>
    <w:rsid w:val="0074787C"/>
    <w:rsid w:val="00747CF4"/>
    <w:rsid w:val="00747E6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4464"/>
    <w:rsid w:val="007647F3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55A5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13F"/>
    <w:rsid w:val="007C6552"/>
    <w:rsid w:val="007C669D"/>
    <w:rsid w:val="007C68DA"/>
    <w:rsid w:val="007C7053"/>
    <w:rsid w:val="007C7BB9"/>
    <w:rsid w:val="007D01D9"/>
    <w:rsid w:val="007D1684"/>
    <w:rsid w:val="007D1C9B"/>
    <w:rsid w:val="007D229A"/>
    <w:rsid w:val="007D2F44"/>
    <w:rsid w:val="007D2F4D"/>
    <w:rsid w:val="007D3C97"/>
    <w:rsid w:val="007D3DF8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4E7C"/>
    <w:rsid w:val="007E52BF"/>
    <w:rsid w:val="007E585E"/>
    <w:rsid w:val="007E5FD9"/>
    <w:rsid w:val="007E635F"/>
    <w:rsid w:val="007E6436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6A93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78B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2E7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3D30"/>
    <w:rsid w:val="00834046"/>
    <w:rsid w:val="00834DE6"/>
    <w:rsid w:val="00834ECD"/>
    <w:rsid w:val="008358C9"/>
    <w:rsid w:val="008359E0"/>
    <w:rsid w:val="00835F78"/>
    <w:rsid w:val="0083689A"/>
    <w:rsid w:val="008376F6"/>
    <w:rsid w:val="00837D5B"/>
    <w:rsid w:val="00840607"/>
    <w:rsid w:val="00840A16"/>
    <w:rsid w:val="008412B3"/>
    <w:rsid w:val="00841CD2"/>
    <w:rsid w:val="0084239D"/>
    <w:rsid w:val="00842899"/>
    <w:rsid w:val="00842B77"/>
    <w:rsid w:val="00842B92"/>
    <w:rsid w:val="0084309F"/>
    <w:rsid w:val="008435CF"/>
    <w:rsid w:val="0084556E"/>
    <w:rsid w:val="00845B5C"/>
    <w:rsid w:val="00845C12"/>
    <w:rsid w:val="008466B7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804"/>
    <w:rsid w:val="00865906"/>
    <w:rsid w:val="00866E61"/>
    <w:rsid w:val="00866EB3"/>
    <w:rsid w:val="0086701A"/>
    <w:rsid w:val="00867354"/>
    <w:rsid w:val="00867BD2"/>
    <w:rsid w:val="008707F7"/>
    <w:rsid w:val="008712FD"/>
    <w:rsid w:val="008716A1"/>
    <w:rsid w:val="00872AA7"/>
    <w:rsid w:val="00872D3F"/>
    <w:rsid w:val="00873217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F9F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9D"/>
    <w:rsid w:val="0089444E"/>
    <w:rsid w:val="008949DF"/>
    <w:rsid w:val="008951DB"/>
    <w:rsid w:val="0089691B"/>
    <w:rsid w:val="00896C81"/>
    <w:rsid w:val="00896D83"/>
    <w:rsid w:val="00897AD0"/>
    <w:rsid w:val="008A0167"/>
    <w:rsid w:val="008A03D1"/>
    <w:rsid w:val="008A0618"/>
    <w:rsid w:val="008A0831"/>
    <w:rsid w:val="008A0AB2"/>
    <w:rsid w:val="008A0CFC"/>
    <w:rsid w:val="008A12FE"/>
    <w:rsid w:val="008A1B8F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4717"/>
    <w:rsid w:val="008B4E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2AE8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2FC1"/>
    <w:rsid w:val="008D32DF"/>
    <w:rsid w:val="008D35E9"/>
    <w:rsid w:val="008D3959"/>
    <w:rsid w:val="008D3966"/>
    <w:rsid w:val="008D4352"/>
    <w:rsid w:val="008D5A60"/>
    <w:rsid w:val="008D5D39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711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C63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4B7"/>
    <w:rsid w:val="0095380C"/>
    <w:rsid w:val="00954353"/>
    <w:rsid w:val="00955C0A"/>
    <w:rsid w:val="00955C4F"/>
    <w:rsid w:val="00956109"/>
    <w:rsid w:val="0095619A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59F"/>
    <w:rsid w:val="009709F8"/>
    <w:rsid w:val="00971ED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6BD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84"/>
    <w:rsid w:val="009A14EF"/>
    <w:rsid w:val="009A1729"/>
    <w:rsid w:val="009A2DF9"/>
    <w:rsid w:val="009A3A86"/>
    <w:rsid w:val="009A4860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4DEC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981"/>
    <w:rsid w:val="009C2CE0"/>
    <w:rsid w:val="009C33C9"/>
    <w:rsid w:val="009C37ED"/>
    <w:rsid w:val="009C39BC"/>
    <w:rsid w:val="009C4BC2"/>
    <w:rsid w:val="009C4D22"/>
    <w:rsid w:val="009C5144"/>
    <w:rsid w:val="009C656E"/>
    <w:rsid w:val="009C7249"/>
    <w:rsid w:val="009C7320"/>
    <w:rsid w:val="009C7398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15D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C9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284"/>
    <w:rsid w:val="00A06997"/>
    <w:rsid w:val="00A06E12"/>
    <w:rsid w:val="00A0703A"/>
    <w:rsid w:val="00A07A48"/>
    <w:rsid w:val="00A07BFB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47D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2C17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75E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B2B"/>
    <w:rsid w:val="00A73D0D"/>
    <w:rsid w:val="00A74A92"/>
    <w:rsid w:val="00A74E31"/>
    <w:rsid w:val="00A75399"/>
    <w:rsid w:val="00A75CC1"/>
    <w:rsid w:val="00A75E88"/>
    <w:rsid w:val="00A7611B"/>
    <w:rsid w:val="00A8056E"/>
    <w:rsid w:val="00A80916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2666"/>
    <w:rsid w:val="00A92695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96F11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4FE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52C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3F7"/>
    <w:rsid w:val="00AE3B4E"/>
    <w:rsid w:val="00AE4DDA"/>
    <w:rsid w:val="00AE59EC"/>
    <w:rsid w:val="00AE67B3"/>
    <w:rsid w:val="00AE7864"/>
    <w:rsid w:val="00AE7933"/>
    <w:rsid w:val="00AE7949"/>
    <w:rsid w:val="00AF0B68"/>
    <w:rsid w:val="00AF1C0C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26"/>
    <w:rsid w:val="00B04D88"/>
    <w:rsid w:val="00B06EA6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2C7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B6B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77758"/>
    <w:rsid w:val="00B80599"/>
    <w:rsid w:val="00B80910"/>
    <w:rsid w:val="00B809B8"/>
    <w:rsid w:val="00B80B71"/>
    <w:rsid w:val="00B818F4"/>
    <w:rsid w:val="00B81B90"/>
    <w:rsid w:val="00B81BC9"/>
    <w:rsid w:val="00B8222F"/>
    <w:rsid w:val="00B82615"/>
    <w:rsid w:val="00B829BE"/>
    <w:rsid w:val="00B82CF3"/>
    <w:rsid w:val="00B83444"/>
    <w:rsid w:val="00B836ED"/>
    <w:rsid w:val="00B839D6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983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0D91"/>
    <w:rsid w:val="00BB1548"/>
    <w:rsid w:val="00BB18A9"/>
    <w:rsid w:val="00BB1CE7"/>
    <w:rsid w:val="00BB2FD3"/>
    <w:rsid w:val="00BB2FDF"/>
    <w:rsid w:val="00BB2FFF"/>
    <w:rsid w:val="00BB486A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3F6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240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8F5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1962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3F3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2331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78F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71A"/>
    <w:rsid w:val="00C46B15"/>
    <w:rsid w:val="00C46F7D"/>
    <w:rsid w:val="00C479B5"/>
    <w:rsid w:val="00C50242"/>
    <w:rsid w:val="00C5034D"/>
    <w:rsid w:val="00C5050E"/>
    <w:rsid w:val="00C50E99"/>
    <w:rsid w:val="00C516E0"/>
    <w:rsid w:val="00C51A7E"/>
    <w:rsid w:val="00C51E83"/>
    <w:rsid w:val="00C52654"/>
    <w:rsid w:val="00C52744"/>
    <w:rsid w:val="00C53EB3"/>
    <w:rsid w:val="00C542D4"/>
    <w:rsid w:val="00C54D71"/>
    <w:rsid w:val="00C5578C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3F"/>
    <w:rsid w:val="00C67EAB"/>
    <w:rsid w:val="00C70DFF"/>
    <w:rsid w:val="00C74FEE"/>
    <w:rsid w:val="00C75A6B"/>
    <w:rsid w:val="00C763B6"/>
    <w:rsid w:val="00C7644F"/>
    <w:rsid w:val="00C768F6"/>
    <w:rsid w:val="00C76E2E"/>
    <w:rsid w:val="00C80073"/>
    <w:rsid w:val="00C805E7"/>
    <w:rsid w:val="00C80DEA"/>
    <w:rsid w:val="00C80ED7"/>
    <w:rsid w:val="00C832DC"/>
    <w:rsid w:val="00C8377F"/>
    <w:rsid w:val="00C83D54"/>
    <w:rsid w:val="00C84378"/>
    <w:rsid w:val="00C848DF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BC3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312D"/>
    <w:rsid w:val="00CD469A"/>
    <w:rsid w:val="00CD4D99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0AC"/>
    <w:rsid w:val="00CF3CD3"/>
    <w:rsid w:val="00CF4247"/>
    <w:rsid w:val="00CF5239"/>
    <w:rsid w:val="00CF5263"/>
    <w:rsid w:val="00CF5418"/>
    <w:rsid w:val="00CF558A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90F"/>
    <w:rsid w:val="00D04E17"/>
    <w:rsid w:val="00D05132"/>
    <w:rsid w:val="00D052D3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59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D11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52E"/>
    <w:rsid w:val="00D659B1"/>
    <w:rsid w:val="00D66D92"/>
    <w:rsid w:val="00D66E18"/>
    <w:rsid w:val="00D6734D"/>
    <w:rsid w:val="00D67733"/>
    <w:rsid w:val="00D67823"/>
    <w:rsid w:val="00D679CF"/>
    <w:rsid w:val="00D679D3"/>
    <w:rsid w:val="00D70350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6ABB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11F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59A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33DA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7E1"/>
    <w:rsid w:val="00E14A7E"/>
    <w:rsid w:val="00E151E1"/>
    <w:rsid w:val="00E15AB0"/>
    <w:rsid w:val="00E16766"/>
    <w:rsid w:val="00E16AC8"/>
    <w:rsid w:val="00E16F6A"/>
    <w:rsid w:val="00E17619"/>
    <w:rsid w:val="00E17805"/>
    <w:rsid w:val="00E17CAC"/>
    <w:rsid w:val="00E20787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CF0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0F9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35A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EA8"/>
    <w:rsid w:val="00E741AC"/>
    <w:rsid w:val="00E747AA"/>
    <w:rsid w:val="00E74F75"/>
    <w:rsid w:val="00E75174"/>
    <w:rsid w:val="00E75EBA"/>
    <w:rsid w:val="00E763B4"/>
    <w:rsid w:val="00E7671F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5D68"/>
    <w:rsid w:val="00E8644A"/>
    <w:rsid w:val="00E870A9"/>
    <w:rsid w:val="00E8727B"/>
    <w:rsid w:val="00E90279"/>
    <w:rsid w:val="00E90635"/>
    <w:rsid w:val="00E909A1"/>
    <w:rsid w:val="00E90BFF"/>
    <w:rsid w:val="00E90C7A"/>
    <w:rsid w:val="00E91F04"/>
    <w:rsid w:val="00E91F35"/>
    <w:rsid w:val="00E9259E"/>
    <w:rsid w:val="00E936B0"/>
    <w:rsid w:val="00E95BA6"/>
    <w:rsid w:val="00E95D9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077"/>
    <w:rsid w:val="00EA7FCF"/>
    <w:rsid w:val="00EB0CA3"/>
    <w:rsid w:val="00EB104F"/>
    <w:rsid w:val="00EB1B27"/>
    <w:rsid w:val="00EB1DA8"/>
    <w:rsid w:val="00EB2375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D81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19E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6C2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3B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390C"/>
    <w:rsid w:val="00F444ED"/>
    <w:rsid w:val="00F44EC5"/>
    <w:rsid w:val="00F46912"/>
    <w:rsid w:val="00F470D6"/>
    <w:rsid w:val="00F47498"/>
    <w:rsid w:val="00F512B2"/>
    <w:rsid w:val="00F5283D"/>
    <w:rsid w:val="00F52ABA"/>
    <w:rsid w:val="00F52BC7"/>
    <w:rsid w:val="00F53BF4"/>
    <w:rsid w:val="00F54266"/>
    <w:rsid w:val="00F545B9"/>
    <w:rsid w:val="00F55043"/>
    <w:rsid w:val="00F552FD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3F89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27A"/>
    <w:rsid w:val="00F974DA"/>
    <w:rsid w:val="00F97908"/>
    <w:rsid w:val="00F97B43"/>
    <w:rsid w:val="00FA07F8"/>
    <w:rsid w:val="00FA105C"/>
    <w:rsid w:val="00FA1475"/>
    <w:rsid w:val="00FA148A"/>
    <w:rsid w:val="00FA25DE"/>
    <w:rsid w:val="00FA26BA"/>
    <w:rsid w:val="00FA27C8"/>
    <w:rsid w:val="00FA2D22"/>
    <w:rsid w:val="00FA35E3"/>
    <w:rsid w:val="00FA3A64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15C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AD2"/>
    <w:rsid w:val="00FD0572"/>
    <w:rsid w:val="00FD1A97"/>
    <w:rsid w:val="00FD2D7B"/>
    <w:rsid w:val="00FD3027"/>
    <w:rsid w:val="00FD37F6"/>
    <w:rsid w:val="00FD405A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1925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12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FE71DB11-28BA-4027-934E-FB8A6B0D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450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3606F4"/>
    <w:rPr>
      <w:sz w:val="22"/>
      <w:szCs w:val="22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7035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DF2F1-0989-4385-A645-FB39EE3D3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Carmela Cozzo</cp:lastModifiedBy>
  <cp:revision>11</cp:revision>
  <cp:lastPrinted>2007-06-18T22:08:00Z</cp:lastPrinted>
  <dcterms:created xsi:type="dcterms:W3CDTF">2019-08-17T02:14:00Z</dcterms:created>
  <dcterms:modified xsi:type="dcterms:W3CDTF">2019-08-17T02:17:00Z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