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0787" w:rsidRPr="00620D8C" w:rsidRDefault="00280787" w:rsidP="00280787">
      <w:pPr>
        <w:pStyle w:val="ad"/>
        <w:widowControl w:val="0"/>
        <w:tabs>
          <w:tab w:val="right" w:pos="8280"/>
          <w:tab w:val="right" w:pos="9781"/>
        </w:tabs>
        <w:ind w:right="-58"/>
        <w:rPr>
          <w:rFonts w:ascii="Arial" w:hAnsi="Arial" w:cs="Arial"/>
          <w:b/>
          <w:bCs/>
          <w:lang w:eastAsia="zh-CN"/>
        </w:rPr>
      </w:pPr>
      <w:r w:rsidRPr="00F3645B">
        <w:rPr>
          <w:rFonts w:ascii="Arial" w:hAnsi="Arial" w:cs="Arial"/>
          <w:b/>
          <w:bCs/>
        </w:rPr>
        <w:t xml:space="preserve">3GPP TSG RAN WG1 </w:t>
      </w:r>
      <w:r>
        <w:rPr>
          <w:rFonts w:ascii="Arial" w:hAnsi="Arial" w:cs="Arial"/>
          <w:b/>
          <w:bCs/>
          <w:lang w:eastAsia="zh-CN"/>
        </w:rPr>
        <w:t>Meeting #</w:t>
      </w:r>
      <w:r>
        <w:rPr>
          <w:rFonts w:ascii="Arial" w:hAnsi="Arial" w:cs="Arial" w:hint="eastAsia"/>
          <w:b/>
          <w:bCs/>
          <w:lang w:eastAsia="zh-CN"/>
        </w:rPr>
        <w:t xml:space="preserve">98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lang w:eastAsia="zh-CN"/>
        </w:rPr>
        <w:t xml:space="preserve">  </w:t>
      </w:r>
      <w:r>
        <w:rPr>
          <w:rFonts w:ascii="Arial" w:hAnsi="Arial" w:cs="Arial" w:hint="eastAsia"/>
          <w:b/>
          <w:bCs/>
          <w:lang w:eastAsia="zh-CN"/>
        </w:rPr>
        <w:t xml:space="preserve">   </w:t>
      </w:r>
      <w:r w:rsidRPr="009579BB">
        <w:rPr>
          <w:rFonts w:ascii="Arial" w:hAnsi="Arial" w:cs="Arial"/>
          <w:b/>
          <w:bCs/>
          <w:lang w:eastAsia="zh-CN"/>
        </w:rPr>
        <w:t>R1-1</w:t>
      </w:r>
      <w:r>
        <w:rPr>
          <w:rFonts w:ascii="Arial" w:hAnsi="Arial" w:cs="Arial" w:hint="eastAsia"/>
          <w:b/>
          <w:bCs/>
          <w:lang w:eastAsia="zh-CN"/>
        </w:rPr>
        <w:t>90</w:t>
      </w:r>
      <w:r w:rsidR="001E5810">
        <w:rPr>
          <w:rFonts w:ascii="Arial" w:hAnsi="Arial" w:cs="Arial" w:hint="eastAsia"/>
          <w:b/>
          <w:bCs/>
          <w:lang w:eastAsia="zh-CN"/>
        </w:rPr>
        <w:t>8727</w:t>
      </w:r>
    </w:p>
    <w:p w:rsidR="00280787" w:rsidRPr="00F4047E" w:rsidRDefault="00280787" w:rsidP="00280787">
      <w:pPr>
        <w:tabs>
          <w:tab w:val="center" w:pos="4536"/>
          <w:tab w:val="right" w:pos="9072"/>
        </w:tabs>
        <w:rPr>
          <w:rFonts w:ascii="Arial" w:hAnsi="Arial" w:cs="Arial"/>
          <w:b/>
          <w:bCs/>
        </w:rPr>
      </w:pPr>
      <w:r>
        <w:rPr>
          <w:rFonts w:ascii="Arial" w:eastAsiaTheme="minorEastAsia" w:hAnsi="Arial" w:cs="Arial" w:hint="eastAsia"/>
          <w:b/>
          <w:bCs/>
          <w:lang w:eastAsia="zh-CN"/>
        </w:rPr>
        <w:t>Prague</w:t>
      </w:r>
      <w:r w:rsidRPr="00E83B8E">
        <w:rPr>
          <w:rFonts w:ascii="Arial" w:eastAsia="MS Mincho" w:hAnsi="Arial" w:cs="Arial"/>
          <w:b/>
          <w:bCs/>
          <w:lang w:eastAsia="ja-JP"/>
        </w:rPr>
        <w:t xml:space="preserve">, </w:t>
      </w:r>
      <w:r>
        <w:rPr>
          <w:rFonts w:ascii="Arial" w:eastAsiaTheme="minorEastAsia" w:hAnsi="Arial" w:cs="Arial" w:hint="eastAsia"/>
          <w:b/>
          <w:bCs/>
          <w:lang w:eastAsia="zh-CN"/>
        </w:rPr>
        <w:t>CZ</w:t>
      </w:r>
      <w:r w:rsidRPr="00E83B8E">
        <w:rPr>
          <w:rFonts w:ascii="Arial" w:eastAsia="MS Mincho" w:hAnsi="Arial" w:cs="Arial"/>
          <w:b/>
          <w:bCs/>
          <w:lang w:eastAsia="ja-JP"/>
        </w:rPr>
        <w:t xml:space="preserve">, </w:t>
      </w:r>
      <w:r>
        <w:rPr>
          <w:rFonts w:ascii="Arial" w:hAnsi="Arial" w:cs="Arial" w:hint="eastAsia"/>
          <w:b/>
          <w:bCs/>
          <w:lang w:eastAsia="zh-CN"/>
        </w:rPr>
        <w:t>26</w:t>
      </w:r>
      <w:r w:rsidRPr="00CC0C75">
        <w:rPr>
          <w:rFonts w:ascii="Arial" w:hAnsi="Arial" w:cs="Arial" w:hint="eastAsia"/>
          <w:b/>
          <w:bCs/>
          <w:vertAlign w:val="superscript"/>
          <w:lang w:eastAsia="zh-CN"/>
        </w:rPr>
        <w:t>th</w:t>
      </w:r>
      <w:r w:rsidRPr="00F4047E">
        <w:rPr>
          <w:rFonts w:ascii="Arial" w:hAnsi="Arial" w:cs="Arial"/>
          <w:b/>
          <w:bCs/>
        </w:rPr>
        <w:t xml:space="preserve"> – </w:t>
      </w:r>
      <w:r>
        <w:rPr>
          <w:rFonts w:ascii="Arial" w:hAnsi="Arial" w:cs="Arial" w:hint="eastAsia"/>
          <w:b/>
          <w:bCs/>
          <w:lang w:eastAsia="zh-CN"/>
        </w:rPr>
        <w:t>30</w:t>
      </w:r>
      <w:r w:rsidRPr="00536966">
        <w:rPr>
          <w:rFonts w:ascii="Arial" w:hAnsi="Arial" w:cs="Arial"/>
          <w:b/>
          <w:bCs/>
          <w:vertAlign w:val="superscript"/>
        </w:rPr>
        <w:t>th</w:t>
      </w:r>
      <w:r>
        <w:rPr>
          <w:rFonts w:ascii="Arial" w:hAnsi="Arial" w:cs="Arial" w:hint="eastAsia"/>
          <w:b/>
          <w:bCs/>
          <w:vertAlign w:val="superscript"/>
          <w:lang w:eastAsia="zh-CN"/>
        </w:rPr>
        <w:t xml:space="preserve"> </w:t>
      </w:r>
      <w:r w:rsidR="00CB64AF">
        <w:rPr>
          <w:rFonts w:ascii="Arial" w:hAnsi="Arial" w:cs="Arial"/>
          <w:b/>
          <w:bCs/>
          <w:lang w:eastAsia="zh-CN"/>
        </w:rPr>
        <w:t>August</w:t>
      </w:r>
      <w:r w:rsidR="00CB64AF">
        <w:rPr>
          <w:rFonts w:ascii="Arial" w:hAnsi="Arial" w:cs="Arial" w:hint="eastAsia"/>
          <w:b/>
          <w:bCs/>
          <w:lang w:eastAsia="zh-CN"/>
        </w:rPr>
        <w:t>,</w:t>
      </w:r>
      <w:r w:rsidRPr="00F4047E">
        <w:rPr>
          <w:rFonts w:ascii="Arial" w:hAnsi="Arial" w:cs="Arial"/>
          <w:b/>
          <w:bCs/>
        </w:rPr>
        <w:t xml:space="preserve"> 2019</w:t>
      </w:r>
    </w:p>
    <w:p w:rsidR="009C0564" w:rsidRPr="00280787"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9579BB">
        <w:rPr>
          <w:rFonts w:ascii="Arial" w:hAnsi="Arial" w:cs="Arial"/>
          <w:b/>
          <w:bCs/>
          <w:szCs w:val="20"/>
          <w:lang w:val="en-GB" w:eastAsia="zh-CN"/>
        </w:rPr>
        <w:t>6.2.</w:t>
      </w:r>
      <w:r w:rsidR="00054CE2">
        <w:rPr>
          <w:rFonts w:ascii="Arial" w:hAnsi="Arial" w:cs="Arial"/>
          <w:b/>
          <w:bCs/>
          <w:szCs w:val="20"/>
          <w:lang w:val="en-GB" w:eastAsia="zh-CN"/>
        </w:rPr>
        <w:t>1.</w:t>
      </w:r>
      <w:r w:rsidR="00385869">
        <w:rPr>
          <w:rFonts w:ascii="Arial" w:hAnsi="Arial" w:cs="Arial" w:hint="eastAsia"/>
          <w:b/>
          <w:bCs/>
          <w:szCs w:val="20"/>
          <w:lang w:val="en-GB" w:eastAsia="zh-CN"/>
        </w:rPr>
        <w:t>3</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rsidR="00840B34" w:rsidRPr="000250AE"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C97068" w:rsidRPr="00C97068">
        <w:rPr>
          <w:rFonts w:ascii="Arial" w:hAnsi="Arial" w:cs="Arial"/>
          <w:b/>
          <w:bCs/>
          <w:szCs w:val="20"/>
          <w:lang w:val="en-GB" w:eastAsia="zh-CN"/>
        </w:rPr>
        <w:t>Design of scheduling of multiple DL/UL transport blocks for MTC</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7038F3" w:rsidRPr="00BA6D35" w:rsidRDefault="004845AB" w:rsidP="00BA6D35">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A00849" w:rsidRPr="00C7550A" w:rsidRDefault="00A00849" w:rsidP="00A00849">
      <w:pPr>
        <w:ind w:right="-99"/>
        <w:rPr>
          <w:rFonts w:eastAsia="DengXian"/>
          <w:sz w:val="20"/>
          <w:szCs w:val="20"/>
          <w:lang w:eastAsia="zh-CN"/>
        </w:rPr>
      </w:pPr>
      <w:r>
        <w:rPr>
          <w:rFonts w:eastAsia="DengXian"/>
          <w:sz w:val="20"/>
          <w:szCs w:val="20"/>
          <w:lang w:eastAsia="zh-CN"/>
        </w:rPr>
        <w:t>T</w:t>
      </w:r>
      <w:r>
        <w:rPr>
          <w:rFonts w:eastAsia="DengXian" w:hint="eastAsia"/>
          <w:sz w:val="20"/>
          <w:szCs w:val="20"/>
          <w:lang w:eastAsia="zh-CN"/>
        </w:rPr>
        <w:t xml:space="preserve">he contribution is the update from </w:t>
      </w:r>
      <w:r w:rsidRPr="008F0AD4">
        <w:rPr>
          <w:rFonts w:eastAsia="DengXian"/>
          <w:sz w:val="20"/>
          <w:szCs w:val="20"/>
          <w:lang w:eastAsia="zh-CN"/>
        </w:rPr>
        <w:t>R1-190</w:t>
      </w:r>
      <w:r w:rsidR="009E7C38">
        <w:rPr>
          <w:rFonts w:eastAsia="DengXian" w:hint="eastAsia"/>
          <w:sz w:val="20"/>
          <w:szCs w:val="20"/>
          <w:lang w:eastAsia="zh-CN"/>
        </w:rPr>
        <w:t>6279</w:t>
      </w:r>
      <w:r>
        <w:rPr>
          <w:rFonts w:eastAsia="DengXian" w:hint="eastAsia"/>
          <w:sz w:val="20"/>
          <w:szCs w:val="20"/>
          <w:lang w:eastAsia="zh-CN"/>
        </w:rPr>
        <w:t>.</w:t>
      </w:r>
    </w:p>
    <w:p w:rsidR="00B93AE8" w:rsidRDefault="00B93AE8" w:rsidP="00B93AE8">
      <w:pPr>
        <w:ind w:right="-99"/>
        <w:rPr>
          <w:sz w:val="20"/>
          <w:lang w:eastAsia="ja-JP"/>
        </w:rPr>
      </w:pPr>
      <w:r w:rsidRPr="00E83647">
        <w:rPr>
          <w:rFonts w:eastAsia="DengXian"/>
          <w:sz w:val="20"/>
          <w:lang w:eastAsia="zh-CN"/>
        </w:rPr>
        <w:t>I</w:t>
      </w:r>
      <w:r w:rsidRPr="00E83647">
        <w:rPr>
          <w:rFonts w:eastAsia="DengXian" w:hint="eastAsia"/>
          <w:sz w:val="20"/>
          <w:lang w:eastAsia="zh-CN"/>
        </w:rPr>
        <w:t xml:space="preserve">n </w:t>
      </w:r>
      <w:r w:rsidRPr="00E83647">
        <w:rPr>
          <w:rFonts w:eastAsia="DengXian"/>
          <w:sz w:val="20"/>
          <w:lang w:eastAsia="zh-CN"/>
        </w:rPr>
        <w:t>the RAN</w:t>
      </w:r>
      <w:r>
        <w:rPr>
          <w:rFonts w:eastAsia="DengXian"/>
          <w:sz w:val="20"/>
          <w:lang w:eastAsia="zh-CN"/>
        </w:rPr>
        <w:t>#</w:t>
      </w:r>
      <w:r w:rsidRPr="00E83647">
        <w:rPr>
          <w:rFonts w:eastAsia="DengXian"/>
          <w:sz w:val="20"/>
          <w:lang w:eastAsia="zh-CN"/>
        </w:rPr>
        <w:t>80 plenary meeting, a new work item for Rel.16 eMTC is approved.</w:t>
      </w:r>
      <w:r w:rsidRPr="00E83647">
        <w:rPr>
          <w:rFonts w:eastAsia="DengXian" w:hint="eastAsia"/>
          <w:sz w:val="20"/>
          <w:lang w:eastAsia="zh-CN"/>
        </w:rPr>
        <w:t xml:space="preserve"> </w:t>
      </w:r>
      <w:r>
        <w:rPr>
          <w:sz w:val="20"/>
          <w:lang w:eastAsia="ja-JP"/>
        </w:rPr>
        <w:t>One of the</w:t>
      </w:r>
      <w:r w:rsidRPr="00E83647">
        <w:rPr>
          <w:sz w:val="20"/>
          <w:lang w:eastAsia="ja-JP"/>
        </w:rPr>
        <w:t xml:space="preserve"> objective</w:t>
      </w:r>
      <w:r>
        <w:rPr>
          <w:rFonts w:hint="eastAsia"/>
          <w:sz w:val="20"/>
          <w:lang w:eastAsia="zh-CN"/>
        </w:rPr>
        <w:t>s</w:t>
      </w:r>
      <w:r w:rsidRPr="00E83647">
        <w:rPr>
          <w:sz w:val="20"/>
          <w:lang w:eastAsia="ja-JP"/>
        </w:rPr>
        <w:t xml:space="preserve"> is to specify the </w:t>
      </w:r>
      <w:r>
        <w:rPr>
          <w:sz w:val="20"/>
          <w:lang w:eastAsia="ja-JP"/>
        </w:rPr>
        <w:t xml:space="preserve">scheduling improvement of DL and UL for </w:t>
      </w:r>
      <w:r w:rsidRPr="00E83647">
        <w:rPr>
          <w:sz w:val="20"/>
          <w:lang w:eastAsia="ja-JP"/>
        </w:rPr>
        <w:t>machine-type communications for BL/CE UEs.</w:t>
      </w:r>
    </w:p>
    <w:p w:rsidR="00B93AE8" w:rsidRPr="00A6177D" w:rsidRDefault="00B93AE8" w:rsidP="00B93AE8">
      <w:pPr>
        <w:numPr>
          <w:ilvl w:val="0"/>
          <w:numId w:val="22"/>
        </w:numPr>
        <w:tabs>
          <w:tab w:val="clear" w:pos="360"/>
          <w:tab w:val="num" w:pos="720"/>
        </w:tabs>
        <w:ind w:right="-99"/>
        <w:rPr>
          <w:rFonts w:eastAsia="DengXian"/>
          <w:sz w:val="20"/>
          <w:lang w:eastAsia="zh-CN"/>
        </w:rPr>
      </w:pPr>
      <w:r w:rsidRPr="00A6177D">
        <w:rPr>
          <w:rFonts w:eastAsia="DengXian"/>
          <w:b/>
          <w:bCs/>
          <w:sz w:val="20"/>
          <w:lang w:eastAsia="zh-CN"/>
        </w:rPr>
        <w:t>Scheduling enhancement</w:t>
      </w:r>
    </w:p>
    <w:p w:rsidR="00B93AE8" w:rsidRPr="00A6177D" w:rsidRDefault="00B93AE8" w:rsidP="00B93AE8">
      <w:pPr>
        <w:numPr>
          <w:ilvl w:val="1"/>
          <w:numId w:val="22"/>
        </w:numPr>
        <w:tabs>
          <w:tab w:val="num" w:pos="1440"/>
        </w:tabs>
        <w:ind w:right="-99"/>
        <w:rPr>
          <w:rFonts w:eastAsia="DengXian"/>
          <w:sz w:val="20"/>
          <w:lang w:eastAsia="zh-CN"/>
        </w:rPr>
      </w:pPr>
      <w:r w:rsidRPr="00A6177D">
        <w:rPr>
          <w:rFonts w:eastAsia="DengXian"/>
          <w:sz w:val="20"/>
          <w:lang w:val="en-GB" w:eastAsia="zh-CN"/>
        </w:rPr>
        <w:t>Specify scheduling multiple DL/UL transport blocks with or without DCI for SC-PTM and unicast[RAN1, RAN2]</w:t>
      </w:r>
    </w:p>
    <w:p w:rsidR="00B93AE8" w:rsidRPr="008E10E0" w:rsidRDefault="00B93AE8" w:rsidP="00B93AE8">
      <w:pPr>
        <w:numPr>
          <w:ilvl w:val="2"/>
          <w:numId w:val="22"/>
        </w:numPr>
        <w:tabs>
          <w:tab w:val="num" w:pos="2160"/>
        </w:tabs>
        <w:ind w:right="-99"/>
        <w:rPr>
          <w:rFonts w:eastAsia="DengXian"/>
          <w:sz w:val="20"/>
          <w:lang w:eastAsia="zh-CN"/>
        </w:rPr>
      </w:pPr>
      <w:r w:rsidRPr="00A6177D">
        <w:rPr>
          <w:rFonts w:eastAsia="DengXian"/>
          <w:sz w:val="20"/>
          <w:lang w:val="en-GB" w:eastAsia="zh-CN"/>
        </w:rPr>
        <w:t>Enhancement of SPS can be discussed.</w:t>
      </w:r>
    </w:p>
    <w:p w:rsidR="00B93AE8" w:rsidRPr="00AA6C5E" w:rsidRDefault="00B93AE8" w:rsidP="00B93AE8">
      <w:pPr>
        <w:tabs>
          <w:tab w:val="num" w:pos="2160"/>
        </w:tabs>
        <w:overflowPunct w:val="0"/>
        <w:snapToGrid/>
        <w:spacing w:before="60"/>
        <w:jc w:val="left"/>
        <w:textAlignment w:val="baseline"/>
        <w:rPr>
          <w:rFonts w:eastAsia="DengXian"/>
          <w:sz w:val="20"/>
          <w:lang w:eastAsia="zh-CN"/>
        </w:rPr>
      </w:pPr>
      <w:r w:rsidRPr="00AA6C5E">
        <w:rPr>
          <w:rFonts w:eastAsia="DengXian"/>
          <w:sz w:val="20"/>
          <w:lang w:eastAsia="zh-CN"/>
        </w:rPr>
        <w:t>I</w:t>
      </w:r>
      <w:r w:rsidRPr="00AA6C5E">
        <w:rPr>
          <w:rFonts w:eastAsia="DengXian" w:hint="eastAsia"/>
          <w:sz w:val="20"/>
          <w:lang w:eastAsia="zh-CN"/>
        </w:rPr>
        <w:t xml:space="preserve">n the last RAN1 meeting, the following </w:t>
      </w:r>
      <w:r w:rsidRPr="00AA6C5E">
        <w:rPr>
          <w:rFonts w:eastAsia="DengXian"/>
          <w:sz w:val="20"/>
          <w:lang w:eastAsia="zh-CN"/>
        </w:rPr>
        <w:t>agreements</w:t>
      </w:r>
      <w:r>
        <w:rPr>
          <w:rFonts w:eastAsia="DengXian" w:hint="eastAsia"/>
          <w:sz w:val="20"/>
          <w:lang w:eastAsia="zh-CN"/>
        </w:rPr>
        <w:t xml:space="preserve"> </w:t>
      </w:r>
      <w:r w:rsidRPr="00AA6C5E">
        <w:rPr>
          <w:rFonts w:eastAsia="DengXian"/>
          <w:sz w:val="20"/>
          <w:lang w:eastAsia="zh-CN"/>
        </w:rPr>
        <w:t>are</w:t>
      </w:r>
      <w:r w:rsidRPr="00AA6C5E">
        <w:rPr>
          <w:rFonts w:eastAsia="DengXian" w:hint="eastAsia"/>
          <w:sz w:val="20"/>
          <w:lang w:eastAsia="zh-CN"/>
        </w:rPr>
        <w:t xml:space="preserve"> achieved</w:t>
      </w:r>
      <w:r>
        <w:rPr>
          <w:rFonts w:eastAsiaTheme="minorEastAsia" w:hint="eastAsia"/>
          <w:sz w:val="20"/>
          <w:lang w:eastAsia="zh-CN"/>
        </w:rPr>
        <w:t xml:space="preserve"> for the </w:t>
      </w:r>
      <w:r>
        <w:rPr>
          <w:rFonts w:eastAsiaTheme="minorEastAsia"/>
          <w:sz w:val="20"/>
          <w:lang w:eastAsia="zh-CN"/>
        </w:rPr>
        <w:t>design</w:t>
      </w:r>
      <w:r>
        <w:rPr>
          <w:rFonts w:eastAsiaTheme="minorEastAsia" w:hint="eastAsia"/>
          <w:sz w:val="20"/>
          <w:lang w:eastAsia="zh-CN"/>
        </w:rPr>
        <w:t xml:space="preserve"> of scheduling multiple DL/UL transport blocks</w:t>
      </w:r>
      <w:r w:rsidR="00B21C9E">
        <w:rPr>
          <w:rFonts w:eastAsiaTheme="minorEastAsia" w:hint="eastAsia"/>
          <w:sz w:val="20"/>
          <w:lang w:eastAsia="zh-CN"/>
        </w:rPr>
        <w:t xml:space="preserve"> (TB</w:t>
      </w:r>
      <w:r w:rsidR="001229FC">
        <w:rPr>
          <w:rFonts w:eastAsiaTheme="minorEastAsia" w:hint="eastAsia"/>
          <w:sz w:val="20"/>
          <w:lang w:eastAsia="zh-CN"/>
        </w:rPr>
        <w:t>s</w:t>
      </w:r>
      <w:r w:rsidR="00B21C9E">
        <w:rPr>
          <w:rFonts w:eastAsiaTheme="minorEastAsia" w:hint="eastAsia"/>
          <w:sz w:val="20"/>
          <w:lang w:eastAsia="zh-CN"/>
        </w:rPr>
        <w:t>)</w:t>
      </w:r>
      <w:r>
        <w:rPr>
          <w:rFonts w:eastAsia="DengXian" w:hint="eastAsia"/>
          <w:sz w:val="20"/>
          <w:lang w:eastAsia="zh-CN"/>
        </w:rPr>
        <w:t>:</w:t>
      </w:r>
    </w:p>
    <w:p w:rsidR="00965229" w:rsidRDefault="00965229" w:rsidP="00C916BB">
      <w:pPr>
        <w:spacing w:after="0"/>
        <w:rPr>
          <w:b/>
          <w:i/>
          <w:sz w:val="16"/>
          <w:szCs w:val="20"/>
          <w:lang w:eastAsia="zh-CN"/>
        </w:rPr>
      </w:pPr>
    </w:p>
    <w:p w:rsidR="00F434DE" w:rsidRPr="00F434DE" w:rsidRDefault="00F434DE" w:rsidP="00F749F2">
      <w:pPr>
        <w:pStyle w:val="Proposal"/>
        <w:overflowPunct/>
        <w:autoSpaceDE/>
        <w:autoSpaceDN/>
        <w:adjustRightInd/>
        <w:spacing w:after="0"/>
        <w:textAlignment w:val="auto"/>
        <w:rPr>
          <w:rFonts w:cs="Arial"/>
          <w:i/>
          <w:highlight w:val="darkYellow"/>
        </w:rPr>
      </w:pPr>
      <w:r w:rsidRPr="00F434DE">
        <w:rPr>
          <w:rFonts w:cs="Arial"/>
          <w:i/>
          <w:highlight w:val="darkYellow"/>
        </w:rPr>
        <w:t>Working assumption</w:t>
      </w:r>
    </w:p>
    <w:p w:rsidR="00F434DE" w:rsidRPr="00F434DE" w:rsidRDefault="00F434DE" w:rsidP="00F749F2">
      <w:pPr>
        <w:numPr>
          <w:ilvl w:val="0"/>
          <w:numId w:val="33"/>
        </w:numPr>
        <w:autoSpaceDE/>
        <w:autoSpaceDN/>
        <w:adjustRightInd/>
        <w:snapToGrid/>
        <w:spacing w:after="0"/>
        <w:rPr>
          <w:i/>
          <w:sz w:val="20"/>
          <w:szCs w:val="20"/>
        </w:rPr>
      </w:pPr>
      <w:r w:rsidRPr="00F434DE">
        <w:rPr>
          <w:i/>
          <w:sz w:val="20"/>
          <w:szCs w:val="20"/>
        </w:rPr>
        <w:t>For unicast, scheduling of initial and retransmission TB(s) within one DCI is supported.</w:t>
      </w:r>
    </w:p>
    <w:p w:rsidR="00F434DE" w:rsidRPr="00F434DE" w:rsidRDefault="00F434DE" w:rsidP="00F749F2">
      <w:pPr>
        <w:numPr>
          <w:ilvl w:val="0"/>
          <w:numId w:val="33"/>
        </w:numPr>
        <w:autoSpaceDE/>
        <w:autoSpaceDN/>
        <w:adjustRightInd/>
        <w:snapToGrid/>
        <w:spacing w:after="0"/>
        <w:rPr>
          <w:i/>
          <w:sz w:val="20"/>
          <w:szCs w:val="20"/>
        </w:rPr>
      </w:pPr>
      <w:r w:rsidRPr="00F434DE">
        <w:rPr>
          <w:i/>
          <w:sz w:val="20"/>
          <w:szCs w:val="20"/>
        </w:rPr>
        <w:t>Till the RAN1#98 meeting, consider potential simplifications that can help achieve a tradeoff between scheduling flexibility and DCI size. For example:</w:t>
      </w:r>
    </w:p>
    <w:p w:rsidR="00F434DE" w:rsidRPr="00F434DE" w:rsidRDefault="00F434DE" w:rsidP="00F749F2">
      <w:pPr>
        <w:numPr>
          <w:ilvl w:val="1"/>
          <w:numId w:val="33"/>
        </w:numPr>
        <w:autoSpaceDE/>
        <w:autoSpaceDN/>
        <w:adjustRightInd/>
        <w:snapToGrid/>
        <w:spacing w:after="0"/>
        <w:rPr>
          <w:i/>
          <w:sz w:val="20"/>
          <w:szCs w:val="20"/>
        </w:rPr>
      </w:pPr>
      <w:r w:rsidRPr="00F434DE">
        <w:rPr>
          <w:i/>
          <w:sz w:val="20"/>
          <w:szCs w:val="20"/>
        </w:rPr>
        <w:t xml:space="preserve">Configurable maximum number of TBs per grant </w:t>
      </w:r>
    </w:p>
    <w:p w:rsidR="00F434DE" w:rsidRPr="00F434DE" w:rsidRDefault="00F434DE" w:rsidP="00F749F2">
      <w:pPr>
        <w:numPr>
          <w:ilvl w:val="1"/>
          <w:numId w:val="33"/>
        </w:numPr>
        <w:autoSpaceDE/>
        <w:autoSpaceDN/>
        <w:adjustRightInd/>
        <w:snapToGrid/>
        <w:spacing w:after="0"/>
        <w:rPr>
          <w:i/>
          <w:sz w:val="20"/>
          <w:szCs w:val="20"/>
        </w:rPr>
      </w:pPr>
      <w:r w:rsidRPr="00F434DE">
        <w:rPr>
          <w:i/>
          <w:sz w:val="20"/>
          <w:szCs w:val="20"/>
        </w:rPr>
        <w:t xml:space="preserve">Maximum size of DCI </w:t>
      </w:r>
    </w:p>
    <w:p w:rsidR="00F434DE" w:rsidRPr="00F434DE" w:rsidRDefault="00F434DE" w:rsidP="00F749F2">
      <w:pPr>
        <w:numPr>
          <w:ilvl w:val="1"/>
          <w:numId w:val="33"/>
        </w:numPr>
        <w:autoSpaceDE/>
        <w:autoSpaceDN/>
        <w:adjustRightInd/>
        <w:snapToGrid/>
        <w:spacing w:after="0"/>
        <w:rPr>
          <w:i/>
          <w:sz w:val="20"/>
          <w:szCs w:val="20"/>
        </w:rPr>
      </w:pPr>
      <w:r w:rsidRPr="00F434DE">
        <w:rPr>
          <w:i/>
          <w:sz w:val="20"/>
          <w:szCs w:val="20"/>
        </w:rPr>
        <w:t>Joint coding of DCI fields</w:t>
      </w:r>
    </w:p>
    <w:p w:rsidR="00F434DE" w:rsidRPr="00F434DE" w:rsidRDefault="00F434DE" w:rsidP="00F749F2">
      <w:pPr>
        <w:numPr>
          <w:ilvl w:val="1"/>
          <w:numId w:val="33"/>
        </w:numPr>
        <w:autoSpaceDE/>
        <w:autoSpaceDN/>
        <w:adjustRightInd/>
        <w:snapToGrid/>
        <w:spacing w:after="0"/>
        <w:rPr>
          <w:i/>
          <w:sz w:val="20"/>
          <w:szCs w:val="20"/>
        </w:rPr>
      </w:pPr>
      <w:r w:rsidRPr="00F434DE">
        <w:rPr>
          <w:i/>
          <w:sz w:val="20"/>
          <w:szCs w:val="20"/>
        </w:rPr>
        <w:t>Reduced TBS choices</w:t>
      </w:r>
    </w:p>
    <w:p w:rsidR="00F434DE" w:rsidRPr="00F434DE" w:rsidRDefault="00F434DE" w:rsidP="00F749F2">
      <w:pPr>
        <w:numPr>
          <w:ilvl w:val="1"/>
          <w:numId w:val="33"/>
        </w:numPr>
        <w:autoSpaceDE/>
        <w:autoSpaceDN/>
        <w:adjustRightInd/>
        <w:snapToGrid/>
        <w:spacing w:after="0"/>
        <w:rPr>
          <w:i/>
          <w:sz w:val="20"/>
          <w:szCs w:val="20"/>
        </w:rPr>
      </w:pPr>
      <w:r w:rsidRPr="00F434DE">
        <w:rPr>
          <w:i/>
          <w:sz w:val="20"/>
          <w:szCs w:val="20"/>
        </w:rPr>
        <w:t>Reduced resource allocation choices</w:t>
      </w:r>
    </w:p>
    <w:p w:rsidR="00F434DE" w:rsidRPr="00F434DE" w:rsidRDefault="00F434DE" w:rsidP="00F749F2">
      <w:pPr>
        <w:numPr>
          <w:ilvl w:val="1"/>
          <w:numId w:val="33"/>
        </w:numPr>
        <w:autoSpaceDE/>
        <w:autoSpaceDN/>
        <w:adjustRightInd/>
        <w:snapToGrid/>
        <w:spacing w:after="0"/>
        <w:rPr>
          <w:i/>
          <w:sz w:val="20"/>
          <w:szCs w:val="20"/>
        </w:rPr>
      </w:pPr>
      <w:r w:rsidRPr="00F434DE">
        <w:rPr>
          <w:i/>
          <w:sz w:val="20"/>
          <w:szCs w:val="20"/>
        </w:rPr>
        <w:t>Reduced/eliminated RV field</w:t>
      </w:r>
    </w:p>
    <w:p w:rsidR="00F434DE" w:rsidRPr="00F434DE" w:rsidRDefault="00F434DE" w:rsidP="00F749F2">
      <w:pPr>
        <w:pStyle w:val="Proposal"/>
        <w:overflowPunct/>
        <w:autoSpaceDE/>
        <w:autoSpaceDN/>
        <w:adjustRightInd/>
        <w:spacing w:after="0"/>
        <w:textAlignment w:val="auto"/>
        <w:rPr>
          <w:rFonts w:cs="Arial"/>
          <w:i/>
          <w:highlight w:val="darkYellow"/>
        </w:rPr>
      </w:pPr>
      <w:r w:rsidRPr="00F434DE">
        <w:rPr>
          <w:rFonts w:cs="Arial"/>
          <w:i/>
          <w:highlight w:val="darkYellow"/>
        </w:rPr>
        <w:t>Working assumption</w:t>
      </w:r>
    </w:p>
    <w:p w:rsidR="00F434DE" w:rsidRPr="00F434DE" w:rsidRDefault="00F434DE" w:rsidP="00F749F2">
      <w:pPr>
        <w:spacing w:after="0"/>
        <w:rPr>
          <w:rFonts w:cs="Arial"/>
          <w:i/>
          <w:sz w:val="20"/>
          <w:szCs w:val="20"/>
        </w:rPr>
      </w:pPr>
      <w:r w:rsidRPr="00F434DE">
        <w:rPr>
          <w:rFonts w:cs="Arial"/>
          <w:i/>
          <w:sz w:val="20"/>
          <w:szCs w:val="20"/>
        </w:rPr>
        <w:t>For unicast, scheduling gaps for multiple transport blocks is supported and a scheduling gap can be configured by [RRC and/or DCI]</w:t>
      </w:r>
    </w:p>
    <w:p w:rsidR="00F434DE" w:rsidRPr="00F434DE" w:rsidRDefault="00F434DE" w:rsidP="00F749F2">
      <w:pPr>
        <w:pStyle w:val="a7"/>
        <w:tabs>
          <w:tab w:val="num" w:pos="720"/>
        </w:tabs>
        <w:snapToGrid/>
        <w:spacing w:after="0"/>
        <w:ind w:left="400" w:hanging="400"/>
        <w:contextualSpacing/>
        <w:jc w:val="both"/>
        <w:rPr>
          <w:i/>
        </w:rPr>
      </w:pPr>
      <w:r w:rsidRPr="00F434DE">
        <w:rPr>
          <w:i/>
        </w:rPr>
        <w:t>The support of scheduling gaps is UE optional feature regardless of the support of multiple TBs</w:t>
      </w:r>
    </w:p>
    <w:p w:rsidR="00F434DE" w:rsidRDefault="00F434DE" w:rsidP="00F749F2">
      <w:pPr>
        <w:pStyle w:val="a7"/>
        <w:tabs>
          <w:tab w:val="num" w:pos="720"/>
        </w:tabs>
        <w:snapToGrid/>
        <w:spacing w:after="0"/>
        <w:ind w:left="400" w:hanging="400"/>
        <w:contextualSpacing/>
        <w:jc w:val="both"/>
        <w:rPr>
          <w:i/>
          <w:lang w:eastAsia="zh-CN"/>
        </w:rPr>
      </w:pPr>
      <w:r w:rsidRPr="00F434DE">
        <w:rPr>
          <w:i/>
        </w:rPr>
        <w:t>FFS: Details on the scheduling gap such as duration, applicability, etc</w:t>
      </w:r>
    </w:p>
    <w:p w:rsidR="00F749F2" w:rsidRPr="00F749F2" w:rsidRDefault="00F749F2" w:rsidP="00F749F2">
      <w:pPr>
        <w:spacing w:after="0"/>
        <w:rPr>
          <w:b/>
          <w:i/>
          <w:sz w:val="20"/>
          <w:szCs w:val="20"/>
          <w:highlight w:val="green"/>
        </w:rPr>
      </w:pPr>
      <w:r w:rsidRPr="00F749F2">
        <w:rPr>
          <w:b/>
          <w:i/>
          <w:sz w:val="20"/>
          <w:szCs w:val="20"/>
          <w:highlight w:val="green"/>
        </w:rPr>
        <w:t>Agreement</w:t>
      </w:r>
    </w:p>
    <w:p w:rsidR="00F749F2" w:rsidRPr="00F749F2" w:rsidRDefault="00F749F2" w:rsidP="00F749F2">
      <w:pPr>
        <w:spacing w:after="0"/>
        <w:rPr>
          <w:i/>
          <w:sz w:val="20"/>
          <w:szCs w:val="20"/>
          <w:lang w:eastAsia="zh-CN"/>
        </w:rPr>
      </w:pPr>
      <w:r w:rsidRPr="00F749F2">
        <w:rPr>
          <w:i/>
          <w:sz w:val="20"/>
          <w:szCs w:val="20"/>
        </w:rPr>
        <w:t>For scheduling of multiple TBs with SC-MTCH, scheduling gaps are supported.</w:t>
      </w:r>
    </w:p>
    <w:p w:rsidR="00F749F2" w:rsidRPr="00F749F2" w:rsidRDefault="00F749F2" w:rsidP="00F749F2">
      <w:pPr>
        <w:spacing w:after="0"/>
        <w:rPr>
          <w:b/>
          <w:i/>
          <w:sz w:val="20"/>
          <w:szCs w:val="20"/>
          <w:highlight w:val="green"/>
        </w:rPr>
      </w:pPr>
      <w:r w:rsidRPr="00F749F2">
        <w:rPr>
          <w:b/>
          <w:i/>
          <w:sz w:val="20"/>
          <w:szCs w:val="20"/>
          <w:highlight w:val="green"/>
        </w:rPr>
        <w:t>Agreement</w:t>
      </w:r>
    </w:p>
    <w:p w:rsidR="00F749F2" w:rsidRPr="00406F7E" w:rsidRDefault="00F749F2" w:rsidP="00F749F2">
      <w:pPr>
        <w:spacing w:after="0"/>
        <w:rPr>
          <w:i/>
          <w:sz w:val="20"/>
          <w:szCs w:val="20"/>
          <w:lang w:eastAsia="zh-CN"/>
        </w:rPr>
      </w:pPr>
      <w:r w:rsidRPr="00F749F2">
        <w:rPr>
          <w:i/>
          <w:sz w:val="20"/>
          <w:szCs w:val="20"/>
        </w:rPr>
        <w:t>For scheduling of multiple TBs with SC-MTCH, a DCI field indicates the number of scheduled TBs.</w:t>
      </w:r>
    </w:p>
    <w:p w:rsidR="005D5C73" w:rsidRPr="00F434DE" w:rsidRDefault="00430F7A" w:rsidP="00430F7A">
      <w:pPr>
        <w:tabs>
          <w:tab w:val="left" w:pos="7546"/>
        </w:tabs>
        <w:spacing w:after="0"/>
        <w:rPr>
          <w:b/>
          <w:i/>
          <w:sz w:val="16"/>
          <w:szCs w:val="20"/>
          <w:lang w:eastAsia="zh-CN"/>
        </w:rPr>
      </w:pPr>
      <w:r>
        <w:rPr>
          <w:b/>
          <w:i/>
          <w:sz w:val="16"/>
          <w:szCs w:val="20"/>
          <w:lang w:eastAsia="zh-CN"/>
        </w:rPr>
        <w:tab/>
      </w:r>
    </w:p>
    <w:p w:rsidR="0097223D" w:rsidRPr="00016ECF" w:rsidRDefault="0097223D" w:rsidP="0097223D">
      <w:pPr>
        <w:spacing w:after="0"/>
        <w:rPr>
          <w:sz w:val="20"/>
          <w:lang w:eastAsia="zh-CN"/>
        </w:rPr>
      </w:pPr>
      <w:r>
        <w:rPr>
          <w:rFonts w:eastAsia="DengXian"/>
          <w:sz w:val="20"/>
          <w:lang w:eastAsia="zh-CN"/>
        </w:rPr>
        <w:t>I</w:t>
      </w:r>
      <w:r>
        <w:rPr>
          <w:rFonts w:eastAsia="DengXian" w:hint="eastAsia"/>
          <w:sz w:val="20"/>
          <w:lang w:eastAsia="zh-CN"/>
        </w:rPr>
        <w:t xml:space="preserve">n </w:t>
      </w:r>
      <w:r>
        <w:rPr>
          <w:rFonts w:eastAsia="DengXian"/>
          <w:sz w:val="20"/>
          <w:lang w:eastAsia="zh-CN"/>
        </w:rPr>
        <w:t xml:space="preserve">this contribution, </w:t>
      </w:r>
      <w:r w:rsidRPr="005E5600">
        <w:rPr>
          <w:rFonts w:hint="eastAsia"/>
          <w:sz w:val="20"/>
          <w:lang w:eastAsia="zh-CN"/>
        </w:rPr>
        <w:t>detail</w:t>
      </w:r>
      <w:r>
        <w:rPr>
          <w:sz w:val="20"/>
          <w:lang w:eastAsia="zh-CN"/>
        </w:rPr>
        <w:t>ed</w:t>
      </w:r>
      <w:r w:rsidRPr="005E5600">
        <w:rPr>
          <w:rFonts w:hint="eastAsia"/>
          <w:sz w:val="20"/>
          <w:lang w:eastAsia="zh-CN"/>
        </w:rPr>
        <w:t xml:space="preserve"> considerations </w:t>
      </w:r>
      <w:r w:rsidRPr="005E5600">
        <w:rPr>
          <w:sz w:val="20"/>
          <w:lang w:eastAsia="zh-CN"/>
        </w:rPr>
        <w:t xml:space="preserve">of </w:t>
      </w:r>
      <w:r>
        <w:rPr>
          <w:sz w:val="20"/>
          <w:lang w:eastAsia="zh-CN"/>
        </w:rPr>
        <w:t xml:space="preserve">scheduling improvement for uplink and downlink, especially scheduling multiple DL/UL </w:t>
      </w:r>
      <w:r w:rsidR="00774501">
        <w:rPr>
          <w:rFonts w:hint="eastAsia"/>
          <w:sz w:val="20"/>
          <w:lang w:eastAsia="zh-CN"/>
        </w:rPr>
        <w:t>TB</w:t>
      </w:r>
      <w:r w:rsidR="007134FA">
        <w:rPr>
          <w:rFonts w:hint="eastAsia"/>
          <w:sz w:val="20"/>
          <w:lang w:eastAsia="zh-CN"/>
        </w:rPr>
        <w:t>s</w:t>
      </w:r>
      <w:r>
        <w:rPr>
          <w:sz w:val="20"/>
          <w:lang w:eastAsia="zh-CN"/>
        </w:rPr>
        <w:t xml:space="preserve"> with </w:t>
      </w:r>
      <w:r w:rsidR="00F070BD">
        <w:rPr>
          <w:rFonts w:hint="eastAsia"/>
          <w:sz w:val="20"/>
          <w:lang w:eastAsia="zh-CN"/>
        </w:rPr>
        <w:t xml:space="preserve">one </w:t>
      </w:r>
      <w:r>
        <w:rPr>
          <w:sz w:val="20"/>
          <w:lang w:eastAsia="zh-CN"/>
        </w:rPr>
        <w:t xml:space="preserve">DCI for unicast </w:t>
      </w:r>
      <w:r w:rsidRPr="005E5600">
        <w:rPr>
          <w:rFonts w:hint="eastAsia"/>
          <w:sz w:val="20"/>
          <w:lang w:eastAsia="zh-CN"/>
        </w:rPr>
        <w:t xml:space="preserve">for </w:t>
      </w:r>
      <w:r>
        <w:rPr>
          <w:sz w:val="20"/>
          <w:lang w:eastAsia="zh-CN"/>
        </w:rPr>
        <w:t>Rel.16</w:t>
      </w:r>
      <w:r>
        <w:rPr>
          <w:rFonts w:hint="eastAsia"/>
          <w:sz w:val="20"/>
          <w:lang w:eastAsia="zh-CN"/>
        </w:rPr>
        <w:t xml:space="preserve"> MTC </w:t>
      </w:r>
      <w:r w:rsidRPr="005E5600">
        <w:rPr>
          <w:rFonts w:hint="eastAsia"/>
          <w:sz w:val="20"/>
          <w:lang w:eastAsia="zh-CN"/>
        </w:rPr>
        <w:t>are presented.</w:t>
      </w:r>
    </w:p>
    <w:p w:rsidR="00D30DDA" w:rsidRPr="0097223D" w:rsidRDefault="00D30DDA" w:rsidP="00D30DDA">
      <w:pPr>
        <w:spacing w:after="0"/>
        <w:rPr>
          <w:sz w:val="20"/>
          <w:lang w:eastAsia="zh-CN"/>
        </w:rPr>
      </w:pPr>
    </w:p>
    <w:p w:rsidR="00831223" w:rsidRPr="00831223" w:rsidRDefault="00E81A50" w:rsidP="00831223">
      <w:pPr>
        <w:pStyle w:val="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rsidR="002B1E1B" w:rsidRPr="005B5CB8" w:rsidRDefault="002B1E1B" w:rsidP="002B1E1B">
      <w:pPr>
        <w:pStyle w:val="2"/>
        <w:rPr>
          <w:lang w:eastAsia="zh-CN"/>
        </w:rPr>
      </w:pPr>
      <w:r w:rsidRPr="00F65A6C">
        <w:rPr>
          <w:lang w:eastAsia="zh-CN"/>
        </w:rPr>
        <w:t>Scheduling</w:t>
      </w:r>
      <w:r w:rsidRPr="00F65A6C">
        <w:rPr>
          <w:rFonts w:hint="eastAsia"/>
          <w:lang w:eastAsia="zh-CN"/>
        </w:rPr>
        <w:t xml:space="preserve"> </w:t>
      </w:r>
      <w:r w:rsidRPr="00F65A6C">
        <w:rPr>
          <w:lang w:eastAsia="zh-CN"/>
        </w:rPr>
        <w:t xml:space="preserve">multiple transport </w:t>
      </w:r>
      <w:r>
        <w:rPr>
          <w:lang w:eastAsia="zh-CN"/>
        </w:rPr>
        <w:t xml:space="preserve">blocks </w:t>
      </w:r>
      <w:r w:rsidRPr="00F65A6C">
        <w:rPr>
          <w:lang w:eastAsia="zh-CN"/>
        </w:rPr>
        <w:t xml:space="preserve">for </w:t>
      </w:r>
      <w:r>
        <w:rPr>
          <w:lang w:eastAsia="zh-CN"/>
        </w:rPr>
        <w:t>MTC</w:t>
      </w:r>
    </w:p>
    <w:p w:rsidR="00727A14" w:rsidRDefault="009F5682" w:rsidP="003E7161">
      <w:pPr>
        <w:pStyle w:val="a4"/>
        <w:rPr>
          <w:lang w:eastAsia="zh-CN"/>
        </w:rPr>
      </w:pPr>
      <w:r w:rsidRPr="003E7161">
        <w:rPr>
          <w:lang w:eastAsia="zh-CN"/>
        </w:rPr>
        <w:t xml:space="preserve">In </w:t>
      </w:r>
      <w:r w:rsidR="009356BF">
        <w:rPr>
          <w:lang w:eastAsia="zh-CN"/>
        </w:rPr>
        <w:t xml:space="preserve">the </w:t>
      </w:r>
      <w:r w:rsidRPr="003E7161">
        <w:rPr>
          <w:lang w:eastAsia="zh-CN"/>
        </w:rPr>
        <w:t>previous</w:t>
      </w:r>
      <w:r w:rsidR="00016466" w:rsidRPr="003E7161">
        <w:rPr>
          <w:lang w:eastAsia="zh-CN"/>
        </w:rPr>
        <w:t xml:space="preserve"> meeting, it </w:t>
      </w:r>
      <w:r w:rsidR="00586EEE" w:rsidRPr="003E7161">
        <w:rPr>
          <w:lang w:eastAsia="zh-CN"/>
        </w:rPr>
        <w:t>was</w:t>
      </w:r>
      <w:r w:rsidR="00016466" w:rsidRPr="003E7161">
        <w:rPr>
          <w:lang w:eastAsia="zh-CN"/>
        </w:rPr>
        <w:t xml:space="preserve"> agreed that maximum number of scheduled </w:t>
      </w:r>
      <w:r w:rsidR="00AD6C3A" w:rsidRPr="003E7161">
        <w:rPr>
          <w:lang w:eastAsia="zh-CN"/>
        </w:rPr>
        <w:t>TB</w:t>
      </w:r>
      <w:r w:rsidR="00CF43A2" w:rsidRPr="003E7161">
        <w:rPr>
          <w:lang w:eastAsia="zh-CN"/>
        </w:rPr>
        <w:t>s</w:t>
      </w:r>
      <w:r w:rsidR="00016466" w:rsidRPr="003E7161">
        <w:rPr>
          <w:lang w:eastAsia="zh-CN"/>
        </w:rPr>
        <w:t xml:space="preserve"> with one single DCI is 8 for CE mode A and 4 for CE mode B</w:t>
      </w:r>
      <w:r w:rsidR="00C40954" w:rsidRPr="003E7161">
        <w:rPr>
          <w:lang w:eastAsia="zh-CN"/>
        </w:rPr>
        <w:t xml:space="preserve"> for both uplink and downlink</w:t>
      </w:r>
      <w:r w:rsidR="00016466" w:rsidRPr="003E7161">
        <w:rPr>
          <w:lang w:eastAsia="zh-CN"/>
        </w:rPr>
        <w:t>.</w:t>
      </w:r>
      <w:r w:rsidR="00CE7AA2" w:rsidRPr="003E7161">
        <w:rPr>
          <w:lang w:eastAsia="zh-CN"/>
        </w:rPr>
        <w:t xml:space="preserve"> </w:t>
      </w:r>
      <w:r w:rsidR="003C7A28">
        <w:rPr>
          <w:lang w:eastAsia="zh-CN"/>
        </w:rPr>
        <w:t>H</w:t>
      </w:r>
      <w:r w:rsidR="003C7A28">
        <w:rPr>
          <w:rFonts w:hint="eastAsia"/>
          <w:lang w:eastAsia="zh-CN"/>
        </w:rPr>
        <w:t>owever</w:t>
      </w:r>
      <w:r w:rsidR="003C7A28">
        <w:rPr>
          <w:lang w:eastAsia="zh-CN"/>
        </w:rPr>
        <w:t>, DCI</w:t>
      </w:r>
      <w:r w:rsidR="003C7A28">
        <w:rPr>
          <w:rFonts w:hint="eastAsia"/>
          <w:lang w:eastAsia="zh-CN"/>
        </w:rPr>
        <w:t xml:space="preserve"> size is largely </w:t>
      </w:r>
      <w:r w:rsidR="003C7A28">
        <w:rPr>
          <w:lang w:eastAsia="zh-CN"/>
        </w:rPr>
        <w:t>determined</w:t>
      </w:r>
      <w:r w:rsidR="003C7A28">
        <w:rPr>
          <w:rFonts w:hint="eastAsia"/>
          <w:lang w:eastAsia="zh-CN"/>
        </w:rPr>
        <w:t xml:space="preserve"> by the supported </w:t>
      </w:r>
      <w:r w:rsidR="003C7A28">
        <w:rPr>
          <w:lang w:eastAsia="zh-CN"/>
        </w:rPr>
        <w:t>maximal</w:t>
      </w:r>
      <w:r w:rsidR="003C7A28">
        <w:rPr>
          <w:rFonts w:hint="eastAsia"/>
          <w:lang w:eastAsia="zh-CN"/>
        </w:rPr>
        <w:t xml:space="preserve"> number of scheduled TB, and i</w:t>
      </w:r>
      <w:r w:rsidR="003E7161" w:rsidRPr="003E7161">
        <w:rPr>
          <w:lang w:eastAsia="zh-CN"/>
        </w:rPr>
        <w:t>ncreasing DCI size significantly decrease</w:t>
      </w:r>
      <w:r w:rsidR="009356BF">
        <w:rPr>
          <w:lang w:eastAsia="zh-CN"/>
        </w:rPr>
        <w:t>s</w:t>
      </w:r>
      <w:r w:rsidR="003E7161" w:rsidRPr="003E7161">
        <w:rPr>
          <w:lang w:eastAsia="zh-CN"/>
        </w:rPr>
        <w:t xml:space="preserve"> the decoding reliability, especially for UEs in poor coverage. </w:t>
      </w:r>
      <w:r w:rsidR="003C7A28">
        <w:rPr>
          <w:lang w:eastAsia="zh-CN"/>
        </w:rPr>
        <w:t>T</w:t>
      </w:r>
      <w:r w:rsidR="003C7A28">
        <w:rPr>
          <w:rFonts w:hint="eastAsia"/>
          <w:lang w:eastAsia="zh-CN"/>
        </w:rPr>
        <w:t xml:space="preserve">herefore, we propose the maximal number of scheduled TB size </w:t>
      </w:r>
      <w:r w:rsidR="00485208">
        <w:rPr>
          <w:rFonts w:hint="eastAsia"/>
          <w:lang w:eastAsia="zh-CN"/>
        </w:rPr>
        <w:t>is</w:t>
      </w:r>
      <w:r w:rsidR="003C7A28">
        <w:rPr>
          <w:rFonts w:hint="eastAsia"/>
          <w:lang w:eastAsia="zh-CN"/>
        </w:rPr>
        <w:t xml:space="preserve"> configurable in RRC </w:t>
      </w:r>
      <w:r w:rsidR="003C7A28">
        <w:rPr>
          <w:lang w:eastAsia="zh-CN"/>
        </w:rPr>
        <w:t>signaling</w:t>
      </w:r>
      <w:r w:rsidR="003C7A28">
        <w:rPr>
          <w:rFonts w:hint="eastAsia"/>
          <w:lang w:eastAsia="zh-CN"/>
        </w:rPr>
        <w:t xml:space="preserve">, which leave more </w:t>
      </w:r>
      <w:r w:rsidR="003C7A28">
        <w:rPr>
          <w:lang w:eastAsia="zh-CN"/>
        </w:rPr>
        <w:t>scheduling</w:t>
      </w:r>
      <w:r w:rsidR="003C7A28">
        <w:rPr>
          <w:rFonts w:hint="eastAsia"/>
          <w:lang w:eastAsia="zh-CN"/>
        </w:rPr>
        <w:t xml:space="preserve"> </w:t>
      </w:r>
      <w:r w:rsidR="003C7A28">
        <w:rPr>
          <w:lang w:eastAsia="zh-CN"/>
        </w:rPr>
        <w:t>flexibility</w:t>
      </w:r>
      <w:r w:rsidR="003C7A28">
        <w:rPr>
          <w:rFonts w:hint="eastAsia"/>
          <w:lang w:eastAsia="zh-CN"/>
        </w:rPr>
        <w:t xml:space="preserve"> </w:t>
      </w:r>
      <w:r w:rsidR="00727A14">
        <w:rPr>
          <w:rFonts w:hint="eastAsia"/>
          <w:lang w:eastAsia="zh-CN"/>
        </w:rPr>
        <w:t xml:space="preserve">to eNB. </w:t>
      </w:r>
    </w:p>
    <w:p w:rsidR="00727A14" w:rsidRPr="00727A14" w:rsidRDefault="00727A14" w:rsidP="003E7161">
      <w:pPr>
        <w:pStyle w:val="a4"/>
        <w:rPr>
          <w:b/>
          <w:i/>
          <w:lang w:eastAsia="zh-CN"/>
        </w:rPr>
      </w:pPr>
      <w:r w:rsidRPr="00727A14">
        <w:rPr>
          <w:b/>
          <w:i/>
          <w:lang w:eastAsia="zh-CN"/>
        </w:rPr>
        <w:lastRenderedPageBreak/>
        <w:t>P</w:t>
      </w:r>
      <w:r w:rsidRPr="00727A14">
        <w:rPr>
          <w:rFonts w:hint="eastAsia"/>
          <w:b/>
          <w:i/>
          <w:lang w:eastAsia="zh-CN"/>
        </w:rPr>
        <w:t xml:space="preserve">roposal 1: </w:t>
      </w:r>
      <w:r w:rsidR="0000336B">
        <w:rPr>
          <w:rFonts w:hint="eastAsia"/>
          <w:b/>
          <w:i/>
          <w:lang w:eastAsia="zh-CN"/>
        </w:rPr>
        <w:t>M</w:t>
      </w:r>
      <w:r w:rsidRPr="00727A14">
        <w:rPr>
          <w:rFonts w:hint="eastAsia"/>
          <w:b/>
          <w:i/>
          <w:lang w:eastAsia="zh-CN"/>
        </w:rPr>
        <w:t xml:space="preserve">aximal number of scheduled TB size </w:t>
      </w:r>
      <w:r w:rsidR="00DC444F">
        <w:rPr>
          <w:rFonts w:hint="eastAsia"/>
          <w:b/>
          <w:i/>
          <w:lang w:eastAsia="zh-CN"/>
        </w:rPr>
        <w:t>is</w:t>
      </w:r>
      <w:r w:rsidRPr="00727A14">
        <w:rPr>
          <w:rFonts w:hint="eastAsia"/>
          <w:b/>
          <w:i/>
          <w:lang w:eastAsia="zh-CN"/>
        </w:rPr>
        <w:t xml:space="preserve"> configurable in RRC </w:t>
      </w:r>
      <w:r w:rsidRPr="00727A14">
        <w:rPr>
          <w:b/>
          <w:i/>
          <w:lang w:eastAsia="zh-CN"/>
        </w:rPr>
        <w:t>signaling</w:t>
      </w:r>
      <w:r w:rsidR="00726E65">
        <w:rPr>
          <w:rFonts w:hint="eastAsia"/>
          <w:b/>
          <w:i/>
          <w:lang w:eastAsia="zh-CN"/>
        </w:rPr>
        <w:t>.</w:t>
      </w:r>
    </w:p>
    <w:p w:rsidR="00B85E91" w:rsidRDefault="00727A14" w:rsidP="003E7161">
      <w:pPr>
        <w:pStyle w:val="a4"/>
        <w:rPr>
          <w:lang w:eastAsia="zh-CN"/>
        </w:rPr>
      </w:pPr>
      <w:r>
        <w:rPr>
          <w:lang w:eastAsia="zh-CN"/>
        </w:rPr>
        <w:t>F</w:t>
      </w:r>
      <w:r>
        <w:rPr>
          <w:rFonts w:hint="eastAsia"/>
          <w:lang w:eastAsia="zh-CN"/>
        </w:rPr>
        <w:t xml:space="preserve">urthermore, </w:t>
      </w:r>
      <w:r w:rsidR="003E7161" w:rsidRPr="003E7161">
        <w:rPr>
          <w:lang w:eastAsia="zh-CN"/>
        </w:rPr>
        <w:t xml:space="preserve">common DCI parameters for the different TBs </w:t>
      </w:r>
      <w:r w:rsidR="0016237C">
        <w:rPr>
          <w:rFonts w:hint="eastAsia"/>
          <w:lang w:eastAsia="zh-CN"/>
        </w:rPr>
        <w:t>are</w:t>
      </w:r>
      <w:r w:rsidR="009356BF">
        <w:rPr>
          <w:lang w:eastAsia="zh-CN"/>
        </w:rPr>
        <w:t xml:space="preserve"> </w:t>
      </w:r>
      <w:r w:rsidR="003E7161" w:rsidRPr="003E7161">
        <w:rPr>
          <w:lang w:eastAsia="zh-CN"/>
        </w:rPr>
        <w:t>preferable</w:t>
      </w:r>
      <w:r w:rsidR="00015115">
        <w:rPr>
          <w:rFonts w:hint="eastAsia"/>
          <w:lang w:eastAsia="zh-CN"/>
        </w:rPr>
        <w:t xml:space="preserve"> in DCI optimization</w:t>
      </w:r>
      <w:r w:rsidR="003E7161" w:rsidRPr="003E7161">
        <w:rPr>
          <w:lang w:eastAsia="zh-CN"/>
        </w:rPr>
        <w:t xml:space="preserve">, which is </w:t>
      </w:r>
      <w:r w:rsidR="000F62BB">
        <w:rPr>
          <w:rFonts w:hint="eastAsia"/>
          <w:lang w:eastAsia="zh-CN"/>
        </w:rPr>
        <w:t xml:space="preserve">also </w:t>
      </w:r>
      <w:r w:rsidR="003E7161" w:rsidRPr="003E7161">
        <w:rPr>
          <w:lang w:eastAsia="zh-CN"/>
        </w:rPr>
        <w:t>easier for resource alignment and scheduling interleaved transmission if supported</w:t>
      </w:r>
      <w:r w:rsidR="003E7161">
        <w:rPr>
          <w:rFonts w:hint="eastAsia"/>
          <w:lang w:eastAsia="zh-CN"/>
        </w:rPr>
        <w:t>.</w:t>
      </w:r>
      <w:r w:rsidR="00E90423">
        <w:rPr>
          <w:rFonts w:hint="eastAsia"/>
          <w:lang w:eastAsia="zh-CN"/>
        </w:rPr>
        <w:t xml:space="preserve"> </w:t>
      </w:r>
      <w:r w:rsidR="00B85E91">
        <w:rPr>
          <w:rFonts w:hint="eastAsia"/>
          <w:lang w:eastAsia="zh-CN"/>
        </w:rPr>
        <w:t xml:space="preserve"> </w:t>
      </w:r>
      <w:r w:rsidR="00550FB5">
        <w:rPr>
          <w:rFonts w:hint="eastAsia"/>
          <w:lang w:eastAsia="zh-CN"/>
        </w:rPr>
        <w:t xml:space="preserve">Besides the common parameter for all TBs, </w:t>
      </w:r>
      <w:r w:rsidR="00B85E91">
        <w:rPr>
          <w:lang w:eastAsia="zh-CN"/>
        </w:rPr>
        <w:t>F</w:t>
      </w:r>
      <w:r w:rsidR="00B85E91">
        <w:rPr>
          <w:rFonts w:hint="eastAsia"/>
          <w:lang w:eastAsia="zh-CN"/>
        </w:rPr>
        <w:t xml:space="preserve">or the HARQ process indication, </w:t>
      </w:r>
      <w:r w:rsidR="00550FB5">
        <w:rPr>
          <w:rFonts w:hint="eastAsia"/>
          <w:lang w:eastAsia="zh-CN"/>
        </w:rPr>
        <w:t xml:space="preserve">there are </w:t>
      </w:r>
      <w:r w:rsidR="00B85E91">
        <w:rPr>
          <w:rFonts w:hint="eastAsia"/>
          <w:lang w:eastAsia="zh-CN"/>
        </w:rPr>
        <w:t xml:space="preserve">two </w:t>
      </w:r>
      <w:r w:rsidR="00B85E91">
        <w:rPr>
          <w:lang w:eastAsia="zh-CN"/>
        </w:rPr>
        <w:t>potential</w:t>
      </w:r>
      <w:r w:rsidR="00B85E91">
        <w:rPr>
          <w:rFonts w:hint="eastAsia"/>
          <w:lang w:eastAsia="zh-CN"/>
        </w:rPr>
        <w:t xml:space="preserve"> </w:t>
      </w:r>
      <w:r w:rsidR="00B85E91">
        <w:rPr>
          <w:lang w:eastAsia="zh-CN"/>
        </w:rPr>
        <w:t>options</w:t>
      </w:r>
      <w:r w:rsidR="00B85E91">
        <w:rPr>
          <w:rFonts w:hint="eastAsia"/>
          <w:lang w:eastAsia="zh-CN"/>
        </w:rPr>
        <w:t>:</w:t>
      </w:r>
    </w:p>
    <w:p w:rsidR="00B85E91" w:rsidRDefault="00B85E91" w:rsidP="00E13638">
      <w:pPr>
        <w:pStyle w:val="a4"/>
        <w:rPr>
          <w:lang w:eastAsia="zh-CN"/>
        </w:rPr>
      </w:pPr>
      <w:r>
        <w:rPr>
          <w:lang w:eastAsia="zh-CN"/>
        </w:rPr>
        <w:t>O</w:t>
      </w:r>
      <w:r>
        <w:rPr>
          <w:rFonts w:hint="eastAsia"/>
          <w:lang w:eastAsia="zh-CN"/>
        </w:rPr>
        <w:t>ption A</w:t>
      </w:r>
      <w:r w:rsidR="009A1BAA">
        <w:rPr>
          <w:rFonts w:hint="eastAsia"/>
          <w:lang w:eastAsia="zh-CN"/>
        </w:rPr>
        <w:t>:</w:t>
      </w:r>
    </w:p>
    <w:p w:rsidR="00B85E91" w:rsidRDefault="003E7161" w:rsidP="00E13638">
      <w:pPr>
        <w:pStyle w:val="a4"/>
        <w:numPr>
          <w:ilvl w:val="0"/>
          <w:numId w:val="29"/>
        </w:numPr>
        <w:rPr>
          <w:lang w:eastAsia="zh-CN"/>
        </w:rPr>
      </w:pPr>
      <w:r w:rsidRPr="00E90423">
        <w:rPr>
          <w:lang w:eastAsia="zh-CN"/>
        </w:rPr>
        <w:t xml:space="preserve">HARQ processes </w:t>
      </w:r>
      <w:r w:rsidR="003179BC">
        <w:rPr>
          <w:rFonts w:hint="eastAsia"/>
          <w:lang w:eastAsia="zh-CN"/>
        </w:rPr>
        <w:t xml:space="preserve">number </w:t>
      </w:r>
      <w:r w:rsidRPr="00E90423">
        <w:rPr>
          <w:lang w:eastAsia="zh-CN"/>
        </w:rPr>
        <w:t xml:space="preserve">used for the </w:t>
      </w:r>
      <w:r w:rsidRPr="00E90423">
        <w:rPr>
          <w:rFonts w:hint="eastAsia"/>
          <w:lang w:eastAsia="zh-CN"/>
        </w:rPr>
        <w:t>different</w:t>
      </w:r>
      <w:r w:rsidRPr="00E90423">
        <w:rPr>
          <w:lang w:eastAsia="zh-CN"/>
        </w:rPr>
        <w:t xml:space="preserve"> TBs </w:t>
      </w:r>
      <w:r w:rsidRPr="00E90423">
        <w:rPr>
          <w:rFonts w:hint="eastAsia"/>
          <w:lang w:eastAsia="zh-CN"/>
        </w:rPr>
        <w:t>can</w:t>
      </w:r>
      <w:r w:rsidRPr="00E90423">
        <w:rPr>
          <w:lang w:eastAsia="zh-CN"/>
        </w:rPr>
        <w:t xml:space="preserve"> be </w:t>
      </w:r>
      <w:r w:rsidR="00C1092B">
        <w:rPr>
          <w:lang w:eastAsia="zh-CN"/>
        </w:rPr>
        <w:t>consecutive</w:t>
      </w:r>
      <w:r w:rsidR="00C1092B">
        <w:rPr>
          <w:rFonts w:hint="eastAsia"/>
          <w:lang w:eastAsia="zh-CN"/>
        </w:rPr>
        <w:t xml:space="preserve"> and </w:t>
      </w:r>
      <w:r w:rsidR="00D602DA">
        <w:rPr>
          <w:rFonts w:hint="eastAsia"/>
          <w:lang w:eastAsia="zh-CN"/>
        </w:rPr>
        <w:t xml:space="preserve">HARQ process number for each TBs are </w:t>
      </w:r>
      <w:r w:rsidRPr="00E90423">
        <w:rPr>
          <w:lang w:eastAsia="zh-CN"/>
        </w:rPr>
        <w:t xml:space="preserve">derived from </w:t>
      </w:r>
      <w:r w:rsidR="00C1092B">
        <w:rPr>
          <w:rFonts w:hint="eastAsia"/>
          <w:lang w:eastAsia="zh-CN"/>
        </w:rPr>
        <w:t xml:space="preserve">the </w:t>
      </w:r>
      <w:r w:rsidRPr="00E90423">
        <w:rPr>
          <w:lang w:eastAsia="zh-CN"/>
        </w:rPr>
        <w:t xml:space="preserve">HARQ process number specified in </w:t>
      </w:r>
      <w:r w:rsidRPr="00E90423">
        <w:rPr>
          <w:rFonts w:hint="eastAsia"/>
          <w:lang w:eastAsia="zh-CN"/>
        </w:rPr>
        <w:t>legacy</w:t>
      </w:r>
      <w:r w:rsidRPr="00E90423">
        <w:rPr>
          <w:lang w:eastAsia="zh-CN"/>
        </w:rPr>
        <w:t xml:space="preserve"> DCI</w:t>
      </w:r>
    </w:p>
    <w:p w:rsidR="00B85E91" w:rsidRDefault="00B85E91" w:rsidP="00E13638">
      <w:pPr>
        <w:pStyle w:val="a4"/>
        <w:numPr>
          <w:ilvl w:val="0"/>
          <w:numId w:val="29"/>
        </w:numPr>
        <w:rPr>
          <w:lang w:eastAsia="zh-CN"/>
        </w:rPr>
      </w:pPr>
      <w:r>
        <w:rPr>
          <w:rFonts w:hint="eastAsia"/>
          <w:lang w:eastAsia="zh-CN"/>
        </w:rPr>
        <w:t>T</w:t>
      </w:r>
      <w:r w:rsidR="00990D1E">
        <w:rPr>
          <w:rFonts w:hint="eastAsia"/>
          <w:lang w:eastAsia="zh-CN"/>
        </w:rPr>
        <w:t xml:space="preserve">he number of </w:t>
      </w:r>
      <w:r w:rsidR="00990D1E">
        <w:rPr>
          <w:lang w:eastAsia="zh-CN"/>
        </w:rPr>
        <w:t>scheduled</w:t>
      </w:r>
      <w:r w:rsidR="00990D1E">
        <w:rPr>
          <w:rFonts w:hint="eastAsia"/>
          <w:lang w:eastAsia="zh-CN"/>
        </w:rPr>
        <w:t xml:space="preserve"> TB</w:t>
      </w:r>
      <w:r w:rsidR="00B7297E">
        <w:rPr>
          <w:rFonts w:hint="eastAsia"/>
          <w:lang w:eastAsia="zh-CN"/>
        </w:rPr>
        <w:t xml:space="preserve"> is included in DCI</w:t>
      </w:r>
      <w:r w:rsidR="003E7161" w:rsidRPr="00E90423">
        <w:rPr>
          <w:rFonts w:hint="eastAsia"/>
          <w:lang w:eastAsia="zh-CN"/>
        </w:rPr>
        <w:t xml:space="preserve"> </w:t>
      </w:r>
    </w:p>
    <w:p w:rsidR="00B85E91" w:rsidRDefault="00B85E91" w:rsidP="00E13638">
      <w:pPr>
        <w:pStyle w:val="a4"/>
        <w:rPr>
          <w:lang w:eastAsia="zh-CN"/>
        </w:rPr>
      </w:pPr>
      <w:r>
        <w:rPr>
          <w:lang w:eastAsia="zh-CN"/>
        </w:rPr>
        <w:t>O</w:t>
      </w:r>
      <w:r>
        <w:rPr>
          <w:rFonts w:hint="eastAsia"/>
          <w:lang w:eastAsia="zh-CN"/>
        </w:rPr>
        <w:t>ption B:</w:t>
      </w:r>
    </w:p>
    <w:p w:rsidR="003E7161" w:rsidRDefault="00B85E91" w:rsidP="00E13638">
      <w:pPr>
        <w:pStyle w:val="a4"/>
        <w:numPr>
          <w:ilvl w:val="0"/>
          <w:numId w:val="30"/>
        </w:numPr>
        <w:rPr>
          <w:lang w:eastAsia="zh-CN"/>
        </w:rPr>
      </w:pPr>
      <w:r w:rsidRPr="00E90423">
        <w:rPr>
          <w:lang w:eastAsia="zh-CN"/>
        </w:rPr>
        <w:t>Some</w:t>
      </w:r>
      <w:r w:rsidR="003E7161" w:rsidRPr="00E90423">
        <w:rPr>
          <w:rFonts w:hint="eastAsia"/>
          <w:lang w:eastAsia="zh-CN"/>
        </w:rPr>
        <w:t xml:space="preserve"> predefined HARQ process combination </w:t>
      </w:r>
      <w:r w:rsidR="003E7161" w:rsidRPr="00E90423">
        <w:rPr>
          <w:lang w:eastAsia="zh-CN"/>
        </w:rPr>
        <w:t>scheduling</w:t>
      </w:r>
      <w:r w:rsidR="003E7161" w:rsidRPr="00E90423">
        <w:rPr>
          <w:rFonts w:hint="eastAsia"/>
          <w:lang w:eastAsia="zh-CN"/>
        </w:rPr>
        <w:t xml:space="preserve"> pattern </w:t>
      </w:r>
      <w:r>
        <w:rPr>
          <w:rFonts w:hint="eastAsia"/>
          <w:lang w:eastAsia="zh-CN"/>
        </w:rPr>
        <w:t>are</w:t>
      </w:r>
      <w:r w:rsidR="003E7161" w:rsidRPr="00E90423">
        <w:rPr>
          <w:rFonts w:hint="eastAsia"/>
          <w:lang w:eastAsia="zh-CN"/>
        </w:rPr>
        <w:t xml:space="preserve"> </w:t>
      </w:r>
      <w:r w:rsidR="00781D24">
        <w:rPr>
          <w:rFonts w:hint="eastAsia"/>
          <w:lang w:eastAsia="zh-CN"/>
        </w:rPr>
        <w:t>specified</w:t>
      </w:r>
      <w:r w:rsidR="003E7161" w:rsidRPr="00E90423">
        <w:rPr>
          <w:rFonts w:hint="eastAsia"/>
          <w:lang w:eastAsia="zh-CN"/>
        </w:rPr>
        <w:t xml:space="preserve"> </w:t>
      </w:r>
      <w:r w:rsidR="008A6EC2">
        <w:rPr>
          <w:rFonts w:hint="eastAsia"/>
          <w:lang w:eastAsia="zh-CN"/>
        </w:rPr>
        <w:t xml:space="preserve">in new DCI </w:t>
      </w:r>
      <w:r w:rsidR="003E7161" w:rsidRPr="00E90423">
        <w:rPr>
          <w:rFonts w:hint="eastAsia"/>
          <w:lang w:eastAsia="zh-CN"/>
        </w:rPr>
        <w:t>as shown in Table 1</w:t>
      </w:r>
      <w:r w:rsidR="003E7161" w:rsidRPr="00E90423">
        <w:rPr>
          <w:lang w:eastAsia="zh-CN"/>
        </w:rPr>
        <w:t>.</w:t>
      </w:r>
      <w:r w:rsidR="006B359F">
        <w:rPr>
          <w:rFonts w:hint="eastAsia"/>
          <w:lang w:eastAsia="zh-CN"/>
        </w:rPr>
        <w:t xml:space="preserve"> </w:t>
      </w:r>
      <w:r w:rsidR="006B359F">
        <w:rPr>
          <w:lang w:eastAsia="zh-CN"/>
        </w:rPr>
        <w:t>T</w:t>
      </w:r>
      <w:r w:rsidR="006B359F">
        <w:rPr>
          <w:rFonts w:hint="eastAsia"/>
          <w:lang w:eastAsia="zh-CN"/>
        </w:rPr>
        <w:t xml:space="preserve">he </w:t>
      </w:r>
      <w:r w:rsidR="00A9507C">
        <w:rPr>
          <w:lang w:eastAsia="zh-CN"/>
        </w:rPr>
        <w:t>combination-scheduling</w:t>
      </w:r>
      <w:r w:rsidR="006B359F">
        <w:rPr>
          <w:rFonts w:hint="eastAsia"/>
          <w:lang w:eastAsia="zh-CN"/>
        </w:rPr>
        <w:t xml:space="preserve"> </w:t>
      </w:r>
      <w:r w:rsidR="00510BDE">
        <w:rPr>
          <w:lang w:eastAsia="zh-CN"/>
        </w:rPr>
        <w:t>pattern</w:t>
      </w:r>
      <w:r w:rsidR="006B359F">
        <w:rPr>
          <w:rFonts w:hint="eastAsia"/>
          <w:lang w:eastAsia="zh-CN"/>
        </w:rPr>
        <w:t xml:space="preserve"> is suitable for HARQ </w:t>
      </w:r>
      <w:r w:rsidR="00510BDE">
        <w:rPr>
          <w:rFonts w:hint="eastAsia"/>
          <w:lang w:eastAsia="zh-CN"/>
        </w:rPr>
        <w:t xml:space="preserve">feedback </w:t>
      </w:r>
      <w:r w:rsidR="006B359F">
        <w:rPr>
          <w:rFonts w:hint="eastAsia"/>
          <w:lang w:eastAsia="zh-CN"/>
        </w:rPr>
        <w:t>bundling</w:t>
      </w:r>
      <w:r w:rsidR="00510BDE">
        <w:rPr>
          <w:rFonts w:hint="eastAsia"/>
          <w:lang w:eastAsia="zh-CN"/>
        </w:rPr>
        <w:t xml:space="preserve"> </w:t>
      </w:r>
      <w:r w:rsidR="00510BDE">
        <w:rPr>
          <w:lang w:eastAsia="zh-CN"/>
        </w:rPr>
        <w:t>enabling</w:t>
      </w:r>
      <w:r w:rsidR="00A9507C" w:rsidRPr="00A9507C">
        <w:rPr>
          <w:rFonts w:hint="eastAsia"/>
          <w:lang w:eastAsia="zh-CN"/>
        </w:rPr>
        <w:t xml:space="preserve"> </w:t>
      </w:r>
      <w:r w:rsidR="00A9507C">
        <w:rPr>
          <w:rFonts w:hint="eastAsia"/>
          <w:lang w:eastAsia="zh-CN"/>
        </w:rPr>
        <w:t>case</w:t>
      </w:r>
      <w:r w:rsidR="006B359F">
        <w:rPr>
          <w:rFonts w:hint="eastAsia"/>
          <w:lang w:eastAsia="zh-CN"/>
        </w:rPr>
        <w:t xml:space="preserve">, </w:t>
      </w:r>
      <w:r w:rsidR="007B6289">
        <w:rPr>
          <w:rFonts w:hint="eastAsia"/>
          <w:lang w:eastAsia="zh-CN"/>
        </w:rPr>
        <w:t>since</w:t>
      </w:r>
      <w:r w:rsidR="006B359F">
        <w:rPr>
          <w:rFonts w:hint="eastAsia"/>
          <w:lang w:eastAsia="zh-CN"/>
        </w:rPr>
        <w:t xml:space="preserve"> </w:t>
      </w:r>
      <w:r w:rsidR="007B6289">
        <w:rPr>
          <w:rFonts w:hint="eastAsia"/>
          <w:lang w:eastAsia="zh-CN"/>
        </w:rPr>
        <w:t xml:space="preserve">TBs in same bundle should do </w:t>
      </w:r>
      <w:r w:rsidR="00A9507C">
        <w:rPr>
          <w:rFonts w:hint="eastAsia"/>
          <w:lang w:eastAsia="zh-CN"/>
        </w:rPr>
        <w:t xml:space="preserve">the same </w:t>
      </w:r>
      <w:r w:rsidR="006B359F">
        <w:rPr>
          <w:rFonts w:hint="eastAsia"/>
          <w:lang w:eastAsia="zh-CN"/>
        </w:rPr>
        <w:t xml:space="preserve">new </w:t>
      </w:r>
      <w:r w:rsidR="00A969DA">
        <w:rPr>
          <w:lang w:eastAsia="zh-CN"/>
        </w:rPr>
        <w:t>transmission</w:t>
      </w:r>
      <w:r w:rsidR="006B359F">
        <w:rPr>
          <w:rFonts w:hint="eastAsia"/>
          <w:lang w:eastAsia="zh-CN"/>
        </w:rPr>
        <w:t xml:space="preserve"> </w:t>
      </w:r>
      <w:r w:rsidR="00A969DA">
        <w:rPr>
          <w:rFonts w:hint="eastAsia"/>
          <w:lang w:eastAsia="zh-CN"/>
        </w:rPr>
        <w:t>or</w:t>
      </w:r>
      <w:r w:rsidR="007B6289">
        <w:rPr>
          <w:rFonts w:hint="eastAsia"/>
          <w:lang w:eastAsia="zh-CN"/>
        </w:rPr>
        <w:t xml:space="preserve"> </w:t>
      </w:r>
      <w:r w:rsidR="006B359F">
        <w:rPr>
          <w:rFonts w:hint="eastAsia"/>
          <w:lang w:eastAsia="zh-CN"/>
        </w:rPr>
        <w:t xml:space="preserve">retransmission </w:t>
      </w:r>
      <w:r w:rsidR="007B6289">
        <w:rPr>
          <w:rFonts w:hint="eastAsia"/>
          <w:lang w:eastAsia="zh-CN"/>
        </w:rPr>
        <w:t xml:space="preserve">in one </w:t>
      </w:r>
      <w:r w:rsidR="00F941FB">
        <w:rPr>
          <w:rFonts w:hint="eastAsia"/>
          <w:lang w:eastAsia="zh-CN"/>
        </w:rPr>
        <w:t xml:space="preserve">DCI </w:t>
      </w:r>
      <w:r w:rsidR="003D1B3D">
        <w:rPr>
          <w:lang w:eastAsia="zh-CN"/>
        </w:rPr>
        <w:t>scheduling</w:t>
      </w:r>
      <w:r w:rsidR="003D1B3D">
        <w:rPr>
          <w:rFonts w:hint="eastAsia"/>
          <w:lang w:eastAsia="zh-CN"/>
        </w:rPr>
        <w:t>.</w:t>
      </w:r>
    </w:p>
    <w:p w:rsidR="00C449C9" w:rsidRPr="003E7161" w:rsidRDefault="00A27D60" w:rsidP="00C449C9">
      <w:pPr>
        <w:pStyle w:val="a4"/>
        <w:rPr>
          <w:lang w:eastAsia="zh-CN"/>
        </w:rPr>
      </w:pPr>
      <w:r>
        <w:rPr>
          <w:rFonts w:hint="eastAsia"/>
          <w:lang w:eastAsia="zh-CN"/>
        </w:rPr>
        <w:t xml:space="preserve">Note: the above two options only </w:t>
      </w:r>
      <w:r>
        <w:rPr>
          <w:lang w:eastAsia="zh-CN"/>
        </w:rPr>
        <w:t>increase</w:t>
      </w:r>
      <w:r>
        <w:rPr>
          <w:rFonts w:hint="eastAsia"/>
          <w:lang w:eastAsia="zh-CN"/>
        </w:rPr>
        <w:t xml:space="preserve"> one or two bits compared with legacy DCI format</w:t>
      </w:r>
      <w:r w:rsidR="003C5BA0">
        <w:rPr>
          <w:rFonts w:hint="eastAsia"/>
          <w:lang w:eastAsia="zh-CN"/>
        </w:rPr>
        <w:t xml:space="preserve">, which only </w:t>
      </w:r>
      <w:r w:rsidR="005E75EF">
        <w:rPr>
          <w:rFonts w:hint="eastAsia"/>
          <w:lang w:eastAsia="zh-CN"/>
        </w:rPr>
        <w:t>add</w:t>
      </w:r>
      <w:r w:rsidR="00E67445">
        <w:rPr>
          <w:rFonts w:hint="eastAsia"/>
          <w:lang w:eastAsia="zh-CN"/>
        </w:rPr>
        <w:t>s</w:t>
      </w:r>
      <w:r w:rsidR="003C5BA0">
        <w:rPr>
          <w:rFonts w:hint="eastAsia"/>
          <w:lang w:eastAsia="zh-CN"/>
        </w:rPr>
        <w:t xml:space="preserve"> </w:t>
      </w:r>
      <w:r w:rsidR="00E67445">
        <w:rPr>
          <w:rFonts w:hint="eastAsia"/>
          <w:lang w:eastAsia="zh-CN"/>
        </w:rPr>
        <w:t xml:space="preserve">some </w:t>
      </w:r>
      <w:r w:rsidR="003C5BA0">
        <w:rPr>
          <w:lang w:eastAsia="zh-CN"/>
        </w:rPr>
        <w:t>restriction</w:t>
      </w:r>
      <w:r w:rsidR="003C5BA0">
        <w:rPr>
          <w:rFonts w:hint="eastAsia"/>
          <w:lang w:eastAsia="zh-CN"/>
        </w:rPr>
        <w:t xml:space="preserve"> of </w:t>
      </w:r>
      <w:r w:rsidR="005E75EF">
        <w:rPr>
          <w:rFonts w:hint="eastAsia"/>
          <w:lang w:eastAsia="zh-CN"/>
        </w:rPr>
        <w:t xml:space="preserve">HARQ process </w:t>
      </w:r>
      <w:r w:rsidR="003C5BA0">
        <w:rPr>
          <w:lang w:eastAsia="zh-CN"/>
        </w:rPr>
        <w:t>scheduling</w:t>
      </w:r>
      <w:r>
        <w:rPr>
          <w:rFonts w:hint="eastAsia"/>
          <w:lang w:eastAsia="zh-CN"/>
        </w:rPr>
        <w:t xml:space="preserve">. </w:t>
      </w:r>
      <w:r>
        <w:rPr>
          <w:lang w:eastAsia="zh-CN"/>
        </w:rPr>
        <w:t>S</w:t>
      </w:r>
      <w:r>
        <w:rPr>
          <w:rFonts w:hint="eastAsia"/>
          <w:lang w:eastAsia="zh-CN"/>
        </w:rPr>
        <w:t>o the</w:t>
      </w:r>
      <w:r w:rsidR="009356BF">
        <w:rPr>
          <w:lang w:eastAsia="zh-CN"/>
        </w:rPr>
        <w:t xml:space="preserve"> decrease of</w:t>
      </w:r>
      <w:r>
        <w:rPr>
          <w:rFonts w:hint="eastAsia"/>
          <w:lang w:eastAsia="zh-CN"/>
        </w:rPr>
        <w:t xml:space="preserve"> decoding reliability </w:t>
      </w:r>
      <w:r w:rsidR="009356BF">
        <w:rPr>
          <w:lang w:eastAsia="zh-CN"/>
        </w:rPr>
        <w:t xml:space="preserve">is negligible. </w:t>
      </w:r>
    </w:p>
    <w:p w:rsidR="00A71BA8" w:rsidRPr="00613BC4" w:rsidRDefault="00A71BA8" w:rsidP="00A71BA8">
      <w:pPr>
        <w:pStyle w:val="TH"/>
        <w:rPr>
          <w:lang w:val="en-US"/>
        </w:rPr>
      </w:pPr>
      <w:bookmarkStart w:id="2" w:name="_Ref521514743"/>
      <w:r w:rsidRPr="00613BC4">
        <w:t xml:space="preserve">Table </w:t>
      </w:r>
      <w:bookmarkEnd w:id="2"/>
      <w:r>
        <w:rPr>
          <w:rFonts w:eastAsiaTheme="minorEastAsia" w:hint="eastAsia"/>
          <w:lang w:eastAsia="zh-CN"/>
        </w:rPr>
        <w:t>1</w:t>
      </w:r>
      <w:r w:rsidRPr="00613BC4">
        <w:rPr>
          <w:lang w:val="en-US"/>
        </w:rPr>
        <w:t>: Initial evaluation of impacted fields in DCI format 6-1A</w:t>
      </w:r>
    </w:p>
    <w:tbl>
      <w:tblPr>
        <w:tblW w:w="0" w:type="auto"/>
        <w:jc w:val="center"/>
        <w:tblCellMar>
          <w:left w:w="0" w:type="dxa"/>
          <w:right w:w="0" w:type="dxa"/>
        </w:tblCellMar>
        <w:tblLook w:val="04A0"/>
      </w:tblPr>
      <w:tblGrid>
        <w:gridCol w:w="2858"/>
        <w:gridCol w:w="2325"/>
        <w:gridCol w:w="4179"/>
      </w:tblGrid>
      <w:tr w:rsidR="00A71BA8" w:rsidRPr="00E11F6D" w:rsidTr="003815C5">
        <w:trPr>
          <w:trHeight w:val="636"/>
          <w:jc w:val="center"/>
        </w:trPr>
        <w:tc>
          <w:tcPr>
            <w:tcW w:w="2858" w:type="dxa"/>
            <w:tcBorders>
              <w:top w:val="single" w:sz="8" w:space="0" w:color="auto"/>
              <w:left w:val="single" w:sz="8" w:space="0" w:color="auto"/>
              <w:bottom w:val="single" w:sz="8" w:space="0" w:color="auto"/>
              <w:right w:val="single" w:sz="8" w:space="0" w:color="auto"/>
            </w:tcBorders>
            <w:shd w:val="clear" w:color="auto" w:fill="7F7F7F" w:themeFill="text1" w:themeFillTint="80"/>
            <w:tcMar>
              <w:top w:w="0" w:type="dxa"/>
              <w:left w:w="108" w:type="dxa"/>
              <w:bottom w:w="0" w:type="dxa"/>
              <w:right w:w="108" w:type="dxa"/>
            </w:tcMar>
            <w:hideMark/>
          </w:tcPr>
          <w:p w:rsidR="00A71BA8" w:rsidRPr="00613BC4" w:rsidRDefault="00A71BA8" w:rsidP="00145058">
            <w:pPr>
              <w:keepNext/>
              <w:keepLines/>
              <w:spacing w:before="60" w:after="60"/>
              <w:jc w:val="center"/>
              <w:rPr>
                <w:rFonts w:ascii="Arial" w:hAnsi="Arial" w:cs="Arial"/>
                <w:b/>
                <w:bCs/>
                <w:color w:val="FFFFFF" w:themeColor="background1"/>
                <w:sz w:val="18"/>
                <w:szCs w:val="18"/>
              </w:rPr>
            </w:pPr>
            <w:r w:rsidRPr="00613BC4">
              <w:rPr>
                <w:rFonts w:ascii="Arial" w:hAnsi="Arial" w:cs="Arial"/>
                <w:b/>
                <w:bCs/>
                <w:color w:val="FFFFFF" w:themeColor="background1"/>
                <w:sz w:val="18"/>
                <w:szCs w:val="18"/>
              </w:rPr>
              <w:t>DCI field</w:t>
            </w:r>
          </w:p>
        </w:tc>
        <w:tc>
          <w:tcPr>
            <w:tcW w:w="2325" w:type="dxa"/>
            <w:tcBorders>
              <w:top w:val="single" w:sz="8" w:space="0" w:color="auto"/>
              <w:left w:val="nil"/>
              <w:bottom w:val="single" w:sz="8" w:space="0" w:color="auto"/>
              <w:right w:val="single" w:sz="8" w:space="0" w:color="auto"/>
            </w:tcBorders>
            <w:shd w:val="clear" w:color="auto" w:fill="7F7F7F" w:themeFill="text1" w:themeFillTint="80"/>
            <w:tcMar>
              <w:top w:w="0" w:type="dxa"/>
              <w:left w:w="108" w:type="dxa"/>
              <w:bottom w:w="0" w:type="dxa"/>
              <w:right w:w="108" w:type="dxa"/>
            </w:tcMar>
            <w:hideMark/>
          </w:tcPr>
          <w:p w:rsidR="00A71BA8" w:rsidRPr="00613BC4" w:rsidRDefault="00A71BA8" w:rsidP="00145058">
            <w:pPr>
              <w:keepNext/>
              <w:keepLines/>
              <w:spacing w:before="60" w:after="60"/>
              <w:jc w:val="center"/>
              <w:rPr>
                <w:rFonts w:ascii="Arial" w:hAnsi="Arial" w:cs="Arial"/>
                <w:b/>
                <w:bCs/>
                <w:color w:val="FFFFFF" w:themeColor="background1"/>
                <w:sz w:val="18"/>
                <w:szCs w:val="18"/>
              </w:rPr>
            </w:pPr>
            <w:r w:rsidRPr="00613BC4">
              <w:rPr>
                <w:rFonts w:ascii="Arial" w:hAnsi="Arial" w:cs="Arial"/>
                <w:b/>
                <w:bCs/>
                <w:color w:val="FFFFFF" w:themeColor="background1"/>
                <w:sz w:val="18"/>
                <w:szCs w:val="18"/>
              </w:rPr>
              <w:t>Number of bits in legacy DCI format 6-1A</w:t>
            </w:r>
          </w:p>
        </w:tc>
        <w:tc>
          <w:tcPr>
            <w:tcW w:w="4179" w:type="dxa"/>
            <w:tcBorders>
              <w:top w:val="single" w:sz="8" w:space="0" w:color="auto"/>
              <w:left w:val="nil"/>
              <w:bottom w:val="single" w:sz="8" w:space="0" w:color="auto"/>
              <w:right w:val="single" w:sz="8" w:space="0" w:color="auto"/>
            </w:tcBorders>
            <w:shd w:val="clear" w:color="auto" w:fill="7F7F7F" w:themeFill="text1" w:themeFillTint="80"/>
            <w:tcMar>
              <w:top w:w="0" w:type="dxa"/>
              <w:left w:w="108" w:type="dxa"/>
              <w:bottom w:w="0" w:type="dxa"/>
              <w:right w:w="108" w:type="dxa"/>
            </w:tcMar>
            <w:hideMark/>
          </w:tcPr>
          <w:p w:rsidR="00A71BA8" w:rsidRPr="00613BC4" w:rsidRDefault="00A71BA8" w:rsidP="00145058">
            <w:pPr>
              <w:keepNext/>
              <w:keepLines/>
              <w:spacing w:before="60" w:after="60"/>
              <w:jc w:val="center"/>
              <w:rPr>
                <w:rFonts w:ascii="Arial" w:hAnsi="Arial" w:cs="Arial"/>
                <w:b/>
                <w:bCs/>
                <w:color w:val="FFFFFF" w:themeColor="background1"/>
                <w:sz w:val="18"/>
                <w:szCs w:val="18"/>
              </w:rPr>
            </w:pPr>
            <w:r w:rsidRPr="00613BC4">
              <w:rPr>
                <w:rFonts w:ascii="Arial" w:hAnsi="Arial" w:cs="Arial"/>
                <w:b/>
                <w:bCs/>
                <w:color w:val="FFFFFF" w:themeColor="background1"/>
                <w:sz w:val="18"/>
                <w:szCs w:val="18"/>
              </w:rPr>
              <w:t>Interpretation when multiple transport blocks enabled via RRC</w:t>
            </w:r>
          </w:p>
        </w:tc>
      </w:tr>
      <w:tr w:rsidR="00A71BA8" w:rsidRPr="00E11F6D" w:rsidTr="003815C5">
        <w:trPr>
          <w:trHeight w:val="60"/>
          <w:jc w:val="center"/>
        </w:trPr>
        <w:tc>
          <w:tcPr>
            <w:tcW w:w="285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A71BA8" w:rsidRPr="00613BC4" w:rsidRDefault="00A71BA8" w:rsidP="00145058">
            <w:pPr>
              <w:keepNext/>
              <w:keepLines/>
              <w:spacing w:before="60" w:after="60"/>
              <w:rPr>
                <w:rFonts w:ascii="Arial" w:hAnsi="Arial" w:cs="Arial"/>
                <w:sz w:val="18"/>
                <w:szCs w:val="18"/>
              </w:rPr>
            </w:pPr>
            <w:r w:rsidRPr="00613BC4">
              <w:rPr>
                <w:rFonts w:ascii="Arial" w:hAnsi="Arial" w:cs="Arial"/>
                <w:sz w:val="18"/>
                <w:szCs w:val="18"/>
              </w:rPr>
              <w:t>Flag for 6-0/6-1 differentiation</w:t>
            </w:r>
          </w:p>
        </w:tc>
        <w:tc>
          <w:tcPr>
            <w:tcW w:w="232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A71BA8" w:rsidRPr="00613BC4" w:rsidRDefault="00A71BA8" w:rsidP="00145058">
            <w:pPr>
              <w:keepNext/>
              <w:keepLines/>
              <w:spacing w:before="60" w:after="60"/>
              <w:jc w:val="center"/>
              <w:rPr>
                <w:rFonts w:ascii="Arial" w:hAnsi="Arial" w:cs="Arial"/>
                <w:sz w:val="18"/>
                <w:szCs w:val="18"/>
              </w:rPr>
            </w:pPr>
            <w:r w:rsidRPr="00613BC4">
              <w:rPr>
                <w:rFonts w:ascii="Arial" w:hAnsi="Arial" w:cs="Arial"/>
                <w:sz w:val="18"/>
                <w:szCs w:val="18"/>
              </w:rPr>
              <w:t>1</w:t>
            </w:r>
          </w:p>
        </w:tc>
        <w:tc>
          <w:tcPr>
            <w:tcW w:w="417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A71BA8" w:rsidRPr="00613BC4" w:rsidRDefault="00A71BA8" w:rsidP="00512083">
            <w:pPr>
              <w:keepNext/>
              <w:keepLines/>
              <w:spacing w:before="60" w:after="60"/>
              <w:jc w:val="center"/>
              <w:rPr>
                <w:rFonts w:ascii="Arial" w:hAnsi="Arial" w:cs="Arial"/>
                <w:sz w:val="18"/>
                <w:szCs w:val="18"/>
              </w:rPr>
            </w:pPr>
            <w:r w:rsidRPr="00613BC4">
              <w:rPr>
                <w:rFonts w:ascii="Arial" w:hAnsi="Arial" w:cs="Arial"/>
                <w:sz w:val="18"/>
                <w:szCs w:val="18"/>
              </w:rPr>
              <w:t>Same for all TBs</w:t>
            </w:r>
          </w:p>
        </w:tc>
      </w:tr>
      <w:tr w:rsidR="00A71BA8" w:rsidRPr="00C172B6" w:rsidTr="003815C5">
        <w:trPr>
          <w:trHeight w:val="60"/>
          <w:jc w:val="center"/>
        </w:trPr>
        <w:tc>
          <w:tcPr>
            <w:tcW w:w="285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rPr>
                <w:rFonts w:ascii="Arial" w:hAnsi="Arial" w:cs="Arial"/>
                <w:sz w:val="18"/>
                <w:szCs w:val="18"/>
              </w:rPr>
            </w:pPr>
            <w:r w:rsidRPr="00C172B6">
              <w:rPr>
                <w:rFonts w:ascii="Arial" w:hAnsi="Arial" w:cs="Arial"/>
                <w:sz w:val="18"/>
                <w:szCs w:val="18"/>
              </w:rPr>
              <w:t>Frequency-hopping flag</w:t>
            </w:r>
          </w:p>
        </w:tc>
        <w:tc>
          <w:tcPr>
            <w:tcW w:w="232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jc w:val="center"/>
              <w:rPr>
                <w:rFonts w:ascii="Arial" w:hAnsi="Arial" w:cs="Arial"/>
                <w:sz w:val="18"/>
                <w:szCs w:val="18"/>
              </w:rPr>
            </w:pPr>
            <w:r w:rsidRPr="00C172B6">
              <w:rPr>
                <w:rFonts w:ascii="Arial" w:hAnsi="Arial" w:cs="Arial"/>
                <w:sz w:val="18"/>
                <w:szCs w:val="18"/>
              </w:rPr>
              <w:t>1</w:t>
            </w:r>
          </w:p>
        </w:tc>
        <w:tc>
          <w:tcPr>
            <w:tcW w:w="417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512083">
            <w:pPr>
              <w:keepNext/>
              <w:keepLines/>
              <w:spacing w:before="60" w:after="60"/>
              <w:jc w:val="center"/>
              <w:rPr>
                <w:rFonts w:ascii="Arial" w:hAnsi="Arial" w:cs="Arial"/>
                <w:sz w:val="18"/>
                <w:szCs w:val="18"/>
              </w:rPr>
            </w:pPr>
            <w:r w:rsidRPr="00C172B6">
              <w:rPr>
                <w:rFonts w:ascii="Arial" w:hAnsi="Arial" w:cs="Arial"/>
                <w:sz w:val="18"/>
                <w:szCs w:val="18"/>
              </w:rPr>
              <w:t>Same for all TBs</w:t>
            </w:r>
          </w:p>
        </w:tc>
      </w:tr>
      <w:tr w:rsidR="00A71BA8" w:rsidRPr="00C172B6" w:rsidTr="003815C5">
        <w:trPr>
          <w:trHeight w:val="276"/>
          <w:jc w:val="center"/>
        </w:trPr>
        <w:tc>
          <w:tcPr>
            <w:tcW w:w="285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rPr>
                <w:rFonts w:ascii="Arial" w:hAnsi="Arial" w:cs="Arial"/>
                <w:sz w:val="18"/>
                <w:szCs w:val="18"/>
              </w:rPr>
            </w:pPr>
            <w:r w:rsidRPr="00C172B6">
              <w:rPr>
                <w:rFonts w:ascii="Arial" w:hAnsi="Arial" w:cs="Arial"/>
                <w:sz w:val="18"/>
                <w:szCs w:val="18"/>
              </w:rPr>
              <w:t>Resource assignment</w:t>
            </w:r>
          </w:p>
        </w:tc>
        <w:tc>
          <w:tcPr>
            <w:tcW w:w="232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A71BA8" w:rsidRPr="00C172B6" w:rsidRDefault="00A71BA8" w:rsidP="00145058">
            <w:pPr>
              <w:keepNext/>
              <w:keepLines/>
              <w:spacing w:before="60" w:after="60"/>
              <w:jc w:val="center"/>
              <w:rPr>
                <w:rFonts w:ascii="Arial" w:hAnsi="Arial" w:cs="Arial"/>
                <w:sz w:val="18"/>
                <w:szCs w:val="18"/>
              </w:rPr>
            </w:pPr>
            <w:r w:rsidRPr="00C172B6">
              <w:rPr>
                <w:rFonts w:ascii="Arial" w:hAnsi="Arial" w:cs="Arial"/>
                <w:sz w:val="18"/>
                <w:szCs w:val="18"/>
              </w:rPr>
              <w:t>5-9</w:t>
            </w:r>
          </w:p>
        </w:tc>
        <w:tc>
          <w:tcPr>
            <w:tcW w:w="417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8800F0" w:rsidRPr="00C172B6" w:rsidRDefault="00A71BA8" w:rsidP="00EC23CD">
            <w:pPr>
              <w:keepNext/>
              <w:keepLines/>
              <w:spacing w:before="60" w:after="60"/>
              <w:jc w:val="center"/>
              <w:rPr>
                <w:rFonts w:ascii="Arial" w:hAnsi="Arial" w:cs="Arial"/>
                <w:sz w:val="18"/>
                <w:szCs w:val="18"/>
                <w:lang w:eastAsia="zh-CN"/>
              </w:rPr>
            </w:pPr>
            <w:r w:rsidRPr="00C172B6">
              <w:rPr>
                <w:rFonts w:ascii="Arial" w:hAnsi="Arial" w:cs="Arial"/>
                <w:sz w:val="18"/>
                <w:szCs w:val="18"/>
              </w:rPr>
              <w:t>Same for all  TBs</w:t>
            </w:r>
          </w:p>
        </w:tc>
      </w:tr>
      <w:tr w:rsidR="00A71BA8" w:rsidRPr="00C172B6" w:rsidTr="003815C5">
        <w:trPr>
          <w:trHeight w:val="276"/>
          <w:jc w:val="center"/>
        </w:trPr>
        <w:tc>
          <w:tcPr>
            <w:tcW w:w="285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rPr>
                <w:rFonts w:ascii="Arial" w:hAnsi="Arial" w:cs="Arial"/>
                <w:sz w:val="18"/>
                <w:szCs w:val="18"/>
              </w:rPr>
            </w:pPr>
            <w:r w:rsidRPr="00C172B6">
              <w:rPr>
                <w:rFonts w:ascii="Arial" w:hAnsi="Arial" w:cs="Arial"/>
                <w:sz w:val="18"/>
                <w:szCs w:val="18"/>
              </w:rPr>
              <w:t>Number of PDSCH repetitions</w:t>
            </w:r>
          </w:p>
        </w:tc>
        <w:tc>
          <w:tcPr>
            <w:tcW w:w="232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jc w:val="center"/>
              <w:rPr>
                <w:rFonts w:ascii="Arial" w:hAnsi="Arial" w:cs="Arial"/>
                <w:sz w:val="18"/>
                <w:szCs w:val="18"/>
              </w:rPr>
            </w:pPr>
            <w:r w:rsidRPr="00C172B6">
              <w:rPr>
                <w:rFonts w:ascii="Arial" w:hAnsi="Arial" w:cs="Arial"/>
                <w:sz w:val="18"/>
                <w:szCs w:val="18"/>
              </w:rPr>
              <w:t>2</w:t>
            </w:r>
          </w:p>
        </w:tc>
        <w:tc>
          <w:tcPr>
            <w:tcW w:w="417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8800F0" w:rsidRPr="00C172B6" w:rsidRDefault="00A71BA8" w:rsidP="00EC23CD">
            <w:pPr>
              <w:keepNext/>
              <w:keepLines/>
              <w:spacing w:before="60" w:after="60"/>
              <w:jc w:val="center"/>
              <w:rPr>
                <w:rFonts w:ascii="Arial" w:hAnsi="Arial" w:cs="Arial"/>
                <w:sz w:val="18"/>
                <w:szCs w:val="18"/>
                <w:lang w:eastAsia="zh-CN"/>
              </w:rPr>
            </w:pPr>
            <w:r w:rsidRPr="00C172B6">
              <w:rPr>
                <w:rFonts w:ascii="Arial" w:hAnsi="Arial" w:cs="Arial"/>
                <w:sz w:val="18"/>
                <w:szCs w:val="18"/>
              </w:rPr>
              <w:t>Same for all TBs</w:t>
            </w:r>
          </w:p>
        </w:tc>
      </w:tr>
      <w:tr w:rsidR="00A71BA8" w:rsidRPr="00C172B6" w:rsidTr="003815C5">
        <w:trPr>
          <w:trHeight w:val="1374"/>
          <w:jc w:val="center"/>
        </w:trPr>
        <w:tc>
          <w:tcPr>
            <w:tcW w:w="285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rPr>
                <w:rFonts w:ascii="Arial" w:hAnsi="Arial" w:cs="Arial"/>
                <w:sz w:val="18"/>
                <w:szCs w:val="18"/>
              </w:rPr>
            </w:pPr>
            <w:r w:rsidRPr="00C172B6">
              <w:rPr>
                <w:rFonts w:ascii="Arial" w:hAnsi="Arial" w:cs="Arial"/>
                <w:sz w:val="18"/>
                <w:szCs w:val="18"/>
              </w:rPr>
              <w:t>HARQ process number</w:t>
            </w:r>
          </w:p>
        </w:tc>
        <w:tc>
          <w:tcPr>
            <w:tcW w:w="232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3E53A9" w:rsidP="00F64EE0">
            <w:pPr>
              <w:keepNext/>
              <w:keepLines/>
              <w:spacing w:before="60" w:after="60"/>
              <w:jc w:val="center"/>
              <w:rPr>
                <w:rFonts w:ascii="Arial" w:hAnsi="Arial" w:cs="Arial"/>
                <w:sz w:val="18"/>
                <w:szCs w:val="18"/>
                <w:lang w:eastAsia="zh-CN"/>
              </w:rPr>
            </w:pPr>
            <w:r w:rsidRPr="00C172B6">
              <w:rPr>
                <w:rFonts w:ascii="Arial" w:hAnsi="Arial" w:cs="Arial" w:hint="eastAsia"/>
                <w:sz w:val="18"/>
                <w:szCs w:val="18"/>
                <w:lang w:eastAsia="zh-CN"/>
              </w:rPr>
              <w:t>4</w:t>
            </w:r>
            <w:r w:rsidR="00F37F5C" w:rsidRPr="00C172B6">
              <w:rPr>
                <w:rFonts w:ascii="Arial" w:hAnsi="Arial" w:cs="Arial" w:hint="eastAsia"/>
                <w:sz w:val="18"/>
                <w:szCs w:val="18"/>
                <w:lang w:eastAsia="zh-CN"/>
              </w:rPr>
              <w:t xml:space="preserve"> (FDD) 5(TDD)</w:t>
            </w:r>
            <w:r w:rsidR="009C5601" w:rsidRPr="00C172B6">
              <w:rPr>
                <w:rFonts w:ascii="Arial" w:hAnsi="Arial" w:cs="Arial" w:hint="eastAsia"/>
                <w:sz w:val="18"/>
                <w:szCs w:val="18"/>
                <w:lang w:eastAsia="zh-CN"/>
              </w:rPr>
              <w:t xml:space="preserve">  </w:t>
            </w:r>
            <w:r w:rsidR="00412AFC" w:rsidRPr="00C172B6">
              <w:rPr>
                <w:rFonts w:ascii="Arial" w:hAnsi="Arial" w:cs="Arial" w:hint="eastAsia"/>
                <w:sz w:val="18"/>
                <w:szCs w:val="18"/>
                <w:lang w:eastAsia="zh-CN"/>
              </w:rPr>
              <w:t xml:space="preserve">   </w:t>
            </w:r>
            <w:r w:rsidR="009C5601" w:rsidRPr="00C172B6">
              <w:rPr>
                <w:rFonts w:ascii="Arial" w:hAnsi="Arial" w:cs="Arial" w:hint="eastAsia"/>
                <w:sz w:val="18"/>
                <w:szCs w:val="18"/>
                <w:lang w:eastAsia="zh-CN"/>
              </w:rPr>
              <w:t xml:space="preserve"> </w:t>
            </w:r>
          </w:p>
        </w:tc>
        <w:tc>
          <w:tcPr>
            <w:tcW w:w="417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3E53A9" w:rsidP="00653AAB">
            <w:pPr>
              <w:keepNext/>
              <w:keepLines/>
              <w:spacing w:before="60" w:after="60"/>
              <w:rPr>
                <w:rFonts w:ascii="Arial" w:hAnsi="Arial" w:cs="Arial"/>
                <w:sz w:val="18"/>
                <w:szCs w:val="18"/>
                <w:lang w:eastAsia="zh-CN"/>
              </w:rPr>
            </w:pPr>
            <w:r w:rsidRPr="00C172B6">
              <w:rPr>
                <w:rFonts w:ascii="Arial" w:hAnsi="Arial" w:cs="Arial"/>
                <w:sz w:val="18"/>
                <w:szCs w:val="18"/>
                <w:lang w:eastAsia="zh-CN"/>
              </w:rPr>
              <w:t>O</w:t>
            </w:r>
            <w:r w:rsidRPr="00C172B6">
              <w:rPr>
                <w:rFonts w:ascii="Arial" w:hAnsi="Arial" w:cs="Arial" w:hint="eastAsia"/>
                <w:sz w:val="18"/>
                <w:szCs w:val="18"/>
                <w:lang w:eastAsia="zh-CN"/>
              </w:rPr>
              <w:t xml:space="preserve">nly some of HARQ </w:t>
            </w:r>
            <w:r w:rsidR="009D63C8" w:rsidRPr="00C172B6">
              <w:rPr>
                <w:rFonts w:ascii="Arial" w:hAnsi="Arial" w:cs="Arial" w:hint="eastAsia"/>
                <w:sz w:val="18"/>
                <w:szCs w:val="18"/>
                <w:lang w:eastAsia="zh-CN"/>
              </w:rPr>
              <w:t xml:space="preserve">process </w:t>
            </w:r>
            <w:r w:rsidR="009D63C8" w:rsidRPr="00C172B6">
              <w:rPr>
                <w:rFonts w:ascii="Arial" w:hAnsi="Arial" w:cs="Arial"/>
                <w:sz w:val="18"/>
                <w:szCs w:val="18"/>
                <w:lang w:eastAsia="zh-CN"/>
              </w:rPr>
              <w:t>combination</w:t>
            </w:r>
            <w:r w:rsidR="009D63C8" w:rsidRPr="00C172B6">
              <w:rPr>
                <w:rFonts w:ascii="Arial" w:hAnsi="Arial" w:cs="Arial" w:hint="eastAsia"/>
                <w:sz w:val="18"/>
                <w:szCs w:val="18"/>
                <w:lang w:eastAsia="zh-CN"/>
              </w:rPr>
              <w:t xml:space="preserve"> </w:t>
            </w:r>
            <w:r w:rsidRPr="00C172B6">
              <w:rPr>
                <w:rFonts w:ascii="Arial" w:hAnsi="Arial" w:cs="Arial"/>
                <w:sz w:val="18"/>
                <w:szCs w:val="18"/>
                <w:lang w:eastAsia="zh-CN"/>
              </w:rPr>
              <w:t>scheduling</w:t>
            </w:r>
            <w:r w:rsidRPr="00C172B6">
              <w:rPr>
                <w:rFonts w:ascii="Arial" w:hAnsi="Arial" w:cs="Arial" w:hint="eastAsia"/>
                <w:sz w:val="18"/>
                <w:szCs w:val="18"/>
                <w:lang w:eastAsia="zh-CN"/>
              </w:rPr>
              <w:t xml:space="preserve"> pattern supported</w:t>
            </w:r>
            <w:r w:rsidR="000A0479" w:rsidRPr="00C172B6">
              <w:rPr>
                <w:rFonts w:ascii="Arial" w:hAnsi="Arial" w:cs="Arial" w:hint="eastAsia"/>
                <w:sz w:val="18"/>
                <w:szCs w:val="18"/>
                <w:lang w:eastAsia="zh-CN"/>
              </w:rPr>
              <w:t>, especially for TDD</w:t>
            </w:r>
          </w:p>
          <w:p w:rsidR="003E53A9" w:rsidRPr="00C172B6" w:rsidRDefault="00653AAB" w:rsidP="003E53A9">
            <w:pPr>
              <w:keepNext/>
              <w:keepLines/>
              <w:spacing w:before="60" w:after="60"/>
              <w:rPr>
                <w:rFonts w:ascii="Arial" w:hAnsi="Arial" w:cs="Arial"/>
                <w:sz w:val="18"/>
                <w:szCs w:val="18"/>
                <w:lang w:eastAsia="zh-CN"/>
              </w:rPr>
            </w:pPr>
            <w:r>
              <w:rPr>
                <w:rFonts w:ascii="Arial" w:hAnsi="Arial" w:cs="Arial" w:hint="eastAsia"/>
                <w:sz w:val="18"/>
                <w:szCs w:val="18"/>
                <w:lang w:eastAsia="zh-CN"/>
              </w:rPr>
              <w:t xml:space="preserve">Value </w:t>
            </w:r>
            <w:r w:rsidR="00513623" w:rsidRPr="00C172B6">
              <w:rPr>
                <w:rFonts w:ascii="Arial" w:hAnsi="Arial" w:cs="Arial" w:hint="eastAsia"/>
                <w:sz w:val="18"/>
                <w:szCs w:val="18"/>
                <w:lang w:eastAsia="zh-CN"/>
              </w:rPr>
              <w:t xml:space="preserve">1-8      </w:t>
            </w:r>
            <w:r w:rsidR="003E53A9" w:rsidRPr="00C172B6">
              <w:rPr>
                <w:rFonts w:ascii="Arial" w:hAnsi="Arial" w:cs="Arial" w:hint="eastAsia"/>
                <w:sz w:val="18"/>
                <w:szCs w:val="18"/>
                <w:lang w:eastAsia="zh-CN"/>
              </w:rPr>
              <w:t>[P0][P1]</w:t>
            </w:r>
            <w:r w:rsidR="003E53A9" w:rsidRPr="00C172B6">
              <w:rPr>
                <w:rFonts w:ascii="Arial" w:hAnsi="Arial" w:cs="Arial"/>
                <w:sz w:val="18"/>
                <w:szCs w:val="18"/>
                <w:lang w:eastAsia="zh-CN"/>
              </w:rPr>
              <w:t>…</w:t>
            </w:r>
            <w:r w:rsidR="003E53A9" w:rsidRPr="00C172B6">
              <w:rPr>
                <w:rFonts w:ascii="Arial" w:hAnsi="Arial" w:cs="Arial" w:hint="eastAsia"/>
                <w:sz w:val="18"/>
                <w:szCs w:val="18"/>
                <w:lang w:eastAsia="zh-CN"/>
              </w:rPr>
              <w:t>[P7]</w:t>
            </w:r>
          </w:p>
          <w:p w:rsidR="003E53A9" w:rsidRPr="00C172B6" w:rsidRDefault="001F2E34" w:rsidP="003E53A9">
            <w:pPr>
              <w:keepNext/>
              <w:keepLines/>
              <w:spacing w:before="60" w:after="60"/>
              <w:rPr>
                <w:rFonts w:ascii="Arial" w:hAnsi="Arial" w:cs="Arial"/>
                <w:sz w:val="18"/>
                <w:szCs w:val="18"/>
                <w:lang w:eastAsia="zh-CN"/>
              </w:rPr>
            </w:pPr>
            <w:r>
              <w:rPr>
                <w:rFonts w:ascii="Arial" w:hAnsi="Arial" w:cs="Arial" w:hint="eastAsia"/>
                <w:sz w:val="18"/>
                <w:szCs w:val="18"/>
                <w:lang w:eastAsia="zh-CN"/>
              </w:rPr>
              <w:t xml:space="preserve">Value </w:t>
            </w:r>
            <w:r w:rsidR="00513623" w:rsidRPr="00C172B6">
              <w:rPr>
                <w:rFonts w:ascii="Arial" w:hAnsi="Arial" w:cs="Arial" w:hint="eastAsia"/>
                <w:sz w:val="18"/>
                <w:szCs w:val="18"/>
                <w:lang w:eastAsia="zh-CN"/>
              </w:rPr>
              <w:t xml:space="preserve">9-12    </w:t>
            </w:r>
            <w:r w:rsidR="003E53A9" w:rsidRPr="00C172B6">
              <w:rPr>
                <w:rFonts w:ascii="Arial" w:hAnsi="Arial" w:cs="Arial" w:hint="eastAsia"/>
                <w:sz w:val="18"/>
                <w:szCs w:val="18"/>
                <w:lang w:eastAsia="zh-CN"/>
              </w:rPr>
              <w:t>[P0,P1], [P2,P3]</w:t>
            </w:r>
            <w:r w:rsidR="003E53A9" w:rsidRPr="00C172B6">
              <w:rPr>
                <w:rFonts w:ascii="Arial" w:hAnsi="Arial" w:cs="Arial"/>
                <w:sz w:val="18"/>
                <w:szCs w:val="18"/>
                <w:lang w:eastAsia="zh-CN"/>
              </w:rPr>
              <w:t>…</w:t>
            </w:r>
            <w:r w:rsidR="003E53A9" w:rsidRPr="00C172B6">
              <w:rPr>
                <w:rFonts w:ascii="Arial" w:hAnsi="Arial" w:cs="Arial" w:hint="eastAsia"/>
                <w:sz w:val="18"/>
                <w:szCs w:val="18"/>
                <w:lang w:eastAsia="zh-CN"/>
              </w:rPr>
              <w:t>.[P6,P7]</w:t>
            </w:r>
          </w:p>
          <w:p w:rsidR="003E53A9" w:rsidRPr="00C172B6" w:rsidRDefault="001F2E34" w:rsidP="003E53A9">
            <w:pPr>
              <w:keepNext/>
              <w:keepLines/>
              <w:spacing w:before="60" w:after="60"/>
              <w:rPr>
                <w:rFonts w:ascii="Arial" w:hAnsi="Arial" w:cs="Arial"/>
                <w:sz w:val="18"/>
                <w:szCs w:val="18"/>
                <w:lang w:eastAsia="zh-CN"/>
              </w:rPr>
            </w:pPr>
            <w:r>
              <w:rPr>
                <w:rFonts w:ascii="Arial" w:hAnsi="Arial" w:cs="Arial" w:hint="eastAsia"/>
                <w:sz w:val="18"/>
                <w:szCs w:val="18"/>
                <w:lang w:eastAsia="zh-CN"/>
              </w:rPr>
              <w:t xml:space="preserve">Value </w:t>
            </w:r>
            <w:r w:rsidR="00513623" w:rsidRPr="00C172B6">
              <w:rPr>
                <w:rFonts w:ascii="Arial" w:hAnsi="Arial" w:cs="Arial" w:hint="eastAsia"/>
                <w:sz w:val="18"/>
                <w:szCs w:val="18"/>
                <w:lang w:eastAsia="zh-CN"/>
              </w:rPr>
              <w:t xml:space="preserve">13-14  </w:t>
            </w:r>
            <w:r w:rsidR="003E53A9" w:rsidRPr="00C172B6">
              <w:rPr>
                <w:rFonts w:ascii="Arial" w:hAnsi="Arial" w:cs="Arial" w:hint="eastAsia"/>
                <w:sz w:val="18"/>
                <w:szCs w:val="18"/>
                <w:lang w:eastAsia="zh-CN"/>
              </w:rPr>
              <w:t>[P0,P1,P2,P3], [P4,P5</w:t>
            </w:r>
            <w:r w:rsidR="00112A85" w:rsidRPr="00C172B6">
              <w:rPr>
                <w:rFonts w:ascii="Arial" w:hAnsi="Arial" w:cs="Arial" w:hint="eastAsia"/>
                <w:sz w:val="18"/>
                <w:szCs w:val="18"/>
                <w:lang w:eastAsia="zh-CN"/>
              </w:rPr>
              <w:t>,</w:t>
            </w:r>
            <w:r w:rsidR="003E53A9" w:rsidRPr="00C172B6">
              <w:rPr>
                <w:rFonts w:ascii="Arial" w:hAnsi="Arial" w:cs="Arial" w:hint="eastAsia"/>
                <w:sz w:val="18"/>
                <w:szCs w:val="18"/>
                <w:lang w:eastAsia="zh-CN"/>
              </w:rPr>
              <w:t>P6,P7]</w:t>
            </w:r>
          </w:p>
          <w:p w:rsidR="003E53A9" w:rsidRPr="00C172B6" w:rsidRDefault="001F2E34" w:rsidP="00513623">
            <w:pPr>
              <w:keepNext/>
              <w:keepLines/>
              <w:spacing w:before="60" w:after="60"/>
              <w:rPr>
                <w:rFonts w:ascii="Arial" w:hAnsi="Arial" w:cs="Arial"/>
                <w:sz w:val="18"/>
                <w:szCs w:val="18"/>
                <w:lang w:eastAsia="zh-CN"/>
              </w:rPr>
            </w:pPr>
            <w:r>
              <w:rPr>
                <w:rFonts w:ascii="Arial" w:hAnsi="Arial" w:cs="Arial" w:hint="eastAsia"/>
                <w:sz w:val="18"/>
                <w:szCs w:val="18"/>
                <w:lang w:eastAsia="zh-CN"/>
              </w:rPr>
              <w:t xml:space="preserve">Value </w:t>
            </w:r>
            <w:r w:rsidR="00513623" w:rsidRPr="00C172B6">
              <w:rPr>
                <w:rFonts w:ascii="Arial" w:hAnsi="Arial" w:cs="Arial" w:hint="eastAsia"/>
                <w:sz w:val="18"/>
                <w:szCs w:val="18"/>
                <w:lang w:eastAsia="zh-CN"/>
              </w:rPr>
              <w:t xml:space="preserve">15       </w:t>
            </w:r>
            <w:r w:rsidR="003E53A9" w:rsidRPr="00C172B6">
              <w:rPr>
                <w:rFonts w:ascii="Arial" w:hAnsi="Arial" w:cs="Arial" w:hint="eastAsia"/>
                <w:sz w:val="18"/>
                <w:szCs w:val="18"/>
                <w:lang w:eastAsia="zh-CN"/>
              </w:rPr>
              <w:t>[P0,P1,P2,P3,P4,P5</w:t>
            </w:r>
            <w:r w:rsidR="00513623" w:rsidRPr="00C172B6">
              <w:rPr>
                <w:rFonts w:ascii="Arial" w:hAnsi="Arial" w:cs="Arial" w:hint="eastAsia"/>
                <w:sz w:val="18"/>
                <w:szCs w:val="18"/>
                <w:lang w:eastAsia="zh-CN"/>
              </w:rPr>
              <w:t>,</w:t>
            </w:r>
            <w:r w:rsidR="003E53A9" w:rsidRPr="00C172B6">
              <w:rPr>
                <w:rFonts w:ascii="Arial" w:hAnsi="Arial" w:cs="Arial" w:hint="eastAsia"/>
                <w:sz w:val="18"/>
                <w:szCs w:val="18"/>
                <w:lang w:eastAsia="zh-CN"/>
              </w:rPr>
              <w:t>P6,P7]</w:t>
            </w:r>
          </w:p>
        </w:tc>
      </w:tr>
      <w:tr w:rsidR="00A71BA8" w:rsidRPr="00C172B6" w:rsidTr="003815C5">
        <w:trPr>
          <w:trHeight w:val="276"/>
          <w:jc w:val="center"/>
        </w:trPr>
        <w:tc>
          <w:tcPr>
            <w:tcW w:w="285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rPr>
                <w:rFonts w:ascii="Arial" w:hAnsi="Arial" w:cs="Arial"/>
                <w:sz w:val="18"/>
                <w:szCs w:val="18"/>
              </w:rPr>
            </w:pPr>
            <w:r w:rsidRPr="00C172B6">
              <w:rPr>
                <w:rFonts w:ascii="Arial" w:hAnsi="Arial" w:cs="Arial"/>
                <w:sz w:val="18"/>
                <w:szCs w:val="18"/>
              </w:rPr>
              <w:t>MCS</w:t>
            </w:r>
          </w:p>
        </w:tc>
        <w:tc>
          <w:tcPr>
            <w:tcW w:w="232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jc w:val="center"/>
              <w:rPr>
                <w:rFonts w:ascii="Arial" w:hAnsi="Arial" w:cs="Arial"/>
                <w:sz w:val="18"/>
                <w:szCs w:val="18"/>
              </w:rPr>
            </w:pPr>
            <w:r w:rsidRPr="00C172B6">
              <w:rPr>
                <w:rFonts w:ascii="Arial" w:hAnsi="Arial" w:cs="Arial"/>
                <w:sz w:val="18"/>
                <w:szCs w:val="18"/>
              </w:rPr>
              <w:t>4</w:t>
            </w:r>
          </w:p>
        </w:tc>
        <w:tc>
          <w:tcPr>
            <w:tcW w:w="417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EC23CD">
            <w:pPr>
              <w:keepNext/>
              <w:keepLines/>
              <w:spacing w:before="60" w:after="60"/>
              <w:jc w:val="center"/>
              <w:rPr>
                <w:rFonts w:ascii="Arial" w:hAnsi="Arial" w:cs="Arial"/>
                <w:sz w:val="18"/>
                <w:szCs w:val="18"/>
                <w:lang w:eastAsia="zh-CN"/>
              </w:rPr>
            </w:pPr>
            <w:r w:rsidRPr="00C172B6">
              <w:rPr>
                <w:rFonts w:ascii="Arial" w:hAnsi="Arial" w:cs="Arial"/>
                <w:sz w:val="18"/>
                <w:szCs w:val="18"/>
              </w:rPr>
              <w:t>Same for all TBs</w:t>
            </w:r>
          </w:p>
        </w:tc>
      </w:tr>
      <w:tr w:rsidR="00A71BA8" w:rsidRPr="00C172B6" w:rsidTr="003815C5">
        <w:trPr>
          <w:trHeight w:val="286"/>
          <w:jc w:val="center"/>
        </w:trPr>
        <w:tc>
          <w:tcPr>
            <w:tcW w:w="285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rPr>
                <w:rFonts w:ascii="Arial" w:hAnsi="Arial" w:cs="Arial"/>
                <w:sz w:val="18"/>
                <w:szCs w:val="18"/>
              </w:rPr>
            </w:pPr>
            <w:r w:rsidRPr="00C172B6">
              <w:rPr>
                <w:rFonts w:ascii="Arial" w:hAnsi="Arial" w:cs="Arial"/>
                <w:sz w:val="18"/>
                <w:szCs w:val="18"/>
              </w:rPr>
              <w:t>RV</w:t>
            </w:r>
          </w:p>
        </w:tc>
        <w:tc>
          <w:tcPr>
            <w:tcW w:w="232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9D63C8" w:rsidP="00F073CF">
            <w:pPr>
              <w:keepNext/>
              <w:keepLines/>
              <w:spacing w:before="60" w:after="60"/>
              <w:ind w:right="360" w:firstLineChars="550" w:firstLine="990"/>
              <w:rPr>
                <w:rFonts w:ascii="Arial" w:hAnsi="Arial" w:cs="Arial"/>
                <w:sz w:val="18"/>
                <w:szCs w:val="18"/>
                <w:lang w:eastAsia="zh-CN"/>
              </w:rPr>
            </w:pPr>
            <w:r w:rsidRPr="00C172B6">
              <w:rPr>
                <w:rFonts w:ascii="Arial" w:hAnsi="Arial" w:cs="Arial" w:hint="eastAsia"/>
                <w:sz w:val="18"/>
                <w:szCs w:val="18"/>
                <w:lang w:eastAsia="zh-CN"/>
              </w:rPr>
              <w:t>0</w:t>
            </w:r>
            <w:r w:rsidR="009C5601" w:rsidRPr="00C172B6">
              <w:rPr>
                <w:rFonts w:ascii="Arial" w:hAnsi="Arial" w:cs="Arial" w:hint="eastAsia"/>
                <w:sz w:val="18"/>
                <w:szCs w:val="18"/>
                <w:lang w:eastAsia="zh-CN"/>
              </w:rPr>
              <w:t xml:space="preserve"> </w:t>
            </w:r>
          </w:p>
        </w:tc>
        <w:tc>
          <w:tcPr>
            <w:tcW w:w="417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F22941" w:rsidP="00E52B42">
            <w:pPr>
              <w:keepNext/>
              <w:keepLines/>
              <w:spacing w:before="60" w:after="60"/>
              <w:jc w:val="center"/>
              <w:rPr>
                <w:rFonts w:ascii="Arial" w:hAnsi="Arial" w:cs="Arial"/>
                <w:sz w:val="18"/>
                <w:szCs w:val="18"/>
                <w:lang w:eastAsia="zh-CN"/>
              </w:rPr>
            </w:pPr>
            <w:r w:rsidRPr="00C172B6">
              <w:rPr>
                <w:rFonts w:ascii="Arial" w:hAnsi="Arial" w:cs="Arial" w:hint="eastAsia"/>
                <w:sz w:val="18"/>
                <w:szCs w:val="18"/>
                <w:lang w:eastAsia="zh-CN"/>
              </w:rPr>
              <w:t>Default RV</w:t>
            </w:r>
            <w:r w:rsidR="000E0C5B" w:rsidRPr="00C172B6">
              <w:rPr>
                <w:rFonts w:ascii="Arial" w:hAnsi="Arial" w:cs="Arial" w:hint="eastAsia"/>
                <w:sz w:val="18"/>
                <w:szCs w:val="18"/>
                <w:lang w:eastAsia="zh-CN"/>
              </w:rPr>
              <w:t xml:space="preserve"> </w:t>
            </w:r>
            <w:r w:rsidRPr="00C172B6">
              <w:rPr>
                <w:rFonts w:ascii="Arial" w:hAnsi="Arial" w:cs="Arial" w:hint="eastAsia"/>
                <w:sz w:val="18"/>
                <w:szCs w:val="18"/>
                <w:lang w:eastAsia="zh-CN"/>
              </w:rPr>
              <w:t>{0}</w:t>
            </w:r>
            <w:r w:rsidR="001154EC">
              <w:rPr>
                <w:rFonts w:ascii="Arial" w:hAnsi="Arial" w:cs="Arial" w:hint="eastAsia"/>
                <w:sz w:val="18"/>
                <w:szCs w:val="18"/>
                <w:lang w:eastAsia="zh-CN"/>
              </w:rPr>
              <w:t xml:space="preserve"> or 1 bit to indicate RV for all TBs</w:t>
            </w:r>
          </w:p>
        </w:tc>
      </w:tr>
      <w:tr w:rsidR="00A71BA8" w:rsidRPr="00C172B6" w:rsidTr="003815C5">
        <w:trPr>
          <w:trHeight w:val="276"/>
          <w:jc w:val="center"/>
        </w:trPr>
        <w:tc>
          <w:tcPr>
            <w:tcW w:w="285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rPr>
                <w:rFonts w:ascii="Arial" w:hAnsi="Arial" w:cs="Arial"/>
                <w:sz w:val="18"/>
                <w:szCs w:val="18"/>
              </w:rPr>
            </w:pPr>
            <w:r w:rsidRPr="00C172B6">
              <w:rPr>
                <w:rFonts w:ascii="Arial" w:hAnsi="Arial" w:cs="Arial"/>
                <w:sz w:val="18"/>
                <w:szCs w:val="18"/>
              </w:rPr>
              <w:t>NDI</w:t>
            </w:r>
          </w:p>
        </w:tc>
        <w:tc>
          <w:tcPr>
            <w:tcW w:w="232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3E53A9" w:rsidP="002B0C23">
            <w:pPr>
              <w:keepNext/>
              <w:keepLines/>
              <w:wordWrap w:val="0"/>
              <w:spacing w:before="60" w:after="60"/>
              <w:ind w:right="360"/>
              <w:jc w:val="right"/>
              <w:rPr>
                <w:rFonts w:ascii="Arial" w:hAnsi="Arial" w:cs="Arial"/>
                <w:sz w:val="18"/>
                <w:szCs w:val="18"/>
                <w:lang w:eastAsia="zh-CN"/>
              </w:rPr>
            </w:pPr>
            <w:r w:rsidRPr="00C172B6">
              <w:rPr>
                <w:rFonts w:ascii="Arial" w:hAnsi="Arial" w:cs="Arial" w:hint="eastAsia"/>
                <w:sz w:val="18"/>
                <w:szCs w:val="18"/>
                <w:lang w:eastAsia="zh-CN"/>
              </w:rPr>
              <w:t>8</w:t>
            </w:r>
            <w:r w:rsidR="00412AFC" w:rsidRPr="00C172B6">
              <w:rPr>
                <w:rFonts w:ascii="Arial" w:hAnsi="Arial" w:cs="Arial" w:hint="eastAsia"/>
                <w:sz w:val="18"/>
                <w:szCs w:val="18"/>
                <w:lang w:eastAsia="zh-CN"/>
              </w:rPr>
              <w:t xml:space="preserve">             </w:t>
            </w:r>
          </w:p>
        </w:tc>
        <w:tc>
          <w:tcPr>
            <w:tcW w:w="417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jc w:val="center"/>
              <w:rPr>
                <w:rFonts w:ascii="Arial" w:hAnsi="Arial" w:cs="Arial"/>
                <w:sz w:val="18"/>
                <w:szCs w:val="18"/>
              </w:rPr>
            </w:pPr>
            <w:r w:rsidRPr="00C172B6">
              <w:rPr>
                <w:rFonts w:ascii="Arial" w:hAnsi="Arial" w:cs="Arial"/>
                <w:sz w:val="18"/>
                <w:szCs w:val="18"/>
              </w:rPr>
              <w:t>One NDI bit for each HARQ process</w:t>
            </w:r>
          </w:p>
        </w:tc>
      </w:tr>
      <w:tr w:rsidR="00A71BA8" w:rsidRPr="00C172B6" w:rsidTr="003815C5">
        <w:trPr>
          <w:trHeight w:val="452"/>
          <w:jc w:val="center"/>
        </w:trPr>
        <w:tc>
          <w:tcPr>
            <w:tcW w:w="285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rPr>
                <w:rFonts w:ascii="Arial" w:hAnsi="Arial" w:cs="Arial"/>
                <w:sz w:val="18"/>
                <w:szCs w:val="18"/>
              </w:rPr>
            </w:pPr>
            <w:r w:rsidRPr="00C172B6">
              <w:rPr>
                <w:rFonts w:ascii="Arial" w:hAnsi="Arial" w:cs="Arial"/>
                <w:sz w:val="18"/>
                <w:szCs w:val="18"/>
              </w:rPr>
              <w:t>PMI confirmation (TM6-specific)</w:t>
            </w:r>
          </w:p>
        </w:tc>
        <w:tc>
          <w:tcPr>
            <w:tcW w:w="232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jc w:val="center"/>
              <w:rPr>
                <w:rFonts w:ascii="Arial" w:hAnsi="Arial" w:cs="Arial"/>
                <w:sz w:val="18"/>
                <w:szCs w:val="18"/>
              </w:rPr>
            </w:pPr>
            <w:r w:rsidRPr="00C172B6">
              <w:rPr>
                <w:rFonts w:ascii="Arial" w:hAnsi="Arial" w:cs="Arial"/>
                <w:sz w:val="18"/>
                <w:szCs w:val="18"/>
              </w:rPr>
              <w:t>1</w:t>
            </w:r>
          </w:p>
        </w:tc>
        <w:tc>
          <w:tcPr>
            <w:tcW w:w="417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512083">
            <w:pPr>
              <w:keepNext/>
              <w:keepLines/>
              <w:spacing w:before="60" w:after="60"/>
              <w:jc w:val="center"/>
              <w:rPr>
                <w:rFonts w:ascii="Arial" w:hAnsi="Arial" w:cs="Arial"/>
                <w:sz w:val="18"/>
                <w:szCs w:val="18"/>
              </w:rPr>
            </w:pPr>
            <w:r w:rsidRPr="00C172B6">
              <w:rPr>
                <w:rFonts w:ascii="Arial" w:hAnsi="Arial" w:cs="Arial"/>
                <w:sz w:val="18"/>
                <w:szCs w:val="18"/>
              </w:rPr>
              <w:t>Same for all TBs</w:t>
            </w:r>
          </w:p>
        </w:tc>
      </w:tr>
      <w:tr w:rsidR="00A71BA8" w:rsidRPr="00C172B6" w:rsidTr="003815C5">
        <w:trPr>
          <w:trHeight w:val="231"/>
          <w:jc w:val="center"/>
        </w:trPr>
        <w:tc>
          <w:tcPr>
            <w:tcW w:w="285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rPr>
                <w:rFonts w:ascii="Arial" w:hAnsi="Arial" w:cs="Arial"/>
                <w:sz w:val="18"/>
                <w:szCs w:val="18"/>
              </w:rPr>
            </w:pPr>
            <w:r w:rsidRPr="00C172B6">
              <w:rPr>
                <w:rFonts w:ascii="Arial" w:hAnsi="Arial" w:cs="Arial"/>
                <w:sz w:val="18"/>
                <w:szCs w:val="18"/>
              </w:rPr>
              <w:t>Precoding information (TM6-specific)</w:t>
            </w:r>
          </w:p>
        </w:tc>
        <w:tc>
          <w:tcPr>
            <w:tcW w:w="232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jc w:val="center"/>
              <w:rPr>
                <w:rFonts w:ascii="Arial" w:hAnsi="Arial" w:cs="Arial"/>
                <w:sz w:val="18"/>
                <w:szCs w:val="18"/>
              </w:rPr>
            </w:pPr>
            <w:r w:rsidRPr="00C172B6">
              <w:rPr>
                <w:rFonts w:ascii="Arial" w:hAnsi="Arial" w:cs="Arial"/>
                <w:sz w:val="18"/>
                <w:szCs w:val="18"/>
              </w:rPr>
              <w:t>2 or 4</w:t>
            </w:r>
          </w:p>
        </w:tc>
        <w:tc>
          <w:tcPr>
            <w:tcW w:w="417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512083">
            <w:pPr>
              <w:keepNext/>
              <w:keepLines/>
              <w:spacing w:before="60" w:after="60"/>
              <w:jc w:val="center"/>
              <w:rPr>
                <w:rFonts w:ascii="Arial" w:hAnsi="Arial" w:cs="Arial"/>
                <w:sz w:val="18"/>
                <w:szCs w:val="18"/>
              </w:rPr>
            </w:pPr>
            <w:r w:rsidRPr="00C172B6">
              <w:rPr>
                <w:rFonts w:ascii="Arial" w:hAnsi="Arial" w:cs="Arial"/>
                <w:sz w:val="18"/>
                <w:szCs w:val="18"/>
              </w:rPr>
              <w:t>Same for all TBs</w:t>
            </w:r>
          </w:p>
        </w:tc>
      </w:tr>
      <w:tr w:rsidR="00A71BA8" w:rsidRPr="00C172B6" w:rsidTr="003815C5">
        <w:trPr>
          <w:trHeight w:val="321"/>
          <w:jc w:val="center"/>
        </w:trPr>
        <w:tc>
          <w:tcPr>
            <w:tcW w:w="285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rPr>
                <w:rFonts w:ascii="Arial" w:hAnsi="Arial" w:cs="Arial"/>
                <w:sz w:val="18"/>
                <w:szCs w:val="18"/>
              </w:rPr>
            </w:pPr>
            <w:r w:rsidRPr="00C172B6">
              <w:rPr>
                <w:rFonts w:ascii="Arial" w:hAnsi="Arial" w:cs="Arial"/>
                <w:sz w:val="18"/>
                <w:szCs w:val="18"/>
              </w:rPr>
              <w:t>DM-RS scrambling / antenna ports (TM9-specific)</w:t>
            </w:r>
          </w:p>
        </w:tc>
        <w:tc>
          <w:tcPr>
            <w:tcW w:w="232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jc w:val="center"/>
              <w:rPr>
                <w:rFonts w:ascii="Arial" w:hAnsi="Arial" w:cs="Arial"/>
                <w:sz w:val="18"/>
                <w:szCs w:val="18"/>
              </w:rPr>
            </w:pPr>
            <w:r w:rsidRPr="00C172B6">
              <w:rPr>
                <w:rFonts w:ascii="Arial" w:hAnsi="Arial" w:cs="Arial"/>
                <w:sz w:val="18"/>
                <w:szCs w:val="18"/>
              </w:rPr>
              <w:t>2</w:t>
            </w:r>
          </w:p>
        </w:tc>
        <w:tc>
          <w:tcPr>
            <w:tcW w:w="417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512083">
            <w:pPr>
              <w:keepNext/>
              <w:keepLines/>
              <w:spacing w:before="60" w:after="60"/>
              <w:jc w:val="center"/>
              <w:rPr>
                <w:rFonts w:ascii="Arial" w:hAnsi="Arial" w:cs="Arial"/>
                <w:sz w:val="18"/>
                <w:szCs w:val="18"/>
              </w:rPr>
            </w:pPr>
            <w:r w:rsidRPr="00C172B6">
              <w:rPr>
                <w:rFonts w:ascii="Arial" w:hAnsi="Arial" w:cs="Arial"/>
                <w:sz w:val="18"/>
                <w:szCs w:val="18"/>
              </w:rPr>
              <w:t>Same for all TBs</w:t>
            </w:r>
          </w:p>
        </w:tc>
      </w:tr>
      <w:tr w:rsidR="00A71BA8" w:rsidRPr="00C172B6" w:rsidTr="003815C5">
        <w:trPr>
          <w:trHeight w:val="452"/>
          <w:jc w:val="center"/>
        </w:trPr>
        <w:tc>
          <w:tcPr>
            <w:tcW w:w="285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rPr>
                <w:rFonts w:ascii="Arial" w:hAnsi="Arial" w:cs="Arial"/>
                <w:sz w:val="18"/>
                <w:szCs w:val="18"/>
              </w:rPr>
            </w:pPr>
            <w:r w:rsidRPr="00C172B6">
              <w:rPr>
                <w:rFonts w:ascii="Arial" w:hAnsi="Arial" w:cs="Arial"/>
                <w:sz w:val="18"/>
                <w:szCs w:val="18"/>
              </w:rPr>
              <w:t>Downlink assignment index (TDD-specific)</w:t>
            </w:r>
          </w:p>
        </w:tc>
        <w:tc>
          <w:tcPr>
            <w:tcW w:w="232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jc w:val="center"/>
              <w:rPr>
                <w:rFonts w:ascii="Arial" w:hAnsi="Arial" w:cs="Arial"/>
                <w:sz w:val="18"/>
                <w:szCs w:val="18"/>
              </w:rPr>
            </w:pPr>
            <w:r w:rsidRPr="00C172B6">
              <w:rPr>
                <w:rFonts w:ascii="Arial" w:hAnsi="Arial" w:cs="Arial"/>
                <w:sz w:val="18"/>
                <w:szCs w:val="18"/>
              </w:rPr>
              <w:t>2</w:t>
            </w:r>
          </w:p>
        </w:tc>
        <w:tc>
          <w:tcPr>
            <w:tcW w:w="417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512083">
            <w:pPr>
              <w:keepNext/>
              <w:keepLines/>
              <w:spacing w:before="60" w:after="60"/>
              <w:jc w:val="center"/>
              <w:rPr>
                <w:rFonts w:ascii="Arial" w:hAnsi="Arial" w:cs="Arial"/>
                <w:sz w:val="18"/>
                <w:szCs w:val="18"/>
              </w:rPr>
            </w:pPr>
            <w:r w:rsidRPr="00C172B6">
              <w:rPr>
                <w:rFonts w:ascii="Arial" w:hAnsi="Arial" w:cs="Arial"/>
                <w:sz w:val="18"/>
                <w:szCs w:val="18"/>
              </w:rPr>
              <w:t>Same for all TBs</w:t>
            </w:r>
          </w:p>
        </w:tc>
      </w:tr>
      <w:tr w:rsidR="00A71BA8" w:rsidRPr="00E11F6D" w:rsidTr="003815C5">
        <w:trPr>
          <w:trHeight w:val="276"/>
          <w:jc w:val="center"/>
        </w:trPr>
        <w:tc>
          <w:tcPr>
            <w:tcW w:w="285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rPr>
                <w:rFonts w:ascii="Arial" w:hAnsi="Arial" w:cs="Arial"/>
                <w:sz w:val="18"/>
                <w:szCs w:val="18"/>
              </w:rPr>
            </w:pPr>
            <w:r w:rsidRPr="00C172B6">
              <w:rPr>
                <w:rFonts w:ascii="Arial" w:hAnsi="Arial" w:cs="Arial"/>
                <w:sz w:val="18"/>
                <w:szCs w:val="18"/>
              </w:rPr>
              <w:t>PUCCH power control</w:t>
            </w:r>
          </w:p>
        </w:tc>
        <w:tc>
          <w:tcPr>
            <w:tcW w:w="232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C172B6" w:rsidRDefault="00A71BA8" w:rsidP="00145058">
            <w:pPr>
              <w:keepNext/>
              <w:keepLines/>
              <w:spacing w:before="60" w:after="60"/>
              <w:jc w:val="center"/>
              <w:rPr>
                <w:rFonts w:ascii="Arial" w:hAnsi="Arial" w:cs="Arial"/>
                <w:sz w:val="18"/>
                <w:szCs w:val="18"/>
              </w:rPr>
            </w:pPr>
            <w:r w:rsidRPr="00C172B6">
              <w:rPr>
                <w:rFonts w:ascii="Arial" w:hAnsi="Arial" w:cs="Arial"/>
                <w:sz w:val="18"/>
                <w:szCs w:val="18"/>
              </w:rPr>
              <w:t>2</w:t>
            </w:r>
          </w:p>
        </w:tc>
        <w:tc>
          <w:tcPr>
            <w:tcW w:w="417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512083">
            <w:pPr>
              <w:keepNext/>
              <w:keepLines/>
              <w:spacing w:before="60" w:after="60"/>
              <w:jc w:val="center"/>
              <w:rPr>
                <w:rFonts w:ascii="Arial" w:hAnsi="Arial" w:cs="Arial"/>
                <w:sz w:val="18"/>
                <w:szCs w:val="18"/>
              </w:rPr>
            </w:pPr>
            <w:r w:rsidRPr="00C172B6">
              <w:rPr>
                <w:rFonts w:ascii="Arial" w:hAnsi="Arial" w:cs="Arial"/>
                <w:sz w:val="18"/>
                <w:szCs w:val="18"/>
              </w:rPr>
              <w:t>Same for all TBs</w:t>
            </w:r>
          </w:p>
        </w:tc>
      </w:tr>
      <w:tr w:rsidR="00A71BA8" w:rsidRPr="00E11F6D" w:rsidTr="003815C5">
        <w:trPr>
          <w:trHeight w:val="286"/>
          <w:jc w:val="center"/>
        </w:trPr>
        <w:tc>
          <w:tcPr>
            <w:tcW w:w="285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145058">
            <w:pPr>
              <w:keepNext/>
              <w:keepLines/>
              <w:spacing w:before="60" w:after="60"/>
              <w:rPr>
                <w:rFonts w:ascii="Arial" w:hAnsi="Arial" w:cs="Arial"/>
                <w:sz w:val="18"/>
                <w:szCs w:val="18"/>
              </w:rPr>
            </w:pPr>
            <w:r w:rsidRPr="00613BC4">
              <w:rPr>
                <w:rFonts w:ascii="Arial" w:hAnsi="Arial" w:cs="Arial"/>
                <w:sz w:val="18"/>
                <w:szCs w:val="18"/>
              </w:rPr>
              <w:t>SRS request</w:t>
            </w:r>
          </w:p>
        </w:tc>
        <w:tc>
          <w:tcPr>
            <w:tcW w:w="232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145058">
            <w:pPr>
              <w:keepNext/>
              <w:keepLines/>
              <w:spacing w:before="60" w:after="60"/>
              <w:jc w:val="center"/>
              <w:rPr>
                <w:rFonts w:ascii="Arial" w:hAnsi="Arial" w:cs="Arial"/>
                <w:sz w:val="18"/>
                <w:szCs w:val="18"/>
              </w:rPr>
            </w:pPr>
            <w:r w:rsidRPr="00613BC4">
              <w:rPr>
                <w:rFonts w:ascii="Arial" w:hAnsi="Arial" w:cs="Arial"/>
                <w:sz w:val="18"/>
                <w:szCs w:val="18"/>
              </w:rPr>
              <w:t>1</w:t>
            </w:r>
          </w:p>
        </w:tc>
        <w:tc>
          <w:tcPr>
            <w:tcW w:w="417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512083">
            <w:pPr>
              <w:keepNext/>
              <w:keepLines/>
              <w:spacing w:before="60" w:after="60"/>
              <w:jc w:val="center"/>
              <w:rPr>
                <w:rFonts w:ascii="Arial" w:hAnsi="Arial" w:cs="Arial"/>
                <w:sz w:val="18"/>
                <w:szCs w:val="18"/>
              </w:rPr>
            </w:pPr>
            <w:r w:rsidRPr="00613BC4">
              <w:rPr>
                <w:rFonts w:ascii="Arial" w:hAnsi="Arial" w:cs="Arial"/>
                <w:sz w:val="18"/>
                <w:szCs w:val="18"/>
              </w:rPr>
              <w:t>Same for all TBs</w:t>
            </w:r>
          </w:p>
        </w:tc>
      </w:tr>
      <w:tr w:rsidR="00A71BA8" w:rsidRPr="00E11F6D" w:rsidTr="003815C5">
        <w:trPr>
          <w:trHeight w:val="276"/>
          <w:jc w:val="center"/>
        </w:trPr>
        <w:tc>
          <w:tcPr>
            <w:tcW w:w="285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145058">
            <w:pPr>
              <w:keepNext/>
              <w:keepLines/>
              <w:spacing w:before="60" w:after="60"/>
              <w:rPr>
                <w:rFonts w:ascii="Arial" w:hAnsi="Arial" w:cs="Arial"/>
                <w:sz w:val="18"/>
                <w:szCs w:val="18"/>
              </w:rPr>
            </w:pPr>
            <w:r w:rsidRPr="00613BC4">
              <w:rPr>
                <w:rFonts w:ascii="Arial" w:hAnsi="Arial" w:cs="Arial"/>
                <w:sz w:val="18"/>
                <w:szCs w:val="18"/>
              </w:rPr>
              <w:t>Ack/Nack offset</w:t>
            </w:r>
          </w:p>
        </w:tc>
        <w:tc>
          <w:tcPr>
            <w:tcW w:w="232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145058">
            <w:pPr>
              <w:keepNext/>
              <w:keepLines/>
              <w:spacing w:before="60" w:after="60"/>
              <w:jc w:val="center"/>
              <w:rPr>
                <w:rFonts w:ascii="Arial" w:hAnsi="Arial" w:cs="Arial"/>
                <w:sz w:val="18"/>
                <w:szCs w:val="18"/>
              </w:rPr>
            </w:pPr>
            <w:r w:rsidRPr="00613BC4">
              <w:rPr>
                <w:rFonts w:ascii="Arial" w:hAnsi="Arial" w:cs="Arial"/>
                <w:sz w:val="18"/>
                <w:szCs w:val="18"/>
              </w:rPr>
              <w:t>2</w:t>
            </w:r>
          </w:p>
        </w:tc>
        <w:tc>
          <w:tcPr>
            <w:tcW w:w="417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512083">
            <w:pPr>
              <w:keepNext/>
              <w:keepLines/>
              <w:spacing w:before="60" w:after="60"/>
              <w:jc w:val="center"/>
              <w:rPr>
                <w:rFonts w:ascii="Arial" w:hAnsi="Arial" w:cs="Arial"/>
                <w:sz w:val="18"/>
                <w:szCs w:val="18"/>
              </w:rPr>
            </w:pPr>
            <w:r w:rsidRPr="00613BC4">
              <w:rPr>
                <w:rFonts w:ascii="Arial" w:hAnsi="Arial" w:cs="Arial"/>
                <w:sz w:val="18"/>
                <w:szCs w:val="18"/>
              </w:rPr>
              <w:t>Same for all TBs</w:t>
            </w:r>
          </w:p>
        </w:tc>
      </w:tr>
      <w:tr w:rsidR="00A71BA8" w:rsidRPr="00E11F6D" w:rsidTr="003815C5">
        <w:trPr>
          <w:trHeight w:val="295"/>
          <w:jc w:val="center"/>
        </w:trPr>
        <w:tc>
          <w:tcPr>
            <w:tcW w:w="285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145058">
            <w:pPr>
              <w:keepNext/>
              <w:keepLines/>
              <w:spacing w:before="60" w:after="60"/>
              <w:rPr>
                <w:rFonts w:ascii="Arial" w:hAnsi="Arial" w:cs="Arial"/>
                <w:sz w:val="18"/>
                <w:szCs w:val="18"/>
              </w:rPr>
            </w:pPr>
            <w:r w:rsidRPr="00613BC4">
              <w:rPr>
                <w:rFonts w:ascii="Arial" w:hAnsi="Arial" w:cs="Arial"/>
                <w:sz w:val="18"/>
                <w:szCs w:val="18"/>
              </w:rPr>
              <w:t>Number of MPDCCH repetitions</w:t>
            </w:r>
          </w:p>
        </w:tc>
        <w:tc>
          <w:tcPr>
            <w:tcW w:w="232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145058">
            <w:pPr>
              <w:keepNext/>
              <w:keepLines/>
              <w:spacing w:before="60" w:after="60"/>
              <w:jc w:val="center"/>
              <w:rPr>
                <w:rFonts w:ascii="Arial" w:hAnsi="Arial" w:cs="Arial"/>
                <w:sz w:val="18"/>
                <w:szCs w:val="18"/>
              </w:rPr>
            </w:pPr>
            <w:r w:rsidRPr="00613BC4">
              <w:rPr>
                <w:rFonts w:ascii="Arial" w:hAnsi="Arial" w:cs="Arial"/>
                <w:sz w:val="18"/>
                <w:szCs w:val="18"/>
              </w:rPr>
              <w:t>2</w:t>
            </w:r>
          </w:p>
        </w:tc>
        <w:tc>
          <w:tcPr>
            <w:tcW w:w="417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71BA8" w:rsidRPr="00613BC4" w:rsidRDefault="00A71BA8" w:rsidP="00512083">
            <w:pPr>
              <w:keepNext/>
              <w:keepLines/>
              <w:spacing w:before="60" w:after="60"/>
              <w:jc w:val="center"/>
              <w:rPr>
                <w:rFonts w:ascii="Arial" w:hAnsi="Arial" w:cs="Arial"/>
                <w:sz w:val="18"/>
                <w:szCs w:val="18"/>
              </w:rPr>
            </w:pPr>
            <w:r w:rsidRPr="00613BC4">
              <w:rPr>
                <w:rFonts w:ascii="Arial" w:hAnsi="Arial" w:cs="Arial"/>
                <w:sz w:val="18"/>
                <w:szCs w:val="18"/>
              </w:rPr>
              <w:t>Same for all TBs</w:t>
            </w:r>
          </w:p>
        </w:tc>
      </w:tr>
    </w:tbl>
    <w:p w:rsidR="00C21A27" w:rsidRDefault="00C21A27" w:rsidP="00C21A27">
      <w:pPr>
        <w:pStyle w:val="Proposal"/>
        <w:widowControl w:val="0"/>
        <w:overflowPunct/>
        <w:autoSpaceDE/>
        <w:autoSpaceDN/>
        <w:adjustRightInd/>
        <w:ind w:left="1304" w:hanging="1304"/>
        <w:jc w:val="left"/>
        <w:textAlignment w:val="auto"/>
        <w:rPr>
          <w:rFonts w:eastAsiaTheme="minorEastAsia"/>
          <w:i/>
          <w:lang w:eastAsia="zh-CN"/>
        </w:rPr>
      </w:pPr>
    </w:p>
    <w:p w:rsidR="000F7F0E" w:rsidRPr="00C21A27" w:rsidRDefault="000F7F0E" w:rsidP="000F7F0E">
      <w:pPr>
        <w:pStyle w:val="Proposal"/>
        <w:widowControl w:val="0"/>
        <w:overflowPunct/>
        <w:autoSpaceDE/>
        <w:autoSpaceDN/>
        <w:adjustRightInd/>
        <w:ind w:left="1304" w:hanging="1304"/>
        <w:jc w:val="left"/>
        <w:textAlignment w:val="auto"/>
        <w:rPr>
          <w:rFonts w:eastAsiaTheme="minorEastAsia"/>
          <w:i/>
          <w:lang w:eastAsia="zh-CN"/>
        </w:rPr>
      </w:pPr>
      <w:r w:rsidRPr="00EB587B">
        <w:rPr>
          <w:rFonts w:eastAsiaTheme="minorEastAsia"/>
          <w:i/>
          <w:lang w:eastAsia="zh-CN"/>
        </w:rPr>
        <w:t>P</w:t>
      </w:r>
      <w:r w:rsidRPr="00EB587B">
        <w:rPr>
          <w:rFonts w:eastAsiaTheme="minorEastAsia" w:hint="eastAsia"/>
          <w:i/>
          <w:lang w:eastAsia="zh-CN"/>
        </w:rPr>
        <w:t xml:space="preserve">roposal </w:t>
      </w:r>
      <w:r>
        <w:rPr>
          <w:rFonts w:eastAsiaTheme="minorEastAsia" w:hint="eastAsia"/>
          <w:i/>
          <w:lang w:eastAsia="zh-CN"/>
        </w:rPr>
        <w:t>2</w:t>
      </w:r>
      <w:r w:rsidRPr="00EB587B">
        <w:rPr>
          <w:rFonts w:eastAsiaTheme="minorEastAsia" w:hint="eastAsia"/>
          <w:i/>
          <w:lang w:eastAsia="zh-CN"/>
        </w:rPr>
        <w:t xml:space="preserve">: </w:t>
      </w:r>
      <w:r w:rsidRPr="00EB587B">
        <w:rPr>
          <w:i/>
        </w:rPr>
        <w:t xml:space="preserve">For </w:t>
      </w:r>
      <w:r>
        <w:rPr>
          <w:rFonts w:eastAsiaTheme="minorEastAsia"/>
          <w:i/>
          <w:lang w:eastAsia="zh-CN"/>
        </w:rPr>
        <w:t>scheduling</w:t>
      </w:r>
      <w:r>
        <w:rPr>
          <w:rFonts w:eastAsiaTheme="minorEastAsia" w:hint="eastAsia"/>
          <w:i/>
          <w:lang w:eastAsia="zh-CN"/>
        </w:rPr>
        <w:t xml:space="preserve"> </w:t>
      </w:r>
      <w:r>
        <w:rPr>
          <w:rFonts w:eastAsiaTheme="minorEastAsia"/>
          <w:i/>
          <w:lang w:eastAsia="zh-CN"/>
        </w:rPr>
        <w:t>multiple</w:t>
      </w:r>
      <w:r>
        <w:rPr>
          <w:rFonts w:eastAsiaTheme="minorEastAsia" w:hint="eastAsia"/>
          <w:i/>
          <w:lang w:eastAsia="zh-CN"/>
        </w:rPr>
        <w:t xml:space="preserve"> TB in </w:t>
      </w:r>
      <w:r w:rsidRPr="00EB587B">
        <w:rPr>
          <w:i/>
        </w:rPr>
        <w:t xml:space="preserve">unicast, the HARQ processes ID for the scheduled </w:t>
      </w:r>
      <w:r>
        <w:rPr>
          <w:rFonts w:eastAsiaTheme="minorEastAsia" w:hint="eastAsia"/>
          <w:i/>
          <w:lang w:eastAsia="zh-CN"/>
        </w:rPr>
        <w:t>TB</w:t>
      </w:r>
      <w:r w:rsidRPr="00EB587B">
        <w:rPr>
          <w:i/>
        </w:rPr>
        <w:t xml:space="preserve"> are</w:t>
      </w:r>
      <w:r>
        <w:rPr>
          <w:rFonts w:eastAsiaTheme="minorEastAsia" w:hint="eastAsia"/>
          <w:i/>
          <w:lang w:eastAsia="zh-CN"/>
        </w:rPr>
        <w:t xml:space="preserve"> </w:t>
      </w:r>
      <w:r w:rsidRPr="00EB587B">
        <w:rPr>
          <w:i/>
        </w:rPr>
        <w:t>consecutive.</w:t>
      </w:r>
    </w:p>
    <w:p w:rsidR="000F7F0E" w:rsidRPr="00153F9F" w:rsidRDefault="000F7F0E" w:rsidP="000F7F0E">
      <w:pPr>
        <w:rPr>
          <w:b/>
          <w:i/>
          <w:sz w:val="20"/>
          <w:szCs w:val="20"/>
          <w:lang w:eastAsia="zh-CN"/>
        </w:rPr>
      </w:pPr>
      <w:r w:rsidRPr="00153F9F">
        <w:rPr>
          <w:b/>
          <w:i/>
          <w:sz w:val="20"/>
          <w:szCs w:val="20"/>
          <w:lang w:eastAsia="zh-CN"/>
        </w:rPr>
        <w:lastRenderedPageBreak/>
        <w:t>P</w:t>
      </w:r>
      <w:r w:rsidRPr="00153F9F">
        <w:rPr>
          <w:rFonts w:hint="eastAsia"/>
          <w:b/>
          <w:i/>
          <w:sz w:val="20"/>
          <w:szCs w:val="20"/>
          <w:lang w:eastAsia="zh-CN"/>
        </w:rPr>
        <w:t xml:space="preserve">roposal 3: </w:t>
      </w:r>
      <w:r w:rsidRPr="00153F9F">
        <w:rPr>
          <w:b/>
          <w:i/>
          <w:sz w:val="20"/>
          <w:szCs w:val="20"/>
          <w:lang w:eastAsia="zh-CN"/>
        </w:rPr>
        <w:t>For scheduling</w:t>
      </w:r>
      <w:r w:rsidRPr="00153F9F">
        <w:rPr>
          <w:rFonts w:hint="eastAsia"/>
          <w:b/>
          <w:i/>
          <w:sz w:val="20"/>
          <w:szCs w:val="20"/>
          <w:lang w:eastAsia="zh-CN"/>
        </w:rPr>
        <w:t xml:space="preserve"> </w:t>
      </w:r>
      <w:r w:rsidRPr="00153F9F">
        <w:rPr>
          <w:b/>
          <w:i/>
          <w:sz w:val="20"/>
          <w:szCs w:val="20"/>
          <w:lang w:eastAsia="zh-CN"/>
        </w:rPr>
        <w:t>multiple</w:t>
      </w:r>
      <w:r w:rsidRPr="00153F9F">
        <w:rPr>
          <w:rFonts w:hint="eastAsia"/>
          <w:b/>
          <w:i/>
          <w:sz w:val="20"/>
          <w:szCs w:val="20"/>
          <w:lang w:eastAsia="zh-CN"/>
        </w:rPr>
        <w:t xml:space="preserve"> TB in </w:t>
      </w:r>
      <w:r w:rsidRPr="00153F9F">
        <w:rPr>
          <w:b/>
          <w:i/>
          <w:sz w:val="20"/>
          <w:szCs w:val="20"/>
          <w:lang w:eastAsia="zh-CN"/>
        </w:rPr>
        <w:t>unicast,</w:t>
      </w:r>
      <w:r w:rsidRPr="00153F9F">
        <w:rPr>
          <w:rFonts w:hint="eastAsia"/>
          <w:b/>
          <w:i/>
          <w:sz w:val="20"/>
          <w:szCs w:val="20"/>
          <w:lang w:eastAsia="zh-CN"/>
        </w:rPr>
        <w:t xml:space="preserve"> some </w:t>
      </w:r>
      <w:r w:rsidRPr="00153F9F">
        <w:rPr>
          <w:b/>
          <w:i/>
          <w:sz w:val="20"/>
          <w:szCs w:val="20"/>
          <w:lang w:eastAsia="zh-CN"/>
        </w:rPr>
        <w:t>predefined HARQ</w:t>
      </w:r>
      <w:r w:rsidRPr="00153F9F">
        <w:rPr>
          <w:rFonts w:hint="eastAsia"/>
          <w:b/>
          <w:i/>
          <w:sz w:val="20"/>
          <w:szCs w:val="20"/>
          <w:lang w:eastAsia="zh-CN"/>
        </w:rPr>
        <w:t xml:space="preserve"> process </w:t>
      </w:r>
      <w:r w:rsidRPr="00153F9F">
        <w:rPr>
          <w:b/>
          <w:i/>
          <w:sz w:val="20"/>
          <w:szCs w:val="20"/>
          <w:lang w:eastAsia="zh-CN"/>
        </w:rPr>
        <w:t>combination</w:t>
      </w:r>
      <w:r w:rsidRPr="00153F9F">
        <w:rPr>
          <w:rFonts w:hint="eastAsia"/>
          <w:b/>
          <w:i/>
          <w:sz w:val="20"/>
          <w:szCs w:val="20"/>
          <w:lang w:eastAsia="zh-CN"/>
        </w:rPr>
        <w:t xml:space="preserve"> </w:t>
      </w:r>
      <w:r w:rsidRPr="00153F9F">
        <w:rPr>
          <w:b/>
          <w:i/>
          <w:sz w:val="20"/>
          <w:szCs w:val="20"/>
          <w:lang w:eastAsia="zh-CN"/>
        </w:rPr>
        <w:t>scheduling</w:t>
      </w:r>
      <w:r w:rsidRPr="00153F9F">
        <w:rPr>
          <w:rFonts w:hint="eastAsia"/>
          <w:b/>
          <w:i/>
          <w:sz w:val="20"/>
          <w:szCs w:val="20"/>
          <w:lang w:eastAsia="zh-CN"/>
        </w:rPr>
        <w:t xml:space="preserve"> patterns are supported, especially for TDD</w:t>
      </w:r>
    </w:p>
    <w:p w:rsidR="000F7F0E" w:rsidRPr="00153F9F" w:rsidRDefault="000F7F0E" w:rsidP="000F7F0E">
      <w:pPr>
        <w:rPr>
          <w:b/>
          <w:i/>
          <w:sz w:val="20"/>
          <w:szCs w:val="20"/>
          <w:lang w:eastAsia="zh-CN"/>
        </w:rPr>
      </w:pPr>
      <w:r w:rsidRPr="00153F9F">
        <w:rPr>
          <w:b/>
          <w:i/>
          <w:sz w:val="20"/>
          <w:szCs w:val="20"/>
          <w:lang w:eastAsia="zh-CN"/>
        </w:rPr>
        <w:t>P</w:t>
      </w:r>
      <w:r w:rsidRPr="00153F9F">
        <w:rPr>
          <w:rFonts w:hint="eastAsia"/>
          <w:b/>
          <w:i/>
          <w:sz w:val="20"/>
          <w:szCs w:val="20"/>
          <w:lang w:eastAsia="zh-CN"/>
        </w:rPr>
        <w:t xml:space="preserve">roposal 4: For </w:t>
      </w:r>
      <w:r w:rsidRPr="00153F9F">
        <w:rPr>
          <w:b/>
          <w:i/>
          <w:sz w:val="20"/>
          <w:szCs w:val="20"/>
          <w:lang w:eastAsia="zh-CN"/>
        </w:rPr>
        <w:t>Scheduling of initial and retransmission TBs</w:t>
      </w:r>
      <w:r w:rsidRPr="00153F9F">
        <w:rPr>
          <w:rFonts w:hint="eastAsia"/>
          <w:b/>
          <w:i/>
          <w:sz w:val="20"/>
          <w:szCs w:val="20"/>
          <w:lang w:eastAsia="zh-CN"/>
        </w:rPr>
        <w:t xml:space="preserve"> in one DCI,</w:t>
      </w:r>
      <w:r w:rsidRPr="00153F9F">
        <w:rPr>
          <w:b/>
          <w:i/>
          <w:sz w:val="20"/>
          <w:szCs w:val="20"/>
          <w:lang w:eastAsia="zh-CN"/>
        </w:rPr>
        <w:t xml:space="preserve"> RV </w:t>
      </w:r>
      <w:r w:rsidRPr="00153F9F">
        <w:rPr>
          <w:rFonts w:hint="eastAsia"/>
          <w:b/>
          <w:i/>
          <w:sz w:val="20"/>
          <w:szCs w:val="20"/>
          <w:lang w:eastAsia="zh-CN"/>
        </w:rPr>
        <w:t xml:space="preserve">is </w:t>
      </w:r>
      <w:r w:rsidRPr="00153F9F">
        <w:rPr>
          <w:b/>
          <w:i/>
          <w:sz w:val="20"/>
          <w:szCs w:val="20"/>
          <w:lang w:eastAsia="zh-CN"/>
        </w:rPr>
        <w:t xml:space="preserve">SAME for all </w:t>
      </w:r>
      <w:r w:rsidRPr="00153F9F">
        <w:rPr>
          <w:rFonts w:hint="eastAsia"/>
          <w:b/>
          <w:i/>
          <w:sz w:val="20"/>
          <w:szCs w:val="20"/>
          <w:lang w:eastAsia="zh-CN"/>
        </w:rPr>
        <w:t>TB, the RV is default value or indicated in DCI.</w:t>
      </w:r>
    </w:p>
    <w:p w:rsidR="005F4F38" w:rsidRPr="000F7F0E" w:rsidRDefault="005F4F38" w:rsidP="00C65747">
      <w:pPr>
        <w:snapToGrid/>
        <w:spacing w:line="259" w:lineRule="auto"/>
        <w:rPr>
          <w:b/>
          <w:i/>
          <w:sz w:val="20"/>
          <w:szCs w:val="20"/>
          <w:lang w:eastAsia="zh-CN"/>
        </w:rPr>
      </w:pPr>
    </w:p>
    <w:p w:rsidR="005F4F38" w:rsidRPr="00DC1B02" w:rsidRDefault="005F4F38" w:rsidP="005F4F38">
      <w:pPr>
        <w:pStyle w:val="2"/>
        <w:rPr>
          <w:lang w:eastAsia="zh-CN"/>
        </w:rPr>
      </w:pPr>
      <w:r w:rsidRPr="00DC1B02">
        <w:rPr>
          <w:lang w:eastAsia="zh-CN"/>
        </w:rPr>
        <w:t>C</w:t>
      </w:r>
      <w:r w:rsidRPr="00DC1B02">
        <w:rPr>
          <w:rFonts w:hint="eastAsia"/>
          <w:lang w:eastAsia="zh-CN"/>
        </w:rPr>
        <w:t xml:space="preserve">yclic </w:t>
      </w:r>
      <w:r w:rsidRPr="00DC1B02">
        <w:rPr>
          <w:lang w:eastAsia="zh-CN"/>
        </w:rPr>
        <w:t>repetition</w:t>
      </w:r>
    </w:p>
    <w:p w:rsidR="00C01D36" w:rsidRDefault="005F4F38" w:rsidP="0071612C">
      <w:pPr>
        <w:ind w:right="-99"/>
        <w:rPr>
          <w:sz w:val="20"/>
          <w:szCs w:val="20"/>
          <w:lang w:eastAsia="zh-CN"/>
        </w:rPr>
      </w:pPr>
      <w:r w:rsidRPr="00B937E2">
        <w:rPr>
          <w:sz w:val="20"/>
          <w:szCs w:val="20"/>
          <w:lang w:eastAsia="zh-CN"/>
        </w:rPr>
        <w:t xml:space="preserve">Cyclic repetition is </w:t>
      </w:r>
      <w:r>
        <w:rPr>
          <w:sz w:val="20"/>
          <w:szCs w:val="20"/>
          <w:lang w:eastAsia="zh-CN"/>
        </w:rPr>
        <w:t>adopted</w:t>
      </w:r>
      <w:r w:rsidRPr="00B937E2">
        <w:rPr>
          <w:sz w:val="20"/>
          <w:szCs w:val="20"/>
          <w:lang w:eastAsia="zh-CN"/>
        </w:rPr>
        <w:t xml:space="preserve"> in </w:t>
      </w:r>
      <w:r>
        <w:rPr>
          <w:sz w:val="20"/>
          <w:szCs w:val="20"/>
          <w:lang w:eastAsia="zh-CN"/>
        </w:rPr>
        <w:t>legacy</w:t>
      </w:r>
      <w:r w:rsidRPr="00B937E2">
        <w:rPr>
          <w:sz w:val="20"/>
          <w:szCs w:val="20"/>
          <w:lang w:eastAsia="zh-CN"/>
        </w:rPr>
        <w:t xml:space="preserve"> CE Mode B</w:t>
      </w:r>
      <w:r>
        <w:rPr>
          <w:sz w:val="20"/>
          <w:szCs w:val="20"/>
          <w:lang w:eastAsia="zh-CN"/>
        </w:rPr>
        <w:t xml:space="preserve"> for</w:t>
      </w:r>
      <w:r w:rsidRPr="00B937E2">
        <w:rPr>
          <w:sz w:val="20"/>
          <w:szCs w:val="20"/>
          <w:lang w:eastAsia="zh-CN"/>
        </w:rPr>
        <w:t xml:space="preserve"> enabl</w:t>
      </w:r>
      <w:r>
        <w:rPr>
          <w:sz w:val="20"/>
          <w:szCs w:val="20"/>
          <w:lang w:eastAsia="zh-CN"/>
        </w:rPr>
        <w:t>ing</w:t>
      </w:r>
      <w:r w:rsidRPr="00B937E2">
        <w:rPr>
          <w:sz w:val="20"/>
          <w:szCs w:val="20"/>
          <w:lang w:eastAsia="zh-CN"/>
        </w:rPr>
        <w:t xml:space="preserve"> symbol-level I/Q combining and frequency/timing offset tracking. </w:t>
      </w:r>
      <w:r w:rsidR="00963C3A">
        <w:rPr>
          <w:sz w:val="20"/>
          <w:szCs w:val="20"/>
          <w:lang w:eastAsia="zh-CN"/>
        </w:rPr>
        <w:t>So for scheduling multiple TB</w:t>
      </w:r>
      <w:r w:rsidR="00963C3A">
        <w:rPr>
          <w:rFonts w:hint="eastAsia"/>
          <w:sz w:val="20"/>
          <w:szCs w:val="20"/>
          <w:lang w:eastAsia="zh-CN"/>
        </w:rPr>
        <w:t>s</w:t>
      </w:r>
      <w:r w:rsidR="00813098">
        <w:rPr>
          <w:rFonts w:hint="eastAsia"/>
          <w:sz w:val="20"/>
          <w:szCs w:val="20"/>
          <w:lang w:eastAsia="zh-CN"/>
        </w:rPr>
        <w:t xml:space="preserve"> w</w:t>
      </w:r>
      <w:r w:rsidR="002B60AD" w:rsidRPr="00F2493E">
        <w:rPr>
          <w:sz w:val="20"/>
          <w:szCs w:val="20"/>
          <w:lang w:eastAsia="zh-CN"/>
        </w:rPr>
        <w:t xml:space="preserve">ith RV cyclic repetition, RV is changed every </w:t>
      </w:r>
      <w:r w:rsidR="001A1F4F" w:rsidRPr="00A41D77">
        <w:rPr>
          <w:rFonts w:hint="eastAsia"/>
          <w:i/>
          <w:sz w:val="20"/>
          <w:szCs w:val="20"/>
          <w:lang w:eastAsia="zh-CN"/>
        </w:rPr>
        <w:t>N</w:t>
      </w:r>
      <w:r w:rsidR="001A1F4F" w:rsidRPr="00A41D77">
        <w:rPr>
          <w:rFonts w:hint="eastAsia"/>
          <w:i/>
          <w:sz w:val="20"/>
          <w:szCs w:val="20"/>
          <w:vertAlign w:val="subscript"/>
          <w:lang w:eastAsia="zh-CN"/>
        </w:rPr>
        <w:t>acc</w:t>
      </w:r>
      <w:r w:rsidR="002B60AD" w:rsidRPr="00F2493E">
        <w:rPr>
          <w:sz w:val="20"/>
          <w:szCs w:val="20"/>
          <w:lang w:eastAsia="zh-CN"/>
        </w:rPr>
        <w:t xml:space="preserve"> (=4) absolute subframes when mod</w:t>
      </w:r>
      <w:r w:rsidR="00EB6552">
        <w:rPr>
          <w:rFonts w:hint="eastAsia"/>
          <w:sz w:val="20"/>
          <w:szCs w:val="20"/>
          <w:lang w:eastAsia="zh-CN"/>
        </w:rPr>
        <w:t xml:space="preserve"> </w:t>
      </w:r>
      <w:r w:rsidR="002B60AD" w:rsidRPr="00F2493E">
        <w:rPr>
          <w:sz w:val="20"/>
          <w:szCs w:val="20"/>
          <w:lang w:eastAsia="zh-CN"/>
        </w:rPr>
        <w:t>(SF,</w:t>
      </w:r>
      <w:r w:rsidR="00813098">
        <w:rPr>
          <w:rFonts w:hint="eastAsia"/>
          <w:sz w:val="20"/>
          <w:szCs w:val="20"/>
          <w:lang w:eastAsia="zh-CN"/>
        </w:rPr>
        <w:t xml:space="preserve"> </w:t>
      </w:r>
      <w:r w:rsidR="00F73BF2" w:rsidRPr="00A41D77">
        <w:rPr>
          <w:rFonts w:hint="eastAsia"/>
          <w:i/>
          <w:sz w:val="20"/>
          <w:szCs w:val="20"/>
          <w:lang w:eastAsia="zh-CN"/>
        </w:rPr>
        <w:t>N</w:t>
      </w:r>
      <w:r w:rsidR="00F73BF2" w:rsidRPr="00A41D77">
        <w:rPr>
          <w:rFonts w:hint="eastAsia"/>
          <w:i/>
          <w:sz w:val="20"/>
          <w:szCs w:val="20"/>
          <w:vertAlign w:val="subscript"/>
          <w:lang w:eastAsia="zh-CN"/>
        </w:rPr>
        <w:t>acc</w:t>
      </w:r>
      <w:r w:rsidR="002B60AD" w:rsidRPr="00F2493E">
        <w:rPr>
          <w:sz w:val="20"/>
          <w:szCs w:val="20"/>
          <w:lang w:eastAsia="zh-CN"/>
        </w:rPr>
        <w:t>)</w:t>
      </w:r>
      <w:r w:rsidR="002B60AD">
        <w:rPr>
          <w:rFonts w:hint="eastAsia"/>
          <w:sz w:val="20"/>
          <w:szCs w:val="20"/>
          <w:lang w:eastAsia="zh-CN"/>
        </w:rPr>
        <w:t xml:space="preserve"> </w:t>
      </w:r>
      <w:r w:rsidR="002B60AD" w:rsidRPr="00F2493E">
        <w:rPr>
          <w:sz w:val="20"/>
          <w:szCs w:val="20"/>
          <w:lang w:eastAsia="zh-CN"/>
        </w:rPr>
        <w:t>=0</w:t>
      </w:r>
      <w:r w:rsidR="002B60AD">
        <w:rPr>
          <w:rFonts w:hint="eastAsia"/>
          <w:sz w:val="20"/>
          <w:szCs w:val="20"/>
          <w:lang w:eastAsia="zh-CN"/>
        </w:rPr>
        <w:t>,</w:t>
      </w:r>
      <w:r w:rsidR="00813098">
        <w:rPr>
          <w:rFonts w:hint="eastAsia"/>
          <w:sz w:val="20"/>
          <w:szCs w:val="20"/>
          <w:lang w:eastAsia="zh-CN"/>
        </w:rPr>
        <w:t xml:space="preserve"> and </w:t>
      </w:r>
      <w:r w:rsidR="00787C05">
        <w:rPr>
          <w:rFonts w:hint="eastAsia"/>
          <w:sz w:val="20"/>
          <w:szCs w:val="20"/>
          <w:lang w:eastAsia="zh-CN"/>
        </w:rPr>
        <w:t xml:space="preserve">multiple </w:t>
      </w:r>
      <w:r w:rsidR="00813098">
        <w:rPr>
          <w:rFonts w:hint="eastAsia"/>
          <w:sz w:val="20"/>
          <w:szCs w:val="20"/>
          <w:lang w:eastAsia="zh-CN"/>
        </w:rPr>
        <w:t>TB</w:t>
      </w:r>
      <w:r w:rsidR="00787C05">
        <w:rPr>
          <w:rFonts w:hint="eastAsia"/>
          <w:sz w:val="20"/>
          <w:szCs w:val="20"/>
          <w:lang w:eastAsia="zh-CN"/>
        </w:rPr>
        <w:t>s are</w:t>
      </w:r>
      <w:r w:rsidR="00813098">
        <w:rPr>
          <w:rFonts w:hint="eastAsia"/>
          <w:sz w:val="20"/>
          <w:szCs w:val="20"/>
          <w:lang w:eastAsia="zh-CN"/>
        </w:rPr>
        <w:t xml:space="preserve"> </w:t>
      </w:r>
      <w:r w:rsidR="00D83594">
        <w:rPr>
          <w:sz w:val="20"/>
          <w:szCs w:val="20"/>
          <w:lang w:eastAsia="zh-CN"/>
        </w:rPr>
        <w:t>transmitted</w:t>
      </w:r>
      <w:r w:rsidR="003535CB">
        <w:rPr>
          <w:rFonts w:hint="eastAsia"/>
          <w:sz w:val="20"/>
          <w:szCs w:val="20"/>
          <w:lang w:eastAsia="zh-CN"/>
        </w:rPr>
        <w:t xml:space="preserve"> in </w:t>
      </w:r>
      <w:r w:rsidR="00F60BDE">
        <w:rPr>
          <w:sz w:val="20"/>
          <w:szCs w:val="20"/>
          <w:lang w:eastAsia="zh-CN"/>
        </w:rPr>
        <w:t>predefined</w:t>
      </w:r>
      <w:r w:rsidR="00EB6552">
        <w:rPr>
          <w:rFonts w:hint="eastAsia"/>
          <w:sz w:val="20"/>
          <w:szCs w:val="20"/>
          <w:lang w:eastAsia="zh-CN"/>
        </w:rPr>
        <w:t xml:space="preserve"> </w:t>
      </w:r>
      <w:r w:rsidR="003535CB">
        <w:rPr>
          <w:rFonts w:hint="eastAsia"/>
          <w:sz w:val="20"/>
          <w:szCs w:val="20"/>
          <w:lang w:eastAsia="zh-CN"/>
        </w:rPr>
        <w:t>order</w:t>
      </w:r>
      <w:r w:rsidR="00F60BDE">
        <w:rPr>
          <w:rFonts w:hint="eastAsia"/>
          <w:sz w:val="20"/>
          <w:szCs w:val="20"/>
          <w:lang w:eastAsia="zh-CN"/>
        </w:rPr>
        <w:t xml:space="preserve"> (e.g., TB0</w:t>
      </w:r>
      <w:r w:rsidR="00F60BDE">
        <w:rPr>
          <w:sz w:val="20"/>
          <w:szCs w:val="20"/>
          <w:lang w:eastAsia="zh-CN"/>
        </w:rPr>
        <w:t>, TB1</w:t>
      </w:r>
      <w:r w:rsidR="00F60BDE">
        <w:rPr>
          <w:rFonts w:hint="eastAsia"/>
          <w:sz w:val="20"/>
          <w:szCs w:val="20"/>
          <w:lang w:eastAsia="zh-CN"/>
        </w:rPr>
        <w:t>)</w:t>
      </w:r>
      <w:r w:rsidR="00813098">
        <w:rPr>
          <w:rFonts w:hint="eastAsia"/>
          <w:sz w:val="20"/>
          <w:szCs w:val="20"/>
          <w:lang w:eastAsia="zh-CN"/>
        </w:rPr>
        <w:t xml:space="preserve"> for non-interleaving transmission</w:t>
      </w:r>
      <w:r w:rsidR="00B65430">
        <w:rPr>
          <w:rFonts w:hint="eastAsia"/>
          <w:sz w:val="20"/>
          <w:szCs w:val="20"/>
          <w:lang w:eastAsia="zh-CN"/>
        </w:rPr>
        <w:t xml:space="preserve"> as shown in Figure 1</w:t>
      </w:r>
      <w:r w:rsidR="009542EA">
        <w:rPr>
          <w:rFonts w:hint="eastAsia"/>
          <w:sz w:val="20"/>
          <w:szCs w:val="20"/>
          <w:lang w:eastAsia="zh-CN"/>
        </w:rPr>
        <w:t>.</w:t>
      </w:r>
    </w:p>
    <w:p w:rsidR="00C01D36" w:rsidRDefault="003A3038" w:rsidP="009C0CEA">
      <w:pPr>
        <w:ind w:right="-99"/>
        <w:jc w:val="center"/>
        <w:rPr>
          <w:sz w:val="20"/>
          <w:szCs w:val="20"/>
          <w:lang w:eastAsia="zh-CN"/>
        </w:rPr>
      </w:pPr>
      <w:r w:rsidRPr="003A3038">
        <w:rPr>
          <w:noProof/>
          <w:szCs w:val="20"/>
          <w:lang w:eastAsia="zh-CN"/>
        </w:rPr>
        <w:drawing>
          <wp:inline distT="0" distB="0" distL="0" distR="0">
            <wp:extent cx="3816679" cy="515870"/>
            <wp:effectExtent l="19050" t="0" r="0" b="0"/>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3816026" cy="515782"/>
                    </a:xfrm>
                    <a:prstGeom prst="rect">
                      <a:avLst/>
                    </a:prstGeom>
                    <a:noFill/>
                    <a:ln w="9525">
                      <a:noFill/>
                      <a:miter lim="800000"/>
                      <a:headEnd/>
                      <a:tailEnd/>
                    </a:ln>
                  </pic:spPr>
                </pic:pic>
              </a:graphicData>
            </a:graphic>
          </wp:inline>
        </w:drawing>
      </w:r>
    </w:p>
    <w:p w:rsidR="005F4F38" w:rsidRDefault="005F4F38" w:rsidP="005F4F38">
      <w:pPr>
        <w:ind w:right="-99"/>
        <w:jc w:val="center"/>
        <w:rPr>
          <w:sz w:val="20"/>
          <w:szCs w:val="20"/>
          <w:lang w:eastAsia="zh-CN"/>
        </w:rPr>
      </w:pPr>
      <w:r w:rsidRPr="003E22F9">
        <w:rPr>
          <w:rFonts w:hint="eastAsia"/>
          <w:sz w:val="20"/>
          <w:szCs w:val="20"/>
          <w:lang w:eastAsia="zh-CN"/>
        </w:rPr>
        <w:t xml:space="preserve">Figure </w:t>
      </w:r>
      <w:r w:rsidR="00DA15AF">
        <w:rPr>
          <w:rFonts w:hint="eastAsia"/>
          <w:sz w:val="20"/>
          <w:szCs w:val="20"/>
          <w:lang w:eastAsia="zh-CN"/>
        </w:rPr>
        <w:t>1</w:t>
      </w:r>
      <w:r w:rsidRPr="003E22F9">
        <w:rPr>
          <w:rFonts w:hint="eastAsia"/>
          <w:sz w:val="20"/>
          <w:szCs w:val="20"/>
          <w:lang w:eastAsia="zh-CN"/>
        </w:rPr>
        <w:t xml:space="preserve"> </w:t>
      </w:r>
      <w:r w:rsidR="004860CD">
        <w:rPr>
          <w:rFonts w:hint="eastAsia"/>
          <w:sz w:val="20"/>
          <w:szCs w:val="20"/>
          <w:lang w:eastAsia="zh-CN"/>
        </w:rPr>
        <w:t>C</w:t>
      </w:r>
      <w:r>
        <w:rPr>
          <w:sz w:val="20"/>
          <w:szCs w:val="20"/>
          <w:lang w:eastAsia="zh-CN"/>
        </w:rPr>
        <w:t>yclic repetition</w:t>
      </w:r>
      <w:r w:rsidRPr="003E22F9">
        <w:rPr>
          <w:rFonts w:hint="eastAsia"/>
          <w:sz w:val="20"/>
          <w:szCs w:val="20"/>
          <w:lang w:eastAsia="zh-CN"/>
        </w:rPr>
        <w:t xml:space="preserve"> transmission illustration</w:t>
      </w:r>
    </w:p>
    <w:p w:rsidR="00C20D21" w:rsidRDefault="00813098" w:rsidP="005F4F38">
      <w:pPr>
        <w:ind w:right="-99"/>
        <w:rPr>
          <w:b/>
          <w:i/>
          <w:sz w:val="20"/>
          <w:szCs w:val="20"/>
          <w:lang w:eastAsia="zh-CN"/>
        </w:rPr>
      </w:pPr>
      <w:r w:rsidRPr="00C0239B">
        <w:rPr>
          <w:b/>
          <w:i/>
          <w:sz w:val="20"/>
          <w:szCs w:val="20"/>
          <w:lang w:eastAsia="zh-CN"/>
        </w:rPr>
        <w:t>P</w:t>
      </w:r>
      <w:r w:rsidRPr="00C0239B">
        <w:rPr>
          <w:rFonts w:hint="eastAsia"/>
          <w:b/>
          <w:i/>
          <w:sz w:val="20"/>
          <w:szCs w:val="20"/>
          <w:lang w:eastAsia="zh-CN"/>
        </w:rPr>
        <w:t xml:space="preserve">roposal </w:t>
      </w:r>
      <w:r w:rsidR="00291172">
        <w:rPr>
          <w:rFonts w:hint="eastAsia"/>
          <w:b/>
          <w:i/>
          <w:sz w:val="20"/>
          <w:szCs w:val="20"/>
          <w:lang w:eastAsia="zh-CN"/>
        </w:rPr>
        <w:t>5</w:t>
      </w:r>
      <w:r w:rsidRPr="00C0239B">
        <w:rPr>
          <w:b/>
          <w:i/>
          <w:sz w:val="20"/>
          <w:szCs w:val="20"/>
          <w:lang w:eastAsia="zh-CN"/>
        </w:rPr>
        <w:t xml:space="preserve">: Cyclic repetition </w:t>
      </w:r>
      <w:r>
        <w:rPr>
          <w:b/>
          <w:i/>
          <w:sz w:val="20"/>
          <w:szCs w:val="20"/>
          <w:lang w:eastAsia="zh-CN"/>
        </w:rPr>
        <w:t>is</w:t>
      </w:r>
      <w:r w:rsidRPr="00C0239B">
        <w:rPr>
          <w:b/>
          <w:i/>
          <w:sz w:val="20"/>
          <w:szCs w:val="20"/>
          <w:lang w:eastAsia="zh-CN"/>
        </w:rPr>
        <w:t xml:space="preserve"> supported </w:t>
      </w:r>
      <w:r>
        <w:rPr>
          <w:b/>
          <w:i/>
          <w:sz w:val="20"/>
          <w:szCs w:val="20"/>
          <w:lang w:eastAsia="zh-CN"/>
        </w:rPr>
        <w:t>for CE mode B</w:t>
      </w:r>
      <w:r>
        <w:rPr>
          <w:rFonts w:hint="eastAsia"/>
          <w:b/>
          <w:i/>
          <w:sz w:val="20"/>
          <w:szCs w:val="20"/>
          <w:lang w:eastAsia="zh-CN"/>
        </w:rPr>
        <w:t xml:space="preserve"> and </w:t>
      </w:r>
      <w:r w:rsidRPr="00D432D6">
        <w:rPr>
          <w:b/>
          <w:i/>
          <w:sz w:val="20"/>
          <w:szCs w:val="20"/>
          <w:lang w:eastAsia="zh-CN"/>
        </w:rPr>
        <w:t xml:space="preserve">RV is changed every </w:t>
      </w:r>
      <w:r w:rsidR="00394FFA" w:rsidRPr="00394FFA">
        <w:rPr>
          <w:rFonts w:hint="eastAsia"/>
          <w:b/>
          <w:i/>
          <w:sz w:val="20"/>
          <w:szCs w:val="20"/>
          <w:lang w:eastAsia="zh-CN"/>
        </w:rPr>
        <w:t>N</w:t>
      </w:r>
      <w:r w:rsidR="00394FFA" w:rsidRPr="00394FFA">
        <w:rPr>
          <w:rFonts w:hint="eastAsia"/>
          <w:b/>
          <w:i/>
          <w:sz w:val="20"/>
          <w:szCs w:val="20"/>
          <w:vertAlign w:val="subscript"/>
          <w:lang w:eastAsia="zh-CN"/>
        </w:rPr>
        <w:t>acc</w:t>
      </w:r>
      <w:r w:rsidRPr="00394FFA">
        <w:rPr>
          <w:b/>
          <w:i/>
          <w:sz w:val="20"/>
          <w:szCs w:val="20"/>
          <w:lang w:eastAsia="zh-CN"/>
        </w:rPr>
        <w:t xml:space="preserve"> a</w:t>
      </w:r>
      <w:r w:rsidRPr="00D432D6">
        <w:rPr>
          <w:b/>
          <w:i/>
          <w:sz w:val="20"/>
          <w:szCs w:val="20"/>
          <w:lang w:eastAsia="zh-CN"/>
        </w:rPr>
        <w:t>bsolute subframes when mod</w:t>
      </w:r>
      <w:r>
        <w:rPr>
          <w:rFonts w:hint="eastAsia"/>
          <w:b/>
          <w:i/>
          <w:sz w:val="20"/>
          <w:szCs w:val="20"/>
          <w:lang w:eastAsia="zh-CN"/>
        </w:rPr>
        <w:t xml:space="preserve"> </w:t>
      </w:r>
      <w:r w:rsidRPr="00D432D6">
        <w:rPr>
          <w:b/>
          <w:i/>
          <w:sz w:val="20"/>
          <w:szCs w:val="20"/>
          <w:lang w:eastAsia="zh-CN"/>
        </w:rPr>
        <w:t>(SF,</w:t>
      </w:r>
      <w:r>
        <w:rPr>
          <w:rFonts w:hint="eastAsia"/>
          <w:b/>
          <w:i/>
          <w:sz w:val="20"/>
          <w:szCs w:val="20"/>
          <w:lang w:eastAsia="zh-CN"/>
        </w:rPr>
        <w:t xml:space="preserve"> </w:t>
      </w:r>
      <w:r w:rsidR="0033450B" w:rsidRPr="00394FFA">
        <w:rPr>
          <w:rFonts w:hint="eastAsia"/>
          <w:b/>
          <w:i/>
          <w:sz w:val="20"/>
          <w:szCs w:val="20"/>
          <w:lang w:eastAsia="zh-CN"/>
        </w:rPr>
        <w:t>N</w:t>
      </w:r>
      <w:r w:rsidR="0033450B" w:rsidRPr="00394FFA">
        <w:rPr>
          <w:rFonts w:hint="eastAsia"/>
          <w:b/>
          <w:i/>
          <w:sz w:val="20"/>
          <w:szCs w:val="20"/>
          <w:vertAlign w:val="subscript"/>
          <w:lang w:eastAsia="zh-CN"/>
        </w:rPr>
        <w:t>acc</w:t>
      </w:r>
      <w:r w:rsidRPr="00D432D6">
        <w:rPr>
          <w:b/>
          <w:i/>
          <w:sz w:val="20"/>
          <w:szCs w:val="20"/>
          <w:lang w:eastAsia="zh-CN"/>
        </w:rPr>
        <w:t>)</w:t>
      </w:r>
      <w:r w:rsidRPr="00D432D6">
        <w:rPr>
          <w:rFonts w:hint="eastAsia"/>
          <w:b/>
          <w:i/>
          <w:sz w:val="20"/>
          <w:szCs w:val="20"/>
          <w:lang w:eastAsia="zh-CN"/>
        </w:rPr>
        <w:t xml:space="preserve"> </w:t>
      </w:r>
      <w:r w:rsidR="00B65430">
        <w:rPr>
          <w:b/>
          <w:i/>
          <w:sz w:val="20"/>
          <w:szCs w:val="20"/>
          <w:lang w:eastAsia="zh-CN"/>
        </w:rPr>
        <w:t>=0</w:t>
      </w:r>
      <w:r w:rsidR="00B65430">
        <w:rPr>
          <w:rFonts w:hint="eastAsia"/>
          <w:b/>
          <w:i/>
          <w:sz w:val="20"/>
          <w:szCs w:val="20"/>
          <w:lang w:eastAsia="zh-CN"/>
        </w:rPr>
        <w:t>,</w:t>
      </w:r>
      <w:r w:rsidR="00B65430" w:rsidRPr="00B65430">
        <w:rPr>
          <w:rFonts w:hint="eastAsia"/>
          <w:sz w:val="20"/>
          <w:szCs w:val="20"/>
          <w:lang w:eastAsia="zh-CN"/>
        </w:rPr>
        <w:t xml:space="preserve"> </w:t>
      </w:r>
      <w:r w:rsidR="00B65430" w:rsidRPr="00B65430">
        <w:rPr>
          <w:rFonts w:hint="eastAsia"/>
          <w:b/>
          <w:i/>
          <w:sz w:val="20"/>
          <w:szCs w:val="20"/>
          <w:lang w:eastAsia="zh-CN"/>
        </w:rPr>
        <w:t xml:space="preserve">and multiple TBs are </w:t>
      </w:r>
      <w:r w:rsidR="00B65430" w:rsidRPr="00B65430">
        <w:rPr>
          <w:b/>
          <w:i/>
          <w:sz w:val="20"/>
          <w:szCs w:val="20"/>
          <w:lang w:eastAsia="zh-CN"/>
        </w:rPr>
        <w:t>transmitted</w:t>
      </w:r>
      <w:r w:rsidR="00B65430" w:rsidRPr="00B65430">
        <w:rPr>
          <w:rFonts w:hint="eastAsia"/>
          <w:b/>
          <w:i/>
          <w:sz w:val="20"/>
          <w:szCs w:val="20"/>
          <w:lang w:eastAsia="zh-CN"/>
        </w:rPr>
        <w:t xml:space="preserve"> in</w:t>
      </w:r>
      <w:r w:rsidR="00B65430" w:rsidRPr="008506D6">
        <w:rPr>
          <w:rFonts w:hint="eastAsia"/>
          <w:b/>
          <w:i/>
          <w:sz w:val="20"/>
          <w:szCs w:val="20"/>
          <w:lang w:eastAsia="zh-CN"/>
        </w:rPr>
        <w:t xml:space="preserve"> </w:t>
      </w:r>
      <w:r w:rsidR="000B481A" w:rsidRPr="008506D6">
        <w:rPr>
          <w:b/>
          <w:i/>
          <w:sz w:val="20"/>
          <w:szCs w:val="20"/>
          <w:lang w:eastAsia="zh-CN"/>
        </w:rPr>
        <w:t>predefined</w:t>
      </w:r>
      <w:r w:rsidR="000B481A" w:rsidRPr="008506D6">
        <w:rPr>
          <w:rFonts w:hint="eastAsia"/>
          <w:b/>
          <w:i/>
          <w:sz w:val="20"/>
          <w:szCs w:val="20"/>
          <w:lang w:eastAsia="zh-CN"/>
        </w:rPr>
        <w:t xml:space="preserve"> </w:t>
      </w:r>
      <w:r w:rsidR="00B65430" w:rsidRPr="008506D6">
        <w:rPr>
          <w:rFonts w:hint="eastAsia"/>
          <w:b/>
          <w:i/>
          <w:sz w:val="20"/>
          <w:szCs w:val="20"/>
          <w:lang w:eastAsia="zh-CN"/>
        </w:rPr>
        <w:t>orde</w:t>
      </w:r>
      <w:r w:rsidR="00B65430" w:rsidRPr="00B65430">
        <w:rPr>
          <w:rFonts w:hint="eastAsia"/>
          <w:b/>
          <w:i/>
          <w:sz w:val="20"/>
          <w:szCs w:val="20"/>
          <w:lang w:eastAsia="zh-CN"/>
        </w:rPr>
        <w:t>r for non-interleaving transmission</w:t>
      </w:r>
      <w:r w:rsidR="00EB6552">
        <w:rPr>
          <w:rFonts w:hint="eastAsia"/>
          <w:b/>
          <w:i/>
          <w:sz w:val="20"/>
          <w:szCs w:val="20"/>
          <w:lang w:eastAsia="zh-CN"/>
        </w:rPr>
        <w:t>.</w:t>
      </w:r>
    </w:p>
    <w:p w:rsidR="00E92CA7" w:rsidRPr="005F4F38" w:rsidRDefault="00E92CA7" w:rsidP="00A71BA8">
      <w:pPr>
        <w:pStyle w:val="a4"/>
        <w:rPr>
          <w:lang w:eastAsia="zh-CN"/>
        </w:rPr>
      </w:pPr>
    </w:p>
    <w:p w:rsidR="009D72EB" w:rsidRDefault="009D72EB" w:rsidP="009D72EB">
      <w:pPr>
        <w:pStyle w:val="2"/>
        <w:rPr>
          <w:lang w:eastAsia="zh-CN"/>
        </w:rPr>
      </w:pPr>
      <w:r>
        <w:rPr>
          <w:lang w:eastAsia="zh-CN"/>
        </w:rPr>
        <w:t>Interleaving</w:t>
      </w:r>
      <w:r>
        <w:rPr>
          <w:rFonts w:hint="eastAsia"/>
          <w:lang w:eastAsia="zh-CN"/>
        </w:rPr>
        <w:t xml:space="preserve"> transmission</w:t>
      </w:r>
    </w:p>
    <w:p w:rsidR="00E35D71" w:rsidRDefault="009D72EB" w:rsidP="00C31B41">
      <w:pPr>
        <w:rPr>
          <w:sz w:val="20"/>
          <w:szCs w:val="20"/>
          <w:lang w:eastAsia="zh-CN"/>
        </w:rPr>
      </w:pPr>
      <w:r w:rsidRPr="003E22F9">
        <w:rPr>
          <w:sz w:val="20"/>
          <w:szCs w:val="20"/>
          <w:lang w:eastAsia="zh-CN"/>
        </w:rPr>
        <w:t>When</w:t>
      </w:r>
      <w:r w:rsidRPr="003E22F9">
        <w:rPr>
          <w:sz w:val="20"/>
          <w:szCs w:val="20"/>
        </w:rPr>
        <w:t xml:space="preserve"> repeti</w:t>
      </w:r>
      <w:r w:rsidRPr="003E22F9">
        <w:rPr>
          <w:sz w:val="20"/>
          <w:szCs w:val="20"/>
          <w:lang w:eastAsia="zh-CN"/>
        </w:rPr>
        <w:t>tion</w:t>
      </w:r>
      <w:r w:rsidRPr="003E22F9">
        <w:rPr>
          <w:sz w:val="20"/>
          <w:szCs w:val="20"/>
        </w:rPr>
        <w:t>s are used</w:t>
      </w:r>
      <w:r w:rsidRPr="003E22F9">
        <w:rPr>
          <w:rFonts w:hint="eastAsia"/>
          <w:sz w:val="20"/>
          <w:szCs w:val="20"/>
          <w:lang w:eastAsia="zh-CN"/>
        </w:rPr>
        <w:t xml:space="preserve"> in PUSCH/PDSCH</w:t>
      </w:r>
      <w:r w:rsidRPr="003E22F9">
        <w:rPr>
          <w:sz w:val="20"/>
          <w:szCs w:val="20"/>
        </w:rPr>
        <w:t xml:space="preserve">, interleaving </w:t>
      </w:r>
      <w:r>
        <w:rPr>
          <w:rFonts w:hint="eastAsia"/>
          <w:sz w:val="20"/>
          <w:szCs w:val="20"/>
          <w:lang w:eastAsia="zh-CN"/>
        </w:rPr>
        <w:t xml:space="preserve">transmission among </w:t>
      </w:r>
      <w:r w:rsidRPr="003E22F9">
        <w:rPr>
          <w:sz w:val="20"/>
          <w:szCs w:val="20"/>
        </w:rPr>
        <w:t>TBs can introduce time diversity.</w:t>
      </w:r>
      <w:r w:rsidRPr="003E22F9">
        <w:rPr>
          <w:rFonts w:hint="eastAsia"/>
          <w:sz w:val="20"/>
          <w:szCs w:val="20"/>
          <w:lang w:eastAsia="zh-CN"/>
        </w:rPr>
        <w:t xml:space="preserve"> </w:t>
      </w:r>
      <w:r w:rsidRPr="003E22F9">
        <w:rPr>
          <w:sz w:val="20"/>
          <w:szCs w:val="20"/>
          <w:lang w:eastAsia="zh-CN"/>
        </w:rPr>
        <w:t>I</w:t>
      </w:r>
      <w:r w:rsidRPr="003E22F9">
        <w:rPr>
          <w:rFonts w:hint="eastAsia"/>
          <w:sz w:val="20"/>
          <w:szCs w:val="20"/>
          <w:lang w:eastAsia="zh-CN"/>
        </w:rPr>
        <w:t xml:space="preserve">f interleaving transmission among </w:t>
      </w:r>
      <w:r w:rsidRPr="003E22F9">
        <w:rPr>
          <w:sz w:val="20"/>
          <w:szCs w:val="20"/>
          <w:lang w:eastAsia="zh-CN"/>
        </w:rPr>
        <w:t>TBs from different HARQ process</w:t>
      </w:r>
      <w:r w:rsidRPr="003E22F9">
        <w:rPr>
          <w:rFonts w:hint="eastAsia"/>
          <w:sz w:val="20"/>
          <w:szCs w:val="20"/>
          <w:lang w:eastAsia="zh-CN"/>
        </w:rPr>
        <w:t xml:space="preserve"> is adopted, some </w:t>
      </w:r>
      <w:r>
        <w:rPr>
          <w:rFonts w:hint="eastAsia"/>
          <w:sz w:val="20"/>
          <w:szCs w:val="20"/>
          <w:lang w:eastAsia="zh-CN"/>
        </w:rPr>
        <w:t xml:space="preserve">of the </w:t>
      </w:r>
      <w:r>
        <w:rPr>
          <w:sz w:val="20"/>
          <w:szCs w:val="20"/>
        </w:rPr>
        <w:t>interleaving</w:t>
      </w:r>
      <w:r w:rsidRPr="003E22F9">
        <w:rPr>
          <w:sz w:val="20"/>
          <w:szCs w:val="20"/>
        </w:rPr>
        <w:t xml:space="preserve"> </w:t>
      </w:r>
      <w:r w:rsidRPr="003E22F9">
        <w:rPr>
          <w:rFonts w:hint="eastAsia"/>
          <w:sz w:val="20"/>
          <w:szCs w:val="20"/>
          <w:lang w:eastAsia="zh-CN"/>
        </w:rPr>
        <w:t>issues should be further studied, e.g. interleav</w:t>
      </w:r>
      <w:r>
        <w:rPr>
          <w:sz w:val="20"/>
          <w:szCs w:val="20"/>
          <w:lang w:eastAsia="zh-CN"/>
        </w:rPr>
        <w:t>ing</w:t>
      </w:r>
      <w:r>
        <w:rPr>
          <w:rFonts w:hint="eastAsia"/>
          <w:sz w:val="20"/>
          <w:szCs w:val="20"/>
          <w:lang w:eastAsia="zh-CN"/>
        </w:rPr>
        <w:t xml:space="preserve"> pattern, interleaving</w:t>
      </w:r>
      <w:r w:rsidRPr="003E22F9">
        <w:rPr>
          <w:rFonts w:hint="eastAsia"/>
          <w:sz w:val="20"/>
          <w:szCs w:val="20"/>
          <w:lang w:eastAsia="zh-CN"/>
        </w:rPr>
        <w:t xml:space="preserve"> period, </w:t>
      </w:r>
      <w:r>
        <w:rPr>
          <w:rFonts w:hint="eastAsia"/>
          <w:sz w:val="20"/>
          <w:szCs w:val="20"/>
          <w:lang w:eastAsia="zh-CN"/>
        </w:rPr>
        <w:t xml:space="preserve">TB </w:t>
      </w:r>
      <w:r>
        <w:rPr>
          <w:sz w:val="20"/>
          <w:szCs w:val="20"/>
          <w:lang w:eastAsia="zh-CN"/>
        </w:rPr>
        <w:t>transmission</w:t>
      </w:r>
      <w:r>
        <w:rPr>
          <w:rFonts w:hint="eastAsia"/>
          <w:sz w:val="20"/>
          <w:szCs w:val="20"/>
          <w:lang w:eastAsia="zh-CN"/>
        </w:rPr>
        <w:t xml:space="preserve"> </w:t>
      </w:r>
      <w:r w:rsidR="00DC6A1B">
        <w:rPr>
          <w:rFonts w:hint="eastAsia"/>
          <w:sz w:val="20"/>
          <w:szCs w:val="20"/>
          <w:lang w:eastAsia="zh-CN"/>
        </w:rPr>
        <w:t>order</w:t>
      </w:r>
      <w:r>
        <w:rPr>
          <w:rFonts w:hint="eastAsia"/>
          <w:sz w:val="20"/>
          <w:szCs w:val="20"/>
          <w:lang w:eastAsia="zh-CN"/>
        </w:rPr>
        <w:t xml:space="preserve"> of multiple TBs</w:t>
      </w:r>
      <w:r>
        <w:rPr>
          <w:sz w:val="20"/>
          <w:szCs w:val="20"/>
          <w:lang w:eastAsia="zh-CN"/>
        </w:rPr>
        <w:t>,</w:t>
      </w:r>
      <w:r>
        <w:rPr>
          <w:rFonts w:hint="eastAsia"/>
          <w:sz w:val="20"/>
          <w:szCs w:val="20"/>
          <w:lang w:eastAsia="zh-CN"/>
        </w:rPr>
        <w:t xml:space="preserve"> </w:t>
      </w:r>
      <w:r w:rsidRPr="003E22F9">
        <w:rPr>
          <w:rFonts w:hint="eastAsia"/>
          <w:sz w:val="20"/>
          <w:szCs w:val="20"/>
          <w:lang w:eastAsia="zh-CN"/>
        </w:rPr>
        <w:t>etc.</w:t>
      </w:r>
    </w:p>
    <w:p w:rsidR="005F4F38" w:rsidRDefault="005F4F38" w:rsidP="00C31B41">
      <w:pPr>
        <w:rPr>
          <w:sz w:val="20"/>
          <w:szCs w:val="20"/>
          <w:lang w:eastAsia="zh-CN"/>
        </w:rPr>
      </w:pPr>
      <w:r>
        <w:rPr>
          <w:sz w:val="20"/>
          <w:szCs w:val="20"/>
          <w:lang w:eastAsia="zh-CN"/>
        </w:rPr>
        <w:t>F</w:t>
      </w:r>
      <w:r>
        <w:rPr>
          <w:rFonts w:hint="eastAsia"/>
          <w:sz w:val="20"/>
          <w:szCs w:val="20"/>
          <w:lang w:eastAsia="zh-CN"/>
        </w:rPr>
        <w:t>or CE mode A, TBs from different HARQ process</w:t>
      </w:r>
      <w:r w:rsidR="007570E2">
        <w:rPr>
          <w:rFonts w:hint="eastAsia"/>
          <w:sz w:val="20"/>
          <w:szCs w:val="20"/>
          <w:lang w:eastAsia="zh-CN"/>
        </w:rPr>
        <w:t>es</w:t>
      </w:r>
      <w:r>
        <w:rPr>
          <w:rFonts w:hint="eastAsia"/>
          <w:sz w:val="20"/>
          <w:szCs w:val="20"/>
          <w:lang w:eastAsia="zh-CN"/>
        </w:rPr>
        <w:t xml:space="preserve"> </w:t>
      </w:r>
      <w:r w:rsidR="00AF5383">
        <w:rPr>
          <w:rFonts w:hint="eastAsia"/>
          <w:sz w:val="20"/>
          <w:szCs w:val="20"/>
          <w:lang w:eastAsia="zh-CN"/>
        </w:rPr>
        <w:t>are</w:t>
      </w:r>
      <w:r>
        <w:rPr>
          <w:rFonts w:hint="eastAsia"/>
          <w:sz w:val="20"/>
          <w:szCs w:val="20"/>
          <w:lang w:eastAsia="zh-CN"/>
        </w:rPr>
        <w:t xml:space="preserve"> interleaved transmission with a predefined TB </w:t>
      </w:r>
      <w:r w:rsidR="00695F99">
        <w:rPr>
          <w:rFonts w:hint="eastAsia"/>
          <w:sz w:val="20"/>
          <w:szCs w:val="20"/>
          <w:lang w:eastAsia="zh-CN"/>
        </w:rPr>
        <w:t>order</w:t>
      </w:r>
      <w:r>
        <w:rPr>
          <w:rFonts w:hint="eastAsia"/>
          <w:sz w:val="20"/>
          <w:szCs w:val="20"/>
          <w:lang w:eastAsia="zh-CN"/>
        </w:rPr>
        <w:t xml:space="preserve"> (e.g., TB0</w:t>
      </w:r>
      <w:r w:rsidR="00B33FB3">
        <w:rPr>
          <w:sz w:val="20"/>
          <w:szCs w:val="20"/>
          <w:lang w:eastAsia="zh-CN"/>
        </w:rPr>
        <w:t>, TB1</w:t>
      </w:r>
      <w:r w:rsidR="00B33FB3">
        <w:rPr>
          <w:rFonts w:hint="eastAsia"/>
          <w:sz w:val="20"/>
          <w:szCs w:val="20"/>
          <w:lang w:eastAsia="zh-CN"/>
        </w:rPr>
        <w:t xml:space="preserve">, </w:t>
      </w:r>
      <w:r w:rsidR="0035733C">
        <w:rPr>
          <w:sz w:val="20"/>
          <w:szCs w:val="20"/>
          <w:lang w:eastAsia="zh-CN"/>
        </w:rPr>
        <w:t>…,</w:t>
      </w:r>
      <w:r w:rsidR="00B33FB3">
        <w:rPr>
          <w:sz w:val="20"/>
          <w:szCs w:val="20"/>
          <w:lang w:eastAsia="zh-CN"/>
        </w:rPr>
        <w:t xml:space="preserve"> TB3</w:t>
      </w:r>
      <w:r>
        <w:rPr>
          <w:rFonts w:hint="eastAsia"/>
          <w:sz w:val="20"/>
          <w:szCs w:val="20"/>
          <w:lang w:eastAsia="zh-CN"/>
        </w:rPr>
        <w:t xml:space="preserve">) without </w:t>
      </w:r>
      <w:r>
        <w:rPr>
          <w:sz w:val="20"/>
          <w:szCs w:val="20"/>
          <w:lang w:eastAsia="zh-CN"/>
        </w:rPr>
        <w:t>cyclic</w:t>
      </w:r>
      <w:r>
        <w:rPr>
          <w:rFonts w:hint="eastAsia"/>
          <w:sz w:val="20"/>
          <w:szCs w:val="20"/>
          <w:lang w:eastAsia="zh-CN"/>
        </w:rPr>
        <w:t xml:space="preserve"> </w:t>
      </w:r>
      <w:r>
        <w:rPr>
          <w:sz w:val="20"/>
          <w:szCs w:val="20"/>
          <w:lang w:eastAsia="zh-CN"/>
        </w:rPr>
        <w:t>repetition</w:t>
      </w:r>
      <w:r w:rsidR="003324A1">
        <w:rPr>
          <w:rFonts w:hint="eastAsia"/>
          <w:sz w:val="20"/>
          <w:szCs w:val="20"/>
          <w:lang w:eastAsia="zh-CN"/>
        </w:rPr>
        <w:t>.</w:t>
      </w:r>
      <w:r w:rsidR="00C31B41">
        <w:rPr>
          <w:rFonts w:hint="eastAsia"/>
          <w:sz w:val="20"/>
          <w:szCs w:val="20"/>
          <w:lang w:eastAsia="zh-CN"/>
        </w:rPr>
        <w:t xml:space="preserve"> </w:t>
      </w:r>
      <w:r w:rsidR="00A766A6">
        <w:rPr>
          <w:rFonts w:hint="eastAsia"/>
          <w:sz w:val="20"/>
          <w:szCs w:val="20"/>
          <w:lang w:eastAsia="zh-CN"/>
        </w:rPr>
        <w:t>F</w:t>
      </w:r>
      <w:r w:rsidR="00C31B41">
        <w:rPr>
          <w:rFonts w:hint="eastAsia"/>
          <w:sz w:val="20"/>
          <w:szCs w:val="20"/>
          <w:lang w:eastAsia="zh-CN"/>
        </w:rPr>
        <w:t>requency hopping</w:t>
      </w:r>
      <w:r w:rsidR="00417111">
        <w:rPr>
          <w:rFonts w:hint="eastAsia"/>
          <w:sz w:val="20"/>
          <w:szCs w:val="20"/>
          <w:lang w:eastAsia="zh-CN"/>
        </w:rPr>
        <w:t xml:space="preserve"> </w:t>
      </w:r>
      <w:r w:rsidR="007570E2">
        <w:rPr>
          <w:sz w:val="20"/>
          <w:szCs w:val="20"/>
          <w:lang w:eastAsia="zh-CN"/>
        </w:rPr>
        <w:t>mechanism</w:t>
      </w:r>
      <w:r w:rsidR="00C31B41">
        <w:rPr>
          <w:rFonts w:hint="eastAsia"/>
          <w:sz w:val="20"/>
          <w:szCs w:val="20"/>
          <w:lang w:eastAsia="zh-CN"/>
        </w:rPr>
        <w:t xml:space="preserve">, RV update, </w:t>
      </w:r>
      <w:r w:rsidR="00125A11">
        <w:rPr>
          <w:sz w:val="20"/>
          <w:szCs w:val="20"/>
          <w:lang w:eastAsia="zh-CN"/>
        </w:rPr>
        <w:t>scrambling</w:t>
      </w:r>
      <w:r w:rsidR="00C31B41">
        <w:rPr>
          <w:rFonts w:hint="eastAsia"/>
          <w:sz w:val="20"/>
          <w:szCs w:val="20"/>
          <w:lang w:eastAsia="zh-CN"/>
        </w:rPr>
        <w:t xml:space="preserve"> </w:t>
      </w:r>
      <w:r w:rsidR="009D59B6">
        <w:rPr>
          <w:rFonts w:hint="eastAsia"/>
          <w:sz w:val="20"/>
          <w:szCs w:val="20"/>
          <w:lang w:eastAsia="zh-CN"/>
        </w:rPr>
        <w:t xml:space="preserve">sequence </w:t>
      </w:r>
      <w:r w:rsidR="00C31B41">
        <w:rPr>
          <w:sz w:val="20"/>
          <w:szCs w:val="20"/>
          <w:lang w:eastAsia="zh-CN"/>
        </w:rPr>
        <w:t>initialization</w:t>
      </w:r>
      <w:r w:rsidR="00C31B41">
        <w:rPr>
          <w:rFonts w:hint="eastAsia"/>
          <w:sz w:val="20"/>
          <w:szCs w:val="20"/>
          <w:lang w:eastAsia="zh-CN"/>
        </w:rPr>
        <w:t xml:space="preserve"> are the </w:t>
      </w:r>
      <w:r w:rsidR="00BF711C">
        <w:rPr>
          <w:rFonts w:hint="eastAsia"/>
          <w:sz w:val="20"/>
          <w:szCs w:val="20"/>
          <w:lang w:eastAsia="zh-CN"/>
        </w:rPr>
        <w:t>similar</w:t>
      </w:r>
      <w:r w:rsidR="00C31B41">
        <w:rPr>
          <w:rFonts w:hint="eastAsia"/>
          <w:sz w:val="20"/>
          <w:szCs w:val="20"/>
          <w:lang w:eastAsia="zh-CN"/>
        </w:rPr>
        <w:t xml:space="preserve"> as legacy</w:t>
      </w:r>
      <w:r w:rsidR="00BF711C">
        <w:rPr>
          <w:rFonts w:hint="eastAsia"/>
          <w:sz w:val="20"/>
          <w:szCs w:val="20"/>
          <w:lang w:eastAsia="zh-CN"/>
        </w:rPr>
        <w:t xml:space="preserve"> ones</w:t>
      </w:r>
      <w:r w:rsidR="00602513">
        <w:rPr>
          <w:rFonts w:hint="eastAsia"/>
          <w:sz w:val="20"/>
          <w:szCs w:val="20"/>
          <w:lang w:eastAsia="zh-CN"/>
        </w:rPr>
        <w:t xml:space="preserve">. </w:t>
      </w:r>
      <w:r w:rsidR="004D07B0" w:rsidRPr="002B4A10">
        <w:rPr>
          <w:sz w:val="20"/>
          <w:szCs w:val="20"/>
          <w:lang w:eastAsia="zh-CN"/>
        </w:rPr>
        <w:t xml:space="preserve">When the interleaving is enabled, </w:t>
      </w:r>
      <w:r w:rsidR="004D07B0">
        <w:rPr>
          <w:rFonts w:hint="eastAsia"/>
          <w:sz w:val="20"/>
          <w:szCs w:val="20"/>
          <w:lang w:eastAsia="zh-CN"/>
        </w:rPr>
        <w:t>t</w:t>
      </w:r>
      <w:r w:rsidR="00602513">
        <w:rPr>
          <w:rFonts w:hint="eastAsia"/>
          <w:sz w:val="20"/>
          <w:szCs w:val="20"/>
          <w:lang w:eastAsia="zh-CN"/>
        </w:rPr>
        <w:t xml:space="preserve">he frequency hopping is </w:t>
      </w:r>
      <w:r w:rsidR="000E43D4">
        <w:rPr>
          <w:rFonts w:hint="eastAsia"/>
          <w:sz w:val="20"/>
          <w:szCs w:val="20"/>
          <w:lang w:eastAsia="zh-CN"/>
        </w:rPr>
        <w:t>utilized</w:t>
      </w:r>
      <w:r w:rsidR="00602513">
        <w:rPr>
          <w:rFonts w:hint="eastAsia"/>
          <w:sz w:val="20"/>
          <w:szCs w:val="20"/>
          <w:lang w:eastAsia="zh-CN"/>
        </w:rPr>
        <w:t xml:space="preserve"> every </w:t>
      </w:r>
      <w:r w:rsidR="00D1495B">
        <w:rPr>
          <w:rFonts w:hint="eastAsia"/>
          <w:sz w:val="20"/>
          <w:szCs w:val="20"/>
          <w:lang w:eastAsia="zh-CN"/>
        </w:rPr>
        <w:t>frequency hopping interval</w:t>
      </w:r>
      <w:r w:rsidR="00D1495B" w:rsidRPr="00125A11">
        <w:rPr>
          <w:rFonts w:hint="eastAsia"/>
          <w:i/>
          <w:sz w:val="20"/>
          <w:szCs w:val="20"/>
          <w:lang w:eastAsia="zh-CN"/>
        </w:rPr>
        <w:t xml:space="preserve"> </w:t>
      </w:r>
      <w:r w:rsidR="00602513" w:rsidRPr="00125A11">
        <w:rPr>
          <w:rFonts w:hint="eastAsia"/>
          <w:i/>
          <w:sz w:val="20"/>
          <w:szCs w:val="20"/>
          <w:lang w:eastAsia="zh-CN"/>
        </w:rPr>
        <w:t>Y</w:t>
      </w:r>
      <w:r w:rsidR="00602513" w:rsidRPr="00125A11">
        <w:rPr>
          <w:rFonts w:hint="eastAsia"/>
          <w:i/>
          <w:sz w:val="20"/>
          <w:szCs w:val="20"/>
          <w:vertAlign w:val="subscript"/>
          <w:lang w:eastAsia="zh-CN"/>
        </w:rPr>
        <w:t>ch</w:t>
      </w:r>
      <w:r w:rsidR="00602513">
        <w:rPr>
          <w:rFonts w:hint="eastAsia"/>
          <w:sz w:val="20"/>
          <w:szCs w:val="20"/>
          <w:lang w:eastAsia="zh-CN"/>
        </w:rPr>
        <w:t xml:space="preserve"> </w:t>
      </w:r>
      <w:r w:rsidR="000E43D4" w:rsidRPr="00CB0EA7">
        <w:rPr>
          <w:rFonts w:hint="eastAsia"/>
          <w:b/>
          <w:sz w:val="20"/>
          <w:szCs w:val="20"/>
          <w:lang w:eastAsia="zh-CN"/>
        </w:rPr>
        <w:t>absolute</w:t>
      </w:r>
      <w:r w:rsidR="000E43D4">
        <w:rPr>
          <w:rFonts w:hint="eastAsia"/>
          <w:sz w:val="20"/>
          <w:szCs w:val="20"/>
          <w:lang w:eastAsia="zh-CN"/>
        </w:rPr>
        <w:t xml:space="preserve"> </w:t>
      </w:r>
      <w:r w:rsidR="00602513">
        <w:rPr>
          <w:rFonts w:hint="eastAsia"/>
          <w:sz w:val="20"/>
          <w:szCs w:val="20"/>
          <w:lang w:eastAsia="zh-CN"/>
        </w:rPr>
        <w:t>subframes</w:t>
      </w:r>
      <w:r w:rsidR="002B4A10">
        <w:rPr>
          <w:rFonts w:hint="eastAsia"/>
          <w:sz w:val="20"/>
          <w:szCs w:val="20"/>
          <w:lang w:eastAsia="zh-CN"/>
        </w:rPr>
        <w:t>.</w:t>
      </w:r>
      <w:r w:rsidR="004D07B0">
        <w:rPr>
          <w:rFonts w:hint="eastAsia"/>
          <w:sz w:val="20"/>
          <w:szCs w:val="20"/>
          <w:lang w:eastAsia="zh-CN"/>
        </w:rPr>
        <w:t xml:space="preserve"> </w:t>
      </w:r>
      <w:r w:rsidR="003A0148" w:rsidRPr="002B4A10">
        <w:rPr>
          <w:sz w:val="20"/>
          <w:szCs w:val="20"/>
          <w:lang w:eastAsia="zh-CN"/>
        </w:rPr>
        <w:t>Interleaving</w:t>
      </w:r>
      <w:r w:rsidR="002B4A10" w:rsidRPr="002B4A10">
        <w:rPr>
          <w:sz w:val="20"/>
          <w:szCs w:val="20"/>
          <w:lang w:eastAsia="zh-CN"/>
        </w:rPr>
        <w:t xml:space="preserve"> is performed every </w:t>
      </w:r>
      <w:r w:rsidR="00150AA3" w:rsidRPr="00842FA1">
        <w:rPr>
          <w:rFonts w:hint="eastAsia"/>
          <w:b/>
          <w:sz w:val="20"/>
          <w:szCs w:val="20"/>
          <w:lang w:eastAsia="zh-CN"/>
        </w:rPr>
        <w:t>valid</w:t>
      </w:r>
      <w:r w:rsidR="00150AA3">
        <w:rPr>
          <w:rFonts w:hint="eastAsia"/>
          <w:sz w:val="20"/>
          <w:szCs w:val="20"/>
          <w:lang w:eastAsia="zh-CN"/>
        </w:rPr>
        <w:t xml:space="preserve"> </w:t>
      </w:r>
      <w:r w:rsidR="002B4A10" w:rsidRPr="002B4A10">
        <w:rPr>
          <w:sz w:val="20"/>
          <w:szCs w:val="20"/>
          <w:lang w:eastAsia="zh-CN"/>
        </w:rPr>
        <w:t>subframe</w:t>
      </w:r>
      <w:r w:rsidR="00F75BAC">
        <w:rPr>
          <w:rFonts w:hint="eastAsia"/>
          <w:sz w:val="20"/>
          <w:szCs w:val="20"/>
          <w:lang w:eastAsia="zh-CN"/>
        </w:rPr>
        <w:t xml:space="preserve"> at least for full PRB</w:t>
      </w:r>
      <w:r w:rsidR="002B4A10" w:rsidRPr="002B4A10">
        <w:rPr>
          <w:sz w:val="20"/>
          <w:szCs w:val="20"/>
          <w:lang w:eastAsia="zh-CN"/>
        </w:rPr>
        <w:t>.</w:t>
      </w:r>
      <w:r w:rsidR="002B4A10">
        <w:rPr>
          <w:rFonts w:hint="eastAsia"/>
          <w:sz w:val="20"/>
          <w:szCs w:val="20"/>
          <w:lang w:eastAsia="zh-CN"/>
        </w:rPr>
        <w:t xml:space="preserve"> S</w:t>
      </w:r>
      <w:r w:rsidR="00602513">
        <w:rPr>
          <w:rFonts w:hint="eastAsia"/>
          <w:sz w:val="20"/>
          <w:szCs w:val="20"/>
          <w:lang w:eastAsia="zh-CN"/>
        </w:rPr>
        <w:t xml:space="preserve">ubframes adopt the same RV is </w:t>
      </w:r>
      <w:r w:rsidR="002D4B0F" w:rsidRPr="00602513">
        <w:rPr>
          <w:i/>
          <w:sz w:val="20"/>
          <w:szCs w:val="20"/>
          <w:lang w:eastAsia="zh-CN"/>
        </w:rPr>
        <w:t>N</w:t>
      </w:r>
      <w:r w:rsidR="002D4B0F" w:rsidRPr="00602513">
        <w:rPr>
          <w:i/>
          <w:sz w:val="20"/>
          <w:szCs w:val="20"/>
          <w:vertAlign w:val="subscript"/>
          <w:lang w:eastAsia="zh-CN"/>
        </w:rPr>
        <w:t>tb</w:t>
      </w:r>
      <w:r w:rsidR="002D4B0F">
        <w:rPr>
          <w:i/>
          <w:sz w:val="20"/>
          <w:szCs w:val="20"/>
          <w:vertAlign w:val="subscript"/>
          <w:lang w:eastAsia="zh-CN"/>
        </w:rPr>
        <w:t xml:space="preserve"> </w:t>
      </w:r>
      <w:r w:rsidR="002D4B0F" w:rsidRPr="00CB0EA7">
        <w:rPr>
          <w:b/>
          <w:sz w:val="20"/>
          <w:szCs w:val="20"/>
          <w:lang w:eastAsia="zh-CN"/>
        </w:rPr>
        <w:t>valid</w:t>
      </w:r>
      <w:r w:rsidR="00602513">
        <w:rPr>
          <w:rFonts w:hint="eastAsia"/>
          <w:sz w:val="20"/>
          <w:szCs w:val="20"/>
          <w:lang w:eastAsia="zh-CN"/>
        </w:rPr>
        <w:t xml:space="preserve"> subframes and scrambling </w:t>
      </w:r>
      <w:r w:rsidR="000E43D4">
        <w:rPr>
          <w:rFonts w:hint="eastAsia"/>
          <w:sz w:val="20"/>
          <w:szCs w:val="20"/>
          <w:lang w:eastAsia="zh-CN"/>
        </w:rPr>
        <w:t>sequence</w:t>
      </w:r>
      <w:r w:rsidR="00602513">
        <w:rPr>
          <w:rFonts w:hint="eastAsia"/>
          <w:sz w:val="20"/>
          <w:szCs w:val="20"/>
          <w:lang w:eastAsia="zh-CN"/>
        </w:rPr>
        <w:t xml:space="preserve"> is </w:t>
      </w:r>
      <w:r w:rsidR="000E43D4">
        <w:rPr>
          <w:rFonts w:hint="eastAsia"/>
          <w:sz w:val="20"/>
          <w:szCs w:val="20"/>
          <w:lang w:eastAsia="zh-CN"/>
        </w:rPr>
        <w:t>initi</w:t>
      </w:r>
      <w:r w:rsidR="0016602D">
        <w:rPr>
          <w:rFonts w:hint="eastAsia"/>
          <w:sz w:val="20"/>
          <w:szCs w:val="20"/>
          <w:lang w:eastAsia="zh-CN"/>
        </w:rPr>
        <w:t>a</w:t>
      </w:r>
      <w:r w:rsidR="000E43D4">
        <w:rPr>
          <w:rFonts w:hint="eastAsia"/>
          <w:sz w:val="20"/>
          <w:szCs w:val="20"/>
          <w:lang w:eastAsia="zh-CN"/>
        </w:rPr>
        <w:t>lized</w:t>
      </w:r>
      <w:r w:rsidR="00602513">
        <w:rPr>
          <w:rFonts w:hint="eastAsia"/>
          <w:sz w:val="20"/>
          <w:szCs w:val="20"/>
          <w:lang w:eastAsia="zh-CN"/>
        </w:rPr>
        <w:t xml:space="preserve"> </w:t>
      </w:r>
      <w:r w:rsidR="0016602D">
        <w:rPr>
          <w:sz w:val="20"/>
          <w:szCs w:val="20"/>
          <w:lang w:eastAsia="zh-CN"/>
        </w:rPr>
        <w:t xml:space="preserve">every </w:t>
      </w:r>
      <w:r w:rsidR="0016602D" w:rsidRPr="00602513">
        <w:rPr>
          <w:rFonts w:hint="eastAsia"/>
          <w:i/>
          <w:sz w:val="20"/>
          <w:szCs w:val="20"/>
          <w:lang w:eastAsia="zh-CN"/>
        </w:rPr>
        <w:t>N</w:t>
      </w:r>
      <w:r w:rsidR="0016602D" w:rsidRPr="00602513">
        <w:rPr>
          <w:rFonts w:hint="eastAsia"/>
          <w:i/>
          <w:sz w:val="20"/>
          <w:szCs w:val="20"/>
          <w:vertAlign w:val="subscript"/>
          <w:lang w:eastAsia="zh-CN"/>
        </w:rPr>
        <w:t>tb</w:t>
      </w:r>
      <w:r w:rsidR="0016602D">
        <w:rPr>
          <w:rFonts w:hint="eastAsia"/>
          <w:sz w:val="20"/>
          <w:szCs w:val="20"/>
          <w:lang w:eastAsia="zh-CN"/>
        </w:rPr>
        <w:t xml:space="preserve"> </w:t>
      </w:r>
      <w:r w:rsidR="00602513" w:rsidRPr="00CB0EA7">
        <w:rPr>
          <w:rFonts w:hint="eastAsia"/>
          <w:b/>
          <w:sz w:val="20"/>
          <w:szCs w:val="20"/>
          <w:lang w:eastAsia="zh-CN"/>
        </w:rPr>
        <w:t>valid</w:t>
      </w:r>
      <w:r w:rsidR="00602513">
        <w:rPr>
          <w:rFonts w:hint="eastAsia"/>
          <w:sz w:val="20"/>
          <w:szCs w:val="20"/>
          <w:lang w:eastAsia="zh-CN"/>
        </w:rPr>
        <w:t xml:space="preserve"> subframes</w:t>
      </w:r>
      <w:r w:rsidR="007C4D2F">
        <w:rPr>
          <w:rFonts w:hint="eastAsia"/>
          <w:sz w:val="20"/>
          <w:szCs w:val="20"/>
          <w:lang w:eastAsia="zh-CN"/>
        </w:rPr>
        <w:t xml:space="preserve"> </w:t>
      </w:r>
      <w:r w:rsidR="00BE182B">
        <w:rPr>
          <w:rFonts w:hint="eastAsia"/>
          <w:sz w:val="20"/>
          <w:szCs w:val="20"/>
          <w:lang w:eastAsia="zh-CN"/>
        </w:rPr>
        <w:t>as shown in Figure 2</w:t>
      </w:r>
      <w:r w:rsidR="005966D6">
        <w:rPr>
          <w:rFonts w:hint="eastAsia"/>
          <w:sz w:val="20"/>
          <w:szCs w:val="20"/>
          <w:lang w:eastAsia="zh-CN"/>
        </w:rPr>
        <w:t>.</w:t>
      </w:r>
      <w:r w:rsidR="00A41557">
        <w:rPr>
          <w:rFonts w:hint="eastAsia"/>
          <w:sz w:val="20"/>
          <w:szCs w:val="20"/>
          <w:lang w:eastAsia="zh-CN"/>
        </w:rPr>
        <w:t xml:space="preserve"> H</w:t>
      </w:r>
      <w:r w:rsidR="002B4A10">
        <w:rPr>
          <w:rFonts w:hint="eastAsia"/>
          <w:sz w:val="20"/>
          <w:szCs w:val="20"/>
          <w:lang w:eastAsia="zh-CN"/>
        </w:rPr>
        <w:t xml:space="preserve">ere </w:t>
      </w:r>
      <w:r w:rsidR="002B4A10" w:rsidRPr="00602513">
        <w:rPr>
          <w:rFonts w:hint="eastAsia"/>
          <w:i/>
          <w:sz w:val="20"/>
          <w:szCs w:val="20"/>
          <w:lang w:eastAsia="zh-CN"/>
        </w:rPr>
        <w:t>N</w:t>
      </w:r>
      <w:r w:rsidR="002B4A10" w:rsidRPr="00602513">
        <w:rPr>
          <w:rFonts w:hint="eastAsia"/>
          <w:i/>
          <w:sz w:val="20"/>
          <w:szCs w:val="20"/>
          <w:vertAlign w:val="subscript"/>
          <w:lang w:eastAsia="zh-CN"/>
        </w:rPr>
        <w:t>t</w:t>
      </w:r>
      <w:r w:rsidR="002B4A10">
        <w:rPr>
          <w:rFonts w:hint="eastAsia"/>
          <w:i/>
          <w:sz w:val="20"/>
          <w:szCs w:val="20"/>
          <w:vertAlign w:val="subscript"/>
          <w:lang w:eastAsia="zh-CN"/>
        </w:rPr>
        <w:t>b</w:t>
      </w:r>
      <w:r w:rsidR="002B4A10">
        <w:rPr>
          <w:rFonts w:hint="eastAsia"/>
          <w:sz w:val="20"/>
          <w:szCs w:val="20"/>
          <w:lang w:eastAsia="zh-CN"/>
        </w:rPr>
        <w:t xml:space="preserve"> is the scheduled TBs number</w:t>
      </w:r>
      <w:r w:rsidR="00A16DFC">
        <w:rPr>
          <w:rFonts w:hint="eastAsia"/>
          <w:sz w:val="20"/>
          <w:szCs w:val="20"/>
          <w:lang w:eastAsia="zh-CN"/>
        </w:rPr>
        <w:t>.</w:t>
      </w:r>
    </w:p>
    <w:p w:rsidR="006F6FED" w:rsidRPr="002B4A10" w:rsidRDefault="002B4A10" w:rsidP="002B4A10">
      <w:pPr>
        <w:jc w:val="center"/>
        <w:rPr>
          <w:sz w:val="20"/>
          <w:szCs w:val="20"/>
          <w:lang w:eastAsia="zh-CN"/>
        </w:rPr>
      </w:pPr>
      <w:r w:rsidRPr="002B4A10">
        <w:rPr>
          <w:noProof/>
          <w:szCs w:val="20"/>
          <w:lang w:eastAsia="zh-CN"/>
        </w:rPr>
        <w:drawing>
          <wp:inline distT="0" distB="0" distL="0" distR="0">
            <wp:extent cx="4563745" cy="630705"/>
            <wp:effectExtent l="19050" t="0" r="8255" b="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4563745" cy="630705"/>
                    </a:xfrm>
                    <a:prstGeom prst="rect">
                      <a:avLst/>
                    </a:prstGeom>
                    <a:noFill/>
                    <a:ln w="9525">
                      <a:noFill/>
                      <a:miter lim="800000"/>
                      <a:headEnd/>
                      <a:tailEnd/>
                    </a:ln>
                  </pic:spPr>
                </pic:pic>
              </a:graphicData>
            </a:graphic>
          </wp:inline>
        </w:drawing>
      </w:r>
    </w:p>
    <w:p w:rsidR="0049318B" w:rsidRDefault="0049318B" w:rsidP="0049318B">
      <w:pPr>
        <w:jc w:val="center"/>
        <w:rPr>
          <w:sz w:val="20"/>
          <w:szCs w:val="20"/>
          <w:lang w:eastAsia="zh-CN"/>
        </w:rPr>
      </w:pPr>
      <w:r w:rsidRPr="003E22F9">
        <w:rPr>
          <w:rFonts w:hint="eastAsia"/>
          <w:sz w:val="20"/>
          <w:szCs w:val="20"/>
          <w:lang w:eastAsia="zh-CN"/>
        </w:rPr>
        <w:t xml:space="preserve">Figure </w:t>
      </w:r>
      <w:r>
        <w:rPr>
          <w:rFonts w:hint="eastAsia"/>
          <w:sz w:val="20"/>
          <w:szCs w:val="20"/>
          <w:lang w:eastAsia="zh-CN"/>
        </w:rPr>
        <w:t>2</w:t>
      </w:r>
      <w:r w:rsidRPr="003E22F9">
        <w:rPr>
          <w:rFonts w:hint="eastAsia"/>
          <w:sz w:val="20"/>
          <w:szCs w:val="20"/>
          <w:lang w:eastAsia="zh-CN"/>
        </w:rPr>
        <w:t xml:space="preserve"> </w:t>
      </w:r>
      <w:r>
        <w:rPr>
          <w:rFonts w:hint="eastAsia"/>
          <w:sz w:val="20"/>
          <w:szCs w:val="20"/>
          <w:lang w:eastAsia="zh-CN"/>
        </w:rPr>
        <w:t>I</w:t>
      </w:r>
      <w:r w:rsidRPr="003E22F9">
        <w:rPr>
          <w:rFonts w:hint="eastAsia"/>
          <w:sz w:val="20"/>
          <w:szCs w:val="20"/>
          <w:lang w:eastAsia="zh-CN"/>
        </w:rPr>
        <w:t>nterleaving transmission illustration</w:t>
      </w:r>
      <w:r>
        <w:rPr>
          <w:rFonts w:hint="eastAsia"/>
          <w:sz w:val="20"/>
          <w:szCs w:val="20"/>
          <w:lang w:eastAsia="zh-CN"/>
        </w:rPr>
        <w:t xml:space="preserve"> for CE mode A</w:t>
      </w:r>
    </w:p>
    <w:p w:rsidR="00B4283C" w:rsidRPr="00153F9F" w:rsidRDefault="00B4283C" w:rsidP="00B4283C">
      <w:pPr>
        <w:rPr>
          <w:b/>
          <w:i/>
          <w:sz w:val="20"/>
          <w:szCs w:val="20"/>
          <w:lang w:eastAsia="zh-CN"/>
        </w:rPr>
      </w:pPr>
      <w:r w:rsidRPr="00153F9F">
        <w:rPr>
          <w:b/>
          <w:i/>
          <w:sz w:val="20"/>
          <w:szCs w:val="20"/>
          <w:lang w:eastAsia="zh-CN"/>
        </w:rPr>
        <w:t>P</w:t>
      </w:r>
      <w:r w:rsidRPr="00153F9F">
        <w:rPr>
          <w:rFonts w:hint="eastAsia"/>
          <w:b/>
          <w:i/>
          <w:sz w:val="20"/>
          <w:szCs w:val="20"/>
          <w:lang w:eastAsia="zh-CN"/>
        </w:rPr>
        <w:t>roposal 6: For CE mode A, frequency hopping is utilized every frequency hopping interval Y</w:t>
      </w:r>
      <w:r w:rsidRPr="00153F9F">
        <w:rPr>
          <w:rFonts w:hint="eastAsia"/>
          <w:b/>
          <w:i/>
          <w:sz w:val="20"/>
          <w:szCs w:val="20"/>
          <w:vertAlign w:val="subscript"/>
          <w:lang w:eastAsia="zh-CN"/>
        </w:rPr>
        <w:t>ch</w:t>
      </w:r>
      <w:r w:rsidRPr="00153F9F">
        <w:rPr>
          <w:rFonts w:hint="eastAsia"/>
          <w:b/>
          <w:i/>
          <w:sz w:val="20"/>
          <w:szCs w:val="20"/>
          <w:lang w:eastAsia="zh-CN"/>
        </w:rPr>
        <w:t xml:space="preserve"> absolute subframes</w:t>
      </w:r>
      <w:r w:rsidRPr="00153F9F">
        <w:rPr>
          <w:b/>
          <w:i/>
          <w:sz w:val="20"/>
          <w:szCs w:val="20"/>
          <w:lang w:eastAsia="zh-CN"/>
        </w:rPr>
        <w:t xml:space="preserve"> </w:t>
      </w:r>
      <w:r w:rsidRPr="00153F9F">
        <w:rPr>
          <w:rFonts w:hint="eastAsia"/>
          <w:b/>
          <w:i/>
          <w:sz w:val="20"/>
          <w:szCs w:val="20"/>
          <w:lang w:eastAsia="zh-CN"/>
        </w:rPr>
        <w:t xml:space="preserve">, </w:t>
      </w:r>
      <w:r w:rsidRPr="00153F9F">
        <w:rPr>
          <w:b/>
          <w:i/>
          <w:sz w:val="20"/>
          <w:szCs w:val="20"/>
          <w:lang w:eastAsia="zh-CN"/>
        </w:rPr>
        <w:t xml:space="preserve">interleaving is performed every </w:t>
      </w:r>
      <w:r w:rsidRPr="00153F9F">
        <w:rPr>
          <w:rFonts w:hint="eastAsia"/>
          <w:b/>
          <w:i/>
          <w:sz w:val="20"/>
          <w:szCs w:val="20"/>
          <w:lang w:eastAsia="zh-CN"/>
        </w:rPr>
        <w:t xml:space="preserve">valid </w:t>
      </w:r>
      <w:r w:rsidRPr="00153F9F">
        <w:rPr>
          <w:b/>
          <w:i/>
          <w:sz w:val="20"/>
          <w:szCs w:val="20"/>
          <w:lang w:eastAsia="zh-CN"/>
        </w:rPr>
        <w:t>subframe</w:t>
      </w:r>
      <w:r w:rsidRPr="00153F9F">
        <w:rPr>
          <w:rFonts w:hint="eastAsia"/>
          <w:b/>
          <w:i/>
          <w:sz w:val="20"/>
          <w:szCs w:val="20"/>
          <w:lang w:eastAsia="zh-CN"/>
        </w:rPr>
        <w:t xml:space="preserve">, and subframes adopt the same RV is </w:t>
      </w:r>
      <w:r w:rsidRPr="00153F9F">
        <w:rPr>
          <w:b/>
          <w:i/>
          <w:sz w:val="20"/>
          <w:szCs w:val="20"/>
          <w:lang w:eastAsia="zh-CN"/>
        </w:rPr>
        <w:t>N</w:t>
      </w:r>
      <w:r w:rsidRPr="00153F9F">
        <w:rPr>
          <w:b/>
          <w:i/>
          <w:sz w:val="20"/>
          <w:szCs w:val="20"/>
          <w:vertAlign w:val="subscript"/>
          <w:lang w:eastAsia="zh-CN"/>
        </w:rPr>
        <w:t>tb</w:t>
      </w:r>
      <w:r w:rsidRPr="00153F9F">
        <w:rPr>
          <w:b/>
          <w:i/>
          <w:sz w:val="20"/>
          <w:szCs w:val="20"/>
          <w:lang w:eastAsia="zh-CN"/>
        </w:rPr>
        <w:t xml:space="preserve"> valid</w:t>
      </w:r>
      <w:r w:rsidRPr="00153F9F">
        <w:rPr>
          <w:rFonts w:hint="eastAsia"/>
          <w:b/>
          <w:i/>
          <w:sz w:val="20"/>
          <w:szCs w:val="20"/>
          <w:lang w:eastAsia="zh-CN"/>
        </w:rPr>
        <w:t xml:space="preserve"> subframes and scrambling sequence is initialized </w:t>
      </w:r>
      <w:r w:rsidRPr="00153F9F">
        <w:rPr>
          <w:b/>
          <w:i/>
          <w:sz w:val="20"/>
          <w:szCs w:val="20"/>
          <w:lang w:eastAsia="zh-CN"/>
        </w:rPr>
        <w:t xml:space="preserve">every </w:t>
      </w:r>
      <w:r w:rsidRPr="00153F9F">
        <w:rPr>
          <w:rFonts w:hint="eastAsia"/>
          <w:b/>
          <w:i/>
          <w:sz w:val="20"/>
          <w:szCs w:val="20"/>
          <w:lang w:eastAsia="zh-CN"/>
        </w:rPr>
        <w:t>N</w:t>
      </w:r>
      <w:r w:rsidRPr="00153F9F">
        <w:rPr>
          <w:rFonts w:hint="eastAsia"/>
          <w:b/>
          <w:i/>
          <w:sz w:val="20"/>
          <w:szCs w:val="20"/>
          <w:vertAlign w:val="subscript"/>
          <w:lang w:eastAsia="zh-CN"/>
        </w:rPr>
        <w:t>tb</w:t>
      </w:r>
      <w:r w:rsidRPr="00153F9F">
        <w:rPr>
          <w:rFonts w:hint="eastAsia"/>
          <w:b/>
          <w:i/>
          <w:sz w:val="20"/>
          <w:szCs w:val="20"/>
          <w:lang w:eastAsia="zh-CN"/>
        </w:rPr>
        <w:t xml:space="preserve"> valid subframes</w:t>
      </w:r>
      <w:r w:rsidR="00A27563" w:rsidRPr="00A27563">
        <w:rPr>
          <w:rFonts w:hint="eastAsia"/>
          <w:b/>
          <w:i/>
          <w:sz w:val="20"/>
          <w:szCs w:val="20"/>
          <w:lang w:eastAsia="zh-CN"/>
        </w:rPr>
        <w:t xml:space="preserve"> </w:t>
      </w:r>
      <w:r w:rsidR="00A27563" w:rsidRPr="00153F9F">
        <w:rPr>
          <w:rFonts w:hint="eastAsia"/>
          <w:b/>
          <w:i/>
          <w:sz w:val="20"/>
          <w:szCs w:val="20"/>
          <w:lang w:eastAsia="zh-CN"/>
        </w:rPr>
        <w:t>at least for full PRB</w:t>
      </w:r>
      <w:r w:rsidRPr="00153F9F">
        <w:rPr>
          <w:rFonts w:hint="eastAsia"/>
          <w:b/>
          <w:i/>
          <w:sz w:val="20"/>
          <w:szCs w:val="20"/>
          <w:lang w:eastAsia="zh-CN"/>
        </w:rPr>
        <w:t>.</w:t>
      </w:r>
    </w:p>
    <w:p w:rsidR="00A16DFC" w:rsidRDefault="00A16DFC" w:rsidP="00A16DFC">
      <w:pPr>
        <w:rPr>
          <w:sz w:val="20"/>
          <w:szCs w:val="20"/>
          <w:lang w:eastAsia="zh-CN"/>
        </w:rPr>
      </w:pPr>
      <w:r>
        <w:rPr>
          <w:rFonts w:hint="eastAsia"/>
          <w:sz w:val="20"/>
          <w:szCs w:val="20"/>
          <w:lang w:eastAsia="zh-CN"/>
        </w:rPr>
        <w:t xml:space="preserve">For CE mode B, TBs from different HARQ </w:t>
      </w:r>
      <w:r>
        <w:rPr>
          <w:sz w:val="20"/>
          <w:szCs w:val="20"/>
          <w:lang w:eastAsia="zh-CN"/>
        </w:rPr>
        <w:t>process</w:t>
      </w:r>
      <w:r>
        <w:rPr>
          <w:rFonts w:hint="eastAsia"/>
          <w:sz w:val="20"/>
          <w:szCs w:val="20"/>
          <w:lang w:eastAsia="zh-CN"/>
        </w:rPr>
        <w:t xml:space="preserve"> are interleaved transmission with cyclic </w:t>
      </w:r>
      <w:r>
        <w:rPr>
          <w:sz w:val="20"/>
          <w:szCs w:val="20"/>
          <w:lang w:eastAsia="zh-CN"/>
        </w:rPr>
        <w:t>repetition</w:t>
      </w:r>
      <w:r w:rsidR="00460FD1">
        <w:rPr>
          <w:rFonts w:hint="eastAsia"/>
          <w:sz w:val="20"/>
          <w:szCs w:val="20"/>
          <w:lang w:eastAsia="zh-CN"/>
        </w:rPr>
        <w:t xml:space="preserve">. </w:t>
      </w:r>
      <w:r w:rsidRPr="00F2493E">
        <w:rPr>
          <w:sz w:val="20"/>
          <w:szCs w:val="20"/>
          <w:lang w:eastAsia="zh-CN"/>
        </w:rPr>
        <w:t xml:space="preserve">With RV cyclic repetition, </w:t>
      </w:r>
      <w:r w:rsidR="004E32ED" w:rsidRPr="00A90D46">
        <w:rPr>
          <w:sz w:val="20"/>
          <w:szCs w:val="20"/>
          <w:lang w:eastAsia="zh-CN"/>
        </w:rPr>
        <w:t xml:space="preserve">interleaving is performed every </w:t>
      </w:r>
      <w:r w:rsidR="00A90D46" w:rsidRPr="00A41D77">
        <w:rPr>
          <w:rFonts w:hint="eastAsia"/>
          <w:i/>
          <w:sz w:val="20"/>
          <w:szCs w:val="20"/>
          <w:lang w:eastAsia="zh-CN"/>
        </w:rPr>
        <w:t>N</w:t>
      </w:r>
      <w:r w:rsidR="00A90D46" w:rsidRPr="00A41D77">
        <w:rPr>
          <w:rFonts w:hint="eastAsia"/>
          <w:i/>
          <w:sz w:val="20"/>
          <w:szCs w:val="20"/>
          <w:vertAlign w:val="subscript"/>
          <w:lang w:eastAsia="zh-CN"/>
        </w:rPr>
        <w:t>acc</w:t>
      </w:r>
      <w:r w:rsidR="00A90D46" w:rsidRPr="00F2493E">
        <w:rPr>
          <w:sz w:val="20"/>
          <w:szCs w:val="20"/>
          <w:lang w:eastAsia="zh-CN"/>
        </w:rPr>
        <w:t xml:space="preserve"> </w:t>
      </w:r>
      <w:r w:rsidR="00E33FD2">
        <w:rPr>
          <w:rFonts w:hint="eastAsia"/>
          <w:sz w:val="20"/>
          <w:szCs w:val="20"/>
          <w:lang w:eastAsia="zh-CN"/>
        </w:rPr>
        <w:t>(</w:t>
      </w:r>
      <w:r w:rsidR="004E32ED" w:rsidRPr="00F2493E">
        <w:rPr>
          <w:sz w:val="20"/>
          <w:szCs w:val="20"/>
          <w:lang w:eastAsia="zh-CN"/>
        </w:rPr>
        <w:t>=4)</w:t>
      </w:r>
      <w:r w:rsidR="004E32ED">
        <w:rPr>
          <w:rFonts w:hint="eastAsia"/>
          <w:sz w:val="20"/>
          <w:szCs w:val="20"/>
          <w:lang w:eastAsia="zh-CN"/>
        </w:rPr>
        <w:t xml:space="preserve"> </w:t>
      </w:r>
      <w:r w:rsidR="004E32ED" w:rsidRPr="00D836E7">
        <w:rPr>
          <w:rFonts w:hint="eastAsia"/>
          <w:b/>
          <w:sz w:val="20"/>
          <w:szCs w:val="20"/>
          <w:lang w:eastAsia="zh-CN"/>
        </w:rPr>
        <w:t>absolute</w:t>
      </w:r>
      <w:r w:rsidR="004E32ED">
        <w:rPr>
          <w:rFonts w:hint="eastAsia"/>
          <w:sz w:val="20"/>
          <w:szCs w:val="20"/>
          <w:lang w:eastAsia="zh-CN"/>
        </w:rPr>
        <w:t xml:space="preserve"> </w:t>
      </w:r>
      <w:r w:rsidR="004E32ED" w:rsidRPr="00A90D46">
        <w:rPr>
          <w:sz w:val="20"/>
          <w:szCs w:val="20"/>
          <w:lang w:eastAsia="zh-CN"/>
        </w:rPr>
        <w:t>subframe</w:t>
      </w:r>
      <w:r w:rsidR="00C749FC" w:rsidRPr="00C749FC">
        <w:rPr>
          <w:sz w:val="20"/>
          <w:szCs w:val="20"/>
          <w:lang w:eastAsia="zh-CN"/>
        </w:rPr>
        <w:t xml:space="preserve"> </w:t>
      </w:r>
      <w:r w:rsidR="00C749FC" w:rsidRPr="00F2493E">
        <w:rPr>
          <w:sz w:val="20"/>
          <w:szCs w:val="20"/>
          <w:lang w:eastAsia="zh-CN"/>
        </w:rPr>
        <w:t>when mod</w:t>
      </w:r>
      <w:r w:rsidR="00C749FC">
        <w:rPr>
          <w:rFonts w:hint="eastAsia"/>
          <w:sz w:val="20"/>
          <w:szCs w:val="20"/>
          <w:lang w:eastAsia="zh-CN"/>
        </w:rPr>
        <w:t xml:space="preserve"> </w:t>
      </w:r>
      <w:r w:rsidR="00C749FC" w:rsidRPr="00F2493E">
        <w:rPr>
          <w:sz w:val="20"/>
          <w:szCs w:val="20"/>
          <w:lang w:eastAsia="zh-CN"/>
        </w:rPr>
        <w:t>(</w:t>
      </w:r>
      <w:r w:rsidR="00C749FC" w:rsidRPr="00A41D77">
        <w:rPr>
          <w:i/>
          <w:sz w:val="20"/>
          <w:szCs w:val="20"/>
          <w:lang w:eastAsia="zh-CN"/>
        </w:rPr>
        <w:t>SF,</w:t>
      </w:r>
      <w:r w:rsidR="00C749FC">
        <w:rPr>
          <w:rFonts w:hint="eastAsia"/>
          <w:i/>
          <w:sz w:val="20"/>
          <w:szCs w:val="20"/>
          <w:lang w:eastAsia="zh-CN"/>
        </w:rPr>
        <w:t xml:space="preserve"> </w:t>
      </w:r>
      <w:r w:rsidR="000928ED" w:rsidRPr="00A41D77">
        <w:rPr>
          <w:rFonts w:hint="eastAsia"/>
          <w:i/>
          <w:sz w:val="20"/>
          <w:szCs w:val="20"/>
          <w:lang w:eastAsia="zh-CN"/>
        </w:rPr>
        <w:t>N</w:t>
      </w:r>
      <w:r w:rsidR="000928ED" w:rsidRPr="00A41D77">
        <w:rPr>
          <w:rFonts w:hint="eastAsia"/>
          <w:i/>
          <w:sz w:val="20"/>
          <w:szCs w:val="20"/>
          <w:vertAlign w:val="subscript"/>
          <w:lang w:eastAsia="zh-CN"/>
        </w:rPr>
        <w:t>acc</w:t>
      </w:r>
      <w:r w:rsidR="00C749FC" w:rsidRPr="00F2493E">
        <w:rPr>
          <w:sz w:val="20"/>
          <w:szCs w:val="20"/>
          <w:lang w:eastAsia="zh-CN"/>
        </w:rPr>
        <w:t>)=0</w:t>
      </w:r>
      <w:r w:rsidR="00A90D46" w:rsidRPr="00A90D46">
        <w:rPr>
          <w:rFonts w:hint="eastAsia"/>
          <w:sz w:val="20"/>
          <w:szCs w:val="20"/>
          <w:lang w:eastAsia="zh-CN"/>
        </w:rPr>
        <w:t>.</w:t>
      </w:r>
      <w:r w:rsidR="004E32ED" w:rsidRPr="00F2493E">
        <w:rPr>
          <w:sz w:val="20"/>
          <w:szCs w:val="20"/>
          <w:lang w:eastAsia="zh-CN"/>
        </w:rPr>
        <w:t xml:space="preserve"> </w:t>
      </w:r>
      <w:r w:rsidR="00D76EC3">
        <w:rPr>
          <w:rFonts w:hint="eastAsia"/>
          <w:sz w:val="20"/>
          <w:szCs w:val="20"/>
          <w:lang w:eastAsia="zh-CN"/>
        </w:rPr>
        <w:t>T</w:t>
      </w:r>
      <w:r w:rsidRPr="00F2493E">
        <w:rPr>
          <w:sz w:val="20"/>
          <w:szCs w:val="20"/>
          <w:lang w:eastAsia="zh-CN"/>
        </w:rPr>
        <w:t xml:space="preserve">he RV is changed every </w:t>
      </w:r>
      <w:r w:rsidRPr="00935698">
        <w:rPr>
          <w:rFonts w:hint="eastAsia"/>
          <w:i/>
          <w:sz w:val="20"/>
          <w:szCs w:val="20"/>
          <w:lang w:eastAsia="zh-CN"/>
        </w:rPr>
        <w:t>N</w:t>
      </w:r>
      <w:r w:rsidRPr="00935698">
        <w:rPr>
          <w:rFonts w:hint="eastAsia"/>
          <w:i/>
          <w:sz w:val="20"/>
          <w:szCs w:val="20"/>
          <w:vertAlign w:val="subscript"/>
          <w:lang w:eastAsia="zh-CN"/>
        </w:rPr>
        <w:t>tb</w:t>
      </w:r>
      <w:r>
        <w:rPr>
          <w:rFonts w:hint="eastAsia"/>
          <w:sz w:val="20"/>
          <w:szCs w:val="20"/>
          <w:lang w:eastAsia="zh-CN"/>
        </w:rPr>
        <w:t xml:space="preserve"> * </w:t>
      </w:r>
      <w:r w:rsidR="00E33FD2" w:rsidRPr="00A41D77">
        <w:rPr>
          <w:rFonts w:hint="eastAsia"/>
          <w:i/>
          <w:sz w:val="20"/>
          <w:szCs w:val="20"/>
          <w:lang w:eastAsia="zh-CN"/>
        </w:rPr>
        <w:t>N</w:t>
      </w:r>
      <w:r w:rsidR="00E33FD2" w:rsidRPr="00A41D77">
        <w:rPr>
          <w:rFonts w:hint="eastAsia"/>
          <w:i/>
          <w:sz w:val="20"/>
          <w:szCs w:val="20"/>
          <w:vertAlign w:val="subscript"/>
          <w:lang w:eastAsia="zh-CN"/>
        </w:rPr>
        <w:t>acc</w:t>
      </w:r>
      <w:r w:rsidRPr="00F2493E">
        <w:rPr>
          <w:sz w:val="20"/>
          <w:szCs w:val="20"/>
          <w:lang w:eastAsia="zh-CN"/>
        </w:rPr>
        <w:t xml:space="preserve"> </w:t>
      </w:r>
      <w:r w:rsidRPr="00D836E7">
        <w:rPr>
          <w:b/>
          <w:sz w:val="20"/>
          <w:szCs w:val="20"/>
          <w:lang w:eastAsia="zh-CN"/>
        </w:rPr>
        <w:t>absolute</w:t>
      </w:r>
      <w:r w:rsidRPr="00F2493E">
        <w:rPr>
          <w:sz w:val="20"/>
          <w:szCs w:val="20"/>
          <w:lang w:eastAsia="zh-CN"/>
        </w:rPr>
        <w:t xml:space="preserve"> subframes when mod</w:t>
      </w:r>
      <w:r w:rsidR="00EF6B3B">
        <w:rPr>
          <w:rFonts w:hint="eastAsia"/>
          <w:sz w:val="20"/>
          <w:szCs w:val="20"/>
          <w:lang w:eastAsia="zh-CN"/>
        </w:rPr>
        <w:t xml:space="preserve"> </w:t>
      </w:r>
      <w:r w:rsidRPr="00F2493E">
        <w:rPr>
          <w:sz w:val="20"/>
          <w:szCs w:val="20"/>
          <w:lang w:eastAsia="zh-CN"/>
        </w:rPr>
        <w:t>(</w:t>
      </w:r>
      <w:r w:rsidRPr="00A41D77">
        <w:rPr>
          <w:i/>
          <w:sz w:val="20"/>
          <w:szCs w:val="20"/>
          <w:lang w:eastAsia="zh-CN"/>
        </w:rPr>
        <w:t>SF,</w:t>
      </w:r>
      <w:r w:rsidR="00084D68">
        <w:rPr>
          <w:rFonts w:hint="eastAsia"/>
          <w:i/>
          <w:sz w:val="20"/>
          <w:szCs w:val="20"/>
          <w:lang w:eastAsia="zh-CN"/>
        </w:rPr>
        <w:t xml:space="preserve"> </w:t>
      </w:r>
      <w:r w:rsidRPr="00A41D77">
        <w:rPr>
          <w:rFonts w:hint="eastAsia"/>
          <w:i/>
          <w:sz w:val="20"/>
          <w:szCs w:val="20"/>
          <w:lang w:eastAsia="zh-CN"/>
        </w:rPr>
        <w:t>N</w:t>
      </w:r>
      <w:r w:rsidRPr="00A41D77">
        <w:rPr>
          <w:rFonts w:hint="eastAsia"/>
          <w:i/>
          <w:sz w:val="20"/>
          <w:szCs w:val="20"/>
          <w:vertAlign w:val="subscript"/>
          <w:lang w:eastAsia="zh-CN"/>
        </w:rPr>
        <w:t>tb</w:t>
      </w:r>
      <w:r w:rsidRPr="00A41D77">
        <w:rPr>
          <w:rFonts w:hint="eastAsia"/>
          <w:i/>
          <w:sz w:val="20"/>
          <w:szCs w:val="20"/>
          <w:lang w:eastAsia="zh-CN"/>
        </w:rPr>
        <w:t>*</w:t>
      </w:r>
      <w:r w:rsidR="00E33FD2" w:rsidRPr="00E33FD2">
        <w:rPr>
          <w:rFonts w:hint="eastAsia"/>
          <w:i/>
          <w:sz w:val="20"/>
          <w:szCs w:val="20"/>
          <w:lang w:eastAsia="zh-CN"/>
        </w:rPr>
        <w:t xml:space="preserve"> </w:t>
      </w:r>
      <w:r w:rsidR="00E33FD2" w:rsidRPr="00A41D77">
        <w:rPr>
          <w:rFonts w:hint="eastAsia"/>
          <w:i/>
          <w:sz w:val="20"/>
          <w:szCs w:val="20"/>
          <w:lang w:eastAsia="zh-CN"/>
        </w:rPr>
        <w:t>N</w:t>
      </w:r>
      <w:r w:rsidR="00E33FD2" w:rsidRPr="00A41D77">
        <w:rPr>
          <w:rFonts w:hint="eastAsia"/>
          <w:i/>
          <w:sz w:val="20"/>
          <w:szCs w:val="20"/>
          <w:vertAlign w:val="subscript"/>
          <w:lang w:eastAsia="zh-CN"/>
        </w:rPr>
        <w:t>acc</w:t>
      </w:r>
      <w:r w:rsidRPr="00F2493E">
        <w:rPr>
          <w:sz w:val="20"/>
          <w:szCs w:val="20"/>
          <w:lang w:eastAsia="zh-CN"/>
        </w:rPr>
        <w:t>)</w:t>
      </w:r>
      <w:r>
        <w:rPr>
          <w:rFonts w:hint="eastAsia"/>
          <w:sz w:val="20"/>
          <w:szCs w:val="20"/>
          <w:lang w:eastAsia="zh-CN"/>
        </w:rPr>
        <w:t xml:space="preserve"> </w:t>
      </w:r>
      <w:r w:rsidRPr="00F2493E">
        <w:rPr>
          <w:sz w:val="20"/>
          <w:szCs w:val="20"/>
          <w:lang w:eastAsia="zh-CN"/>
        </w:rPr>
        <w:t>=0</w:t>
      </w:r>
      <w:r>
        <w:rPr>
          <w:rFonts w:hint="eastAsia"/>
          <w:sz w:val="20"/>
          <w:szCs w:val="20"/>
          <w:lang w:eastAsia="zh-CN"/>
        </w:rPr>
        <w:t>, and each TB span</w:t>
      </w:r>
      <w:r w:rsidR="006C3458">
        <w:rPr>
          <w:rFonts w:hint="eastAsia"/>
          <w:sz w:val="20"/>
          <w:szCs w:val="20"/>
          <w:lang w:eastAsia="zh-CN"/>
        </w:rPr>
        <w:t xml:space="preserve">s </w:t>
      </w:r>
      <w:r w:rsidRPr="00A41D77">
        <w:rPr>
          <w:rFonts w:hint="eastAsia"/>
          <w:i/>
          <w:sz w:val="20"/>
          <w:szCs w:val="20"/>
          <w:lang w:eastAsia="zh-CN"/>
        </w:rPr>
        <w:t>N</w:t>
      </w:r>
      <w:r w:rsidRPr="00A41D77">
        <w:rPr>
          <w:rFonts w:hint="eastAsia"/>
          <w:i/>
          <w:sz w:val="20"/>
          <w:szCs w:val="20"/>
          <w:vertAlign w:val="subscript"/>
          <w:lang w:eastAsia="zh-CN"/>
        </w:rPr>
        <w:t>acc</w:t>
      </w:r>
      <w:r w:rsidR="00CD18A7">
        <w:rPr>
          <w:rFonts w:hint="eastAsia"/>
          <w:sz w:val="20"/>
          <w:szCs w:val="20"/>
          <w:lang w:eastAsia="zh-CN"/>
        </w:rPr>
        <w:t>(</w:t>
      </w:r>
      <w:r w:rsidR="00CD18A7" w:rsidRPr="00F2493E">
        <w:rPr>
          <w:sz w:val="20"/>
          <w:szCs w:val="20"/>
          <w:lang w:eastAsia="zh-CN"/>
        </w:rPr>
        <w:t>=4)</w:t>
      </w:r>
      <w:r>
        <w:rPr>
          <w:rFonts w:hint="eastAsia"/>
          <w:sz w:val="20"/>
          <w:szCs w:val="20"/>
          <w:lang w:eastAsia="zh-CN"/>
        </w:rPr>
        <w:t xml:space="preserve"> </w:t>
      </w:r>
      <w:r w:rsidRPr="00D836E7">
        <w:rPr>
          <w:rFonts w:hint="eastAsia"/>
          <w:b/>
          <w:sz w:val="20"/>
          <w:szCs w:val="20"/>
          <w:lang w:eastAsia="zh-CN"/>
        </w:rPr>
        <w:t>absolute</w:t>
      </w:r>
      <w:r>
        <w:rPr>
          <w:rFonts w:hint="eastAsia"/>
          <w:sz w:val="20"/>
          <w:szCs w:val="20"/>
          <w:lang w:eastAsia="zh-CN"/>
        </w:rPr>
        <w:t xml:space="preserve"> subframe</w:t>
      </w:r>
      <w:r w:rsidR="00B12254">
        <w:rPr>
          <w:rFonts w:hint="eastAsia"/>
          <w:sz w:val="20"/>
          <w:szCs w:val="20"/>
          <w:lang w:eastAsia="zh-CN"/>
        </w:rPr>
        <w:t xml:space="preserve"> </w:t>
      </w:r>
      <w:r w:rsidR="00976492" w:rsidRPr="00976492">
        <w:rPr>
          <w:rFonts w:hint="eastAsia"/>
          <w:sz w:val="20"/>
          <w:szCs w:val="20"/>
          <w:lang w:eastAsia="zh-CN"/>
        </w:rPr>
        <w:t xml:space="preserve">within each </w:t>
      </w:r>
      <w:r w:rsidR="0093067D" w:rsidRPr="00935698">
        <w:rPr>
          <w:rFonts w:hint="eastAsia"/>
          <w:i/>
          <w:sz w:val="20"/>
          <w:szCs w:val="20"/>
          <w:lang w:eastAsia="zh-CN"/>
        </w:rPr>
        <w:t>N</w:t>
      </w:r>
      <w:r w:rsidR="0093067D" w:rsidRPr="00935698">
        <w:rPr>
          <w:rFonts w:hint="eastAsia"/>
          <w:i/>
          <w:sz w:val="20"/>
          <w:szCs w:val="20"/>
          <w:vertAlign w:val="subscript"/>
          <w:lang w:eastAsia="zh-CN"/>
        </w:rPr>
        <w:t>tb</w:t>
      </w:r>
      <w:r w:rsidR="0093067D">
        <w:rPr>
          <w:rFonts w:hint="eastAsia"/>
          <w:sz w:val="20"/>
          <w:szCs w:val="20"/>
          <w:lang w:eastAsia="zh-CN"/>
        </w:rPr>
        <w:t xml:space="preserve"> </w:t>
      </w:r>
      <w:r w:rsidR="00976492" w:rsidRPr="00976492">
        <w:rPr>
          <w:rFonts w:hint="eastAsia"/>
          <w:sz w:val="20"/>
          <w:szCs w:val="20"/>
          <w:lang w:eastAsia="zh-CN"/>
        </w:rPr>
        <w:t>*</w:t>
      </w:r>
      <w:r w:rsidR="00793F87" w:rsidRPr="00793F87">
        <w:rPr>
          <w:rFonts w:hint="eastAsia"/>
          <w:i/>
          <w:sz w:val="20"/>
          <w:szCs w:val="20"/>
          <w:lang w:eastAsia="zh-CN"/>
        </w:rPr>
        <w:t xml:space="preserve"> </w:t>
      </w:r>
      <w:r w:rsidR="00793F87" w:rsidRPr="00A41D77">
        <w:rPr>
          <w:rFonts w:hint="eastAsia"/>
          <w:i/>
          <w:sz w:val="20"/>
          <w:szCs w:val="20"/>
          <w:lang w:eastAsia="zh-CN"/>
        </w:rPr>
        <w:t>N</w:t>
      </w:r>
      <w:r w:rsidR="00793F87" w:rsidRPr="00A41D77">
        <w:rPr>
          <w:rFonts w:hint="eastAsia"/>
          <w:i/>
          <w:sz w:val="20"/>
          <w:szCs w:val="20"/>
          <w:vertAlign w:val="subscript"/>
          <w:lang w:eastAsia="zh-CN"/>
        </w:rPr>
        <w:t>acc</w:t>
      </w:r>
      <w:r w:rsidR="00976492" w:rsidRPr="00976492">
        <w:rPr>
          <w:rFonts w:hint="eastAsia"/>
          <w:sz w:val="20"/>
          <w:szCs w:val="20"/>
          <w:lang w:eastAsia="zh-CN"/>
        </w:rPr>
        <w:t xml:space="preserve"> absolute subframe circle</w:t>
      </w:r>
      <w:r w:rsidR="00976492">
        <w:rPr>
          <w:rFonts w:hint="eastAsia"/>
          <w:sz w:val="20"/>
          <w:szCs w:val="20"/>
          <w:lang w:eastAsia="zh-CN"/>
        </w:rPr>
        <w:t xml:space="preserve"> </w:t>
      </w:r>
      <w:r w:rsidR="006C3458">
        <w:rPr>
          <w:rFonts w:hint="eastAsia"/>
          <w:sz w:val="20"/>
          <w:szCs w:val="20"/>
          <w:lang w:eastAsia="zh-CN"/>
        </w:rPr>
        <w:t>as</w:t>
      </w:r>
      <w:r w:rsidR="00B12254">
        <w:rPr>
          <w:rFonts w:hint="eastAsia"/>
          <w:sz w:val="20"/>
          <w:szCs w:val="20"/>
          <w:lang w:eastAsia="zh-CN"/>
        </w:rPr>
        <w:t xml:space="preserve"> shown in Figure 3</w:t>
      </w:r>
      <w:r w:rsidR="00634290">
        <w:rPr>
          <w:rFonts w:hint="eastAsia"/>
          <w:sz w:val="20"/>
          <w:szCs w:val="20"/>
          <w:lang w:eastAsia="zh-CN"/>
        </w:rPr>
        <w:t>.</w:t>
      </w:r>
      <w:r w:rsidR="00BA2E56">
        <w:rPr>
          <w:rFonts w:hint="eastAsia"/>
          <w:sz w:val="20"/>
          <w:szCs w:val="20"/>
          <w:lang w:eastAsia="zh-CN"/>
        </w:rPr>
        <w:t xml:space="preserve"> </w:t>
      </w:r>
      <w:r w:rsidR="00D836E7">
        <w:rPr>
          <w:sz w:val="20"/>
          <w:szCs w:val="20"/>
          <w:lang w:eastAsia="zh-CN"/>
        </w:rPr>
        <w:t>Frequency</w:t>
      </w:r>
      <w:r w:rsidR="00BA2E56">
        <w:rPr>
          <w:rFonts w:hint="eastAsia"/>
          <w:sz w:val="20"/>
          <w:szCs w:val="20"/>
          <w:lang w:eastAsia="zh-CN"/>
        </w:rPr>
        <w:t xml:space="preserve"> hopping is utilized every frequency hopping interval</w:t>
      </w:r>
      <w:r w:rsidR="00BA2E56" w:rsidRPr="00125A11">
        <w:rPr>
          <w:rFonts w:hint="eastAsia"/>
          <w:i/>
          <w:sz w:val="20"/>
          <w:szCs w:val="20"/>
          <w:lang w:eastAsia="zh-CN"/>
        </w:rPr>
        <w:t xml:space="preserve"> Y</w:t>
      </w:r>
      <w:r w:rsidR="00BA2E56" w:rsidRPr="00125A11">
        <w:rPr>
          <w:rFonts w:hint="eastAsia"/>
          <w:i/>
          <w:sz w:val="20"/>
          <w:szCs w:val="20"/>
          <w:vertAlign w:val="subscript"/>
          <w:lang w:eastAsia="zh-CN"/>
        </w:rPr>
        <w:t>ch</w:t>
      </w:r>
      <w:r w:rsidR="00BA2E56">
        <w:rPr>
          <w:rFonts w:hint="eastAsia"/>
          <w:sz w:val="20"/>
          <w:szCs w:val="20"/>
          <w:lang w:eastAsia="zh-CN"/>
        </w:rPr>
        <w:t xml:space="preserve"> </w:t>
      </w:r>
      <w:r w:rsidR="00BA2E56" w:rsidRPr="00CB0EA7">
        <w:rPr>
          <w:rFonts w:hint="eastAsia"/>
          <w:b/>
          <w:sz w:val="20"/>
          <w:szCs w:val="20"/>
          <w:lang w:eastAsia="zh-CN"/>
        </w:rPr>
        <w:t>absolute</w:t>
      </w:r>
      <w:r w:rsidR="00BA2E56">
        <w:rPr>
          <w:rFonts w:hint="eastAsia"/>
          <w:sz w:val="20"/>
          <w:szCs w:val="20"/>
          <w:lang w:eastAsia="zh-CN"/>
        </w:rPr>
        <w:t xml:space="preserve"> subframes and scrambling sequence is initialized </w:t>
      </w:r>
      <w:r w:rsidR="00BA2E56">
        <w:rPr>
          <w:sz w:val="20"/>
          <w:szCs w:val="20"/>
          <w:lang w:eastAsia="zh-CN"/>
        </w:rPr>
        <w:t xml:space="preserve">every </w:t>
      </w:r>
      <w:r w:rsidR="00BA2E56" w:rsidRPr="00A41D77">
        <w:rPr>
          <w:rFonts w:hint="eastAsia"/>
          <w:i/>
          <w:sz w:val="20"/>
          <w:szCs w:val="20"/>
          <w:lang w:eastAsia="zh-CN"/>
        </w:rPr>
        <w:t>N</w:t>
      </w:r>
      <w:r w:rsidR="00BA2E56" w:rsidRPr="00A41D77">
        <w:rPr>
          <w:rFonts w:hint="eastAsia"/>
          <w:i/>
          <w:sz w:val="20"/>
          <w:szCs w:val="20"/>
          <w:vertAlign w:val="subscript"/>
          <w:lang w:eastAsia="zh-CN"/>
        </w:rPr>
        <w:t>tb</w:t>
      </w:r>
      <w:r w:rsidR="00BA2E56" w:rsidRPr="00A41D77">
        <w:rPr>
          <w:rFonts w:hint="eastAsia"/>
          <w:i/>
          <w:sz w:val="20"/>
          <w:szCs w:val="20"/>
          <w:lang w:eastAsia="zh-CN"/>
        </w:rPr>
        <w:t>*</w:t>
      </w:r>
      <w:r w:rsidR="00BA2E56" w:rsidRPr="00E33FD2">
        <w:rPr>
          <w:rFonts w:hint="eastAsia"/>
          <w:i/>
          <w:sz w:val="20"/>
          <w:szCs w:val="20"/>
          <w:lang w:eastAsia="zh-CN"/>
        </w:rPr>
        <w:t xml:space="preserve"> </w:t>
      </w:r>
      <w:r w:rsidR="00BA2E56" w:rsidRPr="00A41D77">
        <w:rPr>
          <w:rFonts w:hint="eastAsia"/>
          <w:i/>
          <w:sz w:val="20"/>
          <w:szCs w:val="20"/>
          <w:lang w:eastAsia="zh-CN"/>
        </w:rPr>
        <w:t>N</w:t>
      </w:r>
      <w:r w:rsidR="00BA2E56" w:rsidRPr="00A41D77">
        <w:rPr>
          <w:rFonts w:hint="eastAsia"/>
          <w:i/>
          <w:sz w:val="20"/>
          <w:szCs w:val="20"/>
          <w:vertAlign w:val="subscript"/>
          <w:lang w:eastAsia="zh-CN"/>
        </w:rPr>
        <w:t>acc</w:t>
      </w:r>
      <w:r w:rsidR="00BA2E56" w:rsidRPr="00CB0EA7">
        <w:rPr>
          <w:rFonts w:hint="eastAsia"/>
          <w:b/>
          <w:sz w:val="20"/>
          <w:szCs w:val="20"/>
          <w:lang w:eastAsia="zh-CN"/>
        </w:rPr>
        <w:t xml:space="preserve"> </w:t>
      </w:r>
      <w:r w:rsidR="00BA2E56">
        <w:rPr>
          <w:rFonts w:hint="eastAsia"/>
          <w:b/>
          <w:sz w:val="20"/>
          <w:szCs w:val="20"/>
          <w:lang w:eastAsia="zh-CN"/>
        </w:rPr>
        <w:t>absolute</w:t>
      </w:r>
      <w:r w:rsidR="00BA2E56">
        <w:rPr>
          <w:rFonts w:hint="eastAsia"/>
          <w:sz w:val="20"/>
          <w:szCs w:val="20"/>
          <w:lang w:eastAsia="zh-CN"/>
        </w:rPr>
        <w:t xml:space="preserve"> subframes</w:t>
      </w:r>
      <w:r w:rsidR="000F67F7">
        <w:rPr>
          <w:rFonts w:hint="eastAsia"/>
          <w:sz w:val="20"/>
          <w:szCs w:val="20"/>
          <w:lang w:eastAsia="zh-CN"/>
        </w:rPr>
        <w:t>.</w:t>
      </w:r>
    </w:p>
    <w:p w:rsidR="00702DCC" w:rsidRDefault="00263BBD" w:rsidP="00702DCC">
      <w:pPr>
        <w:jc w:val="center"/>
        <w:rPr>
          <w:sz w:val="20"/>
          <w:szCs w:val="20"/>
          <w:lang w:eastAsia="zh-CN"/>
        </w:rPr>
      </w:pPr>
      <w:r w:rsidRPr="00263BBD">
        <w:rPr>
          <w:rFonts w:hint="eastAsia"/>
          <w:noProof/>
          <w:szCs w:val="20"/>
          <w:lang w:eastAsia="zh-CN"/>
        </w:rPr>
        <w:drawing>
          <wp:inline distT="0" distB="0" distL="0" distR="0">
            <wp:extent cx="4554320" cy="755719"/>
            <wp:effectExtent l="19050" t="0" r="0" b="0"/>
            <wp:docPr id="1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srcRect/>
                    <a:stretch>
                      <a:fillRect/>
                    </a:stretch>
                  </pic:blipFill>
                  <pic:spPr bwMode="auto">
                    <a:xfrm>
                      <a:off x="0" y="0"/>
                      <a:ext cx="4559124" cy="756516"/>
                    </a:xfrm>
                    <a:prstGeom prst="rect">
                      <a:avLst/>
                    </a:prstGeom>
                    <a:noFill/>
                    <a:ln w="9525">
                      <a:noFill/>
                      <a:miter lim="800000"/>
                      <a:headEnd/>
                      <a:tailEnd/>
                    </a:ln>
                  </pic:spPr>
                </pic:pic>
              </a:graphicData>
            </a:graphic>
          </wp:inline>
        </w:drawing>
      </w:r>
    </w:p>
    <w:p w:rsidR="004B57FF" w:rsidRDefault="004B57FF" w:rsidP="004B57FF">
      <w:pPr>
        <w:jc w:val="center"/>
        <w:rPr>
          <w:sz w:val="20"/>
          <w:szCs w:val="20"/>
          <w:lang w:eastAsia="zh-CN"/>
        </w:rPr>
      </w:pPr>
      <w:r w:rsidRPr="003E22F9">
        <w:rPr>
          <w:rFonts w:hint="eastAsia"/>
          <w:sz w:val="20"/>
          <w:szCs w:val="20"/>
          <w:lang w:eastAsia="zh-CN"/>
        </w:rPr>
        <w:t xml:space="preserve">Figure </w:t>
      </w:r>
      <w:r w:rsidR="00B12254">
        <w:rPr>
          <w:rFonts w:hint="eastAsia"/>
          <w:sz w:val="20"/>
          <w:szCs w:val="20"/>
          <w:lang w:eastAsia="zh-CN"/>
        </w:rPr>
        <w:t>3</w:t>
      </w:r>
      <w:r w:rsidRPr="003E22F9">
        <w:rPr>
          <w:rFonts w:hint="eastAsia"/>
          <w:sz w:val="20"/>
          <w:szCs w:val="20"/>
          <w:lang w:eastAsia="zh-CN"/>
        </w:rPr>
        <w:t xml:space="preserve"> </w:t>
      </w:r>
      <w:r>
        <w:rPr>
          <w:rFonts w:hint="eastAsia"/>
          <w:sz w:val="20"/>
          <w:szCs w:val="20"/>
          <w:lang w:eastAsia="zh-CN"/>
        </w:rPr>
        <w:t>I</w:t>
      </w:r>
      <w:r w:rsidRPr="003E22F9">
        <w:rPr>
          <w:rFonts w:hint="eastAsia"/>
          <w:sz w:val="20"/>
          <w:szCs w:val="20"/>
          <w:lang w:eastAsia="zh-CN"/>
        </w:rPr>
        <w:t>nterleaving transmission illustration</w:t>
      </w:r>
      <w:r>
        <w:rPr>
          <w:rFonts w:hint="eastAsia"/>
          <w:sz w:val="20"/>
          <w:szCs w:val="20"/>
          <w:lang w:eastAsia="zh-CN"/>
        </w:rPr>
        <w:t xml:space="preserve"> for CE mode </w:t>
      </w:r>
      <w:r w:rsidR="00B16E3F">
        <w:rPr>
          <w:rFonts w:hint="eastAsia"/>
          <w:sz w:val="20"/>
          <w:szCs w:val="20"/>
          <w:lang w:eastAsia="zh-CN"/>
        </w:rPr>
        <w:t>B</w:t>
      </w:r>
    </w:p>
    <w:p w:rsidR="004B57FF" w:rsidRPr="00CA5F51" w:rsidRDefault="006B6D89" w:rsidP="006B6D89">
      <w:pPr>
        <w:rPr>
          <w:b/>
          <w:i/>
          <w:sz w:val="20"/>
          <w:szCs w:val="20"/>
          <w:lang w:eastAsia="zh-CN"/>
        </w:rPr>
      </w:pPr>
      <w:r w:rsidRPr="00CA5F51">
        <w:rPr>
          <w:rFonts w:hint="eastAsia"/>
          <w:b/>
          <w:i/>
          <w:sz w:val="20"/>
          <w:szCs w:val="20"/>
          <w:lang w:eastAsia="zh-CN"/>
        </w:rPr>
        <w:lastRenderedPageBreak/>
        <w:t xml:space="preserve">Proposal </w:t>
      </w:r>
      <w:r w:rsidR="00291172">
        <w:rPr>
          <w:rFonts w:hint="eastAsia"/>
          <w:b/>
          <w:i/>
          <w:sz w:val="20"/>
          <w:szCs w:val="20"/>
          <w:lang w:eastAsia="zh-CN"/>
        </w:rPr>
        <w:t>7</w:t>
      </w:r>
      <w:r w:rsidRPr="00CA5F51">
        <w:rPr>
          <w:rFonts w:hint="eastAsia"/>
          <w:b/>
          <w:i/>
          <w:sz w:val="20"/>
          <w:szCs w:val="20"/>
          <w:lang w:eastAsia="zh-CN"/>
        </w:rPr>
        <w:t xml:space="preserve">: </w:t>
      </w:r>
      <w:r w:rsidR="00081E4D">
        <w:rPr>
          <w:rFonts w:hint="eastAsia"/>
          <w:b/>
          <w:i/>
          <w:sz w:val="20"/>
          <w:szCs w:val="20"/>
          <w:lang w:eastAsia="zh-CN"/>
        </w:rPr>
        <w:t>For CE mode B,</w:t>
      </w:r>
      <w:r w:rsidR="00081E4D" w:rsidRPr="00DE4A79">
        <w:rPr>
          <w:rFonts w:hint="eastAsia"/>
          <w:b/>
          <w:i/>
          <w:sz w:val="20"/>
          <w:szCs w:val="20"/>
          <w:lang w:eastAsia="zh-CN"/>
        </w:rPr>
        <w:t xml:space="preserve"> </w:t>
      </w:r>
      <w:r w:rsidR="00DA0FE7" w:rsidRPr="00DE4A79">
        <w:rPr>
          <w:b/>
          <w:i/>
          <w:sz w:val="20"/>
          <w:szCs w:val="20"/>
          <w:lang w:eastAsia="zh-CN"/>
        </w:rPr>
        <w:t xml:space="preserve">interleaving is performed every </w:t>
      </w:r>
      <w:r w:rsidR="00DA0FE7" w:rsidRPr="00DE4A79">
        <w:rPr>
          <w:rFonts w:hint="eastAsia"/>
          <w:b/>
          <w:i/>
          <w:sz w:val="20"/>
          <w:szCs w:val="20"/>
          <w:lang w:eastAsia="zh-CN"/>
        </w:rPr>
        <w:t>N</w:t>
      </w:r>
      <w:r w:rsidR="00DA0FE7" w:rsidRPr="00DE4A79">
        <w:rPr>
          <w:rFonts w:hint="eastAsia"/>
          <w:b/>
          <w:i/>
          <w:sz w:val="20"/>
          <w:szCs w:val="20"/>
          <w:vertAlign w:val="subscript"/>
          <w:lang w:eastAsia="zh-CN"/>
        </w:rPr>
        <w:t>acc</w:t>
      </w:r>
      <w:r w:rsidR="00DA0FE7" w:rsidRPr="00DE4A79">
        <w:rPr>
          <w:b/>
          <w:i/>
          <w:sz w:val="20"/>
          <w:szCs w:val="20"/>
          <w:lang w:eastAsia="zh-CN"/>
        </w:rPr>
        <w:t xml:space="preserve"> </w:t>
      </w:r>
      <w:r w:rsidR="00DA0FE7" w:rsidRPr="00DE4A79">
        <w:rPr>
          <w:rFonts w:hint="eastAsia"/>
          <w:b/>
          <w:i/>
          <w:sz w:val="20"/>
          <w:szCs w:val="20"/>
          <w:lang w:eastAsia="zh-CN"/>
        </w:rPr>
        <w:t xml:space="preserve">absolute </w:t>
      </w:r>
      <w:r w:rsidR="00DE4A79" w:rsidRPr="00DE4A79">
        <w:rPr>
          <w:b/>
          <w:i/>
          <w:sz w:val="20"/>
          <w:szCs w:val="20"/>
          <w:lang w:eastAsia="zh-CN"/>
        </w:rPr>
        <w:t xml:space="preserve">subframe. </w:t>
      </w:r>
      <w:r w:rsidR="00CA5F51" w:rsidRPr="00CA5F51">
        <w:rPr>
          <w:b/>
          <w:i/>
          <w:sz w:val="20"/>
          <w:szCs w:val="20"/>
          <w:lang w:eastAsia="zh-CN"/>
        </w:rPr>
        <w:t xml:space="preserve">RV is changed every </w:t>
      </w:r>
      <w:r w:rsidR="00CA5F51" w:rsidRPr="00CA5F51">
        <w:rPr>
          <w:rFonts w:hint="eastAsia"/>
          <w:b/>
          <w:i/>
          <w:sz w:val="20"/>
          <w:szCs w:val="20"/>
          <w:lang w:eastAsia="zh-CN"/>
        </w:rPr>
        <w:t>N</w:t>
      </w:r>
      <w:r w:rsidR="00CA5F51" w:rsidRPr="00CA5F51">
        <w:rPr>
          <w:rFonts w:hint="eastAsia"/>
          <w:b/>
          <w:i/>
          <w:sz w:val="20"/>
          <w:szCs w:val="20"/>
          <w:vertAlign w:val="subscript"/>
          <w:lang w:eastAsia="zh-CN"/>
        </w:rPr>
        <w:t>tb</w:t>
      </w:r>
      <w:r w:rsidR="001B6D48">
        <w:rPr>
          <w:rFonts w:hint="eastAsia"/>
          <w:b/>
          <w:i/>
          <w:sz w:val="20"/>
          <w:szCs w:val="20"/>
          <w:lang w:eastAsia="zh-CN"/>
        </w:rPr>
        <w:t>*</w:t>
      </w:r>
      <w:r w:rsidR="00BF6C5B" w:rsidRPr="00BF6C5B">
        <w:rPr>
          <w:rFonts w:hint="eastAsia"/>
          <w:b/>
          <w:i/>
          <w:sz w:val="20"/>
          <w:szCs w:val="20"/>
          <w:lang w:eastAsia="zh-CN"/>
        </w:rPr>
        <w:t xml:space="preserve"> </w:t>
      </w:r>
      <w:r w:rsidR="00BF6C5B" w:rsidRPr="00CA5F51">
        <w:rPr>
          <w:rFonts w:hint="eastAsia"/>
          <w:b/>
          <w:i/>
          <w:sz w:val="20"/>
          <w:szCs w:val="20"/>
          <w:lang w:eastAsia="zh-CN"/>
        </w:rPr>
        <w:t>N</w:t>
      </w:r>
      <w:r w:rsidR="00BF6C5B" w:rsidRPr="00CA5F51">
        <w:rPr>
          <w:rFonts w:hint="eastAsia"/>
          <w:b/>
          <w:i/>
          <w:sz w:val="20"/>
          <w:szCs w:val="20"/>
          <w:vertAlign w:val="subscript"/>
          <w:lang w:eastAsia="zh-CN"/>
        </w:rPr>
        <w:t>acc</w:t>
      </w:r>
      <w:r w:rsidR="00CA5F51" w:rsidRPr="00CA5F51">
        <w:rPr>
          <w:b/>
          <w:i/>
          <w:sz w:val="20"/>
          <w:szCs w:val="20"/>
          <w:lang w:eastAsia="zh-CN"/>
        </w:rPr>
        <w:t xml:space="preserve"> absolute subframes when mod</w:t>
      </w:r>
      <w:r w:rsidR="00CA5F51" w:rsidRPr="00CA5F51">
        <w:rPr>
          <w:rFonts w:hint="eastAsia"/>
          <w:b/>
          <w:i/>
          <w:sz w:val="20"/>
          <w:szCs w:val="20"/>
          <w:lang w:eastAsia="zh-CN"/>
        </w:rPr>
        <w:t xml:space="preserve"> </w:t>
      </w:r>
      <w:r w:rsidR="00CA5F51" w:rsidRPr="00CA5F51">
        <w:rPr>
          <w:b/>
          <w:i/>
          <w:sz w:val="20"/>
          <w:szCs w:val="20"/>
          <w:lang w:eastAsia="zh-CN"/>
        </w:rPr>
        <w:t>(SF,</w:t>
      </w:r>
      <w:r w:rsidR="004C507C">
        <w:rPr>
          <w:rFonts w:hint="eastAsia"/>
          <w:b/>
          <w:i/>
          <w:sz w:val="20"/>
          <w:szCs w:val="20"/>
          <w:lang w:eastAsia="zh-CN"/>
        </w:rPr>
        <w:t xml:space="preserve"> </w:t>
      </w:r>
      <w:r w:rsidR="00CA5F51" w:rsidRPr="00CA5F51">
        <w:rPr>
          <w:rFonts w:hint="eastAsia"/>
          <w:b/>
          <w:i/>
          <w:sz w:val="20"/>
          <w:szCs w:val="20"/>
          <w:lang w:eastAsia="zh-CN"/>
        </w:rPr>
        <w:t>N</w:t>
      </w:r>
      <w:r w:rsidR="00CA5F51" w:rsidRPr="00CA5F51">
        <w:rPr>
          <w:rFonts w:hint="eastAsia"/>
          <w:b/>
          <w:i/>
          <w:sz w:val="20"/>
          <w:szCs w:val="20"/>
          <w:vertAlign w:val="subscript"/>
          <w:lang w:eastAsia="zh-CN"/>
        </w:rPr>
        <w:t>tb</w:t>
      </w:r>
      <w:r w:rsidR="00CA5F51" w:rsidRPr="00CA5F51">
        <w:rPr>
          <w:rFonts w:hint="eastAsia"/>
          <w:b/>
          <w:i/>
          <w:sz w:val="20"/>
          <w:szCs w:val="20"/>
          <w:lang w:eastAsia="zh-CN"/>
        </w:rPr>
        <w:t>*</w:t>
      </w:r>
      <w:r w:rsidR="00BE3A2A" w:rsidRPr="00BE3A2A">
        <w:rPr>
          <w:rFonts w:hint="eastAsia"/>
          <w:b/>
          <w:i/>
          <w:sz w:val="20"/>
          <w:szCs w:val="20"/>
          <w:lang w:eastAsia="zh-CN"/>
        </w:rPr>
        <w:t xml:space="preserve"> </w:t>
      </w:r>
      <w:r w:rsidR="00BE3A2A" w:rsidRPr="00CA5F51">
        <w:rPr>
          <w:rFonts w:hint="eastAsia"/>
          <w:b/>
          <w:i/>
          <w:sz w:val="20"/>
          <w:szCs w:val="20"/>
          <w:lang w:eastAsia="zh-CN"/>
        </w:rPr>
        <w:t>N</w:t>
      </w:r>
      <w:r w:rsidR="00BE3A2A" w:rsidRPr="00CA5F51">
        <w:rPr>
          <w:rFonts w:hint="eastAsia"/>
          <w:b/>
          <w:i/>
          <w:sz w:val="20"/>
          <w:szCs w:val="20"/>
          <w:vertAlign w:val="subscript"/>
          <w:lang w:eastAsia="zh-CN"/>
        </w:rPr>
        <w:t>acc</w:t>
      </w:r>
      <w:r w:rsidR="00CA5F51" w:rsidRPr="00CA5F51">
        <w:rPr>
          <w:b/>
          <w:i/>
          <w:sz w:val="20"/>
          <w:szCs w:val="20"/>
          <w:lang w:eastAsia="zh-CN"/>
        </w:rPr>
        <w:t>)</w:t>
      </w:r>
      <w:r w:rsidR="00CA5F51" w:rsidRPr="00CA5F51">
        <w:rPr>
          <w:rFonts w:hint="eastAsia"/>
          <w:b/>
          <w:i/>
          <w:sz w:val="20"/>
          <w:szCs w:val="20"/>
          <w:lang w:eastAsia="zh-CN"/>
        </w:rPr>
        <w:t xml:space="preserve"> </w:t>
      </w:r>
      <w:r w:rsidR="00CA5F51" w:rsidRPr="00CA5F51">
        <w:rPr>
          <w:b/>
          <w:i/>
          <w:sz w:val="20"/>
          <w:szCs w:val="20"/>
          <w:lang w:eastAsia="zh-CN"/>
        </w:rPr>
        <w:t>=0</w:t>
      </w:r>
      <w:r w:rsidR="00CA5F51" w:rsidRPr="00CA5F51">
        <w:rPr>
          <w:rFonts w:hint="eastAsia"/>
          <w:b/>
          <w:i/>
          <w:sz w:val="20"/>
          <w:szCs w:val="20"/>
          <w:lang w:eastAsia="zh-CN"/>
        </w:rPr>
        <w:t>, and each TB span</w:t>
      </w:r>
      <w:r w:rsidR="00A155D5">
        <w:rPr>
          <w:rFonts w:hint="eastAsia"/>
          <w:b/>
          <w:i/>
          <w:sz w:val="20"/>
          <w:szCs w:val="20"/>
          <w:lang w:eastAsia="zh-CN"/>
        </w:rPr>
        <w:t>s</w:t>
      </w:r>
      <w:r w:rsidR="00CA5F51" w:rsidRPr="00CA5F51">
        <w:rPr>
          <w:rFonts w:hint="eastAsia"/>
          <w:b/>
          <w:i/>
          <w:sz w:val="20"/>
          <w:szCs w:val="20"/>
          <w:lang w:eastAsia="zh-CN"/>
        </w:rPr>
        <w:t xml:space="preserve"> N</w:t>
      </w:r>
      <w:r w:rsidR="00CA5F51" w:rsidRPr="00CA5F51">
        <w:rPr>
          <w:rFonts w:hint="eastAsia"/>
          <w:b/>
          <w:i/>
          <w:sz w:val="20"/>
          <w:szCs w:val="20"/>
          <w:vertAlign w:val="subscript"/>
          <w:lang w:eastAsia="zh-CN"/>
        </w:rPr>
        <w:t>acc</w:t>
      </w:r>
      <w:r w:rsidR="00CD5612">
        <w:rPr>
          <w:rFonts w:hint="eastAsia"/>
          <w:b/>
          <w:i/>
          <w:sz w:val="20"/>
          <w:szCs w:val="20"/>
          <w:lang w:eastAsia="zh-CN"/>
        </w:rPr>
        <w:t xml:space="preserve"> </w:t>
      </w:r>
      <w:r w:rsidR="00CA5F51" w:rsidRPr="00CA5F51">
        <w:rPr>
          <w:rFonts w:hint="eastAsia"/>
          <w:b/>
          <w:i/>
          <w:sz w:val="20"/>
          <w:szCs w:val="20"/>
          <w:lang w:eastAsia="zh-CN"/>
        </w:rPr>
        <w:t>absolute subframe</w:t>
      </w:r>
      <w:r w:rsidR="004548BB">
        <w:rPr>
          <w:rFonts w:hint="eastAsia"/>
          <w:b/>
          <w:i/>
          <w:sz w:val="20"/>
          <w:szCs w:val="20"/>
          <w:lang w:eastAsia="zh-CN"/>
        </w:rPr>
        <w:t xml:space="preserve"> within each </w:t>
      </w:r>
      <w:r w:rsidR="00323C75" w:rsidRPr="00CA5F51">
        <w:rPr>
          <w:rFonts w:hint="eastAsia"/>
          <w:b/>
          <w:i/>
          <w:sz w:val="20"/>
          <w:szCs w:val="20"/>
          <w:lang w:eastAsia="zh-CN"/>
        </w:rPr>
        <w:t>N</w:t>
      </w:r>
      <w:r w:rsidR="00323C75" w:rsidRPr="00CA5F51">
        <w:rPr>
          <w:rFonts w:hint="eastAsia"/>
          <w:b/>
          <w:i/>
          <w:sz w:val="20"/>
          <w:szCs w:val="20"/>
          <w:vertAlign w:val="subscript"/>
          <w:lang w:eastAsia="zh-CN"/>
        </w:rPr>
        <w:t>tb</w:t>
      </w:r>
      <w:r w:rsidR="00323C75" w:rsidRPr="00CA5F51">
        <w:rPr>
          <w:rFonts w:hint="eastAsia"/>
          <w:b/>
          <w:i/>
          <w:sz w:val="20"/>
          <w:szCs w:val="20"/>
          <w:lang w:eastAsia="zh-CN"/>
        </w:rPr>
        <w:t>*</w:t>
      </w:r>
      <w:r w:rsidR="006138A4" w:rsidRPr="006138A4">
        <w:rPr>
          <w:rFonts w:hint="eastAsia"/>
          <w:b/>
          <w:i/>
          <w:sz w:val="20"/>
          <w:szCs w:val="20"/>
          <w:lang w:eastAsia="zh-CN"/>
        </w:rPr>
        <w:t xml:space="preserve"> </w:t>
      </w:r>
      <w:r w:rsidR="006138A4" w:rsidRPr="00CA5F51">
        <w:rPr>
          <w:rFonts w:hint="eastAsia"/>
          <w:b/>
          <w:i/>
          <w:sz w:val="20"/>
          <w:szCs w:val="20"/>
          <w:lang w:eastAsia="zh-CN"/>
        </w:rPr>
        <w:t>N</w:t>
      </w:r>
      <w:r w:rsidR="006138A4" w:rsidRPr="00CA5F51">
        <w:rPr>
          <w:rFonts w:hint="eastAsia"/>
          <w:b/>
          <w:i/>
          <w:sz w:val="20"/>
          <w:szCs w:val="20"/>
          <w:vertAlign w:val="subscript"/>
          <w:lang w:eastAsia="zh-CN"/>
        </w:rPr>
        <w:t>acc</w:t>
      </w:r>
      <w:r w:rsidR="00323C75">
        <w:rPr>
          <w:rFonts w:hint="eastAsia"/>
          <w:b/>
          <w:i/>
          <w:sz w:val="20"/>
          <w:szCs w:val="20"/>
          <w:lang w:eastAsia="zh-CN"/>
        </w:rPr>
        <w:t xml:space="preserve"> absolute subframe </w:t>
      </w:r>
      <w:r w:rsidR="004548BB">
        <w:rPr>
          <w:rFonts w:hint="eastAsia"/>
          <w:b/>
          <w:i/>
          <w:sz w:val="20"/>
          <w:szCs w:val="20"/>
          <w:lang w:eastAsia="zh-CN"/>
        </w:rPr>
        <w:t>circle</w:t>
      </w:r>
      <w:r w:rsidR="000E019F">
        <w:rPr>
          <w:rFonts w:hint="eastAsia"/>
          <w:b/>
          <w:i/>
          <w:sz w:val="20"/>
          <w:szCs w:val="20"/>
          <w:lang w:eastAsia="zh-CN"/>
        </w:rPr>
        <w:t>.</w:t>
      </w:r>
    </w:p>
    <w:p w:rsidR="00A16DFC" w:rsidRPr="003E22F9" w:rsidRDefault="00A16DFC" w:rsidP="00A16DFC">
      <w:pPr>
        <w:rPr>
          <w:sz w:val="20"/>
          <w:szCs w:val="20"/>
          <w:lang w:eastAsia="zh-CN"/>
        </w:rPr>
      </w:pPr>
      <w:r>
        <w:rPr>
          <w:sz w:val="20"/>
          <w:szCs w:val="20"/>
          <w:lang w:eastAsia="zh-CN"/>
        </w:rPr>
        <w:t>In</w:t>
      </w:r>
      <w:r>
        <w:rPr>
          <w:rFonts w:hint="eastAsia"/>
          <w:sz w:val="20"/>
          <w:szCs w:val="20"/>
          <w:lang w:eastAsia="zh-CN"/>
        </w:rPr>
        <w:t xml:space="preserve"> order to make the TBs transmission fully interleaved, TB </w:t>
      </w:r>
      <w:r>
        <w:rPr>
          <w:sz w:val="20"/>
          <w:szCs w:val="20"/>
          <w:lang w:eastAsia="zh-CN"/>
        </w:rPr>
        <w:t>transmission</w:t>
      </w:r>
      <w:r>
        <w:rPr>
          <w:rFonts w:hint="eastAsia"/>
          <w:sz w:val="20"/>
          <w:szCs w:val="20"/>
          <w:lang w:eastAsia="zh-CN"/>
        </w:rPr>
        <w:t xml:space="preserve"> </w:t>
      </w:r>
      <w:r w:rsidR="00EF6B3B">
        <w:rPr>
          <w:rFonts w:hint="eastAsia"/>
          <w:sz w:val="20"/>
          <w:szCs w:val="20"/>
          <w:lang w:eastAsia="zh-CN"/>
        </w:rPr>
        <w:t xml:space="preserve">order within </w:t>
      </w:r>
      <w:r w:rsidR="00EF6B3B" w:rsidRPr="00A41D77">
        <w:rPr>
          <w:rFonts w:hint="eastAsia"/>
          <w:i/>
          <w:sz w:val="20"/>
          <w:szCs w:val="20"/>
          <w:lang w:eastAsia="zh-CN"/>
        </w:rPr>
        <w:t>N</w:t>
      </w:r>
      <w:r w:rsidR="00EF6B3B" w:rsidRPr="00A41D77">
        <w:rPr>
          <w:rFonts w:hint="eastAsia"/>
          <w:i/>
          <w:sz w:val="20"/>
          <w:szCs w:val="20"/>
          <w:vertAlign w:val="subscript"/>
          <w:lang w:eastAsia="zh-CN"/>
        </w:rPr>
        <w:t>tb</w:t>
      </w:r>
      <w:r w:rsidR="00EF6B3B" w:rsidRPr="00A41D77">
        <w:rPr>
          <w:rFonts w:hint="eastAsia"/>
          <w:i/>
          <w:sz w:val="20"/>
          <w:szCs w:val="20"/>
          <w:lang w:eastAsia="zh-CN"/>
        </w:rPr>
        <w:t>*</w:t>
      </w:r>
      <w:r w:rsidR="00B265BE" w:rsidRPr="00B265BE">
        <w:rPr>
          <w:rFonts w:hint="eastAsia"/>
          <w:i/>
          <w:sz w:val="20"/>
          <w:szCs w:val="20"/>
          <w:lang w:eastAsia="zh-CN"/>
        </w:rPr>
        <w:t xml:space="preserve"> </w:t>
      </w:r>
      <w:r w:rsidR="00B265BE" w:rsidRPr="00A41D77">
        <w:rPr>
          <w:rFonts w:hint="eastAsia"/>
          <w:i/>
          <w:sz w:val="20"/>
          <w:szCs w:val="20"/>
          <w:lang w:eastAsia="zh-CN"/>
        </w:rPr>
        <w:t>N</w:t>
      </w:r>
      <w:r w:rsidR="00B265BE" w:rsidRPr="00A41D77">
        <w:rPr>
          <w:rFonts w:hint="eastAsia"/>
          <w:i/>
          <w:sz w:val="20"/>
          <w:szCs w:val="20"/>
          <w:vertAlign w:val="subscript"/>
          <w:lang w:eastAsia="zh-CN"/>
        </w:rPr>
        <w:t>acc</w:t>
      </w:r>
      <w:r w:rsidR="00EF6B3B">
        <w:rPr>
          <w:rFonts w:hint="eastAsia"/>
          <w:i/>
          <w:sz w:val="20"/>
          <w:szCs w:val="20"/>
          <w:lang w:eastAsia="zh-CN"/>
        </w:rPr>
        <w:t xml:space="preserve"> </w:t>
      </w:r>
      <w:r w:rsidR="00EF6B3B" w:rsidRPr="00CF79C5">
        <w:rPr>
          <w:rFonts w:hint="eastAsia"/>
          <w:sz w:val="20"/>
          <w:szCs w:val="20"/>
          <w:lang w:eastAsia="zh-CN"/>
        </w:rPr>
        <w:t xml:space="preserve">absolute subframe </w:t>
      </w:r>
      <w:r w:rsidR="00AF10F1">
        <w:rPr>
          <w:rFonts w:hint="eastAsia"/>
          <w:sz w:val="20"/>
          <w:szCs w:val="20"/>
          <w:lang w:eastAsia="zh-CN"/>
        </w:rPr>
        <w:t xml:space="preserve">circle </w:t>
      </w:r>
      <w:r w:rsidR="0049318B" w:rsidRPr="00CF79C5">
        <w:rPr>
          <w:sz w:val="20"/>
          <w:szCs w:val="20"/>
          <w:lang w:eastAsia="zh-CN"/>
        </w:rPr>
        <w:t>should</w:t>
      </w:r>
      <w:r w:rsidR="00EF6B3B" w:rsidRPr="00CF79C5">
        <w:rPr>
          <w:rFonts w:hint="eastAsia"/>
          <w:sz w:val="20"/>
          <w:szCs w:val="20"/>
          <w:lang w:eastAsia="zh-CN"/>
        </w:rPr>
        <w:t xml:space="preserve"> be carefully designed</w:t>
      </w:r>
      <w:r w:rsidRPr="00CF79C5">
        <w:rPr>
          <w:rFonts w:hint="eastAsia"/>
          <w:sz w:val="20"/>
          <w:szCs w:val="20"/>
          <w:lang w:eastAsia="zh-CN"/>
        </w:rPr>
        <w:t>.</w:t>
      </w:r>
      <w:r>
        <w:rPr>
          <w:rFonts w:hint="eastAsia"/>
          <w:sz w:val="20"/>
          <w:szCs w:val="20"/>
          <w:lang w:eastAsia="zh-CN"/>
        </w:rPr>
        <w:t xml:space="preserve"> </w:t>
      </w:r>
      <w:r>
        <w:rPr>
          <w:sz w:val="20"/>
          <w:szCs w:val="20"/>
          <w:lang w:eastAsia="zh-CN"/>
        </w:rPr>
        <w:t>F</w:t>
      </w:r>
      <w:r>
        <w:rPr>
          <w:rFonts w:hint="eastAsia"/>
          <w:sz w:val="20"/>
          <w:szCs w:val="20"/>
          <w:lang w:eastAsia="zh-CN"/>
        </w:rPr>
        <w:t xml:space="preserve">or example, the following case is assumed not a good TB transmission </w:t>
      </w:r>
      <w:r w:rsidR="00E145A8">
        <w:rPr>
          <w:rFonts w:hint="eastAsia"/>
          <w:sz w:val="20"/>
          <w:szCs w:val="20"/>
          <w:lang w:eastAsia="zh-CN"/>
        </w:rPr>
        <w:t>order</w:t>
      </w:r>
      <w:r>
        <w:rPr>
          <w:rFonts w:hint="eastAsia"/>
          <w:sz w:val="20"/>
          <w:szCs w:val="20"/>
          <w:lang w:eastAsia="zh-CN"/>
        </w:rPr>
        <w:t xml:space="preserve"> design. If TB1 and TB2 </w:t>
      </w:r>
      <w:r w:rsidR="007921AE">
        <w:rPr>
          <w:rFonts w:hint="eastAsia"/>
          <w:sz w:val="20"/>
          <w:szCs w:val="20"/>
          <w:lang w:eastAsia="zh-CN"/>
        </w:rPr>
        <w:t xml:space="preserve">follow the </w:t>
      </w:r>
      <w:r w:rsidR="007921AE">
        <w:rPr>
          <w:sz w:val="20"/>
          <w:szCs w:val="20"/>
          <w:lang w:eastAsia="zh-CN"/>
        </w:rPr>
        <w:t>predefined</w:t>
      </w:r>
      <w:r w:rsidR="007921AE">
        <w:rPr>
          <w:rFonts w:hint="eastAsia"/>
          <w:sz w:val="20"/>
          <w:szCs w:val="20"/>
          <w:lang w:eastAsia="zh-CN"/>
        </w:rPr>
        <w:t xml:space="preserve"> order {TB1, TB2} and </w:t>
      </w:r>
      <w:r>
        <w:rPr>
          <w:rFonts w:hint="eastAsia"/>
          <w:sz w:val="20"/>
          <w:szCs w:val="20"/>
          <w:lang w:eastAsia="zh-CN"/>
        </w:rPr>
        <w:t xml:space="preserve">are transmitted every </w:t>
      </w:r>
      <w:r w:rsidRPr="00602513">
        <w:rPr>
          <w:rFonts w:hint="eastAsia"/>
          <w:i/>
          <w:sz w:val="20"/>
          <w:szCs w:val="20"/>
          <w:lang w:eastAsia="zh-CN"/>
        </w:rPr>
        <w:t>N</w:t>
      </w:r>
      <w:r>
        <w:rPr>
          <w:rFonts w:hint="eastAsia"/>
          <w:i/>
          <w:sz w:val="20"/>
          <w:szCs w:val="20"/>
          <w:vertAlign w:val="subscript"/>
          <w:lang w:eastAsia="zh-CN"/>
        </w:rPr>
        <w:t xml:space="preserve">acc </w:t>
      </w:r>
      <w:r>
        <w:rPr>
          <w:rFonts w:hint="eastAsia"/>
          <w:sz w:val="20"/>
          <w:szCs w:val="20"/>
          <w:lang w:eastAsia="zh-CN"/>
        </w:rPr>
        <w:t>(=</w:t>
      </w:r>
      <w:r w:rsidR="00614B81">
        <w:rPr>
          <w:rFonts w:hint="eastAsia"/>
          <w:sz w:val="20"/>
          <w:szCs w:val="20"/>
          <w:lang w:eastAsia="zh-CN"/>
        </w:rPr>
        <w:t xml:space="preserve"> </w:t>
      </w:r>
      <w:r w:rsidR="00C00DD9">
        <w:rPr>
          <w:rFonts w:hint="eastAsia"/>
          <w:sz w:val="20"/>
          <w:szCs w:val="20"/>
          <w:lang w:eastAsia="zh-CN"/>
        </w:rPr>
        <w:t>5, TDD</w:t>
      </w:r>
      <w:r>
        <w:rPr>
          <w:rFonts w:hint="eastAsia"/>
          <w:sz w:val="20"/>
          <w:szCs w:val="20"/>
          <w:lang w:eastAsia="zh-CN"/>
        </w:rPr>
        <w:t xml:space="preserve">) </w:t>
      </w:r>
      <w:r w:rsidRPr="00147AB5">
        <w:rPr>
          <w:b/>
          <w:sz w:val="20"/>
          <w:szCs w:val="20"/>
          <w:lang w:eastAsia="zh-CN"/>
        </w:rPr>
        <w:t>absolute</w:t>
      </w:r>
      <w:r>
        <w:rPr>
          <w:rFonts w:hint="eastAsia"/>
          <w:sz w:val="20"/>
          <w:szCs w:val="20"/>
          <w:lang w:eastAsia="zh-CN"/>
        </w:rPr>
        <w:t xml:space="preserve"> subframes in turn with same RV, TB 1 is transmitted </w:t>
      </w:r>
      <w:r w:rsidR="00095FAA">
        <w:rPr>
          <w:rFonts w:hint="eastAsia"/>
          <w:sz w:val="20"/>
          <w:szCs w:val="20"/>
          <w:lang w:eastAsia="zh-CN"/>
        </w:rPr>
        <w:t>8</w:t>
      </w:r>
      <w:r>
        <w:rPr>
          <w:rFonts w:hint="eastAsia"/>
          <w:sz w:val="20"/>
          <w:szCs w:val="20"/>
          <w:lang w:eastAsia="zh-CN"/>
        </w:rPr>
        <w:t xml:space="preserve"> repetitions while TB 2 is only transmitted </w:t>
      </w:r>
      <w:r w:rsidR="00095FAA">
        <w:rPr>
          <w:rFonts w:hint="eastAsia"/>
          <w:sz w:val="20"/>
          <w:szCs w:val="20"/>
          <w:lang w:eastAsia="zh-CN"/>
        </w:rPr>
        <w:t>2</w:t>
      </w:r>
      <w:r>
        <w:rPr>
          <w:rFonts w:hint="eastAsia"/>
          <w:sz w:val="20"/>
          <w:szCs w:val="20"/>
          <w:lang w:eastAsia="zh-CN"/>
        </w:rPr>
        <w:t xml:space="preserve"> </w:t>
      </w:r>
      <w:r>
        <w:rPr>
          <w:sz w:val="20"/>
          <w:szCs w:val="20"/>
          <w:lang w:eastAsia="zh-CN"/>
        </w:rPr>
        <w:t>repetition</w:t>
      </w:r>
      <w:r>
        <w:rPr>
          <w:rFonts w:hint="eastAsia"/>
          <w:sz w:val="20"/>
          <w:szCs w:val="20"/>
          <w:lang w:eastAsia="zh-CN"/>
        </w:rPr>
        <w:t>s</w:t>
      </w:r>
      <w:r>
        <w:rPr>
          <w:sz w:val="20"/>
          <w:szCs w:val="20"/>
          <w:lang w:eastAsia="zh-CN"/>
        </w:rPr>
        <w:t xml:space="preserve"> in</w:t>
      </w:r>
      <w:r>
        <w:rPr>
          <w:rFonts w:hint="eastAsia"/>
          <w:sz w:val="20"/>
          <w:szCs w:val="20"/>
          <w:lang w:eastAsia="zh-CN"/>
        </w:rPr>
        <w:t xml:space="preserve"> the first </w:t>
      </w:r>
      <w:r w:rsidR="00015797">
        <w:rPr>
          <w:rFonts w:hint="eastAsia"/>
          <w:sz w:val="20"/>
          <w:szCs w:val="20"/>
          <w:lang w:eastAsia="zh-CN"/>
        </w:rPr>
        <w:t>20</w:t>
      </w:r>
      <w:r>
        <w:rPr>
          <w:rFonts w:hint="eastAsia"/>
          <w:sz w:val="20"/>
          <w:szCs w:val="20"/>
          <w:lang w:eastAsia="zh-CN"/>
        </w:rPr>
        <w:t xml:space="preserve"> subframes. </w:t>
      </w:r>
      <w:r w:rsidR="007921AE">
        <w:rPr>
          <w:sz w:val="20"/>
          <w:szCs w:val="20"/>
          <w:lang w:eastAsia="zh-CN"/>
        </w:rPr>
        <w:t>F</w:t>
      </w:r>
      <w:r w:rsidR="007921AE">
        <w:rPr>
          <w:rFonts w:hint="eastAsia"/>
          <w:sz w:val="20"/>
          <w:szCs w:val="20"/>
          <w:lang w:eastAsia="zh-CN"/>
        </w:rPr>
        <w:t xml:space="preserve">inally, TB1 has completed the </w:t>
      </w:r>
      <w:r w:rsidR="009E47F7">
        <w:rPr>
          <w:sz w:val="20"/>
          <w:szCs w:val="20"/>
          <w:lang w:eastAsia="zh-CN"/>
        </w:rPr>
        <w:t>transmission</w:t>
      </w:r>
      <w:r w:rsidR="007921AE">
        <w:rPr>
          <w:rFonts w:hint="eastAsia"/>
          <w:sz w:val="20"/>
          <w:szCs w:val="20"/>
          <w:lang w:eastAsia="zh-CN"/>
        </w:rPr>
        <w:t xml:space="preserve"> while TB2 has not. </w:t>
      </w:r>
      <w:r>
        <w:rPr>
          <w:sz w:val="20"/>
          <w:szCs w:val="20"/>
          <w:lang w:eastAsia="zh-CN"/>
        </w:rPr>
        <w:t>T</w:t>
      </w:r>
      <w:r>
        <w:rPr>
          <w:rFonts w:hint="eastAsia"/>
          <w:sz w:val="20"/>
          <w:szCs w:val="20"/>
          <w:lang w:eastAsia="zh-CN"/>
        </w:rPr>
        <w:t xml:space="preserve">hat is because valid/invalid subframe bitmap length and cyclic repetition length </w:t>
      </w:r>
      <w:r w:rsidRPr="00602513">
        <w:rPr>
          <w:rFonts w:hint="eastAsia"/>
          <w:i/>
          <w:sz w:val="20"/>
          <w:szCs w:val="20"/>
          <w:lang w:eastAsia="zh-CN"/>
        </w:rPr>
        <w:t>N</w:t>
      </w:r>
      <w:r>
        <w:rPr>
          <w:rFonts w:hint="eastAsia"/>
          <w:i/>
          <w:sz w:val="20"/>
          <w:szCs w:val="20"/>
          <w:vertAlign w:val="subscript"/>
          <w:lang w:eastAsia="zh-CN"/>
        </w:rPr>
        <w:t xml:space="preserve">acc </w:t>
      </w:r>
      <w:r>
        <w:rPr>
          <w:rFonts w:hint="eastAsia"/>
          <w:sz w:val="20"/>
          <w:szCs w:val="20"/>
          <w:lang w:eastAsia="zh-CN"/>
        </w:rPr>
        <w:t xml:space="preserve">(=5, TDD)/frequency hopping interval </w:t>
      </w:r>
      <w:r w:rsidRPr="00125A11">
        <w:rPr>
          <w:rFonts w:hint="eastAsia"/>
          <w:i/>
          <w:sz w:val="20"/>
          <w:szCs w:val="20"/>
          <w:lang w:eastAsia="zh-CN"/>
        </w:rPr>
        <w:t>Y</w:t>
      </w:r>
      <w:r w:rsidRPr="00125A11">
        <w:rPr>
          <w:rFonts w:hint="eastAsia"/>
          <w:i/>
          <w:sz w:val="20"/>
          <w:szCs w:val="20"/>
          <w:vertAlign w:val="subscript"/>
          <w:lang w:eastAsia="zh-CN"/>
        </w:rPr>
        <w:t>ch</w:t>
      </w:r>
      <w:r>
        <w:rPr>
          <w:rFonts w:hint="eastAsia"/>
          <w:i/>
          <w:sz w:val="20"/>
          <w:szCs w:val="20"/>
          <w:vertAlign w:val="subscript"/>
          <w:lang w:eastAsia="zh-CN"/>
        </w:rPr>
        <w:t xml:space="preserve"> </w:t>
      </w:r>
      <w:r>
        <w:rPr>
          <w:rFonts w:hint="eastAsia"/>
          <w:sz w:val="20"/>
          <w:szCs w:val="20"/>
          <w:lang w:eastAsia="zh-CN"/>
        </w:rPr>
        <w:t>(e.g., =</w:t>
      </w:r>
      <w:r w:rsidR="004901E4">
        <w:rPr>
          <w:rFonts w:hint="eastAsia"/>
          <w:sz w:val="20"/>
          <w:szCs w:val="20"/>
          <w:lang w:eastAsia="zh-CN"/>
        </w:rPr>
        <w:t>1</w:t>
      </w:r>
      <w:r>
        <w:rPr>
          <w:rFonts w:hint="eastAsia"/>
          <w:sz w:val="20"/>
          <w:szCs w:val="20"/>
          <w:lang w:eastAsia="zh-CN"/>
        </w:rPr>
        <w:t>0, TDD)</w:t>
      </w:r>
      <w:r w:rsidRPr="000C09EE">
        <w:rPr>
          <w:rFonts w:hint="eastAsia"/>
          <w:sz w:val="20"/>
          <w:szCs w:val="20"/>
          <w:lang w:eastAsia="zh-CN"/>
        </w:rPr>
        <w:t xml:space="preserve"> </w:t>
      </w:r>
      <w:r>
        <w:rPr>
          <w:rFonts w:hint="eastAsia"/>
          <w:sz w:val="20"/>
          <w:szCs w:val="20"/>
          <w:lang w:eastAsia="zh-CN"/>
        </w:rPr>
        <w:t>are always aligned.</w:t>
      </w:r>
      <w:r w:rsidR="00015797">
        <w:rPr>
          <w:rFonts w:hint="eastAsia"/>
          <w:sz w:val="20"/>
          <w:szCs w:val="20"/>
          <w:lang w:eastAsia="zh-CN"/>
        </w:rPr>
        <w:t xml:space="preserve"> </w:t>
      </w:r>
    </w:p>
    <w:p w:rsidR="00A16DFC" w:rsidRDefault="00701CC6" w:rsidP="001B6D48">
      <w:pPr>
        <w:pStyle w:val="Proposal"/>
        <w:widowControl w:val="0"/>
        <w:tabs>
          <w:tab w:val="num" w:pos="1304"/>
        </w:tabs>
        <w:overflowPunct/>
        <w:autoSpaceDE/>
        <w:autoSpaceDN/>
        <w:adjustRightInd/>
        <w:ind w:left="1304" w:hanging="1304"/>
        <w:jc w:val="center"/>
        <w:textAlignment w:val="auto"/>
        <w:rPr>
          <w:rFonts w:eastAsiaTheme="minorEastAsia"/>
          <w:lang w:val="en-US" w:eastAsia="zh-CN"/>
        </w:rPr>
      </w:pPr>
      <w:r w:rsidRPr="00701CC6">
        <w:rPr>
          <w:rFonts w:eastAsiaTheme="minorEastAsia" w:hint="eastAsia"/>
          <w:noProof/>
          <w:lang w:val="en-US" w:eastAsia="zh-CN"/>
        </w:rPr>
        <w:drawing>
          <wp:inline distT="0" distB="0" distL="0" distR="0">
            <wp:extent cx="4717026" cy="841598"/>
            <wp:effectExtent l="19050" t="0" r="7374" b="0"/>
            <wp:docPr id="1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srcRect/>
                    <a:stretch>
                      <a:fillRect/>
                    </a:stretch>
                  </pic:blipFill>
                  <pic:spPr bwMode="auto">
                    <a:xfrm>
                      <a:off x="0" y="0"/>
                      <a:ext cx="4714920" cy="841222"/>
                    </a:xfrm>
                    <a:prstGeom prst="rect">
                      <a:avLst/>
                    </a:prstGeom>
                    <a:noFill/>
                    <a:ln w="9525">
                      <a:noFill/>
                      <a:miter lim="800000"/>
                      <a:headEnd/>
                      <a:tailEnd/>
                    </a:ln>
                  </pic:spPr>
                </pic:pic>
              </a:graphicData>
            </a:graphic>
          </wp:inline>
        </w:drawing>
      </w:r>
    </w:p>
    <w:p w:rsidR="00D84E25" w:rsidRDefault="00D84E25" w:rsidP="009D72EB">
      <w:pPr>
        <w:jc w:val="center"/>
        <w:rPr>
          <w:sz w:val="20"/>
          <w:szCs w:val="20"/>
          <w:lang w:eastAsia="zh-CN"/>
        </w:rPr>
      </w:pPr>
      <w:r>
        <w:rPr>
          <w:rFonts w:hint="eastAsia"/>
          <w:sz w:val="20"/>
          <w:szCs w:val="20"/>
          <w:lang w:eastAsia="zh-CN"/>
        </w:rPr>
        <w:t xml:space="preserve">Figure </w:t>
      </w:r>
      <w:r w:rsidR="00A321C2">
        <w:rPr>
          <w:rFonts w:hint="eastAsia"/>
          <w:sz w:val="20"/>
          <w:szCs w:val="20"/>
          <w:lang w:eastAsia="zh-CN"/>
        </w:rPr>
        <w:t>4</w:t>
      </w:r>
      <w:r>
        <w:rPr>
          <w:rFonts w:hint="eastAsia"/>
          <w:sz w:val="20"/>
          <w:szCs w:val="20"/>
          <w:lang w:eastAsia="zh-CN"/>
        </w:rPr>
        <w:t xml:space="preserve"> Interleaving transmission illustration for CE mode B</w:t>
      </w:r>
    </w:p>
    <w:p w:rsidR="00543C5C" w:rsidRDefault="00B265BE" w:rsidP="00B265BE">
      <w:pPr>
        <w:rPr>
          <w:b/>
          <w:i/>
          <w:sz w:val="20"/>
          <w:szCs w:val="20"/>
          <w:lang w:eastAsia="zh-CN"/>
        </w:rPr>
      </w:pPr>
      <w:r w:rsidRPr="00F36498">
        <w:rPr>
          <w:b/>
          <w:i/>
          <w:sz w:val="20"/>
          <w:szCs w:val="20"/>
          <w:lang w:eastAsia="zh-CN"/>
        </w:rPr>
        <w:t>P</w:t>
      </w:r>
      <w:r w:rsidRPr="00F36498">
        <w:rPr>
          <w:rFonts w:hint="eastAsia"/>
          <w:b/>
          <w:i/>
          <w:sz w:val="20"/>
          <w:szCs w:val="20"/>
          <w:lang w:eastAsia="zh-CN"/>
        </w:rPr>
        <w:t xml:space="preserve">roposal </w:t>
      </w:r>
      <w:r w:rsidR="00291172">
        <w:rPr>
          <w:rFonts w:hint="eastAsia"/>
          <w:b/>
          <w:i/>
          <w:sz w:val="20"/>
          <w:szCs w:val="20"/>
          <w:lang w:eastAsia="zh-CN"/>
        </w:rPr>
        <w:t>8</w:t>
      </w:r>
      <w:r w:rsidRPr="00F36498">
        <w:rPr>
          <w:rFonts w:hint="eastAsia"/>
          <w:b/>
          <w:i/>
          <w:sz w:val="20"/>
          <w:szCs w:val="20"/>
          <w:lang w:eastAsia="zh-CN"/>
        </w:rPr>
        <w:t xml:space="preserve">: </w:t>
      </w:r>
      <w:r w:rsidR="00F36498">
        <w:rPr>
          <w:rFonts w:hint="eastAsia"/>
          <w:b/>
          <w:i/>
          <w:sz w:val="20"/>
          <w:szCs w:val="20"/>
          <w:lang w:eastAsia="zh-CN"/>
        </w:rPr>
        <w:t>F</w:t>
      </w:r>
      <w:r w:rsidRPr="00F36498">
        <w:rPr>
          <w:rFonts w:hint="eastAsia"/>
          <w:b/>
          <w:i/>
          <w:sz w:val="20"/>
          <w:szCs w:val="20"/>
          <w:lang w:eastAsia="zh-CN"/>
        </w:rPr>
        <w:t xml:space="preserve">or CE mode B, TB </w:t>
      </w:r>
      <w:r w:rsidRPr="00F36498">
        <w:rPr>
          <w:b/>
          <w:i/>
          <w:sz w:val="20"/>
          <w:szCs w:val="20"/>
          <w:lang w:eastAsia="zh-CN"/>
        </w:rPr>
        <w:t>transmission</w:t>
      </w:r>
      <w:r w:rsidRPr="00F36498">
        <w:rPr>
          <w:rFonts w:hint="eastAsia"/>
          <w:b/>
          <w:i/>
          <w:sz w:val="20"/>
          <w:szCs w:val="20"/>
          <w:lang w:eastAsia="zh-CN"/>
        </w:rPr>
        <w:t xml:space="preserve"> order within </w:t>
      </w:r>
      <w:r w:rsidR="00AD5779">
        <w:rPr>
          <w:rFonts w:hint="eastAsia"/>
          <w:b/>
          <w:i/>
          <w:sz w:val="20"/>
          <w:szCs w:val="20"/>
          <w:lang w:eastAsia="zh-CN"/>
        </w:rPr>
        <w:t xml:space="preserve">each </w:t>
      </w:r>
      <w:r w:rsidRPr="00F36498">
        <w:rPr>
          <w:rFonts w:hint="eastAsia"/>
          <w:b/>
          <w:i/>
          <w:sz w:val="20"/>
          <w:szCs w:val="20"/>
          <w:lang w:eastAsia="zh-CN"/>
        </w:rPr>
        <w:t>N</w:t>
      </w:r>
      <w:r w:rsidRPr="00F36498">
        <w:rPr>
          <w:rFonts w:hint="eastAsia"/>
          <w:b/>
          <w:i/>
          <w:sz w:val="20"/>
          <w:szCs w:val="20"/>
          <w:vertAlign w:val="subscript"/>
          <w:lang w:eastAsia="zh-CN"/>
        </w:rPr>
        <w:t>tb</w:t>
      </w:r>
      <w:r w:rsidRPr="00F36498">
        <w:rPr>
          <w:rFonts w:hint="eastAsia"/>
          <w:b/>
          <w:i/>
          <w:sz w:val="20"/>
          <w:szCs w:val="20"/>
          <w:lang w:eastAsia="zh-CN"/>
        </w:rPr>
        <w:t>* N</w:t>
      </w:r>
      <w:r w:rsidRPr="00F36498">
        <w:rPr>
          <w:rFonts w:hint="eastAsia"/>
          <w:b/>
          <w:i/>
          <w:sz w:val="20"/>
          <w:szCs w:val="20"/>
          <w:vertAlign w:val="subscript"/>
          <w:lang w:eastAsia="zh-CN"/>
        </w:rPr>
        <w:t>acc</w:t>
      </w:r>
      <w:r w:rsidRPr="00F36498">
        <w:rPr>
          <w:rFonts w:hint="eastAsia"/>
          <w:b/>
          <w:i/>
          <w:sz w:val="20"/>
          <w:szCs w:val="20"/>
          <w:lang w:eastAsia="zh-CN"/>
        </w:rPr>
        <w:t xml:space="preserve"> absolute subframe </w:t>
      </w:r>
      <w:r w:rsidR="0035103E">
        <w:rPr>
          <w:rFonts w:hint="eastAsia"/>
          <w:b/>
          <w:i/>
          <w:sz w:val="20"/>
          <w:szCs w:val="20"/>
          <w:lang w:eastAsia="zh-CN"/>
        </w:rPr>
        <w:t xml:space="preserve">circle </w:t>
      </w:r>
      <w:r w:rsidRPr="00F36498">
        <w:rPr>
          <w:b/>
          <w:i/>
          <w:sz w:val="20"/>
          <w:szCs w:val="20"/>
          <w:lang w:eastAsia="zh-CN"/>
        </w:rPr>
        <w:t>should</w:t>
      </w:r>
      <w:r w:rsidRPr="00F36498">
        <w:rPr>
          <w:rFonts w:hint="eastAsia"/>
          <w:b/>
          <w:i/>
          <w:sz w:val="20"/>
          <w:szCs w:val="20"/>
          <w:lang w:eastAsia="zh-CN"/>
        </w:rPr>
        <w:t xml:space="preserve"> be carefully designed</w:t>
      </w:r>
      <w:r w:rsidR="00D7392C">
        <w:rPr>
          <w:rFonts w:hint="eastAsia"/>
          <w:b/>
          <w:i/>
          <w:sz w:val="20"/>
          <w:szCs w:val="20"/>
          <w:lang w:eastAsia="zh-CN"/>
        </w:rPr>
        <w:t>.</w:t>
      </w:r>
    </w:p>
    <w:p w:rsidR="00D7392C" w:rsidRPr="00F36498" w:rsidRDefault="00D7392C" w:rsidP="00B265BE">
      <w:pPr>
        <w:rPr>
          <w:b/>
          <w:i/>
          <w:sz w:val="20"/>
          <w:szCs w:val="20"/>
          <w:lang w:eastAsia="zh-CN"/>
        </w:rPr>
      </w:pPr>
    </w:p>
    <w:p w:rsidR="009D72EB" w:rsidRDefault="009D72EB" w:rsidP="009D72EB">
      <w:pPr>
        <w:pStyle w:val="2"/>
        <w:rPr>
          <w:lang w:eastAsia="zh-CN"/>
        </w:rPr>
      </w:pPr>
      <w:r w:rsidRPr="007544BA">
        <w:rPr>
          <w:lang w:eastAsia="zh-CN"/>
        </w:rPr>
        <w:t>HARQ ACK/NACK feedback</w:t>
      </w:r>
    </w:p>
    <w:p w:rsidR="005C7F9D" w:rsidRDefault="009D72EB" w:rsidP="009D72EB">
      <w:pPr>
        <w:rPr>
          <w:sz w:val="20"/>
          <w:szCs w:val="20"/>
          <w:lang w:eastAsia="zh-CN"/>
        </w:rPr>
      </w:pPr>
      <w:r w:rsidRPr="001C31AE">
        <w:rPr>
          <w:kern w:val="2"/>
          <w:sz w:val="20"/>
          <w:szCs w:val="20"/>
          <w:lang w:val="en-GB" w:eastAsia="zh-CN"/>
        </w:rPr>
        <w:t>F</w:t>
      </w:r>
      <w:r w:rsidRPr="001C31AE">
        <w:rPr>
          <w:rFonts w:hint="eastAsia"/>
          <w:kern w:val="2"/>
          <w:sz w:val="20"/>
          <w:szCs w:val="20"/>
          <w:lang w:val="en-GB" w:eastAsia="zh-CN"/>
        </w:rPr>
        <w:t xml:space="preserve">or </w:t>
      </w:r>
      <w:r w:rsidRPr="001C31AE">
        <w:rPr>
          <w:kern w:val="2"/>
          <w:sz w:val="20"/>
          <w:szCs w:val="20"/>
          <w:lang w:val="en-GB" w:eastAsia="zh-CN"/>
        </w:rPr>
        <w:t>the single transport block, the PUCCH resource is</w:t>
      </w:r>
      <w:r w:rsidR="000452B6">
        <w:rPr>
          <w:rFonts w:hint="eastAsia"/>
          <w:kern w:val="2"/>
          <w:sz w:val="20"/>
          <w:szCs w:val="20"/>
          <w:lang w:val="en-GB" w:eastAsia="zh-CN"/>
        </w:rPr>
        <w:t xml:space="preserve"> </w:t>
      </w:r>
      <w:r w:rsidRPr="001C31AE">
        <w:rPr>
          <w:kern w:val="2"/>
          <w:sz w:val="20"/>
          <w:szCs w:val="20"/>
          <w:lang w:val="en-GB" w:eastAsia="zh-CN"/>
        </w:rPr>
        <w:t>derived via MPDCCH location in system bandwidth.</w:t>
      </w:r>
      <w:r w:rsidRPr="001C31AE">
        <w:rPr>
          <w:rFonts w:hint="eastAsia"/>
          <w:kern w:val="2"/>
          <w:sz w:val="20"/>
          <w:szCs w:val="20"/>
          <w:lang w:val="en-GB" w:eastAsia="zh-CN"/>
        </w:rPr>
        <w:t xml:space="preserve"> </w:t>
      </w:r>
      <w:r w:rsidRPr="001C31AE">
        <w:rPr>
          <w:kern w:val="2"/>
          <w:sz w:val="20"/>
          <w:szCs w:val="20"/>
          <w:lang w:val="en-GB" w:eastAsia="zh-CN"/>
        </w:rPr>
        <w:t>F</w:t>
      </w:r>
      <w:r w:rsidRPr="001C31AE">
        <w:rPr>
          <w:rFonts w:hint="eastAsia"/>
          <w:kern w:val="2"/>
          <w:sz w:val="20"/>
          <w:szCs w:val="20"/>
          <w:lang w:val="en-GB" w:eastAsia="zh-CN"/>
        </w:rPr>
        <w:t>or multiple transport blocks</w:t>
      </w:r>
      <w:r w:rsidRPr="001C31AE">
        <w:rPr>
          <w:kern w:val="2"/>
          <w:sz w:val="20"/>
          <w:szCs w:val="20"/>
          <w:lang w:val="en-GB" w:eastAsia="zh-CN"/>
        </w:rPr>
        <w:t xml:space="preserve">, </w:t>
      </w:r>
      <w:r w:rsidRPr="001C31AE">
        <w:rPr>
          <w:sz w:val="20"/>
          <w:szCs w:val="20"/>
        </w:rPr>
        <w:t>PUCCH</w:t>
      </w:r>
      <w:r w:rsidRPr="001C31AE">
        <w:rPr>
          <w:rFonts w:hint="eastAsia"/>
          <w:sz w:val="20"/>
          <w:szCs w:val="20"/>
          <w:lang w:eastAsia="zh-CN"/>
        </w:rPr>
        <w:t xml:space="preserve"> resource for ACK/NACK of multiple TB</w:t>
      </w:r>
      <w:r>
        <w:rPr>
          <w:sz w:val="20"/>
          <w:szCs w:val="20"/>
          <w:lang w:eastAsia="zh-CN"/>
        </w:rPr>
        <w:t>s</w:t>
      </w:r>
      <w:r w:rsidRPr="001C31AE">
        <w:rPr>
          <w:rFonts w:hint="eastAsia"/>
          <w:sz w:val="20"/>
          <w:szCs w:val="20"/>
          <w:lang w:eastAsia="zh-CN"/>
        </w:rPr>
        <w:t xml:space="preserve"> can </w:t>
      </w:r>
      <w:r>
        <w:rPr>
          <w:sz w:val="20"/>
          <w:szCs w:val="20"/>
          <w:lang w:eastAsia="zh-CN"/>
        </w:rPr>
        <w:t>reuse the</w:t>
      </w:r>
      <w:r w:rsidRPr="001C31AE">
        <w:rPr>
          <w:rFonts w:hint="eastAsia"/>
          <w:sz w:val="20"/>
          <w:szCs w:val="20"/>
          <w:lang w:eastAsia="zh-CN"/>
        </w:rPr>
        <w:t xml:space="preserve"> legacy method as well</w:t>
      </w:r>
      <w:r>
        <w:rPr>
          <w:sz w:val="20"/>
          <w:szCs w:val="20"/>
          <w:lang w:eastAsia="zh-CN"/>
        </w:rPr>
        <w:t>. E.g</w:t>
      </w:r>
      <w:r w:rsidRPr="001C31AE">
        <w:rPr>
          <w:kern w:val="2"/>
          <w:sz w:val="20"/>
          <w:szCs w:val="20"/>
          <w:lang w:val="en-GB" w:eastAsia="zh-CN"/>
        </w:rPr>
        <w:t>.</w:t>
      </w:r>
      <w:r w:rsidRPr="001C31AE">
        <w:rPr>
          <w:rFonts w:hint="eastAsia"/>
          <w:kern w:val="2"/>
          <w:sz w:val="20"/>
          <w:szCs w:val="20"/>
          <w:lang w:val="en-GB" w:eastAsia="zh-CN"/>
        </w:rPr>
        <w:t xml:space="preserve">, </w:t>
      </w:r>
      <w:r>
        <w:rPr>
          <w:kern w:val="2"/>
          <w:sz w:val="20"/>
          <w:szCs w:val="20"/>
          <w:lang w:val="en-GB" w:eastAsia="zh-CN"/>
        </w:rPr>
        <w:t xml:space="preserve">the PUCCH resource for the </w:t>
      </w:r>
      <w:r w:rsidRPr="001C31AE">
        <w:rPr>
          <w:rFonts w:hint="eastAsia"/>
          <w:kern w:val="2"/>
          <w:sz w:val="20"/>
          <w:szCs w:val="20"/>
          <w:lang w:val="en-GB" w:eastAsia="zh-CN"/>
        </w:rPr>
        <w:t xml:space="preserve">first TB is </w:t>
      </w:r>
      <w:r>
        <w:rPr>
          <w:kern w:val="2"/>
          <w:sz w:val="20"/>
          <w:szCs w:val="20"/>
          <w:lang w:val="en-GB" w:eastAsia="zh-CN"/>
        </w:rPr>
        <w:t xml:space="preserve">firstly determined following </w:t>
      </w:r>
      <w:r w:rsidRPr="001C31AE">
        <w:rPr>
          <w:rFonts w:hint="eastAsia"/>
          <w:kern w:val="2"/>
          <w:sz w:val="20"/>
          <w:szCs w:val="20"/>
          <w:lang w:val="en-GB" w:eastAsia="zh-CN"/>
        </w:rPr>
        <w:t>t</w:t>
      </w:r>
      <w:r w:rsidRPr="001C31AE">
        <w:rPr>
          <w:kern w:val="2"/>
          <w:sz w:val="20"/>
          <w:szCs w:val="20"/>
          <w:lang w:val="en-GB" w:eastAsia="zh-CN"/>
        </w:rPr>
        <w:t>he</w:t>
      </w:r>
      <w:r w:rsidRPr="001C31AE">
        <w:rPr>
          <w:rFonts w:hint="eastAsia"/>
          <w:kern w:val="2"/>
          <w:sz w:val="20"/>
          <w:szCs w:val="20"/>
          <w:lang w:val="en-GB" w:eastAsia="zh-CN"/>
        </w:rPr>
        <w:t xml:space="preserve"> legacy </w:t>
      </w:r>
      <w:r>
        <w:rPr>
          <w:kern w:val="2"/>
          <w:sz w:val="20"/>
          <w:szCs w:val="20"/>
          <w:lang w:val="en-GB" w:eastAsia="zh-CN"/>
        </w:rPr>
        <w:t>method</w:t>
      </w:r>
      <w:r w:rsidRPr="001C31AE">
        <w:rPr>
          <w:rFonts w:hint="eastAsia"/>
          <w:kern w:val="2"/>
          <w:sz w:val="20"/>
          <w:szCs w:val="20"/>
          <w:lang w:val="en-GB" w:eastAsia="zh-CN"/>
        </w:rPr>
        <w:t xml:space="preserve"> and </w:t>
      </w:r>
      <w:r>
        <w:rPr>
          <w:kern w:val="2"/>
          <w:sz w:val="20"/>
          <w:szCs w:val="20"/>
          <w:lang w:val="en-GB" w:eastAsia="zh-CN"/>
        </w:rPr>
        <w:t>PUCCH</w:t>
      </w:r>
      <w:r w:rsidRPr="001C31AE">
        <w:rPr>
          <w:rFonts w:hint="eastAsia"/>
          <w:kern w:val="2"/>
          <w:sz w:val="20"/>
          <w:szCs w:val="20"/>
          <w:lang w:val="en-GB" w:eastAsia="zh-CN"/>
        </w:rPr>
        <w:t xml:space="preserve"> resource</w:t>
      </w:r>
      <w:r>
        <w:rPr>
          <w:kern w:val="2"/>
          <w:sz w:val="20"/>
          <w:szCs w:val="20"/>
          <w:lang w:val="en-GB" w:eastAsia="zh-CN"/>
        </w:rPr>
        <w:t>s</w:t>
      </w:r>
      <w:r w:rsidRPr="001C31AE">
        <w:rPr>
          <w:rFonts w:hint="eastAsia"/>
          <w:kern w:val="2"/>
          <w:sz w:val="20"/>
          <w:szCs w:val="20"/>
          <w:lang w:val="en-GB" w:eastAsia="zh-CN"/>
        </w:rPr>
        <w:t xml:space="preserve"> </w:t>
      </w:r>
      <w:r>
        <w:rPr>
          <w:kern w:val="2"/>
          <w:sz w:val="20"/>
          <w:szCs w:val="20"/>
          <w:lang w:val="en-GB" w:eastAsia="zh-CN"/>
        </w:rPr>
        <w:t>for</w:t>
      </w:r>
      <w:r w:rsidRPr="001C31AE">
        <w:rPr>
          <w:rFonts w:hint="eastAsia"/>
          <w:kern w:val="2"/>
          <w:sz w:val="20"/>
          <w:szCs w:val="20"/>
          <w:lang w:val="en-GB" w:eastAsia="zh-CN"/>
        </w:rPr>
        <w:t xml:space="preserve"> the remaining TB</w:t>
      </w:r>
      <w:r>
        <w:rPr>
          <w:kern w:val="2"/>
          <w:sz w:val="20"/>
          <w:szCs w:val="20"/>
          <w:lang w:val="en-GB" w:eastAsia="zh-CN"/>
        </w:rPr>
        <w:t>s</w:t>
      </w:r>
      <w:r w:rsidRPr="001C31AE">
        <w:rPr>
          <w:rFonts w:hint="eastAsia"/>
          <w:kern w:val="2"/>
          <w:sz w:val="20"/>
          <w:szCs w:val="20"/>
          <w:lang w:val="en-GB" w:eastAsia="zh-CN"/>
        </w:rPr>
        <w:t xml:space="preserve"> </w:t>
      </w:r>
      <w:r>
        <w:rPr>
          <w:kern w:val="2"/>
          <w:sz w:val="20"/>
          <w:szCs w:val="20"/>
          <w:lang w:val="en-GB" w:eastAsia="zh-CN"/>
        </w:rPr>
        <w:t xml:space="preserve">are derived from the already determined PUCCH resource for the first TB </w:t>
      </w:r>
      <w:r w:rsidRPr="001C31AE">
        <w:rPr>
          <w:rFonts w:hint="eastAsia"/>
          <w:kern w:val="2"/>
          <w:sz w:val="20"/>
          <w:szCs w:val="20"/>
          <w:lang w:val="en-GB" w:eastAsia="zh-CN"/>
        </w:rPr>
        <w:t>even with PUCCH repetition</w:t>
      </w:r>
      <w:r>
        <w:rPr>
          <w:kern w:val="2"/>
          <w:sz w:val="20"/>
          <w:szCs w:val="20"/>
          <w:lang w:val="en-GB" w:eastAsia="zh-CN"/>
        </w:rPr>
        <w:t>, e.g., the same PUCCH resources of contiguous available subframes</w:t>
      </w:r>
      <w:r w:rsidRPr="001C31AE">
        <w:rPr>
          <w:rFonts w:hint="eastAsia"/>
          <w:kern w:val="2"/>
          <w:sz w:val="20"/>
          <w:szCs w:val="20"/>
          <w:lang w:val="en-GB" w:eastAsia="zh-CN"/>
        </w:rPr>
        <w:t>.</w:t>
      </w:r>
      <w:r w:rsidRPr="001C31AE">
        <w:rPr>
          <w:rFonts w:hint="eastAsia"/>
          <w:sz w:val="20"/>
          <w:szCs w:val="20"/>
          <w:lang w:val="en-GB" w:eastAsia="zh-CN"/>
        </w:rPr>
        <w:t xml:space="preserve"> </w:t>
      </w:r>
      <w:r w:rsidRPr="001C31AE">
        <w:rPr>
          <w:rFonts w:hint="eastAsia"/>
          <w:sz w:val="20"/>
          <w:szCs w:val="20"/>
          <w:lang w:eastAsia="zh-CN"/>
        </w:rPr>
        <w:t xml:space="preserve"> PUCCH resources </w:t>
      </w:r>
      <w:r w:rsidRPr="001C31AE">
        <w:rPr>
          <w:sz w:val="20"/>
          <w:szCs w:val="20"/>
          <w:lang w:eastAsia="zh-CN"/>
        </w:rPr>
        <w:t xml:space="preserve">collision </w:t>
      </w:r>
      <w:r>
        <w:rPr>
          <w:sz w:val="20"/>
          <w:szCs w:val="20"/>
          <w:lang w:eastAsia="zh-CN"/>
        </w:rPr>
        <w:t>can</w:t>
      </w:r>
      <w:r w:rsidRPr="001C31AE">
        <w:rPr>
          <w:sz w:val="20"/>
          <w:szCs w:val="20"/>
          <w:lang w:eastAsia="zh-CN"/>
        </w:rPr>
        <w:t xml:space="preserve"> be avoid</w:t>
      </w:r>
      <w:r>
        <w:rPr>
          <w:sz w:val="20"/>
          <w:szCs w:val="20"/>
          <w:lang w:eastAsia="zh-CN"/>
        </w:rPr>
        <w:t>ed</w:t>
      </w:r>
      <w:r w:rsidRPr="001C31AE">
        <w:rPr>
          <w:sz w:val="20"/>
          <w:szCs w:val="20"/>
          <w:lang w:eastAsia="zh-CN"/>
        </w:rPr>
        <w:t xml:space="preserve"> by eNB scheduling</w:t>
      </w:r>
      <w:r w:rsidRPr="001C31AE">
        <w:rPr>
          <w:rFonts w:hint="eastAsia"/>
          <w:sz w:val="20"/>
          <w:szCs w:val="20"/>
          <w:lang w:eastAsia="zh-CN"/>
        </w:rPr>
        <w:t>.</w:t>
      </w:r>
      <w:r w:rsidRPr="001C31AE">
        <w:rPr>
          <w:sz w:val="20"/>
          <w:szCs w:val="20"/>
          <w:lang w:eastAsia="zh-CN"/>
        </w:rPr>
        <w:t xml:space="preserve"> </w:t>
      </w:r>
    </w:p>
    <w:p w:rsidR="005C7F9D" w:rsidRDefault="005C7F9D" w:rsidP="009D72EB">
      <w:pPr>
        <w:rPr>
          <w:b/>
          <w:i/>
          <w:sz w:val="20"/>
          <w:szCs w:val="20"/>
          <w:lang w:eastAsia="zh-CN"/>
        </w:rPr>
      </w:pPr>
      <w:r w:rsidRPr="001C31AE">
        <w:rPr>
          <w:b/>
          <w:i/>
          <w:sz w:val="20"/>
          <w:szCs w:val="20"/>
          <w:lang w:eastAsia="zh-CN"/>
        </w:rPr>
        <w:t>P</w:t>
      </w:r>
      <w:r w:rsidRPr="001C31AE">
        <w:rPr>
          <w:rFonts w:hint="eastAsia"/>
          <w:b/>
          <w:i/>
          <w:sz w:val="20"/>
          <w:szCs w:val="20"/>
          <w:lang w:eastAsia="zh-CN"/>
        </w:rPr>
        <w:t xml:space="preserve">roposal </w:t>
      </w:r>
      <w:r w:rsidR="00291172">
        <w:rPr>
          <w:rFonts w:hint="eastAsia"/>
          <w:b/>
          <w:i/>
          <w:sz w:val="20"/>
          <w:szCs w:val="20"/>
          <w:lang w:eastAsia="zh-CN"/>
        </w:rPr>
        <w:t>9</w:t>
      </w:r>
      <w:r w:rsidRPr="001C31AE">
        <w:rPr>
          <w:rFonts w:hint="eastAsia"/>
          <w:b/>
          <w:i/>
          <w:sz w:val="20"/>
          <w:szCs w:val="20"/>
          <w:lang w:eastAsia="zh-CN"/>
        </w:rPr>
        <w:t xml:space="preserve">: HARQ ACK/NACK resource can be </w:t>
      </w:r>
      <w:r w:rsidRPr="001C31AE">
        <w:rPr>
          <w:b/>
          <w:i/>
          <w:sz w:val="20"/>
          <w:szCs w:val="20"/>
          <w:lang w:eastAsia="zh-CN"/>
        </w:rPr>
        <w:t>implicitly</w:t>
      </w:r>
      <w:r w:rsidRPr="001C31AE">
        <w:rPr>
          <w:rFonts w:hint="eastAsia"/>
          <w:b/>
          <w:i/>
          <w:sz w:val="20"/>
          <w:szCs w:val="20"/>
          <w:lang w:eastAsia="zh-CN"/>
        </w:rPr>
        <w:t xml:space="preserve"> </w:t>
      </w:r>
      <w:r w:rsidRPr="001C31AE">
        <w:rPr>
          <w:b/>
          <w:i/>
          <w:sz w:val="20"/>
          <w:szCs w:val="20"/>
          <w:lang w:eastAsia="zh-CN"/>
        </w:rPr>
        <w:t>derived</w:t>
      </w:r>
      <w:r w:rsidRPr="001C31AE">
        <w:rPr>
          <w:rFonts w:hint="eastAsia"/>
          <w:b/>
          <w:i/>
          <w:sz w:val="20"/>
          <w:szCs w:val="20"/>
          <w:lang w:eastAsia="zh-CN"/>
        </w:rPr>
        <w:t xml:space="preserve"> from MPDCCH location even for scheduling multiple TB</w:t>
      </w:r>
      <w:r>
        <w:rPr>
          <w:b/>
          <w:i/>
          <w:sz w:val="20"/>
          <w:szCs w:val="20"/>
          <w:lang w:eastAsia="zh-CN"/>
        </w:rPr>
        <w:t>s</w:t>
      </w:r>
      <w:r w:rsidRPr="001C31AE">
        <w:rPr>
          <w:rFonts w:hint="eastAsia"/>
          <w:b/>
          <w:i/>
          <w:sz w:val="20"/>
          <w:szCs w:val="20"/>
          <w:lang w:eastAsia="zh-CN"/>
        </w:rPr>
        <w:t>.</w:t>
      </w:r>
    </w:p>
    <w:p w:rsidR="00F9092C" w:rsidRPr="00752B9F" w:rsidRDefault="00F9092C" w:rsidP="009D72EB">
      <w:pPr>
        <w:rPr>
          <w:b/>
          <w:i/>
          <w:sz w:val="20"/>
          <w:szCs w:val="20"/>
          <w:lang w:eastAsia="zh-CN"/>
        </w:rPr>
      </w:pPr>
      <w:r w:rsidRPr="00752B9F">
        <w:rPr>
          <w:rFonts w:hint="eastAsia"/>
          <w:b/>
          <w:i/>
          <w:kern w:val="2"/>
          <w:sz w:val="20"/>
          <w:szCs w:val="20"/>
          <w:lang w:eastAsia="zh-CN"/>
        </w:rPr>
        <w:t xml:space="preserve">Proposal 10: </w:t>
      </w:r>
      <w:r w:rsidR="00E46841" w:rsidRPr="00752B9F">
        <w:rPr>
          <w:rFonts w:hint="eastAsia"/>
          <w:b/>
          <w:i/>
          <w:sz w:val="20"/>
          <w:szCs w:val="20"/>
          <w:lang w:eastAsia="zh-CN"/>
        </w:rPr>
        <w:t>HARQ ACK/NACK resource</w:t>
      </w:r>
      <w:r w:rsidRPr="00752B9F">
        <w:rPr>
          <w:b/>
          <w:i/>
          <w:kern w:val="2"/>
          <w:sz w:val="20"/>
          <w:szCs w:val="20"/>
          <w:lang w:val="en-GB" w:eastAsia="zh-CN"/>
        </w:rPr>
        <w:t xml:space="preserve"> for the </w:t>
      </w:r>
      <w:r w:rsidRPr="00752B9F">
        <w:rPr>
          <w:rFonts w:hint="eastAsia"/>
          <w:b/>
          <w:i/>
          <w:kern w:val="2"/>
          <w:sz w:val="20"/>
          <w:szCs w:val="20"/>
          <w:lang w:val="en-GB" w:eastAsia="zh-CN"/>
        </w:rPr>
        <w:t xml:space="preserve">first TB is </w:t>
      </w:r>
      <w:r w:rsidRPr="00752B9F">
        <w:rPr>
          <w:b/>
          <w:i/>
          <w:kern w:val="2"/>
          <w:sz w:val="20"/>
          <w:szCs w:val="20"/>
          <w:lang w:val="en-GB" w:eastAsia="zh-CN"/>
        </w:rPr>
        <w:t xml:space="preserve">firstly determined following </w:t>
      </w:r>
      <w:r w:rsidRPr="00752B9F">
        <w:rPr>
          <w:rFonts w:hint="eastAsia"/>
          <w:b/>
          <w:i/>
          <w:kern w:val="2"/>
          <w:sz w:val="20"/>
          <w:szCs w:val="20"/>
          <w:lang w:val="en-GB" w:eastAsia="zh-CN"/>
        </w:rPr>
        <w:t>t</w:t>
      </w:r>
      <w:r w:rsidRPr="00752B9F">
        <w:rPr>
          <w:b/>
          <w:i/>
          <w:kern w:val="2"/>
          <w:sz w:val="20"/>
          <w:szCs w:val="20"/>
          <w:lang w:val="en-GB" w:eastAsia="zh-CN"/>
        </w:rPr>
        <w:t>he</w:t>
      </w:r>
      <w:r w:rsidRPr="00752B9F">
        <w:rPr>
          <w:rFonts w:hint="eastAsia"/>
          <w:b/>
          <w:i/>
          <w:kern w:val="2"/>
          <w:sz w:val="20"/>
          <w:szCs w:val="20"/>
          <w:lang w:val="en-GB" w:eastAsia="zh-CN"/>
        </w:rPr>
        <w:t xml:space="preserve"> legacy </w:t>
      </w:r>
      <w:r w:rsidRPr="00752B9F">
        <w:rPr>
          <w:b/>
          <w:i/>
          <w:kern w:val="2"/>
          <w:sz w:val="20"/>
          <w:szCs w:val="20"/>
          <w:lang w:val="en-GB" w:eastAsia="zh-CN"/>
        </w:rPr>
        <w:t>method</w:t>
      </w:r>
      <w:r w:rsidRPr="00752B9F">
        <w:rPr>
          <w:rFonts w:hint="eastAsia"/>
          <w:b/>
          <w:i/>
          <w:kern w:val="2"/>
          <w:sz w:val="20"/>
          <w:szCs w:val="20"/>
          <w:lang w:val="en-GB" w:eastAsia="zh-CN"/>
        </w:rPr>
        <w:t xml:space="preserve"> and </w:t>
      </w:r>
      <w:r w:rsidR="00E46841" w:rsidRPr="00752B9F">
        <w:rPr>
          <w:rFonts w:hint="eastAsia"/>
          <w:b/>
          <w:i/>
          <w:sz w:val="20"/>
          <w:szCs w:val="20"/>
          <w:lang w:eastAsia="zh-CN"/>
        </w:rPr>
        <w:t>HARQ ACK/NACK resource</w:t>
      </w:r>
      <w:r w:rsidRPr="00752B9F">
        <w:rPr>
          <w:rFonts w:hint="eastAsia"/>
          <w:b/>
          <w:i/>
          <w:kern w:val="2"/>
          <w:sz w:val="20"/>
          <w:szCs w:val="20"/>
          <w:lang w:val="en-GB" w:eastAsia="zh-CN"/>
        </w:rPr>
        <w:t xml:space="preserve"> </w:t>
      </w:r>
      <w:r w:rsidRPr="00752B9F">
        <w:rPr>
          <w:b/>
          <w:i/>
          <w:kern w:val="2"/>
          <w:sz w:val="20"/>
          <w:szCs w:val="20"/>
          <w:lang w:val="en-GB" w:eastAsia="zh-CN"/>
        </w:rPr>
        <w:t>for</w:t>
      </w:r>
      <w:r w:rsidRPr="00752B9F">
        <w:rPr>
          <w:rFonts w:hint="eastAsia"/>
          <w:b/>
          <w:i/>
          <w:kern w:val="2"/>
          <w:sz w:val="20"/>
          <w:szCs w:val="20"/>
          <w:lang w:val="en-GB" w:eastAsia="zh-CN"/>
        </w:rPr>
        <w:t xml:space="preserve"> the remaining TB</w:t>
      </w:r>
      <w:r w:rsidRPr="00752B9F">
        <w:rPr>
          <w:b/>
          <w:i/>
          <w:kern w:val="2"/>
          <w:sz w:val="20"/>
          <w:szCs w:val="20"/>
          <w:lang w:val="en-GB" w:eastAsia="zh-CN"/>
        </w:rPr>
        <w:t>s</w:t>
      </w:r>
      <w:r w:rsidRPr="00752B9F">
        <w:rPr>
          <w:rFonts w:hint="eastAsia"/>
          <w:b/>
          <w:i/>
          <w:kern w:val="2"/>
          <w:sz w:val="20"/>
          <w:szCs w:val="20"/>
          <w:lang w:val="en-GB" w:eastAsia="zh-CN"/>
        </w:rPr>
        <w:t xml:space="preserve"> </w:t>
      </w:r>
      <w:r w:rsidRPr="00752B9F">
        <w:rPr>
          <w:b/>
          <w:i/>
          <w:kern w:val="2"/>
          <w:sz w:val="20"/>
          <w:szCs w:val="20"/>
          <w:lang w:val="en-GB" w:eastAsia="zh-CN"/>
        </w:rPr>
        <w:t xml:space="preserve">are derived from the already determined PUCCH resource for the first TB </w:t>
      </w:r>
      <w:r w:rsidRPr="00752B9F">
        <w:rPr>
          <w:rFonts w:hint="eastAsia"/>
          <w:b/>
          <w:i/>
          <w:kern w:val="2"/>
          <w:sz w:val="20"/>
          <w:szCs w:val="20"/>
          <w:lang w:val="en-GB" w:eastAsia="zh-CN"/>
        </w:rPr>
        <w:t>even with PUCCH repetition</w:t>
      </w:r>
      <w:r w:rsidR="00E46841" w:rsidRPr="00752B9F">
        <w:rPr>
          <w:rFonts w:hint="eastAsia"/>
          <w:b/>
          <w:i/>
          <w:kern w:val="2"/>
          <w:sz w:val="20"/>
          <w:szCs w:val="20"/>
          <w:lang w:val="en-GB" w:eastAsia="zh-CN"/>
        </w:rPr>
        <w:t>,</w:t>
      </w:r>
      <w:r w:rsidR="00E46841" w:rsidRPr="00752B9F">
        <w:rPr>
          <w:b/>
          <w:i/>
          <w:kern w:val="2"/>
          <w:sz w:val="20"/>
          <w:szCs w:val="20"/>
          <w:lang w:val="en-GB" w:eastAsia="zh-CN"/>
        </w:rPr>
        <w:t xml:space="preserve"> e.g., the same PUCCH resources of contiguous available subframes</w:t>
      </w:r>
      <w:r w:rsidR="00E46841" w:rsidRPr="00752B9F">
        <w:rPr>
          <w:rFonts w:hint="eastAsia"/>
          <w:b/>
          <w:i/>
          <w:kern w:val="2"/>
          <w:sz w:val="20"/>
          <w:szCs w:val="20"/>
          <w:lang w:val="en-GB" w:eastAsia="zh-CN"/>
        </w:rPr>
        <w:t>.</w:t>
      </w:r>
    </w:p>
    <w:p w:rsidR="009D72EB" w:rsidRPr="00C944C1" w:rsidRDefault="003F141D" w:rsidP="009D72EB">
      <w:pPr>
        <w:rPr>
          <w:sz w:val="20"/>
          <w:szCs w:val="20"/>
          <w:lang w:eastAsia="zh-CN"/>
        </w:rPr>
      </w:pPr>
      <w:r>
        <w:rPr>
          <w:rFonts w:hint="eastAsia"/>
          <w:sz w:val="20"/>
          <w:szCs w:val="20"/>
          <w:lang w:eastAsia="zh-CN"/>
        </w:rPr>
        <w:t xml:space="preserve">For full FDD case, </w:t>
      </w:r>
      <w:r w:rsidR="009D72EB" w:rsidRPr="001C31AE">
        <w:rPr>
          <w:sz w:val="20"/>
          <w:szCs w:val="20"/>
          <w:lang w:eastAsia="zh-CN"/>
        </w:rPr>
        <w:t xml:space="preserve">the ACK/NACK timing </w:t>
      </w:r>
      <w:r w:rsidR="0056402A">
        <w:rPr>
          <w:rFonts w:hint="eastAsia"/>
          <w:sz w:val="20"/>
          <w:szCs w:val="20"/>
          <w:lang w:eastAsia="zh-CN"/>
        </w:rPr>
        <w:t xml:space="preserve">for a </w:t>
      </w:r>
      <w:r w:rsidR="0056402A">
        <w:rPr>
          <w:sz w:val="20"/>
          <w:szCs w:val="20"/>
          <w:lang w:eastAsia="zh-CN"/>
        </w:rPr>
        <w:t>particular</w:t>
      </w:r>
      <w:r w:rsidR="009D72EB">
        <w:rPr>
          <w:sz w:val="20"/>
          <w:szCs w:val="20"/>
          <w:lang w:eastAsia="zh-CN"/>
        </w:rPr>
        <w:t xml:space="preserve"> TB </w:t>
      </w:r>
      <w:r w:rsidR="0056402A">
        <w:rPr>
          <w:rFonts w:hint="eastAsia"/>
          <w:sz w:val="20"/>
          <w:szCs w:val="20"/>
          <w:lang w:eastAsia="zh-CN"/>
        </w:rPr>
        <w:t xml:space="preserve">is derived from later timing of the end of the </w:t>
      </w:r>
      <w:r w:rsidR="00C66454">
        <w:rPr>
          <w:rFonts w:hint="eastAsia"/>
          <w:sz w:val="20"/>
          <w:szCs w:val="20"/>
          <w:lang w:eastAsia="zh-CN"/>
        </w:rPr>
        <w:t xml:space="preserve">particular </w:t>
      </w:r>
      <w:r w:rsidR="0056402A">
        <w:rPr>
          <w:rFonts w:hint="eastAsia"/>
          <w:sz w:val="20"/>
          <w:szCs w:val="20"/>
          <w:lang w:eastAsia="zh-CN"/>
        </w:rPr>
        <w:t>TB transmission plus a</w:t>
      </w:r>
      <w:r w:rsidR="009D72EB">
        <w:rPr>
          <w:sz w:val="20"/>
          <w:szCs w:val="20"/>
          <w:lang w:eastAsia="zh-CN"/>
        </w:rPr>
        <w:t xml:space="preserve"> minimal timing offset </w:t>
      </w:r>
      <w:r w:rsidR="0056402A">
        <w:rPr>
          <w:rFonts w:hint="eastAsia"/>
          <w:sz w:val="20"/>
          <w:szCs w:val="20"/>
          <w:lang w:eastAsia="zh-CN"/>
        </w:rPr>
        <w:t>(e.g.,</w:t>
      </w:r>
      <w:r w:rsidR="00EF64A4">
        <w:rPr>
          <w:rFonts w:hint="eastAsia"/>
          <w:sz w:val="20"/>
          <w:szCs w:val="20"/>
          <w:lang w:eastAsia="zh-CN"/>
        </w:rPr>
        <w:t>4</w:t>
      </w:r>
      <w:r w:rsidR="009D72EB">
        <w:rPr>
          <w:sz w:val="20"/>
          <w:szCs w:val="20"/>
          <w:lang w:eastAsia="zh-CN"/>
        </w:rPr>
        <w:t>ms</w:t>
      </w:r>
      <w:r w:rsidR="0056402A">
        <w:rPr>
          <w:rFonts w:hint="eastAsia"/>
          <w:sz w:val="20"/>
          <w:szCs w:val="20"/>
          <w:lang w:eastAsia="zh-CN"/>
        </w:rPr>
        <w:t xml:space="preserve">) and </w:t>
      </w:r>
      <w:r w:rsidR="00DF46EC">
        <w:rPr>
          <w:rFonts w:hint="eastAsia"/>
          <w:sz w:val="20"/>
          <w:szCs w:val="20"/>
          <w:lang w:eastAsia="zh-CN"/>
        </w:rPr>
        <w:t xml:space="preserve">timing of </w:t>
      </w:r>
      <w:r w:rsidR="0056402A">
        <w:rPr>
          <w:rFonts w:hint="eastAsia"/>
          <w:sz w:val="20"/>
          <w:szCs w:val="20"/>
          <w:lang w:eastAsia="zh-CN"/>
        </w:rPr>
        <w:t xml:space="preserve">end of previous </w:t>
      </w:r>
      <w:r w:rsidR="00044385">
        <w:rPr>
          <w:rFonts w:hint="eastAsia"/>
          <w:sz w:val="20"/>
          <w:szCs w:val="20"/>
          <w:lang w:eastAsia="zh-CN"/>
        </w:rPr>
        <w:t xml:space="preserve">TB </w:t>
      </w:r>
      <w:r w:rsidR="0056402A">
        <w:rPr>
          <w:rFonts w:hint="eastAsia"/>
          <w:sz w:val="20"/>
          <w:szCs w:val="20"/>
          <w:lang w:eastAsia="zh-CN"/>
        </w:rPr>
        <w:t>ACK/NACK transmission</w:t>
      </w:r>
      <w:r w:rsidR="00A065F1">
        <w:rPr>
          <w:rFonts w:hint="eastAsia"/>
          <w:sz w:val="20"/>
          <w:szCs w:val="20"/>
          <w:lang w:eastAsia="zh-CN"/>
        </w:rPr>
        <w:t xml:space="preserve"> </w:t>
      </w:r>
      <w:r w:rsidR="004A66EA">
        <w:rPr>
          <w:rFonts w:hint="eastAsia"/>
          <w:sz w:val="20"/>
          <w:szCs w:val="20"/>
          <w:lang w:eastAsia="zh-CN"/>
        </w:rPr>
        <w:t>for full duplex FDD</w:t>
      </w:r>
      <w:r w:rsidR="006F30B6">
        <w:rPr>
          <w:rFonts w:hint="eastAsia"/>
          <w:sz w:val="20"/>
          <w:szCs w:val="20"/>
          <w:lang w:eastAsia="zh-CN"/>
        </w:rPr>
        <w:t xml:space="preserve"> </w:t>
      </w:r>
      <w:r w:rsidR="004A66EA">
        <w:rPr>
          <w:rFonts w:hint="eastAsia"/>
          <w:sz w:val="20"/>
          <w:szCs w:val="20"/>
          <w:lang w:eastAsia="zh-CN"/>
        </w:rPr>
        <w:t>(FSS for half-duplex FDD</w:t>
      </w:r>
      <w:r w:rsidR="006F30B6">
        <w:rPr>
          <w:rFonts w:hint="eastAsia"/>
          <w:sz w:val="20"/>
          <w:szCs w:val="20"/>
          <w:lang w:eastAsia="zh-CN"/>
        </w:rPr>
        <w:t>, TDD</w:t>
      </w:r>
      <w:r w:rsidR="004A66EA">
        <w:rPr>
          <w:rFonts w:hint="eastAsia"/>
          <w:sz w:val="20"/>
          <w:szCs w:val="20"/>
          <w:lang w:eastAsia="zh-CN"/>
        </w:rPr>
        <w:t>)</w:t>
      </w:r>
      <w:r w:rsidR="006350BA">
        <w:rPr>
          <w:rFonts w:hint="eastAsia"/>
          <w:sz w:val="20"/>
          <w:szCs w:val="20"/>
          <w:lang w:eastAsia="zh-CN"/>
        </w:rPr>
        <w:t xml:space="preserve"> </w:t>
      </w:r>
      <w:r w:rsidR="00A065F1">
        <w:rPr>
          <w:rFonts w:hint="eastAsia"/>
          <w:sz w:val="20"/>
          <w:szCs w:val="20"/>
          <w:lang w:eastAsia="zh-CN"/>
        </w:rPr>
        <w:t xml:space="preserve">as shown in Figure </w:t>
      </w:r>
      <w:r w:rsidR="006208E0">
        <w:rPr>
          <w:rFonts w:hint="eastAsia"/>
          <w:sz w:val="20"/>
          <w:szCs w:val="20"/>
          <w:lang w:eastAsia="zh-CN"/>
        </w:rPr>
        <w:t>5</w:t>
      </w:r>
      <w:r w:rsidR="001E3488">
        <w:rPr>
          <w:rFonts w:hint="eastAsia"/>
          <w:sz w:val="20"/>
          <w:szCs w:val="20"/>
          <w:lang w:eastAsia="zh-CN"/>
        </w:rPr>
        <w:t>.</w:t>
      </w:r>
      <w:r w:rsidR="00CF04C0" w:rsidRPr="00CF04C0">
        <w:rPr>
          <w:sz w:val="20"/>
          <w:szCs w:val="20"/>
          <w:lang w:eastAsia="zh-CN"/>
        </w:rPr>
        <w:t xml:space="preserve"> </w:t>
      </w:r>
      <w:r w:rsidR="00CF04C0">
        <w:rPr>
          <w:sz w:val="20"/>
          <w:szCs w:val="20"/>
          <w:lang w:eastAsia="zh-CN"/>
        </w:rPr>
        <w:t>I</w:t>
      </w:r>
      <w:r w:rsidR="00CF04C0">
        <w:rPr>
          <w:rFonts w:hint="eastAsia"/>
          <w:sz w:val="20"/>
          <w:szCs w:val="20"/>
          <w:lang w:eastAsia="zh-CN"/>
        </w:rPr>
        <w:t xml:space="preserve">f interleaving ACK/NACK </w:t>
      </w:r>
      <w:r w:rsidR="00CF04C0">
        <w:rPr>
          <w:sz w:val="20"/>
          <w:szCs w:val="20"/>
          <w:lang w:eastAsia="zh-CN"/>
        </w:rPr>
        <w:t>transmission</w:t>
      </w:r>
      <w:r w:rsidR="00CF04C0">
        <w:rPr>
          <w:rFonts w:hint="eastAsia"/>
          <w:sz w:val="20"/>
          <w:szCs w:val="20"/>
          <w:lang w:eastAsia="zh-CN"/>
        </w:rPr>
        <w:t xml:space="preserve"> for different TBs is supported, the ACK/NACK timing should further study.</w:t>
      </w:r>
    </w:p>
    <w:p w:rsidR="00926BD2" w:rsidRDefault="00926BD2" w:rsidP="009D72EB">
      <w:pPr>
        <w:jc w:val="center"/>
        <w:rPr>
          <w:sz w:val="20"/>
          <w:szCs w:val="20"/>
          <w:lang w:eastAsia="zh-CN"/>
        </w:rPr>
      </w:pPr>
      <w:r w:rsidRPr="00926BD2">
        <w:rPr>
          <w:rFonts w:hint="eastAsia"/>
          <w:noProof/>
          <w:szCs w:val="20"/>
          <w:lang w:eastAsia="zh-CN"/>
        </w:rPr>
        <w:drawing>
          <wp:inline distT="0" distB="0" distL="0" distR="0">
            <wp:extent cx="4853609" cy="1445260"/>
            <wp:effectExtent l="19050" t="0" r="4141" b="0"/>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4854907" cy="1445646"/>
                    </a:xfrm>
                    <a:prstGeom prst="rect">
                      <a:avLst/>
                    </a:prstGeom>
                    <a:noFill/>
                    <a:ln w="9525">
                      <a:noFill/>
                      <a:miter lim="800000"/>
                      <a:headEnd/>
                      <a:tailEnd/>
                    </a:ln>
                  </pic:spPr>
                </pic:pic>
              </a:graphicData>
            </a:graphic>
          </wp:inline>
        </w:drawing>
      </w:r>
    </w:p>
    <w:p w:rsidR="00522275" w:rsidRDefault="009D72EB" w:rsidP="004C60BF">
      <w:pPr>
        <w:jc w:val="center"/>
        <w:rPr>
          <w:sz w:val="20"/>
          <w:szCs w:val="20"/>
          <w:lang w:eastAsia="zh-CN"/>
        </w:rPr>
      </w:pPr>
      <w:r>
        <w:rPr>
          <w:rFonts w:hint="eastAsia"/>
          <w:sz w:val="20"/>
          <w:szCs w:val="20"/>
          <w:lang w:eastAsia="zh-CN"/>
        </w:rPr>
        <w:t xml:space="preserve">Figure </w:t>
      </w:r>
      <w:r w:rsidR="006208E0">
        <w:rPr>
          <w:rFonts w:hint="eastAsia"/>
          <w:sz w:val="20"/>
          <w:szCs w:val="20"/>
          <w:lang w:eastAsia="zh-CN"/>
        </w:rPr>
        <w:t>5</w:t>
      </w:r>
      <w:r>
        <w:rPr>
          <w:sz w:val="20"/>
          <w:szCs w:val="20"/>
          <w:lang w:eastAsia="zh-CN"/>
        </w:rPr>
        <w:t xml:space="preserve"> HARQ ACK/NACK feedback illustration</w:t>
      </w:r>
      <w:r w:rsidR="00416C8C">
        <w:rPr>
          <w:rFonts w:hint="eastAsia"/>
          <w:sz w:val="20"/>
          <w:szCs w:val="20"/>
          <w:lang w:eastAsia="zh-CN"/>
        </w:rPr>
        <w:t xml:space="preserve"> for full FDD</w:t>
      </w:r>
    </w:p>
    <w:p w:rsidR="004C60BF" w:rsidRPr="004C60BF" w:rsidRDefault="007A49CE" w:rsidP="007A49CE">
      <w:pPr>
        <w:rPr>
          <w:sz w:val="20"/>
          <w:szCs w:val="20"/>
          <w:lang w:eastAsia="zh-CN"/>
        </w:rPr>
      </w:pPr>
      <w:r>
        <w:rPr>
          <w:sz w:val="20"/>
          <w:szCs w:val="20"/>
          <w:lang w:eastAsia="zh-CN"/>
        </w:rPr>
        <w:t>F</w:t>
      </w:r>
      <w:r>
        <w:rPr>
          <w:rFonts w:hint="eastAsia"/>
          <w:sz w:val="20"/>
          <w:szCs w:val="20"/>
          <w:lang w:eastAsia="zh-CN"/>
        </w:rPr>
        <w:t xml:space="preserve">or </w:t>
      </w:r>
      <w:r w:rsidR="00033846">
        <w:rPr>
          <w:rFonts w:hint="eastAsia"/>
          <w:sz w:val="20"/>
          <w:szCs w:val="20"/>
          <w:lang w:eastAsia="zh-CN"/>
        </w:rPr>
        <w:t>h</w:t>
      </w:r>
      <w:r>
        <w:rPr>
          <w:rFonts w:hint="eastAsia"/>
          <w:sz w:val="20"/>
          <w:szCs w:val="20"/>
          <w:lang w:eastAsia="zh-CN"/>
        </w:rPr>
        <w:t>alf</w:t>
      </w:r>
      <w:r w:rsidR="003951C0">
        <w:rPr>
          <w:rFonts w:hint="eastAsia"/>
          <w:sz w:val="20"/>
          <w:szCs w:val="20"/>
          <w:lang w:eastAsia="zh-CN"/>
        </w:rPr>
        <w:t>-</w:t>
      </w:r>
      <w:r w:rsidR="00033846">
        <w:rPr>
          <w:rFonts w:hint="eastAsia"/>
          <w:sz w:val="20"/>
          <w:szCs w:val="20"/>
          <w:lang w:eastAsia="zh-CN"/>
        </w:rPr>
        <w:t xml:space="preserve">duplex </w:t>
      </w:r>
      <w:r>
        <w:rPr>
          <w:rFonts w:hint="eastAsia"/>
          <w:sz w:val="20"/>
          <w:szCs w:val="20"/>
          <w:lang w:eastAsia="zh-CN"/>
        </w:rPr>
        <w:t xml:space="preserve">FDD case, the </w:t>
      </w:r>
      <w:r w:rsidR="00B7503F">
        <w:rPr>
          <w:sz w:val="20"/>
          <w:szCs w:val="20"/>
          <w:lang w:eastAsia="zh-CN"/>
        </w:rPr>
        <w:t>contiguous</w:t>
      </w:r>
      <w:r w:rsidR="00B7503F">
        <w:rPr>
          <w:rFonts w:hint="eastAsia"/>
          <w:sz w:val="20"/>
          <w:szCs w:val="20"/>
          <w:lang w:eastAsia="zh-CN"/>
        </w:rPr>
        <w:t xml:space="preserve"> </w:t>
      </w:r>
      <w:r w:rsidRPr="001C31AE">
        <w:rPr>
          <w:sz w:val="20"/>
          <w:szCs w:val="20"/>
          <w:lang w:eastAsia="zh-CN"/>
        </w:rPr>
        <w:t xml:space="preserve">ACK/NACK timing </w:t>
      </w:r>
      <w:r>
        <w:rPr>
          <w:rFonts w:hint="eastAsia"/>
          <w:sz w:val="20"/>
          <w:szCs w:val="20"/>
          <w:lang w:eastAsia="zh-CN"/>
        </w:rPr>
        <w:t xml:space="preserve">for </w:t>
      </w:r>
      <w:r w:rsidR="001A0A71">
        <w:rPr>
          <w:rFonts w:hint="eastAsia"/>
          <w:sz w:val="20"/>
          <w:szCs w:val="20"/>
          <w:lang w:eastAsia="zh-CN"/>
        </w:rPr>
        <w:t xml:space="preserve">scheduled </w:t>
      </w:r>
      <w:r>
        <w:rPr>
          <w:sz w:val="20"/>
          <w:szCs w:val="20"/>
          <w:lang w:eastAsia="zh-CN"/>
        </w:rPr>
        <w:t xml:space="preserve">TB </w:t>
      </w:r>
      <w:r w:rsidR="00B7503F">
        <w:rPr>
          <w:rFonts w:hint="eastAsia"/>
          <w:sz w:val="20"/>
          <w:szCs w:val="20"/>
          <w:lang w:eastAsia="zh-CN"/>
        </w:rPr>
        <w:t>starts from</w:t>
      </w:r>
      <w:r w:rsidR="001C5325">
        <w:rPr>
          <w:rFonts w:hint="eastAsia"/>
          <w:sz w:val="20"/>
          <w:szCs w:val="20"/>
          <w:lang w:eastAsia="zh-CN"/>
        </w:rPr>
        <w:t xml:space="preserve"> the end of all</w:t>
      </w:r>
      <w:r>
        <w:rPr>
          <w:rFonts w:hint="eastAsia"/>
          <w:sz w:val="20"/>
          <w:szCs w:val="20"/>
          <w:lang w:eastAsia="zh-CN"/>
        </w:rPr>
        <w:t xml:space="preserve"> TB transmission plus a</w:t>
      </w:r>
      <w:r>
        <w:rPr>
          <w:sz w:val="20"/>
          <w:szCs w:val="20"/>
          <w:lang w:eastAsia="zh-CN"/>
        </w:rPr>
        <w:t xml:space="preserve"> minimal timing offset </w:t>
      </w:r>
      <w:r>
        <w:rPr>
          <w:rFonts w:hint="eastAsia"/>
          <w:sz w:val="20"/>
          <w:szCs w:val="20"/>
          <w:lang w:eastAsia="zh-CN"/>
        </w:rPr>
        <w:t>(e.g.,</w:t>
      </w:r>
      <w:r w:rsidR="002941A9">
        <w:rPr>
          <w:rFonts w:hint="eastAsia"/>
          <w:sz w:val="20"/>
          <w:szCs w:val="20"/>
          <w:lang w:eastAsia="zh-CN"/>
        </w:rPr>
        <w:t xml:space="preserve"> 4</w:t>
      </w:r>
      <w:r>
        <w:rPr>
          <w:sz w:val="20"/>
          <w:szCs w:val="20"/>
          <w:lang w:eastAsia="zh-CN"/>
        </w:rPr>
        <w:t>ms</w:t>
      </w:r>
      <w:r>
        <w:rPr>
          <w:rFonts w:hint="eastAsia"/>
          <w:sz w:val="20"/>
          <w:szCs w:val="20"/>
          <w:lang w:eastAsia="zh-CN"/>
        </w:rPr>
        <w:t>)</w:t>
      </w:r>
      <w:r w:rsidR="0017489E">
        <w:rPr>
          <w:rFonts w:hint="eastAsia"/>
          <w:sz w:val="20"/>
          <w:szCs w:val="20"/>
          <w:lang w:eastAsia="zh-CN"/>
        </w:rPr>
        <w:t xml:space="preserve">, which is similar as </w:t>
      </w:r>
      <w:r w:rsidR="00E25596">
        <w:rPr>
          <w:rFonts w:hint="eastAsia"/>
          <w:sz w:val="20"/>
          <w:szCs w:val="20"/>
          <w:lang w:eastAsia="zh-CN"/>
        </w:rPr>
        <w:t xml:space="preserve">ACK/NACK timing of </w:t>
      </w:r>
      <w:r w:rsidR="0017489E">
        <w:rPr>
          <w:rFonts w:hint="eastAsia"/>
          <w:sz w:val="20"/>
          <w:szCs w:val="20"/>
          <w:lang w:eastAsia="zh-CN"/>
        </w:rPr>
        <w:t>NBIoT</w:t>
      </w:r>
      <w:r w:rsidR="00D84B07">
        <w:rPr>
          <w:rFonts w:hint="eastAsia"/>
          <w:sz w:val="20"/>
          <w:szCs w:val="20"/>
          <w:lang w:eastAsia="zh-CN"/>
        </w:rPr>
        <w:t>.</w:t>
      </w:r>
    </w:p>
    <w:p w:rsidR="009D72EB" w:rsidRDefault="009D72EB" w:rsidP="009D72EB">
      <w:pPr>
        <w:rPr>
          <w:kern w:val="2"/>
          <w:sz w:val="20"/>
          <w:szCs w:val="20"/>
          <w:lang w:val="en-GB" w:eastAsia="zh-CN"/>
        </w:rPr>
      </w:pPr>
      <w:r w:rsidRPr="001C31AE">
        <w:rPr>
          <w:sz w:val="20"/>
          <w:szCs w:val="20"/>
          <w:lang w:eastAsia="zh-CN"/>
        </w:rPr>
        <w:t>In the last RAN1 meeting, some</w:t>
      </w:r>
      <w:r w:rsidRPr="001C31AE">
        <w:rPr>
          <w:sz w:val="20"/>
          <w:szCs w:val="20"/>
        </w:rPr>
        <w:t xml:space="preserve"> companies</w:t>
      </w:r>
      <w:r w:rsidRPr="001C31AE">
        <w:rPr>
          <w:rFonts w:hint="eastAsia"/>
          <w:sz w:val="20"/>
          <w:szCs w:val="20"/>
          <w:lang w:eastAsia="zh-CN"/>
        </w:rPr>
        <w:t xml:space="preserve"> </w:t>
      </w:r>
      <w:r w:rsidRPr="001C31AE">
        <w:rPr>
          <w:sz w:val="20"/>
          <w:szCs w:val="20"/>
        </w:rPr>
        <w:t>pointed out that HARQ ACK/NACK bundling is beneficial in terms of resource savin</w:t>
      </w:r>
      <w:r w:rsidRPr="001C31AE">
        <w:rPr>
          <w:rFonts w:hint="eastAsia"/>
          <w:sz w:val="20"/>
          <w:szCs w:val="20"/>
          <w:lang w:eastAsia="zh-CN"/>
        </w:rPr>
        <w:t xml:space="preserve">g. </w:t>
      </w:r>
      <w:r w:rsidRPr="001C31AE">
        <w:rPr>
          <w:sz w:val="20"/>
          <w:szCs w:val="20"/>
          <w:lang w:eastAsia="zh-CN"/>
        </w:rPr>
        <w:t>H</w:t>
      </w:r>
      <w:r w:rsidRPr="001C31AE">
        <w:rPr>
          <w:rFonts w:hint="eastAsia"/>
          <w:sz w:val="20"/>
          <w:szCs w:val="20"/>
          <w:lang w:eastAsia="zh-CN"/>
        </w:rPr>
        <w:t>owever, f</w:t>
      </w:r>
      <w:r w:rsidRPr="001C31AE">
        <w:rPr>
          <w:kern w:val="2"/>
          <w:sz w:val="20"/>
          <w:szCs w:val="20"/>
          <w:lang w:val="en-GB" w:eastAsia="zh-CN"/>
        </w:rPr>
        <w:t xml:space="preserve">or the ACK/NACK bundling mechanism, </w:t>
      </w:r>
      <w:r w:rsidRPr="001C31AE">
        <w:rPr>
          <w:rFonts w:hint="eastAsia"/>
          <w:kern w:val="2"/>
          <w:sz w:val="20"/>
          <w:szCs w:val="20"/>
          <w:lang w:val="en-GB" w:eastAsia="zh-CN"/>
        </w:rPr>
        <w:t>if</w:t>
      </w:r>
      <w:r w:rsidRPr="001C31AE">
        <w:rPr>
          <w:kern w:val="2"/>
          <w:sz w:val="20"/>
          <w:szCs w:val="20"/>
          <w:lang w:val="en-GB" w:eastAsia="zh-CN"/>
        </w:rPr>
        <w:t xml:space="preserve"> one of the TBs in the bundle fail</w:t>
      </w:r>
      <w:r w:rsidRPr="001C31AE">
        <w:rPr>
          <w:rFonts w:hint="eastAsia"/>
          <w:kern w:val="2"/>
          <w:sz w:val="20"/>
          <w:szCs w:val="20"/>
          <w:lang w:val="en-GB" w:eastAsia="zh-CN"/>
        </w:rPr>
        <w:t>s</w:t>
      </w:r>
      <w:r w:rsidRPr="001C31AE">
        <w:rPr>
          <w:kern w:val="2"/>
          <w:sz w:val="20"/>
          <w:szCs w:val="20"/>
          <w:lang w:val="en-GB" w:eastAsia="zh-CN"/>
        </w:rPr>
        <w:t xml:space="preserve"> </w:t>
      </w:r>
      <w:r>
        <w:rPr>
          <w:kern w:val="2"/>
          <w:sz w:val="20"/>
          <w:szCs w:val="20"/>
          <w:lang w:val="en-GB" w:eastAsia="zh-CN"/>
        </w:rPr>
        <w:t>decoding</w:t>
      </w:r>
      <w:r w:rsidRPr="001C31AE">
        <w:rPr>
          <w:rFonts w:hint="eastAsia"/>
          <w:kern w:val="2"/>
          <w:sz w:val="20"/>
          <w:szCs w:val="20"/>
          <w:lang w:val="en-GB" w:eastAsia="zh-CN"/>
        </w:rPr>
        <w:t>,</w:t>
      </w:r>
      <w:r w:rsidRPr="001C31AE">
        <w:rPr>
          <w:kern w:val="2"/>
          <w:sz w:val="20"/>
          <w:szCs w:val="20"/>
          <w:lang w:val="en-GB" w:eastAsia="zh-CN"/>
        </w:rPr>
        <w:t xml:space="preserve"> all </w:t>
      </w:r>
      <w:r>
        <w:rPr>
          <w:kern w:val="2"/>
          <w:sz w:val="20"/>
          <w:szCs w:val="20"/>
          <w:lang w:val="en-GB" w:eastAsia="zh-CN"/>
        </w:rPr>
        <w:t xml:space="preserve">the </w:t>
      </w:r>
      <w:r w:rsidRPr="001C31AE">
        <w:rPr>
          <w:kern w:val="2"/>
          <w:sz w:val="20"/>
          <w:szCs w:val="20"/>
          <w:lang w:val="en-GB" w:eastAsia="zh-CN"/>
        </w:rPr>
        <w:t xml:space="preserve">TBs </w:t>
      </w:r>
      <w:r w:rsidRPr="001C31AE">
        <w:rPr>
          <w:rFonts w:hint="eastAsia"/>
          <w:kern w:val="2"/>
          <w:sz w:val="20"/>
          <w:szCs w:val="20"/>
          <w:lang w:val="en-GB" w:eastAsia="zh-CN"/>
        </w:rPr>
        <w:t>will be retransmitted</w:t>
      </w:r>
      <w:r>
        <w:rPr>
          <w:kern w:val="2"/>
          <w:sz w:val="20"/>
          <w:szCs w:val="20"/>
          <w:lang w:val="en-GB" w:eastAsia="zh-CN"/>
        </w:rPr>
        <w:t xml:space="preserve"> regardless whether other TBs are correctly decoded or not.</w:t>
      </w:r>
      <w:r w:rsidRPr="001C31AE">
        <w:rPr>
          <w:rFonts w:hint="eastAsia"/>
          <w:kern w:val="2"/>
          <w:sz w:val="20"/>
          <w:szCs w:val="20"/>
          <w:lang w:val="en-GB" w:eastAsia="zh-CN"/>
        </w:rPr>
        <w:t xml:space="preserve"> </w:t>
      </w:r>
      <w:r>
        <w:rPr>
          <w:kern w:val="2"/>
          <w:sz w:val="20"/>
          <w:szCs w:val="20"/>
          <w:lang w:val="en-GB" w:eastAsia="zh-CN"/>
        </w:rPr>
        <w:t>E</w:t>
      </w:r>
      <w:r w:rsidRPr="001C31AE">
        <w:rPr>
          <w:rFonts w:hint="eastAsia"/>
          <w:kern w:val="2"/>
          <w:sz w:val="20"/>
          <w:szCs w:val="20"/>
          <w:lang w:val="en-GB" w:eastAsia="zh-CN"/>
        </w:rPr>
        <w:t xml:space="preserve">ven for the semi-persist channel in most of IoT </w:t>
      </w:r>
      <w:r w:rsidRPr="001C31AE">
        <w:rPr>
          <w:kern w:val="2"/>
          <w:sz w:val="20"/>
          <w:szCs w:val="20"/>
          <w:lang w:val="en-GB" w:eastAsia="zh-CN"/>
        </w:rPr>
        <w:t>scenarios</w:t>
      </w:r>
      <w:r w:rsidRPr="001C31AE">
        <w:rPr>
          <w:rFonts w:hint="eastAsia"/>
          <w:kern w:val="2"/>
          <w:sz w:val="20"/>
          <w:szCs w:val="20"/>
          <w:lang w:val="en-GB" w:eastAsia="zh-CN"/>
        </w:rPr>
        <w:t xml:space="preserve">, </w:t>
      </w:r>
      <w:r>
        <w:rPr>
          <w:kern w:val="2"/>
          <w:sz w:val="20"/>
          <w:szCs w:val="20"/>
          <w:lang w:val="en-GB" w:eastAsia="zh-CN"/>
        </w:rPr>
        <w:t>it</w:t>
      </w:r>
      <w:r w:rsidRPr="001C31AE">
        <w:rPr>
          <w:kern w:val="2"/>
          <w:sz w:val="20"/>
          <w:szCs w:val="20"/>
          <w:lang w:val="en-GB" w:eastAsia="zh-CN"/>
        </w:rPr>
        <w:t xml:space="preserve"> is </w:t>
      </w:r>
      <w:r w:rsidRPr="001C31AE">
        <w:rPr>
          <w:rFonts w:hint="eastAsia"/>
          <w:kern w:val="2"/>
          <w:sz w:val="20"/>
          <w:szCs w:val="20"/>
          <w:lang w:val="en-GB" w:eastAsia="zh-CN"/>
        </w:rPr>
        <w:t xml:space="preserve">not an efficient way especially for TBs </w:t>
      </w:r>
      <w:r w:rsidRPr="001C31AE">
        <w:rPr>
          <w:kern w:val="2"/>
          <w:sz w:val="20"/>
          <w:szCs w:val="20"/>
          <w:lang w:val="en-GB" w:eastAsia="zh-CN"/>
        </w:rPr>
        <w:t>with larger repetition number</w:t>
      </w:r>
      <w:r w:rsidRPr="001C31AE">
        <w:rPr>
          <w:rFonts w:hint="eastAsia"/>
          <w:kern w:val="2"/>
          <w:sz w:val="20"/>
          <w:szCs w:val="20"/>
          <w:lang w:val="en-GB" w:eastAsia="zh-CN"/>
        </w:rPr>
        <w:t>.</w:t>
      </w:r>
      <w:r w:rsidRPr="001C31AE">
        <w:rPr>
          <w:kern w:val="2"/>
          <w:sz w:val="20"/>
          <w:szCs w:val="20"/>
          <w:lang w:val="en-GB" w:eastAsia="zh-CN"/>
        </w:rPr>
        <w:t xml:space="preserve"> </w:t>
      </w:r>
      <w:r w:rsidRPr="001C31AE">
        <w:rPr>
          <w:rFonts w:hint="eastAsia"/>
          <w:kern w:val="2"/>
          <w:sz w:val="20"/>
          <w:szCs w:val="20"/>
          <w:lang w:val="en-GB" w:eastAsia="zh-CN"/>
        </w:rPr>
        <w:t>So simple</w:t>
      </w:r>
      <w:r w:rsidRPr="001C31AE">
        <w:rPr>
          <w:kern w:val="2"/>
          <w:sz w:val="20"/>
          <w:szCs w:val="20"/>
          <w:lang w:val="en-GB" w:eastAsia="zh-CN"/>
        </w:rPr>
        <w:t xml:space="preserve"> </w:t>
      </w:r>
      <w:r w:rsidRPr="001C31AE">
        <w:rPr>
          <w:rFonts w:hint="eastAsia"/>
          <w:kern w:val="2"/>
          <w:sz w:val="20"/>
          <w:szCs w:val="20"/>
          <w:lang w:val="en-GB" w:eastAsia="zh-CN"/>
        </w:rPr>
        <w:lastRenderedPageBreak/>
        <w:t xml:space="preserve">ACK/NACK </w:t>
      </w:r>
      <w:r w:rsidR="00B03BD8">
        <w:rPr>
          <w:rFonts w:hint="eastAsia"/>
          <w:kern w:val="2"/>
          <w:sz w:val="20"/>
          <w:szCs w:val="20"/>
          <w:lang w:val="en-GB" w:eastAsia="zh-CN"/>
        </w:rPr>
        <w:t xml:space="preserve">full </w:t>
      </w:r>
      <w:r w:rsidRPr="001C31AE">
        <w:rPr>
          <w:kern w:val="2"/>
          <w:sz w:val="20"/>
          <w:szCs w:val="20"/>
          <w:lang w:val="en-GB" w:eastAsia="zh-CN"/>
        </w:rPr>
        <w:t xml:space="preserve">bundling mechanism is not </w:t>
      </w:r>
      <w:r w:rsidRPr="001C31AE">
        <w:rPr>
          <w:rFonts w:hint="eastAsia"/>
          <w:kern w:val="2"/>
          <w:sz w:val="20"/>
          <w:szCs w:val="20"/>
          <w:lang w:val="en-GB" w:eastAsia="zh-CN"/>
        </w:rPr>
        <w:t xml:space="preserve">a </w:t>
      </w:r>
      <w:r>
        <w:rPr>
          <w:kern w:val="2"/>
          <w:sz w:val="20"/>
          <w:szCs w:val="20"/>
          <w:lang w:val="en-GB" w:eastAsia="zh-CN"/>
        </w:rPr>
        <w:t>suitable</w:t>
      </w:r>
      <w:r w:rsidRPr="001C31AE">
        <w:rPr>
          <w:kern w:val="2"/>
          <w:sz w:val="20"/>
          <w:szCs w:val="20"/>
          <w:lang w:val="en-GB" w:eastAsia="zh-CN"/>
        </w:rPr>
        <w:t xml:space="preserve"> </w:t>
      </w:r>
      <w:r w:rsidRPr="001C31AE">
        <w:rPr>
          <w:rFonts w:hint="eastAsia"/>
          <w:kern w:val="2"/>
          <w:sz w:val="20"/>
          <w:szCs w:val="20"/>
          <w:lang w:val="en-GB" w:eastAsia="zh-CN"/>
        </w:rPr>
        <w:t xml:space="preserve">solution </w:t>
      </w:r>
      <w:r w:rsidRPr="001C31AE">
        <w:rPr>
          <w:kern w:val="2"/>
          <w:sz w:val="20"/>
          <w:szCs w:val="20"/>
          <w:lang w:val="en-GB" w:eastAsia="zh-CN"/>
        </w:rPr>
        <w:t>for multiple transport block</w:t>
      </w:r>
      <w:r w:rsidRPr="001C31AE">
        <w:rPr>
          <w:rFonts w:hint="eastAsia"/>
          <w:kern w:val="2"/>
          <w:sz w:val="20"/>
          <w:szCs w:val="20"/>
          <w:lang w:val="en-GB" w:eastAsia="zh-CN"/>
        </w:rPr>
        <w:t xml:space="preserve">s, especially </w:t>
      </w:r>
      <w:r>
        <w:rPr>
          <w:kern w:val="2"/>
          <w:sz w:val="20"/>
          <w:szCs w:val="20"/>
          <w:lang w:val="en-GB" w:eastAsia="zh-CN"/>
        </w:rPr>
        <w:t>when</w:t>
      </w:r>
      <w:r w:rsidRPr="001C31AE">
        <w:rPr>
          <w:rFonts w:hint="eastAsia"/>
          <w:kern w:val="2"/>
          <w:sz w:val="20"/>
          <w:szCs w:val="20"/>
          <w:lang w:val="en-GB" w:eastAsia="zh-CN"/>
        </w:rPr>
        <w:t xml:space="preserve"> </w:t>
      </w:r>
      <w:r>
        <w:rPr>
          <w:kern w:val="2"/>
          <w:sz w:val="20"/>
          <w:szCs w:val="20"/>
          <w:lang w:val="en-GB" w:eastAsia="zh-CN"/>
        </w:rPr>
        <w:t xml:space="preserve">the number of </w:t>
      </w:r>
      <w:r w:rsidRPr="001C31AE">
        <w:rPr>
          <w:rFonts w:hint="eastAsia"/>
          <w:kern w:val="2"/>
          <w:sz w:val="20"/>
          <w:szCs w:val="20"/>
          <w:lang w:val="en-GB" w:eastAsia="zh-CN"/>
        </w:rPr>
        <w:t>ACK/NACK</w:t>
      </w:r>
      <w:r>
        <w:rPr>
          <w:kern w:val="2"/>
          <w:sz w:val="20"/>
          <w:szCs w:val="20"/>
          <w:lang w:val="en-GB" w:eastAsia="zh-CN"/>
        </w:rPr>
        <w:t xml:space="preserve"> bits for</w:t>
      </w:r>
      <w:r w:rsidRPr="001C31AE">
        <w:rPr>
          <w:rFonts w:hint="eastAsia"/>
          <w:kern w:val="2"/>
          <w:sz w:val="20"/>
          <w:szCs w:val="20"/>
          <w:lang w:val="en-GB" w:eastAsia="zh-CN"/>
        </w:rPr>
        <w:t xml:space="preserve"> bundling is big, e.g. 4 or 8</w:t>
      </w:r>
      <w:r w:rsidR="00B03BD8">
        <w:rPr>
          <w:rFonts w:hint="eastAsia"/>
          <w:kern w:val="2"/>
          <w:sz w:val="20"/>
          <w:szCs w:val="20"/>
          <w:lang w:val="en-GB" w:eastAsia="zh-CN"/>
        </w:rPr>
        <w:t xml:space="preserve">, which leads to </w:t>
      </w:r>
      <w:r w:rsidR="00EB2F5E">
        <w:rPr>
          <w:kern w:val="2"/>
          <w:sz w:val="20"/>
          <w:szCs w:val="20"/>
          <w:lang w:val="en-GB" w:eastAsia="zh-CN"/>
        </w:rPr>
        <w:t>unnecessary</w:t>
      </w:r>
      <w:r w:rsidR="00B03BD8">
        <w:rPr>
          <w:rFonts w:hint="eastAsia"/>
          <w:kern w:val="2"/>
          <w:sz w:val="20"/>
          <w:szCs w:val="20"/>
          <w:lang w:val="en-GB" w:eastAsia="zh-CN"/>
        </w:rPr>
        <w:t xml:space="preserve"> </w:t>
      </w:r>
      <w:r w:rsidR="00EB2F5E">
        <w:rPr>
          <w:kern w:val="2"/>
          <w:sz w:val="20"/>
          <w:szCs w:val="20"/>
          <w:lang w:val="en-GB" w:eastAsia="zh-CN"/>
        </w:rPr>
        <w:t>retransmission</w:t>
      </w:r>
      <w:r w:rsidR="00B03BD8">
        <w:rPr>
          <w:rFonts w:hint="eastAsia"/>
          <w:kern w:val="2"/>
          <w:sz w:val="20"/>
          <w:szCs w:val="20"/>
          <w:lang w:val="en-GB" w:eastAsia="zh-CN"/>
        </w:rPr>
        <w:t xml:space="preserve"> due to only one TB NACK, partial ACK/NACK bundling </w:t>
      </w:r>
      <w:r w:rsidR="00B03BD8">
        <w:rPr>
          <w:kern w:val="2"/>
          <w:sz w:val="20"/>
          <w:szCs w:val="20"/>
          <w:lang w:val="en-GB" w:eastAsia="zh-CN"/>
        </w:rPr>
        <w:t>mechanism</w:t>
      </w:r>
      <w:r w:rsidR="00B03BD8">
        <w:rPr>
          <w:rFonts w:hint="eastAsia"/>
          <w:kern w:val="2"/>
          <w:sz w:val="20"/>
          <w:szCs w:val="20"/>
          <w:lang w:val="en-GB" w:eastAsia="zh-CN"/>
        </w:rPr>
        <w:t xml:space="preserve"> should be considered</w:t>
      </w:r>
      <w:r w:rsidR="00295B22">
        <w:rPr>
          <w:rFonts w:hint="eastAsia"/>
          <w:kern w:val="2"/>
          <w:sz w:val="20"/>
          <w:szCs w:val="20"/>
          <w:lang w:val="en-GB" w:eastAsia="zh-CN"/>
        </w:rPr>
        <w:t>.</w:t>
      </w:r>
    </w:p>
    <w:p w:rsidR="00062472" w:rsidRPr="003A7E18" w:rsidRDefault="00062472" w:rsidP="00062472">
      <w:pPr>
        <w:rPr>
          <w:b/>
          <w:i/>
          <w:sz w:val="20"/>
          <w:szCs w:val="20"/>
          <w:lang w:eastAsia="zh-CN"/>
        </w:rPr>
      </w:pPr>
      <w:r w:rsidRPr="003A7E18">
        <w:rPr>
          <w:b/>
          <w:i/>
          <w:sz w:val="20"/>
          <w:szCs w:val="20"/>
          <w:lang w:eastAsia="zh-CN"/>
        </w:rPr>
        <w:t>P</w:t>
      </w:r>
      <w:r w:rsidRPr="003A7E18">
        <w:rPr>
          <w:rFonts w:hint="eastAsia"/>
          <w:b/>
          <w:i/>
          <w:sz w:val="20"/>
          <w:szCs w:val="20"/>
          <w:lang w:eastAsia="zh-CN"/>
        </w:rPr>
        <w:t>roposal 1</w:t>
      </w:r>
      <w:r w:rsidR="00145123" w:rsidRPr="003A7E18">
        <w:rPr>
          <w:rFonts w:hint="eastAsia"/>
          <w:b/>
          <w:i/>
          <w:sz w:val="20"/>
          <w:szCs w:val="20"/>
          <w:lang w:eastAsia="zh-CN"/>
        </w:rPr>
        <w:t>1</w:t>
      </w:r>
      <w:r w:rsidRPr="003A7E18">
        <w:rPr>
          <w:rFonts w:hint="eastAsia"/>
          <w:b/>
          <w:i/>
          <w:sz w:val="20"/>
          <w:szCs w:val="20"/>
          <w:lang w:eastAsia="zh-CN"/>
        </w:rPr>
        <w:t xml:space="preserve">: </w:t>
      </w:r>
      <w:r w:rsidR="003951C0" w:rsidRPr="003A7E18">
        <w:rPr>
          <w:rFonts w:hint="eastAsia"/>
          <w:b/>
          <w:i/>
          <w:sz w:val="20"/>
          <w:szCs w:val="20"/>
          <w:lang w:eastAsia="zh-CN"/>
        </w:rPr>
        <w:t xml:space="preserve">For full FDD case, </w:t>
      </w:r>
      <w:r w:rsidRPr="003A7E18">
        <w:rPr>
          <w:b/>
          <w:i/>
          <w:sz w:val="20"/>
          <w:szCs w:val="20"/>
          <w:lang w:eastAsia="zh-CN"/>
        </w:rPr>
        <w:t xml:space="preserve">ACK/NACK timing </w:t>
      </w:r>
      <w:r w:rsidRPr="003A7E18">
        <w:rPr>
          <w:rFonts w:hint="eastAsia"/>
          <w:b/>
          <w:i/>
          <w:sz w:val="20"/>
          <w:szCs w:val="20"/>
          <w:lang w:eastAsia="zh-CN"/>
        </w:rPr>
        <w:t xml:space="preserve">for a </w:t>
      </w:r>
      <w:r w:rsidRPr="003A7E18">
        <w:rPr>
          <w:b/>
          <w:i/>
          <w:sz w:val="20"/>
          <w:szCs w:val="20"/>
          <w:lang w:eastAsia="zh-CN"/>
        </w:rPr>
        <w:t xml:space="preserve">particular TB </w:t>
      </w:r>
      <w:r w:rsidRPr="003A7E18">
        <w:rPr>
          <w:rFonts w:hint="eastAsia"/>
          <w:b/>
          <w:i/>
          <w:sz w:val="20"/>
          <w:szCs w:val="20"/>
          <w:lang w:eastAsia="zh-CN"/>
        </w:rPr>
        <w:t>is derived from later timing of the end of the particular TB transmission plus a</w:t>
      </w:r>
      <w:r w:rsidRPr="003A7E18">
        <w:rPr>
          <w:b/>
          <w:i/>
          <w:sz w:val="20"/>
          <w:szCs w:val="20"/>
          <w:lang w:eastAsia="zh-CN"/>
        </w:rPr>
        <w:t xml:space="preserve"> minimal timing offset </w:t>
      </w:r>
      <w:r w:rsidRPr="003A7E18">
        <w:rPr>
          <w:rFonts w:hint="eastAsia"/>
          <w:b/>
          <w:i/>
          <w:sz w:val="20"/>
          <w:szCs w:val="20"/>
          <w:lang w:eastAsia="zh-CN"/>
        </w:rPr>
        <w:t>(e.g.,4</w:t>
      </w:r>
      <w:r w:rsidRPr="003A7E18">
        <w:rPr>
          <w:b/>
          <w:i/>
          <w:sz w:val="20"/>
          <w:szCs w:val="20"/>
          <w:lang w:eastAsia="zh-CN"/>
        </w:rPr>
        <w:t>ms</w:t>
      </w:r>
      <w:r w:rsidRPr="003A7E18">
        <w:rPr>
          <w:rFonts w:hint="eastAsia"/>
          <w:b/>
          <w:i/>
          <w:sz w:val="20"/>
          <w:szCs w:val="20"/>
          <w:lang w:eastAsia="zh-CN"/>
        </w:rPr>
        <w:t>) and timing of end of previous TB ACK/NACK transmission</w:t>
      </w:r>
      <w:r w:rsidR="0013494F">
        <w:rPr>
          <w:rFonts w:hint="eastAsia"/>
          <w:b/>
          <w:i/>
          <w:sz w:val="20"/>
          <w:szCs w:val="20"/>
          <w:lang w:eastAsia="zh-CN"/>
        </w:rPr>
        <w:t>.</w:t>
      </w:r>
    </w:p>
    <w:p w:rsidR="00327E7D" w:rsidRPr="0018588D" w:rsidRDefault="003A7E18" w:rsidP="009D72EB">
      <w:pPr>
        <w:rPr>
          <w:b/>
          <w:i/>
          <w:sz w:val="20"/>
          <w:szCs w:val="20"/>
          <w:lang w:eastAsia="zh-CN"/>
        </w:rPr>
      </w:pPr>
      <w:r w:rsidRPr="0018588D">
        <w:rPr>
          <w:b/>
          <w:i/>
          <w:sz w:val="20"/>
          <w:szCs w:val="20"/>
          <w:lang w:eastAsia="zh-CN"/>
        </w:rPr>
        <w:t>P</w:t>
      </w:r>
      <w:r w:rsidRPr="0018588D">
        <w:rPr>
          <w:rFonts w:hint="eastAsia"/>
          <w:b/>
          <w:i/>
          <w:sz w:val="20"/>
          <w:szCs w:val="20"/>
          <w:lang w:eastAsia="zh-CN"/>
        </w:rPr>
        <w:t xml:space="preserve">roposal 12: </w:t>
      </w:r>
      <w:r w:rsidRPr="0018588D">
        <w:rPr>
          <w:b/>
          <w:i/>
          <w:sz w:val="20"/>
          <w:szCs w:val="20"/>
          <w:lang w:eastAsia="zh-CN"/>
        </w:rPr>
        <w:t>F</w:t>
      </w:r>
      <w:r w:rsidRPr="0018588D">
        <w:rPr>
          <w:rFonts w:hint="eastAsia"/>
          <w:b/>
          <w:i/>
          <w:sz w:val="20"/>
          <w:szCs w:val="20"/>
          <w:lang w:eastAsia="zh-CN"/>
        </w:rPr>
        <w:t xml:space="preserve">or half-duplex FDD case, the </w:t>
      </w:r>
      <w:r w:rsidRPr="0018588D">
        <w:rPr>
          <w:b/>
          <w:i/>
          <w:sz w:val="20"/>
          <w:szCs w:val="20"/>
          <w:lang w:eastAsia="zh-CN"/>
        </w:rPr>
        <w:t>contiguous</w:t>
      </w:r>
      <w:r w:rsidRPr="0018588D">
        <w:rPr>
          <w:rFonts w:hint="eastAsia"/>
          <w:b/>
          <w:i/>
          <w:sz w:val="20"/>
          <w:szCs w:val="20"/>
          <w:lang w:eastAsia="zh-CN"/>
        </w:rPr>
        <w:t xml:space="preserve"> </w:t>
      </w:r>
      <w:r w:rsidRPr="0018588D">
        <w:rPr>
          <w:b/>
          <w:i/>
          <w:sz w:val="20"/>
          <w:szCs w:val="20"/>
          <w:lang w:eastAsia="zh-CN"/>
        </w:rPr>
        <w:t xml:space="preserve">ACK/NACK timing </w:t>
      </w:r>
      <w:r w:rsidRPr="0018588D">
        <w:rPr>
          <w:rFonts w:hint="eastAsia"/>
          <w:b/>
          <w:i/>
          <w:sz w:val="20"/>
          <w:szCs w:val="20"/>
          <w:lang w:eastAsia="zh-CN"/>
        </w:rPr>
        <w:t xml:space="preserve">for </w:t>
      </w:r>
      <w:r w:rsidR="00281E0D">
        <w:rPr>
          <w:rFonts w:hint="eastAsia"/>
          <w:b/>
          <w:i/>
          <w:sz w:val="20"/>
          <w:szCs w:val="20"/>
          <w:lang w:eastAsia="zh-CN"/>
        </w:rPr>
        <w:t xml:space="preserve">scheduled </w:t>
      </w:r>
      <w:r w:rsidRPr="0018588D">
        <w:rPr>
          <w:b/>
          <w:i/>
          <w:sz w:val="20"/>
          <w:szCs w:val="20"/>
          <w:lang w:eastAsia="zh-CN"/>
        </w:rPr>
        <w:t xml:space="preserve">TB </w:t>
      </w:r>
      <w:r w:rsidRPr="0018588D">
        <w:rPr>
          <w:rFonts w:hint="eastAsia"/>
          <w:b/>
          <w:i/>
          <w:sz w:val="20"/>
          <w:szCs w:val="20"/>
          <w:lang w:eastAsia="zh-CN"/>
        </w:rPr>
        <w:t>starts from the end of all TB transmission plus a</w:t>
      </w:r>
      <w:r w:rsidRPr="0018588D">
        <w:rPr>
          <w:b/>
          <w:i/>
          <w:sz w:val="20"/>
          <w:szCs w:val="20"/>
          <w:lang w:eastAsia="zh-CN"/>
        </w:rPr>
        <w:t xml:space="preserve"> minimal timing offset </w:t>
      </w:r>
      <w:r w:rsidRPr="0018588D">
        <w:rPr>
          <w:rFonts w:hint="eastAsia"/>
          <w:b/>
          <w:i/>
          <w:sz w:val="20"/>
          <w:szCs w:val="20"/>
          <w:lang w:eastAsia="zh-CN"/>
        </w:rPr>
        <w:t>(e.g., 4</w:t>
      </w:r>
      <w:r w:rsidRPr="0018588D">
        <w:rPr>
          <w:b/>
          <w:i/>
          <w:sz w:val="20"/>
          <w:szCs w:val="20"/>
          <w:lang w:eastAsia="zh-CN"/>
        </w:rPr>
        <w:t>ms</w:t>
      </w:r>
      <w:r w:rsidRPr="0018588D">
        <w:rPr>
          <w:rFonts w:hint="eastAsia"/>
          <w:b/>
          <w:i/>
          <w:sz w:val="20"/>
          <w:szCs w:val="20"/>
          <w:lang w:eastAsia="zh-CN"/>
        </w:rPr>
        <w:t>)</w:t>
      </w:r>
      <w:r w:rsidR="004F5C40">
        <w:rPr>
          <w:rFonts w:hint="eastAsia"/>
          <w:b/>
          <w:i/>
          <w:sz w:val="20"/>
          <w:szCs w:val="20"/>
          <w:lang w:eastAsia="zh-CN"/>
        </w:rPr>
        <w:t>.</w:t>
      </w:r>
    </w:p>
    <w:p w:rsidR="00327E7D" w:rsidRPr="00F3645B" w:rsidRDefault="00327E7D" w:rsidP="00327E7D">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rsidR="00327E7D" w:rsidRPr="00962140" w:rsidRDefault="00327E7D" w:rsidP="00327E7D">
      <w:pPr>
        <w:rPr>
          <w:sz w:val="20"/>
          <w:szCs w:val="20"/>
          <w:lang w:eastAsia="zh-CN"/>
        </w:rPr>
      </w:pPr>
      <w:r w:rsidRPr="00962140">
        <w:rPr>
          <w:sz w:val="20"/>
          <w:szCs w:val="20"/>
        </w:rPr>
        <w:t xml:space="preserve">In this contribution, </w:t>
      </w:r>
      <w:r w:rsidRPr="00962140">
        <w:rPr>
          <w:kern w:val="2"/>
          <w:sz w:val="20"/>
          <w:szCs w:val="20"/>
          <w:lang w:eastAsia="zh-CN"/>
        </w:rPr>
        <w:t xml:space="preserve">considerations </w:t>
      </w:r>
      <w:r w:rsidRPr="00962140">
        <w:rPr>
          <w:sz w:val="20"/>
          <w:szCs w:val="20"/>
          <w:lang w:eastAsia="zh-CN"/>
        </w:rPr>
        <w:t xml:space="preserve">of </w:t>
      </w:r>
      <w:r w:rsidRPr="00962140">
        <w:rPr>
          <w:sz w:val="20"/>
          <w:lang w:eastAsia="zh-CN"/>
        </w:rPr>
        <w:t xml:space="preserve">multiple transport block transmission with DCI </w:t>
      </w:r>
      <w:r w:rsidRPr="00962140">
        <w:rPr>
          <w:kern w:val="2"/>
          <w:sz w:val="20"/>
          <w:szCs w:val="20"/>
          <w:lang w:eastAsia="zh-CN"/>
        </w:rPr>
        <w:t>are provided.</w:t>
      </w:r>
      <w:r w:rsidRPr="00962140">
        <w:rPr>
          <w:sz w:val="20"/>
          <w:szCs w:val="20"/>
        </w:rPr>
        <w:t xml:space="preserve"> </w:t>
      </w:r>
      <w:r w:rsidRPr="00962140">
        <w:rPr>
          <w:sz w:val="20"/>
          <w:szCs w:val="20"/>
          <w:lang w:eastAsia="zh-CN"/>
        </w:rPr>
        <w:t>T</w:t>
      </w:r>
      <w:r w:rsidRPr="00962140">
        <w:rPr>
          <w:sz w:val="20"/>
          <w:szCs w:val="20"/>
        </w:rPr>
        <w:t>he following proposals are given.</w:t>
      </w:r>
    </w:p>
    <w:p w:rsidR="00356889" w:rsidRPr="00727A14" w:rsidRDefault="00356889" w:rsidP="00DF64F3">
      <w:pPr>
        <w:pStyle w:val="a4"/>
        <w:spacing w:after="0"/>
        <w:rPr>
          <w:b/>
          <w:i/>
          <w:lang w:eastAsia="zh-CN"/>
        </w:rPr>
      </w:pPr>
      <w:r w:rsidRPr="00727A14">
        <w:rPr>
          <w:b/>
          <w:i/>
          <w:lang w:eastAsia="zh-CN"/>
        </w:rPr>
        <w:t>P</w:t>
      </w:r>
      <w:r w:rsidRPr="00727A14">
        <w:rPr>
          <w:rFonts w:hint="eastAsia"/>
          <w:b/>
          <w:i/>
          <w:lang w:eastAsia="zh-CN"/>
        </w:rPr>
        <w:t xml:space="preserve">roposal 1: </w:t>
      </w:r>
      <w:r>
        <w:rPr>
          <w:rFonts w:hint="eastAsia"/>
          <w:b/>
          <w:i/>
          <w:lang w:eastAsia="zh-CN"/>
        </w:rPr>
        <w:t>M</w:t>
      </w:r>
      <w:r w:rsidRPr="00727A14">
        <w:rPr>
          <w:rFonts w:hint="eastAsia"/>
          <w:b/>
          <w:i/>
          <w:lang w:eastAsia="zh-CN"/>
        </w:rPr>
        <w:t xml:space="preserve">aximal number of scheduled TB size </w:t>
      </w:r>
      <w:r>
        <w:rPr>
          <w:rFonts w:hint="eastAsia"/>
          <w:b/>
          <w:i/>
          <w:lang w:eastAsia="zh-CN"/>
        </w:rPr>
        <w:t>is</w:t>
      </w:r>
      <w:r w:rsidRPr="00727A14">
        <w:rPr>
          <w:rFonts w:hint="eastAsia"/>
          <w:b/>
          <w:i/>
          <w:lang w:eastAsia="zh-CN"/>
        </w:rPr>
        <w:t xml:space="preserve"> configurable in RRC </w:t>
      </w:r>
      <w:r w:rsidRPr="00727A14">
        <w:rPr>
          <w:b/>
          <w:i/>
          <w:lang w:eastAsia="zh-CN"/>
        </w:rPr>
        <w:t>signaling</w:t>
      </w:r>
      <w:r>
        <w:rPr>
          <w:rFonts w:hint="eastAsia"/>
          <w:b/>
          <w:i/>
          <w:lang w:eastAsia="zh-CN"/>
        </w:rPr>
        <w:t>.</w:t>
      </w:r>
    </w:p>
    <w:p w:rsidR="00356889" w:rsidRPr="00C21A27" w:rsidRDefault="00356889" w:rsidP="00DF64F3">
      <w:pPr>
        <w:pStyle w:val="Proposal"/>
        <w:widowControl w:val="0"/>
        <w:overflowPunct/>
        <w:autoSpaceDE/>
        <w:autoSpaceDN/>
        <w:adjustRightInd/>
        <w:spacing w:after="0"/>
        <w:ind w:left="1304" w:hanging="1304"/>
        <w:jc w:val="left"/>
        <w:textAlignment w:val="auto"/>
        <w:rPr>
          <w:rFonts w:eastAsiaTheme="minorEastAsia"/>
          <w:i/>
          <w:lang w:eastAsia="zh-CN"/>
        </w:rPr>
      </w:pPr>
      <w:r w:rsidRPr="00EB587B">
        <w:rPr>
          <w:rFonts w:eastAsiaTheme="minorEastAsia"/>
          <w:i/>
          <w:lang w:eastAsia="zh-CN"/>
        </w:rPr>
        <w:t>P</w:t>
      </w:r>
      <w:r w:rsidRPr="00EB587B">
        <w:rPr>
          <w:rFonts w:eastAsiaTheme="minorEastAsia" w:hint="eastAsia"/>
          <w:i/>
          <w:lang w:eastAsia="zh-CN"/>
        </w:rPr>
        <w:t xml:space="preserve">roposal </w:t>
      </w:r>
      <w:r>
        <w:rPr>
          <w:rFonts w:eastAsiaTheme="minorEastAsia" w:hint="eastAsia"/>
          <w:i/>
          <w:lang w:eastAsia="zh-CN"/>
        </w:rPr>
        <w:t>2</w:t>
      </w:r>
      <w:r w:rsidRPr="00EB587B">
        <w:rPr>
          <w:rFonts w:eastAsiaTheme="minorEastAsia" w:hint="eastAsia"/>
          <w:i/>
          <w:lang w:eastAsia="zh-CN"/>
        </w:rPr>
        <w:t xml:space="preserve">: </w:t>
      </w:r>
      <w:r w:rsidRPr="00EB587B">
        <w:rPr>
          <w:i/>
        </w:rPr>
        <w:t xml:space="preserve">For </w:t>
      </w:r>
      <w:r>
        <w:rPr>
          <w:rFonts w:eastAsiaTheme="minorEastAsia"/>
          <w:i/>
          <w:lang w:eastAsia="zh-CN"/>
        </w:rPr>
        <w:t>scheduling</w:t>
      </w:r>
      <w:r>
        <w:rPr>
          <w:rFonts w:eastAsiaTheme="minorEastAsia" w:hint="eastAsia"/>
          <w:i/>
          <w:lang w:eastAsia="zh-CN"/>
        </w:rPr>
        <w:t xml:space="preserve"> </w:t>
      </w:r>
      <w:r>
        <w:rPr>
          <w:rFonts w:eastAsiaTheme="minorEastAsia"/>
          <w:i/>
          <w:lang w:eastAsia="zh-CN"/>
        </w:rPr>
        <w:t>multiple</w:t>
      </w:r>
      <w:r>
        <w:rPr>
          <w:rFonts w:eastAsiaTheme="minorEastAsia" w:hint="eastAsia"/>
          <w:i/>
          <w:lang w:eastAsia="zh-CN"/>
        </w:rPr>
        <w:t xml:space="preserve"> TB in </w:t>
      </w:r>
      <w:r w:rsidRPr="00EB587B">
        <w:rPr>
          <w:i/>
        </w:rPr>
        <w:t xml:space="preserve">unicast, the HARQ processes ID for the scheduled </w:t>
      </w:r>
      <w:r>
        <w:rPr>
          <w:rFonts w:eastAsiaTheme="minorEastAsia" w:hint="eastAsia"/>
          <w:i/>
          <w:lang w:eastAsia="zh-CN"/>
        </w:rPr>
        <w:t>TB</w:t>
      </w:r>
      <w:r w:rsidRPr="00EB587B">
        <w:rPr>
          <w:i/>
        </w:rPr>
        <w:t xml:space="preserve"> are</w:t>
      </w:r>
      <w:r>
        <w:rPr>
          <w:rFonts w:eastAsiaTheme="minorEastAsia" w:hint="eastAsia"/>
          <w:i/>
          <w:lang w:eastAsia="zh-CN"/>
        </w:rPr>
        <w:t xml:space="preserve"> </w:t>
      </w:r>
      <w:r w:rsidRPr="00EB587B">
        <w:rPr>
          <w:i/>
        </w:rPr>
        <w:t>consecutive.</w:t>
      </w:r>
    </w:p>
    <w:p w:rsidR="00356889" w:rsidRPr="00153F9F" w:rsidRDefault="00356889" w:rsidP="00DF64F3">
      <w:pPr>
        <w:spacing w:after="0"/>
        <w:rPr>
          <w:b/>
          <w:i/>
          <w:sz w:val="20"/>
          <w:szCs w:val="20"/>
          <w:lang w:eastAsia="zh-CN"/>
        </w:rPr>
      </w:pPr>
      <w:r w:rsidRPr="00153F9F">
        <w:rPr>
          <w:b/>
          <w:i/>
          <w:sz w:val="20"/>
          <w:szCs w:val="20"/>
          <w:lang w:eastAsia="zh-CN"/>
        </w:rPr>
        <w:t>P</w:t>
      </w:r>
      <w:r w:rsidRPr="00153F9F">
        <w:rPr>
          <w:rFonts w:hint="eastAsia"/>
          <w:b/>
          <w:i/>
          <w:sz w:val="20"/>
          <w:szCs w:val="20"/>
          <w:lang w:eastAsia="zh-CN"/>
        </w:rPr>
        <w:t xml:space="preserve">roposal 3: </w:t>
      </w:r>
      <w:r w:rsidRPr="00153F9F">
        <w:rPr>
          <w:b/>
          <w:i/>
          <w:sz w:val="20"/>
          <w:szCs w:val="20"/>
          <w:lang w:eastAsia="zh-CN"/>
        </w:rPr>
        <w:t>For scheduling</w:t>
      </w:r>
      <w:r w:rsidRPr="00153F9F">
        <w:rPr>
          <w:rFonts w:hint="eastAsia"/>
          <w:b/>
          <w:i/>
          <w:sz w:val="20"/>
          <w:szCs w:val="20"/>
          <w:lang w:eastAsia="zh-CN"/>
        </w:rPr>
        <w:t xml:space="preserve"> </w:t>
      </w:r>
      <w:r w:rsidRPr="00153F9F">
        <w:rPr>
          <w:b/>
          <w:i/>
          <w:sz w:val="20"/>
          <w:szCs w:val="20"/>
          <w:lang w:eastAsia="zh-CN"/>
        </w:rPr>
        <w:t>multiple</w:t>
      </w:r>
      <w:r w:rsidRPr="00153F9F">
        <w:rPr>
          <w:rFonts w:hint="eastAsia"/>
          <w:b/>
          <w:i/>
          <w:sz w:val="20"/>
          <w:szCs w:val="20"/>
          <w:lang w:eastAsia="zh-CN"/>
        </w:rPr>
        <w:t xml:space="preserve"> TB in </w:t>
      </w:r>
      <w:r w:rsidRPr="00153F9F">
        <w:rPr>
          <w:b/>
          <w:i/>
          <w:sz w:val="20"/>
          <w:szCs w:val="20"/>
          <w:lang w:eastAsia="zh-CN"/>
        </w:rPr>
        <w:t>unicast,</w:t>
      </w:r>
      <w:r w:rsidRPr="00153F9F">
        <w:rPr>
          <w:rFonts w:hint="eastAsia"/>
          <w:b/>
          <w:i/>
          <w:sz w:val="20"/>
          <w:szCs w:val="20"/>
          <w:lang w:eastAsia="zh-CN"/>
        </w:rPr>
        <w:t xml:space="preserve"> some </w:t>
      </w:r>
      <w:r w:rsidRPr="00153F9F">
        <w:rPr>
          <w:b/>
          <w:i/>
          <w:sz w:val="20"/>
          <w:szCs w:val="20"/>
          <w:lang w:eastAsia="zh-CN"/>
        </w:rPr>
        <w:t>predefined HARQ</w:t>
      </w:r>
      <w:r w:rsidRPr="00153F9F">
        <w:rPr>
          <w:rFonts w:hint="eastAsia"/>
          <w:b/>
          <w:i/>
          <w:sz w:val="20"/>
          <w:szCs w:val="20"/>
          <w:lang w:eastAsia="zh-CN"/>
        </w:rPr>
        <w:t xml:space="preserve"> process </w:t>
      </w:r>
      <w:r w:rsidRPr="00153F9F">
        <w:rPr>
          <w:b/>
          <w:i/>
          <w:sz w:val="20"/>
          <w:szCs w:val="20"/>
          <w:lang w:eastAsia="zh-CN"/>
        </w:rPr>
        <w:t>combination</w:t>
      </w:r>
      <w:r w:rsidRPr="00153F9F">
        <w:rPr>
          <w:rFonts w:hint="eastAsia"/>
          <w:b/>
          <w:i/>
          <w:sz w:val="20"/>
          <w:szCs w:val="20"/>
          <w:lang w:eastAsia="zh-CN"/>
        </w:rPr>
        <w:t xml:space="preserve"> </w:t>
      </w:r>
      <w:r w:rsidRPr="00153F9F">
        <w:rPr>
          <w:b/>
          <w:i/>
          <w:sz w:val="20"/>
          <w:szCs w:val="20"/>
          <w:lang w:eastAsia="zh-CN"/>
        </w:rPr>
        <w:t>scheduling</w:t>
      </w:r>
      <w:r w:rsidRPr="00153F9F">
        <w:rPr>
          <w:rFonts w:hint="eastAsia"/>
          <w:b/>
          <w:i/>
          <w:sz w:val="20"/>
          <w:szCs w:val="20"/>
          <w:lang w:eastAsia="zh-CN"/>
        </w:rPr>
        <w:t xml:space="preserve"> patterns are supported, especially for TDD</w:t>
      </w:r>
    </w:p>
    <w:p w:rsidR="00356889" w:rsidRPr="00153F9F" w:rsidRDefault="00356889" w:rsidP="00DF64F3">
      <w:pPr>
        <w:spacing w:after="0"/>
        <w:rPr>
          <w:b/>
          <w:i/>
          <w:sz w:val="20"/>
          <w:szCs w:val="20"/>
          <w:lang w:eastAsia="zh-CN"/>
        </w:rPr>
      </w:pPr>
      <w:r w:rsidRPr="00153F9F">
        <w:rPr>
          <w:b/>
          <w:i/>
          <w:sz w:val="20"/>
          <w:szCs w:val="20"/>
          <w:lang w:eastAsia="zh-CN"/>
        </w:rPr>
        <w:t>P</w:t>
      </w:r>
      <w:r w:rsidRPr="00153F9F">
        <w:rPr>
          <w:rFonts w:hint="eastAsia"/>
          <w:b/>
          <w:i/>
          <w:sz w:val="20"/>
          <w:szCs w:val="20"/>
          <w:lang w:eastAsia="zh-CN"/>
        </w:rPr>
        <w:t xml:space="preserve">roposal 4: For </w:t>
      </w:r>
      <w:r w:rsidRPr="00153F9F">
        <w:rPr>
          <w:b/>
          <w:i/>
          <w:sz w:val="20"/>
          <w:szCs w:val="20"/>
          <w:lang w:eastAsia="zh-CN"/>
        </w:rPr>
        <w:t>Scheduling of initial and retransmission TBs</w:t>
      </w:r>
      <w:r w:rsidRPr="00153F9F">
        <w:rPr>
          <w:rFonts w:hint="eastAsia"/>
          <w:b/>
          <w:i/>
          <w:sz w:val="20"/>
          <w:szCs w:val="20"/>
          <w:lang w:eastAsia="zh-CN"/>
        </w:rPr>
        <w:t xml:space="preserve"> in one DCI,</w:t>
      </w:r>
      <w:r w:rsidRPr="00153F9F">
        <w:rPr>
          <w:b/>
          <w:i/>
          <w:sz w:val="20"/>
          <w:szCs w:val="20"/>
          <w:lang w:eastAsia="zh-CN"/>
        </w:rPr>
        <w:t xml:space="preserve"> RV </w:t>
      </w:r>
      <w:r w:rsidRPr="00153F9F">
        <w:rPr>
          <w:rFonts w:hint="eastAsia"/>
          <w:b/>
          <w:i/>
          <w:sz w:val="20"/>
          <w:szCs w:val="20"/>
          <w:lang w:eastAsia="zh-CN"/>
        </w:rPr>
        <w:t xml:space="preserve">is </w:t>
      </w:r>
      <w:r w:rsidRPr="00153F9F">
        <w:rPr>
          <w:b/>
          <w:i/>
          <w:sz w:val="20"/>
          <w:szCs w:val="20"/>
          <w:lang w:eastAsia="zh-CN"/>
        </w:rPr>
        <w:t xml:space="preserve">SAME for all </w:t>
      </w:r>
      <w:r w:rsidRPr="00153F9F">
        <w:rPr>
          <w:rFonts w:hint="eastAsia"/>
          <w:b/>
          <w:i/>
          <w:sz w:val="20"/>
          <w:szCs w:val="20"/>
          <w:lang w:eastAsia="zh-CN"/>
        </w:rPr>
        <w:t>TB, the RV is default value or indicated in DCI.</w:t>
      </w:r>
    </w:p>
    <w:p w:rsidR="00356889" w:rsidRDefault="00356889" w:rsidP="00DF64F3">
      <w:pPr>
        <w:spacing w:after="0"/>
        <w:ind w:right="-99"/>
        <w:rPr>
          <w:b/>
          <w:i/>
          <w:sz w:val="20"/>
          <w:szCs w:val="20"/>
          <w:lang w:eastAsia="zh-CN"/>
        </w:rPr>
      </w:pPr>
      <w:r w:rsidRPr="00C0239B">
        <w:rPr>
          <w:b/>
          <w:i/>
          <w:sz w:val="20"/>
          <w:szCs w:val="20"/>
          <w:lang w:eastAsia="zh-CN"/>
        </w:rPr>
        <w:t>P</w:t>
      </w:r>
      <w:r w:rsidRPr="00C0239B">
        <w:rPr>
          <w:rFonts w:hint="eastAsia"/>
          <w:b/>
          <w:i/>
          <w:sz w:val="20"/>
          <w:szCs w:val="20"/>
          <w:lang w:eastAsia="zh-CN"/>
        </w:rPr>
        <w:t xml:space="preserve">roposal </w:t>
      </w:r>
      <w:r>
        <w:rPr>
          <w:rFonts w:hint="eastAsia"/>
          <w:b/>
          <w:i/>
          <w:sz w:val="20"/>
          <w:szCs w:val="20"/>
          <w:lang w:eastAsia="zh-CN"/>
        </w:rPr>
        <w:t>5</w:t>
      </w:r>
      <w:r w:rsidRPr="00C0239B">
        <w:rPr>
          <w:b/>
          <w:i/>
          <w:sz w:val="20"/>
          <w:szCs w:val="20"/>
          <w:lang w:eastAsia="zh-CN"/>
        </w:rPr>
        <w:t xml:space="preserve">: Cyclic repetition </w:t>
      </w:r>
      <w:r>
        <w:rPr>
          <w:b/>
          <w:i/>
          <w:sz w:val="20"/>
          <w:szCs w:val="20"/>
          <w:lang w:eastAsia="zh-CN"/>
        </w:rPr>
        <w:t>is</w:t>
      </w:r>
      <w:r w:rsidRPr="00C0239B">
        <w:rPr>
          <w:b/>
          <w:i/>
          <w:sz w:val="20"/>
          <w:szCs w:val="20"/>
          <w:lang w:eastAsia="zh-CN"/>
        </w:rPr>
        <w:t xml:space="preserve"> supported </w:t>
      </w:r>
      <w:r>
        <w:rPr>
          <w:b/>
          <w:i/>
          <w:sz w:val="20"/>
          <w:szCs w:val="20"/>
          <w:lang w:eastAsia="zh-CN"/>
        </w:rPr>
        <w:t>for CE mode B</w:t>
      </w:r>
      <w:r>
        <w:rPr>
          <w:rFonts w:hint="eastAsia"/>
          <w:b/>
          <w:i/>
          <w:sz w:val="20"/>
          <w:szCs w:val="20"/>
          <w:lang w:eastAsia="zh-CN"/>
        </w:rPr>
        <w:t xml:space="preserve"> and </w:t>
      </w:r>
      <w:r w:rsidRPr="00D432D6">
        <w:rPr>
          <w:b/>
          <w:i/>
          <w:sz w:val="20"/>
          <w:szCs w:val="20"/>
          <w:lang w:eastAsia="zh-CN"/>
        </w:rPr>
        <w:t xml:space="preserve">RV is changed every </w:t>
      </w:r>
      <w:r w:rsidRPr="00394FFA">
        <w:rPr>
          <w:rFonts w:hint="eastAsia"/>
          <w:b/>
          <w:i/>
          <w:sz w:val="20"/>
          <w:szCs w:val="20"/>
          <w:lang w:eastAsia="zh-CN"/>
        </w:rPr>
        <w:t>N</w:t>
      </w:r>
      <w:r w:rsidRPr="00394FFA">
        <w:rPr>
          <w:rFonts w:hint="eastAsia"/>
          <w:b/>
          <w:i/>
          <w:sz w:val="20"/>
          <w:szCs w:val="20"/>
          <w:vertAlign w:val="subscript"/>
          <w:lang w:eastAsia="zh-CN"/>
        </w:rPr>
        <w:t>acc</w:t>
      </w:r>
      <w:r w:rsidRPr="00394FFA">
        <w:rPr>
          <w:b/>
          <w:i/>
          <w:sz w:val="20"/>
          <w:szCs w:val="20"/>
          <w:lang w:eastAsia="zh-CN"/>
        </w:rPr>
        <w:t xml:space="preserve"> a</w:t>
      </w:r>
      <w:r w:rsidRPr="00D432D6">
        <w:rPr>
          <w:b/>
          <w:i/>
          <w:sz w:val="20"/>
          <w:szCs w:val="20"/>
          <w:lang w:eastAsia="zh-CN"/>
        </w:rPr>
        <w:t>bsolute subframes when mod</w:t>
      </w:r>
      <w:r>
        <w:rPr>
          <w:rFonts w:hint="eastAsia"/>
          <w:b/>
          <w:i/>
          <w:sz w:val="20"/>
          <w:szCs w:val="20"/>
          <w:lang w:eastAsia="zh-CN"/>
        </w:rPr>
        <w:t xml:space="preserve"> </w:t>
      </w:r>
      <w:r w:rsidRPr="00D432D6">
        <w:rPr>
          <w:b/>
          <w:i/>
          <w:sz w:val="20"/>
          <w:szCs w:val="20"/>
          <w:lang w:eastAsia="zh-CN"/>
        </w:rPr>
        <w:t>(SF,</w:t>
      </w:r>
      <w:r>
        <w:rPr>
          <w:rFonts w:hint="eastAsia"/>
          <w:b/>
          <w:i/>
          <w:sz w:val="20"/>
          <w:szCs w:val="20"/>
          <w:lang w:eastAsia="zh-CN"/>
        </w:rPr>
        <w:t xml:space="preserve"> </w:t>
      </w:r>
      <w:r w:rsidRPr="00394FFA">
        <w:rPr>
          <w:rFonts w:hint="eastAsia"/>
          <w:b/>
          <w:i/>
          <w:sz w:val="20"/>
          <w:szCs w:val="20"/>
          <w:lang w:eastAsia="zh-CN"/>
        </w:rPr>
        <w:t>N</w:t>
      </w:r>
      <w:r w:rsidRPr="00394FFA">
        <w:rPr>
          <w:rFonts w:hint="eastAsia"/>
          <w:b/>
          <w:i/>
          <w:sz w:val="20"/>
          <w:szCs w:val="20"/>
          <w:vertAlign w:val="subscript"/>
          <w:lang w:eastAsia="zh-CN"/>
        </w:rPr>
        <w:t>acc</w:t>
      </w:r>
      <w:r w:rsidRPr="00D432D6">
        <w:rPr>
          <w:b/>
          <w:i/>
          <w:sz w:val="20"/>
          <w:szCs w:val="20"/>
          <w:lang w:eastAsia="zh-CN"/>
        </w:rPr>
        <w:t>)</w:t>
      </w:r>
      <w:r w:rsidRPr="00D432D6">
        <w:rPr>
          <w:rFonts w:hint="eastAsia"/>
          <w:b/>
          <w:i/>
          <w:sz w:val="20"/>
          <w:szCs w:val="20"/>
          <w:lang w:eastAsia="zh-CN"/>
        </w:rPr>
        <w:t xml:space="preserve"> </w:t>
      </w:r>
      <w:r>
        <w:rPr>
          <w:b/>
          <w:i/>
          <w:sz w:val="20"/>
          <w:szCs w:val="20"/>
          <w:lang w:eastAsia="zh-CN"/>
        </w:rPr>
        <w:t>=0</w:t>
      </w:r>
      <w:r>
        <w:rPr>
          <w:rFonts w:hint="eastAsia"/>
          <w:b/>
          <w:i/>
          <w:sz w:val="20"/>
          <w:szCs w:val="20"/>
          <w:lang w:eastAsia="zh-CN"/>
        </w:rPr>
        <w:t>,</w:t>
      </w:r>
      <w:r w:rsidRPr="00B65430">
        <w:rPr>
          <w:rFonts w:hint="eastAsia"/>
          <w:sz w:val="20"/>
          <w:szCs w:val="20"/>
          <w:lang w:eastAsia="zh-CN"/>
        </w:rPr>
        <w:t xml:space="preserve"> </w:t>
      </w:r>
      <w:r w:rsidRPr="00B65430">
        <w:rPr>
          <w:rFonts w:hint="eastAsia"/>
          <w:b/>
          <w:i/>
          <w:sz w:val="20"/>
          <w:szCs w:val="20"/>
          <w:lang w:eastAsia="zh-CN"/>
        </w:rPr>
        <w:t xml:space="preserve">and multiple TBs are </w:t>
      </w:r>
      <w:r w:rsidRPr="00B65430">
        <w:rPr>
          <w:b/>
          <w:i/>
          <w:sz w:val="20"/>
          <w:szCs w:val="20"/>
          <w:lang w:eastAsia="zh-CN"/>
        </w:rPr>
        <w:t>transmitted</w:t>
      </w:r>
      <w:r w:rsidRPr="00B65430">
        <w:rPr>
          <w:rFonts w:hint="eastAsia"/>
          <w:b/>
          <w:i/>
          <w:sz w:val="20"/>
          <w:szCs w:val="20"/>
          <w:lang w:eastAsia="zh-CN"/>
        </w:rPr>
        <w:t xml:space="preserve"> in</w:t>
      </w:r>
      <w:r w:rsidRPr="008506D6">
        <w:rPr>
          <w:rFonts w:hint="eastAsia"/>
          <w:b/>
          <w:i/>
          <w:sz w:val="20"/>
          <w:szCs w:val="20"/>
          <w:lang w:eastAsia="zh-CN"/>
        </w:rPr>
        <w:t xml:space="preserve"> </w:t>
      </w:r>
      <w:r w:rsidRPr="008506D6">
        <w:rPr>
          <w:b/>
          <w:i/>
          <w:sz w:val="20"/>
          <w:szCs w:val="20"/>
          <w:lang w:eastAsia="zh-CN"/>
        </w:rPr>
        <w:t>predefined</w:t>
      </w:r>
      <w:r w:rsidRPr="008506D6">
        <w:rPr>
          <w:rFonts w:hint="eastAsia"/>
          <w:b/>
          <w:i/>
          <w:sz w:val="20"/>
          <w:szCs w:val="20"/>
          <w:lang w:eastAsia="zh-CN"/>
        </w:rPr>
        <w:t xml:space="preserve"> orde</w:t>
      </w:r>
      <w:r w:rsidRPr="00B65430">
        <w:rPr>
          <w:rFonts w:hint="eastAsia"/>
          <w:b/>
          <w:i/>
          <w:sz w:val="20"/>
          <w:szCs w:val="20"/>
          <w:lang w:eastAsia="zh-CN"/>
        </w:rPr>
        <w:t>r for non-interleaving transmission</w:t>
      </w:r>
      <w:r>
        <w:rPr>
          <w:rFonts w:hint="eastAsia"/>
          <w:b/>
          <w:i/>
          <w:sz w:val="20"/>
          <w:szCs w:val="20"/>
          <w:lang w:eastAsia="zh-CN"/>
        </w:rPr>
        <w:t>.</w:t>
      </w:r>
    </w:p>
    <w:p w:rsidR="00356889" w:rsidRPr="00153F9F" w:rsidRDefault="00356889" w:rsidP="00DF64F3">
      <w:pPr>
        <w:spacing w:after="0"/>
        <w:rPr>
          <w:b/>
          <w:i/>
          <w:sz w:val="20"/>
          <w:szCs w:val="20"/>
          <w:lang w:eastAsia="zh-CN"/>
        </w:rPr>
      </w:pPr>
      <w:r w:rsidRPr="00153F9F">
        <w:rPr>
          <w:b/>
          <w:i/>
          <w:sz w:val="20"/>
          <w:szCs w:val="20"/>
          <w:lang w:eastAsia="zh-CN"/>
        </w:rPr>
        <w:t>P</w:t>
      </w:r>
      <w:r w:rsidRPr="00153F9F">
        <w:rPr>
          <w:rFonts w:hint="eastAsia"/>
          <w:b/>
          <w:i/>
          <w:sz w:val="20"/>
          <w:szCs w:val="20"/>
          <w:lang w:eastAsia="zh-CN"/>
        </w:rPr>
        <w:t>roposal 6: For CE mode A, frequency hopping is utilized every frequency hopping interval Y</w:t>
      </w:r>
      <w:r w:rsidRPr="00153F9F">
        <w:rPr>
          <w:rFonts w:hint="eastAsia"/>
          <w:b/>
          <w:i/>
          <w:sz w:val="20"/>
          <w:szCs w:val="20"/>
          <w:vertAlign w:val="subscript"/>
          <w:lang w:eastAsia="zh-CN"/>
        </w:rPr>
        <w:t>ch</w:t>
      </w:r>
      <w:r w:rsidR="00153F9F" w:rsidRPr="00153F9F">
        <w:rPr>
          <w:rFonts w:hint="eastAsia"/>
          <w:b/>
          <w:i/>
          <w:sz w:val="20"/>
          <w:szCs w:val="20"/>
          <w:lang w:eastAsia="zh-CN"/>
        </w:rPr>
        <w:t xml:space="preserve"> absolute </w:t>
      </w:r>
      <w:r w:rsidRPr="00153F9F">
        <w:rPr>
          <w:rFonts w:hint="eastAsia"/>
          <w:b/>
          <w:i/>
          <w:sz w:val="20"/>
          <w:szCs w:val="20"/>
          <w:lang w:eastAsia="zh-CN"/>
        </w:rPr>
        <w:t>subframes</w:t>
      </w:r>
      <w:r w:rsidRPr="00153F9F">
        <w:rPr>
          <w:b/>
          <w:i/>
          <w:sz w:val="20"/>
          <w:szCs w:val="20"/>
          <w:lang w:eastAsia="zh-CN"/>
        </w:rPr>
        <w:t xml:space="preserve"> </w:t>
      </w:r>
      <w:r w:rsidRPr="00153F9F">
        <w:rPr>
          <w:rFonts w:hint="eastAsia"/>
          <w:b/>
          <w:i/>
          <w:sz w:val="20"/>
          <w:szCs w:val="20"/>
          <w:lang w:eastAsia="zh-CN"/>
        </w:rPr>
        <w:t xml:space="preserve">, </w:t>
      </w:r>
      <w:r w:rsidRPr="00153F9F">
        <w:rPr>
          <w:b/>
          <w:i/>
          <w:sz w:val="20"/>
          <w:szCs w:val="20"/>
          <w:lang w:eastAsia="zh-CN"/>
        </w:rPr>
        <w:t xml:space="preserve">interleaving is performed every </w:t>
      </w:r>
      <w:r w:rsidRPr="00153F9F">
        <w:rPr>
          <w:rFonts w:hint="eastAsia"/>
          <w:b/>
          <w:i/>
          <w:sz w:val="20"/>
          <w:szCs w:val="20"/>
          <w:lang w:eastAsia="zh-CN"/>
        </w:rPr>
        <w:t xml:space="preserve">valid </w:t>
      </w:r>
      <w:r w:rsidRPr="00153F9F">
        <w:rPr>
          <w:b/>
          <w:i/>
          <w:sz w:val="20"/>
          <w:szCs w:val="20"/>
          <w:lang w:eastAsia="zh-CN"/>
        </w:rPr>
        <w:t>subframe</w:t>
      </w:r>
      <w:r w:rsidRPr="00153F9F">
        <w:rPr>
          <w:rFonts w:hint="eastAsia"/>
          <w:b/>
          <w:i/>
          <w:sz w:val="20"/>
          <w:szCs w:val="20"/>
          <w:lang w:eastAsia="zh-CN"/>
        </w:rPr>
        <w:t xml:space="preserve">, and subframes adopt the same RV is </w:t>
      </w:r>
      <w:r w:rsidRPr="00153F9F">
        <w:rPr>
          <w:b/>
          <w:i/>
          <w:sz w:val="20"/>
          <w:szCs w:val="20"/>
          <w:lang w:eastAsia="zh-CN"/>
        </w:rPr>
        <w:t>N</w:t>
      </w:r>
      <w:r w:rsidRPr="00153F9F">
        <w:rPr>
          <w:b/>
          <w:i/>
          <w:sz w:val="20"/>
          <w:szCs w:val="20"/>
          <w:vertAlign w:val="subscript"/>
          <w:lang w:eastAsia="zh-CN"/>
        </w:rPr>
        <w:t>tb</w:t>
      </w:r>
      <w:r w:rsidRPr="00153F9F">
        <w:rPr>
          <w:b/>
          <w:i/>
          <w:sz w:val="20"/>
          <w:szCs w:val="20"/>
          <w:lang w:eastAsia="zh-CN"/>
        </w:rPr>
        <w:t xml:space="preserve"> valid</w:t>
      </w:r>
      <w:r w:rsidRPr="00153F9F">
        <w:rPr>
          <w:rFonts w:hint="eastAsia"/>
          <w:b/>
          <w:i/>
          <w:sz w:val="20"/>
          <w:szCs w:val="20"/>
          <w:lang w:eastAsia="zh-CN"/>
        </w:rPr>
        <w:t xml:space="preserve"> subframes and scrambling sequence is initialized </w:t>
      </w:r>
      <w:r w:rsidRPr="00153F9F">
        <w:rPr>
          <w:b/>
          <w:i/>
          <w:sz w:val="20"/>
          <w:szCs w:val="20"/>
          <w:lang w:eastAsia="zh-CN"/>
        </w:rPr>
        <w:t xml:space="preserve">every </w:t>
      </w:r>
      <w:r w:rsidRPr="00153F9F">
        <w:rPr>
          <w:rFonts w:hint="eastAsia"/>
          <w:b/>
          <w:i/>
          <w:sz w:val="20"/>
          <w:szCs w:val="20"/>
          <w:lang w:eastAsia="zh-CN"/>
        </w:rPr>
        <w:t>N</w:t>
      </w:r>
      <w:r w:rsidRPr="00153F9F">
        <w:rPr>
          <w:rFonts w:hint="eastAsia"/>
          <w:b/>
          <w:i/>
          <w:sz w:val="20"/>
          <w:szCs w:val="20"/>
          <w:vertAlign w:val="subscript"/>
          <w:lang w:eastAsia="zh-CN"/>
        </w:rPr>
        <w:t>tb</w:t>
      </w:r>
      <w:r w:rsidRPr="00153F9F">
        <w:rPr>
          <w:rFonts w:hint="eastAsia"/>
          <w:b/>
          <w:i/>
          <w:sz w:val="20"/>
          <w:szCs w:val="20"/>
          <w:lang w:eastAsia="zh-CN"/>
        </w:rPr>
        <w:t xml:space="preserve"> valid subframes</w:t>
      </w:r>
      <w:r w:rsidR="00A27563" w:rsidRPr="00A27563">
        <w:rPr>
          <w:rFonts w:hint="eastAsia"/>
          <w:b/>
          <w:i/>
          <w:sz w:val="20"/>
          <w:szCs w:val="20"/>
          <w:lang w:eastAsia="zh-CN"/>
        </w:rPr>
        <w:t xml:space="preserve"> </w:t>
      </w:r>
      <w:r w:rsidR="00A27563" w:rsidRPr="00153F9F">
        <w:rPr>
          <w:rFonts w:hint="eastAsia"/>
          <w:b/>
          <w:i/>
          <w:sz w:val="20"/>
          <w:szCs w:val="20"/>
          <w:lang w:eastAsia="zh-CN"/>
        </w:rPr>
        <w:t>at least for full PRB</w:t>
      </w:r>
      <w:r w:rsidRPr="00153F9F">
        <w:rPr>
          <w:rFonts w:hint="eastAsia"/>
          <w:b/>
          <w:i/>
          <w:sz w:val="20"/>
          <w:szCs w:val="20"/>
          <w:lang w:eastAsia="zh-CN"/>
        </w:rPr>
        <w:t>.</w:t>
      </w:r>
    </w:p>
    <w:p w:rsidR="00356889" w:rsidRDefault="00356889" w:rsidP="00DF64F3">
      <w:pPr>
        <w:spacing w:after="0"/>
        <w:rPr>
          <w:b/>
          <w:i/>
          <w:sz w:val="20"/>
          <w:szCs w:val="20"/>
          <w:lang w:eastAsia="zh-CN"/>
        </w:rPr>
      </w:pPr>
      <w:r w:rsidRPr="00CA5F51">
        <w:rPr>
          <w:rFonts w:hint="eastAsia"/>
          <w:b/>
          <w:i/>
          <w:sz w:val="20"/>
          <w:szCs w:val="20"/>
          <w:lang w:eastAsia="zh-CN"/>
        </w:rPr>
        <w:t xml:space="preserve">Proposal </w:t>
      </w:r>
      <w:r>
        <w:rPr>
          <w:rFonts w:hint="eastAsia"/>
          <w:b/>
          <w:i/>
          <w:sz w:val="20"/>
          <w:szCs w:val="20"/>
          <w:lang w:eastAsia="zh-CN"/>
        </w:rPr>
        <w:t>7</w:t>
      </w:r>
      <w:r w:rsidRPr="00CA5F51">
        <w:rPr>
          <w:rFonts w:hint="eastAsia"/>
          <w:b/>
          <w:i/>
          <w:sz w:val="20"/>
          <w:szCs w:val="20"/>
          <w:lang w:eastAsia="zh-CN"/>
        </w:rPr>
        <w:t xml:space="preserve">: </w:t>
      </w:r>
      <w:r>
        <w:rPr>
          <w:rFonts w:hint="eastAsia"/>
          <w:b/>
          <w:i/>
          <w:sz w:val="20"/>
          <w:szCs w:val="20"/>
          <w:lang w:eastAsia="zh-CN"/>
        </w:rPr>
        <w:t>For CE mode B,</w:t>
      </w:r>
      <w:r w:rsidRPr="00DE4A79">
        <w:rPr>
          <w:rFonts w:hint="eastAsia"/>
          <w:b/>
          <w:i/>
          <w:sz w:val="20"/>
          <w:szCs w:val="20"/>
          <w:lang w:eastAsia="zh-CN"/>
        </w:rPr>
        <w:t xml:space="preserve"> </w:t>
      </w:r>
      <w:r w:rsidRPr="00DE4A79">
        <w:rPr>
          <w:b/>
          <w:i/>
          <w:sz w:val="20"/>
          <w:szCs w:val="20"/>
          <w:lang w:eastAsia="zh-CN"/>
        </w:rPr>
        <w:t xml:space="preserve">interleaving is performed every </w:t>
      </w:r>
      <w:r w:rsidRPr="00DE4A79">
        <w:rPr>
          <w:rFonts w:hint="eastAsia"/>
          <w:b/>
          <w:i/>
          <w:sz w:val="20"/>
          <w:szCs w:val="20"/>
          <w:lang w:eastAsia="zh-CN"/>
        </w:rPr>
        <w:t>N</w:t>
      </w:r>
      <w:r w:rsidRPr="00DE4A79">
        <w:rPr>
          <w:rFonts w:hint="eastAsia"/>
          <w:b/>
          <w:i/>
          <w:sz w:val="20"/>
          <w:szCs w:val="20"/>
          <w:vertAlign w:val="subscript"/>
          <w:lang w:eastAsia="zh-CN"/>
        </w:rPr>
        <w:t>acc</w:t>
      </w:r>
      <w:r w:rsidRPr="00DE4A79">
        <w:rPr>
          <w:b/>
          <w:i/>
          <w:sz w:val="20"/>
          <w:szCs w:val="20"/>
          <w:lang w:eastAsia="zh-CN"/>
        </w:rPr>
        <w:t xml:space="preserve"> </w:t>
      </w:r>
      <w:r w:rsidRPr="00DE4A79">
        <w:rPr>
          <w:rFonts w:hint="eastAsia"/>
          <w:b/>
          <w:i/>
          <w:sz w:val="20"/>
          <w:szCs w:val="20"/>
          <w:lang w:eastAsia="zh-CN"/>
        </w:rPr>
        <w:t xml:space="preserve">absolute </w:t>
      </w:r>
      <w:r w:rsidRPr="00DE4A79">
        <w:rPr>
          <w:b/>
          <w:i/>
          <w:sz w:val="20"/>
          <w:szCs w:val="20"/>
          <w:lang w:eastAsia="zh-CN"/>
        </w:rPr>
        <w:t xml:space="preserve">subframe. </w:t>
      </w:r>
      <w:r w:rsidRPr="00CA5F51">
        <w:rPr>
          <w:b/>
          <w:i/>
          <w:sz w:val="20"/>
          <w:szCs w:val="20"/>
          <w:lang w:eastAsia="zh-CN"/>
        </w:rPr>
        <w:t xml:space="preserve">RV is changed every </w:t>
      </w:r>
      <w:r w:rsidRPr="00CA5F51">
        <w:rPr>
          <w:rFonts w:hint="eastAsia"/>
          <w:b/>
          <w:i/>
          <w:sz w:val="20"/>
          <w:szCs w:val="20"/>
          <w:lang w:eastAsia="zh-CN"/>
        </w:rPr>
        <w:t>N</w:t>
      </w:r>
      <w:r w:rsidRPr="00CA5F51">
        <w:rPr>
          <w:rFonts w:hint="eastAsia"/>
          <w:b/>
          <w:i/>
          <w:sz w:val="20"/>
          <w:szCs w:val="20"/>
          <w:vertAlign w:val="subscript"/>
          <w:lang w:eastAsia="zh-CN"/>
        </w:rPr>
        <w:t>tb</w:t>
      </w:r>
      <w:r>
        <w:rPr>
          <w:rFonts w:hint="eastAsia"/>
          <w:b/>
          <w:i/>
          <w:sz w:val="20"/>
          <w:szCs w:val="20"/>
          <w:lang w:eastAsia="zh-CN"/>
        </w:rPr>
        <w:t>*</w:t>
      </w:r>
      <w:r w:rsidRPr="00BF6C5B">
        <w:rPr>
          <w:rFonts w:hint="eastAsia"/>
          <w:b/>
          <w:i/>
          <w:sz w:val="20"/>
          <w:szCs w:val="20"/>
          <w:lang w:eastAsia="zh-CN"/>
        </w:rPr>
        <w:t xml:space="preserve"> </w:t>
      </w:r>
      <w:r w:rsidRPr="00CA5F51">
        <w:rPr>
          <w:rFonts w:hint="eastAsia"/>
          <w:b/>
          <w:i/>
          <w:sz w:val="20"/>
          <w:szCs w:val="20"/>
          <w:lang w:eastAsia="zh-CN"/>
        </w:rPr>
        <w:t>N</w:t>
      </w:r>
      <w:r w:rsidRPr="00CA5F51">
        <w:rPr>
          <w:rFonts w:hint="eastAsia"/>
          <w:b/>
          <w:i/>
          <w:sz w:val="20"/>
          <w:szCs w:val="20"/>
          <w:vertAlign w:val="subscript"/>
          <w:lang w:eastAsia="zh-CN"/>
        </w:rPr>
        <w:t>acc</w:t>
      </w:r>
      <w:r w:rsidRPr="00CA5F51">
        <w:rPr>
          <w:b/>
          <w:i/>
          <w:sz w:val="20"/>
          <w:szCs w:val="20"/>
          <w:lang w:eastAsia="zh-CN"/>
        </w:rPr>
        <w:t xml:space="preserve"> absolute subframes when mod</w:t>
      </w:r>
      <w:r w:rsidRPr="00CA5F51">
        <w:rPr>
          <w:rFonts w:hint="eastAsia"/>
          <w:b/>
          <w:i/>
          <w:sz w:val="20"/>
          <w:szCs w:val="20"/>
          <w:lang w:eastAsia="zh-CN"/>
        </w:rPr>
        <w:t xml:space="preserve"> </w:t>
      </w:r>
      <w:r w:rsidRPr="00CA5F51">
        <w:rPr>
          <w:b/>
          <w:i/>
          <w:sz w:val="20"/>
          <w:szCs w:val="20"/>
          <w:lang w:eastAsia="zh-CN"/>
        </w:rPr>
        <w:t>(SF,</w:t>
      </w:r>
      <w:r>
        <w:rPr>
          <w:rFonts w:hint="eastAsia"/>
          <w:b/>
          <w:i/>
          <w:sz w:val="20"/>
          <w:szCs w:val="20"/>
          <w:lang w:eastAsia="zh-CN"/>
        </w:rPr>
        <w:t xml:space="preserve"> </w:t>
      </w:r>
      <w:r w:rsidRPr="00CA5F51">
        <w:rPr>
          <w:rFonts w:hint="eastAsia"/>
          <w:b/>
          <w:i/>
          <w:sz w:val="20"/>
          <w:szCs w:val="20"/>
          <w:lang w:eastAsia="zh-CN"/>
        </w:rPr>
        <w:t>N</w:t>
      </w:r>
      <w:r w:rsidRPr="00CA5F51">
        <w:rPr>
          <w:rFonts w:hint="eastAsia"/>
          <w:b/>
          <w:i/>
          <w:sz w:val="20"/>
          <w:szCs w:val="20"/>
          <w:vertAlign w:val="subscript"/>
          <w:lang w:eastAsia="zh-CN"/>
        </w:rPr>
        <w:t>tb</w:t>
      </w:r>
      <w:r w:rsidRPr="00CA5F51">
        <w:rPr>
          <w:rFonts w:hint="eastAsia"/>
          <w:b/>
          <w:i/>
          <w:sz w:val="20"/>
          <w:szCs w:val="20"/>
          <w:lang w:eastAsia="zh-CN"/>
        </w:rPr>
        <w:t>*</w:t>
      </w:r>
      <w:r w:rsidRPr="00BE3A2A">
        <w:rPr>
          <w:rFonts w:hint="eastAsia"/>
          <w:b/>
          <w:i/>
          <w:sz w:val="20"/>
          <w:szCs w:val="20"/>
          <w:lang w:eastAsia="zh-CN"/>
        </w:rPr>
        <w:t xml:space="preserve"> </w:t>
      </w:r>
      <w:r w:rsidRPr="00CA5F51">
        <w:rPr>
          <w:rFonts w:hint="eastAsia"/>
          <w:b/>
          <w:i/>
          <w:sz w:val="20"/>
          <w:szCs w:val="20"/>
          <w:lang w:eastAsia="zh-CN"/>
        </w:rPr>
        <w:t>N</w:t>
      </w:r>
      <w:r w:rsidRPr="00CA5F51">
        <w:rPr>
          <w:rFonts w:hint="eastAsia"/>
          <w:b/>
          <w:i/>
          <w:sz w:val="20"/>
          <w:szCs w:val="20"/>
          <w:vertAlign w:val="subscript"/>
          <w:lang w:eastAsia="zh-CN"/>
        </w:rPr>
        <w:t>acc</w:t>
      </w:r>
      <w:r w:rsidRPr="00CA5F51">
        <w:rPr>
          <w:b/>
          <w:i/>
          <w:sz w:val="20"/>
          <w:szCs w:val="20"/>
          <w:lang w:eastAsia="zh-CN"/>
        </w:rPr>
        <w:t>)</w:t>
      </w:r>
      <w:r w:rsidRPr="00CA5F51">
        <w:rPr>
          <w:rFonts w:hint="eastAsia"/>
          <w:b/>
          <w:i/>
          <w:sz w:val="20"/>
          <w:szCs w:val="20"/>
          <w:lang w:eastAsia="zh-CN"/>
        </w:rPr>
        <w:t xml:space="preserve"> </w:t>
      </w:r>
      <w:r w:rsidRPr="00CA5F51">
        <w:rPr>
          <w:b/>
          <w:i/>
          <w:sz w:val="20"/>
          <w:szCs w:val="20"/>
          <w:lang w:eastAsia="zh-CN"/>
        </w:rPr>
        <w:t>=0</w:t>
      </w:r>
      <w:r w:rsidRPr="00CA5F51">
        <w:rPr>
          <w:rFonts w:hint="eastAsia"/>
          <w:b/>
          <w:i/>
          <w:sz w:val="20"/>
          <w:szCs w:val="20"/>
          <w:lang w:eastAsia="zh-CN"/>
        </w:rPr>
        <w:t>, and each TB span</w:t>
      </w:r>
      <w:r>
        <w:rPr>
          <w:rFonts w:hint="eastAsia"/>
          <w:b/>
          <w:i/>
          <w:sz w:val="20"/>
          <w:szCs w:val="20"/>
          <w:lang w:eastAsia="zh-CN"/>
        </w:rPr>
        <w:t>s</w:t>
      </w:r>
      <w:r w:rsidRPr="00CA5F51">
        <w:rPr>
          <w:rFonts w:hint="eastAsia"/>
          <w:b/>
          <w:i/>
          <w:sz w:val="20"/>
          <w:szCs w:val="20"/>
          <w:lang w:eastAsia="zh-CN"/>
        </w:rPr>
        <w:t xml:space="preserve"> N</w:t>
      </w:r>
      <w:r w:rsidRPr="00CA5F51">
        <w:rPr>
          <w:rFonts w:hint="eastAsia"/>
          <w:b/>
          <w:i/>
          <w:sz w:val="20"/>
          <w:szCs w:val="20"/>
          <w:vertAlign w:val="subscript"/>
          <w:lang w:eastAsia="zh-CN"/>
        </w:rPr>
        <w:t>acc</w:t>
      </w:r>
      <w:r>
        <w:rPr>
          <w:rFonts w:hint="eastAsia"/>
          <w:b/>
          <w:i/>
          <w:sz w:val="20"/>
          <w:szCs w:val="20"/>
          <w:lang w:eastAsia="zh-CN"/>
        </w:rPr>
        <w:t xml:space="preserve"> </w:t>
      </w:r>
      <w:r w:rsidRPr="00CA5F51">
        <w:rPr>
          <w:rFonts w:hint="eastAsia"/>
          <w:b/>
          <w:i/>
          <w:sz w:val="20"/>
          <w:szCs w:val="20"/>
          <w:lang w:eastAsia="zh-CN"/>
        </w:rPr>
        <w:t>absolute subframe</w:t>
      </w:r>
      <w:r>
        <w:rPr>
          <w:rFonts w:hint="eastAsia"/>
          <w:b/>
          <w:i/>
          <w:sz w:val="20"/>
          <w:szCs w:val="20"/>
          <w:lang w:eastAsia="zh-CN"/>
        </w:rPr>
        <w:t xml:space="preserve"> within each </w:t>
      </w:r>
      <w:r w:rsidRPr="00CA5F51">
        <w:rPr>
          <w:rFonts w:hint="eastAsia"/>
          <w:b/>
          <w:i/>
          <w:sz w:val="20"/>
          <w:szCs w:val="20"/>
          <w:lang w:eastAsia="zh-CN"/>
        </w:rPr>
        <w:t>N</w:t>
      </w:r>
      <w:r w:rsidRPr="00CA5F51">
        <w:rPr>
          <w:rFonts w:hint="eastAsia"/>
          <w:b/>
          <w:i/>
          <w:sz w:val="20"/>
          <w:szCs w:val="20"/>
          <w:vertAlign w:val="subscript"/>
          <w:lang w:eastAsia="zh-CN"/>
        </w:rPr>
        <w:t>tb</w:t>
      </w:r>
      <w:r w:rsidRPr="00CA5F51">
        <w:rPr>
          <w:rFonts w:hint="eastAsia"/>
          <w:b/>
          <w:i/>
          <w:sz w:val="20"/>
          <w:szCs w:val="20"/>
          <w:lang w:eastAsia="zh-CN"/>
        </w:rPr>
        <w:t>*</w:t>
      </w:r>
      <w:r w:rsidRPr="006138A4">
        <w:rPr>
          <w:rFonts w:hint="eastAsia"/>
          <w:b/>
          <w:i/>
          <w:sz w:val="20"/>
          <w:szCs w:val="20"/>
          <w:lang w:eastAsia="zh-CN"/>
        </w:rPr>
        <w:t xml:space="preserve"> </w:t>
      </w:r>
      <w:r w:rsidRPr="00CA5F51">
        <w:rPr>
          <w:rFonts w:hint="eastAsia"/>
          <w:b/>
          <w:i/>
          <w:sz w:val="20"/>
          <w:szCs w:val="20"/>
          <w:lang w:eastAsia="zh-CN"/>
        </w:rPr>
        <w:t>N</w:t>
      </w:r>
      <w:r w:rsidRPr="00CA5F51">
        <w:rPr>
          <w:rFonts w:hint="eastAsia"/>
          <w:b/>
          <w:i/>
          <w:sz w:val="20"/>
          <w:szCs w:val="20"/>
          <w:vertAlign w:val="subscript"/>
          <w:lang w:eastAsia="zh-CN"/>
        </w:rPr>
        <w:t>acc</w:t>
      </w:r>
      <w:r>
        <w:rPr>
          <w:rFonts w:hint="eastAsia"/>
          <w:b/>
          <w:i/>
          <w:sz w:val="20"/>
          <w:szCs w:val="20"/>
          <w:lang w:eastAsia="zh-CN"/>
        </w:rPr>
        <w:t xml:space="preserve"> absolute subframe circle.</w:t>
      </w:r>
    </w:p>
    <w:p w:rsidR="00356889" w:rsidRDefault="00356889" w:rsidP="00DF64F3">
      <w:pPr>
        <w:spacing w:after="0"/>
        <w:rPr>
          <w:b/>
          <w:i/>
          <w:sz w:val="20"/>
          <w:szCs w:val="20"/>
          <w:lang w:eastAsia="zh-CN"/>
        </w:rPr>
      </w:pPr>
      <w:r w:rsidRPr="00F36498">
        <w:rPr>
          <w:b/>
          <w:i/>
          <w:sz w:val="20"/>
          <w:szCs w:val="20"/>
          <w:lang w:eastAsia="zh-CN"/>
        </w:rPr>
        <w:t>P</w:t>
      </w:r>
      <w:r w:rsidRPr="00F36498">
        <w:rPr>
          <w:rFonts w:hint="eastAsia"/>
          <w:b/>
          <w:i/>
          <w:sz w:val="20"/>
          <w:szCs w:val="20"/>
          <w:lang w:eastAsia="zh-CN"/>
        </w:rPr>
        <w:t xml:space="preserve">roposal </w:t>
      </w:r>
      <w:r>
        <w:rPr>
          <w:rFonts w:hint="eastAsia"/>
          <w:b/>
          <w:i/>
          <w:sz w:val="20"/>
          <w:szCs w:val="20"/>
          <w:lang w:eastAsia="zh-CN"/>
        </w:rPr>
        <w:t>8</w:t>
      </w:r>
      <w:r w:rsidRPr="00F36498">
        <w:rPr>
          <w:rFonts w:hint="eastAsia"/>
          <w:b/>
          <w:i/>
          <w:sz w:val="20"/>
          <w:szCs w:val="20"/>
          <w:lang w:eastAsia="zh-CN"/>
        </w:rPr>
        <w:t xml:space="preserve">: </w:t>
      </w:r>
      <w:r>
        <w:rPr>
          <w:rFonts w:hint="eastAsia"/>
          <w:b/>
          <w:i/>
          <w:sz w:val="20"/>
          <w:szCs w:val="20"/>
          <w:lang w:eastAsia="zh-CN"/>
        </w:rPr>
        <w:t>F</w:t>
      </w:r>
      <w:r w:rsidRPr="00F36498">
        <w:rPr>
          <w:rFonts w:hint="eastAsia"/>
          <w:b/>
          <w:i/>
          <w:sz w:val="20"/>
          <w:szCs w:val="20"/>
          <w:lang w:eastAsia="zh-CN"/>
        </w:rPr>
        <w:t xml:space="preserve">or CE mode B, TB </w:t>
      </w:r>
      <w:r w:rsidRPr="00F36498">
        <w:rPr>
          <w:b/>
          <w:i/>
          <w:sz w:val="20"/>
          <w:szCs w:val="20"/>
          <w:lang w:eastAsia="zh-CN"/>
        </w:rPr>
        <w:t>transmission</w:t>
      </w:r>
      <w:r w:rsidRPr="00F36498">
        <w:rPr>
          <w:rFonts w:hint="eastAsia"/>
          <w:b/>
          <w:i/>
          <w:sz w:val="20"/>
          <w:szCs w:val="20"/>
          <w:lang w:eastAsia="zh-CN"/>
        </w:rPr>
        <w:t xml:space="preserve"> order within </w:t>
      </w:r>
      <w:r>
        <w:rPr>
          <w:rFonts w:hint="eastAsia"/>
          <w:b/>
          <w:i/>
          <w:sz w:val="20"/>
          <w:szCs w:val="20"/>
          <w:lang w:eastAsia="zh-CN"/>
        </w:rPr>
        <w:t xml:space="preserve">each </w:t>
      </w:r>
      <w:r w:rsidRPr="00F36498">
        <w:rPr>
          <w:rFonts w:hint="eastAsia"/>
          <w:b/>
          <w:i/>
          <w:sz w:val="20"/>
          <w:szCs w:val="20"/>
          <w:lang w:eastAsia="zh-CN"/>
        </w:rPr>
        <w:t>N</w:t>
      </w:r>
      <w:r w:rsidRPr="00F36498">
        <w:rPr>
          <w:rFonts w:hint="eastAsia"/>
          <w:b/>
          <w:i/>
          <w:sz w:val="20"/>
          <w:szCs w:val="20"/>
          <w:vertAlign w:val="subscript"/>
          <w:lang w:eastAsia="zh-CN"/>
        </w:rPr>
        <w:t>tb</w:t>
      </w:r>
      <w:r w:rsidRPr="00F36498">
        <w:rPr>
          <w:rFonts w:hint="eastAsia"/>
          <w:b/>
          <w:i/>
          <w:sz w:val="20"/>
          <w:szCs w:val="20"/>
          <w:lang w:eastAsia="zh-CN"/>
        </w:rPr>
        <w:t>* N</w:t>
      </w:r>
      <w:r w:rsidRPr="00F36498">
        <w:rPr>
          <w:rFonts w:hint="eastAsia"/>
          <w:b/>
          <w:i/>
          <w:sz w:val="20"/>
          <w:szCs w:val="20"/>
          <w:vertAlign w:val="subscript"/>
          <w:lang w:eastAsia="zh-CN"/>
        </w:rPr>
        <w:t>acc</w:t>
      </w:r>
      <w:r w:rsidRPr="00F36498">
        <w:rPr>
          <w:rFonts w:hint="eastAsia"/>
          <w:b/>
          <w:i/>
          <w:sz w:val="20"/>
          <w:szCs w:val="20"/>
          <w:lang w:eastAsia="zh-CN"/>
        </w:rPr>
        <w:t xml:space="preserve"> absolute subframe </w:t>
      </w:r>
      <w:r>
        <w:rPr>
          <w:rFonts w:hint="eastAsia"/>
          <w:b/>
          <w:i/>
          <w:sz w:val="20"/>
          <w:szCs w:val="20"/>
          <w:lang w:eastAsia="zh-CN"/>
        </w:rPr>
        <w:t xml:space="preserve">circle </w:t>
      </w:r>
      <w:r w:rsidRPr="00F36498">
        <w:rPr>
          <w:b/>
          <w:i/>
          <w:sz w:val="20"/>
          <w:szCs w:val="20"/>
          <w:lang w:eastAsia="zh-CN"/>
        </w:rPr>
        <w:t>should</w:t>
      </w:r>
      <w:r w:rsidRPr="00F36498">
        <w:rPr>
          <w:rFonts w:hint="eastAsia"/>
          <w:b/>
          <w:i/>
          <w:sz w:val="20"/>
          <w:szCs w:val="20"/>
          <w:lang w:eastAsia="zh-CN"/>
        </w:rPr>
        <w:t xml:space="preserve"> be carefully designed</w:t>
      </w:r>
      <w:r>
        <w:rPr>
          <w:rFonts w:hint="eastAsia"/>
          <w:b/>
          <w:i/>
          <w:sz w:val="20"/>
          <w:szCs w:val="20"/>
          <w:lang w:eastAsia="zh-CN"/>
        </w:rPr>
        <w:t>.</w:t>
      </w:r>
    </w:p>
    <w:p w:rsidR="00356889" w:rsidRDefault="00356889" w:rsidP="00DF64F3">
      <w:pPr>
        <w:spacing w:after="0"/>
        <w:rPr>
          <w:b/>
          <w:i/>
          <w:sz w:val="20"/>
          <w:szCs w:val="20"/>
          <w:lang w:eastAsia="zh-CN"/>
        </w:rPr>
      </w:pPr>
      <w:r w:rsidRPr="001C31AE">
        <w:rPr>
          <w:b/>
          <w:i/>
          <w:sz w:val="20"/>
          <w:szCs w:val="20"/>
          <w:lang w:eastAsia="zh-CN"/>
        </w:rPr>
        <w:t>P</w:t>
      </w:r>
      <w:r w:rsidRPr="001C31AE">
        <w:rPr>
          <w:rFonts w:hint="eastAsia"/>
          <w:b/>
          <w:i/>
          <w:sz w:val="20"/>
          <w:szCs w:val="20"/>
          <w:lang w:eastAsia="zh-CN"/>
        </w:rPr>
        <w:t xml:space="preserve">roposal </w:t>
      </w:r>
      <w:r>
        <w:rPr>
          <w:rFonts w:hint="eastAsia"/>
          <w:b/>
          <w:i/>
          <w:sz w:val="20"/>
          <w:szCs w:val="20"/>
          <w:lang w:eastAsia="zh-CN"/>
        </w:rPr>
        <w:t>9</w:t>
      </w:r>
      <w:r w:rsidRPr="001C31AE">
        <w:rPr>
          <w:rFonts w:hint="eastAsia"/>
          <w:b/>
          <w:i/>
          <w:sz w:val="20"/>
          <w:szCs w:val="20"/>
          <w:lang w:eastAsia="zh-CN"/>
        </w:rPr>
        <w:t xml:space="preserve">: HARQ ACK/NACK resource can be </w:t>
      </w:r>
      <w:r w:rsidRPr="001C31AE">
        <w:rPr>
          <w:b/>
          <w:i/>
          <w:sz w:val="20"/>
          <w:szCs w:val="20"/>
          <w:lang w:eastAsia="zh-CN"/>
        </w:rPr>
        <w:t>implicitly</w:t>
      </w:r>
      <w:r w:rsidRPr="001C31AE">
        <w:rPr>
          <w:rFonts w:hint="eastAsia"/>
          <w:b/>
          <w:i/>
          <w:sz w:val="20"/>
          <w:szCs w:val="20"/>
          <w:lang w:eastAsia="zh-CN"/>
        </w:rPr>
        <w:t xml:space="preserve"> </w:t>
      </w:r>
      <w:r w:rsidRPr="001C31AE">
        <w:rPr>
          <w:b/>
          <w:i/>
          <w:sz w:val="20"/>
          <w:szCs w:val="20"/>
          <w:lang w:eastAsia="zh-CN"/>
        </w:rPr>
        <w:t>derived</w:t>
      </w:r>
      <w:r w:rsidRPr="001C31AE">
        <w:rPr>
          <w:rFonts w:hint="eastAsia"/>
          <w:b/>
          <w:i/>
          <w:sz w:val="20"/>
          <w:szCs w:val="20"/>
          <w:lang w:eastAsia="zh-CN"/>
        </w:rPr>
        <w:t xml:space="preserve"> from MPDCCH location even for scheduling multiple TB</w:t>
      </w:r>
      <w:r>
        <w:rPr>
          <w:b/>
          <w:i/>
          <w:sz w:val="20"/>
          <w:szCs w:val="20"/>
          <w:lang w:eastAsia="zh-CN"/>
        </w:rPr>
        <w:t>s</w:t>
      </w:r>
      <w:r w:rsidRPr="001C31AE">
        <w:rPr>
          <w:rFonts w:hint="eastAsia"/>
          <w:b/>
          <w:i/>
          <w:sz w:val="20"/>
          <w:szCs w:val="20"/>
          <w:lang w:eastAsia="zh-CN"/>
        </w:rPr>
        <w:t>.</w:t>
      </w:r>
    </w:p>
    <w:p w:rsidR="00356889" w:rsidRPr="00752B9F" w:rsidRDefault="00356889" w:rsidP="00DF64F3">
      <w:pPr>
        <w:spacing w:after="0"/>
        <w:rPr>
          <w:b/>
          <w:i/>
          <w:sz w:val="20"/>
          <w:szCs w:val="20"/>
          <w:lang w:eastAsia="zh-CN"/>
        </w:rPr>
      </w:pPr>
      <w:r w:rsidRPr="00752B9F">
        <w:rPr>
          <w:rFonts w:hint="eastAsia"/>
          <w:b/>
          <w:i/>
          <w:kern w:val="2"/>
          <w:sz w:val="20"/>
          <w:szCs w:val="20"/>
          <w:lang w:eastAsia="zh-CN"/>
        </w:rPr>
        <w:t xml:space="preserve">Proposal 10: </w:t>
      </w:r>
      <w:r w:rsidRPr="00752B9F">
        <w:rPr>
          <w:rFonts w:hint="eastAsia"/>
          <w:b/>
          <w:i/>
          <w:sz w:val="20"/>
          <w:szCs w:val="20"/>
          <w:lang w:eastAsia="zh-CN"/>
        </w:rPr>
        <w:t>HARQ ACK/NACK resource</w:t>
      </w:r>
      <w:r w:rsidRPr="00752B9F">
        <w:rPr>
          <w:b/>
          <w:i/>
          <w:kern w:val="2"/>
          <w:sz w:val="20"/>
          <w:szCs w:val="20"/>
          <w:lang w:val="en-GB" w:eastAsia="zh-CN"/>
        </w:rPr>
        <w:t xml:space="preserve"> for the </w:t>
      </w:r>
      <w:r w:rsidRPr="00752B9F">
        <w:rPr>
          <w:rFonts w:hint="eastAsia"/>
          <w:b/>
          <w:i/>
          <w:kern w:val="2"/>
          <w:sz w:val="20"/>
          <w:szCs w:val="20"/>
          <w:lang w:val="en-GB" w:eastAsia="zh-CN"/>
        </w:rPr>
        <w:t xml:space="preserve">first TB is </w:t>
      </w:r>
      <w:r w:rsidRPr="00752B9F">
        <w:rPr>
          <w:b/>
          <w:i/>
          <w:kern w:val="2"/>
          <w:sz w:val="20"/>
          <w:szCs w:val="20"/>
          <w:lang w:val="en-GB" w:eastAsia="zh-CN"/>
        </w:rPr>
        <w:t xml:space="preserve">firstly determined following </w:t>
      </w:r>
      <w:r w:rsidRPr="00752B9F">
        <w:rPr>
          <w:rFonts w:hint="eastAsia"/>
          <w:b/>
          <w:i/>
          <w:kern w:val="2"/>
          <w:sz w:val="20"/>
          <w:szCs w:val="20"/>
          <w:lang w:val="en-GB" w:eastAsia="zh-CN"/>
        </w:rPr>
        <w:t>t</w:t>
      </w:r>
      <w:r w:rsidRPr="00752B9F">
        <w:rPr>
          <w:b/>
          <w:i/>
          <w:kern w:val="2"/>
          <w:sz w:val="20"/>
          <w:szCs w:val="20"/>
          <w:lang w:val="en-GB" w:eastAsia="zh-CN"/>
        </w:rPr>
        <w:t>he</w:t>
      </w:r>
      <w:r w:rsidRPr="00752B9F">
        <w:rPr>
          <w:rFonts w:hint="eastAsia"/>
          <w:b/>
          <w:i/>
          <w:kern w:val="2"/>
          <w:sz w:val="20"/>
          <w:szCs w:val="20"/>
          <w:lang w:val="en-GB" w:eastAsia="zh-CN"/>
        </w:rPr>
        <w:t xml:space="preserve"> legacy </w:t>
      </w:r>
      <w:r w:rsidRPr="00752B9F">
        <w:rPr>
          <w:b/>
          <w:i/>
          <w:kern w:val="2"/>
          <w:sz w:val="20"/>
          <w:szCs w:val="20"/>
          <w:lang w:val="en-GB" w:eastAsia="zh-CN"/>
        </w:rPr>
        <w:t>method</w:t>
      </w:r>
      <w:r w:rsidRPr="00752B9F">
        <w:rPr>
          <w:rFonts w:hint="eastAsia"/>
          <w:b/>
          <w:i/>
          <w:kern w:val="2"/>
          <w:sz w:val="20"/>
          <w:szCs w:val="20"/>
          <w:lang w:val="en-GB" w:eastAsia="zh-CN"/>
        </w:rPr>
        <w:t xml:space="preserve"> and </w:t>
      </w:r>
      <w:r w:rsidRPr="00752B9F">
        <w:rPr>
          <w:rFonts w:hint="eastAsia"/>
          <w:b/>
          <w:i/>
          <w:sz w:val="20"/>
          <w:szCs w:val="20"/>
          <w:lang w:eastAsia="zh-CN"/>
        </w:rPr>
        <w:t>HARQ ACK/NACK resource</w:t>
      </w:r>
      <w:r w:rsidRPr="00752B9F">
        <w:rPr>
          <w:rFonts w:hint="eastAsia"/>
          <w:b/>
          <w:i/>
          <w:kern w:val="2"/>
          <w:sz w:val="20"/>
          <w:szCs w:val="20"/>
          <w:lang w:val="en-GB" w:eastAsia="zh-CN"/>
        </w:rPr>
        <w:t xml:space="preserve"> </w:t>
      </w:r>
      <w:r w:rsidRPr="00752B9F">
        <w:rPr>
          <w:b/>
          <w:i/>
          <w:kern w:val="2"/>
          <w:sz w:val="20"/>
          <w:szCs w:val="20"/>
          <w:lang w:val="en-GB" w:eastAsia="zh-CN"/>
        </w:rPr>
        <w:t>for</w:t>
      </w:r>
      <w:r w:rsidRPr="00752B9F">
        <w:rPr>
          <w:rFonts w:hint="eastAsia"/>
          <w:b/>
          <w:i/>
          <w:kern w:val="2"/>
          <w:sz w:val="20"/>
          <w:szCs w:val="20"/>
          <w:lang w:val="en-GB" w:eastAsia="zh-CN"/>
        </w:rPr>
        <w:t xml:space="preserve"> the remaining TB</w:t>
      </w:r>
      <w:r w:rsidRPr="00752B9F">
        <w:rPr>
          <w:b/>
          <w:i/>
          <w:kern w:val="2"/>
          <w:sz w:val="20"/>
          <w:szCs w:val="20"/>
          <w:lang w:val="en-GB" w:eastAsia="zh-CN"/>
        </w:rPr>
        <w:t>s</w:t>
      </w:r>
      <w:r w:rsidRPr="00752B9F">
        <w:rPr>
          <w:rFonts w:hint="eastAsia"/>
          <w:b/>
          <w:i/>
          <w:kern w:val="2"/>
          <w:sz w:val="20"/>
          <w:szCs w:val="20"/>
          <w:lang w:val="en-GB" w:eastAsia="zh-CN"/>
        </w:rPr>
        <w:t xml:space="preserve"> </w:t>
      </w:r>
      <w:r w:rsidRPr="00752B9F">
        <w:rPr>
          <w:b/>
          <w:i/>
          <w:kern w:val="2"/>
          <w:sz w:val="20"/>
          <w:szCs w:val="20"/>
          <w:lang w:val="en-GB" w:eastAsia="zh-CN"/>
        </w:rPr>
        <w:t xml:space="preserve">are derived from the already determined PUCCH resource for the first TB </w:t>
      </w:r>
      <w:r w:rsidRPr="00752B9F">
        <w:rPr>
          <w:rFonts w:hint="eastAsia"/>
          <w:b/>
          <w:i/>
          <w:kern w:val="2"/>
          <w:sz w:val="20"/>
          <w:szCs w:val="20"/>
          <w:lang w:val="en-GB" w:eastAsia="zh-CN"/>
        </w:rPr>
        <w:t>even with PUCCH repetition,</w:t>
      </w:r>
      <w:r w:rsidRPr="00752B9F">
        <w:rPr>
          <w:b/>
          <w:i/>
          <w:kern w:val="2"/>
          <w:sz w:val="20"/>
          <w:szCs w:val="20"/>
          <w:lang w:val="en-GB" w:eastAsia="zh-CN"/>
        </w:rPr>
        <w:t xml:space="preserve"> e.g., the same PUCCH resources of contiguous available subframes</w:t>
      </w:r>
      <w:r w:rsidRPr="00752B9F">
        <w:rPr>
          <w:rFonts w:hint="eastAsia"/>
          <w:b/>
          <w:i/>
          <w:kern w:val="2"/>
          <w:sz w:val="20"/>
          <w:szCs w:val="20"/>
          <w:lang w:val="en-GB" w:eastAsia="zh-CN"/>
        </w:rPr>
        <w:t>.</w:t>
      </w:r>
    </w:p>
    <w:p w:rsidR="0018588D" w:rsidRPr="003A7E18" w:rsidRDefault="0018588D" w:rsidP="00DF64F3">
      <w:pPr>
        <w:spacing w:after="0"/>
        <w:rPr>
          <w:b/>
          <w:i/>
          <w:sz w:val="20"/>
          <w:szCs w:val="20"/>
          <w:lang w:eastAsia="zh-CN"/>
        </w:rPr>
      </w:pPr>
      <w:r w:rsidRPr="003A7E18">
        <w:rPr>
          <w:b/>
          <w:i/>
          <w:sz w:val="20"/>
          <w:szCs w:val="20"/>
          <w:lang w:eastAsia="zh-CN"/>
        </w:rPr>
        <w:t>P</w:t>
      </w:r>
      <w:r w:rsidRPr="003A7E18">
        <w:rPr>
          <w:rFonts w:hint="eastAsia"/>
          <w:b/>
          <w:i/>
          <w:sz w:val="20"/>
          <w:szCs w:val="20"/>
          <w:lang w:eastAsia="zh-CN"/>
        </w:rPr>
        <w:t xml:space="preserve">roposal 11: For full FDD case, </w:t>
      </w:r>
      <w:r w:rsidRPr="003A7E18">
        <w:rPr>
          <w:b/>
          <w:i/>
          <w:sz w:val="20"/>
          <w:szCs w:val="20"/>
          <w:lang w:eastAsia="zh-CN"/>
        </w:rPr>
        <w:t xml:space="preserve">ACK/NACK timing </w:t>
      </w:r>
      <w:r w:rsidRPr="003A7E18">
        <w:rPr>
          <w:rFonts w:hint="eastAsia"/>
          <w:b/>
          <w:i/>
          <w:sz w:val="20"/>
          <w:szCs w:val="20"/>
          <w:lang w:eastAsia="zh-CN"/>
        </w:rPr>
        <w:t xml:space="preserve">for a </w:t>
      </w:r>
      <w:r w:rsidRPr="003A7E18">
        <w:rPr>
          <w:b/>
          <w:i/>
          <w:sz w:val="20"/>
          <w:szCs w:val="20"/>
          <w:lang w:eastAsia="zh-CN"/>
        </w:rPr>
        <w:t xml:space="preserve">particular TB </w:t>
      </w:r>
      <w:r w:rsidRPr="003A7E18">
        <w:rPr>
          <w:rFonts w:hint="eastAsia"/>
          <w:b/>
          <w:i/>
          <w:sz w:val="20"/>
          <w:szCs w:val="20"/>
          <w:lang w:eastAsia="zh-CN"/>
        </w:rPr>
        <w:t>is derived from later timing of the end of the particular TB transmission plus a</w:t>
      </w:r>
      <w:r w:rsidRPr="003A7E18">
        <w:rPr>
          <w:b/>
          <w:i/>
          <w:sz w:val="20"/>
          <w:szCs w:val="20"/>
          <w:lang w:eastAsia="zh-CN"/>
        </w:rPr>
        <w:t xml:space="preserve"> minimal timing offset </w:t>
      </w:r>
      <w:r w:rsidRPr="003A7E18">
        <w:rPr>
          <w:rFonts w:hint="eastAsia"/>
          <w:b/>
          <w:i/>
          <w:sz w:val="20"/>
          <w:szCs w:val="20"/>
          <w:lang w:eastAsia="zh-CN"/>
        </w:rPr>
        <w:t>(e.g.,4</w:t>
      </w:r>
      <w:r w:rsidRPr="003A7E18">
        <w:rPr>
          <w:b/>
          <w:i/>
          <w:sz w:val="20"/>
          <w:szCs w:val="20"/>
          <w:lang w:eastAsia="zh-CN"/>
        </w:rPr>
        <w:t>ms</w:t>
      </w:r>
      <w:r w:rsidRPr="003A7E18">
        <w:rPr>
          <w:rFonts w:hint="eastAsia"/>
          <w:b/>
          <w:i/>
          <w:sz w:val="20"/>
          <w:szCs w:val="20"/>
          <w:lang w:eastAsia="zh-CN"/>
        </w:rPr>
        <w:t>) and timing of end of pr</w:t>
      </w:r>
      <w:r w:rsidR="0013494F">
        <w:rPr>
          <w:rFonts w:hint="eastAsia"/>
          <w:b/>
          <w:i/>
          <w:sz w:val="20"/>
          <w:szCs w:val="20"/>
          <w:lang w:eastAsia="zh-CN"/>
        </w:rPr>
        <w:t>evious TB ACK/NACK transmission</w:t>
      </w:r>
    </w:p>
    <w:p w:rsidR="0018588D" w:rsidRPr="0018588D" w:rsidRDefault="0018588D" w:rsidP="00DF64F3">
      <w:pPr>
        <w:spacing w:after="0"/>
        <w:rPr>
          <w:b/>
          <w:i/>
          <w:sz w:val="20"/>
          <w:szCs w:val="20"/>
          <w:lang w:eastAsia="zh-CN"/>
        </w:rPr>
      </w:pPr>
      <w:r w:rsidRPr="0018588D">
        <w:rPr>
          <w:b/>
          <w:i/>
          <w:sz w:val="20"/>
          <w:szCs w:val="20"/>
          <w:lang w:eastAsia="zh-CN"/>
        </w:rPr>
        <w:t>P</w:t>
      </w:r>
      <w:r w:rsidRPr="0018588D">
        <w:rPr>
          <w:rFonts w:hint="eastAsia"/>
          <w:b/>
          <w:i/>
          <w:sz w:val="20"/>
          <w:szCs w:val="20"/>
          <w:lang w:eastAsia="zh-CN"/>
        </w:rPr>
        <w:t xml:space="preserve">roposal 12: </w:t>
      </w:r>
      <w:r w:rsidRPr="0018588D">
        <w:rPr>
          <w:b/>
          <w:i/>
          <w:sz w:val="20"/>
          <w:szCs w:val="20"/>
          <w:lang w:eastAsia="zh-CN"/>
        </w:rPr>
        <w:t>F</w:t>
      </w:r>
      <w:r w:rsidRPr="0018588D">
        <w:rPr>
          <w:rFonts w:hint="eastAsia"/>
          <w:b/>
          <w:i/>
          <w:sz w:val="20"/>
          <w:szCs w:val="20"/>
          <w:lang w:eastAsia="zh-CN"/>
        </w:rPr>
        <w:t xml:space="preserve">or half-duplex FDD case, the </w:t>
      </w:r>
      <w:r w:rsidRPr="0018588D">
        <w:rPr>
          <w:b/>
          <w:i/>
          <w:sz w:val="20"/>
          <w:szCs w:val="20"/>
          <w:lang w:eastAsia="zh-CN"/>
        </w:rPr>
        <w:t>contiguous</w:t>
      </w:r>
      <w:r w:rsidRPr="0018588D">
        <w:rPr>
          <w:rFonts w:hint="eastAsia"/>
          <w:b/>
          <w:i/>
          <w:sz w:val="20"/>
          <w:szCs w:val="20"/>
          <w:lang w:eastAsia="zh-CN"/>
        </w:rPr>
        <w:t xml:space="preserve"> </w:t>
      </w:r>
      <w:r w:rsidRPr="0018588D">
        <w:rPr>
          <w:b/>
          <w:i/>
          <w:sz w:val="20"/>
          <w:szCs w:val="20"/>
          <w:lang w:eastAsia="zh-CN"/>
        </w:rPr>
        <w:t xml:space="preserve">ACK/NACK timing </w:t>
      </w:r>
      <w:r w:rsidRPr="0018588D">
        <w:rPr>
          <w:rFonts w:hint="eastAsia"/>
          <w:b/>
          <w:i/>
          <w:sz w:val="20"/>
          <w:szCs w:val="20"/>
          <w:lang w:eastAsia="zh-CN"/>
        </w:rPr>
        <w:t xml:space="preserve">for </w:t>
      </w:r>
      <w:r w:rsidR="00D54F52">
        <w:rPr>
          <w:rFonts w:hint="eastAsia"/>
          <w:b/>
          <w:i/>
          <w:sz w:val="20"/>
          <w:szCs w:val="20"/>
          <w:lang w:eastAsia="zh-CN"/>
        </w:rPr>
        <w:t xml:space="preserve">scheduled </w:t>
      </w:r>
      <w:r w:rsidRPr="0018588D">
        <w:rPr>
          <w:b/>
          <w:i/>
          <w:sz w:val="20"/>
          <w:szCs w:val="20"/>
          <w:lang w:eastAsia="zh-CN"/>
        </w:rPr>
        <w:t xml:space="preserve">TB </w:t>
      </w:r>
      <w:r w:rsidRPr="0018588D">
        <w:rPr>
          <w:rFonts w:hint="eastAsia"/>
          <w:b/>
          <w:i/>
          <w:sz w:val="20"/>
          <w:szCs w:val="20"/>
          <w:lang w:eastAsia="zh-CN"/>
        </w:rPr>
        <w:t>starts from the end of all TB transmission plus a</w:t>
      </w:r>
      <w:r w:rsidRPr="0018588D">
        <w:rPr>
          <w:b/>
          <w:i/>
          <w:sz w:val="20"/>
          <w:szCs w:val="20"/>
          <w:lang w:eastAsia="zh-CN"/>
        </w:rPr>
        <w:t xml:space="preserve"> minimal timing offset </w:t>
      </w:r>
      <w:r w:rsidRPr="0018588D">
        <w:rPr>
          <w:rFonts w:hint="eastAsia"/>
          <w:b/>
          <w:i/>
          <w:sz w:val="20"/>
          <w:szCs w:val="20"/>
          <w:lang w:eastAsia="zh-CN"/>
        </w:rPr>
        <w:t>(e.g., 4</w:t>
      </w:r>
      <w:r w:rsidRPr="0018588D">
        <w:rPr>
          <w:b/>
          <w:i/>
          <w:sz w:val="20"/>
          <w:szCs w:val="20"/>
          <w:lang w:eastAsia="zh-CN"/>
        </w:rPr>
        <w:t>ms</w:t>
      </w:r>
      <w:r w:rsidRPr="0018588D">
        <w:rPr>
          <w:rFonts w:hint="eastAsia"/>
          <w:b/>
          <w:i/>
          <w:sz w:val="20"/>
          <w:szCs w:val="20"/>
          <w:lang w:eastAsia="zh-CN"/>
        </w:rPr>
        <w:t>)</w:t>
      </w:r>
      <w:r w:rsidR="004F5C40">
        <w:rPr>
          <w:rFonts w:hint="eastAsia"/>
          <w:b/>
          <w:i/>
          <w:sz w:val="20"/>
          <w:szCs w:val="20"/>
          <w:lang w:eastAsia="zh-CN"/>
        </w:rPr>
        <w:t>.</w:t>
      </w:r>
    </w:p>
    <w:p w:rsidR="00356889" w:rsidRPr="00DF64F3" w:rsidRDefault="00356889" w:rsidP="00DF64F3">
      <w:pPr>
        <w:spacing w:after="0"/>
        <w:rPr>
          <w:b/>
          <w:i/>
          <w:sz w:val="20"/>
          <w:szCs w:val="20"/>
          <w:lang w:eastAsia="zh-CN"/>
        </w:rPr>
      </w:pPr>
    </w:p>
    <w:p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rsidR="00AE1327" w:rsidRDefault="007337F2" w:rsidP="00322C00">
      <w:pPr>
        <w:pStyle w:val="References"/>
        <w:rPr>
          <w:lang w:eastAsia="zh-CN"/>
        </w:rPr>
      </w:pPr>
      <w:r>
        <w:rPr>
          <w:rFonts w:hint="eastAsia"/>
          <w:szCs w:val="20"/>
          <w:lang w:eastAsia="zh-CN"/>
        </w:rPr>
        <w:t>RP</w:t>
      </w:r>
      <w:r w:rsidR="00480CD5" w:rsidRPr="000114BC">
        <w:rPr>
          <w:rFonts w:hint="eastAsia"/>
        </w:rPr>
        <w:t>-1</w:t>
      </w:r>
      <w:r w:rsidR="00480CD5">
        <w:rPr>
          <w:lang w:eastAsia="zh-CN"/>
        </w:rPr>
        <w:t>8</w:t>
      </w:r>
      <w:r w:rsidR="00480CD5" w:rsidRPr="000114BC">
        <w:rPr>
          <w:rFonts w:hint="eastAsia"/>
          <w:lang w:eastAsia="zh-CN"/>
        </w:rPr>
        <w:t>14</w:t>
      </w:r>
      <w:r w:rsidR="00480CD5">
        <w:rPr>
          <w:lang w:eastAsia="zh-CN"/>
        </w:rPr>
        <w:t>20</w:t>
      </w:r>
      <w:r w:rsidR="00480CD5" w:rsidRPr="000114BC">
        <w:rPr>
          <w:rFonts w:hint="eastAsia"/>
        </w:rPr>
        <w:t xml:space="preserve">, </w:t>
      </w:r>
      <w:r w:rsidR="00480CD5" w:rsidRPr="000114BC">
        <w:t>“</w:t>
      </w:r>
      <w:r w:rsidR="00480CD5" w:rsidRPr="005611B3">
        <w:t>New WID on Rel-16 MTC enhancements for LTE</w:t>
      </w:r>
      <w:r w:rsidR="00480CD5" w:rsidRPr="000114BC">
        <w:t>”</w:t>
      </w:r>
      <w:r w:rsidR="00480CD5" w:rsidRPr="000114BC">
        <w:rPr>
          <w:rFonts w:hint="eastAsia"/>
        </w:rPr>
        <w:t xml:space="preserve">, </w:t>
      </w:r>
      <w:r w:rsidR="00480CD5" w:rsidRPr="005611B3">
        <w:rPr>
          <w:szCs w:val="20"/>
          <w:lang w:eastAsia="zh-CN"/>
        </w:rPr>
        <w:t>Ericsson</w:t>
      </w:r>
      <w:r w:rsidR="0023661E">
        <w:rPr>
          <w:rFonts w:hint="eastAsia"/>
        </w:rPr>
        <w:t>, RAN</w:t>
      </w:r>
      <w:r w:rsidR="00480CD5" w:rsidRPr="000114BC">
        <w:rPr>
          <w:rFonts w:hint="eastAsia"/>
        </w:rPr>
        <w:t>#</w:t>
      </w:r>
      <w:r w:rsidR="00480CD5">
        <w:rPr>
          <w:lang w:eastAsia="zh-CN"/>
        </w:rPr>
        <w:t>80</w:t>
      </w:r>
    </w:p>
    <w:p w:rsidR="00A859CC" w:rsidRPr="00A859CC" w:rsidRDefault="002D0806" w:rsidP="00A859CC">
      <w:pPr>
        <w:pStyle w:val="References"/>
        <w:rPr>
          <w:szCs w:val="20"/>
        </w:rPr>
      </w:pPr>
      <w:r w:rsidRPr="002D0806">
        <w:t>R1-190</w:t>
      </w:r>
      <w:r w:rsidR="00C24222">
        <w:rPr>
          <w:rFonts w:hint="eastAsia"/>
          <w:lang w:eastAsia="zh-CN"/>
        </w:rPr>
        <w:t>7580</w:t>
      </w:r>
      <w:r w:rsidR="00A859CC" w:rsidRPr="000114BC">
        <w:rPr>
          <w:rFonts w:hint="eastAsia"/>
        </w:rPr>
        <w:t xml:space="preserve">, </w:t>
      </w:r>
      <w:r w:rsidR="00A859CC" w:rsidRPr="000114BC">
        <w:t>“</w:t>
      </w:r>
      <w:r w:rsidR="00F46E49" w:rsidRPr="004D71FB">
        <w:t>Feature lead summary for Scheduling of multiple DL/UL transport blocks for LTE-MTC</w:t>
      </w:r>
      <w:r w:rsidR="00A859CC" w:rsidRPr="000114BC">
        <w:t>”</w:t>
      </w:r>
      <w:r w:rsidR="00A859CC" w:rsidRPr="000114BC">
        <w:rPr>
          <w:rFonts w:hint="eastAsia"/>
        </w:rPr>
        <w:t xml:space="preserve">, </w:t>
      </w:r>
      <w:r w:rsidR="00F46E49" w:rsidRPr="006B75C1">
        <w:t>Ericsson</w:t>
      </w:r>
      <w:r w:rsidR="00A859CC">
        <w:rPr>
          <w:rFonts w:hint="eastAsia"/>
          <w:lang w:eastAsia="zh-CN"/>
        </w:rPr>
        <w:t xml:space="preserve">, </w:t>
      </w:r>
      <w:r w:rsidR="00A859CC" w:rsidRPr="000114BC">
        <w:rPr>
          <w:rFonts w:hint="eastAsia"/>
        </w:rPr>
        <w:t>RAN</w:t>
      </w:r>
      <w:r w:rsidR="00A859CC">
        <w:rPr>
          <w:rFonts w:hint="eastAsia"/>
          <w:lang w:eastAsia="zh-CN"/>
        </w:rPr>
        <w:t>1</w:t>
      </w:r>
      <w:r w:rsidR="00A859CC" w:rsidRPr="000114BC">
        <w:rPr>
          <w:rFonts w:hint="eastAsia"/>
        </w:rPr>
        <w:t>#</w:t>
      </w:r>
      <w:r w:rsidR="00A859CC">
        <w:rPr>
          <w:rFonts w:hint="eastAsia"/>
          <w:lang w:eastAsia="zh-CN"/>
        </w:rPr>
        <w:t>9</w:t>
      </w:r>
      <w:r w:rsidR="005D24C1">
        <w:rPr>
          <w:rFonts w:hint="eastAsia"/>
          <w:lang w:eastAsia="zh-CN"/>
        </w:rPr>
        <w:t>7</w:t>
      </w:r>
    </w:p>
    <w:p w:rsidR="006B75C1" w:rsidRPr="006B75C1" w:rsidRDefault="0088542F" w:rsidP="006B75C1">
      <w:pPr>
        <w:pStyle w:val="References"/>
      </w:pPr>
      <w:r w:rsidRPr="0088542F">
        <w:t>R1-190</w:t>
      </w:r>
      <w:r w:rsidR="00014677">
        <w:rPr>
          <w:rFonts w:hint="eastAsia"/>
          <w:lang w:eastAsia="zh-CN"/>
        </w:rPr>
        <w:t>6458</w:t>
      </w:r>
      <w:r w:rsidR="006B75C1" w:rsidRPr="006B75C1">
        <w:rPr>
          <w:rFonts w:hint="eastAsia"/>
        </w:rPr>
        <w:t xml:space="preserve">, </w:t>
      </w:r>
      <w:r w:rsidR="006B75C1" w:rsidRPr="006B75C1">
        <w:t>“</w:t>
      </w:r>
      <w:r w:rsidR="002A19CB">
        <w:t>LTE-M Multiple Transport Block Grant Design Considerations</w:t>
      </w:r>
      <w:r w:rsidR="006B75C1" w:rsidRPr="006B75C1">
        <w:t>”</w:t>
      </w:r>
      <w:r w:rsidR="006B75C1" w:rsidRPr="006B75C1">
        <w:rPr>
          <w:rFonts w:hint="eastAsia"/>
        </w:rPr>
        <w:t xml:space="preserve">, </w:t>
      </w:r>
      <w:r w:rsidR="007975CB">
        <w:t>Sierra Wireless</w:t>
      </w:r>
      <w:r w:rsidR="006B75C1">
        <w:rPr>
          <w:rFonts w:hint="eastAsia"/>
          <w:lang w:eastAsia="zh-CN"/>
        </w:rPr>
        <w:t xml:space="preserve">, </w:t>
      </w:r>
      <w:r w:rsidR="006B75C1" w:rsidRPr="000114BC">
        <w:rPr>
          <w:rFonts w:hint="eastAsia"/>
        </w:rPr>
        <w:t>RAN</w:t>
      </w:r>
      <w:r w:rsidR="006B75C1">
        <w:rPr>
          <w:rFonts w:hint="eastAsia"/>
          <w:lang w:eastAsia="zh-CN"/>
        </w:rPr>
        <w:t>1</w:t>
      </w:r>
      <w:r w:rsidR="006B75C1" w:rsidRPr="000114BC">
        <w:rPr>
          <w:rFonts w:hint="eastAsia"/>
        </w:rPr>
        <w:t>#</w:t>
      </w:r>
      <w:r w:rsidR="006B75C1">
        <w:rPr>
          <w:rFonts w:hint="eastAsia"/>
          <w:lang w:eastAsia="zh-CN"/>
        </w:rPr>
        <w:t>9</w:t>
      </w:r>
      <w:r w:rsidR="005D24C1">
        <w:rPr>
          <w:rFonts w:hint="eastAsia"/>
          <w:lang w:eastAsia="zh-CN"/>
        </w:rPr>
        <w:t>7</w:t>
      </w:r>
    </w:p>
    <w:p w:rsidR="006B75C1" w:rsidRPr="006B75C1" w:rsidRDefault="00E55B3A" w:rsidP="006B75C1">
      <w:pPr>
        <w:pStyle w:val="References"/>
      </w:pPr>
      <w:r w:rsidRPr="00E55B3A">
        <w:t>R1-190</w:t>
      </w:r>
      <w:r w:rsidR="00B115C3">
        <w:rPr>
          <w:rFonts w:hint="eastAsia"/>
          <w:lang w:eastAsia="zh-CN"/>
        </w:rPr>
        <w:t>5979</w:t>
      </w:r>
      <w:r w:rsidR="006B75C1" w:rsidRPr="006B75C1">
        <w:rPr>
          <w:rFonts w:hint="eastAsia"/>
        </w:rPr>
        <w:t xml:space="preserve">, </w:t>
      </w:r>
      <w:r w:rsidR="006B75C1" w:rsidRPr="006B75C1">
        <w:t>“</w:t>
      </w:r>
      <w:r w:rsidR="00271546">
        <w:t>Scheduling of multiple transport blocks</w:t>
      </w:r>
      <w:r w:rsidR="00A95986" w:rsidRPr="006B75C1">
        <w:t>”</w:t>
      </w:r>
      <w:r w:rsidR="00A95986" w:rsidRPr="006B75C1">
        <w:rPr>
          <w:rFonts w:hint="eastAsia"/>
        </w:rPr>
        <w:t>,</w:t>
      </w:r>
      <w:r w:rsidR="00A95986">
        <w:rPr>
          <w:rFonts w:hint="eastAsia"/>
          <w:lang w:eastAsia="zh-CN"/>
        </w:rPr>
        <w:t xml:space="preserve"> </w:t>
      </w:r>
      <w:r w:rsidR="006B75C1" w:rsidRPr="006B75C1">
        <w:t>Huawei, HiSilicon</w:t>
      </w:r>
      <w:r w:rsidR="00A95986">
        <w:rPr>
          <w:rFonts w:hint="eastAsia"/>
          <w:lang w:eastAsia="zh-CN"/>
        </w:rPr>
        <w:t xml:space="preserve">, </w:t>
      </w:r>
      <w:r w:rsidR="00A95986" w:rsidRPr="000114BC">
        <w:rPr>
          <w:rFonts w:hint="eastAsia"/>
        </w:rPr>
        <w:t>RAN</w:t>
      </w:r>
      <w:r w:rsidR="00A95986">
        <w:rPr>
          <w:rFonts w:hint="eastAsia"/>
          <w:lang w:eastAsia="zh-CN"/>
        </w:rPr>
        <w:t>1</w:t>
      </w:r>
      <w:r w:rsidR="00A95986" w:rsidRPr="000114BC">
        <w:rPr>
          <w:rFonts w:hint="eastAsia"/>
        </w:rPr>
        <w:t>#</w:t>
      </w:r>
      <w:r w:rsidR="00A95986">
        <w:rPr>
          <w:rFonts w:hint="eastAsia"/>
          <w:lang w:eastAsia="zh-CN"/>
        </w:rPr>
        <w:t>9</w:t>
      </w:r>
      <w:r w:rsidR="005D24C1">
        <w:rPr>
          <w:rFonts w:hint="eastAsia"/>
          <w:lang w:eastAsia="zh-CN"/>
        </w:rPr>
        <w:t>7</w:t>
      </w:r>
    </w:p>
    <w:p w:rsidR="001E592D" w:rsidRPr="00F37482" w:rsidRDefault="00987CA1" w:rsidP="001E592D">
      <w:pPr>
        <w:pStyle w:val="References"/>
      </w:pPr>
      <w:r w:rsidRPr="00987CA1">
        <w:t>R1-190</w:t>
      </w:r>
      <w:r w:rsidR="00A47009">
        <w:rPr>
          <w:rFonts w:hint="eastAsia"/>
          <w:lang w:eastAsia="zh-CN"/>
        </w:rPr>
        <w:t>5958</w:t>
      </w:r>
      <w:r w:rsidR="001E592D" w:rsidRPr="00F37482">
        <w:rPr>
          <w:rFonts w:hint="eastAsia"/>
        </w:rPr>
        <w:t xml:space="preserve">, </w:t>
      </w:r>
      <w:r w:rsidR="001E592D" w:rsidRPr="00F37482">
        <w:t>“</w:t>
      </w:r>
      <w:r w:rsidR="00A34551">
        <w:t>Scheduling of multiple DL/UL transport blocks in LTE-MTC</w:t>
      </w:r>
      <w:r w:rsidR="003E6338" w:rsidRPr="00F37482">
        <w:t>”</w:t>
      </w:r>
      <w:r w:rsidR="003E6338" w:rsidRPr="00F37482">
        <w:rPr>
          <w:rFonts w:hint="eastAsia"/>
        </w:rPr>
        <w:t>,</w:t>
      </w:r>
      <w:r w:rsidR="003E6338" w:rsidRPr="00F37482">
        <w:rPr>
          <w:rFonts w:hint="eastAsia"/>
          <w:lang w:eastAsia="zh-CN"/>
        </w:rPr>
        <w:t xml:space="preserve"> </w:t>
      </w:r>
      <w:r w:rsidR="005615E0" w:rsidRPr="006B75C1">
        <w:t>Ericsson</w:t>
      </w:r>
      <w:r w:rsidR="003E6338" w:rsidRPr="00F37482">
        <w:rPr>
          <w:rFonts w:hint="eastAsia"/>
          <w:lang w:eastAsia="zh-CN"/>
        </w:rPr>
        <w:t xml:space="preserve"> , </w:t>
      </w:r>
      <w:r w:rsidR="003E6338" w:rsidRPr="00F37482">
        <w:rPr>
          <w:rFonts w:hint="eastAsia"/>
        </w:rPr>
        <w:t>RAN</w:t>
      </w:r>
      <w:r w:rsidR="003E6338" w:rsidRPr="00F37482">
        <w:rPr>
          <w:rFonts w:hint="eastAsia"/>
          <w:lang w:eastAsia="zh-CN"/>
        </w:rPr>
        <w:t>1</w:t>
      </w:r>
      <w:r w:rsidR="003E6338" w:rsidRPr="00F37482">
        <w:rPr>
          <w:rFonts w:hint="eastAsia"/>
        </w:rPr>
        <w:t>#</w:t>
      </w:r>
      <w:r w:rsidR="003E6338" w:rsidRPr="00F37482">
        <w:rPr>
          <w:rFonts w:hint="eastAsia"/>
          <w:lang w:eastAsia="zh-CN"/>
        </w:rPr>
        <w:t>9</w:t>
      </w:r>
      <w:r w:rsidR="005D24C1">
        <w:rPr>
          <w:rFonts w:hint="eastAsia"/>
          <w:lang w:eastAsia="zh-CN"/>
        </w:rPr>
        <w:t>7</w:t>
      </w:r>
    </w:p>
    <w:p w:rsidR="001D28B1" w:rsidRPr="001D28B1" w:rsidRDefault="00C35B2D" w:rsidP="001D28B1">
      <w:pPr>
        <w:pStyle w:val="References"/>
        <w:rPr>
          <w:lang w:eastAsia="zh-CN"/>
        </w:rPr>
      </w:pPr>
      <w:r w:rsidRPr="00C35B2D">
        <w:t>R1-190</w:t>
      </w:r>
      <w:r w:rsidR="00637126">
        <w:rPr>
          <w:rFonts w:hint="eastAsia"/>
          <w:lang w:eastAsia="zh-CN"/>
        </w:rPr>
        <w:t>6894</w:t>
      </w:r>
      <w:r w:rsidR="001E592D" w:rsidRPr="00F37482">
        <w:rPr>
          <w:rFonts w:hint="eastAsia"/>
        </w:rPr>
        <w:t xml:space="preserve">, </w:t>
      </w:r>
      <w:r w:rsidR="001E592D" w:rsidRPr="00F37482">
        <w:t>“</w:t>
      </w:r>
      <w:r w:rsidR="00CA336E" w:rsidRPr="00CA336E">
        <w:t>Scheduling of multiple transport blocks for MTC</w:t>
      </w:r>
      <w:r w:rsidR="003E6338" w:rsidRPr="00F37482">
        <w:t>”</w:t>
      </w:r>
      <w:r w:rsidR="003E6338" w:rsidRPr="00F37482">
        <w:rPr>
          <w:rFonts w:hint="eastAsia"/>
        </w:rPr>
        <w:t>,</w:t>
      </w:r>
      <w:r w:rsidR="003E6338" w:rsidRPr="00F37482">
        <w:rPr>
          <w:rFonts w:hint="eastAsia"/>
          <w:lang w:eastAsia="zh-CN"/>
        </w:rPr>
        <w:t xml:space="preserve"> </w:t>
      </w:r>
      <w:r w:rsidR="001E592D" w:rsidRPr="00F37482">
        <w:t>Samsung</w:t>
      </w:r>
      <w:r w:rsidR="003E6338" w:rsidRPr="00F37482">
        <w:rPr>
          <w:rFonts w:hint="eastAsia"/>
          <w:lang w:eastAsia="zh-CN"/>
        </w:rPr>
        <w:t xml:space="preserve">, </w:t>
      </w:r>
      <w:r w:rsidR="003E6338" w:rsidRPr="00F37482">
        <w:rPr>
          <w:rFonts w:hint="eastAsia"/>
        </w:rPr>
        <w:t>RAN</w:t>
      </w:r>
      <w:r w:rsidR="003E6338" w:rsidRPr="00F37482">
        <w:rPr>
          <w:rFonts w:hint="eastAsia"/>
          <w:lang w:eastAsia="zh-CN"/>
        </w:rPr>
        <w:t>1</w:t>
      </w:r>
      <w:r w:rsidR="003E6338" w:rsidRPr="00F37482">
        <w:rPr>
          <w:rFonts w:hint="eastAsia"/>
        </w:rPr>
        <w:t>#</w:t>
      </w:r>
      <w:r w:rsidR="003E6338" w:rsidRPr="00F37482">
        <w:rPr>
          <w:rFonts w:hint="eastAsia"/>
          <w:lang w:eastAsia="zh-CN"/>
        </w:rPr>
        <w:t>9</w:t>
      </w:r>
      <w:r w:rsidR="005D24C1">
        <w:rPr>
          <w:rFonts w:hint="eastAsia"/>
          <w:lang w:eastAsia="zh-CN"/>
        </w:rPr>
        <w:t>7</w:t>
      </w:r>
    </w:p>
    <w:sectPr w:rsidR="001D28B1" w:rsidRPr="001D28B1" w:rsidSect="003E53A9">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3E63" w:rsidRDefault="00AD3E63">
      <w:r>
        <w:separator/>
      </w:r>
    </w:p>
  </w:endnote>
  <w:endnote w:type="continuationSeparator" w:id="0">
    <w:p w:rsidR="00AD3E63" w:rsidRDefault="00AD3E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0000012" w:usb3="00000000" w:csb0="0002009F" w:csb1="00000000"/>
  </w:font>
  <w:font w:name="DengXian">
    <w:altName w:val="宋体"/>
    <w:panose1 w:val="00000000000000000000"/>
    <w:charset w:val="86"/>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3E63" w:rsidRDefault="00AD3E63">
      <w:r>
        <w:separator/>
      </w:r>
    </w:p>
  </w:footnote>
  <w:footnote w:type="continuationSeparator" w:id="0">
    <w:p w:rsidR="00AD3E63" w:rsidRDefault="00AD3E6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111D3F15"/>
    <w:multiLevelType w:val="hybridMultilevel"/>
    <w:tmpl w:val="8FC01F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5F2187"/>
    <w:multiLevelType w:val="hybridMultilevel"/>
    <w:tmpl w:val="CE449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5F754E"/>
    <w:multiLevelType w:val="hybridMultilevel"/>
    <w:tmpl w:val="1214075C"/>
    <w:lvl w:ilvl="0" w:tplc="CAE2F256">
      <w:start w:val="1"/>
      <w:numFmt w:val="bullet"/>
      <w:lvlText w:val="•"/>
      <w:lvlJc w:val="left"/>
      <w:pPr>
        <w:tabs>
          <w:tab w:val="num" w:pos="360"/>
        </w:tabs>
        <w:ind w:left="360" w:hanging="360"/>
      </w:pPr>
      <w:rPr>
        <w:rFonts w:ascii="Arial" w:hAnsi="Arial" w:hint="default"/>
      </w:rPr>
    </w:lvl>
    <w:lvl w:ilvl="1" w:tplc="5F18750E">
      <w:start w:val="90"/>
      <w:numFmt w:val="bullet"/>
      <w:lvlText w:val="–"/>
      <w:lvlJc w:val="left"/>
      <w:pPr>
        <w:tabs>
          <w:tab w:val="num" w:pos="1080"/>
        </w:tabs>
        <w:ind w:left="1080" w:hanging="360"/>
      </w:pPr>
      <w:rPr>
        <w:rFonts w:ascii="Arial" w:hAnsi="Arial" w:hint="default"/>
      </w:rPr>
    </w:lvl>
    <w:lvl w:ilvl="2" w:tplc="FEB041E8">
      <w:start w:val="90"/>
      <w:numFmt w:val="bullet"/>
      <w:lvlText w:val="-"/>
      <w:lvlJc w:val="left"/>
      <w:pPr>
        <w:tabs>
          <w:tab w:val="num" w:pos="1800"/>
        </w:tabs>
        <w:ind w:left="1800" w:hanging="360"/>
      </w:pPr>
      <w:rPr>
        <w:rFonts w:ascii="Arial" w:hAnsi="Arial" w:hint="default"/>
      </w:rPr>
    </w:lvl>
    <w:lvl w:ilvl="3" w:tplc="D6728B48" w:tentative="1">
      <w:start w:val="1"/>
      <w:numFmt w:val="bullet"/>
      <w:lvlText w:val="•"/>
      <w:lvlJc w:val="left"/>
      <w:pPr>
        <w:tabs>
          <w:tab w:val="num" w:pos="2520"/>
        </w:tabs>
        <w:ind w:left="2520" w:hanging="360"/>
      </w:pPr>
      <w:rPr>
        <w:rFonts w:ascii="Arial" w:hAnsi="Arial" w:hint="default"/>
      </w:rPr>
    </w:lvl>
    <w:lvl w:ilvl="4" w:tplc="B5AE7BF4" w:tentative="1">
      <w:start w:val="1"/>
      <w:numFmt w:val="bullet"/>
      <w:lvlText w:val="•"/>
      <w:lvlJc w:val="left"/>
      <w:pPr>
        <w:tabs>
          <w:tab w:val="num" w:pos="3240"/>
        </w:tabs>
        <w:ind w:left="3240" w:hanging="360"/>
      </w:pPr>
      <w:rPr>
        <w:rFonts w:ascii="Arial" w:hAnsi="Arial" w:hint="default"/>
      </w:rPr>
    </w:lvl>
    <w:lvl w:ilvl="5" w:tplc="B10A7BA2" w:tentative="1">
      <w:start w:val="1"/>
      <w:numFmt w:val="bullet"/>
      <w:lvlText w:val="•"/>
      <w:lvlJc w:val="left"/>
      <w:pPr>
        <w:tabs>
          <w:tab w:val="num" w:pos="3960"/>
        </w:tabs>
        <w:ind w:left="3960" w:hanging="360"/>
      </w:pPr>
      <w:rPr>
        <w:rFonts w:ascii="Arial" w:hAnsi="Arial" w:hint="default"/>
      </w:rPr>
    </w:lvl>
    <w:lvl w:ilvl="6" w:tplc="92A66574" w:tentative="1">
      <w:start w:val="1"/>
      <w:numFmt w:val="bullet"/>
      <w:lvlText w:val="•"/>
      <w:lvlJc w:val="left"/>
      <w:pPr>
        <w:tabs>
          <w:tab w:val="num" w:pos="4680"/>
        </w:tabs>
        <w:ind w:left="4680" w:hanging="360"/>
      </w:pPr>
      <w:rPr>
        <w:rFonts w:ascii="Arial" w:hAnsi="Arial" w:hint="default"/>
      </w:rPr>
    </w:lvl>
    <w:lvl w:ilvl="7" w:tplc="B0E4A236" w:tentative="1">
      <w:start w:val="1"/>
      <w:numFmt w:val="bullet"/>
      <w:lvlText w:val="•"/>
      <w:lvlJc w:val="left"/>
      <w:pPr>
        <w:tabs>
          <w:tab w:val="num" w:pos="5400"/>
        </w:tabs>
        <w:ind w:left="5400" w:hanging="360"/>
      </w:pPr>
      <w:rPr>
        <w:rFonts w:ascii="Arial" w:hAnsi="Arial" w:hint="default"/>
      </w:rPr>
    </w:lvl>
    <w:lvl w:ilvl="8" w:tplc="87F423A6" w:tentative="1">
      <w:start w:val="1"/>
      <w:numFmt w:val="bullet"/>
      <w:lvlText w:val="•"/>
      <w:lvlJc w:val="left"/>
      <w:pPr>
        <w:tabs>
          <w:tab w:val="num" w:pos="6120"/>
        </w:tabs>
        <w:ind w:left="6120" w:hanging="360"/>
      </w:pPr>
      <w:rPr>
        <w:rFonts w:ascii="Arial" w:hAnsi="Arial" w:hint="default"/>
      </w:rPr>
    </w:lvl>
  </w:abstractNum>
  <w:abstractNum w:abstractNumId="5">
    <w:nsid w:val="1E392F25"/>
    <w:multiLevelType w:val="hybridMultilevel"/>
    <w:tmpl w:val="C862DC58"/>
    <w:lvl w:ilvl="0" w:tplc="041D0001">
      <w:start w:val="1"/>
      <w:numFmt w:val="bullet"/>
      <w:lvlText w:val=""/>
      <w:lvlJc w:val="left"/>
      <w:pPr>
        <w:ind w:left="774" w:hanging="360"/>
      </w:pPr>
      <w:rPr>
        <w:rFonts w:ascii="Symbol" w:hAnsi="Symbol" w:hint="default"/>
      </w:rPr>
    </w:lvl>
    <w:lvl w:ilvl="1" w:tplc="041D0003" w:tentative="1">
      <w:start w:val="1"/>
      <w:numFmt w:val="bullet"/>
      <w:lvlText w:val="o"/>
      <w:lvlJc w:val="left"/>
      <w:pPr>
        <w:ind w:left="1494" w:hanging="360"/>
      </w:pPr>
      <w:rPr>
        <w:rFonts w:ascii="Courier New" w:hAnsi="Courier New" w:cs="Courier New" w:hint="default"/>
      </w:rPr>
    </w:lvl>
    <w:lvl w:ilvl="2" w:tplc="041D0005" w:tentative="1">
      <w:start w:val="1"/>
      <w:numFmt w:val="bullet"/>
      <w:lvlText w:val=""/>
      <w:lvlJc w:val="left"/>
      <w:pPr>
        <w:ind w:left="2214" w:hanging="360"/>
      </w:pPr>
      <w:rPr>
        <w:rFonts w:ascii="Wingdings" w:hAnsi="Wingdings" w:hint="default"/>
      </w:rPr>
    </w:lvl>
    <w:lvl w:ilvl="3" w:tplc="041D0001" w:tentative="1">
      <w:start w:val="1"/>
      <w:numFmt w:val="bullet"/>
      <w:lvlText w:val=""/>
      <w:lvlJc w:val="left"/>
      <w:pPr>
        <w:ind w:left="2934" w:hanging="360"/>
      </w:pPr>
      <w:rPr>
        <w:rFonts w:ascii="Symbol" w:hAnsi="Symbol" w:hint="default"/>
      </w:rPr>
    </w:lvl>
    <w:lvl w:ilvl="4" w:tplc="041D0003" w:tentative="1">
      <w:start w:val="1"/>
      <w:numFmt w:val="bullet"/>
      <w:lvlText w:val="o"/>
      <w:lvlJc w:val="left"/>
      <w:pPr>
        <w:ind w:left="3654" w:hanging="360"/>
      </w:pPr>
      <w:rPr>
        <w:rFonts w:ascii="Courier New" w:hAnsi="Courier New" w:cs="Courier New" w:hint="default"/>
      </w:rPr>
    </w:lvl>
    <w:lvl w:ilvl="5" w:tplc="041D0005" w:tentative="1">
      <w:start w:val="1"/>
      <w:numFmt w:val="bullet"/>
      <w:lvlText w:val=""/>
      <w:lvlJc w:val="left"/>
      <w:pPr>
        <w:ind w:left="4374" w:hanging="360"/>
      </w:pPr>
      <w:rPr>
        <w:rFonts w:ascii="Wingdings" w:hAnsi="Wingdings" w:hint="default"/>
      </w:rPr>
    </w:lvl>
    <w:lvl w:ilvl="6" w:tplc="041D0001" w:tentative="1">
      <w:start w:val="1"/>
      <w:numFmt w:val="bullet"/>
      <w:lvlText w:val=""/>
      <w:lvlJc w:val="left"/>
      <w:pPr>
        <w:ind w:left="5094" w:hanging="360"/>
      </w:pPr>
      <w:rPr>
        <w:rFonts w:ascii="Symbol" w:hAnsi="Symbol" w:hint="default"/>
      </w:rPr>
    </w:lvl>
    <w:lvl w:ilvl="7" w:tplc="041D0003" w:tentative="1">
      <w:start w:val="1"/>
      <w:numFmt w:val="bullet"/>
      <w:lvlText w:val="o"/>
      <w:lvlJc w:val="left"/>
      <w:pPr>
        <w:ind w:left="5814" w:hanging="360"/>
      </w:pPr>
      <w:rPr>
        <w:rFonts w:ascii="Courier New" w:hAnsi="Courier New" w:cs="Courier New" w:hint="default"/>
      </w:rPr>
    </w:lvl>
    <w:lvl w:ilvl="8" w:tplc="041D0005" w:tentative="1">
      <w:start w:val="1"/>
      <w:numFmt w:val="bullet"/>
      <w:lvlText w:val=""/>
      <w:lvlJc w:val="left"/>
      <w:pPr>
        <w:ind w:left="6534" w:hanging="360"/>
      </w:pPr>
      <w:rPr>
        <w:rFonts w:ascii="Wingdings" w:hAnsi="Wingdings" w:hint="default"/>
      </w:rPr>
    </w:lvl>
  </w:abstractNum>
  <w:abstractNum w:abstractNumId="6">
    <w:nsid w:val="22F25205"/>
    <w:multiLevelType w:val="hybridMultilevel"/>
    <w:tmpl w:val="35C42AA6"/>
    <w:lvl w:ilvl="0" w:tplc="7E808EA0">
      <w:numFmt w:val="bullet"/>
      <w:lvlText w:val="•"/>
      <w:lvlJc w:val="left"/>
      <w:pPr>
        <w:ind w:left="420" w:hanging="420"/>
      </w:pPr>
      <w:rPr>
        <w:rFonts w:ascii="Arial" w:eastAsiaTheme="minorHAnsi"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C254AA4"/>
    <w:multiLevelType w:val="hybridMultilevel"/>
    <w:tmpl w:val="51C43B3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2C2717EB"/>
    <w:multiLevelType w:val="multilevel"/>
    <w:tmpl w:val="2C2717EB"/>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nsid w:val="34130505"/>
    <w:multiLevelType w:val="hybridMultilevel"/>
    <w:tmpl w:val="2242AA1E"/>
    <w:lvl w:ilvl="0" w:tplc="7E808EA0">
      <w:numFmt w:val="bullet"/>
      <w:lvlText w:val="•"/>
      <w:lvlJc w:val="left"/>
      <w:pPr>
        <w:ind w:left="420" w:hanging="420"/>
      </w:pPr>
      <w:rPr>
        <w:rFonts w:ascii="Arial" w:eastAsiaTheme="minorHAnsi"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2">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D783946"/>
    <w:multiLevelType w:val="hybridMultilevel"/>
    <w:tmpl w:val="1824A05C"/>
    <w:lvl w:ilvl="0" w:tplc="7C124932">
      <w:start w:val="2"/>
      <w:numFmt w:val="bullet"/>
      <w:lvlText w:val="-"/>
      <w:lvlJc w:val="left"/>
      <w:pPr>
        <w:ind w:left="720" w:hanging="360"/>
      </w:pPr>
      <w:rPr>
        <w:rFonts w:ascii="Calibri" w:eastAsia="Malgun Gothic" w:hAnsi="Calibri" w:cs="Times New Roman" w:hint="default"/>
      </w:rPr>
    </w:lvl>
    <w:lvl w:ilvl="1" w:tplc="63924E7E">
      <w:start w:val="1"/>
      <w:numFmt w:val="bullet"/>
      <w:lvlText w:val="o"/>
      <w:lvlJc w:val="left"/>
      <w:pPr>
        <w:ind w:left="1440" w:hanging="360"/>
      </w:pPr>
      <w:rPr>
        <w:rFonts w:ascii="Courier New" w:hAnsi="Courier New" w:cs="Courier New" w:hint="default"/>
      </w:rPr>
    </w:lvl>
    <w:lvl w:ilvl="2" w:tplc="9FC83254" w:tentative="1">
      <w:start w:val="1"/>
      <w:numFmt w:val="bullet"/>
      <w:lvlText w:val=""/>
      <w:lvlJc w:val="left"/>
      <w:pPr>
        <w:ind w:left="2160" w:hanging="360"/>
      </w:pPr>
      <w:rPr>
        <w:rFonts w:ascii="Wingdings" w:hAnsi="Wingdings" w:hint="default"/>
      </w:rPr>
    </w:lvl>
    <w:lvl w:ilvl="3" w:tplc="4380EE00" w:tentative="1">
      <w:start w:val="1"/>
      <w:numFmt w:val="bullet"/>
      <w:lvlText w:val=""/>
      <w:lvlJc w:val="left"/>
      <w:pPr>
        <w:ind w:left="2880" w:hanging="360"/>
      </w:pPr>
      <w:rPr>
        <w:rFonts w:ascii="Symbol" w:hAnsi="Symbol" w:hint="default"/>
      </w:rPr>
    </w:lvl>
    <w:lvl w:ilvl="4" w:tplc="08DC6326" w:tentative="1">
      <w:start w:val="1"/>
      <w:numFmt w:val="bullet"/>
      <w:lvlText w:val="o"/>
      <w:lvlJc w:val="left"/>
      <w:pPr>
        <w:ind w:left="3600" w:hanging="360"/>
      </w:pPr>
      <w:rPr>
        <w:rFonts w:ascii="Courier New" w:hAnsi="Courier New" w:cs="Courier New" w:hint="default"/>
      </w:rPr>
    </w:lvl>
    <w:lvl w:ilvl="5" w:tplc="36085D7A" w:tentative="1">
      <w:start w:val="1"/>
      <w:numFmt w:val="bullet"/>
      <w:lvlText w:val=""/>
      <w:lvlJc w:val="left"/>
      <w:pPr>
        <w:ind w:left="4320" w:hanging="360"/>
      </w:pPr>
      <w:rPr>
        <w:rFonts w:ascii="Wingdings" w:hAnsi="Wingdings" w:hint="default"/>
      </w:rPr>
    </w:lvl>
    <w:lvl w:ilvl="6" w:tplc="6D3C024C" w:tentative="1">
      <w:start w:val="1"/>
      <w:numFmt w:val="bullet"/>
      <w:lvlText w:val=""/>
      <w:lvlJc w:val="left"/>
      <w:pPr>
        <w:ind w:left="5040" w:hanging="360"/>
      </w:pPr>
      <w:rPr>
        <w:rFonts w:ascii="Symbol" w:hAnsi="Symbol" w:hint="default"/>
      </w:rPr>
    </w:lvl>
    <w:lvl w:ilvl="7" w:tplc="77B6E728" w:tentative="1">
      <w:start w:val="1"/>
      <w:numFmt w:val="bullet"/>
      <w:lvlText w:val="o"/>
      <w:lvlJc w:val="left"/>
      <w:pPr>
        <w:ind w:left="5760" w:hanging="360"/>
      </w:pPr>
      <w:rPr>
        <w:rFonts w:ascii="Courier New" w:hAnsi="Courier New" w:cs="Courier New" w:hint="default"/>
      </w:rPr>
    </w:lvl>
    <w:lvl w:ilvl="8" w:tplc="A7A4F28C" w:tentative="1">
      <w:start w:val="1"/>
      <w:numFmt w:val="bullet"/>
      <w:lvlText w:val=""/>
      <w:lvlJc w:val="left"/>
      <w:pPr>
        <w:ind w:left="6480" w:hanging="360"/>
      </w:pPr>
      <w:rPr>
        <w:rFonts w:ascii="Wingdings" w:hAnsi="Wingdings" w:hint="default"/>
      </w:rPr>
    </w:lvl>
  </w:abstractNum>
  <w:abstractNum w:abstractNumId="19">
    <w:nsid w:val="500802D1"/>
    <w:multiLevelType w:val="hybridMultilevel"/>
    <w:tmpl w:val="D654FD38"/>
    <w:lvl w:ilvl="0" w:tplc="781C6074">
      <w:start w:val="2"/>
      <w:numFmt w:val="bullet"/>
      <w:lvlText w:val="-"/>
      <w:lvlJc w:val="left"/>
      <w:pPr>
        <w:ind w:left="720" w:hanging="360"/>
      </w:pPr>
      <w:rPr>
        <w:rFonts w:ascii="Calibri" w:eastAsia="Malgun Gothic" w:hAnsi="Calibri" w:cs="Times New Roman" w:hint="default"/>
      </w:rPr>
    </w:lvl>
    <w:lvl w:ilvl="1" w:tplc="A6385006">
      <w:start w:val="1"/>
      <w:numFmt w:val="bullet"/>
      <w:lvlText w:val="o"/>
      <w:lvlJc w:val="left"/>
      <w:pPr>
        <w:ind w:left="1440" w:hanging="360"/>
      </w:pPr>
      <w:rPr>
        <w:rFonts w:ascii="Courier New" w:hAnsi="Courier New" w:cs="Courier New" w:hint="default"/>
      </w:rPr>
    </w:lvl>
    <w:lvl w:ilvl="2" w:tplc="73447C0E" w:tentative="1">
      <w:start w:val="1"/>
      <w:numFmt w:val="bullet"/>
      <w:lvlText w:val=""/>
      <w:lvlJc w:val="left"/>
      <w:pPr>
        <w:ind w:left="2160" w:hanging="360"/>
      </w:pPr>
      <w:rPr>
        <w:rFonts w:ascii="Wingdings" w:hAnsi="Wingdings" w:hint="default"/>
      </w:rPr>
    </w:lvl>
    <w:lvl w:ilvl="3" w:tplc="C186ED62" w:tentative="1">
      <w:start w:val="1"/>
      <w:numFmt w:val="bullet"/>
      <w:lvlText w:val=""/>
      <w:lvlJc w:val="left"/>
      <w:pPr>
        <w:ind w:left="2880" w:hanging="360"/>
      </w:pPr>
      <w:rPr>
        <w:rFonts w:ascii="Symbol" w:hAnsi="Symbol" w:hint="default"/>
      </w:rPr>
    </w:lvl>
    <w:lvl w:ilvl="4" w:tplc="6B9EF5A6" w:tentative="1">
      <w:start w:val="1"/>
      <w:numFmt w:val="bullet"/>
      <w:lvlText w:val="o"/>
      <w:lvlJc w:val="left"/>
      <w:pPr>
        <w:ind w:left="3600" w:hanging="360"/>
      </w:pPr>
      <w:rPr>
        <w:rFonts w:ascii="Courier New" w:hAnsi="Courier New" w:cs="Courier New" w:hint="default"/>
      </w:rPr>
    </w:lvl>
    <w:lvl w:ilvl="5" w:tplc="9C9EDE1E" w:tentative="1">
      <w:start w:val="1"/>
      <w:numFmt w:val="bullet"/>
      <w:lvlText w:val=""/>
      <w:lvlJc w:val="left"/>
      <w:pPr>
        <w:ind w:left="4320" w:hanging="360"/>
      </w:pPr>
      <w:rPr>
        <w:rFonts w:ascii="Wingdings" w:hAnsi="Wingdings" w:hint="default"/>
      </w:rPr>
    </w:lvl>
    <w:lvl w:ilvl="6" w:tplc="A9885524" w:tentative="1">
      <w:start w:val="1"/>
      <w:numFmt w:val="bullet"/>
      <w:lvlText w:val=""/>
      <w:lvlJc w:val="left"/>
      <w:pPr>
        <w:ind w:left="5040" w:hanging="360"/>
      </w:pPr>
      <w:rPr>
        <w:rFonts w:ascii="Symbol" w:hAnsi="Symbol" w:hint="default"/>
      </w:rPr>
    </w:lvl>
    <w:lvl w:ilvl="7" w:tplc="A5948F86" w:tentative="1">
      <w:start w:val="1"/>
      <w:numFmt w:val="bullet"/>
      <w:lvlText w:val="o"/>
      <w:lvlJc w:val="left"/>
      <w:pPr>
        <w:ind w:left="5760" w:hanging="360"/>
      </w:pPr>
      <w:rPr>
        <w:rFonts w:ascii="Courier New" w:hAnsi="Courier New" w:cs="Courier New" w:hint="default"/>
      </w:rPr>
    </w:lvl>
    <w:lvl w:ilvl="8" w:tplc="A6D0E774" w:tentative="1">
      <w:start w:val="1"/>
      <w:numFmt w:val="bullet"/>
      <w:lvlText w:val=""/>
      <w:lvlJc w:val="left"/>
      <w:pPr>
        <w:ind w:left="6480" w:hanging="360"/>
      </w:pPr>
      <w:rPr>
        <w:rFonts w:ascii="Wingdings" w:hAnsi="Wingdings" w:hint="default"/>
      </w:rPr>
    </w:lvl>
  </w:abstractNum>
  <w:abstractNum w:abstractNumId="20">
    <w:nsid w:val="51E577F0"/>
    <w:multiLevelType w:val="hybridMultilevel"/>
    <w:tmpl w:val="B0565A0A"/>
    <w:lvl w:ilvl="0" w:tplc="386260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C544AB8"/>
    <w:multiLevelType w:val="hybridMultilevel"/>
    <w:tmpl w:val="6770C92C"/>
    <w:lvl w:ilvl="0" w:tplc="8FC0480E">
      <w:start w:val="1"/>
      <w:numFmt w:val="decimal"/>
      <w:suff w:val="space"/>
      <w:lvlText w:val="Figure %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50BD"/>
    <w:multiLevelType w:val="hybridMultilevel"/>
    <w:tmpl w:val="4AD41A00"/>
    <w:lvl w:ilvl="0" w:tplc="BA2A5EF8">
      <w:start w:val="1"/>
      <w:numFmt w:val="decimal"/>
      <w:lvlText w:val="%1."/>
      <w:lvlJc w:val="left"/>
      <w:pPr>
        <w:ind w:left="930" w:hanging="360"/>
      </w:pPr>
      <w:rPr>
        <w:rFonts w:hint="default"/>
      </w:rPr>
    </w:lvl>
    <w:lvl w:ilvl="1" w:tplc="E11A42CE" w:tentative="1">
      <w:start w:val="1"/>
      <w:numFmt w:val="lowerLetter"/>
      <w:lvlText w:val="%2."/>
      <w:lvlJc w:val="left"/>
      <w:pPr>
        <w:ind w:left="1650" w:hanging="360"/>
      </w:pPr>
    </w:lvl>
    <w:lvl w:ilvl="2" w:tplc="6862013A" w:tentative="1">
      <w:start w:val="1"/>
      <w:numFmt w:val="lowerRoman"/>
      <w:lvlText w:val="%3."/>
      <w:lvlJc w:val="right"/>
      <w:pPr>
        <w:ind w:left="2370" w:hanging="180"/>
      </w:pPr>
    </w:lvl>
    <w:lvl w:ilvl="3" w:tplc="490CC1EE" w:tentative="1">
      <w:start w:val="1"/>
      <w:numFmt w:val="decimal"/>
      <w:lvlText w:val="%4."/>
      <w:lvlJc w:val="left"/>
      <w:pPr>
        <w:ind w:left="3090" w:hanging="360"/>
      </w:pPr>
    </w:lvl>
    <w:lvl w:ilvl="4" w:tplc="5F7C863A" w:tentative="1">
      <w:start w:val="1"/>
      <w:numFmt w:val="lowerLetter"/>
      <w:lvlText w:val="%5."/>
      <w:lvlJc w:val="left"/>
      <w:pPr>
        <w:ind w:left="3810" w:hanging="360"/>
      </w:pPr>
    </w:lvl>
    <w:lvl w:ilvl="5" w:tplc="D1AC311E" w:tentative="1">
      <w:start w:val="1"/>
      <w:numFmt w:val="lowerRoman"/>
      <w:lvlText w:val="%6."/>
      <w:lvlJc w:val="right"/>
      <w:pPr>
        <w:ind w:left="4530" w:hanging="180"/>
      </w:pPr>
    </w:lvl>
    <w:lvl w:ilvl="6" w:tplc="C6BA751A" w:tentative="1">
      <w:start w:val="1"/>
      <w:numFmt w:val="decimal"/>
      <w:lvlText w:val="%7."/>
      <w:lvlJc w:val="left"/>
      <w:pPr>
        <w:ind w:left="5250" w:hanging="360"/>
      </w:pPr>
    </w:lvl>
    <w:lvl w:ilvl="7" w:tplc="FAEE09EA" w:tentative="1">
      <w:start w:val="1"/>
      <w:numFmt w:val="lowerLetter"/>
      <w:lvlText w:val="%8."/>
      <w:lvlJc w:val="left"/>
      <w:pPr>
        <w:ind w:left="5970" w:hanging="360"/>
      </w:pPr>
    </w:lvl>
    <w:lvl w:ilvl="8" w:tplc="AAACF412" w:tentative="1">
      <w:start w:val="1"/>
      <w:numFmt w:val="lowerRoman"/>
      <w:lvlText w:val="%9."/>
      <w:lvlJc w:val="right"/>
      <w:pPr>
        <w:ind w:left="6690" w:hanging="180"/>
      </w:pPr>
    </w:lvl>
  </w:abstractNum>
  <w:abstractNum w:abstractNumId="24">
    <w:nsid w:val="73E56F14"/>
    <w:multiLevelType w:val="hybridMultilevel"/>
    <w:tmpl w:val="D66A3F00"/>
    <w:lvl w:ilvl="0" w:tplc="778A5030">
      <w:start w:val="1"/>
      <w:numFmt w:val="decimal"/>
      <w:pStyle w:val="Reference"/>
      <w:lvlText w:val="[%1]"/>
      <w:lvlJc w:val="left"/>
      <w:pPr>
        <w:tabs>
          <w:tab w:val="num" w:pos="420"/>
        </w:tabs>
        <w:ind w:left="420" w:hanging="420"/>
      </w:pPr>
      <w:rPr>
        <w:rFonts w:hint="eastAsia"/>
      </w:rPr>
    </w:lvl>
    <w:lvl w:ilvl="1" w:tplc="956CB4AA" w:tentative="1">
      <w:start w:val="1"/>
      <w:numFmt w:val="lowerLetter"/>
      <w:lvlText w:val="%2)"/>
      <w:lvlJc w:val="left"/>
      <w:pPr>
        <w:tabs>
          <w:tab w:val="num" w:pos="840"/>
        </w:tabs>
        <w:ind w:left="840" w:hanging="420"/>
      </w:pPr>
    </w:lvl>
    <w:lvl w:ilvl="2" w:tplc="619C30B8" w:tentative="1">
      <w:start w:val="1"/>
      <w:numFmt w:val="lowerRoman"/>
      <w:lvlText w:val="%3."/>
      <w:lvlJc w:val="right"/>
      <w:pPr>
        <w:tabs>
          <w:tab w:val="num" w:pos="1260"/>
        </w:tabs>
        <w:ind w:left="1260" w:hanging="420"/>
      </w:pPr>
    </w:lvl>
    <w:lvl w:ilvl="3" w:tplc="627EEC52" w:tentative="1">
      <w:start w:val="1"/>
      <w:numFmt w:val="decimal"/>
      <w:lvlText w:val="%4."/>
      <w:lvlJc w:val="left"/>
      <w:pPr>
        <w:tabs>
          <w:tab w:val="num" w:pos="1680"/>
        </w:tabs>
        <w:ind w:left="1680" w:hanging="420"/>
      </w:pPr>
    </w:lvl>
    <w:lvl w:ilvl="4" w:tplc="A1EA1C16" w:tentative="1">
      <w:start w:val="1"/>
      <w:numFmt w:val="lowerLetter"/>
      <w:lvlText w:val="%5)"/>
      <w:lvlJc w:val="left"/>
      <w:pPr>
        <w:tabs>
          <w:tab w:val="num" w:pos="2100"/>
        </w:tabs>
        <w:ind w:left="2100" w:hanging="420"/>
      </w:pPr>
    </w:lvl>
    <w:lvl w:ilvl="5" w:tplc="D36A000E" w:tentative="1">
      <w:start w:val="1"/>
      <w:numFmt w:val="lowerRoman"/>
      <w:lvlText w:val="%6."/>
      <w:lvlJc w:val="right"/>
      <w:pPr>
        <w:tabs>
          <w:tab w:val="num" w:pos="2520"/>
        </w:tabs>
        <w:ind w:left="2520" w:hanging="420"/>
      </w:pPr>
    </w:lvl>
    <w:lvl w:ilvl="6" w:tplc="5F2ED8B4" w:tentative="1">
      <w:start w:val="1"/>
      <w:numFmt w:val="decimal"/>
      <w:lvlText w:val="%7."/>
      <w:lvlJc w:val="left"/>
      <w:pPr>
        <w:tabs>
          <w:tab w:val="num" w:pos="2940"/>
        </w:tabs>
        <w:ind w:left="2940" w:hanging="420"/>
      </w:pPr>
    </w:lvl>
    <w:lvl w:ilvl="7" w:tplc="F816FDD8" w:tentative="1">
      <w:start w:val="1"/>
      <w:numFmt w:val="lowerLetter"/>
      <w:lvlText w:val="%8)"/>
      <w:lvlJc w:val="left"/>
      <w:pPr>
        <w:tabs>
          <w:tab w:val="num" w:pos="3360"/>
        </w:tabs>
        <w:ind w:left="3360" w:hanging="420"/>
      </w:pPr>
    </w:lvl>
    <w:lvl w:ilvl="8" w:tplc="0D806020" w:tentative="1">
      <w:start w:val="1"/>
      <w:numFmt w:val="lowerRoman"/>
      <w:lvlText w:val="%9."/>
      <w:lvlJc w:val="right"/>
      <w:pPr>
        <w:tabs>
          <w:tab w:val="num" w:pos="3780"/>
        </w:tabs>
        <w:ind w:left="3780" w:hanging="420"/>
      </w:pPr>
    </w:lvl>
  </w:abstractNum>
  <w:abstractNum w:abstractNumId="25">
    <w:nsid w:val="7544EFB6"/>
    <w:multiLevelType w:val="singleLevel"/>
    <w:tmpl w:val="7544EFB6"/>
    <w:lvl w:ilvl="0">
      <w:start w:val="1"/>
      <w:numFmt w:val="bullet"/>
      <w:lvlText w:val=""/>
      <w:lvlJc w:val="left"/>
      <w:pPr>
        <w:ind w:left="420" w:hanging="420"/>
      </w:pPr>
      <w:rPr>
        <w:rFonts w:ascii="Symbol" w:hAnsi="Symbol" w:cs="Symbol" w:hint="default"/>
      </w:rPr>
    </w:lvl>
  </w:abstractNum>
  <w:abstractNum w:abstractNumId="26">
    <w:nsid w:val="76DA63AA"/>
    <w:multiLevelType w:val="hybridMultilevel"/>
    <w:tmpl w:val="4AD41A00"/>
    <w:lvl w:ilvl="0" w:tplc="3A204626">
      <w:start w:val="1"/>
      <w:numFmt w:val="decimal"/>
      <w:lvlText w:val="%1."/>
      <w:lvlJc w:val="left"/>
      <w:pPr>
        <w:ind w:left="930" w:hanging="360"/>
      </w:pPr>
      <w:rPr>
        <w:rFonts w:hint="default"/>
      </w:rPr>
    </w:lvl>
    <w:lvl w:ilvl="1" w:tplc="813E9C14" w:tentative="1">
      <w:start w:val="1"/>
      <w:numFmt w:val="lowerLetter"/>
      <w:lvlText w:val="%2."/>
      <w:lvlJc w:val="left"/>
      <w:pPr>
        <w:ind w:left="1650" w:hanging="360"/>
      </w:pPr>
    </w:lvl>
    <w:lvl w:ilvl="2" w:tplc="536E2134" w:tentative="1">
      <w:start w:val="1"/>
      <w:numFmt w:val="lowerRoman"/>
      <w:lvlText w:val="%3."/>
      <w:lvlJc w:val="right"/>
      <w:pPr>
        <w:ind w:left="2370" w:hanging="180"/>
      </w:pPr>
    </w:lvl>
    <w:lvl w:ilvl="3" w:tplc="2ABE3F04" w:tentative="1">
      <w:start w:val="1"/>
      <w:numFmt w:val="decimal"/>
      <w:lvlText w:val="%4."/>
      <w:lvlJc w:val="left"/>
      <w:pPr>
        <w:ind w:left="3090" w:hanging="360"/>
      </w:pPr>
    </w:lvl>
    <w:lvl w:ilvl="4" w:tplc="11425ECA" w:tentative="1">
      <w:start w:val="1"/>
      <w:numFmt w:val="lowerLetter"/>
      <w:lvlText w:val="%5."/>
      <w:lvlJc w:val="left"/>
      <w:pPr>
        <w:ind w:left="3810" w:hanging="360"/>
      </w:pPr>
    </w:lvl>
    <w:lvl w:ilvl="5" w:tplc="FCB44E66" w:tentative="1">
      <w:start w:val="1"/>
      <w:numFmt w:val="lowerRoman"/>
      <w:lvlText w:val="%6."/>
      <w:lvlJc w:val="right"/>
      <w:pPr>
        <w:ind w:left="4530" w:hanging="180"/>
      </w:pPr>
    </w:lvl>
    <w:lvl w:ilvl="6" w:tplc="1EF05388" w:tentative="1">
      <w:start w:val="1"/>
      <w:numFmt w:val="decimal"/>
      <w:lvlText w:val="%7."/>
      <w:lvlJc w:val="left"/>
      <w:pPr>
        <w:ind w:left="5250" w:hanging="360"/>
      </w:pPr>
    </w:lvl>
    <w:lvl w:ilvl="7" w:tplc="011622A6" w:tentative="1">
      <w:start w:val="1"/>
      <w:numFmt w:val="lowerLetter"/>
      <w:lvlText w:val="%8."/>
      <w:lvlJc w:val="left"/>
      <w:pPr>
        <w:ind w:left="5970" w:hanging="360"/>
      </w:pPr>
    </w:lvl>
    <w:lvl w:ilvl="8" w:tplc="B64CF006" w:tentative="1">
      <w:start w:val="1"/>
      <w:numFmt w:val="lowerRoman"/>
      <w:lvlText w:val="%9."/>
      <w:lvlJc w:val="right"/>
      <w:pPr>
        <w:ind w:left="6690" w:hanging="180"/>
      </w:pPr>
    </w:lvl>
  </w:abstractNum>
  <w:abstractNum w:abstractNumId="2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nsid w:val="7BC330F5"/>
    <w:multiLevelType w:val="hybridMultilevel"/>
    <w:tmpl w:val="C2769C2A"/>
    <w:lvl w:ilvl="0" w:tplc="3C4EEEC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7746912">
      <w:start w:val="1"/>
      <w:numFmt w:val="bullet"/>
      <w:lvlText w:val="o"/>
      <w:lvlJc w:val="left"/>
      <w:pPr>
        <w:tabs>
          <w:tab w:val="num" w:pos="1440"/>
        </w:tabs>
        <w:ind w:left="1440" w:hanging="360"/>
      </w:pPr>
      <w:rPr>
        <w:rFonts w:ascii="Courier New" w:hAnsi="Courier New" w:cs="Courier New" w:hint="default"/>
      </w:rPr>
    </w:lvl>
    <w:lvl w:ilvl="2" w:tplc="3A588FA8" w:tentative="1">
      <w:start w:val="1"/>
      <w:numFmt w:val="bullet"/>
      <w:lvlText w:val=""/>
      <w:lvlJc w:val="left"/>
      <w:pPr>
        <w:tabs>
          <w:tab w:val="num" w:pos="2160"/>
        </w:tabs>
        <w:ind w:left="2160" w:hanging="360"/>
      </w:pPr>
      <w:rPr>
        <w:rFonts w:ascii="Wingdings" w:hAnsi="Wingdings" w:hint="default"/>
      </w:rPr>
    </w:lvl>
    <w:lvl w:ilvl="3" w:tplc="8140D960" w:tentative="1">
      <w:start w:val="1"/>
      <w:numFmt w:val="bullet"/>
      <w:lvlText w:val=""/>
      <w:lvlJc w:val="left"/>
      <w:pPr>
        <w:tabs>
          <w:tab w:val="num" w:pos="2880"/>
        </w:tabs>
        <w:ind w:left="2880" w:hanging="360"/>
      </w:pPr>
      <w:rPr>
        <w:rFonts w:ascii="Symbol" w:hAnsi="Symbol" w:hint="default"/>
      </w:rPr>
    </w:lvl>
    <w:lvl w:ilvl="4" w:tplc="C71ACD80" w:tentative="1">
      <w:start w:val="1"/>
      <w:numFmt w:val="bullet"/>
      <w:lvlText w:val="o"/>
      <w:lvlJc w:val="left"/>
      <w:pPr>
        <w:tabs>
          <w:tab w:val="num" w:pos="3600"/>
        </w:tabs>
        <w:ind w:left="3600" w:hanging="360"/>
      </w:pPr>
      <w:rPr>
        <w:rFonts w:ascii="Courier New" w:hAnsi="Courier New" w:cs="Courier New" w:hint="default"/>
      </w:rPr>
    </w:lvl>
    <w:lvl w:ilvl="5" w:tplc="3EDE1496" w:tentative="1">
      <w:start w:val="1"/>
      <w:numFmt w:val="bullet"/>
      <w:lvlText w:val=""/>
      <w:lvlJc w:val="left"/>
      <w:pPr>
        <w:tabs>
          <w:tab w:val="num" w:pos="4320"/>
        </w:tabs>
        <w:ind w:left="4320" w:hanging="360"/>
      </w:pPr>
      <w:rPr>
        <w:rFonts w:ascii="Wingdings" w:hAnsi="Wingdings" w:hint="default"/>
      </w:rPr>
    </w:lvl>
    <w:lvl w:ilvl="6" w:tplc="00180C58" w:tentative="1">
      <w:start w:val="1"/>
      <w:numFmt w:val="bullet"/>
      <w:lvlText w:val=""/>
      <w:lvlJc w:val="left"/>
      <w:pPr>
        <w:tabs>
          <w:tab w:val="num" w:pos="5040"/>
        </w:tabs>
        <w:ind w:left="5040" w:hanging="360"/>
      </w:pPr>
      <w:rPr>
        <w:rFonts w:ascii="Symbol" w:hAnsi="Symbol" w:hint="default"/>
      </w:rPr>
    </w:lvl>
    <w:lvl w:ilvl="7" w:tplc="0A16398C" w:tentative="1">
      <w:start w:val="1"/>
      <w:numFmt w:val="bullet"/>
      <w:lvlText w:val="o"/>
      <w:lvlJc w:val="left"/>
      <w:pPr>
        <w:tabs>
          <w:tab w:val="num" w:pos="5760"/>
        </w:tabs>
        <w:ind w:left="5760" w:hanging="360"/>
      </w:pPr>
      <w:rPr>
        <w:rFonts w:ascii="Courier New" w:hAnsi="Courier New" w:cs="Courier New" w:hint="default"/>
      </w:rPr>
    </w:lvl>
    <w:lvl w:ilvl="8" w:tplc="391AED8C" w:tentative="1">
      <w:start w:val="1"/>
      <w:numFmt w:val="bullet"/>
      <w:lvlText w:val=""/>
      <w:lvlJc w:val="left"/>
      <w:pPr>
        <w:tabs>
          <w:tab w:val="num" w:pos="6480"/>
        </w:tabs>
        <w:ind w:left="6480" w:hanging="360"/>
      </w:pPr>
      <w:rPr>
        <w:rFonts w:ascii="Wingdings" w:hAnsi="Wingdings" w:hint="default"/>
      </w:r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0">
    <w:nsid w:val="7FF24793"/>
    <w:multiLevelType w:val="hybridMultilevel"/>
    <w:tmpl w:val="D88E834C"/>
    <w:lvl w:ilvl="0" w:tplc="37F64068">
      <w:start w:val="2"/>
      <w:numFmt w:val="bullet"/>
      <w:lvlText w:val="-"/>
      <w:lvlJc w:val="left"/>
      <w:pPr>
        <w:ind w:left="720" w:hanging="360"/>
      </w:pPr>
      <w:rPr>
        <w:rFonts w:ascii="Calibri" w:eastAsia="Malgun Gothic" w:hAnsi="Calibri" w:cs="Times New Roman" w:hint="default"/>
      </w:rPr>
    </w:lvl>
    <w:lvl w:ilvl="1" w:tplc="60307024">
      <w:start w:val="1"/>
      <w:numFmt w:val="bullet"/>
      <w:lvlText w:val="o"/>
      <w:lvlJc w:val="left"/>
      <w:pPr>
        <w:ind w:left="1440" w:hanging="360"/>
      </w:pPr>
      <w:rPr>
        <w:rFonts w:ascii="Courier New" w:hAnsi="Courier New" w:cs="Courier New" w:hint="default"/>
      </w:rPr>
    </w:lvl>
    <w:lvl w:ilvl="2" w:tplc="96AA7DCE">
      <w:start w:val="1"/>
      <w:numFmt w:val="bullet"/>
      <w:lvlText w:val=""/>
      <w:lvlJc w:val="left"/>
      <w:pPr>
        <w:ind w:left="2160" w:hanging="360"/>
      </w:pPr>
      <w:rPr>
        <w:rFonts w:ascii="Wingdings" w:hAnsi="Wingdings" w:hint="default"/>
      </w:rPr>
    </w:lvl>
    <w:lvl w:ilvl="3" w:tplc="A41C70CE" w:tentative="1">
      <w:start w:val="1"/>
      <w:numFmt w:val="bullet"/>
      <w:lvlText w:val=""/>
      <w:lvlJc w:val="left"/>
      <w:pPr>
        <w:ind w:left="2880" w:hanging="360"/>
      </w:pPr>
      <w:rPr>
        <w:rFonts w:ascii="Symbol" w:hAnsi="Symbol" w:hint="default"/>
      </w:rPr>
    </w:lvl>
    <w:lvl w:ilvl="4" w:tplc="00A41274" w:tentative="1">
      <w:start w:val="1"/>
      <w:numFmt w:val="bullet"/>
      <w:lvlText w:val="o"/>
      <w:lvlJc w:val="left"/>
      <w:pPr>
        <w:ind w:left="3600" w:hanging="360"/>
      </w:pPr>
      <w:rPr>
        <w:rFonts w:ascii="Courier New" w:hAnsi="Courier New" w:cs="Courier New" w:hint="default"/>
      </w:rPr>
    </w:lvl>
    <w:lvl w:ilvl="5" w:tplc="559A8608" w:tentative="1">
      <w:start w:val="1"/>
      <w:numFmt w:val="bullet"/>
      <w:lvlText w:val=""/>
      <w:lvlJc w:val="left"/>
      <w:pPr>
        <w:ind w:left="4320" w:hanging="360"/>
      </w:pPr>
      <w:rPr>
        <w:rFonts w:ascii="Wingdings" w:hAnsi="Wingdings" w:hint="default"/>
      </w:rPr>
    </w:lvl>
    <w:lvl w:ilvl="6" w:tplc="84A2BB70" w:tentative="1">
      <w:start w:val="1"/>
      <w:numFmt w:val="bullet"/>
      <w:lvlText w:val=""/>
      <w:lvlJc w:val="left"/>
      <w:pPr>
        <w:ind w:left="5040" w:hanging="360"/>
      </w:pPr>
      <w:rPr>
        <w:rFonts w:ascii="Symbol" w:hAnsi="Symbol" w:hint="default"/>
      </w:rPr>
    </w:lvl>
    <w:lvl w:ilvl="7" w:tplc="374E29E8" w:tentative="1">
      <w:start w:val="1"/>
      <w:numFmt w:val="bullet"/>
      <w:lvlText w:val="o"/>
      <w:lvlJc w:val="left"/>
      <w:pPr>
        <w:ind w:left="5760" w:hanging="360"/>
      </w:pPr>
      <w:rPr>
        <w:rFonts w:ascii="Courier New" w:hAnsi="Courier New" w:cs="Courier New" w:hint="default"/>
      </w:rPr>
    </w:lvl>
    <w:lvl w:ilvl="8" w:tplc="350C7B52" w:tentative="1">
      <w:start w:val="1"/>
      <w:numFmt w:val="bullet"/>
      <w:lvlText w:val=""/>
      <w:lvlJc w:val="left"/>
      <w:pPr>
        <w:ind w:left="6480" w:hanging="360"/>
      </w:pPr>
      <w:rPr>
        <w:rFonts w:ascii="Wingdings" w:hAnsi="Wingdings" w:hint="default"/>
      </w:rPr>
    </w:lvl>
  </w:abstractNum>
  <w:num w:numId="1">
    <w:abstractNumId w:val="12"/>
  </w:num>
  <w:num w:numId="2">
    <w:abstractNumId w:val="28"/>
  </w:num>
  <w:num w:numId="3">
    <w:abstractNumId w:val="24"/>
  </w:num>
  <w:num w:numId="4">
    <w:abstractNumId w:val="0"/>
  </w:num>
  <w:num w:numId="5">
    <w:abstractNumId w:val="21"/>
  </w:num>
  <w:num w:numId="6">
    <w:abstractNumId w:val="16"/>
  </w:num>
  <w:num w:numId="7">
    <w:abstractNumId w:val="29"/>
  </w:num>
  <w:num w:numId="8">
    <w:abstractNumId w:val="17"/>
  </w:num>
  <w:num w:numId="9">
    <w:abstractNumId w:val="15"/>
  </w:num>
  <w:num w:numId="10">
    <w:abstractNumId w:val="27"/>
  </w:num>
  <w:num w:numId="11">
    <w:abstractNumId w:val="13"/>
  </w:num>
  <w:num w:numId="12">
    <w:abstractNumId w:val="11"/>
  </w:num>
  <w:num w:numId="13">
    <w:abstractNumId w:val="20"/>
  </w:num>
  <w:num w:numId="14">
    <w:abstractNumId w:val="19"/>
  </w:num>
  <w:num w:numId="15">
    <w:abstractNumId w:val="9"/>
  </w:num>
  <w:num w:numId="16">
    <w:abstractNumId w:val="18"/>
  </w:num>
  <w:num w:numId="17">
    <w:abstractNumId w:val="1"/>
  </w:num>
  <w:num w:numId="18">
    <w:abstractNumId w:val="25"/>
  </w:num>
  <w:num w:numId="19">
    <w:abstractNumId w:val="8"/>
  </w:num>
  <w:num w:numId="20">
    <w:abstractNumId w:val="2"/>
  </w:num>
  <w:num w:numId="21">
    <w:abstractNumId w:val="0"/>
  </w:num>
  <w:num w:numId="22">
    <w:abstractNumId w:val="4"/>
  </w:num>
  <w:num w:numId="23">
    <w:abstractNumId w:val="23"/>
  </w:num>
  <w:num w:numId="24">
    <w:abstractNumId w:val="5"/>
  </w:num>
  <w:num w:numId="25">
    <w:abstractNumId w:val="0"/>
  </w:num>
  <w:num w:numId="26">
    <w:abstractNumId w:val="26"/>
  </w:num>
  <w:num w:numId="27">
    <w:abstractNumId w:val="7"/>
  </w:num>
  <w:num w:numId="28">
    <w:abstractNumId w:val="3"/>
  </w:num>
  <w:num w:numId="29">
    <w:abstractNumId w:val="10"/>
  </w:num>
  <w:num w:numId="30">
    <w:abstractNumId w:val="6"/>
  </w:num>
  <w:num w:numId="31">
    <w:abstractNumId w:val="30"/>
  </w:num>
  <w:num w:numId="32">
    <w:abstractNumId w:val="22"/>
  </w:num>
  <w:num w:numId="33">
    <w:abstractNumId w:val="1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xi CX1 Zhu">
    <w15:presenceInfo w15:providerId="AD" w15:userId="S-1-5-21-893219669-150845782-1589865915-46024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7346">
      <v:stroke endarrow="block"/>
    </o:shapedefaults>
  </w:hdrShapeDefaults>
  <w:footnotePr>
    <w:footnote w:id="-1"/>
    <w:footnote w:id="0"/>
  </w:footnotePr>
  <w:endnotePr>
    <w:endnote w:id="-1"/>
    <w:endnote w:id="0"/>
  </w:endnotePr>
  <w:compat>
    <w:useFELayout/>
  </w:compat>
  <w:rsids>
    <w:rsidRoot w:val="00CF5263"/>
    <w:rsid w:val="000007FC"/>
    <w:rsid w:val="0000099B"/>
    <w:rsid w:val="000009F1"/>
    <w:rsid w:val="00000A0B"/>
    <w:rsid w:val="00000D04"/>
    <w:rsid w:val="00000DB2"/>
    <w:rsid w:val="0000112E"/>
    <w:rsid w:val="0000159A"/>
    <w:rsid w:val="000016DE"/>
    <w:rsid w:val="0000195C"/>
    <w:rsid w:val="00001D10"/>
    <w:rsid w:val="00001EF4"/>
    <w:rsid w:val="00002021"/>
    <w:rsid w:val="00002186"/>
    <w:rsid w:val="000021E6"/>
    <w:rsid w:val="000023AA"/>
    <w:rsid w:val="000023CA"/>
    <w:rsid w:val="000026A4"/>
    <w:rsid w:val="000026C6"/>
    <w:rsid w:val="00002893"/>
    <w:rsid w:val="000029EF"/>
    <w:rsid w:val="00002C95"/>
    <w:rsid w:val="00002DE3"/>
    <w:rsid w:val="0000326E"/>
    <w:rsid w:val="000032D9"/>
    <w:rsid w:val="0000336B"/>
    <w:rsid w:val="000033A3"/>
    <w:rsid w:val="000033E1"/>
    <w:rsid w:val="00003605"/>
    <w:rsid w:val="00003782"/>
    <w:rsid w:val="0000389E"/>
    <w:rsid w:val="00003926"/>
    <w:rsid w:val="00003C56"/>
    <w:rsid w:val="00003D9C"/>
    <w:rsid w:val="00003EC2"/>
    <w:rsid w:val="00003FA0"/>
    <w:rsid w:val="000040A9"/>
    <w:rsid w:val="0000454A"/>
    <w:rsid w:val="0000458E"/>
    <w:rsid w:val="00004E70"/>
    <w:rsid w:val="0000504D"/>
    <w:rsid w:val="000055D9"/>
    <w:rsid w:val="000058C6"/>
    <w:rsid w:val="0000659B"/>
    <w:rsid w:val="00006766"/>
    <w:rsid w:val="00006A30"/>
    <w:rsid w:val="00006E34"/>
    <w:rsid w:val="00006E40"/>
    <w:rsid w:val="000071C5"/>
    <w:rsid w:val="000072B6"/>
    <w:rsid w:val="00007596"/>
    <w:rsid w:val="0000765A"/>
    <w:rsid w:val="000076ED"/>
    <w:rsid w:val="00007798"/>
    <w:rsid w:val="00007813"/>
    <w:rsid w:val="00007A80"/>
    <w:rsid w:val="00007A9D"/>
    <w:rsid w:val="00007D06"/>
    <w:rsid w:val="00007D27"/>
    <w:rsid w:val="0001009A"/>
    <w:rsid w:val="0001020B"/>
    <w:rsid w:val="000104E1"/>
    <w:rsid w:val="00010517"/>
    <w:rsid w:val="00010518"/>
    <w:rsid w:val="0001054A"/>
    <w:rsid w:val="00010687"/>
    <w:rsid w:val="00010950"/>
    <w:rsid w:val="000109B3"/>
    <w:rsid w:val="000109E6"/>
    <w:rsid w:val="00010BC3"/>
    <w:rsid w:val="000112E2"/>
    <w:rsid w:val="000114BC"/>
    <w:rsid w:val="000114E1"/>
    <w:rsid w:val="00011B04"/>
    <w:rsid w:val="00011EAA"/>
    <w:rsid w:val="00011F67"/>
    <w:rsid w:val="0001222C"/>
    <w:rsid w:val="00012440"/>
    <w:rsid w:val="0001252C"/>
    <w:rsid w:val="00012862"/>
    <w:rsid w:val="000128E6"/>
    <w:rsid w:val="00012972"/>
    <w:rsid w:val="00012A25"/>
    <w:rsid w:val="00012CA8"/>
    <w:rsid w:val="00012CAF"/>
    <w:rsid w:val="00012F0C"/>
    <w:rsid w:val="0001302F"/>
    <w:rsid w:val="000130A8"/>
    <w:rsid w:val="00013468"/>
    <w:rsid w:val="000135F3"/>
    <w:rsid w:val="00013856"/>
    <w:rsid w:val="00013B6F"/>
    <w:rsid w:val="000140DD"/>
    <w:rsid w:val="000141AD"/>
    <w:rsid w:val="0001449C"/>
    <w:rsid w:val="00014677"/>
    <w:rsid w:val="000146DA"/>
    <w:rsid w:val="00014AC2"/>
    <w:rsid w:val="00014CFE"/>
    <w:rsid w:val="00014EC2"/>
    <w:rsid w:val="00015115"/>
    <w:rsid w:val="000151AE"/>
    <w:rsid w:val="000152C5"/>
    <w:rsid w:val="000153AB"/>
    <w:rsid w:val="0001548E"/>
    <w:rsid w:val="000154D1"/>
    <w:rsid w:val="000154F7"/>
    <w:rsid w:val="000155BB"/>
    <w:rsid w:val="00015797"/>
    <w:rsid w:val="00015811"/>
    <w:rsid w:val="00015979"/>
    <w:rsid w:val="00015DB5"/>
    <w:rsid w:val="00015EFB"/>
    <w:rsid w:val="0001622D"/>
    <w:rsid w:val="0001644D"/>
    <w:rsid w:val="00016466"/>
    <w:rsid w:val="000165E2"/>
    <w:rsid w:val="00016ECF"/>
    <w:rsid w:val="0001712F"/>
    <w:rsid w:val="00017252"/>
    <w:rsid w:val="000172BE"/>
    <w:rsid w:val="000179D8"/>
    <w:rsid w:val="000179E1"/>
    <w:rsid w:val="00017CDA"/>
    <w:rsid w:val="00017D8A"/>
    <w:rsid w:val="00020397"/>
    <w:rsid w:val="000204FC"/>
    <w:rsid w:val="0002077D"/>
    <w:rsid w:val="000209F4"/>
    <w:rsid w:val="00020EAB"/>
    <w:rsid w:val="00020FFF"/>
    <w:rsid w:val="000213A5"/>
    <w:rsid w:val="000219F3"/>
    <w:rsid w:val="000228ED"/>
    <w:rsid w:val="00022B9A"/>
    <w:rsid w:val="00022F3F"/>
    <w:rsid w:val="00023388"/>
    <w:rsid w:val="00023425"/>
    <w:rsid w:val="000236E7"/>
    <w:rsid w:val="000238EC"/>
    <w:rsid w:val="00023F98"/>
    <w:rsid w:val="000241BE"/>
    <w:rsid w:val="000242D9"/>
    <w:rsid w:val="000242DF"/>
    <w:rsid w:val="000242F2"/>
    <w:rsid w:val="00024730"/>
    <w:rsid w:val="00024769"/>
    <w:rsid w:val="000248A1"/>
    <w:rsid w:val="00024A3C"/>
    <w:rsid w:val="00024C82"/>
    <w:rsid w:val="00024DAD"/>
    <w:rsid w:val="00024DCE"/>
    <w:rsid w:val="00025091"/>
    <w:rsid w:val="000250AE"/>
    <w:rsid w:val="0002561E"/>
    <w:rsid w:val="00025A11"/>
    <w:rsid w:val="00025A37"/>
    <w:rsid w:val="00025E3E"/>
    <w:rsid w:val="00025EA6"/>
    <w:rsid w:val="00025FD5"/>
    <w:rsid w:val="00026593"/>
    <w:rsid w:val="00026673"/>
    <w:rsid w:val="0002683D"/>
    <w:rsid w:val="0002685C"/>
    <w:rsid w:val="000269D6"/>
    <w:rsid w:val="00026D4B"/>
    <w:rsid w:val="00026D61"/>
    <w:rsid w:val="00026E22"/>
    <w:rsid w:val="0002705D"/>
    <w:rsid w:val="00027247"/>
    <w:rsid w:val="000274E2"/>
    <w:rsid w:val="000275C6"/>
    <w:rsid w:val="00027633"/>
    <w:rsid w:val="000276C4"/>
    <w:rsid w:val="000278E6"/>
    <w:rsid w:val="00027A53"/>
    <w:rsid w:val="00027AD6"/>
    <w:rsid w:val="00027B53"/>
    <w:rsid w:val="00027B73"/>
    <w:rsid w:val="00027C41"/>
    <w:rsid w:val="00027F87"/>
    <w:rsid w:val="000301D3"/>
    <w:rsid w:val="0003024C"/>
    <w:rsid w:val="000302BC"/>
    <w:rsid w:val="00030470"/>
    <w:rsid w:val="0003049C"/>
    <w:rsid w:val="00030AFB"/>
    <w:rsid w:val="00030B0B"/>
    <w:rsid w:val="000311A3"/>
    <w:rsid w:val="0003141D"/>
    <w:rsid w:val="00031ADB"/>
    <w:rsid w:val="00031B64"/>
    <w:rsid w:val="00032056"/>
    <w:rsid w:val="00032848"/>
    <w:rsid w:val="000328CA"/>
    <w:rsid w:val="00032D35"/>
    <w:rsid w:val="00032E40"/>
    <w:rsid w:val="00032E6F"/>
    <w:rsid w:val="00032F72"/>
    <w:rsid w:val="000336D9"/>
    <w:rsid w:val="0003376B"/>
    <w:rsid w:val="00033846"/>
    <w:rsid w:val="00033867"/>
    <w:rsid w:val="00033A03"/>
    <w:rsid w:val="00033A46"/>
    <w:rsid w:val="00033F48"/>
    <w:rsid w:val="00034038"/>
    <w:rsid w:val="00034676"/>
    <w:rsid w:val="000346E6"/>
    <w:rsid w:val="000348E2"/>
    <w:rsid w:val="00034B6B"/>
    <w:rsid w:val="00034BCB"/>
    <w:rsid w:val="00034BD2"/>
    <w:rsid w:val="00034C57"/>
    <w:rsid w:val="00034DAD"/>
    <w:rsid w:val="000352B3"/>
    <w:rsid w:val="00036121"/>
    <w:rsid w:val="00036274"/>
    <w:rsid w:val="000365B6"/>
    <w:rsid w:val="00036CB7"/>
    <w:rsid w:val="00036F2F"/>
    <w:rsid w:val="00036F47"/>
    <w:rsid w:val="00037B88"/>
    <w:rsid w:val="00037C16"/>
    <w:rsid w:val="0004023E"/>
    <w:rsid w:val="0004024B"/>
    <w:rsid w:val="00040C90"/>
    <w:rsid w:val="00040EDB"/>
    <w:rsid w:val="0004145A"/>
    <w:rsid w:val="00041538"/>
    <w:rsid w:val="000417BB"/>
    <w:rsid w:val="000419D8"/>
    <w:rsid w:val="00041C57"/>
    <w:rsid w:val="00041C6E"/>
    <w:rsid w:val="000421F8"/>
    <w:rsid w:val="00042407"/>
    <w:rsid w:val="00042D1E"/>
    <w:rsid w:val="00042D3F"/>
    <w:rsid w:val="000430C6"/>
    <w:rsid w:val="000431E8"/>
    <w:rsid w:val="000434B7"/>
    <w:rsid w:val="000435E4"/>
    <w:rsid w:val="0004363D"/>
    <w:rsid w:val="00043857"/>
    <w:rsid w:val="00043C49"/>
    <w:rsid w:val="00044340"/>
    <w:rsid w:val="00044385"/>
    <w:rsid w:val="000448F6"/>
    <w:rsid w:val="00044B08"/>
    <w:rsid w:val="000452AC"/>
    <w:rsid w:val="000452B6"/>
    <w:rsid w:val="00045549"/>
    <w:rsid w:val="000459BA"/>
    <w:rsid w:val="00045C8E"/>
    <w:rsid w:val="00045CF7"/>
    <w:rsid w:val="00045DE8"/>
    <w:rsid w:val="00045E6B"/>
    <w:rsid w:val="00046084"/>
    <w:rsid w:val="00046126"/>
    <w:rsid w:val="00046287"/>
    <w:rsid w:val="0004636A"/>
    <w:rsid w:val="00046796"/>
    <w:rsid w:val="000467FD"/>
    <w:rsid w:val="00046AAF"/>
    <w:rsid w:val="00046DB5"/>
    <w:rsid w:val="00047225"/>
    <w:rsid w:val="000474DC"/>
    <w:rsid w:val="0004756C"/>
    <w:rsid w:val="00047730"/>
    <w:rsid w:val="00047926"/>
    <w:rsid w:val="00047AB3"/>
    <w:rsid w:val="00047ACE"/>
    <w:rsid w:val="00047C17"/>
    <w:rsid w:val="00047E60"/>
    <w:rsid w:val="00047F1B"/>
    <w:rsid w:val="00050303"/>
    <w:rsid w:val="00050BBE"/>
    <w:rsid w:val="00050CEF"/>
    <w:rsid w:val="000510AF"/>
    <w:rsid w:val="000511DD"/>
    <w:rsid w:val="00051595"/>
    <w:rsid w:val="000518A0"/>
    <w:rsid w:val="0005192F"/>
    <w:rsid w:val="00051A33"/>
    <w:rsid w:val="00051AC7"/>
    <w:rsid w:val="000520B8"/>
    <w:rsid w:val="00052154"/>
    <w:rsid w:val="00052301"/>
    <w:rsid w:val="00052467"/>
    <w:rsid w:val="00052478"/>
    <w:rsid w:val="00052630"/>
    <w:rsid w:val="000529B4"/>
    <w:rsid w:val="00052AD2"/>
    <w:rsid w:val="00052AEF"/>
    <w:rsid w:val="000530DF"/>
    <w:rsid w:val="00053273"/>
    <w:rsid w:val="0005338E"/>
    <w:rsid w:val="00054C3B"/>
    <w:rsid w:val="00054CE2"/>
    <w:rsid w:val="00054E0C"/>
    <w:rsid w:val="00054F7C"/>
    <w:rsid w:val="00055277"/>
    <w:rsid w:val="000553F0"/>
    <w:rsid w:val="0005541D"/>
    <w:rsid w:val="0005552D"/>
    <w:rsid w:val="00055657"/>
    <w:rsid w:val="00055711"/>
    <w:rsid w:val="00055FCD"/>
    <w:rsid w:val="00056041"/>
    <w:rsid w:val="000565C8"/>
    <w:rsid w:val="00056AC0"/>
    <w:rsid w:val="00056CBC"/>
    <w:rsid w:val="00056F6D"/>
    <w:rsid w:val="00056F70"/>
    <w:rsid w:val="000576BD"/>
    <w:rsid w:val="00057A03"/>
    <w:rsid w:val="00057B38"/>
    <w:rsid w:val="00057CB3"/>
    <w:rsid w:val="00057DC8"/>
    <w:rsid w:val="0006036E"/>
    <w:rsid w:val="0006051A"/>
    <w:rsid w:val="00060675"/>
    <w:rsid w:val="00060E9D"/>
    <w:rsid w:val="000612E1"/>
    <w:rsid w:val="000613BD"/>
    <w:rsid w:val="000614FE"/>
    <w:rsid w:val="00061575"/>
    <w:rsid w:val="00061858"/>
    <w:rsid w:val="00061A0B"/>
    <w:rsid w:val="00061AA0"/>
    <w:rsid w:val="00061F88"/>
    <w:rsid w:val="00062472"/>
    <w:rsid w:val="00062617"/>
    <w:rsid w:val="00062983"/>
    <w:rsid w:val="00062A62"/>
    <w:rsid w:val="00062D79"/>
    <w:rsid w:val="00062E51"/>
    <w:rsid w:val="00062F27"/>
    <w:rsid w:val="00063546"/>
    <w:rsid w:val="00063A10"/>
    <w:rsid w:val="00063F27"/>
    <w:rsid w:val="00064060"/>
    <w:rsid w:val="00064762"/>
    <w:rsid w:val="000649D0"/>
    <w:rsid w:val="00064A00"/>
    <w:rsid w:val="00064A4C"/>
    <w:rsid w:val="0006529E"/>
    <w:rsid w:val="0006552C"/>
    <w:rsid w:val="00065B30"/>
    <w:rsid w:val="00065D38"/>
    <w:rsid w:val="00065F19"/>
    <w:rsid w:val="0006640F"/>
    <w:rsid w:val="00066603"/>
    <w:rsid w:val="000668E2"/>
    <w:rsid w:val="00066A53"/>
    <w:rsid w:val="00066ABB"/>
    <w:rsid w:val="00066BB1"/>
    <w:rsid w:val="0006703A"/>
    <w:rsid w:val="000670CF"/>
    <w:rsid w:val="00067122"/>
    <w:rsid w:val="000672BF"/>
    <w:rsid w:val="00067643"/>
    <w:rsid w:val="00067731"/>
    <w:rsid w:val="00067BD1"/>
    <w:rsid w:val="00067DA2"/>
    <w:rsid w:val="00067DD1"/>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428"/>
    <w:rsid w:val="000726E9"/>
    <w:rsid w:val="00072872"/>
    <w:rsid w:val="00072A80"/>
    <w:rsid w:val="00072BB4"/>
    <w:rsid w:val="00072C6B"/>
    <w:rsid w:val="0007301D"/>
    <w:rsid w:val="000731A0"/>
    <w:rsid w:val="0007322D"/>
    <w:rsid w:val="000736C1"/>
    <w:rsid w:val="00073797"/>
    <w:rsid w:val="000737AA"/>
    <w:rsid w:val="000738DB"/>
    <w:rsid w:val="00073910"/>
    <w:rsid w:val="00073BD8"/>
    <w:rsid w:val="00073DEC"/>
    <w:rsid w:val="00073EFD"/>
    <w:rsid w:val="000743FC"/>
    <w:rsid w:val="000745AA"/>
    <w:rsid w:val="00074DB1"/>
    <w:rsid w:val="00074DFD"/>
    <w:rsid w:val="00074E86"/>
    <w:rsid w:val="0007504D"/>
    <w:rsid w:val="00075239"/>
    <w:rsid w:val="00076097"/>
    <w:rsid w:val="00076160"/>
    <w:rsid w:val="0007646C"/>
    <w:rsid w:val="00076541"/>
    <w:rsid w:val="000767BD"/>
    <w:rsid w:val="00076AFD"/>
    <w:rsid w:val="00076BD0"/>
    <w:rsid w:val="00077147"/>
    <w:rsid w:val="000772F4"/>
    <w:rsid w:val="0007730D"/>
    <w:rsid w:val="000774B9"/>
    <w:rsid w:val="000776EB"/>
    <w:rsid w:val="00077F64"/>
    <w:rsid w:val="00077FDE"/>
    <w:rsid w:val="000800CF"/>
    <w:rsid w:val="000801F1"/>
    <w:rsid w:val="00080321"/>
    <w:rsid w:val="000804EE"/>
    <w:rsid w:val="00080897"/>
    <w:rsid w:val="00080B2C"/>
    <w:rsid w:val="00080BF2"/>
    <w:rsid w:val="00080F0F"/>
    <w:rsid w:val="000810DA"/>
    <w:rsid w:val="000811D0"/>
    <w:rsid w:val="00081503"/>
    <w:rsid w:val="0008150C"/>
    <w:rsid w:val="00081AF2"/>
    <w:rsid w:val="00081B62"/>
    <w:rsid w:val="00081B9B"/>
    <w:rsid w:val="00081BD3"/>
    <w:rsid w:val="00081CA2"/>
    <w:rsid w:val="00081CB0"/>
    <w:rsid w:val="00081DA6"/>
    <w:rsid w:val="00081E4D"/>
    <w:rsid w:val="00081FE8"/>
    <w:rsid w:val="000820A0"/>
    <w:rsid w:val="0008213B"/>
    <w:rsid w:val="00082224"/>
    <w:rsid w:val="000823A1"/>
    <w:rsid w:val="000823B0"/>
    <w:rsid w:val="000824FC"/>
    <w:rsid w:val="00082531"/>
    <w:rsid w:val="000825AA"/>
    <w:rsid w:val="00082A06"/>
    <w:rsid w:val="00082E97"/>
    <w:rsid w:val="00083002"/>
    <w:rsid w:val="00083253"/>
    <w:rsid w:val="0008335B"/>
    <w:rsid w:val="00083379"/>
    <w:rsid w:val="00083587"/>
    <w:rsid w:val="00083838"/>
    <w:rsid w:val="00083907"/>
    <w:rsid w:val="00083A94"/>
    <w:rsid w:val="00083B5E"/>
    <w:rsid w:val="00083B6A"/>
    <w:rsid w:val="00083C02"/>
    <w:rsid w:val="000843FE"/>
    <w:rsid w:val="00084620"/>
    <w:rsid w:val="000848E2"/>
    <w:rsid w:val="00084CF1"/>
    <w:rsid w:val="00084D68"/>
    <w:rsid w:val="00084EC3"/>
    <w:rsid w:val="00084F49"/>
    <w:rsid w:val="00084FC6"/>
    <w:rsid w:val="0008587A"/>
    <w:rsid w:val="00085E04"/>
    <w:rsid w:val="0008607E"/>
    <w:rsid w:val="00086154"/>
    <w:rsid w:val="000861CD"/>
    <w:rsid w:val="0008628A"/>
    <w:rsid w:val="00086472"/>
    <w:rsid w:val="00086543"/>
    <w:rsid w:val="00086688"/>
    <w:rsid w:val="00086800"/>
    <w:rsid w:val="000869C2"/>
    <w:rsid w:val="00087913"/>
    <w:rsid w:val="00087B1E"/>
    <w:rsid w:val="00087BC1"/>
    <w:rsid w:val="000902DC"/>
    <w:rsid w:val="000904C2"/>
    <w:rsid w:val="0009098D"/>
    <w:rsid w:val="00090D73"/>
    <w:rsid w:val="00090EC6"/>
    <w:rsid w:val="000910F2"/>
    <w:rsid w:val="000911AE"/>
    <w:rsid w:val="00091349"/>
    <w:rsid w:val="000927FF"/>
    <w:rsid w:val="000928ED"/>
    <w:rsid w:val="00092A30"/>
    <w:rsid w:val="00092F20"/>
    <w:rsid w:val="000932DB"/>
    <w:rsid w:val="000935C3"/>
    <w:rsid w:val="00093697"/>
    <w:rsid w:val="00093B5D"/>
    <w:rsid w:val="00093D1F"/>
    <w:rsid w:val="00093D42"/>
    <w:rsid w:val="00093D46"/>
    <w:rsid w:val="00093ECE"/>
    <w:rsid w:val="00094287"/>
    <w:rsid w:val="000943AF"/>
    <w:rsid w:val="000945E2"/>
    <w:rsid w:val="0009475D"/>
    <w:rsid w:val="00094A16"/>
    <w:rsid w:val="00094B2F"/>
    <w:rsid w:val="00094DE6"/>
    <w:rsid w:val="00094FA5"/>
    <w:rsid w:val="000952D1"/>
    <w:rsid w:val="00095677"/>
    <w:rsid w:val="000957C2"/>
    <w:rsid w:val="00095FAA"/>
    <w:rsid w:val="000960C4"/>
    <w:rsid w:val="000962B6"/>
    <w:rsid w:val="00096356"/>
    <w:rsid w:val="0009652B"/>
    <w:rsid w:val="00096761"/>
    <w:rsid w:val="00096C63"/>
    <w:rsid w:val="00096CED"/>
    <w:rsid w:val="00096D63"/>
    <w:rsid w:val="000970A3"/>
    <w:rsid w:val="000973A6"/>
    <w:rsid w:val="000973D4"/>
    <w:rsid w:val="000976C2"/>
    <w:rsid w:val="00097A93"/>
    <w:rsid w:val="00097C99"/>
    <w:rsid w:val="00097E50"/>
    <w:rsid w:val="00097EA3"/>
    <w:rsid w:val="000A0133"/>
    <w:rsid w:val="000A0211"/>
    <w:rsid w:val="000A03C7"/>
    <w:rsid w:val="000A0479"/>
    <w:rsid w:val="000A0966"/>
    <w:rsid w:val="000A0DC2"/>
    <w:rsid w:val="000A0E45"/>
    <w:rsid w:val="000A0F14"/>
    <w:rsid w:val="000A0FCA"/>
    <w:rsid w:val="000A11C8"/>
    <w:rsid w:val="000A1441"/>
    <w:rsid w:val="000A144C"/>
    <w:rsid w:val="000A1A06"/>
    <w:rsid w:val="000A1B60"/>
    <w:rsid w:val="000A1EC8"/>
    <w:rsid w:val="000A1F26"/>
    <w:rsid w:val="000A1FEC"/>
    <w:rsid w:val="000A2008"/>
    <w:rsid w:val="000A21B4"/>
    <w:rsid w:val="000A280C"/>
    <w:rsid w:val="000A28F5"/>
    <w:rsid w:val="000A2B37"/>
    <w:rsid w:val="000A2CC7"/>
    <w:rsid w:val="000A2ED6"/>
    <w:rsid w:val="000A2FCF"/>
    <w:rsid w:val="000A311E"/>
    <w:rsid w:val="000A33B6"/>
    <w:rsid w:val="000A3A02"/>
    <w:rsid w:val="000A3A2C"/>
    <w:rsid w:val="000A3C95"/>
    <w:rsid w:val="000A4205"/>
    <w:rsid w:val="000A45ED"/>
    <w:rsid w:val="000A4A19"/>
    <w:rsid w:val="000A5056"/>
    <w:rsid w:val="000A5321"/>
    <w:rsid w:val="000A539A"/>
    <w:rsid w:val="000A5690"/>
    <w:rsid w:val="000A5AA6"/>
    <w:rsid w:val="000A618F"/>
    <w:rsid w:val="000A62AF"/>
    <w:rsid w:val="000A62EF"/>
    <w:rsid w:val="000A630F"/>
    <w:rsid w:val="000A6351"/>
    <w:rsid w:val="000A63D6"/>
    <w:rsid w:val="000A6457"/>
    <w:rsid w:val="000A66D2"/>
    <w:rsid w:val="000A6732"/>
    <w:rsid w:val="000A6D66"/>
    <w:rsid w:val="000A7021"/>
    <w:rsid w:val="000A716C"/>
    <w:rsid w:val="000A7329"/>
    <w:rsid w:val="000A75BF"/>
    <w:rsid w:val="000A7628"/>
    <w:rsid w:val="000A7A21"/>
    <w:rsid w:val="000A7B38"/>
    <w:rsid w:val="000A7EBA"/>
    <w:rsid w:val="000A7F12"/>
    <w:rsid w:val="000B0175"/>
    <w:rsid w:val="000B023D"/>
    <w:rsid w:val="000B0343"/>
    <w:rsid w:val="000B03AF"/>
    <w:rsid w:val="000B06DC"/>
    <w:rsid w:val="000B0757"/>
    <w:rsid w:val="000B0A3D"/>
    <w:rsid w:val="000B0C0A"/>
    <w:rsid w:val="000B1302"/>
    <w:rsid w:val="000B1561"/>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41"/>
    <w:rsid w:val="000B3342"/>
    <w:rsid w:val="000B35F8"/>
    <w:rsid w:val="000B3AB8"/>
    <w:rsid w:val="000B3AE6"/>
    <w:rsid w:val="000B3BC4"/>
    <w:rsid w:val="000B3C7C"/>
    <w:rsid w:val="000B3F66"/>
    <w:rsid w:val="000B44F9"/>
    <w:rsid w:val="000B4646"/>
    <w:rsid w:val="000B481A"/>
    <w:rsid w:val="000B4A91"/>
    <w:rsid w:val="000B4DEA"/>
    <w:rsid w:val="000B4F36"/>
    <w:rsid w:val="000B4F6E"/>
    <w:rsid w:val="000B4FEA"/>
    <w:rsid w:val="000B4FEB"/>
    <w:rsid w:val="000B51FA"/>
    <w:rsid w:val="000B5905"/>
    <w:rsid w:val="000B5975"/>
    <w:rsid w:val="000B59CC"/>
    <w:rsid w:val="000B5A6F"/>
    <w:rsid w:val="000B5C43"/>
    <w:rsid w:val="000B5D44"/>
    <w:rsid w:val="000B606A"/>
    <w:rsid w:val="000B6230"/>
    <w:rsid w:val="000B64C7"/>
    <w:rsid w:val="000B64ED"/>
    <w:rsid w:val="000B6743"/>
    <w:rsid w:val="000B6CB8"/>
    <w:rsid w:val="000B6D5A"/>
    <w:rsid w:val="000B6E2C"/>
    <w:rsid w:val="000B6EAE"/>
    <w:rsid w:val="000B6EF3"/>
    <w:rsid w:val="000B6FD7"/>
    <w:rsid w:val="000B70B2"/>
    <w:rsid w:val="000B7420"/>
    <w:rsid w:val="000B75EE"/>
    <w:rsid w:val="000B76C5"/>
    <w:rsid w:val="000B779C"/>
    <w:rsid w:val="000B7945"/>
    <w:rsid w:val="000B7A10"/>
    <w:rsid w:val="000B7C05"/>
    <w:rsid w:val="000C0433"/>
    <w:rsid w:val="000C06F3"/>
    <w:rsid w:val="000C09EE"/>
    <w:rsid w:val="000C0A23"/>
    <w:rsid w:val="000C0F39"/>
    <w:rsid w:val="000C115D"/>
    <w:rsid w:val="000C1535"/>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9BD"/>
    <w:rsid w:val="000C39CF"/>
    <w:rsid w:val="000C39DE"/>
    <w:rsid w:val="000C3B0C"/>
    <w:rsid w:val="000C3D23"/>
    <w:rsid w:val="000C3F0B"/>
    <w:rsid w:val="000C4055"/>
    <w:rsid w:val="000C422D"/>
    <w:rsid w:val="000C4732"/>
    <w:rsid w:val="000C4A82"/>
    <w:rsid w:val="000C509A"/>
    <w:rsid w:val="000C519E"/>
    <w:rsid w:val="000C5593"/>
    <w:rsid w:val="000C566C"/>
    <w:rsid w:val="000C5712"/>
    <w:rsid w:val="000C57DF"/>
    <w:rsid w:val="000C5CDF"/>
    <w:rsid w:val="000C5F91"/>
    <w:rsid w:val="000C6025"/>
    <w:rsid w:val="000C6289"/>
    <w:rsid w:val="000C642C"/>
    <w:rsid w:val="000C6960"/>
    <w:rsid w:val="000C6E52"/>
    <w:rsid w:val="000C6E77"/>
    <w:rsid w:val="000C7285"/>
    <w:rsid w:val="000C72ED"/>
    <w:rsid w:val="000C74BA"/>
    <w:rsid w:val="000C77BA"/>
    <w:rsid w:val="000D00D7"/>
    <w:rsid w:val="000D00F4"/>
    <w:rsid w:val="000D04CB"/>
    <w:rsid w:val="000D0507"/>
    <w:rsid w:val="000D0521"/>
    <w:rsid w:val="000D0565"/>
    <w:rsid w:val="000D08A5"/>
    <w:rsid w:val="000D0CB2"/>
    <w:rsid w:val="000D0D18"/>
    <w:rsid w:val="000D0E4E"/>
    <w:rsid w:val="000D0F19"/>
    <w:rsid w:val="000D0F2F"/>
    <w:rsid w:val="000D113C"/>
    <w:rsid w:val="000D12D1"/>
    <w:rsid w:val="000D159A"/>
    <w:rsid w:val="000D1703"/>
    <w:rsid w:val="000D1AA8"/>
    <w:rsid w:val="000D1B98"/>
    <w:rsid w:val="000D1BA0"/>
    <w:rsid w:val="000D2057"/>
    <w:rsid w:val="000D22CC"/>
    <w:rsid w:val="000D2636"/>
    <w:rsid w:val="000D26EE"/>
    <w:rsid w:val="000D2A10"/>
    <w:rsid w:val="000D2D7C"/>
    <w:rsid w:val="000D2E83"/>
    <w:rsid w:val="000D2FC7"/>
    <w:rsid w:val="000D32E7"/>
    <w:rsid w:val="000D36AE"/>
    <w:rsid w:val="000D38A1"/>
    <w:rsid w:val="000D3AE3"/>
    <w:rsid w:val="000D3B2D"/>
    <w:rsid w:val="000D3EF2"/>
    <w:rsid w:val="000D41B2"/>
    <w:rsid w:val="000D41E6"/>
    <w:rsid w:val="000D449B"/>
    <w:rsid w:val="000D4555"/>
    <w:rsid w:val="000D4A4B"/>
    <w:rsid w:val="000D4C4E"/>
    <w:rsid w:val="000D4D28"/>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70B2"/>
    <w:rsid w:val="000D71E2"/>
    <w:rsid w:val="000D722E"/>
    <w:rsid w:val="000D73A5"/>
    <w:rsid w:val="000D7596"/>
    <w:rsid w:val="000D76F3"/>
    <w:rsid w:val="000D7B11"/>
    <w:rsid w:val="000D7E74"/>
    <w:rsid w:val="000E019F"/>
    <w:rsid w:val="000E0264"/>
    <w:rsid w:val="000E02CB"/>
    <w:rsid w:val="000E068E"/>
    <w:rsid w:val="000E073D"/>
    <w:rsid w:val="000E074D"/>
    <w:rsid w:val="000E07D6"/>
    <w:rsid w:val="000E0AF7"/>
    <w:rsid w:val="000E0C5B"/>
    <w:rsid w:val="000E0CBC"/>
    <w:rsid w:val="000E0F68"/>
    <w:rsid w:val="000E1380"/>
    <w:rsid w:val="000E175F"/>
    <w:rsid w:val="000E1769"/>
    <w:rsid w:val="000E184D"/>
    <w:rsid w:val="000E18DF"/>
    <w:rsid w:val="000E1AAD"/>
    <w:rsid w:val="000E1B88"/>
    <w:rsid w:val="000E1DDB"/>
    <w:rsid w:val="000E1F24"/>
    <w:rsid w:val="000E22EC"/>
    <w:rsid w:val="000E2AD6"/>
    <w:rsid w:val="000E2D62"/>
    <w:rsid w:val="000E2E25"/>
    <w:rsid w:val="000E3A05"/>
    <w:rsid w:val="000E3E70"/>
    <w:rsid w:val="000E3F04"/>
    <w:rsid w:val="000E43D4"/>
    <w:rsid w:val="000E48C6"/>
    <w:rsid w:val="000E4975"/>
    <w:rsid w:val="000E49B8"/>
    <w:rsid w:val="000E4C59"/>
    <w:rsid w:val="000E5067"/>
    <w:rsid w:val="000E516F"/>
    <w:rsid w:val="000E5330"/>
    <w:rsid w:val="000E579F"/>
    <w:rsid w:val="000E59A0"/>
    <w:rsid w:val="000E5B5B"/>
    <w:rsid w:val="000E61E7"/>
    <w:rsid w:val="000E63AA"/>
    <w:rsid w:val="000E659F"/>
    <w:rsid w:val="000E6728"/>
    <w:rsid w:val="000E6769"/>
    <w:rsid w:val="000E687F"/>
    <w:rsid w:val="000E6B02"/>
    <w:rsid w:val="000E6C8C"/>
    <w:rsid w:val="000E6EEF"/>
    <w:rsid w:val="000E740B"/>
    <w:rsid w:val="000E7A84"/>
    <w:rsid w:val="000E7B39"/>
    <w:rsid w:val="000F09F9"/>
    <w:rsid w:val="000F0D75"/>
    <w:rsid w:val="000F15BC"/>
    <w:rsid w:val="000F1746"/>
    <w:rsid w:val="000F180A"/>
    <w:rsid w:val="000F1C92"/>
    <w:rsid w:val="000F216D"/>
    <w:rsid w:val="000F27A4"/>
    <w:rsid w:val="000F2C8E"/>
    <w:rsid w:val="000F2ED7"/>
    <w:rsid w:val="000F2EEE"/>
    <w:rsid w:val="000F3369"/>
    <w:rsid w:val="000F3697"/>
    <w:rsid w:val="000F3825"/>
    <w:rsid w:val="000F3A12"/>
    <w:rsid w:val="000F3AC5"/>
    <w:rsid w:val="000F3AEA"/>
    <w:rsid w:val="000F3D73"/>
    <w:rsid w:val="000F3E2D"/>
    <w:rsid w:val="000F41EF"/>
    <w:rsid w:val="000F4244"/>
    <w:rsid w:val="000F44E3"/>
    <w:rsid w:val="000F4F82"/>
    <w:rsid w:val="000F522C"/>
    <w:rsid w:val="000F59D2"/>
    <w:rsid w:val="000F5FEA"/>
    <w:rsid w:val="000F62BB"/>
    <w:rsid w:val="000F67F7"/>
    <w:rsid w:val="000F6850"/>
    <w:rsid w:val="000F6BD2"/>
    <w:rsid w:val="000F6F7B"/>
    <w:rsid w:val="000F6FCE"/>
    <w:rsid w:val="000F7152"/>
    <w:rsid w:val="000F7382"/>
    <w:rsid w:val="000F77B7"/>
    <w:rsid w:val="000F7F0E"/>
    <w:rsid w:val="000F7F58"/>
    <w:rsid w:val="00100128"/>
    <w:rsid w:val="00100207"/>
    <w:rsid w:val="00100347"/>
    <w:rsid w:val="00100CE1"/>
    <w:rsid w:val="00100DDD"/>
    <w:rsid w:val="00100FF3"/>
    <w:rsid w:val="001011CE"/>
    <w:rsid w:val="0010172A"/>
    <w:rsid w:val="001021D5"/>
    <w:rsid w:val="001026CA"/>
    <w:rsid w:val="00102AC1"/>
    <w:rsid w:val="00102BB3"/>
    <w:rsid w:val="00102CDA"/>
    <w:rsid w:val="00102D63"/>
    <w:rsid w:val="00102DC0"/>
    <w:rsid w:val="001031EE"/>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5DF"/>
    <w:rsid w:val="00105665"/>
    <w:rsid w:val="00105BFC"/>
    <w:rsid w:val="00105CC7"/>
    <w:rsid w:val="00105D79"/>
    <w:rsid w:val="001065D6"/>
    <w:rsid w:val="00106680"/>
    <w:rsid w:val="00106C2B"/>
    <w:rsid w:val="0010713A"/>
    <w:rsid w:val="00107779"/>
    <w:rsid w:val="001077E3"/>
    <w:rsid w:val="001078C2"/>
    <w:rsid w:val="00107992"/>
    <w:rsid w:val="00107C4A"/>
    <w:rsid w:val="00107E1C"/>
    <w:rsid w:val="00107E30"/>
    <w:rsid w:val="0011013D"/>
    <w:rsid w:val="00110243"/>
    <w:rsid w:val="0011038A"/>
    <w:rsid w:val="00110D66"/>
    <w:rsid w:val="001112C4"/>
    <w:rsid w:val="00111398"/>
    <w:rsid w:val="001113B0"/>
    <w:rsid w:val="00111444"/>
    <w:rsid w:val="00111527"/>
    <w:rsid w:val="00111540"/>
    <w:rsid w:val="001115CA"/>
    <w:rsid w:val="00111723"/>
    <w:rsid w:val="00111856"/>
    <w:rsid w:val="00111C6E"/>
    <w:rsid w:val="00111D79"/>
    <w:rsid w:val="0011214A"/>
    <w:rsid w:val="001124B7"/>
    <w:rsid w:val="00112740"/>
    <w:rsid w:val="001129B5"/>
    <w:rsid w:val="00112A23"/>
    <w:rsid w:val="00112A85"/>
    <w:rsid w:val="00112E27"/>
    <w:rsid w:val="00112F3F"/>
    <w:rsid w:val="0011323A"/>
    <w:rsid w:val="0011342E"/>
    <w:rsid w:val="0011368C"/>
    <w:rsid w:val="00113740"/>
    <w:rsid w:val="00113757"/>
    <w:rsid w:val="0011393B"/>
    <w:rsid w:val="00113F37"/>
    <w:rsid w:val="00113FA7"/>
    <w:rsid w:val="00114009"/>
    <w:rsid w:val="001140E2"/>
    <w:rsid w:val="00114168"/>
    <w:rsid w:val="001141E3"/>
    <w:rsid w:val="001143CD"/>
    <w:rsid w:val="001143CF"/>
    <w:rsid w:val="001144DF"/>
    <w:rsid w:val="0011479E"/>
    <w:rsid w:val="001147E9"/>
    <w:rsid w:val="001149F7"/>
    <w:rsid w:val="00114BE6"/>
    <w:rsid w:val="00114C50"/>
    <w:rsid w:val="001154EC"/>
    <w:rsid w:val="0011557B"/>
    <w:rsid w:val="00115AB5"/>
    <w:rsid w:val="00115BE3"/>
    <w:rsid w:val="00115C65"/>
    <w:rsid w:val="00115FE2"/>
    <w:rsid w:val="00116376"/>
    <w:rsid w:val="0011638C"/>
    <w:rsid w:val="00116ECA"/>
    <w:rsid w:val="001173CC"/>
    <w:rsid w:val="0011740B"/>
    <w:rsid w:val="00117C10"/>
    <w:rsid w:val="00117C77"/>
    <w:rsid w:val="00117C85"/>
    <w:rsid w:val="00117DC6"/>
    <w:rsid w:val="00117E33"/>
    <w:rsid w:val="00120463"/>
    <w:rsid w:val="0012055F"/>
    <w:rsid w:val="001205AE"/>
    <w:rsid w:val="0012098A"/>
    <w:rsid w:val="00120A1B"/>
    <w:rsid w:val="00120AC2"/>
    <w:rsid w:val="00120B13"/>
    <w:rsid w:val="00120F24"/>
    <w:rsid w:val="0012195F"/>
    <w:rsid w:val="001219DB"/>
    <w:rsid w:val="00121AD2"/>
    <w:rsid w:val="00121FDF"/>
    <w:rsid w:val="00122221"/>
    <w:rsid w:val="001222D1"/>
    <w:rsid w:val="001228D9"/>
    <w:rsid w:val="0012297E"/>
    <w:rsid w:val="001229FC"/>
    <w:rsid w:val="00122A22"/>
    <w:rsid w:val="00122AF1"/>
    <w:rsid w:val="00122B79"/>
    <w:rsid w:val="00122DF1"/>
    <w:rsid w:val="001237EE"/>
    <w:rsid w:val="0012392A"/>
    <w:rsid w:val="00123AA9"/>
    <w:rsid w:val="00123B7B"/>
    <w:rsid w:val="00124239"/>
    <w:rsid w:val="00124942"/>
    <w:rsid w:val="00124AF1"/>
    <w:rsid w:val="00124B65"/>
    <w:rsid w:val="00124D84"/>
    <w:rsid w:val="00124E04"/>
    <w:rsid w:val="001250DD"/>
    <w:rsid w:val="00125403"/>
    <w:rsid w:val="00125703"/>
    <w:rsid w:val="00125733"/>
    <w:rsid w:val="00125894"/>
    <w:rsid w:val="00125A11"/>
    <w:rsid w:val="00125A22"/>
    <w:rsid w:val="00125DDB"/>
    <w:rsid w:val="00126183"/>
    <w:rsid w:val="00126370"/>
    <w:rsid w:val="001263AA"/>
    <w:rsid w:val="001265B3"/>
    <w:rsid w:val="001266F3"/>
    <w:rsid w:val="001267CB"/>
    <w:rsid w:val="0012690E"/>
    <w:rsid w:val="00126ED0"/>
    <w:rsid w:val="00126F74"/>
    <w:rsid w:val="00127136"/>
    <w:rsid w:val="001278E7"/>
    <w:rsid w:val="00127905"/>
    <w:rsid w:val="00127951"/>
    <w:rsid w:val="00127D4F"/>
    <w:rsid w:val="00127F13"/>
    <w:rsid w:val="001302CF"/>
    <w:rsid w:val="0013069C"/>
    <w:rsid w:val="00130779"/>
    <w:rsid w:val="001307A1"/>
    <w:rsid w:val="00130EA3"/>
    <w:rsid w:val="00131040"/>
    <w:rsid w:val="00131184"/>
    <w:rsid w:val="001311CC"/>
    <w:rsid w:val="001315EF"/>
    <w:rsid w:val="00131D2E"/>
    <w:rsid w:val="001321AA"/>
    <w:rsid w:val="001321D3"/>
    <w:rsid w:val="00132229"/>
    <w:rsid w:val="001324E7"/>
    <w:rsid w:val="0013257A"/>
    <w:rsid w:val="00132979"/>
    <w:rsid w:val="00132CC9"/>
    <w:rsid w:val="00132DAE"/>
    <w:rsid w:val="00133599"/>
    <w:rsid w:val="001338BE"/>
    <w:rsid w:val="00133AAD"/>
    <w:rsid w:val="00133BF7"/>
    <w:rsid w:val="00133EDE"/>
    <w:rsid w:val="0013404C"/>
    <w:rsid w:val="00134219"/>
    <w:rsid w:val="00134365"/>
    <w:rsid w:val="001348A3"/>
    <w:rsid w:val="0013494F"/>
    <w:rsid w:val="001349F5"/>
    <w:rsid w:val="00134B88"/>
    <w:rsid w:val="00134B91"/>
    <w:rsid w:val="00134C5D"/>
    <w:rsid w:val="001352D0"/>
    <w:rsid w:val="00136050"/>
    <w:rsid w:val="00136A23"/>
    <w:rsid w:val="00136B29"/>
    <w:rsid w:val="00136B99"/>
    <w:rsid w:val="00136DD7"/>
    <w:rsid w:val="00136E02"/>
    <w:rsid w:val="00137063"/>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41B"/>
    <w:rsid w:val="0014153E"/>
    <w:rsid w:val="0014159C"/>
    <w:rsid w:val="001416B8"/>
    <w:rsid w:val="00141723"/>
    <w:rsid w:val="001417BB"/>
    <w:rsid w:val="00141A35"/>
    <w:rsid w:val="00141A60"/>
    <w:rsid w:val="00141FD5"/>
    <w:rsid w:val="00141FF3"/>
    <w:rsid w:val="00142095"/>
    <w:rsid w:val="00142386"/>
    <w:rsid w:val="0014249D"/>
    <w:rsid w:val="00142665"/>
    <w:rsid w:val="001429EF"/>
    <w:rsid w:val="00142BD1"/>
    <w:rsid w:val="00142C45"/>
    <w:rsid w:val="00143211"/>
    <w:rsid w:val="001432AC"/>
    <w:rsid w:val="0014384A"/>
    <w:rsid w:val="001439F7"/>
    <w:rsid w:val="00143D94"/>
    <w:rsid w:val="00144054"/>
    <w:rsid w:val="0014406D"/>
    <w:rsid w:val="001444C2"/>
    <w:rsid w:val="0014450F"/>
    <w:rsid w:val="00144832"/>
    <w:rsid w:val="00144863"/>
    <w:rsid w:val="0014498B"/>
    <w:rsid w:val="00144D37"/>
    <w:rsid w:val="00144D8E"/>
    <w:rsid w:val="00144D8F"/>
    <w:rsid w:val="00145008"/>
    <w:rsid w:val="00145123"/>
    <w:rsid w:val="00145497"/>
    <w:rsid w:val="00145760"/>
    <w:rsid w:val="00145BF4"/>
    <w:rsid w:val="00145C74"/>
    <w:rsid w:val="00145EB6"/>
    <w:rsid w:val="0014606B"/>
    <w:rsid w:val="0014607A"/>
    <w:rsid w:val="001462E9"/>
    <w:rsid w:val="0014667B"/>
    <w:rsid w:val="00146DDB"/>
    <w:rsid w:val="00146E32"/>
    <w:rsid w:val="00146EC2"/>
    <w:rsid w:val="00146ED9"/>
    <w:rsid w:val="00147200"/>
    <w:rsid w:val="001476DF"/>
    <w:rsid w:val="00147929"/>
    <w:rsid w:val="001479D5"/>
    <w:rsid w:val="00147AB5"/>
    <w:rsid w:val="00150143"/>
    <w:rsid w:val="001502DB"/>
    <w:rsid w:val="001502F5"/>
    <w:rsid w:val="00150941"/>
    <w:rsid w:val="001509AF"/>
    <w:rsid w:val="00150AA3"/>
    <w:rsid w:val="00150CB5"/>
    <w:rsid w:val="00150CDB"/>
    <w:rsid w:val="00150D21"/>
    <w:rsid w:val="001512F6"/>
    <w:rsid w:val="00151619"/>
    <w:rsid w:val="00151763"/>
    <w:rsid w:val="00151D33"/>
    <w:rsid w:val="00151F4B"/>
    <w:rsid w:val="00151FCB"/>
    <w:rsid w:val="001520CC"/>
    <w:rsid w:val="00152835"/>
    <w:rsid w:val="001529DF"/>
    <w:rsid w:val="00152AD1"/>
    <w:rsid w:val="00152DBC"/>
    <w:rsid w:val="00152F2F"/>
    <w:rsid w:val="00152FD4"/>
    <w:rsid w:val="00153077"/>
    <w:rsid w:val="001535B3"/>
    <w:rsid w:val="00153890"/>
    <w:rsid w:val="00153BF7"/>
    <w:rsid w:val="00153F89"/>
    <w:rsid w:val="00153F9F"/>
    <w:rsid w:val="00154418"/>
    <w:rsid w:val="001547B3"/>
    <w:rsid w:val="00154826"/>
    <w:rsid w:val="00154A12"/>
    <w:rsid w:val="00154AAC"/>
    <w:rsid w:val="00154B88"/>
    <w:rsid w:val="00154D5B"/>
    <w:rsid w:val="00154E4E"/>
    <w:rsid w:val="001550C9"/>
    <w:rsid w:val="001559FA"/>
    <w:rsid w:val="00155FC9"/>
    <w:rsid w:val="00156374"/>
    <w:rsid w:val="001566B2"/>
    <w:rsid w:val="00156862"/>
    <w:rsid w:val="00156B1F"/>
    <w:rsid w:val="00156E5A"/>
    <w:rsid w:val="00157031"/>
    <w:rsid w:val="001577D8"/>
    <w:rsid w:val="00157E13"/>
    <w:rsid w:val="00157FC3"/>
    <w:rsid w:val="00160361"/>
    <w:rsid w:val="00160389"/>
    <w:rsid w:val="0016055B"/>
    <w:rsid w:val="001605B9"/>
    <w:rsid w:val="00160739"/>
    <w:rsid w:val="001608EF"/>
    <w:rsid w:val="00160ACF"/>
    <w:rsid w:val="00160D65"/>
    <w:rsid w:val="00161146"/>
    <w:rsid w:val="00161480"/>
    <w:rsid w:val="001617AE"/>
    <w:rsid w:val="00161807"/>
    <w:rsid w:val="00161946"/>
    <w:rsid w:val="00161AD8"/>
    <w:rsid w:val="00161C92"/>
    <w:rsid w:val="0016237C"/>
    <w:rsid w:val="00162383"/>
    <w:rsid w:val="0016271E"/>
    <w:rsid w:val="00162914"/>
    <w:rsid w:val="00162AB4"/>
    <w:rsid w:val="00162D7A"/>
    <w:rsid w:val="00162E8B"/>
    <w:rsid w:val="00163053"/>
    <w:rsid w:val="001633B1"/>
    <w:rsid w:val="00163D80"/>
    <w:rsid w:val="00163EE1"/>
    <w:rsid w:val="0016436F"/>
    <w:rsid w:val="001644FF"/>
    <w:rsid w:val="00164C9A"/>
    <w:rsid w:val="00164DAB"/>
    <w:rsid w:val="00164ECB"/>
    <w:rsid w:val="00165225"/>
    <w:rsid w:val="00165350"/>
    <w:rsid w:val="001656DD"/>
    <w:rsid w:val="00165BBB"/>
    <w:rsid w:val="00165DC4"/>
    <w:rsid w:val="00165E26"/>
    <w:rsid w:val="0016602D"/>
    <w:rsid w:val="00166109"/>
    <w:rsid w:val="0016613F"/>
    <w:rsid w:val="00166215"/>
    <w:rsid w:val="00166591"/>
    <w:rsid w:val="001666E8"/>
    <w:rsid w:val="0016681D"/>
    <w:rsid w:val="00166DF9"/>
    <w:rsid w:val="00166E57"/>
    <w:rsid w:val="00166F32"/>
    <w:rsid w:val="001672ED"/>
    <w:rsid w:val="0016767B"/>
    <w:rsid w:val="0016782F"/>
    <w:rsid w:val="00167A66"/>
    <w:rsid w:val="00167A80"/>
    <w:rsid w:val="00167F82"/>
    <w:rsid w:val="001703EE"/>
    <w:rsid w:val="001703F6"/>
    <w:rsid w:val="00171102"/>
    <w:rsid w:val="00171143"/>
    <w:rsid w:val="00171160"/>
    <w:rsid w:val="00171367"/>
    <w:rsid w:val="0017164D"/>
    <w:rsid w:val="0017167B"/>
    <w:rsid w:val="001716D6"/>
    <w:rsid w:val="00171A05"/>
    <w:rsid w:val="00171A0A"/>
    <w:rsid w:val="00171CAE"/>
    <w:rsid w:val="00171EB3"/>
    <w:rsid w:val="00171F77"/>
    <w:rsid w:val="00171FEE"/>
    <w:rsid w:val="00172093"/>
    <w:rsid w:val="00172864"/>
    <w:rsid w:val="00172B82"/>
    <w:rsid w:val="00172DFB"/>
    <w:rsid w:val="00172EFA"/>
    <w:rsid w:val="00172F5B"/>
    <w:rsid w:val="001731A2"/>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9E"/>
    <w:rsid w:val="00175C30"/>
    <w:rsid w:val="001767A7"/>
    <w:rsid w:val="00176819"/>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FC"/>
    <w:rsid w:val="00180884"/>
    <w:rsid w:val="00180914"/>
    <w:rsid w:val="00180E25"/>
    <w:rsid w:val="00180FD3"/>
    <w:rsid w:val="001813A3"/>
    <w:rsid w:val="001814BA"/>
    <w:rsid w:val="001815A2"/>
    <w:rsid w:val="0018198B"/>
    <w:rsid w:val="00181FC1"/>
    <w:rsid w:val="00182247"/>
    <w:rsid w:val="00182283"/>
    <w:rsid w:val="00182539"/>
    <w:rsid w:val="0018257B"/>
    <w:rsid w:val="00182F3D"/>
    <w:rsid w:val="00182FB1"/>
    <w:rsid w:val="00183034"/>
    <w:rsid w:val="001830F7"/>
    <w:rsid w:val="001832E7"/>
    <w:rsid w:val="00183E99"/>
    <w:rsid w:val="00183EE6"/>
    <w:rsid w:val="00184322"/>
    <w:rsid w:val="0018436D"/>
    <w:rsid w:val="001843A7"/>
    <w:rsid w:val="001844D8"/>
    <w:rsid w:val="001844E1"/>
    <w:rsid w:val="0018471A"/>
    <w:rsid w:val="001849AF"/>
    <w:rsid w:val="001849D5"/>
    <w:rsid w:val="00184C3E"/>
    <w:rsid w:val="0018533C"/>
    <w:rsid w:val="0018588A"/>
    <w:rsid w:val="0018588D"/>
    <w:rsid w:val="0018591C"/>
    <w:rsid w:val="00185CA8"/>
    <w:rsid w:val="00185E6F"/>
    <w:rsid w:val="00186180"/>
    <w:rsid w:val="001862B0"/>
    <w:rsid w:val="0018641C"/>
    <w:rsid w:val="00186526"/>
    <w:rsid w:val="00186712"/>
    <w:rsid w:val="00186818"/>
    <w:rsid w:val="00186981"/>
    <w:rsid w:val="00186C2B"/>
    <w:rsid w:val="00187101"/>
    <w:rsid w:val="0018720D"/>
    <w:rsid w:val="00187252"/>
    <w:rsid w:val="0018734D"/>
    <w:rsid w:val="001873D8"/>
    <w:rsid w:val="00187428"/>
    <w:rsid w:val="00187A06"/>
    <w:rsid w:val="00187BD4"/>
    <w:rsid w:val="0019016A"/>
    <w:rsid w:val="001902BC"/>
    <w:rsid w:val="0019069B"/>
    <w:rsid w:val="0019093C"/>
    <w:rsid w:val="00190D77"/>
    <w:rsid w:val="00190D9A"/>
    <w:rsid w:val="001913EF"/>
    <w:rsid w:val="001914BA"/>
    <w:rsid w:val="00191614"/>
    <w:rsid w:val="00191BF1"/>
    <w:rsid w:val="00191C91"/>
    <w:rsid w:val="00192207"/>
    <w:rsid w:val="00192B50"/>
    <w:rsid w:val="00192DD9"/>
    <w:rsid w:val="00193182"/>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3A7"/>
    <w:rsid w:val="001958EA"/>
    <w:rsid w:val="00195BB3"/>
    <w:rsid w:val="00195BF2"/>
    <w:rsid w:val="00195DB1"/>
    <w:rsid w:val="00195E0E"/>
    <w:rsid w:val="00195ECC"/>
    <w:rsid w:val="001961F0"/>
    <w:rsid w:val="001962DC"/>
    <w:rsid w:val="001966C4"/>
    <w:rsid w:val="001967F4"/>
    <w:rsid w:val="00196DDD"/>
    <w:rsid w:val="00196F9D"/>
    <w:rsid w:val="001970A4"/>
    <w:rsid w:val="001972A1"/>
    <w:rsid w:val="0019741F"/>
    <w:rsid w:val="00197593"/>
    <w:rsid w:val="00197707"/>
    <w:rsid w:val="00197A7F"/>
    <w:rsid w:val="00197DF5"/>
    <w:rsid w:val="001A02BF"/>
    <w:rsid w:val="001A03C7"/>
    <w:rsid w:val="001A064A"/>
    <w:rsid w:val="001A0703"/>
    <w:rsid w:val="001A0A71"/>
    <w:rsid w:val="001A0C67"/>
    <w:rsid w:val="001A0F78"/>
    <w:rsid w:val="001A0FA5"/>
    <w:rsid w:val="001A109D"/>
    <w:rsid w:val="001A10C6"/>
    <w:rsid w:val="001A1370"/>
    <w:rsid w:val="001A13D8"/>
    <w:rsid w:val="001A1616"/>
    <w:rsid w:val="001A180D"/>
    <w:rsid w:val="001A1AB0"/>
    <w:rsid w:val="001A1BAC"/>
    <w:rsid w:val="001A1F4F"/>
    <w:rsid w:val="001A1FBC"/>
    <w:rsid w:val="001A2061"/>
    <w:rsid w:val="001A20A8"/>
    <w:rsid w:val="001A2135"/>
    <w:rsid w:val="001A238B"/>
    <w:rsid w:val="001A23CE"/>
    <w:rsid w:val="001A2A33"/>
    <w:rsid w:val="001A2C89"/>
    <w:rsid w:val="001A3061"/>
    <w:rsid w:val="001A3396"/>
    <w:rsid w:val="001A351E"/>
    <w:rsid w:val="001A3EAE"/>
    <w:rsid w:val="001A3ED8"/>
    <w:rsid w:val="001A44E0"/>
    <w:rsid w:val="001A4A59"/>
    <w:rsid w:val="001A4B75"/>
    <w:rsid w:val="001A4B76"/>
    <w:rsid w:val="001A4EE9"/>
    <w:rsid w:val="001A525E"/>
    <w:rsid w:val="001A533C"/>
    <w:rsid w:val="001A54F4"/>
    <w:rsid w:val="001A5622"/>
    <w:rsid w:val="001A5B0C"/>
    <w:rsid w:val="001A62F8"/>
    <w:rsid w:val="001A642A"/>
    <w:rsid w:val="001A673E"/>
    <w:rsid w:val="001A6772"/>
    <w:rsid w:val="001A6AB1"/>
    <w:rsid w:val="001A6C6F"/>
    <w:rsid w:val="001A754C"/>
    <w:rsid w:val="001A7763"/>
    <w:rsid w:val="001A7AF5"/>
    <w:rsid w:val="001A7C61"/>
    <w:rsid w:val="001A7EED"/>
    <w:rsid w:val="001B0465"/>
    <w:rsid w:val="001B068C"/>
    <w:rsid w:val="001B0969"/>
    <w:rsid w:val="001B0BD9"/>
    <w:rsid w:val="001B0C51"/>
    <w:rsid w:val="001B1E15"/>
    <w:rsid w:val="001B2411"/>
    <w:rsid w:val="001B274B"/>
    <w:rsid w:val="001B344B"/>
    <w:rsid w:val="001B3964"/>
    <w:rsid w:val="001B39AC"/>
    <w:rsid w:val="001B3AF2"/>
    <w:rsid w:val="001B3C89"/>
    <w:rsid w:val="001B3E4B"/>
    <w:rsid w:val="001B4452"/>
    <w:rsid w:val="001B466C"/>
    <w:rsid w:val="001B4871"/>
    <w:rsid w:val="001B4A94"/>
    <w:rsid w:val="001B4F34"/>
    <w:rsid w:val="001B5063"/>
    <w:rsid w:val="001B5179"/>
    <w:rsid w:val="001B52B1"/>
    <w:rsid w:val="001B52EC"/>
    <w:rsid w:val="001B554A"/>
    <w:rsid w:val="001B5834"/>
    <w:rsid w:val="001B5A24"/>
    <w:rsid w:val="001B6564"/>
    <w:rsid w:val="001B672B"/>
    <w:rsid w:val="001B691A"/>
    <w:rsid w:val="001B6B46"/>
    <w:rsid w:val="001B6D48"/>
    <w:rsid w:val="001B6DDA"/>
    <w:rsid w:val="001B72C7"/>
    <w:rsid w:val="001B7348"/>
    <w:rsid w:val="001B74DA"/>
    <w:rsid w:val="001B7917"/>
    <w:rsid w:val="001B79BF"/>
    <w:rsid w:val="001B7C2E"/>
    <w:rsid w:val="001B7D6A"/>
    <w:rsid w:val="001C02D8"/>
    <w:rsid w:val="001C04C4"/>
    <w:rsid w:val="001C04DF"/>
    <w:rsid w:val="001C04E3"/>
    <w:rsid w:val="001C0528"/>
    <w:rsid w:val="001C0D86"/>
    <w:rsid w:val="001C0E5E"/>
    <w:rsid w:val="001C0EA1"/>
    <w:rsid w:val="001C141F"/>
    <w:rsid w:val="001C1840"/>
    <w:rsid w:val="001C1CA4"/>
    <w:rsid w:val="001C1FE1"/>
    <w:rsid w:val="001C21B9"/>
    <w:rsid w:val="001C2378"/>
    <w:rsid w:val="001C2501"/>
    <w:rsid w:val="001C2BFD"/>
    <w:rsid w:val="001C2C3F"/>
    <w:rsid w:val="001C2C68"/>
    <w:rsid w:val="001C31AE"/>
    <w:rsid w:val="001C3448"/>
    <w:rsid w:val="001C35F3"/>
    <w:rsid w:val="001C397A"/>
    <w:rsid w:val="001C3B6F"/>
    <w:rsid w:val="001C3BCD"/>
    <w:rsid w:val="001C3D3C"/>
    <w:rsid w:val="001C3E56"/>
    <w:rsid w:val="001C3ED1"/>
    <w:rsid w:val="001C3EE9"/>
    <w:rsid w:val="001C3FA4"/>
    <w:rsid w:val="001C40F9"/>
    <w:rsid w:val="001C4328"/>
    <w:rsid w:val="001C458B"/>
    <w:rsid w:val="001C4657"/>
    <w:rsid w:val="001C4A32"/>
    <w:rsid w:val="001C4AAC"/>
    <w:rsid w:val="001C4B77"/>
    <w:rsid w:val="001C4BE5"/>
    <w:rsid w:val="001C4F18"/>
    <w:rsid w:val="001C5325"/>
    <w:rsid w:val="001C5442"/>
    <w:rsid w:val="001C5451"/>
    <w:rsid w:val="001C5619"/>
    <w:rsid w:val="001C5719"/>
    <w:rsid w:val="001C574A"/>
    <w:rsid w:val="001C5750"/>
    <w:rsid w:val="001C5AD6"/>
    <w:rsid w:val="001C5B92"/>
    <w:rsid w:val="001C5D4F"/>
    <w:rsid w:val="001C5EAF"/>
    <w:rsid w:val="001C5EB7"/>
    <w:rsid w:val="001C626F"/>
    <w:rsid w:val="001C64C0"/>
    <w:rsid w:val="001C6949"/>
    <w:rsid w:val="001C69DA"/>
    <w:rsid w:val="001C6F06"/>
    <w:rsid w:val="001C70A2"/>
    <w:rsid w:val="001C716A"/>
    <w:rsid w:val="001C7464"/>
    <w:rsid w:val="001C7956"/>
    <w:rsid w:val="001C7D42"/>
    <w:rsid w:val="001D0467"/>
    <w:rsid w:val="001D04CD"/>
    <w:rsid w:val="001D0834"/>
    <w:rsid w:val="001D084A"/>
    <w:rsid w:val="001D086A"/>
    <w:rsid w:val="001D0E43"/>
    <w:rsid w:val="001D1134"/>
    <w:rsid w:val="001D1155"/>
    <w:rsid w:val="001D1425"/>
    <w:rsid w:val="001D1D13"/>
    <w:rsid w:val="001D2360"/>
    <w:rsid w:val="001D25C3"/>
    <w:rsid w:val="001D25F7"/>
    <w:rsid w:val="001D26F4"/>
    <w:rsid w:val="001D28B1"/>
    <w:rsid w:val="001D28CE"/>
    <w:rsid w:val="001D3109"/>
    <w:rsid w:val="001D329B"/>
    <w:rsid w:val="001D332E"/>
    <w:rsid w:val="001D3806"/>
    <w:rsid w:val="001D398E"/>
    <w:rsid w:val="001D39D5"/>
    <w:rsid w:val="001D3B59"/>
    <w:rsid w:val="001D3F62"/>
    <w:rsid w:val="001D42ED"/>
    <w:rsid w:val="001D4328"/>
    <w:rsid w:val="001D475D"/>
    <w:rsid w:val="001D4E16"/>
    <w:rsid w:val="001D5033"/>
    <w:rsid w:val="001D526E"/>
    <w:rsid w:val="001D52C7"/>
    <w:rsid w:val="001D559D"/>
    <w:rsid w:val="001D57D0"/>
    <w:rsid w:val="001D59C6"/>
    <w:rsid w:val="001D5C88"/>
    <w:rsid w:val="001D5CBE"/>
    <w:rsid w:val="001D5D67"/>
    <w:rsid w:val="001D5E7E"/>
    <w:rsid w:val="001D62A8"/>
    <w:rsid w:val="001D6422"/>
    <w:rsid w:val="001D6567"/>
    <w:rsid w:val="001D66F5"/>
    <w:rsid w:val="001D6892"/>
    <w:rsid w:val="001D695C"/>
    <w:rsid w:val="001D6FD9"/>
    <w:rsid w:val="001D719C"/>
    <w:rsid w:val="001D73A7"/>
    <w:rsid w:val="001D73D3"/>
    <w:rsid w:val="001D74B6"/>
    <w:rsid w:val="001D77AD"/>
    <w:rsid w:val="001D780E"/>
    <w:rsid w:val="001D7DC1"/>
    <w:rsid w:val="001E04B0"/>
    <w:rsid w:val="001E05C3"/>
    <w:rsid w:val="001E05DE"/>
    <w:rsid w:val="001E0923"/>
    <w:rsid w:val="001E0AD3"/>
    <w:rsid w:val="001E1412"/>
    <w:rsid w:val="001E15B9"/>
    <w:rsid w:val="001E1D39"/>
    <w:rsid w:val="001E1DA3"/>
    <w:rsid w:val="001E1F3D"/>
    <w:rsid w:val="001E26E9"/>
    <w:rsid w:val="001E2987"/>
    <w:rsid w:val="001E2AC3"/>
    <w:rsid w:val="001E2BE3"/>
    <w:rsid w:val="001E2F11"/>
    <w:rsid w:val="001E345E"/>
    <w:rsid w:val="001E3488"/>
    <w:rsid w:val="001E359C"/>
    <w:rsid w:val="001E36BA"/>
    <w:rsid w:val="001E36E4"/>
    <w:rsid w:val="001E379D"/>
    <w:rsid w:val="001E396A"/>
    <w:rsid w:val="001E3A3C"/>
    <w:rsid w:val="001E3B77"/>
    <w:rsid w:val="001E3E3C"/>
    <w:rsid w:val="001E4039"/>
    <w:rsid w:val="001E41C0"/>
    <w:rsid w:val="001E4FED"/>
    <w:rsid w:val="001E5026"/>
    <w:rsid w:val="001E52C7"/>
    <w:rsid w:val="001E56AE"/>
    <w:rsid w:val="001E5810"/>
    <w:rsid w:val="001E592D"/>
    <w:rsid w:val="001E5C23"/>
    <w:rsid w:val="001E5DB3"/>
    <w:rsid w:val="001E5E0B"/>
    <w:rsid w:val="001E5E6F"/>
    <w:rsid w:val="001E5EF8"/>
    <w:rsid w:val="001E600D"/>
    <w:rsid w:val="001E61F8"/>
    <w:rsid w:val="001E7504"/>
    <w:rsid w:val="001E75A2"/>
    <w:rsid w:val="001E75B4"/>
    <w:rsid w:val="001E76D2"/>
    <w:rsid w:val="001E76DF"/>
    <w:rsid w:val="001E7731"/>
    <w:rsid w:val="001F03CF"/>
    <w:rsid w:val="001F053E"/>
    <w:rsid w:val="001F0566"/>
    <w:rsid w:val="001F0E29"/>
    <w:rsid w:val="001F0FA9"/>
    <w:rsid w:val="001F1308"/>
    <w:rsid w:val="001F1525"/>
    <w:rsid w:val="001F193B"/>
    <w:rsid w:val="001F1ABB"/>
    <w:rsid w:val="001F1B4A"/>
    <w:rsid w:val="001F1CB1"/>
    <w:rsid w:val="001F1E87"/>
    <w:rsid w:val="001F1EB6"/>
    <w:rsid w:val="001F2469"/>
    <w:rsid w:val="001F255B"/>
    <w:rsid w:val="001F2E23"/>
    <w:rsid w:val="001F2E34"/>
    <w:rsid w:val="001F310D"/>
    <w:rsid w:val="001F3164"/>
    <w:rsid w:val="001F341F"/>
    <w:rsid w:val="001F375E"/>
    <w:rsid w:val="001F3827"/>
    <w:rsid w:val="001F3911"/>
    <w:rsid w:val="001F3CCB"/>
    <w:rsid w:val="001F3E90"/>
    <w:rsid w:val="001F3F1A"/>
    <w:rsid w:val="001F405B"/>
    <w:rsid w:val="001F40C7"/>
    <w:rsid w:val="001F46A6"/>
    <w:rsid w:val="001F482A"/>
    <w:rsid w:val="001F4AB7"/>
    <w:rsid w:val="001F4BB5"/>
    <w:rsid w:val="001F4CBD"/>
    <w:rsid w:val="001F4DFB"/>
    <w:rsid w:val="001F500B"/>
    <w:rsid w:val="001F50A6"/>
    <w:rsid w:val="001F5545"/>
    <w:rsid w:val="001F5777"/>
    <w:rsid w:val="001F5937"/>
    <w:rsid w:val="001F59E3"/>
    <w:rsid w:val="001F59ED"/>
    <w:rsid w:val="001F5A0A"/>
    <w:rsid w:val="001F5CAA"/>
    <w:rsid w:val="001F5F4E"/>
    <w:rsid w:val="001F621E"/>
    <w:rsid w:val="001F630A"/>
    <w:rsid w:val="001F6804"/>
    <w:rsid w:val="001F6FC9"/>
    <w:rsid w:val="001F70EA"/>
    <w:rsid w:val="001F7121"/>
    <w:rsid w:val="001F7530"/>
    <w:rsid w:val="001F799B"/>
    <w:rsid w:val="001F7C58"/>
    <w:rsid w:val="0020030D"/>
    <w:rsid w:val="0020033E"/>
    <w:rsid w:val="0020067A"/>
    <w:rsid w:val="00200AEF"/>
    <w:rsid w:val="00200BF6"/>
    <w:rsid w:val="00200D2C"/>
    <w:rsid w:val="00200DAE"/>
    <w:rsid w:val="00200FD8"/>
    <w:rsid w:val="00201053"/>
    <w:rsid w:val="0020156E"/>
    <w:rsid w:val="002015F1"/>
    <w:rsid w:val="00201946"/>
    <w:rsid w:val="002019CD"/>
    <w:rsid w:val="002019D8"/>
    <w:rsid w:val="00201EC7"/>
    <w:rsid w:val="002020C9"/>
    <w:rsid w:val="002020E3"/>
    <w:rsid w:val="0020245E"/>
    <w:rsid w:val="00202769"/>
    <w:rsid w:val="00202B4F"/>
    <w:rsid w:val="00202C35"/>
    <w:rsid w:val="00202D53"/>
    <w:rsid w:val="00202F5E"/>
    <w:rsid w:val="00203046"/>
    <w:rsid w:val="00203076"/>
    <w:rsid w:val="002033BE"/>
    <w:rsid w:val="0020349A"/>
    <w:rsid w:val="0020349E"/>
    <w:rsid w:val="002034B4"/>
    <w:rsid w:val="00203FE5"/>
    <w:rsid w:val="00204032"/>
    <w:rsid w:val="002042DC"/>
    <w:rsid w:val="0020444C"/>
    <w:rsid w:val="00204511"/>
    <w:rsid w:val="0020453A"/>
    <w:rsid w:val="002046C7"/>
    <w:rsid w:val="00204A91"/>
    <w:rsid w:val="00204BAD"/>
    <w:rsid w:val="00204D60"/>
    <w:rsid w:val="00204EAE"/>
    <w:rsid w:val="00204F97"/>
    <w:rsid w:val="002052DE"/>
    <w:rsid w:val="00205495"/>
    <w:rsid w:val="00205627"/>
    <w:rsid w:val="002056D0"/>
    <w:rsid w:val="002059BD"/>
    <w:rsid w:val="00205A4C"/>
    <w:rsid w:val="00205B18"/>
    <w:rsid w:val="00205B2F"/>
    <w:rsid w:val="00205C4A"/>
    <w:rsid w:val="00205CDD"/>
    <w:rsid w:val="0020603F"/>
    <w:rsid w:val="00206046"/>
    <w:rsid w:val="0020698F"/>
    <w:rsid w:val="00206C9C"/>
    <w:rsid w:val="00206D5D"/>
    <w:rsid w:val="00206E9A"/>
    <w:rsid w:val="00207263"/>
    <w:rsid w:val="00207826"/>
    <w:rsid w:val="00207A43"/>
    <w:rsid w:val="00207E60"/>
    <w:rsid w:val="00207EDD"/>
    <w:rsid w:val="00210499"/>
    <w:rsid w:val="0021084F"/>
    <w:rsid w:val="00210860"/>
    <w:rsid w:val="00210A75"/>
    <w:rsid w:val="00210B64"/>
    <w:rsid w:val="00210B6A"/>
    <w:rsid w:val="00210BB2"/>
    <w:rsid w:val="0021121B"/>
    <w:rsid w:val="002112B1"/>
    <w:rsid w:val="00211634"/>
    <w:rsid w:val="00212552"/>
    <w:rsid w:val="00212A8B"/>
    <w:rsid w:val="00212C3E"/>
    <w:rsid w:val="00212CB6"/>
    <w:rsid w:val="00212E37"/>
    <w:rsid w:val="00213069"/>
    <w:rsid w:val="00213287"/>
    <w:rsid w:val="00213351"/>
    <w:rsid w:val="00213749"/>
    <w:rsid w:val="00213917"/>
    <w:rsid w:val="00213E1D"/>
    <w:rsid w:val="002140FF"/>
    <w:rsid w:val="002141E6"/>
    <w:rsid w:val="002145A7"/>
    <w:rsid w:val="002146D9"/>
    <w:rsid w:val="00214A16"/>
    <w:rsid w:val="00214B5A"/>
    <w:rsid w:val="00214C8B"/>
    <w:rsid w:val="00214CF4"/>
    <w:rsid w:val="0021568E"/>
    <w:rsid w:val="00215698"/>
    <w:rsid w:val="00215A80"/>
    <w:rsid w:val="00215AA8"/>
    <w:rsid w:val="00215BFA"/>
    <w:rsid w:val="00215C80"/>
    <w:rsid w:val="00215CDD"/>
    <w:rsid w:val="0021609D"/>
    <w:rsid w:val="00216410"/>
    <w:rsid w:val="00216A4D"/>
    <w:rsid w:val="00216D24"/>
    <w:rsid w:val="00216E49"/>
    <w:rsid w:val="002175D2"/>
    <w:rsid w:val="002177C8"/>
    <w:rsid w:val="00217ACF"/>
    <w:rsid w:val="00220078"/>
    <w:rsid w:val="00220891"/>
    <w:rsid w:val="00220894"/>
    <w:rsid w:val="00220BE6"/>
    <w:rsid w:val="0022134B"/>
    <w:rsid w:val="00221D96"/>
    <w:rsid w:val="00221DE9"/>
    <w:rsid w:val="00222438"/>
    <w:rsid w:val="00222CBD"/>
    <w:rsid w:val="00222D3E"/>
    <w:rsid w:val="002235B3"/>
    <w:rsid w:val="00223D16"/>
    <w:rsid w:val="002240B5"/>
    <w:rsid w:val="0022417C"/>
    <w:rsid w:val="00224285"/>
    <w:rsid w:val="002242D1"/>
    <w:rsid w:val="002247AE"/>
    <w:rsid w:val="00224952"/>
    <w:rsid w:val="00224C8B"/>
    <w:rsid w:val="00224DD2"/>
    <w:rsid w:val="0022510B"/>
    <w:rsid w:val="0022524D"/>
    <w:rsid w:val="00225255"/>
    <w:rsid w:val="00225A6A"/>
    <w:rsid w:val="00225A96"/>
    <w:rsid w:val="00225AC7"/>
    <w:rsid w:val="00225ACC"/>
    <w:rsid w:val="00225F2B"/>
    <w:rsid w:val="00226001"/>
    <w:rsid w:val="002269F7"/>
    <w:rsid w:val="00226C39"/>
    <w:rsid w:val="00226C75"/>
    <w:rsid w:val="00226C96"/>
    <w:rsid w:val="00226D17"/>
    <w:rsid w:val="00227025"/>
    <w:rsid w:val="00227060"/>
    <w:rsid w:val="002275B8"/>
    <w:rsid w:val="002276FC"/>
    <w:rsid w:val="00227791"/>
    <w:rsid w:val="00227ABA"/>
    <w:rsid w:val="002300DC"/>
    <w:rsid w:val="0023028B"/>
    <w:rsid w:val="0023038E"/>
    <w:rsid w:val="002303CD"/>
    <w:rsid w:val="00230553"/>
    <w:rsid w:val="0023076A"/>
    <w:rsid w:val="00230786"/>
    <w:rsid w:val="002308C1"/>
    <w:rsid w:val="00230BA5"/>
    <w:rsid w:val="002311A5"/>
    <w:rsid w:val="002311E4"/>
    <w:rsid w:val="00231C25"/>
    <w:rsid w:val="00231C6F"/>
    <w:rsid w:val="00232934"/>
    <w:rsid w:val="00232A90"/>
    <w:rsid w:val="00232CAF"/>
    <w:rsid w:val="002337BC"/>
    <w:rsid w:val="00233991"/>
    <w:rsid w:val="00233C84"/>
    <w:rsid w:val="00234145"/>
    <w:rsid w:val="00234151"/>
    <w:rsid w:val="002344D3"/>
    <w:rsid w:val="0023458D"/>
    <w:rsid w:val="002346FF"/>
    <w:rsid w:val="00234F8C"/>
    <w:rsid w:val="002352C0"/>
    <w:rsid w:val="00235331"/>
    <w:rsid w:val="0023535E"/>
    <w:rsid w:val="0023540E"/>
    <w:rsid w:val="00235542"/>
    <w:rsid w:val="00235AF6"/>
    <w:rsid w:val="00235CF6"/>
    <w:rsid w:val="002360B5"/>
    <w:rsid w:val="00236183"/>
    <w:rsid w:val="00236289"/>
    <w:rsid w:val="0023636A"/>
    <w:rsid w:val="0023661E"/>
    <w:rsid w:val="00236741"/>
    <w:rsid w:val="0023690D"/>
    <w:rsid w:val="002369B0"/>
    <w:rsid w:val="00236AD8"/>
    <w:rsid w:val="00236D8B"/>
    <w:rsid w:val="002371FB"/>
    <w:rsid w:val="002373C1"/>
    <w:rsid w:val="002374DC"/>
    <w:rsid w:val="00237AEF"/>
    <w:rsid w:val="00237B8A"/>
    <w:rsid w:val="00237C15"/>
    <w:rsid w:val="00237CD9"/>
    <w:rsid w:val="0024003C"/>
    <w:rsid w:val="00240139"/>
    <w:rsid w:val="002401AF"/>
    <w:rsid w:val="002401F5"/>
    <w:rsid w:val="002405BC"/>
    <w:rsid w:val="00240670"/>
    <w:rsid w:val="00240817"/>
    <w:rsid w:val="00240995"/>
    <w:rsid w:val="00240BDB"/>
    <w:rsid w:val="00240E54"/>
    <w:rsid w:val="00240F07"/>
    <w:rsid w:val="00240FB0"/>
    <w:rsid w:val="00241310"/>
    <w:rsid w:val="0024157D"/>
    <w:rsid w:val="002419A9"/>
    <w:rsid w:val="00241BCC"/>
    <w:rsid w:val="00241C3A"/>
    <w:rsid w:val="00241E81"/>
    <w:rsid w:val="0024201C"/>
    <w:rsid w:val="00242393"/>
    <w:rsid w:val="00242A3B"/>
    <w:rsid w:val="00242E14"/>
    <w:rsid w:val="00242EF1"/>
    <w:rsid w:val="00243978"/>
    <w:rsid w:val="00243E14"/>
    <w:rsid w:val="00243F5F"/>
    <w:rsid w:val="002442B5"/>
    <w:rsid w:val="002442C3"/>
    <w:rsid w:val="0024454F"/>
    <w:rsid w:val="00244552"/>
    <w:rsid w:val="00244604"/>
    <w:rsid w:val="002448DE"/>
    <w:rsid w:val="00244F6B"/>
    <w:rsid w:val="00245026"/>
    <w:rsid w:val="0024509D"/>
    <w:rsid w:val="002451C5"/>
    <w:rsid w:val="002455E5"/>
    <w:rsid w:val="00245A5C"/>
    <w:rsid w:val="00245F1F"/>
    <w:rsid w:val="00245F2E"/>
    <w:rsid w:val="00246013"/>
    <w:rsid w:val="002462BB"/>
    <w:rsid w:val="0024663B"/>
    <w:rsid w:val="00246863"/>
    <w:rsid w:val="00246AF2"/>
    <w:rsid w:val="00246D26"/>
    <w:rsid w:val="00246FB8"/>
    <w:rsid w:val="00247103"/>
    <w:rsid w:val="0024724C"/>
    <w:rsid w:val="0024746A"/>
    <w:rsid w:val="002476EB"/>
    <w:rsid w:val="0024784C"/>
    <w:rsid w:val="00250034"/>
    <w:rsid w:val="00250067"/>
    <w:rsid w:val="00250306"/>
    <w:rsid w:val="002504A0"/>
    <w:rsid w:val="00250734"/>
    <w:rsid w:val="00250A03"/>
    <w:rsid w:val="00250C81"/>
    <w:rsid w:val="00251341"/>
    <w:rsid w:val="0025146A"/>
    <w:rsid w:val="00251523"/>
    <w:rsid w:val="002516DE"/>
    <w:rsid w:val="0025191B"/>
    <w:rsid w:val="00251F81"/>
    <w:rsid w:val="0025201E"/>
    <w:rsid w:val="0025221A"/>
    <w:rsid w:val="00252629"/>
    <w:rsid w:val="002527C3"/>
    <w:rsid w:val="002527FF"/>
    <w:rsid w:val="00252BCB"/>
    <w:rsid w:val="00252BE0"/>
    <w:rsid w:val="002532C5"/>
    <w:rsid w:val="00253588"/>
    <w:rsid w:val="0025360E"/>
    <w:rsid w:val="00253AEF"/>
    <w:rsid w:val="00253D36"/>
    <w:rsid w:val="00253F28"/>
    <w:rsid w:val="00253F75"/>
    <w:rsid w:val="00254136"/>
    <w:rsid w:val="00254207"/>
    <w:rsid w:val="002546F4"/>
    <w:rsid w:val="00254707"/>
    <w:rsid w:val="002551D0"/>
    <w:rsid w:val="00255374"/>
    <w:rsid w:val="0025553D"/>
    <w:rsid w:val="00255AAD"/>
    <w:rsid w:val="00255D73"/>
    <w:rsid w:val="00255E2A"/>
    <w:rsid w:val="002560E4"/>
    <w:rsid w:val="00256860"/>
    <w:rsid w:val="0025687B"/>
    <w:rsid w:val="00256937"/>
    <w:rsid w:val="002569BE"/>
    <w:rsid w:val="00257BF4"/>
    <w:rsid w:val="00257C9A"/>
    <w:rsid w:val="00257F53"/>
    <w:rsid w:val="00260003"/>
    <w:rsid w:val="0026035D"/>
    <w:rsid w:val="002603D3"/>
    <w:rsid w:val="0026066E"/>
    <w:rsid w:val="002606A8"/>
    <w:rsid w:val="002606D6"/>
    <w:rsid w:val="00260AD3"/>
    <w:rsid w:val="00260AE8"/>
    <w:rsid w:val="00260B89"/>
    <w:rsid w:val="00260BC8"/>
    <w:rsid w:val="00260C8F"/>
    <w:rsid w:val="00260DCB"/>
    <w:rsid w:val="00260E05"/>
    <w:rsid w:val="00260F56"/>
    <w:rsid w:val="00260F90"/>
    <w:rsid w:val="002611EF"/>
    <w:rsid w:val="00261871"/>
    <w:rsid w:val="00261C98"/>
    <w:rsid w:val="00261EC1"/>
    <w:rsid w:val="00262211"/>
    <w:rsid w:val="0026238B"/>
    <w:rsid w:val="0026248E"/>
    <w:rsid w:val="002626C3"/>
    <w:rsid w:val="00262914"/>
    <w:rsid w:val="002629B3"/>
    <w:rsid w:val="00262FC1"/>
    <w:rsid w:val="00263051"/>
    <w:rsid w:val="0026315A"/>
    <w:rsid w:val="00263BBD"/>
    <w:rsid w:val="002640FF"/>
    <w:rsid w:val="00264406"/>
    <w:rsid w:val="00264500"/>
    <w:rsid w:val="002645A8"/>
    <w:rsid w:val="00264600"/>
    <w:rsid w:val="0026469E"/>
    <w:rsid w:val="002647BF"/>
    <w:rsid w:val="002647D5"/>
    <w:rsid w:val="002647FE"/>
    <w:rsid w:val="00264AA1"/>
    <w:rsid w:val="00264DE6"/>
    <w:rsid w:val="00265032"/>
    <w:rsid w:val="002651F9"/>
    <w:rsid w:val="002651FB"/>
    <w:rsid w:val="00265207"/>
    <w:rsid w:val="0026538C"/>
    <w:rsid w:val="0026553B"/>
    <w:rsid w:val="002655A6"/>
    <w:rsid w:val="0026569D"/>
    <w:rsid w:val="00265781"/>
    <w:rsid w:val="00265E7B"/>
    <w:rsid w:val="00265F0A"/>
    <w:rsid w:val="00265F54"/>
    <w:rsid w:val="0026601A"/>
    <w:rsid w:val="00266510"/>
    <w:rsid w:val="002667B0"/>
    <w:rsid w:val="00266B13"/>
    <w:rsid w:val="00266C51"/>
    <w:rsid w:val="00266F29"/>
    <w:rsid w:val="00266F53"/>
    <w:rsid w:val="00266F56"/>
    <w:rsid w:val="00267302"/>
    <w:rsid w:val="00267BB7"/>
    <w:rsid w:val="00267DA1"/>
    <w:rsid w:val="002703A2"/>
    <w:rsid w:val="00270560"/>
    <w:rsid w:val="00270728"/>
    <w:rsid w:val="0027096A"/>
    <w:rsid w:val="00270A87"/>
    <w:rsid w:val="00270ACD"/>
    <w:rsid w:val="00270D42"/>
    <w:rsid w:val="0027124B"/>
    <w:rsid w:val="00271546"/>
    <w:rsid w:val="0027154C"/>
    <w:rsid w:val="00271895"/>
    <w:rsid w:val="0027195D"/>
    <w:rsid w:val="00271D76"/>
    <w:rsid w:val="00271FB7"/>
    <w:rsid w:val="00272674"/>
    <w:rsid w:val="00272866"/>
    <w:rsid w:val="00272B03"/>
    <w:rsid w:val="00272DB2"/>
    <w:rsid w:val="00273171"/>
    <w:rsid w:val="002732ED"/>
    <w:rsid w:val="002733E2"/>
    <w:rsid w:val="0027348E"/>
    <w:rsid w:val="00273A3B"/>
    <w:rsid w:val="00273AF1"/>
    <w:rsid w:val="00273CB3"/>
    <w:rsid w:val="0027422C"/>
    <w:rsid w:val="002745CB"/>
    <w:rsid w:val="00274799"/>
    <w:rsid w:val="00274C2A"/>
    <w:rsid w:val="002750B1"/>
    <w:rsid w:val="002755CC"/>
    <w:rsid w:val="00275BF8"/>
    <w:rsid w:val="00275EFE"/>
    <w:rsid w:val="0027611D"/>
    <w:rsid w:val="00276166"/>
    <w:rsid w:val="00276462"/>
    <w:rsid w:val="00276733"/>
    <w:rsid w:val="0027677E"/>
    <w:rsid w:val="00276897"/>
    <w:rsid w:val="00276A35"/>
    <w:rsid w:val="00276B83"/>
    <w:rsid w:val="0027715E"/>
    <w:rsid w:val="00277411"/>
    <w:rsid w:val="00277835"/>
    <w:rsid w:val="00277854"/>
    <w:rsid w:val="00277CE6"/>
    <w:rsid w:val="00277D95"/>
    <w:rsid w:val="00277DF4"/>
    <w:rsid w:val="00277E24"/>
    <w:rsid w:val="00280072"/>
    <w:rsid w:val="0028065D"/>
    <w:rsid w:val="00280787"/>
    <w:rsid w:val="0028096A"/>
    <w:rsid w:val="00280A7B"/>
    <w:rsid w:val="00280AB1"/>
    <w:rsid w:val="00280E55"/>
    <w:rsid w:val="00281194"/>
    <w:rsid w:val="00281CB3"/>
    <w:rsid w:val="00281E0D"/>
    <w:rsid w:val="00282396"/>
    <w:rsid w:val="0028246F"/>
    <w:rsid w:val="00282663"/>
    <w:rsid w:val="00282A96"/>
    <w:rsid w:val="00282C19"/>
    <w:rsid w:val="00283647"/>
    <w:rsid w:val="0028376B"/>
    <w:rsid w:val="0028385F"/>
    <w:rsid w:val="0028389E"/>
    <w:rsid w:val="00283A94"/>
    <w:rsid w:val="00283F09"/>
    <w:rsid w:val="002841F0"/>
    <w:rsid w:val="00284236"/>
    <w:rsid w:val="00284643"/>
    <w:rsid w:val="002847BD"/>
    <w:rsid w:val="00284897"/>
    <w:rsid w:val="00284BAE"/>
    <w:rsid w:val="00284BEF"/>
    <w:rsid w:val="002853BC"/>
    <w:rsid w:val="002859AF"/>
    <w:rsid w:val="0028603F"/>
    <w:rsid w:val="002867A2"/>
    <w:rsid w:val="00286AE7"/>
    <w:rsid w:val="00286B65"/>
    <w:rsid w:val="00286BD0"/>
    <w:rsid w:val="00286C60"/>
    <w:rsid w:val="00287066"/>
    <w:rsid w:val="00287243"/>
    <w:rsid w:val="00287271"/>
    <w:rsid w:val="002872DB"/>
    <w:rsid w:val="002876E7"/>
    <w:rsid w:val="00287954"/>
    <w:rsid w:val="00287A07"/>
    <w:rsid w:val="00287C4E"/>
    <w:rsid w:val="00287D65"/>
    <w:rsid w:val="00287DE0"/>
    <w:rsid w:val="00287F6E"/>
    <w:rsid w:val="00287FAE"/>
    <w:rsid w:val="00290523"/>
    <w:rsid w:val="002905CC"/>
    <w:rsid w:val="00290647"/>
    <w:rsid w:val="002908B7"/>
    <w:rsid w:val="002909FE"/>
    <w:rsid w:val="00290C4A"/>
    <w:rsid w:val="00291172"/>
    <w:rsid w:val="00291385"/>
    <w:rsid w:val="00291422"/>
    <w:rsid w:val="00291600"/>
    <w:rsid w:val="002916A5"/>
    <w:rsid w:val="00291754"/>
    <w:rsid w:val="00291AE7"/>
    <w:rsid w:val="00291E17"/>
    <w:rsid w:val="00291EFC"/>
    <w:rsid w:val="00291F7B"/>
    <w:rsid w:val="0029237F"/>
    <w:rsid w:val="00292715"/>
    <w:rsid w:val="00292BF6"/>
    <w:rsid w:val="00293128"/>
    <w:rsid w:val="002934F4"/>
    <w:rsid w:val="002938E3"/>
    <w:rsid w:val="00293958"/>
    <w:rsid w:val="00293BEE"/>
    <w:rsid w:val="00293D83"/>
    <w:rsid w:val="00293E57"/>
    <w:rsid w:val="00293EE8"/>
    <w:rsid w:val="00294092"/>
    <w:rsid w:val="002941A9"/>
    <w:rsid w:val="00294448"/>
    <w:rsid w:val="002947D1"/>
    <w:rsid w:val="002948DF"/>
    <w:rsid w:val="00294D4F"/>
    <w:rsid w:val="00294D90"/>
    <w:rsid w:val="0029503F"/>
    <w:rsid w:val="0029534D"/>
    <w:rsid w:val="0029547B"/>
    <w:rsid w:val="00295B22"/>
    <w:rsid w:val="00295C22"/>
    <w:rsid w:val="00295D5F"/>
    <w:rsid w:val="00295E1A"/>
    <w:rsid w:val="00296595"/>
    <w:rsid w:val="00296940"/>
    <w:rsid w:val="00296B86"/>
    <w:rsid w:val="00296F2F"/>
    <w:rsid w:val="002972C1"/>
    <w:rsid w:val="0029745E"/>
    <w:rsid w:val="002978C1"/>
    <w:rsid w:val="002978FC"/>
    <w:rsid w:val="00297B84"/>
    <w:rsid w:val="00297C8D"/>
    <w:rsid w:val="00297E4A"/>
    <w:rsid w:val="002A016F"/>
    <w:rsid w:val="002A062B"/>
    <w:rsid w:val="002A06E1"/>
    <w:rsid w:val="002A0719"/>
    <w:rsid w:val="002A07D8"/>
    <w:rsid w:val="002A0805"/>
    <w:rsid w:val="002A0CFF"/>
    <w:rsid w:val="002A0D10"/>
    <w:rsid w:val="002A0D25"/>
    <w:rsid w:val="002A109E"/>
    <w:rsid w:val="002A161D"/>
    <w:rsid w:val="002A19CB"/>
    <w:rsid w:val="002A1B1B"/>
    <w:rsid w:val="002A1C48"/>
    <w:rsid w:val="002A1E92"/>
    <w:rsid w:val="002A1F8E"/>
    <w:rsid w:val="002A1FF1"/>
    <w:rsid w:val="002A204D"/>
    <w:rsid w:val="002A2558"/>
    <w:rsid w:val="002A2582"/>
    <w:rsid w:val="002A2616"/>
    <w:rsid w:val="002A26E1"/>
    <w:rsid w:val="002A2A37"/>
    <w:rsid w:val="002A2C59"/>
    <w:rsid w:val="002A2D41"/>
    <w:rsid w:val="002A368A"/>
    <w:rsid w:val="002A39BF"/>
    <w:rsid w:val="002A3A51"/>
    <w:rsid w:val="002A3DC8"/>
    <w:rsid w:val="002A4065"/>
    <w:rsid w:val="002A4B50"/>
    <w:rsid w:val="002A4B51"/>
    <w:rsid w:val="002A4C60"/>
    <w:rsid w:val="002A51DD"/>
    <w:rsid w:val="002A5454"/>
    <w:rsid w:val="002A5849"/>
    <w:rsid w:val="002A59F0"/>
    <w:rsid w:val="002A5A92"/>
    <w:rsid w:val="002A5C22"/>
    <w:rsid w:val="002A5C2F"/>
    <w:rsid w:val="002A5E49"/>
    <w:rsid w:val="002A5FA9"/>
    <w:rsid w:val="002A62E0"/>
    <w:rsid w:val="002A6432"/>
    <w:rsid w:val="002A666B"/>
    <w:rsid w:val="002A6801"/>
    <w:rsid w:val="002A680C"/>
    <w:rsid w:val="002A6A32"/>
    <w:rsid w:val="002A6C7C"/>
    <w:rsid w:val="002A6EB4"/>
    <w:rsid w:val="002A6F25"/>
    <w:rsid w:val="002A6F98"/>
    <w:rsid w:val="002A6FD3"/>
    <w:rsid w:val="002A70D6"/>
    <w:rsid w:val="002A74F3"/>
    <w:rsid w:val="002A757B"/>
    <w:rsid w:val="002A7935"/>
    <w:rsid w:val="002A7B4C"/>
    <w:rsid w:val="002B0245"/>
    <w:rsid w:val="002B0A7D"/>
    <w:rsid w:val="002B0B48"/>
    <w:rsid w:val="002B0C23"/>
    <w:rsid w:val="002B1193"/>
    <w:rsid w:val="002B1280"/>
    <w:rsid w:val="002B130E"/>
    <w:rsid w:val="002B1380"/>
    <w:rsid w:val="002B14AE"/>
    <w:rsid w:val="002B19A9"/>
    <w:rsid w:val="002B1A69"/>
    <w:rsid w:val="002B1BA7"/>
    <w:rsid w:val="002B1C2F"/>
    <w:rsid w:val="002B1CAF"/>
    <w:rsid w:val="002B1D71"/>
    <w:rsid w:val="002B1E1B"/>
    <w:rsid w:val="002B1F51"/>
    <w:rsid w:val="002B1FA9"/>
    <w:rsid w:val="002B24CF"/>
    <w:rsid w:val="002B2723"/>
    <w:rsid w:val="002B2746"/>
    <w:rsid w:val="002B27B5"/>
    <w:rsid w:val="002B293A"/>
    <w:rsid w:val="002B2A4F"/>
    <w:rsid w:val="002B2C36"/>
    <w:rsid w:val="002B303A"/>
    <w:rsid w:val="002B39C0"/>
    <w:rsid w:val="002B3A7E"/>
    <w:rsid w:val="002B3E8C"/>
    <w:rsid w:val="002B3EB1"/>
    <w:rsid w:val="002B3F17"/>
    <w:rsid w:val="002B409A"/>
    <w:rsid w:val="002B410D"/>
    <w:rsid w:val="002B41EA"/>
    <w:rsid w:val="002B4398"/>
    <w:rsid w:val="002B43A0"/>
    <w:rsid w:val="002B44CF"/>
    <w:rsid w:val="002B47E8"/>
    <w:rsid w:val="002B4A10"/>
    <w:rsid w:val="002B50D2"/>
    <w:rsid w:val="002B538E"/>
    <w:rsid w:val="002B5474"/>
    <w:rsid w:val="002B5695"/>
    <w:rsid w:val="002B575D"/>
    <w:rsid w:val="002B5A04"/>
    <w:rsid w:val="002B5DCA"/>
    <w:rsid w:val="002B5EA7"/>
    <w:rsid w:val="002B60AD"/>
    <w:rsid w:val="002B63C4"/>
    <w:rsid w:val="002B6724"/>
    <w:rsid w:val="002B69DF"/>
    <w:rsid w:val="002B6BDC"/>
    <w:rsid w:val="002B6E8F"/>
    <w:rsid w:val="002B70AD"/>
    <w:rsid w:val="002B728F"/>
    <w:rsid w:val="002B737A"/>
    <w:rsid w:val="002B749A"/>
    <w:rsid w:val="002B75B0"/>
    <w:rsid w:val="002B785D"/>
    <w:rsid w:val="002B7A55"/>
    <w:rsid w:val="002B7A72"/>
    <w:rsid w:val="002B7EAF"/>
    <w:rsid w:val="002C017D"/>
    <w:rsid w:val="002C0636"/>
    <w:rsid w:val="002C0703"/>
    <w:rsid w:val="002C07BE"/>
    <w:rsid w:val="002C099C"/>
    <w:rsid w:val="002C09DC"/>
    <w:rsid w:val="002C0A61"/>
    <w:rsid w:val="002C0B74"/>
    <w:rsid w:val="002C0C59"/>
    <w:rsid w:val="002C0C8B"/>
    <w:rsid w:val="002C0CBB"/>
    <w:rsid w:val="002C1201"/>
    <w:rsid w:val="002C121F"/>
    <w:rsid w:val="002C1460"/>
    <w:rsid w:val="002C182F"/>
    <w:rsid w:val="002C185E"/>
    <w:rsid w:val="002C1B0A"/>
    <w:rsid w:val="002C20DC"/>
    <w:rsid w:val="002C20F2"/>
    <w:rsid w:val="002C2419"/>
    <w:rsid w:val="002C2421"/>
    <w:rsid w:val="002C2C08"/>
    <w:rsid w:val="002C387C"/>
    <w:rsid w:val="002C38B2"/>
    <w:rsid w:val="002C3F9C"/>
    <w:rsid w:val="002C4039"/>
    <w:rsid w:val="002C420E"/>
    <w:rsid w:val="002C4264"/>
    <w:rsid w:val="002C4B57"/>
    <w:rsid w:val="002C4B7F"/>
    <w:rsid w:val="002C4EDF"/>
    <w:rsid w:val="002C4F2B"/>
    <w:rsid w:val="002C5633"/>
    <w:rsid w:val="002C5A0D"/>
    <w:rsid w:val="002C5AFA"/>
    <w:rsid w:val="002C5D60"/>
    <w:rsid w:val="002C5ECA"/>
    <w:rsid w:val="002C609C"/>
    <w:rsid w:val="002C6B49"/>
    <w:rsid w:val="002C6EDB"/>
    <w:rsid w:val="002C6F71"/>
    <w:rsid w:val="002C72B2"/>
    <w:rsid w:val="002C73EA"/>
    <w:rsid w:val="002C744E"/>
    <w:rsid w:val="002C7B25"/>
    <w:rsid w:val="002C7CDC"/>
    <w:rsid w:val="002C7D09"/>
    <w:rsid w:val="002C7EB7"/>
    <w:rsid w:val="002C7FDF"/>
    <w:rsid w:val="002D0086"/>
    <w:rsid w:val="002D031D"/>
    <w:rsid w:val="002D0439"/>
    <w:rsid w:val="002D04FC"/>
    <w:rsid w:val="002D05B4"/>
    <w:rsid w:val="002D0763"/>
    <w:rsid w:val="002D0806"/>
    <w:rsid w:val="002D0B28"/>
    <w:rsid w:val="002D0C98"/>
    <w:rsid w:val="002D11B7"/>
    <w:rsid w:val="002D1211"/>
    <w:rsid w:val="002D1322"/>
    <w:rsid w:val="002D1D0F"/>
    <w:rsid w:val="002D1E14"/>
    <w:rsid w:val="002D20E1"/>
    <w:rsid w:val="002D2194"/>
    <w:rsid w:val="002D286B"/>
    <w:rsid w:val="002D2962"/>
    <w:rsid w:val="002D2BB4"/>
    <w:rsid w:val="002D2F4E"/>
    <w:rsid w:val="002D2FFC"/>
    <w:rsid w:val="002D3163"/>
    <w:rsid w:val="002D36B6"/>
    <w:rsid w:val="002D3812"/>
    <w:rsid w:val="002D3883"/>
    <w:rsid w:val="002D3AFA"/>
    <w:rsid w:val="002D3BBC"/>
    <w:rsid w:val="002D438A"/>
    <w:rsid w:val="002D4B0F"/>
    <w:rsid w:val="002D4BA2"/>
    <w:rsid w:val="002D4DB2"/>
    <w:rsid w:val="002D4FAB"/>
    <w:rsid w:val="002D5259"/>
    <w:rsid w:val="002D5273"/>
    <w:rsid w:val="002D5738"/>
    <w:rsid w:val="002D575E"/>
    <w:rsid w:val="002D5A07"/>
    <w:rsid w:val="002D5B3E"/>
    <w:rsid w:val="002D5D49"/>
    <w:rsid w:val="002D5E53"/>
    <w:rsid w:val="002D60C3"/>
    <w:rsid w:val="002D63BE"/>
    <w:rsid w:val="002D66D1"/>
    <w:rsid w:val="002D6725"/>
    <w:rsid w:val="002D6884"/>
    <w:rsid w:val="002D6915"/>
    <w:rsid w:val="002D721A"/>
    <w:rsid w:val="002D726D"/>
    <w:rsid w:val="002D7584"/>
    <w:rsid w:val="002D7A98"/>
    <w:rsid w:val="002D7E01"/>
    <w:rsid w:val="002E0319"/>
    <w:rsid w:val="002E0341"/>
    <w:rsid w:val="002E0991"/>
    <w:rsid w:val="002E0BC6"/>
    <w:rsid w:val="002E0BF1"/>
    <w:rsid w:val="002E0D22"/>
    <w:rsid w:val="002E0DAE"/>
    <w:rsid w:val="002E0EBD"/>
    <w:rsid w:val="002E0FF9"/>
    <w:rsid w:val="002E1272"/>
    <w:rsid w:val="002E1622"/>
    <w:rsid w:val="002E16C5"/>
    <w:rsid w:val="002E179B"/>
    <w:rsid w:val="002E1C36"/>
    <w:rsid w:val="002E1C9E"/>
    <w:rsid w:val="002E1E98"/>
    <w:rsid w:val="002E22B7"/>
    <w:rsid w:val="002E2392"/>
    <w:rsid w:val="002E257B"/>
    <w:rsid w:val="002E2A3B"/>
    <w:rsid w:val="002E2C53"/>
    <w:rsid w:val="002E2E11"/>
    <w:rsid w:val="002E2EA3"/>
    <w:rsid w:val="002E2F98"/>
    <w:rsid w:val="002E31ED"/>
    <w:rsid w:val="002E37DB"/>
    <w:rsid w:val="002E380A"/>
    <w:rsid w:val="002E3B56"/>
    <w:rsid w:val="002E3C65"/>
    <w:rsid w:val="002E3D2E"/>
    <w:rsid w:val="002E3F5B"/>
    <w:rsid w:val="002E3F84"/>
    <w:rsid w:val="002E4362"/>
    <w:rsid w:val="002E44D9"/>
    <w:rsid w:val="002E4926"/>
    <w:rsid w:val="002E4A60"/>
    <w:rsid w:val="002E4C15"/>
    <w:rsid w:val="002E51DD"/>
    <w:rsid w:val="002E53AF"/>
    <w:rsid w:val="002E53E6"/>
    <w:rsid w:val="002E575F"/>
    <w:rsid w:val="002E593D"/>
    <w:rsid w:val="002E6145"/>
    <w:rsid w:val="002E63D7"/>
    <w:rsid w:val="002E63D9"/>
    <w:rsid w:val="002E640E"/>
    <w:rsid w:val="002E6B1E"/>
    <w:rsid w:val="002E6C13"/>
    <w:rsid w:val="002E6CE0"/>
    <w:rsid w:val="002E6DAE"/>
    <w:rsid w:val="002E6F13"/>
    <w:rsid w:val="002E6F84"/>
    <w:rsid w:val="002E73F0"/>
    <w:rsid w:val="002E7538"/>
    <w:rsid w:val="002E753D"/>
    <w:rsid w:val="002E7594"/>
    <w:rsid w:val="002E793A"/>
    <w:rsid w:val="002E7C10"/>
    <w:rsid w:val="002E7E0E"/>
    <w:rsid w:val="002E7E59"/>
    <w:rsid w:val="002F0086"/>
    <w:rsid w:val="002F02AE"/>
    <w:rsid w:val="002F0637"/>
    <w:rsid w:val="002F0B68"/>
    <w:rsid w:val="002F0C28"/>
    <w:rsid w:val="002F0C67"/>
    <w:rsid w:val="002F1250"/>
    <w:rsid w:val="002F13C8"/>
    <w:rsid w:val="002F15B1"/>
    <w:rsid w:val="002F15D9"/>
    <w:rsid w:val="002F186B"/>
    <w:rsid w:val="002F18EF"/>
    <w:rsid w:val="002F1E2C"/>
    <w:rsid w:val="002F1E5A"/>
    <w:rsid w:val="002F20BE"/>
    <w:rsid w:val="002F2577"/>
    <w:rsid w:val="002F2662"/>
    <w:rsid w:val="002F2942"/>
    <w:rsid w:val="002F2D28"/>
    <w:rsid w:val="002F2DE6"/>
    <w:rsid w:val="002F3168"/>
    <w:rsid w:val="002F32A0"/>
    <w:rsid w:val="002F33D2"/>
    <w:rsid w:val="002F37D1"/>
    <w:rsid w:val="002F3CDE"/>
    <w:rsid w:val="002F3E13"/>
    <w:rsid w:val="002F4168"/>
    <w:rsid w:val="002F4922"/>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FB"/>
    <w:rsid w:val="002F774E"/>
    <w:rsid w:val="002F7A62"/>
    <w:rsid w:val="002F7B60"/>
    <w:rsid w:val="002F7BE3"/>
    <w:rsid w:val="002F7E6A"/>
    <w:rsid w:val="002F7F82"/>
    <w:rsid w:val="00300165"/>
    <w:rsid w:val="003005A1"/>
    <w:rsid w:val="003005D4"/>
    <w:rsid w:val="00300851"/>
    <w:rsid w:val="00300927"/>
    <w:rsid w:val="003009AC"/>
    <w:rsid w:val="003009EF"/>
    <w:rsid w:val="00300CED"/>
    <w:rsid w:val="00300ED4"/>
    <w:rsid w:val="003010CF"/>
    <w:rsid w:val="003013AB"/>
    <w:rsid w:val="00301617"/>
    <w:rsid w:val="00301743"/>
    <w:rsid w:val="0030189A"/>
    <w:rsid w:val="00301B70"/>
    <w:rsid w:val="0030202E"/>
    <w:rsid w:val="0030227E"/>
    <w:rsid w:val="003025AF"/>
    <w:rsid w:val="00302754"/>
    <w:rsid w:val="003029AE"/>
    <w:rsid w:val="00302CF3"/>
    <w:rsid w:val="00302D13"/>
    <w:rsid w:val="00303257"/>
    <w:rsid w:val="003032D4"/>
    <w:rsid w:val="00303440"/>
    <w:rsid w:val="003036AB"/>
    <w:rsid w:val="00303942"/>
    <w:rsid w:val="00303B46"/>
    <w:rsid w:val="00303BF8"/>
    <w:rsid w:val="00303C1E"/>
    <w:rsid w:val="00304187"/>
    <w:rsid w:val="003043A1"/>
    <w:rsid w:val="00304683"/>
    <w:rsid w:val="003047E1"/>
    <w:rsid w:val="00304A66"/>
    <w:rsid w:val="00304C5B"/>
    <w:rsid w:val="00304D9B"/>
    <w:rsid w:val="00304DE8"/>
    <w:rsid w:val="00304F68"/>
    <w:rsid w:val="00305058"/>
    <w:rsid w:val="0030511B"/>
    <w:rsid w:val="00305284"/>
    <w:rsid w:val="00305CFC"/>
    <w:rsid w:val="00305E26"/>
    <w:rsid w:val="00305FF9"/>
    <w:rsid w:val="003061F1"/>
    <w:rsid w:val="0030641E"/>
    <w:rsid w:val="00306529"/>
    <w:rsid w:val="00306823"/>
    <w:rsid w:val="0030697F"/>
    <w:rsid w:val="00306C7E"/>
    <w:rsid w:val="00306CBD"/>
    <w:rsid w:val="00306DD7"/>
    <w:rsid w:val="00306E6B"/>
    <w:rsid w:val="00306F81"/>
    <w:rsid w:val="003072E8"/>
    <w:rsid w:val="0030732A"/>
    <w:rsid w:val="00307847"/>
    <w:rsid w:val="00307BBE"/>
    <w:rsid w:val="00307DCE"/>
    <w:rsid w:val="00310097"/>
    <w:rsid w:val="003100C8"/>
    <w:rsid w:val="00310194"/>
    <w:rsid w:val="0031052E"/>
    <w:rsid w:val="00310A46"/>
    <w:rsid w:val="00311161"/>
    <w:rsid w:val="003119D9"/>
    <w:rsid w:val="00311F68"/>
    <w:rsid w:val="00311F6F"/>
    <w:rsid w:val="00311FA0"/>
    <w:rsid w:val="00312400"/>
    <w:rsid w:val="00312739"/>
    <w:rsid w:val="00312A17"/>
    <w:rsid w:val="00312A69"/>
    <w:rsid w:val="00312D10"/>
    <w:rsid w:val="00312EC8"/>
    <w:rsid w:val="0031306A"/>
    <w:rsid w:val="003130B6"/>
    <w:rsid w:val="00313148"/>
    <w:rsid w:val="0031321F"/>
    <w:rsid w:val="00313280"/>
    <w:rsid w:val="0031336F"/>
    <w:rsid w:val="00313FA3"/>
    <w:rsid w:val="003142F0"/>
    <w:rsid w:val="00314420"/>
    <w:rsid w:val="003144E3"/>
    <w:rsid w:val="003149FB"/>
    <w:rsid w:val="00315471"/>
    <w:rsid w:val="0031557D"/>
    <w:rsid w:val="003156C4"/>
    <w:rsid w:val="003158DE"/>
    <w:rsid w:val="00315D4F"/>
    <w:rsid w:val="00315F63"/>
    <w:rsid w:val="00316104"/>
    <w:rsid w:val="00316171"/>
    <w:rsid w:val="003164F6"/>
    <w:rsid w:val="00316615"/>
    <w:rsid w:val="00316689"/>
    <w:rsid w:val="0031674C"/>
    <w:rsid w:val="00316808"/>
    <w:rsid w:val="00316EB5"/>
    <w:rsid w:val="00316FE4"/>
    <w:rsid w:val="003171D3"/>
    <w:rsid w:val="00317318"/>
    <w:rsid w:val="003178DA"/>
    <w:rsid w:val="00317966"/>
    <w:rsid w:val="003179BC"/>
    <w:rsid w:val="00317A11"/>
    <w:rsid w:val="00317C91"/>
    <w:rsid w:val="00317DB8"/>
    <w:rsid w:val="00317E99"/>
    <w:rsid w:val="00317F51"/>
    <w:rsid w:val="003200EA"/>
    <w:rsid w:val="00320164"/>
    <w:rsid w:val="003203D8"/>
    <w:rsid w:val="0032040A"/>
    <w:rsid w:val="00320618"/>
    <w:rsid w:val="003209A4"/>
    <w:rsid w:val="00320BA6"/>
    <w:rsid w:val="0032100B"/>
    <w:rsid w:val="0032128D"/>
    <w:rsid w:val="00321793"/>
    <w:rsid w:val="00321A4F"/>
    <w:rsid w:val="00321BD7"/>
    <w:rsid w:val="00321C88"/>
    <w:rsid w:val="00321F40"/>
    <w:rsid w:val="00321FA7"/>
    <w:rsid w:val="00322077"/>
    <w:rsid w:val="003221B7"/>
    <w:rsid w:val="0032260F"/>
    <w:rsid w:val="003228DA"/>
    <w:rsid w:val="00322C00"/>
    <w:rsid w:val="00322D30"/>
    <w:rsid w:val="00322E59"/>
    <w:rsid w:val="003232C1"/>
    <w:rsid w:val="0032346F"/>
    <w:rsid w:val="00323657"/>
    <w:rsid w:val="003238CF"/>
    <w:rsid w:val="003238DB"/>
    <w:rsid w:val="00323990"/>
    <w:rsid w:val="00323C75"/>
    <w:rsid w:val="00323D6B"/>
    <w:rsid w:val="00323E3C"/>
    <w:rsid w:val="0032404D"/>
    <w:rsid w:val="0032463B"/>
    <w:rsid w:val="00324B55"/>
    <w:rsid w:val="00324E6A"/>
    <w:rsid w:val="003254D4"/>
    <w:rsid w:val="003255C6"/>
    <w:rsid w:val="003255E4"/>
    <w:rsid w:val="003255F9"/>
    <w:rsid w:val="003257FD"/>
    <w:rsid w:val="0032586E"/>
    <w:rsid w:val="00325912"/>
    <w:rsid w:val="0032647D"/>
    <w:rsid w:val="00326840"/>
    <w:rsid w:val="003268B9"/>
    <w:rsid w:val="00326957"/>
    <w:rsid w:val="00326AE2"/>
    <w:rsid w:val="00326E0B"/>
    <w:rsid w:val="00327025"/>
    <w:rsid w:val="003271DC"/>
    <w:rsid w:val="003276B3"/>
    <w:rsid w:val="00327A9F"/>
    <w:rsid w:val="00327D23"/>
    <w:rsid w:val="00327E7D"/>
    <w:rsid w:val="00327EC6"/>
    <w:rsid w:val="003302AB"/>
    <w:rsid w:val="003302BE"/>
    <w:rsid w:val="003307B0"/>
    <w:rsid w:val="003308CA"/>
    <w:rsid w:val="00330AA4"/>
    <w:rsid w:val="00330FDB"/>
    <w:rsid w:val="00331525"/>
    <w:rsid w:val="003315A4"/>
    <w:rsid w:val="0033171D"/>
    <w:rsid w:val="0033184A"/>
    <w:rsid w:val="003318A3"/>
    <w:rsid w:val="003318C5"/>
    <w:rsid w:val="003319B5"/>
    <w:rsid w:val="00331D0A"/>
    <w:rsid w:val="00331FC3"/>
    <w:rsid w:val="00332165"/>
    <w:rsid w:val="003324A1"/>
    <w:rsid w:val="0033263F"/>
    <w:rsid w:val="003329BC"/>
    <w:rsid w:val="00332F3B"/>
    <w:rsid w:val="00332F3D"/>
    <w:rsid w:val="003336B3"/>
    <w:rsid w:val="00333D20"/>
    <w:rsid w:val="00334079"/>
    <w:rsid w:val="0033450B"/>
    <w:rsid w:val="0033465D"/>
    <w:rsid w:val="00334EAA"/>
    <w:rsid w:val="003351B6"/>
    <w:rsid w:val="003358D8"/>
    <w:rsid w:val="00335AC7"/>
    <w:rsid w:val="00335B75"/>
    <w:rsid w:val="00335C82"/>
    <w:rsid w:val="00335D8C"/>
    <w:rsid w:val="00336072"/>
    <w:rsid w:val="0033633C"/>
    <w:rsid w:val="00336380"/>
    <w:rsid w:val="003363A1"/>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946"/>
    <w:rsid w:val="003409A0"/>
    <w:rsid w:val="00340BB7"/>
    <w:rsid w:val="0034109E"/>
    <w:rsid w:val="0034146A"/>
    <w:rsid w:val="00341808"/>
    <w:rsid w:val="003418BB"/>
    <w:rsid w:val="00341947"/>
    <w:rsid w:val="00341B3D"/>
    <w:rsid w:val="0034226D"/>
    <w:rsid w:val="0034241F"/>
    <w:rsid w:val="0034295E"/>
    <w:rsid w:val="00342972"/>
    <w:rsid w:val="00342B0A"/>
    <w:rsid w:val="00342BD5"/>
    <w:rsid w:val="00342F80"/>
    <w:rsid w:val="00342FDD"/>
    <w:rsid w:val="0034315A"/>
    <w:rsid w:val="00343198"/>
    <w:rsid w:val="0034347C"/>
    <w:rsid w:val="003438A1"/>
    <w:rsid w:val="00343E6E"/>
    <w:rsid w:val="00343E72"/>
    <w:rsid w:val="00343E9B"/>
    <w:rsid w:val="0034410D"/>
    <w:rsid w:val="0034429B"/>
    <w:rsid w:val="003442FF"/>
    <w:rsid w:val="00344866"/>
    <w:rsid w:val="00344F26"/>
    <w:rsid w:val="00344F9B"/>
    <w:rsid w:val="003450EC"/>
    <w:rsid w:val="00345D38"/>
    <w:rsid w:val="00345F14"/>
    <w:rsid w:val="003462FD"/>
    <w:rsid w:val="0034638C"/>
    <w:rsid w:val="0034666E"/>
    <w:rsid w:val="00346746"/>
    <w:rsid w:val="0034684A"/>
    <w:rsid w:val="00346B6C"/>
    <w:rsid w:val="00346C64"/>
    <w:rsid w:val="00346F7F"/>
    <w:rsid w:val="00347394"/>
    <w:rsid w:val="00347700"/>
    <w:rsid w:val="0034786A"/>
    <w:rsid w:val="003478A8"/>
    <w:rsid w:val="00347BDF"/>
    <w:rsid w:val="00347DE1"/>
    <w:rsid w:val="0035008B"/>
    <w:rsid w:val="00350108"/>
    <w:rsid w:val="003502A8"/>
    <w:rsid w:val="00350762"/>
    <w:rsid w:val="003507C4"/>
    <w:rsid w:val="00350B37"/>
    <w:rsid w:val="00350C10"/>
    <w:rsid w:val="00351029"/>
    <w:rsid w:val="0035103E"/>
    <w:rsid w:val="00351110"/>
    <w:rsid w:val="00351124"/>
    <w:rsid w:val="00351186"/>
    <w:rsid w:val="003515F3"/>
    <w:rsid w:val="003519A1"/>
    <w:rsid w:val="003519CD"/>
    <w:rsid w:val="00352480"/>
    <w:rsid w:val="003525B4"/>
    <w:rsid w:val="00352A0E"/>
    <w:rsid w:val="00352ECF"/>
    <w:rsid w:val="003530D2"/>
    <w:rsid w:val="00353308"/>
    <w:rsid w:val="0035331A"/>
    <w:rsid w:val="003534E1"/>
    <w:rsid w:val="003535CB"/>
    <w:rsid w:val="003535EC"/>
    <w:rsid w:val="00353874"/>
    <w:rsid w:val="003548D8"/>
    <w:rsid w:val="00354A98"/>
    <w:rsid w:val="00354EF2"/>
    <w:rsid w:val="00354EF6"/>
    <w:rsid w:val="00355021"/>
    <w:rsid w:val="00355177"/>
    <w:rsid w:val="003554CA"/>
    <w:rsid w:val="003557ED"/>
    <w:rsid w:val="00355A12"/>
    <w:rsid w:val="00355F4C"/>
    <w:rsid w:val="003560E0"/>
    <w:rsid w:val="00356164"/>
    <w:rsid w:val="00356412"/>
    <w:rsid w:val="003565C7"/>
    <w:rsid w:val="003566F4"/>
    <w:rsid w:val="003567B4"/>
    <w:rsid w:val="00356853"/>
    <w:rsid w:val="00356889"/>
    <w:rsid w:val="0035691E"/>
    <w:rsid w:val="0035693E"/>
    <w:rsid w:val="00356A12"/>
    <w:rsid w:val="00356C7E"/>
    <w:rsid w:val="00356E0A"/>
    <w:rsid w:val="0035733C"/>
    <w:rsid w:val="003574B7"/>
    <w:rsid w:val="003576B6"/>
    <w:rsid w:val="00357776"/>
    <w:rsid w:val="003600D4"/>
    <w:rsid w:val="003601C1"/>
    <w:rsid w:val="00360232"/>
    <w:rsid w:val="0036024F"/>
    <w:rsid w:val="003602E0"/>
    <w:rsid w:val="003608E8"/>
    <w:rsid w:val="00360922"/>
    <w:rsid w:val="00360C3E"/>
    <w:rsid w:val="00360D01"/>
    <w:rsid w:val="003611D0"/>
    <w:rsid w:val="0036130E"/>
    <w:rsid w:val="00361539"/>
    <w:rsid w:val="00361624"/>
    <w:rsid w:val="00361E81"/>
    <w:rsid w:val="0036208A"/>
    <w:rsid w:val="003621F9"/>
    <w:rsid w:val="00362252"/>
    <w:rsid w:val="00362569"/>
    <w:rsid w:val="003625C2"/>
    <w:rsid w:val="00362760"/>
    <w:rsid w:val="003628BD"/>
    <w:rsid w:val="00362A6B"/>
    <w:rsid w:val="00362C0C"/>
    <w:rsid w:val="00362CF4"/>
    <w:rsid w:val="00362EEB"/>
    <w:rsid w:val="00362EF6"/>
    <w:rsid w:val="00363364"/>
    <w:rsid w:val="00363445"/>
    <w:rsid w:val="00363493"/>
    <w:rsid w:val="003636A5"/>
    <w:rsid w:val="003636B4"/>
    <w:rsid w:val="003636CD"/>
    <w:rsid w:val="00363701"/>
    <w:rsid w:val="00363889"/>
    <w:rsid w:val="00363D96"/>
    <w:rsid w:val="00363EEF"/>
    <w:rsid w:val="0036405E"/>
    <w:rsid w:val="003642B6"/>
    <w:rsid w:val="00364394"/>
    <w:rsid w:val="00364518"/>
    <w:rsid w:val="003645F8"/>
    <w:rsid w:val="00364691"/>
    <w:rsid w:val="003647AF"/>
    <w:rsid w:val="0036487C"/>
    <w:rsid w:val="0036492E"/>
    <w:rsid w:val="00364C65"/>
    <w:rsid w:val="0036535C"/>
    <w:rsid w:val="00365411"/>
    <w:rsid w:val="003654C3"/>
    <w:rsid w:val="003655C4"/>
    <w:rsid w:val="00365704"/>
    <w:rsid w:val="00365E08"/>
    <w:rsid w:val="00365E40"/>
    <w:rsid w:val="00365FA2"/>
    <w:rsid w:val="00366053"/>
    <w:rsid w:val="0036611B"/>
    <w:rsid w:val="00366154"/>
    <w:rsid w:val="0036621B"/>
    <w:rsid w:val="00366526"/>
    <w:rsid w:val="00366C69"/>
    <w:rsid w:val="00366EA5"/>
    <w:rsid w:val="003671DB"/>
    <w:rsid w:val="00367441"/>
    <w:rsid w:val="003675FB"/>
    <w:rsid w:val="003678A8"/>
    <w:rsid w:val="00367B1D"/>
    <w:rsid w:val="00367B47"/>
    <w:rsid w:val="00367D5C"/>
    <w:rsid w:val="00367FDA"/>
    <w:rsid w:val="003703DB"/>
    <w:rsid w:val="00370CDA"/>
    <w:rsid w:val="00370E4F"/>
    <w:rsid w:val="00371109"/>
    <w:rsid w:val="00371215"/>
    <w:rsid w:val="00371695"/>
    <w:rsid w:val="003716F2"/>
    <w:rsid w:val="003717EA"/>
    <w:rsid w:val="00371960"/>
    <w:rsid w:val="00371CE6"/>
    <w:rsid w:val="00371DA0"/>
    <w:rsid w:val="00371DEE"/>
    <w:rsid w:val="00371DF0"/>
    <w:rsid w:val="00371E33"/>
    <w:rsid w:val="00372298"/>
    <w:rsid w:val="00372601"/>
    <w:rsid w:val="00372765"/>
    <w:rsid w:val="0037295B"/>
    <w:rsid w:val="00372ACA"/>
    <w:rsid w:val="00372CF0"/>
    <w:rsid w:val="00372DF3"/>
    <w:rsid w:val="00372F0D"/>
    <w:rsid w:val="003732C0"/>
    <w:rsid w:val="00373869"/>
    <w:rsid w:val="003738FB"/>
    <w:rsid w:val="003739DE"/>
    <w:rsid w:val="00373C27"/>
    <w:rsid w:val="00373C57"/>
    <w:rsid w:val="00373D4F"/>
    <w:rsid w:val="00374059"/>
    <w:rsid w:val="0037478D"/>
    <w:rsid w:val="00374972"/>
    <w:rsid w:val="00374BA1"/>
    <w:rsid w:val="00374DBE"/>
    <w:rsid w:val="00374FD5"/>
    <w:rsid w:val="0037535B"/>
    <w:rsid w:val="00375400"/>
    <w:rsid w:val="0037552D"/>
    <w:rsid w:val="0037568E"/>
    <w:rsid w:val="003756DB"/>
    <w:rsid w:val="0037590B"/>
    <w:rsid w:val="003759A0"/>
    <w:rsid w:val="00375A80"/>
    <w:rsid w:val="00375C05"/>
    <w:rsid w:val="00375C0C"/>
    <w:rsid w:val="00375DC0"/>
    <w:rsid w:val="003762BC"/>
    <w:rsid w:val="0037630F"/>
    <w:rsid w:val="00376348"/>
    <w:rsid w:val="0037634C"/>
    <w:rsid w:val="003764A1"/>
    <w:rsid w:val="00376685"/>
    <w:rsid w:val="00376CB6"/>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869"/>
    <w:rsid w:val="0038092F"/>
    <w:rsid w:val="0038095E"/>
    <w:rsid w:val="00380AED"/>
    <w:rsid w:val="00380DD7"/>
    <w:rsid w:val="00380E4E"/>
    <w:rsid w:val="00380FBF"/>
    <w:rsid w:val="003812F9"/>
    <w:rsid w:val="003815C5"/>
    <w:rsid w:val="003815D1"/>
    <w:rsid w:val="00381B75"/>
    <w:rsid w:val="00381C93"/>
    <w:rsid w:val="00381F6C"/>
    <w:rsid w:val="00381FE3"/>
    <w:rsid w:val="0038217F"/>
    <w:rsid w:val="00382404"/>
    <w:rsid w:val="00382A43"/>
    <w:rsid w:val="00382B1C"/>
    <w:rsid w:val="00382BE2"/>
    <w:rsid w:val="00382D60"/>
    <w:rsid w:val="00382D62"/>
    <w:rsid w:val="00382EDB"/>
    <w:rsid w:val="00382F29"/>
    <w:rsid w:val="00383433"/>
    <w:rsid w:val="00383808"/>
    <w:rsid w:val="003839D5"/>
    <w:rsid w:val="00383C8D"/>
    <w:rsid w:val="00383EDA"/>
    <w:rsid w:val="00383F13"/>
    <w:rsid w:val="00384252"/>
    <w:rsid w:val="00384578"/>
    <w:rsid w:val="00384698"/>
    <w:rsid w:val="0038483E"/>
    <w:rsid w:val="00384929"/>
    <w:rsid w:val="00384954"/>
    <w:rsid w:val="00384B6A"/>
    <w:rsid w:val="00384F0F"/>
    <w:rsid w:val="00385089"/>
    <w:rsid w:val="0038519E"/>
    <w:rsid w:val="003851AD"/>
    <w:rsid w:val="003852FB"/>
    <w:rsid w:val="00385378"/>
    <w:rsid w:val="003853B8"/>
    <w:rsid w:val="003853F4"/>
    <w:rsid w:val="00385403"/>
    <w:rsid w:val="00385429"/>
    <w:rsid w:val="003856AC"/>
    <w:rsid w:val="00385869"/>
    <w:rsid w:val="00385B05"/>
    <w:rsid w:val="00386382"/>
    <w:rsid w:val="003863D7"/>
    <w:rsid w:val="003865C1"/>
    <w:rsid w:val="003865EF"/>
    <w:rsid w:val="00386867"/>
    <w:rsid w:val="00386AE6"/>
    <w:rsid w:val="00386BA9"/>
    <w:rsid w:val="00386CBE"/>
    <w:rsid w:val="003871AD"/>
    <w:rsid w:val="0038732D"/>
    <w:rsid w:val="003877F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12CE"/>
    <w:rsid w:val="00391323"/>
    <w:rsid w:val="00391324"/>
    <w:rsid w:val="00391431"/>
    <w:rsid w:val="0039164F"/>
    <w:rsid w:val="00391844"/>
    <w:rsid w:val="00391F75"/>
    <w:rsid w:val="003923BF"/>
    <w:rsid w:val="0039282D"/>
    <w:rsid w:val="0039283C"/>
    <w:rsid w:val="0039303C"/>
    <w:rsid w:val="003934D0"/>
    <w:rsid w:val="003937C9"/>
    <w:rsid w:val="003937D9"/>
    <w:rsid w:val="00393B48"/>
    <w:rsid w:val="00393B8D"/>
    <w:rsid w:val="00394036"/>
    <w:rsid w:val="003940CE"/>
    <w:rsid w:val="0039452F"/>
    <w:rsid w:val="00394954"/>
    <w:rsid w:val="003949B1"/>
    <w:rsid w:val="00394FFA"/>
    <w:rsid w:val="003951C0"/>
    <w:rsid w:val="00395282"/>
    <w:rsid w:val="00395545"/>
    <w:rsid w:val="003955DE"/>
    <w:rsid w:val="00395784"/>
    <w:rsid w:val="0039585F"/>
    <w:rsid w:val="00395C21"/>
    <w:rsid w:val="003963AD"/>
    <w:rsid w:val="0039643E"/>
    <w:rsid w:val="00396A80"/>
    <w:rsid w:val="00396CDF"/>
    <w:rsid w:val="00396E7A"/>
    <w:rsid w:val="00396F49"/>
    <w:rsid w:val="00397783"/>
    <w:rsid w:val="00397C1D"/>
    <w:rsid w:val="00397CDB"/>
    <w:rsid w:val="003A0148"/>
    <w:rsid w:val="003A0C27"/>
    <w:rsid w:val="003A0C3D"/>
    <w:rsid w:val="003A0C68"/>
    <w:rsid w:val="003A0D48"/>
    <w:rsid w:val="003A0E1C"/>
    <w:rsid w:val="003A180F"/>
    <w:rsid w:val="003A18DD"/>
    <w:rsid w:val="003A1A05"/>
    <w:rsid w:val="003A1FDF"/>
    <w:rsid w:val="003A20C8"/>
    <w:rsid w:val="003A25B6"/>
    <w:rsid w:val="003A260F"/>
    <w:rsid w:val="003A2635"/>
    <w:rsid w:val="003A2744"/>
    <w:rsid w:val="003A27EA"/>
    <w:rsid w:val="003A2ADD"/>
    <w:rsid w:val="003A2BE2"/>
    <w:rsid w:val="003A2C29"/>
    <w:rsid w:val="003A2E3D"/>
    <w:rsid w:val="003A2EC3"/>
    <w:rsid w:val="003A2F1C"/>
    <w:rsid w:val="003A3038"/>
    <w:rsid w:val="003A35F2"/>
    <w:rsid w:val="003A36F2"/>
    <w:rsid w:val="003A394A"/>
    <w:rsid w:val="003A3AC7"/>
    <w:rsid w:val="003A3D17"/>
    <w:rsid w:val="003A3D39"/>
    <w:rsid w:val="003A3EC7"/>
    <w:rsid w:val="003A40B4"/>
    <w:rsid w:val="003A479C"/>
    <w:rsid w:val="003A47D9"/>
    <w:rsid w:val="003A4C3A"/>
    <w:rsid w:val="003A4EAB"/>
    <w:rsid w:val="003A5065"/>
    <w:rsid w:val="003A5459"/>
    <w:rsid w:val="003A54EA"/>
    <w:rsid w:val="003A591D"/>
    <w:rsid w:val="003A5938"/>
    <w:rsid w:val="003A59D7"/>
    <w:rsid w:val="003A5CD1"/>
    <w:rsid w:val="003A5D0F"/>
    <w:rsid w:val="003A6209"/>
    <w:rsid w:val="003A64B1"/>
    <w:rsid w:val="003A672B"/>
    <w:rsid w:val="003A680C"/>
    <w:rsid w:val="003A6C52"/>
    <w:rsid w:val="003A6CCB"/>
    <w:rsid w:val="003A6D21"/>
    <w:rsid w:val="003A6F0C"/>
    <w:rsid w:val="003A7095"/>
    <w:rsid w:val="003A710B"/>
    <w:rsid w:val="003A7499"/>
    <w:rsid w:val="003A7834"/>
    <w:rsid w:val="003A787C"/>
    <w:rsid w:val="003A7E18"/>
    <w:rsid w:val="003A7FB1"/>
    <w:rsid w:val="003B00B1"/>
    <w:rsid w:val="003B0229"/>
    <w:rsid w:val="003B03A7"/>
    <w:rsid w:val="003B0618"/>
    <w:rsid w:val="003B08F2"/>
    <w:rsid w:val="003B096C"/>
    <w:rsid w:val="003B09D1"/>
    <w:rsid w:val="003B0B5B"/>
    <w:rsid w:val="003B0D60"/>
    <w:rsid w:val="003B0E79"/>
    <w:rsid w:val="003B13BA"/>
    <w:rsid w:val="003B1770"/>
    <w:rsid w:val="003B1BAA"/>
    <w:rsid w:val="003B1C75"/>
    <w:rsid w:val="003B1F4A"/>
    <w:rsid w:val="003B2149"/>
    <w:rsid w:val="003B2539"/>
    <w:rsid w:val="003B25A9"/>
    <w:rsid w:val="003B2CBC"/>
    <w:rsid w:val="003B3575"/>
    <w:rsid w:val="003B3A96"/>
    <w:rsid w:val="003B3C72"/>
    <w:rsid w:val="003B406F"/>
    <w:rsid w:val="003B420E"/>
    <w:rsid w:val="003B45C7"/>
    <w:rsid w:val="003B47D3"/>
    <w:rsid w:val="003B494F"/>
    <w:rsid w:val="003B4A6B"/>
    <w:rsid w:val="003B4B7D"/>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EE5"/>
    <w:rsid w:val="003B6F42"/>
    <w:rsid w:val="003B7103"/>
    <w:rsid w:val="003B788D"/>
    <w:rsid w:val="003B7CC1"/>
    <w:rsid w:val="003B7D7E"/>
    <w:rsid w:val="003B7E70"/>
    <w:rsid w:val="003B7F9C"/>
    <w:rsid w:val="003B7FE0"/>
    <w:rsid w:val="003C0186"/>
    <w:rsid w:val="003C04FD"/>
    <w:rsid w:val="003C0FB5"/>
    <w:rsid w:val="003C1012"/>
    <w:rsid w:val="003C11C9"/>
    <w:rsid w:val="003C1229"/>
    <w:rsid w:val="003C137E"/>
    <w:rsid w:val="003C14CF"/>
    <w:rsid w:val="003C1737"/>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F72"/>
    <w:rsid w:val="003C40A8"/>
    <w:rsid w:val="003C424C"/>
    <w:rsid w:val="003C42BC"/>
    <w:rsid w:val="003C4384"/>
    <w:rsid w:val="003C47C1"/>
    <w:rsid w:val="003C4878"/>
    <w:rsid w:val="003C4C04"/>
    <w:rsid w:val="003C4EAC"/>
    <w:rsid w:val="003C4EE6"/>
    <w:rsid w:val="003C5B25"/>
    <w:rsid w:val="003C5BA0"/>
    <w:rsid w:val="003C5CDE"/>
    <w:rsid w:val="003C5DC0"/>
    <w:rsid w:val="003C5DF6"/>
    <w:rsid w:val="003C5E6B"/>
    <w:rsid w:val="003C6068"/>
    <w:rsid w:val="003C6246"/>
    <w:rsid w:val="003C63CD"/>
    <w:rsid w:val="003C63F3"/>
    <w:rsid w:val="003C6510"/>
    <w:rsid w:val="003C6DFE"/>
    <w:rsid w:val="003C73ED"/>
    <w:rsid w:val="003C755B"/>
    <w:rsid w:val="003C7A28"/>
    <w:rsid w:val="003C7AD7"/>
    <w:rsid w:val="003C7B74"/>
    <w:rsid w:val="003C7EC4"/>
    <w:rsid w:val="003C7F0B"/>
    <w:rsid w:val="003C7F5F"/>
    <w:rsid w:val="003D01E5"/>
    <w:rsid w:val="003D05A2"/>
    <w:rsid w:val="003D08AC"/>
    <w:rsid w:val="003D08CA"/>
    <w:rsid w:val="003D0A74"/>
    <w:rsid w:val="003D0B5E"/>
    <w:rsid w:val="003D0B82"/>
    <w:rsid w:val="003D0E3D"/>
    <w:rsid w:val="003D0FC3"/>
    <w:rsid w:val="003D1B3D"/>
    <w:rsid w:val="003D1C00"/>
    <w:rsid w:val="003D2323"/>
    <w:rsid w:val="003D2375"/>
    <w:rsid w:val="003D23B5"/>
    <w:rsid w:val="003D2550"/>
    <w:rsid w:val="003D259E"/>
    <w:rsid w:val="003D25D4"/>
    <w:rsid w:val="003D25E6"/>
    <w:rsid w:val="003D2C1D"/>
    <w:rsid w:val="003D2C34"/>
    <w:rsid w:val="003D336A"/>
    <w:rsid w:val="003D3810"/>
    <w:rsid w:val="003D3AB5"/>
    <w:rsid w:val="003D3C95"/>
    <w:rsid w:val="003D3DDD"/>
    <w:rsid w:val="003D4101"/>
    <w:rsid w:val="003D4756"/>
    <w:rsid w:val="003D477C"/>
    <w:rsid w:val="003D5451"/>
    <w:rsid w:val="003D570F"/>
    <w:rsid w:val="003D58EE"/>
    <w:rsid w:val="003D5CBF"/>
    <w:rsid w:val="003D5D67"/>
    <w:rsid w:val="003D5DC9"/>
    <w:rsid w:val="003D66D2"/>
    <w:rsid w:val="003D67AB"/>
    <w:rsid w:val="003D6804"/>
    <w:rsid w:val="003D6FBC"/>
    <w:rsid w:val="003D7294"/>
    <w:rsid w:val="003D780C"/>
    <w:rsid w:val="003E00A7"/>
    <w:rsid w:val="003E0181"/>
    <w:rsid w:val="003E0587"/>
    <w:rsid w:val="003E07AE"/>
    <w:rsid w:val="003E0991"/>
    <w:rsid w:val="003E0BF3"/>
    <w:rsid w:val="003E12E5"/>
    <w:rsid w:val="003E149A"/>
    <w:rsid w:val="003E14FC"/>
    <w:rsid w:val="003E1B7F"/>
    <w:rsid w:val="003E1CEB"/>
    <w:rsid w:val="003E22F9"/>
    <w:rsid w:val="003E24F1"/>
    <w:rsid w:val="003E27EA"/>
    <w:rsid w:val="003E292E"/>
    <w:rsid w:val="003E2976"/>
    <w:rsid w:val="003E2C94"/>
    <w:rsid w:val="003E2F1D"/>
    <w:rsid w:val="003E32CB"/>
    <w:rsid w:val="003E3484"/>
    <w:rsid w:val="003E3BF1"/>
    <w:rsid w:val="003E3C50"/>
    <w:rsid w:val="003E3E4A"/>
    <w:rsid w:val="003E3E5F"/>
    <w:rsid w:val="003E3E99"/>
    <w:rsid w:val="003E47BE"/>
    <w:rsid w:val="003E47C5"/>
    <w:rsid w:val="003E47D8"/>
    <w:rsid w:val="003E4858"/>
    <w:rsid w:val="003E4FB4"/>
    <w:rsid w:val="003E519C"/>
    <w:rsid w:val="003E531F"/>
    <w:rsid w:val="003E53A9"/>
    <w:rsid w:val="003E55B8"/>
    <w:rsid w:val="003E5933"/>
    <w:rsid w:val="003E61F0"/>
    <w:rsid w:val="003E620B"/>
    <w:rsid w:val="003E6247"/>
    <w:rsid w:val="003E6316"/>
    <w:rsid w:val="003E6338"/>
    <w:rsid w:val="003E6345"/>
    <w:rsid w:val="003E63DF"/>
    <w:rsid w:val="003E672D"/>
    <w:rsid w:val="003E6884"/>
    <w:rsid w:val="003E6A47"/>
    <w:rsid w:val="003E6A80"/>
    <w:rsid w:val="003E6AC5"/>
    <w:rsid w:val="003E6B72"/>
    <w:rsid w:val="003E6D54"/>
    <w:rsid w:val="003E7161"/>
    <w:rsid w:val="003E7399"/>
    <w:rsid w:val="003E74BD"/>
    <w:rsid w:val="003E77BA"/>
    <w:rsid w:val="003E7809"/>
    <w:rsid w:val="003E7A7E"/>
    <w:rsid w:val="003E7D70"/>
    <w:rsid w:val="003E7E70"/>
    <w:rsid w:val="003F0096"/>
    <w:rsid w:val="003F00FF"/>
    <w:rsid w:val="003F01DF"/>
    <w:rsid w:val="003F04B0"/>
    <w:rsid w:val="003F06BF"/>
    <w:rsid w:val="003F0850"/>
    <w:rsid w:val="003F09BD"/>
    <w:rsid w:val="003F0D12"/>
    <w:rsid w:val="003F0E52"/>
    <w:rsid w:val="003F1175"/>
    <w:rsid w:val="003F141D"/>
    <w:rsid w:val="003F1552"/>
    <w:rsid w:val="003F160C"/>
    <w:rsid w:val="003F1C30"/>
    <w:rsid w:val="003F2335"/>
    <w:rsid w:val="003F2455"/>
    <w:rsid w:val="003F24E6"/>
    <w:rsid w:val="003F283D"/>
    <w:rsid w:val="003F2B3D"/>
    <w:rsid w:val="003F2E34"/>
    <w:rsid w:val="003F324F"/>
    <w:rsid w:val="003F33BC"/>
    <w:rsid w:val="003F355B"/>
    <w:rsid w:val="003F39AE"/>
    <w:rsid w:val="003F3C8B"/>
    <w:rsid w:val="003F3D4E"/>
    <w:rsid w:val="003F3E38"/>
    <w:rsid w:val="003F3E4B"/>
    <w:rsid w:val="003F469E"/>
    <w:rsid w:val="003F477E"/>
    <w:rsid w:val="003F4900"/>
    <w:rsid w:val="003F49C8"/>
    <w:rsid w:val="003F4BEB"/>
    <w:rsid w:val="003F4C36"/>
    <w:rsid w:val="003F4E3A"/>
    <w:rsid w:val="003F545D"/>
    <w:rsid w:val="003F55BF"/>
    <w:rsid w:val="003F5888"/>
    <w:rsid w:val="003F5ADD"/>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45D"/>
    <w:rsid w:val="0040155E"/>
    <w:rsid w:val="0040209D"/>
    <w:rsid w:val="004020D4"/>
    <w:rsid w:val="004021B6"/>
    <w:rsid w:val="004021C9"/>
    <w:rsid w:val="00402394"/>
    <w:rsid w:val="004026E1"/>
    <w:rsid w:val="00402857"/>
    <w:rsid w:val="00402C38"/>
    <w:rsid w:val="00402F3C"/>
    <w:rsid w:val="00403088"/>
    <w:rsid w:val="004031E2"/>
    <w:rsid w:val="00403497"/>
    <w:rsid w:val="00403861"/>
    <w:rsid w:val="00403B7E"/>
    <w:rsid w:val="00403DD6"/>
    <w:rsid w:val="00404262"/>
    <w:rsid w:val="0040469E"/>
    <w:rsid w:val="004046F2"/>
    <w:rsid w:val="0040470C"/>
    <w:rsid w:val="00404716"/>
    <w:rsid w:val="0040477D"/>
    <w:rsid w:val="004047C4"/>
    <w:rsid w:val="004047E4"/>
    <w:rsid w:val="00405506"/>
    <w:rsid w:val="0040570B"/>
    <w:rsid w:val="00405B32"/>
    <w:rsid w:val="00405EDB"/>
    <w:rsid w:val="00405FB1"/>
    <w:rsid w:val="00406023"/>
    <w:rsid w:val="004060B5"/>
    <w:rsid w:val="00406460"/>
    <w:rsid w:val="00406716"/>
    <w:rsid w:val="0040683C"/>
    <w:rsid w:val="00406F7E"/>
    <w:rsid w:val="00407283"/>
    <w:rsid w:val="00407309"/>
    <w:rsid w:val="00407814"/>
    <w:rsid w:val="0040797B"/>
    <w:rsid w:val="00407BC2"/>
    <w:rsid w:val="00407D80"/>
    <w:rsid w:val="00407E81"/>
    <w:rsid w:val="00410021"/>
    <w:rsid w:val="00410101"/>
    <w:rsid w:val="00410212"/>
    <w:rsid w:val="00410511"/>
    <w:rsid w:val="0041063E"/>
    <w:rsid w:val="004106A8"/>
    <w:rsid w:val="004106DA"/>
    <w:rsid w:val="00410883"/>
    <w:rsid w:val="00410DE9"/>
    <w:rsid w:val="00410F11"/>
    <w:rsid w:val="00411479"/>
    <w:rsid w:val="004115EC"/>
    <w:rsid w:val="00411891"/>
    <w:rsid w:val="0041192E"/>
    <w:rsid w:val="00411A51"/>
    <w:rsid w:val="0041226E"/>
    <w:rsid w:val="004122E3"/>
    <w:rsid w:val="00412461"/>
    <w:rsid w:val="004124AF"/>
    <w:rsid w:val="00412546"/>
    <w:rsid w:val="004128C9"/>
    <w:rsid w:val="004129EF"/>
    <w:rsid w:val="00412AC4"/>
    <w:rsid w:val="00412AFC"/>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F9A"/>
    <w:rsid w:val="00414050"/>
    <w:rsid w:val="004140CA"/>
    <w:rsid w:val="004146E4"/>
    <w:rsid w:val="004148A5"/>
    <w:rsid w:val="00414A0D"/>
    <w:rsid w:val="00414C65"/>
    <w:rsid w:val="00414D82"/>
    <w:rsid w:val="004153CA"/>
    <w:rsid w:val="004159F5"/>
    <w:rsid w:val="00415BBA"/>
    <w:rsid w:val="00415D76"/>
    <w:rsid w:val="004160B7"/>
    <w:rsid w:val="004165AD"/>
    <w:rsid w:val="004165F4"/>
    <w:rsid w:val="00416665"/>
    <w:rsid w:val="00416886"/>
    <w:rsid w:val="004169B4"/>
    <w:rsid w:val="00416A1B"/>
    <w:rsid w:val="00416A67"/>
    <w:rsid w:val="00416ACB"/>
    <w:rsid w:val="00416C8C"/>
    <w:rsid w:val="00417111"/>
    <w:rsid w:val="00417240"/>
    <w:rsid w:val="0041793F"/>
    <w:rsid w:val="00417B77"/>
    <w:rsid w:val="00417C4C"/>
    <w:rsid w:val="0042019D"/>
    <w:rsid w:val="0042026B"/>
    <w:rsid w:val="004207D4"/>
    <w:rsid w:val="0042082A"/>
    <w:rsid w:val="0042088B"/>
    <w:rsid w:val="00420BA3"/>
    <w:rsid w:val="00420C93"/>
    <w:rsid w:val="00420D00"/>
    <w:rsid w:val="00421322"/>
    <w:rsid w:val="0042147B"/>
    <w:rsid w:val="00421DCF"/>
    <w:rsid w:val="00421EFD"/>
    <w:rsid w:val="00422341"/>
    <w:rsid w:val="00422A88"/>
    <w:rsid w:val="00422AD4"/>
    <w:rsid w:val="00422B39"/>
    <w:rsid w:val="00422FA9"/>
    <w:rsid w:val="00422FE0"/>
    <w:rsid w:val="0042300D"/>
    <w:rsid w:val="00423407"/>
    <w:rsid w:val="004234C9"/>
    <w:rsid w:val="00423641"/>
    <w:rsid w:val="00423673"/>
    <w:rsid w:val="00423B6B"/>
    <w:rsid w:val="00423EC4"/>
    <w:rsid w:val="00423F8E"/>
    <w:rsid w:val="00424475"/>
    <w:rsid w:val="0042451C"/>
    <w:rsid w:val="00424CA4"/>
    <w:rsid w:val="00424D2C"/>
    <w:rsid w:val="00424D30"/>
    <w:rsid w:val="00424FF0"/>
    <w:rsid w:val="004250D3"/>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909"/>
    <w:rsid w:val="00427B29"/>
    <w:rsid w:val="00427FA6"/>
    <w:rsid w:val="00430121"/>
    <w:rsid w:val="00430221"/>
    <w:rsid w:val="00430950"/>
    <w:rsid w:val="004309FA"/>
    <w:rsid w:val="00430A2D"/>
    <w:rsid w:val="00430D16"/>
    <w:rsid w:val="00430D3C"/>
    <w:rsid w:val="00430D8E"/>
    <w:rsid w:val="00430F7A"/>
    <w:rsid w:val="0043109D"/>
    <w:rsid w:val="0043128B"/>
    <w:rsid w:val="00431350"/>
    <w:rsid w:val="004314FC"/>
    <w:rsid w:val="00431505"/>
    <w:rsid w:val="00431506"/>
    <w:rsid w:val="004317D9"/>
    <w:rsid w:val="004319EF"/>
    <w:rsid w:val="00431AC2"/>
    <w:rsid w:val="00431AF0"/>
    <w:rsid w:val="00431BA7"/>
    <w:rsid w:val="0043213A"/>
    <w:rsid w:val="0043227E"/>
    <w:rsid w:val="00432684"/>
    <w:rsid w:val="0043272E"/>
    <w:rsid w:val="0043278F"/>
    <w:rsid w:val="004328DA"/>
    <w:rsid w:val="00432A16"/>
    <w:rsid w:val="00432C49"/>
    <w:rsid w:val="00432E87"/>
    <w:rsid w:val="004330F4"/>
    <w:rsid w:val="00433134"/>
    <w:rsid w:val="004331E1"/>
    <w:rsid w:val="00433318"/>
    <w:rsid w:val="00433343"/>
    <w:rsid w:val="00433590"/>
    <w:rsid w:val="0043393D"/>
    <w:rsid w:val="004339E6"/>
    <w:rsid w:val="00433A77"/>
    <w:rsid w:val="00433C14"/>
    <w:rsid w:val="00434095"/>
    <w:rsid w:val="0043409A"/>
    <w:rsid w:val="00434464"/>
    <w:rsid w:val="004344C7"/>
    <w:rsid w:val="00434641"/>
    <w:rsid w:val="004349F4"/>
    <w:rsid w:val="00434EEA"/>
    <w:rsid w:val="00434FB0"/>
    <w:rsid w:val="00435264"/>
    <w:rsid w:val="00435274"/>
    <w:rsid w:val="004352AD"/>
    <w:rsid w:val="0043545D"/>
    <w:rsid w:val="004354EE"/>
    <w:rsid w:val="00435847"/>
    <w:rsid w:val="00435E6F"/>
    <w:rsid w:val="00435FE2"/>
    <w:rsid w:val="00436382"/>
    <w:rsid w:val="0043638B"/>
    <w:rsid w:val="00436474"/>
    <w:rsid w:val="0043676F"/>
    <w:rsid w:val="00436B60"/>
    <w:rsid w:val="00436E2F"/>
    <w:rsid w:val="00436EAB"/>
    <w:rsid w:val="00436F6C"/>
    <w:rsid w:val="00437319"/>
    <w:rsid w:val="00437649"/>
    <w:rsid w:val="004376A7"/>
    <w:rsid w:val="00437A1F"/>
    <w:rsid w:val="00437BAF"/>
    <w:rsid w:val="00437C7C"/>
    <w:rsid w:val="00437CA8"/>
    <w:rsid w:val="00437DB4"/>
    <w:rsid w:val="00437E2C"/>
    <w:rsid w:val="00437FF7"/>
    <w:rsid w:val="00440027"/>
    <w:rsid w:val="0044058B"/>
    <w:rsid w:val="00440626"/>
    <w:rsid w:val="004407DC"/>
    <w:rsid w:val="00440861"/>
    <w:rsid w:val="00440998"/>
    <w:rsid w:val="00440A36"/>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4E4"/>
    <w:rsid w:val="0044372D"/>
    <w:rsid w:val="00443DEA"/>
    <w:rsid w:val="004440D0"/>
    <w:rsid w:val="00444111"/>
    <w:rsid w:val="00444A5B"/>
    <w:rsid w:val="00444A7B"/>
    <w:rsid w:val="00444BA1"/>
    <w:rsid w:val="0044502A"/>
    <w:rsid w:val="00445119"/>
    <w:rsid w:val="004454A9"/>
    <w:rsid w:val="0044551C"/>
    <w:rsid w:val="00445610"/>
    <w:rsid w:val="004456AA"/>
    <w:rsid w:val="004457BA"/>
    <w:rsid w:val="004457C0"/>
    <w:rsid w:val="0044591C"/>
    <w:rsid w:val="00445F50"/>
    <w:rsid w:val="00446159"/>
    <w:rsid w:val="0044615D"/>
    <w:rsid w:val="004461D9"/>
    <w:rsid w:val="00446747"/>
    <w:rsid w:val="00446AC6"/>
    <w:rsid w:val="00446E9C"/>
    <w:rsid w:val="00447171"/>
    <w:rsid w:val="0044759B"/>
    <w:rsid w:val="00447747"/>
    <w:rsid w:val="00447814"/>
    <w:rsid w:val="00447826"/>
    <w:rsid w:val="00447C87"/>
    <w:rsid w:val="00447CF7"/>
    <w:rsid w:val="00447D26"/>
    <w:rsid w:val="00447D34"/>
    <w:rsid w:val="00447D61"/>
    <w:rsid w:val="00447F54"/>
    <w:rsid w:val="004501DE"/>
    <w:rsid w:val="004507AD"/>
    <w:rsid w:val="004508F0"/>
    <w:rsid w:val="00450B7E"/>
    <w:rsid w:val="00450D53"/>
    <w:rsid w:val="00450F73"/>
    <w:rsid w:val="0045136B"/>
    <w:rsid w:val="004514D9"/>
    <w:rsid w:val="00451C74"/>
    <w:rsid w:val="00451C7E"/>
    <w:rsid w:val="00452352"/>
    <w:rsid w:val="004524A5"/>
    <w:rsid w:val="00453413"/>
    <w:rsid w:val="00453A60"/>
    <w:rsid w:val="00453BB6"/>
    <w:rsid w:val="00453CAA"/>
    <w:rsid w:val="00453F17"/>
    <w:rsid w:val="00453FAC"/>
    <w:rsid w:val="00454013"/>
    <w:rsid w:val="0045421E"/>
    <w:rsid w:val="004542A3"/>
    <w:rsid w:val="00454393"/>
    <w:rsid w:val="0045481A"/>
    <w:rsid w:val="00454851"/>
    <w:rsid w:val="004548BB"/>
    <w:rsid w:val="00454B35"/>
    <w:rsid w:val="00454BCF"/>
    <w:rsid w:val="00454BE8"/>
    <w:rsid w:val="00454CFA"/>
    <w:rsid w:val="00454EB8"/>
    <w:rsid w:val="00455113"/>
    <w:rsid w:val="004552BB"/>
    <w:rsid w:val="00455356"/>
    <w:rsid w:val="004556EB"/>
    <w:rsid w:val="0045574C"/>
    <w:rsid w:val="00455BC2"/>
    <w:rsid w:val="00455F37"/>
    <w:rsid w:val="004560EC"/>
    <w:rsid w:val="00456421"/>
    <w:rsid w:val="00456A0D"/>
    <w:rsid w:val="00456D23"/>
    <w:rsid w:val="00456DAB"/>
    <w:rsid w:val="00456FD3"/>
    <w:rsid w:val="00457244"/>
    <w:rsid w:val="00457267"/>
    <w:rsid w:val="004573E9"/>
    <w:rsid w:val="00457E96"/>
    <w:rsid w:val="00460226"/>
    <w:rsid w:val="00460CC3"/>
    <w:rsid w:val="00460E09"/>
    <w:rsid w:val="00460E86"/>
    <w:rsid w:val="00460FD1"/>
    <w:rsid w:val="0046111A"/>
    <w:rsid w:val="00461536"/>
    <w:rsid w:val="00461626"/>
    <w:rsid w:val="00461955"/>
    <w:rsid w:val="0046199B"/>
    <w:rsid w:val="00461CB5"/>
    <w:rsid w:val="004620AC"/>
    <w:rsid w:val="00462165"/>
    <w:rsid w:val="0046232A"/>
    <w:rsid w:val="004625B8"/>
    <w:rsid w:val="00462697"/>
    <w:rsid w:val="004627C4"/>
    <w:rsid w:val="004629D9"/>
    <w:rsid w:val="00462C20"/>
    <w:rsid w:val="00462D64"/>
    <w:rsid w:val="00463329"/>
    <w:rsid w:val="004636CD"/>
    <w:rsid w:val="00463BA4"/>
    <w:rsid w:val="00463FAB"/>
    <w:rsid w:val="00463FC7"/>
    <w:rsid w:val="00463FDA"/>
    <w:rsid w:val="004640AF"/>
    <w:rsid w:val="00464142"/>
    <w:rsid w:val="004644D0"/>
    <w:rsid w:val="0046455E"/>
    <w:rsid w:val="004646B4"/>
    <w:rsid w:val="00464865"/>
    <w:rsid w:val="00464A88"/>
    <w:rsid w:val="00464E57"/>
    <w:rsid w:val="0046508C"/>
    <w:rsid w:val="0046510E"/>
    <w:rsid w:val="004651A0"/>
    <w:rsid w:val="00465216"/>
    <w:rsid w:val="00465319"/>
    <w:rsid w:val="0046533E"/>
    <w:rsid w:val="0046537B"/>
    <w:rsid w:val="0046538E"/>
    <w:rsid w:val="004654B2"/>
    <w:rsid w:val="0046586C"/>
    <w:rsid w:val="004658D5"/>
    <w:rsid w:val="0046598A"/>
    <w:rsid w:val="00465999"/>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BD"/>
    <w:rsid w:val="00467F45"/>
    <w:rsid w:val="004707FE"/>
    <w:rsid w:val="0047083E"/>
    <w:rsid w:val="00470DB7"/>
    <w:rsid w:val="00470EB5"/>
    <w:rsid w:val="00470F05"/>
    <w:rsid w:val="00471149"/>
    <w:rsid w:val="004711F2"/>
    <w:rsid w:val="004712D8"/>
    <w:rsid w:val="00471390"/>
    <w:rsid w:val="00471481"/>
    <w:rsid w:val="004715BD"/>
    <w:rsid w:val="00471C55"/>
    <w:rsid w:val="00471D37"/>
    <w:rsid w:val="00471FA6"/>
    <w:rsid w:val="00472310"/>
    <w:rsid w:val="00472595"/>
    <w:rsid w:val="0047286B"/>
    <w:rsid w:val="00472BC0"/>
    <w:rsid w:val="00472CA7"/>
    <w:rsid w:val="00472E27"/>
    <w:rsid w:val="00472E62"/>
    <w:rsid w:val="004730C7"/>
    <w:rsid w:val="00473138"/>
    <w:rsid w:val="00473ACF"/>
    <w:rsid w:val="00473B02"/>
    <w:rsid w:val="00474220"/>
    <w:rsid w:val="0047432B"/>
    <w:rsid w:val="004749C4"/>
    <w:rsid w:val="00474A47"/>
    <w:rsid w:val="00474B75"/>
    <w:rsid w:val="00474E3D"/>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B00"/>
    <w:rsid w:val="00476B1C"/>
    <w:rsid w:val="00476BD4"/>
    <w:rsid w:val="00476C30"/>
    <w:rsid w:val="00476D1C"/>
    <w:rsid w:val="00476E23"/>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BA3"/>
    <w:rsid w:val="00480CBA"/>
    <w:rsid w:val="00480CD5"/>
    <w:rsid w:val="00480E05"/>
    <w:rsid w:val="00481236"/>
    <w:rsid w:val="0048144B"/>
    <w:rsid w:val="004819AD"/>
    <w:rsid w:val="00481A2E"/>
    <w:rsid w:val="00481E59"/>
    <w:rsid w:val="0048230A"/>
    <w:rsid w:val="0048231F"/>
    <w:rsid w:val="004828E0"/>
    <w:rsid w:val="00482BBE"/>
    <w:rsid w:val="00482E72"/>
    <w:rsid w:val="004832A5"/>
    <w:rsid w:val="004833A6"/>
    <w:rsid w:val="0048373F"/>
    <w:rsid w:val="00483A12"/>
    <w:rsid w:val="00483A1A"/>
    <w:rsid w:val="00483F40"/>
    <w:rsid w:val="00484343"/>
    <w:rsid w:val="004845AB"/>
    <w:rsid w:val="004846B4"/>
    <w:rsid w:val="004848B0"/>
    <w:rsid w:val="004848B7"/>
    <w:rsid w:val="00484A77"/>
    <w:rsid w:val="00484DFF"/>
    <w:rsid w:val="0048515B"/>
    <w:rsid w:val="00485208"/>
    <w:rsid w:val="0048540F"/>
    <w:rsid w:val="0048546C"/>
    <w:rsid w:val="004857EC"/>
    <w:rsid w:val="00485970"/>
    <w:rsid w:val="00485C0D"/>
    <w:rsid w:val="00485D81"/>
    <w:rsid w:val="00485E66"/>
    <w:rsid w:val="00485E9B"/>
    <w:rsid w:val="004860CD"/>
    <w:rsid w:val="0048610A"/>
    <w:rsid w:val="004861E1"/>
    <w:rsid w:val="00486575"/>
    <w:rsid w:val="00486678"/>
    <w:rsid w:val="004866D0"/>
    <w:rsid w:val="004868F2"/>
    <w:rsid w:val="00486CAA"/>
    <w:rsid w:val="00486E94"/>
    <w:rsid w:val="00487C13"/>
    <w:rsid w:val="004900CC"/>
    <w:rsid w:val="004901E4"/>
    <w:rsid w:val="004902A2"/>
    <w:rsid w:val="00490595"/>
    <w:rsid w:val="004908C8"/>
    <w:rsid w:val="00490999"/>
    <w:rsid w:val="00490D12"/>
    <w:rsid w:val="00490F46"/>
    <w:rsid w:val="0049131A"/>
    <w:rsid w:val="0049145E"/>
    <w:rsid w:val="0049149F"/>
    <w:rsid w:val="004915C2"/>
    <w:rsid w:val="0049165B"/>
    <w:rsid w:val="00491A27"/>
    <w:rsid w:val="00492350"/>
    <w:rsid w:val="00492424"/>
    <w:rsid w:val="00492509"/>
    <w:rsid w:val="004925E0"/>
    <w:rsid w:val="00492660"/>
    <w:rsid w:val="00492768"/>
    <w:rsid w:val="004927CA"/>
    <w:rsid w:val="00492E5F"/>
    <w:rsid w:val="00492F7D"/>
    <w:rsid w:val="00493016"/>
    <w:rsid w:val="0049318B"/>
    <w:rsid w:val="00493292"/>
    <w:rsid w:val="004934EE"/>
    <w:rsid w:val="00494242"/>
    <w:rsid w:val="00494740"/>
    <w:rsid w:val="0049481B"/>
    <w:rsid w:val="004948C6"/>
    <w:rsid w:val="00494907"/>
    <w:rsid w:val="00494E1C"/>
    <w:rsid w:val="00494E8E"/>
    <w:rsid w:val="00494F54"/>
    <w:rsid w:val="00494FD5"/>
    <w:rsid w:val="004950CC"/>
    <w:rsid w:val="004953F6"/>
    <w:rsid w:val="0049551D"/>
    <w:rsid w:val="004955BC"/>
    <w:rsid w:val="0049564A"/>
    <w:rsid w:val="00495752"/>
    <w:rsid w:val="00495D52"/>
    <w:rsid w:val="00495D63"/>
    <w:rsid w:val="00495DF7"/>
    <w:rsid w:val="0049648F"/>
    <w:rsid w:val="00496606"/>
    <w:rsid w:val="00496870"/>
    <w:rsid w:val="004969DA"/>
    <w:rsid w:val="00496E80"/>
    <w:rsid w:val="00496F05"/>
    <w:rsid w:val="00497306"/>
    <w:rsid w:val="00497370"/>
    <w:rsid w:val="00497602"/>
    <w:rsid w:val="00497616"/>
    <w:rsid w:val="00497935"/>
    <w:rsid w:val="00497B03"/>
    <w:rsid w:val="00497B3C"/>
    <w:rsid w:val="00497D1A"/>
    <w:rsid w:val="00497F2D"/>
    <w:rsid w:val="004A0191"/>
    <w:rsid w:val="004A01C1"/>
    <w:rsid w:val="004A058A"/>
    <w:rsid w:val="004A0834"/>
    <w:rsid w:val="004A0B5B"/>
    <w:rsid w:val="004A0F30"/>
    <w:rsid w:val="004A0F39"/>
    <w:rsid w:val="004A131E"/>
    <w:rsid w:val="004A17F4"/>
    <w:rsid w:val="004A1AA3"/>
    <w:rsid w:val="004A1B5C"/>
    <w:rsid w:val="004A21CC"/>
    <w:rsid w:val="004A2308"/>
    <w:rsid w:val="004A2394"/>
    <w:rsid w:val="004A251F"/>
    <w:rsid w:val="004A2725"/>
    <w:rsid w:val="004A2A37"/>
    <w:rsid w:val="004A2B26"/>
    <w:rsid w:val="004A2B3B"/>
    <w:rsid w:val="004A2C00"/>
    <w:rsid w:val="004A2D12"/>
    <w:rsid w:val="004A2D4B"/>
    <w:rsid w:val="004A3068"/>
    <w:rsid w:val="004A3156"/>
    <w:rsid w:val="004A320E"/>
    <w:rsid w:val="004A32DF"/>
    <w:rsid w:val="004A34E7"/>
    <w:rsid w:val="004A371B"/>
    <w:rsid w:val="004A371F"/>
    <w:rsid w:val="004A38AC"/>
    <w:rsid w:val="004A38DD"/>
    <w:rsid w:val="004A3BF1"/>
    <w:rsid w:val="004A3E42"/>
    <w:rsid w:val="004A4015"/>
    <w:rsid w:val="004A409F"/>
    <w:rsid w:val="004A4364"/>
    <w:rsid w:val="004A4574"/>
    <w:rsid w:val="004A45F9"/>
    <w:rsid w:val="004A4715"/>
    <w:rsid w:val="004A4773"/>
    <w:rsid w:val="004A48F9"/>
    <w:rsid w:val="004A4B47"/>
    <w:rsid w:val="004A4EDE"/>
    <w:rsid w:val="004A503B"/>
    <w:rsid w:val="004A5046"/>
    <w:rsid w:val="004A53F8"/>
    <w:rsid w:val="004A565E"/>
    <w:rsid w:val="004A5DF3"/>
    <w:rsid w:val="004A5DF4"/>
    <w:rsid w:val="004A612C"/>
    <w:rsid w:val="004A6134"/>
    <w:rsid w:val="004A66EA"/>
    <w:rsid w:val="004A69BE"/>
    <w:rsid w:val="004A6B6F"/>
    <w:rsid w:val="004A6BC6"/>
    <w:rsid w:val="004A6F62"/>
    <w:rsid w:val="004A6FB1"/>
    <w:rsid w:val="004A706F"/>
    <w:rsid w:val="004A7092"/>
    <w:rsid w:val="004A7A15"/>
    <w:rsid w:val="004A7BC4"/>
    <w:rsid w:val="004A7E5C"/>
    <w:rsid w:val="004B044D"/>
    <w:rsid w:val="004B0C4B"/>
    <w:rsid w:val="004B0F25"/>
    <w:rsid w:val="004B132E"/>
    <w:rsid w:val="004B1685"/>
    <w:rsid w:val="004B1D6E"/>
    <w:rsid w:val="004B200C"/>
    <w:rsid w:val="004B2080"/>
    <w:rsid w:val="004B2129"/>
    <w:rsid w:val="004B2208"/>
    <w:rsid w:val="004B228E"/>
    <w:rsid w:val="004B231E"/>
    <w:rsid w:val="004B235D"/>
    <w:rsid w:val="004B2514"/>
    <w:rsid w:val="004B267B"/>
    <w:rsid w:val="004B2C4A"/>
    <w:rsid w:val="004B2F69"/>
    <w:rsid w:val="004B2F6D"/>
    <w:rsid w:val="004B302C"/>
    <w:rsid w:val="004B3396"/>
    <w:rsid w:val="004B3819"/>
    <w:rsid w:val="004B3E69"/>
    <w:rsid w:val="004B3F40"/>
    <w:rsid w:val="004B44A5"/>
    <w:rsid w:val="004B47BC"/>
    <w:rsid w:val="004B49E6"/>
    <w:rsid w:val="004B4A83"/>
    <w:rsid w:val="004B4B39"/>
    <w:rsid w:val="004B4BEB"/>
    <w:rsid w:val="004B4C19"/>
    <w:rsid w:val="004B4C60"/>
    <w:rsid w:val="004B4D69"/>
    <w:rsid w:val="004B4F45"/>
    <w:rsid w:val="004B57FF"/>
    <w:rsid w:val="004B6078"/>
    <w:rsid w:val="004B60D2"/>
    <w:rsid w:val="004B6AAB"/>
    <w:rsid w:val="004B6C4D"/>
    <w:rsid w:val="004B6DF4"/>
    <w:rsid w:val="004B6E03"/>
    <w:rsid w:val="004B6F9D"/>
    <w:rsid w:val="004B76C7"/>
    <w:rsid w:val="004B7921"/>
    <w:rsid w:val="004B792F"/>
    <w:rsid w:val="004B7F15"/>
    <w:rsid w:val="004C01A8"/>
    <w:rsid w:val="004C0310"/>
    <w:rsid w:val="004C07AB"/>
    <w:rsid w:val="004C081C"/>
    <w:rsid w:val="004C0A61"/>
    <w:rsid w:val="004C0AA5"/>
    <w:rsid w:val="004C0BBE"/>
    <w:rsid w:val="004C0F66"/>
    <w:rsid w:val="004C0FCB"/>
    <w:rsid w:val="004C0FD2"/>
    <w:rsid w:val="004C1825"/>
    <w:rsid w:val="004C1840"/>
    <w:rsid w:val="004C1CF9"/>
    <w:rsid w:val="004C1D28"/>
    <w:rsid w:val="004C1FA2"/>
    <w:rsid w:val="004C20BC"/>
    <w:rsid w:val="004C24C9"/>
    <w:rsid w:val="004C2A4F"/>
    <w:rsid w:val="004C2C76"/>
    <w:rsid w:val="004C2DE2"/>
    <w:rsid w:val="004C2F48"/>
    <w:rsid w:val="004C2F60"/>
    <w:rsid w:val="004C311C"/>
    <w:rsid w:val="004C31B6"/>
    <w:rsid w:val="004C36DE"/>
    <w:rsid w:val="004C3A2D"/>
    <w:rsid w:val="004C3FA7"/>
    <w:rsid w:val="004C4215"/>
    <w:rsid w:val="004C4303"/>
    <w:rsid w:val="004C4384"/>
    <w:rsid w:val="004C46D6"/>
    <w:rsid w:val="004C4D7F"/>
    <w:rsid w:val="004C507C"/>
    <w:rsid w:val="004C50CA"/>
    <w:rsid w:val="004C5178"/>
    <w:rsid w:val="004C5319"/>
    <w:rsid w:val="004C5325"/>
    <w:rsid w:val="004C53FC"/>
    <w:rsid w:val="004C57AD"/>
    <w:rsid w:val="004C60BF"/>
    <w:rsid w:val="004C621F"/>
    <w:rsid w:val="004C649E"/>
    <w:rsid w:val="004C6589"/>
    <w:rsid w:val="004C6704"/>
    <w:rsid w:val="004C6A83"/>
    <w:rsid w:val="004C6BC1"/>
    <w:rsid w:val="004C6C5A"/>
    <w:rsid w:val="004C6CBC"/>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B0"/>
    <w:rsid w:val="004D0B75"/>
    <w:rsid w:val="004D0CA9"/>
    <w:rsid w:val="004D0DFE"/>
    <w:rsid w:val="004D0FF2"/>
    <w:rsid w:val="004D115D"/>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32D7"/>
    <w:rsid w:val="004D338F"/>
    <w:rsid w:val="004D34EB"/>
    <w:rsid w:val="004D3B6F"/>
    <w:rsid w:val="004D3BDC"/>
    <w:rsid w:val="004D3D4D"/>
    <w:rsid w:val="004D3E0D"/>
    <w:rsid w:val="004D46E2"/>
    <w:rsid w:val="004D48BD"/>
    <w:rsid w:val="004D48FE"/>
    <w:rsid w:val="004D49B7"/>
    <w:rsid w:val="004D5622"/>
    <w:rsid w:val="004D5D81"/>
    <w:rsid w:val="004D6103"/>
    <w:rsid w:val="004D612A"/>
    <w:rsid w:val="004D6C6F"/>
    <w:rsid w:val="004D6D48"/>
    <w:rsid w:val="004D6E99"/>
    <w:rsid w:val="004D6F4D"/>
    <w:rsid w:val="004D6F95"/>
    <w:rsid w:val="004D708D"/>
    <w:rsid w:val="004D7283"/>
    <w:rsid w:val="004D72FE"/>
    <w:rsid w:val="004D731C"/>
    <w:rsid w:val="004D76A2"/>
    <w:rsid w:val="004D7757"/>
    <w:rsid w:val="004D784D"/>
    <w:rsid w:val="004D7B00"/>
    <w:rsid w:val="004D7E91"/>
    <w:rsid w:val="004D7EA4"/>
    <w:rsid w:val="004D7F89"/>
    <w:rsid w:val="004E003A"/>
    <w:rsid w:val="004E02A7"/>
    <w:rsid w:val="004E04C0"/>
    <w:rsid w:val="004E0610"/>
    <w:rsid w:val="004E0768"/>
    <w:rsid w:val="004E0A0C"/>
    <w:rsid w:val="004E0B8E"/>
    <w:rsid w:val="004E0F5C"/>
    <w:rsid w:val="004E10A3"/>
    <w:rsid w:val="004E13E5"/>
    <w:rsid w:val="004E1505"/>
    <w:rsid w:val="004E1A31"/>
    <w:rsid w:val="004E1C55"/>
    <w:rsid w:val="004E1C65"/>
    <w:rsid w:val="004E1E16"/>
    <w:rsid w:val="004E1FAE"/>
    <w:rsid w:val="004E1FE7"/>
    <w:rsid w:val="004E20FD"/>
    <w:rsid w:val="004E21E9"/>
    <w:rsid w:val="004E2579"/>
    <w:rsid w:val="004E2584"/>
    <w:rsid w:val="004E2783"/>
    <w:rsid w:val="004E2826"/>
    <w:rsid w:val="004E2D34"/>
    <w:rsid w:val="004E2DE0"/>
    <w:rsid w:val="004E2EF6"/>
    <w:rsid w:val="004E3237"/>
    <w:rsid w:val="004E32ED"/>
    <w:rsid w:val="004E37F8"/>
    <w:rsid w:val="004E3A22"/>
    <w:rsid w:val="004E3A6A"/>
    <w:rsid w:val="004E3B08"/>
    <w:rsid w:val="004E3F2A"/>
    <w:rsid w:val="004E3F45"/>
    <w:rsid w:val="004E4060"/>
    <w:rsid w:val="004E409A"/>
    <w:rsid w:val="004E40C6"/>
    <w:rsid w:val="004E4117"/>
    <w:rsid w:val="004E42B7"/>
    <w:rsid w:val="004E4B9D"/>
    <w:rsid w:val="004E4F8E"/>
    <w:rsid w:val="004E5223"/>
    <w:rsid w:val="004E52E4"/>
    <w:rsid w:val="004E53A1"/>
    <w:rsid w:val="004E548D"/>
    <w:rsid w:val="004E56E5"/>
    <w:rsid w:val="004E583B"/>
    <w:rsid w:val="004E5913"/>
    <w:rsid w:val="004E59B2"/>
    <w:rsid w:val="004E5DFD"/>
    <w:rsid w:val="004E5FB5"/>
    <w:rsid w:val="004E5FDD"/>
    <w:rsid w:val="004E6087"/>
    <w:rsid w:val="004E61F5"/>
    <w:rsid w:val="004E61FA"/>
    <w:rsid w:val="004E640A"/>
    <w:rsid w:val="004E66FE"/>
    <w:rsid w:val="004E670B"/>
    <w:rsid w:val="004E681E"/>
    <w:rsid w:val="004E69DD"/>
    <w:rsid w:val="004E6B62"/>
    <w:rsid w:val="004E6BEA"/>
    <w:rsid w:val="004E6E97"/>
    <w:rsid w:val="004E72C9"/>
    <w:rsid w:val="004E72EA"/>
    <w:rsid w:val="004E740A"/>
    <w:rsid w:val="004E7597"/>
    <w:rsid w:val="004E7773"/>
    <w:rsid w:val="004E77A7"/>
    <w:rsid w:val="004E7E94"/>
    <w:rsid w:val="004F08B5"/>
    <w:rsid w:val="004F08C4"/>
    <w:rsid w:val="004F0F1C"/>
    <w:rsid w:val="004F0FB9"/>
    <w:rsid w:val="004F1217"/>
    <w:rsid w:val="004F162B"/>
    <w:rsid w:val="004F1665"/>
    <w:rsid w:val="004F1C13"/>
    <w:rsid w:val="004F1D53"/>
    <w:rsid w:val="004F1E5C"/>
    <w:rsid w:val="004F2129"/>
    <w:rsid w:val="004F2153"/>
    <w:rsid w:val="004F2474"/>
    <w:rsid w:val="004F291F"/>
    <w:rsid w:val="004F29EC"/>
    <w:rsid w:val="004F2A8C"/>
    <w:rsid w:val="004F2AE6"/>
    <w:rsid w:val="004F2F7E"/>
    <w:rsid w:val="004F3206"/>
    <w:rsid w:val="004F32B5"/>
    <w:rsid w:val="004F3342"/>
    <w:rsid w:val="004F4021"/>
    <w:rsid w:val="004F407E"/>
    <w:rsid w:val="004F41FC"/>
    <w:rsid w:val="004F4714"/>
    <w:rsid w:val="004F4B64"/>
    <w:rsid w:val="004F4C12"/>
    <w:rsid w:val="004F4D66"/>
    <w:rsid w:val="004F4F6F"/>
    <w:rsid w:val="004F5029"/>
    <w:rsid w:val="004F52C6"/>
    <w:rsid w:val="004F5479"/>
    <w:rsid w:val="004F5530"/>
    <w:rsid w:val="004F5629"/>
    <w:rsid w:val="004F565F"/>
    <w:rsid w:val="004F57DA"/>
    <w:rsid w:val="004F5C40"/>
    <w:rsid w:val="004F6058"/>
    <w:rsid w:val="004F618B"/>
    <w:rsid w:val="004F62BF"/>
    <w:rsid w:val="004F6374"/>
    <w:rsid w:val="004F68C3"/>
    <w:rsid w:val="004F7528"/>
    <w:rsid w:val="004F7BCA"/>
    <w:rsid w:val="004F7D89"/>
    <w:rsid w:val="00500400"/>
    <w:rsid w:val="00500712"/>
    <w:rsid w:val="005007E9"/>
    <w:rsid w:val="00500892"/>
    <w:rsid w:val="00500DB1"/>
    <w:rsid w:val="00500E2E"/>
    <w:rsid w:val="00501706"/>
    <w:rsid w:val="00501981"/>
    <w:rsid w:val="00501A85"/>
    <w:rsid w:val="00501AC4"/>
    <w:rsid w:val="00501B8B"/>
    <w:rsid w:val="00501BB3"/>
    <w:rsid w:val="00501F88"/>
    <w:rsid w:val="005021DD"/>
    <w:rsid w:val="00502408"/>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DCD"/>
    <w:rsid w:val="00505085"/>
    <w:rsid w:val="00505134"/>
    <w:rsid w:val="00505C04"/>
    <w:rsid w:val="00506425"/>
    <w:rsid w:val="00506E88"/>
    <w:rsid w:val="00506EFC"/>
    <w:rsid w:val="00506FC9"/>
    <w:rsid w:val="00506FD8"/>
    <w:rsid w:val="005071DE"/>
    <w:rsid w:val="00507451"/>
    <w:rsid w:val="0050765C"/>
    <w:rsid w:val="005076BD"/>
    <w:rsid w:val="00507738"/>
    <w:rsid w:val="00507A95"/>
    <w:rsid w:val="0051038C"/>
    <w:rsid w:val="005104F2"/>
    <w:rsid w:val="00510B05"/>
    <w:rsid w:val="00510BDE"/>
    <w:rsid w:val="005111B9"/>
    <w:rsid w:val="00511308"/>
    <w:rsid w:val="005115D3"/>
    <w:rsid w:val="00511703"/>
    <w:rsid w:val="0051175B"/>
    <w:rsid w:val="00511F15"/>
    <w:rsid w:val="00512083"/>
    <w:rsid w:val="005124A8"/>
    <w:rsid w:val="0051259B"/>
    <w:rsid w:val="00512695"/>
    <w:rsid w:val="00512765"/>
    <w:rsid w:val="00512B2F"/>
    <w:rsid w:val="0051318C"/>
    <w:rsid w:val="00513413"/>
    <w:rsid w:val="00513623"/>
    <w:rsid w:val="00513730"/>
    <w:rsid w:val="00513749"/>
    <w:rsid w:val="005142CD"/>
    <w:rsid w:val="005143C9"/>
    <w:rsid w:val="00514818"/>
    <w:rsid w:val="00514B2C"/>
    <w:rsid w:val="00514B86"/>
    <w:rsid w:val="00514EA8"/>
    <w:rsid w:val="0051545D"/>
    <w:rsid w:val="005157A9"/>
    <w:rsid w:val="0051620D"/>
    <w:rsid w:val="00516701"/>
    <w:rsid w:val="00517138"/>
    <w:rsid w:val="00517203"/>
    <w:rsid w:val="005173A7"/>
    <w:rsid w:val="005177D2"/>
    <w:rsid w:val="005177E1"/>
    <w:rsid w:val="0051785D"/>
    <w:rsid w:val="0051791B"/>
    <w:rsid w:val="00517978"/>
    <w:rsid w:val="00517F53"/>
    <w:rsid w:val="0052012E"/>
    <w:rsid w:val="005203A3"/>
    <w:rsid w:val="005206AE"/>
    <w:rsid w:val="0052097C"/>
    <w:rsid w:val="00520C0A"/>
    <w:rsid w:val="00521027"/>
    <w:rsid w:val="00521646"/>
    <w:rsid w:val="005218B6"/>
    <w:rsid w:val="00521BEB"/>
    <w:rsid w:val="00521CC8"/>
    <w:rsid w:val="00521FA5"/>
    <w:rsid w:val="00522275"/>
    <w:rsid w:val="0052242E"/>
    <w:rsid w:val="00522486"/>
    <w:rsid w:val="00522589"/>
    <w:rsid w:val="00522A49"/>
    <w:rsid w:val="00522EF9"/>
    <w:rsid w:val="005236FF"/>
    <w:rsid w:val="0052384C"/>
    <w:rsid w:val="00524545"/>
    <w:rsid w:val="0052461B"/>
    <w:rsid w:val="0052470E"/>
    <w:rsid w:val="00525053"/>
    <w:rsid w:val="005251A9"/>
    <w:rsid w:val="005254EC"/>
    <w:rsid w:val="005255BF"/>
    <w:rsid w:val="005257DE"/>
    <w:rsid w:val="00525C12"/>
    <w:rsid w:val="00525E64"/>
    <w:rsid w:val="00525E97"/>
    <w:rsid w:val="005262A9"/>
    <w:rsid w:val="005262F5"/>
    <w:rsid w:val="00526EEA"/>
    <w:rsid w:val="00526EEE"/>
    <w:rsid w:val="00527097"/>
    <w:rsid w:val="00527200"/>
    <w:rsid w:val="00527618"/>
    <w:rsid w:val="00527819"/>
    <w:rsid w:val="00530157"/>
    <w:rsid w:val="0053019A"/>
    <w:rsid w:val="005302E0"/>
    <w:rsid w:val="005305FE"/>
    <w:rsid w:val="005307B0"/>
    <w:rsid w:val="0053093B"/>
    <w:rsid w:val="00530D47"/>
    <w:rsid w:val="00530D5C"/>
    <w:rsid w:val="0053124C"/>
    <w:rsid w:val="005312FB"/>
    <w:rsid w:val="0053154A"/>
    <w:rsid w:val="00531925"/>
    <w:rsid w:val="00531B61"/>
    <w:rsid w:val="00531D4F"/>
    <w:rsid w:val="00531EBE"/>
    <w:rsid w:val="00532214"/>
    <w:rsid w:val="0053286B"/>
    <w:rsid w:val="005328DD"/>
    <w:rsid w:val="00532B19"/>
    <w:rsid w:val="00532C05"/>
    <w:rsid w:val="00532EF2"/>
    <w:rsid w:val="00532F1A"/>
    <w:rsid w:val="00532F8B"/>
    <w:rsid w:val="00533055"/>
    <w:rsid w:val="005330DB"/>
    <w:rsid w:val="00533170"/>
    <w:rsid w:val="005331D3"/>
    <w:rsid w:val="005332FA"/>
    <w:rsid w:val="00533737"/>
    <w:rsid w:val="00533A46"/>
    <w:rsid w:val="00533B25"/>
    <w:rsid w:val="00533C3B"/>
    <w:rsid w:val="00533CB6"/>
    <w:rsid w:val="00533D02"/>
    <w:rsid w:val="00533ED5"/>
    <w:rsid w:val="00533FC3"/>
    <w:rsid w:val="00534419"/>
    <w:rsid w:val="0053475C"/>
    <w:rsid w:val="0053487B"/>
    <w:rsid w:val="00534AC7"/>
    <w:rsid w:val="005354B5"/>
    <w:rsid w:val="0053586E"/>
    <w:rsid w:val="0053592C"/>
    <w:rsid w:val="005359BA"/>
    <w:rsid w:val="00535A06"/>
    <w:rsid w:val="00535B79"/>
    <w:rsid w:val="00535CF9"/>
    <w:rsid w:val="00535D7C"/>
    <w:rsid w:val="00535E89"/>
    <w:rsid w:val="00536056"/>
    <w:rsid w:val="0053629B"/>
    <w:rsid w:val="0053629F"/>
    <w:rsid w:val="00536579"/>
    <w:rsid w:val="005368E3"/>
    <w:rsid w:val="00536C1E"/>
    <w:rsid w:val="00536CDF"/>
    <w:rsid w:val="00536D5D"/>
    <w:rsid w:val="00536DE4"/>
    <w:rsid w:val="00537037"/>
    <w:rsid w:val="005371AF"/>
    <w:rsid w:val="0053759B"/>
    <w:rsid w:val="005376A2"/>
    <w:rsid w:val="0053777B"/>
    <w:rsid w:val="00537ABC"/>
    <w:rsid w:val="00537C75"/>
    <w:rsid w:val="00537E07"/>
    <w:rsid w:val="00540519"/>
    <w:rsid w:val="0054102D"/>
    <w:rsid w:val="005410F4"/>
    <w:rsid w:val="0054124C"/>
    <w:rsid w:val="005416CA"/>
    <w:rsid w:val="005419EC"/>
    <w:rsid w:val="00541C95"/>
    <w:rsid w:val="00541E02"/>
    <w:rsid w:val="00541E64"/>
    <w:rsid w:val="00542128"/>
    <w:rsid w:val="0054212E"/>
    <w:rsid w:val="0054224D"/>
    <w:rsid w:val="00542501"/>
    <w:rsid w:val="00542812"/>
    <w:rsid w:val="0054298E"/>
    <w:rsid w:val="00542A6D"/>
    <w:rsid w:val="00542EAC"/>
    <w:rsid w:val="00542F8C"/>
    <w:rsid w:val="0054343A"/>
    <w:rsid w:val="00543739"/>
    <w:rsid w:val="00543974"/>
    <w:rsid w:val="00543C5C"/>
    <w:rsid w:val="00543EBF"/>
    <w:rsid w:val="00544635"/>
    <w:rsid w:val="00544ABA"/>
    <w:rsid w:val="00544D47"/>
    <w:rsid w:val="00544F11"/>
    <w:rsid w:val="00544FC1"/>
    <w:rsid w:val="005455C6"/>
    <w:rsid w:val="005457E0"/>
    <w:rsid w:val="0054593A"/>
    <w:rsid w:val="005459D3"/>
    <w:rsid w:val="00546639"/>
    <w:rsid w:val="005466A3"/>
    <w:rsid w:val="005467FB"/>
    <w:rsid w:val="00546AE9"/>
    <w:rsid w:val="00546DC1"/>
    <w:rsid w:val="0054726B"/>
    <w:rsid w:val="00547309"/>
    <w:rsid w:val="005476FF"/>
    <w:rsid w:val="0054775D"/>
    <w:rsid w:val="00547989"/>
    <w:rsid w:val="00547B63"/>
    <w:rsid w:val="00547B8D"/>
    <w:rsid w:val="00547D46"/>
    <w:rsid w:val="00550071"/>
    <w:rsid w:val="005501AB"/>
    <w:rsid w:val="00550243"/>
    <w:rsid w:val="005502E7"/>
    <w:rsid w:val="0055080D"/>
    <w:rsid w:val="0055094B"/>
    <w:rsid w:val="00550FB5"/>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C91"/>
    <w:rsid w:val="00556445"/>
    <w:rsid w:val="005564D5"/>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D23"/>
    <w:rsid w:val="00560FC0"/>
    <w:rsid w:val="00561035"/>
    <w:rsid w:val="0056143A"/>
    <w:rsid w:val="00561590"/>
    <w:rsid w:val="005615D8"/>
    <w:rsid w:val="005615E0"/>
    <w:rsid w:val="0056176E"/>
    <w:rsid w:val="00561E03"/>
    <w:rsid w:val="00561E17"/>
    <w:rsid w:val="005626D6"/>
    <w:rsid w:val="005627DA"/>
    <w:rsid w:val="00562B6E"/>
    <w:rsid w:val="00562C86"/>
    <w:rsid w:val="00562EB9"/>
    <w:rsid w:val="00563793"/>
    <w:rsid w:val="005638D4"/>
    <w:rsid w:val="00563E8F"/>
    <w:rsid w:val="0056402A"/>
    <w:rsid w:val="00564068"/>
    <w:rsid w:val="0056457B"/>
    <w:rsid w:val="00564804"/>
    <w:rsid w:val="00564967"/>
    <w:rsid w:val="00564B85"/>
    <w:rsid w:val="00564B93"/>
    <w:rsid w:val="00564F30"/>
    <w:rsid w:val="005651EA"/>
    <w:rsid w:val="005656ED"/>
    <w:rsid w:val="005657E8"/>
    <w:rsid w:val="005658F4"/>
    <w:rsid w:val="005663E3"/>
    <w:rsid w:val="0056643B"/>
    <w:rsid w:val="00566544"/>
    <w:rsid w:val="00566608"/>
    <w:rsid w:val="00566707"/>
    <w:rsid w:val="0056695F"/>
    <w:rsid w:val="00566C83"/>
    <w:rsid w:val="00566D7A"/>
    <w:rsid w:val="00566DC4"/>
    <w:rsid w:val="00567086"/>
    <w:rsid w:val="005678A3"/>
    <w:rsid w:val="00567933"/>
    <w:rsid w:val="00567C15"/>
    <w:rsid w:val="00567DA3"/>
    <w:rsid w:val="005700FE"/>
    <w:rsid w:val="00570150"/>
    <w:rsid w:val="005702E6"/>
    <w:rsid w:val="00570546"/>
    <w:rsid w:val="00570E24"/>
    <w:rsid w:val="00570E4D"/>
    <w:rsid w:val="00570E8A"/>
    <w:rsid w:val="00570F7C"/>
    <w:rsid w:val="00571563"/>
    <w:rsid w:val="005716F8"/>
    <w:rsid w:val="00571BBA"/>
    <w:rsid w:val="00571CA1"/>
    <w:rsid w:val="00571CA6"/>
    <w:rsid w:val="00571D9C"/>
    <w:rsid w:val="005723BD"/>
    <w:rsid w:val="00572760"/>
    <w:rsid w:val="00572846"/>
    <w:rsid w:val="00572A16"/>
    <w:rsid w:val="00572D82"/>
    <w:rsid w:val="00572DC6"/>
    <w:rsid w:val="0057305B"/>
    <w:rsid w:val="005731E8"/>
    <w:rsid w:val="005732F9"/>
    <w:rsid w:val="0057334B"/>
    <w:rsid w:val="00573373"/>
    <w:rsid w:val="00573904"/>
    <w:rsid w:val="005739FE"/>
    <w:rsid w:val="00573E9D"/>
    <w:rsid w:val="00574132"/>
    <w:rsid w:val="005743DE"/>
    <w:rsid w:val="005746A2"/>
    <w:rsid w:val="00574ACF"/>
    <w:rsid w:val="00574C08"/>
    <w:rsid w:val="00574C53"/>
    <w:rsid w:val="00574F3F"/>
    <w:rsid w:val="005751B2"/>
    <w:rsid w:val="0057562C"/>
    <w:rsid w:val="005756A0"/>
    <w:rsid w:val="005759F6"/>
    <w:rsid w:val="00575A52"/>
    <w:rsid w:val="00575DD1"/>
    <w:rsid w:val="00575E28"/>
    <w:rsid w:val="00575E3E"/>
    <w:rsid w:val="005760A0"/>
    <w:rsid w:val="005763F6"/>
    <w:rsid w:val="00576589"/>
    <w:rsid w:val="005765F5"/>
    <w:rsid w:val="00576600"/>
    <w:rsid w:val="00576AB3"/>
    <w:rsid w:val="00576B3F"/>
    <w:rsid w:val="00576CA9"/>
    <w:rsid w:val="00576D6C"/>
    <w:rsid w:val="00576DBE"/>
    <w:rsid w:val="00576FB1"/>
    <w:rsid w:val="0057744D"/>
    <w:rsid w:val="00577477"/>
    <w:rsid w:val="005774F6"/>
    <w:rsid w:val="005779D3"/>
    <w:rsid w:val="00577A2E"/>
    <w:rsid w:val="00577AEC"/>
    <w:rsid w:val="00577E14"/>
    <w:rsid w:val="00577E80"/>
    <w:rsid w:val="00577FC0"/>
    <w:rsid w:val="0058009B"/>
    <w:rsid w:val="00580395"/>
    <w:rsid w:val="00580501"/>
    <w:rsid w:val="00580713"/>
    <w:rsid w:val="005808F4"/>
    <w:rsid w:val="00580CE9"/>
    <w:rsid w:val="00580E48"/>
    <w:rsid w:val="00580F0A"/>
    <w:rsid w:val="00580F92"/>
    <w:rsid w:val="00581246"/>
    <w:rsid w:val="00581250"/>
    <w:rsid w:val="005813DE"/>
    <w:rsid w:val="00581418"/>
    <w:rsid w:val="005815C7"/>
    <w:rsid w:val="005819C8"/>
    <w:rsid w:val="00581C9F"/>
    <w:rsid w:val="00581E9D"/>
    <w:rsid w:val="0058232A"/>
    <w:rsid w:val="005823E9"/>
    <w:rsid w:val="005829E9"/>
    <w:rsid w:val="005829EC"/>
    <w:rsid w:val="00582BD8"/>
    <w:rsid w:val="00582C3A"/>
    <w:rsid w:val="00582E1A"/>
    <w:rsid w:val="00583147"/>
    <w:rsid w:val="0058319B"/>
    <w:rsid w:val="0058368A"/>
    <w:rsid w:val="00583AB1"/>
    <w:rsid w:val="00583AC0"/>
    <w:rsid w:val="00583B05"/>
    <w:rsid w:val="00583F36"/>
    <w:rsid w:val="00583F55"/>
    <w:rsid w:val="00583F8D"/>
    <w:rsid w:val="00584416"/>
    <w:rsid w:val="005848DF"/>
    <w:rsid w:val="00584B39"/>
    <w:rsid w:val="00584D59"/>
    <w:rsid w:val="00585028"/>
    <w:rsid w:val="0058528B"/>
    <w:rsid w:val="0058528D"/>
    <w:rsid w:val="0058534B"/>
    <w:rsid w:val="005854D1"/>
    <w:rsid w:val="00585697"/>
    <w:rsid w:val="00585F5B"/>
    <w:rsid w:val="0058602E"/>
    <w:rsid w:val="00586149"/>
    <w:rsid w:val="0058620A"/>
    <w:rsid w:val="005862CE"/>
    <w:rsid w:val="00586543"/>
    <w:rsid w:val="00586767"/>
    <w:rsid w:val="00586EEE"/>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733"/>
    <w:rsid w:val="00591824"/>
    <w:rsid w:val="00591C7D"/>
    <w:rsid w:val="00592042"/>
    <w:rsid w:val="005920F6"/>
    <w:rsid w:val="00592115"/>
    <w:rsid w:val="005921DF"/>
    <w:rsid w:val="005927D4"/>
    <w:rsid w:val="00592B03"/>
    <w:rsid w:val="0059313A"/>
    <w:rsid w:val="0059316F"/>
    <w:rsid w:val="005932A4"/>
    <w:rsid w:val="005933B3"/>
    <w:rsid w:val="00593706"/>
    <w:rsid w:val="005939E1"/>
    <w:rsid w:val="00593AB9"/>
    <w:rsid w:val="005948DF"/>
    <w:rsid w:val="00594ABB"/>
    <w:rsid w:val="00594D1C"/>
    <w:rsid w:val="00594E36"/>
    <w:rsid w:val="00594F0A"/>
    <w:rsid w:val="00595069"/>
    <w:rsid w:val="0059525E"/>
    <w:rsid w:val="0059559E"/>
    <w:rsid w:val="00595887"/>
    <w:rsid w:val="005961F7"/>
    <w:rsid w:val="00596367"/>
    <w:rsid w:val="005964F8"/>
    <w:rsid w:val="005966D6"/>
    <w:rsid w:val="005968F7"/>
    <w:rsid w:val="00596B9C"/>
    <w:rsid w:val="00596D66"/>
    <w:rsid w:val="00596E0C"/>
    <w:rsid w:val="00597248"/>
    <w:rsid w:val="0059725F"/>
    <w:rsid w:val="00597644"/>
    <w:rsid w:val="00597A68"/>
    <w:rsid w:val="00597D07"/>
    <w:rsid w:val="00597DBD"/>
    <w:rsid w:val="005A034E"/>
    <w:rsid w:val="005A054D"/>
    <w:rsid w:val="005A0577"/>
    <w:rsid w:val="005A0659"/>
    <w:rsid w:val="005A0766"/>
    <w:rsid w:val="005A0829"/>
    <w:rsid w:val="005A0A46"/>
    <w:rsid w:val="005A0A9D"/>
    <w:rsid w:val="005A0BAF"/>
    <w:rsid w:val="005A10B9"/>
    <w:rsid w:val="005A11EA"/>
    <w:rsid w:val="005A1764"/>
    <w:rsid w:val="005A1ED3"/>
    <w:rsid w:val="005A1F25"/>
    <w:rsid w:val="005A1FEB"/>
    <w:rsid w:val="005A21F8"/>
    <w:rsid w:val="005A256C"/>
    <w:rsid w:val="005A269F"/>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5B5"/>
    <w:rsid w:val="005A46E8"/>
    <w:rsid w:val="005A4A79"/>
    <w:rsid w:val="005A4FD3"/>
    <w:rsid w:val="005A50A6"/>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957"/>
    <w:rsid w:val="005B0AF2"/>
    <w:rsid w:val="005B165B"/>
    <w:rsid w:val="005B16A8"/>
    <w:rsid w:val="005B177A"/>
    <w:rsid w:val="005B17FA"/>
    <w:rsid w:val="005B1BDE"/>
    <w:rsid w:val="005B2225"/>
    <w:rsid w:val="005B2622"/>
    <w:rsid w:val="005B2799"/>
    <w:rsid w:val="005B2B77"/>
    <w:rsid w:val="005B3694"/>
    <w:rsid w:val="005B3817"/>
    <w:rsid w:val="005B3D4A"/>
    <w:rsid w:val="005B416C"/>
    <w:rsid w:val="005B425B"/>
    <w:rsid w:val="005B4414"/>
    <w:rsid w:val="005B454C"/>
    <w:rsid w:val="005B459C"/>
    <w:rsid w:val="005B4606"/>
    <w:rsid w:val="005B4AB9"/>
    <w:rsid w:val="005B4D24"/>
    <w:rsid w:val="005B4D87"/>
    <w:rsid w:val="005B50EC"/>
    <w:rsid w:val="005B57BE"/>
    <w:rsid w:val="005B5CB8"/>
    <w:rsid w:val="005B5D13"/>
    <w:rsid w:val="005B6174"/>
    <w:rsid w:val="005B63F4"/>
    <w:rsid w:val="005B656C"/>
    <w:rsid w:val="005B6AC9"/>
    <w:rsid w:val="005B6B30"/>
    <w:rsid w:val="005B6D2D"/>
    <w:rsid w:val="005B6FF6"/>
    <w:rsid w:val="005B7079"/>
    <w:rsid w:val="005B76D9"/>
    <w:rsid w:val="005B77A7"/>
    <w:rsid w:val="005B7B63"/>
    <w:rsid w:val="005B7DD1"/>
    <w:rsid w:val="005B7EAB"/>
    <w:rsid w:val="005C00A0"/>
    <w:rsid w:val="005C01C2"/>
    <w:rsid w:val="005C01DD"/>
    <w:rsid w:val="005C02F8"/>
    <w:rsid w:val="005C0471"/>
    <w:rsid w:val="005C07F6"/>
    <w:rsid w:val="005C08B4"/>
    <w:rsid w:val="005C0E02"/>
    <w:rsid w:val="005C0F72"/>
    <w:rsid w:val="005C15A4"/>
    <w:rsid w:val="005C19BC"/>
    <w:rsid w:val="005C21F7"/>
    <w:rsid w:val="005C223D"/>
    <w:rsid w:val="005C273C"/>
    <w:rsid w:val="005C2856"/>
    <w:rsid w:val="005C28AE"/>
    <w:rsid w:val="005C28FA"/>
    <w:rsid w:val="005C29D5"/>
    <w:rsid w:val="005C2C55"/>
    <w:rsid w:val="005C2CF7"/>
    <w:rsid w:val="005C30F9"/>
    <w:rsid w:val="005C3191"/>
    <w:rsid w:val="005C3379"/>
    <w:rsid w:val="005C3517"/>
    <w:rsid w:val="005C39CA"/>
    <w:rsid w:val="005C3AB6"/>
    <w:rsid w:val="005C3D77"/>
    <w:rsid w:val="005C3E7D"/>
    <w:rsid w:val="005C4019"/>
    <w:rsid w:val="005C40F4"/>
    <w:rsid w:val="005C4109"/>
    <w:rsid w:val="005C421A"/>
    <w:rsid w:val="005C43BE"/>
    <w:rsid w:val="005C44F3"/>
    <w:rsid w:val="005C4AB6"/>
    <w:rsid w:val="005C4C2F"/>
    <w:rsid w:val="005C4CCE"/>
    <w:rsid w:val="005C545E"/>
    <w:rsid w:val="005C5604"/>
    <w:rsid w:val="005C5609"/>
    <w:rsid w:val="005C5B5C"/>
    <w:rsid w:val="005C6287"/>
    <w:rsid w:val="005C63C9"/>
    <w:rsid w:val="005C6DED"/>
    <w:rsid w:val="005C6E0C"/>
    <w:rsid w:val="005C6EB8"/>
    <w:rsid w:val="005C6F51"/>
    <w:rsid w:val="005C701A"/>
    <w:rsid w:val="005C712D"/>
    <w:rsid w:val="005C77DD"/>
    <w:rsid w:val="005C7C75"/>
    <w:rsid w:val="005C7D8E"/>
    <w:rsid w:val="005C7DB8"/>
    <w:rsid w:val="005C7EE0"/>
    <w:rsid w:val="005C7F9D"/>
    <w:rsid w:val="005D008F"/>
    <w:rsid w:val="005D036F"/>
    <w:rsid w:val="005D0C5C"/>
    <w:rsid w:val="005D0D71"/>
    <w:rsid w:val="005D0E4F"/>
    <w:rsid w:val="005D0E67"/>
    <w:rsid w:val="005D0FC3"/>
    <w:rsid w:val="005D1196"/>
    <w:rsid w:val="005D14A7"/>
    <w:rsid w:val="005D17B9"/>
    <w:rsid w:val="005D1AEB"/>
    <w:rsid w:val="005D1E32"/>
    <w:rsid w:val="005D1E56"/>
    <w:rsid w:val="005D1F26"/>
    <w:rsid w:val="005D206B"/>
    <w:rsid w:val="005D22B7"/>
    <w:rsid w:val="005D2373"/>
    <w:rsid w:val="005D24C1"/>
    <w:rsid w:val="005D24EB"/>
    <w:rsid w:val="005D25D8"/>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5C73"/>
    <w:rsid w:val="005D648A"/>
    <w:rsid w:val="005D6516"/>
    <w:rsid w:val="005D6E91"/>
    <w:rsid w:val="005D6ED1"/>
    <w:rsid w:val="005D7023"/>
    <w:rsid w:val="005D718A"/>
    <w:rsid w:val="005D7840"/>
    <w:rsid w:val="005D7977"/>
    <w:rsid w:val="005D7AEA"/>
    <w:rsid w:val="005D7E0D"/>
    <w:rsid w:val="005D7F4A"/>
    <w:rsid w:val="005E0104"/>
    <w:rsid w:val="005E0214"/>
    <w:rsid w:val="005E039C"/>
    <w:rsid w:val="005E1217"/>
    <w:rsid w:val="005E1392"/>
    <w:rsid w:val="005E145E"/>
    <w:rsid w:val="005E14E3"/>
    <w:rsid w:val="005E1700"/>
    <w:rsid w:val="005E1734"/>
    <w:rsid w:val="005E181B"/>
    <w:rsid w:val="005E1928"/>
    <w:rsid w:val="005E19E2"/>
    <w:rsid w:val="005E1ADD"/>
    <w:rsid w:val="005E234A"/>
    <w:rsid w:val="005E2551"/>
    <w:rsid w:val="005E2A27"/>
    <w:rsid w:val="005E2AE9"/>
    <w:rsid w:val="005E2B23"/>
    <w:rsid w:val="005E2D01"/>
    <w:rsid w:val="005E30AB"/>
    <w:rsid w:val="005E3151"/>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EC1"/>
    <w:rsid w:val="005E53F9"/>
    <w:rsid w:val="005E5477"/>
    <w:rsid w:val="005E54B4"/>
    <w:rsid w:val="005E56E0"/>
    <w:rsid w:val="005E59D3"/>
    <w:rsid w:val="005E5B3B"/>
    <w:rsid w:val="005E5E7A"/>
    <w:rsid w:val="005E5FBA"/>
    <w:rsid w:val="005E625C"/>
    <w:rsid w:val="005E6AA5"/>
    <w:rsid w:val="005E7188"/>
    <w:rsid w:val="005E75EF"/>
    <w:rsid w:val="005E775D"/>
    <w:rsid w:val="005E79CD"/>
    <w:rsid w:val="005E7DA2"/>
    <w:rsid w:val="005F0243"/>
    <w:rsid w:val="005F0728"/>
    <w:rsid w:val="005F09AD"/>
    <w:rsid w:val="005F0A30"/>
    <w:rsid w:val="005F0A43"/>
    <w:rsid w:val="005F0AC0"/>
    <w:rsid w:val="005F0ACF"/>
    <w:rsid w:val="005F0D1A"/>
    <w:rsid w:val="005F0D6E"/>
    <w:rsid w:val="005F1016"/>
    <w:rsid w:val="005F1496"/>
    <w:rsid w:val="005F16C4"/>
    <w:rsid w:val="005F1C60"/>
    <w:rsid w:val="005F1D60"/>
    <w:rsid w:val="005F1DEC"/>
    <w:rsid w:val="005F27BF"/>
    <w:rsid w:val="005F28F4"/>
    <w:rsid w:val="005F2D21"/>
    <w:rsid w:val="005F2F12"/>
    <w:rsid w:val="005F3091"/>
    <w:rsid w:val="005F3275"/>
    <w:rsid w:val="005F3C64"/>
    <w:rsid w:val="005F4171"/>
    <w:rsid w:val="005F43A3"/>
    <w:rsid w:val="005F4414"/>
    <w:rsid w:val="005F46D6"/>
    <w:rsid w:val="005F48B8"/>
    <w:rsid w:val="005F48F3"/>
    <w:rsid w:val="005F4A39"/>
    <w:rsid w:val="005F4DD6"/>
    <w:rsid w:val="005F4F38"/>
    <w:rsid w:val="005F50D8"/>
    <w:rsid w:val="005F517B"/>
    <w:rsid w:val="005F51DC"/>
    <w:rsid w:val="005F53A1"/>
    <w:rsid w:val="005F5667"/>
    <w:rsid w:val="005F5745"/>
    <w:rsid w:val="005F5801"/>
    <w:rsid w:val="005F5874"/>
    <w:rsid w:val="005F6152"/>
    <w:rsid w:val="005F62C7"/>
    <w:rsid w:val="005F653B"/>
    <w:rsid w:val="005F6544"/>
    <w:rsid w:val="005F659F"/>
    <w:rsid w:val="005F6678"/>
    <w:rsid w:val="005F68F4"/>
    <w:rsid w:val="005F69FB"/>
    <w:rsid w:val="005F6A8C"/>
    <w:rsid w:val="005F6B77"/>
    <w:rsid w:val="005F6E31"/>
    <w:rsid w:val="005F6FF5"/>
    <w:rsid w:val="005F7487"/>
    <w:rsid w:val="005F753F"/>
    <w:rsid w:val="005F7717"/>
    <w:rsid w:val="005F778E"/>
    <w:rsid w:val="005F7A27"/>
    <w:rsid w:val="005F7A59"/>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2465"/>
    <w:rsid w:val="00602513"/>
    <w:rsid w:val="0060264F"/>
    <w:rsid w:val="00602759"/>
    <w:rsid w:val="0060277A"/>
    <w:rsid w:val="0060287C"/>
    <w:rsid w:val="00602B7C"/>
    <w:rsid w:val="00602E94"/>
    <w:rsid w:val="00603101"/>
    <w:rsid w:val="00603312"/>
    <w:rsid w:val="0060350D"/>
    <w:rsid w:val="00603839"/>
    <w:rsid w:val="00603CE2"/>
    <w:rsid w:val="00603EC7"/>
    <w:rsid w:val="006044A7"/>
    <w:rsid w:val="0060453E"/>
    <w:rsid w:val="0060478C"/>
    <w:rsid w:val="0060489E"/>
    <w:rsid w:val="006048B6"/>
    <w:rsid w:val="006048BB"/>
    <w:rsid w:val="00604DC7"/>
    <w:rsid w:val="00604E47"/>
    <w:rsid w:val="00604FB9"/>
    <w:rsid w:val="00604FF3"/>
    <w:rsid w:val="00605441"/>
    <w:rsid w:val="00605705"/>
    <w:rsid w:val="0060585A"/>
    <w:rsid w:val="0060585F"/>
    <w:rsid w:val="00605E61"/>
    <w:rsid w:val="0060630C"/>
    <w:rsid w:val="00606970"/>
    <w:rsid w:val="00606A20"/>
    <w:rsid w:val="00606B75"/>
    <w:rsid w:val="00606CD6"/>
    <w:rsid w:val="006070A4"/>
    <w:rsid w:val="00607116"/>
    <w:rsid w:val="006072C6"/>
    <w:rsid w:val="00607666"/>
    <w:rsid w:val="00607754"/>
    <w:rsid w:val="0060781E"/>
    <w:rsid w:val="0060785D"/>
    <w:rsid w:val="0060795F"/>
    <w:rsid w:val="00607A2E"/>
    <w:rsid w:val="0061008B"/>
    <w:rsid w:val="006104BB"/>
    <w:rsid w:val="00610670"/>
    <w:rsid w:val="00610781"/>
    <w:rsid w:val="00610A8E"/>
    <w:rsid w:val="006110B2"/>
    <w:rsid w:val="00611317"/>
    <w:rsid w:val="00611339"/>
    <w:rsid w:val="00611CD6"/>
    <w:rsid w:val="00611D2D"/>
    <w:rsid w:val="006123A6"/>
    <w:rsid w:val="006125ED"/>
    <w:rsid w:val="006128A7"/>
    <w:rsid w:val="00612905"/>
    <w:rsid w:val="00612976"/>
    <w:rsid w:val="00613014"/>
    <w:rsid w:val="0061303B"/>
    <w:rsid w:val="006130F7"/>
    <w:rsid w:val="0061314D"/>
    <w:rsid w:val="006135B2"/>
    <w:rsid w:val="00613787"/>
    <w:rsid w:val="00613896"/>
    <w:rsid w:val="006138A4"/>
    <w:rsid w:val="00613946"/>
    <w:rsid w:val="00613AF8"/>
    <w:rsid w:val="00613D2F"/>
    <w:rsid w:val="00613D8E"/>
    <w:rsid w:val="00613E2C"/>
    <w:rsid w:val="006142E0"/>
    <w:rsid w:val="00614443"/>
    <w:rsid w:val="0061445D"/>
    <w:rsid w:val="006146DC"/>
    <w:rsid w:val="00614B81"/>
    <w:rsid w:val="00614D3B"/>
    <w:rsid w:val="00614DE5"/>
    <w:rsid w:val="00614F2E"/>
    <w:rsid w:val="006153EB"/>
    <w:rsid w:val="00615542"/>
    <w:rsid w:val="00615682"/>
    <w:rsid w:val="00615EB9"/>
    <w:rsid w:val="00616112"/>
    <w:rsid w:val="006161FD"/>
    <w:rsid w:val="006169BE"/>
    <w:rsid w:val="00616BC6"/>
    <w:rsid w:val="00616C24"/>
    <w:rsid w:val="00616C9B"/>
    <w:rsid w:val="00617028"/>
    <w:rsid w:val="0061712B"/>
    <w:rsid w:val="0061739B"/>
    <w:rsid w:val="00617483"/>
    <w:rsid w:val="006177D6"/>
    <w:rsid w:val="00617E14"/>
    <w:rsid w:val="00620039"/>
    <w:rsid w:val="00620144"/>
    <w:rsid w:val="0062046F"/>
    <w:rsid w:val="006204F4"/>
    <w:rsid w:val="00620528"/>
    <w:rsid w:val="0062054C"/>
    <w:rsid w:val="006205CA"/>
    <w:rsid w:val="0062089F"/>
    <w:rsid w:val="006208E0"/>
    <w:rsid w:val="0062096C"/>
    <w:rsid w:val="00620D8C"/>
    <w:rsid w:val="00621496"/>
    <w:rsid w:val="00621601"/>
    <w:rsid w:val="0062183A"/>
    <w:rsid w:val="00621902"/>
    <w:rsid w:val="00621990"/>
    <w:rsid w:val="00621CFF"/>
    <w:rsid w:val="00621DBD"/>
    <w:rsid w:val="00621E59"/>
    <w:rsid w:val="00621F53"/>
    <w:rsid w:val="0062236E"/>
    <w:rsid w:val="00622A69"/>
    <w:rsid w:val="00622E2A"/>
    <w:rsid w:val="00622E6E"/>
    <w:rsid w:val="00623089"/>
    <w:rsid w:val="0062308E"/>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5053"/>
    <w:rsid w:val="006250C8"/>
    <w:rsid w:val="00625C53"/>
    <w:rsid w:val="00625DEA"/>
    <w:rsid w:val="00626509"/>
    <w:rsid w:val="00626538"/>
    <w:rsid w:val="0062660B"/>
    <w:rsid w:val="00626662"/>
    <w:rsid w:val="00626AD1"/>
    <w:rsid w:val="00626F4C"/>
    <w:rsid w:val="00626FFD"/>
    <w:rsid w:val="0062706A"/>
    <w:rsid w:val="0062722E"/>
    <w:rsid w:val="0062790A"/>
    <w:rsid w:val="00627ADE"/>
    <w:rsid w:val="006302B7"/>
    <w:rsid w:val="0063040C"/>
    <w:rsid w:val="006304BC"/>
    <w:rsid w:val="00630937"/>
    <w:rsid w:val="00630A59"/>
    <w:rsid w:val="00630DCE"/>
    <w:rsid w:val="00630FB4"/>
    <w:rsid w:val="0063104E"/>
    <w:rsid w:val="006311C2"/>
    <w:rsid w:val="0063120A"/>
    <w:rsid w:val="00631475"/>
    <w:rsid w:val="006314DF"/>
    <w:rsid w:val="0063150B"/>
    <w:rsid w:val="00631585"/>
    <w:rsid w:val="00631872"/>
    <w:rsid w:val="00631B86"/>
    <w:rsid w:val="00631F00"/>
    <w:rsid w:val="0063249D"/>
    <w:rsid w:val="00632B1F"/>
    <w:rsid w:val="00632F55"/>
    <w:rsid w:val="006333F4"/>
    <w:rsid w:val="0063363D"/>
    <w:rsid w:val="0063376F"/>
    <w:rsid w:val="006337DC"/>
    <w:rsid w:val="00633895"/>
    <w:rsid w:val="00633AD2"/>
    <w:rsid w:val="00633B3F"/>
    <w:rsid w:val="00633E20"/>
    <w:rsid w:val="00633F7C"/>
    <w:rsid w:val="00634081"/>
    <w:rsid w:val="006340A0"/>
    <w:rsid w:val="006340C5"/>
    <w:rsid w:val="0063414C"/>
    <w:rsid w:val="006341C0"/>
    <w:rsid w:val="00634290"/>
    <w:rsid w:val="00634730"/>
    <w:rsid w:val="0063484A"/>
    <w:rsid w:val="006348A9"/>
    <w:rsid w:val="00634ACF"/>
    <w:rsid w:val="00634BE6"/>
    <w:rsid w:val="00634CAD"/>
    <w:rsid w:val="00634E57"/>
    <w:rsid w:val="00635035"/>
    <w:rsid w:val="006350BA"/>
    <w:rsid w:val="0063580D"/>
    <w:rsid w:val="006358C9"/>
    <w:rsid w:val="00635952"/>
    <w:rsid w:val="00635B07"/>
    <w:rsid w:val="00635B12"/>
    <w:rsid w:val="00635CAE"/>
    <w:rsid w:val="00635D22"/>
    <w:rsid w:val="0063606C"/>
    <w:rsid w:val="006360CD"/>
    <w:rsid w:val="00636A61"/>
    <w:rsid w:val="00636D34"/>
    <w:rsid w:val="00636F19"/>
    <w:rsid w:val="00637126"/>
    <w:rsid w:val="006371F8"/>
    <w:rsid w:val="00637240"/>
    <w:rsid w:val="00637504"/>
    <w:rsid w:val="006376DC"/>
    <w:rsid w:val="00637737"/>
    <w:rsid w:val="006377CE"/>
    <w:rsid w:val="00637A06"/>
    <w:rsid w:val="00640492"/>
    <w:rsid w:val="006406B0"/>
    <w:rsid w:val="006406CA"/>
    <w:rsid w:val="00640776"/>
    <w:rsid w:val="0064080C"/>
    <w:rsid w:val="00640C71"/>
    <w:rsid w:val="00640E48"/>
    <w:rsid w:val="00641116"/>
    <w:rsid w:val="006411C4"/>
    <w:rsid w:val="00641222"/>
    <w:rsid w:val="0064147E"/>
    <w:rsid w:val="006415BC"/>
    <w:rsid w:val="0064171D"/>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BBF"/>
    <w:rsid w:val="00643E0A"/>
    <w:rsid w:val="00644388"/>
    <w:rsid w:val="00644611"/>
    <w:rsid w:val="00644798"/>
    <w:rsid w:val="00644804"/>
    <w:rsid w:val="00644934"/>
    <w:rsid w:val="00644D21"/>
    <w:rsid w:val="00644E74"/>
    <w:rsid w:val="006452D8"/>
    <w:rsid w:val="00645612"/>
    <w:rsid w:val="00645830"/>
    <w:rsid w:val="00645E77"/>
    <w:rsid w:val="00645FC7"/>
    <w:rsid w:val="0064602A"/>
    <w:rsid w:val="00646099"/>
    <w:rsid w:val="00646379"/>
    <w:rsid w:val="006463D0"/>
    <w:rsid w:val="006467F7"/>
    <w:rsid w:val="00646CEF"/>
    <w:rsid w:val="00646D21"/>
    <w:rsid w:val="00646D76"/>
    <w:rsid w:val="00646F20"/>
    <w:rsid w:val="00646F4C"/>
    <w:rsid w:val="00647134"/>
    <w:rsid w:val="00647421"/>
    <w:rsid w:val="006476A7"/>
    <w:rsid w:val="00647741"/>
    <w:rsid w:val="006477DD"/>
    <w:rsid w:val="00647E1D"/>
    <w:rsid w:val="00650139"/>
    <w:rsid w:val="00650157"/>
    <w:rsid w:val="00650441"/>
    <w:rsid w:val="00650A63"/>
    <w:rsid w:val="00650BED"/>
    <w:rsid w:val="00650DAA"/>
    <w:rsid w:val="0065122E"/>
    <w:rsid w:val="0065128D"/>
    <w:rsid w:val="00651CB5"/>
    <w:rsid w:val="00651D3B"/>
    <w:rsid w:val="00651E14"/>
    <w:rsid w:val="00651E5A"/>
    <w:rsid w:val="00652756"/>
    <w:rsid w:val="006528DA"/>
    <w:rsid w:val="00652AD8"/>
    <w:rsid w:val="00652B79"/>
    <w:rsid w:val="00652CE5"/>
    <w:rsid w:val="00652F05"/>
    <w:rsid w:val="0065313E"/>
    <w:rsid w:val="006533C3"/>
    <w:rsid w:val="00653AAB"/>
    <w:rsid w:val="00653D51"/>
    <w:rsid w:val="00653D5C"/>
    <w:rsid w:val="00654068"/>
    <w:rsid w:val="00654360"/>
    <w:rsid w:val="006545EE"/>
    <w:rsid w:val="00654B38"/>
    <w:rsid w:val="00654B83"/>
    <w:rsid w:val="00654C90"/>
    <w:rsid w:val="00654D62"/>
    <w:rsid w:val="00655061"/>
    <w:rsid w:val="006550BF"/>
    <w:rsid w:val="0065510C"/>
    <w:rsid w:val="00655452"/>
    <w:rsid w:val="00655ABD"/>
    <w:rsid w:val="00655B63"/>
    <w:rsid w:val="00655C68"/>
    <w:rsid w:val="00656207"/>
    <w:rsid w:val="00656276"/>
    <w:rsid w:val="006563EE"/>
    <w:rsid w:val="00656615"/>
    <w:rsid w:val="00656AA1"/>
    <w:rsid w:val="00656AA9"/>
    <w:rsid w:val="00656DB4"/>
    <w:rsid w:val="00656E5F"/>
    <w:rsid w:val="006571F6"/>
    <w:rsid w:val="006572DF"/>
    <w:rsid w:val="0065736B"/>
    <w:rsid w:val="00657389"/>
    <w:rsid w:val="00657434"/>
    <w:rsid w:val="00657544"/>
    <w:rsid w:val="0065770B"/>
    <w:rsid w:val="006577D0"/>
    <w:rsid w:val="00657B95"/>
    <w:rsid w:val="0066048B"/>
    <w:rsid w:val="00660895"/>
    <w:rsid w:val="00660BD9"/>
    <w:rsid w:val="00661088"/>
    <w:rsid w:val="00661353"/>
    <w:rsid w:val="006615EE"/>
    <w:rsid w:val="006618CC"/>
    <w:rsid w:val="00661E5B"/>
    <w:rsid w:val="00662111"/>
    <w:rsid w:val="00662118"/>
    <w:rsid w:val="00662337"/>
    <w:rsid w:val="00662700"/>
    <w:rsid w:val="00662B9F"/>
    <w:rsid w:val="00662DD6"/>
    <w:rsid w:val="00663197"/>
    <w:rsid w:val="006638AD"/>
    <w:rsid w:val="00663B2C"/>
    <w:rsid w:val="00663D9F"/>
    <w:rsid w:val="00663DC0"/>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6277"/>
    <w:rsid w:val="00666347"/>
    <w:rsid w:val="006665B7"/>
    <w:rsid w:val="006667BC"/>
    <w:rsid w:val="00666DE2"/>
    <w:rsid w:val="00666E0E"/>
    <w:rsid w:val="00667028"/>
    <w:rsid w:val="0066732C"/>
    <w:rsid w:val="006675F2"/>
    <w:rsid w:val="006677F6"/>
    <w:rsid w:val="0066799B"/>
    <w:rsid w:val="006679F5"/>
    <w:rsid w:val="00667B77"/>
    <w:rsid w:val="00670031"/>
    <w:rsid w:val="00670179"/>
    <w:rsid w:val="00670388"/>
    <w:rsid w:val="0067073A"/>
    <w:rsid w:val="00670942"/>
    <w:rsid w:val="00670A0D"/>
    <w:rsid w:val="00670F45"/>
    <w:rsid w:val="00671160"/>
    <w:rsid w:val="006711D6"/>
    <w:rsid w:val="006716DA"/>
    <w:rsid w:val="00671784"/>
    <w:rsid w:val="0067195A"/>
    <w:rsid w:val="00671C6D"/>
    <w:rsid w:val="00671D33"/>
    <w:rsid w:val="00671E1A"/>
    <w:rsid w:val="00671ED0"/>
    <w:rsid w:val="00672832"/>
    <w:rsid w:val="006728ED"/>
    <w:rsid w:val="00672CDC"/>
    <w:rsid w:val="00672DD5"/>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CD8"/>
    <w:rsid w:val="00674FE3"/>
    <w:rsid w:val="0067542D"/>
    <w:rsid w:val="006754BE"/>
    <w:rsid w:val="00675558"/>
    <w:rsid w:val="00675611"/>
    <w:rsid w:val="0067564A"/>
    <w:rsid w:val="006756B6"/>
    <w:rsid w:val="0067582F"/>
    <w:rsid w:val="00675A60"/>
    <w:rsid w:val="00675B1D"/>
    <w:rsid w:val="00675B9A"/>
    <w:rsid w:val="00675DF6"/>
    <w:rsid w:val="00676521"/>
    <w:rsid w:val="006765C0"/>
    <w:rsid w:val="006765E2"/>
    <w:rsid w:val="0067671C"/>
    <w:rsid w:val="0067697E"/>
    <w:rsid w:val="00676A6E"/>
    <w:rsid w:val="00676B31"/>
    <w:rsid w:val="006771A8"/>
    <w:rsid w:val="006772B2"/>
    <w:rsid w:val="00677443"/>
    <w:rsid w:val="0067769A"/>
    <w:rsid w:val="00677FE2"/>
    <w:rsid w:val="00680130"/>
    <w:rsid w:val="0068034C"/>
    <w:rsid w:val="006803FD"/>
    <w:rsid w:val="0068041C"/>
    <w:rsid w:val="0068050E"/>
    <w:rsid w:val="00680597"/>
    <w:rsid w:val="006805A9"/>
    <w:rsid w:val="00680634"/>
    <w:rsid w:val="006806A3"/>
    <w:rsid w:val="006806A6"/>
    <w:rsid w:val="00680AE4"/>
    <w:rsid w:val="00680BB2"/>
    <w:rsid w:val="00680CA7"/>
    <w:rsid w:val="00681211"/>
    <w:rsid w:val="0068144F"/>
    <w:rsid w:val="0068154E"/>
    <w:rsid w:val="0068170F"/>
    <w:rsid w:val="00681797"/>
    <w:rsid w:val="00681896"/>
    <w:rsid w:val="00681B36"/>
    <w:rsid w:val="00681BFA"/>
    <w:rsid w:val="00681C76"/>
    <w:rsid w:val="00681F8F"/>
    <w:rsid w:val="006822C8"/>
    <w:rsid w:val="00682A03"/>
    <w:rsid w:val="00682A05"/>
    <w:rsid w:val="00682A92"/>
    <w:rsid w:val="00682C40"/>
    <w:rsid w:val="00682CD2"/>
    <w:rsid w:val="00682DFE"/>
    <w:rsid w:val="00682E14"/>
    <w:rsid w:val="0068354B"/>
    <w:rsid w:val="006841C0"/>
    <w:rsid w:val="0068426A"/>
    <w:rsid w:val="0068436C"/>
    <w:rsid w:val="0068445C"/>
    <w:rsid w:val="0068454C"/>
    <w:rsid w:val="006845A1"/>
    <w:rsid w:val="006847B4"/>
    <w:rsid w:val="00684986"/>
    <w:rsid w:val="00684C2A"/>
    <w:rsid w:val="0068545E"/>
    <w:rsid w:val="00685FD4"/>
    <w:rsid w:val="006861F6"/>
    <w:rsid w:val="00686612"/>
    <w:rsid w:val="0068661E"/>
    <w:rsid w:val="00686682"/>
    <w:rsid w:val="0068671D"/>
    <w:rsid w:val="006867B7"/>
    <w:rsid w:val="00686AB8"/>
    <w:rsid w:val="006874B8"/>
    <w:rsid w:val="00690089"/>
    <w:rsid w:val="006900D7"/>
    <w:rsid w:val="00690A49"/>
    <w:rsid w:val="00690AE2"/>
    <w:rsid w:val="00690B21"/>
    <w:rsid w:val="00690BB6"/>
    <w:rsid w:val="00690DFC"/>
    <w:rsid w:val="00690FFC"/>
    <w:rsid w:val="006911FE"/>
    <w:rsid w:val="00691B30"/>
    <w:rsid w:val="00691C86"/>
    <w:rsid w:val="00691F2F"/>
    <w:rsid w:val="00692008"/>
    <w:rsid w:val="0069249C"/>
    <w:rsid w:val="006924A5"/>
    <w:rsid w:val="006925EF"/>
    <w:rsid w:val="00692B3C"/>
    <w:rsid w:val="00692CCE"/>
    <w:rsid w:val="006934EE"/>
    <w:rsid w:val="00693D37"/>
    <w:rsid w:val="00693E1F"/>
    <w:rsid w:val="00693ECB"/>
    <w:rsid w:val="00694034"/>
    <w:rsid w:val="006941D1"/>
    <w:rsid w:val="00694334"/>
    <w:rsid w:val="00694797"/>
    <w:rsid w:val="00694B7A"/>
    <w:rsid w:val="00694C14"/>
    <w:rsid w:val="00694D36"/>
    <w:rsid w:val="006956B2"/>
    <w:rsid w:val="00695887"/>
    <w:rsid w:val="0069599C"/>
    <w:rsid w:val="00695DF2"/>
    <w:rsid w:val="00695F99"/>
    <w:rsid w:val="00696DAA"/>
    <w:rsid w:val="00696F0A"/>
    <w:rsid w:val="00697575"/>
    <w:rsid w:val="00697733"/>
    <w:rsid w:val="00697985"/>
    <w:rsid w:val="00697ACA"/>
    <w:rsid w:val="00697BB6"/>
    <w:rsid w:val="006A00F9"/>
    <w:rsid w:val="006A01C4"/>
    <w:rsid w:val="006A090E"/>
    <w:rsid w:val="006A1314"/>
    <w:rsid w:val="006A1D91"/>
    <w:rsid w:val="006A2060"/>
    <w:rsid w:val="006A21B4"/>
    <w:rsid w:val="006A2455"/>
    <w:rsid w:val="006A254E"/>
    <w:rsid w:val="006A25D6"/>
    <w:rsid w:val="006A27E0"/>
    <w:rsid w:val="006A2AF3"/>
    <w:rsid w:val="006A2C30"/>
    <w:rsid w:val="006A301C"/>
    <w:rsid w:val="006A374D"/>
    <w:rsid w:val="006A392A"/>
    <w:rsid w:val="006A3C4A"/>
    <w:rsid w:val="006A3C9D"/>
    <w:rsid w:val="006A3E2B"/>
    <w:rsid w:val="006A3E9B"/>
    <w:rsid w:val="006A3F21"/>
    <w:rsid w:val="006A412A"/>
    <w:rsid w:val="006A415E"/>
    <w:rsid w:val="006A44DE"/>
    <w:rsid w:val="006A4550"/>
    <w:rsid w:val="006A4865"/>
    <w:rsid w:val="006A4FCC"/>
    <w:rsid w:val="006A50AC"/>
    <w:rsid w:val="006A526B"/>
    <w:rsid w:val="006A5B8F"/>
    <w:rsid w:val="006A5C96"/>
    <w:rsid w:val="006A5D01"/>
    <w:rsid w:val="006A5D22"/>
    <w:rsid w:val="006A5E10"/>
    <w:rsid w:val="006A67CA"/>
    <w:rsid w:val="006A6BFF"/>
    <w:rsid w:val="006A6E17"/>
    <w:rsid w:val="006A7365"/>
    <w:rsid w:val="006A7B4F"/>
    <w:rsid w:val="006A7F5D"/>
    <w:rsid w:val="006B0556"/>
    <w:rsid w:val="006B0599"/>
    <w:rsid w:val="006B0640"/>
    <w:rsid w:val="006B0B7F"/>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D5E"/>
    <w:rsid w:val="006B359F"/>
    <w:rsid w:val="006B374E"/>
    <w:rsid w:val="006B3834"/>
    <w:rsid w:val="006B38A4"/>
    <w:rsid w:val="006B394F"/>
    <w:rsid w:val="006B39D7"/>
    <w:rsid w:val="006B3AF9"/>
    <w:rsid w:val="006B3CBA"/>
    <w:rsid w:val="006B3D05"/>
    <w:rsid w:val="006B424B"/>
    <w:rsid w:val="006B4376"/>
    <w:rsid w:val="006B43F5"/>
    <w:rsid w:val="006B43F6"/>
    <w:rsid w:val="006B4855"/>
    <w:rsid w:val="006B4B4C"/>
    <w:rsid w:val="006B4CFE"/>
    <w:rsid w:val="006B4F5E"/>
    <w:rsid w:val="006B51F0"/>
    <w:rsid w:val="006B5421"/>
    <w:rsid w:val="006B555A"/>
    <w:rsid w:val="006B5D94"/>
    <w:rsid w:val="006B5E80"/>
    <w:rsid w:val="006B600A"/>
    <w:rsid w:val="006B62DB"/>
    <w:rsid w:val="006B64FB"/>
    <w:rsid w:val="006B6635"/>
    <w:rsid w:val="006B6832"/>
    <w:rsid w:val="006B6B89"/>
    <w:rsid w:val="006B6D89"/>
    <w:rsid w:val="006B6F62"/>
    <w:rsid w:val="006B700D"/>
    <w:rsid w:val="006B75C1"/>
    <w:rsid w:val="006B775D"/>
    <w:rsid w:val="006B77C0"/>
    <w:rsid w:val="006B7AA8"/>
    <w:rsid w:val="006B7B62"/>
    <w:rsid w:val="006B7D22"/>
    <w:rsid w:val="006B7D2C"/>
    <w:rsid w:val="006B7D55"/>
    <w:rsid w:val="006B7EF1"/>
    <w:rsid w:val="006C005F"/>
    <w:rsid w:val="006C065B"/>
    <w:rsid w:val="006C0953"/>
    <w:rsid w:val="006C0C9B"/>
    <w:rsid w:val="006C0E6A"/>
    <w:rsid w:val="006C0F7F"/>
    <w:rsid w:val="006C1019"/>
    <w:rsid w:val="006C101A"/>
    <w:rsid w:val="006C1276"/>
    <w:rsid w:val="006C17FF"/>
    <w:rsid w:val="006C1843"/>
    <w:rsid w:val="006C1B0A"/>
    <w:rsid w:val="006C1C15"/>
    <w:rsid w:val="006C1F3C"/>
    <w:rsid w:val="006C2014"/>
    <w:rsid w:val="006C2049"/>
    <w:rsid w:val="006C23E0"/>
    <w:rsid w:val="006C2567"/>
    <w:rsid w:val="006C26B8"/>
    <w:rsid w:val="006C2B53"/>
    <w:rsid w:val="006C2BB5"/>
    <w:rsid w:val="006C2BEE"/>
    <w:rsid w:val="006C2C72"/>
    <w:rsid w:val="006C31E6"/>
    <w:rsid w:val="006C3458"/>
    <w:rsid w:val="006C35C2"/>
    <w:rsid w:val="006C361F"/>
    <w:rsid w:val="006C36EC"/>
    <w:rsid w:val="006C3AD8"/>
    <w:rsid w:val="006C3C6D"/>
    <w:rsid w:val="006C3E82"/>
    <w:rsid w:val="006C3EB4"/>
    <w:rsid w:val="006C3FFA"/>
    <w:rsid w:val="006C42D6"/>
    <w:rsid w:val="006C4516"/>
    <w:rsid w:val="006C455E"/>
    <w:rsid w:val="006C4B2B"/>
    <w:rsid w:val="006C5958"/>
    <w:rsid w:val="006C5B4F"/>
    <w:rsid w:val="006C614B"/>
    <w:rsid w:val="006C61FF"/>
    <w:rsid w:val="006C643C"/>
    <w:rsid w:val="006C651F"/>
    <w:rsid w:val="006C661D"/>
    <w:rsid w:val="006C698A"/>
    <w:rsid w:val="006C6A1D"/>
    <w:rsid w:val="006C6A97"/>
    <w:rsid w:val="006C6AB1"/>
    <w:rsid w:val="006C6E25"/>
    <w:rsid w:val="006C6E3A"/>
    <w:rsid w:val="006C6FD7"/>
    <w:rsid w:val="006C750D"/>
    <w:rsid w:val="006C750E"/>
    <w:rsid w:val="006C7718"/>
    <w:rsid w:val="006C7CE9"/>
    <w:rsid w:val="006C7D92"/>
    <w:rsid w:val="006D00DB"/>
    <w:rsid w:val="006D0361"/>
    <w:rsid w:val="006D04D0"/>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CFE"/>
    <w:rsid w:val="006D2E54"/>
    <w:rsid w:val="006D2E56"/>
    <w:rsid w:val="006D2E57"/>
    <w:rsid w:val="006D307C"/>
    <w:rsid w:val="006D30E7"/>
    <w:rsid w:val="006D3ABB"/>
    <w:rsid w:val="006D3BE1"/>
    <w:rsid w:val="006D3FC1"/>
    <w:rsid w:val="006D3FDE"/>
    <w:rsid w:val="006D4201"/>
    <w:rsid w:val="006D4248"/>
    <w:rsid w:val="006D428D"/>
    <w:rsid w:val="006D46B2"/>
    <w:rsid w:val="006D4867"/>
    <w:rsid w:val="006D48FC"/>
    <w:rsid w:val="006D5119"/>
    <w:rsid w:val="006D5315"/>
    <w:rsid w:val="006D600C"/>
    <w:rsid w:val="006D6144"/>
    <w:rsid w:val="006D6196"/>
    <w:rsid w:val="006D6229"/>
    <w:rsid w:val="006D62BC"/>
    <w:rsid w:val="006D6450"/>
    <w:rsid w:val="006D65DE"/>
    <w:rsid w:val="006D6939"/>
    <w:rsid w:val="006D6DC2"/>
    <w:rsid w:val="006D6FC3"/>
    <w:rsid w:val="006D7118"/>
    <w:rsid w:val="006D77AA"/>
    <w:rsid w:val="006D78EC"/>
    <w:rsid w:val="006D7EB0"/>
    <w:rsid w:val="006E0138"/>
    <w:rsid w:val="006E04CC"/>
    <w:rsid w:val="006E0573"/>
    <w:rsid w:val="006E061A"/>
    <w:rsid w:val="006E081B"/>
    <w:rsid w:val="006E0BB0"/>
    <w:rsid w:val="006E0F4A"/>
    <w:rsid w:val="006E10D5"/>
    <w:rsid w:val="006E1115"/>
    <w:rsid w:val="006E12C3"/>
    <w:rsid w:val="006E16A0"/>
    <w:rsid w:val="006E16EE"/>
    <w:rsid w:val="006E1935"/>
    <w:rsid w:val="006E1AC0"/>
    <w:rsid w:val="006E1AE3"/>
    <w:rsid w:val="006E1B6F"/>
    <w:rsid w:val="006E235D"/>
    <w:rsid w:val="006E240D"/>
    <w:rsid w:val="006E2460"/>
    <w:rsid w:val="006E2529"/>
    <w:rsid w:val="006E2777"/>
    <w:rsid w:val="006E2A73"/>
    <w:rsid w:val="006E2F86"/>
    <w:rsid w:val="006E3334"/>
    <w:rsid w:val="006E34BF"/>
    <w:rsid w:val="006E3735"/>
    <w:rsid w:val="006E3758"/>
    <w:rsid w:val="006E375F"/>
    <w:rsid w:val="006E3CE9"/>
    <w:rsid w:val="006E3DD9"/>
    <w:rsid w:val="006E3ECD"/>
    <w:rsid w:val="006E4394"/>
    <w:rsid w:val="006E43B7"/>
    <w:rsid w:val="006E45F3"/>
    <w:rsid w:val="006E4A2F"/>
    <w:rsid w:val="006E4ACE"/>
    <w:rsid w:val="006E4ED4"/>
    <w:rsid w:val="006E528F"/>
    <w:rsid w:val="006E5909"/>
    <w:rsid w:val="006E5CA3"/>
    <w:rsid w:val="006E5E19"/>
    <w:rsid w:val="006E61C3"/>
    <w:rsid w:val="006E6DFC"/>
    <w:rsid w:val="006E6F16"/>
    <w:rsid w:val="006E702B"/>
    <w:rsid w:val="006E7094"/>
    <w:rsid w:val="006E71C9"/>
    <w:rsid w:val="006E7342"/>
    <w:rsid w:val="006E745F"/>
    <w:rsid w:val="006E74AD"/>
    <w:rsid w:val="006E799D"/>
    <w:rsid w:val="006E7B1F"/>
    <w:rsid w:val="006E7C06"/>
    <w:rsid w:val="006E7D34"/>
    <w:rsid w:val="006F02CE"/>
    <w:rsid w:val="006F02E4"/>
    <w:rsid w:val="006F0395"/>
    <w:rsid w:val="006F0593"/>
    <w:rsid w:val="006F0653"/>
    <w:rsid w:val="006F0889"/>
    <w:rsid w:val="006F09E3"/>
    <w:rsid w:val="006F0D1C"/>
    <w:rsid w:val="006F0D81"/>
    <w:rsid w:val="006F1064"/>
    <w:rsid w:val="006F12AF"/>
    <w:rsid w:val="006F1977"/>
    <w:rsid w:val="006F1A7A"/>
    <w:rsid w:val="006F1E6F"/>
    <w:rsid w:val="006F1EB7"/>
    <w:rsid w:val="006F20CB"/>
    <w:rsid w:val="006F2136"/>
    <w:rsid w:val="006F27B2"/>
    <w:rsid w:val="006F2829"/>
    <w:rsid w:val="006F28D2"/>
    <w:rsid w:val="006F2BA0"/>
    <w:rsid w:val="006F2BD1"/>
    <w:rsid w:val="006F30B6"/>
    <w:rsid w:val="006F314F"/>
    <w:rsid w:val="006F39AF"/>
    <w:rsid w:val="006F39B2"/>
    <w:rsid w:val="006F3BB5"/>
    <w:rsid w:val="006F4117"/>
    <w:rsid w:val="006F496D"/>
    <w:rsid w:val="006F4AF1"/>
    <w:rsid w:val="006F52D0"/>
    <w:rsid w:val="006F52E5"/>
    <w:rsid w:val="006F54C3"/>
    <w:rsid w:val="006F57AC"/>
    <w:rsid w:val="006F57D3"/>
    <w:rsid w:val="006F57E4"/>
    <w:rsid w:val="006F5887"/>
    <w:rsid w:val="006F5CC0"/>
    <w:rsid w:val="006F5E5E"/>
    <w:rsid w:val="006F6066"/>
    <w:rsid w:val="006F6399"/>
    <w:rsid w:val="006F6589"/>
    <w:rsid w:val="006F673B"/>
    <w:rsid w:val="006F6850"/>
    <w:rsid w:val="006F68F4"/>
    <w:rsid w:val="006F6B63"/>
    <w:rsid w:val="006F6BAE"/>
    <w:rsid w:val="006F6BC2"/>
    <w:rsid w:val="006F6FED"/>
    <w:rsid w:val="006F707E"/>
    <w:rsid w:val="006F70D2"/>
    <w:rsid w:val="006F74F1"/>
    <w:rsid w:val="006F78C2"/>
    <w:rsid w:val="006F7B00"/>
    <w:rsid w:val="007001DC"/>
    <w:rsid w:val="007001F9"/>
    <w:rsid w:val="0070064E"/>
    <w:rsid w:val="007008CE"/>
    <w:rsid w:val="00700A18"/>
    <w:rsid w:val="00700ED5"/>
    <w:rsid w:val="00700F0B"/>
    <w:rsid w:val="00700FBF"/>
    <w:rsid w:val="007015A6"/>
    <w:rsid w:val="00701834"/>
    <w:rsid w:val="007019ED"/>
    <w:rsid w:val="00701CC6"/>
    <w:rsid w:val="00701F61"/>
    <w:rsid w:val="00702065"/>
    <w:rsid w:val="00702244"/>
    <w:rsid w:val="007022F3"/>
    <w:rsid w:val="007023F2"/>
    <w:rsid w:val="007025CB"/>
    <w:rsid w:val="007025E7"/>
    <w:rsid w:val="00702654"/>
    <w:rsid w:val="007027F6"/>
    <w:rsid w:val="0070290F"/>
    <w:rsid w:val="00702A43"/>
    <w:rsid w:val="00702B12"/>
    <w:rsid w:val="00702D24"/>
    <w:rsid w:val="00702DCC"/>
    <w:rsid w:val="00702FB3"/>
    <w:rsid w:val="00703059"/>
    <w:rsid w:val="00703454"/>
    <w:rsid w:val="007034AA"/>
    <w:rsid w:val="0070357E"/>
    <w:rsid w:val="007038F3"/>
    <w:rsid w:val="0070395F"/>
    <w:rsid w:val="00703A38"/>
    <w:rsid w:val="00703A9D"/>
    <w:rsid w:val="00703C9D"/>
    <w:rsid w:val="00703DBA"/>
    <w:rsid w:val="00703E9E"/>
    <w:rsid w:val="00703EE9"/>
    <w:rsid w:val="00703F50"/>
    <w:rsid w:val="007040A5"/>
    <w:rsid w:val="007040F5"/>
    <w:rsid w:val="007046DD"/>
    <w:rsid w:val="0070490C"/>
    <w:rsid w:val="00704B74"/>
    <w:rsid w:val="00704C9C"/>
    <w:rsid w:val="007050E6"/>
    <w:rsid w:val="007053B6"/>
    <w:rsid w:val="00705454"/>
    <w:rsid w:val="007056BC"/>
    <w:rsid w:val="00705716"/>
    <w:rsid w:val="00705C23"/>
    <w:rsid w:val="00705C38"/>
    <w:rsid w:val="00705ED7"/>
    <w:rsid w:val="007060BE"/>
    <w:rsid w:val="007063E3"/>
    <w:rsid w:val="00706465"/>
    <w:rsid w:val="0070689D"/>
    <w:rsid w:val="0070695A"/>
    <w:rsid w:val="007071F0"/>
    <w:rsid w:val="0070782D"/>
    <w:rsid w:val="0071095F"/>
    <w:rsid w:val="007109C2"/>
    <w:rsid w:val="007109EA"/>
    <w:rsid w:val="00710B64"/>
    <w:rsid w:val="00710E12"/>
    <w:rsid w:val="00710FDE"/>
    <w:rsid w:val="0071102B"/>
    <w:rsid w:val="00711030"/>
    <w:rsid w:val="00711124"/>
    <w:rsid w:val="0071118C"/>
    <w:rsid w:val="00711321"/>
    <w:rsid w:val="00711340"/>
    <w:rsid w:val="00711F5E"/>
    <w:rsid w:val="0071245B"/>
    <w:rsid w:val="0071265A"/>
    <w:rsid w:val="00712843"/>
    <w:rsid w:val="00712A40"/>
    <w:rsid w:val="00712C42"/>
    <w:rsid w:val="00712D1F"/>
    <w:rsid w:val="00712D48"/>
    <w:rsid w:val="007130C0"/>
    <w:rsid w:val="0071320E"/>
    <w:rsid w:val="007133FE"/>
    <w:rsid w:val="007134FA"/>
    <w:rsid w:val="0071373D"/>
    <w:rsid w:val="00713D4C"/>
    <w:rsid w:val="00713DE4"/>
    <w:rsid w:val="00713E47"/>
    <w:rsid w:val="00713EAC"/>
    <w:rsid w:val="00714313"/>
    <w:rsid w:val="00714547"/>
    <w:rsid w:val="00714A76"/>
    <w:rsid w:val="00714C47"/>
    <w:rsid w:val="0071507C"/>
    <w:rsid w:val="007153CD"/>
    <w:rsid w:val="007155C4"/>
    <w:rsid w:val="0071599D"/>
    <w:rsid w:val="00715CB8"/>
    <w:rsid w:val="007160A6"/>
    <w:rsid w:val="0071612C"/>
    <w:rsid w:val="00716462"/>
    <w:rsid w:val="00716B5D"/>
    <w:rsid w:val="00716C7E"/>
    <w:rsid w:val="00716E92"/>
    <w:rsid w:val="00716FB8"/>
    <w:rsid w:val="00717111"/>
    <w:rsid w:val="0071735E"/>
    <w:rsid w:val="007176C9"/>
    <w:rsid w:val="00717714"/>
    <w:rsid w:val="007179D9"/>
    <w:rsid w:val="00720247"/>
    <w:rsid w:val="007205F8"/>
    <w:rsid w:val="007209CF"/>
    <w:rsid w:val="00720A8D"/>
    <w:rsid w:val="00721084"/>
    <w:rsid w:val="007210AB"/>
    <w:rsid w:val="00721262"/>
    <w:rsid w:val="00721D21"/>
    <w:rsid w:val="00721D9B"/>
    <w:rsid w:val="00722121"/>
    <w:rsid w:val="007224B9"/>
    <w:rsid w:val="007226D2"/>
    <w:rsid w:val="00722910"/>
    <w:rsid w:val="00722D70"/>
    <w:rsid w:val="00722F94"/>
    <w:rsid w:val="00723330"/>
    <w:rsid w:val="0072337A"/>
    <w:rsid w:val="0072379D"/>
    <w:rsid w:val="00723943"/>
    <w:rsid w:val="007239D8"/>
    <w:rsid w:val="00723A15"/>
    <w:rsid w:val="00723AA7"/>
    <w:rsid w:val="00723B65"/>
    <w:rsid w:val="0072432E"/>
    <w:rsid w:val="0072446A"/>
    <w:rsid w:val="00724AE9"/>
    <w:rsid w:val="00725085"/>
    <w:rsid w:val="007253B3"/>
    <w:rsid w:val="00725FEE"/>
    <w:rsid w:val="00726036"/>
    <w:rsid w:val="00726279"/>
    <w:rsid w:val="007265BD"/>
    <w:rsid w:val="0072672F"/>
    <w:rsid w:val="007268A8"/>
    <w:rsid w:val="00726A9B"/>
    <w:rsid w:val="00726E65"/>
    <w:rsid w:val="00726EBD"/>
    <w:rsid w:val="00726F1C"/>
    <w:rsid w:val="00727530"/>
    <w:rsid w:val="0072791C"/>
    <w:rsid w:val="007279FD"/>
    <w:rsid w:val="00727A14"/>
    <w:rsid w:val="00727C69"/>
    <w:rsid w:val="00727ED0"/>
    <w:rsid w:val="00730660"/>
    <w:rsid w:val="0073072A"/>
    <w:rsid w:val="00730A4C"/>
    <w:rsid w:val="00730A5A"/>
    <w:rsid w:val="00730C28"/>
    <w:rsid w:val="00730CBC"/>
    <w:rsid w:val="00731332"/>
    <w:rsid w:val="0073195A"/>
    <w:rsid w:val="00731962"/>
    <w:rsid w:val="007319BA"/>
    <w:rsid w:val="00731E7C"/>
    <w:rsid w:val="00731F0D"/>
    <w:rsid w:val="00732026"/>
    <w:rsid w:val="00732277"/>
    <w:rsid w:val="007323C4"/>
    <w:rsid w:val="0073247A"/>
    <w:rsid w:val="00732607"/>
    <w:rsid w:val="00732763"/>
    <w:rsid w:val="00732817"/>
    <w:rsid w:val="007328E8"/>
    <w:rsid w:val="007329EF"/>
    <w:rsid w:val="00732A6C"/>
    <w:rsid w:val="00732D60"/>
    <w:rsid w:val="0073325F"/>
    <w:rsid w:val="0073327A"/>
    <w:rsid w:val="00733286"/>
    <w:rsid w:val="00733328"/>
    <w:rsid w:val="007337F2"/>
    <w:rsid w:val="00733D89"/>
    <w:rsid w:val="00734100"/>
    <w:rsid w:val="00734714"/>
    <w:rsid w:val="00734A33"/>
    <w:rsid w:val="00734E39"/>
    <w:rsid w:val="00734EBE"/>
    <w:rsid w:val="00735C2C"/>
    <w:rsid w:val="00736487"/>
    <w:rsid w:val="0073665E"/>
    <w:rsid w:val="00736690"/>
    <w:rsid w:val="00736DD8"/>
    <w:rsid w:val="007373A3"/>
    <w:rsid w:val="00737628"/>
    <w:rsid w:val="0074007E"/>
    <w:rsid w:val="00740113"/>
    <w:rsid w:val="007401E9"/>
    <w:rsid w:val="007403EF"/>
    <w:rsid w:val="00740548"/>
    <w:rsid w:val="0074055A"/>
    <w:rsid w:val="0074059A"/>
    <w:rsid w:val="0074076A"/>
    <w:rsid w:val="00740947"/>
    <w:rsid w:val="00740DAC"/>
    <w:rsid w:val="0074114B"/>
    <w:rsid w:val="00741240"/>
    <w:rsid w:val="007416B4"/>
    <w:rsid w:val="00741763"/>
    <w:rsid w:val="007417E5"/>
    <w:rsid w:val="007418C7"/>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94F"/>
    <w:rsid w:val="00743C22"/>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17A"/>
    <w:rsid w:val="00745903"/>
    <w:rsid w:val="0074599C"/>
    <w:rsid w:val="00745B31"/>
    <w:rsid w:val="00745E55"/>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40A"/>
    <w:rsid w:val="007514B2"/>
    <w:rsid w:val="00751821"/>
    <w:rsid w:val="00751B83"/>
    <w:rsid w:val="00752295"/>
    <w:rsid w:val="00752893"/>
    <w:rsid w:val="00752A88"/>
    <w:rsid w:val="00752B9F"/>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303"/>
    <w:rsid w:val="00754359"/>
    <w:rsid w:val="00754411"/>
    <w:rsid w:val="00754564"/>
    <w:rsid w:val="00754685"/>
    <w:rsid w:val="0075471B"/>
    <w:rsid w:val="00754AF5"/>
    <w:rsid w:val="00754B50"/>
    <w:rsid w:val="00754BD9"/>
    <w:rsid w:val="00754E11"/>
    <w:rsid w:val="00754E7A"/>
    <w:rsid w:val="007552C9"/>
    <w:rsid w:val="0075540C"/>
    <w:rsid w:val="007555B4"/>
    <w:rsid w:val="0075590B"/>
    <w:rsid w:val="00755AD0"/>
    <w:rsid w:val="00755DB1"/>
    <w:rsid w:val="00755E46"/>
    <w:rsid w:val="007569AD"/>
    <w:rsid w:val="00756A9B"/>
    <w:rsid w:val="00756AA9"/>
    <w:rsid w:val="0075700F"/>
    <w:rsid w:val="0075707E"/>
    <w:rsid w:val="007570E2"/>
    <w:rsid w:val="00757345"/>
    <w:rsid w:val="00757352"/>
    <w:rsid w:val="007574FC"/>
    <w:rsid w:val="0075757A"/>
    <w:rsid w:val="00757632"/>
    <w:rsid w:val="00757800"/>
    <w:rsid w:val="0076013E"/>
    <w:rsid w:val="0076029A"/>
    <w:rsid w:val="007607FC"/>
    <w:rsid w:val="00760877"/>
    <w:rsid w:val="00760975"/>
    <w:rsid w:val="00760D96"/>
    <w:rsid w:val="00761063"/>
    <w:rsid w:val="0076146B"/>
    <w:rsid w:val="00761555"/>
    <w:rsid w:val="0076177F"/>
    <w:rsid w:val="00761795"/>
    <w:rsid w:val="0076189E"/>
    <w:rsid w:val="00761A6A"/>
    <w:rsid w:val="00761BE2"/>
    <w:rsid w:val="00761C29"/>
    <w:rsid w:val="00761FDA"/>
    <w:rsid w:val="007621FF"/>
    <w:rsid w:val="007624A8"/>
    <w:rsid w:val="0076342D"/>
    <w:rsid w:val="007634E3"/>
    <w:rsid w:val="0076392E"/>
    <w:rsid w:val="007639EB"/>
    <w:rsid w:val="00763A0E"/>
    <w:rsid w:val="00763EBF"/>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81D"/>
    <w:rsid w:val="007669D2"/>
    <w:rsid w:val="00766A65"/>
    <w:rsid w:val="00766BCF"/>
    <w:rsid w:val="00766EB3"/>
    <w:rsid w:val="007671F5"/>
    <w:rsid w:val="00767280"/>
    <w:rsid w:val="007676B8"/>
    <w:rsid w:val="007676E2"/>
    <w:rsid w:val="00767825"/>
    <w:rsid w:val="00767840"/>
    <w:rsid w:val="00767887"/>
    <w:rsid w:val="00767B80"/>
    <w:rsid w:val="00767D2E"/>
    <w:rsid w:val="00767F3A"/>
    <w:rsid w:val="007700FD"/>
    <w:rsid w:val="00770213"/>
    <w:rsid w:val="0077034B"/>
    <w:rsid w:val="00770704"/>
    <w:rsid w:val="0077074F"/>
    <w:rsid w:val="00770C1A"/>
    <w:rsid w:val="00770D6F"/>
    <w:rsid w:val="00771242"/>
    <w:rsid w:val="0077175C"/>
    <w:rsid w:val="00771870"/>
    <w:rsid w:val="00771BF9"/>
    <w:rsid w:val="00771CA4"/>
    <w:rsid w:val="00771D41"/>
    <w:rsid w:val="00771D51"/>
    <w:rsid w:val="00771E9B"/>
    <w:rsid w:val="00772204"/>
    <w:rsid w:val="0077230A"/>
    <w:rsid w:val="007724A2"/>
    <w:rsid w:val="00772AC1"/>
    <w:rsid w:val="00772F46"/>
    <w:rsid w:val="00772F8A"/>
    <w:rsid w:val="0077302A"/>
    <w:rsid w:val="00773232"/>
    <w:rsid w:val="007733BC"/>
    <w:rsid w:val="00773599"/>
    <w:rsid w:val="007737EF"/>
    <w:rsid w:val="007739C6"/>
    <w:rsid w:val="00773A94"/>
    <w:rsid w:val="00773D3D"/>
    <w:rsid w:val="00773EC2"/>
    <w:rsid w:val="00774501"/>
    <w:rsid w:val="007745C0"/>
    <w:rsid w:val="00774889"/>
    <w:rsid w:val="00774DA5"/>
    <w:rsid w:val="00774FDE"/>
    <w:rsid w:val="00774FF5"/>
    <w:rsid w:val="007750B3"/>
    <w:rsid w:val="00775436"/>
    <w:rsid w:val="007756AA"/>
    <w:rsid w:val="0077588C"/>
    <w:rsid w:val="0077596C"/>
    <w:rsid w:val="00775A7C"/>
    <w:rsid w:val="00775DAB"/>
    <w:rsid w:val="00775F11"/>
    <w:rsid w:val="00775F76"/>
    <w:rsid w:val="00776A74"/>
    <w:rsid w:val="00776AEA"/>
    <w:rsid w:val="007776A9"/>
    <w:rsid w:val="00777BA0"/>
    <w:rsid w:val="00777C50"/>
    <w:rsid w:val="00777D9A"/>
    <w:rsid w:val="007803BD"/>
    <w:rsid w:val="007803C9"/>
    <w:rsid w:val="0078058E"/>
    <w:rsid w:val="0078085D"/>
    <w:rsid w:val="007809E5"/>
    <w:rsid w:val="00780E60"/>
    <w:rsid w:val="007811DC"/>
    <w:rsid w:val="00781757"/>
    <w:rsid w:val="00781D24"/>
    <w:rsid w:val="007820FA"/>
    <w:rsid w:val="0078229B"/>
    <w:rsid w:val="007822C0"/>
    <w:rsid w:val="0078241D"/>
    <w:rsid w:val="00782476"/>
    <w:rsid w:val="0078285F"/>
    <w:rsid w:val="00782FDB"/>
    <w:rsid w:val="0078304C"/>
    <w:rsid w:val="00783086"/>
    <w:rsid w:val="007830F1"/>
    <w:rsid w:val="00783169"/>
    <w:rsid w:val="007831F1"/>
    <w:rsid w:val="00783207"/>
    <w:rsid w:val="00783264"/>
    <w:rsid w:val="0078362A"/>
    <w:rsid w:val="007836D1"/>
    <w:rsid w:val="00783DDD"/>
    <w:rsid w:val="00783E1D"/>
    <w:rsid w:val="0078405D"/>
    <w:rsid w:val="00784232"/>
    <w:rsid w:val="0078483B"/>
    <w:rsid w:val="00784C2B"/>
    <w:rsid w:val="00784CB1"/>
    <w:rsid w:val="00784D43"/>
    <w:rsid w:val="00784EED"/>
    <w:rsid w:val="00785162"/>
    <w:rsid w:val="00785900"/>
    <w:rsid w:val="00785A3C"/>
    <w:rsid w:val="00785A46"/>
    <w:rsid w:val="00785A8F"/>
    <w:rsid w:val="00785AE4"/>
    <w:rsid w:val="00785FC9"/>
    <w:rsid w:val="007862D2"/>
    <w:rsid w:val="007865FA"/>
    <w:rsid w:val="00786861"/>
    <w:rsid w:val="00786958"/>
    <w:rsid w:val="00786E71"/>
    <w:rsid w:val="00786FB9"/>
    <w:rsid w:val="007871FC"/>
    <w:rsid w:val="00787217"/>
    <w:rsid w:val="007877CD"/>
    <w:rsid w:val="00787815"/>
    <w:rsid w:val="00787998"/>
    <w:rsid w:val="00787A63"/>
    <w:rsid w:val="00787AD0"/>
    <w:rsid w:val="00787C05"/>
    <w:rsid w:val="00787D84"/>
    <w:rsid w:val="00787DC5"/>
    <w:rsid w:val="00790110"/>
    <w:rsid w:val="00790F6E"/>
    <w:rsid w:val="00791603"/>
    <w:rsid w:val="0079162F"/>
    <w:rsid w:val="007919CE"/>
    <w:rsid w:val="00791B09"/>
    <w:rsid w:val="00791B92"/>
    <w:rsid w:val="00791F8A"/>
    <w:rsid w:val="007921AE"/>
    <w:rsid w:val="0079244F"/>
    <w:rsid w:val="0079315F"/>
    <w:rsid w:val="00793688"/>
    <w:rsid w:val="00793703"/>
    <w:rsid w:val="00793A16"/>
    <w:rsid w:val="00793A4F"/>
    <w:rsid w:val="00793B56"/>
    <w:rsid w:val="00793BED"/>
    <w:rsid w:val="00793F26"/>
    <w:rsid w:val="00793F87"/>
    <w:rsid w:val="007946E9"/>
    <w:rsid w:val="00794771"/>
    <w:rsid w:val="00794924"/>
    <w:rsid w:val="00794A6E"/>
    <w:rsid w:val="00794DAB"/>
    <w:rsid w:val="00794FFD"/>
    <w:rsid w:val="007951B1"/>
    <w:rsid w:val="00795558"/>
    <w:rsid w:val="007956B9"/>
    <w:rsid w:val="007956F0"/>
    <w:rsid w:val="00795EBF"/>
    <w:rsid w:val="007961DC"/>
    <w:rsid w:val="007962BA"/>
    <w:rsid w:val="00796896"/>
    <w:rsid w:val="0079689D"/>
    <w:rsid w:val="00796F06"/>
    <w:rsid w:val="0079718F"/>
    <w:rsid w:val="00797409"/>
    <w:rsid w:val="0079747A"/>
    <w:rsid w:val="007975CB"/>
    <w:rsid w:val="007977E5"/>
    <w:rsid w:val="00797E29"/>
    <w:rsid w:val="007A002C"/>
    <w:rsid w:val="007A0092"/>
    <w:rsid w:val="007A05FB"/>
    <w:rsid w:val="007A0658"/>
    <w:rsid w:val="007A0817"/>
    <w:rsid w:val="007A0BAC"/>
    <w:rsid w:val="007A0BC2"/>
    <w:rsid w:val="007A0DAC"/>
    <w:rsid w:val="007A0F46"/>
    <w:rsid w:val="007A0FF9"/>
    <w:rsid w:val="007A1142"/>
    <w:rsid w:val="007A13E3"/>
    <w:rsid w:val="007A1E86"/>
    <w:rsid w:val="007A1F44"/>
    <w:rsid w:val="007A23FF"/>
    <w:rsid w:val="007A2827"/>
    <w:rsid w:val="007A295B"/>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9CE"/>
    <w:rsid w:val="007A4A7E"/>
    <w:rsid w:val="007A4C68"/>
    <w:rsid w:val="007A4D04"/>
    <w:rsid w:val="007A5680"/>
    <w:rsid w:val="007A5855"/>
    <w:rsid w:val="007A5B69"/>
    <w:rsid w:val="007A5BDC"/>
    <w:rsid w:val="007A5BE7"/>
    <w:rsid w:val="007A5C97"/>
    <w:rsid w:val="007A65BE"/>
    <w:rsid w:val="007A6FB6"/>
    <w:rsid w:val="007A7420"/>
    <w:rsid w:val="007A75D8"/>
    <w:rsid w:val="007A796E"/>
    <w:rsid w:val="007A7A96"/>
    <w:rsid w:val="007A7C6B"/>
    <w:rsid w:val="007A7D93"/>
    <w:rsid w:val="007B00F3"/>
    <w:rsid w:val="007B03AF"/>
    <w:rsid w:val="007B0606"/>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2582"/>
    <w:rsid w:val="007B270A"/>
    <w:rsid w:val="007B2CE2"/>
    <w:rsid w:val="007B2D3B"/>
    <w:rsid w:val="007B318D"/>
    <w:rsid w:val="007B33EF"/>
    <w:rsid w:val="007B366F"/>
    <w:rsid w:val="007B3729"/>
    <w:rsid w:val="007B38A3"/>
    <w:rsid w:val="007B3A81"/>
    <w:rsid w:val="007B3B79"/>
    <w:rsid w:val="007B3DB6"/>
    <w:rsid w:val="007B3F97"/>
    <w:rsid w:val="007B4574"/>
    <w:rsid w:val="007B45C9"/>
    <w:rsid w:val="007B4D52"/>
    <w:rsid w:val="007B52B3"/>
    <w:rsid w:val="007B52CD"/>
    <w:rsid w:val="007B5D7A"/>
    <w:rsid w:val="007B5FBA"/>
    <w:rsid w:val="007B6028"/>
    <w:rsid w:val="007B602D"/>
    <w:rsid w:val="007B6256"/>
    <w:rsid w:val="007B6289"/>
    <w:rsid w:val="007B64A9"/>
    <w:rsid w:val="007B653A"/>
    <w:rsid w:val="007B6C25"/>
    <w:rsid w:val="007B6C8A"/>
    <w:rsid w:val="007B7091"/>
    <w:rsid w:val="007B71AD"/>
    <w:rsid w:val="007B7507"/>
    <w:rsid w:val="007B7DA1"/>
    <w:rsid w:val="007B7DC1"/>
    <w:rsid w:val="007B7EDB"/>
    <w:rsid w:val="007C03C6"/>
    <w:rsid w:val="007C08CB"/>
    <w:rsid w:val="007C1036"/>
    <w:rsid w:val="007C1517"/>
    <w:rsid w:val="007C1790"/>
    <w:rsid w:val="007C19AD"/>
    <w:rsid w:val="007C1B76"/>
    <w:rsid w:val="007C1C08"/>
    <w:rsid w:val="007C2029"/>
    <w:rsid w:val="007C24C5"/>
    <w:rsid w:val="007C272B"/>
    <w:rsid w:val="007C2978"/>
    <w:rsid w:val="007C2ACD"/>
    <w:rsid w:val="007C2EFD"/>
    <w:rsid w:val="007C31C6"/>
    <w:rsid w:val="007C3598"/>
    <w:rsid w:val="007C39EB"/>
    <w:rsid w:val="007C3D1C"/>
    <w:rsid w:val="007C3FA8"/>
    <w:rsid w:val="007C4827"/>
    <w:rsid w:val="007C4850"/>
    <w:rsid w:val="007C49E4"/>
    <w:rsid w:val="007C4BAD"/>
    <w:rsid w:val="007C4CD6"/>
    <w:rsid w:val="007C4D2F"/>
    <w:rsid w:val="007C5158"/>
    <w:rsid w:val="007C5549"/>
    <w:rsid w:val="007C5675"/>
    <w:rsid w:val="007C5764"/>
    <w:rsid w:val="007C5BD3"/>
    <w:rsid w:val="007C6198"/>
    <w:rsid w:val="007C6201"/>
    <w:rsid w:val="007C6225"/>
    <w:rsid w:val="007C62B3"/>
    <w:rsid w:val="007C67EF"/>
    <w:rsid w:val="007C68DA"/>
    <w:rsid w:val="007C6B85"/>
    <w:rsid w:val="007C6EA0"/>
    <w:rsid w:val="007C6EE7"/>
    <w:rsid w:val="007C70ED"/>
    <w:rsid w:val="007C7105"/>
    <w:rsid w:val="007C7495"/>
    <w:rsid w:val="007C7515"/>
    <w:rsid w:val="007C7621"/>
    <w:rsid w:val="007C76B3"/>
    <w:rsid w:val="007C7C04"/>
    <w:rsid w:val="007D0124"/>
    <w:rsid w:val="007D043D"/>
    <w:rsid w:val="007D0579"/>
    <w:rsid w:val="007D05A2"/>
    <w:rsid w:val="007D060D"/>
    <w:rsid w:val="007D0686"/>
    <w:rsid w:val="007D0A18"/>
    <w:rsid w:val="007D0E63"/>
    <w:rsid w:val="007D12F3"/>
    <w:rsid w:val="007D1533"/>
    <w:rsid w:val="007D1607"/>
    <w:rsid w:val="007D188B"/>
    <w:rsid w:val="007D196F"/>
    <w:rsid w:val="007D1A29"/>
    <w:rsid w:val="007D1B4D"/>
    <w:rsid w:val="007D1DAD"/>
    <w:rsid w:val="007D1DB9"/>
    <w:rsid w:val="007D224D"/>
    <w:rsid w:val="007D229A"/>
    <w:rsid w:val="007D24FA"/>
    <w:rsid w:val="007D258E"/>
    <w:rsid w:val="007D280F"/>
    <w:rsid w:val="007D2A39"/>
    <w:rsid w:val="007D2D83"/>
    <w:rsid w:val="007D2D8D"/>
    <w:rsid w:val="007D2F44"/>
    <w:rsid w:val="007D2F4D"/>
    <w:rsid w:val="007D413F"/>
    <w:rsid w:val="007D4178"/>
    <w:rsid w:val="007D41C6"/>
    <w:rsid w:val="007D4813"/>
    <w:rsid w:val="007D4A40"/>
    <w:rsid w:val="007D4BE1"/>
    <w:rsid w:val="007D4D33"/>
    <w:rsid w:val="007D4E4D"/>
    <w:rsid w:val="007D4EE2"/>
    <w:rsid w:val="007D5028"/>
    <w:rsid w:val="007D572F"/>
    <w:rsid w:val="007D59B6"/>
    <w:rsid w:val="007D5B81"/>
    <w:rsid w:val="007D6436"/>
    <w:rsid w:val="007D67AE"/>
    <w:rsid w:val="007D6B41"/>
    <w:rsid w:val="007D7175"/>
    <w:rsid w:val="007D71A9"/>
    <w:rsid w:val="007D791D"/>
    <w:rsid w:val="007D7A9A"/>
    <w:rsid w:val="007D7ED3"/>
    <w:rsid w:val="007D7F6C"/>
    <w:rsid w:val="007E021F"/>
    <w:rsid w:val="007E03E6"/>
    <w:rsid w:val="007E1369"/>
    <w:rsid w:val="007E177C"/>
    <w:rsid w:val="007E1A1B"/>
    <w:rsid w:val="007E1A88"/>
    <w:rsid w:val="007E1C1C"/>
    <w:rsid w:val="007E1DF4"/>
    <w:rsid w:val="007E21B2"/>
    <w:rsid w:val="007E2601"/>
    <w:rsid w:val="007E26FC"/>
    <w:rsid w:val="007E2DBE"/>
    <w:rsid w:val="007E2EA6"/>
    <w:rsid w:val="007E2FC7"/>
    <w:rsid w:val="007E32F7"/>
    <w:rsid w:val="007E33AE"/>
    <w:rsid w:val="007E3652"/>
    <w:rsid w:val="007E3945"/>
    <w:rsid w:val="007E3E6F"/>
    <w:rsid w:val="007E4041"/>
    <w:rsid w:val="007E410F"/>
    <w:rsid w:val="007E4283"/>
    <w:rsid w:val="007E428F"/>
    <w:rsid w:val="007E48E4"/>
    <w:rsid w:val="007E4C88"/>
    <w:rsid w:val="007E4CBC"/>
    <w:rsid w:val="007E4E0A"/>
    <w:rsid w:val="007E4F2C"/>
    <w:rsid w:val="007E5098"/>
    <w:rsid w:val="007E5450"/>
    <w:rsid w:val="007E5650"/>
    <w:rsid w:val="007E5813"/>
    <w:rsid w:val="007E585E"/>
    <w:rsid w:val="007E5924"/>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DF"/>
    <w:rsid w:val="007E7F2D"/>
    <w:rsid w:val="007F0260"/>
    <w:rsid w:val="007F05A6"/>
    <w:rsid w:val="007F0888"/>
    <w:rsid w:val="007F08FB"/>
    <w:rsid w:val="007F0F1A"/>
    <w:rsid w:val="007F0F52"/>
    <w:rsid w:val="007F11C8"/>
    <w:rsid w:val="007F132F"/>
    <w:rsid w:val="007F1391"/>
    <w:rsid w:val="007F1784"/>
    <w:rsid w:val="007F1881"/>
    <w:rsid w:val="007F1B98"/>
    <w:rsid w:val="007F1C51"/>
    <w:rsid w:val="007F1CFB"/>
    <w:rsid w:val="007F1D94"/>
    <w:rsid w:val="007F20D4"/>
    <w:rsid w:val="007F220B"/>
    <w:rsid w:val="007F27DD"/>
    <w:rsid w:val="007F2C76"/>
    <w:rsid w:val="007F3390"/>
    <w:rsid w:val="007F3A2B"/>
    <w:rsid w:val="007F425E"/>
    <w:rsid w:val="007F463D"/>
    <w:rsid w:val="007F49D6"/>
    <w:rsid w:val="007F4A69"/>
    <w:rsid w:val="007F4DFB"/>
    <w:rsid w:val="007F4F39"/>
    <w:rsid w:val="007F5022"/>
    <w:rsid w:val="007F5570"/>
    <w:rsid w:val="007F5E10"/>
    <w:rsid w:val="007F5E1E"/>
    <w:rsid w:val="007F614C"/>
    <w:rsid w:val="007F6486"/>
    <w:rsid w:val="007F648D"/>
    <w:rsid w:val="007F65F8"/>
    <w:rsid w:val="007F66BD"/>
    <w:rsid w:val="007F6880"/>
    <w:rsid w:val="007F6F96"/>
    <w:rsid w:val="007F733A"/>
    <w:rsid w:val="007F7376"/>
    <w:rsid w:val="007F76B4"/>
    <w:rsid w:val="007F7736"/>
    <w:rsid w:val="007F7771"/>
    <w:rsid w:val="007F77C3"/>
    <w:rsid w:val="007F7C5C"/>
    <w:rsid w:val="007F7FCA"/>
    <w:rsid w:val="008001B4"/>
    <w:rsid w:val="0080050F"/>
    <w:rsid w:val="00800769"/>
    <w:rsid w:val="00800C0A"/>
    <w:rsid w:val="00800D01"/>
    <w:rsid w:val="00800ED2"/>
    <w:rsid w:val="008010FB"/>
    <w:rsid w:val="00801402"/>
    <w:rsid w:val="0080147D"/>
    <w:rsid w:val="008015AE"/>
    <w:rsid w:val="008015C3"/>
    <w:rsid w:val="00801F54"/>
    <w:rsid w:val="008022AE"/>
    <w:rsid w:val="008022D6"/>
    <w:rsid w:val="008024B0"/>
    <w:rsid w:val="00802610"/>
    <w:rsid w:val="008028D7"/>
    <w:rsid w:val="00802CFD"/>
    <w:rsid w:val="00802E74"/>
    <w:rsid w:val="008034B2"/>
    <w:rsid w:val="008036C6"/>
    <w:rsid w:val="00803765"/>
    <w:rsid w:val="00803950"/>
    <w:rsid w:val="00803AC3"/>
    <w:rsid w:val="00803AC8"/>
    <w:rsid w:val="00803C22"/>
    <w:rsid w:val="0080404B"/>
    <w:rsid w:val="00804174"/>
    <w:rsid w:val="008041CD"/>
    <w:rsid w:val="008045A2"/>
    <w:rsid w:val="00804924"/>
    <w:rsid w:val="008049F5"/>
    <w:rsid w:val="00804B92"/>
    <w:rsid w:val="00804BF8"/>
    <w:rsid w:val="00804E21"/>
    <w:rsid w:val="00804E95"/>
    <w:rsid w:val="00804F02"/>
    <w:rsid w:val="00805092"/>
    <w:rsid w:val="00806397"/>
    <w:rsid w:val="0080652B"/>
    <w:rsid w:val="0080685E"/>
    <w:rsid w:val="008069CD"/>
    <w:rsid w:val="00806A98"/>
    <w:rsid w:val="00806AAF"/>
    <w:rsid w:val="008070AC"/>
    <w:rsid w:val="0080714F"/>
    <w:rsid w:val="0080758D"/>
    <w:rsid w:val="00807D77"/>
    <w:rsid w:val="008100B9"/>
    <w:rsid w:val="008101FD"/>
    <w:rsid w:val="00810882"/>
    <w:rsid w:val="0081096B"/>
    <w:rsid w:val="00810AC0"/>
    <w:rsid w:val="00810C63"/>
    <w:rsid w:val="00810C74"/>
    <w:rsid w:val="00810D8D"/>
    <w:rsid w:val="00810FF6"/>
    <w:rsid w:val="008113E0"/>
    <w:rsid w:val="00811421"/>
    <w:rsid w:val="0081174D"/>
    <w:rsid w:val="00811835"/>
    <w:rsid w:val="00811A02"/>
    <w:rsid w:val="008120DC"/>
    <w:rsid w:val="008124BF"/>
    <w:rsid w:val="00812824"/>
    <w:rsid w:val="00812992"/>
    <w:rsid w:val="008129B9"/>
    <w:rsid w:val="00812A8A"/>
    <w:rsid w:val="00813098"/>
    <w:rsid w:val="008131CF"/>
    <w:rsid w:val="00813520"/>
    <w:rsid w:val="00813592"/>
    <w:rsid w:val="00813E1B"/>
    <w:rsid w:val="00813E55"/>
    <w:rsid w:val="00813F2F"/>
    <w:rsid w:val="00814278"/>
    <w:rsid w:val="0081458A"/>
    <w:rsid w:val="00814A3B"/>
    <w:rsid w:val="00814B00"/>
    <w:rsid w:val="00814B3C"/>
    <w:rsid w:val="00814B8E"/>
    <w:rsid w:val="00814CC6"/>
    <w:rsid w:val="0081581D"/>
    <w:rsid w:val="0081584E"/>
    <w:rsid w:val="008159C8"/>
    <w:rsid w:val="00815FF9"/>
    <w:rsid w:val="0081623E"/>
    <w:rsid w:val="00816493"/>
    <w:rsid w:val="008164DD"/>
    <w:rsid w:val="008165A9"/>
    <w:rsid w:val="00816835"/>
    <w:rsid w:val="008168CE"/>
    <w:rsid w:val="00816C92"/>
    <w:rsid w:val="00817165"/>
    <w:rsid w:val="0081723D"/>
    <w:rsid w:val="00817263"/>
    <w:rsid w:val="008172BE"/>
    <w:rsid w:val="0081738C"/>
    <w:rsid w:val="0081745A"/>
    <w:rsid w:val="00817ABF"/>
    <w:rsid w:val="00817B71"/>
    <w:rsid w:val="00817C9A"/>
    <w:rsid w:val="00820244"/>
    <w:rsid w:val="008202F8"/>
    <w:rsid w:val="00820935"/>
    <w:rsid w:val="00820A46"/>
    <w:rsid w:val="00820CAA"/>
    <w:rsid w:val="00820DDC"/>
    <w:rsid w:val="0082117C"/>
    <w:rsid w:val="00821407"/>
    <w:rsid w:val="0082140E"/>
    <w:rsid w:val="00821DE2"/>
    <w:rsid w:val="008221B3"/>
    <w:rsid w:val="0082248E"/>
    <w:rsid w:val="0082262F"/>
    <w:rsid w:val="00822759"/>
    <w:rsid w:val="00822890"/>
    <w:rsid w:val="00822926"/>
    <w:rsid w:val="00822A57"/>
    <w:rsid w:val="00822B48"/>
    <w:rsid w:val="00822D23"/>
    <w:rsid w:val="00822D59"/>
    <w:rsid w:val="00823264"/>
    <w:rsid w:val="00823279"/>
    <w:rsid w:val="0082398F"/>
    <w:rsid w:val="00823C97"/>
    <w:rsid w:val="00823E38"/>
    <w:rsid w:val="00824321"/>
    <w:rsid w:val="00824B70"/>
    <w:rsid w:val="00824B81"/>
    <w:rsid w:val="00824DA1"/>
    <w:rsid w:val="00824E8C"/>
    <w:rsid w:val="00824ECF"/>
    <w:rsid w:val="00824FDF"/>
    <w:rsid w:val="00825098"/>
    <w:rsid w:val="00825121"/>
    <w:rsid w:val="00825125"/>
    <w:rsid w:val="00825700"/>
    <w:rsid w:val="008257CC"/>
    <w:rsid w:val="00825FD3"/>
    <w:rsid w:val="00825FE4"/>
    <w:rsid w:val="00826083"/>
    <w:rsid w:val="0082623E"/>
    <w:rsid w:val="0082689F"/>
    <w:rsid w:val="00826A11"/>
    <w:rsid w:val="008274BF"/>
    <w:rsid w:val="00827AFC"/>
    <w:rsid w:val="0083015A"/>
    <w:rsid w:val="008302AA"/>
    <w:rsid w:val="008306A0"/>
    <w:rsid w:val="0083097D"/>
    <w:rsid w:val="00830BBB"/>
    <w:rsid w:val="00830DC3"/>
    <w:rsid w:val="00831223"/>
    <w:rsid w:val="00831555"/>
    <w:rsid w:val="00831857"/>
    <w:rsid w:val="00831CA0"/>
    <w:rsid w:val="00831D6E"/>
    <w:rsid w:val="00831F52"/>
    <w:rsid w:val="00831FAE"/>
    <w:rsid w:val="00832154"/>
    <w:rsid w:val="008321EE"/>
    <w:rsid w:val="008322E3"/>
    <w:rsid w:val="00832887"/>
    <w:rsid w:val="0083294F"/>
    <w:rsid w:val="00832B29"/>
    <w:rsid w:val="00832DD4"/>
    <w:rsid w:val="00832F5C"/>
    <w:rsid w:val="008331D7"/>
    <w:rsid w:val="008332D0"/>
    <w:rsid w:val="00833337"/>
    <w:rsid w:val="00833A64"/>
    <w:rsid w:val="00833DCD"/>
    <w:rsid w:val="00833F65"/>
    <w:rsid w:val="00834827"/>
    <w:rsid w:val="00834911"/>
    <w:rsid w:val="00834EA3"/>
    <w:rsid w:val="00834F86"/>
    <w:rsid w:val="008350EE"/>
    <w:rsid w:val="00835254"/>
    <w:rsid w:val="008357A3"/>
    <w:rsid w:val="008359D3"/>
    <w:rsid w:val="008359E0"/>
    <w:rsid w:val="00835A30"/>
    <w:rsid w:val="008360A0"/>
    <w:rsid w:val="00836120"/>
    <w:rsid w:val="008362F4"/>
    <w:rsid w:val="00836374"/>
    <w:rsid w:val="00836BF8"/>
    <w:rsid w:val="00836E2F"/>
    <w:rsid w:val="008373BA"/>
    <w:rsid w:val="0083755A"/>
    <w:rsid w:val="00837603"/>
    <w:rsid w:val="008376F6"/>
    <w:rsid w:val="00837BEC"/>
    <w:rsid w:val="00837D5B"/>
    <w:rsid w:val="00837DAF"/>
    <w:rsid w:val="00837EA6"/>
    <w:rsid w:val="00837F35"/>
    <w:rsid w:val="00840032"/>
    <w:rsid w:val="00840201"/>
    <w:rsid w:val="0084028A"/>
    <w:rsid w:val="008403BA"/>
    <w:rsid w:val="00840607"/>
    <w:rsid w:val="00840B34"/>
    <w:rsid w:val="00840E0A"/>
    <w:rsid w:val="0084120A"/>
    <w:rsid w:val="0084125F"/>
    <w:rsid w:val="008415F4"/>
    <w:rsid w:val="008416AC"/>
    <w:rsid w:val="00841783"/>
    <w:rsid w:val="008419A7"/>
    <w:rsid w:val="00841B6F"/>
    <w:rsid w:val="00841C7B"/>
    <w:rsid w:val="00841CD2"/>
    <w:rsid w:val="00842058"/>
    <w:rsid w:val="00842736"/>
    <w:rsid w:val="00842B77"/>
    <w:rsid w:val="00842C61"/>
    <w:rsid w:val="00842CA3"/>
    <w:rsid w:val="00842FA1"/>
    <w:rsid w:val="0084309F"/>
    <w:rsid w:val="008430AC"/>
    <w:rsid w:val="0084322D"/>
    <w:rsid w:val="00843451"/>
    <w:rsid w:val="0084370A"/>
    <w:rsid w:val="00843CDE"/>
    <w:rsid w:val="00843EC8"/>
    <w:rsid w:val="00843F15"/>
    <w:rsid w:val="008440A4"/>
    <w:rsid w:val="00844312"/>
    <w:rsid w:val="00844A56"/>
    <w:rsid w:val="00844ABC"/>
    <w:rsid w:val="00844B7E"/>
    <w:rsid w:val="00844C3E"/>
    <w:rsid w:val="00844C67"/>
    <w:rsid w:val="00845409"/>
    <w:rsid w:val="00845C12"/>
    <w:rsid w:val="00845F5D"/>
    <w:rsid w:val="00846778"/>
    <w:rsid w:val="008469BD"/>
    <w:rsid w:val="008469D9"/>
    <w:rsid w:val="00846DC0"/>
    <w:rsid w:val="008474A7"/>
    <w:rsid w:val="00847672"/>
    <w:rsid w:val="00847A19"/>
    <w:rsid w:val="00847D5A"/>
    <w:rsid w:val="00850079"/>
    <w:rsid w:val="00850322"/>
    <w:rsid w:val="0085042C"/>
    <w:rsid w:val="0085061B"/>
    <w:rsid w:val="008506B6"/>
    <w:rsid w:val="008506D6"/>
    <w:rsid w:val="00850AE0"/>
    <w:rsid w:val="00850F0E"/>
    <w:rsid w:val="0085123F"/>
    <w:rsid w:val="00851B1C"/>
    <w:rsid w:val="00851E49"/>
    <w:rsid w:val="00851F3D"/>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41FA"/>
    <w:rsid w:val="00854247"/>
    <w:rsid w:val="008542D3"/>
    <w:rsid w:val="00854720"/>
    <w:rsid w:val="008549BB"/>
    <w:rsid w:val="00854CF0"/>
    <w:rsid w:val="00854EDA"/>
    <w:rsid w:val="008551BD"/>
    <w:rsid w:val="00855A28"/>
    <w:rsid w:val="00855E0F"/>
    <w:rsid w:val="00856090"/>
    <w:rsid w:val="008561A0"/>
    <w:rsid w:val="008563DE"/>
    <w:rsid w:val="00856644"/>
    <w:rsid w:val="00856833"/>
    <w:rsid w:val="00856840"/>
    <w:rsid w:val="008569AC"/>
    <w:rsid w:val="00857659"/>
    <w:rsid w:val="00857A0A"/>
    <w:rsid w:val="00860342"/>
    <w:rsid w:val="0086087C"/>
    <w:rsid w:val="00860B66"/>
    <w:rsid w:val="00860D8E"/>
    <w:rsid w:val="00860DFA"/>
    <w:rsid w:val="00860FC7"/>
    <w:rsid w:val="008611B6"/>
    <w:rsid w:val="00861D9F"/>
    <w:rsid w:val="008623DA"/>
    <w:rsid w:val="00862440"/>
    <w:rsid w:val="008625B0"/>
    <w:rsid w:val="0086275E"/>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9B6"/>
    <w:rsid w:val="00865A7F"/>
    <w:rsid w:val="00865FA0"/>
    <w:rsid w:val="00866318"/>
    <w:rsid w:val="00866584"/>
    <w:rsid w:val="008667A6"/>
    <w:rsid w:val="00866D1D"/>
    <w:rsid w:val="00866EB3"/>
    <w:rsid w:val="00866EF5"/>
    <w:rsid w:val="0086701A"/>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CB"/>
    <w:rsid w:val="00872998"/>
    <w:rsid w:val="00872D3F"/>
    <w:rsid w:val="00872F52"/>
    <w:rsid w:val="00872F96"/>
    <w:rsid w:val="00873132"/>
    <w:rsid w:val="008731D8"/>
    <w:rsid w:val="008733E4"/>
    <w:rsid w:val="00873692"/>
    <w:rsid w:val="00873BE5"/>
    <w:rsid w:val="00873D8A"/>
    <w:rsid w:val="00873DAB"/>
    <w:rsid w:val="00873F15"/>
    <w:rsid w:val="00873F8A"/>
    <w:rsid w:val="00874096"/>
    <w:rsid w:val="00874552"/>
    <w:rsid w:val="0087467E"/>
    <w:rsid w:val="008748A5"/>
    <w:rsid w:val="00874BFE"/>
    <w:rsid w:val="00874F84"/>
    <w:rsid w:val="00874F8B"/>
    <w:rsid w:val="00875004"/>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A9"/>
    <w:rsid w:val="00876F78"/>
    <w:rsid w:val="00877941"/>
    <w:rsid w:val="00877D6E"/>
    <w:rsid w:val="008800F0"/>
    <w:rsid w:val="00880182"/>
    <w:rsid w:val="008803D4"/>
    <w:rsid w:val="00880420"/>
    <w:rsid w:val="008807E1"/>
    <w:rsid w:val="00880F30"/>
    <w:rsid w:val="00880F38"/>
    <w:rsid w:val="008811B1"/>
    <w:rsid w:val="008811E4"/>
    <w:rsid w:val="008811F6"/>
    <w:rsid w:val="0088160E"/>
    <w:rsid w:val="00881D7E"/>
    <w:rsid w:val="00881DA0"/>
    <w:rsid w:val="00881F1D"/>
    <w:rsid w:val="00882269"/>
    <w:rsid w:val="00882580"/>
    <w:rsid w:val="00882723"/>
    <w:rsid w:val="00882734"/>
    <w:rsid w:val="008828A4"/>
    <w:rsid w:val="00882B2E"/>
    <w:rsid w:val="00882B95"/>
    <w:rsid w:val="008832D2"/>
    <w:rsid w:val="008833E8"/>
    <w:rsid w:val="00883462"/>
    <w:rsid w:val="008834BA"/>
    <w:rsid w:val="008839DF"/>
    <w:rsid w:val="00883D20"/>
    <w:rsid w:val="00884B22"/>
    <w:rsid w:val="00884C2B"/>
    <w:rsid w:val="00884C69"/>
    <w:rsid w:val="00885051"/>
    <w:rsid w:val="008851B5"/>
    <w:rsid w:val="00885271"/>
    <w:rsid w:val="0088542F"/>
    <w:rsid w:val="008856DF"/>
    <w:rsid w:val="00885885"/>
    <w:rsid w:val="00885F65"/>
    <w:rsid w:val="00886002"/>
    <w:rsid w:val="00886030"/>
    <w:rsid w:val="00886378"/>
    <w:rsid w:val="00886E51"/>
    <w:rsid w:val="0088701C"/>
    <w:rsid w:val="0088704A"/>
    <w:rsid w:val="008874EA"/>
    <w:rsid w:val="00887840"/>
    <w:rsid w:val="008878F9"/>
    <w:rsid w:val="008879DF"/>
    <w:rsid w:val="00887B48"/>
    <w:rsid w:val="0089012B"/>
    <w:rsid w:val="00890990"/>
    <w:rsid w:val="00891134"/>
    <w:rsid w:val="0089126E"/>
    <w:rsid w:val="00891374"/>
    <w:rsid w:val="0089176E"/>
    <w:rsid w:val="008917E0"/>
    <w:rsid w:val="00891AE5"/>
    <w:rsid w:val="0089224F"/>
    <w:rsid w:val="00892365"/>
    <w:rsid w:val="00892442"/>
    <w:rsid w:val="00892A5E"/>
    <w:rsid w:val="00892BE5"/>
    <w:rsid w:val="0089387C"/>
    <w:rsid w:val="00893AFC"/>
    <w:rsid w:val="00893C2D"/>
    <w:rsid w:val="00893CE9"/>
    <w:rsid w:val="00893E43"/>
    <w:rsid w:val="00894298"/>
    <w:rsid w:val="008942EE"/>
    <w:rsid w:val="0089444E"/>
    <w:rsid w:val="008944B0"/>
    <w:rsid w:val="0089494F"/>
    <w:rsid w:val="008949DF"/>
    <w:rsid w:val="008951DB"/>
    <w:rsid w:val="00895270"/>
    <w:rsid w:val="00895332"/>
    <w:rsid w:val="008953CF"/>
    <w:rsid w:val="00895544"/>
    <w:rsid w:val="008956DD"/>
    <w:rsid w:val="00895791"/>
    <w:rsid w:val="00895964"/>
    <w:rsid w:val="008959A4"/>
    <w:rsid w:val="00895A2A"/>
    <w:rsid w:val="00895B8A"/>
    <w:rsid w:val="008962E4"/>
    <w:rsid w:val="0089641D"/>
    <w:rsid w:val="00896734"/>
    <w:rsid w:val="00896845"/>
    <w:rsid w:val="00896904"/>
    <w:rsid w:val="00896C81"/>
    <w:rsid w:val="00896D83"/>
    <w:rsid w:val="00896F24"/>
    <w:rsid w:val="00896FE8"/>
    <w:rsid w:val="00897289"/>
    <w:rsid w:val="0089745D"/>
    <w:rsid w:val="00897529"/>
    <w:rsid w:val="00897716"/>
    <w:rsid w:val="008978C6"/>
    <w:rsid w:val="00897936"/>
    <w:rsid w:val="00897D61"/>
    <w:rsid w:val="00897DD3"/>
    <w:rsid w:val="00897E76"/>
    <w:rsid w:val="008A0035"/>
    <w:rsid w:val="008A0720"/>
    <w:rsid w:val="008A0851"/>
    <w:rsid w:val="008A0A4B"/>
    <w:rsid w:val="008A0AB2"/>
    <w:rsid w:val="008A0CFC"/>
    <w:rsid w:val="008A0F9B"/>
    <w:rsid w:val="008A12FE"/>
    <w:rsid w:val="008A1328"/>
    <w:rsid w:val="008A1A8B"/>
    <w:rsid w:val="008A1D61"/>
    <w:rsid w:val="008A2055"/>
    <w:rsid w:val="008A2093"/>
    <w:rsid w:val="008A2434"/>
    <w:rsid w:val="008A2734"/>
    <w:rsid w:val="008A28B6"/>
    <w:rsid w:val="008A2B4F"/>
    <w:rsid w:val="008A2BB1"/>
    <w:rsid w:val="008A2FB5"/>
    <w:rsid w:val="008A3187"/>
    <w:rsid w:val="008A3387"/>
    <w:rsid w:val="008A338B"/>
    <w:rsid w:val="008A3466"/>
    <w:rsid w:val="008A346C"/>
    <w:rsid w:val="008A3541"/>
    <w:rsid w:val="008A389F"/>
    <w:rsid w:val="008A3BEB"/>
    <w:rsid w:val="008A3D02"/>
    <w:rsid w:val="008A431A"/>
    <w:rsid w:val="008A45C5"/>
    <w:rsid w:val="008A46FD"/>
    <w:rsid w:val="008A4717"/>
    <w:rsid w:val="008A47C0"/>
    <w:rsid w:val="008A48D4"/>
    <w:rsid w:val="008A490F"/>
    <w:rsid w:val="008A518E"/>
    <w:rsid w:val="008A532B"/>
    <w:rsid w:val="008A5499"/>
    <w:rsid w:val="008A54AD"/>
    <w:rsid w:val="008A55EA"/>
    <w:rsid w:val="008A5940"/>
    <w:rsid w:val="008A5B7B"/>
    <w:rsid w:val="008A62F0"/>
    <w:rsid w:val="008A6406"/>
    <w:rsid w:val="008A6807"/>
    <w:rsid w:val="008A6C83"/>
    <w:rsid w:val="008A6EC2"/>
    <w:rsid w:val="008A7188"/>
    <w:rsid w:val="008A7381"/>
    <w:rsid w:val="008A73B2"/>
    <w:rsid w:val="008A7690"/>
    <w:rsid w:val="008A78EB"/>
    <w:rsid w:val="008A7929"/>
    <w:rsid w:val="008A7A65"/>
    <w:rsid w:val="008A7B04"/>
    <w:rsid w:val="008A7B90"/>
    <w:rsid w:val="008A7F94"/>
    <w:rsid w:val="008B0095"/>
    <w:rsid w:val="008B033B"/>
    <w:rsid w:val="008B043F"/>
    <w:rsid w:val="008B075F"/>
    <w:rsid w:val="008B07A7"/>
    <w:rsid w:val="008B0808"/>
    <w:rsid w:val="008B0AEC"/>
    <w:rsid w:val="008B0C12"/>
    <w:rsid w:val="008B0C82"/>
    <w:rsid w:val="008B0E22"/>
    <w:rsid w:val="008B0FB0"/>
    <w:rsid w:val="008B1213"/>
    <w:rsid w:val="008B12CF"/>
    <w:rsid w:val="008B1690"/>
    <w:rsid w:val="008B17DB"/>
    <w:rsid w:val="008B1BE0"/>
    <w:rsid w:val="008B1C2D"/>
    <w:rsid w:val="008B1CD0"/>
    <w:rsid w:val="008B1E53"/>
    <w:rsid w:val="008B1E5B"/>
    <w:rsid w:val="008B2051"/>
    <w:rsid w:val="008B20BF"/>
    <w:rsid w:val="008B23E6"/>
    <w:rsid w:val="008B258F"/>
    <w:rsid w:val="008B2975"/>
    <w:rsid w:val="008B2FB3"/>
    <w:rsid w:val="008B317C"/>
    <w:rsid w:val="008B31C8"/>
    <w:rsid w:val="008B36A7"/>
    <w:rsid w:val="008B3718"/>
    <w:rsid w:val="008B389D"/>
    <w:rsid w:val="008B38A2"/>
    <w:rsid w:val="008B3BA2"/>
    <w:rsid w:val="008B3C5C"/>
    <w:rsid w:val="008B3E73"/>
    <w:rsid w:val="008B4414"/>
    <w:rsid w:val="008B4823"/>
    <w:rsid w:val="008B489B"/>
    <w:rsid w:val="008B4A3B"/>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BB"/>
    <w:rsid w:val="008B6737"/>
    <w:rsid w:val="008B6A78"/>
    <w:rsid w:val="008B6C0E"/>
    <w:rsid w:val="008B6C3E"/>
    <w:rsid w:val="008B6F85"/>
    <w:rsid w:val="008B71DC"/>
    <w:rsid w:val="008B7437"/>
    <w:rsid w:val="008B75A4"/>
    <w:rsid w:val="008B7A86"/>
    <w:rsid w:val="008B7AE3"/>
    <w:rsid w:val="008B7AE7"/>
    <w:rsid w:val="008B7B08"/>
    <w:rsid w:val="008C05BA"/>
    <w:rsid w:val="008C0BDF"/>
    <w:rsid w:val="008C1257"/>
    <w:rsid w:val="008C13EA"/>
    <w:rsid w:val="008C13F0"/>
    <w:rsid w:val="008C1425"/>
    <w:rsid w:val="008C14E3"/>
    <w:rsid w:val="008C1743"/>
    <w:rsid w:val="008C1F26"/>
    <w:rsid w:val="008C20A9"/>
    <w:rsid w:val="008C20E8"/>
    <w:rsid w:val="008C22B5"/>
    <w:rsid w:val="008C2339"/>
    <w:rsid w:val="008C23AF"/>
    <w:rsid w:val="008C2470"/>
    <w:rsid w:val="008C2685"/>
    <w:rsid w:val="008C2A3A"/>
    <w:rsid w:val="008C2C7F"/>
    <w:rsid w:val="008C301A"/>
    <w:rsid w:val="008C311A"/>
    <w:rsid w:val="008C3857"/>
    <w:rsid w:val="008C3A3C"/>
    <w:rsid w:val="008C3AEC"/>
    <w:rsid w:val="008C3F0B"/>
    <w:rsid w:val="008C47C0"/>
    <w:rsid w:val="008C4C7E"/>
    <w:rsid w:val="008C516B"/>
    <w:rsid w:val="008C5791"/>
    <w:rsid w:val="008C5854"/>
    <w:rsid w:val="008C5C46"/>
    <w:rsid w:val="008C5FDA"/>
    <w:rsid w:val="008C6184"/>
    <w:rsid w:val="008C6224"/>
    <w:rsid w:val="008C647A"/>
    <w:rsid w:val="008C649B"/>
    <w:rsid w:val="008C65F3"/>
    <w:rsid w:val="008C68AC"/>
    <w:rsid w:val="008C6C6B"/>
    <w:rsid w:val="008C6CBA"/>
    <w:rsid w:val="008C6F0E"/>
    <w:rsid w:val="008C71AE"/>
    <w:rsid w:val="008C73A9"/>
    <w:rsid w:val="008C785E"/>
    <w:rsid w:val="008D0AFB"/>
    <w:rsid w:val="008D0D40"/>
    <w:rsid w:val="008D1034"/>
    <w:rsid w:val="008D1253"/>
    <w:rsid w:val="008D1402"/>
    <w:rsid w:val="008D1435"/>
    <w:rsid w:val="008D1511"/>
    <w:rsid w:val="008D15AB"/>
    <w:rsid w:val="008D1653"/>
    <w:rsid w:val="008D1662"/>
    <w:rsid w:val="008D17D5"/>
    <w:rsid w:val="008D197E"/>
    <w:rsid w:val="008D1B35"/>
    <w:rsid w:val="008D1BA8"/>
    <w:rsid w:val="008D1D12"/>
    <w:rsid w:val="008D2232"/>
    <w:rsid w:val="008D226E"/>
    <w:rsid w:val="008D2456"/>
    <w:rsid w:val="008D2869"/>
    <w:rsid w:val="008D290C"/>
    <w:rsid w:val="008D298D"/>
    <w:rsid w:val="008D2D7A"/>
    <w:rsid w:val="008D3035"/>
    <w:rsid w:val="008D30D5"/>
    <w:rsid w:val="008D3198"/>
    <w:rsid w:val="008D32DF"/>
    <w:rsid w:val="008D34EA"/>
    <w:rsid w:val="008D34F0"/>
    <w:rsid w:val="008D35E9"/>
    <w:rsid w:val="008D37C0"/>
    <w:rsid w:val="008D388F"/>
    <w:rsid w:val="008D3951"/>
    <w:rsid w:val="008D3959"/>
    <w:rsid w:val="008D3966"/>
    <w:rsid w:val="008D3AE8"/>
    <w:rsid w:val="008D3B1A"/>
    <w:rsid w:val="008D3C5E"/>
    <w:rsid w:val="008D3D18"/>
    <w:rsid w:val="008D3DCB"/>
    <w:rsid w:val="008D4149"/>
    <w:rsid w:val="008D4352"/>
    <w:rsid w:val="008D4857"/>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B"/>
    <w:rsid w:val="008D6F59"/>
    <w:rsid w:val="008D6F74"/>
    <w:rsid w:val="008D7152"/>
    <w:rsid w:val="008D7388"/>
    <w:rsid w:val="008D781A"/>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73E"/>
    <w:rsid w:val="008E2BC7"/>
    <w:rsid w:val="008E2F6E"/>
    <w:rsid w:val="008E2F75"/>
    <w:rsid w:val="008E2FE9"/>
    <w:rsid w:val="008E31AA"/>
    <w:rsid w:val="008E3418"/>
    <w:rsid w:val="008E38AD"/>
    <w:rsid w:val="008E391A"/>
    <w:rsid w:val="008E3EEC"/>
    <w:rsid w:val="008E4526"/>
    <w:rsid w:val="008E499C"/>
    <w:rsid w:val="008E4DE6"/>
    <w:rsid w:val="008E54A3"/>
    <w:rsid w:val="008E5BF2"/>
    <w:rsid w:val="008E5C81"/>
    <w:rsid w:val="008E6432"/>
    <w:rsid w:val="008E6A05"/>
    <w:rsid w:val="008E6ABE"/>
    <w:rsid w:val="008E6BDD"/>
    <w:rsid w:val="008E6CE4"/>
    <w:rsid w:val="008E6CE8"/>
    <w:rsid w:val="008E6FDD"/>
    <w:rsid w:val="008E70B6"/>
    <w:rsid w:val="008E73FA"/>
    <w:rsid w:val="008E7537"/>
    <w:rsid w:val="008E7663"/>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EA"/>
    <w:rsid w:val="008F15AA"/>
    <w:rsid w:val="008F1924"/>
    <w:rsid w:val="008F19E6"/>
    <w:rsid w:val="008F1A30"/>
    <w:rsid w:val="008F1A84"/>
    <w:rsid w:val="008F1BE1"/>
    <w:rsid w:val="008F1F88"/>
    <w:rsid w:val="008F2330"/>
    <w:rsid w:val="008F23D8"/>
    <w:rsid w:val="008F2FD5"/>
    <w:rsid w:val="008F34FB"/>
    <w:rsid w:val="008F37E5"/>
    <w:rsid w:val="008F3864"/>
    <w:rsid w:val="008F4192"/>
    <w:rsid w:val="008F48C2"/>
    <w:rsid w:val="008F4D34"/>
    <w:rsid w:val="008F5270"/>
    <w:rsid w:val="008F5367"/>
    <w:rsid w:val="008F5840"/>
    <w:rsid w:val="008F5AA6"/>
    <w:rsid w:val="008F5B7D"/>
    <w:rsid w:val="008F5B95"/>
    <w:rsid w:val="008F5E65"/>
    <w:rsid w:val="008F5EEF"/>
    <w:rsid w:val="008F64D5"/>
    <w:rsid w:val="008F658D"/>
    <w:rsid w:val="008F66FE"/>
    <w:rsid w:val="008F6A63"/>
    <w:rsid w:val="008F6DDE"/>
    <w:rsid w:val="008F7072"/>
    <w:rsid w:val="008F72CC"/>
    <w:rsid w:val="008F72CD"/>
    <w:rsid w:val="008F740D"/>
    <w:rsid w:val="008F7662"/>
    <w:rsid w:val="008F7938"/>
    <w:rsid w:val="008F79B8"/>
    <w:rsid w:val="0090020C"/>
    <w:rsid w:val="00900550"/>
    <w:rsid w:val="00900879"/>
    <w:rsid w:val="0090116C"/>
    <w:rsid w:val="00901BF9"/>
    <w:rsid w:val="00901D69"/>
    <w:rsid w:val="00902179"/>
    <w:rsid w:val="009024C3"/>
    <w:rsid w:val="0090257E"/>
    <w:rsid w:val="0090264A"/>
    <w:rsid w:val="00902B96"/>
    <w:rsid w:val="00902D61"/>
    <w:rsid w:val="00903802"/>
    <w:rsid w:val="00903D22"/>
    <w:rsid w:val="00903F51"/>
    <w:rsid w:val="00904271"/>
    <w:rsid w:val="009046E4"/>
    <w:rsid w:val="0090477C"/>
    <w:rsid w:val="009049A1"/>
    <w:rsid w:val="00904D52"/>
    <w:rsid w:val="00904E5F"/>
    <w:rsid w:val="009052DA"/>
    <w:rsid w:val="009056BC"/>
    <w:rsid w:val="00905A85"/>
    <w:rsid w:val="00905BD0"/>
    <w:rsid w:val="00905BE9"/>
    <w:rsid w:val="0090632A"/>
    <w:rsid w:val="00906450"/>
    <w:rsid w:val="00906493"/>
    <w:rsid w:val="009067BE"/>
    <w:rsid w:val="0090696D"/>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2DB"/>
    <w:rsid w:val="00910690"/>
    <w:rsid w:val="009106F0"/>
    <w:rsid w:val="0091088D"/>
    <w:rsid w:val="00910B52"/>
    <w:rsid w:val="00910D0B"/>
    <w:rsid w:val="00910D65"/>
    <w:rsid w:val="00910E29"/>
    <w:rsid w:val="00910E98"/>
    <w:rsid w:val="00910FC9"/>
    <w:rsid w:val="009111A1"/>
    <w:rsid w:val="00911283"/>
    <w:rsid w:val="00911380"/>
    <w:rsid w:val="00911413"/>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5A2"/>
    <w:rsid w:val="00913612"/>
    <w:rsid w:val="0091366A"/>
    <w:rsid w:val="00913824"/>
    <w:rsid w:val="00913CD0"/>
    <w:rsid w:val="00914C15"/>
    <w:rsid w:val="009151DE"/>
    <w:rsid w:val="009153E4"/>
    <w:rsid w:val="009154AC"/>
    <w:rsid w:val="00915757"/>
    <w:rsid w:val="009159B3"/>
    <w:rsid w:val="00915A00"/>
    <w:rsid w:val="00915E3C"/>
    <w:rsid w:val="00916181"/>
    <w:rsid w:val="00916509"/>
    <w:rsid w:val="00916AB1"/>
    <w:rsid w:val="00916B5B"/>
    <w:rsid w:val="00916BE7"/>
    <w:rsid w:val="00916C8C"/>
    <w:rsid w:val="00916EA3"/>
    <w:rsid w:val="00917180"/>
    <w:rsid w:val="009171A7"/>
    <w:rsid w:val="0091723E"/>
    <w:rsid w:val="0091743F"/>
    <w:rsid w:val="00917851"/>
    <w:rsid w:val="00917E59"/>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E2D"/>
    <w:rsid w:val="00921EC3"/>
    <w:rsid w:val="00921F85"/>
    <w:rsid w:val="009223FC"/>
    <w:rsid w:val="00922495"/>
    <w:rsid w:val="0092275D"/>
    <w:rsid w:val="00922D57"/>
    <w:rsid w:val="00923199"/>
    <w:rsid w:val="009232C7"/>
    <w:rsid w:val="009232C9"/>
    <w:rsid w:val="00923608"/>
    <w:rsid w:val="009236F2"/>
    <w:rsid w:val="009238E5"/>
    <w:rsid w:val="00923EF8"/>
    <w:rsid w:val="00923F12"/>
    <w:rsid w:val="009243AE"/>
    <w:rsid w:val="009245E4"/>
    <w:rsid w:val="00924652"/>
    <w:rsid w:val="009247E2"/>
    <w:rsid w:val="00924C53"/>
    <w:rsid w:val="00924FF8"/>
    <w:rsid w:val="009250BB"/>
    <w:rsid w:val="009251D5"/>
    <w:rsid w:val="009253C6"/>
    <w:rsid w:val="009254FD"/>
    <w:rsid w:val="00925509"/>
    <w:rsid w:val="00925644"/>
    <w:rsid w:val="00925A4A"/>
    <w:rsid w:val="00925BA8"/>
    <w:rsid w:val="00925D1D"/>
    <w:rsid w:val="00925E4C"/>
    <w:rsid w:val="009261B0"/>
    <w:rsid w:val="00926266"/>
    <w:rsid w:val="0092636D"/>
    <w:rsid w:val="009266E7"/>
    <w:rsid w:val="00926BD2"/>
    <w:rsid w:val="00926DA7"/>
    <w:rsid w:val="00926F8B"/>
    <w:rsid w:val="009272D2"/>
    <w:rsid w:val="0092794D"/>
    <w:rsid w:val="009279AF"/>
    <w:rsid w:val="00927AC8"/>
    <w:rsid w:val="00927D40"/>
    <w:rsid w:val="00927D70"/>
    <w:rsid w:val="00927F88"/>
    <w:rsid w:val="00927F8B"/>
    <w:rsid w:val="00930007"/>
    <w:rsid w:val="00930235"/>
    <w:rsid w:val="00930289"/>
    <w:rsid w:val="009302D0"/>
    <w:rsid w:val="00930586"/>
    <w:rsid w:val="0093067D"/>
    <w:rsid w:val="009306C4"/>
    <w:rsid w:val="00930793"/>
    <w:rsid w:val="009308AB"/>
    <w:rsid w:val="0093094D"/>
    <w:rsid w:val="0093097D"/>
    <w:rsid w:val="00931104"/>
    <w:rsid w:val="00931672"/>
    <w:rsid w:val="00931BAF"/>
    <w:rsid w:val="00931DC0"/>
    <w:rsid w:val="0093265E"/>
    <w:rsid w:val="009328C7"/>
    <w:rsid w:val="00932A2F"/>
    <w:rsid w:val="00932D07"/>
    <w:rsid w:val="009330BC"/>
    <w:rsid w:val="009336EC"/>
    <w:rsid w:val="00933997"/>
    <w:rsid w:val="009339A2"/>
    <w:rsid w:val="00933F56"/>
    <w:rsid w:val="009349A7"/>
    <w:rsid w:val="00934C13"/>
    <w:rsid w:val="00934C90"/>
    <w:rsid w:val="00935228"/>
    <w:rsid w:val="009355A2"/>
    <w:rsid w:val="00935698"/>
    <w:rsid w:val="009356BF"/>
    <w:rsid w:val="00935723"/>
    <w:rsid w:val="00935D20"/>
    <w:rsid w:val="00935F9E"/>
    <w:rsid w:val="00935FD0"/>
    <w:rsid w:val="00936674"/>
    <w:rsid w:val="00936687"/>
    <w:rsid w:val="00936D98"/>
    <w:rsid w:val="00936E9D"/>
    <w:rsid w:val="00937084"/>
    <w:rsid w:val="0093719D"/>
    <w:rsid w:val="0093719F"/>
    <w:rsid w:val="0093736D"/>
    <w:rsid w:val="009374D3"/>
    <w:rsid w:val="00937779"/>
    <w:rsid w:val="00937C98"/>
    <w:rsid w:val="00937FA3"/>
    <w:rsid w:val="00940029"/>
    <w:rsid w:val="009401AC"/>
    <w:rsid w:val="00940200"/>
    <w:rsid w:val="00940314"/>
    <w:rsid w:val="00940713"/>
    <w:rsid w:val="009407C5"/>
    <w:rsid w:val="00940976"/>
    <w:rsid w:val="00940A58"/>
    <w:rsid w:val="00940BCF"/>
    <w:rsid w:val="00940DE7"/>
    <w:rsid w:val="00940FEC"/>
    <w:rsid w:val="00941067"/>
    <w:rsid w:val="0094130D"/>
    <w:rsid w:val="009414EB"/>
    <w:rsid w:val="009417C5"/>
    <w:rsid w:val="00942409"/>
    <w:rsid w:val="009426CF"/>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6332"/>
    <w:rsid w:val="00946355"/>
    <w:rsid w:val="0094675C"/>
    <w:rsid w:val="009468B7"/>
    <w:rsid w:val="00946A73"/>
    <w:rsid w:val="00946B02"/>
    <w:rsid w:val="00946FBB"/>
    <w:rsid w:val="0094724E"/>
    <w:rsid w:val="009474C2"/>
    <w:rsid w:val="00947BE6"/>
    <w:rsid w:val="00947E54"/>
    <w:rsid w:val="0095026C"/>
    <w:rsid w:val="009502CE"/>
    <w:rsid w:val="0095043B"/>
    <w:rsid w:val="0095048D"/>
    <w:rsid w:val="009504C5"/>
    <w:rsid w:val="00950655"/>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80C"/>
    <w:rsid w:val="0095399D"/>
    <w:rsid w:val="00953FA5"/>
    <w:rsid w:val="009542B4"/>
    <w:rsid w:val="009542EA"/>
    <w:rsid w:val="00954353"/>
    <w:rsid w:val="009544CF"/>
    <w:rsid w:val="009546A6"/>
    <w:rsid w:val="00954EA3"/>
    <w:rsid w:val="00954FFA"/>
    <w:rsid w:val="0095507A"/>
    <w:rsid w:val="00955C0A"/>
    <w:rsid w:val="00955C4F"/>
    <w:rsid w:val="0095603A"/>
    <w:rsid w:val="00956102"/>
    <w:rsid w:val="009563D9"/>
    <w:rsid w:val="009564E1"/>
    <w:rsid w:val="00956671"/>
    <w:rsid w:val="00956D4B"/>
    <w:rsid w:val="00956E25"/>
    <w:rsid w:val="00956F76"/>
    <w:rsid w:val="00957217"/>
    <w:rsid w:val="0095739A"/>
    <w:rsid w:val="0095760F"/>
    <w:rsid w:val="009579BB"/>
    <w:rsid w:val="00957AE7"/>
    <w:rsid w:val="009601F0"/>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4A0"/>
    <w:rsid w:val="009635BA"/>
    <w:rsid w:val="0096361A"/>
    <w:rsid w:val="00963828"/>
    <w:rsid w:val="00963A15"/>
    <w:rsid w:val="00963C3A"/>
    <w:rsid w:val="00963C5D"/>
    <w:rsid w:val="00964C4A"/>
    <w:rsid w:val="00964EC8"/>
    <w:rsid w:val="0096518D"/>
    <w:rsid w:val="00965229"/>
    <w:rsid w:val="0096556B"/>
    <w:rsid w:val="009655D5"/>
    <w:rsid w:val="009657F1"/>
    <w:rsid w:val="00965A0D"/>
    <w:rsid w:val="00965CF4"/>
    <w:rsid w:val="00965F67"/>
    <w:rsid w:val="009660D8"/>
    <w:rsid w:val="0096625D"/>
    <w:rsid w:val="0096628D"/>
    <w:rsid w:val="0096691B"/>
    <w:rsid w:val="00966AFE"/>
    <w:rsid w:val="00966DAD"/>
    <w:rsid w:val="00966E60"/>
    <w:rsid w:val="00966E86"/>
    <w:rsid w:val="00966F1E"/>
    <w:rsid w:val="00967041"/>
    <w:rsid w:val="00967042"/>
    <w:rsid w:val="009671D2"/>
    <w:rsid w:val="0096724D"/>
    <w:rsid w:val="00967330"/>
    <w:rsid w:val="00967575"/>
    <w:rsid w:val="009677CB"/>
    <w:rsid w:val="00967BB8"/>
    <w:rsid w:val="00967E04"/>
    <w:rsid w:val="009702F5"/>
    <w:rsid w:val="00970415"/>
    <w:rsid w:val="00970517"/>
    <w:rsid w:val="009709F8"/>
    <w:rsid w:val="00970D01"/>
    <w:rsid w:val="00970F1C"/>
    <w:rsid w:val="00970FAA"/>
    <w:rsid w:val="00971054"/>
    <w:rsid w:val="00971121"/>
    <w:rsid w:val="009716FD"/>
    <w:rsid w:val="00971B45"/>
    <w:rsid w:val="00971C02"/>
    <w:rsid w:val="00971DF5"/>
    <w:rsid w:val="00971F76"/>
    <w:rsid w:val="0097223D"/>
    <w:rsid w:val="0097244E"/>
    <w:rsid w:val="00972579"/>
    <w:rsid w:val="009725D4"/>
    <w:rsid w:val="00972791"/>
    <w:rsid w:val="00972922"/>
    <w:rsid w:val="00972929"/>
    <w:rsid w:val="00972A68"/>
    <w:rsid w:val="00972F91"/>
    <w:rsid w:val="00972FBE"/>
    <w:rsid w:val="0097306C"/>
    <w:rsid w:val="00973094"/>
    <w:rsid w:val="009733D8"/>
    <w:rsid w:val="00973458"/>
    <w:rsid w:val="009737B0"/>
    <w:rsid w:val="00973827"/>
    <w:rsid w:val="00973A21"/>
    <w:rsid w:val="00973CD9"/>
    <w:rsid w:val="00973E9D"/>
    <w:rsid w:val="009742D3"/>
    <w:rsid w:val="0097499E"/>
    <w:rsid w:val="00974AA2"/>
    <w:rsid w:val="00974EE4"/>
    <w:rsid w:val="00974FE0"/>
    <w:rsid w:val="00975183"/>
    <w:rsid w:val="009753D7"/>
    <w:rsid w:val="009758F1"/>
    <w:rsid w:val="00976068"/>
    <w:rsid w:val="009760D0"/>
    <w:rsid w:val="00976492"/>
    <w:rsid w:val="009765FC"/>
    <w:rsid w:val="009769B1"/>
    <w:rsid w:val="00977059"/>
    <w:rsid w:val="009773B5"/>
    <w:rsid w:val="009778C3"/>
    <w:rsid w:val="00977B86"/>
    <w:rsid w:val="00977BA7"/>
    <w:rsid w:val="009800CE"/>
    <w:rsid w:val="00980286"/>
    <w:rsid w:val="009802DF"/>
    <w:rsid w:val="00980520"/>
    <w:rsid w:val="00980BCC"/>
    <w:rsid w:val="00980D7B"/>
    <w:rsid w:val="00981571"/>
    <w:rsid w:val="0098172F"/>
    <w:rsid w:val="0098194F"/>
    <w:rsid w:val="00981A69"/>
    <w:rsid w:val="009821C0"/>
    <w:rsid w:val="009826C8"/>
    <w:rsid w:val="009829E3"/>
    <w:rsid w:val="00983117"/>
    <w:rsid w:val="0098311B"/>
    <w:rsid w:val="0098314C"/>
    <w:rsid w:val="009831E4"/>
    <w:rsid w:val="009836E4"/>
    <w:rsid w:val="0098380C"/>
    <w:rsid w:val="009839B9"/>
    <w:rsid w:val="00983F11"/>
    <w:rsid w:val="0098412F"/>
    <w:rsid w:val="009841F0"/>
    <w:rsid w:val="009843ED"/>
    <w:rsid w:val="0098471D"/>
    <w:rsid w:val="00984957"/>
    <w:rsid w:val="00984E86"/>
    <w:rsid w:val="009854D5"/>
    <w:rsid w:val="00985531"/>
    <w:rsid w:val="009856B7"/>
    <w:rsid w:val="009858DD"/>
    <w:rsid w:val="0098599F"/>
    <w:rsid w:val="00985AB7"/>
    <w:rsid w:val="00985F28"/>
    <w:rsid w:val="00986149"/>
    <w:rsid w:val="00986157"/>
    <w:rsid w:val="00986176"/>
    <w:rsid w:val="00986878"/>
    <w:rsid w:val="009868C6"/>
    <w:rsid w:val="009868C8"/>
    <w:rsid w:val="00986B95"/>
    <w:rsid w:val="00986C36"/>
    <w:rsid w:val="00986E7F"/>
    <w:rsid w:val="00987536"/>
    <w:rsid w:val="0098781E"/>
    <w:rsid w:val="009878D9"/>
    <w:rsid w:val="009878EC"/>
    <w:rsid w:val="00987B9C"/>
    <w:rsid w:val="00987CA1"/>
    <w:rsid w:val="00987FC7"/>
    <w:rsid w:val="00990103"/>
    <w:rsid w:val="0099038E"/>
    <w:rsid w:val="009906EE"/>
    <w:rsid w:val="00990BD5"/>
    <w:rsid w:val="00990D1E"/>
    <w:rsid w:val="00990F29"/>
    <w:rsid w:val="00991506"/>
    <w:rsid w:val="0099158C"/>
    <w:rsid w:val="00991701"/>
    <w:rsid w:val="00991860"/>
    <w:rsid w:val="0099196F"/>
    <w:rsid w:val="009919CA"/>
    <w:rsid w:val="00991C0A"/>
    <w:rsid w:val="00991EF8"/>
    <w:rsid w:val="00991F7D"/>
    <w:rsid w:val="009923C5"/>
    <w:rsid w:val="009924E3"/>
    <w:rsid w:val="009927F5"/>
    <w:rsid w:val="00992B98"/>
    <w:rsid w:val="00992E07"/>
    <w:rsid w:val="00992E34"/>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9C"/>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738"/>
    <w:rsid w:val="009A1A7E"/>
    <w:rsid w:val="009A1BAA"/>
    <w:rsid w:val="009A2057"/>
    <w:rsid w:val="009A29D9"/>
    <w:rsid w:val="009A2B1B"/>
    <w:rsid w:val="009A2DF9"/>
    <w:rsid w:val="009A2E6B"/>
    <w:rsid w:val="009A31F1"/>
    <w:rsid w:val="009A3337"/>
    <w:rsid w:val="009A333E"/>
    <w:rsid w:val="009A348C"/>
    <w:rsid w:val="009A364E"/>
    <w:rsid w:val="009A382F"/>
    <w:rsid w:val="009A389B"/>
    <w:rsid w:val="009A3A86"/>
    <w:rsid w:val="009A3BC1"/>
    <w:rsid w:val="009A3E78"/>
    <w:rsid w:val="009A3FCE"/>
    <w:rsid w:val="009A3FFD"/>
    <w:rsid w:val="009A4091"/>
    <w:rsid w:val="009A44D0"/>
    <w:rsid w:val="009A463D"/>
    <w:rsid w:val="009A4869"/>
    <w:rsid w:val="009A48F8"/>
    <w:rsid w:val="009A51BA"/>
    <w:rsid w:val="009A51CA"/>
    <w:rsid w:val="009A5592"/>
    <w:rsid w:val="009A55DD"/>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724D"/>
    <w:rsid w:val="009A7318"/>
    <w:rsid w:val="009A74A6"/>
    <w:rsid w:val="009A7969"/>
    <w:rsid w:val="009A7F58"/>
    <w:rsid w:val="009A7FA2"/>
    <w:rsid w:val="009B02B0"/>
    <w:rsid w:val="009B0D50"/>
    <w:rsid w:val="009B0DDF"/>
    <w:rsid w:val="009B0EAA"/>
    <w:rsid w:val="009B1291"/>
    <w:rsid w:val="009B134F"/>
    <w:rsid w:val="009B14B0"/>
    <w:rsid w:val="009B16B6"/>
    <w:rsid w:val="009B184E"/>
    <w:rsid w:val="009B1A00"/>
    <w:rsid w:val="009B1A84"/>
    <w:rsid w:val="009B1EF9"/>
    <w:rsid w:val="009B1F63"/>
    <w:rsid w:val="009B2067"/>
    <w:rsid w:val="009B26AC"/>
    <w:rsid w:val="009B2906"/>
    <w:rsid w:val="009B2C39"/>
    <w:rsid w:val="009B2F9E"/>
    <w:rsid w:val="009B32B4"/>
    <w:rsid w:val="009B350D"/>
    <w:rsid w:val="009B37E2"/>
    <w:rsid w:val="009B3E26"/>
    <w:rsid w:val="009B3F08"/>
    <w:rsid w:val="009B40E6"/>
    <w:rsid w:val="009B4519"/>
    <w:rsid w:val="009B4676"/>
    <w:rsid w:val="009B486F"/>
    <w:rsid w:val="009B4B36"/>
    <w:rsid w:val="009B4BC3"/>
    <w:rsid w:val="009B506B"/>
    <w:rsid w:val="009B54DB"/>
    <w:rsid w:val="009B567A"/>
    <w:rsid w:val="009B57EF"/>
    <w:rsid w:val="009B58CA"/>
    <w:rsid w:val="009B59D8"/>
    <w:rsid w:val="009B5B85"/>
    <w:rsid w:val="009B5F52"/>
    <w:rsid w:val="009B6044"/>
    <w:rsid w:val="009B617F"/>
    <w:rsid w:val="009B6571"/>
    <w:rsid w:val="009B65F1"/>
    <w:rsid w:val="009B67E5"/>
    <w:rsid w:val="009B68DA"/>
    <w:rsid w:val="009B6F59"/>
    <w:rsid w:val="009B7204"/>
    <w:rsid w:val="009B7476"/>
    <w:rsid w:val="009B74F3"/>
    <w:rsid w:val="009B75CA"/>
    <w:rsid w:val="009B7AFC"/>
    <w:rsid w:val="009C0074"/>
    <w:rsid w:val="009C0564"/>
    <w:rsid w:val="009C06C6"/>
    <w:rsid w:val="009C0CEA"/>
    <w:rsid w:val="009C0D6C"/>
    <w:rsid w:val="009C10A9"/>
    <w:rsid w:val="009C1183"/>
    <w:rsid w:val="009C1192"/>
    <w:rsid w:val="009C12D7"/>
    <w:rsid w:val="009C1327"/>
    <w:rsid w:val="009C15E6"/>
    <w:rsid w:val="009C1696"/>
    <w:rsid w:val="009C1720"/>
    <w:rsid w:val="009C18E9"/>
    <w:rsid w:val="009C1A6F"/>
    <w:rsid w:val="009C1D32"/>
    <w:rsid w:val="009C1D3A"/>
    <w:rsid w:val="009C22F6"/>
    <w:rsid w:val="009C24CD"/>
    <w:rsid w:val="009C2685"/>
    <w:rsid w:val="009C28A5"/>
    <w:rsid w:val="009C2934"/>
    <w:rsid w:val="009C2ED6"/>
    <w:rsid w:val="009C2FA8"/>
    <w:rsid w:val="009C314C"/>
    <w:rsid w:val="009C316E"/>
    <w:rsid w:val="009C3746"/>
    <w:rsid w:val="009C37A3"/>
    <w:rsid w:val="009C39BC"/>
    <w:rsid w:val="009C3B5F"/>
    <w:rsid w:val="009C3E20"/>
    <w:rsid w:val="009C3FA6"/>
    <w:rsid w:val="009C4048"/>
    <w:rsid w:val="009C4162"/>
    <w:rsid w:val="009C416F"/>
    <w:rsid w:val="009C456E"/>
    <w:rsid w:val="009C483A"/>
    <w:rsid w:val="009C4A01"/>
    <w:rsid w:val="009C4B3B"/>
    <w:rsid w:val="009C4BC2"/>
    <w:rsid w:val="009C4C71"/>
    <w:rsid w:val="009C4CAE"/>
    <w:rsid w:val="009C4D22"/>
    <w:rsid w:val="009C5601"/>
    <w:rsid w:val="009C584F"/>
    <w:rsid w:val="009C5870"/>
    <w:rsid w:val="009C5980"/>
    <w:rsid w:val="009C5A52"/>
    <w:rsid w:val="009C5B42"/>
    <w:rsid w:val="009C5D83"/>
    <w:rsid w:val="009C6006"/>
    <w:rsid w:val="009C68C6"/>
    <w:rsid w:val="009C6943"/>
    <w:rsid w:val="009C696B"/>
    <w:rsid w:val="009C6BF4"/>
    <w:rsid w:val="009C6E1A"/>
    <w:rsid w:val="009C6E96"/>
    <w:rsid w:val="009C7320"/>
    <w:rsid w:val="009C7896"/>
    <w:rsid w:val="009C7C71"/>
    <w:rsid w:val="009D00BD"/>
    <w:rsid w:val="009D030B"/>
    <w:rsid w:val="009D071A"/>
    <w:rsid w:val="009D0729"/>
    <w:rsid w:val="009D0962"/>
    <w:rsid w:val="009D0D59"/>
    <w:rsid w:val="009D0E2E"/>
    <w:rsid w:val="009D0E52"/>
    <w:rsid w:val="009D0F62"/>
    <w:rsid w:val="009D0F66"/>
    <w:rsid w:val="009D1149"/>
    <w:rsid w:val="009D12B2"/>
    <w:rsid w:val="009D14E8"/>
    <w:rsid w:val="009D1A06"/>
    <w:rsid w:val="009D1B05"/>
    <w:rsid w:val="009D1BA4"/>
    <w:rsid w:val="009D1FB2"/>
    <w:rsid w:val="009D22E4"/>
    <w:rsid w:val="009D22F6"/>
    <w:rsid w:val="009D22F7"/>
    <w:rsid w:val="009D2488"/>
    <w:rsid w:val="009D2AAF"/>
    <w:rsid w:val="009D2B3E"/>
    <w:rsid w:val="009D319C"/>
    <w:rsid w:val="009D32E6"/>
    <w:rsid w:val="009D3395"/>
    <w:rsid w:val="009D3691"/>
    <w:rsid w:val="009D36E3"/>
    <w:rsid w:val="009D3B30"/>
    <w:rsid w:val="009D4964"/>
    <w:rsid w:val="009D4D9B"/>
    <w:rsid w:val="009D5098"/>
    <w:rsid w:val="009D50E3"/>
    <w:rsid w:val="009D511C"/>
    <w:rsid w:val="009D517E"/>
    <w:rsid w:val="009D545B"/>
    <w:rsid w:val="009D5524"/>
    <w:rsid w:val="009D55E4"/>
    <w:rsid w:val="009D56AB"/>
    <w:rsid w:val="009D5964"/>
    <w:rsid w:val="009D59B6"/>
    <w:rsid w:val="009D5BAB"/>
    <w:rsid w:val="009D6000"/>
    <w:rsid w:val="009D6156"/>
    <w:rsid w:val="009D63C8"/>
    <w:rsid w:val="009D64E4"/>
    <w:rsid w:val="009D697D"/>
    <w:rsid w:val="009D6A0A"/>
    <w:rsid w:val="009D6BD6"/>
    <w:rsid w:val="009D6FA4"/>
    <w:rsid w:val="009D72EB"/>
    <w:rsid w:val="009D75D5"/>
    <w:rsid w:val="009D7768"/>
    <w:rsid w:val="009D77C5"/>
    <w:rsid w:val="009D7F44"/>
    <w:rsid w:val="009D7FB4"/>
    <w:rsid w:val="009E016F"/>
    <w:rsid w:val="009E01E3"/>
    <w:rsid w:val="009E058F"/>
    <w:rsid w:val="009E08A7"/>
    <w:rsid w:val="009E0928"/>
    <w:rsid w:val="009E0A9E"/>
    <w:rsid w:val="009E1199"/>
    <w:rsid w:val="009E128C"/>
    <w:rsid w:val="009E19A2"/>
    <w:rsid w:val="009E1D83"/>
    <w:rsid w:val="009E1E22"/>
    <w:rsid w:val="009E2103"/>
    <w:rsid w:val="009E25C7"/>
    <w:rsid w:val="009E2B01"/>
    <w:rsid w:val="009E2DAB"/>
    <w:rsid w:val="009E3726"/>
    <w:rsid w:val="009E3AFD"/>
    <w:rsid w:val="009E3BA3"/>
    <w:rsid w:val="009E3CDD"/>
    <w:rsid w:val="009E41CA"/>
    <w:rsid w:val="009E424B"/>
    <w:rsid w:val="009E47F7"/>
    <w:rsid w:val="009E4898"/>
    <w:rsid w:val="009E4B16"/>
    <w:rsid w:val="009E504E"/>
    <w:rsid w:val="009E54CB"/>
    <w:rsid w:val="009E5684"/>
    <w:rsid w:val="009E57D0"/>
    <w:rsid w:val="009E585D"/>
    <w:rsid w:val="009E58E0"/>
    <w:rsid w:val="009E5A72"/>
    <w:rsid w:val="009E5A87"/>
    <w:rsid w:val="009E5AF8"/>
    <w:rsid w:val="009E5C60"/>
    <w:rsid w:val="009E5D28"/>
    <w:rsid w:val="009E5E90"/>
    <w:rsid w:val="009E62B7"/>
    <w:rsid w:val="009E634B"/>
    <w:rsid w:val="009E64DB"/>
    <w:rsid w:val="009E6519"/>
    <w:rsid w:val="009E6794"/>
    <w:rsid w:val="009E69C1"/>
    <w:rsid w:val="009E6C75"/>
    <w:rsid w:val="009E6D66"/>
    <w:rsid w:val="009E700D"/>
    <w:rsid w:val="009E7189"/>
    <w:rsid w:val="009E72C6"/>
    <w:rsid w:val="009E74B7"/>
    <w:rsid w:val="009E79BF"/>
    <w:rsid w:val="009E7A76"/>
    <w:rsid w:val="009E7B3C"/>
    <w:rsid w:val="009E7C38"/>
    <w:rsid w:val="009E7CC9"/>
    <w:rsid w:val="009E7E46"/>
    <w:rsid w:val="009E7F75"/>
    <w:rsid w:val="009E7FC1"/>
    <w:rsid w:val="009F013D"/>
    <w:rsid w:val="009F01E1"/>
    <w:rsid w:val="009F06EC"/>
    <w:rsid w:val="009F079E"/>
    <w:rsid w:val="009F0947"/>
    <w:rsid w:val="009F0B4D"/>
    <w:rsid w:val="009F0CC5"/>
    <w:rsid w:val="009F0D22"/>
    <w:rsid w:val="009F0DCD"/>
    <w:rsid w:val="009F0ECB"/>
    <w:rsid w:val="009F1096"/>
    <w:rsid w:val="009F10D5"/>
    <w:rsid w:val="009F11B0"/>
    <w:rsid w:val="009F1388"/>
    <w:rsid w:val="009F1480"/>
    <w:rsid w:val="009F150E"/>
    <w:rsid w:val="009F16D8"/>
    <w:rsid w:val="009F17C9"/>
    <w:rsid w:val="009F1B11"/>
    <w:rsid w:val="009F1BF4"/>
    <w:rsid w:val="009F1F7D"/>
    <w:rsid w:val="009F2318"/>
    <w:rsid w:val="009F2625"/>
    <w:rsid w:val="009F27AD"/>
    <w:rsid w:val="009F36CC"/>
    <w:rsid w:val="009F3D96"/>
    <w:rsid w:val="009F3F80"/>
    <w:rsid w:val="009F3FB5"/>
    <w:rsid w:val="009F4056"/>
    <w:rsid w:val="009F4694"/>
    <w:rsid w:val="009F483D"/>
    <w:rsid w:val="009F48F2"/>
    <w:rsid w:val="009F4984"/>
    <w:rsid w:val="009F4FCC"/>
    <w:rsid w:val="009F51AA"/>
    <w:rsid w:val="009F521F"/>
    <w:rsid w:val="009F53A9"/>
    <w:rsid w:val="009F553C"/>
    <w:rsid w:val="009F5666"/>
    <w:rsid w:val="009F5682"/>
    <w:rsid w:val="009F57C3"/>
    <w:rsid w:val="009F59F8"/>
    <w:rsid w:val="009F5CB0"/>
    <w:rsid w:val="009F5D0C"/>
    <w:rsid w:val="009F5DF6"/>
    <w:rsid w:val="009F5E3F"/>
    <w:rsid w:val="009F60A7"/>
    <w:rsid w:val="009F6883"/>
    <w:rsid w:val="009F69BA"/>
    <w:rsid w:val="009F6BED"/>
    <w:rsid w:val="009F6C55"/>
    <w:rsid w:val="009F6D1E"/>
    <w:rsid w:val="009F6EAE"/>
    <w:rsid w:val="009F719A"/>
    <w:rsid w:val="009F7206"/>
    <w:rsid w:val="009F72A2"/>
    <w:rsid w:val="009F7355"/>
    <w:rsid w:val="009F75ED"/>
    <w:rsid w:val="009F76B3"/>
    <w:rsid w:val="009F78B0"/>
    <w:rsid w:val="009F78DD"/>
    <w:rsid w:val="009F7986"/>
    <w:rsid w:val="009F7AAE"/>
    <w:rsid w:val="00A0035F"/>
    <w:rsid w:val="00A0039D"/>
    <w:rsid w:val="00A00466"/>
    <w:rsid w:val="00A0051A"/>
    <w:rsid w:val="00A005B0"/>
    <w:rsid w:val="00A00849"/>
    <w:rsid w:val="00A00DE6"/>
    <w:rsid w:val="00A00EEA"/>
    <w:rsid w:val="00A00FB8"/>
    <w:rsid w:val="00A01102"/>
    <w:rsid w:val="00A01448"/>
    <w:rsid w:val="00A0199E"/>
    <w:rsid w:val="00A01D8E"/>
    <w:rsid w:val="00A01F17"/>
    <w:rsid w:val="00A021E4"/>
    <w:rsid w:val="00A022A5"/>
    <w:rsid w:val="00A025FB"/>
    <w:rsid w:val="00A02839"/>
    <w:rsid w:val="00A02D3B"/>
    <w:rsid w:val="00A02FF0"/>
    <w:rsid w:val="00A02FFC"/>
    <w:rsid w:val="00A0313F"/>
    <w:rsid w:val="00A0314B"/>
    <w:rsid w:val="00A032D9"/>
    <w:rsid w:val="00A033AA"/>
    <w:rsid w:val="00A038F9"/>
    <w:rsid w:val="00A03961"/>
    <w:rsid w:val="00A03A22"/>
    <w:rsid w:val="00A03A26"/>
    <w:rsid w:val="00A03CDA"/>
    <w:rsid w:val="00A03FC8"/>
    <w:rsid w:val="00A04634"/>
    <w:rsid w:val="00A050C1"/>
    <w:rsid w:val="00A05123"/>
    <w:rsid w:val="00A05158"/>
    <w:rsid w:val="00A05265"/>
    <w:rsid w:val="00A0545C"/>
    <w:rsid w:val="00A05648"/>
    <w:rsid w:val="00A05737"/>
    <w:rsid w:val="00A057C2"/>
    <w:rsid w:val="00A06119"/>
    <w:rsid w:val="00A06222"/>
    <w:rsid w:val="00A065ED"/>
    <w:rsid w:val="00A065F1"/>
    <w:rsid w:val="00A0667A"/>
    <w:rsid w:val="00A0681C"/>
    <w:rsid w:val="00A06A2B"/>
    <w:rsid w:val="00A06ECC"/>
    <w:rsid w:val="00A07286"/>
    <w:rsid w:val="00A0777A"/>
    <w:rsid w:val="00A07A48"/>
    <w:rsid w:val="00A07B38"/>
    <w:rsid w:val="00A10399"/>
    <w:rsid w:val="00A10519"/>
    <w:rsid w:val="00A107C2"/>
    <w:rsid w:val="00A108EE"/>
    <w:rsid w:val="00A10987"/>
    <w:rsid w:val="00A10AAA"/>
    <w:rsid w:val="00A10BB8"/>
    <w:rsid w:val="00A111B0"/>
    <w:rsid w:val="00A112F5"/>
    <w:rsid w:val="00A11361"/>
    <w:rsid w:val="00A11367"/>
    <w:rsid w:val="00A114BA"/>
    <w:rsid w:val="00A11C40"/>
    <w:rsid w:val="00A11CA9"/>
    <w:rsid w:val="00A11F54"/>
    <w:rsid w:val="00A12028"/>
    <w:rsid w:val="00A1287B"/>
    <w:rsid w:val="00A1308A"/>
    <w:rsid w:val="00A1333C"/>
    <w:rsid w:val="00A13696"/>
    <w:rsid w:val="00A137E4"/>
    <w:rsid w:val="00A13C8D"/>
    <w:rsid w:val="00A13E63"/>
    <w:rsid w:val="00A14813"/>
    <w:rsid w:val="00A14B42"/>
    <w:rsid w:val="00A15094"/>
    <w:rsid w:val="00A15157"/>
    <w:rsid w:val="00A1524E"/>
    <w:rsid w:val="00A155D5"/>
    <w:rsid w:val="00A1566A"/>
    <w:rsid w:val="00A156D3"/>
    <w:rsid w:val="00A15833"/>
    <w:rsid w:val="00A159E3"/>
    <w:rsid w:val="00A16332"/>
    <w:rsid w:val="00A1645F"/>
    <w:rsid w:val="00A165BF"/>
    <w:rsid w:val="00A16684"/>
    <w:rsid w:val="00A16899"/>
    <w:rsid w:val="00A16953"/>
    <w:rsid w:val="00A169D6"/>
    <w:rsid w:val="00A16DFC"/>
    <w:rsid w:val="00A17171"/>
    <w:rsid w:val="00A172E8"/>
    <w:rsid w:val="00A178A4"/>
    <w:rsid w:val="00A179B0"/>
    <w:rsid w:val="00A179FF"/>
    <w:rsid w:val="00A17A24"/>
    <w:rsid w:val="00A20046"/>
    <w:rsid w:val="00A2054B"/>
    <w:rsid w:val="00A2065B"/>
    <w:rsid w:val="00A20C6F"/>
    <w:rsid w:val="00A2114C"/>
    <w:rsid w:val="00A21167"/>
    <w:rsid w:val="00A2182B"/>
    <w:rsid w:val="00A218CD"/>
    <w:rsid w:val="00A21904"/>
    <w:rsid w:val="00A21948"/>
    <w:rsid w:val="00A21A36"/>
    <w:rsid w:val="00A22794"/>
    <w:rsid w:val="00A22939"/>
    <w:rsid w:val="00A229FF"/>
    <w:rsid w:val="00A22A62"/>
    <w:rsid w:val="00A22D83"/>
    <w:rsid w:val="00A23131"/>
    <w:rsid w:val="00A23150"/>
    <w:rsid w:val="00A231C6"/>
    <w:rsid w:val="00A2368C"/>
    <w:rsid w:val="00A2374E"/>
    <w:rsid w:val="00A23764"/>
    <w:rsid w:val="00A237A2"/>
    <w:rsid w:val="00A23952"/>
    <w:rsid w:val="00A23D2B"/>
    <w:rsid w:val="00A23D9C"/>
    <w:rsid w:val="00A24808"/>
    <w:rsid w:val="00A24833"/>
    <w:rsid w:val="00A248A0"/>
    <w:rsid w:val="00A24C05"/>
    <w:rsid w:val="00A24EB4"/>
    <w:rsid w:val="00A2508D"/>
    <w:rsid w:val="00A25294"/>
    <w:rsid w:val="00A254EE"/>
    <w:rsid w:val="00A25830"/>
    <w:rsid w:val="00A25BE7"/>
    <w:rsid w:val="00A25D0A"/>
    <w:rsid w:val="00A26172"/>
    <w:rsid w:val="00A26260"/>
    <w:rsid w:val="00A263E4"/>
    <w:rsid w:val="00A26549"/>
    <w:rsid w:val="00A26D97"/>
    <w:rsid w:val="00A26F64"/>
    <w:rsid w:val="00A27008"/>
    <w:rsid w:val="00A270F5"/>
    <w:rsid w:val="00A2728D"/>
    <w:rsid w:val="00A2749C"/>
    <w:rsid w:val="00A27563"/>
    <w:rsid w:val="00A27620"/>
    <w:rsid w:val="00A27850"/>
    <w:rsid w:val="00A27870"/>
    <w:rsid w:val="00A27B7A"/>
    <w:rsid w:val="00A27C97"/>
    <w:rsid w:val="00A27CDF"/>
    <w:rsid w:val="00A27D60"/>
    <w:rsid w:val="00A301A0"/>
    <w:rsid w:val="00A304E2"/>
    <w:rsid w:val="00A30519"/>
    <w:rsid w:val="00A3098E"/>
    <w:rsid w:val="00A309C6"/>
    <w:rsid w:val="00A30A5E"/>
    <w:rsid w:val="00A30C78"/>
    <w:rsid w:val="00A30D13"/>
    <w:rsid w:val="00A310FC"/>
    <w:rsid w:val="00A31142"/>
    <w:rsid w:val="00A313B2"/>
    <w:rsid w:val="00A319D0"/>
    <w:rsid w:val="00A31C91"/>
    <w:rsid w:val="00A32071"/>
    <w:rsid w:val="00A32126"/>
    <w:rsid w:val="00A3212A"/>
    <w:rsid w:val="00A321C2"/>
    <w:rsid w:val="00A32316"/>
    <w:rsid w:val="00A3257E"/>
    <w:rsid w:val="00A32EA5"/>
    <w:rsid w:val="00A33172"/>
    <w:rsid w:val="00A33288"/>
    <w:rsid w:val="00A333C1"/>
    <w:rsid w:val="00A335AB"/>
    <w:rsid w:val="00A339C0"/>
    <w:rsid w:val="00A33EBC"/>
    <w:rsid w:val="00A33EC1"/>
    <w:rsid w:val="00A33FC1"/>
    <w:rsid w:val="00A34041"/>
    <w:rsid w:val="00A342AC"/>
    <w:rsid w:val="00A3432B"/>
    <w:rsid w:val="00A34551"/>
    <w:rsid w:val="00A34577"/>
    <w:rsid w:val="00A3464B"/>
    <w:rsid w:val="00A3466B"/>
    <w:rsid w:val="00A346BA"/>
    <w:rsid w:val="00A34B98"/>
    <w:rsid w:val="00A34BD1"/>
    <w:rsid w:val="00A34C67"/>
    <w:rsid w:val="00A34D62"/>
    <w:rsid w:val="00A350B6"/>
    <w:rsid w:val="00A35552"/>
    <w:rsid w:val="00A35689"/>
    <w:rsid w:val="00A356B7"/>
    <w:rsid w:val="00A3588E"/>
    <w:rsid w:val="00A358BE"/>
    <w:rsid w:val="00A3596F"/>
    <w:rsid w:val="00A35B4A"/>
    <w:rsid w:val="00A35BBE"/>
    <w:rsid w:val="00A35DAC"/>
    <w:rsid w:val="00A35EA1"/>
    <w:rsid w:val="00A35F6C"/>
    <w:rsid w:val="00A3611D"/>
    <w:rsid w:val="00A36339"/>
    <w:rsid w:val="00A366E4"/>
    <w:rsid w:val="00A368B4"/>
    <w:rsid w:val="00A377C4"/>
    <w:rsid w:val="00A377F2"/>
    <w:rsid w:val="00A402E9"/>
    <w:rsid w:val="00A40607"/>
    <w:rsid w:val="00A4072E"/>
    <w:rsid w:val="00A407A1"/>
    <w:rsid w:val="00A409EF"/>
    <w:rsid w:val="00A40A3B"/>
    <w:rsid w:val="00A40AAC"/>
    <w:rsid w:val="00A40DAE"/>
    <w:rsid w:val="00A41281"/>
    <w:rsid w:val="00A413AD"/>
    <w:rsid w:val="00A414D7"/>
    <w:rsid w:val="00A41557"/>
    <w:rsid w:val="00A418D3"/>
    <w:rsid w:val="00A41987"/>
    <w:rsid w:val="00A41D64"/>
    <w:rsid w:val="00A41D77"/>
    <w:rsid w:val="00A41DBD"/>
    <w:rsid w:val="00A42358"/>
    <w:rsid w:val="00A4286B"/>
    <w:rsid w:val="00A42C47"/>
    <w:rsid w:val="00A4300E"/>
    <w:rsid w:val="00A433D5"/>
    <w:rsid w:val="00A43644"/>
    <w:rsid w:val="00A4376F"/>
    <w:rsid w:val="00A4398F"/>
    <w:rsid w:val="00A43A5E"/>
    <w:rsid w:val="00A43B0D"/>
    <w:rsid w:val="00A43D47"/>
    <w:rsid w:val="00A43F1F"/>
    <w:rsid w:val="00A43F77"/>
    <w:rsid w:val="00A43F88"/>
    <w:rsid w:val="00A44648"/>
    <w:rsid w:val="00A449E1"/>
    <w:rsid w:val="00A44A69"/>
    <w:rsid w:val="00A44C89"/>
    <w:rsid w:val="00A45051"/>
    <w:rsid w:val="00A4549F"/>
    <w:rsid w:val="00A45798"/>
    <w:rsid w:val="00A45847"/>
    <w:rsid w:val="00A459F2"/>
    <w:rsid w:val="00A45B9B"/>
    <w:rsid w:val="00A45C69"/>
    <w:rsid w:val="00A45DCA"/>
    <w:rsid w:val="00A45ED5"/>
    <w:rsid w:val="00A45F1C"/>
    <w:rsid w:val="00A45FC8"/>
    <w:rsid w:val="00A46038"/>
    <w:rsid w:val="00A462FE"/>
    <w:rsid w:val="00A4634E"/>
    <w:rsid w:val="00A46389"/>
    <w:rsid w:val="00A4656C"/>
    <w:rsid w:val="00A4690C"/>
    <w:rsid w:val="00A46B68"/>
    <w:rsid w:val="00A47003"/>
    <w:rsid w:val="00A47009"/>
    <w:rsid w:val="00A47154"/>
    <w:rsid w:val="00A472F1"/>
    <w:rsid w:val="00A47381"/>
    <w:rsid w:val="00A4757A"/>
    <w:rsid w:val="00A47588"/>
    <w:rsid w:val="00A4758D"/>
    <w:rsid w:val="00A476D1"/>
    <w:rsid w:val="00A477DD"/>
    <w:rsid w:val="00A47D21"/>
    <w:rsid w:val="00A47EBB"/>
    <w:rsid w:val="00A47ECB"/>
    <w:rsid w:val="00A501C9"/>
    <w:rsid w:val="00A502B7"/>
    <w:rsid w:val="00A50506"/>
    <w:rsid w:val="00A509EB"/>
    <w:rsid w:val="00A50CCA"/>
    <w:rsid w:val="00A514CF"/>
    <w:rsid w:val="00A516B5"/>
    <w:rsid w:val="00A517BC"/>
    <w:rsid w:val="00A51E9B"/>
    <w:rsid w:val="00A51FE3"/>
    <w:rsid w:val="00A52027"/>
    <w:rsid w:val="00A521BB"/>
    <w:rsid w:val="00A52BF5"/>
    <w:rsid w:val="00A5344B"/>
    <w:rsid w:val="00A534ED"/>
    <w:rsid w:val="00A53ADE"/>
    <w:rsid w:val="00A53EF5"/>
    <w:rsid w:val="00A53F55"/>
    <w:rsid w:val="00A5417B"/>
    <w:rsid w:val="00A541E0"/>
    <w:rsid w:val="00A54599"/>
    <w:rsid w:val="00A5462D"/>
    <w:rsid w:val="00A54794"/>
    <w:rsid w:val="00A54B82"/>
    <w:rsid w:val="00A54B87"/>
    <w:rsid w:val="00A550D4"/>
    <w:rsid w:val="00A553B8"/>
    <w:rsid w:val="00A5549C"/>
    <w:rsid w:val="00A555DB"/>
    <w:rsid w:val="00A56185"/>
    <w:rsid w:val="00A56332"/>
    <w:rsid w:val="00A56573"/>
    <w:rsid w:val="00A565D6"/>
    <w:rsid w:val="00A5699E"/>
    <w:rsid w:val="00A569D4"/>
    <w:rsid w:val="00A56B9A"/>
    <w:rsid w:val="00A56C33"/>
    <w:rsid w:val="00A56DA4"/>
    <w:rsid w:val="00A56FC9"/>
    <w:rsid w:val="00A57053"/>
    <w:rsid w:val="00A57114"/>
    <w:rsid w:val="00A573F8"/>
    <w:rsid w:val="00A574A8"/>
    <w:rsid w:val="00A57AB3"/>
    <w:rsid w:val="00A57AEC"/>
    <w:rsid w:val="00A57F1A"/>
    <w:rsid w:val="00A600D7"/>
    <w:rsid w:val="00A60163"/>
    <w:rsid w:val="00A60184"/>
    <w:rsid w:val="00A6038D"/>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6BE"/>
    <w:rsid w:val="00A627BE"/>
    <w:rsid w:val="00A627DD"/>
    <w:rsid w:val="00A62869"/>
    <w:rsid w:val="00A62B8D"/>
    <w:rsid w:val="00A630A2"/>
    <w:rsid w:val="00A631C5"/>
    <w:rsid w:val="00A632B8"/>
    <w:rsid w:val="00A637A9"/>
    <w:rsid w:val="00A63BF3"/>
    <w:rsid w:val="00A63F9F"/>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6142"/>
    <w:rsid w:val="00A6643C"/>
    <w:rsid w:val="00A6651D"/>
    <w:rsid w:val="00A666C4"/>
    <w:rsid w:val="00A66811"/>
    <w:rsid w:val="00A66AE1"/>
    <w:rsid w:val="00A66B9D"/>
    <w:rsid w:val="00A66BFD"/>
    <w:rsid w:val="00A66DB4"/>
    <w:rsid w:val="00A66E8E"/>
    <w:rsid w:val="00A67102"/>
    <w:rsid w:val="00A67544"/>
    <w:rsid w:val="00A6758E"/>
    <w:rsid w:val="00A6774E"/>
    <w:rsid w:val="00A6793C"/>
    <w:rsid w:val="00A67DFC"/>
    <w:rsid w:val="00A67ED4"/>
    <w:rsid w:val="00A700B9"/>
    <w:rsid w:val="00A703FC"/>
    <w:rsid w:val="00A7075B"/>
    <w:rsid w:val="00A70AC2"/>
    <w:rsid w:val="00A70B0D"/>
    <w:rsid w:val="00A70B94"/>
    <w:rsid w:val="00A70E4F"/>
    <w:rsid w:val="00A713A8"/>
    <w:rsid w:val="00A71446"/>
    <w:rsid w:val="00A71BA8"/>
    <w:rsid w:val="00A71CE6"/>
    <w:rsid w:val="00A71D23"/>
    <w:rsid w:val="00A71DC8"/>
    <w:rsid w:val="00A71FBC"/>
    <w:rsid w:val="00A721BD"/>
    <w:rsid w:val="00A72465"/>
    <w:rsid w:val="00A72953"/>
    <w:rsid w:val="00A72B84"/>
    <w:rsid w:val="00A72B89"/>
    <w:rsid w:val="00A7333A"/>
    <w:rsid w:val="00A73344"/>
    <w:rsid w:val="00A73770"/>
    <w:rsid w:val="00A73D0D"/>
    <w:rsid w:val="00A749B2"/>
    <w:rsid w:val="00A74A92"/>
    <w:rsid w:val="00A750A9"/>
    <w:rsid w:val="00A75127"/>
    <w:rsid w:val="00A7541E"/>
    <w:rsid w:val="00A754CA"/>
    <w:rsid w:val="00A7569D"/>
    <w:rsid w:val="00A7588D"/>
    <w:rsid w:val="00A75BB8"/>
    <w:rsid w:val="00A75CC1"/>
    <w:rsid w:val="00A75E88"/>
    <w:rsid w:val="00A764F6"/>
    <w:rsid w:val="00A766A6"/>
    <w:rsid w:val="00A76E81"/>
    <w:rsid w:val="00A7730B"/>
    <w:rsid w:val="00A773FC"/>
    <w:rsid w:val="00A775D8"/>
    <w:rsid w:val="00A77F87"/>
    <w:rsid w:val="00A80166"/>
    <w:rsid w:val="00A8047E"/>
    <w:rsid w:val="00A8056E"/>
    <w:rsid w:val="00A80751"/>
    <w:rsid w:val="00A80FD0"/>
    <w:rsid w:val="00A81418"/>
    <w:rsid w:val="00A8147F"/>
    <w:rsid w:val="00A817E5"/>
    <w:rsid w:val="00A818EC"/>
    <w:rsid w:val="00A81D3C"/>
    <w:rsid w:val="00A81EE1"/>
    <w:rsid w:val="00A81F9D"/>
    <w:rsid w:val="00A827A4"/>
    <w:rsid w:val="00A82C7E"/>
    <w:rsid w:val="00A82D58"/>
    <w:rsid w:val="00A82FDE"/>
    <w:rsid w:val="00A830EF"/>
    <w:rsid w:val="00A83701"/>
    <w:rsid w:val="00A8399D"/>
    <w:rsid w:val="00A83CF6"/>
    <w:rsid w:val="00A83E3D"/>
    <w:rsid w:val="00A83E68"/>
    <w:rsid w:val="00A84281"/>
    <w:rsid w:val="00A84318"/>
    <w:rsid w:val="00A843F2"/>
    <w:rsid w:val="00A8443A"/>
    <w:rsid w:val="00A84694"/>
    <w:rsid w:val="00A84722"/>
    <w:rsid w:val="00A8479C"/>
    <w:rsid w:val="00A84CDB"/>
    <w:rsid w:val="00A85051"/>
    <w:rsid w:val="00A8557B"/>
    <w:rsid w:val="00A85703"/>
    <w:rsid w:val="00A85795"/>
    <w:rsid w:val="00A859CC"/>
    <w:rsid w:val="00A85A05"/>
    <w:rsid w:val="00A85AA5"/>
    <w:rsid w:val="00A85BC2"/>
    <w:rsid w:val="00A860A4"/>
    <w:rsid w:val="00A86157"/>
    <w:rsid w:val="00A8625A"/>
    <w:rsid w:val="00A864FF"/>
    <w:rsid w:val="00A8666C"/>
    <w:rsid w:val="00A86BBF"/>
    <w:rsid w:val="00A86D63"/>
    <w:rsid w:val="00A871BF"/>
    <w:rsid w:val="00A87625"/>
    <w:rsid w:val="00A87797"/>
    <w:rsid w:val="00A8780B"/>
    <w:rsid w:val="00A878F8"/>
    <w:rsid w:val="00A87CCB"/>
    <w:rsid w:val="00A900B9"/>
    <w:rsid w:val="00A900C1"/>
    <w:rsid w:val="00A9010F"/>
    <w:rsid w:val="00A90CAC"/>
    <w:rsid w:val="00A90D46"/>
    <w:rsid w:val="00A90E72"/>
    <w:rsid w:val="00A90F49"/>
    <w:rsid w:val="00A9125D"/>
    <w:rsid w:val="00A9195D"/>
    <w:rsid w:val="00A91B14"/>
    <w:rsid w:val="00A92157"/>
    <w:rsid w:val="00A922A2"/>
    <w:rsid w:val="00A925D3"/>
    <w:rsid w:val="00A9270A"/>
    <w:rsid w:val="00A92A43"/>
    <w:rsid w:val="00A92DD7"/>
    <w:rsid w:val="00A92ECF"/>
    <w:rsid w:val="00A92FD8"/>
    <w:rsid w:val="00A93114"/>
    <w:rsid w:val="00A9327B"/>
    <w:rsid w:val="00A932A9"/>
    <w:rsid w:val="00A93748"/>
    <w:rsid w:val="00A93838"/>
    <w:rsid w:val="00A93ACA"/>
    <w:rsid w:val="00A93B2D"/>
    <w:rsid w:val="00A93B69"/>
    <w:rsid w:val="00A93DA4"/>
    <w:rsid w:val="00A941CE"/>
    <w:rsid w:val="00A94BCF"/>
    <w:rsid w:val="00A94E61"/>
    <w:rsid w:val="00A9507C"/>
    <w:rsid w:val="00A95776"/>
    <w:rsid w:val="00A9586E"/>
    <w:rsid w:val="00A95986"/>
    <w:rsid w:val="00A95A64"/>
    <w:rsid w:val="00A95B03"/>
    <w:rsid w:val="00A95DFA"/>
    <w:rsid w:val="00A96158"/>
    <w:rsid w:val="00A963C7"/>
    <w:rsid w:val="00A96555"/>
    <w:rsid w:val="00A96556"/>
    <w:rsid w:val="00A965B0"/>
    <w:rsid w:val="00A965E7"/>
    <w:rsid w:val="00A969DA"/>
    <w:rsid w:val="00A96B33"/>
    <w:rsid w:val="00A96C93"/>
    <w:rsid w:val="00A97044"/>
    <w:rsid w:val="00A97573"/>
    <w:rsid w:val="00A97A3B"/>
    <w:rsid w:val="00A97F2D"/>
    <w:rsid w:val="00AA0345"/>
    <w:rsid w:val="00AA0696"/>
    <w:rsid w:val="00AA0A92"/>
    <w:rsid w:val="00AA0D04"/>
    <w:rsid w:val="00AA13C8"/>
    <w:rsid w:val="00AA1444"/>
    <w:rsid w:val="00AA1626"/>
    <w:rsid w:val="00AA189E"/>
    <w:rsid w:val="00AA1A88"/>
    <w:rsid w:val="00AA1C25"/>
    <w:rsid w:val="00AA1C8A"/>
    <w:rsid w:val="00AA1C98"/>
    <w:rsid w:val="00AA1D83"/>
    <w:rsid w:val="00AA1F3B"/>
    <w:rsid w:val="00AA2442"/>
    <w:rsid w:val="00AA2920"/>
    <w:rsid w:val="00AA2FC3"/>
    <w:rsid w:val="00AA3195"/>
    <w:rsid w:val="00AA3AB0"/>
    <w:rsid w:val="00AA3AFB"/>
    <w:rsid w:val="00AA3DB7"/>
    <w:rsid w:val="00AA44A3"/>
    <w:rsid w:val="00AA45A7"/>
    <w:rsid w:val="00AA45DD"/>
    <w:rsid w:val="00AA4601"/>
    <w:rsid w:val="00AA4808"/>
    <w:rsid w:val="00AA4836"/>
    <w:rsid w:val="00AA495A"/>
    <w:rsid w:val="00AA4BC9"/>
    <w:rsid w:val="00AA4C97"/>
    <w:rsid w:val="00AA4F92"/>
    <w:rsid w:val="00AA50CB"/>
    <w:rsid w:val="00AA50E4"/>
    <w:rsid w:val="00AA51F5"/>
    <w:rsid w:val="00AA533B"/>
    <w:rsid w:val="00AA54EF"/>
    <w:rsid w:val="00AA5832"/>
    <w:rsid w:val="00AA5936"/>
    <w:rsid w:val="00AA5A56"/>
    <w:rsid w:val="00AA5E3B"/>
    <w:rsid w:val="00AA6011"/>
    <w:rsid w:val="00AA6119"/>
    <w:rsid w:val="00AA68B4"/>
    <w:rsid w:val="00AA6B4F"/>
    <w:rsid w:val="00AA6E0C"/>
    <w:rsid w:val="00AA6F4B"/>
    <w:rsid w:val="00AA7107"/>
    <w:rsid w:val="00AA7604"/>
    <w:rsid w:val="00AA7661"/>
    <w:rsid w:val="00AA7CD0"/>
    <w:rsid w:val="00AB04DF"/>
    <w:rsid w:val="00AB0543"/>
    <w:rsid w:val="00AB07F3"/>
    <w:rsid w:val="00AB0AC9"/>
    <w:rsid w:val="00AB0FD3"/>
    <w:rsid w:val="00AB108D"/>
    <w:rsid w:val="00AB14D5"/>
    <w:rsid w:val="00AB185A"/>
    <w:rsid w:val="00AB18AC"/>
    <w:rsid w:val="00AB1B6F"/>
    <w:rsid w:val="00AB1BA7"/>
    <w:rsid w:val="00AB1C79"/>
    <w:rsid w:val="00AB1E04"/>
    <w:rsid w:val="00AB2326"/>
    <w:rsid w:val="00AB23AF"/>
    <w:rsid w:val="00AB26BA"/>
    <w:rsid w:val="00AB26E1"/>
    <w:rsid w:val="00AB294B"/>
    <w:rsid w:val="00AB2A74"/>
    <w:rsid w:val="00AB2C45"/>
    <w:rsid w:val="00AB3113"/>
    <w:rsid w:val="00AB3348"/>
    <w:rsid w:val="00AB3472"/>
    <w:rsid w:val="00AB348A"/>
    <w:rsid w:val="00AB3627"/>
    <w:rsid w:val="00AB3EDF"/>
    <w:rsid w:val="00AB3F38"/>
    <w:rsid w:val="00AB43EC"/>
    <w:rsid w:val="00AB4646"/>
    <w:rsid w:val="00AB4793"/>
    <w:rsid w:val="00AB4BF4"/>
    <w:rsid w:val="00AB4E0A"/>
    <w:rsid w:val="00AB53F8"/>
    <w:rsid w:val="00AB590C"/>
    <w:rsid w:val="00AB5ADF"/>
    <w:rsid w:val="00AB5C1A"/>
    <w:rsid w:val="00AB5CA8"/>
    <w:rsid w:val="00AB5D5A"/>
    <w:rsid w:val="00AB5E57"/>
    <w:rsid w:val="00AB6425"/>
    <w:rsid w:val="00AB66C6"/>
    <w:rsid w:val="00AB67B4"/>
    <w:rsid w:val="00AB6804"/>
    <w:rsid w:val="00AB686F"/>
    <w:rsid w:val="00AB692A"/>
    <w:rsid w:val="00AB71E0"/>
    <w:rsid w:val="00AB725F"/>
    <w:rsid w:val="00AB7B41"/>
    <w:rsid w:val="00AB7B42"/>
    <w:rsid w:val="00AB7B43"/>
    <w:rsid w:val="00AB7C69"/>
    <w:rsid w:val="00AC03D9"/>
    <w:rsid w:val="00AC0481"/>
    <w:rsid w:val="00AC0705"/>
    <w:rsid w:val="00AC0C36"/>
    <w:rsid w:val="00AC109B"/>
    <w:rsid w:val="00AC15DA"/>
    <w:rsid w:val="00AC176D"/>
    <w:rsid w:val="00AC1B3C"/>
    <w:rsid w:val="00AC1C60"/>
    <w:rsid w:val="00AC1EAB"/>
    <w:rsid w:val="00AC27EA"/>
    <w:rsid w:val="00AC29F5"/>
    <w:rsid w:val="00AC2ADE"/>
    <w:rsid w:val="00AC2CF2"/>
    <w:rsid w:val="00AC2E99"/>
    <w:rsid w:val="00AC2F83"/>
    <w:rsid w:val="00AC3305"/>
    <w:rsid w:val="00AC33D5"/>
    <w:rsid w:val="00AC3965"/>
    <w:rsid w:val="00AC3CC6"/>
    <w:rsid w:val="00AC3D7E"/>
    <w:rsid w:val="00AC3DFC"/>
    <w:rsid w:val="00AC418F"/>
    <w:rsid w:val="00AC43C6"/>
    <w:rsid w:val="00AC45AE"/>
    <w:rsid w:val="00AC47E2"/>
    <w:rsid w:val="00AC49A7"/>
    <w:rsid w:val="00AC4A2E"/>
    <w:rsid w:val="00AC4C93"/>
    <w:rsid w:val="00AC4E89"/>
    <w:rsid w:val="00AC4EB3"/>
    <w:rsid w:val="00AC4FBF"/>
    <w:rsid w:val="00AC5552"/>
    <w:rsid w:val="00AC5EBA"/>
    <w:rsid w:val="00AC5FBC"/>
    <w:rsid w:val="00AC6408"/>
    <w:rsid w:val="00AC6496"/>
    <w:rsid w:val="00AC6B11"/>
    <w:rsid w:val="00AC6CCE"/>
    <w:rsid w:val="00AC6F94"/>
    <w:rsid w:val="00AC74DA"/>
    <w:rsid w:val="00AC7A2B"/>
    <w:rsid w:val="00AC7C25"/>
    <w:rsid w:val="00AC7E32"/>
    <w:rsid w:val="00AC7E75"/>
    <w:rsid w:val="00AD01DD"/>
    <w:rsid w:val="00AD0763"/>
    <w:rsid w:val="00AD0A51"/>
    <w:rsid w:val="00AD0AB8"/>
    <w:rsid w:val="00AD0B37"/>
    <w:rsid w:val="00AD0DB2"/>
    <w:rsid w:val="00AD0E2D"/>
    <w:rsid w:val="00AD1029"/>
    <w:rsid w:val="00AD11F7"/>
    <w:rsid w:val="00AD1B1A"/>
    <w:rsid w:val="00AD1DB5"/>
    <w:rsid w:val="00AD1DB7"/>
    <w:rsid w:val="00AD1DD5"/>
    <w:rsid w:val="00AD1F26"/>
    <w:rsid w:val="00AD242B"/>
    <w:rsid w:val="00AD2434"/>
    <w:rsid w:val="00AD2601"/>
    <w:rsid w:val="00AD2852"/>
    <w:rsid w:val="00AD34DC"/>
    <w:rsid w:val="00AD3603"/>
    <w:rsid w:val="00AD3976"/>
    <w:rsid w:val="00AD3997"/>
    <w:rsid w:val="00AD3E63"/>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757"/>
    <w:rsid w:val="00AD5779"/>
    <w:rsid w:val="00AD5C3E"/>
    <w:rsid w:val="00AD6007"/>
    <w:rsid w:val="00AD60AF"/>
    <w:rsid w:val="00AD6186"/>
    <w:rsid w:val="00AD66FB"/>
    <w:rsid w:val="00AD692A"/>
    <w:rsid w:val="00AD6A7C"/>
    <w:rsid w:val="00AD6C3A"/>
    <w:rsid w:val="00AD6E95"/>
    <w:rsid w:val="00AD6FA9"/>
    <w:rsid w:val="00AD7305"/>
    <w:rsid w:val="00AD75FF"/>
    <w:rsid w:val="00AD77EF"/>
    <w:rsid w:val="00AD7CA4"/>
    <w:rsid w:val="00AD7D1C"/>
    <w:rsid w:val="00AD7E64"/>
    <w:rsid w:val="00AD7F38"/>
    <w:rsid w:val="00AE0170"/>
    <w:rsid w:val="00AE0633"/>
    <w:rsid w:val="00AE0C56"/>
    <w:rsid w:val="00AE1327"/>
    <w:rsid w:val="00AE149E"/>
    <w:rsid w:val="00AE1634"/>
    <w:rsid w:val="00AE1640"/>
    <w:rsid w:val="00AE197B"/>
    <w:rsid w:val="00AE1C2B"/>
    <w:rsid w:val="00AE22F2"/>
    <w:rsid w:val="00AE271A"/>
    <w:rsid w:val="00AE29FC"/>
    <w:rsid w:val="00AE2CB3"/>
    <w:rsid w:val="00AE2CB4"/>
    <w:rsid w:val="00AE2F3F"/>
    <w:rsid w:val="00AE30D7"/>
    <w:rsid w:val="00AE3331"/>
    <w:rsid w:val="00AE334D"/>
    <w:rsid w:val="00AE3A0D"/>
    <w:rsid w:val="00AE3A94"/>
    <w:rsid w:val="00AE3B4E"/>
    <w:rsid w:val="00AE3B87"/>
    <w:rsid w:val="00AE3F14"/>
    <w:rsid w:val="00AE40CC"/>
    <w:rsid w:val="00AE4218"/>
    <w:rsid w:val="00AE43F7"/>
    <w:rsid w:val="00AE443D"/>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864"/>
    <w:rsid w:val="00AE78C6"/>
    <w:rsid w:val="00AE7949"/>
    <w:rsid w:val="00AE7F3C"/>
    <w:rsid w:val="00AF0216"/>
    <w:rsid w:val="00AF0511"/>
    <w:rsid w:val="00AF06BE"/>
    <w:rsid w:val="00AF0D68"/>
    <w:rsid w:val="00AF0F64"/>
    <w:rsid w:val="00AF10F1"/>
    <w:rsid w:val="00AF10F6"/>
    <w:rsid w:val="00AF1132"/>
    <w:rsid w:val="00AF11A4"/>
    <w:rsid w:val="00AF12F5"/>
    <w:rsid w:val="00AF140D"/>
    <w:rsid w:val="00AF151A"/>
    <w:rsid w:val="00AF15D2"/>
    <w:rsid w:val="00AF1E9C"/>
    <w:rsid w:val="00AF212C"/>
    <w:rsid w:val="00AF23AC"/>
    <w:rsid w:val="00AF25D5"/>
    <w:rsid w:val="00AF2915"/>
    <w:rsid w:val="00AF2A41"/>
    <w:rsid w:val="00AF2AF0"/>
    <w:rsid w:val="00AF301D"/>
    <w:rsid w:val="00AF318B"/>
    <w:rsid w:val="00AF3199"/>
    <w:rsid w:val="00AF3579"/>
    <w:rsid w:val="00AF3669"/>
    <w:rsid w:val="00AF3764"/>
    <w:rsid w:val="00AF3A22"/>
    <w:rsid w:val="00AF3C18"/>
    <w:rsid w:val="00AF3D9B"/>
    <w:rsid w:val="00AF3DBB"/>
    <w:rsid w:val="00AF3F61"/>
    <w:rsid w:val="00AF402C"/>
    <w:rsid w:val="00AF4770"/>
    <w:rsid w:val="00AF4889"/>
    <w:rsid w:val="00AF4A21"/>
    <w:rsid w:val="00AF4A39"/>
    <w:rsid w:val="00AF4EA8"/>
    <w:rsid w:val="00AF5194"/>
    <w:rsid w:val="00AF521A"/>
    <w:rsid w:val="00AF5383"/>
    <w:rsid w:val="00AF53EF"/>
    <w:rsid w:val="00AF541F"/>
    <w:rsid w:val="00AF5890"/>
    <w:rsid w:val="00AF591A"/>
    <w:rsid w:val="00AF593B"/>
    <w:rsid w:val="00AF5A1E"/>
    <w:rsid w:val="00AF5B0B"/>
    <w:rsid w:val="00AF5C56"/>
    <w:rsid w:val="00AF5DCE"/>
    <w:rsid w:val="00AF6250"/>
    <w:rsid w:val="00AF638B"/>
    <w:rsid w:val="00AF6427"/>
    <w:rsid w:val="00AF674E"/>
    <w:rsid w:val="00AF6C11"/>
    <w:rsid w:val="00AF6DFF"/>
    <w:rsid w:val="00AF6E15"/>
    <w:rsid w:val="00AF6EAE"/>
    <w:rsid w:val="00AF6EE5"/>
    <w:rsid w:val="00AF6F1B"/>
    <w:rsid w:val="00AF7240"/>
    <w:rsid w:val="00AF7282"/>
    <w:rsid w:val="00AF739F"/>
    <w:rsid w:val="00AF73C3"/>
    <w:rsid w:val="00AF7441"/>
    <w:rsid w:val="00AF7601"/>
    <w:rsid w:val="00AF780E"/>
    <w:rsid w:val="00AF795C"/>
    <w:rsid w:val="00AF7CD7"/>
    <w:rsid w:val="00AF7D77"/>
    <w:rsid w:val="00B001D5"/>
    <w:rsid w:val="00B00243"/>
    <w:rsid w:val="00B00688"/>
    <w:rsid w:val="00B00752"/>
    <w:rsid w:val="00B00830"/>
    <w:rsid w:val="00B0096C"/>
    <w:rsid w:val="00B01218"/>
    <w:rsid w:val="00B019CF"/>
    <w:rsid w:val="00B01D8F"/>
    <w:rsid w:val="00B02505"/>
    <w:rsid w:val="00B026C1"/>
    <w:rsid w:val="00B028E2"/>
    <w:rsid w:val="00B02B9C"/>
    <w:rsid w:val="00B02C4E"/>
    <w:rsid w:val="00B034BE"/>
    <w:rsid w:val="00B0353B"/>
    <w:rsid w:val="00B03AB8"/>
    <w:rsid w:val="00B03B57"/>
    <w:rsid w:val="00B03B7C"/>
    <w:rsid w:val="00B03BD8"/>
    <w:rsid w:val="00B03E7F"/>
    <w:rsid w:val="00B03F37"/>
    <w:rsid w:val="00B040B2"/>
    <w:rsid w:val="00B041B0"/>
    <w:rsid w:val="00B04412"/>
    <w:rsid w:val="00B04469"/>
    <w:rsid w:val="00B04470"/>
    <w:rsid w:val="00B045E1"/>
    <w:rsid w:val="00B04A7E"/>
    <w:rsid w:val="00B04DC0"/>
    <w:rsid w:val="00B04E55"/>
    <w:rsid w:val="00B04EF2"/>
    <w:rsid w:val="00B051C3"/>
    <w:rsid w:val="00B051D5"/>
    <w:rsid w:val="00B05291"/>
    <w:rsid w:val="00B05574"/>
    <w:rsid w:val="00B0572D"/>
    <w:rsid w:val="00B05C15"/>
    <w:rsid w:val="00B05D0E"/>
    <w:rsid w:val="00B05E39"/>
    <w:rsid w:val="00B05EB3"/>
    <w:rsid w:val="00B06096"/>
    <w:rsid w:val="00B06230"/>
    <w:rsid w:val="00B06260"/>
    <w:rsid w:val="00B06712"/>
    <w:rsid w:val="00B06EEB"/>
    <w:rsid w:val="00B070CB"/>
    <w:rsid w:val="00B07392"/>
    <w:rsid w:val="00B076CC"/>
    <w:rsid w:val="00B0791B"/>
    <w:rsid w:val="00B07990"/>
    <w:rsid w:val="00B10558"/>
    <w:rsid w:val="00B10773"/>
    <w:rsid w:val="00B10957"/>
    <w:rsid w:val="00B10A8E"/>
    <w:rsid w:val="00B10B36"/>
    <w:rsid w:val="00B10CF4"/>
    <w:rsid w:val="00B10F2D"/>
    <w:rsid w:val="00B113DD"/>
    <w:rsid w:val="00B115B7"/>
    <w:rsid w:val="00B115C3"/>
    <w:rsid w:val="00B11888"/>
    <w:rsid w:val="00B11DF8"/>
    <w:rsid w:val="00B12254"/>
    <w:rsid w:val="00B126D0"/>
    <w:rsid w:val="00B12761"/>
    <w:rsid w:val="00B1289B"/>
    <w:rsid w:val="00B12920"/>
    <w:rsid w:val="00B12984"/>
    <w:rsid w:val="00B13800"/>
    <w:rsid w:val="00B13868"/>
    <w:rsid w:val="00B13B60"/>
    <w:rsid w:val="00B13ED5"/>
    <w:rsid w:val="00B14611"/>
    <w:rsid w:val="00B14A36"/>
    <w:rsid w:val="00B14BC1"/>
    <w:rsid w:val="00B14D06"/>
    <w:rsid w:val="00B14D29"/>
    <w:rsid w:val="00B15085"/>
    <w:rsid w:val="00B152CB"/>
    <w:rsid w:val="00B15630"/>
    <w:rsid w:val="00B156A9"/>
    <w:rsid w:val="00B15804"/>
    <w:rsid w:val="00B15839"/>
    <w:rsid w:val="00B15C19"/>
    <w:rsid w:val="00B15C93"/>
    <w:rsid w:val="00B15D4E"/>
    <w:rsid w:val="00B15F83"/>
    <w:rsid w:val="00B160FF"/>
    <w:rsid w:val="00B161D0"/>
    <w:rsid w:val="00B16322"/>
    <w:rsid w:val="00B164C9"/>
    <w:rsid w:val="00B1662E"/>
    <w:rsid w:val="00B16750"/>
    <w:rsid w:val="00B168EE"/>
    <w:rsid w:val="00B1698C"/>
    <w:rsid w:val="00B16E3F"/>
    <w:rsid w:val="00B174CA"/>
    <w:rsid w:val="00B174ED"/>
    <w:rsid w:val="00B176E7"/>
    <w:rsid w:val="00B179C0"/>
    <w:rsid w:val="00B17A1A"/>
    <w:rsid w:val="00B17A49"/>
    <w:rsid w:val="00B17B74"/>
    <w:rsid w:val="00B202BB"/>
    <w:rsid w:val="00B2033D"/>
    <w:rsid w:val="00B2042A"/>
    <w:rsid w:val="00B209A1"/>
    <w:rsid w:val="00B20F25"/>
    <w:rsid w:val="00B20F3D"/>
    <w:rsid w:val="00B21900"/>
    <w:rsid w:val="00B21B6A"/>
    <w:rsid w:val="00B21C9E"/>
    <w:rsid w:val="00B224C9"/>
    <w:rsid w:val="00B22B6D"/>
    <w:rsid w:val="00B22C0D"/>
    <w:rsid w:val="00B23338"/>
    <w:rsid w:val="00B23361"/>
    <w:rsid w:val="00B23394"/>
    <w:rsid w:val="00B238F3"/>
    <w:rsid w:val="00B23AF4"/>
    <w:rsid w:val="00B23B97"/>
    <w:rsid w:val="00B23C15"/>
    <w:rsid w:val="00B2452A"/>
    <w:rsid w:val="00B24CC9"/>
    <w:rsid w:val="00B25050"/>
    <w:rsid w:val="00B2575D"/>
    <w:rsid w:val="00B25762"/>
    <w:rsid w:val="00B259D3"/>
    <w:rsid w:val="00B25B40"/>
    <w:rsid w:val="00B25C2D"/>
    <w:rsid w:val="00B25DFF"/>
    <w:rsid w:val="00B25E24"/>
    <w:rsid w:val="00B25FDE"/>
    <w:rsid w:val="00B26576"/>
    <w:rsid w:val="00B265BE"/>
    <w:rsid w:val="00B267FE"/>
    <w:rsid w:val="00B268C2"/>
    <w:rsid w:val="00B26AB0"/>
    <w:rsid w:val="00B26AD2"/>
    <w:rsid w:val="00B26CA2"/>
    <w:rsid w:val="00B26D0F"/>
    <w:rsid w:val="00B26FED"/>
    <w:rsid w:val="00B2721E"/>
    <w:rsid w:val="00B2736D"/>
    <w:rsid w:val="00B276E6"/>
    <w:rsid w:val="00B30514"/>
    <w:rsid w:val="00B30A8A"/>
    <w:rsid w:val="00B30B4E"/>
    <w:rsid w:val="00B31094"/>
    <w:rsid w:val="00B310F4"/>
    <w:rsid w:val="00B31246"/>
    <w:rsid w:val="00B31276"/>
    <w:rsid w:val="00B315E2"/>
    <w:rsid w:val="00B31A9B"/>
    <w:rsid w:val="00B31B3B"/>
    <w:rsid w:val="00B31D84"/>
    <w:rsid w:val="00B31FCA"/>
    <w:rsid w:val="00B32202"/>
    <w:rsid w:val="00B326FF"/>
    <w:rsid w:val="00B32867"/>
    <w:rsid w:val="00B32A77"/>
    <w:rsid w:val="00B32C87"/>
    <w:rsid w:val="00B32FA7"/>
    <w:rsid w:val="00B3343F"/>
    <w:rsid w:val="00B3362F"/>
    <w:rsid w:val="00B33685"/>
    <w:rsid w:val="00B33BE9"/>
    <w:rsid w:val="00B33D38"/>
    <w:rsid w:val="00B33FB3"/>
    <w:rsid w:val="00B340AA"/>
    <w:rsid w:val="00B348C5"/>
    <w:rsid w:val="00B3493D"/>
    <w:rsid w:val="00B34A9F"/>
    <w:rsid w:val="00B34ACA"/>
    <w:rsid w:val="00B34B80"/>
    <w:rsid w:val="00B35346"/>
    <w:rsid w:val="00B353B6"/>
    <w:rsid w:val="00B355BC"/>
    <w:rsid w:val="00B3572C"/>
    <w:rsid w:val="00B358B2"/>
    <w:rsid w:val="00B35CDA"/>
    <w:rsid w:val="00B361F9"/>
    <w:rsid w:val="00B3624E"/>
    <w:rsid w:val="00B36273"/>
    <w:rsid w:val="00B3661B"/>
    <w:rsid w:val="00B36654"/>
    <w:rsid w:val="00B3676C"/>
    <w:rsid w:val="00B36C28"/>
    <w:rsid w:val="00B36F97"/>
    <w:rsid w:val="00B373C6"/>
    <w:rsid w:val="00B37B2C"/>
    <w:rsid w:val="00B37D97"/>
    <w:rsid w:val="00B37F15"/>
    <w:rsid w:val="00B37F2E"/>
    <w:rsid w:val="00B40150"/>
    <w:rsid w:val="00B4025A"/>
    <w:rsid w:val="00B40534"/>
    <w:rsid w:val="00B405DE"/>
    <w:rsid w:val="00B40988"/>
    <w:rsid w:val="00B40E0C"/>
    <w:rsid w:val="00B411BD"/>
    <w:rsid w:val="00B4135E"/>
    <w:rsid w:val="00B41371"/>
    <w:rsid w:val="00B41559"/>
    <w:rsid w:val="00B415DE"/>
    <w:rsid w:val="00B418E8"/>
    <w:rsid w:val="00B41ADE"/>
    <w:rsid w:val="00B41BAA"/>
    <w:rsid w:val="00B42139"/>
    <w:rsid w:val="00B421BF"/>
    <w:rsid w:val="00B42285"/>
    <w:rsid w:val="00B422F3"/>
    <w:rsid w:val="00B4274B"/>
    <w:rsid w:val="00B4283C"/>
    <w:rsid w:val="00B4294D"/>
    <w:rsid w:val="00B42D26"/>
    <w:rsid w:val="00B42E08"/>
    <w:rsid w:val="00B42E7B"/>
    <w:rsid w:val="00B42E88"/>
    <w:rsid w:val="00B4302B"/>
    <w:rsid w:val="00B43484"/>
    <w:rsid w:val="00B435B1"/>
    <w:rsid w:val="00B4367F"/>
    <w:rsid w:val="00B4389E"/>
    <w:rsid w:val="00B438BA"/>
    <w:rsid w:val="00B43ACE"/>
    <w:rsid w:val="00B43E12"/>
    <w:rsid w:val="00B43EB6"/>
    <w:rsid w:val="00B440A6"/>
    <w:rsid w:val="00B4469F"/>
    <w:rsid w:val="00B44783"/>
    <w:rsid w:val="00B449E3"/>
    <w:rsid w:val="00B44AB6"/>
    <w:rsid w:val="00B44F99"/>
    <w:rsid w:val="00B451E7"/>
    <w:rsid w:val="00B4521A"/>
    <w:rsid w:val="00B4545C"/>
    <w:rsid w:val="00B454DF"/>
    <w:rsid w:val="00B45701"/>
    <w:rsid w:val="00B4580E"/>
    <w:rsid w:val="00B4583C"/>
    <w:rsid w:val="00B45876"/>
    <w:rsid w:val="00B45927"/>
    <w:rsid w:val="00B459C1"/>
    <w:rsid w:val="00B45A07"/>
    <w:rsid w:val="00B45E9A"/>
    <w:rsid w:val="00B45E9D"/>
    <w:rsid w:val="00B462A3"/>
    <w:rsid w:val="00B46682"/>
    <w:rsid w:val="00B468B6"/>
    <w:rsid w:val="00B46D80"/>
    <w:rsid w:val="00B46EB3"/>
    <w:rsid w:val="00B4701B"/>
    <w:rsid w:val="00B470F7"/>
    <w:rsid w:val="00B47136"/>
    <w:rsid w:val="00B476DD"/>
    <w:rsid w:val="00B47F50"/>
    <w:rsid w:val="00B47F64"/>
    <w:rsid w:val="00B50072"/>
    <w:rsid w:val="00B50399"/>
    <w:rsid w:val="00B50585"/>
    <w:rsid w:val="00B5074C"/>
    <w:rsid w:val="00B5093A"/>
    <w:rsid w:val="00B5113B"/>
    <w:rsid w:val="00B51542"/>
    <w:rsid w:val="00B51D1D"/>
    <w:rsid w:val="00B521C0"/>
    <w:rsid w:val="00B52323"/>
    <w:rsid w:val="00B5234B"/>
    <w:rsid w:val="00B5236A"/>
    <w:rsid w:val="00B52484"/>
    <w:rsid w:val="00B52567"/>
    <w:rsid w:val="00B52CF8"/>
    <w:rsid w:val="00B52FEE"/>
    <w:rsid w:val="00B530AA"/>
    <w:rsid w:val="00B5310E"/>
    <w:rsid w:val="00B531F2"/>
    <w:rsid w:val="00B53549"/>
    <w:rsid w:val="00B53685"/>
    <w:rsid w:val="00B5372D"/>
    <w:rsid w:val="00B53A54"/>
    <w:rsid w:val="00B53BFD"/>
    <w:rsid w:val="00B53C93"/>
    <w:rsid w:val="00B54179"/>
    <w:rsid w:val="00B54282"/>
    <w:rsid w:val="00B543D3"/>
    <w:rsid w:val="00B544A6"/>
    <w:rsid w:val="00B549A4"/>
    <w:rsid w:val="00B54ACC"/>
    <w:rsid w:val="00B54DCB"/>
    <w:rsid w:val="00B5509E"/>
    <w:rsid w:val="00B55224"/>
    <w:rsid w:val="00B55AC2"/>
    <w:rsid w:val="00B55B41"/>
    <w:rsid w:val="00B560C9"/>
    <w:rsid w:val="00B560F9"/>
    <w:rsid w:val="00B562ED"/>
    <w:rsid w:val="00B56533"/>
    <w:rsid w:val="00B5681C"/>
    <w:rsid w:val="00B56B0E"/>
    <w:rsid w:val="00B56CFC"/>
    <w:rsid w:val="00B57589"/>
    <w:rsid w:val="00B57777"/>
    <w:rsid w:val="00B57A17"/>
    <w:rsid w:val="00B57C76"/>
    <w:rsid w:val="00B57D65"/>
    <w:rsid w:val="00B60114"/>
    <w:rsid w:val="00B6031F"/>
    <w:rsid w:val="00B60600"/>
    <w:rsid w:val="00B606DE"/>
    <w:rsid w:val="00B61244"/>
    <w:rsid w:val="00B612B7"/>
    <w:rsid w:val="00B6140E"/>
    <w:rsid w:val="00B614D0"/>
    <w:rsid w:val="00B616B3"/>
    <w:rsid w:val="00B61BE2"/>
    <w:rsid w:val="00B6213D"/>
    <w:rsid w:val="00B6266F"/>
    <w:rsid w:val="00B6285D"/>
    <w:rsid w:val="00B62A5E"/>
    <w:rsid w:val="00B62BC1"/>
    <w:rsid w:val="00B62E0B"/>
    <w:rsid w:val="00B62E8B"/>
    <w:rsid w:val="00B63759"/>
    <w:rsid w:val="00B639D5"/>
    <w:rsid w:val="00B63AA1"/>
    <w:rsid w:val="00B63C32"/>
    <w:rsid w:val="00B63F8F"/>
    <w:rsid w:val="00B641ED"/>
    <w:rsid w:val="00B64434"/>
    <w:rsid w:val="00B64D1C"/>
    <w:rsid w:val="00B65083"/>
    <w:rsid w:val="00B65430"/>
    <w:rsid w:val="00B656BB"/>
    <w:rsid w:val="00B658FD"/>
    <w:rsid w:val="00B659FF"/>
    <w:rsid w:val="00B65AE0"/>
    <w:rsid w:val="00B65EAD"/>
    <w:rsid w:val="00B66039"/>
    <w:rsid w:val="00B663BD"/>
    <w:rsid w:val="00B666D5"/>
    <w:rsid w:val="00B66B90"/>
    <w:rsid w:val="00B670A6"/>
    <w:rsid w:val="00B67A8D"/>
    <w:rsid w:val="00B67EC3"/>
    <w:rsid w:val="00B70717"/>
    <w:rsid w:val="00B708B5"/>
    <w:rsid w:val="00B708E1"/>
    <w:rsid w:val="00B70909"/>
    <w:rsid w:val="00B70AFC"/>
    <w:rsid w:val="00B70D1B"/>
    <w:rsid w:val="00B711CE"/>
    <w:rsid w:val="00B71225"/>
    <w:rsid w:val="00B712BC"/>
    <w:rsid w:val="00B712F6"/>
    <w:rsid w:val="00B719EB"/>
    <w:rsid w:val="00B71DC8"/>
    <w:rsid w:val="00B726E2"/>
    <w:rsid w:val="00B72772"/>
    <w:rsid w:val="00B7297E"/>
    <w:rsid w:val="00B730BA"/>
    <w:rsid w:val="00B73648"/>
    <w:rsid w:val="00B73E0F"/>
    <w:rsid w:val="00B746C6"/>
    <w:rsid w:val="00B74F46"/>
    <w:rsid w:val="00B7503F"/>
    <w:rsid w:val="00B75165"/>
    <w:rsid w:val="00B75CEB"/>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56C"/>
    <w:rsid w:val="00B7783A"/>
    <w:rsid w:val="00B77896"/>
    <w:rsid w:val="00B778AC"/>
    <w:rsid w:val="00B779E3"/>
    <w:rsid w:val="00B77A3B"/>
    <w:rsid w:val="00B80093"/>
    <w:rsid w:val="00B800E8"/>
    <w:rsid w:val="00B803A0"/>
    <w:rsid w:val="00B80618"/>
    <w:rsid w:val="00B80910"/>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E2E"/>
    <w:rsid w:val="00B83444"/>
    <w:rsid w:val="00B836ED"/>
    <w:rsid w:val="00B837BE"/>
    <w:rsid w:val="00B838EC"/>
    <w:rsid w:val="00B8399A"/>
    <w:rsid w:val="00B83A1C"/>
    <w:rsid w:val="00B83AEB"/>
    <w:rsid w:val="00B83BBF"/>
    <w:rsid w:val="00B83C41"/>
    <w:rsid w:val="00B83D1C"/>
    <w:rsid w:val="00B84032"/>
    <w:rsid w:val="00B845A3"/>
    <w:rsid w:val="00B84611"/>
    <w:rsid w:val="00B84C95"/>
    <w:rsid w:val="00B84CFD"/>
    <w:rsid w:val="00B850DD"/>
    <w:rsid w:val="00B85348"/>
    <w:rsid w:val="00B853BE"/>
    <w:rsid w:val="00B856A2"/>
    <w:rsid w:val="00B85716"/>
    <w:rsid w:val="00B85717"/>
    <w:rsid w:val="00B85DDE"/>
    <w:rsid w:val="00B85E91"/>
    <w:rsid w:val="00B85EA7"/>
    <w:rsid w:val="00B85F64"/>
    <w:rsid w:val="00B8602A"/>
    <w:rsid w:val="00B86476"/>
    <w:rsid w:val="00B8683D"/>
    <w:rsid w:val="00B86885"/>
    <w:rsid w:val="00B86955"/>
    <w:rsid w:val="00B86A3D"/>
    <w:rsid w:val="00B86D8B"/>
    <w:rsid w:val="00B875C7"/>
    <w:rsid w:val="00B876D4"/>
    <w:rsid w:val="00B87B3D"/>
    <w:rsid w:val="00B87F00"/>
    <w:rsid w:val="00B90162"/>
    <w:rsid w:val="00B90305"/>
    <w:rsid w:val="00B90463"/>
    <w:rsid w:val="00B905B2"/>
    <w:rsid w:val="00B90801"/>
    <w:rsid w:val="00B90A39"/>
    <w:rsid w:val="00B90C02"/>
    <w:rsid w:val="00B90D10"/>
    <w:rsid w:val="00B90FBF"/>
    <w:rsid w:val="00B90FE5"/>
    <w:rsid w:val="00B91452"/>
    <w:rsid w:val="00B91948"/>
    <w:rsid w:val="00B919AD"/>
    <w:rsid w:val="00B91A2B"/>
    <w:rsid w:val="00B91A7B"/>
    <w:rsid w:val="00B91B85"/>
    <w:rsid w:val="00B91C31"/>
    <w:rsid w:val="00B91E61"/>
    <w:rsid w:val="00B9226A"/>
    <w:rsid w:val="00B927D3"/>
    <w:rsid w:val="00B92BC8"/>
    <w:rsid w:val="00B93204"/>
    <w:rsid w:val="00B93301"/>
    <w:rsid w:val="00B937E2"/>
    <w:rsid w:val="00B938F1"/>
    <w:rsid w:val="00B939C4"/>
    <w:rsid w:val="00B93A1C"/>
    <w:rsid w:val="00B93AE8"/>
    <w:rsid w:val="00B9419F"/>
    <w:rsid w:val="00B94431"/>
    <w:rsid w:val="00B94751"/>
    <w:rsid w:val="00B9499E"/>
    <w:rsid w:val="00B94A65"/>
    <w:rsid w:val="00B94AFF"/>
    <w:rsid w:val="00B94E17"/>
    <w:rsid w:val="00B95004"/>
    <w:rsid w:val="00B957FE"/>
    <w:rsid w:val="00B95AFB"/>
    <w:rsid w:val="00B95EEB"/>
    <w:rsid w:val="00B95F02"/>
    <w:rsid w:val="00B96165"/>
    <w:rsid w:val="00B96195"/>
    <w:rsid w:val="00B961CA"/>
    <w:rsid w:val="00B963E5"/>
    <w:rsid w:val="00B96519"/>
    <w:rsid w:val="00B965AE"/>
    <w:rsid w:val="00B969A7"/>
    <w:rsid w:val="00B96BEF"/>
    <w:rsid w:val="00B96F1A"/>
    <w:rsid w:val="00B96FC0"/>
    <w:rsid w:val="00B97037"/>
    <w:rsid w:val="00B97260"/>
    <w:rsid w:val="00B9755F"/>
    <w:rsid w:val="00B97966"/>
    <w:rsid w:val="00B97A69"/>
    <w:rsid w:val="00B97DBD"/>
    <w:rsid w:val="00BA05CB"/>
    <w:rsid w:val="00BA0627"/>
    <w:rsid w:val="00BA0632"/>
    <w:rsid w:val="00BA09D9"/>
    <w:rsid w:val="00BA0AAA"/>
    <w:rsid w:val="00BA0C22"/>
    <w:rsid w:val="00BA0DFB"/>
    <w:rsid w:val="00BA0E1B"/>
    <w:rsid w:val="00BA1029"/>
    <w:rsid w:val="00BA10D4"/>
    <w:rsid w:val="00BA126E"/>
    <w:rsid w:val="00BA1522"/>
    <w:rsid w:val="00BA16D1"/>
    <w:rsid w:val="00BA1E9F"/>
    <w:rsid w:val="00BA1EB0"/>
    <w:rsid w:val="00BA1F7A"/>
    <w:rsid w:val="00BA1FA3"/>
    <w:rsid w:val="00BA1FED"/>
    <w:rsid w:val="00BA284E"/>
    <w:rsid w:val="00BA2888"/>
    <w:rsid w:val="00BA2AF9"/>
    <w:rsid w:val="00BA2DEB"/>
    <w:rsid w:val="00BA2E56"/>
    <w:rsid w:val="00BA2FEF"/>
    <w:rsid w:val="00BA32E7"/>
    <w:rsid w:val="00BA33CF"/>
    <w:rsid w:val="00BA34DF"/>
    <w:rsid w:val="00BA3880"/>
    <w:rsid w:val="00BA38BA"/>
    <w:rsid w:val="00BA39D0"/>
    <w:rsid w:val="00BA47F1"/>
    <w:rsid w:val="00BA4923"/>
    <w:rsid w:val="00BA4A6E"/>
    <w:rsid w:val="00BA4FB2"/>
    <w:rsid w:val="00BA5182"/>
    <w:rsid w:val="00BA5307"/>
    <w:rsid w:val="00BA5695"/>
    <w:rsid w:val="00BA5767"/>
    <w:rsid w:val="00BA57A9"/>
    <w:rsid w:val="00BA581B"/>
    <w:rsid w:val="00BA58E5"/>
    <w:rsid w:val="00BA5DE7"/>
    <w:rsid w:val="00BA6010"/>
    <w:rsid w:val="00BA60C0"/>
    <w:rsid w:val="00BA6311"/>
    <w:rsid w:val="00BA631D"/>
    <w:rsid w:val="00BA661B"/>
    <w:rsid w:val="00BA66AB"/>
    <w:rsid w:val="00BA68EC"/>
    <w:rsid w:val="00BA6A16"/>
    <w:rsid w:val="00BA6AF8"/>
    <w:rsid w:val="00BA6B55"/>
    <w:rsid w:val="00BA6D35"/>
    <w:rsid w:val="00BA6F88"/>
    <w:rsid w:val="00BA70B5"/>
    <w:rsid w:val="00BA71C6"/>
    <w:rsid w:val="00BA72D3"/>
    <w:rsid w:val="00BA7636"/>
    <w:rsid w:val="00BA79BF"/>
    <w:rsid w:val="00BA7A09"/>
    <w:rsid w:val="00BA7D29"/>
    <w:rsid w:val="00BA7E95"/>
    <w:rsid w:val="00BB0222"/>
    <w:rsid w:val="00BB02F1"/>
    <w:rsid w:val="00BB03C9"/>
    <w:rsid w:val="00BB06AF"/>
    <w:rsid w:val="00BB0953"/>
    <w:rsid w:val="00BB0CD5"/>
    <w:rsid w:val="00BB0D19"/>
    <w:rsid w:val="00BB0FD4"/>
    <w:rsid w:val="00BB118B"/>
    <w:rsid w:val="00BB13AF"/>
    <w:rsid w:val="00BB143D"/>
    <w:rsid w:val="00BB1548"/>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8FA"/>
    <w:rsid w:val="00BB4905"/>
    <w:rsid w:val="00BB4ABE"/>
    <w:rsid w:val="00BB4B60"/>
    <w:rsid w:val="00BB4BC0"/>
    <w:rsid w:val="00BB4C26"/>
    <w:rsid w:val="00BB4CDB"/>
    <w:rsid w:val="00BB4F70"/>
    <w:rsid w:val="00BB50D6"/>
    <w:rsid w:val="00BB5214"/>
    <w:rsid w:val="00BB5236"/>
    <w:rsid w:val="00BB53CC"/>
    <w:rsid w:val="00BB560A"/>
    <w:rsid w:val="00BB5975"/>
    <w:rsid w:val="00BB5FCB"/>
    <w:rsid w:val="00BB604B"/>
    <w:rsid w:val="00BB6E0D"/>
    <w:rsid w:val="00BB6E76"/>
    <w:rsid w:val="00BB7028"/>
    <w:rsid w:val="00BB71B5"/>
    <w:rsid w:val="00BB7513"/>
    <w:rsid w:val="00BB7CF3"/>
    <w:rsid w:val="00BB7D79"/>
    <w:rsid w:val="00BB7D7C"/>
    <w:rsid w:val="00BC0009"/>
    <w:rsid w:val="00BC00EC"/>
    <w:rsid w:val="00BC01B9"/>
    <w:rsid w:val="00BC08C5"/>
    <w:rsid w:val="00BC0D78"/>
    <w:rsid w:val="00BC0D8C"/>
    <w:rsid w:val="00BC10B1"/>
    <w:rsid w:val="00BC12FB"/>
    <w:rsid w:val="00BC18FF"/>
    <w:rsid w:val="00BC1C3C"/>
    <w:rsid w:val="00BC200B"/>
    <w:rsid w:val="00BC20B9"/>
    <w:rsid w:val="00BC264D"/>
    <w:rsid w:val="00BC2725"/>
    <w:rsid w:val="00BC2930"/>
    <w:rsid w:val="00BC2B8A"/>
    <w:rsid w:val="00BC2EC0"/>
    <w:rsid w:val="00BC307F"/>
    <w:rsid w:val="00BC3159"/>
    <w:rsid w:val="00BC3257"/>
    <w:rsid w:val="00BC39DB"/>
    <w:rsid w:val="00BC3A32"/>
    <w:rsid w:val="00BC3CB0"/>
    <w:rsid w:val="00BC3F51"/>
    <w:rsid w:val="00BC43C5"/>
    <w:rsid w:val="00BC45A8"/>
    <w:rsid w:val="00BC46EF"/>
    <w:rsid w:val="00BC563F"/>
    <w:rsid w:val="00BC575B"/>
    <w:rsid w:val="00BC57D0"/>
    <w:rsid w:val="00BC5F5A"/>
    <w:rsid w:val="00BC641F"/>
    <w:rsid w:val="00BC693E"/>
    <w:rsid w:val="00BC6B13"/>
    <w:rsid w:val="00BC6B28"/>
    <w:rsid w:val="00BC6B4A"/>
    <w:rsid w:val="00BC6FD6"/>
    <w:rsid w:val="00BC7329"/>
    <w:rsid w:val="00BC7494"/>
    <w:rsid w:val="00BC74CC"/>
    <w:rsid w:val="00BC76EF"/>
    <w:rsid w:val="00BC775D"/>
    <w:rsid w:val="00BD008E"/>
    <w:rsid w:val="00BD037F"/>
    <w:rsid w:val="00BD0506"/>
    <w:rsid w:val="00BD081A"/>
    <w:rsid w:val="00BD0C9F"/>
    <w:rsid w:val="00BD10A5"/>
    <w:rsid w:val="00BD15E8"/>
    <w:rsid w:val="00BD1B5A"/>
    <w:rsid w:val="00BD1C5B"/>
    <w:rsid w:val="00BD204E"/>
    <w:rsid w:val="00BD22D0"/>
    <w:rsid w:val="00BD2783"/>
    <w:rsid w:val="00BD29C2"/>
    <w:rsid w:val="00BD2B95"/>
    <w:rsid w:val="00BD2F3B"/>
    <w:rsid w:val="00BD30BD"/>
    <w:rsid w:val="00BD3372"/>
    <w:rsid w:val="00BD33F2"/>
    <w:rsid w:val="00BD353D"/>
    <w:rsid w:val="00BD35F0"/>
    <w:rsid w:val="00BD3B4F"/>
    <w:rsid w:val="00BD3C2B"/>
    <w:rsid w:val="00BD42DA"/>
    <w:rsid w:val="00BD4633"/>
    <w:rsid w:val="00BD4C49"/>
    <w:rsid w:val="00BD50AA"/>
    <w:rsid w:val="00BD5135"/>
    <w:rsid w:val="00BD526E"/>
    <w:rsid w:val="00BD52BC"/>
    <w:rsid w:val="00BD5337"/>
    <w:rsid w:val="00BD5601"/>
    <w:rsid w:val="00BD5679"/>
    <w:rsid w:val="00BD5818"/>
    <w:rsid w:val="00BD59A5"/>
    <w:rsid w:val="00BD5A17"/>
    <w:rsid w:val="00BD5AC7"/>
    <w:rsid w:val="00BD5E28"/>
    <w:rsid w:val="00BD624C"/>
    <w:rsid w:val="00BD6769"/>
    <w:rsid w:val="00BD6DB2"/>
    <w:rsid w:val="00BD706F"/>
    <w:rsid w:val="00BD70EF"/>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7C4"/>
    <w:rsid w:val="00BE0B19"/>
    <w:rsid w:val="00BE0DD8"/>
    <w:rsid w:val="00BE12A6"/>
    <w:rsid w:val="00BE16CA"/>
    <w:rsid w:val="00BE182B"/>
    <w:rsid w:val="00BE1933"/>
    <w:rsid w:val="00BE1B3E"/>
    <w:rsid w:val="00BE1D82"/>
    <w:rsid w:val="00BE1E94"/>
    <w:rsid w:val="00BE1EE4"/>
    <w:rsid w:val="00BE1F8B"/>
    <w:rsid w:val="00BE1FA3"/>
    <w:rsid w:val="00BE24BF"/>
    <w:rsid w:val="00BE2956"/>
    <w:rsid w:val="00BE2B4F"/>
    <w:rsid w:val="00BE2F39"/>
    <w:rsid w:val="00BE332D"/>
    <w:rsid w:val="00BE3A2A"/>
    <w:rsid w:val="00BE3CF1"/>
    <w:rsid w:val="00BE3E65"/>
    <w:rsid w:val="00BE458F"/>
    <w:rsid w:val="00BE462C"/>
    <w:rsid w:val="00BE4B20"/>
    <w:rsid w:val="00BE4F9D"/>
    <w:rsid w:val="00BE5007"/>
    <w:rsid w:val="00BE51E9"/>
    <w:rsid w:val="00BE586E"/>
    <w:rsid w:val="00BE58E2"/>
    <w:rsid w:val="00BE5B84"/>
    <w:rsid w:val="00BE5CEB"/>
    <w:rsid w:val="00BE5D2C"/>
    <w:rsid w:val="00BE5FC4"/>
    <w:rsid w:val="00BE6F49"/>
    <w:rsid w:val="00BE6FA8"/>
    <w:rsid w:val="00BE7023"/>
    <w:rsid w:val="00BE7332"/>
    <w:rsid w:val="00BE73A7"/>
    <w:rsid w:val="00BE7646"/>
    <w:rsid w:val="00BE7697"/>
    <w:rsid w:val="00BE77E3"/>
    <w:rsid w:val="00BE7875"/>
    <w:rsid w:val="00BE7A37"/>
    <w:rsid w:val="00BE7C4D"/>
    <w:rsid w:val="00BE7F6A"/>
    <w:rsid w:val="00BF0198"/>
    <w:rsid w:val="00BF0274"/>
    <w:rsid w:val="00BF037D"/>
    <w:rsid w:val="00BF04DF"/>
    <w:rsid w:val="00BF08C4"/>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48B"/>
    <w:rsid w:val="00BF44C3"/>
    <w:rsid w:val="00BF45F0"/>
    <w:rsid w:val="00BF478B"/>
    <w:rsid w:val="00BF491C"/>
    <w:rsid w:val="00BF49B1"/>
    <w:rsid w:val="00BF4A26"/>
    <w:rsid w:val="00BF4EC0"/>
    <w:rsid w:val="00BF5037"/>
    <w:rsid w:val="00BF5547"/>
    <w:rsid w:val="00BF5552"/>
    <w:rsid w:val="00BF5671"/>
    <w:rsid w:val="00BF578A"/>
    <w:rsid w:val="00BF5A68"/>
    <w:rsid w:val="00BF5EDF"/>
    <w:rsid w:val="00BF5EE8"/>
    <w:rsid w:val="00BF5FA4"/>
    <w:rsid w:val="00BF6207"/>
    <w:rsid w:val="00BF67CD"/>
    <w:rsid w:val="00BF6A20"/>
    <w:rsid w:val="00BF6C5B"/>
    <w:rsid w:val="00BF6E8E"/>
    <w:rsid w:val="00BF711C"/>
    <w:rsid w:val="00BF7304"/>
    <w:rsid w:val="00BF7325"/>
    <w:rsid w:val="00BF73F2"/>
    <w:rsid w:val="00BF746E"/>
    <w:rsid w:val="00BF79CC"/>
    <w:rsid w:val="00BF7C76"/>
    <w:rsid w:val="00BF7DAB"/>
    <w:rsid w:val="00BF7F25"/>
    <w:rsid w:val="00BF7FDA"/>
    <w:rsid w:val="00C0028D"/>
    <w:rsid w:val="00C005B6"/>
    <w:rsid w:val="00C0061B"/>
    <w:rsid w:val="00C00ADF"/>
    <w:rsid w:val="00C00B3C"/>
    <w:rsid w:val="00C00D5E"/>
    <w:rsid w:val="00C00DD9"/>
    <w:rsid w:val="00C00ECE"/>
    <w:rsid w:val="00C00F6F"/>
    <w:rsid w:val="00C0104F"/>
    <w:rsid w:val="00C0124D"/>
    <w:rsid w:val="00C0140D"/>
    <w:rsid w:val="00C014A5"/>
    <w:rsid w:val="00C01671"/>
    <w:rsid w:val="00C01704"/>
    <w:rsid w:val="00C017F2"/>
    <w:rsid w:val="00C018ED"/>
    <w:rsid w:val="00C01D36"/>
    <w:rsid w:val="00C02062"/>
    <w:rsid w:val="00C0239B"/>
    <w:rsid w:val="00C023BA"/>
    <w:rsid w:val="00C02419"/>
    <w:rsid w:val="00C02509"/>
    <w:rsid w:val="00C02643"/>
    <w:rsid w:val="00C02766"/>
    <w:rsid w:val="00C02B78"/>
    <w:rsid w:val="00C02F12"/>
    <w:rsid w:val="00C0322F"/>
    <w:rsid w:val="00C0373A"/>
    <w:rsid w:val="00C03ABB"/>
    <w:rsid w:val="00C03EE8"/>
    <w:rsid w:val="00C03F61"/>
    <w:rsid w:val="00C0417F"/>
    <w:rsid w:val="00C045BA"/>
    <w:rsid w:val="00C0469D"/>
    <w:rsid w:val="00C046C4"/>
    <w:rsid w:val="00C04DB0"/>
    <w:rsid w:val="00C05506"/>
    <w:rsid w:val="00C05BEC"/>
    <w:rsid w:val="00C0618A"/>
    <w:rsid w:val="00C0627F"/>
    <w:rsid w:val="00C0631B"/>
    <w:rsid w:val="00C06E67"/>
    <w:rsid w:val="00C06E7D"/>
    <w:rsid w:val="00C070D5"/>
    <w:rsid w:val="00C070D8"/>
    <w:rsid w:val="00C070F6"/>
    <w:rsid w:val="00C07118"/>
    <w:rsid w:val="00C07C90"/>
    <w:rsid w:val="00C07D9F"/>
    <w:rsid w:val="00C102B0"/>
    <w:rsid w:val="00C10419"/>
    <w:rsid w:val="00C10815"/>
    <w:rsid w:val="00C1092B"/>
    <w:rsid w:val="00C10BE9"/>
    <w:rsid w:val="00C110B1"/>
    <w:rsid w:val="00C1112B"/>
    <w:rsid w:val="00C114AC"/>
    <w:rsid w:val="00C11A88"/>
    <w:rsid w:val="00C12012"/>
    <w:rsid w:val="00C12317"/>
    <w:rsid w:val="00C123A8"/>
    <w:rsid w:val="00C12834"/>
    <w:rsid w:val="00C12874"/>
    <w:rsid w:val="00C129BD"/>
    <w:rsid w:val="00C12A63"/>
    <w:rsid w:val="00C12BC1"/>
    <w:rsid w:val="00C12E95"/>
    <w:rsid w:val="00C12F78"/>
    <w:rsid w:val="00C13041"/>
    <w:rsid w:val="00C13230"/>
    <w:rsid w:val="00C13601"/>
    <w:rsid w:val="00C13756"/>
    <w:rsid w:val="00C138E2"/>
    <w:rsid w:val="00C13A4D"/>
    <w:rsid w:val="00C13BDA"/>
    <w:rsid w:val="00C13DDB"/>
    <w:rsid w:val="00C13DEF"/>
    <w:rsid w:val="00C13FFD"/>
    <w:rsid w:val="00C14632"/>
    <w:rsid w:val="00C146CB"/>
    <w:rsid w:val="00C1495E"/>
    <w:rsid w:val="00C14BF6"/>
    <w:rsid w:val="00C14DF3"/>
    <w:rsid w:val="00C156C6"/>
    <w:rsid w:val="00C15D5C"/>
    <w:rsid w:val="00C15E38"/>
    <w:rsid w:val="00C15F90"/>
    <w:rsid w:val="00C16326"/>
    <w:rsid w:val="00C16475"/>
    <w:rsid w:val="00C169D5"/>
    <w:rsid w:val="00C16AB8"/>
    <w:rsid w:val="00C16C30"/>
    <w:rsid w:val="00C16C6B"/>
    <w:rsid w:val="00C16CBF"/>
    <w:rsid w:val="00C16E29"/>
    <w:rsid w:val="00C171F2"/>
    <w:rsid w:val="00C171F9"/>
    <w:rsid w:val="00C17275"/>
    <w:rsid w:val="00C172B6"/>
    <w:rsid w:val="00C17389"/>
    <w:rsid w:val="00C1759F"/>
    <w:rsid w:val="00C17688"/>
    <w:rsid w:val="00C179D6"/>
    <w:rsid w:val="00C17BEF"/>
    <w:rsid w:val="00C200F7"/>
    <w:rsid w:val="00C20476"/>
    <w:rsid w:val="00C20588"/>
    <w:rsid w:val="00C20748"/>
    <w:rsid w:val="00C2099E"/>
    <w:rsid w:val="00C20A00"/>
    <w:rsid w:val="00C20D21"/>
    <w:rsid w:val="00C21036"/>
    <w:rsid w:val="00C21380"/>
    <w:rsid w:val="00C21673"/>
    <w:rsid w:val="00C2178A"/>
    <w:rsid w:val="00C21A22"/>
    <w:rsid w:val="00C21A27"/>
    <w:rsid w:val="00C21C65"/>
    <w:rsid w:val="00C21C7A"/>
    <w:rsid w:val="00C21CCC"/>
    <w:rsid w:val="00C21CD2"/>
    <w:rsid w:val="00C21D9B"/>
    <w:rsid w:val="00C220B4"/>
    <w:rsid w:val="00C227BB"/>
    <w:rsid w:val="00C22A01"/>
    <w:rsid w:val="00C22C2B"/>
    <w:rsid w:val="00C23130"/>
    <w:rsid w:val="00C238C0"/>
    <w:rsid w:val="00C23A3C"/>
    <w:rsid w:val="00C23F75"/>
    <w:rsid w:val="00C24222"/>
    <w:rsid w:val="00C24679"/>
    <w:rsid w:val="00C24696"/>
    <w:rsid w:val="00C24CA3"/>
    <w:rsid w:val="00C24E15"/>
    <w:rsid w:val="00C254C7"/>
    <w:rsid w:val="00C255A5"/>
    <w:rsid w:val="00C257B1"/>
    <w:rsid w:val="00C2584B"/>
    <w:rsid w:val="00C25942"/>
    <w:rsid w:val="00C25ADC"/>
    <w:rsid w:val="00C25C58"/>
    <w:rsid w:val="00C25DD9"/>
    <w:rsid w:val="00C26355"/>
    <w:rsid w:val="00C26468"/>
    <w:rsid w:val="00C2663F"/>
    <w:rsid w:val="00C26927"/>
    <w:rsid w:val="00C26BAC"/>
    <w:rsid w:val="00C26DB8"/>
    <w:rsid w:val="00C26F3E"/>
    <w:rsid w:val="00C26F42"/>
    <w:rsid w:val="00C27378"/>
    <w:rsid w:val="00C27524"/>
    <w:rsid w:val="00C27575"/>
    <w:rsid w:val="00C2765C"/>
    <w:rsid w:val="00C27D90"/>
    <w:rsid w:val="00C27EA6"/>
    <w:rsid w:val="00C27F83"/>
    <w:rsid w:val="00C303C8"/>
    <w:rsid w:val="00C30989"/>
    <w:rsid w:val="00C30C42"/>
    <w:rsid w:val="00C317FD"/>
    <w:rsid w:val="00C31A8B"/>
    <w:rsid w:val="00C31B41"/>
    <w:rsid w:val="00C31D51"/>
    <w:rsid w:val="00C32163"/>
    <w:rsid w:val="00C32316"/>
    <w:rsid w:val="00C32353"/>
    <w:rsid w:val="00C32C15"/>
    <w:rsid w:val="00C32D0D"/>
    <w:rsid w:val="00C32E7F"/>
    <w:rsid w:val="00C32FB9"/>
    <w:rsid w:val="00C333B7"/>
    <w:rsid w:val="00C334AB"/>
    <w:rsid w:val="00C335BB"/>
    <w:rsid w:val="00C33788"/>
    <w:rsid w:val="00C3386D"/>
    <w:rsid w:val="00C338DD"/>
    <w:rsid w:val="00C33D17"/>
    <w:rsid w:val="00C3400F"/>
    <w:rsid w:val="00C3407E"/>
    <w:rsid w:val="00C3465E"/>
    <w:rsid w:val="00C34775"/>
    <w:rsid w:val="00C34AF8"/>
    <w:rsid w:val="00C34B64"/>
    <w:rsid w:val="00C34C36"/>
    <w:rsid w:val="00C34D66"/>
    <w:rsid w:val="00C34FFE"/>
    <w:rsid w:val="00C35153"/>
    <w:rsid w:val="00C351AB"/>
    <w:rsid w:val="00C3520D"/>
    <w:rsid w:val="00C352B3"/>
    <w:rsid w:val="00C35606"/>
    <w:rsid w:val="00C3575B"/>
    <w:rsid w:val="00C3583F"/>
    <w:rsid w:val="00C35B2D"/>
    <w:rsid w:val="00C364D4"/>
    <w:rsid w:val="00C3654C"/>
    <w:rsid w:val="00C3666F"/>
    <w:rsid w:val="00C36761"/>
    <w:rsid w:val="00C36814"/>
    <w:rsid w:val="00C36BF5"/>
    <w:rsid w:val="00C36DBC"/>
    <w:rsid w:val="00C36FC2"/>
    <w:rsid w:val="00C375EF"/>
    <w:rsid w:val="00C376BA"/>
    <w:rsid w:val="00C376CE"/>
    <w:rsid w:val="00C37794"/>
    <w:rsid w:val="00C37937"/>
    <w:rsid w:val="00C37B39"/>
    <w:rsid w:val="00C37CD5"/>
    <w:rsid w:val="00C37E7F"/>
    <w:rsid w:val="00C37EB1"/>
    <w:rsid w:val="00C37FC9"/>
    <w:rsid w:val="00C37FDF"/>
    <w:rsid w:val="00C40237"/>
    <w:rsid w:val="00C402DA"/>
    <w:rsid w:val="00C40373"/>
    <w:rsid w:val="00C4082D"/>
    <w:rsid w:val="00C40954"/>
    <w:rsid w:val="00C40AE6"/>
    <w:rsid w:val="00C40D6E"/>
    <w:rsid w:val="00C41004"/>
    <w:rsid w:val="00C410E6"/>
    <w:rsid w:val="00C411AF"/>
    <w:rsid w:val="00C4138D"/>
    <w:rsid w:val="00C41486"/>
    <w:rsid w:val="00C415E2"/>
    <w:rsid w:val="00C418D6"/>
    <w:rsid w:val="00C41B38"/>
    <w:rsid w:val="00C41E3A"/>
    <w:rsid w:val="00C41EAC"/>
    <w:rsid w:val="00C41FF6"/>
    <w:rsid w:val="00C421D4"/>
    <w:rsid w:val="00C4220F"/>
    <w:rsid w:val="00C422D4"/>
    <w:rsid w:val="00C4285B"/>
    <w:rsid w:val="00C4304C"/>
    <w:rsid w:val="00C432C4"/>
    <w:rsid w:val="00C4330C"/>
    <w:rsid w:val="00C43315"/>
    <w:rsid w:val="00C43402"/>
    <w:rsid w:val="00C4381C"/>
    <w:rsid w:val="00C43AB3"/>
    <w:rsid w:val="00C43CF8"/>
    <w:rsid w:val="00C43F23"/>
    <w:rsid w:val="00C43F31"/>
    <w:rsid w:val="00C4402B"/>
    <w:rsid w:val="00C445A5"/>
    <w:rsid w:val="00C449C9"/>
    <w:rsid w:val="00C44B1E"/>
    <w:rsid w:val="00C44C9F"/>
    <w:rsid w:val="00C44D01"/>
    <w:rsid w:val="00C450BD"/>
    <w:rsid w:val="00C450D5"/>
    <w:rsid w:val="00C452F5"/>
    <w:rsid w:val="00C45A4C"/>
    <w:rsid w:val="00C45C1D"/>
    <w:rsid w:val="00C45CF0"/>
    <w:rsid w:val="00C45ECB"/>
    <w:rsid w:val="00C45F33"/>
    <w:rsid w:val="00C46555"/>
    <w:rsid w:val="00C46705"/>
    <w:rsid w:val="00C467F3"/>
    <w:rsid w:val="00C4685C"/>
    <w:rsid w:val="00C46A7D"/>
    <w:rsid w:val="00C46B15"/>
    <w:rsid w:val="00C46F0E"/>
    <w:rsid w:val="00C46F7D"/>
    <w:rsid w:val="00C47076"/>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E99"/>
    <w:rsid w:val="00C51059"/>
    <w:rsid w:val="00C51635"/>
    <w:rsid w:val="00C51BD5"/>
    <w:rsid w:val="00C52287"/>
    <w:rsid w:val="00C52656"/>
    <w:rsid w:val="00C52744"/>
    <w:rsid w:val="00C52965"/>
    <w:rsid w:val="00C52D8A"/>
    <w:rsid w:val="00C52EE9"/>
    <w:rsid w:val="00C532DD"/>
    <w:rsid w:val="00C53318"/>
    <w:rsid w:val="00C53DE3"/>
    <w:rsid w:val="00C53E7F"/>
    <w:rsid w:val="00C53EB3"/>
    <w:rsid w:val="00C54263"/>
    <w:rsid w:val="00C542D4"/>
    <w:rsid w:val="00C546A6"/>
    <w:rsid w:val="00C54D2C"/>
    <w:rsid w:val="00C54D71"/>
    <w:rsid w:val="00C5501C"/>
    <w:rsid w:val="00C552FB"/>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D55"/>
    <w:rsid w:val="00C609CA"/>
    <w:rsid w:val="00C60A5F"/>
    <w:rsid w:val="00C60B99"/>
    <w:rsid w:val="00C60D60"/>
    <w:rsid w:val="00C6143A"/>
    <w:rsid w:val="00C6151B"/>
    <w:rsid w:val="00C61F1C"/>
    <w:rsid w:val="00C61F78"/>
    <w:rsid w:val="00C623F0"/>
    <w:rsid w:val="00C62944"/>
    <w:rsid w:val="00C629B8"/>
    <w:rsid w:val="00C62CD5"/>
    <w:rsid w:val="00C62F17"/>
    <w:rsid w:val="00C62F27"/>
    <w:rsid w:val="00C62F37"/>
    <w:rsid w:val="00C6310F"/>
    <w:rsid w:val="00C635A6"/>
    <w:rsid w:val="00C6365B"/>
    <w:rsid w:val="00C636E6"/>
    <w:rsid w:val="00C639D6"/>
    <w:rsid w:val="00C639F7"/>
    <w:rsid w:val="00C63F02"/>
    <w:rsid w:val="00C63F8E"/>
    <w:rsid w:val="00C6468F"/>
    <w:rsid w:val="00C6479C"/>
    <w:rsid w:val="00C647FB"/>
    <w:rsid w:val="00C649D4"/>
    <w:rsid w:val="00C64AF1"/>
    <w:rsid w:val="00C64C5C"/>
    <w:rsid w:val="00C64DFF"/>
    <w:rsid w:val="00C653B3"/>
    <w:rsid w:val="00C654E0"/>
    <w:rsid w:val="00C65747"/>
    <w:rsid w:val="00C661EE"/>
    <w:rsid w:val="00C6626D"/>
    <w:rsid w:val="00C66377"/>
    <w:rsid w:val="00C66454"/>
    <w:rsid w:val="00C66836"/>
    <w:rsid w:val="00C66A26"/>
    <w:rsid w:val="00C66CDF"/>
    <w:rsid w:val="00C66D40"/>
    <w:rsid w:val="00C66DFA"/>
    <w:rsid w:val="00C67285"/>
    <w:rsid w:val="00C6755D"/>
    <w:rsid w:val="00C675F1"/>
    <w:rsid w:val="00C679A7"/>
    <w:rsid w:val="00C67E8A"/>
    <w:rsid w:val="00C67EAB"/>
    <w:rsid w:val="00C67FED"/>
    <w:rsid w:val="00C7021E"/>
    <w:rsid w:val="00C70531"/>
    <w:rsid w:val="00C706B6"/>
    <w:rsid w:val="00C709CD"/>
    <w:rsid w:val="00C70BDC"/>
    <w:rsid w:val="00C70C2E"/>
    <w:rsid w:val="00C70DFF"/>
    <w:rsid w:val="00C70E07"/>
    <w:rsid w:val="00C711FB"/>
    <w:rsid w:val="00C712A8"/>
    <w:rsid w:val="00C715CF"/>
    <w:rsid w:val="00C71942"/>
    <w:rsid w:val="00C71CC8"/>
    <w:rsid w:val="00C71D90"/>
    <w:rsid w:val="00C71E26"/>
    <w:rsid w:val="00C71FE6"/>
    <w:rsid w:val="00C72630"/>
    <w:rsid w:val="00C72827"/>
    <w:rsid w:val="00C729C8"/>
    <w:rsid w:val="00C73418"/>
    <w:rsid w:val="00C73798"/>
    <w:rsid w:val="00C73E1E"/>
    <w:rsid w:val="00C73E68"/>
    <w:rsid w:val="00C747F8"/>
    <w:rsid w:val="00C749FC"/>
    <w:rsid w:val="00C751A0"/>
    <w:rsid w:val="00C7528D"/>
    <w:rsid w:val="00C752EC"/>
    <w:rsid w:val="00C75863"/>
    <w:rsid w:val="00C759A2"/>
    <w:rsid w:val="00C75A6B"/>
    <w:rsid w:val="00C75AE9"/>
    <w:rsid w:val="00C763B6"/>
    <w:rsid w:val="00C7644B"/>
    <w:rsid w:val="00C7644F"/>
    <w:rsid w:val="00C76842"/>
    <w:rsid w:val="00C768F6"/>
    <w:rsid w:val="00C7696D"/>
    <w:rsid w:val="00C76988"/>
    <w:rsid w:val="00C76AF1"/>
    <w:rsid w:val="00C77024"/>
    <w:rsid w:val="00C77297"/>
    <w:rsid w:val="00C7754E"/>
    <w:rsid w:val="00C777E1"/>
    <w:rsid w:val="00C77A26"/>
    <w:rsid w:val="00C77F8C"/>
    <w:rsid w:val="00C80073"/>
    <w:rsid w:val="00C800A7"/>
    <w:rsid w:val="00C80131"/>
    <w:rsid w:val="00C805E3"/>
    <w:rsid w:val="00C8062B"/>
    <w:rsid w:val="00C806F2"/>
    <w:rsid w:val="00C80A85"/>
    <w:rsid w:val="00C80D81"/>
    <w:rsid w:val="00C80DEA"/>
    <w:rsid w:val="00C8130C"/>
    <w:rsid w:val="00C8164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C4D"/>
    <w:rsid w:val="00C8600B"/>
    <w:rsid w:val="00C86144"/>
    <w:rsid w:val="00C862A5"/>
    <w:rsid w:val="00C8646D"/>
    <w:rsid w:val="00C8677C"/>
    <w:rsid w:val="00C869B7"/>
    <w:rsid w:val="00C86AFC"/>
    <w:rsid w:val="00C86C20"/>
    <w:rsid w:val="00C86CE8"/>
    <w:rsid w:val="00C86DF7"/>
    <w:rsid w:val="00C86F89"/>
    <w:rsid w:val="00C87245"/>
    <w:rsid w:val="00C873E4"/>
    <w:rsid w:val="00C8756A"/>
    <w:rsid w:val="00C8768C"/>
    <w:rsid w:val="00C879C5"/>
    <w:rsid w:val="00C87A2B"/>
    <w:rsid w:val="00C9008C"/>
    <w:rsid w:val="00C90125"/>
    <w:rsid w:val="00C907F5"/>
    <w:rsid w:val="00C90802"/>
    <w:rsid w:val="00C9096F"/>
    <w:rsid w:val="00C90980"/>
    <w:rsid w:val="00C90985"/>
    <w:rsid w:val="00C90B12"/>
    <w:rsid w:val="00C90B4A"/>
    <w:rsid w:val="00C9154F"/>
    <w:rsid w:val="00C9163C"/>
    <w:rsid w:val="00C916BB"/>
    <w:rsid w:val="00C919C7"/>
    <w:rsid w:val="00C91B7A"/>
    <w:rsid w:val="00C91DB9"/>
    <w:rsid w:val="00C91DE3"/>
    <w:rsid w:val="00C9240E"/>
    <w:rsid w:val="00C92799"/>
    <w:rsid w:val="00C927E2"/>
    <w:rsid w:val="00C92932"/>
    <w:rsid w:val="00C92C7F"/>
    <w:rsid w:val="00C92CBA"/>
    <w:rsid w:val="00C92DEE"/>
    <w:rsid w:val="00C9369D"/>
    <w:rsid w:val="00C9372A"/>
    <w:rsid w:val="00C9385D"/>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199"/>
    <w:rsid w:val="00C95369"/>
    <w:rsid w:val="00C95581"/>
    <w:rsid w:val="00C9569C"/>
    <w:rsid w:val="00C95854"/>
    <w:rsid w:val="00C95EFF"/>
    <w:rsid w:val="00C96188"/>
    <w:rsid w:val="00C96B91"/>
    <w:rsid w:val="00C96B9B"/>
    <w:rsid w:val="00C96E6F"/>
    <w:rsid w:val="00C96E70"/>
    <w:rsid w:val="00C97068"/>
    <w:rsid w:val="00C97291"/>
    <w:rsid w:val="00C976AE"/>
    <w:rsid w:val="00C976FB"/>
    <w:rsid w:val="00C9783E"/>
    <w:rsid w:val="00C97872"/>
    <w:rsid w:val="00C979AA"/>
    <w:rsid w:val="00C97A64"/>
    <w:rsid w:val="00C97F46"/>
    <w:rsid w:val="00CA002C"/>
    <w:rsid w:val="00CA0235"/>
    <w:rsid w:val="00CA0449"/>
    <w:rsid w:val="00CA04FC"/>
    <w:rsid w:val="00CA0532"/>
    <w:rsid w:val="00CA0897"/>
    <w:rsid w:val="00CA0DCD"/>
    <w:rsid w:val="00CA0E0D"/>
    <w:rsid w:val="00CA1118"/>
    <w:rsid w:val="00CA191C"/>
    <w:rsid w:val="00CA1C4B"/>
    <w:rsid w:val="00CA1CDB"/>
    <w:rsid w:val="00CA1EA4"/>
    <w:rsid w:val="00CA2102"/>
    <w:rsid w:val="00CA218D"/>
    <w:rsid w:val="00CA2241"/>
    <w:rsid w:val="00CA2549"/>
    <w:rsid w:val="00CA256A"/>
    <w:rsid w:val="00CA26CF"/>
    <w:rsid w:val="00CA2A73"/>
    <w:rsid w:val="00CA2A96"/>
    <w:rsid w:val="00CA2DD7"/>
    <w:rsid w:val="00CA2F2C"/>
    <w:rsid w:val="00CA30AE"/>
    <w:rsid w:val="00CA336E"/>
    <w:rsid w:val="00CA3BA0"/>
    <w:rsid w:val="00CA3CDD"/>
    <w:rsid w:val="00CA4034"/>
    <w:rsid w:val="00CA403B"/>
    <w:rsid w:val="00CA4396"/>
    <w:rsid w:val="00CA4D57"/>
    <w:rsid w:val="00CA4DA2"/>
    <w:rsid w:val="00CA505A"/>
    <w:rsid w:val="00CA5523"/>
    <w:rsid w:val="00CA5646"/>
    <w:rsid w:val="00CA57EE"/>
    <w:rsid w:val="00CA59DD"/>
    <w:rsid w:val="00CA5B8B"/>
    <w:rsid w:val="00CA5F51"/>
    <w:rsid w:val="00CA5F8C"/>
    <w:rsid w:val="00CA5FDE"/>
    <w:rsid w:val="00CA628D"/>
    <w:rsid w:val="00CA6393"/>
    <w:rsid w:val="00CA64C9"/>
    <w:rsid w:val="00CA66E4"/>
    <w:rsid w:val="00CA66F3"/>
    <w:rsid w:val="00CA6706"/>
    <w:rsid w:val="00CA6720"/>
    <w:rsid w:val="00CA7057"/>
    <w:rsid w:val="00CA70A7"/>
    <w:rsid w:val="00CA77DC"/>
    <w:rsid w:val="00CA7AD5"/>
    <w:rsid w:val="00CB008E"/>
    <w:rsid w:val="00CB01FA"/>
    <w:rsid w:val="00CB0737"/>
    <w:rsid w:val="00CB07A1"/>
    <w:rsid w:val="00CB097A"/>
    <w:rsid w:val="00CB0CE2"/>
    <w:rsid w:val="00CB0DD9"/>
    <w:rsid w:val="00CB0EA7"/>
    <w:rsid w:val="00CB121D"/>
    <w:rsid w:val="00CB148E"/>
    <w:rsid w:val="00CB14A5"/>
    <w:rsid w:val="00CB1793"/>
    <w:rsid w:val="00CB2329"/>
    <w:rsid w:val="00CB26EC"/>
    <w:rsid w:val="00CB2709"/>
    <w:rsid w:val="00CB29B3"/>
    <w:rsid w:val="00CB2AEE"/>
    <w:rsid w:val="00CB2D2A"/>
    <w:rsid w:val="00CB2E41"/>
    <w:rsid w:val="00CB32FF"/>
    <w:rsid w:val="00CB3964"/>
    <w:rsid w:val="00CB39AA"/>
    <w:rsid w:val="00CB3A61"/>
    <w:rsid w:val="00CB3AC6"/>
    <w:rsid w:val="00CB3B4A"/>
    <w:rsid w:val="00CB44C1"/>
    <w:rsid w:val="00CB4843"/>
    <w:rsid w:val="00CB4CA8"/>
    <w:rsid w:val="00CB4F22"/>
    <w:rsid w:val="00CB5050"/>
    <w:rsid w:val="00CB50A5"/>
    <w:rsid w:val="00CB50E0"/>
    <w:rsid w:val="00CB5669"/>
    <w:rsid w:val="00CB572C"/>
    <w:rsid w:val="00CB5B1E"/>
    <w:rsid w:val="00CB5C96"/>
    <w:rsid w:val="00CB5D5C"/>
    <w:rsid w:val="00CB5FD3"/>
    <w:rsid w:val="00CB5FF5"/>
    <w:rsid w:val="00CB64AF"/>
    <w:rsid w:val="00CB6812"/>
    <w:rsid w:val="00CB6D9E"/>
    <w:rsid w:val="00CB6FD1"/>
    <w:rsid w:val="00CB7365"/>
    <w:rsid w:val="00CB74FE"/>
    <w:rsid w:val="00CB787A"/>
    <w:rsid w:val="00CB794D"/>
    <w:rsid w:val="00CC02D8"/>
    <w:rsid w:val="00CC050A"/>
    <w:rsid w:val="00CC06B2"/>
    <w:rsid w:val="00CC0C4A"/>
    <w:rsid w:val="00CC1076"/>
    <w:rsid w:val="00CC12C2"/>
    <w:rsid w:val="00CC17F0"/>
    <w:rsid w:val="00CC1853"/>
    <w:rsid w:val="00CC1874"/>
    <w:rsid w:val="00CC1B90"/>
    <w:rsid w:val="00CC1FAE"/>
    <w:rsid w:val="00CC2312"/>
    <w:rsid w:val="00CC24AB"/>
    <w:rsid w:val="00CC2BA4"/>
    <w:rsid w:val="00CC2DCD"/>
    <w:rsid w:val="00CC2DED"/>
    <w:rsid w:val="00CC2DF2"/>
    <w:rsid w:val="00CC2DF7"/>
    <w:rsid w:val="00CC3A23"/>
    <w:rsid w:val="00CC3F25"/>
    <w:rsid w:val="00CC41C5"/>
    <w:rsid w:val="00CC487F"/>
    <w:rsid w:val="00CC4E1C"/>
    <w:rsid w:val="00CC5300"/>
    <w:rsid w:val="00CC53BF"/>
    <w:rsid w:val="00CC5551"/>
    <w:rsid w:val="00CC5A80"/>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59"/>
    <w:rsid w:val="00CD04B6"/>
    <w:rsid w:val="00CD06C7"/>
    <w:rsid w:val="00CD0809"/>
    <w:rsid w:val="00CD087D"/>
    <w:rsid w:val="00CD0F5D"/>
    <w:rsid w:val="00CD13FB"/>
    <w:rsid w:val="00CD14D5"/>
    <w:rsid w:val="00CD1612"/>
    <w:rsid w:val="00CD187C"/>
    <w:rsid w:val="00CD18A7"/>
    <w:rsid w:val="00CD1AB1"/>
    <w:rsid w:val="00CD1BCB"/>
    <w:rsid w:val="00CD1C0B"/>
    <w:rsid w:val="00CD1CE8"/>
    <w:rsid w:val="00CD239A"/>
    <w:rsid w:val="00CD2505"/>
    <w:rsid w:val="00CD28C9"/>
    <w:rsid w:val="00CD2E2F"/>
    <w:rsid w:val="00CD35AB"/>
    <w:rsid w:val="00CD3813"/>
    <w:rsid w:val="00CD3BD7"/>
    <w:rsid w:val="00CD3E5E"/>
    <w:rsid w:val="00CD3E8C"/>
    <w:rsid w:val="00CD3FF4"/>
    <w:rsid w:val="00CD45C6"/>
    <w:rsid w:val="00CD471A"/>
    <w:rsid w:val="00CD4872"/>
    <w:rsid w:val="00CD48DC"/>
    <w:rsid w:val="00CD49BB"/>
    <w:rsid w:val="00CD49E8"/>
    <w:rsid w:val="00CD4D36"/>
    <w:rsid w:val="00CD5423"/>
    <w:rsid w:val="00CD5512"/>
    <w:rsid w:val="00CD5612"/>
    <w:rsid w:val="00CD57A5"/>
    <w:rsid w:val="00CD5FF0"/>
    <w:rsid w:val="00CD6DFB"/>
    <w:rsid w:val="00CD6E3D"/>
    <w:rsid w:val="00CD71AB"/>
    <w:rsid w:val="00CD7343"/>
    <w:rsid w:val="00CD7427"/>
    <w:rsid w:val="00CD75FC"/>
    <w:rsid w:val="00CD7BA4"/>
    <w:rsid w:val="00CD7D52"/>
    <w:rsid w:val="00CE0044"/>
    <w:rsid w:val="00CE0109"/>
    <w:rsid w:val="00CE0420"/>
    <w:rsid w:val="00CE07A4"/>
    <w:rsid w:val="00CE082F"/>
    <w:rsid w:val="00CE09B5"/>
    <w:rsid w:val="00CE0C5C"/>
    <w:rsid w:val="00CE1081"/>
    <w:rsid w:val="00CE1330"/>
    <w:rsid w:val="00CE13A2"/>
    <w:rsid w:val="00CE1515"/>
    <w:rsid w:val="00CE1656"/>
    <w:rsid w:val="00CE192D"/>
    <w:rsid w:val="00CE1BC4"/>
    <w:rsid w:val="00CE1D1B"/>
    <w:rsid w:val="00CE1E6F"/>
    <w:rsid w:val="00CE1F92"/>
    <w:rsid w:val="00CE1FC5"/>
    <w:rsid w:val="00CE1FD4"/>
    <w:rsid w:val="00CE2021"/>
    <w:rsid w:val="00CE23F3"/>
    <w:rsid w:val="00CE345A"/>
    <w:rsid w:val="00CE362B"/>
    <w:rsid w:val="00CE3A96"/>
    <w:rsid w:val="00CE3D65"/>
    <w:rsid w:val="00CE438B"/>
    <w:rsid w:val="00CE46E5"/>
    <w:rsid w:val="00CE485A"/>
    <w:rsid w:val="00CE49C1"/>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673"/>
    <w:rsid w:val="00CE66B6"/>
    <w:rsid w:val="00CE66BF"/>
    <w:rsid w:val="00CE6C34"/>
    <w:rsid w:val="00CE6DE5"/>
    <w:rsid w:val="00CE6F60"/>
    <w:rsid w:val="00CE6F88"/>
    <w:rsid w:val="00CE70F4"/>
    <w:rsid w:val="00CE71DB"/>
    <w:rsid w:val="00CE7729"/>
    <w:rsid w:val="00CE786D"/>
    <w:rsid w:val="00CE78AE"/>
    <w:rsid w:val="00CE7AA2"/>
    <w:rsid w:val="00CE7AAB"/>
    <w:rsid w:val="00CE7E62"/>
    <w:rsid w:val="00CF0002"/>
    <w:rsid w:val="00CF006C"/>
    <w:rsid w:val="00CF021E"/>
    <w:rsid w:val="00CF04C0"/>
    <w:rsid w:val="00CF0ABE"/>
    <w:rsid w:val="00CF0C2E"/>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12A"/>
    <w:rsid w:val="00CF3897"/>
    <w:rsid w:val="00CF391E"/>
    <w:rsid w:val="00CF3F6A"/>
    <w:rsid w:val="00CF4000"/>
    <w:rsid w:val="00CF4062"/>
    <w:rsid w:val="00CF4247"/>
    <w:rsid w:val="00CF43A2"/>
    <w:rsid w:val="00CF4861"/>
    <w:rsid w:val="00CF49B8"/>
    <w:rsid w:val="00CF4B1B"/>
    <w:rsid w:val="00CF4D61"/>
    <w:rsid w:val="00CF4DC7"/>
    <w:rsid w:val="00CF4E63"/>
    <w:rsid w:val="00CF5263"/>
    <w:rsid w:val="00CF54CB"/>
    <w:rsid w:val="00CF555A"/>
    <w:rsid w:val="00CF5723"/>
    <w:rsid w:val="00CF5866"/>
    <w:rsid w:val="00CF5974"/>
    <w:rsid w:val="00CF60B5"/>
    <w:rsid w:val="00CF60C2"/>
    <w:rsid w:val="00CF6305"/>
    <w:rsid w:val="00CF6333"/>
    <w:rsid w:val="00CF6633"/>
    <w:rsid w:val="00CF6A89"/>
    <w:rsid w:val="00CF6B02"/>
    <w:rsid w:val="00CF7059"/>
    <w:rsid w:val="00CF70E3"/>
    <w:rsid w:val="00CF7220"/>
    <w:rsid w:val="00CF7384"/>
    <w:rsid w:val="00CF75AA"/>
    <w:rsid w:val="00CF7899"/>
    <w:rsid w:val="00CF78F5"/>
    <w:rsid w:val="00CF79C5"/>
    <w:rsid w:val="00CF7AD4"/>
    <w:rsid w:val="00CF7C0E"/>
    <w:rsid w:val="00CF7D00"/>
    <w:rsid w:val="00D0043F"/>
    <w:rsid w:val="00D004C4"/>
    <w:rsid w:val="00D004FA"/>
    <w:rsid w:val="00D00587"/>
    <w:rsid w:val="00D00743"/>
    <w:rsid w:val="00D00851"/>
    <w:rsid w:val="00D0095E"/>
    <w:rsid w:val="00D00A17"/>
    <w:rsid w:val="00D0127A"/>
    <w:rsid w:val="00D01570"/>
    <w:rsid w:val="00D01B21"/>
    <w:rsid w:val="00D01E2F"/>
    <w:rsid w:val="00D01FF8"/>
    <w:rsid w:val="00D02083"/>
    <w:rsid w:val="00D0227B"/>
    <w:rsid w:val="00D023D3"/>
    <w:rsid w:val="00D02467"/>
    <w:rsid w:val="00D0268D"/>
    <w:rsid w:val="00D026E8"/>
    <w:rsid w:val="00D02775"/>
    <w:rsid w:val="00D02984"/>
    <w:rsid w:val="00D02C53"/>
    <w:rsid w:val="00D02CAD"/>
    <w:rsid w:val="00D02CFC"/>
    <w:rsid w:val="00D02F15"/>
    <w:rsid w:val="00D03102"/>
    <w:rsid w:val="00D031D7"/>
    <w:rsid w:val="00D03684"/>
    <w:rsid w:val="00D03727"/>
    <w:rsid w:val="00D0378A"/>
    <w:rsid w:val="00D03AF8"/>
    <w:rsid w:val="00D03E12"/>
    <w:rsid w:val="00D03F6B"/>
    <w:rsid w:val="00D04495"/>
    <w:rsid w:val="00D046AB"/>
    <w:rsid w:val="00D04E9D"/>
    <w:rsid w:val="00D04F4D"/>
    <w:rsid w:val="00D05132"/>
    <w:rsid w:val="00D051A9"/>
    <w:rsid w:val="00D05307"/>
    <w:rsid w:val="00D05604"/>
    <w:rsid w:val="00D0575A"/>
    <w:rsid w:val="00D05BC2"/>
    <w:rsid w:val="00D05C63"/>
    <w:rsid w:val="00D05EA9"/>
    <w:rsid w:val="00D05EEF"/>
    <w:rsid w:val="00D0674A"/>
    <w:rsid w:val="00D0683E"/>
    <w:rsid w:val="00D0692C"/>
    <w:rsid w:val="00D06A19"/>
    <w:rsid w:val="00D06EC8"/>
    <w:rsid w:val="00D071F8"/>
    <w:rsid w:val="00D07240"/>
    <w:rsid w:val="00D07252"/>
    <w:rsid w:val="00D07303"/>
    <w:rsid w:val="00D074F4"/>
    <w:rsid w:val="00D07557"/>
    <w:rsid w:val="00D07B3B"/>
    <w:rsid w:val="00D07CE1"/>
    <w:rsid w:val="00D07D46"/>
    <w:rsid w:val="00D07DFE"/>
    <w:rsid w:val="00D10249"/>
    <w:rsid w:val="00D1026A"/>
    <w:rsid w:val="00D1037E"/>
    <w:rsid w:val="00D107CF"/>
    <w:rsid w:val="00D10DB1"/>
    <w:rsid w:val="00D10E89"/>
    <w:rsid w:val="00D11084"/>
    <w:rsid w:val="00D1132B"/>
    <w:rsid w:val="00D11367"/>
    <w:rsid w:val="00D1188D"/>
    <w:rsid w:val="00D11918"/>
    <w:rsid w:val="00D11B0B"/>
    <w:rsid w:val="00D1211D"/>
    <w:rsid w:val="00D12293"/>
    <w:rsid w:val="00D122C2"/>
    <w:rsid w:val="00D129CC"/>
    <w:rsid w:val="00D12FD9"/>
    <w:rsid w:val="00D1390F"/>
    <w:rsid w:val="00D13B84"/>
    <w:rsid w:val="00D14236"/>
    <w:rsid w:val="00D1452D"/>
    <w:rsid w:val="00D14553"/>
    <w:rsid w:val="00D1495B"/>
    <w:rsid w:val="00D14B31"/>
    <w:rsid w:val="00D14DB1"/>
    <w:rsid w:val="00D14DDD"/>
    <w:rsid w:val="00D14E69"/>
    <w:rsid w:val="00D14F96"/>
    <w:rsid w:val="00D14FC3"/>
    <w:rsid w:val="00D15182"/>
    <w:rsid w:val="00D1566A"/>
    <w:rsid w:val="00D1592D"/>
    <w:rsid w:val="00D15C6F"/>
    <w:rsid w:val="00D15F43"/>
    <w:rsid w:val="00D164A8"/>
    <w:rsid w:val="00D166A5"/>
    <w:rsid w:val="00D16AB3"/>
    <w:rsid w:val="00D16B9D"/>
    <w:rsid w:val="00D16E64"/>
    <w:rsid w:val="00D16E87"/>
    <w:rsid w:val="00D16EE3"/>
    <w:rsid w:val="00D17B76"/>
    <w:rsid w:val="00D17B8E"/>
    <w:rsid w:val="00D17C3E"/>
    <w:rsid w:val="00D17F4C"/>
    <w:rsid w:val="00D2019B"/>
    <w:rsid w:val="00D20519"/>
    <w:rsid w:val="00D20789"/>
    <w:rsid w:val="00D20791"/>
    <w:rsid w:val="00D209CA"/>
    <w:rsid w:val="00D20B8B"/>
    <w:rsid w:val="00D20E38"/>
    <w:rsid w:val="00D21192"/>
    <w:rsid w:val="00D211E3"/>
    <w:rsid w:val="00D21226"/>
    <w:rsid w:val="00D2161E"/>
    <w:rsid w:val="00D2162C"/>
    <w:rsid w:val="00D2181A"/>
    <w:rsid w:val="00D219E4"/>
    <w:rsid w:val="00D21A3C"/>
    <w:rsid w:val="00D21A9A"/>
    <w:rsid w:val="00D21AA1"/>
    <w:rsid w:val="00D21BD2"/>
    <w:rsid w:val="00D21C86"/>
    <w:rsid w:val="00D21DC0"/>
    <w:rsid w:val="00D2213A"/>
    <w:rsid w:val="00D2336A"/>
    <w:rsid w:val="00D233F1"/>
    <w:rsid w:val="00D237CD"/>
    <w:rsid w:val="00D23CAE"/>
    <w:rsid w:val="00D24064"/>
    <w:rsid w:val="00D2413B"/>
    <w:rsid w:val="00D2436C"/>
    <w:rsid w:val="00D24480"/>
    <w:rsid w:val="00D246A3"/>
    <w:rsid w:val="00D246E5"/>
    <w:rsid w:val="00D24ED2"/>
    <w:rsid w:val="00D2552B"/>
    <w:rsid w:val="00D256F8"/>
    <w:rsid w:val="00D2596C"/>
    <w:rsid w:val="00D25BA1"/>
    <w:rsid w:val="00D25DCB"/>
    <w:rsid w:val="00D25E5C"/>
    <w:rsid w:val="00D26307"/>
    <w:rsid w:val="00D26853"/>
    <w:rsid w:val="00D2685C"/>
    <w:rsid w:val="00D26A3B"/>
    <w:rsid w:val="00D26A65"/>
    <w:rsid w:val="00D26BDE"/>
    <w:rsid w:val="00D26D09"/>
    <w:rsid w:val="00D27010"/>
    <w:rsid w:val="00D270C5"/>
    <w:rsid w:val="00D27657"/>
    <w:rsid w:val="00D279BD"/>
    <w:rsid w:val="00D27BBF"/>
    <w:rsid w:val="00D27E09"/>
    <w:rsid w:val="00D27F05"/>
    <w:rsid w:val="00D3005B"/>
    <w:rsid w:val="00D302B1"/>
    <w:rsid w:val="00D302FD"/>
    <w:rsid w:val="00D3038A"/>
    <w:rsid w:val="00D30759"/>
    <w:rsid w:val="00D3098D"/>
    <w:rsid w:val="00D30DDA"/>
    <w:rsid w:val="00D30E9E"/>
    <w:rsid w:val="00D31120"/>
    <w:rsid w:val="00D316AE"/>
    <w:rsid w:val="00D316B1"/>
    <w:rsid w:val="00D3184B"/>
    <w:rsid w:val="00D318E8"/>
    <w:rsid w:val="00D31A02"/>
    <w:rsid w:val="00D31B66"/>
    <w:rsid w:val="00D31EA3"/>
    <w:rsid w:val="00D31F0D"/>
    <w:rsid w:val="00D32121"/>
    <w:rsid w:val="00D32169"/>
    <w:rsid w:val="00D321ED"/>
    <w:rsid w:val="00D32467"/>
    <w:rsid w:val="00D3271E"/>
    <w:rsid w:val="00D329B9"/>
    <w:rsid w:val="00D32F6B"/>
    <w:rsid w:val="00D32FE2"/>
    <w:rsid w:val="00D331E2"/>
    <w:rsid w:val="00D3323C"/>
    <w:rsid w:val="00D33456"/>
    <w:rsid w:val="00D336EE"/>
    <w:rsid w:val="00D3388F"/>
    <w:rsid w:val="00D3396F"/>
    <w:rsid w:val="00D33D26"/>
    <w:rsid w:val="00D33D4D"/>
    <w:rsid w:val="00D3404C"/>
    <w:rsid w:val="00D34313"/>
    <w:rsid w:val="00D3432F"/>
    <w:rsid w:val="00D34828"/>
    <w:rsid w:val="00D348DA"/>
    <w:rsid w:val="00D34982"/>
    <w:rsid w:val="00D34A0B"/>
    <w:rsid w:val="00D34DC0"/>
    <w:rsid w:val="00D34E2C"/>
    <w:rsid w:val="00D3517B"/>
    <w:rsid w:val="00D353E9"/>
    <w:rsid w:val="00D35682"/>
    <w:rsid w:val="00D356AF"/>
    <w:rsid w:val="00D356F8"/>
    <w:rsid w:val="00D35744"/>
    <w:rsid w:val="00D3578F"/>
    <w:rsid w:val="00D36234"/>
    <w:rsid w:val="00D36371"/>
    <w:rsid w:val="00D366E8"/>
    <w:rsid w:val="00D36C49"/>
    <w:rsid w:val="00D36EEC"/>
    <w:rsid w:val="00D3701A"/>
    <w:rsid w:val="00D37401"/>
    <w:rsid w:val="00D3762F"/>
    <w:rsid w:val="00D376E9"/>
    <w:rsid w:val="00D3772B"/>
    <w:rsid w:val="00D378DD"/>
    <w:rsid w:val="00D37B17"/>
    <w:rsid w:val="00D4055B"/>
    <w:rsid w:val="00D40876"/>
    <w:rsid w:val="00D40A40"/>
    <w:rsid w:val="00D40C9D"/>
    <w:rsid w:val="00D40D10"/>
    <w:rsid w:val="00D40E5E"/>
    <w:rsid w:val="00D4138B"/>
    <w:rsid w:val="00D4143F"/>
    <w:rsid w:val="00D417AE"/>
    <w:rsid w:val="00D41830"/>
    <w:rsid w:val="00D4185C"/>
    <w:rsid w:val="00D418FE"/>
    <w:rsid w:val="00D41A7A"/>
    <w:rsid w:val="00D41E3C"/>
    <w:rsid w:val="00D41E6D"/>
    <w:rsid w:val="00D4218C"/>
    <w:rsid w:val="00D42356"/>
    <w:rsid w:val="00D427CF"/>
    <w:rsid w:val="00D42882"/>
    <w:rsid w:val="00D42895"/>
    <w:rsid w:val="00D42978"/>
    <w:rsid w:val="00D42BA4"/>
    <w:rsid w:val="00D42DCF"/>
    <w:rsid w:val="00D42E23"/>
    <w:rsid w:val="00D42F41"/>
    <w:rsid w:val="00D432D6"/>
    <w:rsid w:val="00D4334E"/>
    <w:rsid w:val="00D437D8"/>
    <w:rsid w:val="00D439BA"/>
    <w:rsid w:val="00D43A5B"/>
    <w:rsid w:val="00D43AD6"/>
    <w:rsid w:val="00D43B40"/>
    <w:rsid w:val="00D43CAF"/>
    <w:rsid w:val="00D43E3C"/>
    <w:rsid w:val="00D4402A"/>
    <w:rsid w:val="00D443A9"/>
    <w:rsid w:val="00D446AE"/>
    <w:rsid w:val="00D44746"/>
    <w:rsid w:val="00D44805"/>
    <w:rsid w:val="00D44994"/>
    <w:rsid w:val="00D44BBB"/>
    <w:rsid w:val="00D44EF0"/>
    <w:rsid w:val="00D45D34"/>
    <w:rsid w:val="00D45DCB"/>
    <w:rsid w:val="00D45DF3"/>
    <w:rsid w:val="00D45FFD"/>
    <w:rsid w:val="00D46174"/>
    <w:rsid w:val="00D462E6"/>
    <w:rsid w:val="00D46436"/>
    <w:rsid w:val="00D4679A"/>
    <w:rsid w:val="00D469D5"/>
    <w:rsid w:val="00D475C2"/>
    <w:rsid w:val="00D47DD0"/>
    <w:rsid w:val="00D5010A"/>
    <w:rsid w:val="00D50183"/>
    <w:rsid w:val="00D50643"/>
    <w:rsid w:val="00D50A58"/>
    <w:rsid w:val="00D50B74"/>
    <w:rsid w:val="00D50CA9"/>
    <w:rsid w:val="00D510F6"/>
    <w:rsid w:val="00D51523"/>
    <w:rsid w:val="00D5186E"/>
    <w:rsid w:val="00D51871"/>
    <w:rsid w:val="00D51C28"/>
    <w:rsid w:val="00D51D12"/>
    <w:rsid w:val="00D52071"/>
    <w:rsid w:val="00D52308"/>
    <w:rsid w:val="00D523ED"/>
    <w:rsid w:val="00D52466"/>
    <w:rsid w:val="00D524DF"/>
    <w:rsid w:val="00D5271B"/>
    <w:rsid w:val="00D53047"/>
    <w:rsid w:val="00D53233"/>
    <w:rsid w:val="00D5328E"/>
    <w:rsid w:val="00D53601"/>
    <w:rsid w:val="00D5362B"/>
    <w:rsid w:val="00D53FB4"/>
    <w:rsid w:val="00D5404B"/>
    <w:rsid w:val="00D54140"/>
    <w:rsid w:val="00D542BB"/>
    <w:rsid w:val="00D5499B"/>
    <w:rsid w:val="00D54C5C"/>
    <w:rsid w:val="00D54E95"/>
    <w:rsid w:val="00D54ECE"/>
    <w:rsid w:val="00D54F52"/>
    <w:rsid w:val="00D55072"/>
    <w:rsid w:val="00D551B5"/>
    <w:rsid w:val="00D552A6"/>
    <w:rsid w:val="00D5532C"/>
    <w:rsid w:val="00D55908"/>
    <w:rsid w:val="00D55BA5"/>
    <w:rsid w:val="00D55DA8"/>
    <w:rsid w:val="00D55DB3"/>
    <w:rsid w:val="00D55DBC"/>
    <w:rsid w:val="00D55F98"/>
    <w:rsid w:val="00D56325"/>
    <w:rsid w:val="00D568BB"/>
    <w:rsid w:val="00D569B0"/>
    <w:rsid w:val="00D56DB2"/>
    <w:rsid w:val="00D57336"/>
    <w:rsid w:val="00D5747F"/>
    <w:rsid w:val="00D57495"/>
    <w:rsid w:val="00D574DC"/>
    <w:rsid w:val="00D574FA"/>
    <w:rsid w:val="00D5765E"/>
    <w:rsid w:val="00D57C10"/>
    <w:rsid w:val="00D57CCB"/>
    <w:rsid w:val="00D57FDA"/>
    <w:rsid w:val="00D602DA"/>
    <w:rsid w:val="00D6045D"/>
    <w:rsid w:val="00D604EE"/>
    <w:rsid w:val="00D60B66"/>
    <w:rsid w:val="00D60C8D"/>
    <w:rsid w:val="00D61374"/>
    <w:rsid w:val="00D61592"/>
    <w:rsid w:val="00D6168A"/>
    <w:rsid w:val="00D616A5"/>
    <w:rsid w:val="00D617B8"/>
    <w:rsid w:val="00D61DCC"/>
    <w:rsid w:val="00D61FF0"/>
    <w:rsid w:val="00D6211D"/>
    <w:rsid w:val="00D62237"/>
    <w:rsid w:val="00D623D3"/>
    <w:rsid w:val="00D624C7"/>
    <w:rsid w:val="00D62693"/>
    <w:rsid w:val="00D62916"/>
    <w:rsid w:val="00D629A6"/>
    <w:rsid w:val="00D62C6E"/>
    <w:rsid w:val="00D62C97"/>
    <w:rsid w:val="00D62CD1"/>
    <w:rsid w:val="00D62D15"/>
    <w:rsid w:val="00D62EA8"/>
    <w:rsid w:val="00D62F91"/>
    <w:rsid w:val="00D63075"/>
    <w:rsid w:val="00D630AA"/>
    <w:rsid w:val="00D631D8"/>
    <w:rsid w:val="00D634D1"/>
    <w:rsid w:val="00D63517"/>
    <w:rsid w:val="00D637C2"/>
    <w:rsid w:val="00D63862"/>
    <w:rsid w:val="00D63B75"/>
    <w:rsid w:val="00D64429"/>
    <w:rsid w:val="00D644C8"/>
    <w:rsid w:val="00D645CD"/>
    <w:rsid w:val="00D6463D"/>
    <w:rsid w:val="00D64726"/>
    <w:rsid w:val="00D6480D"/>
    <w:rsid w:val="00D648A9"/>
    <w:rsid w:val="00D6495A"/>
    <w:rsid w:val="00D6499D"/>
    <w:rsid w:val="00D64ADD"/>
    <w:rsid w:val="00D64B8C"/>
    <w:rsid w:val="00D64C46"/>
    <w:rsid w:val="00D64E49"/>
    <w:rsid w:val="00D64F65"/>
    <w:rsid w:val="00D65298"/>
    <w:rsid w:val="00D6553D"/>
    <w:rsid w:val="00D659B1"/>
    <w:rsid w:val="00D6603C"/>
    <w:rsid w:val="00D66103"/>
    <w:rsid w:val="00D66251"/>
    <w:rsid w:val="00D66527"/>
    <w:rsid w:val="00D66830"/>
    <w:rsid w:val="00D66B46"/>
    <w:rsid w:val="00D66E18"/>
    <w:rsid w:val="00D67066"/>
    <w:rsid w:val="00D671FE"/>
    <w:rsid w:val="00D6734D"/>
    <w:rsid w:val="00D6738D"/>
    <w:rsid w:val="00D679CF"/>
    <w:rsid w:val="00D679D3"/>
    <w:rsid w:val="00D67B3E"/>
    <w:rsid w:val="00D67D80"/>
    <w:rsid w:val="00D67E72"/>
    <w:rsid w:val="00D70367"/>
    <w:rsid w:val="00D7053C"/>
    <w:rsid w:val="00D70916"/>
    <w:rsid w:val="00D70A0F"/>
    <w:rsid w:val="00D70B2A"/>
    <w:rsid w:val="00D70CC0"/>
    <w:rsid w:val="00D70EBF"/>
    <w:rsid w:val="00D7103F"/>
    <w:rsid w:val="00D71343"/>
    <w:rsid w:val="00D716AE"/>
    <w:rsid w:val="00D71BC1"/>
    <w:rsid w:val="00D71D40"/>
    <w:rsid w:val="00D72075"/>
    <w:rsid w:val="00D722EE"/>
    <w:rsid w:val="00D72838"/>
    <w:rsid w:val="00D72A41"/>
    <w:rsid w:val="00D72EB7"/>
    <w:rsid w:val="00D72EFA"/>
    <w:rsid w:val="00D72FD9"/>
    <w:rsid w:val="00D7356F"/>
    <w:rsid w:val="00D73587"/>
    <w:rsid w:val="00D7392C"/>
    <w:rsid w:val="00D73EBB"/>
    <w:rsid w:val="00D74010"/>
    <w:rsid w:val="00D74022"/>
    <w:rsid w:val="00D74346"/>
    <w:rsid w:val="00D7477E"/>
    <w:rsid w:val="00D74BB5"/>
    <w:rsid w:val="00D74E7C"/>
    <w:rsid w:val="00D751FB"/>
    <w:rsid w:val="00D754D6"/>
    <w:rsid w:val="00D75844"/>
    <w:rsid w:val="00D759B3"/>
    <w:rsid w:val="00D75ABE"/>
    <w:rsid w:val="00D75C33"/>
    <w:rsid w:val="00D75D32"/>
    <w:rsid w:val="00D75E84"/>
    <w:rsid w:val="00D760E2"/>
    <w:rsid w:val="00D761AA"/>
    <w:rsid w:val="00D76260"/>
    <w:rsid w:val="00D762E8"/>
    <w:rsid w:val="00D7634E"/>
    <w:rsid w:val="00D764A6"/>
    <w:rsid w:val="00D76BA4"/>
    <w:rsid w:val="00D76DC1"/>
    <w:rsid w:val="00D76EC3"/>
    <w:rsid w:val="00D76F27"/>
    <w:rsid w:val="00D76FAE"/>
    <w:rsid w:val="00D77763"/>
    <w:rsid w:val="00D777D7"/>
    <w:rsid w:val="00D77849"/>
    <w:rsid w:val="00D77A97"/>
    <w:rsid w:val="00D80AB8"/>
    <w:rsid w:val="00D80AF9"/>
    <w:rsid w:val="00D80C8D"/>
    <w:rsid w:val="00D80EFA"/>
    <w:rsid w:val="00D80FC2"/>
    <w:rsid w:val="00D812F3"/>
    <w:rsid w:val="00D81641"/>
    <w:rsid w:val="00D81666"/>
    <w:rsid w:val="00D81792"/>
    <w:rsid w:val="00D817DA"/>
    <w:rsid w:val="00D81986"/>
    <w:rsid w:val="00D819B1"/>
    <w:rsid w:val="00D81B86"/>
    <w:rsid w:val="00D81C72"/>
    <w:rsid w:val="00D82052"/>
    <w:rsid w:val="00D822FA"/>
    <w:rsid w:val="00D82494"/>
    <w:rsid w:val="00D82663"/>
    <w:rsid w:val="00D829C3"/>
    <w:rsid w:val="00D82A40"/>
    <w:rsid w:val="00D82B77"/>
    <w:rsid w:val="00D830D2"/>
    <w:rsid w:val="00D832FC"/>
    <w:rsid w:val="00D8344A"/>
    <w:rsid w:val="00D83594"/>
    <w:rsid w:val="00D83630"/>
    <w:rsid w:val="00D836E7"/>
    <w:rsid w:val="00D8394B"/>
    <w:rsid w:val="00D83AE9"/>
    <w:rsid w:val="00D84814"/>
    <w:rsid w:val="00D84936"/>
    <w:rsid w:val="00D84A5F"/>
    <w:rsid w:val="00D84B07"/>
    <w:rsid w:val="00D84BA5"/>
    <w:rsid w:val="00D84C50"/>
    <w:rsid w:val="00D84E25"/>
    <w:rsid w:val="00D854B6"/>
    <w:rsid w:val="00D857B8"/>
    <w:rsid w:val="00D85AA8"/>
    <w:rsid w:val="00D85AF3"/>
    <w:rsid w:val="00D85B5D"/>
    <w:rsid w:val="00D85B6A"/>
    <w:rsid w:val="00D85E14"/>
    <w:rsid w:val="00D86103"/>
    <w:rsid w:val="00D8711C"/>
    <w:rsid w:val="00D87175"/>
    <w:rsid w:val="00D87321"/>
    <w:rsid w:val="00D876FF"/>
    <w:rsid w:val="00D8790D"/>
    <w:rsid w:val="00D87995"/>
    <w:rsid w:val="00D87A2A"/>
    <w:rsid w:val="00D87ABF"/>
    <w:rsid w:val="00D87F7B"/>
    <w:rsid w:val="00D902A3"/>
    <w:rsid w:val="00D9032C"/>
    <w:rsid w:val="00D905D3"/>
    <w:rsid w:val="00D90ABC"/>
    <w:rsid w:val="00D90AF3"/>
    <w:rsid w:val="00D90CD3"/>
    <w:rsid w:val="00D91184"/>
    <w:rsid w:val="00D91201"/>
    <w:rsid w:val="00D919E6"/>
    <w:rsid w:val="00D91A7C"/>
    <w:rsid w:val="00D91BE1"/>
    <w:rsid w:val="00D91F55"/>
    <w:rsid w:val="00D92355"/>
    <w:rsid w:val="00D927C3"/>
    <w:rsid w:val="00D92C29"/>
    <w:rsid w:val="00D92FEC"/>
    <w:rsid w:val="00D93015"/>
    <w:rsid w:val="00D93238"/>
    <w:rsid w:val="00D932C2"/>
    <w:rsid w:val="00D9344E"/>
    <w:rsid w:val="00D936CB"/>
    <w:rsid w:val="00D936E2"/>
    <w:rsid w:val="00D9386D"/>
    <w:rsid w:val="00D93DD4"/>
    <w:rsid w:val="00D93E6B"/>
    <w:rsid w:val="00D9425A"/>
    <w:rsid w:val="00D9462A"/>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D4C"/>
    <w:rsid w:val="00D96024"/>
    <w:rsid w:val="00D96182"/>
    <w:rsid w:val="00D96273"/>
    <w:rsid w:val="00D9644F"/>
    <w:rsid w:val="00D9648C"/>
    <w:rsid w:val="00D96614"/>
    <w:rsid w:val="00D9683C"/>
    <w:rsid w:val="00D96BD9"/>
    <w:rsid w:val="00D96D9B"/>
    <w:rsid w:val="00D96E33"/>
    <w:rsid w:val="00D96F9D"/>
    <w:rsid w:val="00D96FA5"/>
    <w:rsid w:val="00D96FEF"/>
    <w:rsid w:val="00D97083"/>
    <w:rsid w:val="00D97099"/>
    <w:rsid w:val="00D97495"/>
    <w:rsid w:val="00D9763B"/>
    <w:rsid w:val="00D97884"/>
    <w:rsid w:val="00D97A19"/>
    <w:rsid w:val="00D97E19"/>
    <w:rsid w:val="00D97F2A"/>
    <w:rsid w:val="00DA00BA"/>
    <w:rsid w:val="00DA0A7F"/>
    <w:rsid w:val="00DA0AA3"/>
    <w:rsid w:val="00DA0FE7"/>
    <w:rsid w:val="00DA14AB"/>
    <w:rsid w:val="00DA15AF"/>
    <w:rsid w:val="00DA1A91"/>
    <w:rsid w:val="00DA1AC6"/>
    <w:rsid w:val="00DA1B47"/>
    <w:rsid w:val="00DA1C31"/>
    <w:rsid w:val="00DA20BC"/>
    <w:rsid w:val="00DA20EE"/>
    <w:rsid w:val="00DA23FD"/>
    <w:rsid w:val="00DA24C7"/>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702F"/>
    <w:rsid w:val="00DA7A5C"/>
    <w:rsid w:val="00DA7F8A"/>
    <w:rsid w:val="00DB0022"/>
    <w:rsid w:val="00DB0176"/>
    <w:rsid w:val="00DB02AE"/>
    <w:rsid w:val="00DB0404"/>
    <w:rsid w:val="00DB071D"/>
    <w:rsid w:val="00DB0D88"/>
    <w:rsid w:val="00DB1130"/>
    <w:rsid w:val="00DB1189"/>
    <w:rsid w:val="00DB11F8"/>
    <w:rsid w:val="00DB18D5"/>
    <w:rsid w:val="00DB18F8"/>
    <w:rsid w:val="00DB1E08"/>
    <w:rsid w:val="00DB1F2A"/>
    <w:rsid w:val="00DB1FB2"/>
    <w:rsid w:val="00DB2044"/>
    <w:rsid w:val="00DB21A9"/>
    <w:rsid w:val="00DB22DC"/>
    <w:rsid w:val="00DB2311"/>
    <w:rsid w:val="00DB2338"/>
    <w:rsid w:val="00DB2363"/>
    <w:rsid w:val="00DB24FF"/>
    <w:rsid w:val="00DB251B"/>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207"/>
    <w:rsid w:val="00DB5473"/>
    <w:rsid w:val="00DB55EF"/>
    <w:rsid w:val="00DB5629"/>
    <w:rsid w:val="00DB56CF"/>
    <w:rsid w:val="00DB573E"/>
    <w:rsid w:val="00DB5BE9"/>
    <w:rsid w:val="00DB5DED"/>
    <w:rsid w:val="00DB5DF3"/>
    <w:rsid w:val="00DB62BF"/>
    <w:rsid w:val="00DB63D0"/>
    <w:rsid w:val="00DB691A"/>
    <w:rsid w:val="00DB6951"/>
    <w:rsid w:val="00DB6C80"/>
    <w:rsid w:val="00DB6D1B"/>
    <w:rsid w:val="00DB7E8F"/>
    <w:rsid w:val="00DC04AC"/>
    <w:rsid w:val="00DC0943"/>
    <w:rsid w:val="00DC0C61"/>
    <w:rsid w:val="00DC0CED"/>
    <w:rsid w:val="00DC0F79"/>
    <w:rsid w:val="00DC1050"/>
    <w:rsid w:val="00DC1260"/>
    <w:rsid w:val="00DC1327"/>
    <w:rsid w:val="00DC1350"/>
    <w:rsid w:val="00DC1836"/>
    <w:rsid w:val="00DC18FB"/>
    <w:rsid w:val="00DC1B02"/>
    <w:rsid w:val="00DC1D79"/>
    <w:rsid w:val="00DC1DB1"/>
    <w:rsid w:val="00DC2015"/>
    <w:rsid w:val="00DC22CE"/>
    <w:rsid w:val="00DC25A6"/>
    <w:rsid w:val="00DC271F"/>
    <w:rsid w:val="00DC285F"/>
    <w:rsid w:val="00DC2C73"/>
    <w:rsid w:val="00DC2D2E"/>
    <w:rsid w:val="00DC2F9C"/>
    <w:rsid w:val="00DC3237"/>
    <w:rsid w:val="00DC3480"/>
    <w:rsid w:val="00DC3811"/>
    <w:rsid w:val="00DC3B50"/>
    <w:rsid w:val="00DC3D99"/>
    <w:rsid w:val="00DC3DB0"/>
    <w:rsid w:val="00DC41A4"/>
    <w:rsid w:val="00DC437A"/>
    <w:rsid w:val="00DC444F"/>
    <w:rsid w:val="00DC459A"/>
    <w:rsid w:val="00DC486C"/>
    <w:rsid w:val="00DC4948"/>
    <w:rsid w:val="00DC4A1D"/>
    <w:rsid w:val="00DC4FEA"/>
    <w:rsid w:val="00DC5672"/>
    <w:rsid w:val="00DC56B5"/>
    <w:rsid w:val="00DC5780"/>
    <w:rsid w:val="00DC586D"/>
    <w:rsid w:val="00DC5AD4"/>
    <w:rsid w:val="00DC5F54"/>
    <w:rsid w:val="00DC60A2"/>
    <w:rsid w:val="00DC6600"/>
    <w:rsid w:val="00DC678B"/>
    <w:rsid w:val="00DC67BD"/>
    <w:rsid w:val="00DC681B"/>
    <w:rsid w:val="00DC6924"/>
    <w:rsid w:val="00DC6A1B"/>
    <w:rsid w:val="00DC6ACF"/>
    <w:rsid w:val="00DC6B78"/>
    <w:rsid w:val="00DC6F3C"/>
    <w:rsid w:val="00DC71DA"/>
    <w:rsid w:val="00DC71F2"/>
    <w:rsid w:val="00DC7388"/>
    <w:rsid w:val="00DC7568"/>
    <w:rsid w:val="00DC790A"/>
    <w:rsid w:val="00DC796E"/>
    <w:rsid w:val="00DD0064"/>
    <w:rsid w:val="00DD00D5"/>
    <w:rsid w:val="00DD040A"/>
    <w:rsid w:val="00DD063B"/>
    <w:rsid w:val="00DD0A90"/>
    <w:rsid w:val="00DD0C70"/>
    <w:rsid w:val="00DD0CDC"/>
    <w:rsid w:val="00DD0D4A"/>
    <w:rsid w:val="00DD0DD5"/>
    <w:rsid w:val="00DD10DE"/>
    <w:rsid w:val="00DD12C9"/>
    <w:rsid w:val="00DD1B6A"/>
    <w:rsid w:val="00DD1CF4"/>
    <w:rsid w:val="00DD1FDC"/>
    <w:rsid w:val="00DD2025"/>
    <w:rsid w:val="00DD2164"/>
    <w:rsid w:val="00DD2276"/>
    <w:rsid w:val="00DD22EA"/>
    <w:rsid w:val="00DD23A0"/>
    <w:rsid w:val="00DD25BD"/>
    <w:rsid w:val="00DD26AC"/>
    <w:rsid w:val="00DD2E81"/>
    <w:rsid w:val="00DD2EFB"/>
    <w:rsid w:val="00DD3D2B"/>
    <w:rsid w:val="00DD3EF5"/>
    <w:rsid w:val="00DD413D"/>
    <w:rsid w:val="00DD42B9"/>
    <w:rsid w:val="00DD47B6"/>
    <w:rsid w:val="00DD4870"/>
    <w:rsid w:val="00DD48C1"/>
    <w:rsid w:val="00DD4902"/>
    <w:rsid w:val="00DD4A6E"/>
    <w:rsid w:val="00DD4EFF"/>
    <w:rsid w:val="00DD532E"/>
    <w:rsid w:val="00DD53FA"/>
    <w:rsid w:val="00DD5B4A"/>
    <w:rsid w:val="00DD5EA2"/>
    <w:rsid w:val="00DD5F08"/>
    <w:rsid w:val="00DD5F42"/>
    <w:rsid w:val="00DD617B"/>
    <w:rsid w:val="00DD6470"/>
    <w:rsid w:val="00DD6694"/>
    <w:rsid w:val="00DD6B6D"/>
    <w:rsid w:val="00DD6CF3"/>
    <w:rsid w:val="00DD6E8E"/>
    <w:rsid w:val="00DD6EED"/>
    <w:rsid w:val="00DD7027"/>
    <w:rsid w:val="00DD70C0"/>
    <w:rsid w:val="00DD7611"/>
    <w:rsid w:val="00DE0173"/>
    <w:rsid w:val="00DE02CB"/>
    <w:rsid w:val="00DE02FB"/>
    <w:rsid w:val="00DE08EF"/>
    <w:rsid w:val="00DE09F7"/>
    <w:rsid w:val="00DE0BC4"/>
    <w:rsid w:val="00DE0C21"/>
    <w:rsid w:val="00DE0E59"/>
    <w:rsid w:val="00DE0F66"/>
    <w:rsid w:val="00DE0F6C"/>
    <w:rsid w:val="00DE14C0"/>
    <w:rsid w:val="00DE1BB0"/>
    <w:rsid w:val="00DE1C69"/>
    <w:rsid w:val="00DE219B"/>
    <w:rsid w:val="00DE257D"/>
    <w:rsid w:val="00DE2905"/>
    <w:rsid w:val="00DE31CC"/>
    <w:rsid w:val="00DE34C9"/>
    <w:rsid w:val="00DE3D15"/>
    <w:rsid w:val="00DE3E67"/>
    <w:rsid w:val="00DE401B"/>
    <w:rsid w:val="00DE40C2"/>
    <w:rsid w:val="00DE415B"/>
    <w:rsid w:val="00DE4426"/>
    <w:rsid w:val="00DE451F"/>
    <w:rsid w:val="00DE4638"/>
    <w:rsid w:val="00DE4A79"/>
    <w:rsid w:val="00DE4AAD"/>
    <w:rsid w:val="00DE4B0F"/>
    <w:rsid w:val="00DE5287"/>
    <w:rsid w:val="00DE52E3"/>
    <w:rsid w:val="00DE58AA"/>
    <w:rsid w:val="00DE592F"/>
    <w:rsid w:val="00DE5ED7"/>
    <w:rsid w:val="00DE6167"/>
    <w:rsid w:val="00DE66BA"/>
    <w:rsid w:val="00DE6C1C"/>
    <w:rsid w:val="00DE6EAF"/>
    <w:rsid w:val="00DE750E"/>
    <w:rsid w:val="00DE7577"/>
    <w:rsid w:val="00DE7C00"/>
    <w:rsid w:val="00DF001A"/>
    <w:rsid w:val="00DF00C6"/>
    <w:rsid w:val="00DF03E9"/>
    <w:rsid w:val="00DF03ED"/>
    <w:rsid w:val="00DF04EE"/>
    <w:rsid w:val="00DF0604"/>
    <w:rsid w:val="00DF064E"/>
    <w:rsid w:val="00DF0BF4"/>
    <w:rsid w:val="00DF0C26"/>
    <w:rsid w:val="00DF0D66"/>
    <w:rsid w:val="00DF1523"/>
    <w:rsid w:val="00DF179D"/>
    <w:rsid w:val="00DF18F9"/>
    <w:rsid w:val="00DF1934"/>
    <w:rsid w:val="00DF1BEB"/>
    <w:rsid w:val="00DF1C98"/>
    <w:rsid w:val="00DF1E9C"/>
    <w:rsid w:val="00DF217A"/>
    <w:rsid w:val="00DF24B0"/>
    <w:rsid w:val="00DF2553"/>
    <w:rsid w:val="00DF2B3A"/>
    <w:rsid w:val="00DF2BDC"/>
    <w:rsid w:val="00DF2D4A"/>
    <w:rsid w:val="00DF2F1A"/>
    <w:rsid w:val="00DF3625"/>
    <w:rsid w:val="00DF386F"/>
    <w:rsid w:val="00DF41F5"/>
    <w:rsid w:val="00DF43FC"/>
    <w:rsid w:val="00DF4572"/>
    <w:rsid w:val="00DF45F4"/>
    <w:rsid w:val="00DF4658"/>
    <w:rsid w:val="00DF46EC"/>
    <w:rsid w:val="00DF47EC"/>
    <w:rsid w:val="00DF4AB5"/>
    <w:rsid w:val="00DF4CD9"/>
    <w:rsid w:val="00DF530E"/>
    <w:rsid w:val="00DF5502"/>
    <w:rsid w:val="00DF5547"/>
    <w:rsid w:val="00DF5605"/>
    <w:rsid w:val="00DF57AC"/>
    <w:rsid w:val="00DF5833"/>
    <w:rsid w:val="00DF59F7"/>
    <w:rsid w:val="00DF5B7F"/>
    <w:rsid w:val="00DF5CE2"/>
    <w:rsid w:val="00DF5D78"/>
    <w:rsid w:val="00DF6394"/>
    <w:rsid w:val="00DF64AC"/>
    <w:rsid w:val="00DF64F3"/>
    <w:rsid w:val="00DF6574"/>
    <w:rsid w:val="00DF66DA"/>
    <w:rsid w:val="00DF675C"/>
    <w:rsid w:val="00DF6963"/>
    <w:rsid w:val="00DF69C4"/>
    <w:rsid w:val="00DF6C8B"/>
    <w:rsid w:val="00DF6F17"/>
    <w:rsid w:val="00DF744C"/>
    <w:rsid w:val="00DF76E9"/>
    <w:rsid w:val="00DF77BB"/>
    <w:rsid w:val="00DF78FA"/>
    <w:rsid w:val="00DF7DF3"/>
    <w:rsid w:val="00E002F1"/>
    <w:rsid w:val="00E00549"/>
    <w:rsid w:val="00E0082C"/>
    <w:rsid w:val="00E00EBD"/>
    <w:rsid w:val="00E011D1"/>
    <w:rsid w:val="00E01DAA"/>
    <w:rsid w:val="00E01E6D"/>
    <w:rsid w:val="00E02210"/>
    <w:rsid w:val="00E023E5"/>
    <w:rsid w:val="00E02432"/>
    <w:rsid w:val="00E02491"/>
    <w:rsid w:val="00E02AF0"/>
    <w:rsid w:val="00E02B9E"/>
    <w:rsid w:val="00E02C19"/>
    <w:rsid w:val="00E02D26"/>
    <w:rsid w:val="00E02E0F"/>
    <w:rsid w:val="00E031F6"/>
    <w:rsid w:val="00E03325"/>
    <w:rsid w:val="00E03472"/>
    <w:rsid w:val="00E04022"/>
    <w:rsid w:val="00E0433A"/>
    <w:rsid w:val="00E043FB"/>
    <w:rsid w:val="00E0446A"/>
    <w:rsid w:val="00E045AE"/>
    <w:rsid w:val="00E045D2"/>
    <w:rsid w:val="00E045F0"/>
    <w:rsid w:val="00E04A7B"/>
    <w:rsid w:val="00E04D82"/>
    <w:rsid w:val="00E0506A"/>
    <w:rsid w:val="00E0560D"/>
    <w:rsid w:val="00E05825"/>
    <w:rsid w:val="00E05994"/>
    <w:rsid w:val="00E06189"/>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462"/>
    <w:rsid w:val="00E1085C"/>
    <w:rsid w:val="00E10DFA"/>
    <w:rsid w:val="00E10F03"/>
    <w:rsid w:val="00E11970"/>
    <w:rsid w:val="00E11B68"/>
    <w:rsid w:val="00E11EFE"/>
    <w:rsid w:val="00E11FC2"/>
    <w:rsid w:val="00E12235"/>
    <w:rsid w:val="00E12A22"/>
    <w:rsid w:val="00E13412"/>
    <w:rsid w:val="00E13638"/>
    <w:rsid w:val="00E13DB6"/>
    <w:rsid w:val="00E13E0C"/>
    <w:rsid w:val="00E145A8"/>
    <w:rsid w:val="00E146EB"/>
    <w:rsid w:val="00E14A7E"/>
    <w:rsid w:val="00E14B07"/>
    <w:rsid w:val="00E14B85"/>
    <w:rsid w:val="00E14CAF"/>
    <w:rsid w:val="00E14E94"/>
    <w:rsid w:val="00E14FB0"/>
    <w:rsid w:val="00E1503A"/>
    <w:rsid w:val="00E15108"/>
    <w:rsid w:val="00E1519A"/>
    <w:rsid w:val="00E151E1"/>
    <w:rsid w:val="00E15A14"/>
    <w:rsid w:val="00E15C0F"/>
    <w:rsid w:val="00E16846"/>
    <w:rsid w:val="00E16B10"/>
    <w:rsid w:val="00E16E43"/>
    <w:rsid w:val="00E174E3"/>
    <w:rsid w:val="00E17619"/>
    <w:rsid w:val="00E17805"/>
    <w:rsid w:val="00E17CED"/>
    <w:rsid w:val="00E17FEC"/>
    <w:rsid w:val="00E20097"/>
    <w:rsid w:val="00E2032F"/>
    <w:rsid w:val="00E206DC"/>
    <w:rsid w:val="00E209A4"/>
    <w:rsid w:val="00E20F44"/>
    <w:rsid w:val="00E20F79"/>
    <w:rsid w:val="00E211EA"/>
    <w:rsid w:val="00E21277"/>
    <w:rsid w:val="00E21278"/>
    <w:rsid w:val="00E21EAA"/>
    <w:rsid w:val="00E223FA"/>
    <w:rsid w:val="00E22CCD"/>
    <w:rsid w:val="00E22D67"/>
    <w:rsid w:val="00E22E2C"/>
    <w:rsid w:val="00E22EDD"/>
    <w:rsid w:val="00E22EFF"/>
    <w:rsid w:val="00E235C5"/>
    <w:rsid w:val="00E23A11"/>
    <w:rsid w:val="00E23E42"/>
    <w:rsid w:val="00E23FB7"/>
    <w:rsid w:val="00E24640"/>
    <w:rsid w:val="00E24703"/>
    <w:rsid w:val="00E2473E"/>
    <w:rsid w:val="00E247AF"/>
    <w:rsid w:val="00E24A27"/>
    <w:rsid w:val="00E24F3C"/>
    <w:rsid w:val="00E25596"/>
    <w:rsid w:val="00E25647"/>
    <w:rsid w:val="00E257D1"/>
    <w:rsid w:val="00E257DA"/>
    <w:rsid w:val="00E25839"/>
    <w:rsid w:val="00E2588F"/>
    <w:rsid w:val="00E2598E"/>
    <w:rsid w:val="00E25B0F"/>
    <w:rsid w:val="00E25F89"/>
    <w:rsid w:val="00E260D5"/>
    <w:rsid w:val="00E26268"/>
    <w:rsid w:val="00E26308"/>
    <w:rsid w:val="00E263C0"/>
    <w:rsid w:val="00E26466"/>
    <w:rsid w:val="00E265B3"/>
    <w:rsid w:val="00E267E6"/>
    <w:rsid w:val="00E26B72"/>
    <w:rsid w:val="00E26C5A"/>
    <w:rsid w:val="00E26CB3"/>
    <w:rsid w:val="00E26E06"/>
    <w:rsid w:val="00E26E64"/>
    <w:rsid w:val="00E270C5"/>
    <w:rsid w:val="00E27108"/>
    <w:rsid w:val="00E272EA"/>
    <w:rsid w:val="00E276B5"/>
    <w:rsid w:val="00E27765"/>
    <w:rsid w:val="00E27D6A"/>
    <w:rsid w:val="00E27DB4"/>
    <w:rsid w:val="00E27FCD"/>
    <w:rsid w:val="00E30249"/>
    <w:rsid w:val="00E303C3"/>
    <w:rsid w:val="00E30BB3"/>
    <w:rsid w:val="00E30F44"/>
    <w:rsid w:val="00E312B4"/>
    <w:rsid w:val="00E3156B"/>
    <w:rsid w:val="00E31C84"/>
    <w:rsid w:val="00E31DD2"/>
    <w:rsid w:val="00E31F74"/>
    <w:rsid w:val="00E3225C"/>
    <w:rsid w:val="00E323D3"/>
    <w:rsid w:val="00E3259C"/>
    <w:rsid w:val="00E32632"/>
    <w:rsid w:val="00E32A1E"/>
    <w:rsid w:val="00E32AA0"/>
    <w:rsid w:val="00E32AD8"/>
    <w:rsid w:val="00E32C98"/>
    <w:rsid w:val="00E32D62"/>
    <w:rsid w:val="00E33294"/>
    <w:rsid w:val="00E3347A"/>
    <w:rsid w:val="00E339DC"/>
    <w:rsid w:val="00E33E15"/>
    <w:rsid w:val="00E33FD2"/>
    <w:rsid w:val="00E34295"/>
    <w:rsid w:val="00E342E7"/>
    <w:rsid w:val="00E3434D"/>
    <w:rsid w:val="00E34436"/>
    <w:rsid w:val="00E34EFC"/>
    <w:rsid w:val="00E3537A"/>
    <w:rsid w:val="00E35D71"/>
    <w:rsid w:val="00E35DEB"/>
    <w:rsid w:val="00E361B8"/>
    <w:rsid w:val="00E36375"/>
    <w:rsid w:val="00E3640B"/>
    <w:rsid w:val="00E36515"/>
    <w:rsid w:val="00E36521"/>
    <w:rsid w:val="00E3675F"/>
    <w:rsid w:val="00E3691D"/>
    <w:rsid w:val="00E36A1B"/>
    <w:rsid w:val="00E36D17"/>
    <w:rsid w:val="00E36D1C"/>
    <w:rsid w:val="00E36F54"/>
    <w:rsid w:val="00E37363"/>
    <w:rsid w:val="00E374CC"/>
    <w:rsid w:val="00E375D9"/>
    <w:rsid w:val="00E37923"/>
    <w:rsid w:val="00E37994"/>
    <w:rsid w:val="00E37D5B"/>
    <w:rsid w:val="00E37DD6"/>
    <w:rsid w:val="00E4037C"/>
    <w:rsid w:val="00E4070C"/>
    <w:rsid w:val="00E40C8A"/>
    <w:rsid w:val="00E41439"/>
    <w:rsid w:val="00E415DC"/>
    <w:rsid w:val="00E416DA"/>
    <w:rsid w:val="00E41AAD"/>
    <w:rsid w:val="00E41ADB"/>
    <w:rsid w:val="00E41C9D"/>
    <w:rsid w:val="00E41D2B"/>
    <w:rsid w:val="00E41DDA"/>
    <w:rsid w:val="00E42129"/>
    <w:rsid w:val="00E4219F"/>
    <w:rsid w:val="00E42208"/>
    <w:rsid w:val="00E42374"/>
    <w:rsid w:val="00E423D1"/>
    <w:rsid w:val="00E42612"/>
    <w:rsid w:val="00E429CB"/>
    <w:rsid w:val="00E429ED"/>
    <w:rsid w:val="00E42AE0"/>
    <w:rsid w:val="00E42CA0"/>
    <w:rsid w:val="00E42E07"/>
    <w:rsid w:val="00E43084"/>
    <w:rsid w:val="00E4312D"/>
    <w:rsid w:val="00E437DF"/>
    <w:rsid w:val="00E43871"/>
    <w:rsid w:val="00E438CF"/>
    <w:rsid w:val="00E43F37"/>
    <w:rsid w:val="00E44079"/>
    <w:rsid w:val="00E4409E"/>
    <w:rsid w:val="00E44A89"/>
    <w:rsid w:val="00E44BB6"/>
    <w:rsid w:val="00E44FB6"/>
    <w:rsid w:val="00E450ED"/>
    <w:rsid w:val="00E453B1"/>
    <w:rsid w:val="00E45545"/>
    <w:rsid w:val="00E458FD"/>
    <w:rsid w:val="00E459E2"/>
    <w:rsid w:val="00E45A19"/>
    <w:rsid w:val="00E45AF3"/>
    <w:rsid w:val="00E45CB0"/>
    <w:rsid w:val="00E45D86"/>
    <w:rsid w:val="00E45E71"/>
    <w:rsid w:val="00E45FEF"/>
    <w:rsid w:val="00E46505"/>
    <w:rsid w:val="00E46541"/>
    <w:rsid w:val="00E466E3"/>
    <w:rsid w:val="00E46841"/>
    <w:rsid w:val="00E46BB0"/>
    <w:rsid w:val="00E46CFF"/>
    <w:rsid w:val="00E46E9C"/>
    <w:rsid w:val="00E470F7"/>
    <w:rsid w:val="00E47116"/>
    <w:rsid w:val="00E47188"/>
    <w:rsid w:val="00E4791B"/>
    <w:rsid w:val="00E47AE2"/>
    <w:rsid w:val="00E47E31"/>
    <w:rsid w:val="00E500BC"/>
    <w:rsid w:val="00E50247"/>
    <w:rsid w:val="00E50599"/>
    <w:rsid w:val="00E507F0"/>
    <w:rsid w:val="00E50AC6"/>
    <w:rsid w:val="00E51031"/>
    <w:rsid w:val="00E51B74"/>
    <w:rsid w:val="00E51BDB"/>
    <w:rsid w:val="00E51C05"/>
    <w:rsid w:val="00E51DDD"/>
    <w:rsid w:val="00E51FDD"/>
    <w:rsid w:val="00E521A9"/>
    <w:rsid w:val="00E522F9"/>
    <w:rsid w:val="00E523BE"/>
    <w:rsid w:val="00E52435"/>
    <w:rsid w:val="00E52439"/>
    <w:rsid w:val="00E524DC"/>
    <w:rsid w:val="00E52501"/>
    <w:rsid w:val="00E525A7"/>
    <w:rsid w:val="00E52AA5"/>
    <w:rsid w:val="00E52B42"/>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A6E"/>
    <w:rsid w:val="00E54D7F"/>
    <w:rsid w:val="00E54DC8"/>
    <w:rsid w:val="00E54F55"/>
    <w:rsid w:val="00E55079"/>
    <w:rsid w:val="00E550FB"/>
    <w:rsid w:val="00E553DF"/>
    <w:rsid w:val="00E55543"/>
    <w:rsid w:val="00E55593"/>
    <w:rsid w:val="00E55837"/>
    <w:rsid w:val="00E558C2"/>
    <w:rsid w:val="00E55B3A"/>
    <w:rsid w:val="00E55EB5"/>
    <w:rsid w:val="00E56110"/>
    <w:rsid w:val="00E561C4"/>
    <w:rsid w:val="00E5620D"/>
    <w:rsid w:val="00E56468"/>
    <w:rsid w:val="00E565F4"/>
    <w:rsid w:val="00E56863"/>
    <w:rsid w:val="00E56976"/>
    <w:rsid w:val="00E56BBA"/>
    <w:rsid w:val="00E56CE1"/>
    <w:rsid w:val="00E56F04"/>
    <w:rsid w:val="00E5722D"/>
    <w:rsid w:val="00E5733D"/>
    <w:rsid w:val="00E57651"/>
    <w:rsid w:val="00E57C80"/>
    <w:rsid w:val="00E6055B"/>
    <w:rsid w:val="00E60ECA"/>
    <w:rsid w:val="00E61732"/>
    <w:rsid w:val="00E617CE"/>
    <w:rsid w:val="00E61AC3"/>
    <w:rsid w:val="00E61CC0"/>
    <w:rsid w:val="00E61EC6"/>
    <w:rsid w:val="00E6277B"/>
    <w:rsid w:val="00E62F30"/>
    <w:rsid w:val="00E631CF"/>
    <w:rsid w:val="00E63604"/>
    <w:rsid w:val="00E63644"/>
    <w:rsid w:val="00E63780"/>
    <w:rsid w:val="00E63A68"/>
    <w:rsid w:val="00E63F25"/>
    <w:rsid w:val="00E63F8B"/>
    <w:rsid w:val="00E64043"/>
    <w:rsid w:val="00E64424"/>
    <w:rsid w:val="00E64AB4"/>
    <w:rsid w:val="00E64B91"/>
    <w:rsid w:val="00E64C99"/>
    <w:rsid w:val="00E64CD3"/>
    <w:rsid w:val="00E654AF"/>
    <w:rsid w:val="00E65ACF"/>
    <w:rsid w:val="00E65D22"/>
    <w:rsid w:val="00E6603E"/>
    <w:rsid w:val="00E661E8"/>
    <w:rsid w:val="00E66923"/>
    <w:rsid w:val="00E66C19"/>
    <w:rsid w:val="00E66D5B"/>
    <w:rsid w:val="00E67014"/>
    <w:rsid w:val="00E671C9"/>
    <w:rsid w:val="00E6743F"/>
    <w:rsid w:val="00E67445"/>
    <w:rsid w:val="00E674AA"/>
    <w:rsid w:val="00E6758E"/>
    <w:rsid w:val="00E67DD1"/>
    <w:rsid w:val="00E67E23"/>
    <w:rsid w:val="00E70016"/>
    <w:rsid w:val="00E7040E"/>
    <w:rsid w:val="00E704D8"/>
    <w:rsid w:val="00E708DA"/>
    <w:rsid w:val="00E70923"/>
    <w:rsid w:val="00E70BC7"/>
    <w:rsid w:val="00E70E93"/>
    <w:rsid w:val="00E70FBC"/>
    <w:rsid w:val="00E71042"/>
    <w:rsid w:val="00E714DE"/>
    <w:rsid w:val="00E71992"/>
    <w:rsid w:val="00E71A46"/>
    <w:rsid w:val="00E71BC9"/>
    <w:rsid w:val="00E71CA7"/>
    <w:rsid w:val="00E71E22"/>
    <w:rsid w:val="00E724B8"/>
    <w:rsid w:val="00E7267B"/>
    <w:rsid w:val="00E726A8"/>
    <w:rsid w:val="00E7277B"/>
    <w:rsid w:val="00E72C01"/>
    <w:rsid w:val="00E72C1D"/>
    <w:rsid w:val="00E72CDB"/>
    <w:rsid w:val="00E72D99"/>
    <w:rsid w:val="00E73247"/>
    <w:rsid w:val="00E738C3"/>
    <w:rsid w:val="00E73A4D"/>
    <w:rsid w:val="00E73B63"/>
    <w:rsid w:val="00E741AC"/>
    <w:rsid w:val="00E7459C"/>
    <w:rsid w:val="00E7475B"/>
    <w:rsid w:val="00E748DB"/>
    <w:rsid w:val="00E74F3E"/>
    <w:rsid w:val="00E75174"/>
    <w:rsid w:val="00E751A2"/>
    <w:rsid w:val="00E752BC"/>
    <w:rsid w:val="00E75496"/>
    <w:rsid w:val="00E75653"/>
    <w:rsid w:val="00E75731"/>
    <w:rsid w:val="00E759F6"/>
    <w:rsid w:val="00E75C26"/>
    <w:rsid w:val="00E75EBA"/>
    <w:rsid w:val="00E763B4"/>
    <w:rsid w:val="00E7662C"/>
    <w:rsid w:val="00E76863"/>
    <w:rsid w:val="00E76DA7"/>
    <w:rsid w:val="00E76EB1"/>
    <w:rsid w:val="00E77574"/>
    <w:rsid w:val="00E77848"/>
    <w:rsid w:val="00E77A1C"/>
    <w:rsid w:val="00E77F4D"/>
    <w:rsid w:val="00E80484"/>
    <w:rsid w:val="00E80514"/>
    <w:rsid w:val="00E80826"/>
    <w:rsid w:val="00E80DF4"/>
    <w:rsid w:val="00E80E5B"/>
    <w:rsid w:val="00E80F76"/>
    <w:rsid w:val="00E8152C"/>
    <w:rsid w:val="00E816C5"/>
    <w:rsid w:val="00E8172B"/>
    <w:rsid w:val="00E81743"/>
    <w:rsid w:val="00E819AA"/>
    <w:rsid w:val="00E81A50"/>
    <w:rsid w:val="00E81CE0"/>
    <w:rsid w:val="00E81E7C"/>
    <w:rsid w:val="00E8224D"/>
    <w:rsid w:val="00E826E0"/>
    <w:rsid w:val="00E82710"/>
    <w:rsid w:val="00E82AE0"/>
    <w:rsid w:val="00E82CAB"/>
    <w:rsid w:val="00E831A2"/>
    <w:rsid w:val="00E832B0"/>
    <w:rsid w:val="00E832E7"/>
    <w:rsid w:val="00E83332"/>
    <w:rsid w:val="00E83647"/>
    <w:rsid w:val="00E83736"/>
    <w:rsid w:val="00E8389B"/>
    <w:rsid w:val="00E83963"/>
    <w:rsid w:val="00E83B8E"/>
    <w:rsid w:val="00E83C79"/>
    <w:rsid w:val="00E83FDF"/>
    <w:rsid w:val="00E83FE8"/>
    <w:rsid w:val="00E84264"/>
    <w:rsid w:val="00E8433D"/>
    <w:rsid w:val="00E8435D"/>
    <w:rsid w:val="00E843B2"/>
    <w:rsid w:val="00E84478"/>
    <w:rsid w:val="00E845AF"/>
    <w:rsid w:val="00E84875"/>
    <w:rsid w:val="00E848D1"/>
    <w:rsid w:val="00E84B9E"/>
    <w:rsid w:val="00E8519F"/>
    <w:rsid w:val="00E851CB"/>
    <w:rsid w:val="00E85530"/>
    <w:rsid w:val="00E85B88"/>
    <w:rsid w:val="00E85CC3"/>
    <w:rsid w:val="00E85D86"/>
    <w:rsid w:val="00E862C6"/>
    <w:rsid w:val="00E8644A"/>
    <w:rsid w:val="00E865B7"/>
    <w:rsid w:val="00E866C3"/>
    <w:rsid w:val="00E86B20"/>
    <w:rsid w:val="00E86E03"/>
    <w:rsid w:val="00E872F2"/>
    <w:rsid w:val="00E8734E"/>
    <w:rsid w:val="00E874B5"/>
    <w:rsid w:val="00E87D82"/>
    <w:rsid w:val="00E87EE1"/>
    <w:rsid w:val="00E9013D"/>
    <w:rsid w:val="00E90279"/>
    <w:rsid w:val="00E902F1"/>
    <w:rsid w:val="00E90423"/>
    <w:rsid w:val="00E90494"/>
    <w:rsid w:val="00E90635"/>
    <w:rsid w:val="00E9063F"/>
    <w:rsid w:val="00E909A1"/>
    <w:rsid w:val="00E90BFF"/>
    <w:rsid w:val="00E91301"/>
    <w:rsid w:val="00E914CB"/>
    <w:rsid w:val="00E91BE7"/>
    <w:rsid w:val="00E91CAD"/>
    <w:rsid w:val="00E91F04"/>
    <w:rsid w:val="00E91F35"/>
    <w:rsid w:val="00E92435"/>
    <w:rsid w:val="00E9277D"/>
    <w:rsid w:val="00E92CA7"/>
    <w:rsid w:val="00E9339B"/>
    <w:rsid w:val="00E93B8A"/>
    <w:rsid w:val="00E93D23"/>
    <w:rsid w:val="00E93F3B"/>
    <w:rsid w:val="00E945D3"/>
    <w:rsid w:val="00E94903"/>
    <w:rsid w:val="00E95BA6"/>
    <w:rsid w:val="00E95E29"/>
    <w:rsid w:val="00E95EC6"/>
    <w:rsid w:val="00E962F1"/>
    <w:rsid w:val="00E963B4"/>
    <w:rsid w:val="00E9666E"/>
    <w:rsid w:val="00E97016"/>
    <w:rsid w:val="00E97648"/>
    <w:rsid w:val="00E976F3"/>
    <w:rsid w:val="00E97823"/>
    <w:rsid w:val="00E97B25"/>
    <w:rsid w:val="00E97CE8"/>
    <w:rsid w:val="00E97D0D"/>
    <w:rsid w:val="00E97F90"/>
    <w:rsid w:val="00EA006B"/>
    <w:rsid w:val="00EA066D"/>
    <w:rsid w:val="00EA0696"/>
    <w:rsid w:val="00EA0996"/>
    <w:rsid w:val="00EA0E4A"/>
    <w:rsid w:val="00EA1508"/>
    <w:rsid w:val="00EA1959"/>
    <w:rsid w:val="00EA1A54"/>
    <w:rsid w:val="00EA1C7B"/>
    <w:rsid w:val="00EA20E5"/>
    <w:rsid w:val="00EA2226"/>
    <w:rsid w:val="00EA229A"/>
    <w:rsid w:val="00EA25E1"/>
    <w:rsid w:val="00EA26FC"/>
    <w:rsid w:val="00EA272A"/>
    <w:rsid w:val="00EA2A43"/>
    <w:rsid w:val="00EA2C00"/>
    <w:rsid w:val="00EA2E0C"/>
    <w:rsid w:val="00EA3400"/>
    <w:rsid w:val="00EA34A8"/>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A62"/>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592"/>
    <w:rsid w:val="00EA77F4"/>
    <w:rsid w:val="00EA78B4"/>
    <w:rsid w:val="00EA7DF8"/>
    <w:rsid w:val="00EA7EA8"/>
    <w:rsid w:val="00EA7FCF"/>
    <w:rsid w:val="00EB07CE"/>
    <w:rsid w:val="00EB0CA3"/>
    <w:rsid w:val="00EB104F"/>
    <w:rsid w:val="00EB166B"/>
    <w:rsid w:val="00EB16E6"/>
    <w:rsid w:val="00EB17BD"/>
    <w:rsid w:val="00EB1B27"/>
    <w:rsid w:val="00EB1BAD"/>
    <w:rsid w:val="00EB1CFE"/>
    <w:rsid w:val="00EB1DA8"/>
    <w:rsid w:val="00EB2447"/>
    <w:rsid w:val="00EB2874"/>
    <w:rsid w:val="00EB28F2"/>
    <w:rsid w:val="00EB2F5E"/>
    <w:rsid w:val="00EB30CF"/>
    <w:rsid w:val="00EB3519"/>
    <w:rsid w:val="00EB3524"/>
    <w:rsid w:val="00EB3528"/>
    <w:rsid w:val="00EB371F"/>
    <w:rsid w:val="00EB3D15"/>
    <w:rsid w:val="00EB3D6D"/>
    <w:rsid w:val="00EB3D99"/>
    <w:rsid w:val="00EB428C"/>
    <w:rsid w:val="00EB47AE"/>
    <w:rsid w:val="00EB4CFF"/>
    <w:rsid w:val="00EB4EB7"/>
    <w:rsid w:val="00EB503C"/>
    <w:rsid w:val="00EB5142"/>
    <w:rsid w:val="00EB52AB"/>
    <w:rsid w:val="00EB5476"/>
    <w:rsid w:val="00EB587B"/>
    <w:rsid w:val="00EB5930"/>
    <w:rsid w:val="00EB5E87"/>
    <w:rsid w:val="00EB615A"/>
    <w:rsid w:val="00EB6169"/>
    <w:rsid w:val="00EB6552"/>
    <w:rsid w:val="00EB6649"/>
    <w:rsid w:val="00EB6669"/>
    <w:rsid w:val="00EB681A"/>
    <w:rsid w:val="00EB6936"/>
    <w:rsid w:val="00EB6AE1"/>
    <w:rsid w:val="00EB6B47"/>
    <w:rsid w:val="00EB6CC6"/>
    <w:rsid w:val="00EB6EE1"/>
    <w:rsid w:val="00EB70B0"/>
    <w:rsid w:val="00EB75B7"/>
    <w:rsid w:val="00EB7633"/>
    <w:rsid w:val="00EB7736"/>
    <w:rsid w:val="00EB78D6"/>
    <w:rsid w:val="00EB7C12"/>
    <w:rsid w:val="00EB7D2C"/>
    <w:rsid w:val="00EB7F5E"/>
    <w:rsid w:val="00EC011F"/>
    <w:rsid w:val="00EC019F"/>
    <w:rsid w:val="00EC026C"/>
    <w:rsid w:val="00EC05FE"/>
    <w:rsid w:val="00EC0AC8"/>
    <w:rsid w:val="00EC0C86"/>
    <w:rsid w:val="00EC0E6F"/>
    <w:rsid w:val="00EC15BE"/>
    <w:rsid w:val="00EC1862"/>
    <w:rsid w:val="00EC1A3E"/>
    <w:rsid w:val="00EC23A7"/>
    <w:rsid w:val="00EC23CD"/>
    <w:rsid w:val="00EC281E"/>
    <w:rsid w:val="00EC29C1"/>
    <w:rsid w:val="00EC2A38"/>
    <w:rsid w:val="00EC2A62"/>
    <w:rsid w:val="00EC2E2D"/>
    <w:rsid w:val="00EC37D1"/>
    <w:rsid w:val="00EC39A6"/>
    <w:rsid w:val="00EC3A3A"/>
    <w:rsid w:val="00EC462B"/>
    <w:rsid w:val="00EC4683"/>
    <w:rsid w:val="00EC4723"/>
    <w:rsid w:val="00EC4BE1"/>
    <w:rsid w:val="00EC4D0B"/>
    <w:rsid w:val="00EC4D52"/>
    <w:rsid w:val="00EC4E85"/>
    <w:rsid w:val="00EC5410"/>
    <w:rsid w:val="00EC5432"/>
    <w:rsid w:val="00EC56E0"/>
    <w:rsid w:val="00EC5AC9"/>
    <w:rsid w:val="00EC5EDF"/>
    <w:rsid w:val="00EC6057"/>
    <w:rsid w:val="00EC6847"/>
    <w:rsid w:val="00EC69E8"/>
    <w:rsid w:val="00EC7119"/>
    <w:rsid w:val="00EC71D0"/>
    <w:rsid w:val="00EC741B"/>
    <w:rsid w:val="00EC781D"/>
    <w:rsid w:val="00EC7A6C"/>
    <w:rsid w:val="00EC7C73"/>
    <w:rsid w:val="00EC7DB6"/>
    <w:rsid w:val="00EC7DDF"/>
    <w:rsid w:val="00ED005F"/>
    <w:rsid w:val="00ED072D"/>
    <w:rsid w:val="00ED091F"/>
    <w:rsid w:val="00ED0A1E"/>
    <w:rsid w:val="00ED0AA5"/>
    <w:rsid w:val="00ED0BAC"/>
    <w:rsid w:val="00ED0E3F"/>
    <w:rsid w:val="00ED1301"/>
    <w:rsid w:val="00ED162F"/>
    <w:rsid w:val="00ED1642"/>
    <w:rsid w:val="00ED1B79"/>
    <w:rsid w:val="00ED1FBB"/>
    <w:rsid w:val="00ED2363"/>
    <w:rsid w:val="00ED2D59"/>
    <w:rsid w:val="00ED2D8C"/>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24C"/>
    <w:rsid w:val="00ED45A3"/>
    <w:rsid w:val="00ED4A1E"/>
    <w:rsid w:val="00ED4ACF"/>
    <w:rsid w:val="00ED5035"/>
    <w:rsid w:val="00ED52BD"/>
    <w:rsid w:val="00ED52E9"/>
    <w:rsid w:val="00ED542B"/>
    <w:rsid w:val="00ED54D8"/>
    <w:rsid w:val="00ED550E"/>
    <w:rsid w:val="00ED5842"/>
    <w:rsid w:val="00ED5A7C"/>
    <w:rsid w:val="00ED5D68"/>
    <w:rsid w:val="00ED5FE4"/>
    <w:rsid w:val="00ED657C"/>
    <w:rsid w:val="00ED6C6F"/>
    <w:rsid w:val="00ED6D5F"/>
    <w:rsid w:val="00ED71C5"/>
    <w:rsid w:val="00ED72E0"/>
    <w:rsid w:val="00ED73BE"/>
    <w:rsid w:val="00ED7409"/>
    <w:rsid w:val="00ED74FC"/>
    <w:rsid w:val="00ED757D"/>
    <w:rsid w:val="00ED75F1"/>
    <w:rsid w:val="00ED76F5"/>
    <w:rsid w:val="00ED7C1A"/>
    <w:rsid w:val="00EE0201"/>
    <w:rsid w:val="00EE06F7"/>
    <w:rsid w:val="00EE0A15"/>
    <w:rsid w:val="00EE0A4B"/>
    <w:rsid w:val="00EE0AD8"/>
    <w:rsid w:val="00EE123E"/>
    <w:rsid w:val="00EE1269"/>
    <w:rsid w:val="00EE16FA"/>
    <w:rsid w:val="00EE1C43"/>
    <w:rsid w:val="00EE1C6E"/>
    <w:rsid w:val="00EE1DE5"/>
    <w:rsid w:val="00EE20C3"/>
    <w:rsid w:val="00EE2234"/>
    <w:rsid w:val="00EE2573"/>
    <w:rsid w:val="00EE2716"/>
    <w:rsid w:val="00EE275B"/>
    <w:rsid w:val="00EE27B7"/>
    <w:rsid w:val="00EE2AFF"/>
    <w:rsid w:val="00EE2B8F"/>
    <w:rsid w:val="00EE3415"/>
    <w:rsid w:val="00EE358D"/>
    <w:rsid w:val="00EE35F3"/>
    <w:rsid w:val="00EE391D"/>
    <w:rsid w:val="00EE3B34"/>
    <w:rsid w:val="00EE3B4D"/>
    <w:rsid w:val="00EE3C42"/>
    <w:rsid w:val="00EE3D4F"/>
    <w:rsid w:val="00EE48D3"/>
    <w:rsid w:val="00EE4946"/>
    <w:rsid w:val="00EE4DB9"/>
    <w:rsid w:val="00EE4DC9"/>
    <w:rsid w:val="00EE4EFE"/>
    <w:rsid w:val="00EE4F04"/>
    <w:rsid w:val="00EE4F66"/>
    <w:rsid w:val="00EE534D"/>
    <w:rsid w:val="00EE5560"/>
    <w:rsid w:val="00EE56EA"/>
    <w:rsid w:val="00EE5823"/>
    <w:rsid w:val="00EE5885"/>
    <w:rsid w:val="00EE5EAD"/>
    <w:rsid w:val="00EE6534"/>
    <w:rsid w:val="00EE66D9"/>
    <w:rsid w:val="00EE6F1E"/>
    <w:rsid w:val="00EE708E"/>
    <w:rsid w:val="00EE7482"/>
    <w:rsid w:val="00EE7685"/>
    <w:rsid w:val="00EE7964"/>
    <w:rsid w:val="00EF0348"/>
    <w:rsid w:val="00EF04D5"/>
    <w:rsid w:val="00EF05DA"/>
    <w:rsid w:val="00EF0948"/>
    <w:rsid w:val="00EF0D54"/>
    <w:rsid w:val="00EF0EB5"/>
    <w:rsid w:val="00EF0F8E"/>
    <w:rsid w:val="00EF14AD"/>
    <w:rsid w:val="00EF15A2"/>
    <w:rsid w:val="00EF1694"/>
    <w:rsid w:val="00EF1F9C"/>
    <w:rsid w:val="00EF2166"/>
    <w:rsid w:val="00EF22ED"/>
    <w:rsid w:val="00EF245C"/>
    <w:rsid w:val="00EF248C"/>
    <w:rsid w:val="00EF26B9"/>
    <w:rsid w:val="00EF26FD"/>
    <w:rsid w:val="00EF270C"/>
    <w:rsid w:val="00EF275D"/>
    <w:rsid w:val="00EF27B1"/>
    <w:rsid w:val="00EF2A50"/>
    <w:rsid w:val="00EF2DA4"/>
    <w:rsid w:val="00EF320C"/>
    <w:rsid w:val="00EF3630"/>
    <w:rsid w:val="00EF3669"/>
    <w:rsid w:val="00EF3776"/>
    <w:rsid w:val="00EF3B83"/>
    <w:rsid w:val="00EF3C7B"/>
    <w:rsid w:val="00EF3E6E"/>
    <w:rsid w:val="00EF3EA0"/>
    <w:rsid w:val="00EF413E"/>
    <w:rsid w:val="00EF4366"/>
    <w:rsid w:val="00EF443A"/>
    <w:rsid w:val="00EF4513"/>
    <w:rsid w:val="00EF45C4"/>
    <w:rsid w:val="00EF4689"/>
    <w:rsid w:val="00EF4CD6"/>
    <w:rsid w:val="00EF4DF3"/>
    <w:rsid w:val="00EF5129"/>
    <w:rsid w:val="00EF537B"/>
    <w:rsid w:val="00EF543E"/>
    <w:rsid w:val="00EF55A0"/>
    <w:rsid w:val="00EF5921"/>
    <w:rsid w:val="00EF5968"/>
    <w:rsid w:val="00EF5A60"/>
    <w:rsid w:val="00EF5B45"/>
    <w:rsid w:val="00EF63D1"/>
    <w:rsid w:val="00EF64A4"/>
    <w:rsid w:val="00EF6513"/>
    <w:rsid w:val="00EF6683"/>
    <w:rsid w:val="00EF668B"/>
    <w:rsid w:val="00EF66BF"/>
    <w:rsid w:val="00EF6840"/>
    <w:rsid w:val="00EF6A93"/>
    <w:rsid w:val="00EF6B3B"/>
    <w:rsid w:val="00EF7002"/>
    <w:rsid w:val="00EF7447"/>
    <w:rsid w:val="00EF760A"/>
    <w:rsid w:val="00EF769B"/>
    <w:rsid w:val="00EF7B20"/>
    <w:rsid w:val="00EF7D94"/>
    <w:rsid w:val="00EF7DAF"/>
    <w:rsid w:val="00F00021"/>
    <w:rsid w:val="00F00244"/>
    <w:rsid w:val="00F006EC"/>
    <w:rsid w:val="00F00EB0"/>
    <w:rsid w:val="00F00F08"/>
    <w:rsid w:val="00F00F53"/>
    <w:rsid w:val="00F012FD"/>
    <w:rsid w:val="00F016F7"/>
    <w:rsid w:val="00F0174F"/>
    <w:rsid w:val="00F018B1"/>
    <w:rsid w:val="00F01DC5"/>
    <w:rsid w:val="00F01F52"/>
    <w:rsid w:val="00F024E5"/>
    <w:rsid w:val="00F0257C"/>
    <w:rsid w:val="00F027BA"/>
    <w:rsid w:val="00F02B07"/>
    <w:rsid w:val="00F02CED"/>
    <w:rsid w:val="00F03244"/>
    <w:rsid w:val="00F03265"/>
    <w:rsid w:val="00F032D2"/>
    <w:rsid w:val="00F034C8"/>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993"/>
    <w:rsid w:val="00F0618B"/>
    <w:rsid w:val="00F0622E"/>
    <w:rsid w:val="00F0628D"/>
    <w:rsid w:val="00F0629A"/>
    <w:rsid w:val="00F06651"/>
    <w:rsid w:val="00F066AB"/>
    <w:rsid w:val="00F0674A"/>
    <w:rsid w:val="00F06951"/>
    <w:rsid w:val="00F06A06"/>
    <w:rsid w:val="00F06A2B"/>
    <w:rsid w:val="00F06C29"/>
    <w:rsid w:val="00F070BD"/>
    <w:rsid w:val="00F071E5"/>
    <w:rsid w:val="00F073CF"/>
    <w:rsid w:val="00F0751A"/>
    <w:rsid w:val="00F07558"/>
    <w:rsid w:val="00F0799C"/>
    <w:rsid w:val="00F07B5A"/>
    <w:rsid w:val="00F07DD3"/>
    <w:rsid w:val="00F07DE6"/>
    <w:rsid w:val="00F1028D"/>
    <w:rsid w:val="00F1035D"/>
    <w:rsid w:val="00F1056C"/>
    <w:rsid w:val="00F107F1"/>
    <w:rsid w:val="00F109FB"/>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D73"/>
    <w:rsid w:val="00F131FA"/>
    <w:rsid w:val="00F1329C"/>
    <w:rsid w:val="00F133A1"/>
    <w:rsid w:val="00F139AE"/>
    <w:rsid w:val="00F13AD7"/>
    <w:rsid w:val="00F13B5F"/>
    <w:rsid w:val="00F13E6B"/>
    <w:rsid w:val="00F13ECD"/>
    <w:rsid w:val="00F141B1"/>
    <w:rsid w:val="00F14262"/>
    <w:rsid w:val="00F14314"/>
    <w:rsid w:val="00F14422"/>
    <w:rsid w:val="00F144A6"/>
    <w:rsid w:val="00F146E5"/>
    <w:rsid w:val="00F14881"/>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35F"/>
    <w:rsid w:val="00F176D5"/>
    <w:rsid w:val="00F1778C"/>
    <w:rsid w:val="00F17888"/>
    <w:rsid w:val="00F17E2E"/>
    <w:rsid w:val="00F17EAE"/>
    <w:rsid w:val="00F202AC"/>
    <w:rsid w:val="00F203B0"/>
    <w:rsid w:val="00F204E8"/>
    <w:rsid w:val="00F20703"/>
    <w:rsid w:val="00F207B0"/>
    <w:rsid w:val="00F20A75"/>
    <w:rsid w:val="00F20C06"/>
    <w:rsid w:val="00F20FE3"/>
    <w:rsid w:val="00F212F1"/>
    <w:rsid w:val="00F213FE"/>
    <w:rsid w:val="00F214F6"/>
    <w:rsid w:val="00F216B7"/>
    <w:rsid w:val="00F2177B"/>
    <w:rsid w:val="00F217D7"/>
    <w:rsid w:val="00F21856"/>
    <w:rsid w:val="00F218D4"/>
    <w:rsid w:val="00F22014"/>
    <w:rsid w:val="00F22324"/>
    <w:rsid w:val="00F2250A"/>
    <w:rsid w:val="00F22837"/>
    <w:rsid w:val="00F2288D"/>
    <w:rsid w:val="00F22941"/>
    <w:rsid w:val="00F22B04"/>
    <w:rsid w:val="00F22D09"/>
    <w:rsid w:val="00F22D9C"/>
    <w:rsid w:val="00F23143"/>
    <w:rsid w:val="00F23171"/>
    <w:rsid w:val="00F23284"/>
    <w:rsid w:val="00F232A7"/>
    <w:rsid w:val="00F236B0"/>
    <w:rsid w:val="00F23AC6"/>
    <w:rsid w:val="00F23BBC"/>
    <w:rsid w:val="00F23EA1"/>
    <w:rsid w:val="00F244F9"/>
    <w:rsid w:val="00F24660"/>
    <w:rsid w:val="00F24788"/>
    <w:rsid w:val="00F2478A"/>
    <w:rsid w:val="00F2493E"/>
    <w:rsid w:val="00F24E53"/>
    <w:rsid w:val="00F25331"/>
    <w:rsid w:val="00F256F8"/>
    <w:rsid w:val="00F2589A"/>
    <w:rsid w:val="00F262A8"/>
    <w:rsid w:val="00F2633A"/>
    <w:rsid w:val="00F2640F"/>
    <w:rsid w:val="00F26714"/>
    <w:rsid w:val="00F2698E"/>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6"/>
    <w:rsid w:val="00F311D3"/>
    <w:rsid w:val="00F31556"/>
    <w:rsid w:val="00F31712"/>
    <w:rsid w:val="00F319F3"/>
    <w:rsid w:val="00F31B22"/>
    <w:rsid w:val="00F31B49"/>
    <w:rsid w:val="00F31BEE"/>
    <w:rsid w:val="00F3245A"/>
    <w:rsid w:val="00F32800"/>
    <w:rsid w:val="00F328C7"/>
    <w:rsid w:val="00F32F56"/>
    <w:rsid w:val="00F33113"/>
    <w:rsid w:val="00F33133"/>
    <w:rsid w:val="00F33C26"/>
    <w:rsid w:val="00F33D4F"/>
    <w:rsid w:val="00F34019"/>
    <w:rsid w:val="00F34022"/>
    <w:rsid w:val="00F34047"/>
    <w:rsid w:val="00F3427F"/>
    <w:rsid w:val="00F342C6"/>
    <w:rsid w:val="00F3440F"/>
    <w:rsid w:val="00F34431"/>
    <w:rsid w:val="00F34CD6"/>
    <w:rsid w:val="00F34D0E"/>
    <w:rsid w:val="00F34E6B"/>
    <w:rsid w:val="00F35350"/>
    <w:rsid w:val="00F355C2"/>
    <w:rsid w:val="00F356AB"/>
    <w:rsid w:val="00F35873"/>
    <w:rsid w:val="00F35920"/>
    <w:rsid w:val="00F3598A"/>
    <w:rsid w:val="00F35B85"/>
    <w:rsid w:val="00F35C20"/>
    <w:rsid w:val="00F3618E"/>
    <w:rsid w:val="00F36451"/>
    <w:rsid w:val="00F3645B"/>
    <w:rsid w:val="00F36498"/>
    <w:rsid w:val="00F36619"/>
    <w:rsid w:val="00F366A5"/>
    <w:rsid w:val="00F36A52"/>
    <w:rsid w:val="00F36A94"/>
    <w:rsid w:val="00F36BF7"/>
    <w:rsid w:val="00F36C5F"/>
    <w:rsid w:val="00F36DAA"/>
    <w:rsid w:val="00F3712E"/>
    <w:rsid w:val="00F37259"/>
    <w:rsid w:val="00F37482"/>
    <w:rsid w:val="00F37491"/>
    <w:rsid w:val="00F374B4"/>
    <w:rsid w:val="00F375FF"/>
    <w:rsid w:val="00F37802"/>
    <w:rsid w:val="00F37F5C"/>
    <w:rsid w:val="00F4019A"/>
    <w:rsid w:val="00F403C5"/>
    <w:rsid w:val="00F405A4"/>
    <w:rsid w:val="00F40BA2"/>
    <w:rsid w:val="00F40FBD"/>
    <w:rsid w:val="00F41225"/>
    <w:rsid w:val="00F413CF"/>
    <w:rsid w:val="00F41631"/>
    <w:rsid w:val="00F416B8"/>
    <w:rsid w:val="00F417FE"/>
    <w:rsid w:val="00F41A64"/>
    <w:rsid w:val="00F41B3D"/>
    <w:rsid w:val="00F41E1C"/>
    <w:rsid w:val="00F41F05"/>
    <w:rsid w:val="00F424C2"/>
    <w:rsid w:val="00F429AC"/>
    <w:rsid w:val="00F429C0"/>
    <w:rsid w:val="00F42A64"/>
    <w:rsid w:val="00F42C65"/>
    <w:rsid w:val="00F430D7"/>
    <w:rsid w:val="00F4315D"/>
    <w:rsid w:val="00F4324A"/>
    <w:rsid w:val="00F432CD"/>
    <w:rsid w:val="00F433BD"/>
    <w:rsid w:val="00F434DE"/>
    <w:rsid w:val="00F437FF"/>
    <w:rsid w:val="00F43A8F"/>
    <w:rsid w:val="00F43BE1"/>
    <w:rsid w:val="00F43CE0"/>
    <w:rsid w:val="00F43ECF"/>
    <w:rsid w:val="00F4422C"/>
    <w:rsid w:val="00F4475A"/>
    <w:rsid w:val="00F44C6F"/>
    <w:rsid w:val="00F44D36"/>
    <w:rsid w:val="00F44EC5"/>
    <w:rsid w:val="00F45897"/>
    <w:rsid w:val="00F45B1E"/>
    <w:rsid w:val="00F45E27"/>
    <w:rsid w:val="00F4610D"/>
    <w:rsid w:val="00F4647A"/>
    <w:rsid w:val="00F4675C"/>
    <w:rsid w:val="00F468D7"/>
    <w:rsid w:val="00F46988"/>
    <w:rsid w:val="00F469F3"/>
    <w:rsid w:val="00F46A8A"/>
    <w:rsid w:val="00F46AC4"/>
    <w:rsid w:val="00F46AEF"/>
    <w:rsid w:val="00F46B7F"/>
    <w:rsid w:val="00F46E49"/>
    <w:rsid w:val="00F46EEC"/>
    <w:rsid w:val="00F47422"/>
    <w:rsid w:val="00F47498"/>
    <w:rsid w:val="00F47880"/>
    <w:rsid w:val="00F47D30"/>
    <w:rsid w:val="00F503DC"/>
    <w:rsid w:val="00F507A2"/>
    <w:rsid w:val="00F508D2"/>
    <w:rsid w:val="00F512B2"/>
    <w:rsid w:val="00F512D0"/>
    <w:rsid w:val="00F51391"/>
    <w:rsid w:val="00F51648"/>
    <w:rsid w:val="00F51B25"/>
    <w:rsid w:val="00F51F7F"/>
    <w:rsid w:val="00F51FFB"/>
    <w:rsid w:val="00F52123"/>
    <w:rsid w:val="00F5261C"/>
    <w:rsid w:val="00F5283D"/>
    <w:rsid w:val="00F52ABA"/>
    <w:rsid w:val="00F52AF2"/>
    <w:rsid w:val="00F52BC7"/>
    <w:rsid w:val="00F52D80"/>
    <w:rsid w:val="00F52D97"/>
    <w:rsid w:val="00F533E5"/>
    <w:rsid w:val="00F53528"/>
    <w:rsid w:val="00F536CA"/>
    <w:rsid w:val="00F5398B"/>
    <w:rsid w:val="00F53B67"/>
    <w:rsid w:val="00F53B6F"/>
    <w:rsid w:val="00F53BF4"/>
    <w:rsid w:val="00F53F9E"/>
    <w:rsid w:val="00F54266"/>
    <w:rsid w:val="00F54451"/>
    <w:rsid w:val="00F54494"/>
    <w:rsid w:val="00F54878"/>
    <w:rsid w:val="00F54C46"/>
    <w:rsid w:val="00F55043"/>
    <w:rsid w:val="00F5549C"/>
    <w:rsid w:val="00F5566C"/>
    <w:rsid w:val="00F557B1"/>
    <w:rsid w:val="00F557DE"/>
    <w:rsid w:val="00F55E34"/>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94"/>
    <w:rsid w:val="00F602A1"/>
    <w:rsid w:val="00F605E1"/>
    <w:rsid w:val="00F6099B"/>
    <w:rsid w:val="00F60BDE"/>
    <w:rsid w:val="00F60BE9"/>
    <w:rsid w:val="00F6160F"/>
    <w:rsid w:val="00F616EE"/>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328C"/>
    <w:rsid w:val="00F635C8"/>
    <w:rsid w:val="00F63CB8"/>
    <w:rsid w:val="00F63DD4"/>
    <w:rsid w:val="00F64179"/>
    <w:rsid w:val="00F641FC"/>
    <w:rsid w:val="00F645CD"/>
    <w:rsid w:val="00F647F7"/>
    <w:rsid w:val="00F64EB4"/>
    <w:rsid w:val="00F64EE0"/>
    <w:rsid w:val="00F64F1F"/>
    <w:rsid w:val="00F650F2"/>
    <w:rsid w:val="00F65386"/>
    <w:rsid w:val="00F656AC"/>
    <w:rsid w:val="00F6583C"/>
    <w:rsid w:val="00F6589A"/>
    <w:rsid w:val="00F65987"/>
    <w:rsid w:val="00F65A6C"/>
    <w:rsid w:val="00F65CF1"/>
    <w:rsid w:val="00F66146"/>
    <w:rsid w:val="00F66249"/>
    <w:rsid w:val="00F665F2"/>
    <w:rsid w:val="00F6663B"/>
    <w:rsid w:val="00F67143"/>
    <w:rsid w:val="00F6753B"/>
    <w:rsid w:val="00F6783E"/>
    <w:rsid w:val="00F679EE"/>
    <w:rsid w:val="00F67A34"/>
    <w:rsid w:val="00F67B67"/>
    <w:rsid w:val="00F67C38"/>
    <w:rsid w:val="00F67E8C"/>
    <w:rsid w:val="00F701D9"/>
    <w:rsid w:val="00F7037D"/>
    <w:rsid w:val="00F70489"/>
    <w:rsid w:val="00F70559"/>
    <w:rsid w:val="00F70DBE"/>
    <w:rsid w:val="00F70E57"/>
    <w:rsid w:val="00F710A0"/>
    <w:rsid w:val="00F71124"/>
    <w:rsid w:val="00F71208"/>
    <w:rsid w:val="00F71371"/>
    <w:rsid w:val="00F714C8"/>
    <w:rsid w:val="00F71765"/>
    <w:rsid w:val="00F71838"/>
    <w:rsid w:val="00F71888"/>
    <w:rsid w:val="00F719CD"/>
    <w:rsid w:val="00F71A93"/>
    <w:rsid w:val="00F71BB8"/>
    <w:rsid w:val="00F72584"/>
    <w:rsid w:val="00F7290D"/>
    <w:rsid w:val="00F72B94"/>
    <w:rsid w:val="00F72F6B"/>
    <w:rsid w:val="00F7302F"/>
    <w:rsid w:val="00F73257"/>
    <w:rsid w:val="00F732EC"/>
    <w:rsid w:val="00F733F8"/>
    <w:rsid w:val="00F7341B"/>
    <w:rsid w:val="00F73561"/>
    <w:rsid w:val="00F7374B"/>
    <w:rsid w:val="00F737C1"/>
    <w:rsid w:val="00F73A41"/>
    <w:rsid w:val="00F73A5F"/>
    <w:rsid w:val="00F73A70"/>
    <w:rsid w:val="00F73B55"/>
    <w:rsid w:val="00F73BF2"/>
    <w:rsid w:val="00F73D08"/>
    <w:rsid w:val="00F73F1B"/>
    <w:rsid w:val="00F74304"/>
    <w:rsid w:val="00F743D1"/>
    <w:rsid w:val="00F74446"/>
    <w:rsid w:val="00F74638"/>
    <w:rsid w:val="00F74738"/>
    <w:rsid w:val="00F749F2"/>
    <w:rsid w:val="00F74EFC"/>
    <w:rsid w:val="00F754A4"/>
    <w:rsid w:val="00F7586B"/>
    <w:rsid w:val="00F75BAC"/>
    <w:rsid w:val="00F75BB0"/>
    <w:rsid w:val="00F75F2F"/>
    <w:rsid w:val="00F760B6"/>
    <w:rsid w:val="00F7630F"/>
    <w:rsid w:val="00F76445"/>
    <w:rsid w:val="00F764E9"/>
    <w:rsid w:val="00F765FE"/>
    <w:rsid w:val="00F76673"/>
    <w:rsid w:val="00F76741"/>
    <w:rsid w:val="00F768F4"/>
    <w:rsid w:val="00F76941"/>
    <w:rsid w:val="00F76A00"/>
    <w:rsid w:val="00F76DCE"/>
    <w:rsid w:val="00F76ECC"/>
    <w:rsid w:val="00F76FB4"/>
    <w:rsid w:val="00F76FD6"/>
    <w:rsid w:val="00F7738F"/>
    <w:rsid w:val="00F773A4"/>
    <w:rsid w:val="00F77598"/>
    <w:rsid w:val="00F776BC"/>
    <w:rsid w:val="00F7771A"/>
    <w:rsid w:val="00F77B9F"/>
    <w:rsid w:val="00F77D1C"/>
    <w:rsid w:val="00F77EE6"/>
    <w:rsid w:val="00F77F15"/>
    <w:rsid w:val="00F80370"/>
    <w:rsid w:val="00F80399"/>
    <w:rsid w:val="00F80B06"/>
    <w:rsid w:val="00F80B69"/>
    <w:rsid w:val="00F81235"/>
    <w:rsid w:val="00F812C8"/>
    <w:rsid w:val="00F8132D"/>
    <w:rsid w:val="00F8143A"/>
    <w:rsid w:val="00F8144C"/>
    <w:rsid w:val="00F814A2"/>
    <w:rsid w:val="00F81577"/>
    <w:rsid w:val="00F818AE"/>
    <w:rsid w:val="00F81920"/>
    <w:rsid w:val="00F81A9E"/>
    <w:rsid w:val="00F81B40"/>
    <w:rsid w:val="00F81EBB"/>
    <w:rsid w:val="00F820C4"/>
    <w:rsid w:val="00F82147"/>
    <w:rsid w:val="00F8223B"/>
    <w:rsid w:val="00F82263"/>
    <w:rsid w:val="00F823B1"/>
    <w:rsid w:val="00F8253D"/>
    <w:rsid w:val="00F828BF"/>
    <w:rsid w:val="00F828FC"/>
    <w:rsid w:val="00F82A43"/>
    <w:rsid w:val="00F82E6C"/>
    <w:rsid w:val="00F82EBF"/>
    <w:rsid w:val="00F8323D"/>
    <w:rsid w:val="00F83259"/>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B8"/>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D02"/>
    <w:rsid w:val="00F87D34"/>
    <w:rsid w:val="00F87FE5"/>
    <w:rsid w:val="00F90309"/>
    <w:rsid w:val="00F9030E"/>
    <w:rsid w:val="00F9062D"/>
    <w:rsid w:val="00F9092C"/>
    <w:rsid w:val="00F90ACB"/>
    <w:rsid w:val="00F90ADB"/>
    <w:rsid w:val="00F90CEE"/>
    <w:rsid w:val="00F90E78"/>
    <w:rsid w:val="00F90F29"/>
    <w:rsid w:val="00F90F86"/>
    <w:rsid w:val="00F90F8E"/>
    <w:rsid w:val="00F911BA"/>
    <w:rsid w:val="00F91209"/>
    <w:rsid w:val="00F91335"/>
    <w:rsid w:val="00F91E37"/>
    <w:rsid w:val="00F91F3F"/>
    <w:rsid w:val="00F9221F"/>
    <w:rsid w:val="00F92275"/>
    <w:rsid w:val="00F9237F"/>
    <w:rsid w:val="00F92976"/>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1FB"/>
    <w:rsid w:val="00F94AA7"/>
    <w:rsid w:val="00F94C9E"/>
    <w:rsid w:val="00F94E03"/>
    <w:rsid w:val="00F950B5"/>
    <w:rsid w:val="00F9513F"/>
    <w:rsid w:val="00F9532B"/>
    <w:rsid w:val="00F953F7"/>
    <w:rsid w:val="00F9544E"/>
    <w:rsid w:val="00F956FE"/>
    <w:rsid w:val="00F95722"/>
    <w:rsid w:val="00F95A9E"/>
    <w:rsid w:val="00F95AD8"/>
    <w:rsid w:val="00F95EBA"/>
    <w:rsid w:val="00F95FD1"/>
    <w:rsid w:val="00F9604B"/>
    <w:rsid w:val="00F9700C"/>
    <w:rsid w:val="00F97313"/>
    <w:rsid w:val="00F97362"/>
    <w:rsid w:val="00F9751B"/>
    <w:rsid w:val="00F9783E"/>
    <w:rsid w:val="00F97908"/>
    <w:rsid w:val="00F979DF"/>
    <w:rsid w:val="00F97B43"/>
    <w:rsid w:val="00FA0041"/>
    <w:rsid w:val="00FA00FC"/>
    <w:rsid w:val="00FA0180"/>
    <w:rsid w:val="00FA0495"/>
    <w:rsid w:val="00FA07F8"/>
    <w:rsid w:val="00FA105C"/>
    <w:rsid w:val="00FA1063"/>
    <w:rsid w:val="00FA12ED"/>
    <w:rsid w:val="00FA12F8"/>
    <w:rsid w:val="00FA13C0"/>
    <w:rsid w:val="00FA13F1"/>
    <w:rsid w:val="00FA1475"/>
    <w:rsid w:val="00FA148A"/>
    <w:rsid w:val="00FA1CFC"/>
    <w:rsid w:val="00FA214C"/>
    <w:rsid w:val="00FA2157"/>
    <w:rsid w:val="00FA23AD"/>
    <w:rsid w:val="00FA2541"/>
    <w:rsid w:val="00FA27C8"/>
    <w:rsid w:val="00FA2A06"/>
    <w:rsid w:val="00FA2B08"/>
    <w:rsid w:val="00FA2C0E"/>
    <w:rsid w:val="00FA2F1C"/>
    <w:rsid w:val="00FA3037"/>
    <w:rsid w:val="00FA32CE"/>
    <w:rsid w:val="00FA3B76"/>
    <w:rsid w:val="00FA42DF"/>
    <w:rsid w:val="00FA44A7"/>
    <w:rsid w:val="00FA4548"/>
    <w:rsid w:val="00FA459A"/>
    <w:rsid w:val="00FA494F"/>
    <w:rsid w:val="00FA4C91"/>
    <w:rsid w:val="00FA4CEF"/>
    <w:rsid w:val="00FA4D66"/>
    <w:rsid w:val="00FA51C0"/>
    <w:rsid w:val="00FA5357"/>
    <w:rsid w:val="00FA5559"/>
    <w:rsid w:val="00FA5748"/>
    <w:rsid w:val="00FA5800"/>
    <w:rsid w:val="00FA5A4E"/>
    <w:rsid w:val="00FA5B4B"/>
    <w:rsid w:val="00FA61B5"/>
    <w:rsid w:val="00FA627C"/>
    <w:rsid w:val="00FA66FC"/>
    <w:rsid w:val="00FA67B1"/>
    <w:rsid w:val="00FA6884"/>
    <w:rsid w:val="00FA6C9E"/>
    <w:rsid w:val="00FA6DD0"/>
    <w:rsid w:val="00FA7047"/>
    <w:rsid w:val="00FA7555"/>
    <w:rsid w:val="00FA7668"/>
    <w:rsid w:val="00FA7704"/>
    <w:rsid w:val="00FA791F"/>
    <w:rsid w:val="00FA7B83"/>
    <w:rsid w:val="00FB0082"/>
    <w:rsid w:val="00FB012A"/>
    <w:rsid w:val="00FB0161"/>
    <w:rsid w:val="00FB0243"/>
    <w:rsid w:val="00FB04F8"/>
    <w:rsid w:val="00FB0505"/>
    <w:rsid w:val="00FB06E0"/>
    <w:rsid w:val="00FB0B7A"/>
    <w:rsid w:val="00FB1087"/>
    <w:rsid w:val="00FB1527"/>
    <w:rsid w:val="00FB1D2C"/>
    <w:rsid w:val="00FB2048"/>
    <w:rsid w:val="00FB21E4"/>
    <w:rsid w:val="00FB2532"/>
    <w:rsid w:val="00FB2537"/>
    <w:rsid w:val="00FB2633"/>
    <w:rsid w:val="00FB27C5"/>
    <w:rsid w:val="00FB2F58"/>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8A"/>
    <w:rsid w:val="00FB5192"/>
    <w:rsid w:val="00FB5440"/>
    <w:rsid w:val="00FB57BF"/>
    <w:rsid w:val="00FB5C5F"/>
    <w:rsid w:val="00FB6101"/>
    <w:rsid w:val="00FB611A"/>
    <w:rsid w:val="00FB6165"/>
    <w:rsid w:val="00FB648A"/>
    <w:rsid w:val="00FB6807"/>
    <w:rsid w:val="00FB6D3A"/>
    <w:rsid w:val="00FB7541"/>
    <w:rsid w:val="00FB7634"/>
    <w:rsid w:val="00FB776E"/>
    <w:rsid w:val="00FB7890"/>
    <w:rsid w:val="00FC0150"/>
    <w:rsid w:val="00FC034D"/>
    <w:rsid w:val="00FC03AB"/>
    <w:rsid w:val="00FC0640"/>
    <w:rsid w:val="00FC06A9"/>
    <w:rsid w:val="00FC08AE"/>
    <w:rsid w:val="00FC0B8E"/>
    <w:rsid w:val="00FC0F8A"/>
    <w:rsid w:val="00FC1EFA"/>
    <w:rsid w:val="00FC1FEF"/>
    <w:rsid w:val="00FC20A7"/>
    <w:rsid w:val="00FC20F6"/>
    <w:rsid w:val="00FC2113"/>
    <w:rsid w:val="00FC24D6"/>
    <w:rsid w:val="00FC2787"/>
    <w:rsid w:val="00FC2932"/>
    <w:rsid w:val="00FC2FAA"/>
    <w:rsid w:val="00FC37BA"/>
    <w:rsid w:val="00FC38CD"/>
    <w:rsid w:val="00FC3E55"/>
    <w:rsid w:val="00FC42E3"/>
    <w:rsid w:val="00FC437A"/>
    <w:rsid w:val="00FC442F"/>
    <w:rsid w:val="00FC457C"/>
    <w:rsid w:val="00FC4729"/>
    <w:rsid w:val="00FC4879"/>
    <w:rsid w:val="00FC49F9"/>
    <w:rsid w:val="00FC4A8C"/>
    <w:rsid w:val="00FC52B4"/>
    <w:rsid w:val="00FC53DB"/>
    <w:rsid w:val="00FC5506"/>
    <w:rsid w:val="00FC55B5"/>
    <w:rsid w:val="00FC57CE"/>
    <w:rsid w:val="00FC5E49"/>
    <w:rsid w:val="00FC5F60"/>
    <w:rsid w:val="00FC5FC2"/>
    <w:rsid w:val="00FC6177"/>
    <w:rsid w:val="00FC63D1"/>
    <w:rsid w:val="00FC649F"/>
    <w:rsid w:val="00FC67B1"/>
    <w:rsid w:val="00FC6B09"/>
    <w:rsid w:val="00FC6CC8"/>
    <w:rsid w:val="00FC7051"/>
    <w:rsid w:val="00FC719D"/>
    <w:rsid w:val="00FC74C7"/>
    <w:rsid w:val="00FC7528"/>
    <w:rsid w:val="00FC766E"/>
    <w:rsid w:val="00FC7A83"/>
    <w:rsid w:val="00FD03F1"/>
    <w:rsid w:val="00FD0572"/>
    <w:rsid w:val="00FD05AB"/>
    <w:rsid w:val="00FD0945"/>
    <w:rsid w:val="00FD14BD"/>
    <w:rsid w:val="00FD17A4"/>
    <w:rsid w:val="00FD1A97"/>
    <w:rsid w:val="00FD1B4F"/>
    <w:rsid w:val="00FD1C39"/>
    <w:rsid w:val="00FD1E04"/>
    <w:rsid w:val="00FD1E64"/>
    <w:rsid w:val="00FD2D7B"/>
    <w:rsid w:val="00FD30AC"/>
    <w:rsid w:val="00FD32BB"/>
    <w:rsid w:val="00FD37F6"/>
    <w:rsid w:val="00FD382E"/>
    <w:rsid w:val="00FD3A39"/>
    <w:rsid w:val="00FD3B70"/>
    <w:rsid w:val="00FD3C5C"/>
    <w:rsid w:val="00FD3E8A"/>
    <w:rsid w:val="00FD3F4A"/>
    <w:rsid w:val="00FD4041"/>
    <w:rsid w:val="00FD4419"/>
    <w:rsid w:val="00FD4479"/>
    <w:rsid w:val="00FD4569"/>
    <w:rsid w:val="00FD4589"/>
    <w:rsid w:val="00FD473E"/>
    <w:rsid w:val="00FD4C14"/>
    <w:rsid w:val="00FD56D8"/>
    <w:rsid w:val="00FD5823"/>
    <w:rsid w:val="00FD5B17"/>
    <w:rsid w:val="00FD6059"/>
    <w:rsid w:val="00FD6914"/>
    <w:rsid w:val="00FD691B"/>
    <w:rsid w:val="00FD6D56"/>
    <w:rsid w:val="00FD7658"/>
    <w:rsid w:val="00FD76A2"/>
    <w:rsid w:val="00FD77DC"/>
    <w:rsid w:val="00FD78B0"/>
    <w:rsid w:val="00FD7B8E"/>
    <w:rsid w:val="00FD7D85"/>
    <w:rsid w:val="00FD7D87"/>
    <w:rsid w:val="00FD7DF9"/>
    <w:rsid w:val="00FD7E14"/>
    <w:rsid w:val="00FD7EA3"/>
    <w:rsid w:val="00FD7EAA"/>
    <w:rsid w:val="00FD7FDC"/>
    <w:rsid w:val="00FD7FEF"/>
    <w:rsid w:val="00FE02B0"/>
    <w:rsid w:val="00FE0B51"/>
    <w:rsid w:val="00FE0B78"/>
    <w:rsid w:val="00FE0C35"/>
    <w:rsid w:val="00FE0ED4"/>
    <w:rsid w:val="00FE0F7E"/>
    <w:rsid w:val="00FE1A76"/>
    <w:rsid w:val="00FE1B31"/>
    <w:rsid w:val="00FE1CAF"/>
    <w:rsid w:val="00FE1CDF"/>
    <w:rsid w:val="00FE1DF7"/>
    <w:rsid w:val="00FE1EAB"/>
    <w:rsid w:val="00FE206B"/>
    <w:rsid w:val="00FE2AF2"/>
    <w:rsid w:val="00FE3465"/>
    <w:rsid w:val="00FE35B1"/>
    <w:rsid w:val="00FE35C8"/>
    <w:rsid w:val="00FE3B45"/>
    <w:rsid w:val="00FE3C3E"/>
    <w:rsid w:val="00FE4323"/>
    <w:rsid w:val="00FE4B10"/>
    <w:rsid w:val="00FE4BC3"/>
    <w:rsid w:val="00FE4BC9"/>
    <w:rsid w:val="00FE4CCE"/>
    <w:rsid w:val="00FE4DE3"/>
    <w:rsid w:val="00FE503C"/>
    <w:rsid w:val="00FE5336"/>
    <w:rsid w:val="00FE54EE"/>
    <w:rsid w:val="00FE5512"/>
    <w:rsid w:val="00FE5E1C"/>
    <w:rsid w:val="00FE609E"/>
    <w:rsid w:val="00FE614D"/>
    <w:rsid w:val="00FE6187"/>
    <w:rsid w:val="00FE62BA"/>
    <w:rsid w:val="00FE65F2"/>
    <w:rsid w:val="00FE675C"/>
    <w:rsid w:val="00FE67CF"/>
    <w:rsid w:val="00FE6980"/>
    <w:rsid w:val="00FE6AAC"/>
    <w:rsid w:val="00FE6C1E"/>
    <w:rsid w:val="00FE6D20"/>
    <w:rsid w:val="00FE6DCA"/>
    <w:rsid w:val="00FE6FB9"/>
    <w:rsid w:val="00FE7052"/>
    <w:rsid w:val="00FE7256"/>
    <w:rsid w:val="00FE7549"/>
    <w:rsid w:val="00FE786A"/>
    <w:rsid w:val="00FE7BCC"/>
    <w:rsid w:val="00FE7E23"/>
    <w:rsid w:val="00FE7E98"/>
    <w:rsid w:val="00FE7EED"/>
    <w:rsid w:val="00FF01B8"/>
    <w:rsid w:val="00FF07F1"/>
    <w:rsid w:val="00FF094A"/>
    <w:rsid w:val="00FF0C20"/>
    <w:rsid w:val="00FF0F27"/>
    <w:rsid w:val="00FF0FDE"/>
    <w:rsid w:val="00FF11D9"/>
    <w:rsid w:val="00FF123F"/>
    <w:rsid w:val="00FF126D"/>
    <w:rsid w:val="00FF16B5"/>
    <w:rsid w:val="00FF1994"/>
    <w:rsid w:val="00FF1B60"/>
    <w:rsid w:val="00FF1FE0"/>
    <w:rsid w:val="00FF2310"/>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6">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Document Map" w:uiPriority="99"/>
    <w:lsdException w:name="Normal (Web)" w:uiPriority="99" w:qFormat="1"/>
    <w:lsdException w:name="annotation subjec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Char"/>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Char"/>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Char"/>
    <w:qFormat/>
    <w:rsid w:val="00A03961"/>
    <w:pPr>
      <w:numPr>
        <w:ilvl w:val="4"/>
        <w:numId w:val="4"/>
      </w:numPr>
      <w:spacing w:before="240" w:after="60"/>
      <w:outlineLvl w:val="4"/>
    </w:pPr>
    <w:rPr>
      <w:b/>
      <w:bCs/>
      <w:i/>
      <w:iCs/>
      <w:sz w:val="26"/>
      <w:szCs w:val="26"/>
    </w:rPr>
  </w:style>
  <w:style w:type="paragraph" w:styleId="6">
    <w:name w:val="heading 6"/>
    <w:basedOn w:val="a0"/>
    <w:next w:val="a0"/>
    <w:link w:val="6Char"/>
    <w:qFormat/>
    <w:rsid w:val="00A03961"/>
    <w:pPr>
      <w:numPr>
        <w:ilvl w:val="5"/>
        <w:numId w:val="4"/>
      </w:numPr>
      <w:spacing w:before="240" w:after="60"/>
      <w:outlineLvl w:val="5"/>
    </w:pPr>
    <w:rPr>
      <w:b/>
      <w:bCs/>
    </w:rPr>
  </w:style>
  <w:style w:type="paragraph" w:styleId="7">
    <w:name w:val="heading 7"/>
    <w:basedOn w:val="a0"/>
    <w:next w:val="a0"/>
    <w:link w:val="7Char"/>
    <w:qFormat/>
    <w:rsid w:val="00A03961"/>
    <w:pPr>
      <w:numPr>
        <w:ilvl w:val="6"/>
        <w:numId w:val="4"/>
      </w:numPr>
      <w:spacing w:before="240" w:after="60"/>
      <w:outlineLvl w:val="6"/>
    </w:pPr>
    <w:rPr>
      <w:sz w:val="24"/>
      <w:szCs w:val="24"/>
    </w:rPr>
  </w:style>
  <w:style w:type="paragraph" w:styleId="8">
    <w:name w:val="heading 8"/>
    <w:basedOn w:val="a0"/>
    <w:next w:val="a0"/>
    <w:link w:val="8Char"/>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Char"/>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0"/>
    <w:rsid w:val="00A03961"/>
    <w:rPr>
      <w:sz w:val="20"/>
      <w:szCs w:val="20"/>
    </w:rPr>
  </w:style>
  <w:style w:type="character" w:styleId="a5">
    <w:name w:val="Hyperlink"/>
    <w:uiPriority w:val="99"/>
    <w:rsid w:val="00A03961"/>
    <w:rPr>
      <w:color w:val="0000FF"/>
      <w:u w:val="single"/>
    </w:rPr>
  </w:style>
  <w:style w:type="paragraph" w:styleId="a6">
    <w:name w:val="caption"/>
    <w:aliases w:val="cap,Caption Char,Caption Char1 Char,cap Char Char1,Caption Char Char1 Char,cap Char2,cap1,cap2,cap11,cap3,cap4,cap5,cap6,cap7,cap8,cap9,cap10,cap21,cap31,cap41,cap51,cap61,cap71,cap81,cap91,cap101,cap12,cap22,cap32,cap42,cap52,cap62,cap72,cap82"/>
    <w:basedOn w:val="a0"/>
    <w:next w:val="a0"/>
    <w:link w:val="Char1"/>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0"/>
    <w:link w:val="Char2"/>
    <w:rsid w:val="00A03961"/>
    <w:pPr>
      <w:ind w:left="360" w:hanging="360"/>
    </w:pPr>
  </w:style>
  <w:style w:type="paragraph" w:styleId="20">
    <w:name w:val="Body Text 2"/>
    <w:basedOn w:val="a0"/>
    <w:link w:val="2Char0"/>
    <w:rsid w:val="00A03961"/>
    <w:pPr>
      <w:spacing w:after="0"/>
      <w:jc w:val="left"/>
    </w:pPr>
    <w:rPr>
      <w:szCs w:val="20"/>
    </w:rPr>
  </w:style>
  <w:style w:type="paragraph" w:styleId="a9">
    <w:name w:val="Balloon Text"/>
    <w:basedOn w:val="a0"/>
    <w:link w:val="Char3"/>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0">
    <w:name w:val="访问过的超链接1"/>
    <w:rsid w:val="00A03961"/>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0"/>
    <w:link w:val="Char4"/>
    <w:semiHidden/>
    <w:rsid w:val="00A03961"/>
    <w:rPr>
      <w:sz w:val="20"/>
      <w:szCs w:val="20"/>
    </w:rPr>
  </w:style>
  <w:style w:type="character" w:styleId="ab">
    <w:name w:val="footnote reference"/>
    <w:rsid w:val="00A03961"/>
    <w:rPr>
      <w:vertAlign w:val="superscript"/>
    </w:rPr>
  </w:style>
  <w:style w:type="table" w:styleId="ac">
    <w:name w:val="Table Grid"/>
    <w:basedOn w:val="a2"/>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 Char2 Char,cap1 Char,cap2 Char,cap11 Char,cap3 Char,cap4 Char,cap5 Char,cap6 Char,cap7 Char,cap8 Char,cap9 Char,cap10 Char,cap21 Char"/>
    <w:link w:val="a6"/>
    <w:rsid w:val="008D2232"/>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5"/>
    <w:rsid w:val="00AB3F38"/>
    <w:pPr>
      <w:tabs>
        <w:tab w:val="center" w:pos="4680"/>
        <w:tab w:val="right" w:pos="9360"/>
      </w:tabs>
    </w:p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sz w:val="22"/>
      <w:szCs w:val="22"/>
    </w:rPr>
  </w:style>
  <w:style w:type="paragraph" w:styleId="ae">
    <w:name w:val="footer"/>
    <w:basedOn w:val="a0"/>
    <w:link w:val="Char6"/>
    <w:rsid w:val="00AB3F38"/>
    <w:pPr>
      <w:tabs>
        <w:tab w:val="center" w:pos="4680"/>
        <w:tab w:val="right" w:pos="9360"/>
      </w:tabs>
    </w:pPr>
  </w:style>
  <w:style w:type="character" w:customStyle="1" w:styleId="Char6">
    <w:name w:val="页脚 Char"/>
    <w:link w:val="ae"/>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
    <w:name w:val="List Paragraph"/>
    <w:aliases w:val="- Bullets,?? ??,?????,????,Lista1,목록 단락,リスト段落,中等深浅网格 1 - 着色 21,列出段落1"/>
    <w:basedOn w:val="a0"/>
    <w:link w:val="Char10"/>
    <w:uiPriority w:val="34"/>
    <w:qFormat/>
    <w:rsid w:val="0050765C"/>
    <w:pPr>
      <w:autoSpaceDE/>
      <w:autoSpaceDN/>
      <w:adjustRightInd/>
      <w:spacing w:after="0"/>
      <w:ind w:left="720"/>
      <w:jc w:val="left"/>
    </w:pPr>
    <w:rPr>
      <w:rFonts w:ascii="Calibri" w:hAnsi="Calibri"/>
    </w:rPr>
  </w:style>
  <w:style w:type="paragraph" w:styleId="af0">
    <w:name w:val="Document Map"/>
    <w:basedOn w:val="a0"/>
    <w:link w:val="Char7"/>
    <w:uiPriority w:val="99"/>
    <w:rsid w:val="00F8144C"/>
    <w:rPr>
      <w:rFonts w:ascii="Tahoma" w:hAnsi="Tahoma"/>
      <w:sz w:val="16"/>
      <w:szCs w:val="16"/>
    </w:rPr>
  </w:style>
  <w:style w:type="character" w:customStyle="1" w:styleId="Char7">
    <w:name w:val="文档结构图 Char"/>
    <w:link w:val="af0"/>
    <w:uiPriority w:val="99"/>
    <w:rsid w:val="00F8144C"/>
    <w:rPr>
      <w:rFonts w:ascii="Tahoma" w:hAnsi="Tahoma" w:cs="Tahoma"/>
      <w:sz w:val="16"/>
      <w:szCs w:val="16"/>
    </w:rPr>
  </w:style>
  <w:style w:type="character" w:styleId="af1">
    <w:name w:val="annotation reference"/>
    <w:uiPriority w:val="99"/>
    <w:rsid w:val="00F8144C"/>
    <w:rPr>
      <w:sz w:val="16"/>
      <w:szCs w:val="16"/>
    </w:rPr>
  </w:style>
  <w:style w:type="paragraph" w:styleId="af2">
    <w:name w:val="annotation text"/>
    <w:basedOn w:val="a0"/>
    <w:link w:val="Char8"/>
    <w:uiPriority w:val="99"/>
    <w:qFormat/>
    <w:rsid w:val="00F8144C"/>
    <w:rPr>
      <w:sz w:val="20"/>
      <w:szCs w:val="20"/>
    </w:rPr>
  </w:style>
  <w:style w:type="character" w:customStyle="1" w:styleId="Char8">
    <w:name w:val="批注文字 Char"/>
    <w:basedOn w:val="a1"/>
    <w:link w:val="af2"/>
    <w:uiPriority w:val="99"/>
    <w:qFormat/>
    <w:rsid w:val="00F8144C"/>
  </w:style>
  <w:style w:type="paragraph" w:styleId="af3">
    <w:name w:val="annotation subject"/>
    <w:basedOn w:val="af2"/>
    <w:next w:val="af2"/>
    <w:link w:val="Char9"/>
    <w:uiPriority w:val="99"/>
    <w:rsid w:val="00F8144C"/>
    <w:rPr>
      <w:b/>
      <w:bCs/>
    </w:rPr>
  </w:style>
  <w:style w:type="character" w:customStyle="1" w:styleId="Char9">
    <w:name w:val="批注主题 Char"/>
    <w:link w:val="af3"/>
    <w:uiPriority w:val="99"/>
    <w:rsid w:val="00F8144C"/>
    <w:rPr>
      <w:b/>
      <w:bCs/>
    </w:rPr>
  </w:style>
  <w:style w:type="paragraph" w:styleId="af4">
    <w:name w:val="Revision"/>
    <w:hidden/>
    <w:uiPriority w:val="99"/>
    <w:semiHidden/>
    <w:rsid w:val="00F8144C"/>
    <w:rPr>
      <w:sz w:val="22"/>
      <w:szCs w:val="22"/>
      <w:lang w:val="en-GB" w:eastAsia="en-US"/>
    </w:rPr>
  </w:style>
  <w:style w:type="paragraph" w:styleId="af5">
    <w:name w:val="Title"/>
    <w:basedOn w:val="a0"/>
    <w:next w:val="a0"/>
    <w:link w:val="Chara"/>
    <w:qFormat/>
    <w:rsid w:val="00111C6E"/>
    <w:pPr>
      <w:spacing w:before="240" w:after="60"/>
      <w:jc w:val="center"/>
      <w:outlineLvl w:val="0"/>
    </w:pPr>
    <w:rPr>
      <w:rFonts w:ascii="Cambria" w:hAnsi="Cambria"/>
      <w:b/>
      <w:bCs/>
      <w:sz w:val="32"/>
      <w:szCs w:val="32"/>
    </w:rPr>
  </w:style>
  <w:style w:type="character" w:customStyle="1" w:styleId="Chara">
    <w:name w:val="标题 Char"/>
    <w:link w:val="af5"/>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6">
    <w:name w:val="Strong"/>
    <w:qFormat/>
    <w:rsid w:val="00A407A1"/>
    <w:rPr>
      <w:b/>
      <w:bCs/>
    </w:rPr>
  </w:style>
  <w:style w:type="paragraph" w:customStyle="1" w:styleId="TAH">
    <w:name w:val="TAH"/>
    <w:basedOn w:val="a0"/>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7">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2">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8">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9">
    <w:name w:val="Plain Text"/>
    <w:basedOn w:val="a0"/>
    <w:link w:val="Charb"/>
    <w:unhideWhenUsed/>
    <w:rsid w:val="00726F1C"/>
    <w:pPr>
      <w:autoSpaceDE/>
      <w:autoSpaceDN/>
      <w:adjustRightInd/>
      <w:snapToGrid/>
      <w:spacing w:after="0"/>
      <w:jc w:val="left"/>
    </w:pPr>
    <w:rPr>
      <w:rFonts w:ascii="Consolas" w:eastAsia="Calibri" w:hAnsi="Consolas"/>
      <w:sz w:val="21"/>
      <w:szCs w:val="21"/>
    </w:rPr>
  </w:style>
  <w:style w:type="character" w:customStyle="1" w:styleId="Charb">
    <w:name w:val="纯文本 Char"/>
    <w:link w:val="af9"/>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a">
    <w:name w:val="No Spacing"/>
    <w:uiPriority w:val="1"/>
    <w:qFormat/>
    <w:rsid w:val="001D398E"/>
    <w:rPr>
      <w:rFonts w:eastAsia="MS Mincho"/>
      <w:lang w:eastAsia="en-US"/>
    </w:rPr>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
    <w:rsid w:val="00DE6C1C"/>
    <w:rPr>
      <w:b/>
      <w:bCs/>
      <w:sz w:val="28"/>
      <w:szCs w:val="28"/>
      <w:lang w:eastAsia="en-US"/>
    </w:rPr>
  </w:style>
  <w:style w:type="paragraph" w:customStyle="1" w:styleId="B1">
    <w:name w:val="B1"/>
    <w:basedOn w:val="a8"/>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1"/>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0"/>
    <w:link w:val="2Char1"/>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90">
    <w:name w:val="toc 9"/>
    <w:basedOn w:val="80"/>
    <w:rsid w:val="00B37F15"/>
    <w:pPr>
      <w:ind w:left="1418" w:hanging="1418"/>
    </w:pPr>
  </w:style>
  <w:style w:type="paragraph" w:styleId="80">
    <w:name w:val="toc 8"/>
    <w:basedOn w:val="13"/>
    <w:rsid w:val="00B37F15"/>
    <w:pPr>
      <w:spacing w:before="180"/>
      <w:ind w:left="2693" w:hanging="2693"/>
    </w:pPr>
    <w:rPr>
      <w:b/>
    </w:rPr>
  </w:style>
  <w:style w:type="paragraph" w:styleId="13">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rsid w:val="00B37F15"/>
    <w:pPr>
      <w:ind w:left="1701" w:hanging="1701"/>
    </w:pPr>
  </w:style>
  <w:style w:type="paragraph" w:styleId="40">
    <w:name w:val="toc 4"/>
    <w:basedOn w:val="30"/>
    <w:rsid w:val="00B37F15"/>
    <w:pPr>
      <w:ind w:left="1418" w:hanging="1418"/>
    </w:pPr>
  </w:style>
  <w:style w:type="paragraph" w:styleId="30">
    <w:name w:val="toc 3"/>
    <w:basedOn w:val="22"/>
    <w:rsid w:val="00B37F15"/>
    <w:pPr>
      <w:ind w:left="1134" w:hanging="1134"/>
    </w:pPr>
  </w:style>
  <w:style w:type="paragraph" w:styleId="22">
    <w:name w:val="toc 2"/>
    <w:basedOn w:val="13"/>
    <w:rsid w:val="00B37F15"/>
    <w:pPr>
      <w:keepNext w:val="0"/>
      <w:spacing w:before="0"/>
      <w:ind w:left="851" w:hanging="851"/>
    </w:pPr>
    <w:rPr>
      <w:sz w:val="20"/>
    </w:rPr>
  </w:style>
  <w:style w:type="paragraph" w:styleId="23">
    <w:name w:val="index 2"/>
    <w:basedOn w:val="12"/>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4">
    <w:name w:val="List Number 2"/>
    <w:basedOn w:val="afb"/>
    <w:rsid w:val="00B37F15"/>
    <w:pPr>
      <w:ind w:left="851"/>
    </w:pPr>
  </w:style>
  <w:style w:type="paragraph" w:styleId="afb">
    <w:name w:val="List Number"/>
    <w:basedOn w:val="a8"/>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60">
    <w:name w:val="toc 6"/>
    <w:basedOn w:val="50"/>
    <w:next w:val="a0"/>
    <w:rsid w:val="00B37F15"/>
    <w:pPr>
      <w:ind w:left="1985" w:hanging="1985"/>
    </w:pPr>
  </w:style>
  <w:style w:type="paragraph" w:styleId="70">
    <w:name w:val="toc 7"/>
    <w:basedOn w:val="60"/>
    <w:next w:val="a0"/>
    <w:rsid w:val="00B37F15"/>
    <w:pPr>
      <w:ind w:left="2268" w:hanging="2268"/>
    </w:pPr>
  </w:style>
  <w:style w:type="paragraph" w:styleId="25">
    <w:name w:val="List Bullet 2"/>
    <w:basedOn w:val="a7"/>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5"/>
    <w:rsid w:val="00B37F15"/>
    <w:pPr>
      <w:ind w:left="1135"/>
    </w:pPr>
  </w:style>
  <w:style w:type="paragraph" w:styleId="32">
    <w:name w:val="List 3"/>
    <w:basedOn w:val="21"/>
    <w:link w:val="3Char0"/>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c">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6">
    <w:name w:val="Body Text Indent 2"/>
    <w:basedOn w:val="a0"/>
    <w:link w:val="2Char2"/>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Char2">
    <w:name w:val="正文文本缩进 2 Char"/>
    <w:link w:val="26"/>
    <w:rsid w:val="00B37F15"/>
    <w:rPr>
      <w:rFonts w:eastAsia="Times New Roman"/>
      <w:kern w:val="2"/>
      <w:lang w:eastAsia="ja-JP"/>
    </w:rPr>
  </w:style>
  <w:style w:type="paragraph" w:styleId="33">
    <w:name w:val="Body Text Indent 3"/>
    <w:basedOn w:val="a0"/>
    <w:link w:val="3Char1"/>
    <w:rsid w:val="00B37F15"/>
    <w:pPr>
      <w:overflowPunct w:val="0"/>
      <w:snapToGrid/>
      <w:spacing w:after="0"/>
      <w:ind w:left="1080"/>
      <w:jc w:val="left"/>
      <w:textAlignment w:val="baseline"/>
    </w:pPr>
    <w:rPr>
      <w:rFonts w:eastAsia="Times New Roman"/>
      <w:sz w:val="20"/>
      <w:szCs w:val="20"/>
      <w:lang w:eastAsia="ja-JP"/>
    </w:rPr>
  </w:style>
  <w:style w:type="character" w:customStyle="1" w:styleId="3Char1">
    <w:name w:val="正文文本缩进 3 Char"/>
    <w:link w:val="33"/>
    <w:rsid w:val="00B37F15"/>
    <w:rPr>
      <w:rFonts w:eastAsia="Times New Roman"/>
      <w:lang w:eastAsia="ja-JP"/>
    </w:rPr>
  </w:style>
  <w:style w:type="paragraph" w:customStyle="1" w:styleId="numberedlist">
    <w:name w:val="numbered list"/>
    <w:basedOn w:val="a7"/>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d">
    <w:name w:val="Date"/>
    <w:basedOn w:val="a0"/>
    <w:next w:val="a0"/>
    <w:link w:val="Charc"/>
    <w:rsid w:val="00B37F15"/>
    <w:pPr>
      <w:overflowPunct w:val="0"/>
      <w:snapToGrid/>
      <w:spacing w:after="0"/>
      <w:textAlignment w:val="baseline"/>
    </w:pPr>
    <w:rPr>
      <w:rFonts w:eastAsia="Times New Roman"/>
      <w:sz w:val="20"/>
      <w:szCs w:val="20"/>
      <w:lang w:val="en-GB" w:eastAsia="en-GB"/>
    </w:rPr>
  </w:style>
  <w:style w:type="character" w:customStyle="1" w:styleId="Charc">
    <w:name w:val="日期 Char"/>
    <w:link w:val="afd"/>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e">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c"/>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Char">
    <w:name w:val="标题 2 Char"/>
    <w:aliases w:val="H2 Char1,h2 Char1,DO NOT USE_h2 Char,h21 Char,Head2A Char,2 Char,UNDERRUBRIK 1-2 Char,Heading 2 Char Char,H2 Char Char,h2 Char Char"/>
    <w:link w:val="2"/>
    <w:rsid w:val="00B37F15"/>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B37F15"/>
    <w:rPr>
      <w:b/>
      <w:bCs/>
      <w:sz w:val="28"/>
      <w:szCs w:val="28"/>
      <w:lang w:eastAsia="en-US"/>
    </w:rPr>
  </w:style>
  <w:style w:type="character" w:customStyle="1" w:styleId="5Char">
    <w:name w:val="标题 5 Char"/>
    <w:aliases w:val="h5 Char,Heading5 Char"/>
    <w:link w:val="5"/>
    <w:rsid w:val="00B37F15"/>
    <w:rPr>
      <w:b/>
      <w:bCs/>
      <w:i/>
      <w:iCs/>
      <w:sz w:val="26"/>
      <w:szCs w:val="26"/>
      <w:lang w:eastAsia="en-US"/>
    </w:rPr>
  </w:style>
  <w:style w:type="character" w:customStyle="1" w:styleId="6Char">
    <w:name w:val="标题 6 Char"/>
    <w:link w:val="6"/>
    <w:rsid w:val="00B37F15"/>
    <w:rPr>
      <w:b/>
      <w:bCs/>
      <w:sz w:val="22"/>
      <w:szCs w:val="22"/>
      <w:lang w:eastAsia="en-US"/>
    </w:rPr>
  </w:style>
  <w:style w:type="character" w:customStyle="1" w:styleId="7Char">
    <w:name w:val="标题 7 Char"/>
    <w:link w:val="7"/>
    <w:rsid w:val="00B37F15"/>
    <w:rPr>
      <w:sz w:val="24"/>
      <w:szCs w:val="24"/>
      <w:lang w:eastAsia="en-US"/>
    </w:rPr>
  </w:style>
  <w:style w:type="character" w:customStyle="1" w:styleId="8Char">
    <w:name w:val="标题 8 Char"/>
    <w:link w:val="8"/>
    <w:rsid w:val="00B37F15"/>
    <w:rPr>
      <w:i/>
      <w:iCs/>
      <w:sz w:val="24"/>
      <w:szCs w:val="24"/>
      <w:lang w:eastAsia="en-US"/>
    </w:rPr>
  </w:style>
  <w:style w:type="character" w:customStyle="1" w:styleId="9Char">
    <w:name w:val="标题 9 Char"/>
    <w:aliases w:val="Figure Heading Char,FH Char"/>
    <w:link w:val="9"/>
    <w:rsid w:val="00B37F15"/>
    <w:rPr>
      <w:rFonts w:ascii="Arial" w:hAnsi="Arial"/>
      <w:sz w:val="22"/>
      <w:szCs w:val="22"/>
      <w:lang w:eastAsia="en-US"/>
    </w:rPr>
  </w:style>
  <w:style w:type="character" w:customStyle="1" w:styleId="Char2">
    <w:name w:val="列表 Char"/>
    <w:link w:val="a8"/>
    <w:rsid w:val="00B37F15"/>
    <w:rPr>
      <w:sz w:val="22"/>
      <w:szCs w:val="22"/>
      <w:lang w:eastAsia="en-US"/>
    </w:r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a"/>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Char1">
    <w:name w:val="列表 2 Char"/>
    <w:link w:val="21"/>
    <w:rsid w:val="00B37F15"/>
    <w:rPr>
      <w:sz w:val="22"/>
      <w:szCs w:val="22"/>
      <w:lang w:eastAsia="en-US"/>
    </w:rPr>
  </w:style>
  <w:style w:type="character" w:customStyle="1" w:styleId="3Char0">
    <w:name w:val="列表 3 Char"/>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Char3">
    <w:name w:val="批注框文本 Char"/>
    <w:link w:val="a9"/>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Char0">
    <w:name w:val="正文文本 2 Char"/>
    <w:link w:val="20"/>
    <w:rsid w:val="00B37F15"/>
    <w:rPr>
      <w:sz w:val="22"/>
      <w:lang w:eastAsia="en-US"/>
    </w:rPr>
  </w:style>
  <w:style w:type="character" w:customStyle="1" w:styleId="Char10">
    <w:name w:val="列出段落 Char1"/>
    <w:aliases w:val="- Bullets Char1,?? ?? Char1,????? Char1,???? Char1,Lista1 Char1,목록 단락 Char1,リスト段落 Char1,中等深浅网格 1 - 着色 21 Char1,列出段落1 Char1"/>
    <w:link w:val="af"/>
    <w:uiPriority w:val="34"/>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34">
    <w:name w:val="Table Simple 3"/>
    <w:basedOn w:val="a2"/>
    <w:rsid w:val="009C1327"/>
    <w:pPr>
      <w:autoSpaceDE w:val="0"/>
      <w:autoSpaceDN w:val="0"/>
      <w:adjustRightInd w:val="0"/>
      <w:snapToGrid w:val="0"/>
      <w:spacing w:after="120"/>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d">
    <w:name w:val="列出段落 Char"/>
    <w:aliases w:val="- Bullets Char,?? ?? Char,????? Char,???? Char,Lista1 Char,목록 단락 Char,リスト段落 Char,中等深浅网格 1 - 着色 21 Char,列出段落1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5"/>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
    <w:name w:val="FollowedHyperlink"/>
    <w:basedOn w:val="a1"/>
    <w:semiHidden/>
    <w:unhideWhenUsed/>
    <w:rsid w:val="006B75C1"/>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552541">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5770565">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19823973">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92332654">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4610378">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50EB11-FA31-461A-89F1-20150B74E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735</TotalTime>
  <Pages>5</Pages>
  <Words>2226</Words>
  <Characters>12694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14891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YANYAN</cp:lastModifiedBy>
  <cp:revision>1032</cp:revision>
  <cp:lastPrinted>2015-09-18T07:21:00Z</cp:lastPrinted>
  <dcterms:created xsi:type="dcterms:W3CDTF">2019-08-08T06:10:00Z</dcterms:created>
  <dcterms:modified xsi:type="dcterms:W3CDTF">2019-08-15T08:43:00Z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