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760" w:rsidRPr="00917760" w:rsidRDefault="00917760" w:rsidP="00917760">
      <w:pPr>
        <w:tabs>
          <w:tab w:val="left" w:pos="1800"/>
          <w:tab w:val="right" w:pos="9072"/>
        </w:tabs>
        <w:autoSpaceDE/>
        <w:autoSpaceDN/>
        <w:adjustRightInd/>
        <w:snapToGrid/>
        <w:spacing w:after="0"/>
        <w:ind w:left="1800" w:hanging="1800"/>
        <w:jc w:val="left"/>
        <w:rPr>
          <w:rFonts w:ascii="Arial" w:eastAsia="MS Mincho" w:hAnsi="Arial"/>
          <w:b/>
          <w:sz w:val="20"/>
          <w:szCs w:val="24"/>
        </w:rPr>
      </w:pPr>
      <w:bookmarkStart w:id="0" w:name="OLE_LINK26"/>
      <w:r w:rsidRPr="00917760">
        <w:rPr>
          <w:rFonts w:ascii="Arial" w:eastAsia="MS Mincho" w:hAnsi="Arial" w:hint="eastAsia"/>
          <w:b/>
          <w:sz w:val="20"/>
          <w:szCs w:val="24"/>
        </w:rPr>
        <w:t>3</w:t>
      </w:r>
      <w:r w:rsidRPr="00917760">
        <w:rPr>
          <w:rFonts w:ascii="Arial" w:eastAsia="MS Mincho" w:hAnsi="Arial"/>
          <w:b/>
          <w:sz w:val="20"/>
          <w:szCs w:val="24"/>
        </w:rPr>
        <w:t xml:space="preserve">GPP TSG RAN WG1 </w:t>
      </w:r>
      <w:r w:rsidRPr="00917760">
        <w:rPr>
          <w:rFonts w:ascii="Arial" w:eastAsia="MS Mincho" w:hAnsi="Arial" w:hint="eastAsia"/>
          <w:b/>
          <w:sz w:val="20"/>
          <w:szCs w:val="24"/>
        </w:rPr>
        <w:t xml:space="preserve">Meeting </w:t>
      </w:r>
      <w:r w:rsidRPr="00917760">
        <w:rPr>
          <w:rFonts w:ascii="Arial" w:eastAsia="MS Mincho" w:hAnsi="Arial"/>
          <w:b/>
          <w:sz w:val="20"/>
          <w:szCs w:val="24"/>
        </w:rPr>
        <w:t>#9</w:t>
      </w:r>
      <w:r w:rsidRPr="00917760">
        <w:rPr>
          <w:rFonts w:ascii="Arial" w:eastAsia="MS Mincho" w:hAnsi="Arial" w:hint="eastAsia"/>
          <w:b/>
          <w:sz w:val="20"/>
          <w:szCs w:val="24"/>
        </w:rPr>
        <w:t>8</w:t>
      </w:r>
      <w:r w:rsidRPr="00917760">
        <w:rPr>
          <w:rFonts w:ascii="Arial" w:eastAsia="MS Mincho" w:hAnsi="Arial"/>
          <w:b/>
          <w:sz w:val="20"/>
          <w:szCs w:val="24"/>
        </w:rPr>
        <w:t xml:space="preserve">      </w:t>
      </w:r>
      <w:r w:rsidRPr="00917760">
        <w:rPr>
          <w:rFonts w:ascii="Arial" w:eastAsia="MS Mincho" w:hAnsi="Arial" w:hint="eastAsia"/>
          <w:b/>
          <w:sz w:val="20"/>
          <w:szCs w:val="24"/>
        </w:rPr>
        <w:t xml:space="preserve">                     </w:t>
      </w:r>
      <w:r w:rsidRPr="00917760">
        <w:rPr>
          <w:rFonts w:asciiTheme="minorEastAsia" w:eastAsiaTheme="minorEastAsia" w:hAnsiTheme="minorEastAsia" w:hint="eastAsia"/>
          <w:b/>
          <w:sz w:val="20"/>
          <w:szCs w:val="24"/>
          <w:lang w:eastAsia="zh-CN"/>
        </w:rPr>
        <w:t xml:space="preserve">                  </w:t>
      </w:r>
      <w:r w:rsidRPr="00917760">
        <w:rPr>
          <w:rFonts w:ascii="Arial" w:eastAsia="MS Mincho" w:hAnsi="Arial" w:hint="eastAsia"/>
          <w:b/>
          <w:sz w:val="20"/>
          <w:szCs w:val="24"/>
        </w:rPr>
        <w:t xml:space="preserve">  R1-19</w:t>
      </w:r>
      <w:r w:rsidR="005B78E8" w:rsidRPr="005B78E8">
        <w:rPr>
          <w:rFonts w:ascii="Arial" w:eastAsia="MS Mincho" w:hAnsi="Arial" w:hint="eastAsia"/>
          <w:b/>
          <w:sz w:val="20"/>
          <w:szCs w:val="24"/>
        </w:rPr>
        <w:t>08593</w:t>
      </w:r>
    </w:p>
    <w:bookmarkEnd w:id="0"/>
    <w:p w:rsidR="00917760" w:rsidRPr="00917760" w:rsidRDefault="00917760" w:rsidP="00917760">
      <w:pPr>
        <w:tabs>
          <w:tab w:val="center" w:pos="4536"/>
          <w:tab w:val="right" w:pos="9072"/>
        </w:tabs>
        <w:rPr>
          <w:rFonts w:ascii="Arial" w:eastAsia="MS Mincho" w:hAnsi="Arial" w:cs="Arial"/>
          <w:b/>
          <w:bCs/>
          <w:sz w:val="28"/>
          <w:lang w:eastAsia="ja-JP"/>
        </w:rPr>
      </w:pPr>
      <w:r w:rsidRPr="00917760">
        <w:rPr>
          <w:rFonts w:ascii="Arial" w:eastAsia="MS Mincho" w:hAnsi="Arial"/>
          <w:b/>
          <w:sz w:val="20"/>
          <w:szCs w:val="24"/>
        </w:rPr>
        <w:t>Prague, CZ, August 26th – 30th, 2019</w:t>
      </w:r>
    </w:p>
    <w:p w:rsidR="0094720C" w:rsidRPr="00861261"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Agenda Item:</w:t>
      </w:r>
      <w:r w:rsidRPr="00861261">
        <w:rPr>
          <w:rFonts w:ascii="Arial" w:eastAsia="MS Mincho" w:hAnsi="Arial"/>
          <w:b/>
          <w:sz w:val="20"/>
          <w:szCs w:val="24"/>
        </w:rPr>
        <w:tab/>
        <w:t>7.</w:t>
      </w:r>
      <w:r w:rsidR="00B47020" w:rsidRPr="00861261">
        <w:rPr>
          <w:rFonts w:ascii="Arial" w:eastAsia="MS Mincho" w:hAnsi="Arial"/>
          <w:b/>
          <w:sz w:val="20"/>
          <w:szCs w:val="24"/>
        </w:rPr>
        <w:t>2.</w:t>
      </w:r>
      <w:r w:rsidR="008A248F">
        <w:rPr>
          <w:rFonts w:ascii="Arial" w:eastAsiaTheme="minorEastAsia" w:hAnsi="Arial" w:hint="eastAsia"/>
          <w:b/>
          <w:sz w:val="20"/>
          <w:szCs w:val="24"/>
          <w:lang w:eastAsia="zh-CN"/>
        </w:rPr>
        <w:t>5.</w:t>
      </w:r>
      <w:r w:rsidR="00917760">
        <w:rPr>
          <w:rFonts w:ascii="Arial" w:eastAsiaTheme="minorEastAsia" w:hAnsi="Arial" w:hint="eastAsia"/>
          <w:b/>
          <w:sz w:val="20"/>
          <w:szCs w:val="24"/>
          <w:lang w:eastAsia="zh-CN"/>
        </w:rPr>
        <w:t>5</w:t>
      </w:r>
    </w:p>
    <w:p w:rsidR="001C5D65" w:rsidRPr="00724CA4"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r w:rsidRPr="00861261">
        <w:rPr>
          <w:rFonts w:ascii="Arial" w:eastAsia="MS Mincho" w:hAnsi="Arial"/>
          <w:b/>
          <w:sz w:val="20"/>
          <w:szCs w:val="24"/>
        </w:rPr>
        <w:t>Source:</w:t>
      </w:r>
      <w:r w:rsidRPr="00861261">
        <w:rPr>
          <w:rFonts w:ascii="Arial" w:eastAsia="MS Mincho" w:hAnsi="Arial"/>
          <w:b/>
          <w:sz w:val="20"/>
          <w:szCs w:val="24"/>
        </w:rPr>
        <w:tab/>
      </w:r>
      <w:r w:rsidR="00B47020" w:rsidRPr="00861261">
        <w:rPr>
          <w:rFonts w:ascii="Arial" w:eastAsia="MS Mincho" w:hAnsi="Arial" w:hint="eastAsia"/>
          <w:b/>
          <w:sz w:val="20"/>
          <w:szCs w:val="24"/>
        </w:rPr>
        <w:t>CATT</w:t>
      </w:r>
      <w:r w:rsidR="00F5170E">
        <w:rPr>
          <w:rFonts w:ascii="Arial" w:eastAsiaTheme="minorEastAsia" w:hAnsi="Arial" w:hint="eastAsia"/>
          <w:b/>
          <w:sz w:val="20"/>
          <w:szCs w:val="24"/>
          <w:lang w:eastAsia="zh-CN"/>
        </w:rPr>
        <w:t>, CAICT</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Title:</w:t>
      </w:r>
      <w:r w:rsidRPr="00861261">
        <w:rPr>
          <w:rFonts w:ascii="Arial" w:eastAsia="MS Mincho" w:hAnsi="Arial"/>
          <w:b/>
          <w:sz w:val="20"/>
          <w:szCs w:val="24"/>
        </w:rPr>
        <w:tab/>
      </w:r>
      <w:r w:rsidR="00917760">
        <w:rPr>
          <w:rFonts w:ascii="Arial" w:eastAsiaTheme="minorEastAsia" w:hAnsi="Arial" w:hint="eastAsia"/>
          <w:b/>
          <w:sz w:val="20"/>
          <w:szCs w:val="24"/>
          <w:lang w:eastAsia="zh-CN"/>
        </w:rPr>
        <w:t xml:space="preserve">On the usage of </w:t>
      </w:r>
      <w:r w:rsidR="0076126A">
        <w:rPr>
          <w:rFonts w:ascii="Arial" w:eastAsiaTheme="minorEastAsia" w:hAnsi="Arial" w:hint="eastAsia"/>
          <w:b/>
          <w:sz w:val="20"/>
          <w:szCs w:val="24"/>
          <w:lang w:eastAsia="zh-CN"/>
        </w:rPr>
        <w:t>E</w:t>
      </w:r>
      <w:r w:rsidR="00917760">
        <w:rPr>
          <w:rFonts w:ascii="Arial" w:eastAsiaTheme="minorEastAsia" w:hAnsi="Arial" w:hint="eastAsia"/>
          <w:b/>
          <w:sz w:val="20"/>
          <w:szCs w:val="24"/>
          <w:lang w:eastAsia="zh-CN"/>
        </w:rPr>
        <w:t>phemeris and UE location information</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Document for:</w:t>
      </w:r>
      <w:r w:rsidRPr="00861261">
        <w:rPr>
          <w:rFonts w:ascii="Arial" w:eastAsia="MS Mincho" w:hAnsi="Arial"/>
          <w:b/>
          <w:sz w:val="20"/>
          <w:szCs w:val="24"/>
        </w:rPr>
        <w:tab/>
      </w:r>
      <w:r w:rsidR="004A41FB">
        <w:rPr>
          <w:rFonts w:ascii="Arial" w:eastAsia="MS Mincho" w:hAnsi="Arial"/>
          <w:b/>
          <w:sz w:val="20"/>
          <w:szCs w:val="24"/>
        </w:rPr>
        <w:t>Discussion</w:t>
      </w:r>
      <w:r w:rsidR="004A41FB">
        <w:rPr>
          <w:rFonts w:ascii="Arial" w:eastAsiaTheme="minorEastAsia" w:hAnsi="Arial"/>
          <w:b/>
          <w:sz w:val="20"/>
          <w:szCs w:val="24"/>
          <w:lang w:eastAsia="zh-CN"/>
        </w:rPr>
        <w:t xml:space="preserve">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1C5D65" w:rsidRPr="0072560A" w:rsidRDefault="001C5D65" w:rsidP="00C46E14">
      <w:pPr>
        <w:rPr>
          <w:rFonts w:ascii="Arial" w:hAnsi="Arial" w:cs="Arial"/>
          <w:lang w:eastAsia="zh-CN"/>
        </w:rPr>
      </w:pPr>
      <w:r w:rsidRPr="00861261">
        <w:rPr>
          <w:kern w:val="2"/>
          <w:sz w:val="20"/>
          <w:szCs w:val="20"/>
          <w:lang w:eastAsia="zh-CN"/>
        </w:rPr>
        <w:t>A new SI on solutions evaluation for NR to support Non-Terrestrial network has been approved in RAN #80 plenary. RAN1 needs to identify the potential impacts and study the related solutions on physical layer.</w:t>
      </w:r>
      <w:r w:rsidRPr="00861261">
        <w:rPr>
          <w:sz w:val="20"/>
          <w:szCs w:val="20"/>
          <w:lang w:eastAsia="zh-CN"/>
        </w:rPr>
        <w:t xml:space="preserve"> The target work was </w:t>
      </w:r>
      <w:proofErr w:type="gramStart"/>
      <w:r w:rsidRPr="00861261">
        <w:rPr>
          <w:sz w:val="20"/>
          <w:szCs w:val="20"/>
          <w:lang w:eastAsia="zh-CN"/>
        </w:rPr>
        <w:t>approved</w:t>
      </w:r>
      <w:proofErr w:type="gramEnd"/>
      <w:r w:rsidRPr="00861261">
        <w:rPr>
          <w:sz w:val="20"/>
          <w:szCs w:val="20"/>
          <w:lang w:eastAsia="zh-CN"/>
        </w:rPr>
        <w:t xml:space="preserve"> in RAN #8</w:t>
      </w:r>
      <w:r w:rsidR="00A27B2F">
        <w:rPr>
          <w:rFonts w:hint="eastAsia"/>
          <w:sz w:val="20"/>
          <w:szCs w:val="20"/>
          <w:lang w:eastAsia="zh-CN"/>
        </w:rPr>
        <w:t>3 with the update</w:t>
      </w:r>
      <w:r w:rsidRPr="00861261">
        <w:rPr>
          <w:sz w:val="20"/>
          <w:szCs w:val="20"/>
          <w:lang w:eastAsia="zh-CN"/>
        </w:rPr>
        <w:t xml:space="preserve"> as follows </w:t>
      </w:r>
      <w:r w:rsidR="00C4455B">
        <w:fldChar w:fldCharType="begin"/>
      </w:r>
      <w:r w:rsidR="00C4455B">
        <w:instrText xml:space="preserve"> REF _Ref528412912 \r \h  \* MERGEFORMAT </w:instrText>
      </w:r>
      <w:r w:rsidR="00C4455B">
        <w:fldChar w:fldCharType="separate"/>
      </w:r>
      <w:r w:rsidRPr="00861261">
        <w:rPr>
          <w:sz w:val="20"/>
          <w:szCs w:val="20"/>
          <w:lang w:eastAsia="zh-CN"/>
        </w:rPr>
        <w:t>[1]</w:t>
      </w:r>
      <w:r w:rsidR="00C4455B">
        <w:fldChar w:fldCharType="end"/>
      </w:r>
      <w:r w:rsidRPr="00861261">
        <w:rPr>
          <w:sz w:val="20"/>
          <w:szCs w:val="20"/>
          <w:lang w:eastAsia="zh-CN"/>
        </w:rPr>
        <w:t>.</w:t>
      </w:r>
    </w:p>
    <w:p w:rsidR="001C5D65" w:rsidRDefault="00D12104" w:rsidP="001C5D65">
      <w:pPr>
        <w:rPr>
          <w:kern w:val="2"/>
          <w:lang w:eastAsia="zh-CN"/>
        </w:rPr>
      </w:pPr>
      <w:r>
        <w:rPr>
          <w:noProof/>
          <w:lang w:eastAsia="zh-CN"/>
        </w:rPr>
        <mc:AlternateContent>
          <mc:Choice Requires="wps">
            <w:drawing>
              <wp:inline distT="0" distB="0" distL="0" distR="0" wp14:anchorId="5EEC818A" wp14:editId="323271A3">
                <wp:extent cx="6120765" cy="1736090"/>
                <wp:effectExtent l="0" t="0" r="13335" b="1651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36090"/>
                        </a:xfrm>
                        <a:prstGeom prst="rect">
                          <a:avLst/>
                        </a:prstGeom>
                        <a:solidFill>
                          <a:srgbClr val="FFFFFF"/>
                        </a:solidFill>
                        <a:ln w="6350">
                          <a:solidFill>
                            <a:srgbClr val="000000"/>
                          </a:solidFill>
                          <a:miter lim="800000"/>
                          <a:headEnd/>
                          <a:tailEnd/>
                        </a:ln>
                      </wps:spPr>
                      <wps:txbx>
                        <w:txbxContent>
                          <w:p w:rsidR="001C5D65" w:rsidRDefault="001C5D65" w:rsidP="001C5D65">
                            <w:pPr>
                              <w:rPr>
                                <w:i/>
                              </w:rPr>
                            </w:pPr>
                            <w:r>
                              <w:rPr>
                                <w:b/>
                                <w:bCs/>
                                <w:i/>
                                <w:iCs/>
                              </w:rPr>
                              <w:t>Physical layer</w:t>
                            </w:r>
                          </w:p>
                          <w:p w:rsidR="001C5D65" w:rsidRDefault="001C5D65" w:rsidP="001C5D65">
                            <w:pPr>
                              <w:rPr>
                                <w:i/>
                              </w:rPr>
                            </w:pPr>
                            <w:r>
                              <w:rPr>
                                <w:i/>
                                <w:lang w:val="nl-NL"/>
                              </w:rPr>
                              <w:t xml:space="preserve">Consolidation of potential impacts as initially identified in TR 38.811 and identification of related solutions if needed  [RAN1]: </w:t>
                            </w:r>
                          </w:p>
                          <w:p w:rsidR="001C5D65" w:rsidRDefault="001C5D65" w:rsidP="001C5D65">
                            <w:pPr>
                              <w:widowControl w:val="0"/>
                              <w:numPr>
                                <w:ilvl w:val="0"/>
                                <w:numId w:val="3"/>
                              </w:numPr>
                              <w:autoSpaceDE/>
                              <w:adjustRightInd/>
                              <w:snapToGrid/>
                              <w:spacing w:after="0"/>
                              <w:rPr>
                                <w:i/>
                              </w:rPr>
                            </w:pPr>
                            <w:r>
                              <w:rPr>
                                <w:i/>
                              </w:rPr>
                              <w:t>Physical layer control procedures (e.g. CSI feedback, power control)</w:t>
                            </w:r>
                          </w:p>
                          <w:p w:rsidR="001C5D65" w:rsidRDefault="001C5D65" w:rsidP="001C5D65">
                            <w:pPr>
                              <w:widowControl w:val="0"/>
                              <w:numPr>
                                <w:ilvl w:val="0"/>
                                <w:numId w:val="3"/>
                              </w:numPr>
                              <w:autoSpaceDE/>
                              <w:adjustRightInd/>
                              <w:snapToGrid/>
                              <w:spacing w:after="0"/>
                              <w:rPr>
                                <w:i/>
                              </w:rPr>
                            </w:pPr>
                            <w:r>
                              <w:rPr>
                                <w:i/>
                              </w:rPr>
                              <w:t>Uplink Timing advance/RACH procedure including PRACH sequence/format/message</w:t>
                            </w:r>
                          </w:p>
                          <w:p w:rsidR="001C5D65" w:rsidRDefault="001C5D65" w:rsidP="001C5D65">
                            <w:pPr>
                              <w:widowControl w:val="0"/>
                              <w:numPr>
                                <w:ilvl w:val="0"/>
                                <w:numId w:val="3"/>
                              </w:numPr>
                              <w:autoSpaceDE/>
                              <w:adjustRightInd/>
                              <w:snapToGrid/>
                              <w:spacing w:after="0"/>
                              <w:rPr>
                                <w:i/>
                              </w:rPr>
                            </w:pPr>
                            <w:r>
                              <w:rPr>
                                <w:i/>
                              </w:rPr>
                              <w:t>Making retransmission mechanisms at the physical layer more delay-tolerant as appropriate. This may also include capability to deactivate the HARQ mechanisms.</w:t>
                            </w:r>
                          </w:p>
                          <w:p w:rsidR="001C5D65" w:rsidRDefault="001C5D65" w:rsidP="001C5D65">
                            <w:pPr>
                              <w:rPr>
                                <w:i/>
                                <w:lang w:eastAsia="zh-CN"/>
                              </w:rPr>
                            </w:pPr>
                            <w:r>
                              <w:rPr>
                                <w:i/>
                              </w:rPr>
                              <w:t>Performance assessment of NR in selected deployment scenarios (LEO based satellite access, GEO based satellite access) through link level (Radio link) and system level (cell) simulations [RAN1]</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6" type="#_x0000_t202" style="width:481.95pt;height:13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" strokeweight=".5pt">
                <v:textbox>
                  <w:txbxContent>
                    <w:p w:rsidR="001C5D65" w:rsidRDefault="001C5D65" w:rsidP="001C5D65">
                      <w:pPr>
                        <w:rPr>
                          <w:i/>
                        </w:rPr>
                      </w:pPr>
                      <w:r>
                        <w:rPr>
                          <w:b/>
                          <w:bCs/>
                          <w:i/>
                          <w:iCs/>
                        </w:rPr>
                        <w:t>Physical layer</w:t>
                      </w:r>
                    </w:p>
                    <w:p w:rsidR="001C5D65" w:rsidRDefault="001C5D65" w:rsidP="001C5D65">
                      <w:pPr>
                        <w:rPr>
                          <w:i/>
                        </w:rPr>
                      </w:pPr>
                      <w:r>
                        <w:rPr>
                          <w:i/>
                          <w:lang w:val="nl-NL"/>
                        </w:rPr>
                        <w:t xml:space="preserve">Consolidation of potential impacts as initially identified in TR 38.811 and identification of related solutions if needed  [RAN1]: </w:t>
                      </w:r>
                    </w:p>
                    <w:p w:rsidR="001C5D65" w:rsidRDefault="001C5D65" w:rsidP="001C5D65">
                      <w:pPr>
                        <w:widowControl w:val="0"/>
                        <w:numPr>
                          <w:ilvl w:val="0"/>
                          <w:numId w:val="3"/>
                        </w:numPr>
                        <w:autoSpaceDE/>
                        <w:adjustRightInd/>
                        <w:snapToGrid/>
                        <w:spacing w:after="0"/>
                        <w:rPr>
                          <w:i/>
                        </w:rPr>
                      </w:pPr>
                      <w:r>
                        <w:rPr>
                          <w:i/>
                        </w:rPr>
                        <w:t>Physical layer control procedures (e.g. CSI feedback, power control)</w:t>
                      </w:r>
                    </w:p>
                    <w:p w:rsidR="001C5D65" w:rsidRDefault="001C5D65" w:rsidP="001C5D65">
                      <w:pPr>
                        <w:widowControl w:val="0"/>
                        <w:numPr>
                          <w:ilvl w:val="0"/>
                          <w:numId w:val="3"/>
                        </w:numPr>
                        <w:autoSpaceDE/>
                        <w:adjustRightInd/>
                        <w:snapToGrid/>
                        <w:spacing w:after="0"/>
                        <w:rPr>
                          <w:i/>
                        </w:rPr>
                      </w:pPr>
                      <w:r>
                        <w:rPr>
                          <w:i/>
                        </w:rPr>
                        <w:t>Uplink Timing advance/RACH procedure including PRACH sequence/format/message</w:t>
                      </w:r>
                    </w:p>
                    <w:p w:rsidR="001C5D65" w:rsidRDefault="001C5D65" w:rsidP="001C5D65">
                      <w:pPr>
                        <w:widowControl w:val="0"/>
                        <w:numPr>
                          <w:ilvl w:val="0"/>
                          <w:numId w:val="3"/>
                        </w:numPr>
                        <w:autoSpaceDE/>
                        <w:adjustRightInd/>
                        <w:snapToGrid/>
                        <w:spacing w:after="0"/>
                        <w:rPr>
                          <w:i/>
                        </w:rPr>
                      </w:pPr>
                      <w:r>
                        <w:rPr>
                          <w:i/>
                        </w:rPr>
                        <w:t>Making retransmission mechanisms at the physical layer more delay-tolerant as appropriate. This may also include capability to deactivate the HARQ mechanisms.</w:t>
                      </w:r>
                    </w:p>
                    <w:p w:rsidR="001C5D65" w:rsidRDefault="001C5D65" w:rsidP="001C5D65">
                      <w:pPr>
                        <w:rPr>
                          <w:i/>
                          <w:lang w:eastAsia="zh-CN"/>
                        </w:rPr>
                      </w:pPr>
                      <w:r>
                        <w:rPr>
                          <w:i/>
                        </w:rPr>
                        <w:t>Performance assessment of NR in selected deployment scenarios (LEO based satellite access, GEO based satellite access) through link level (Radio link) and system level (cell) simulations [RAN1]</w:t>
                      </w:r>
                    </w:p>
                  </w:txbxContent>
                </v:textbox>
                <w10:anchorlock/>
              </v:shape>
            </w:pict>
          </mc:Fallback>
        </mc:AlternateContent>
      </w:r>
    </w:p>
    <w:p w:rsidR="00EB43CD" w:rsidRDefault="00EB43CD" w:rsidP="001C5D65">
      <w:pPr>
        <w:rPr>
          <w:kern w:val="2"/>
          <w:sz w:val="20"/>
          <w:szCs w:val="20"/>
          <w:lang w:eastAsia="zh-CN"/>
        </w:rPr>
      </w:pPr>
    </w:p>
    <w:p w:rsidR="001637CF" w:rsidRDefault="001C5D65" w:rsidP="001C5D65">
      <w:pPr>
        <w:rPr>
          <w:kern w:val="2"/>
          <w:sz w:val="20"/>
          <w:szCs w:val="20"/>
          <w:lang w:eastAsia="zh-CN"/>
        </w:rPr>
      </w:pPr>
      <w:r w:rsidRPr="00861261">
        <w:rPr>
          <w:kern w:val="2"/>
          <w:sz w:val="20"/>
          <w:szCs w:val="20"/>
          <w:lang w:eastAsia="zh-CN"/>
        </w:rPr>
        <w:t xml:space="preserve">In </w:t>
      </w:r>
      <w:r w:rsidR="003A5C72">
        <w:rPr>
          <w:rFonts w:hint="eastAsia"/>
          <w:kern w:val="2"/>
          <w:sz w:val="20"/>
          <w:szCs w:val="20"/>
          <w:lang w:eastAsia="zh-CN"/>
        </w:rPr>
        <w:t>the RAN1 #9</w:t>
      </w:r>
      <w:r w:rsidR="00B13ABD">
        <w:rPr>
          <w:rFonts w:hint="eastAsia"/>
          <w:kern w:val="2"/>
          <w:sz w:val="20"/>
          <w:szCs w:val="20"/>
          <w:lang w:eastAsia="zh-CN"/>
        </w:rPr>
        <w:t xml:space="preserve">7 </w:t>
      </w:r>
      <w:r w:rsidR="003A5C72">
        <w:rPr>
          <w:rFonts w:hint="eastAsia"/>
          <w:kern w:val="2"/>
          <w:sz w:val="20"/>
          <w:szCs w:val="20"/>
          <w:lang w:eastAsia="zh-CN"/>
        </w:rPr>
        <w:t xml:space="preserve">meeting, </w:t>
      </w:r>
      <w:r w:rsidR="00433FFA">
        <w:rPr>
          <w:rFonts w:hint="eastAsia"/>
          <w:kern w:val="2"/>
          <w:sz w:val="20"/>
          <w:szCs w:val="20"/>
          <w:lang w:eastAsia="zh-CN"/>
        </w:rPr>
        <w:t xml:space="preserve">there were some agreements on simulation </w:t>
      </w:r>
      <w:r w:rsidR="00433FFA">
        <w:rPr>
          <w:kern w:val="2"/>
          <w:sz w:val="20"/>
          <w:szCs w:val="20"/>
          <w:lang w:eastAsia="zh-CN"/>
        </w:rPr>
        <w:t>assumption</w:t>
      </w:r>
      <w:r w:rsidR="00433FFA">
        <w:rPr>
          <w:rFonts w:hint="eastAsia"/>
          <w:kern w:val="2"/>
          <w:sz w:val="20"/>
          <w:szCs w:val="20"/>
          <w:lang w:eastAsia="zh-CN"/>
        </w:rPr>
        <w:t xml:space="preserve"> and other system operation procedures. </w:t>
      </w:r>
      <w:r w:rsidR="00433FFA">
        <w:rPr>
          <w:kern w:val="2"/>
          <w:sz w:val="20"/>
          <w:szCs w:val="20"/>
          <w:lang w:eastAsia="zh-CN"/>
        </w:rPr>
        <w:t>F</w:t>
      </w:r>
      <w:r w:rsidR="00433FFA">
        <w:rPr>
          <w:rFonts w:hint="eastAsia"/>
          <w:kern w:val="2"/>
          <w:sz w:val="20"/>
          <w:szCs w:val="20"/>
          <w:lang w:eastAsia="zh-CN"/>
        </w:rPr>
        <w:t xml:space="preserve">or the </w:t>
      </w:r>
      <w:r w:rsidR="00433FFA">
        <w:rPr>
          <w:kern w:val="2"/>
          <w:sz w:val="20"/>
          <w:szCs w:val="20"/>
          <w:lang w:eastAsia="zh-CN"/>
        </w:rPr>
        <w:t>satellite</w:t>
      </w:r>
      <w:r w:rsidR="00E6546D">
        <w:rPr>
          <w:rFonts w:hint="eastAsia"/>
          <w:kern w:val="2"/>
          <w:sz w:val="20"/>
          <w:szCs w:val="20"/>
          <w:lang w:eastAsia="zh-CN"/>
        </w:rPr>
        <w:t xml:space="preserve"> system, one essential issue</w:t>
      </w:r>
      <w:r w:rsidR="00433FFA">
        <w:rPr>
          <w:rFonts w:hint="eastAsia"/>
          <w:kern w:val="2"/>
          <w:sz w:val="20"/>
          <w:szCs w:val="20"/>
          <w:lang w:eastAsia="zh-CN"/>
        </w:rPr>
        <w:t xml:space="preserve"> is how to use the </w:t>
      </w:r>
      <w:r w:rsidR="00433FFA">
        <w:rPr>
          <w:kern w:val="2"/>
          <w:sz w:val="20"/>
          <w:szCs w:val="20"/>
          <w:lang w:eastAsia="zh-CN"/>
        </w:rPr>
        <w:t>ephemeris</w:t>
      </w:r>
      <w:r w:rsidR="00433FFA">
        <w:rPr>
          <w:rFonts w:hint="eastAsia"/>
          <w:kern w:val="2"/>
          <w:sz w:val="20"/>
          <w:szCs w:val="20"/>
          <w:lang w:eastAsia="zh-CN"/>
        </w:rPr>
        <w:t xml:space="preserve"> and UE location</w:t>
      </w:r>
      <w:r w:rsidR="00E6546D">
        <w:rPr>
          <w:rFonts w:hint="eastAsia"/>
          <w:kern w:val="2"/>
          <w:sz w:val="20"/>
          <w:szCs w:val="20"/>
          <w:lang w:eastAsia="zh-CN"/>
        </w:rPr>
        <w:t xml:space="preserve"> information</w:t>
      </w:r>
      <w:r w:rsidR="00433FFA">
        <w:rPr>
          <w:rFonts w:hint="eastAsia"/>
          <w:kern w:val="2"/>
          <w:sz w:val="20"/>
          <w:szCs w:val="20"/>
          <w:lang w:eastAsia="zh-CN"/>
        </w:rPr>
        <w:t xml:space="preserve">, but this issue </w:t>
      </w:r>
      <w:r w:rsidR="00433FFA">
        <w:rPr>
          <w:kern w:val="2"/>
          <w:sz w:val="20"/>
          <w:szCs w:val="20"/>
          <w:lang w:eastAsia="zh-CN"/>
        </w:rPr>
        <w:t>has</w:t>
      </w:r>
      <w:r w:rsidR="00433FFA">
        <w:rPr>
          <w:rFonts w:hint="eastAsia"/>
          <w:kern w:val="2"/>
          <w:sz w:val="20"/>
          <w:szCs w:val="20"/>
          <w:lang w:eastAsia="zh-CN"/>
        </w:rPr>
        <w:t xml:space="preserve"> not be analyzed </w:t>
      </w:r>
      <w:r w:rsidR="00433FFA">
        <w:rPr>
          <w:kern w:val="2"/>
          <w:sz w:val="20"/>
          <w:szCs w:val="20"/>
          <w:lang w:eastAsia="zh-CN"/>
        </w:rPr>
        <w:t>comprehensively</w:t>
      </w:r>
      <w:r w:rsidR="00433FFA">
        <w:rPr>
          <w:rFonts w:hint="eastAsia"/>
          <w:kern w:val="2"/>
          <w:sz w:val="20"/>
          <w:szCs w:val="20"/>
          <w:lang w:eastAsia="zh-CN"/>
        </w:rPr>
        <w:t xml:space="preserve"> </w:t>
      </w:r>
      <w:r w:rsidR="006D1004">
        <w:rPr>
          <w:rFonts w:hint="eastAsia"/>
          <w:kern w:val="2"/>
          <w:sz w:val="20"/>
          <w:szCs w:val="20"/>
          <w:lang w:eastAsia="zh-CN"/>
        </w:rPr>
        <w:t>for its benefits and possible problems.</w:t>
      </w:r>
      <w:r w:rsidR="00433FFA">
        <w:rPr>
          <w:rFonts w:hint="eastAsia"/>
          <w:kern w:val="2"/>
          <w:sz w:val="20"/>
          <w:szCs w:val="20"/>
          <w:lang w:eastAsia="zh-CN"/>
        </w:rPr>
        <w:t xml:space="preserve">   </w:t>
      </w:r>
    </w:p>
    <w:p w:rsidR="00213E17" w:rsidRPr="00433FFA" w:rsidRDefault="00213E17" w:rsidP="001C5D65">
      <w:pPr>
        <w:rPr>
          <w:kern w:val="2"/>
          <w:sz w:val="20"/>
          <w:szCs w:val="20"/>
          <w:lang w:eastAsia="zh-CN"/>
        </w:rPr>
      </w:pPr>
    </w:p>
    <w:p w:rsidR="001C5D65" w:rsidRPr="007974AA" w:rsidRDefault="001C5D65" w:rsidP="001C5D65">
      <w:pPr>
        <w:pStyle w:val="1"/>
      </w:pPr>
      <w:r>
        <w:t xml:space="preserve">Discussion </w:t>
      </w:r>
    </w:p>
    <w:p w:rsidR="005F3DA4" w:rsidRDefault="006D1004" w:rsidP="001C5D65">
      <w:pPr>
        <w:pStyle w:val="2"/>
        <w:rPr>
          <w:lang w:eastAsia="zh-CN"/>
        </w:rPr>
      </w:pPr>
      <w:r>
        <w:rPr>
          <w:rFonts w:hint="eastAsia"/>
          <w:lang w:eastAsia="zh-CN"/>
        </w:rPr>
        <w:t xml:space="preserve">Ephemeris </w:t>
      </w:r>
      <w:r>
        <w:rPr>
          <w:lang w:eastAsia="zh-CN"/>
        </w:rPr>
        <w:t>information</w:t>
      </w:r>
      <w:r>
        <w:rPr>
          <w:rFonts w:hint="eastAsia"/>
          <w:lang w:eastAsia="zh-CN"/>
        </w:rPr>
        <w:t xml:space="preserve"> </w:t>
      </w:r>
      <w:r w:rsidR="005F3DA4">
        <w:rPr>
          <w:lang w:eastAsia="zh-CN"/>
        </w:rPr>
        <w:t>acquisition</w:t>
      </w:r>
    </w:p>
    <w:p w:rsidR="005F3DA4" w:rsidRPr="00554F2A" w:rsidRDefault="005F3DA4" w:rsidP="005F3DA4">
      <w:pPr>
        <w:rPr>
          <w:sz w:val="20"/>
          <w:szCs w:val="20"/>
          <w:lang w:eastAsia="zh-CN"/>
        </w:rPr>
      </w:pPr>
      <w:r w:rsidRPr="00554F2A">
        <w:rPr>
          <w:rFonts w:hint="eastAsia"/>
          <w:sz w:val="20"/>
          <w:szCs w:val="20"/>
          <w:lang w:eastAsia="zh-CN"/>
        </w:rPr>
        <w:t xml:space="preserve">Ephemeris information is </w:t>
      </w:r>
      <w:r w:rsidRPr="00554F2A">
        <w:rPr>
          <w:sz w:val="20"/>
          <w:szCs w:val="20"/>
          <w:lang w:eastAsia="zh-CN"/>
        </w:rPr>
        <w:t>necessary</w:t>
      </w:r>
      <w:r w:rsidRPr="00554F2A">
        <w:rPr>
          <w:rFonts w:hint="eastAsia"/>
          <w:sz w:val="20"/>
          <w:szCs w:val="20"/>
          <w:lang w:eastAsia="zh-CN"/>
        </w:rPr>
        <w:t xml:space="preserve"> to derive the satellite orbit position and its trace for UE and </w:t>
      </w:r>
      <w:proofErr w:type="spellStart"/>
      <w:r w:rsidRPr="00554F2A">
        <w:rPr>
          <w:rFonts w:hint="eastAsia"/>
          <w:sz w:val="20"/>
          <w:szCs w:val="20"/>
          <w:lang w:eastAsia="zh-CN"/>
        </w:rPr>
        <w:t>gNB</w:t>
      </w:r>
      <w:proofErr w:type="spellEnd"/>
      <w:r w:rsidRPr="00554F2A">
        <w:rPr>
          <w:rFonts w:hint="eastAsia"/>
          <w:sz w:val="20"/>
          <w:szCs w:val="20"/>
          <w:lang w:eastAsia="zh-CN"/>
        </w:rPr>
        <w:t>.</w:t>
      </w:r>
      <w:r w:rsidR="00810994">
        <w:rPr>
          <w:rFonts w:hint="eastAsia"/>
          <w:sz w:val="20"/>
          <w:szCs w:val="20"/>
          <w:lang w:eastAsia="zh-CN"/>
        </w:rPr>
        <w:t xml:space="preserve"> If without ephemeris </w:t>
      </w:r>
      <w:r w:rsidR="00810994">
        <w:rPr>
          <w:sz w:val="20"/>
          <w:szCs w:val="20"/>
          <w:lang w:eastAsia="zh-CN"/>
        </w:rPr>
        <w:t>information</w:t>
      </w:r>
      <w:r w:rsidR="00810994">
        <w:rPr>
          <w:rFonts w:hint="eastAsia"/>
          <w:sz w:val="20"/>
          <w:szCs w:val="20"/>
          <w:lang w:eastAsia="zh-CN"/>
        </w:rPr>
        <w:t xml:space="preserve">, time </w:t>
      </w:r>
      <w:r w:rsidR="00810994">
        <w:rPr>
          <w:sz w:val="20"/>
          <w:szCs w:val="20"/>
          <w:lang w:eastAsia="zh-CN"/>
        </w:rPr>
        <w:t>synchronization</w:t>
      </w:r>
      <w:r w:rsidR="00810994">
        <w:rPr>
          <w:rFonts w:hint="eastAsia"/>
          <w:sz w:val="20"/>
          <w:szCs w:val="20"/>
          <w:lang w:eastAsia="zh-CN"/>
        </w:rPr>
        <w:t xml:space="preserve"> and frequency synchronization are impossible for UE to camp to one network. </w:t>
      </w:r>
      <w:r w:rsidR="003305BC" w:rsidRPr="00554F2A">
        <w:rPr>
          <w:sz w:val="20"/>
          <w:szCs w:val="20"/>
          <w:lang w:eastAsia="zh-CN"/>
        </w:rPr>
        <w:t>F</w:t>
      </w:r>
      <w:r w:rsidR="003305BC" w:rsidRPr="00554F2A">
        <w:rPr>
          <w:rFonts w:hint="eastAsia"/>
          <w:sz w:val="20"/>
          <w:szCs w:val="20"/>
          <w:lang w:eastAsia="zh-CN"/>
        </w:rPr>
        <w:t xml:space="preserve">or GEO case, the satellite </w:t>
      </w:r>
      <w:r w:rsidR="003305BC" w:rsidRPr="00554F2A">
        <w:rPr>
          <w:sz w:val="20"/>
          <w:szCs w:val="20"/>
          <w:lang w:eastAsia="zh-CN"/>
        </w:rPr>
        <w:t>position</w:t>
      </w:r>
      <w:r w:rsidR="003305BC" w:rsidRPr="00554F2A">
        <w:rPr>
          <w:rFonts w:hint="eastAsia"/>
          <w:sz w:val="20"/>
          <w:szCs w:val="20"/>
          <w:lang w:eastAsia="zh-CN"/>
        </w:rPr>
        <w:t xml:space="preserve"> related to ground is fixed, in this </w:t>
      </w:r>
      <w:r w:rsidR="00810994">
        <w:rPr>
          <w:rFonts w:hint="eastAsia"/>
          <w:sz w:val="20"/>
          <w:szCs w:val="20"/>
          <w:lang w:eastAsia="zh-CN"/>
        </w:rPr>
        <w:t>cas</w:t>
      </w:r>
      <w:r w:rsidR="003305BC" w:rsidRPr="00554F2A">
        <w:rPr>
          <w:rFonts w:hint="eastAsia"/>
          <w:sz w:val="20"/>
          <w:szCs w:val="20"/>
          <w:lang w:eastAsia="zh-CN"/>
        </w:rPr>
        <w:t xml:space="preserve">e, once the ephemeris information is gotten, UE could be easy to connect the network and no need </w:t>
      </w:r>
      <w:r w:rsidR="003305BC" w:rsidRPr="00554F2A">
        <w:rPr>
          <w:sz w:val="20"/>
          <w:szCs w:val="20"/>
          <w:lang w:eastAsia="zh-CN"/>
        </w:rPr>
        <w:t>additional</w:t>
      </w:r>
      <w:r w:rsidR="003305BC" w:rsidRPr="00554F2A">
        <w:rPr>
          <w:rFonts w:hint="eastAsia"/>
          <w:sz w:val="20"/>
          <w:szCs w:val="20"/>
          <w:lang w:eastAsia="zh-CN"/>
        </w:rPr>
        <w:t xml:space="preserve"> action to </w:t>
      </w:r>
      <w:r w:rsidR="00E01EA2">
        <w:rPr>
          <w:rFonts w:hint="eastAsia"/>
          <w:sz w:val="20"/>
          <w:szCs w:val="20"/>
          <w:lang w:eastAsia="zh-CN"/>
        </w:rPr>
        <w:t xml:space="preserve">track </w:t>
      </w:r>
      <w:r w:rsidR="003305BC" w:rsidRPr="00554F2A">
        <w:rPr>
          <w:rFonts w:hint="eastAsia"/>
          <w:sz w:val="20"/>
          <w:szCs w:val="20"/>
          <w:lang w:eastAsia="zh-CN"/>
        </w:rPr>
        <w:t xml:space="preserve">ephemeris </w:t>
      </w:r>
      <w:r w:rsidR="003305BC" w:rsidRPr="00554F2A">
        <w:rPr>
          <w:sz w:val="20"/>
          <w:szCs w:val="20"/>
          <w:lang w:eastAsia="zh-CN"/>
        </w:rPr>
        <w:t>information</w:t>
      </w:r>
      <w:r w:rsidR="00E01EA2">
        <w:rPr>
          <w:rFonts w:hint="eastAsia"/>
          <w:sz w:val="20"/>
          <w:szCs w:val="20"/>
          <w:lang w:eastAsia="zh-CN"/>
        </w:rPr>
        <w:t xml:space="preserve"> change</w:t>
      </w:r>
      <w:r w:rsidR="003305BC" w:rsidRPr="00554F2A">
        <w:rPr>
          <w:rFonts w:hint="eastAsia"/>
          <w:sz w:val="20"/>
          <w:szCs w:val="20"/>
          <w:lang w:eastAsia="zh-CN"/>
        </w:rPr>
        <w:t xml:space="preserve">. </w:t>
      </w:r>
      <w:r w:rsidR="003305BC" w:rsidRPr="00554F2A">
        <w:rPr>
          <w:sz w:val="20"/>
          <w:szCs w:val="20"/>
          <w:lang w:eastAsia="zh-CN"/>
        </w:rPr>
        <w:t>H</w:t>
      </w:r>
      <w:r w:rsidR="003305BC" w:rsidRPr="00554F2A">
        <w:rPr>
          <w:rFonts w:hint="eastAsia"/>
          <w:sz w:val="20"/>
          <w:szCs w:val="20"/>
          <w:lang w:eastAsia="zh-CN"/>
        </w:rPr>
        <w:t xml:space="preserve">owever, for LEO system, the </w:t>
      </w:r>
      <w:r w:rsidR="003305BC" w:rsidRPr="00554F2A">
        <w:rPr>
          <w:sz w:val="20"/>
          <w:szCs w:val="20"/>
          <w:lang w:eastAsia="zh-CN"/>
        </w:rPr>
        <w:t>s</w:t>
      </w:r>
      <w:r w:rsidR="003305BC" w:rsidRPr="00554F2A">
        <w:rPr>
          <w:rFonts w:hint="eastAsia"/>
          <w:sz w:val="20"/>
          <w:szCs w:val="20"/>
          <w:lang w:eastAsia="zh-CN"/>
        </w:rPr>
        <w:t>ate</w:t>
      </w:r>
      <w:r w:rsidR="003305BC" w:rsidRPr="00554F2A">
        <w:rPr>
          <w:sz w:val="20"/>
          <w:szCs w:val="20"/>
          <w:lang w:eastAsia="zh-CN"/>
        </w:rPr>
        <w:t>ll</w:t>
      </w:r>
      <w:r w:rsidR="003305BC" w:rsidRPr="00554F2A">
        <w:rPr>
          <w:rFonts w:hint="eastAsia"/>
          <w:sz w:val="20"/>
          <w:szCs w:val="20"/>
          <w:lang w:eastAsia="zh-CN"/>
        </w:rPr>
        <w:t>i</w:t>
      </w:r>
      <w:r w:rsidR="003305BC" w:rsidRPr="00554F2A">
        <w:rPr>
          <w:sz w:val="20"/>
          <w:szCs w:val="20"/>
          <w:lang w:eastAsia="zh-CN"/>
        </w:rPr>
        <w:t>te</w:t>
      </w:r>
      <w:r w:rsidR="003305BC" w:rsidRPr="00554F2A">
        <w:rPr>
          <w:rFonts w:hint="eastAsia"/>
          <w:sz w:val="20"/>
          <w:szCs w:val="20"/>
          <w:lang w:eastAsia="zh-CN"/>
        </w:rPr>
        <w:t xml:space="preserve"> position is always changed,</w:t>
      </w:r>
      <w:r w:rsidR="0075741E" w:rsidRPr="00554F2A">
        <w:rPr>
          <w:rFonts w:hint="eastAsia"/>
          <w:sz w:val="20"/>
          <w:szCs w:val="20"/>
          <w:lang w:eastAsia="zh-CN"/>
        </w:rPr>
        <w:t xml:space="preserve"> </w:t>
      </w:r>
      <w:proofErr w:type="gramStart"/>
      <w:r w:rsidR="0075741E" w:rsidRPr="00554F2A">
        <w:rPr>
          <w:rFonts w:hint="eastAsia"/>
          <w:sz w:val="20"/>
          <w:szCs w:val="20"/>
          <w:lang w:eastAsia="zh-CN"/>
        </w:rPr>
        <w:t>then</w:t>
      </w:r>
      <w:proofErr w:type="gramEnd"/>
      <w:r w:rsidR="0075741E" w:rsidRPr="00554F2A">
        <w:rPr>
          <w:rFonts w:hint="eastAsia"/>
          <w:sz w:val="20"/>
          <w:szCs w:val="20"/>
          <w:lang w:eastAsia="zh-CN"/>
        </w:rPr>
        <w:t xml:space="preserve"> the ephemeris informati</w:t>
      </w:r>
      <w:r w:rsidR="00E01EA2">
        <w:rPr>
          <w:rFonts w:hint="eastAsia"/>
          <w:sz w:val="20"/>
          <w:szCs w:val="20"/>
          <w:lang w:eastAsia="zh-CN"/>
        </w:rPr>
        <w:t xml:space="preserve">on may not be correct if no regular </w:t>
      </w:r>
      <w:r w:rsidR="0075741E" w:rsidRPr="00554F2A">
        <w:rPr>
          <w:rFonts w:hint="eastAsia"/>
          <w:sz w:val="20"/>
          <w:szCs w:val="20"/>
          <w:lang w:eastAsia="zh-CN"/>
        </w:rPr>
        <w:t xml:space="preserve">updating. </w:t>
      </w:r>
      <w:r w:rsidR="0075741E" w:rsidRPr="00554F2A">
        <w:rPr>
          <w:sz w:val="20"/>
          <w:szCs w:val="20"/>
          <w:lang w:eastAsia="zh-CN"/>
        </w:rPr>
        <w:t>I</w:t>
      </w:r>
      <w:r w:rsidR="0075741E" w:rsidRPr="00554F2A">
        <w:rPr>
          <w:rFonts w:hint="eastAsia"/>
          <w:sz w:val="20"/>
          <w:szCs w:val="20"/>
          <w:lang w:eastAsia="zh-CN"/>
        </w:rPr>
        <w:t xml:space="preserve">t will impact UE initial access, and also impact its TA </w:t>
      </w:r>
      <w:r w:rsidR="0075741E" w:rsidRPr="00554F2A">
        <w:rPr>
          <w:sz w:val="20"/>
          <w:szCs w:val="20"/>
          <w:lang w:eastAsia="zh-CN"/>
        </w:rPr>
        <w:t>maintenance</w:t>
      </w:r>
      <w:r w:rsidR="0075741E" w:rsidRPr="00554F2A">
        <w:rPr>
          <w:rFonts w:hint="eastAsia"/>
          <w:sz w:val="20"/>
          <w:szCs w:val="20"/>
          <w:lang w:eastAsia="zh-CN"/>
        </w:rPr>
        <w:t>.</w:t>
      </w:r>
    </w:p>
    <w:p w:rsidR="00BF7E9B" w:rsidRPr="00554F2A" w:rsidRDefault="00BF7E9B" w:rsidP="005F3DA4">
      <w:pPr>
        <w:rPr>
          <w:sz w:val="20"/>
          <w:szCs w:val="20"/>
          <w:lang w:eastAsia="zh-CN"/>
        </w:rPr>
      </w:pPr>
      <w:r w:rsidRPr="00554F2A">
        <w:rPr>
          <w:sz w:val="20"/>
          <w:szCs w:val="20"/>
          <w:lang w:eastAsia="zh-CN"/>
        </w:rPr>
        <w:t>H</w:t>
      </w:r>
      <w:r w:rsidRPr="00554F2A">
        <w:rPr>
          <w:rFonts w:hint="eastAsia"/>
          <w:sz w:val="20"/>
          <w:szCs w:val="20"/>
          <w:lang w:eastAsia="zh-CN"/>
        </w:rPr>
        <w:t>ence, we think the following issues should be studied:</w:t>
      </w:r>
    </w:p>
    <w:p w:rsidR="00BF7E9B" w:rsidRDefault="00BF7E9B" w:rsidP="00BF7E9B">
      <w:pPr>
        <w:pStyle w:val="a5"/>
        <w:numPr>
          <w:ilvl w:val="0"/>
          <w:numId w:val="13"/>
        </w:numPr>
        <w:ind w:firstLineChars="0"/>
        <w:rPr>
          <w:sz w:val="20"/>
          <w:szCs w:val="20"/>
          <w:lang w:eastAsia="zh-CN"/>
        </w:rPr>
      </w:pPr>
      <w:r w:rsidRPr="00554F2A">
        <w:rPr>
          <w:sz w:val="20"/>
          <w:szCs w:val="20"/>
          <w:lang w:eastAsia="zh-CN"/>
        </w:rPr>
        <w:t>H</w:t>
      </w:r>
      <w:r w:rsidRPr="00554F2A">
        <w:rPr>
          <w:rFonts w:hint="eastAsia"/>
          <w:sz w:val="20"/>
          <w:szCs w:val="20"/>
          <w:lang w:eastAsia="zh-CN"/>
        </w:rPr>
        <w:t xml:space="preserve">ow to acquire the ephemeris information when UE is </w:t>
      </w:r>
      <w:r w:rsidR="00601508">
        <w:rPr>
          <w:rFonts w:hint="eastAsia"/>
          <w:sz w:val="20"/>
          <w:szCs w:val="20"/>
          <w:lang w:eastAsia="zh-CN"/>
        </w:rPr>
        <w:t xml:space="preserve">in </w:t>
      </w:r>
      <w:r w:rsidR="00742AFF">
        <w:rPr>
          <w:sz w:val="20"/>
          <w:szCs w:val="20"/>
          <w:lang w:eastAsia="zh-CN"/>
        </w:rPr>
        <w:t>P</w:t>
      </w:r>
      <w:r w:rsidR="00742AFF" w:rsidRPr="00554F2A">
        <w:rPr>
          <w:sz w:val="20"/>
          <w:szCs w:val="20"/>
          <w:lang w:eastAsia="zh-CN"/>
        </w:rPr>
        <w:t>ower</w:t>
      </w:r>
      <w:r w:rsidR="00742AFF">
        <w:rPr>
          <w:sz w:val="20"/>
          <w:szCs w:val="20"/>
          <w:lang w:eastAsia="zh-CN"/>
        </w:rPr>
        <w:t xml:space="preserve"> </w:t>
      </w:r>
      <w:r w:rsidR="00742AFF" w:rsidRPr="00554F2A">
        <w:rPr>
          <w:sz w:val="20"/>
          <w:szCs w:val="20"/>
          <w:lang w:eastAsia="zh-CN"/>
        </w:rPr>
        <w:t>Off</w:t>
      </w:r>
      <w:r w:rsidRPr="00554F2A">
        <w:rPr>
          <w:rFonts w:hint="eastAsia"/>
          <w:sz w:val="20"/>
          <w:szCs w:val="20"/>
          <w:lang w:eastAsia="zh-CN"/>
        </w:rPr>
        <w:t>?</w:t>
      </w:r>
    </w:p>
    <w:p w:rsidR="00055120" w:rsidRPr="00601508" w:rsidRDefault="00601508" w:rsidP="00055120">
      <w:pPr>
        <w:pStyle w:val="a5"/>
        <w:ind w:left="420" w:firstLineChars="0" w:firstLine="0"/>
        <w:rPr>
          <w:sz w:val="20"/>
          <w:szCs w:val="20"/>
          <w:lang w:eastAsia="zh-CN"/>
        </w:rPr>
      </w:pPr>
      <w:r>
        <w:rPr>
          <w:sz w:val="20"/>
          <w:szCs w:val="20"/>
          <w:lang w:eastAsia="zh-CN"/>
        </w:rPr>
        <w:t>W</w:t>
      </w:r>
      <w:r>
        <w:rPr>
          <w:rFonts w:hint="eastAsia"/>
          <w:sz w:val="20"/>
          <w:szCs w:val="20"/>
          <w:lang w:eastAsia="zh-CN"/>
        </w:rPr>
        <w:t xml:space="preserve">hen UE is shut down, the satellite orbit might be changed, obviously, if UE wants to re-connect the network after a few days, the situation is </w:t>
      </w:r>
      <w:r w:rsidR="004D2553">
        <w:rPr>
          <w:rFonts w:hint="eastAsia"/>
          <w:sz w:val="20"/>
          <w:szCs w:val="20"/>
          <w:lang w:eastAsia="zh-CN"/>
        </w:rPr>
        <w:t xml:space="preserve">a bit </w:t>
      </w:r>
      <w:r w:rsidR="004D2553">
        <w:rPr>
          <w:sz w:val="20"/>
          <w:szCs w:val="20"/>
          <w:lang w:eastAsia="zh-CN"/>
        </w:rPr>
        <w:t>challenging</w:t>
      </w:r>
      <w:r w:rsidR="004D2553">
        <w:rPr>
          <w:rFonts w:hint="eastAsia"/>
          <w:sz w:val="20"/>
          <w:szCs w:val="20"/>
          <w:lang w:eastAsia="zh-CN"/>
        </w:rPr>
        <w:t xml:space="preserve">. </w:t>
      </w:r>
      <w:r w:rsidR="004D2553">
        <w:rPr>
          <w:sz w:val="20"/>
          <w:szCs w:val="20"/>
          <w:lang w:eastAsia="zh-CN"/>
        </w:rPr>
        <w:t>I</w:t>
      </w:r>
      <w:r w:rsidR="004D2553">
        <w:rPr>
          <w:rFonts w:hint="eastAsia"/>
          <w:sz w:val="20"/>
          <w:szCs w:val="20"/>
          <w:lang w:eastAsia="zh-CN"/>
        </w:rPr>
        <w:t xml:space="preserve">n order to conduct effective initial access, the ephemeris </w:t>
      </w:r>
      <w:r w:rsidR="004D2553">
        <w:rPr>
          <w:sz w:val="20"/>
          <w:szCs w:val="20"/>
          <w:lang w:eastAsia="zh-CN"/>
        </w:rPr>
        <w:t>information</w:t>
      </w:r>
      <w:r w:rsidR="004D2553">
        <w:rPr>
          <w:rFonts w:hint="eastAsia"/>
          <w:sz w:val="20"/>
          <w:szCs w:val="20"/>
          <w:lang w:eastAsia="zh-CN"/>
        </w:rPr>
        <w:t xml:space="preserve"> </w:t>
      </w:r>
      <w:r w:rsidR="004D2553">
        <w:rPr>
          <w:sz w:val="20"/>
          <w:szCs w:val="20"/>
          <w:lang w:eastAsia="zh-CN"/>
        </w:rPr>
        <w:t>acquisition</w:t>
      </w:r>
      <w:r w:rsidR="004D2553">
        <w:rPr>
          <w:rFonts w:hint="eastAsia"/>
          <w:sz w:val="20"/>
          <w:szCs w:val="20"/>
          <w:lang w:eastAsia="zh-CN"/>
        </w:rPr>
        <w:t xml:space="preserve"> should be studied.</w:t>
      </w:r>
    </w:p>
    <w:p w:rsidR="00BF7E9B" w:rsidRPr="00554F2A" w:rsidRDefault="00BF7E9B" w:rsidP="00BF7E9B">
      <w:pPr>
        <w:pStyle w:val="a5"/>
        <w:numPr>
          <w:ilvl w:val="0"/>
          <w:numId w:val="13"/>
        </w:numPr>
        <w:ind w:firstLineChars="0"/>
        <w:rPr>
          <w:sz w:val="20"/>
          <w:szCs w:val="20"/>
          <w:lang w:eastAsia="zh-CN"/>
        </w:rPr>
      </w:pPr>
      <w:r w:rsidRPr="00554F2A">
        <w:rPr>
          <w:sz w:val="20"/>
          <w:szCs w:val="20"/>
          <w:lang w:eastAsia="zh-CN"/>
        </w:rPr>
        <w:t>H</w:t>
      </w:r>
      <w:r w:rsidRPr="00554F2A">
        <w:rPr>
          <w:rFonts w:hint="eastAsia"/>
          <w:sz w:val="20"/>
          <w:szCs w:val="20"/>
          <w:lang w:eastAsia="zh-CN"/>
        </w:rPr>
        <w:t xml:space="preserve">ow to get the latest ephemeris information when UE has connected the network? </w:t>
      </w:r>
    </w:p>
    <w:p w:rsidR="005F3DA4" w:rsidRDefault="004D2553" w:rsidP="004D2553">
      <w:pPr>
        <w:ind w:left="420"/>
        <w:rPr>
          <w:sz w:val="20"/>
          <w:szCs w:val="20"/>
          <w:lang w:eastAsia="zh-CN"/>
        </w:rPr>
      </w:pPr>
      <w:r w:rsidRPr="004D2553">
        <w:rPr>
          <w:sz w:val="20"/>
          <w:szCs w:val="20"/>
          <w:lang w:eastAsia="zh-CN"/>
        </w:rPr>
        <w:t>W</w:t>
      </w:r>
      <w:r w:rsidRPr="004D2553">
        <w:rPr>
          <w:rFonts w:hint="eastAsia"/>
          <w:sz w:val="20"/>
          <w:szCs w:val="20"/>
          <w:lang w:eastAsia="zh-CN"/>
        </w:rPr>
        <w:t xml:space="preserve">hen UE has connected the network, </w:t>
      </w:r>
      <w:r w:rsidR="000A4FA9">
        <w:rPr>
          <w:rFonts w:hint="eastAsia"/>
          <w:sz w:val="20"/>
          <w:szCs w:val="20"/>
          <w:lang w:eastAsia="zh-CN"/>
        </w:rPr>
        <w:t xml:space="preserve">the ephemeris information </w:t>
      </w:r>
      <w:r w:rsidR="000A4FA9">
        <w:rPr>
          <w:sz w:val="20"/>
          <w:szCs w:val="20"/>
          <w:lang w:eastAsia="zh-CN"/>
        </w:rPr>
        <w:t>is used to assist handover and TA maintenance, so it is still necessary to make regular updating the ephemeris information. H</w:t>
      </w:r>
      <w:r w:rsidR="000A4FA9">
        <w:rPr>
          <w:rFonts w:hint="eastAsia"/>
          <w:sz w:val="20"/>
          <w:szCs w:val="20"/>
          <w:lang w:eastAsia="zh-CN"/>
        </w:rPr>
        <w:t xml:space="preserve">owever, how to </w:t>
      </w:r>
      <w:r w:rsidR="00F27996">
        <w:rPr>
          <w:rFonts w:hint="eastAsia"/>
          <w:sz w:val="20"/>
          <w:szCs w:val="20"/>
          <w:lang w:eastAsia="zh-CN"/>
        </w:rPr>
        <w:t xml:space="preserve">acquire the latest ephemeris information is one basic question for </w:t>
      </w:r>
      <w:r w:rsidR="00F27996">
        <w:rPr>
          <w:sz w:val="20"/>
          <w:szCs w:val="20"/>
          <w:lang w:eastAsia="zh-CN"/>
        </w:rPr>
        <w:t>satellite</w:t>
      </w:r>
      <w:r w:rsidR="00F27996">
        <w:rPr>
          <w:rFonts w:hint="eastAsia"/>
          <w:sz w:val="20"/>
          <w:szCs w:val="20"/>
          <w:lang w:eastAsia="zh-CN"/>
        </w:rPr>
        <w:t xml:space="preserve"> network </w:t>
      </w:r>
      <w:r w:rsidR="00F27996">
        <w:rPr>
          <w:sz w:val="20"/>
          <w:szCs w:val="20"/>
          <w:lang w:eastAsia="zh-CN"/>
        </w:rPr>
        <w:t>operation</w:t>
      </w:r>
      <w:r w:rsidR="00F27996">
        <w:rPr>
          <w:rFonts w:hint="eastAsia"/>
          <w:sz w:val="20"/>
          <w:szCs w:val="20"/>
          <w:lang w:eastAsia="zh-CN"/>
        </w:rPr>
        <w:t xml:space="preserve">. </w:t>
      </w:r>
    </w:p>
    <w:p w:rsidR="004D2553" w:rsidRPr="004D2553" w:rsidRDefault="004D2553" w:rsidP="004D2553">
      <w:pPr>
        <w:ind w:left="420"/>
        <w:rPr>
          <w:sz w:val="20"/>
          <w:szCs w:val="20"/>
          <w:lang w:eastAsia="zh-CN"/>
        </w:rPr>
      </w:pPr>
    </w:p>
    <w:p w:rsidR="00B6365A" w:rsidRDefault="005F3DA4" w:rsidP="001C5D65">
      <w:pPr>
        <w:pStyle w:val="2"/>
        <w:rPr>
          <w:lang w:eastAsia="zh-CN"/>
        </w:rPr>
      </w:pPr>
      <w:r>
        <w:rPr>
          <w:rFonts w:hint="eastAsia"/>
          <w:lang w:eastAsia="zh-CN"/>
        </w:rPr>
        <w:t>Ephemeris information accuracy</w:t>
      </w:r>
      <w:r w:rsidR="006D1004">
        <w:rPr>
          <w:rFonts w:hint="eastAsia"/>
          <w:lang w:eastAsia="zh-CN"/>
        </w:rPr>
        <w:t xml:space="preserve"> </w:t>
      </w:r>
    </w:p>
    <w:p w:rsidR="00DD4102" w:rsidRPr="00554F2A" w:rsidRDefault="00593C77" w:rsidP="00B6365A">
      <w:pPr>
        <w:rPr>
          <w:sz w:val="20"/>
          <w:szCs w:val="20"/>
          <w:lang w:eastAsia="zh-CN"/>
        </w:rPr>
      </w:pPr>
      <w:r w:rsidRPr="00554F2A">
        <w:rPr>
          <w:sz w:val="20"/>
          <w:szCs w:val="20"/>
          <w:lang w:eastAsia="zh-CN"/>
        </w:rPr>
        <w:t>I</w:t>
      </w:r>
      <w:r w:rsidRPr="00554F2A">
        <w:rPr>
          <w:rFonts w:hint="eastAsia"/>
          <w:sz w:val="20"/>
          <w:szCs w:val="20"/>
          <w:lang w:eastAsia="zh-CN"/>
        </w:rPr>
        <w:t xml:space="preserve">f </w:t>
      </w:r>
      <w:r w:rsidRPr="00554F2A">
        <w:rPr>
          <w:sz w:val="20"/>
          <w:szCs w:val="20"/>
          <w:lang w:eastAsia="zh-CN"/>
        </w:rPr>
        <w:t>ephemeris</w:t>
      </w:r>
      <w:r w:rsidRPr="00554F2A">
        <w:rPr>
          <w:rFonts w:hint="eastAsia"/>
          <w:sz w:val="20"/>
          <w:szCs w:val="20"/>
          <w:lang w:eastAsia="zh-CN"/>
        </w:rPr>
        <w:t xml:space="preserve"> </w:t>
      </w:r>
      <w:r w:rsidRPr="00554F2A">
        <w:rPr>
          <w:sz w:val="20"/>
          <w:szCs w:val="20"/>
          <w:lang w:eastAsia="zh-CN"/>
        </w:rPr>
        <w:t>information</w:t>
      </w:r>
      <w:r w:rsidRPr="00554F2A">
        <w:rPr>
          <w:rFonts w:hint="eastAsia"/>
          <w:sz w:val="20"/>
          <w:szCs w:val="20"/>
          <w:lang w:eastAsia="zh-CN"/>
        </w:rPr>
        <w:t xml:space="preserve"> </w:t>
      </w:r>
      <w:r w:rsidR="0079472F" w:rsidRPr="00554F2A">
        <w:rPr>
          <w:rFonts w:hint="eastAsia"/>
          <w:sz w:val="20"/>
          <w:szCs w:val="20"/>
          <w:lang w:eastAsia="zh-CN"/>
        </w:rPr>
        <w:t xml:space="preserve">is out of date in the initial access, the </w:t>
      </w:r>
      <w:r w:rsidR="0079472F" w:rsidRPr="00554F2A">
        <w:rPr>
          <w:sz w:val="20"/>
          <w:szCs w:val="20"/>
          <w:lang w:eastAsia="zh-CN"/>
        </w:rPr>
        <w:t>satellite</w:t>
      </w:r>
      <w:r w:rsidR="00540F9B" w:rsidRPr="00554F2A">
        <w:rPr>
          <w:rFonts w:hint="eastAsia"/>
          <w:sz w:val="20"/>
          <w:szCs w:val="20"/>
          <w:lang w:eastAsia="zh-CN"/>
        </w:rPr>
        <w:t xml:space="preserve"> orbit position may not be correct, </w:t>
      </w:r>
      <w:r w:rsidR="00540F9B" w:rsidRPr="00554F2A">
        <w:rPr>
          <w:sz w:val="20"/>
          <w:szCs w:val="20"/>
          <w:lang w:eastAsia="zh-CN"/>
        </w:rPr>
        <w:t>consequently</w:t>
      </w:r>
      <w:r w:rsidR="00540F9B" w:rsidRPr="00554F2A">
        <w:rPr>
          <w:rFonts w:hint="eastAsia"/>
          <w:sz w:val="20"/>
          <w:szCs w:val="20"/>
          <w:lang w:eastAsia="zh-CN"/>
        </w:rPr>
        <w:t>, it will incur some trouble</w:t>
      </w:r>
      <w:r w:rsidR="00554F2A" w:rsidRPr="00554F2A">
        <w:rPr>
          <w:rFonts w:hint="eastAsia"/>
          <w:sz w:val="20"/>
          <w:szCs w:val="20"/>
          <w:lang w:eastAsia="zh-CN"/>
        </w:rPr>
        <w:t>s</w:t>
      </w:r>
      <w:r w:rsidR="00540F9B" w:rsidRPr="00554F2A">
        <w:rPr>
          <w:rFonts w:hint="eastAsia"/>
          <w:sz w:val="20"/>
          <w:szCs w:val="20"/>
          <w:lang w:eastAsia="zh-CN"/>
        </w:rPr>
        <w:t xml:space="preserve"> in the initial access</w:t>
      </w:r>
      <w:r w:rsidR="004A6026">
        <w:rPr>
          <w:rFonts w:hint="eastAsia"/>
          <w:sz w:val="20"/>
          <w:szCs w:val="20"/>
          <w:lang w:eastAsia="zh-CN"/>
        </w:rPr>
        <w:t>, especially in D</w:t>
      </w:r>
      <w:r w:rsidR="00554F2A" w:rsidRPr="00554F2A">
        <w:rPr>
          <w:rFonts w:hint="eastAsia"/>
          <w:sz w:val="20"/>
          <w:szCs w:val="20"/>
          <w:lang w:eastAsia="zh-CN"/>
        </w:rPr>
        <w:t xml:space="preserve">oppler shift and TA </w:t>
      </w:r>
      <w:r w:rsidR="00554F2A" w:rsidRPr="00554F2A">
        <w:rPr>
          <w:sz w:val="20"/>
          <w:szCs w:val="20"/>
          <w:lang w:eastAsia="zh-CN"/>
        </w:rPr>
        <w:t>calculation</w:t>
      </w:r>
      <w:r w:rsidR="00554F2A" w:rsidRPr="00554F2A">
        <w:rPr>
          <w:rFonts w:hint="eastAsia"/>
          <w:sz w:val="20"/>
          <w:szCs w:val="20"/>
          <w:lang w:eastAsia="zh-CN"/>
        </w:rPr>
        <w:t xml:space="preserve">. </w:t>
      </w:r>
      <w:r w:rsidR="00554F2A" w:rsidRPr="00554F2A">
        <w:rPr>
          <w:sz w:val="20"/>
          <w:szCs w:val="20"/>
          <w:lang w:eastAsia="zh-CN"/>
        </w:rPr>
        <w:lastRenderedPageBreak/>
        <w:t>A</w:t>
      </w:r>
      <w:r w:rsidR="00554F2A" w:rsidRPr="00554F2A">
        <w:rPr>
          <w:rFonts w:hint="eastAsia"/>
          <w:sz w:val="20"/>
          <w:szCs w:val="20"/>
          <w:lang w:eastAsia="zh-CN"/>
        </w:rPr>
        <w:t xml:space="preserve">nother </w:t>
      </w:r>
      <w:r w:rsidR="00554F2A" w:rsidRPr="00554F2A">
        <w:rPr>
          <w:sz w:val="20"/>
          <w:szCs w:val="20"/>
          <w:lang w:eastAsia="zh-CN"/>
        </w:rPr>
        <w:t>aspect</w:t>
      </w:r>
      <w:r w:rsidR="00554F2A" w:rsidRPr="00554F2A">
        <w:rPr>
          <w:rFonts w:hint="eastAsia"/>
          <w:sz w:val="20"/>
          <w:szCs w:val="20"/>
          <w:lang w:eastAsia="zh-CN"/>
        </w:rPr>
        <w:t xml:space="preserve"> is </w:t>
      </w:r>
      <w:r w:rsidR="00554F2A" w:rsidRPr="00554F2A">
        <w:rPr>
          <w:sz w:val="20"/>
          <w:szCs w:val="20"/>
          <w:lang w:eastAsia="zh-CN"/>
        </w:rPr>
        <w:t>that</w:t>
      </w:r>
      <w:r w:rsidR="00554F2A" w:rsidRPr="00554F2A">
        <w:rPr>
          <w:rFonts w:hint="eastAsia"/>
          <w:sz w:val="20"/>
          <w:szCs w:val="20"/>
          <w:lang w:eastAsia="zh-CN"/>
        </w:rPr>
        <w:t xml:space="preserve"> what is the reasonable requirement for ephemeris </w:t>
      </w:r>
      <w:r w:rsidR="00554F2A" w:rsidRPr="00554F2A">
        <w:rPr>
          <w:sz w:val="20"/>
          <w:szCs w:val="20"/>
          <w:lang w:eastAsia="zh-CN"/>
        </w:rPr>
        <w:t>accuracy</w:t>
      </w:r>
      <w:r w:rsidR="00554F2A" w:rsidRPr="00554F2A">
        <w:rPr>
          <w:rFonts w:hint="eastAsia"/>
          <w:sz w:val="20"/>
          <w:szCs w:val="20"/>
          <w:lang w:eastAsia="zh-CN"/>
        </w:rPr>
        <w:t xml:space="preserve">? </w:t>
      </w:r>
      <w:r w:rsidR="00554F2A" w:rsidRPr="00554F2A">
        <w:rPr>
          <w:sz w:val="20"/>
          <w:szCs w:val="20"/>
          <w:lang w:eastAsia="zh-CN"/>
        </w:rPr>
        <w:t>Different</w:t>
      </w:r>
      <w:r w:rsidR="00554F2A" w:rsidRPr="00554F2A">
        <w:rPr>
          <w:rFonts w:hint="eastAsia"/>
          <w:sz w:val="20"/>
          <w:szCs w:val="20"/>
          <w:lang w:eastAsia="zh-CN"/>
        </w:rPr>
        <w:t xml:space="preserve"> </w:t>
      </w:r>
      <w:r w:rsidR="00554F2A" w:rsidRPr="00554F2A">
        <w:rPr>
          <w:sz w:val="20"/>
          <w:szCs w:val="20"/>
          <w:lang w:eastAsia="zh-CN"/>
        </w:rPr>
        <w:t>accuracy</w:t>
      </w:r>
      <w:r w:rsidR="00554F2A" w:rsidRPr="00554F2A">
        <w:rPr>
          <w:rFonts w:hint="eastAsia"/>
          <w:sz w:val="20"/>
          <w:szCs w:val="20"/>
          <w:lang w:eastAsia="zh-CN"/>
        </w:rPr>
        <w:t xml:space="preserve"> level will impact NTN </w:t>
      </w:r>
      <w:r w:rsidR="00554F2A" w:rsidRPr="00554F2A">
        <w:rPr>
          <w:sz w:val="20"/>
          <w:szCs w:val="20"/>
          <w:lang w:eastAsia="zh-CN"/>
        </w:rPr>
        <w:t>system</w:t>
      </w:r>
      <w:r w:rsidR="00554F2A" w:rsidRPr="00554F2A">
        <w:rPr>
          <w:rFonts w:hint="eastAsia"/>
          <w:sz w:val="20"/>
          <w:szCs w:val="20"/>
          <w:lang w:eastAsia="zh-CN"/>
        </w:rPr>
        <w:t xml:space="preserve"> design, including the PRACH, TA updating, RRM </w:t>
      </w:r>
      <w:r w:rsidR="00554F2A" w:rsidRPr="00554F2A">
        <w:rPr>
          <w:sz w:val="20"/>
          <w:szCs w:val="20"/>
          <w:lang w:eastAsia="zh-CN"/>
        </w:rPr>
        <w:t>configuration</w:t>
      </w:r>
      <w:r w:rsidR="00554F2A" w:rsidRPr="00554F2A">
        <w:rPr>
          <w:rFonts w:hint="eastAsia"/>
          <w:sz w:val="20"/>
          <w:szCs w:val="20"/>
          <w:lang w:eastAsia="zh-CN"/>
        </w:rPr>
        <w:t xml:space="preserve"> and </w:t>
      </w:r>
      <w:r w:rsidR="00554F2A" w:rsidRPr="00554F2A">
        <w:rPr>
          <w:sz w:val="20"/>
          <w:szCs w:val="20"/>
          <w:lang w:eastAsia="zh-CN"/>
        </w:rPr>
        <w:t>handover</w:t>
      </w:r>
      <w:r w:rsidR="00554F2A" w:rsidRPr="00554F2A">
        <w:rPr>
          <w:rFonts w:hint="eastAsia"/>
          <w:sz w:val="20"/>
          <w:szCs w:val="20"/>
          <w:lang w:eastAsia="zh-CN"/>
        </w:rPr>
        <w:t xml:space="preserve"> etc.</w:t>
      </w:r>
      <w:r w:rsidR="004A6026">
        <w:rPr>
          <w:rFonts w:hint="eastAsia"/>
          <w:sz w:val="20"/>
          <w:szCs w:val="20"/>
          <w:lang w:eastAsia="zh-CN"/>
        </w:rPr>
        <w:t xml:space="preserve"> When the ephemeris information comprises of some errors, every related operation should be checked for its robustness. </w:t>
      </w:r>
      <w:r w:rsidR="004A6026">
        <w:rPr>
          <w:sz w:val="20"/>
          <w:szCs w:val="20"/>
          <w:lang w:eastAsia="zh-CN"/>
        </w:rPr>
        <w:t>Actually</w:t>
      </w:r>
      <w:r w:rsidR="004A6026">
        <w:rPr>
          <w:rFonts w:hint="eastAsia"/>
          <w:sz w:val="20"/>
          <w:szCs w:val="20"/>
          <w:lang w:eastAsia="zh-CN"/>
        </w:rPr>
        <w:t xml:space="preserve"> it may impact </w:t>
      </w:r>
      <w:r w:rsidR="0039304E">
        <w:rPr>
          <w:rFonts w:hint="eastAsia"/>
          <w:sz w:val="20"/>
          <w:szCs w:val="20"/>
          <w:lang w:eastAsia="zh-CN"/>
        </w:rPr>
        <w:t xml:space="preserve">all operations of one </w:t>
      </w:r>
      <w:r w:rsidR="004A6026">
        <w:rPr>
          <w:rFonts w:hint="eastAsia"/>
          <w:sz w:val="20"/>
          <w:szCs w:val="20"/>
          <w:lang w:eastAsia="zh-CN"/>
        </w:rPr>
        <w:t xml:space="preserve">UE </w:t>
      </w:r>
      <w:r w:rsidR="001B58EF">
        <w:rPr>
          <w:rFonts w:hint="eastAsia"/>
          <w:sz w:val="20"/>
          <w:szCs w:val="20"/>
          <w:lang w:eastAsia="zh-CN"/>
        </w:rPr>
        <w:t xml:space="preserve">from </w:t>
      </w:r>
      <w:r w:rsidR="004A6026">
        <w:rPr>
          <w:sz w:val="20"/>
          <w:szCs w:val="20"/>
          <w:lang w:eastAsia="zh-CN"/>
        </w:rPr>
        <w:t>initial</w:t>
      </w:r>
      <w:r w:rsidR="004A6026">
        <w:rPr>
          <w:rFonts w:hint="eastAsia"/>
          <w:sz w:val="20"/>
          <w:szCs w:val="20"/>
          <w:lang w:eastAsia="zh-CN"/>
        </w:rPr>
        <w:t xml:space="preserve"> access </w:t>
      </w:r>
      <w:r w:rsidR="001B58EF">
        <w:rPr>
          <w:rFonts w:hint="eastAsia"/>
          <w:sz w:val="20"/>
          <w:szCs w:val="20"/>
          <w:lang w:eastAsia="zh-CN"/>
        </w:rPr>
        <w:t>to disconnecting the network</w:t>
      </w:r>
      <w:r w:rsidR="004A6026">
        <w:rPr>
          <w:rFonts w:hint="eastAsia"/>
          <w:sz w:val="20"/>
          <w:szCs w:val="20"/>
          <w:lang w:eastAsia="zh-CN"/>
        </w:rPr>
        <w:t xml:space="preserve">. In this context, we should think about it </w:t>
      </w:r>
      <w:r w:rsidR="004A6026">
        <w:rPr>
          <w:sz w:val="20"/>
          <w:szCs w:val="20"/>
          <w:lang w:eastAsia="zh-CN"/>
        </w:rPr>
        <w:t>more</w:t>
      </w:r>
      <w:r w:rsidR="004A6026">
        <w:rPr>
          <w:rFonts w:hint="eastAsia"/>
          <w:sz w:val="20"/>
          <w:szCs w:val="20"/>
          <w:lang w:eastAsia="zh-CN"/>
        </w:rPr>
        <w:t xml:space="preserve"> carefully for UE synchronization, TA estimation, handover </w:t>
      </w:r>
      <w:proofErr w:type="spellStart"/>
      <w:r w:rsidR="004A6026">
        <w:rPr>
          <w:rFonts w:hint="eastAsia"/>
          <w:sz w:val="20"/>
          <w:szCs w:val="20"/>
          <w:lang w:eastAsia="zh-CN"/>
        </w:rPr>
        <w:t>etc</w:t>
      </w:r>
      <w:proofErr w:type="spellEnd"/>
      <w:r w:rsidR="004A6026">
        <w:rPr>
          <w:rFonts w:hint="eastAsia"/>
          <w:sz w:val="20"/>
          <w:szCs w:val="20"/>
          <w:lang w:eastAsia="zh-CN"/>
        </w:rPr>
        <w:t xml:space="preserve"> based on certain ephemeris information error level.</w:t>
      </w:r>
    </w:p>
    <w:p w:rsidR="009A632C" w:rsidRPr="00554F2A" w:rsidRDefault="00554F2A" w:rsidP="00B6365A">
      <w:pPr>
        <w:rPr>
          <w:b/>
          <w:sz w:val="20"/>
          <w:szCs w:val="20"/>
          <w:lang w:eastAsia="zh-CN"/>
        </w:rPr>
      </w:pPr>
      <w:r w:rsidRPr="00554F2A">
        <w:rPr>
          <w:rFonts w:hint="eastAsia"/>
          <w:b/>
          <w:sz w:val="20"/>
          <w:szCs w:val="20"/>
          <w:lang w:eastAsia="zh-CN"/>
        </w:rPr>
        <w:t xml:space="preserve">Proposal 1: </w:t>
      </w:r>
      <w:r w:rsidR="000034BC">
        <w:rPr>
          <w:rFonts w:hint="eastAsia"/>
          <w:b/>
          <w:sz w:val="20"/>
          <w:szCs w:val="20"/>
          <w:lang w:eastAsia="zh-CN"/>
        </w:rPr>
        <w:t xml:space="preserve">NTN system design should take into account ephemeris </w:t>
      </w:r>
      <w:r w:rsidR="000034BC">
        <w:rPr>
          <w:b/>
          <w:sz w:val="20"/>
          <w:szCs w:val="20"/>
          <w:lang w:eastAsia="zh-CN"/>
        </w:rPr>
        <w:t>information</w:t>
      </w:r>
      <w:r w:rsidR="000034BC">
        <w:rPr>
          <w:rFonts w:hint="eastAsia"/>
          <w:b/>
          <w:sz w:val="20"/>
          <w:szCs w:val="20"/>
          <w:lang w:eastAsia="zh-CN"/>
        </w:rPr>
        <w:t xml:space="preserve"> error</w:t>
      </w:r>
      <w:r w:rsidR="001B58EF">
        <w:rPr>
          <w:rFonts w:hint="eastAsia"/>
          <w:b/>
          <w:sz w:val="20"/>
          <w:szCs w:val="20"/>
          <w:lang w:eastAsia="zh-CN"/>
        </w:rPr>
        <w:t xml:space="preserve"> to make system more robust</w:t>
      </w:r>
      <w:r w:rsidR="000034BC">
        <w:rPr>
          <w:rFonts w:hint="eastAsia"/>
          <w:b/>
          <w:sz w:val="20"/>
          <w:szCs w:val="20"/>
          <w:lang w:eastAsia="zh-CN"/>
        </w:rPr>
        <w:t>.</w:t>
      </w:r>
    </w:p>
    <w:p w:rsidR="006110EA" w:rsidRPr="001B58EF" w:rsidRDefault="006110EA" w:rsidP="00B6365A">
      <w:pPr>
        <w:rPr>
          <w:b/>
          <w:sz w:val="20"/>
          <w:szCs w:val="20"/>
          <w:lang w:eastAsia="zh-CN"/>
        </w:rPr>
      </w:pPr>
    </w:p>
    <w:p w:rsidR="006110EA" w:rsidRDefault="00686510" w:rsidP="006110EA">
      <w:pPr>
        <w:pStyle w:val="2"/>
        <w:rPr>
          <w:lang w:eastAsia="zh-CN"/>
        </w:rPr>
      </w:pPr>
      <w:r>
        <w:rPr>
          <w:rFonts w:hint="eastAsia"/>
          <w:lang w:eastAsia="zh-CN"/>
        </w:rPr>
        <w:t xml:space="preserve">UE </w:t>
      </w:r>
      <w:r w:rsidR="00CD651E">
        <w:rPr>
          <w:rFonts w:hint="eastAsia"/>
          <w:lang w:eastAsia="zh-CN"/>
        </w:rPr>
        <w:t>l</w:t>
      </w:r>
      <w:r w:rsidR="006D1004">
        <w:rPr>
          <w:rFonts w:hint="eastAsia"/>
          <w:lang w:eastAsia="zh-CN"/>
        </w:rPr>
        <w:t xml:space="preserve">ocation </w:t>
      </w:r>
      <w:r>
        <w:rPr>
          <w:lang w:eastAsia="zh-CN"/>
        </w:rPr>
        <w:t>acquisition</w:t>
      </w:r>
    </w:p>
    <w:p w:rsidR="002E7842" w:rsidRDefault="004C6161" w:rsidP="00B6365A">
      <w:pPr>
        <w:rPr>
          <w:sz w:val="20"/>
          <w:szCs w:val="20"/>
          <w:lang w:eastAsia="zh-CN"/>
        </w:rPr>
      </w:pPr>
      <w:r>
        <w:rPr>
          <w:rFonts w:hint="eastAsia"/>
          <w:sz w:val="20"/>
          <w:szCs w:val="20"/>
          <w:lang w:eastAsia="zh-CN"/>
        </w:rPr>
        <w:t xml:space="preserve">Different from TN system, UE location is a kind of important information for NTN system. </w:t>
      </w:r>
      <w:r>
        <w:rPr>
          <w:sz w:val="20"/>
          <w:szCs w:val="20"/>
          <w:lang w:eastAsia="zh-CN"/>
        </w:rPr>
        <w:t>I</w:t>
      </w:r>
      <w:r>
        <w:rPr>
          <w:rFonts w:hint="eastAsia"/>
          <w:sz w:val="20"/>
          <w:szCs w:val="20"/>
          <w:lang w:eastAsia="zh-CN"/>
        </w:rPr>
        <w:t xml:space="preserve">n LEO system, due to </w:t>
      </w:r>
      <w:r>
        <w:rPr>
          <w:sz w:val="20"/>
          <w:szCs w:val="20"/>
          <w:lang w:eastAsia="zh-CN"/>
        </w:rPr>
        <w:t>satellite</w:t>
      </w:r>
      <w:r>
        <w:rPr>
          <w:rFonts w:hint="eastAsia"/>
          <w:sz w:val="20"/>
          <w:szCs w:val="20"/>
          <w:lang w:eastAsia="zh-CN"/>
        </w:rPr>
        <w:t xml:space="preserve"> moving, Doppler shift and timing </w:t>
      </w:r>
      <w:r w:rsidR="00215A37">
        <w:rPr>
          <w:rFonts w:hint="eastAsia"/>
          <w:sz w:val="20"/>
          <w:szCs w:val="20"/>
          <w:lang w:eastAsia="zh-CN"/>
        </w:rPr>
        <w:t xml:space="preserve">offset </w:t>
      </w:r>
      <w:r>
        <w:rPr>
          <w:rFonts w:hint="eastAsia"/>
          <w:sz w:val="20"/>
          <w:szCs w:val="20"/>
          <w:lang w:eastAsia="zh-CN"/>
        </w:rPr>
        <w:t xml:space="preserve">should be </w:t>
      </w:r>
      <w:r>
        <w:rPr>
          <w:sz w:val="20"/>
          <w:szCs w:val="20"/>
          <w:lang w:eastAsia="zh-CN"/>
        </w:rPr>
        <w:t>carefully</w:t>
      </w:r>
      <w:r>
        <w:rPr>
          <w:rFonts w:hint="eastAsia"/>
          <w:sz w:val="20"/>
          <w:szCs w:val="20"/>
          <w:lang w:eastAsia="zh-CN"/>
        </w:rPr>
        <w:t xml:space="preserve"> </w:t>
      </w:r>
      <w:r w:rsidR="00215A37">
        <w:rPr>
          <w:rFonts w:hint="eastAsia"/>
          <w:sz w:val="20"/>
          <w:szCs w:val="20"/>
          <w:lang w:eastAsia="zh-CN"/>
        </w:rPr>
        <w:t>compensated</w:t>
      </w:r>
      <w:r>
        <w:rPr>
          <w:rFonts w:hint="eastAsia"/>
          <w:sz w:val="20"/>
          <w:szCs w:val="20"/>
          <w:lang w:eastAsia="zh-CN"/>
        </w:rPr>
        <w:t xml:space="preserve">. </w:t>
      </w:r>
      <w:r>
        <w:rPr>
          <w:sz w:val="20"/>
          <w:szCs w:val="20"/>
          <w:lang w:eastAsia="zh-CN"/>
        </w:rPr>
        <w:t>I</w:t>
      </w:r>
      <w:r>
        <w:rPr>
          <w:rFonts w:hint="eastAsia"/>
          <w:sz w:val="20"/>
          <w:szCs w:val="20"/>
          <w:lang w:eastAsia="zh-CN"/>
        </w:rPr>
        <w:t xml:space="preserve">n </w:t>
      </w:r>
      <w:r>
        <w:rPr>
          <w:sz w:val="20"/>
          <w:szCs w:val="20"/>
          <w:lang w:eastAsia="zh-CN"/>
        </w:rPr>
        <w:t>addition</w:t>
      </w:r>
      <w:r>
        <w:rPr>
          <w:rFonts w:hint="eastAsia"/>
          <w:sz w:val="20"/>
          <w:szCs w:val="20"/>
          <w:lang w:eastAsia="zh-CN"/>
        </w:rPr>
        <w:t xml:space="preserve"> to ephemeris information, </w:t>
      </w:r>
      <w:r w:rsidR="002D5988">
        <w:rPr>
          <w:rFonts w:hint="eastAsia"/>
          <w:sz w:val="20"/>
          <w:szCs w:val="20"/>
          <w:lang w:eastAsia="zh-CN"/>
        </w:rPr>
        <w:t xml:space="preserve">UE location can help UE and network to identity UE being in cell edge or cell center, and help to </w:t>
      </w:r>
      <w:r w:rsidR="002D5988">
        <w:rPr>
          <w:sz w:val="20"/>
          <w:szCs w:val="20"/>
          <w:lang w:eastAsia="zh-CN"/>
        </w:rPr>
        <w:t>calculate</w:t>
      </w:r>
      <w:r w:rsidR="00A50AB2">
        <w:rPr>
          <w:rFonts w:hint="eastAsia"/>
          <w:sz w:val="20"/>
          <w:szCs w:val="20"/>
          <w:lang w:eastAsia="zh-CN"/>
        </w:rPr>
        <w:t xml:space="preserve"> the D</w:t>
      </w:r>
      <w:r w:rsidR="002D5988">
        <w:rPr>
          <w:rFonts w:hint="eastAsia"/>
          <w:sz w:val="20"/>
          <w:szCs w:val="20"/>
          <w:lang w:eastAsia="zh-CN"/>
        </w:rPr>
        <w:t>oppler shift and TA. If without UE location information, UE is n</w:t>
      </w:r>
      <w:r w:rsidR="00A50AB2">
        <w:rPr>
          <w:rFonts w:hint="eastAsia"/>
          <w:sz w:val="20"/>
          <w:szCs w:val="20"/>
          <w:lang w:eastAsia="zh-CN"/>
        </w:rPr>
        <w:t>ot able to get accurate TA and D</w:t>
      </w:r>
      <w:r w:rsidR="002D5988">
        <w:rPr>
          <w:rFonts w:hint="eastAsia"/>
          <w:sz w:val="20"/>
          <w:szCs w:val="20"/>
          <w:lang w:eastAsia="zh-CN"/>
        </w:rPr>
        <w:t xml:space="preserve">oppler shift, which makes it difficult in the PRACH design and </w:t>
      </w:r>
      <w:r w:rsidR="009C5E70">
        <w:rPr>
          <w:sz w:val="20"/>
          <w:szCs w:val="20"/>
          <w:lang w:eastAsia="zh-CN"/>
        </w:rPr>
        <w:t>Doppler</w:t>
      </w:r>
      <w:r w:rsidR="002D5988">
        <w:rPr>
          <w:rFonts w:hint="eastAsia"/>
          <w:sz w:val="20"/>
          <w:szCs w:val="20"/>
          <w:lang w:eastAsia="zh-CN"/>
        </w:rPr>
        <w:t xml:space="preserve"> compensation. </w:t>
      </w:r>
      <w:r w:rsidR="002D5988">
        <w:rPr>
          <w:sz w:val="20"/>
          <w:szCs w:val="20"/>
          <w:lang w:eastAsia="zh-CN"/>
        </w:rPr>
        <w:t>I</w:t>
      </w:r>
      <w:r w:rsidR="002D5988">
        <w:rPr>
          <w:rFonts w:hint="eastAsia"/>
          <w:sz w:val="20"/>
          <w:szCs w:val="20"/>
          <w:lang w:eastAsia="zh-CN"/>
        </w:rPr>
        <w:t>f network can</w:t>
      </w:r>
      <w:r w:rsidR="002D5988">
        <w:rPr>
          <w:sz w:val="20"/>
          <w:szCs w:val="20"/>
          <w:lang w:eastAsia="zh-CN"/>
        </w:rPr>
        <w:t>’</w:t>
      </w:r>
      <w:r w:rsidR="002D5988">
        <w:rPr>
          <w:rFonts w:hint="eastAsia"/>
          <w:sz w:val="20"/>
          <w:szCs w:val="20"/>
          <w:lang w:eastAsia="zh-CN"/>
        </w:rPr>
        <w:t xml:space="preserve">t get the UE location, the RRM </w:t>
      </w:r>
      <w:r w:rsidR="002D5988">
        <w:rPr>
          <w:sz w:val="20"/>
          <w:szCs w:val="20"/>
          <w:lang w:eastAsia="zh-CN"/>
        </w:rPr>
        <w:t>measurement</w:t>
      </w:r>
      <w:r w:rsidR="002D5988">
        <w:rPr>
          <w:rFonts w:hint="eastAsia"/>
          <w:sz w:val="20"/>
          <w:szCs w:val="20"/>
          <w:lang w:eastAsia="zh-CN"/>
        </w:rPr>
        <w:t xml:space="preserve">, handover, and paging </w:t>
      </w:r>
      <w:r w:rsidR="009308E7">
        <w:rPr>
          <w:rFonts w:hint="eastAsia"/>
          <w:sz w:val="20"/>
          <w:szCs w:val="20"/>
          <w:lang w:eastAsia="zh-CN"/>
        </w:rPr>
        <w:t xml:space="preserve">operation </w:t>
      </w:r>
      <w:r w:rsidR="002D5988">
        <w:rPr>
          <w:rFonts w:hint="eastAsia"/>
          <w:sz w:val="20"/>
          <w:szCs w:val="20"/>
          <w:lang w:eastAsia="zh-CN"/>
        </w:rPr>
        <w:t xml:space="preserve">would be </w:t>
      </w:r>
      <w:r w:rsidR="009308E7">
        <w:rPr>
          <w:rFonts w:hint="eastAsia"/>
          <w:sz w:val="20"/>
          <w:szCs w:val="20"/>
          <w:lang w:eastAsia="zh-CN"/>
        </w:rPr>
        <w:t xml:space="preserve">a bit </w:t>
      </w:r>
      <w:r w:rsidR="002D5988">
        <w:rPr>
          <w:sz w:val="20"/>
          <w:szCs w:val="20"/>
          <w:lang w:eastAsia="zh-CN"/>
        </w:rPr>
        <w:t>complicated</w:t>
      </w:r>
      <w:r w:rsidR="002D5988">
        <w:rPr>
          <w:rFonts w:hint="eastAsia"/>
          <w:sz w:val="20"/>
          <w:szCs w:val="20"/>
          <w:lang w:eastAsia="zh-CN"/>
        </w:rPr>
        <w:t xml:space="preserve">. </w:t>
      </w:r>
      <w:r w:rsidR="002D5988">
        <w:rPr>
          <w:sz w:val="20"/>
          <w:szCs w:val="20"/>
          <w:lang w:eastAsia="zh-CN"/>
        </w:rPr>
        <w:t>I</w:t>
      </w:r>
      <w:r w:rsidR="002D5988">
        <w:rPr>
          <w:rFonts w:hint="eastAsia"/>
          <w:sz w:val="20"/>
          <w:szCs w:val="20"/>
          <w:lang w:eastAsia="zh-CN"/>
        </w:rPr>
        <w:t xml:space="preserve">n the LEO system, </w:t>
      </w:r>
      <w:r w:rsidR="002D5988">
        <w:rPr>
          <w:sz w:val="20"/>
          <w:szCs w:val="20"/>
          <w:lang w:eastAsia="zh-CN"/>
        </w:rPr>
        <w:t>frequent handover requires</w:t>
      </w:r>
      <w:r w:rsidR="002D5988">
        <w:rPr>
          <w:rFonts w:hint="eastAsia"/>
          <w:sz w:val="20"/>
          <w:szCs w:val="20"/>
          <w:lang w:eastAsia="zh-CN"/>
        </w:rPr>
        <w:t xml:space="preserve"> network </w:t>
      </w:r>
      <w:r w:rsidR="002D5988">
        <w:rPr>
          <w:sz w:val="20"/>
          <w:szCs w:val="20"/>
          <w:lang w:eastAsia="zh-CN"/>
        </w:rPr>
        <w:t xml:space="preserve">smartly </w:t>
      </w:r>
      <w:r w:rsidR="009308E7">
        <w:rPr>
          <w:rFonts w:hint="eastAsia"/>
          <w:sz w:val="20"/>
          <w:szCs w:val="20"/>
          <w:lang w:eastAsia="zh-CN"/>
        </w:rPr>
        <w:t xml:space="preserve">to </w:t>
      </w:r>
      <w:r w:rsidR="002D5988">
        <w:rPr>
          <w:rFonts w:hint="eastAsia"/>
          <w:sz w:val="20"/>
          <w:szCs w:val="20"/>
          <w:lang w:eastAsia="zh-CN"/>
        </w:rPr>
        <w:t xml:space="preserve">configure RRM </w:t>
      </w:r>
      <w:r w:rsidR="009308E7">
        <w:rPr>
          <w:rFonts w:hint="eastAsia"/>
          <w:sz w:val="20"/>
          <w:szCs w:val="20"/>
          <w:lang w:eastAsia="zh-CN"/>
        </w:rPr>
        <w:t xml:space="preserve">measurement </w:t>
      </w:r>
      <w:r w:rsidR="002D5988">
        <w:rPr>
          <w:rFonts w:hint="eastAsia"/>
          <w:sz w:val="20"/>
          <w:szCs w:val="20"/>
          <w:lang w:eastAsia="zh-CN"/>
        </w:rPr>
        <w:t xml:space="preserve">and radio resource management. </w:t>
      </w:r>
      <w:r w:rsidR="002D5988">
        <w:rPr>
          <w:sz w:val="20"/>
          <w:szCs w:val="20"/>
          <w:lang w:eastAsia="zh-CN"/>
        </w:rPr>
        <w:t>I</w:t>
      </w:r>
      <w:r w:rsidR="002D5988">
        <w:rPr>
          <w:rFonts w:hint="eastAsia"/>
          <w:sz w:val="20"/>
          <w:szCs w:val="20"/>
          <w:lang w:eastAsia="zh-CN"/>
        </w:rPr>
        <w:t xml:space="preserve">f </w:t>
      </w:r>
      <w:r w:rsidR="00FE376C">
        <w:rPr>
          <w:rFonts w:hint="eastAsia"/>
          <w:sz w:val="20"/>
          <w:szCs w:val="20"/>
          <w:lang w:eastAsia="zh-CN"/>
        </w:rPr>
        <w:t xml:space="preserve">a </w:t>
      </w:r>
      <w:r w:rsidR="002D5988">
        <w:rPr>
          <w:rFonts w:hint="eastAsia"/>
          <w:sz w:val="20"/>
          <w:szCs w:val="20"/>
          <w:lang w:eastAsia="zh-CN"/>
        </w:rPr>
        <w:t>network can</w:t>
      </w:r>
      <w:r w:rsidR="002D5988">
        <w:rPr>
          <w:sz w:val="20"/>
          <w:szCs w:val="20"/>
          <w:lang w:eastAsia="zh-CN"/>
        </w:rPr>
        <w:t>’</w:t>
      </w:r>
      <w:r w:rsidR="002D5988">
        <w:rPr>
          <w:rFonts w:hint="eastAsia"/>
          <w:sz w:val="20"/>
          <w:szCs w:val="20"/>
          <w:lang w:eastAsia="zh-CN"/>
        </w:rPr>
        <w:t xml:space="preserve">t get the UE location </w:t>
      </w:r>
      <w:r w:rsidR="002D5988">
        <w:rPr>
          <w:sz w:val="20"/>
          <w:szCs w:val="20"/>
          <w:lang w:eastAsia="zh-CN"/>
        </w:rPr>
        <w:t>information</w:t>
      </w:r>
      <w:r w:rsidR="00FE376C">
        <w:rPr>
          <w:rFonts w:hint="eastAsia"/>
          <w:sz w:val="20"/>
          <w:szCs w:val="20"/>
          <w:lang w:eastAsia="zh-CN"/>
        </w:rPr>
        <w:t>, the</w:t>
      </w:r>
      <w:r w:rsidR="002D5988">
        <w:rPr>
          <w:rFonts w:hint="eastAsia"/>
          <w:sz w:val="20"/>
          <w:szCs w:val="20"/>
          <w:lang w:eastAsia="zh-CN"/>
        </w:rPr>
        <w:t xml:space="preserve"> </w:t>
      </w:r>
      <w:r w:rsidR="00FE376C">
        <w:rPr>
          <w:rFonts w:hint="eastAsia"/>
          <w:sz w:val="20"/>
          <w:szCs w:val="20"/>
          <w:lang w:eastAsia="zh-CN"/>
        </w:rPr>
        <w:t>system</w:t>
      </w:r>
      <w:r w:rsidR="002D5988">
        <w:rPr>
          <w:rFonts w:hint="eastAsia"/>
          <w:sz w:val="20"/>
          <w:szCs w:val="20"/>
          <w:lang w:eastAsia="zh-CN"/>
        </w:rPr>
        <w:t xml:space="preserve"> will consume larger overhead to </w:t>
      </w:r>
      <w:r w:rsidR="00FE376C">
        <w:rPr>
          <w:rFonts w:hint="eastAsia"/>
          <w:sz w:val="20"/>
          <w:szCs w:val="20"/>
          <w:lang w:eastAsia="zh-CN"/>
        </w:rPr>
        <w:t xml:space="preserve">mandate frequent </w:t>
      </w:r>
      <w:r w:rsidR="002D5988">
        <w:rPr>
          <w:rFonts w:hint="eastAsia"/>
          <w:sz w:val="20"/>
          <w:szCs w:val="20"/>
          <w:lang w:eastAsia="zh-CN"/>
        </w:rPr>
        <w:t xml:space="preserve">RRM measurement and reporting. </w:t>
      </w:r>
      <w:r w:rsidR="002D5988">
        <w:rPr>
          <w:sz w:val="20"/>
          <w:szCs w:val="20"/>
          <w:lang w:eastAsia="zh-CN"/>
        </w:rPr>
        <w:t>O</w:t>
      </w:r>
      <w:r w:rsidR="002D5988">
        <w:rPr>
          <w:rFonts w:hint="eastAsia"/>
          <w:sz w:val="20"/>
          <w:szCs w:val="20"/>
          <w:lang w:eastAsia="zh-CN"/>
        </w:rPr>
        <w:t xml:space="preserve">bviously, UE location </w:t>
      </w:r>
      <w:r w:rsidR="002D5988">
        <w:rPr>
          <w:sz w:val="20"/>
          <w:szCs w:val="20"/>
          <w:lang w:eastAsia="zh-CN"/>
        </w:rPr>
        <w:t>acquisition</w:t>
      </w:r>
      <w:r w:rsidR="002D5988">
        <w:rPr>
          <w:rFonts w:hint="eastAsia"/>
          <w:sz w:val="20"/>
          <w:szCs w:val="20"/>
          <w:lang w:eastAsia="zh-CN"/>
        </w:rPr>
        <w:t xml:space="preserve"> for UE and network is </w:t>
      </w:r>
      <w:r w:rsidR="002D5988">
        <w:rPr>
          <w:sz w:val="20"/>
          <w:szCs w:val="20"/>
          <w:lang w:eastAsia="zh-CN"/>
        </w:rPr>
        <w:t>beneficial</w:t>
      </w:r>
      <w:r w:rsidR="002D5988">
        <w:rPr>
          <w:rFonts w:hint="eastAsia"/>
          <w:sz w:val="20"/>
          <w:szCs w:val="20"/>
          <w:lang w:eastAsia="zh-CN"/>
        </w:rPr>
        <w:t xml:space="preserve"> to system </w:t>
      </w:r>
      <w:r w:rsidR="002D5988">
        <w:rPr>
          <w:sz w:val="20"/>
          <w:szCs w:val="20"/>
          <w:lang w:eastAsia="zh-CN"/>
        </w:rPr>
        <w:t>operation</w:t>
      </w:r>
      <w:r w:rsidR="002D5988">
        <w:rPr>
          <w:rFonts w:hint="eastAsia"/>
          <w:sz w:val="20"/>
          <w:szCs w:val="20"/>
          <w:lang w:eastAsia="zh-CN"/>
        </w:rPr>
        <w:t>.</w:t>
      </w:r>
      <w:r w:rsidR="00A50AB2">
        <w:rPr>
          <w:rFonts w:hint="eastAsia"/>
          <w:sz w:val="20"/>
          <w:szCs w:val="20"/>
          <w:lang w:eastAsia="zh-CN"/>
        </w:rPr>
        <w:t xml:space="preserve"> </w:t>
      </w:r>
      <w:r w:rsidR="00A50AB2">
        <w:rPr>
          <w:sz w:val="20"/>
          <w:szCs w:val="20"/>
          <w:lang w:eastAsia="zh-CN"/>
        </w:rPr>
        <w:t>D</w:t>
      </w:r>
      <w:r w:rsidR="00A50AB2">
        <w:rPr>
          <w:rFonts w:hint="eastAsia"/>
          <w:sz w:val="20"/>
          <w:szCs w:val="20"/>
          <w:lang w:eastAsia="zh-CN"/>
        </w:rPr>
        <w:t xml:space="preserve">ue to the popularity of GNSS operation, a UE owing positioning capability could be assumed as one </w:t>
      </w:r>
      <w:r w:rsidR="00A50AB2">
        <w:rPr>
          <w:sz w:val="20"/>
          <w:szCs w:val="20"/>
          <w:lang w:eastAsia="zh-CN"/>
        </w:rPr>
        <w:t>fundamental</w:t>
      </w:r>
      <w:r w:rsidR="00A50AB2">
        <w:rPr>
          <w:rFonts w:hint="eastAsia"/>
          <w:sz w:val="20"/>
          <w:szCs w:val="20"/>
          <w:lang w:eastAsia="zh-CN"/>
        </w:rPr>
        <w:t xml:space="preserve"> condition. </w:t>
      </w:r>
      <w:r w:rsidR="00A50AB2">
        <w:rPr>
          <w:sz w:val="20"/>
          <w:szCs w:val="20"/>
          <w:lang w:eastAsia="zh-CN"/>
        </w:rPr>
        <w:t>F</w:t>
      </w:r>
      <w:r w:rsidR="00A50AB2">
        <w:rPr>
          <w:rFonts w:hint="eastAsia"/>
          <w:sz w:val="20"/>
          <w:szCs w:val="20"/>
          <w:lang w:eastAsia="zh-CN"/>
        </w:rPr>
        <w:t xml:space="preserve">rom the technical prospective, how to acquire the </w:t>
      </w:r>
      <w:r w:rsidR="00A50AB2">
        <w:rPr>
          <w:sz w:val="20"/>
          <w:szCs w:val="20"/>
          <w:lang w:eastAsia="zh-CN"/>
        </w:rPr>
        <w:t>location</w:t>
      </w:r>
      <w:r w:rsidR="00A50AB2">
        <w:rPr>
          <w:rFonts w:hint="eastAsia"/>
          <w:sz w:val="20"/>
          <w:szCs w:val="20"/>
          <w:lang w:eastAsia="zh-CN"/>
        </w:rPr>
        <w:t xml:space="preserve"> </w:t>
      </w:r>
      <w:r w:rsidR="00A50AB2">
        <w:rPr>
          <w:sz w:val="20"/>
          <w:szCs w:val="20"/>
          <w:lang w:eastAsia="zh-CN"/>
        </w:rPr>
        <w:t>information</w:t>
      </w:r>
      <w:r w:rsidR="00A50AB2">
        <w:rPr>
          <w:rFonts w:hint="eastAsia"/>
          <w:sz w:val="20"/>
          <w:szCs w:val="20"/>
          <w:lang w:eastAsia="zh-CN"/>
        </w:rPr>
        <w:t xml:space="preserve"> is up to UE </w:t>
      </w:r>
      <w:r w:rsidR="00A50AB2">
        <w:rPr>
          <w:sz w:val="20"/>
          <w:szCs w:val="20"/>
          <w:lang w:eastAsia="zh-CN"/>
        </w:rPr>
        <w:t>implementation</w:t>
      </w:r>
      <w:r w:rsidR="00A50AB2">
        <w:rPr>
          <w:rFonts w:hint="eastAsia"/>
          <w:sz w:val="20"/>
          <w:szCs w:val="20"/>
          <w:lang w:eastAsia="zh-CN"/>
        </w:rPr>
        <w:t xml:space="preserve">, but </w:t>
      </w:r>
      <w:r w:rsidR="00DF5977">
        <w:rPr>
          <w:rFonts w:hint="eastAsia"/>
          <w:sz w:val="20"/>
          <w:szCs w:val="20"/>
          <w:lang w:eastAsia="zh-CN"/>
        </w:rPr>
        <w:t xml:space="preserve">the capability with positioning capability should be taken as </w:t>
      </w:r>
      <w:r w:rsidR="00DF5977">
        <w:rPr>
          <w:sz w:val="20"/>
          <w:szCs w:val="20"/>
          <w:lang w:eastAsia="zh-CN"/>
        </w:rPr>
        <w:t>the</w:t>
      </w:r>
      <w:r w:rsidR="00DF5977">
        <w:rPr>
          <w:rFonts w:hint="eastAsia"/>
          <w:sz w:val="20"/>
          <w:szCs w:val="20"/>
          <w:lang w:eastAsia="zh-CN"/>
        </w:rPr>
        <w:t xml:space="preserve"> baseline.</w:t>
      </w:r>
    </w:p>
    <w:p w:rsidR="00401A61" w:rsidRDefault="00D60273" w:rsidP="007002DC">
      <w:pPr>
        <w:rPr>
          <w:sz w:val="20"/>
          <w:szCs w:val="20"/>
          <w:lang w:eastAsia="zh-CN"/>
        </w:rPr>
      </w:pPr>
      <w:r>
        <w:rPr>
          <w:rFonts w:hint="eastAsia"/>
          <w:sz w:val="20"/>
          <w:szCs w:val="20"/>
          <w:lang w:eastAsia="zh-CN"/>
        </w:rPr>
        <w:t xml:space="preserve"> </w:t>
      </w:r>
    </w:p>
    <w:p w:rsidR="00073140" w:rsidRDefault="002D5988" w:rsidP="00EA1832">
      <w:pPr>
        <w:rPr>
          <w:b/>
          <w:noProof/>
          <w:sz w:val="20"/>
          <w:szCs w:val="20"/>
          <w:lang w:eastAsia="zh-CN"/>
        </w:rPr>
      </w:pPr>
      <w:r w:rsidRPr="00554F2A">
        <w:rPr>
          <w:rFonts w:hint="eastAsia"/>
          <w:b/>
          <w:sz w:val="20"/>
          <w:szCs w:val="20"/>
          <w:lang w:eastAsia="zh-CN"/>
        </w:rPr>
        <w:t xml:space="preserve">Proposal </w:t>
      </w:r>
      <w:r>
        <w:rPr>
          <w:rFonts w:hint="eastAsia"/>
          <w:b/>
          <w:sz w:val="20"/>
          <w:szCs w:val="20"/>
          <w:lang w:eastAsia="zh-CN"/>
        </w:rPr>
        <w:t>2</w:t>
      </w:r>
      <w:r w:rsidRPr="00554F2A">
        <w:rPr>
          <w:rFonts w:hint="eastAsia"/>
          <w:b/>
          <w:sz w:val="20"/>
          <w:szCs w:val="20"/>
          <w:lang w:eastAsia="zh-CN"/>
        </w:rPr>
        <w:t xml:space="preserve">: </w:t>
      </w:r>
      <w:r>
        <w:rPr>
          <w:rFonts w:hint="eastAsia"/>
          <w:b/>
          <w:sz w:val="20"/>
          <w:szCs w:val="20"/>
          <w:lang w:eastAsia="zh-CN"/>
        </w:rPr>
        <w:t xml:space="preserve">UE location </w:t>
      </w:r>
      <w:r w:rsidR="00F7399D">
        <w:rPr>
          <w:rFonts w:hint="eastAsia"/>
          <w:b/>
          <w:sz w:val="20"/>
          <w:szCs w:val="20"/>
          <w:lang w:eastAsia="zh-CN"/>
        </w:rPr>
        <w:t xml:space="preserve">awareness in both </w:t>
      </w:r>
      <w:r>
        <w:rPr>
          <w:rFonts w:hint="eastAsia"/>
          <w:b/>
          <w:sz w:val="20"/>
          <w:szCs w:val="20"/>
          <w:lang w:eastAsia="zh-CN"/>
        </w:rPr>
        <w:t xml:space="preserve">UE </w:t>
      </w:r>
      <w:r w:rsidR="00F7399D">
        <w:rPr>
          <w:rFonts w:hint="eastAsia"/>
          <w:b/>
          <w:sz w:val="20"/>
          <w:szCs w:val="20"/>
          <w:lang w:eastAsia="zh-CN"/>
        </w:rPr>
        <w:t xml:space="preserve">side </w:t>
      </w:r>
      <w:r>
        <w:rPr>
          <w:rFonts w:hint="eastAsia"/>
          <w:b/>
          <w:sz w:val="20"/>
          <w:szCs w:val="20"/>
          <w:lang w:eastAsia="zh-CN"/>
        </w:rPr>
        <w:t>and network</w:t>
      </w:r>
      <w:r w:rsidR="00F7399D">
        <w:rPr>
          <w:rFonts w:hint="eastAsia"/>
          <w:b/>
          <w:sz w:val="20"/>
          <w:szCs w:val="20"/>
          <w:lang w:eastAsia="zh-CN"/>
        </w:rPr>
        <w:t xml:space="preserve"> side</w:t>
      </w:r>
      <w:r>
        <w:rPr>
          <w:rFonts w:hint="eastAsia"/>
          <w:b/>
          <w:sz w:val="20"/>
          <w:szCs w:val="20"/>
          <w:lang w:eastAsia="zh-CN"/>
        </w:rPr>
        <w:t xml:space="preserve"> should be assumed as the baseline for NTN system operation.</w:t>
      </w:r>
    </w:p>
    <w:p w:rsidR="00DF5571" w:rsidRPr="000C00F7" w:rsidRDefault="00DF5571" w:rsidP="00EA1832">
      <w:pPr>
        <w:rPr>
          <w:noProof/>
          <w:sz w:val="20"/>
          <w:szCs w:val="20"/>
          <w:lang w:eastAsia="zh-CN"/>
        </w:rPr>
      </w:pPr>
    </w:p>
    <w:p w:rsidR="001C5D65" w:rsidRDefault="001C5D65" w:rsidP="001C5D65">
      <w:pPr>
        <w:pStyle w:val="1"/>
      </w:pPr>
      <w:r>
        <w:t>Conclusions</w:t>
      </w:r>
    </w:p>
    <w:p w:rsidR="00121DDB" w:rsidRDefault="00121DDB" w:rsidP="00247A84">
      <w:pPr>
        <w:rPr>
          <w:noProof/>
          <w:sz w:val="20"/>
          <w:szCs w:val="20"/>
          <w:lang w:eastAsia="zh-CN"/>
        </w:rPr>
      </w:pPr>
      <w:r w:rsidRPr="00121DDB">
        <w:rPr>
          <w:noProof/>
          <w:sz w:val="20"/>
          <w:szCs w:val="20"/>
          <w:lang w:eastAsia="zh-CN"/>
        </w:rPr>
        <w:t xml:space="preserve">In this contribution we </w:t>
      </w:r>
      <w:r w:rsidR="00813197">
        <w:rPr>
          <w:rFonts w:hint="eastAsia"/>
          <w:noProof/>
          <w:sz w:val="20"/>
          <w:szCs w:val="20"/>
          <w:lang w:eastAsia="zh-CN"/>
        </w:rPr>
        <w:t xml:space="preserve">made one rough analysis for the acquisiton and possible errors of ephemeris information and loaction information. </w:t>
      </w:r>
      <w:r w:rsidR="00813197">
        <w:rPr>
          <w:noProof/>
          <w:sz w:val="20"/>
          <w:szCs w:val="20"/>
          <w:lang w:eastAsia="zh-CN"/>
        </w:rPr>
        <w:t>B</w:t>
      </w:r>
      <w:r w:rsidR="00813197">
        <w:rPr>
          <w:rFonts w:hint="eastAsia"/>
          <w:noProof/>
          <w:sz w:val="20"/>
          <w:szCs w:val="20"/>
          <w:lang w:eastAsia="zh-CN"/>
        </w:rPr>
        <w:t>ased on the analysis, the following proposals are provided:</w:t>
      </w:r>
      <w:r>
        <w:rPr>
          <w:rFonts w:hint="eastAsia"/>
          <w:noProof/>
          <w:sz w:val="20"/>
          <w:szCs w:val="20"/>
          <w:lang w:eastAsia="zh-CN"/>
        </w:rPr>
        <w:t xml:space="preserve">  </w:t>
      </w:r>
    </w:p>
    <w:p w:rsidR="00813197" w:rsidRPr="00554F2A" w:rsidRDefault="00813197" w:rsidP="00813197">
      <w:pPr>
        <w:rPr>
          <w:b/>
          <w:sz w:val="20"/>
          <w:szCs w:val="20"/>
          <w:lang w:eastAsia="zh-CN"/>
        </w:rPr>
      </w:pPr>
      <w:r w:rsidRPr="00554F2A">
        <w:rPr>
          <w:rFonts w:hint="eastAsia"/>
          <w:b/>
          <w:sz w:val="20"/>
          <w:szCs w:val="20"/>
          <w:lang w:eastAsia="zh-CN"/>
        </w:rPr>
        <w:t xml:space="preserve">Proposal 1: </w:t>
      </w:r>
      <w:r>
        <w:rPr>
          <w:rFonts w:hint="eastAsia"/>
          <w:b/>
          <w:sz w:val="20"/>
          <w:szCs w:val="20"/>
          <w:lang w:eastAsia="zh-CN"/>
        </w:rPr>
        <w:t xml:space="preserve">NTN system design should take into account ephemeris </w:t>
      </w:r>
      <w:r>
        <w:rPr>
          <w:b/>
          <w:sz w:val="20"/>
          <w:szCs w:val="20"/>
          <w:lang w:eastAsia="zh-CN"/>
        </w:rPr>
        <w:t>information</w:t>
      </w:r>
      <w:r>
        <w:rPr>
          <w:rFonts w:hint="eastAsia"/>
          <w:b/>
          <w:sz w:val="20"/>
          <w:szCs w:val="20"/>
          <w:lang w:eastAsia="zh-CN"/>
        </w:rPr>
        <w:t xml:space="preserve"> error to make system more robust.</w:t>
      </w:r>
    </w:p>
    <w:p w:rsidR="00F7399D" w:rsidRDefault="00F7399D" w:rsidP="00F7399D">
      <w:pPr>
        <w:rPr>
          <w:b/>
          <w:noProof/>
          <w:sz w:val="20"/>
          <w:szCs w:val="20"/>
          <w:lang w:eastAsia="zh-CN"/>
        </w:rPr>
      </w:pPr>
      <w:r w:rsidRPr="00554F2A">
        <w:rPr>
          <w:rFonts w:hint="eastAsia"/>
          <w:b/>
          <w:sz w:val="20"/>
          <w:szCs w:val="20"/>
          <w:lang w:eastAsia="zh-CN"/>
        </w:rPr>
        <w:t xml:space="preserve">Proposal </w:t>
      </w:r>
      <w:r>
        <w:rPr>
          <w:rFonts w:hint="eastAsia"/>
          <w:b/>
          <w:sz w:val="20"/>
          <w:szCs w:val="20"/>
          <w:lang w:eastAsia="zh-CN"/>
        </w:rPr>
        <w:t>2</w:t>
      </w:r>
      <w:r w:rsidRPr="00554F2A">
        <w:rPr>
          <w:rFonts w:hint="eastAsia"/>
          <w:b/>
          <w:sz w:val="20"/>
          <w:szCs w:val="20"/>
          <w:lang w:eastAsia="zh-CN"/>
        </w:rPr>
        <w:t xml:space="preserve">: </w:t>
      </w:r>
      <w:r>
        <w:rPr>
          <w:rFonts w:hint="eastAsia"/>
          <w:b/>
          <w:sz w:val="20"/>
          <w:szCs w:val="20"/>
          <w:lang w:eastAsia="zh-CN"/>
        </w:rPr>
        <w:t>UE location awareness in both UE side and network side should be assumed as the baseline for NTN system operation.</w:t>
      </w:r>
      <w:r w:rsidR="00180815">
        <w:rPr>
          <w:rFonts w:hint="eastAsia"/>
          <w:b/>
          <w:sz w:val="20"/>
          <w:szCs w:val="20"/>
          <w:lang w:eastAsia="zh-CN"/>
        </w:rPr>
        <w:t xml:space="preserve"> </w:t>
      </w:r>
      <w:bookmarkStart w:id="3" w:name="_GoBack"/>
      <w:bookmarkEnd w:id="3"/>
    </w:p>
    <w:p w:rsidR="0009496A" w:rsidRPr="00F7399D" w:rsidRDefault="0009496A" w:rsidP="001C5D65">
      <w:pPr>
        <w:rPr>
          <w:noProof/>
          <w:sz w:val="20"/>
          <w:szCs w:val="20"/>
          <w:lang w:eastAsia="zh-CN"/>
        </w:rPr>
      </w:pPr>
    </w:p>
    <w:p w:rsidR="001C5D65" w:rsidRDefault="001C5D65" w:rsidP="001C5D65">
      <w:pPr>
        <w:pStyle w:val="1"/>
        <w:rPr>
          <w:lang w:eastAsia="zh-CN"/>
        </w:rPr>
      </w:pPr>
      <w:r>
        <w:rPr>
          <w:rFonts w:hint="eastAsia"/>
          <w:lang w:eastAsia="zh-CN"/>
        </w:rPr>
        <w:t>References</w:t>
      </w:r>
    </w:p>
    <w:p w:rsidR="00D20E7F" w:rsidRDefault="00E7024A" w:rsidP="00D20E7F">
      <w:pPr>
        <w:pStyle w:val="a5"/>
        <w:numPr>
          <w:ilvl w:val="0"/>
          <w:numId w:val="2"/>
        </w:numPr>
        <w:ind w:left="357" w:firstLineChars="0" w:hanging="357"/>
        <w:rPr>
          <w:kern w:val="2"/>
          <w:sz w:val="20"/>
          <w:szCs w:val="20"/>
          <w:lang w:eastAsia="zh-CN"/>
        </w:rPr>
      </w:pPr>
      <w:bookmarkStart w:id="4" w:name="_Ref510504022"/>
      <w:bookmarkStart w:id="5" w:name="_Ref510814820"/>
      <w:bookmarkStart w:id="6" w:name="_Ref174151459"/>
      <w:bookmarkStart w:id="7" w:name="_Ref189809556"/>
      <w:r>
        <w:rPr>
          <w:kern w:val="2"/>
          <w:sz w:val="20"/>
          <w:szCs w:val="20"/>
          <w:lang w:eastAsia="zh-CN"/>
        </w:rPr>
        <w:t>RP-1</w:t>
      </w:r>
      <w:r>
        <w:rPr>
          <w:rFonts w:hint="eastAsia"/>
          <w:kern w:val="2"/>
          <w:sz w:val="20"/>
          <w:szCs w:val="20"/>
          <w:lang w:eastAsia="zh-CN"/>
        </w:rPr>
        <w:t>90710</w:t>
      </w:r>
      <w:r w:rsidR="00D20E7F" w:rsidRPr="00D20E7F">
        <w:rPr>
          <w:kern w:val="2"/>
          <w:sz w:val="20"/>
          <w:szCs w:val="20"/>
          <w:lang w:eastAsia="zh-CN"/>
        </w:rPr>
        <w:t xml:space="preserve">, Study on solutions evaluation for NR to support </w:t>
      </w:r>
      <w:r w:rsidR="00813065">
        <w:rPr>
          <w:kern w:val="2"/>
          <w:sz w:val="20"/>
          <w:szCs w:val="20"/>
          <w:lang w:eastAsia="zh-CN"/>
        </w:rPr>
        <w:t>Non-Terrestrial Network</w:t>
      </w:r>
    </w:p>
    <w:p w:rsidR="001C5D65" w:rsidRPr="00DE4679" w:rsidRDefault="00B13ABD" w:rsidP="001C5D65">
      <w:pPr>
        <w:pStyle w:val="a5"/>
        <w:numPr>
          <w:ilvl w:val="0"/>
          <w:numId w:val="2"/>
        </w:numPr>
        <w:ind w:left="357" w:firstLineChars="0" w:hanging="357"/>
        <w:rPr>
          <w:lang w:eastAsia="zh-CN"/>
        </w:rPr>
      </w:pPr>
      <w:r w:rsidRPr="001731C9">
        <w:rPr>
          <w:rFonts w:hint="eastAsia"/>
          <w:kern w:val="2"/>
          <w:sz w:val="20"/>
          <w:szCs w:val="20"/>
          <w:lang w:eastAsia="zh-CN"/>
        </w:rPr>
        <w:t xml:space="preserve">RAN1 #97 Chairman notes </w:t>
      </w:r>
      <w:bookmarkEnd w:id="4"/>
      <w:bookmarkEnd w:id="5"/>
      <w:bookmarkEnd w:id="6"/>
      <w:bookmarkEnd w:id="7"/>
    </w:p>
    <w:p w:rsidR="00CA6B1D" w:rsidRDefault="00CA6B1D"/>
    <w:sectPr w:rsidR="00CA6B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764" w:rsidRDefault="003F5764" w:rsidP="001C5D65">
      <w:pPr>
        <w:spacing w:after="0"/>
      </w:pPr>
      <w:r>
        <w:separator/>
      </w:r>
    </w:p>
  </w:endnote>
  <w:endnote w:type="continuationSeparator" w:id="0">
    <w:p w:rsidR="003F5764" w:rsidRDefault="003F5764"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764" w:rsidRDefault="003F5764" w:rsidP="001C5D65">
      <w:pPr>
        <w:spacing w:after="0"/>
      </w:pPr>
      <w:r>
        <w:separator/>
      </w:r>
    </w:p>
  </w:footnote>
  <w:footnote w:type="continuationSeparator" w:id="0">
    <w:p w:rsidR="003F5764" w:rsidRDefault="003F5764"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9145D"/>
    <w:multiLevelType w:val="hybridMultilevel"/>
    <w:tmpl w:val="F4F28270"/>
    <w:lvl w:ilvl="0" w:tplc="04090003">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C008AA"/>
    <w:multiLevelType w:val="hybridMultilevel"/>
    <w:tmpl w:val="FE8E1BDA"/>
    <w:lvl w:ilvl="0" w:tplc="7604169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0E3BE5"/>
    <w:multiLevelType w:val="hybridMultilevel"/>
    <w:tmpl w:val="DF24283A"/>
    <w:lvl w:ilvl="0" w:tplc="0409000D">
      <w:start w:val="1"/>
      <w:numFmt w:val="bullet"/>
      <w:lvlText w:val=""/>
      <w:lvlJc w:val="left"/>
      <w:pPr>
        <w:ind w:left="920" w:hanging="420"/>
      </w:pPr>
      <w:rPr>
        <w:rFonts w:ascii="Wingdings" w:hAnsi="Wingdings"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4">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49215FC"/>
    <w:multiLevelType w:val="hybridMultilevel"/>
    <w:tmpl w:val="3EF0EC8E"/>
    <w:lvl w:ilvl="0" w:tplc="75A494E6">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3AE6380E"/>
    <w:multiLevelType w:val="hybridMultilevel"/>
    <w:tmpl w:val="3CB8B5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1201748"/>
    <w:multiLevelType w:val="hybridMultilevel"/>
    <w:tmpl w:val="CB66A9FA"/>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nsid w:val="44176177"/>
    <w:multiLevelType w:val="hybridMultilevel"/>
    <w:tmpl w:val="91D40BEE"/>
    <w:lvl w:ilvl="0" w:tplc="75A494E6">
      <w:start w:val="1"/>
      <w:numFmt w:val="bullet"/>
      <w:lvlText w:val="•"/>
      <w:lvlJc w:val="left"/>
      <w:pPr>
        <w:ind w:left="1260" w:hanging="420"/>
      </w:pPr>
      <w:rPr>
        <w:rFonts w:ascii="Arial" w:hAnsi="Arial" w:cs="Times New Roman" w:hint="default"/>
      </w:rPr>
    </w:lvl>
    <w:lvl w:ilvl="1" w:tplc="0409000D">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12">
    <w:nsid w:val="61525705"/>
    <w:multiLevelType w:val="hybridMultilevel"/>
    <w:tmpl w:val="62FCE8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11"/>
  </w:num>
  <w:num w:numId="4">
    <w:abstractNumId w:val="10"/>
  </w:num>
  <w:num w:numId="5">
    <w:abstractNumId w:val="1"/>
  </w:num>
  <w:num w:numId="6">
    <w:abstractNumId w:val="2"/>
  </w:num>
  <w:num w:numId="7">
    <w:abstractNumId w:val="12"/>
  </w:num>
  <w:num w:numId="8">
    <w:abstractNumId w:val="9"/>
  </w:num>
  <w:num w:numId="9">
    <w:abstractNumId w:val="0"/>
  </w:num>
  <w:num w:numId="10">
    <w:abstractNumId w:val="3"/>
  </w:num>
  <w:num w:numId="11">
    <w:abstractNumId w:val="6"/>
  </w:num>
  <w:num w:numId="12">
    <w:abstractNumId w:val="8"/>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74E"/>
    <w:rsid w:val="00000938"/>
    <w:rsid w:val="00001EF5"/>
    <w:rsid w:val="000034BC"/>
    <w:rsid w:val="0000462D"/>
    <w:rsid w:val="00004C79"/>
    <w:rsid w:val="00011043"/>
    <w:rsid w:val="00014F84"/>
    <w:rsid w:val="00015932"/>
    <w:rsid w:val="00020B25"/>
    <w:rsid w:val="0002407D"/>
    <w:rsid w:val="0002522C"/>
    <w:rsid w:val="0003045E"/>
    <w:rsid w:val="00031BC3"/>
    <w:rsid w:val="00033A38"/>
    <w:rsid w:val="00036B14"/>
    <w:rsid w:val="000405D4"/>
    <w:rsid w:val="000448DD"/>
    <w:rsid w:val="00044A58"/>
    <w:rsid w:val="0004501A"/>
    <w:rsid w:val="000463C3"/>
    <w:rsid w:val="000479DD"/>
    <w:rsid w:val="0005086A"/>
    <w:rsid w:val="00052AAB"/>
    <w:rsid w:val="000549BD"/>
    <w:rsid w:val="00055120"/>
    <w:rsid w:val="000600DB"/>
    <w:rsid w:val="00062B52"/>
    <w:rsid w:val="00065632"/>
    <w:rsid w:val="00066F59"/>
    <w:rsid w:val="00073140"/>
    <w:rsid w:val="0007422A"/>
    <w:rsid w:val="00090138"/>
    <w:rsid w:val="000908B1"/>
    <w:rsid w:val="0009434E"/>
    <w:rsid w:val="0009496A"/>
    <w:rsid w:val="000A0AF1"/>
    <w:rsid w:val="000A4F40"/>
    <w:rsid w:val="000A4FA9"/>
    <w:rsid w:val="000B46B0"/>
    <w:rsid w:val="000B4757"/>
    <w:rsid w:val="000B505A"/>
    <w:rsid w:val="000B6C1E"/>
    <w:rsid w:val="000C00F7"/>
    <w:rsid w:val="000C2B20"/>
    <w:rsid w:val="000C3B4E"/>
    <w:rsid w:val="000C5B5F"/>
    <w:rsid w:val="000C7250"/>
    <w:rsid w:val="000D05E5"/>
    <w:rsid w:val="000D53C5"/>
    <w:rsid w:val="000D5BA8"/>
    <w:rsid w:val="000E05E3"/>
    <w:rsid w:val="000E17FC"/>
    <w:rsid w:val="000E5AA7"/>
    <w:rsid w:val="000E67DC"/>
    <w:rsid w:val="000F18F0"/>
    <w:rsid w:val="000F282F"/>
    <w:rsid w:val="000F4985"/>
    <w:rsid w:val="000F5E97"/>
    <w:rsid w:val="000F6C84"/>
    <w:rsid w:val="00100113"/>
    <w:rsid w:val="00101885"/>
    <w:rsid w:val="00105E60"/>
    <w:rsid w:val="00107C91"/>
    <w:rsid w:val="00107DC5"/>
    <w:rsid w:val="001107ED"/>
    <w:rsid w:val="00112541"/>
    <w:rsid w:val="00120858"/>
    <w:rsid w:val="00121DDB"/>
    <w:rsid w:val="00122B96"/>
    <w:rsid w:val="001231D4"/>
    <w:rsid w:val="00126D24"/>
    <w:rsid w:val="001270A6"/>
    <w:rsid w:val="00131D8C"/>
    <w:rsid w:val="001349AD"/>
    <w:rsid w:val="00136665"/>
    <w:rsid w:val="00136F80"/>
    <w:rsid w:val="0014091D"/>
    <w:rsid w:val="0014239C"/>
    <w:rsid w:val="001506F7"/>
    <w:rsid w:val="00155015"/>
    <w:rsid w:val="001553FD"/>
    <w:rsid w:val="001577E1"/>
    <w:rsid w:val="00162999"/>
    <w:rsid w:val="00162DDB"/>
    <w:rsid w:val="001637CF"/>
    <w:rsid w:val="001673C4"/>
    <w:rsid w:val="001731C9"/>
    <w:rsid w:val="00180815"/>
    <w:rsid w:val="001832F4"/>
    <w:rsid w:val="001868C2"/>
    <w:rsid w:val="00187AAE"/>
    <w:rsid w:val="00195327"/>
    <w:rsid w:val="001A1E76"/>
    <w:rsid w:val="001A32F9"/>
    <w:rsid w:val="001A6BEF"/>
    <w:rsid w:val="001A7A0D"/>
    <w:rsid w:val="001A7E9E"/>
    <w:rsid w:val="001A7EC2"/>
    <w:rsid w:val="001B0016"/>
    <w:rsid w:val="001B0410"/>
    <w:rsid w:val="001B1887"/>
    <w:rsid w:val="001B3539"/>
    <w:rsid w:val="001B58EF"/>
    <w:rsid w:val="001B6611"/>
    <w:rsid w:val="001C2ED3"/>
    <w:rsid w:val="001C53AF"/>
    <w:rsid w:val="001C5D65"/>
    <w:rsid w:val="001C5E2B"/>
    <w:rsid w:val="001C70F2"/>
    <w:rsid w:val="001C71C2"/>
    <w:rsid w:val="001D5323"/>
    <w:rsid w:val="001E3902"/>
    <w:rsid w:val="001E6B2D"/>
    <w:rsid w:val="001F0F18"/>
    <w:rsid w:val="001F2476"/>
    <w:rsid w:val="001F4D30"/>
    <w:rsid w:val="001F74F1"/>
    <w:rsid w:val="001F7862"/>
    <w:rsid w:val="00202601"/>
    <w:rsid w:val="0020610A"/>
    <w:rsid w:val="002065FE"/>
    <w:rsid w:val="00206A4C"/>
    <w:rsid w:val="00211DCB"/>
    <w:rsid w:val="00212F3C"/>
    <w:rsid w:val="00213E17"/>
    <w:rsid w:val="00215A37"/>
    <w:rsid w:val="00217E78"/>
    <w:rsid w:val="00220497"/>
    <w:rsid w:val="00222199"/>
    <w:rsid w:val="00225FC8"/>
    <w:rsid w:val="0022666B"/>
    <w:rsid w:val="002323D8"/>
    <w:rsid w:val="0023338E"/>
    <w:rsid w:val="00233FC2"/>
    <w:rsid w:val="00241E09"/>
    <w:rsid w:val="00242603"/>
    <w:rsid w:val="002429D0"/>
    <w:rsid w:val="0024466F"/>
    <w:rsid w:val="00245AFB"/>
    <w:rsid w:val="00246FA9"/>
    <w:rsid w:val="00247557"/>
    <w:rsid w:val="00247A84"/>
    <w:rsid w:val="00247FE0"/>
    <w:rsid w:val="00254BCC"/>
    <w:rsid w:val="00262695"/>
    <w:rsid w:val="00262E18"/>
    <w:rsid w:val="00262E72"/>
    <w:rsid w:val="00264E7D"/>
    <w:rsid w:val="002714A1"/>
    <w:rsid w:val="002731A9"/>
    <w:rsid w:val="00284149"/>
    <w:rsid w:val="00284632"/>
    <w:rsid w:val="00284EF3"/>
    <w:rsid w:val="002914FB"/>
    <w:rsid w:val="00294EF2"/>
    <w:rsid w:val="0029779E"/>
    <w:rsid w:val="002A0F3F"/>
    <w:rsid w:val="002A1D72"/>
    <w:rsid w:val="002A2B4B"/>
    <w:rsid w:val="002A5123"/>
    <w:rsid w:val="002A62C7"/>
    <w:rsid w:val="002B0395"/>
    <w:rsid w:val="002B166B"/>
    <w:rsid w:val="002B1E45"/>
    <w:rsid w:val="002B1EB5"/>
    <w:rsid w:val="002B60AB"/>
    <w:rsid w:val="002C1307"/>
    <w:rsid w:val="002C4389"/>
    <w:rsid w:val="002D571F"/>
    <w:rsid w:val="002D5988"/>
    <w:rsid w:val="002E4869"/>
    <w:rsid w:val="002E6BC3"/>
    <w:rsid w:val="002E6F23"/>
    <w:rsid w:val="002E7842"/>
    <w:rsid w:val="002F0DDD"/>
    <w:rsid w:val="002F58A4"/>
    <w:rsid w:val="002F6E48"/>
    <w:rsid w:val="00306717"/>
    <w:rsid w:val="00307568"/>
    <w:rsid w:val="00311B3A"/>
    <w:rsid w:val="00314489"/>
    <w:rsid w:val="00320549"/>
    <w:rsid w:val="00321A2E"/>
    <w:rsid w:val="003303F5"/>
    <w:rsid w:val="003305BC"/>
    <w:rsid w:val="003321F8"/>
    <w:rsid w:val="0034047A"/>
    <w:rsid w:val="0034067D"/>
    <w:rsid w:val="00350093"/>
    <w:rsid w:val="0035077D"/>
    <w:rsid w:val="003514DC"/>
    <w:rsid w:val="0035218F"/>
    <w:rsid w:val="00356625"/>
    <w:rsid w:val="00357213"/>
    <w:rsid w:val="003574E4"/>
    <w:rsid w:val="0035759E"/>
    <w:rsid w:val="00360D78"/>
    <w:rsid w:val="003636D0"/>
    <w:rsid w:val="003678B2"/>
    <w:rsid w:val="0037691B"/>
    <w:rsid w:val="00376A81"/>
    <w:rsid w:val="00376AFE"/>
    <w:rsid w:val="00376D80"/>
    <w:rsid w:val="00377021"/>
    <w:rsid w:val="00383124"/>
    <w:rsid w:val="003864DB"/>
    <w:rsid w:val="0038706B"/>
    <w:rsid w:val="0039168F"/>
    <w:rsid w:val="0039304E"/>
    <w:rsid w:val="00394E3D"/>
    <w:rsid w:val="00397174"/>
    <w:rsid w:val="003973B7"/>
    <w:rsid w:val="003A35EB"/>
    <w:rsid w:val="003A5C72"/>
    <w:rsid w:val="003A7C28"/>
    <w:rsid w:val="003B603A"/>
    <w:rsid w:val="003B7A4D"/>
    <w:rsid w:val="003C19DD"/>
    <w:rsid w:val="003C2078"/>
    <w:rsid w:val="003D3C39"/>
    <w:rsid w:val="003D4C7D"/>
    <w:rsid w:val="003D6446"/>
    <w:rsid w:val="003E3D07"/>
    <w:rsid w:val="003F04FA"/>
    <w:rsid w:val="003F40E2"/>
    <w:rsid w:val="003F5764"/>
    <w:rsid w:val="003F7B72"/>
    <w:rsid w:val="004009BE"/>
    <w:rsid w:val="00401125"/>
    <w:rsid w:val="00401A61"/>
    <w:rsid w:val="00405B71"/>
    <w:rsid w:val="00406034"/>
    <w:rsid w:val="00410A9D"/>
    <w:rsid w:val="00410F82"/>
    <w:rsid w:val="004120A6"/>
    <w:rsid w:val="00414225"/>
    <w:rsid w:val="00420841"/>
    <w:rsid w:val="00421BB4"/>
    <w:rsid w:val="00423968"/>
    <w:rsid w:val="004255A9"/>
    <w:rsid w:val="004278E5"/>
    <w:rsid w:val="00432131"/>
    <w:rsid w:val="00433FFA"/>
    <w:rsid w:val="0043457B"/>
    <w:rsid w:val="00434EEE"/>
    <w:rsid w:val="00436927"/>
    <w:rsid w:val="00441065"/>
    <w:rsid w:val="004508CA"/>
    <w:rsid w:val="004548E6"/>
    <w:rsid w:val="00457DE9"/>
    <w:rsid w:val="00462394"/>
    <w:rsid w:val="00463795"/>
    <w:rsid w:val="00463981"/>
    <w:rsid w:val="00470C8E"/>
    <w:rsid w:val="0047465C"/>
    <w:rsid w:val="00476C18"/>
    <w:rsid w:val="004803B5"/>
    <w:rsid w:val="0048315F"/>
    <w:rsid w:val="00483B31"/>
    <w:rsid w:val="004861EF"/>
    <w:rsid w:val="004862BB"/>
    <w:rsid w:val="00491DFE"/>
    <w:rsid w:val="00493ADE"/>
    <w:rsid w:val="004963FD"/>
    <w:rsid w:val="0049774D"/>
    <w:rsid w:val="004A1AAA"/>
    <w:rsid w:val="004A41FB"/>
    <w:rsid w:val="004A4BC5"/>
    <w:rsid w:val="004A6026"/>
    <w:rsid w:val="004B17AD"/>
    <w:rsid w:val="004B3899"/>
    <w:rsid w:val="004B5C9B"/>
    <w:rsid w:val="004B7D16"/>
    <w:rsid w:val="004C4986"/>
    <w:rsid w:val="004C6161"/>
    <w:rsid w:val="004D214E"/>
    <w:rsid w:val="004D2414"/>
    <w:rsid w:val="004D2553"/>
    <w:rsid w:val="004D3211"/>
    <w:rsid w:val="004D4E23"/>
    <w:rsid w:val="004E07A1"/>
    <w:rsid w:val="004E320A"/>
    <w:rsid w:val="004E7580"/>
    <w:rsid w:val="004F27AF"/>
    <w:rsid w:val="004F40FB"/>
    <w:rsid w:val="004F4C8F"/>
    <w:rsid w:val="004F6EB2"/>
    <w:rsid w:val="004F7444"/>
    <w:rsid w:val="00501723"/>
    <w:rsid w:val="005101C2"/>
    <w:rsid w:val="0051400D"/>
    <w:rsid w:val="00516670"/>
    <w:rsid w:val="00516AE4"/>
    <w:rsid w:val="00517A11"/>
    <w:rsid w:val="005278EE"/>
    <w:rsid w:val="0053079A"/>
    <w:rsid w:val="00537A54"/>
    <w:rsid w:val="00540C3A"/>
    <w:rsid w:val="00540F9B"/>
    <w:rsid w:val="005426BA"/>
    <w:rsid w:val="00547B48"/>
    <w:rsid w:val="00554F2A"/>
    <w:rsid w:val="00560C45"/>
    <w:rsid w:val="00567265"/>
    <w:rsid w:val="005676CD"/>
    <w:rsid w:val="0057224C"/>
    <w:rsid w:val="00572942"/>
    <w:rsid w:val="005730A9"/>
    <w:rsid w:val="005747F7"/>
    <w:rsid w:val="005760DE"/>
    <w:rsid w:val="00577777"/>
    <w:rsid w:val="005777A6"/>
    <w:rsid w:val="00577951"/>
    <w:rsid w:val="00577C7F"/>
    <w:rsid w:val="005867DF"/>
    <w:rsid w:val="005873B8"/>
    <w:rsid w:val="005877FF"/>
    <w:rsid w:val="005922F8"/>
    <w:rsid w:val="00592569"/>
    <w:rsid w:val="00593C77"/>
    <w:rsid w:val="00595BAB"/>
    <w:rsid w:val="00597385"/>
    <w:rsid w:val="005A125D"/>
    <w:rsid w:val="005A5755"/>
    <w:rsid w:val="005A5A95"/>
    <w:rsid w:val="005A5D62"/>
    <w:rsid w:val="005A5EA8"/>
    <w:rsid w:val="005B44E5"/>
    <w:rsid w:val="005B5627"/>
    <w:rsid w:val="005B5F14"/>
    <w:rsid w:val="005B6D7C"/>
    <w:rsid w:val="005B6EE8"/>
    <w:rsid w:val="005B78E8"/>
    <w:rsid w:val="005C1E2F"/>
    <w:rsid w:val="005C3774"/>
    <w:rsid w:val="005C4A4C"/>
    <w:rsid w:val="005C674E"/>
    <w:rsid w:val="005C7548"/>
    <w:rsid w:val="005D0528"/>
    <w:rsid w:val="005D3718"/>
    <w:rsid w:val="005D3EB6"/>
    <w:rsid w:val="005D5BE7"/>
    <w:rsid w:val="005D616B"/>
    <w:rsid w:val="005D69E8"/>
    <w:rsid w:val="005D6D97"/>
    <w:rsid w:val="005E713F"/>
    <w:rsid w:val="005E7583"/>
    <w:rsid w:val="005F34C1"/>
    <w:rsid w:val="005F3DA4"/>
    <w:rsid w:val="005F6881"/>
    <w:rsid w:val="00601508"/>
    <w:rsid w:val="006021E5"/>
    <w:rsid w:val="006067CB"/>
    <w:rsid w:val="00607023"/>
    <w:rsid w:val="006110EA"/>
    <w:rsid w:val="006139FE"/>
    <w:rsid w:val="006154DF"/>
    <w:rsid w:val="00620F3B"/>
    <w:rsid w:val="0062611D"/>
    <w:rsid w:val="006302DA"/>
    <w:rsid w:val="006325FA"/>
    <w:rsid w:val="00634345"/>
    <w:rsid w:val="006353E1"/>
    <w:rsid w:val="00636E4A"/>
    <w:rsid w:val="00636E85"/>
    <w:rsid w:val="00644F66"/>
    <w:rsid w:val="006457D1"/>
    <w:rsid w:val="00645B6A"/>
    <w:rsid w:val="00647CE0"/>
    <w:rsid w:val="00651B65"/>
    <w:rsid w:val="00654422"/>
    <w:rsid w:val="00654A31"/>
    <w:rsid w:val="00660936"/>
    <w:rsid w:val="00661F41"/>
    <w:rsid w:val="00662F17"/>
    <w:rsid w:val="006669C5"/>
    <w:rsid w:val="00671BC6"/>
    <w:rsid w:val="00674274"/>
    <w:rsid w:val="00683975"/>
    <w:rsid w:val="00683B89"/>
    <w:rsid w:val="00684080"/>
    <w:rsid w:val="00686510"/>
    <w:rsid w:val="00690B94"/>
    <w:rsid w:val="00693E85"/>
    <w:rsid w:val="00697A0D"/>
    <w:rsid w:val="00697F49"/>
    <w:rsid w:val="006A2B27"/>
    <w:rsid w:val="006A4BE8"/>
    <w:rsid w:val="006A7584"/>
    <w:rsid w:val="006B12A8"/>
    <w:rsid w:val="006B1540"/>
    <w:rsid w:val="006B2C98"/>
    <w:rsid w:val="006B5D25"/>
    <w:rsid w:val="006B5DF3"/>
    <w:rsid w:val="006C374F"/>
    <w:rsid w:val="006C5389"/>
    <w:rsid w:val="006C5837"/>
    <w:rsid w:val="006C598E"/>
    <w:rsid w:val="006C7276"/>
    <w:rsid w:val="006D1004"/>
    <w:rsid w:val="006D177B"/>
    <w:rsid w:val="006D32FF"/>
    <w:rsid w:val="006D413E"/>
    <w:rsid w:val="006D41A0"/>
    <w:rsid w:val="006D4617"/>
    <w:rsid w:val="006D4E0C"/>
    <w:rsid w:val="006D61A5"/>
    <w:rsid w:val="006E1343"/>
    <w:rsid w:val="006E26F8"/>
    <w:rsid w:val="006F126D"/>
    <w:rsid w:val="006F262A"/>
    <w:rsid w:val="006F336E"/>
    <w:rsid w:val="006F4648"/>
    <w:rsid w:val="007002DC"/>
    <w:rsid w:val="00702CAD"/>
    <w:rsid w:val="007111B2"/>
    <w:rsid w:val="00712541"/>
    <w:rsid w:val="00712D93"/>
    <w:rsid w:val="00714CAE"/>
    <w:rsid w:val="007179C4"/>
    <w:rsid w:val="00717C7A"/>
    <w:rsid w:val="00721A90"/>
    <w:rsid w:val="00724CA4"/>
    <w:rsid w:val="0072560A"/>
    <w:rsid w:val="0072648A"/>
    <w:rsid w:val="00726B4C"/>
    <w:rsid w:val="00731596"/>
    <w:rsid w:val="0073332A"/>
    <w:rsid w:val="007402F1"/>
    <w:rsid w:val="007403CA"/>
    <w:rsid w:val="00741EA2"/>
    <w:rsid w:val="00742AFF"/>
    <w:rsid w:val="00744BFD"/>
    <w:rsid w:val="0074781B"/>
    <w:rsid w:val="00747CE6"/>
    <w:rsid w:val="0075741E"/>
    <w:rsid w:val="0076126A"/>
    <w:rsid w:val="007629CB"/>
    <w:rsid w:val="00770429"/>
    <w:rsid w:val="007740EC"/>
    <w:rsid w:val="00774602"/>
    <w:rsid w:val="00777355"/>
    <w:rsid w:val="00782734"/>
    <w:rsid w:val="00783477"/>
    <w:rsid w:val="007876BE"/>
    <w:rsid w:val="0079472F"/>
    <w:rsid w:val="007A288E"/>
    <w:rsid w:val="007A3500"/>
    <w:rsid w:val="007A4AFD"/>
    <w:rsid w:val="007A78E2"/>
    <w:rsid w:val="007A7C20"/>
    <w:rsid w:val="007B3926"/>
    <w:rsid w:val="007B4DD5"/>
    <w:rsid w:val="007B78AF"/>
    <w:rsid w:val="007C025A"/>
    <w:rsid w:val="007D2143"/>
    <w:rsid w:val="007D28A8"/>
    <w:rsid w:val="007D3CAA"/>
    <w:rsid w:val="007D4881"/>
    <w:rsid w:val="007D5D98"/>
    <w:rsid w:val="007E2A88"/>
    <w:rsid w:val="007F0D7E"/>
    <w:rsid w:val="007F0D8E"/>
    <w:rsid w:val="007F19A7"/>
    <w:rsid w:val="00801DE4"/>
    <w:rsid w:val="00804188"/>
    <w:rsid w:val="0080512E"/>
    <w:rsid w:val="0080522D"/>
    <w:rsid w:val="00806466"/>
    <w:rsid w:val="0081001A"/>
    <w:rsid w:val="00810994"/>
    <w:rsid w:val="00810EE3"/>
    <w:rsid w:val="00813065"/>
    <w:rsid w:val="00813197"/>
    <w:rsid w:val="0082033F"/>
    <w:rsid w:val="00833B2A"/>
    <w:rsid w:val="00835B04"/>
    <w:rsid w:val="00837B81"/>
    <w:rsid w:val="00837CF4"/>
    <w:rsid w:val="0084764F"/>
    <w:rsid w:val="008513EE"/>
    <w:rsid w:val="00851F8F"/>
    <w:rsid w:val="0085493E"/>
    <w:rsid w:val="00855BC2"/>
    <w:rsid w:val="00861261"/>
    <w:rsid w:val="00873599"/>
    <w:rsid w:val="008747D7"/>
    <w:rsid w:val="00876358"/>
    <w:rsid w:val="008805AE"/>
    <w:rsid w:val="008806CF"/>
    <w:rsid w:val="008847A3"/>
    <w:rsid w:val="0088483D"/>
    <w:rsid w:val="00884A3E"/>
    <w:rsid w:val="0088577B"/>
    <w:rsid w:val="00892642"/>
    <w:rsid w:val="008A248F"/>
    <w:rsid w:val="008A7D34"/>
    <w:rsid w:val="008B01DD"/>
    <w:rsid w:val="008B02B3"/>
    <w:rsid w:val="008B2F02"/>
    <w:rsid w:val="008B2F24"/>
    <w:rsid w:val="008C4040"/>
    <w:rsid w:val="008C4C6F"/>
    <w:rsid w:val="008C6631"/>
    <w:rsid w:val="008E0FA6"/>
    <w:rsid w:val="008E16EC"/>
    <w:rsid w:val="008E19B4"/>
    <w:rsid w:val="008E29D1"/>
    <w:rsid w:val="008E43B7"/>
    <w:rsid w:val="008E7691"/>
    <w:rsid w:val="008F018D"/>
    <w:rsid w:val="008F3B7E"/>
    <w:rsid w:val="008F659D"/>
    <w:rsid w:val="008F7902"/>
    <w:rsid w:val="009008E6"/>
    <w:rsid w:val="00907C90"/>
    <w:rsid w:val="00907ED3"/>
    <w:rsid w:val="00912DCC"/>
    <w:rsid w:val="00917760"/>
    <w:rsid w:val="009200EB"/>
    <w:rsid w:val="009235CA"/>
    <w:rsid w:val="0092557D"/>
    <w:rsid w:val="009308E7"/>
    <w:rsid w:val="00933614"/>
    <w:rsid w:val="00937BA1"/>
    <w:rsid w:val="00940762"/>
    <w:rsid w:val="0094720C"/>
    <w:rsid w:val="00947742"/>
    <w:rsid w:val="00947A1A"/>
    <w:rsid w:val="00955C76"/>
    <w:rsid w:val="009621C8"/>
    <w:rsid w:val="009623F4"/>
    <w:rsid w:val="009629B2"/>
    <w:rsid w:val="00967B08"/>
    <w:rsid w:val="009749D4"/>
    <w:rsid w:val="00975595"/>
    <w:rsid w:val="00976998"/>
    <w:rsid w:val="0098358F"/>
    <w:rsid w:val="009843DC"/>
    <w:rsid w:val="00984D88"/>
    <w:rsid w:val="0098713E"/>
    <w:rsid w:val="00987214"/>
    <w:rsid w:val="00992112"/>
    <w:rsid w:val="00994B3C"/>
    <w:rsid w:val="009A04F8"/>
    <w:rsid w:val="009A632C"/>
    <w:rsid w:val="009A64FE"/>
    <w:rsid w:val="009B17E9"/>
    <w:rsid w:val="009B1A40"/>
    <w:rsid w:val="009B54F4"/>
    <w:rsid w:val="009C01C0"/>
    <w:rsid w:val="009C5E70"/>
    <w:rsid w:val="009C72FD"/>
    <w:rsid w:val="009C7C65"/>
    <w:rsid w:val="009D103C"/>
    <w:rsid w:val="009D1CCC"/>
    <w:rsid w:val="009D1F37"/>
    <w:rsid w:val="009D1F96"/>
    <w:rsid w:val="009D28E1"/>
    <w:rsid w:val="009D6F81"/>
    <w:rsid w:val="009D6FC0"/>
    <w:rsid w:val="009E07E2"/>
    <w:rsid w:val="009E227B"/>
    <w:rsid w:val="009E4013"/>
    <w:rsid w:val="009E7A40"/>
    <w:rsid w:val="009F5A51"/>
    <w:rsid w:val="009F790F"/>
    <w:rsid w:val="00A0117B"/>
    <w:rsid w:val="00A067B7"/>
    <w:rsid w:val="00A07F0B"/>
    <w:rsid w:val="00A1028B"/>
    <w:rsid w:val="00A112E1"/>
    <w:rsid w:val="00A174FE"/>
    <w:rsid w:val="00A1777E"/>
    <w:rsid w:val="00A216F8"/>
    <w:rsid w:val="00A230CA"/>
    <w:rsid w:val="00A25251"/>
    <w:rsid w:val="00A26EA5"/>
    <w:rsid w:val="00A26FAF"/>
    <w:rsid w:val="00A2710C"/>
    <w:rsid w:val="00A27B2F"/>
    <w:rsid w:val="00A30448"/>
    <w:rsid w:val="00A42377"/>
    <w:rsid w:val="00A4266C"/>
    <w:rsid w:val="00A50AB2"/>
    <w:rsid w:val="00A51B69"/>
    <w:rsid w:val="00A548C0"/>
    <w:rsid w:val="00A636BD"/>
    <w:rsid w:val="00A63BB3"/>
    <w:rsid w:val="00A66F49"/>
    <w:rsid w:val="00A70E47"/>
    <w:rsid w:val="00A81B7D"/>
    <w:rsid w:val="00A83D71"/>
    <w:rsid w:val="00A86C7D"/>
    <w:rsid w:val="00A90132"/>
    <w:rsid w:val="00A90665"/>
    <w:rsid w:val="00A916FD"/>
    <w:rsid w:val="00A9234B"/>
    <w:rsid w:val="00A9358B"/>
    <w:rsid w:val="00A954DD"/>
    <w:rsid w:val="00AA1DF3"/>
    <w:rsid w:val="00AA5105"/>
    <w:rsid w:val="00AB1253"/>
    <w:rsid w:val="00AB1487"/>
    <w:rsid w:val="00AB345B"/>
    <w:rsid w:val="00AB3F32"/>
    <w:rsid w:val="00AB6CA2"/>
    <w:rsid w:val="00AB70E3"/>
    <w:rsid w:val="00AC1818"/>
    <w:rsid w:val="00AC6328"/>
    <w:rsid w:val="00AC759B"/>
    <w:rsid w:val="00AD1AFE"/>
    <w:rsid w:val="00AD48D2"/>
    <w:rsid w:val="00AE111E"/>
    <w:rsid w:val="00AE2245"/>
    <w:rsid w:val="00AE3186"/>
    <w:rsid w:val="00AE31F9"/>
    <w:rsid w:val="00AE6EC7"/>
    <w:rsid w:val="00AE7126"/>
    <w:rsid w:val="00B0342B"/>
    <w:rsid w:val="00B04C26"/>
    <w:rsid w:val="00B06053"/>
    <w:rsid w:val="00B06C13"/>
    <w:rsid w:val="00B07A43"/>
    <w:rsid w:val="00B10276"/>
    <w:rsid w:val="00B1116A"/>
    <w:rsid w:val="00B13ABD"/>
    <w:rsid w:val="00B207D4"/>
    <w:rsid w:val="00B223DD"/>
    <w:rsid w:val="00B2783F"/>
    <w:rsid w:val="00B305D7"/>
    <w:rsid w:val="00B314EB"/>
    <w:rsid w:val="00B352BE"/>
    <w:rsid w:val="00B36128"/>
    <w:rsid w:val="00B36801"/>
    <w:rsid w:val="00B448B9"/>
    <w:rsid w:val="00B47020"/>
    <w:rsid w:val="00B519C8"/>
    <w:rsid w:val="00B54247"/>
    <w:rsid w:val="00B628B8"/>
    <w:rsid w:val="00B6365A"/>
    <w:rsid w:val="00B63E98"/>
    <w:rsid w:val="00B6530A"/>
    <w:rsid w:val="00B701D2"/>
    <w:rsid w:val="00B77018"/>
    <w:rsid w:val="00B817BE"/>
    <w:rsid w:val="00B82F6C"/>
    <w:rsid w:val="00B84A4B"/>
    <w:rsid w:val="00B87A6E"/>
    <w:rsid w:val="00B91DE7"/>
    <w:rsid w:val="00B939AE"/>
    <w:rsid w:val="00B949CB"/>
    <w:rsid w:val="00BA1A6D"/>
    <w:rsid w:val="00BA3487"/>
    <w:rsid w:val="00BA3FE6"/>
    <w:rsid w:val="00BA493C"/>
    <w:rsid w:val="00BB0340"/>
    <w:rsid w:val="00BB3A3F"/>
    <w:rsid w:val="00BB7252"/>
    <w:rsid w:val="00BC2BAB"/>
    <w:rsid w:val="00BC6B96"/>
    <w:rsid w:val="00BD2DFB"/>
    <w:rsid w:val="00BD69EA"/>
    <w:rsid w:val="00BE0680"/>
    <w:rsid w:val="00BE6182"/>
    <w:rsid w:val="00BE6579"/>
    <w:rsid w:val="00BF3BAC"/>
    <w:rsid w:val="00BF7E9B"/>
    <w:rsid w:val="00C05B67"/>
    <w:rsid w:val="00C07001"/>
    <w:rsid w:val="00C157D3"/>
    <w:rsid w:val="00C16A07"/>
    <w:rsid w:val="00C20201"/>
    <w:rsid w:val="00C20798"/>
    <w:rsid w:val="00C21934"/>
    <w:rsid w:val="00C23745"/>
    <w:rsid w:val="00C253E7"/>
    <w:rsid w:val="00C266E6"/>
    <w:rsid w:val="00C369DD"/>
    <w:rsid w:val="00C37543"/>
    <w:rsid w:val="00C42813"/>
    <w:rsid w:val="00C4455B"/>
    <w:rsid w:val="00C46E14"/>
    <w:rsid w:val="00C50946"/>
    <w:rsid w:val="00C61623"/>
    <w:rsid w:val="00C62657"/>
    <w:rsid w:val="00C674A9"/>
    <w:rsid w:val="00C70947"/>
    <w:rsid w:val="00C70EAA"/>
    <w:rsid w:val="00C71D46"/>
    <w:rsid w:val="00C76257"/>
    <w:rsid w:val="00C76997"/>
    <w:rsid w:val="00C82217"/>
    <w:rsid w:val="00C852D4"/>
    <w:rsid w:val="00C937C1"/>
    <w:rsid w:val="00C960D7"/>
    <w:rsid w:val="00C9728A"/>
    <w:rsid w:val="00C9738A"/>
    <w:rsid w:val="00CA2895"/>
    <w:rsid w:val="00CA2E83"/>
    <w:rsid w:val="00CA3013"/>
    <w:rsid w:val="00CA67C9"/>
    <w:rsid w:val="00CA6B1D"/>
    <w:rsid w:val="00CB0670"/>
    <w:rsid w:val="00CB3502"/>
    <w:rsid w:val="00CD009C"/>
    <w:rsid w:val="00CD0BEF"/>
    <w:rsid w:val="00CD10F3"/>
    <w:rsid w:val="00CD1342"/>
    <w:rsid w:val="00CD13E5"/>
    <w:rsid w:val="00CD2132"/>
    <w:rsid w:val="00CD290F"/>
    <w:rsid w:val="00CD293E"/>
    <w:rsid w:val="00CD651E"/>
    <w:rsid w:val="00CE00BF"/>
    <w:rsid w:val="00CE092D"/>
    <w:rsid w:val="00CE0E4F"/>
    <w:rsid w:val="00CE2DB7"/>
    <w:rsid w:val="00CE397F"/>
    <w:rsid w:val="00CE5599"/>
    <w:rsid w:val="00CF5B70"/>
    <w:rsid w:val="00CF7192"/>
    <w:rsid w:val="00D0228F"/>
    <w:rsid w:val="00D077A6"/>
    <w:rsid w:val="00D12104"/>
    <w:rsid w:val="00D13BE2"/>
    <w:rsid w:val="00D141C8"/>
    <w:rsid w:val="00D1423F"/>
    <w:rsid w:val="00D153CE"/>
    <w:rsid w:val="00D15892"/>
    <w:rsid w:val="00D20E7F"/>
    <w:rsid w:val="00D300CB"/>
    <w:rsid w:val="00D30D90"/>
    <w:rsid w:val="00D44247"/>
    <w:rsid w:val="00D5303C"/>
    <w:rsid w:val="00D60273"/>
    <w:rsid w:val="00D61990"/>
    <w:rsid w:val="00D63FA6"/>
    <w:rsid w:val="00D707D5"/>
    <w:rsid w:val="00D76117"/>
    <w:rsid w:val="00D77CAC"/>
    <w:rsid w:val="00D952A0"/>
    <w:rsid w:val="00DA2970"/>
    <w:rsid w:val="00DA2F12"/>
    <w:rsid w:val="00DA4CE0"/>
    <w:rsid w:val="00DA6401"/>
    <w:rsid w:val="00DB0D95"/>
    <w:rsid w:val="00DB5723"/>
    <w:rsid w:val="00DB5994"/>
    <w:rsid w:val="00DC0DD0"/>
    <w:rsid w:val="00DC1323"/>
    <w:rsid w:val="00DC20B9"/>
    <w:rsid w:val="00DC3E4A"/>
    <w:rsid w:val="00DC6F4B"/>
    <w:rsid w:val="00DC7678"/>
    <w:rsid w:val="00DD0BB8"/>
    <w:rsid w:val="00DD4102"/>
    <w:rsid w:val="00DD4CB1"/>
    <w:rsid w:val="00DE0B4D"/>
    <w:rsid w:val="00DE43AF"/>
    <w:rsid w:val="00DE4679"/>
    <w:rsid w:val="00DE6209"/>
    <w:rsid w:val="00DE741D"/>
    <w:rsid w:val="00DF02DF"/>
    <w:rsid w:val="00DF5571"/>
    <w:rsid w:val="00DF5977"/>
    <w:rsid w:val="00E0027A"/>
    <w:rsid w:val="00E01C16"/>
    <w:rsid w:val="00E01EA2"/>
    <w:rsid w:val="00E039C6"/>
    <w:rsid w:val="00E03F01"/>
    <w:rsid w:val="00E04886"/>
    <w:rsid w:val="00E05394"/>
    <w:rsid w:val="00E064D7"/>
    <w:rsid w:val="00E06C1D"/>
    <w:rsid w:val="00E11AC9"/>
    <w:rsid w:val="00E11BDE"/>
    <w:rsid w:val="00E13A9B"/>
    <w:rsid w:val="00E163E9"/>
    <w:rsid w:val="00E17A98"/>
    <w:rsid w:val="00E24633"/>
    <w:rsid w:val="00E25436"/>
    <w:rsid w:val="00E321E8"/>
    <w:rsid w:val="00E33D1D"/>
    <w:rsid w:val="00E418E9"/>
    <w:rsid w:val="00E424DD"/>
    <w:rsid w:val="00E43821"/>
    <w:rsid w:val="00E441A3"/>
    <w:rsid w:val="00E44C38"/>
    <w:rsid w:val="00E459E7"/>
    <w:rsid w:val="00E52A02"/>
    <w:rsid w:val="00E61BE1"/>
    <w:rsid w:val="00E64AE8"/>
    <w:rsid w:val="00E65190"/>
    <w:rsid w:val="00E6546D"/>
    <w:rsid w:val="00E67D35"/>
    <w:rsid w:val="00E7024A"/>
    <w:rsid w:val="00E74146"/>
    <w:rsid w:val="00E754B5"/>
    <w:rsid w:val="00E76C3F"/>
    <w:rsid w:val="00E77A3F"/>
    <w:rsid w:val="00E77F94"/>
    <w:rsid w:val="00E80DD3"/>
    <w:rsid w:val="00E81ED7"/>
    <w:rsid w:val="00E8352C"/>
    <w:rsid w:val="00E846D4"/>
    <w:rsid w:val="00E9241C"/>
    <w:rsid w:val="00E9330F"/>
    <w:rsid w:val="00EA1473"/>
    <w:rsid w:val="00EA1832"/>
    <w:rsid w:val="00EA3DF1"/>
    <w:rsid w:val="00EA73A0"/>
    <w:rsid w:val="00EA7E87"/>
    <w:rsid w:val="00EB0554"/>
    <w:rsid w:val="00EB43CD"/>
    <w:rsid w:val="00EB484C"/>
    <w:rsid w:val="00EB7E7B"/>
    <w:rsid w:val="00ED03F4"/>
    <w:rsid w:val="00ED2AFA"/>
    <w:rsid w:val="00EE02E2"/>
    <w:rsid w:val="00EE05E2"/>
    <w:rsid w:val="00EE1C11"/>
    <w:rsid w:val="00EE575E"/>
    <w:rsid w:val="00EF2B3F"/>
    <w:rsid w:val="00EF57D6"/>
    <w:rsid w:val="00F0526E"/>
    <w:rsid w:val="00F05B50"/>
    <w:rsid w:val="00F06012"/>
    <w:rsid w:val="00F102C2"/>
    <w:rsid w:val="00F104E1"/>
    <w:rsid w:val="00F1213B"/>
    <w:rsid w:val="00F15022"/>
    <w:rsid w:val="00F20066"/>
    <w:rsid w:val="00F21B3B"/>
    <w:rsid w:val="00F23C56"/>
    <w:rsid w:val="00F241B6"/>
    <w:rsid w:val="00F27996"/>
    <w:rsid w:val="00F3008C"/>
    <w:rsid w:val="00F3296F"/>
    <w:rsid w:val="00F35D8B"/>
    <w:rsid w:val="00F40BE0"/>
    <w:rsid w:val="00F4240E"/>
    <w:rsid w:val="00F43C3C"/>
    <w:rsid w:val="00F4470B"/>
    <w:rsid w:val="00F5170E"/>
    <w:rsid w:val="00F52258"/>
    <w:rsid w:val="00F52A77"/>
    <w:rsid w:val="00F53933"/>
    <w:rsid w:val="00F57BE4"/>
    <w:rsid w:val="00F60942"/>
    <w:rsid w:val="00F67BCB"/>
    <w:rsid w:val="00F72110"/>
    <w:rsid w:val="00F7399D"/>
    <w:rsid w:val="00F73B64"/>
    <w:rsid w:val="00F73C0F"/>
    <w:rsid w:val="00F75D4A"/>
    <w:rsid w:val="00F85051"/>
    <w:rsid w:val="00F87C89"/>
    <w:rsid w:val="00F908BC"/>
    <w:rsid w:val="00F9272C"/>
    <w:rsid w:val="00F93CB2"/>
    <w:rsid w:val="00F941E0"/>
    <w:rsid w:val="00F94D0E"/>
    <w:rsid w:val="00F95B0E"/>
    <w:rsid w:val="00F97F95"/>
    <w:rsid w:val="00FA2EBB"/>
    <w:rsid w:val="00FA5B5E"/>
    <w:rsid w:val="00FA7A85"/>
    <w:rsid w:val="00FA7E9F"/>
    <w:rsid w:val="00FB0ABC"/>
    <w:rsid w:val="00FB41F8"/>
    <w:rsid w:val="00FC2023"/>
    <w:rsid w:val="00FC2272"/>
    <w:rsid w:val="00FC3C77"/>
    <w:rsid w:val="00FC543E"/>
    <w:rsid w:val="00FC7628"/>
    <w:rsid w:val="00FC7BBD"/>
    <w:rsid w:val="00FD2C34"/>
    <w:rsid w:val="00FD2D36"/>
    <w:rsid w:val="00FD4322"/>
    <w:rsid w:val="00FD4998"/>
    <w:rsid w:val="00FD6D9D"/>
    <w:rsid w:val="00FD7FDE"/>
    <w:rsid w:val="00FE3753"/>
    <w:rsid w:val="00FE376C"/>
    <w:rsid w:val="00FE41BA"/>
    <w:rsid w:val="00FE5AEC"/>
    <w:rsid w:val="00FE5BE6"/>
    <w:rsid w:val="00FF3F42"/>
    <w:rsid w:val="00FF5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opdict3font24">
    <w:name w:val="op_dict3_font24"/>
    <w:basedOn w:val="a0"/>
    <w:rsid w:val="00A70E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opdict3font24">
    <w:name w:val="op_dict3_font24"/>
    <w:basedOn w:val="a0"/>
    <w:rsid w:val="00A70E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462866">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1034</TotalTime>
  <Pages>2</Pages>
  <Words>804</Words>
  <Characters>4588</Characters>
  <Application>Microsoft Office Word</Application>
  <DocSecurity>0</DocSecurity>
  <Lines>38</Lines>
  <Paragraphs>10</Paragraphs>
  <ScaleCrop>false</ScaleCrop>
  <Company/>
  <LinksUpToDate>false</LinksUpToDate>
  <CharactersWithSpaces>5382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CATT</cp:lastModifiedBy>
  <cp:revision>851</cp:revision>
  <dcterms:created xsi:type="dcterms:W3CDTF">2019-03-23T12:01:00Z</dcterms:created>
  <dcterms:modified xsi:type="dcterms:W3CDTF">2019-08-17T03:42:00Z</dcterms:modified>
</cp:coreProperties>
</file>