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BC6C3A" w:rsidP="00D62622">
      <w:pPr>
        <w:tabs>
          <w:tab w:val="right" w:pos="9216"/>
        </w:tabs>
        <w:spacing w:after="0"/>
        <w:jc w:val="left"/>
        <w:rPr>
          <w:b/>
          <w:lang w:eastAsia="zh-CN"/>
        </w:rPr>
      </w:pPr>
      <w:r>
        <w:rPr>
          <w:b/>
          <w:noProof/>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F7E8F" w:rsidRPr="004E49C3">
        <w:rPr>
          <w:b/>
          <w:lang w:eastAsia="zh-CN"/>
        </w:rPr>
        <w:t>3GPP TSG RAN WG1 Meeting #9</w:t>
      </w:r>
      <w:r w:rsidR="00347BB2">
        <w:rPr>
          <w:rFonts w:hint="eastAsia"/>
          <w:b/>
          <w:lang w:eastAsia="zh-CN"/>
        </w:rPr>
        <w:t>8</w:t>
      </w:r>
      <w:r w:rsidR="004054A3" w:rsidRPr="004E49C3">
        <w:rPr>
          <w:b/>
          <w:lang w:eastAsia="zh-CN"/>
        </w:rPr>
        <w:tab/>
        <w:t>R1-1</w:t>
      </w:r>
      <w:r w:rsidR="00454B12">
        <w:rPr>
          <w:rFonts w:hint="eastAsia"/>
          <w:b/>
          <w:lang w:eastAsia="zh-CN"/>
        </w:rPr>
        <w:t>9</w:t>
      </w:r>
      <w:r w:rsidR="00A97E29">
        <w:rPr>
          <w:rFonts w:hint="eastAsia"/>
          <w:b/>
          <w:lang w:eastAsia="zh-CN"/>
        </w:rPr>
        <w:t>08083</w:t>
      </w:r>
    </w:p>
    <w:p w:rsidR="00FA3578" w:rsidRPr="00307C4A" w:rsidRDefault="001C1AFE" w:rsidP="00FA3578">
      <w:pPr>
        <w:jc w:val="left"/>
        <w:rPr>
          <w:b/>
          <w:bCs/>
          <w:lang w:eastAsia="zh-CN"/>
        </w:rPr>
      </w:pPr>
      <w:bookmarkStart w:id="0" w:name="OLE_LINK166"/>
      <w:bookmarkStart w:id="1" w:name="OLE_LINK32"/>
      <w:bookmarkStart w:id="2" w:name="OLE_LINK33"/>
      <w:r w:rsidRPr="001C1AFE">
        <w:rPr>
          <w:b/>
          <w:bCs/>
          <w:lang w:eastAsia="zh-CN"/>
        </w:rPr>
        <w:t>Prague</w:t>
      </w:r>
      <w:r w:rsidRPr="001C1AFE">
        <w:rPr>
          <w:rFonts w:hint="eastAsia"/>
          <w:b/>
          <w:bCs/>
          <w:lang w:eastAsia="zh-CN"/>
        </w:rPr>
        <w:t>,</w:t>
      </w:r>
      <w:r w:rsidRPr="001C1AFE">
        <w:rPr>
          <w:b/>
          <w:bCs/>
          <w:lang w:eastAsia="zh-CN"/>
        </w:rPr>
        <w:t xml:space="preserve"> Czech Rep</w:t>
      </w:r>
      <w:r w:rsidR="0046596D">
        <w:rPr>
          <w:b/>
          <w:bCs/>
          <w:lang w:eastAsia="zh-CN"/>
        </w:rPr>
        <w:t>ublic</w:t>
      </w:r>
      <w:r w:rsidRPr="001C1AFE">
        <w:rPr>
          <w:b/>
          <w:bCs/>
          <w:lang w:eastAsia="zh-CN"/>
        </w:rPr>
        <w:t>, 26-30 August, 2019</w:t>
      </w:r>
      <w:bookmarkEnd w:id="0"/>
    </w:p>
    <w:bookmarkEnd w:id="1"/>
    <w:bookmarkEnd w:id="2"/>
    <w:p w:rsidR="0083619E" w:rsidRPr="00FA3578"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D914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w:t>
      </w:r>
      <w:r w:rsidR="00F43FC9">
        <w:rPr>
          <w:b/>
          <w:kern w:val="2"/>
          <w:lang w:eastAsia="zh-CN"/>
        </w:rPr>
        <w:t>D</w:t>
      </w:r>
      <w:bookmarkStart w:id="3" w:name="_GoBack"/>
      <w:bookmarkEnd w:id="3"/>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1"/>
      </w:pPr>
      <w:bookmarkStart w:id="4" w:name="_Ref124589705"/>
      <w:bookmarkStart w:id="5" w:name="_Ref129681862"/>
      <w:r w:rsidRPr="004E49C3">
        <w:t>Introduction</w:t>
      </w:r>
      <w:bookmarkEnd w:id="4"/>
      <w:bookmarkEnd w:id="5"/>
    </w:p>
    <w:p w:rsidR="00512F65" w:rsidRDefault="00512F65" w:rsidP="0083619E">
      <w:pPr>
        <w:spacing w:before="120"/>
        <w:rPr>
          <w:lang w:eastAsia="zh-CN"/>
        </w:rPr>
      </w:pPr>
      <w:bookmarkStart w:id="6"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347BB2">
        <w:rPr>
          <w:rFonts w:hint="eastAsia"/>
          <w:lang w:eastAsia="zh-CN"/>
        </w:rPr>
        <w:t>7</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w:t>
      </w:r>
      <w:r w:rsidR="002F4697">
        <w:rPr>
          <w:lang w:eastAsia="zh-CN"/>
        </w:rPr>
        <w:t>achieved</w:t>
      </w:r>
      <w:r w:rsidR="002F4697">
        <w:rPr>
          <w:rFonts w:hint="eastAsia"/>
          <w:lang w:eastAsia="zh-CN"/>
        </w:rPr>
        <w:t xml:space="preserve"> </w:t>
      </w:r>
      <w:r w:rsidR="00755ABC">
        <w:rPr>
          <w:rFonts w:hint="eastAsia"/>
          <w:lang w:eastAsia="zh-CN"/>
        </w:rPr>
        <w:t>on MPDCCH performance improvement</w:t>
      </w:r>
      <w:r w:rsidR="004C7980">
        <w:rPr>
          <w:rFonts w:hint="eastAsia"/>
          <w:lang w:eastAsia="zh-CN"/>
        </w:rPr>
        <w:t xml:space="preserve"> </w:t>
      </w:r>
      <w:r w:rsidR="008A78FE">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8A78FE">
        <w:rPr>
          <w:lang w:eastAsia="zh-CN"/>
        </w:rPr>
      </w:r>
      <w:r w:rsidR="008A78FE">
        <w:rPr>
          <w:lang w:eastAsia="zh-CN"/>
        </w:rPr>
        <w:fldChar w:fldCharType="separate"/>
      </w:r>
      <w:r w:rsidR="004C7980">
        <w:rPr>
          <w:lang w:eastAsia="zh-CN"/>
        </w:rPr>
        <w:t>[1]</w:t>
      </w:r>
      <w:r w:rsidR="008A78FE">
        <w:rPr>
          <w:lang w:eastAsia="zh-CN"/>
        </w:rPr>
        <w:fldChar w:fldCharType="end"/>
      </w:r>
      <w:r w:rsidR="00D01380">
        <w:rPr>
          <w:rFonts w:hint="eastAsia"/>
          <w:lang w:eastAsia="zh-CN"/>
        </w:rPr>
        <w:t>.</w:t>
      </w:r>
    </w:p>
    <w:p w:rsidR="00347BB2" w:rsidRPr="00347BB2" w:rsidRDefault="00347BB2" w:rsidP="00347BB2">
      <w:pPr>
        <w:ind w:leftChars="200" w:left="440"/>
        <w:outlineLvl w:val="0"/>
        <w:rPr>
          <w:b/>
          <w:i/>
          <w:highlight w:val="green"/>
        </w:rPr>
      </w:pPr>
      <w:r w:rsidRPr="00347BB2">
        <w:rPr>
          <w:b/>
          <w:i/>
          <w:highlight w:val="green"/>
        </w:rPr>
        <w:t>Agreement</w:t>
      </w:r>
    </w:p>
    <w:p w:rsidR="00347BB2" w:rsidRPr="00347BB2" w:rsidRDefault="00347BB2" w:rsidP="00347BB2">
      <w:pPr>
        <w:ind w:leftChars="200" w:left="440"/>
        <w:rPr>
          <w:i/>
        </w:rPr>
      </w:pPr>
      <w:bookmarkStart w:id="7" w:name="OLE_LINK50"/>
      <w:bookmarkStart w:id="8" w:name="OLE_LINK51"/>
      <w:r w:rsidRPr="00347BB2">
        <w:rPr>
          <w:i/>
        </w:rPr>
        <w:t>When CSI-based precoding is configured, use predefined precoding cycling as the fallback mechanisms.</w:t>
      </w:r>
    </w:p>
    <w:bookmarkEnd w:id="7"/>
    <w:bookmarkEnd w:id="8"/>
    <w:p w:rsidR="00347BB2" w:rsidRPr="00347BB2" w:rsidRDefault="00347BB2" w:rsidP="00347BB2">
      <w:pPr>
        <w:numPr>
          <w:ilvl w:val="0"/>
          <w:numId w:val="4"/>
        </w:numPr>
        <w:autoSpaceDE/>
        <w:autoSpaceDN/>
        <w:adjustRightInd/>
        <w:snapToGrid/>
        <w:spacing w:after="0"/>
        <w:ind w:leftChars="364" w:left="1161"/>
        <w:jc w:val="left"/>
        <w:rPr>
          <w:rFonts w:eastAsia="宋体"/>
          <w:i/>
          <w:szCs w:val="20"/>
          <w:lang w:eastAsia="zh-CN"/>
        </w:rPr>
      </w:pPr>
      <w:r w:rsidRPr="00347BB2">
        <w:rPr>
          <w:rFonts w:eastAsia="宋体"/>
          <w:i/>
          <w:szCs w:val="20"/>
          <w:lang w:eastAsia="zh-CN"/>
        </w:rPr>
        <w:t>FFS: Details on fallback mechanism</w:t>
      </w:r>
    </w:p>
    <w:p w:rsidR="00347BB2" w:rsidRPr="00347BB2" w:rsidRDefault="00347BB2" w:rsidP="00347BB2">
      <w:pPr>
        <w:ind w:leftChars="200" w:left="440"/>
        <w:outlineLvl w:val="0"/>
        <w:rPr>
          <w:b/>
          <w:bCs/>
          <w:i/>
          <w:highlight w:val="green"/>
        </w:rPr>
      </w:pPr>
      <w:r w:rsidRPr="00347BB2">
        <w:rPr>
          <w:b/>
          <w:bCs/>
          <w:i/>
          <w:highlight w:val="green"/>
        </w:rPr>
        <w:t>Agreement</w:t>
      </w:r>
    </w:p>
    <w:p w:rsidR="00347BB2" w:rsidRPr="00347BB2" w:rsidRDefault="00347BB2" w:rsidP="00347BB2">
      <w:pPr>
        <w:ind w:leftChars="200" w:left="440"/>
        <w:outlineLvl w:val="0"/>
        <w:rPr>
          <w:bCs/>
          <w:i/>
        </w:rPr>
      </w:pPr>
      <w:r w:rsidRPr="00347BB2">
        <w:rPr>
          <w:bCs/>
          <w:i/>
        </w:rPr>
        <w:t xml:space="preserve">For precoder cycling for distributed MPDCCH, select </w:t>
      </w:r>
      <w:r w:rsidRPr="00347BB2">
        <w:rPr>
          <w:rFonts w:hint="eastAsia"/>
          <w:bCs/>
          <w:i/>
        </w:rPr>
        <w:t>one</w:t>
      </w:r>
      <w:r w:rsidRPr="00347BB2">
        <w:rPr>
          <w:bCs/>
          <w:i/>
        </w:rPr>
        <w:t xml:space="preserve"> options for precoding in RAN1#98</w:t>
      </w:r>
    </w:p>
    <w:p w:rsidR="00347BB2" w:rsidRPr="00347BB2" w:rsidRDefault="00347BB2" w:rsidP="00347BB2">
      <w:pPr>
        <w:numPr>
          <w:ilvl w:val="0"/>
          <w:numId w:val="4"/>
        </w:numPr>
        <w:autoSpaceDE/>
        <w:autoSpaceDN/>
        <w:adjustRightInd/>
        <w:snapToGrid/>
        <w:spacing w:after="0"/>
        <w:ind w:leftChars="364" w:left="1161"/>
        <w:jc w:val="left"/>
        <w:rPr>
          <w:rFonts w:eastAsia="宋体"/>
          <w:i/>
          <w:szCs w:val="20"/>
          <w:lang w:eastAsia="zh-CN"/>
        </w:rPr>
      </w:pPr>
      <w:r w:rsidRPr="00347BB2">
        <w:rPr>
          <w:rFonts w:eastAsia="宋体"/>
          <w:i/>
          <w:szCs w:val="20"/>
          <w:lang w:eastAsia="zh-CN"/>
        </w:rPr>
        <w:t>Option 1: Based on rank-1 precoders</w:t>
      </w:r>
    </w:p>
    <w:p w:rsidR="00347BB2" w:rsidRPr="00347BB2" w:rsidRDefault="00347BB2" w:rsidP="00347BB2">
      <w:pPr>
        <w:numPr>
          <w:ilvl w:val="0"/>
          <w:numId w:val="4"/>
        </w:numPr>
        <w:autoSpaceDE/>
        <w:autoSpaceDN/>
        <w:adjustRightInd/>
        <w:snapToGrid/>
        <w:spacing w:after="0"/>
        <w:ind w:leftChars="364" w:left="1161"/>
        <w:jc w:val="left"/>
        <w:rPr>
          <w:rFonts w:eastAsia="宋体"/>
          <w:i/>
          <w:szCs w:val="20"/>
          <w:lang w:eastAsia="zh-CN"/>
        </w:rPr>
      </w:pPr>
      <w:r w:rsidRPr="00347BB2">
        <w:rPr>
          <w:rFonts w:eastAsia="宋体"/>
          <w:i/>
          <w:szCs w:val="20"/>
          <w:lang w:eastAsia="zh-CN"/>
        </w:rPr>
        <w:t>Option 2: Based on rank-2 precoders</w:t>
      </w:r>
    </w:p>
    <w:p w:rsidR="00347BB2" w:rsidRPr="00347BB2" w:rsidRDefault="00347BB2" w:rsidP="00347BB2">
      <w:pPr>
        <w:ind w:leftChars="200" w:left="440"/>
        <w:rPr>
          <w:i/>
        </w:rPr>
      </w:pPr>
      <w:r w:rsidRPr="00347BB2">
        <w:rPr>
          <w:i/>
        </w:rPr>
        <w:t>Companies are encouraged to submit simulation results.</w:t>
      </w:r>
    </w:p>
    <w:p w:rsidR="00347BB2" w:rsidRPr="00347BB2" w:rsidRDefault="00347BB2" w:rsidP="00347BB2">
      <w:pPr>
        <w:ind w:leftChars="200" w:left="440"/>
        <w:outlineLvl w:val="0"/>
        <w:rPr>
          <w:b/>
          <w:bCs/>
          <w:i/>
          <w:highlight w:val="green"/>
        </w:rPr>
      </w:pPr>
      <w:r w:rsidRPr="00347BB2">
        <w:rPr>
          <w:b/>
          <w:bCs/>
          <w:i/>
          <w:highlight w:val="green"/>
        </w:rPr>
        <w:t>Agreement</w:t>
      </w:r>
    </w:p>
    <w:p w:rsidR="00347BB2" w:rsidRPr="00347BB2" w:rsidRDefault="00347BB2" w:rsidP="00347BB2">
      <w:pPr>
        <w:ind w:leftChars="200" w:left="440"/>
        <w:outlineLvl w:val="0"/>
        <w:rPr>
          <w:i/>
          <w:sz w:val="18"/>
        </w:rPr>
      </w:pPr>
      <w:r w:rsidRPr="00347BB2">
        <w:rPr>
          <w:rFonts w:hint="eastAsia"/>
          <w:bCs/>
          <w:i/>
        </w:rPr>
        <w:t>P</w:t>
      </w:r>
      <w:r w:rsidRPr="00347BB2">
        <w:rPr>
          <w:bCs/>
          <w:i/>
        </w:rPr>
        <w:t xml:space="preserve">recoders with indices </w:t>
      </w:r>
      <w:r w:rsidRPr="00347BB2">
        <w:rPr>
          <w:rFonts w:eastAsia="Malgun Gothic" w:hint="eastAsia"/>
          <w:bCs/>
          <w:i/>
          <w:lang w:eastAsia="zh-CN"/>
        </w:rPr>
        <w:t>0</w:t>
      </w:r>
      <w:r w:rsidRPr="00347BB2">
        <w:rPr>
          <w:bCs/>
          <w:i/>
        </w:rPr>
        <w:t xml:space="preserve">, 1 </w:t>
      </w:r>
      <w:r w:rsidRPr="00347BB2">
        <w:rPr>
          <w:rFonts w:hint="eastAsia"/>
          <w:bCs/>
          <w:i/>
        </w:rPr>
        <w:t>consist of</w:t>
      </w:r>
      <w:r w:rsidRPr="00347BB2">
        <w:rPr>
          <w:bCs/>
          <w:i/>
        </w:rPr>
        <w:t xml:space="preserve"> </w:t>
      </w:r>
      <w:r w:rsidRPr="00347BB2">
        <w:rPr>
          <w:rFonts w:hint="eastAsia"/>
          <w:bCs/>
          <w:i/>
        </w:rPr>
        <w:t xml:space="preserve">the </w:t>
      </w:r>
      <w:r w:rsidRPr="00347BB2">
        <w:rPr>
          <w:bCs/>
          <w:i/>
        </w:rPr>
        <w:t xml:space="preserve">precoder set for </w:t>
      </w:r>
      <w:r w:rsidRPr="00347BB2">
        <w:rPr>
          <w:rFonts w:eastAsia="Malgun Gothic" w:hint="eastAsia"/>
          <w:bCs/>
          <w:i/>
          <w:lang w:eastAsia="zh-CN"/>
        </w:rPr>
        <w:t>2</w:t>
      </w:r>
      <w:r w:rsidRPr="00347BB2">
        <w:rPr>
          <w:bCs/>
          <w:i/>
        </w:rPr>
        <w:t>Tx</w:t>
      </w:r>
    </w:p>
    <w:p w:rsidR="00347BB2" w:rsidRPr="00347BB2" w:rsidRDefault="00347BB2" w:rsidP="00347BB2">
      <w:pPr>
        <w:ind w:leftChars="200" w:left="440"/>
        <w:outlineLvl w:val="0"/>
        <w:rPr>
          <w:b/>
          <w:i/>
          <w:highlight w:val="green"/>
        </w:rPr>
      </w:pPr>
      <w:r w:rsidRPr="00347BB2">
        <w:rPr>
          <w:b/>
          <w:i/>
          <w:highlight w:val="green"/>
        </w:rPr>
        <w:t>Agreement</w:t>
      </w:r>
    </w:p>
    <w:p w:rsidR="00347BB2" w:rsidRPr="00347BB2" w:rsidRDefault="00347BB2" w:rsidP="00347BB2">
      <w:pPr>
        <w:ind w:leftChars="200" w:left="440"/>
        <w:rPr>
          <w:i/>
        </w:rPr>
      </w:pPr>
      <w:r w:rsidRPr="00347BB2">
        <w:rPr>
          <w:i/>
        </w:rPr>
        <w:t xml:space="preserve">If n is the last subframe in which PMI is reported, the reported precoder is applied to a set of MPDCCH candidates for mapping between CRS port and MPDCCH DMRS port in subframe n+4 </w:t>
      </w:r>
    </w:p>
    <w:p w:rsidR="00347BB2" w:rsidRPr="00347BB2" w:rsidRDefault="00347BB2" w:rsidP="00347BB2">
      <w:pPr>
        <w:ind w:leftChars="200" w:left="440"/>
        <w:outlineLvl w:val="0"/>
        <w:rPr>
          <w:b/>
          <w:i/>
          <w:highlight w:val="green"/>
        </w:rPr>
      </w:pPr>
      <w:r w:rsidRPr="00347BB2">
        <w:rPr>
          <w:b/>
          <w:i/>
          <w:highlight w:val="green"/>
        </w:rPr>
        <w:t>Agreement</w:t>
      </w:r>
    </w:p>
    <w:p w:rsidR="00347BB2" w:rsidRPr="00347BB2" w:rsidRDefault="00347BB2" w:rsidP="00347BB2">
      <w:pPr>
        <w:ind w:leftChars="200" w:left="440"/>
        <w:rPr>
          <w:rFonts w:eastAsia="Malgun Gothic"/>
          <w:bCs/>
          <w:i/>
          <w:lang w:eastAsia="zh-CN"/>
        </w:rPr>
      </w:pPr>
      <w:r w:rsidRPr="00347BB2">
        <w:rPr>
          <w:rFonts w:eastAsia="Malgun Gothic"/>
          <w:bCs/>
          <w:i/>
          <w:lang w:eastAsia="zh-CN"/>
        </w:rPr>
        <w:t xml:space="preserve">For precoder cycling, </w:t>
      </w:r>
      <w:r w:rsidRPr="00347BB2">
        <w:rPr>
          <w:rFonts w:eastAsia="Malgun Gothic" w:hint="eastAsia"/>
          <w:bCs/>
          <w:i/>
          <w:lang w:eastAsia="zh-CN"/>
        </w:rPr>
        <w:t>at least</w:t>
      </w:r>
      <w:r w:rsidRPr="00347BB2">
        <w:rPr>
          <w:rFonts w:eastAsia="Malgun Gothic"/>
          <w:bCs/>
          <w:i/>
          <w:lang w:eastAsia="zh-CN"/>
        </w:rPr>
        <w:t xml:space="preserve"> t</w:t>
      </w:r>
      <w:r w:rsidRPr="00347BB2">
        <w:rPr>
          <w:rFonts w:eastAsia="Malgun Gothic" w:hint="eastAsia"/>
          <w:bCs/>
          <w:i/>
          <w:lang w:eastAsia="zh-CN"/>
        </w:rPr>
        <w:t xml:space="preserve">he </w:t>
      </w:r>
      <w:r w:rsidRPr="00347BB2">
        <w:rPr>
          <w:rFonts w:eastAsia="Malgun Gothic"/>
          <w:bCs/>
          <w:i/>
          <w:lang w:eastAsia="zh-CN"/>
        </w:rPr>
        <w:t xml:space="preserve">granularity of 1 PRB in frequency domain is </w:t>
      </w:r>
      <w:r w:rsidRPr="00347BB2">
        <w:rPr>
          <w:rFonts w:eastAsia="Malgun Gothic" w:hint="eastAsia"/>
          <w:bCs/>
          <w:i/>
          <w:lang w:eastAsia="zh-CN"/>
        </w:rPr>
        <w:t xml:space="preserve">supported. </w:t>
      </w:r>
    </w:p>
    <w:p w:rsidR="00347BB2" w:rsidRPr="00347BB2" w:rsidRDefault="00347BB2" w:rsidP="00347BB2">
      <w:pPr>
        <w:numPr>
          <w:ilvl w:val="0"/>
          <w:numId w:val="4"/>
        </w:numPr>
        <w:autoSpaceDE/>
        <w:autoSpaceDN/>
        <w:adjustRightInd/>
        <w:snapToGrid/>
        <w:spacing w:after="0"/>
        <w:ind w:leftChars="364" w:left="1161"/>
        <w:jc w:val="left"/>
        <w:rPr>
          <w:rFonts w:eastAsia="Batang"/>
          <w:i/>
          <w:szCs w:val="20"/>
        </w:rPr>
      </w:pPr>
      <w:r w:rsidRPr="00347BB2">
        <w:rPr>
          <w:rFonts w:eastAsia="宋体" w:hint="eastAsia"/>
          <w:i/>
          <w:szCs w:val="20"/>
          <w:lang w:eastAsia="zh-CN"/>
        </w:rPr>
        <w:t>FFS</w:t>
      </w:r>
      <w:r w:rsidRPr="00347BB2">
        <w:rPr>
          <w:rFonts w:eastAsia="宋体"/>
          <w:i/>
          <w:szCs w:val="20"/>
          <w:lang w:eastAsia="zh-CN"/>
        </w:rPr>
        <w:t>:</w:t>
      </w:r>
      <w:r w:rsidRPr="00347BB2">
        <w:rPr>
          <w:rFonts w:eastAsia="宋体" w:hint="eastAsia"/>
          <w:i/>
          <w:szCs w:val="20"/>
          <w:lang w:eastAsia="zh-CN"/>
        </w:rPr>
        <w:t xml:space="preserve"> whether other granularities are supported or not.</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1"/>
        <w:tabs>
          <w:tab w:val="clear" w:pos="432"/>
        </w:tabs>
        <w:rPr>
          <w:lang w:eastAsia="zh-CN"/>
        </w:rPr>
      </w:pPr>
      <w:bookmarkStart w:id="9" w:name="_Ref481055071"/>
      <w:r w:rsidRPr="008B2134">
        <w:rPr>
          <w:rFonts w:hint="eastAsia"/>
          <w:lang w:eastAsia="zh-CN"/>
        </w:rPr>
        <w:t>Discussion</w:t>
      </w:r>
    </w:p>
    <w:p w:rsidR="00307C4A" w:rsidRPr="00205698" w:rsidRDefault="00307C4A" w:rsidP="00307C4A">
      <w:pPr>
        <w:pStyle w:val="2"/>
        <w:tabs>
          <w:tab w:val="clear" w:pos="576"/>
        </w:tabs>
        <w:autoSpaceDE/>
        <w:autoSpaceDN/>
        <w:adjustRightInd/>
        <w:snapToGrid/>
        <w:ind w:left="567" w:hanging="567"/>
        <w:jc w:val="left"/>
        <w:rPr>
          <w:rFonts w:eastAsia="宋体"/>
          <w:sz w:val="22"/>
          <w:lang w:eastAsia="zh-CN"/>
        </w:rPr>
      </w:pPr>
      <w:r w:rsidRPr="00205698">
        <w:rPr>
          <w:rFonts w:eastAsia="宋体"/>
          <w:sz w:val="22"/>
          <w:lang w:eastAsia="zh-CN"/>
        </w:rPr>
        <w:t>Precoding based on CSI report</w:t>
      </w:r>
    </w:p>
    <w:p w:rsidR="002D1FC3" w:rsidRPr="00205698" w:rsidRDefault="002D1FC3" w:rsidP="002D1FC3">
      <w:pPr>
        <w:pStyle w:val="a3"/>
        <w:rPr>
          <w:rFonts w:eastAsia="宋体"/>
          <w:sz w:val="22"/>
          <w:szCs w:val="22"/>
          <w:lang w:eastAsia="zh-CN"/>
        </w:rPr>
      </w:pPr>
      <w:bookmarkStart w:id="10" w:name="OLE_LINK188"/>
      <w:bookmarkStart w:id="11" w:name="OLE_LINK189"/>
      <w:r w:rsidRPr="00205698">
        <w:rPr>
          <w:rFonts w:eastAsia="宋体"/>
          <w:sz w:val="22"/>
          <w:szCs w:val="22"/>
          <w:lang w:eastAsia="zh-CN"/>
        </w:rPr>
        <w:t xml:space="preserve">The eNB may miss the CSI reported by the UE or </w:t>
      </w:r>
      <w:r>
        <w:rPr>
          <w:rFonts w:eastAsia="宋体"/>
          <w:sz w:val="22"/>
          <w:szCs w:val="22"/>
          <w:lang w:eastAsia="zh-CN"/>
        </w:rPr>
        <w:t xml:space="preserve">not successfully </w:t>
      </w:r>
      <w:r>
        <w:rPr>
          <w:rFonts w:eastAsia="宋体" w:hint="eastAsia"/>
          <w:sz w:val="22"/>
          <w:szCs w:val="22"/>
          <w:lang w:eastAsia="zh-CN"/>
        </w:rPr>
        <w:t>obtain</w:t>
      </w:r>
      <w:r w:rsidRPr="00205698">
        <w:rPr>
          <w:rFonts w:eastAsia="宋体"/>
          <w:sz w:val="22"/>
          <w:szCs w:val="22"/>
          <w:lang w:eastAsia="zh-CN"/>
        </w:rPr>
        <w:t xml:space="preserve"> the CSI</w:t>
      </w:r>
      <w:r>
        <w:rPr>
          <w:rFonts w:eastAsia="宋体" w:hint="eastAsia"/>
          <w:sz w:val="22"/>
          <w:szCs w:val="22"/>
          <w:lang w:eastAsia="zh-CN"/>
        </w:rPr>
        <w:t xml:space="preserve"> reporting</w:t>
      </w:r>
      <w:r w:rsidRPr="00205698">
        <w:rPr>
          <w:rFonts w:eastAsia="宋体"/>
          <w:sz w:val="22"/>
          <w:szCs w:val="22"/>
          <w:lang w:eastAsia="zh-CN"/>
        </w:rPr>
        <w:t xml:space="preserve">. Therefore, </w:t>
      </w:r>
      <w:r>
        <w:rPr>
          <w:rFonts w:eastAsia="宋体" w:hint="eastAsia"/>
          <w:sz w:val="22"/>
          <w:szCs w:val="22"/>
          <w:lang w:eastAsia="zh-CN"/>
        </w:rPr>
        <w:t xml:space="preserve">the </w:t>
      </w:r>
      <w:bookmarkStart w:id="12" w:name="OLE_LINK197"/>
      <w:bookmarkStart w:id="13" w:name="OLE_LINK198"/>
      <w:r w:rsidRPr="00205698">
        <w:rPr>
          <w:rFonts w:eastAsia="宋体"/>
          <w:sz w:val="22"/>
          <w:szCs w:val="22"/>
          <w:lang w:eastAsia="zh-CN"/>
        </w:rPr>
        <w:t xml:space="preserve">fallback </w:t>
      </w:r>
      <w:r>
        <w:rPr>
          <w:rFonts w:eastAsia="宋体" w:hint="eastAsia"/>
          <w:sz w:val="22"/>
          <w:szCs w:val="22"/>
          <w:lang w:eastAsia="zh-CN"/>
        </w:rPr>
        <w:t>mechanism</w:t>
      </w:r>
      <w:bookmarkEnd w:id="12"/>
      <w:bookmarkEnd w:id="13"/>
      <w:r>
        <w:rPr>
          <w:rFonts w:eastAsia="宋体" w:hint="eastAsia"/>
          <w:sz w:val="22"/>
          <w:szCs w:val="22"/>
          <w:lang w:eastAsia="zh-CN"/>
        </w:rPr>
        <w:t xml:space="preserve"> </w:t>
      </w:r>
      <w:r>
        <w:rPr>
          <w:rFonts w:eastAsia="宋体"/>
          <w:sz w:val="22"/>
          <w:szCs w:val="22"/>
          <w:lang w:eastAsia="zh-CN"/>
        </w:rPr>
        <w:t>should be</w:t>
      </w:r>
      <w:r>
        <w:rPr>
          <w:rFonts w:eastAsia="宋体" w:hint="eastAsia"/>
          <w:sz w:val="22"/>
          <w:szCs w:val="22"/>
          <w:lang w:eastAsia="zh-CN"/>
        </w:rPr>
        <w:t xml:space="preserve"> supported. There are many different schemes on the fallback mechanism.</w:t>
      </w:r>
    </w:p>
    <w:p w:rsidR="002D1FC3" w:rsidRPr="0015622B" w:rsidRDefault="002D1FC3" w:rsidP="002D1FC3">
      <w:pPr>
        <w:pStyle w:val="a3"/>
        <w:rPr>
          <w:rFonts w:eastAsia="宋体"/>
          <w:sz w:val="22"/>
          <w:szCs w:val="22"/>
          <w:lang w:eastAsia="zh-CN"/>
        </w:rPr>
      </w:pPr>
      <w:r w:rsidRPr="002D1FC3">
        <w:rPr>
          <w:rFonts w:eastAsia="宋体" w:hint="eastAsia"/>
          <w:sz w:val="22"/>
          <w:szCs w:val="22"/>
          <w:lang w:eastAsia="zh-CN"/>
        </w:rPr>
        <w:t xml:space="preserve">In previous meeting, it </w:t>
      </w:r>
      <w:r w:rsidR="002F4697">
        <w:rPr>
          <w:rFonts w:eastAsia="宋体"/>
          <w:sz w:val="22"/>
          <w:szCs w:val="22"/>
          <w:lang w:eastAsia="zh-CN"/>
        </w:rPr>
        <w:t xml:space="preserve">is </w:t>
      </w:r>
      <w:r w:rsidRPr="002D1FC3">
        <w:rPr>
          <w:rFonts w:eastAsia="宋体" w:hint="eastAsia"/>
          <w:sz w:val="22"/>
          <w:szCs w:val="22"/>
          <w:lang w:eastAsia="zh-CN"/>
        </w:rPr>
        <w:t xml:space="preserve">agreed that </w:t>
      </w:r>
      <w:r>
        <w:rPr>
          <w:rFonts w:hint="eastAsia"/>
          <w:sz w:val="22"/>
          <w:szCs w:val="22"/>
          <w:lang w:eastAsia="zh-CN"/>
        </w:rPr>
        <w:t>w</w:t>
      </w:r>
      <w:r w:rsidRPr="002D1FC3">
        <w:rPr>
          <w:rFonts w:eastAsia="宋体"/>
          <w:sz w:val="22"/>
          <w:szCs w:val="22"/>
          <w:lang w:eastAsia="zh-CN"/>
        </w:rPr>
        <w:t xml:space="preserve">hen CSI-based precoding is configured, </w:t>
      </w:r>
      <w:bookmarkStart w:id="14" w:name="OLE_LINK63"/>
      <w:bookmarkStart w:id="15" w:name="OLE_LINK64"/>
      <w:r w:rsidRPr="002D1FC3">
        <w:rPr>
          <w:rFonts w:eastAsia="宋体"/>
          <w:sz w:val="22"/>
          <w:szCs w:val="22"/>
          <w:lang w:eastAsia="zh-CN"/>
        </w:rPr>
        <w:t xml:space="preserve">predefined precoding cycling </w:t>
      </w:r>
      <w:r w:rsidR="00B717BC">
        <w:rPr>
          <w:rFonts w:eastAsia="宋体"/>
          <w:sz w:val="22"/>
          <w:szCs w:val="22"/>
          <w:lang w:eastAsia="zh-CN"/>
        </w:rPr>
        <w:t xml:space="preserve">is used </w:t>
      </w:r>
      <w:r w:rsidRPr="002D1FC3">
        <w:rPr>
          <w:rFonts w:eastAsia="宋体"/>
          <w:sz w:val="22"/>
          <w:szCs w:val="22"/>
          <w:lang w:eastAsia="zh-CN"/>
        </w:rPr>
        <w:t>as the fallback mechanisms</w:t>
      </w:r>
      <w:bookmarkEnd w:id="14"/>
      <w:bookmarkEnd w:id="15"/>
      <w:r w:rsidRPr="002D1FC3">
        <w:rPr>
          <w:rFonts w:eastAsia="宋体"/>
          <w:sz w:val="22"/>
          <w:szCs w:val="22"/>
          <w:lang w:eastAsia="zh-CN"/>
        </w:rPr>
        <w:t>.</w:t>
      </w:r>
    </w:p>
    <w:p w:rsidR="0015622B" w:rsidRPr="0015622B" w:rsidRDefault="0015622B" w:rsidP="0015622B">
      <w:pPr>
        <w:pStyle w:val="a3"/>
        <w:rPr>
          <w:rFonts w:eastAsia="宋体"/>
          <w:sz w:val="22"/>
          <w:szCs w:val="22"/>
          <w:lang w:eastAsia="zh-CN"/>
        </w:rPr>
      </w:pPr>
      <w:bookmarkStart w:id="16" w:name="OLE_LINK90"/>
      <w:bookmarkStart w:id="17" w:name="OLE_LINK91"/>
      <w:bookmarkStart w:id="18" w:name="OLE_LINK58"/>
      <w:bookmarkStart w:id="19" w:name="OLE_LINK59"/>
      <w:r w:rsidRPr="004072EC">
        <w:rPr>
          <w:rFonts w:eastAsia="宋体" w:hint="eastAsia"/>
          <w:sz w:val="22"/>
          <w:szCs w:val="22"/>
          <w:lang w:eastAsia="zh-CN"/>
        </w:rPr>
        <w:t xml:space="preserve">In </w:t>
      </w:r>
      <w:r w:rsidR="008A78FE">
        <w:rPr>
          <w:rFonts w:eastAsia="宋体"/>
          <w:sz w:val="22"/>
          <w:szCs w:val="22"/>
          <w:lang w:eastAsia="zh-CN"/>
        </w:rPr>
        <w:fldChar w:fldCharType="begin"/>
      </w:r>
      <w:r>
        <w:rPr>
          <w:rFonts w:eastAsia="宋体"/>
          <w:sz w:val="22"/>
          <w:szCs w:val="22"/>
          <w:lang w:eastAsia="zh-CN"/>
        </w:rPr>
        <w:instrText xml:space="preserve"> </w:instrText>
      </w:r>
      <w:r>
        <w:rPr>
          <w:rFonts w:eastAsia="宋体" w:hint="eastAsia"/>
          <w:sz w:val="22"/>
          <w:szCs w:val="22"/>
          <w:lang w:eastAsia="zh-CN"/>
        </w:rPr>
        <w:instrText>REF _Ref15549772 \r \h</w:instrText>
      </w:r>
      <w:r>
        <w:rPr>
          <w:rFonts w:eastAsia="宋体"/>
          <w:sz w:val="22"/>
          <w:szCs w:val="22"/>
          <w:lang w:eastAsia="zh-CN"/>
        </w:rPr>
        <w:instrText xml:space="preserve"> </w:instrText>
      </w:r>
      <w:r w:rsidR="008A78FE">
        <w:rPr>
          <w:rFonts w:eastAsia="宋体"/>
          <w:sz w:val="22"/>
          <w:szCs w:val="22"/>
          <w:lang w:eastAsia="zh-CN"/>
        </w:rPr>
      </w:r>
      <w:r w:rsidR="008A78FE">
        <w:rPr>
          <w:rFonts w:eastAsia="宋体"/>
          <w:sz w:val="22"/>
          <w:szCs w:val="22"/>
          <w:lang w:eastAsia="zh-CN"/>
        </w:rPr>
        <w:fldChar w:fldCharType="separate"/>
      </w:r>
      <w:r>
        <w:rPr>
          <w:rFonts w:eastAsia="宋体"/>
          <w:sz w:val="22"/>
          <w:szCs w:val="22"/>
          <w:lang w:eastAsia="zh-CN"/>
        </w:rPr>
        <w:t>[2]</w:t>
      </w:r>
      <w:r w:rsidR="008A78FE">
        <w:rPr>
          <w:rFonts w:eastAsia="宋体"/>
          <w:sz w:val="22"/>
          <w:szCs w:val="22"/>
          <w:lang w:eastAsia="zh-CN"/>
        </w:rPr>
        <w:fldChar w:fldCharType="end"/>
      </w:r>
      <w:r w:rsidRPr="004072EC">
        <w:rPr>
          <w:rFonts w:eastAsia="宋体" w:hint="eastAsia"/>
          <w:sz w:val="22"/>
          <w:szCs w:val="22"/>
          <w:lang w:eastAsia="zh-CN"/>
        </w:rPr>
        <w:t xml:space="preserve">, it </w:t>
      </w:r>
      <w:r>
        <w:rPr>
          <w:rFonts w:eastAsia="宋体"/>
          <w:sz w:val="22"/>
          <w:szCs w:val="22"/>
          <w:lang w:eastAsia="zh-CN"/>
        </w:rPr>
        <w:t xml:space="preserve">is </w:t>
      </w:r>
      <w:r w:rsidRPr="00205698">
        <w:rPr>
          <w:rFonts w:eastAsia="宋体"/>
          <w:sz w:val="22"/>
          <w:szCs w:val="22"/>
          <w:lang w:eastAsia="zh-CN"/>
        </w:rPr>
        <w:t>proposed</w:t>
      </w:r>
      <w:r w:rsidRPr="0015622B">
        <w:rPr>
          <w:rFonts w:eastAsia="宋体" w:hint="eastAsia"/>
          <w:sz w:val="22"/>
          <w:szCs w:val="22"/>
          <w:lang w:eastAsia="zh-CN"/>
        </w:rPr>
        <w:t xml:space="preserve"> that</w:t>
      </w:r>
      <w:bookmarkEnd w:id="16"/>
      <w:bookmarkEnd w:id="17"/>
      <w:r w:rsidRPr="0015622B">
        <w:rPr>
          <w:rFonts w:eastAsia="宋体"/>
          <w:sz w:val="22"/>
          <w:szCs w:val="22"/>
          <w:lang w:eastAsia="zh-CN"/>
        </w:rPr>
        <w:t xml:space="preserve"> </w:t>
      </w:r>
      <w:bookmarkEnd w:id="18"/>
      <w:bookmarkEnd w:id="19"/>
      <w:r w:rsidRPr="0015622B">
        <w:rPr>
          <w:rFonts w:eastAsia="宋体"/>
          <w:sz w:val="22"/>
          <w:szCs w:val="22"/>
          <w:lang w:eastAsia="zh-CN"/>
        </w:rPr>
        <w:t xml:space="preserve">some MPDCCH candidates associated with a part of the UE-specific search space and/or </w:t>
      </w:r>
      <w:bookmarkStart w:id="20" w:name="OLE_LINK69"/>
      <w:bookmarkStart w:id="21" w:name="OLE_LINK70"/>
      <w:r w:rsidRPr="0015622B">
        <w:rPr>
          <w:rFonts w:eastAsia="宋体"/>
          <w:sz w:val="22"/>
          <w:szCs w:val="22"/>
          <w:lang w:eastAsia="zh-CN"/>
        </w:rPr>
        <w:t>particular time/frequency location</w:t>
      </w:r>
      <w:bookmarkEnd w:id="20"/>
      <w:bookmarkEnd w:id="21"/>
      <w:r w:rsidRPr="0015622B">
        <w:rPr>
          <w:rFonts w:eastAsia="宋体"/>
          <w:sz w:val="22"/>
          <w:szCs w:val="22"/>
          <w:lang w:eastAsia="zh-CN"/>
        </w:rPr>
        <w:t>(s) are reserved for precoder cycling, if CSI-based precoding is configured.</w:t>
      </w:r>
      <w:r w:rsidRPr="0015622B">
        <w:rPr>
          <w:rFonts w:eastAsia="宋体" w:hint="eastAsia"/>
          <w:sz w:val="22"/>
          <w:szCs w:val="22"/>
          <w:lang w:eastAsia="zh-CN"/>
        </w:rPr>
        <w:t xml:space="preserve"> </w:t>
      </w:r>
    </w:p>
    <w:p w:rsidR="0015622B" w:rsidRPr="0015622B" w:rsidRDefault="0015622B" w:rsidP="0015622B">
      <w:pPr>
        <w:pStyle w:val="a3"/>
        <w:rPr>
          <w:rFonts w:eastAsia="宋体"/>
          <w:sz w:val="22"/>
          <w:szCs w:val="22"/>
          <w:lang w:eastAsia="zh-CN"/>
        </w:rPr>
      </w:pPr>
      <w:bookmarkStart w:id="22" w:name="OLE_LINK92"/>
      <w:bookmarkStart w:id="23" w:name="OLE_LINK93"/>
      <w:bookmarkStart w:id="24" w:name="OLE_LINK61"/>
      <w:bookmarkStart w:id="25" w:name="OLE_LINK62"/>
      <w:r w:rsidRPr="0015622B">
        <w:rPr>
          <w:rFonts w:eastAsia="宋体"/>
          <w:sz w:val="22"/>
          <w:szCs w:val="22"/>
          <w:lang w:eastAsia="zh-CN"/>
        </w:rPr>
        <w:t xml:space="preserve">In </w:t>
      </w:r>
      <w:r w:rsidR="008A78FE">
        <w:rPr>
          <w:rFonts w:eastAsia="宋体"/>
          <w:sz w:val="22"/>
          <w:szCs w:val="22"/>
          <w:lang w:eastAsia="zh-CN"/>
        </w:rPr>
        <w:fldChar w:fldCharType="begin"/>
      </w:r>
      <w:r>
        <w:rPr>
          <w:rFonts w:eastAsia="宋体"/>
          <w:sz w:val="22"/>
          <w:szCs w:val="22"/>
          <w:lang w:eastAsia="zh-CN"/>
        </w:rPr>
        <w:instrText xml:space="preserve"> REF _Ref15549708 \r \h </w:instrText>
      </w:r>
      <w:r w:rsidR="008A78FE">
        <w:rPr>
          <w:rFonts w:eastAsia="宋体"/>
          <w:sz w:val="22"/>
          <w:szCs w:val="22"/>
          <w:lang w:eastAsia="zh-CN"/>
        </w:rPr>
      </w:r>
      <w:r w:rsidR="008A78FE">
        <w:rPr>
          <w:rFonts w:eastAsia="宋体"/>
          <w:sz w:val="22"/>
          <w:szCs w:val="22"/>
          <w:lang w:eastAsia="zh-CN"/>
        </w:rPr>
        <w:fldChar w:fldCharType="separate"/>
      </w:r>
      <w:r>
        <w:rPr>
          <w:rFonts w:eastAsia="宋体"/>
          <w:sz w:val="22"/>
          <w:szCs w:val="22"/>
          <w:lang w:eastAsia="zh-CN"/>
        </w:rPr>
        <w:t>[3]</w:t>
      </w:r>
      <w:r w:rsidR="008A78FE">
        <w:rPr>
          <w:rFonts w:eastAsia="宋体"/>
          <w:sz w:val="22"/>
          <w:szCs w:val="22"/>
          <w:lang w:eastAsia="zh-CN"/>
        </w:rPr>
        <w:fldChar w:fldCharType="end"/>
      </w:r>
      <w:bookmarkEnd w:id="22"/>
      <w:bookmarkEnd w:id="23"/>
      <w:r w:rsidRPr="0015622B">
        <w:rPr>
          <w:rFonts w:eastAsia="宋体"/>
          <w:sz w:val="22"/>
          <w:szCs w:val="22"/>
          <w:lang w:eastAsia="zh-CN"/>
        </w:rPr>
        <w:t>, it is proposed that</w:t>
      </w:r>
      <w:bookmarkEnd w:id="24"/>
      <w:bookmarkEnd w:id="25"/>
      <w:r w:rsidRPr="0015622B">
        <w:rPr>
          <w:rFonts w:eastAsia="宋体" w:hint="eastAsia"/>
          <w:sz w:val="22"/>
          <w:szCs w:val="22"/>
          <w:lang w:eastAsia="zh-CN"/>
        </w:rPr>
        <w:t xml:space="preserve"> </w:t>
      </w:r>
      <w:r w:rsidRPr="0015622B">
        <w:rPr>
          <w:rFonts w:eastAsia="宋体"/>
          <w:sz w:val="22"/>
          <w:szCs w:val="22"/>
          <w:lang w:eastAsia="zh-CN"/>
        </w:rPr>
        <w:t xml:space="preserve">the precoder cycling as a fallback mechanism and configuring 2 </w:t>
      </w:r>
      <w:bookmarkStart w:id="26" w:name="OLE_LINK71"/>
      <w:bookmarkStart w:id="27" w:name="OLE_LINK72"/>
      <w:r w:rsidRPr="0015622B">
        <w:rPr>
          <w:rFonts w:eastAsia="宋体"/>
          <w:sz w:val="22"/>
          <w:szCs w:val="22"/>
          <w:lang w:eastAsia="zh-CN"/>
        </w:rPr>
        <w:t>MPDCCH PRB set</w:t>
      </w:r>
      <w:bookmarkEnd w:id="26"/>
      <w:bookmarkEnd w:id="27"/>
      <w:r w:rsidRPr="0015622B">
        <w:rPr>
          <w:rFonts w:eastAsia="宋体"/>
          <w:sz w:val="22"/>
          <w:szCs w:val="22"/>
          <w:lang w:eastAsia="zh-CN"/>
        </w:rPr>
        <w:t>s, one for mapping based on CSI report and another for precoder cycling.</w:t>
      </w:r>
      <w:r w:rsidRPr="0015622B">
        <w:rPr>
          <w:rFonts w:eastAsia="宋体" w:hint="eastAsia"/>
          <w:sz w:val="22"/>
          <w:szCs w:val="22"/>
          <w:lang w:eastAsia="zh-CN"/>
        </w:rPr>
        <w:t xml:space="preserve"> </w:t>
      </w:r>
    </w:p>
    <w:p w:rsidR="0015622B" w:rsidRPr="0015622B" w:rsidRDefault="0015622B" w:rsidP="0015622B">
      <w:pPr>
        <w:pStyle w:val="a3"/>
        <w:rPr>
          <w:rFonts w:eastAsia="宋体"/>
          <w:sz w:val="22"/>
          <w:szCs w:val="22"/>
          <w:lang w:eastAsia="zh-CN"/>
        </w:rPr>
      </w:pPr>
      <w:bookmarkStart w:id="28" w:name="OLE_LINK94"/>
      <w:bookmarkStart w:id="29" w:name="OLE_LINK95"/>
      <w:r w:rsidRPr="0015622B">
        <w:rPr>
          <w:rFonts w:eastAsia="宋体"/>
          <w:sz w:val="22"/>
          <w:szCs w:val="22"/>
          <w:lang w:eastAsia="zh-CN"/>
        </w:rPr>
        <w:t xml:space="preserve">In </w:t>
      </w:r>
      <w:r w:rsidR="008A78FE">
        <w:rPr>
          <w:rFonts w:eastAsia="宋体"/>
          <w:sz w:val="22"/>
          <w:szCs w:val="22"/>
          <w:lang w:eastAsia="zh-CN"/>
        </w:rPr>
        <w:fldChar w:fldCharType="begin"/>
      </w:r>
      <w:r>
        <w:rPr>
          <w:rFonts w:eastAsia="宋体"/>
          <w:sz w:val="22"/>
          <w:szCs w:val="22"/>
          <w:lang w:eastAsia="zh-CN"/>
        </w:rPr>
        <w:instrText xml:space="preserve"> REF _Ref15549720 \r \h </w:instrText>
      </w:r>
      <w:r w:rsidR="008A78FE">
        <w:rPr>
          <w:rFonts w:eastAsia="宋体"/>
          <w:sz w:val="22"/>
          <w:szCs w:val="22"/>
          <w:lang w:eastAsia="zh-CN"/>
        </w:rPr>
      </w:r>
      <w:r w:rsidR="008A78FE">
        <w:rPr>
          <w:rFonts w:eastAsia="宋体"/>
          <w:sz w:val="22"/>
          <w:szCs w:val="22"/>
          <w:lang w:eastAsia="zh-CN"/>
        </w:rPr>
        <w:fldChar w:fldCharType="separate"/>
      </w:r>
      <w:r>
        <w:rPr>
          <w:rFonts w:eastAsia="宋体"/>
          <w:sz w:val="22"/>
          <w:szCs w:val="22"/>
          <w:lang w:eastAsia="zh-CN"/>
        </w:rPr>
        <w:t>[4]</w:t>
      </w:r>
      <w:r w:rsidR="008A78FE">
        <w:rPr>
          <w:rFonts w:eastAsia="宋体"/>
          <w:sz w:val="22"/>
          <w:szCs w:val="22"/>
          <w:lang w:eastAsia="zh-CN"/>
        </w:rPr>
        <w:fldChar w:fldCharType="end"/>
      </w:r>
      <w:r w:rsidRPr="0015622B">
        <w:rPr>
          <w:rFonts w:eastAsia="宋体"/>
          <w:sz w:val="22"/>
          <w:szCs w:val="22"/>
          <w:lang w:eastAsia="zh-CN"/>
        </w:rPr>
        <w:t>, it is proposed that</w:t>
      </w:r>
      <w:bookmarkEnd w:id="28"/>
      <w:bookmarkEnd w:id="29"/>
      <w:r w:rsidRPr="0015622B">
        <w:rPr>
          <w:rFonts w:eastAsia="宋体"/>
          <w:sz w:val="22"/>
          <w:szCs w:val="22"/>
          <w:lang w:eastAsia="zh-CN"/>
        </w:rPr>
        <w:t xml:space="preserve"> a subset of the MPDCCH ports follows the latest reported CSI report, and </w:t>
      </w:r>
      <w:bookmarkStart w:id="30" w:name="OLE_LINK73"/>
      <w:bookmarkStart w:id="31" w:name="OLE_LINK74"/>
      <w:r w:rsidRPr="0015622B">
        <w:rPr>
          <w:rFonts w:eastAsia="宋体"/>
          <w:sz w:val="22"/>
          <w:szCs w:val="22"/>
          <w:lang w:eastAsia="zh-CN"/>
        </w:rPr>
        <w:t>a subset of the MPDCCH ports follows a preconfigured mapping with respect to CRS ports</w:t>
      </w:r>
      <w:bookmarkEnd w:id="30"/>
      <w:bookmarkEnd w:id="31"/>
      <w:r w:rsidRPr="0015622B">
        <w:rPr>
          <w:rFonts w:eastAsia="宋体"/>
          <w:sz w:val="22"/>
          <w:szCs w:val="22"/>
          <w:lang w:eastAsia="zh-CN"/>
        </w:rPr>
        <w:t>.</w:t>
      </w:r>
      <w:r w:rsidRPr="0015622B">
        <w:rPr>
          <w:rFonts w:eastAsia="宋体" w:hint="eastAsia"/>
          <w:sz w:val="22"/>
          <w:szCs w:val="22"/>
          <w:lang w:eastAsia="zh-CN"/>
        </w:rPr>
        <w:t xml:space="preserve"> </w:t>
      </w:r>
    </w:p>
    <w:p w:rsidR="0015622B" w:rsidRPr="0015622B" w:rsidRDefault="0015622B" w:rsidP="0015622B">
      <w:pPr>
        <w:pStyle w:val="a3"/>
        <w:rPr>
          <w:rFonts w:eastAsia="宋体"/>
          <w:sz w:val="22"/>
          <w:szCs w:val="22"/>
          <w:lang w:eastAsia="zh-CN"/>
        </w:rPr>
      </w:pPr>
      <w:bookmarkStart w:id="32" w:name="OLE_LINK86"/>
      <w:bookmarkStart w:id="33" w:name="OLE_LINK87"/>
      <w:bookmarkStart w:id="34" w:name="OLE_LINK96"/>
      <w:r w:rsidRPr="0015622B">
        <w:rPr>
          <w:rFonts w:eastAsia="宋体"/>
          <w:sz w:val="22"/>
          <w:szCs w:val="22"/>
          <w:lang w:eastAsia="zh-CN"/>
        </w:rPr>
        <w:lastRenderedPageBreak/>
        <w:t xml:space="preserve">In </w:t>
      </w:r>
      <w:r w:rsidR="008A78FE">
        <w:rPr>
          <w:rFonts w:eastAsia="宋体"/>
          <w:sz w:val="22"/>
          <w:szCs w:val="22"/>
          <w:lang w:eastAsia="zh-CN"/>
        </w:rPr>
        <w:fldChar w:fldCharType="begin"/>
      </w:r>
      <w:r>
        <w:rPr>
          <w:rFonts w:eastAsia="宋体"/>
          <w:sz w:val="22"/>
          <w:szCs w:val="22"/>
          <w:lang w:eastAsia="zh-CN"/>
        </w:rPr>
        <w:instrText xml:space="preserve"> REF _Ref15549739 \r \h </w:instrText>
      </w:r>
      <w:r w:rsidR="008A78FE">
        <w:rPr>
          <w:rFonts w:eastAsia="宋体"/>
          <w:sz w:val="22"/>
          <w:szCs w:val="22"/>
          <w:lang w:eastAsia="zh-CN"/>
        </w:rPr>
      </w:r>
      <w:r w:rsidR="008A78FE">
        <w:rPr>
          <w:rFonts w:eastAsia="宋体"/>
          <w:sz w:val="22"/>
          <w:szCs w:val="22"/>
          <w:lang w:eastAsia="zh-CN"/>
        </w:rPr>
        <w:fldChar w:fldCharType="separate"/>
      </w:r>
      <w:r>
        <w:rPr>
          <w:rFonts w:eastAsia="宋体"/>
          <w:sz w:val="22"/>
          <w:szCs w:val="22"/>
          <w:lang w:eastAsia="zh-CN"/>
        </w:rPr>
        <w:t>[5]</w:t>
      </w:r>
      <w:r w:rsidR="008A78FE">
        <w:rPr>
          <w:rFonts w:eastAsia="宋体"/>
          <w:sz w:val="22"/>
          <w:szCs w:val="22"/>
          <w:lang w:eastAsia="zh-CN"/>
        </w:rPr>
        <w:fldChar w:fldCharType="end"/>
      </w:r>
      <w:r w:rsidRPr="0015622B">
        <w:rPr>
          <w:rFonts w:eastAsia="宋体"/>
          <w:sz w:val="22"/>
          <w:szCs w:val="22"/>
          <w:lang w:eastAsia="zh-CN"/>
        </w:rPr>
        <w:t>, it is proposed that</w:t>
      </w:r>
      <w:bookmarkEnd w:id="32"/>
      <w:bookmarkEnd w:id="33"/>
      <w:bookmarkEnd w:id="34"/>
      <w:r w:rsidRPr="0015622B">
        <w:rPr>
          <w:rFonts w:eastAsia="宋体" w:hint="eastAsia"/>
          <w:sz w:val="22"/>
          <w:szCs w:val="22"/>
          <w:lang w:eastAsia="zh-CN"/>
        </w:rPr>
        <w:t xml:space="preserve"> </w:t>
      </w:r>
      <w:r w:rsidRPr="0015622B">
        <w:rPr>
          <w:rFonts w:eastAsia="宋体"/>
          <w:sz w:val="22"/>
          <w:szCs w:val="22"/>
          <w:lang w:eastAsia="zh-CN"/>
        </w:rPr>
        <w:t>UE monitors the other set of MPDCCH candidates assuming the mapping between DMRS and CRS ports is based on precoder cycling.</w:t>
      </w:r>
    </w:p>
    <w:bookmarkEnd w:id="10"/>
    <w:bookmarkEnd w:id="11"/>
    <w:p w:rsidR="00307C4A" w:rsidRPr="00A03C50" w:rsidRDefault="00EF1EBE" w:rsidP="00307C4A">
      <w:pPr>
        <w:pStyle w:val="a3"/>
        <w:rPr>
          <w:sz w:val="22"/>
          <w:szCs w:val="22"/>
          <w:lang w:eastAsia="zh-CN"/>
        </w:rPr>
      </w:pPr>
      <w:r>
        <w:rPr>
          <w:rFonts w:eastAsia="宋体" w:hint="eastAsia"/>
          <w:sz w:val="22"/>
          <w:szCs w:val="22"/>
          <w:lang w:eastAsia="zh-CN"/>
        </w:rPr>
        <w:t>The following table summarizes the view of different source</w:t>
      </w:r>
      <w:r w:rsidR="00A03C50">
        <w:rPr>
          <w:rFonts w:hint="eastAsia"/>
          <w:sz w:val="22"/>
          <w:szCs w:val="22"/>
          <w:lang w:eastAsia="zh-CN"/>
        </w:rPr>
        <w:t xml:space="preserve"> on the details of</w:t>
      </w:r>
      <w:r w:rsidR="00A03C50" w:rsidRPr="002D1FC3">
        <w:rPr>
          <w:rFonts w:eastAsia="宋体"/>
          <w:sz w:val="22"/>
          <w:szCs w:val="22"/>
          <w:lang w:eastAsia="zh-CN"/>
        </w:rPr>
        <w:t xml:space="preserve"> </w:t>
      </w:r>
      <w:bookmarkStart w:id="35" w:name="OLE_LINK77"/>
      <w:bookmarkStart w:id="36" w:name="OLE_LINK78"/>
      <w:r w:rsidR="00A03C50" w:rsidRPr="002D1FC3">
        <w:rPr>
          <w:rFonts w:eastAsia="宋体"/>
          <w:sz w:val="22"/>
          <w:szCs w:val="22"/>
          <w:lang w:eastAsia="zh-CN"/>
        </w:rPr>
        <w:t>predefined precod</w:t>
      </w:r>
      <w:r w:rsidR="00172D22">
        <w:rPr>
          <w:rFonts w:eastAsia="宋体"/>
          <w:sz w:val="22"/>
          <w:szCs w:val="22"/>
          <w:lang w:eastAsia="zh-CN"/>
        </w:rPr>
        <w:t>er</w:t>
      </w:r>
      <w:r w:rsidR="00A03C50" w:rsidRPr="002D1FC3">
        <w:rPr>
          <w:rFonts w:eastAsia="宋体"/>
          <w:sz w:val="22"/>
          <w:szCs w:val="22"/>
          <w:lang w:eastAsia="zh-CN"/>
        </w:rPr>
        <w:t xml:space="preserve"> cycling fallback</w:t>
      </w:r>
      <w:bookmarkEnd w:id="35"/>
      <w:bookmarkEnd w:id="36"/>
      <w:r w:rsidR="00A03C50" w:rsidRPr="002D1FC3">
        <w:rPr>
          <w:rFonts w:eastAsia="宋体"/>
          <w:sz w:val="22"/>
          <w:szCs w:val="22"/>
          <w:lang w:eastAsia="zh-CN"/>
        </w:rPr>
        <w:t xml:space="preserve"> mechanisms</w:t>
      </w:r>
      <w:r>
        <w:rPr>
          <w:rFonts w:eastAsia="宋体" w:hint="eastAsia"/>
          <w:sz w:val="22"/>
          <w:szCs w:val="22"/>
          <w:lang w:eastAsia="zh-CN"/>
        </w:rPr>
        <w:t>. In our view,</w:t>
      </w:r>
      <w:bookmarkStart w:id="37" w:name="OLE_LINK192"/>
      <w:bookmarkStart w:id="38" w:name="OLE_LINK193"/>
      <w:r>
        <w:rPr>
          <w:rFonts w:eastAsia="宋体" w:hint="eastAsia"/>
          <w:sz w:val="22"/>
          <w:szCs w:val="22"/>
          <w:lang w:eastAsia="zh-CN"/>
        </w:rPr>
        <w:t xml:space="preserve"> the fallback mechanism based on </w:t>
      </w:r>
      <w:bookmarkEnd w:id="37"/>
      <w:bookmarkEnd w:id="38"/>
      <w:r>
        <w:rPr>
          <w:rFonts w:eastAsia="宋体" w:hint="eastAsia"/>
          <w:sz w:val="22"/>
          <w:szCs w:val="22"/>
          <w:lang w:eastAsia="zh-CN"/>
        </w:rPr>
        <w:t>a simple rule should be applied.</w:t>
      </w:r>
      <w:r w:rsidR="00A03C50">
        <w:rPr>
          <w:rFonts w:hint="eastAsia"/>
          <w:sz w:val="22"/>
          <w:szCs w:val="22"/>
          <w:lang w:eastAsia="zh-CN"/>
        </w:rPr>
        <w:t xml:space="preserve"> For example, </w:t>
      </w:r>
      <w:bookmarkStart w:id="39" w:name="OLE_LINK81"/>
      <w:bookmarkStart w:id="40" w:name="OLE_LINK82"/>
      <w:r w:rsidR="00A03C50">
        <w:rPr>
          <w:rFonts w:hint="eastAsia"/>
          <w:sz w:val="22"/>
          <w:szCs w:val="22"/>
          <w:lang w:eastAsia="zh-CN"/>
        </w:rPr>
        <w:t xml:space="preserve">the </w:t>
      </w:r>
      <w:r w:rsidR="00A03C50" w:rsidRPr="002D1FC3">
        <w:rPr>
          <w:rFonts w:eastAsia="宋体"/>
          <w:sz w:val="22"/>
          <w:szCs w:val="22"/>
          <w:lang w:eastAsia="zh-CN"/>
        </w:rPr>
        <w:t>predefined precoding cycling fallback</w:t>
      </w:r>
      <w:r w:rsidR="00A03C50">
        <w:rPr>
          <w:rFonts w:hint="eastAsia"/>
          <w:sz w:val="22"/>
          <w:szCs w:val="22"/>
          <w:lang w:eastAsia="zh-CN"/>
        </w:rPr>
        <w:t xml:space="preserve"> for some MPDCCH candidates associated with some </w:t>
      </w:r>
      <w:bookmarkStart w:id="41" w:name="OLE_LINK79"/>
      <w:bookmarkStart w:id="42" w:name="OLE_LINK80"/>
      <w:r w:rsidR="00A03C50">
        <w:rPr>
          <w:rFonts w:hint="eastAsia"/>
          <w:sz w:val="22"/>
          <w:szCs w:val="22"/>
          <w:lang w:eastAsia="zh-CN"/>
        </w:rPr>
        <w:t>repetition level</w:t>
      </w:r>
      <w:bookmarkEnd w:id="41"/>
      <w:bookmarkEnd w:id="42"/>
      <w:r w:rsidR="00A03C50">
        <w:rPr>
          <w:rFonts w:hint="eastAsia"/>
          <w:sz w:val="22"/>
          <w:szCs w:val="22"/>
          <w:lang w:eastAsia="zh-CN"/>
        </w:rPr>
        <w:t>s</w:t>
      </w:r>
      <w:bookmarkEnd w:id="39"/>
      <w:bookmarkEnd w:id="40"/>
      <w:r w:rsidR="00A03C50">
        <w:rPr>
          <w:rFonts w:hint="eastAsia"/>
          <w:sz w:val="22"/>
          <w:szCs w:val="22"/>
          <w:lang w:eastAsia="zh-CN"/>
        </w:rPr>
        <w:t xml:space="preserve"> can be considered.</w:t>
      </w:r>
    </w:p>
    <w:p w:rsidR="004072EC" w:rsidRPr="002F1B5D" w:rsidRDefault="004072EC" w:rsidP="004072EC">
      <w:pPr>
        <w:pStyle w:val="a5"/>
        <w:keepNext/>
        <w:rPr>
          <w:lang w:eastAsia="zh-CN"/>
        </w:rPr>
      </w:pPr>
      <w:r w:rsidRPr="002F1B5D">
        <w:t xml:space="preserve">Table </w:t>
      </w:r>
      <w:r w:rsidR="008A78FE">
        <w:rPr>
          <w:noProof/>
        </w:rPr>
        <w:fldChar w:fldCharType="begin"/>
      </w:r>
      <w:r w:rsidR="00DA1C1B">
        <w:rPr>
          <w:noProof/>
        </w:rPr>
        <w:instrText xml:space="preserve"> SEQ Table \* ARABIC </w:instrText>
      </w:r>
      <w:r w:rsidR="008A78FE">
        <w:rPr>
          <w:noProof/>
        </w:rPr>
        <w:fldChar w:fldCharType="separate"/>
      </w:r>
      <w:r w:rsidRPr="002F1B5D">
        <w:rPr>
          <w:noProof/>
        </w:rPr>
        <w:t>1</w:t>
      </w:r>
      <w:r w:rsidR="008A78FE">
        <w:rPr>
          <w:noProof/>
        </w:rPr>
        <w:fldChar w:fldCharType="end"/>
      </w:r>
      <w:r w:rsidRPr="002F1B5D">
        <w:rPr>
          <w:rFonts w:hint="eastAsia"/>
          <w:lang w:eastAsia="zh-CN"/>
        </w:rPr>
        <w:t xml:space="preserve">: </w:t>
      </w:r>
      <w:r w:rsidR="002455B3" w:rsidRPr="002F1B5D">
        <w:rPr>
          <w:rFonts w:hint="eastAsia"/>
          <w:lang w:eastAsia="zh-CN"/>
        </w:rPr>
        <w:t>Methods for fallback mechanism</w:t>
      </w:r>
    </w:p>
    <w:tbl>
      <w:tblPr>
        <w:tblStyle w:val="ac"/>
        <w:tblW w:w="0" w:type="auto"/>
        <w:jc w:val="center"/>
        <w:tblLook w:val="04A0" w:firstRow="1" w:lastRow="0" w:firstColumn="1" w:lastColumn="0" w:noHBand="0" w:noVBand="1"/>
      </w:tblPr>
      <w:tblGrid>
        <w:gridCol w:w="2273"/>
        <w:gridCol w:w="4218"/>
      </w:tblGrid>
      <w:tr w:rsidR="00AE2303" w:rsidRPr="002F1B5D" w:rsidTr="00AE2303">
        <w:trPr>
          <w:jc w:val="center"/>
        </w:trPr>
        <w:tc>
          <w:tcPr>
            <w:tcW w:w="2273" w:type="dxa"/>
          </w:tcPr>
          <w:p w:rsidR="00AE2303" w:rsidRPr="002F1B5D" w:rsidRDefault="00AE2303" w:rsidP="00AE2303">
            <w:pPr>
              <w:pStyle w:val="a3"/>
              <w:jc w:val="center"/>
              <w:rPr>
                <w:rFonts w:eastAsia="宋体"/>
                <w:b/>
                <w:lang w:eastAsia="zh-CN"/>
              </w:rPr>
            </w:pPr>
            <w:r w:rsidRPr="002F1B5D">
              <w:rPr>
                <w:rFonts w:eastAsia="宋体" w:hint="eastAsia"/>
                <w:b/>
                <w:lang w:eastAsia="zh-CN"/>
              </w:rPr>
              <w:t>Fallback mechanism</w:t>
            </w:r>
          </w:p>
        </w:tc>
        <w:tc>
          <w:tcPr>
            <w:tcW w:w="4218" w:type="dxa"/>
          </w:tcPr>
          <w:p w:rsidR="00AE2303" w:rsidRPr="002F1B5D" w:rsidRDefault="00AE2303" w:rsidP="00AE2303">
            <w:pPr>
              <w:pStyle w:val="a3"/>
              <w:jc w:val="center"/>
              <w:rPr>
                <w:rFonts w:eastAsia="宋体"/>
                <w:b/>
                <w:lang w:eastAsia="zh-CN"/>
              </w:rPr>
            </w:pPr>
            <w:r w:rsidRPr="002F1B5D">
              <w:rPr>
                <w:rFonts w:eastAsia="宋体" w:hint="eastAsia"/>
                <w:b/>
                <w:lang w:eastAsia="zh-CN"/>
              </w:rPr>
              <w:t>Details</w:t>
            </w:r>
          </w:p>
        </w:tc>
      </w:tr>
      <w:tr w:rsidR="00A03C50" w:rsidRPr="002F1B5D" w:rsidTr="004072EC">
        <w:trPr>
          <w:jc w:val="center"/>
        </w:trPr>
        <w:tc>
          <w:tcPr>
            <w:tcW w:w="2273" w:type="dxa"/>
            <w:vMerge w:val="restart"/>
            <w:vAlign w:val="center"/>
          </w:tcPr>
          <w:p w:rsidR="00A03C50" w:rsidRPr="00A03C50" w:rsidRDefault="00A03C50" w:rsidP="004072EC">
            <w:pPr>
              <w:pStyle w:val="a3"/>
              <w:jc w:val="center"/>
              <w:rPr>
                <w:rFonts w:eastAsia="宋体"/>
                <w:lang w:eastAsia="zh-CN"/>
              </w:rPr>
            </w:pPr>
            <w:r w:rsidRPr="00A03C50">
              <w:rPr>
                <w:rFonts w:eastAsia="宋体"/>
                <w:lang w:eastAsia="zh-CN"/>
              </w:rPr>
              <w:t>MPDCCH candidates</w:t>
            </w:r>
          </w:p>
        </w:tc>
        <w:tc>
          <w:tcPr>
            <w:tcW w:w="4218" w:type="dxa"/>
          </w:tcPr>
          <w:p w:rsidR="00A03C50" w:rsidRPr="00A03C50" w:rsidRDefault="00A03C50" w:rsidP="00A03C50">
            <w:pPr>
              <w:pStyle w:val="a3"/>
              <w:rPr>
                <w:lang w:eastAsia="zh-CN"/>
              </w:rPr>
            </w:pPr>
            <w:bookmarkStart w:id="43" w:name="OLE_LINK67"/>
            <w:bookmarkStart w:id="44" w:name="OLE_LINK68"/>
            <w:r w:rsidRPr="00A03C50">
              <w:rPr>
                <w:lang w:eastAsia="zh-CN"/>
              </w:rPr>
              <w:t>A</w:t>
            </w:r>
            <w:r w:rsidRPr="00A03C50">
              <w:rPr>
                <w:rFonts w:hint="eastAsia"/>
                <w:lang w:eastAsia="zh-CN"/>
              </w:rPr>
              <w:t>ssociated with</w:t>
            </w:r>
            <w:bookmarkEnd w:id="43"/>
            <w:bookmarkEnd w:id="44"/>
            <w:r w:rsidRPr="00A03C50">
              <w:rPr>
                <w:rFonts w:hint="eastAsia"/>
                <w:lang w:eastAsia="zh-CN"/>
              </w:rPr>
              <w:t xml:space="preserve"> partial USS</w:t>
            </w:r>
          </w:p>
        </w:tc>
      </w:tr>
      <w:tr w:rsidR="00A03C50" w:rsidRPr="002F1B5D" w:rsidTr="00AE2303">
        <w:trPr>
          <w:jc w:val="center"/>
        </w:trPr>
        <w:tc>
          <w:tcPr>
            <w:tcW w:w="2273" w:type="dxa"/>
            <w:vMerge/>
          </w:tcPr>
          <w:p w:rsidR="00A03C50" w:rsidRPr="00A03C50" w:rsidRDefault="00A03C50" w:rsidP="00307C4A">
            <w:pPr>
              <w:pStyle w:val="a3"/>
              <w:rPr>
                <w:rFonts w:eastAsia="宋体"/>
                <w:lang w:eastAsia="zh-CN"/>
              </w:rPr>
            </w:pPr>
          </w:p>
        </w:tc>
        <w:tc>
          <w:tcPr>
            <w:tcW w:w="4218" w:type="dxa"/>
          </w:tcPr>
          <w:p w:rsidR="00A03C50" w:rsidRPr="00A03C50" w:rsidRDefault="00A03C50" w:rsidP="00307C4A">
            <w:pPr>
              <w:pStyle w:val="a3"/>
              <w:rPr>
                <w:rFonts w:eastAsia="宋体"/>
                <w:lang w:eastAsia="zh-CN"/>
              </w:rPr>
            </w:pPr>
            <w:r w:rsidRPr="00A03C50">
              <w:rPr>
                <w:lang w:eastAsia="zh-CN"/>
              </w:rPr>
              <w:t>Associated with</w:t>
            </w:r>
            <w:r w:rsidRPr="00A03C50">
              <w:rPr>
                <w:rFonts w:eastAsia="宋体"/>
                <w:lang w:eastAsia="zh-CN"/>
              </w:rPr>
              <w:t xml:space="preserve"> particular time/frequency location</w:t>
            </w:r>
          </w:p>
        </w:tc>
      </w:tr>
      <w:tr w:rsidR="00A03C50" w:rsidRPr="002F1B5D" w:rsidTr="00AE2303">
        <w:trPr>
          <w:jc w:val="center"/>
        </w:trPr>
        <w:tc>
          <w:tcPr>
            <w:tcW w:w="2273" w:type="dxa"/>
            <w:vMerge/>
          </w:tcPr>
          <w:p w:rsidR="00A03C50" w:rsidRPr="00A03C50" w:rsidRDefault="00A03C50" w:rsidP="00307C4A">
            <w:pPr>
              <w:pStyle w:val="a3"/>
              <w:rPr>
                <w:rFonts w:eastAsia="宋体"/>
                <w:lang w:eastAsia="zh-CN"/>
              </w:rPr>
            </w:pPr>
          </w:p>
        </w:tc>
        <w:tc>
          <w:tcPr>
            <w:tcW w:w="4218" w:type="dxa"/>
          </w:tcPr>
          <w:p w:rsidR="00A03C50" w:rsidRPr="00A03C50" w:rsidRDefault="00A03C50" w:rsidP="00307C4A">
            <w:pPr>
              <w:pStyle w:val="a3"/>
              <w:rPr>
                <w:rFonts w:eastAsia="宋体"/>
                <w:lang w:eastAsia="zh-CN"/>
              </w:rPr>
            </w:pPr>
            <w:r w:rsidRPr="00A03C50">
              <w:rPr>
                <w:rFonts w:eastAsia="宋体"/>
                <w:lang w:eastAsia="zh-CN"/>
              </w:rPr>
              <w:t>MPDCCH PRB set</w:t>
            </w:r>
          </w:p>
        </w:tc>
      </w:tr>
      <w:tr w:rsidR="00A03C50" w:rsidRPr="002F1B5D" w:rsidTr="00AE2303">
        <w:trPr>
          <w:jc w:val="center"/>
        </w:trPr>
        <w:tc>
          <w:tcPr>
            <w:tcW w:w="2273" w:type="dxa"/>
            <w:vMerge/>
          </w:tcPr>
          <w:p w:rsidR="00A03C50" w:rsidRPr="00A03C50" w:rsidRDefault="00A03C50" w:rsidP="00307C4A">
            <w:pPr>
              <w:pStyle w:val="a3"/>
              <w:rPr>
                <w:rFonts w:eastAsia="宋体"/>
                <w:lang w:eastAsia="zh-CN"/>
              </w:rPr>
            </w:pPr>
          </w:p>
        </w:tc>
        <w:tc>
          <w:tcPr>
            <w:tcW w:w="4218" w:type="dxa"/>
          </w:tcPr>
          <w:p w:rsidR="00A03C50" w:rsidRPr="00A03C50" w:rsidRDefault="00A03C50" w:rsidP="00307C4A">
            <w:pPr>
              <w:pStyle w:val="a3"/>
              <w:rPr>
                <w:rFonts w:eastAsia="宋体"/>
                <w:lang w:eastAsia="zh-CN"/>
              </w:rPr>
            </w:pPr>
            <w:r w:rsidRPr="00A03C50">
              <w:rPr>
                <w:rFonts w:eastAsia="宋体" w:hint="eastAsia"/>
                <w:lang w:eastAsia="zh-CN"/>
              </w:rPr>
              <w:t>MPDCCH repetition level</w:t>
            </w:r>
          </w:p>
        </w:tc>
      </w:tr>
      <w:tr w:rsidR="00AE2303" w:rsidRPr="002F1B5D" w:rsidTr="00AE2303">
        <w:trPr>
          <w:jc w:val="center"/>
        </w:trPr>
        <w:tc>
          <w:tcPr>
            <w:tcW w:w="2273" w:type="dxa"/>
          </w:tcPr>
          <w:p w:rsidR="00AE2303" w:rsidRPr="00A03C50" w:rsidRDefault="00AE2303" w:rsidP="004072EC">
            <w:pPr>
              <w:pStyle w:val="a3"/>
              <w:jc w:val="center"/>
              <w:rPr>
                <w:rFonts w:eastAsia="宋体"/>
                <w:lang w:eastAsia="zh-CN"/>
              </w:rPr>
            </w:pPr>
            <w:r w:rsidRPr="00A03C50">
              <w:rPr>
                <w:rFonts w:eastAsia="宋体" w:hint="eastAsia"/>
                <w:lang w:eastAsia="zh-CN"/>
              </w:rPr>
              <w:t>MPDCCH ports</w:t>
            </w:r>
          </w:p>
        </w:tc>
        <w:tc>
          <w:tcPr>
            <w:tcW w:w="4218" w:type="dxa"/>
          </w:tcPr>
          <w:p w:rsidR="00AE2303" w:rsidRPr="00A03C50" w:rsidRDefault="00A03C50" w:rsidP="00C2776D">
            <w:pPr>
              <w:pStyle w:val="a3"/>
              <w:rPr>
                <w:rFonts w:eastAsia="宋体"/>
                <w:lang w:eastAsia="zh-CN"/>
              </w:rPr>
            </w:pPr>
            <w:r w:rsidRPr="00A03C50">
              <w:rPr>
                <w:rFonts w:eastAsia="宋体"/>
                <w:lang w:eastAsia="zh-CN"/>
              </w:rPr>
              <w:t>a subset of the MPDCCH ports follows a preconfigured mapping with respect to CRS ports</w:t>
            </w:r>
          </w:p>
        </w:tc>
      </w:tr>
    </w:tbl>
    <w:p w:rsidR="00EF1EBE" w:rsidRDefault="00EF1EBE" w:rsidP="00307C4A">
      <w:pPr>
        <w:rPr>
          <w:b/>
          <w:bCs/>
          <w:i/>
          <w:lang w:eastAsia="zh-CN"/>
        </w:rPr>
      </w:pPr>
    </w:p>
    <w:p w:rsidR="00307C4A" w:rsidRPr="002F1B5D" w:rsidRDefault="00307C4A" w:rsidP="00307C4A">
      <w:pPr>
        <w:rPr>
          <w:b/>
          <w:bCs/>
          <w:i/>
          <w:lang w:eastAsia="zh-CN"/>
        </w:rPr>
      </w:pPr>
      <w:bookmarkStart w:id="45" w:name="OLE_LINK227"/>
      <w:bookmarkStart w:id="46" w:name="OLE_LINK112"/>
      <w:r w:rsidRPr="003926F3">
        <w:rPr>
          <w:b/>
          <w:bCs/>
          <w:i/>
        </w:rPr>
        <w:t xml:space="preserve">Proposal 1: </w:t>
      </w:r>
      <w:r w:rsidR="00A03C50">
        <w:rPr>
          <w:rFonts w:hint="eastAsia"/>
          <w:b/>
          <w:bCs/>
          <w:i/>
          <w:lang w:eastAsia="zh-CN"/>
        </w:rPr>
        <w:t>T</w:t>
      </w:r>
      <w:r w:rsidR="00A03C50" w:rsidRPr="00A03C50">
        <w:rPr>
          <w:rFonts w:hint="eastAsia"/>
          <w:b/>
          <w:bCs/>
          <w:i/>
        </w:rPr>
        <w:t xml:space="preserve">he </w:t>
      </w:r>
      <w:r w:rsidR="00A03C50" w:rsidRPr="00A03C50">
        <w:rPr>
          <w:b/>
          <w:bCs/>
          <w:i/>
        </w:rPr>
        <w:t>predefined precod</w:t>
      </w:r>
      <w:r w:rsidR="00172D22">
        <w:rPr>
          <w:b/>
          <w:bCs/>
          <w:i/>
        </w:rPr>
        <w:t>er</w:t>
      </w:r>
      <w:r w:rsidR="00A03C50" w:rsidRPr="00A03C50">
        <w:rPr>
          <w:b/>
          <w:bCs/>
          <w:i/>
        </w:rPr>
        <w:t xml:space="preserve"> cycling fallback</w:t>
      </w:r>
      <w:r w:rsidR="00A03C50" w:rsidRPr="00A03C50">
        <w:rPr>
          <w:rFonts w:hint="eastAsia"/>
          <w:b/>
          <w:bCs/>
          <w:i/>
        </w:rPr>
        <w:t xml:space="preserve"> </w:t>
      </w:r>
      <w:r w:rsidR="00A03C50">
        <w:rPr>
          <w:rFonts w:hint="eastAsia"/>
          <w:b/>
          <w:bCs/>
          <w:i/>
          <w:lang w:eastAsia="zh-CN"/>
        </w:rPr>
        <w:t xml:space="preserve">is applied on </w:t>
      </w:r>
      <w:r w:rsidR="00A03C50" w:rsidRPr="00A03C50">
        <w:rPr>
          <w:rFonts w:hint="eastAsia"/>
          <w:b/>
          <w:bCs/>
          <w:i/>
        </w:rPr>
        <w:t xml:space="preserve">MPDCCH candidates associated with </w:t>
      </w:r>
      <w:r w:rsidR="00A03C50">
        <w:rPr>
          <w:rFonts w:hint="eastAsia"/>
          <w:b/>
          <w:bCs/>
          <w:i/>
          <w:lang w:eastAsia="zh-CN"/>
        </w:rPr>
        <w:t xml:space="preserve">MPDCCH </w:t>
      </w:r>
      <w:r w:rsidR="00A03C50" w:rsidRPr="00A03C50">
        <w:rPr>
          <w:rFonts w:hint="eastAsia"/>
          <w:b/>
          <w:bCs/>
          <w:i/>
        </w:rPr>
        <w:t>repetition levels</w:t>
      </w:r>
      <w:r w:rsidR="00A03C50">
        <w:rPr>
          <w:rFonts w:hint="eastAsia"/>
          <w:b/>
          <w:bCs/>
          <w:i/>
          <w:lang w:eastAsia="zh-CN"/>
        </w:rPr>
        <w:t>.</w:t>
      </w:r>
    </w:p>
    <w:p w:rsidR="00A03C50" w:rsidRPr="00205698" w:rsidRDefault="00A03C50" w:rsidP="00A03C50">
      <w:pPr>
        <w:pStyle w:val="2"/>
        <w:tabs>
          <w:tab w:val="clear" w:pos="576"/>
        </w:tabs>
        <w:autoSpaceDE/>
        <w:autoSpaceDN/>
        <w:adjustRightInd/>
        <w:snapToGrid/>
        <w:ind w:left="567" w:hanging="567"/>
        <w:jc w:val="left"/>
        <w:rPr>
          <w:rFonts w:eastAsia="宋体"/>
          <w:sz w:val="22"/>
          <w:lang w:eastAsia="zh-CN"/>
        </w:rPr>
      </w:pPr>
      <w:bookmarkStart w:id="47" w:name="OLE_LINK225"/>
      <w:bookmarkStart w:id="48" w:name="OLE_LINK226"/>
      <w:bookmarkEnd w:id="45"/>
      <w:bookmarkEnd w:id="46"/>
      <w:r w:rsidRPr="00205698">
        <w:rPr>
          <w:rFonts w:eastAsia="宋体"/>
          <w:sz w:val="22"/>
          <w:lang w:eastAsia="zh-CN"/>
        </w:rPr>
        <w:t>Precoder cycling granularity in frequency domain</w:t>
      </w:r>
    </w:p>
    <w:p w:rsidR="00A03C50" w:rsidRPr="00205698" w:rsidRDefault="00A66B71" w:rsidP="00A03C50">
      <w:pPr>
        <w:pStyle w:val="a3"/>
        <w:rPr>
          <w:rFonts w:eastAsia="宋体"/>
          <w:sz w:val="22"/>
          <w:szCs w:val="22"/>
          <w:lang w:eastAsia="zh-CN"/>
        </w:rPr>
      </w:pPr>
      <w:r>
        <w:rPr>
          <w:rFonts w:eastAsia="宋体"/>
          <w:lang w:eastAsia="zh-CN"/>
        </w:rPr>
        <w:t xml:space="preserve">In </w:t>
      </w:r>
      <w:r w:rsidR="008A78FE">
        <w:rPr>
          <w:rFonts w:eastAsia="宋体"/>
          <w:lang w:eastAsia="zh-CN"/>
        </w:rPr>
        <w:fldChar w:fldCharType="begin"/>
      </w:r>
      <w:r>
        <w:rPr>
          <w:rFonts w:eastAsia="宋体"/>
          <w:lang w:eastAsia="zh-CN"/>
        </w:rPr>
        <w:instrText xml:space="preserve"> REF _Ref15549739 \r \h </w:instrText>
      </w:r>
      <w:r w:rsidR="008A78FE">
        <w:rPr>
          <w:rFonts w:eastAsia="宋体"/>
          <w:lang w:eastAsia="zh-CN"/>
        </w:rPr>
      </w:r>
      <w:r w:rsidR="008A78FE">
        <w:rPr>
          <w:rFonts w:eastAsia="宋体"/>
          <w:lang w:eastAsia="zh-CN"/>
        </w:rPr>
        <w:fldChar w:fldCharType="separate"/>
      </w:r>
      <w:r>
        <w:rPr>
          <w:rFonts w:eastAsia="宋体"/>
          <w:lang w:eastAsia="zh-CN"/>
        </w:rPr>
        <w:t>[5]</w:t>
      </w:r>
      <w:r w:rsidR="008A78FE">
        <w:rPr>
          <w:rFonts w:eastAsia="宋体"/>
          <w:lang w:eastAsia="zh-CN"/>
        </w:rPr>
        <w:fldChar w:fldCharType="end"/>
      </w:r>
      <w:r>
        <w:rPr>
          <w:rFonts w:eastAsia="宋体"/>
          <w:lang w:eastAsia="zh-CN"/>
        </w:rPr>
        <w:t>, it is proposed that</w:t>
      </w:r>
      <w:r w:rsidR="00A03C50" w:rsidRPr="00205698">
        <w:rPr>
          <w:rFonts w:eastAsia="宋体"/>
          <w:sz w:val="22"/>
          <w:szCs w:val="22"/>
          <w:lang w:eastAsia="zh-CN"/>
        </w:rPr>
        <w:t xml:space="preserve"> the granularity of NGranu in frequency domain can be supported for precoder cycling:</w:t>
      </w:r>
    </w:p>
    <w:p w:rsidR="00A03C50" w:rsidRPr="00205698" w:rsidRDefault="00A03C50" w:rsidP="00A03C50">
      <w:pPr>
        <w:pStyle w:val="a3"/>
        <w:numPr>
          <w:ilvl w:val="0"/>
          <w:numId w:val="10"/>
        </w:numPr>
        <w:autoSpaceDE/>
        <w:autoSpaceDN/>
        <w:adjustRightInd/>
        <w:snapToGrid/>
        <w:rPr>
          <w:rFonts w:eastAsia="宋体"/>
          <w:sz w:val="22"/>
          <w:szCs w:val="22"/>
          <w:lang w:eastAsia="zh-CN"/>
        </w:rPr>
      </w:pPr>
      <w:r w:rsidRPr="00205698">
        <w:rPr>
          <w:rFonts w:eastAsia="宋体"/>
          <w:sz w:val="22"/>
          <w:szCs w:val="22"/>
          <w:lang w:eastAsia="zh-CN"/>
        </w:rPr>
        <w:t>For localized MPDCCH with 2Tx antennas, NGranu =1 PRB for ceil(R0/Ych) = 1</w:t>
      </w:r>
    </w:p>
    <w:p w:rsidR="00A03C50" w:rsidRPr="00205698" w:rsidRDefault="00A03C50" w:rsidP="00A03C50">
      <w:pPr>
        <w:pStyle w:val="a3"/>
        <w:numPr>
          <w:ilvl w:val="0"/>
          <w:numId w:val="10"/>
        </w:numPr>
        <w:autoSpaceDE/>
        <w:autoSpaceDN/>
        <w:adjustRightInd/>
        <w:snapToGrid/>
        <w:rPr>
          <w:rFonts w:eastAsia="宋体"/>
          <w:sz w:val="22"/>
          <w:szCs w:val="22"/>
          <w:lang w:eastAsia="zh-CN"/>
        </w:rPr>
      </w:pPr>
      <w:r w:rsidRPr="00205698">
        <w:rPr>
          <w:rFonts w:eastAsia="宋体"/>
          <w:sz w:val="22"/>
          <w:szCs w:val="22"/>
          <w:lang w:eastAsia="zh-CN"/>
        </w:rPr>
        <w:t>For localized MPDCCH with 4Tx antennas, NGranu =1 PRB for ceil(R0/Ych) = 1 and 2</w:t>
      </w:r>
    </w:p>
    <w:p w:rsidR="00A03C50" w:rsidRPr="00205698" w:rsidRDefault="00A03C50" w:rsidP="00A03C50">
      <w:pPr>
        <w:pStyle w:val="a3"/>
        <w:numPr>
          <w:ilvl w:val="0"/>
          <w:numId w:val="10"/>
        </w:numPr>
        <w:autoSpaceDE/>
        <w:autoSpaceDN/>
        <w:adjustRightInd/>
        <w:snapToGrid/>
        <w:rPr>
          <w:rFonts w:eastAsia="宋体"/>
          <w:sz w:val="22"/>
          <w:szCs w:val="22"/>
          <w:lang w:eastAsia="zh-CN"/>
        </w:rPr>
      </w:pPr>
      <w:r w:rsidRPr="00205698">
        <w:rPr>
          <w:rFonts w:eastAsia="宋体"/>
          <w:sz w:val="22"/>
          <w:szCs w:val="22"/>
          <w:lang w:eastAsia="zh-CN"/>
        </w:rPr>
        <w:t>For distributed MPDCCH with 4Tx antennas, NGranu =1 PRB for ceil(R0/Ych) = 1</w:t>
      </w:r>
    </w:p>
    <w:p w:rsidR="00A03C50" w:rsidRPr="00205698" w:rsidRDefault="00A03C50" w:rsidP="00A03C50">
      <w:pPr>
        <w:pStyle w:val="a3"/>
        <w:numPr>
          <w:ilvl w:val="0"/>
          <w:numId w:val="10"/>
        </w:numPr>
        <w:autoSpaceDE/>
        <w:autoSpaceDN/>
        <w:adjustRightInd/>
        <w:snapToGrid/>
        <w:rPr>
          <w:rFonts w:eastAsia="宋体"/>
          <w:sz w:val="22"/>
          <w:szCs w:val="22"/>
          <w:lang w:eastAsia="zh-CN"/>
        </w:rPr>
      </w:pPr>
      <w:r w:rsidRPr="00205698">
        <w:rPr>
          <w:rFonts w:eastAsia="宋体"/>
          <w:sz w:val="22"/>
          <w:szCs w:val="22"/>
          <w:lang w:eastAsia="zh-CN"/>
        </w:rPr>
        <w:t>For other cases, NGranu = the number of PRBs in MPDCCH-PRB-set(s)</w:t>
      </w:r>
    </w:p>
    <w:p w:rsidR="00A03C50" w:rsidRPr="00205698" w:rsidRDefault="00A66B71" w:rsidP="00A03C50">
      <w:pPr>
        <w:pStyle w:val="a3"/>
        <w:rPr>
          <w:rFonts w:eastAsia="宋体"/>
          <w:sz w:val="22"/>
          <w:szCs w:val="22"/>
          <w:lang w:eastAsia="zh-CN"/>
        </w:rPr>
      </w:pPr>
      <w:r w:rsidRPr="00A66B71">
        <w:rPr>
          <w:rFonts w:eastAsia="宋体" w:hint="eastAsia"/>
          <w:sz w:val="22"/>
          <w:szCs w:val="22"/>
          <w:lang w:eastAsia="zh-CN"/>
        </w:rPr>
        <w:t xml:space="preserve">In our view, the above method may </w:t>
      </w:r>
      <w:r w:rsidR="00B717BC">
        <w:rPr>
          <w:rFonts w:eastAsia="宋体"/>
          <w:sz w:val="22"/>
          <w:szCs w:val="22"/>
          <w:lang w:eastAsia="zh-CN"/>
        </w:rPr>
        <w:t>be</w:t>
      </w:r>
      <w:r w:rsidR="00B717BC" w:rsidRPr="00A66B71">
        <w:rPr>
          <w:rFonts w:eastAsia="宋体" w:hint="eastAsia"/>
          <w:sz w:val="22"/>
          <w:szCs w:val="22"/>
          <w:lang w:eastAsia="zh-CN"/>
        </w:rPr>
        <w:t xml:space="preserve"> </w:t>
      </w:r>
      <w:r w:rsidRPr="00A66B71">
        <w:rPr>
          <w:rFonts w:eastAsia="宋体" w:hint="eastAsia"/>
          <w:sz w:val="22"/>
          <w:szCs w:val="22"/>
          <w:lang w:eastAsia="zh-CN"/>
        </w:rPr>
        <w:t xml:space="preserve">a bit complicated. To simplify the </w:t>
      </w:r>
      <w:bookmarkStart w:id="49" w:name="OLE_LINK105"/>
      <w:r w:rsidRPr="00A66B71">
        <w:rPr>
          <w:rFonts w:eastAsia="宋体" w:hint="eastAsia"/>
          <w:sz w:val="22"/>
          <w:szCs w:val="22"/>
          <w:lang w:eastAsia="zh-CN"/>
        </w:rPr>
        <w:t>implementation</w:t>
      </w:r>
      <w:bookmarkEnd w:id="49"/>
      <w:r w:rsidRPr="00A66B71">
        <w:rPr>
          <w:rFonts w:eastAsia="宋体" w:hint="eastAsia"/>
          <w:sz w:val="22"/>
          <w:szCs w:val="22"/>
          <w:lang w:eastAsia="zh-CN"/>
        </w:rPr>
        <w:t xml:space="preserve"> and provide </w:t>
      </w:r>
      <w:r w:rsidRPr="00A66B71">
        <w:rPr>
          <w:rFonts w:eastAsia="宋体"/>
          <w:sz w:val="22"/>
          <w:szCs w:val="22"/>
          <w:lang w:eastAsia="zh-CN"/>
        </w:rPr>
        <w:t xml:space="preserve">flexibility on precoding cycling, we prefer </w:t>
      </w:r>
      <w:r w:rsidRPr="00A66B71">
        <w:rPr>
          <w:rFonts w:eastAsia="宋体" w:hint="eastAsia"/>
          <w:sz w:val="22"/>
          <w:szCs w:val="22"/>
          <w:lang w:eastAsia="zh-CN"/>
        </w:rPr>
        <w:t>that the</w:t>
      </w:r>
      <w:r w:rsidR="00A03C50" w:rsidRPr="00205698">
        <w:rPr>
          <w:rFonts w:eastAsia="宋体"/>
          <w:sz w:val="22"/>
          <w:szCs w:val="22"/>
          <w:lang w:eastAsia="zh-CN"/>
        </w:rPr>
        <w:t xml:space="preserve"> </w:t>
      </w:r>
      <w:bookmarkStart w:id="50" w:name="OLE_LINK88"/>
      <w:bookmarkStart w:id="51" w:name="OLE_LINK89"/>
      <w:r w:rsidR="00A03C50">
        <w:rPr>
          <w:rFonts w:eastAsia="宋体" w:hint="eastAsia"/>
          <w:sz w:val="22"/>
          <w:szCs w:val="22"/>
          <w:lang w:eastAsia="zh-CN"/>
        </w:rPr>
        <w:t>configurable</w:t>
      </w:r>
      <w:r w:rsidR="00A03C50" w:rsidRPr="00080C00">
        <w:rPr>
          <w:rFonts w:eastAsia="宋体"/>
          <w:sz w:val="22"/>
          <w:szCs w:val="22"/>
          <w:lang w:eastAsia="zh-CN"/>
        </w:rPr>
        <w:t xml:space="preserve"> </w:t>
      </w:r>
      <w:r w:rsidR="00A03C50" w:rsidRPr="00205698">
        <w:rPr>
          <w:rFonts w:eastAsia="宋体"/>
          <w:sz w:val="22"/>
          <w:szCs w:val="22"/>
          <w:lang w:eastAsia="zh-CN"/>
        </w:rPr>
        <w:t>granularity</w:t>
      </w:r>
      <w:r w:rsidR="00A03C50">
        <w:rPr>
          <w:rFonts w:eastAsia="宋体" w:hint="eastAsia"/>
          <w:sz w:val="22"/>
          <w:szCs w:val="22"/>
          <w:lang w:eastAsia="zh-CN"/>
        </w:rPr>
        <w:t xml:space="preserve"> </w:t>
      </w:r>
      <w:r w:rsidR="00A03C50" w:rsidRPr="00205698">
        <w:rPr>
          <w:rFonts w:eastAsia="宋体"/>
          <w:sz w:val="22"/>
          <w:szCs w:val="22"/>
          <w:lang w:eastAsia="zh-CN"/>
        </w:rPr>
        <w:t xml:space="preserve">in frequency domain </w:t>
      </w:r>
      <w:r w:rsidR="00A03C50">
        <w:rPr>
          <w:rFonts w:eastAsia="宋体" w:hint="eastAsia"/>
          <w:sz w:val="22"/>
          <w:szCs w:val="22"/>
          <w:lang w:eastAsia="zh-CN"/>
        </w:rPr>
        <w:t xml:space="preserve">should be supported for </w:t>
      </w:r>
      <w:r w:rsidR="00A03C50" w:rsidRPr="00205698">
        <w:rPr>
          <w:rFonts w:eastAsia="宋体"/>
          <w:sz w:val="22"/>
          <w:szCs w:val="22"/>
          <w:lang w:eastAsia="zh-CN"/>
        </w:rPr>
        <w:t>precoding cycling</w:t>
      </w:r>
      <w:bookmarkEnd w:id="50"/>
      <w:bookmarkEnd w:id="51"/>
      <w:r w:rsidR="00A03C50" w:rsidRPr="00205698">
        <w:rPr>
          <w:rFonts w:eastAsia="宋体"/>
          <w:sz w:val="22"/>
          <w:szCs w:val="22"/>
          <w:lang w:eastAsia="zh-CN"/>
        </w:rPr>
        <w:t>.</w:t>
      </w:r>
    </w:p>
    <w:p w:rsidR="00A03C50" w:rsidRPr="00A66B71" w:rsidRDefault="00A03C50" w:rsidP="00A03C50">
      <w:pPr>
        <w:rPr>
          <w:bCs/>
          <w:i/>
          <w:lang w:eastAsia="zh-CN"/>
        </w:rPr>
      </w:pPr>
      <w:bookmarkStart w:id="52" w:name="OLE_LINK106"/>
      <w:bookmarkStart w:id="53" w:name="OLE_LINK111"/>
      <w:r w:rsidRPr="005145F6">
        <w:rPr>
          <w:b/>
          <w:bCs/>
          <w:i/>
        </w:rPr>
        <w:t xml:space="preserve">Proposal </w:t>
      </w:r>
      <w:r w:rsidR="00A66B71">
        <w:rPr>
          <w:rFonts w:hint="eastAsia"/>
          <w:b/>
          <w:bCs/>
          <w:i/>
          <w:lang w:eastAsia="zh-CN"/>
        </w:rPr>
        <w:t>2</w:t>
      </w:r>
      <w:r w:rsidRPr="005145F6">
        <w:rPr>
          <w:b/>
          <w:bCs/>
          <w:i/>
        </w:rPr>
        <w:t>:</w:t>
      </w:r>
      <w:r w:rsidRPr="00A66B71">
        <w:rPr>
          <w:b/>
          <w:i/>
          <w:lang w:eastAsia="zh-CN"/>
        </w:rPr>
        <w:t xml:space="preserve"> </w:t>
      </w:r>
      <w:r w:rsidR="00A66B71" w:rsidRPr="00A66B71">
        <w:rPr>
          <w:rFonts w:hint="eastAsia"/>
          <w:b/>
          <w:i/>
          <w:lang w:eastAsia="zh-CN"/>
        </w:rPr>
        <w:t>C</w:t>
      </w:r>
      <w:r w:rsidR="00A66B71" w:rsidRPr="00A66B71">
        <w:rPr>
          <w:b/>
          <w:i/>
          <w:lang w:eastAsia="zh-CN"/>
        </w:rPr>
        <w:t xml:space="preserve">onfigurable granularity in frequency domain </w:t>
      </w:r>
      <w:r w:rsidR="00A66B71" w:rsidRPr="00A66B71">
        <w:rPr>
          <w:rFonts w:hint="eastAsia"/>
          <w:b/>
          <w:i/>
          <w:lang w:eastAsia="zh-CN"/>
        </w:rPr>
        <w:t>is</w:t>
      </w:r>
      <w:r w:rsidR="00A66B71" w:rsidRPr="00A66B71">
        <w:rPr>
          <w:b/>
          <w:i/>
          <w:lang w:eastAsia="zh-CN"/>
        </w:rPr>
        <w:t xml:space="preserve"> supported for precoding cycling</w:t>
      </w:r>
      <w:r w:rsidRPr="007226BC">
        <w:rPr>
          <w:rFonts w:hint="eastAsia"/>
          <w:bCs/>
          <w:i/>
          <w:lang w:eastAsia="zh-CN"/>
        </w:rPr>
        <w:t>.</w:t>
      </w:r>
      <w:r>
        <w:rPr>
          <w:rFonts w:hint="eastAsia"/>
          <w:bCs/>
          <w:i/>
          <w:lang w:eastAsia="zh-CN"/>
        </w:rPr>
        <w:t xml:space="preserve"> </w:t>
      </w:r>
    </w:p>
    <w:bookmarkEnd w:id="52"/>
    <w:bookmarkEnd w:id="53"/>
    <w:p w:rsidR="00A03C50" w:rsidRPr="00205698" w:rsidRDefault="00A03C50" w:rsidP="00A03C50">
      <w:pPr>
        <w:pStyle w:val="2"/>
        <w:tabs>
          <w:tab w:val="clear" w:pos="576"/>
        </w:tabs>
        <w:autoSpaceDE/>
        <w:autoSpaceDN/>
        <w:adjustRightInd/>
        <w:snapToGrid/>
        <w:ind w:left="567" w:hanging="567"/>
        <w:jc w:val="left"/>
        <w:rPr>
          <w:rFonts w:eastAsia="宋体"/>
          <w:sz w:val="22"/>
          <w:lang w:eastAsia="zh-CN"/>
        </w:rPr>
      </w:pPr>
      <w:r w:rsidRPr="00205698">
        <w:rPr>
          <w:rFonts w:eastAsia="宋体"/>
          <w:sz w:val="22"/>
          <w:lang w:eastAsia="zh-CN"/>
        </w:rPr>
        <w:t>Order of precod</w:t>
      </w:r>
      <w:r w:rsidR="0046596D">
        <w:rPr>
          <w:rFonts w:eastAsia="宋体"/>
          <w:sz w:val="22"/>
          <w:lang w:eastAsia="zh-CN"/>
        </w:rPr>
        <w:t xml:space="preserve">er </w:t>
      </w:r>
      <w:r w:rsidRPr="00205698">
        <w:rPr>
          <w:rFonts w:eastAsia="宋体"/>
          <w:sz w:val="22"/>
          <w:lang w:eastAsia="zh-CN"/>
        </w:rPr>
        <w:t>cycling</w:t>
      </w:r>
    </w:p>
    <w:p w:rsidR="00A66B71" w:rsidRPr="00A66B71" w:rsidRDefault="00A66B71" w:rsidP="00A66B71">
      <w:pPr>
        <w:pStyle w:val="a3"/>
        <w:rPr>
          <w:sz w:val="22"/>
          <w:szCs w:val="22"/>
          <w:lang w:eastAsia="zh-CN"/>
        </w:rPr>
      </w:pPr>
      <w:bookmarkStart w:id="54" w:name="_Ref3971688"/>
      <w:bookmarkStart w:id="55" w:name="_Ref3971693"/>
      <w:bookmarkStart w:id="56" w:name="_Toc4773529"/>
      <w:r w:rsidRPr="00A66B71">
        <w:rPr>
          <w:rFonts w:eastAsia="宋体"/>
          <w:sz w:val="22"/>
          <w:szCs w:val="22"/>
          <w:lang w:eastAsia="zh-CN"/>
        </w:rPr>
        <w:t xml:space="preserve">In </w:t>
      </w:r>
      <w:r w:rsidR="00E87C8C">
        <w:fldChar w:fldCharType="begin"/>
      </w:r>
      <w:r w:rsidR="00E87C8C">
        <w:instrText xml:space="preserve"> REF _Ref15549772 \r \h  \* MERGEFORMAT </w:instrText>
      </w:r>
      <w:r w:rsidR="00E87C8C">
        <w:fldChar w:fldCharType="separate"/>
      </w:r>
      <w:r w:rsidRPr="00A66B71">
        <w:rPr>
          <w:rFonts w:eastAsia="宋体"/>
          <w:sz w:val="22"/>
          <w:szCs w:val="22"/>
          <w:lang w:eastAsia="zh-CN"/>
        </w:rPr>
        <w:t>[2]</w:t>
      </w:r>
      <w:r w:rsidR="00E87C8C">
        <w:fldChar w:fldCharType="end"/>
      </w:r>
      <w:r w:rsidRPr="00A66B71">
        <w:rPr>
          <w:rFonts w:eastAsia="宋体"/>
          <w:sz w:val="22"/>
          <w:szCs w:val="22"/>
          <w:lang w:eastAsia="zh-CN"/>
        </w:rPr>
        <w:t>, it is proposed that</w:t>
      </w:r>
      <w:r w:rsidR="00A03C50" w:rsidRPr="00A66B71">
        <w:rPr>
          <w:rFonts w:eastAsia="宋体"/>
          <w:sz w:val="22"/>
          <w:szCs w:val="22"/>
          <w:lang w:eastAsia="zh-CN"/>
        </w:rPr>
        <w:t xml:space="preserve"> the assigned order and pattern of the used precoder be changed after a given number of subframes/ PRBs/ repetitions within an MPDCCH packet, and between every MPDCCH packet, for example by initiating the precoder cycling in a pseudo-random manner.</w:t>
      </w:r>
      <w:bookmarkEnd w:id="54"/>
      <w:bookmarkEnd w:id="55"/>
      <w:bookmarkEnd w:id="56"/>
      <w:r w:rsidRPr="00A66B71">
        <w:rPr>
          <w:rFonts w:eastAsia="宋体"/>
          <w:sz w:val="22"/>
          <w:szCs w:val="22"/>
          <w:lang w:eastAsia="zh-CN"/>
        </w:rPr>
        <w:t xml:space="preserve"> </w:t>
      </w:r>
    </w:p>
    <w:p w:rsidR="00A66B71" w:rsidRPr="00A66B71" w:rsidRDefault="00A66B71" w:rsidP="00A66B71">
      <w:pPr>
        <w:pStyle w:val="a3"/>
        <w:rPr>
          <w:rFonts w:eastAsia="宋体"/>
          <w:sz w:val="22"/>
          <w:szCs w:val="22"/>
          <w:lang w:eastAsia="zh-CN"/>
        </w:rPr>
      </w:pPr>
      <w:r w:rsidRPr="00A66B71">
        <w:rPr>
          <w:rFonts w:eastAsia="宋体"/>
          <w:sz w:val="22"/>
          <w:szCs w:val="22"/>
          <w:lang w:eastAsia="zh-CN"/>
        </w:rPr>
        <w:t xml:space="preserve">In </w:t>
      </w:r>
      <w:r w:rsidR="00E87C8C">
        <w:fldChar w:fldCharType="begin"/>
      </w:r>
      <w:r w:rsidR="00E87C8C">
        <w:instrText xml:space="preserve"> REF _Ref15549708 \r \h  \* MERGEFORMAT </w:instrText>
      </w:r>
      <w:r w:rsidR="00E87C8C">
        <w:fldChar w:fldCharType="separate"/>
      </w:r>
      <w:r w:rsidRPr="00A66B71">
        <w:rPr>
          <w:rFonts w:eastAsia="宋体"/>
          <w:sz w:val="22"/>
          <w:szCs w:val="22"/>
          <w:lang w:eastAsia="zh-CN"/>
        </w:rPr>
        <w:t>[3]</w:t>
      </w:r>
      <w:r w:rsidR="00E87C8C">
        <w:fldChar w:fldCharType="end"/>
      </w:r>
      <w:r w:rsidRPr="00A66B71">
        <w:rPr>
          <w:rFonts w:hint="eastAsia"/>
          <w:sz w:val="22"/>
          <w:szCs w:val="22"/>
          <w:lang w:eastAsia="zh-CN"/>
        </w:rPr>
        <w:t xml:space="preserve">, </w:t>
      </w:r>
      <w:r w:rsidRPr="00A66B71">
        <w:rPr>
          <w:rFonts w:eastAsia="宋体"/>
          <w:sz w:val="22"/>
          <w:szCs w:val="22"/>
          <w:lang w:eastAsia="zh-CN"/>
        </w:rPr>
        <w:t xml:space="preserve">it is proposed that all the precoder index(es) in frequency domain increase(s) (or decrease(s)) by an offset value in time direction across time domain granularities. </w:t>
      </w:r>
    </w:p>
    <w:p w:rsidR="00A03C50" w:rsidRPr="00A66B71" w:rsidRDefault="00A66B71" w:rsidP="00A03C50">
      <w:pPr>
        <w:pStyle w:val="a3"/>
        <w:rPr>
          <w:rFonts w:eastAsia="宋体"/>
          <w:sz w:val="22"/>
          <w:szCs w:val="22"/>
          <w:lang w:eastAsia="zh-CN"/>
        </w:rPr>
      </w:pPr>
      <w:r w:rsidRPr="00A66B71">
        <w:rPr>
          <w:rFonts w:eastAsia="宋体"/>
          <w:sz w:val="22"/>
          <w:szCs w:val="22"/>
          <w:lang w:eastAsia="zh-CN"/>
        </w:rPr>
        <w:t xml:space="preserve">In </w:t>
      </w:r>
      <w:r w:rsidR="00E87C8C">
        <w:fldChar w:fldCharType="begin"/>
      </w:r>
      <w:r w:rsidR="00E87C8C">
        <w:instrText xml:space="preserve"> REF _Ref15549720 \r \h  \* MERGEFORMAT </w:instrText>
      </w:r>
      <w:r w:rsidR="00E87C8C">
        <w:fldChar w:fldCharType="separate"/>
      </w:r>
      <w:r w:rsidRPr="00A66B71">
        <w:rPr>
          <w:rFonts w:eastAsia="宋体"/>
          <w:sz w:val="22"/>
          <w:szCs w:val="22"/>
          <w:lang w:eastAsia="zh-CN"/>
        </w:rPr>
        <w:t>[4]</w:t>
      </w:r>
      <w:r w:rsidR="00E87C8C">
        <w:fldChar w:fldCharType="end"/>
      </w:r>
      <w:r w:rsidRPr="00A66B71">
        <w:rPr>
          <w:rFonts w:eastAsia="宋体"/>
          <w:sz w:val="22"/>
          <w:szCs w:val="22"/>
          <w:lang w:eastAsia="zh-CN"/>
        </w:rPr>
        <w:t>, it is proposed that</w:t>
      </w:r>
      <w:r w:rsidR="00A03C50" w:rsidRPr="00A66B71">
        <w:rPr>
          <w:rFonts w:eastAsia="宋体"/>
          <w:sz w:val="22"/>
          <w:szCs w:val="22"/>
          <w:lang w:eastAsia="zh-CN"/>
        </w:rPr>
        <w:t xml:space="preserve"> RAN1 downselect</w:t>
      </w:r>
      <w:r w:rsidR="0046596D">
        <w:rPr>
          <w:rFonts w:eastAsia="宋体"/>
          <w:sz w:val="22"/>
          <w:szCs w:val="22"/>
          <w:lang w:eastAsia="zh-CN"/>
        </w:rPr>
        <w:t>s</w:t>
      </w:r>
      <w:r w:rsidR="00A03C50" w:rsidRPr="00A66B71">
        <w:rPr>
          <w:rFonts w:eastAsia="宋体"/>
          <w:sz w:val="22"/>
          <w:szCs w:val="22"/>
          <w:lang w:eastAsia="zh-CN"/>
        </w:rPr>
        <w:t xml:space="preserve"> between:</w:t>
      </w:r>
    </w:p>
    <w:p w:rsidR="00A03C50" w:rsidRPr="00A66B71" w:rsidRDefault="00A03C50" w:rsidP="00A03C50">
      <w:pPr>
        <w:pStyle w:val="a3"/>
        <w:ind w:leftChars="200" w:left="440"/>
        <w:rPr>
          <w:rFonts w:eastAsia="宋体"/>
          <w:sz w:val="22"/>
          <w:szCs w:val="22"/>
          <w:lang w:eastAsia="zh-CN"/>
        </w:rPr>
      </w:pPr>
      <w:r w:rsidRPr="00A66B71">
        <w:rPr>
          <w:rFonts w:eastAsia="宋体"/>
          <w:sz w:val="22"/>
          <w:szCs w:val="22"/>
          <w:lang w:eastAsia="zh-CN"/>
        </w:rPr>
        <w:t>- Option 1: The sequence of precoders is selected based on the output of a binary pseudo-random sequence.</w:t>
      </w:r>
    </w:p>
    <w:p w:rsidR="00A03C50" w:rsidRPr="00A66B71" w:rsidRDefault="00A03C50" w:rsidP="00A03C50">
      <w:pPr>
        <w:pStyle w:val="a3"/>
        <w:ind w:leftChars="200" w:left="440"/>
        <w:rPr>
          <w:rFonts w:eastAsia="宋体"/>
          <w:sz w:val="22"/>
          <w:szCs w:val="22"/>
          <w:lang w:eastAsia="zh-CN"/>
        </w:rPr>
      </w:pPr>
      <w:r w:rsidRPr="00A66B71">
        <w:rPr>
          <w:rFonts w:eastAsia="宋体"/>
          <w:sz w:val="22"/>
          <w:szCs w:val="22"/>
          <w:lang w:eastAsia="zh-CN"/>
        </w:rPr>
        <w:t xml:space="preserve">- Option 2: The sequence of precoders is defined in a deterministic manner. </w:t>
      </w:r>
    </w:p>
    <w:p w:rsidR="00A03C50" w:rsidRPr="00A66B71" w:rsidRDefault="00A66B71" w:rsidP="00A03C50">
      <w:pPr>
        <w:pStyle w:val="a3"/>
        <w:rPr>
          <w:rFonts w:eastAsia="宋体"/>
          <w:sz w:val="22"/>
          <w:szCs w:val="22"/>
          <w:lang w:eastAsia="zh-CN"/>
        </w:rPr>
      </w:pPr>
      <w:bookmarkStart w:id="57" w:name="OLE_LINK101"/>
      <w:bookmarkStart w:id="58" w:name="OLE_LINK102"/>
      <w:r w:rsidRPr="00A66B71">
        <w:rPr>
          <w:rFonts w:eastAsia="宋体"/>
          <w:sz w:val="22"/>
          <w:szCs w:val="22"/>
          <w:lang w:eastAsia="zh-CN"/>
        </w:rPr>
        <w:t xml:space="preserve">In </w:t>
      </w:r>
      <w:r w:rsidR="00E87C8C">
        <w:fldChar w:fldCharType="begin"/>
      </w:r>
      <w:r w:rsidR="00E87C8C">
        <w:instrText xml:space="preserve"> REF _Ref15549739 \r \h  \* MERGEFORMAT </w:instrText>
      </w:r>
      <w:r w:rsidR="00E87C8C">
        <w:fldChar w:fldCharType="separate"/>
      </w:r>
      <w:r w:rsidRPr="00A66B71">
        <w:rPr>
          <w:rFonts w:eastAsia="宋体"/>
          <w:sz w:val="22"/>
          <w:szCs w:val="22"/>
          <w:lang w:eastAsia="zh-CN"/>
        </w:rPr>
        <w:t>[5]</w:t>
      </w:r>
      <w:r w:rsidR="00E87C8C">
        <w:fldChar w:fldCharType="end"/>
      </w:r>
      <w:r w:rsidRPr="00A66B71">
        <w:rPr>
          <w:rFonts w:eastAsia="宋体"/>
          <w:sz w:val="22"/>
          <w:szCs w:val="22"/>
          <w:lang w:eastAsia="zh-CN"/>
        </w:rPr>
        <w:t xml:space="preserve">, </w:t>
      </w:r>
      <w:bookmarkStart w:id="59" w:name="OLE_LINK97"/>
      <w:bookmarkStart w:id="60" w:name="OLE_LINK98"/>
      <w:r w:rsidRPr="00A66B71">
        <w:rPr>
          <w:rFonts w:eastAsia="宋体"/>
          <w:sz w:val="22"/>
          <w:szCs w:val="22"/>
          <w:lang w:eastAsia="zh-CN"/>
        </w:rPr>
        <w:t>it is proposed that</w:t>
      </w:r>
      <w:bookmarkEnd w:id="57"/>
      <w:bookmarkEnd w:id="58"/>
      <w:bookmarkEnd w:id="59"/>
      <w:bookmarkEnd w:id="60"/>
      <w:r w:rsidR="00A03C50" w:rsidRPr="00A66B71">
        <w:rPr>
          <w:rFonts w:eastAsia="宋体" w:hint="eastAsia"/>
          <w:sz w:val="22"/>
          <w:szCs w:val="22"/>
          <w:lang w:eastAsia="zh-CN"/>
        </w:rPr>
        <w:t xml:space="preserve"> </w:t>
      </w:r>
      <w:bookmarkStart w:id="61" w:name="OLE_LINK103"/>
      <w:bookmarkStart w:id="62" w:name="OLE_LINK104"/>
      <w:r w:rsidR="00A03C50" w:rsidRPr="00A66B71">
        <w:rPr>
          <w:rFonts w:eastAsia="宋体" w:hint="eastAsia"/>
          <w:sz w:val="22"/>
          <w:szCs w:val="22"/>
          <w:lang w:eastAsia="zh-CN"/>
        </w:rPr>
        <w:t>t</w:t>
      </w:r>
      <w:r w:rsidR="00A03C50" w:rsidRPr="00A66B71">
        <w:rPr>
          <w:rFonts w:eastAsia="宋体"/>
          <w:sz w:val="22"/>
          <w:szCs w:val="22"/>
          <w:lang w:eastAsia="zh-CN"/>
        </w:rPr>
        <w:t>he precoders #0 to N-1 in the precoder set are used sequentially and cyclically</w:t>
      </w:r>
      <w:bookmarkEnd w:id="61"/>
      <w:bookmarkEnd w:id="62"/>
      <w:r w:rsidR="00A03C50" w:rsidRPr="00A66B71">
        <w:rPr>
          <w:rFonts w:eastAsia="宋体"/>
          <w:sz w:val="22"/>
          <w:szCs w:val="22"/>
          <w:lang w:eastAsia="zh-CN"/>
        </w:rPr>
        <w:t>.</w:t>
      </w:r>
    </w:p>
    <w:p w:rsidR="00A66B71" w:rsidRPr="00A66B71" w:rsidRDefault="00A66B71" w:rsidP="00A66B71">
      <w:pPr>
        <w:pStyle w:val="a3"/>
        <w:rPr>
          <w:rFonts w:eastAsia="宋体"/>
          <w:sz w:val="22"/>
          <w:szCs w:val="22"/>
          <w:lang w:eastAsia="zh-CN"/>
        </w:rPr>
      </w:pPr>
    </w:p>
    <w:p w:rsidR="00A66B71" w:rsidRDefault="00A66B71" w:rsidP="00A66B71">
      <w:pPr>
        <w:pStyle w:val="a3"/>
        <w:rPr>
          <w:rFonts w:eastAsia="宋体"/>
          <w:sz w:val="22"/>
          <w:szCs w:val="22"/>
          <w:lang w:eastAsia="zh-CN"/>
        </w:rPr>
      </w:pPr>
      <w:r w:rsidRPr="00A66B71">
        <w:rPr>
          <w:rFonts w:eastAsia="宋体"/>
          <w:sz w:val="22"/>
          <w:szCs w:val="22"/>
          <w:lang w:eastAsia="zh-CN"/>
        </w:rPr>
        <w:lastRenderedPageBreak/>
        <w:t xml:space="preserve">In </w:t>
      </w:r>
      <w:r w:rsidR="00E87C8C">
        <w:fldChar w:fldCharType="begin"/>
      </w:r>
      <w:r w:rsidR="00E87C8C">
        <w:instrText xml:space="preserve"> REF _Ref15551281 \r \h  \* MERGEFORMAT </w:instrText>
      </w:r>
      <w:r w:rsidR="00E87C8C">
        <w:fldChar w:fldCharType="separate"/>
      </w:r>
      <w:r w:rsidRPr="00A66B71">
        <w:rPr>
          <w:rFonts w:eastAsia="宋体"/>
          <w:sz w:val="22"/>
          <w:szCs w:val="22"/>
          <w:lang w:eastAsia="zh-CN"/>
        </w:rPr>
        <w:t>[6]</w:t>
      </w:r>
      <w:r w:rsidR="00E87C8C">
        <w:fldChar w:fldCharType="end"/>
      </w:r>
      <w:r w:rsidRPr="00A66B71">
        <w:rPr>
          <w:rFonts w:eastAsia="宋体"/>
          <w:sz w:val="22"/>
          <w:szCs w:val="22"/>
          <w:lang w:eastAsia="zh-CN"/>
        </w:rPr>
        <w:t xml:space="preserve">, it is proposed that predefined precoding pattern </w:t>
      </w:r>
      <w:r w:rsidRPr="00A66B71">
        <w:rPr>
          <w:rFonts w:eastAsia="宋体" w:hint="eastAsia"/>
          <w:sz w:val="22"/>
          <w:szCs w:val="22"/>
          <w:lang w:eastAsia="zh-CN"/>
        </w:rPr>
        <w:t xml:space="preserve">can be supported for UEs in idle mode or connected mode.  For example, </w:t>
      </w:r>
      <w:r w:rsidRPr="00A66B71">
        <w:rPr>
          <w:rFonts w:eastAsia="宋体"/>
          <w:sz w:val="22"/>
          <w:szCs w:val="22"/>
          <w:lang w:eastAsia="zh-CN"/>
        </w:rPr>
        <w:t>this could be predefined as a function of the narrowband.</w:t>
      </w:r>
    </w:p>
    <w:p w:rsidR="00252491" w:rsidRPr="00A66B71" w:rsidRDefault="00252491" w:rsidP="00252491">
      <w:pPr>
        <w:pStyle w:val="a3"/>
        <w:rPr>
          <w:rFonts w:eastAsia="宋体"/>
          <w:sz w:val="22"/>
          <w:szCs w:val="22"/>
          <w:lang w:eastAsia="zh-CN"/>
        </w:rPr>
      </w:pPr>
      <w:r>
        <w:rPr>
          <w:rFonts w:eastAsia="宋体" w:hint="eastAsia"/>
          <w:sz w:val="22"/>
          <w:szCs w:val="22"/>
          <w:lang w:eastAsia="zh-CN"/>
        </w:rPr>
        <w:t>In our view,</w:t>
      </w:r>
      <w:r w:rsidRPr="00252491">
        <w:rPr>
          <w:rFonts w:eastAsia="宋体" w:hint="eastAsia"/>
          <w:sz w:val="22"/>
          <w:szCs w:val="22"/>
          <w:lang w:eastAsia="zh-CN"/>
        </w:rPr>
        <w:t xml:space="preserve"> </w:t>
      </w:r>
      <w:r>
        <w:rPr>
          <w:rFonts w:eastAsia="宋体" w:hint="eastAsia"/>
          <w:sz w:val="22"/>
          <w:szCs w:val="22"/>
          <w:lang w:eastAsia="zh-CN"/>
        </w:rPr>
        <w:t xml:space="preserve">for simple </w:t>
      </w:r>
      <w:r w:rsidRPr="00A66B71">
        <w:rPr>
          <w:rFonts w:eastAsia="宋体" w:hint="eastAsia"/>
          <w:sz w:val="22"/>
          <w:szCs w:val="22"/>
          <w:lang w:eastAsia="zh-CN"/>
        </w:rPr>
        <w:t>implementation</w:t>
      </w:r>
      <w:r>
        <w:rPr>
          <w:rFonts w:eastAsia="宋体" w:hint="eastAsia"/>
          <w:sz w:val="22"/>
          <w:szCs w:val="22"/>
          <w:lang w:eastAsia="zh-CN"/>
        </w:rPr>
        <w:t xml:space="preserve">, </w:t>
      </w:r>
      <w:bookmarkStart w:id="63" w:name="OLE_LINK107"/>
      <w:bookmarkStart w:id="64" w:name="OLE_LINK108"/>
      <w:r w:rsidRPr="00A66B71">
        <w:rPr>
          <w:rFonts w:eastAsia="宋体" w:hint="eastAsia"/>
          <w:sz w:val="22"/>
          <w:szCs w:val="22"/>
          <w:lang w:eastAsia="zh-CN"/>
        </w:rPr>
        <w:t>t</w:t>
      </w:r>
      <w:r w:rsidRPr="00A66B71">
        <w:rPr>
          <w:rFonts w:eastAsia="宋体"/>
          <w:sz w:val="22"/>
          <w:szCs w:val="22"/>
          <w:lang w:eastAsia="zh-CN"/>
        </w:rPr>
        <w:t>he precoders #0 to N-1 in the precoder set are used sequentially and cyclically</w:t>
      </w:r>
      <w:r>
        <w:rPr>
          <w:rFonts w:eastAsia="宋体" w:hint="eastAsia"/>
          <w:sz w:val="22"/>
          <w:szCs w:val="22"/>
          <w:lang w:eastAsia="zh-CN"/>
        </w:rPr>
        <w:t>, but with adaptive adjustment based on the allocated number of PRBs and/or repetition numbers</w:t>
      </w:r>
      <w:bookmarkEnd w:id="63"/>
      <w:bookmarkEnd w:id="64"/>
      <w:r>
        <w:rPr>
          <w:rFonts w:eastAsia="宋体" w:hint="eastAsia"/>
          <w:sz w:val="22"/>
          <w:szCs w:val="22"/>
          <w:lang w:eastAsia="zh-CN"/>
        </w:rPr>
        <w:t>.</w:t>
      </w:r>
    </w:p>
    <w:p w:rsidR="00252491" w:rsidRPr="00A66B71" w:rsidRDefault="00252491" w:rsidP="00252491">
      <w:pPr>
        <w:rPr>
          <w:bCs/>
          <w:i/>
          <w:lang w:eastAsia="zh-CN"/>
        </w:rPr>
      </w:pPr>
      <w:r w:rsidRPr="005145F6">
        <w:rPr>
          <w:b/>
          <w:bCs/>
          <w:i/>
        </w:rPr>
        <w:t xml:space="preserve">Proposal </w:t>
      </w:r>
      <w:r>
        <w:rPr>
          <w:rFonts w:hint="eastAsia"/>
          <w:b/>
          <w:bCs/>
          <w:i/>
          <w:lang w:eastAsia="zh-CN"/>
        </w:rPr>
        <w:t>3</w:t>
      </w:r>
      <w:r w:rsidRPr="005145F6">
        <w:rPr>
          <w:b/>
          <w:bCs/>
          <w:i/>
        </w:rPr>
        <w:t>:</w:t>
      </w:r>
      <w:r w:rsidRPr="00A66B71">
        <w:rPr>
          <w:b/>
          <w:i/>
          <w:lang w:eastAsia="zh-CN"/>
        </w:rPr>
        <w:t xml:space="preserve"> </w:t>
      </w:r>
      <w:bookmarkStart w:id="65" w:name="OLE_LINK109"/>
      <w:bookmarkStart w:id="66" w:name="OLE_LINK110"/>
      <w:r w:rsidRPr="00252491">
        <w:rPr>
          <w:rFonts w:hint="eastAsia"/>
          <w:b/>
          <w:i/>
          <w:lang w:eastAsia="zh-CN"/>
        </w:rPr>
        <w:t>T</w:t>
      </w:r>
      <w:r w:rsidRPr="00252491">
        <w:rPr>
          <w:b/>
          <w:i/>
          <w:lang w:eastAsia="zh-CN"/>
        </w:rPr>
        <w:t xml:space="preserve">he precoders #0 to </w:t>
      </w:r>
      <w:r w:rsidR="00C02DAD">
        <w:rPr>
          <w:b/>
          <w:i/>
          <w:lang w:eastAsia="zh-CN"/>
        </w:rPr>
        <w:t>#</w:t>
      </w:r>
      <w:r w:rsidRPr="00252491">
        <w:rPr>
          <w:b/>
          <w:i/>
          <w:lang w:eastAsia="zh-CN"/>
        </w:rPr>
        <w:t>N-1 in the precoder set are used sequentially and cyclically</w:t>
      </w:r>
      <w:r w:rsidR="0046596D">
        <w:rPr>
          <w:b/>
          <w:i/>
          <w:lang w:eastAsia="zh-CN"/>
        </w:rPr>
        <w:t>,</w:t>
      </w:r>
      <w:r w:rsidRPr="00252491">
        <w:rPr>
          <w:b/>
          <w:i/>
          <w:lang w:eastAsia="zh-CN"/>
        </w:rPr>
        <w:t xml:space="preserve"> with adaptive adjustment based on the allocated number of PRBs and/or repetition numbers</w:t>
      </w:r>
      <w:bookmarkEnd w:id="65"/>
      <w:bookmarkEnd w:id="66"/>
      <w:r w:rsidRPr="007226BC">
        <w:rPr>
          <w:rFonts w:hint="eastAsia"/>
          <w:bCs/>
          <w:i/>
          <w:lang w:eastAsia="zh-CN"/>
        </w:rPr>
        <w:t>.</w:t>
      </w:r>
      <w:r>
        <w:rPr>
          <w:rFonts w:hint="eastAsia"/>
          <w:bCs/>
          <w:i/>
          <w:lang w:eastAsia="zh-CN"/>
        </w:rPr>
        <w:t xml:space="preserve"> </w:t>
      </w:r>
    </w:p>
    <w:bookmarkEnd w:id="9"/>
    <w:bookmarkEnd w:id="47"/>
    <w:bookmarkEnd w:id="48"/>
    <w:p w:rsidR="0083619E" w:rsidRPr="004E49C3" w:rsidRDefault="0083619E" w:rsidP="00F14B86">
      <w:pPr>
        <w:pStyle w:val="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CC7AF2" w:rsidRDefault="00CC7AF2" w:rsidP="00CC7AF2">
      <w:pPr>
        <w:rPr>
          <w:b/>
          <w:bCs/>
          <w:i/>
          <w:lang w:eastAsia="zh-CN"/>
        </w:rPr>
      </w:pPr>
      <w:bookmarkStart w:id="67" w:name="_Ref124589665"/>
      <w:bookmarkStart w:id="68" w:name="_Ref71620620"/>
      <w:bookmarkStart w:id="69" w:name="_Ref124671424"/>
      <w:r>
        <w:rPr>
          <w:b/>
          <w:bCs/>
          <w:i/>
        </w:rPr>
        <w:t xml:space="preserve">Proposal 1: </w:t>
      </w:r>
      <w:r>
        <w:rPr>
          <w:b/>
          <w:bCs/>
          <w:i/>
          <w:lang w:eastAsia="zh-CN"/>
        </w:rPr>
        <w:t>T</w:t>
      </w:r>
      <w:r>
        <w:rPr>
          <w:b/>
          <w:bCs/>
          <w:i/>
        </w:rPr>
        <w:t>he predefined precod</w:t>
      </w:r>
      <w:r w:rsidR="00172D22">
        <w:rPr>
          <w:b/>
          <w:bCs/>
          <w:i/>
        </w:rPr>
        <w:t>er</w:t>
      </w:r>
      <w:r>
        <w:rPr>
          <w:b/>
          <w:bCs/>
          <w:i/>
        </w:rPr>
        <w:t xml:space="preserve"> cycling fallback </w:t>
      </w:r>
      <w:r>
        <w:rPr>
          <w:b/>
          <w:bCs/>
          <w:i/>
          <w:lang w:eastAsia="zh-CN"/>
        </w:rPr>
        <w:t xml:space="preserve">is applied on </w:t>
      </w:r>
      <w:r>
        <w:rPr>
          <w:b/>
          <w:bCs/>
          <w:i/>
        </w:rPr>
        <w:t xml:space="preserve">MPDCCH candidates associated with </w:t>
      </w:r>
      <w:r>
        <w:rPr>
          <w:b/>
          <w:bCs/>
          <w:i/>
          <w:lang w:eastAsia="zh-CN"/>
        </w:rPr>
        <w:t xml:space="preserve">MPDCCH </w:t>
      </w:r>
      <w:r>
        <w:rPr>
          <w:b/>
          <w:bCs/>
          <w:i/>
        </w:rPr>
        <w:t>repetition levels</w:t>
      </w:r>
      <w:r>
        <w:rPr>
          <w:b/>
          <w:bCs/>
          <w:i/>
          <w:lang w:eastAsia="zh-CN"/>
        </w:rPr>
        <w:t>.</w:t>
      </w:r>
    </w:p>
    <w:p w:rsidR="00CC7AF2" w:rsidRDefault="00CC7AF2" w:rsidP="00CC7AF2">
      <w:pPr>
        <w:rPr>
          <w:bCs/>
          <w:i/>
          <w:lang w:eastAsia="zh-CN"/>
        </w:rPr>
      </w:pPr>
      <w:r>
        <w:rPr>
          <w:b/>
          <w:bCs/>
          <w:i/>
        </w:rPr>
        <w:t xml:space="preserve">Proposal </w:t>
      </w:r>
      <w:r>
        <w:rPr>
          <w:b/>
          <w:bCs/>
          <w:i/>
          <w:lang w:eastAsia="zh-CN"/>
        </w:rPr>
        <w:t>2</w:t>
      </w:r>
      <w:r>
        <w:rPr>
          <w:b/>
          <w:bCs/>
          <w:i/>
        </w:rPr>
        <w:t>:</w:t>
      </w:r>
      <w:r>
        <w:rPr>
          <w:b/>
          <w:i/>
          <w:lang w:eastAsia="zh-CN"/>
        </w:rPr>
        <w:t xml:space="preserve"> Configurable granularity in frequency domain is supported for precoding cycling</w:t>
      </w:r>
      <w:r>
        <w:rPr>
          <w:bCs/>
          <w:i/>
          <w:lang w:eastAsia="zh-CN"/>
        </w:rPr>
        <w:t xml:space="preserve">. </w:t>
      </w:r>
    </w:p>
    <w:p w:rsidR="00CC7AF2" w:rsidRDefault="00CC7AF2" w:rsidP="00CC7AF2">
      <w:pPr>
        <w:rPr>
          <w:bCs/>
          <w:i/>
          <w:lang w:eastAsia="zh-CN"/>
        </w:rPr>
      </w:pPr>
      <w:r>
        <w:rPr>
          <w:b/>
          <w:bCs/>
          <w:i/>
        </w:rPr>
        <w:t xml:space="preserve">Proposal </w:t>
      </w:r>
      <w:r>
        <w:rPr>
          <w:b/>
          <w:bCs/>
          <w:i/>
          <w:lang w:eastAsia="zh-CN"/>
        </w:rPr>
        <w:t>3</w:t>
      </w:r>
      <w:r>
        <w:rPr>
          <w:b/>
          <w:bCs/>
          <w:i/>
        </w:rPr>
        <w:t>:</w:t>
      </w:r>
      <w:r>
        <w:rPr>
          <w:b/>
          <w:i/>
          <w:lang w:eastAsia="zh-CN"/>
        </w:rPr>
        <w:t xml:space="preserve"> The precoders #0 to #N-1 in the precoder set are used sequentially and cyclically</w:t>
      </w:r>
      <w:r w:rsidR="0046596D">
        <w:rPr>
          <w:b/>
          <w:i/>
          <w:lang w:eastAsia="zh-CN"/>
        </w:rPr>
        <w:t>,</w:t>
      </w:r>
      <w:r>
        <w:rPr>
          <w:b/>
          <w:i/>
          <w:lang w:eastAsia="zh-CN"/>
        </w:rPr>
        <w:t xml:space="preserve"> with adaptive adjustment based on the allocated number of PRBs and/or repetition numbers</w:t>
      </w:r>
      <w:r>
        <w:rPr>
          <w:bCs/>
          <w:i/>
          <w:lang w:eastAsia="zh-CN"/>
        </w:rPr>
        <w:t xml:space="preserve">. </w:t>
      </w:r>
    </w:p>
    <w:p w:rsidR="006C1F95" w:rsidRPr="00252491" w:rsidRDefault="006C1F95" w:rsidP="00B226D3">
      <w:pPr>
        <w:rPr>
          <w:i/>
          <w:lang w:eastAsia="zh-CN"/>
        </w:rPr>
      </w:pPr>
    </w:p>
    <w:p w:rsidR="00B05ACC" w:rsidRPr="00B05ACC" w:rsidRDefault="0083619E" w:rsidP="00B05ACC">
      <w:pPr>
        <w:pStyle w:val="1"/>
        <w:numPr>
          <w:ilvl w:val="0"/>
          <w:numId w:val="0"/>
        </w:numPr>
        <w:ind w:left="432" w:hanging="432"/>
        <w:rPr>
          <w:sz w:val="20"/>
          <w:szCs w:val="16"/>
        </w:rPr>
      </w:pPr>
      <w:r w:rsidRPr="004E49C3">
        <w:t>References</w:t>
      </w:r>
      <w:bookmarkStart w:id="70" w:name="_Ref512327290"/>
      <w:bookmarkStart w:id="71" w:name="_Ref493672055"/>
      <w:bookmarkEnd w:id="6"/>
      <w:bookmarkEnd w:id="67"/>
      <w:bookmarkEnd w:id="68"/>
      <w:bookmarkEnd w:id="69"/>
    </w:p>
    <w:p w:rsidR="00655993" w:rsidRPr="0015622B" w:rsidRDefault="006C1F95" w:rsidP="00347BB2">
      <w:pPr>
        <w:pStyle w:val="References"/>
        <w:numPr>
          <w:ilvl w:val="0"/>
          <w:numId w:val="3"/>
        </w:numPr>
        <w:tabs>
          <w:tab w:val="clear" w:pos="567"/>
        </w:tabs>
        <w:ind w:left="432" w:hanging="432"/>
        <w:jc w:val="left"/>
      </w:pPr>
      <w:bookmarkStart w:id="72" w:name="_Ref520453307"/>
      <w:bookmarkEnd w:id="70"/>
      <w:bookmarkEnd w:id="71"/>
      <w:r w:rsidRPr="0015622B">
        <w:t>RAN</w:t>
      </w:r>
      <w:r w:rsidRPr="0015622B">
        <w:rPr>
          <w:rFonts w:hint="eastAsia"/>
        </w:rPr>
        <w:t xml:space="preserve">1 Chairman notes, RAN1 </w:t>
      </w:r>
      <w:r w:rsidRPr="0015622B">
        <w:t>#</w:t>
      </w:r>
      <w:r w:rsidRPr="0015622B">
        <w:rPr>
          <w:rFonts w:hint="eastAsia"/>
        </w:rPr>
        <w:t>9</w:t>
      </w:r>
      <w:r w:rsidR="00252491">
        <w:rPr>
          <w:rFonts w:hint="eastAsia"/>
        </w:rPr>
        <w:t>7</w:t>
      </w:r>
      <w:r w:rsidRPr="0015622B">
        <w:t xml:space="preserve">, </w:t>
      </w:r>
      <w:bookmarkEnd w:id="72"/>
      <w:r w:rsidR="00252491" w:rsidRPr="00252491">
        <w:t>Reno, USA, May 13 – 17, 2019</w:t>
      </w:r>
    </w:p>
    <w:bookmarkStart w:id="73" w:name="_Ref15549772"/>
    <w:p w:rsidR="0015622B" w:rsidRDefault="008A78FE" w:rsidP="0015622B">
      <w:pPr>
        <w:pStyle w:val="References"/>
        <w:numPr>
          <w:ilvl w:val="0"/>
          <w:numId w:val="3"/>
        </w:numPr>
        <w:tabs>
          <w:tab w:val="clear" w:pos="567"/>
        </w:tabs>
        <w:ind w:left="432" w:hanging="432"/>
        <w:jc w:val="left"/>
      </w:pPr>
      <w:r>
        <w:fldChar w:fldCharType="begin"/>
      </w:r>
      <w:r w:rsidR="0015622B">
        <w:instrText>HYPERLINK "file:///C:\\Users\\y00388441\\Documents\\R1-1901742.zip"</w:instrText>
      </w:r>
      <w:r>
        <w:fldChar w:fldCharType="separate"/>
      </w:r>
      <w:r w:rsidR="0015622B" w:rsidRPr="001517FD">
        <w:t>R1-190</w:t>
      </w:r>
      <w:r>
        <w:fldChar w:fldCharType="end"/>
      </w:r>
      <w:r w:rsidR="0015622B">
        <w:rPr>
          <w:rFonts w:hint="eastAsia"/>
        </w:rPr>
        <w:t>5961</w:t>
      </w:r>
      <w:r w:rsidR="0015622B" w:rsidRPr="001517FD">
        <w:tab/>
        <w:t>MPDCCH performance improvement in LTE-MTC</w:t>
      </w:r>
      <w:r w:rsidR="0015622B" w:rsidRPr="001517FD">
        <w:tab/>
        <w:t>Ericsson</w:t>
      </w:r>
      <w:bookmarkEnd w:id="73"/>
    </w:p>
    <w:bookmarkStart w:id="74" w:name="_Ref15549708"/>
    <w:p w:rsidR="0015622B" w:rsidRDefault="008A78FE" w:rsidP="0015622B">
      <w:pPr>
        <w:pStyle w:val="References"/>
        <w:numPr>
          <w:ilvl w:val="0"/>
          <w:numId w:val="3"/>
        </w:numPr>
        <w:tabs>
          <w:tab w:val="clear" w:pos="567"/>
        </w:tabs>
        <w:ind w:left="432" w:hanging="432"/>
        <w:jc w:val="left"/>
      </w:pPr>
      <w:r>
        <w:fldChar w:fldCharType="begin"/>
      </w:r>
      <w:r w:rsidR="0015622B">
        <w:instrText>HYPERLINK "file:///C:\\Users\\y00388441\\Documents\\R1-1902060.zip"</w:instrText>
      </w:r>
      <w:r>
        <w:fldChar w:fldCharType="separate"/>
      </w:r>
      <w:r w:rsidR="0015622B" w:rsidRPr="001517FD">
        <w:t>R1-190</w:t>
      </w:r>
      <w:r>
        <w:fldChar w:fldCharType="end"/>
      </w:r>
      <w:r w:rsidR="0015622B">
        <w:rPr>
          <w:rFonts w:hint="eastAsia"/>
        </w:rPr>
        <w:t>6686</w:t>
      </w:r>
      <w:r w:rsidR="0015622B" w:rsidRPr="001517FD">
        <w:tab/>
        <w:t>Discussion on MPDCCH performance improvement</w:t>
      </w:r>
      <w:r w:rsidR="0015622B" w:rsidRPr="001517FD">
        <w:tab/>
        <w:t>LG Electronics</w:t>
      </w:r>
      <w:bookmarkEnd w:id="74"/>
    </w:p>
    <w:bookmarkStart w:id="75" w:name="_Ref15549720"/>
    <w:p w:rsidR="0015622B" w:rsidRPr="001517FD" w:rsidRDefault="008A78FE" w:rsidP="0015622B">
      <w:pPr>
        <w:pStyle w:val="References"/>
        <w:numPr>
          <w:ilvl w:val="0"/>
          <w:numId w:val="3"/>
        </w:numPr>
        <w:tabs>
          <w:tab w:val="clear" w:pos="567"/>
        </w:tabs>
        <w:ind w:left="432" w:hanging="432"/>
        <w:jc w:val="left"/>
      </w:pPr>
      <w:r>
        <w:fldChar w:fldCharType="begin"/>
      </w:r>
      <w:r w:rsidR="0015622B">
        <w:instrText>HYPERLINK "file:///C:\\Users\\y00388441\\Documents\\R1-1902371.zip"</w:instrText>
      </w:r>
      <w:r>
        <w:fldChar w:fldCharType="separate"/>
      </w:r>
      <w:r w:rsidR="0015622B" w:rsidRPr="001517FD">
        <w:t>R1-190</w:t>
      </w:r>
      <w:r>
        <w:fldChar w:fldCharType="end"/>
      </w:r>
      <w:r w:rsidR="0015622B">
        <w:rPr>
          <w:rFonts w:hint="eastAsia"/>
        </w:rPr>
        <w:t>6996</w:t>
      </w:r>
      <w:r w:rsidR="0015622B" w:rsidRPr="001517FD">
        <w:tab/>
        <w:t>Usage of CRS for MPDCCH</w:t>
      </w:r>
      <w:r w:rsidR="0015622B" w:rsidRPr="001517FD">
        <w:tab/>
        <w:t>Qualcomm Incorporated</w:t>
      </w:r>
      <w:bookmarkEnd w:id="75"/>
    </w:p>
    <w:bookmarkStart w:id="76" w:name="_Ref15549739"/>
    <w:p w:rsidR="0015622B" w:rsidRDefault="008A78FE" w:rsidP="0015622B">
      <w:pPr>
        <w:pStyle w:val="References"/>
        <w:numPr>
          <w:ilvl w:val="0"/>
          <w:numId w:val="3"/>
        </w:numPr>
        <w:tabs>
          <w:tab w:val="clear" w:pos="567"/>
        </w:tabs>
        <w:ind w:left="432" w:hanging="432"/>
        <w:jc w:val="left"/>
      </w:pPr>
      <w:r>
        <w:fldChar w:fldCharType="begin"/>
      </w:r>
      <w:r w:rsidR="0015622B">
        <w:instrText>HYPERLINK "file:///C:\\Users\\y00388441\\Documents\\R1-1901862.zip"</w:instrText>
      </w:r>
      <w:r>
        <w:fldChar w:fldCharType="separate"/>
      </w:r>
      <w:r w:rsidR="0015622B" w:rsidRPr="001517FD">
        <w:t>R1-190</w:t>
      </w:r>
      <w:r>
        <w:fldChar w:fldCharType="end"/>
      </w:r>
      <w:r w:rsidR="0015622B">
        <w:rPr>
          <w:rFonts w:hint="eastAsia"/>
        </w:rPr>
        <w:t>6500</w:t>
      </w:r>
      <w:r w:rsidR="0015622B" w:rsidRPr="001517FD">
        <w:tab/>
        <w:t>Discussion on MPDCCH performance improvement</w:t>
      </w:r>
      <w:r w:rsidR="0015622B" w:rsidRPr="001517FD">
        <w:tab/>
        <w:t>ZTE</w:t>
      </w:r>
      <w:bookmarkEnd w:id="76"/>
    </w:p>
    <w:bookmarkStart w:id="77" w:name="_Ref15551281"/>
    <w:p w:rsidR="00A66B71" w:rsidRDefault="008A78FE" w:rsidP="0015622B">
      <w:pPr>
        <w:pStyle w:val="References"/>
        <w:numPr>
          <w:ilvl w:val="0"/>
          <w:numId w:val="3"/>
        </w:numPr>
        <w:tabs>
          <w:tab w:val="clear" w:pos="567"/>
        </w:tabs>
        <w:ind w:left="432" w:hanging="432"/>
        <w:jc w:val="left"/>
      </w:pPr>
      <w:r>
        <w:fldChar w:fldCharType="begin"/>
      </w:r>
      <w:r w:rsidR="00A66B71">
        <w:instrText>HYPERLINK "file:///C:\\Users\\y00388441\\Documents\\R1-1901958.zip"</w:instrText>
      </w:r>
      <w:r>
        <w:fldChar w:fldCharType="separate"/>
      </w:r>
      <w:r w:rsidR="00A66B71" w:rsidRPr="001517FD">
        <w:t>R1-190</w:t>
      </w:r>
      <w:r>
        <w:fldChar w:fldCharType="end"/>
      </w:r>
      <w:r w:rsidR="00A66B71">
        <w:rPr>
          <w:rFonts w:hint="eastAsia"/>
        </w:rPr>
        <w:t>6706</w:t>
      </w:r>
      <w:r w:rsidR="00A66B71" w:rsidRPr="001517FD">
        <w:tab/>
        <w:t>MPDCCH performance improvement</w:t>
      </w:r>
      <w:r w:rsidR="00A66B71" w:rsidRPr="001517FD">
        <w:tab/>
        <w:t>Nokia, Nokia Shanghai Bell</w:t>
      </w:r>
      <w:bookmarkEnd w:id="77"/>
    </w:p>
    <w:sectPr w:rsidR="00A66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C3A" w:rsidRDefault="00BC6C3A">
      <w:r>
        <w:separator/>
      </w:r>
    </w:p>
  </w:endnote>
  <w:endnote w:type="continuationSeparator" w:id="0">
    <w:p w:rsidR="00BC6C3A" w:rsidRDefault="00BC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C3A" w:rsidRDefault="00BC6C3A">
      <w:r>
        <w:separator/>
      </w:r>
    </w:p>
  </w:footnote>
  <w:footnote w:type="continuationSeparator" w:id="0">
    <w:p w:rsidR="00BC6C3A" w:rsidRDefault="00BC6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6"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5"/>
  </w:num>
  <w:num w:numId="9">
    <w:abstractNumId w:val="6"/>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0F44"/>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22B"/>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D2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1AFE"/>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5B3"/>
    <w:rsid w:val="00245826"/>
    <w:rsid w:val="00245F1F"/>
    <w:rsid w:val="0024663B"/>
    <w:rsid w:val="00247103"/>
    <w:rsid w:val="00250067"/>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1B5D"/>
    <w:rsid w:val="002F2727"/>
    <w:rsid w:val="002F3CDE"/>
    <w:rsid w:val="002F4697"/>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C0C"/>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47BB2"/>
    <w:rsid w:val="00350108"/>
    <w:rsid w:val="00350762"/>
    <w:rsid w:val="003507C4"/>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3202"/>
    <w:rsid w:val="004047C4"/>
    <w:rsid w:val="00404FBF"/>
    <w:rsid w:val="004054A3"/>
    <w:rsid w:val="0040570B"/>
    <w:rsid w:val="00405EDB"/>
    <w:rsid w:val="00405FB1"/>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596D"/>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493"/>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403"/>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607"/>
    <w:rsid w:val="00840F5E"/>
    <w:rsid w:val="008417EB"/>
    <w:rsid w:val="008419CB"/>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A78FE"/>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C7A1A"/>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FC9"/>
    <w:rsid w:val="00911372"/>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F91"/>
    <w:rsid w:val="00973827"/>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5B0"/>
    <w:rsid w:val="00A01F17"/>
    <w:rsid w:val="00A022A5"/>
    <w:rsid w:val="00A03A22"/>
    <w:rsid w:val="00A03C50"/>
    <w:rsid w:val="00A04634"/>
    <w:rsid w:val="00A04FEF"/>
    <w:rsid w:val="00A06119"/>
    <w:rsid w:val="00A06A26"/>
    <w:rsid w:val="00A074E1"/>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B71"/>
    <w:rsid w:val="00A67544"/>
    <w:rsid w:val="00A702D6"/>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303"/>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7BC"/>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C3A"/>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2DAD"/>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C7AF2"/>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4418"/>
    <w:rsid w:val="00D04A71"/>
    <w:rsid w:val="00D05132"/>
    <w:rsid w:val="00D059EA"/>
    <w:rsid w:val="00D05EA9"/>
    <w:rsid w:val="00D05F76"/>
    <w:rsid w:val="00D06387"/>
    <w:rsid w:val="00D06DF5"/>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52E3"/>
    <w:rsid w:val="00DE7717"/>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CD8"/>
    <w:rsid w:val="00E86D9B"/>
    <w:rsid w:val="00E870D7"/>
    <w:rsid w:val="00E879D4"/>
    <w:rsid w:val="00E87C8C"/>
    <w:rsid w:val="00E90279"/>
    <w:rsid w:val="00E90635"/>
    <w:rsid w:val="00E909A1"/>
    <w:rsid w:val="00E90BFF"/>
    <w:rsid w:val="00E90CD5"/>
    <w:rsid w:val="00E91F04"/>
    <w:rsid w:val="00E91F35"/>
    <w:rsid w:val="00E92875"/>
    <w:rsid w:val="00E92B19"/>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4AC3"/>
    <w:rsid w:val="00EE534D"/>
    <w:rsid w:val="00EE5560"/>
    <w:rsid w:val="00EE5910"/>
    <w:rsid w:val="00EE5CDC"/>
    <w:rsid w:val="00EE68B3"/>
    <w:rsid w:val="00EE6C0D"/>
    <w:rsid w:val="00EE6F1E"/>
    <w:rsid w:val="00EF0348"/>
    <w:rsid w:val="00EF0EA3"/>
    <w:rsid w:val="00EF1EBE"/>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3FC9"/>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EF1B47-8923-47AE-A1D5-2F27C9871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759177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9475094">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2944246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4B853-8D33-43BB-87B6-A8425435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1114</Words>
  <Characters>5974</Characters>
  <Application>Microsoft Office Word</Application>
  <DocSecurity>0</DocSecurity>
  <Lines>149</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20</cp:revision>
  <cp:lastPrinted>2007-06-18T09:08:00Z</cp:lastPrinted>
  <dcterms:created xsi:type="dcterms:W3CDTF">2019-08-01T02:46:00Z</dcterms:created>
  <dcterms:modified xsi:type="dcterms:W3CDTF">2019-08-16T20:00:00Z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(3)kB0e/Q76WFNX66H6AFjTffwnaVSa2pM1T84gtBC+KGOyK6k4Gvel5h6JGPpD6fUMVHrAdB2C
kPnRmDwo9ncWcFPgQvlyVPJ64gvLezWUgnGmpQKoI+rqKAdDcei7CWMyqN1Ne3hN4x0e/Lyk
888CVMffQ5jVKOORPC5k4Buiwys/7nU3BeCzEF68uosvz0zaogx7VX650mgZFHy1NpXPnRga
LwtpUj/7ADToz/vTRz</vt:lpwstr>
  </property>
  <property fmtid="{D5CDD505-2E9C-101B-9397-08002B2CF9AE}" pid="13" name="_2015_ms_pID_725343_00">
    <vt:lpwstr>_2015_ms_pID_725343</vt:lpwstr>
  </property>
  <property fmtid="{D5CDD505-2E9C-101B-9397-08002B2CF9AE}" pid="14" name="_2015_ms_pID_7253431">
    <vt:lpwstr>SjDl069dwS+6zP+05FFTkUGiyvS5e0Lj6aMJ/Zii4b9St+YYn68FIj
yLn9ces6tEinSeFrO3TZqo0R7q3YdbvKxDmrzBsCS064qhYRZ4mzbh9s7Mip+XPhsY0jpxrF
BUiR+ItBfd+KEqPiyV60rKO5dEnUtjG48SYFaPOQYScWSp5tHXEsdo90po0Cts8f2QIGXipP
iufynEKzDHn8M8ycynVGTGAKoSmDMG9s3sq7</vt:lpwstr>
  </property>
  <property fmtid="{D5CDD505-2E9C-101B-9397-08002B2CF9AE}" pid="15" name="_2015_ms_pID_7253431_00">
    <vt:lpwstr>_2015_ms_pID_7253431</vt:lpwstr>
  </property>
  <property fmtid="{D5CDD505-2E9C-101B-9397-08002B2CF9AE}" pid="16" name="_2015_ms_pID_7253432">
    <vt:lpwstr>54jnqEPOQtubwUf0ycRxKEuZON/n1Ngjtx3a
+EWQQ8KFCpqhR21FO8Zkt6MWz9fNtw==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1565969450</vt:lpwstr>
  </property>
</Properties>
</file>