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DFBD65" w14:textId="53F6C66A" w:rsidR="00B5189E" w:rsidRPr="00CF195E" w:rsidRDefault="00B5189E" w:rsidP="00B5189E">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63360" behindDoc="0" locked="1" layoutInCell="1" allowOverlap="1" wp14:anchorId="71FF230A" wp14:editId="63F03BC7">
                <wp:simplePos x="0" y="0"/>
                <wp:positionH relativeFrom="column">
                  <wp:posOffset>0</wp:posOffset>
                </wp:positionH>
                <wp:positionV relativeFrom="paragraph">
                  <wp:posOffset>0</wp:posOffset>
                </wp:positionV>
                <wp:extent cx="635" cy="635"/>
                <wp:effectExtent l="0" t="0" r="0" b="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507A03" id="任意多边形 4" o:spid="_x0000_s1026" alt="E15342G@835955749B6E11EC749357G609;;=683@CYV41043!!!!!!BIHO@]v41043!!!!@7G01C71102E29E17G3S0,18yyyy!It`vdh!Bnoushctuhno!Udlqm`ud/enb!!!!!!!!!!!!!!!!!!!!!!!!!!!!!!!!!!!!!!!!!!!!!!!!!!!!!!!!!!!!!!!!!!!!!!!!!!!!!!!!!!!!!!!!!!!!!!!!!!!!!!!!!!!!!!!!!!!!!!!!!!!!!!!!!!!!!!!!!!!!!!!!!!!!!!!!!!!!!!!!!!!!!!!!!!!!!!!!!!!!!!!!!!!!!!!!!!!!!!!!!!!!!!!!!!!!!!!!!!!!!!!!!!!!!!!!!!!!!!!!!!!!!!!!!!!!!!!!!!!!!!!!!!!!!!!!!!!!!!!!!!!!!!!!!!!!!!!!!!!!!!!!!!!!!!!!!!!!!!!!!!!!!!!!!!!!!!!!!!!!!!!!!!!!!!!!!!!!!!!!!!!!!!!!!!!!!!!!!!!!!!!!!!!!!!!!!!!!!!!!!!!!!!!!!!!!!!!!!!!!!!!!!!!!!!!!!!!!!!!!!!!!!!!!!!!!!!!!!!!!!!!!!!!!!!!!!!!!!!!!!!!!!!!!!!!!!!!!!!!!!!!!!!!!!!!!!!!!!!!!!!!!!!!!!!!!!!!!!!!!!!!!!!!!!!!!!!!!!!!!!!!!!!!!!!!!!!!!!!!!!!!!!!!!!!!!!!!!!!!!!!!!!!!!!!!!!!!!!!!!!!!!!!!!!!!!!!!!!!!!!!!!!!!!!!!!!!!!!!!!!!!!!!!!!!!!!!!!!!!!!!!!!!!!!!!!!!!!!!!!!!!!!!!!!!!!!!!!!!!!!!!!!!!!!!!!!!!!!!!!!!!!!!!!!!!!!!!!!!!!!!!!!!!!!!!!!!!!!!!!!!!!!!!!!!!!!!!!!!!!!!!!!!!!!!!!!!!!!!!!!!!!!!!!!!!!!!!!!!!!!!!!!!!!!!!!!!!!!!!!!!!!!!!!!!!!!!!!!!!!!!!!!!!!!!!!!!!!!!!!!!!!!!!!!!!!!!!!!!!!!!!!!!!!!!!!!!!!!!!!!!!!!!!!!!!!!!!!!!!!!!!!!!!!!!!!!!!!!!!!!!!!!!!!!!!!!!!!!!!!!!!!!!!!!!!!!!!!!!!!!!!!!!!!!!!!!!!!!!!!!!!!!!!!!!!!!!!!!!!!!!!!!!!!!!!!!!!!!!!!!!!!!!!!!!!!!!!!!!!!!!!!!!!!!!!!!!!!!!!!!!!!!!!!!!!!!!!!!!!!!!!!!!!!!!!!!!!!!!!!!!!!!!!!!!!!!!!!!!!!!!!!!!!!!!!!!!!!!!!!!!!!!!!!!!!!!!!!!!!!!!!!!!!!!!!!!!!!!!!!!!!!!!!!!!!!!!!!!!!!!!!!!!!!!!!!!!!!!!!!!!!!!!!!!!!!!!!!!!!!!!!!!!!!!!!!!!!!!!!!!!!!!!!!!!!!!!!!!!!!!!!!!!!!!!!!!!!!!!!!!!!!!!!!!!!!!!!!!!!!!!!!!!!!!!!!!!!!!!!!!!!!!!!!!!!!!!!!!!!!!!!!!!!!!!!!!!!!!!!!!!!!!!!!!!!!!!!!!!!!!!!!!!!!!!!!!!!!!!!!!!!!!!!!!!!!!!!!!!!!!!!!!!!!!!!!!!!!!!!!!!!!!!!!!!!!!!!!!!!!!!!!!!!!!!!!!!!!!!!!!!!!!!!!!!!!!!!!!!!!!!!!!!!!!!!!!!!!!!!!!!!!!!!!!!!!!!!!!!!!!!!!!!!!!!!!!!!!!!!!!!!!!!!!!!!!!!!!!!!!!!!!!!!!!!!!!!!!!!!!!!!!!!!!!!!!!!!!!!!!!!!!!!!!!!!!!!!!!!!!!!!!!!!!!!!!!!!!!!!!!!!!!!!!!!!!!!!!!!!!!!!!!!!!!!!!!!!!!!!!!!!!!!!!!!!!!!!!!!!!!!!!!!!!!!!!!!!!!!!!!!!!!!!!!!!!!!!!!!!!!!!!!!!!!!!!!!!!!!!!!!!!!!!!!!!!!!!!!!!!!!!!!!!!!!!!!!!!!!!!!!!!!!!!!!!!!!!!!!!!!!!!!!!!!!!!!!!!!!!!!!!!!!!!!!!!!!!!!!!!!!!!!!!!!!!!!!!!!!!!!!!!!!!!!!!!!!!!!!!!!!!!!!!!!!!!!!!!!!!!!!!!!!!!!!!!!!!!!!!!!!!!!!!!!!!!!!!!!!!!!!!!!!!!!!!!!!!!!!!!!!!!!!!!!!!!!!!!!!!!!!!!!!!!!!!!!!!!!!!!!!!!!!!!!!!!!!!!!!!!!!!!!!!!!!!!!!!!!!!!!!!!!!!!!!!!!!!!!!!!!!!!!!!!!!!!!!!!!!!!!!!!!!!!!!!!!!!!!!!!!!!!!!!!!!!!!!!!!!!!!!!!!!!!!!!!!!!!!!!!!!!!!!!!!!!!!!!!!!!!!!!!!!!!!!!!!!!!!!!!!!!!!!!!!!!!!!!!!!!!!1!^" style="position:absolute;left:0;text-align:left;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rPr>
        <w:t>3GPP TSG RAN WG1 Meeting #98</w:t>
      </w:r>
      <w:r w:rsidRPr="00CF195E">
        <w:rPr>
          <w:b/>
          <w:kern w:val="2"/>
          <w:lang w:eastAsia="zh-CN"/>
        </w:rPr>
        <w:tab/>
      </w:r>
      <w:r w:rsidR="002A25A5" w:rsidRPr="002A25A5">
        <w:rPr>
          <w:b/>
          <w:kern w:val="2"/>
          <w:lang w:eastAsia="zh-CN"/>
        </w:rPr>
        <w:t>R1-1908073</w:t>
      </w:r>
    </w:p>
    <w:p w14:paraId="1B71A622" w14:textId="659CC62C" w:rsidR="00B5189E" w:rsidRPr="00CF195E" w:rsidRDefault="00B5189E" w:rsidP="00B5189E">
      <w:pPr>
        <w:jc w:val="left"/>
        <w:rPr>
          <w:b/>
          <w:kern w:val="2"/>
          <w:lang w:eastAsia="zh-CN"/>
        </w:rPr>
      </w:pPr>
      <w:r w:rsidRPr="009116AC">
        <w:rPr>
          <w:b/>
          <w:bCs/>
        </w:rPr>
        <w:t xml:space="preserve">Prague, </w:t>
      </w:r>
      <w:r w:rsidR="002A25A5" w:rsidRPr="005604BC">
        <w:rPr>
          <w:b/>
          <w:bCs/>
        </w:rPr>
        <w:t>Czech Republic</w:t>
      </w:r>
      <w:r w:rsidRPr="009116AC">
        <w:rPr>
          <w:b/>
          <w:bCs/>
        </w:rPr>
        <w:t>, August 26</w:t>
      </w:r>
      <w:r w:rsidRPr="009116AC">
        <w:rPr>
          <w:b/>
          <w:bCs/>
          <w:vertAlign w:val="superscript"/>
        </w:rPr>
        <w:t>th</w:t>
      </w:r>
      <w:r w:rsidRPr="009116AC">
        <w:rPr>
          <w:b/>
          <w:bCs/>
        </w:rPr>
        <w:t xml:space="preserve"> – 30</w:t>
      </w:r>
      <w:r w:rsidRPr="009116AC">
        <w:rPr>
          <w:b/>
          <w:bCs/>
          <w:vertAlign w:val="superscript"/>
        </w:rPr>
        <w:t>th</w:t>
      </w:r>
      <w:r w:rsidRPr="009116AC">
        <w:rPr>
          <w:b/>
          <w:bCs/>
        </w:rPr>
        <w:t>, 2019</w:t>
      </w:r>
    </w:p>
    <w:p w14:paraId="40FBBF2E" w14:textId="77777777" w:rsidR="009C0564" w:rsidRPr="001D340D" w:rsidRDefault="009C0564" w:rsidP="00173F76">
      <w:pPr>
        <w:pBdr>
          <w:top w:val="single" w:sz="4" w:space="1" w:color="auto"/>
        </w:pBdr>
        <w:spacing w:after="0"/>
        <w:rPr>
          <w:b/>
          <w:kern w:val="2"/>
          <w:sz w:val="16"/>
          <w:szCs w:val="16"/>
          <w:lang w:eastAsia="zh-CN"/>
        </w:rPr>
      </w:pPr>
    </w:p>
    <w:p w14:paraId="14E2273F" w14:textId="0840BE7C" w:rsidR="009C0564" w:rsidRPr="00CF195E" w:rsidRDefault="009C0564" w:rsidP="00173F76">
      <w:pPr>
        <w:spacing w:after="60"/>
        <w:ind w:left="1555" w:hanging="1555"/>
        <w:rPr>
          <w:b/>
          <w:kern w:val="2"/>
          <w:lang w:eastAsia="zh-CN"/>
        </w:rPr>
      </w:pPr>
      <w:r w:rsidRPr="00605234">
        <w:rPr>
          <w:b/>
          <w:kern w:val="2"/>
          <w:lang w:eastAsia="zh-CN"/>
        </w:rPr>
        <w:t>Agenda Item:</w:t>
      </w:r>
      <w:r w:rsidR="00F31B49" w:rsidRPr="00605234">
        <w:rPr>
          <w:b/>
          <w:kern w:val="2"/>
          <w:lang w:eastAsia="zh-CN"/>
        </w:rPr>
        <w:tab/>
      </w:r>
      <w:r w:rsidR="00A02899" w:rsidRPr="00605234">
        <w:rPr>
          <w:rFonts w:hint="eastAsia"/>
          <w:b/>
          <w:kern w:val="2"/>
          <w:lang w:eastAsia="zh-CN"/>
        </w:rPr>
        <w:t>7</w:t>
      </w:r>
      <w:r w:rsidR="00A47734" w:rsidRPr="00605234">
        <w:rPr>
          <w:rFonts w:hint="eastAsia"/>
          <w:b/>
          <w:kern w:val="2"/>
          <w:lang w:eastAsia="zh-CN"/>
        </w:rPr>
        <w:t>.</w:t>
      </w:r>
      <w:r w:rsidR="00A02899" w:rsidRPr="00605234">
        <w:rPr>
          <w:rFonts w:hint="eastAsia"/>
          <w:b/>
          <w:kern w:val="2"/>
          <w:lang w:eastAsia="zh-CN"/>
        </w:rPr>
        <w:t>2</w:t>
      </w:r>
      <w:r w:rsidR="00A47734" w:rsidRPr="00605234">
        <w:rPr>
          <w:rFonts w:hint="eastAsia"/>
          <w:b/>
          <w:kern w:val="2"/>
          <w:lang w:eastAsia="zh-CN"/>
        </w:rPr>
        <w:t>.</w:t>
      </w:r>
      <w:r w:rsidR="00A02899" w:rsidRPr="00605234">
        <w:rPr>
          <w:rFonts w:hint="eastAsia"/>
          <w:b/>
          <w:kern w:val="2"/>
          <w:lang w:eastAsia="zh-CN"/>
        </w:rPr>
        <w:t>1</w:t>
      </w:r>
      <w:r w:rsidR="00AE2AA0">
        <w:rPr>
          <w:b/>
          <w:kern w:val="2"/>
          <w:lang w:eastAsia="zh-CN"/>
        </w:rPr>
        <w:t>1</w:t>
      </w:r>
      <w:r w:rsidR="00EB7F29">
        <w:rPr>
          <w:b/>
          <w:kern w:val="2"/>
          <w:lang w:eastAsia="zh-CN"/>
        </w:rPr>
        <w:t>.</w:t>
      </w:r>
      <w:r w:rsidR="00B936EE">
        <w:rPr>
          <w:b/>
          <w:kern w:val="2"/>
          <w:lang w:eastAsia="zh-CN"/>
        </w:rPr>
        <w:t>2</w:t>
      </w:r>
    </w:p>
    <w:p w14:paraId="43086611"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0" w:name="OLE_LINK120"/>
      <w:bookmarkStart w:id="1" w:name="OLE_LINK121"/>
      <w:r w:rsidR="006F5015">
        <w:rPr>
          <w:b/>
          <w:lang w:eastAsia="zh-CN"/>
        </w:rPr>
        <w:t>HiSilicon</w:t>
      </w:r>
      <w:bookmarkEnd w:id="0"/>
      <w:bookmarkEnd w:id="1"/>
    </w:p>
    <w:p w14:paraId="34406D46" w14:textId="7CE3F2C6" w:rsidR="0026538C" w:rsidRPr="00F650AA"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D740AF">
        <w:rPr>
          <w:b/>
          <w:lang w:eastAsia="zh-CN"/>
        </w:rPr>
        <w:t>F</w:t>
      </w:r>
      <w:r w:rsidR="00170FD9" w:rsidRPr="00F650AA">
        <w:rPr>
          <w:b/>
          <w:lang w:eastAsia="zh-CN"/>
        </w:rPr>
        <w:t>ast fading model</w:t>
      </w:r>
      <w:r w:rsidR="00E47EDA" w:rsidRPr="00F650AA">
        <w:rPr>
          <w:b/>
          <w:lang w:eastAsia="zh-CN"/>
        </w:rPr>
        <w:t xml:space="preserve"> for industrial factory environment</w:t>
      </w:r>
    </w:p>
    <w:p w14:paraId="26ACDAC4" w14:textId="369C35F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0671F">
        <w:rPr>
          <w:b/>
          <w:kern w:val="2"/>
          <w:lang w:eastAsia="zh-CN"/>
        </w:rPr>
        <w:t>D</w:t>
      </w:r>
      <w:r w:rsidR="001F7121" w:rsidRPr="00CF195E">
        <w:rPr>
          <w:b/>
          <w:kern w:val="2"/>
          <w:lang w:eastAsia="zh-CN"/>
        </w:rPr>
        <w:t>ecision</w:t>
      </w:r>
      <w:r w:rsidR="002D0439" w:rsidRPr="00CF195E">
        <w:rPr>
          <w:b/>
          <w:kern w:val="2"/>
          <w:lang w:eastAsia="zh-CN"/>
        </w:rPr>
        <w:t xml:space="preserve"> </w:t>
      </w:r>
    </w:p>
    <w:p w14:paraId="50515DDB" w14:textId="77777777" w:rsidR="009C0564" w:rsidRPr="00CF195E" w:rsidRDefault="009C0564" w:rsidP="00173F76">
      <w:pPr>
        <w:pBdr>
          <w:bottom w:val="single" w:sz="4" w:space="1" w:color="auto"/>
        </w:pBdr>
        <w:spacing w:after="0"/>
        <w:rPr>
          <w:b/>
          <w:kern w:val="2"/>
          <w:sz w:val="16"/>
          <w:szCs w:val="16"/>
          <w:lang w:eastAsia="zh-CN"/>
        </w:rPr>
      </w:pPr>
    </w:p>
    <w:p w14:paraId="5C8A6D6E" w14:textId="77777777" w:rsidR="009C0564" w:rsidRPr="00CF195E" w:rsidRDefault="009C0564" w:rsidP="00173F76">
      <w:pPr>
        <w:pStyle w:val="1"/>
      </w:pPr>
      <w:bookmarkStart w:id="2" w:name="_Ref124589705"/>
      <w:bookmarkStart w:id="3" w:name="_Ref129681862"/>
      <w:r w:rsidRPr="00CF195E">
        <w:t>Introduction</w:t>
      </w:r>
      <w:bookmarkEnd w:id="2"/>
      <w:bookmarkEnd w:id="3"/>
    </w:p>
    <w:p w14:paraId="4594EAC1" w14:textId="77777777" w:rsidR="005B515C" w:rsidRDefault="005B515C" w:rsidP="005B515C">
      <w:pPr>
        <w:rPr>
          <w:bCs/>
        </w:rPr>
      </w:pPr>
      <w:r>
        <w:t>In 3GPP RAN</w:t>
      </w:r>
      <w:r>
        <w:rPr>
          <w:rFonts w:hint="eastAsia"/>
          <w:lang w:eastAsia="zh-CN"/>
        </w:rPr>
        <w:t>#81</w:t>
      </w:r>
      <w:r>
        <w:t xml:space="preserve"> meeting, a new </w:t>
      </w:r>
      <w:r>
        <w:rPr>
          <w:rFonts w:hint="eastAsia"/>
          <w:lang w:eastAsia="zh-CN"/>
        </w:rPr>
        <w:t>study item (</w:t>
      </w:r>
      <w:r>
        <w:t>SI</w:t>
      </w:r>
      <w:r>
        <w:rPr>
          <w:rFonts w:hint="eastAsia"/>
          <w:lang w:eastAsia="zh-CN"/>
        </w:rPr>
        <w:t>)</w:t>
      </w:r>
      <w:r>
        <w:t xml:space="preserve"> was approved [1] to study on channel model for indoor industrial scenarios. It was recognized that the current 3GPP channel model in TR 38.901 [2] </w:t>
      </w:r>
      <w:r w:rsidRPr="00D63AAF">
        <w:rPr>
          <w:bCs/>
        </w:rPr>
        <w:t>contains a common channel model with scenario-specific model parameters and settings for scenarios such as Urban Macro, Urban Micro, Rural Macro, and Indoor Hotspot</w:t>
      </w:r>
      <w:r>
        <w:rPr>
          <w:bCs/>
        </w:rPr>
        <w:t xml:space="preserve"> (InH)</w:t>
      </w:r>
      <w:r w:rsidRPr="00D63AAF">
        <w:rPr>
          <w:bCs/>
        </w:rPr>
        <w:t xml:space="preserve">. </w:t>
      </w:r>
      <w:r>
        <w:t>However</w:t>
      </w:r>
      <w:r w:rsidRPr="00A702AF">
        <w:t xml:space="preserve">, </w:t>
      </w:r>
      <w:r>
        <w:rPr>
          <w:rFonts w:hint="eastAsia"/>
          <w:lang w:eastAsia="zh-CN"/>
        </w:rPr>
        <w:t xml:space="preserve">it is noted that </w:t>
      </w:r>
      <w:r>
        <w:rPr>
          <w:bCs/>
        </w:rPr>
        <w:t xml:space="preserve">InH is based on indoor office </w:t>
      </w:r>
      <w:r>
        <w:rPr>
          <w:rFonts w:hint="eastAsia"/>
          <w:bCs/>
          <w:lang w:eastAsia="zh-CN"/>
        </w:rPr>
        <w:t xml:space="preserve">/ shopping mall </w:t>
      </w:r>
      <w:r>
        <w:rPr>
          <w:bCs/>
        </w:rPr>
        <w:t>environment</w:t>
      </w:r>
      <w:r>
        <w:rPr>
          <w:rFonts w:hint="eastAsia"/>
          <w:bCs/>
          <w:lang w:eastAsia="zh-CN"/>
        </w:rPr>
        <w:t>.</w:t>
      </w:r>
      <w:r>
        <w:rPr>
          <w:rFonts w:hint="eastAsia"/>
          <w:lang w:eastAsia="zh-CN"/>
        </w:rPr>
        <w:t xml:space="preserve"> To address industrial scenarios that exhibit more diverse and unique environmental features, see the</w:t>
      </w:r>
      <w:r w:rsidRPr="00B527F4">
        <w:rPr>
          <w:lang w:eastAsia="zh-CN"/>
        </w:rPr>
        <w:t xml:space="preserve"> </w:t>
      </w:r>
      <w:r>
        <w:rPr>
          <w:lang w:eastAsia="zh-CN"/>
        </w:rPr>
        <w:t xml:space="preserve">LS from </w:t>
      </w:r>
      <w:r w:rsidRPr="00C751C2">
        <w:rPr>
          <w:bCs/>
        </w:rPr>
        <w:t xml:space="preserve">5G-ACIA in </w:t>
      </w:r>
      <w:r w:rsidRPr="00C751C2">
        <w:t>RP-181521</w:t>
      </w:r>
      <w:r>
        <w:t xml:space="preserve"> [3]</w:t>
      </w:r>
      <w:r>
        <w:rPr>
          <w:rFonts w:hint="eastAsia"/>
          <w:lang w:eastAsia="zh-CN"/>
        </w:rPr>
        <w:t xml:space="preserve">, it is needed that </w:t>
      </w:r>
      <w:r>
        <w:rPr>
          <w:bCs/>
        </w:rPr>
        <w:t xml:space="preserve">the InH in TR 38.901 </w:t>
      </w:r>
      <w:r>
        <w:rPr>
          <w:rFonts w:hint="eastAsia"/>
          <w:bCs/>
          <w:lang w:eastAsia="zh-CN"/>
        </w:rPr>
        <w:t>should be extended to cover additional characteristics of</w:t>
      </w:r>
      <w:r w:rsidRPr="00D63AAF">
        <w:rPr>
          <w:bCs/>
        </w:rPr>
        <w:t xml:space="preserve"> industrial scenario</w:t>
      </w:r>
      <w:r>
        <w:rPr>
          <w:bCs/>
        </w:rPr>
        <w:t>s.</w:t>
      </w:r>
    </w:p>
    <w:p w14:paraId="304D028A" w14:textId="77777777" w:rsidR="0091047D" w:rsidRDefault="0091047D" w:rsidP="0091047D">
      <w:r>
        <w:rPr>
          <w:bCs/>
        </w:rPr>
        <w:t xml:space="preserve">In 3GPP RAN1 #96bis meeting, </w:t>
      </w:r>
      <w:r>
        <w:t>a number of agreements for the indoor industrial channel model SI were reached. Regarding to the scenario description, four industry sub-scenarios are agreed,</w:t>
      </w:r>
    </w:p>
    <w:p w14:paraId="15672FD8" w14:textId="77777777" w:rsidR="0091047D" w:rsidRPr="002806B8" w:rsidRDefault="0091047D" w:rsidP="00F650AA">
      <w:pPr>
        <w:pStyle w:val="af3"/>
        <w:numPr>
          <w:ilvl w:val="0"/>
          <w:numId w:val="10"/>
        </w:numPr>
        <w:ind w:firstLineChars="0"/>
      </w:pPr>
      <w:r w:rsidRPr="002806B8">
        <w:rPr>
          <w:bCs/>
        </w:rPr>
        <w:t>Sub-scenario 1: Low clutter density, both Tx and Rx antennas are clutter-embedded (LOS or NLOS)</w:t>
      </w:r>
    </w:p>
    <w:p w14:paraId="32A31E6D" w14:textId="77777777" w:rsidR="0091047D" w:rsidRPr="002806B8" w:rsidRDefault="0091047D" w:rsidP="00F650AA">
      <w:pPr>
        <w:pStyle w:val="af3"/>
        <w:numPr>
          <w:ilvl w:val="0"/>
          <w:numId w:val="10"/>
        </w:numPr>
        <w:ind w:firstLineChars="0"/>
        <w:rPr>
          <w:bCs/>
        </w:rPr>
      </w:pPr>
      <w:r w:rsidRPr="002806B8">
        <w:rPr>
          <w:bCs/>
        </w:rPr>
        <w:t>Sub-scenario 2: High clutter density, both Tx and Rx antennas are clutter-embedded (LOS or NLOS)</w:t>
      </w:r>
    </w:p>
    <w:p w14:paraId="36D314D7" w14:textId="77777777" w:rsidR="0091047D" w:rsidRPr="002806B8" w:rsidRDefault="0091047D" w:rsidP="00F650AA">
      <w:pPr>
        <w:pStyle w:val="af3"/>
        <w:numPr>
          <w:ilvl w:val="0"/>
          <w:numId w:val="10"/>
        </w:numPr>
        <w:ind w:firstLineChars="0"/>
        <w:rPr>
          <w:bCs/>
        </w:rPr>
      </w:pPr>
      <w:r w:rsidRPr="002806B8">
        <w:rPr>
          <w:bCs/>
        </w:rPr>
        <w:t>Sub-scenario 3: Low clutter density, one of Tx or Rx is elevated above the clutter (LOS or NLOS)</w:t>
      </w:r>
    </w:p>
    <w:p w14:paraId="5AD33C65" w14:textId="77777777" w:rsidR="0091047D" w:rsidRPr="002806B8" w:rsidRDefault="0091047D" w:rsidP="00F650AA">
      <w:pPr>
        <w:pStyle w:val="af3"/>
        <w:numPr>
          <w:ilvl w:val="0"/>
          <w:numId w:val="10"/>
        </w:numPr>
        <w:ind w:firstLineChars="0"/>
        <w:rPr>
          <w:bCs/>
        </w:rPr>
      </w:pPr>
      <w:r w:rsidRPr="002806B8">
        <w:rPr>
          <w:bCs/>
        </w:rPr>
        <w:t>Sub-scenario 4: High clutter density, one of Tx or Rx is elevated above the clutter (LOS or NLOS)</w:t>
      </w:r>
    </w:p>
    <w:p w14:paraId="326EC01D" w14:textId="7B049B38" w:rsidR="00AB60F5" w:rsidRPr="002806B8" w:rsidRDefault="00AB60F5" w:rsidP="0091047D">
      <w:pPr>
        <w:rPr>
          <w:bCs/>
        </w:rPr>
      </w:pPr>
      <w:r>
        <w:rPr>
          <w:bCs/>
        </w:rPr>
        <w:t xml:space="preserve">In 3GPP RAN1 #97 meeting and the following email discussion, </w:t>
      </w:r>
      <w:r w:rsidR="00E4128F">
        <w:rPr>
          <w:bCs/>
        </w:rPr>
        <w:t>it i</w:t>
      </w:r>
      <w:r w:rsidRPr="00AB60F5">
        <w:rPr>
          <w:bCs/>
        </w:rPr>
        <w:t>s been agreed that</w:t>
      </w:r>
      <w:r>
        <w:rPr>
          <w:bCs/>
        </w:rPr>
        <w:t xml:space="preserve"> the delay spread is factory hall volume dependence, but whether to </w:t>
      </w:r>
      <w:r w:rsidRPr="00AB60F5">
        <w:rPr>
          <w:bCs/>
        </w:rPr>
        <w:t xml:space="preserve">use common or separate </w:t>
      </w:r>
      <w:r w:rsidR="00C01F2D">
        <w:rPr>
          <w:bCs/>
        </w:rPr>
        <w:t>RMS</w:t>
      </w:r>
      <w:r w:rsidRPr="00AB60F5">
        <w:rPr>
          <w:bCs/>
        </w:rPr>
        <w:t xml:space="preserve"> delay spread</w:t>
      </w:r>
      <w:r w:rsidR="00C01F2D">
        <w:rPr>
          <w:bCs/>
        </w:rPr>
        <w:t xml:space="preserve"> (DS) </w:t>
      </w:r>
      <w:r w:rsidRPr="00AB60F5">
        <w:rPr>
          <w:bCs/>
        </w:rPr>
        <w:t>parameterizations per sub-scenario and the need for frequency- and distance-dependence is FFS</w:t>
      </w:r>
      <w:r>
        <w:rPr>
          <w:bCs/>
        </w:rPr>
        <w:t xml:space="preserve">. </w:t>
      </w:r>
      <w:r w:rsidRPr="008215AB">
        <w:rPr>
          <w:bCs/>
        </w:rPr>
        <w:t>Companies are encouraged to provide CDFs and percentiles + parameterizations per sub-scenario</w:t>
      </w:r>
      <w:r w:rsidR="008215AB" w:rsidRPr="008215AB">
        <w:rPr>
          <w:bCs/>
        </w:rPr>
        <w:t xml:space="preserve"> for hall volume dependence parameters, e.g. delay spread.</w:t>
      </w:r>
      <w:r w:rsidR="00586CE2">
        <w:rPr>
          <w:bCs/>
        </w:rPr>
        <w:t xml:space="preserve"> For the angle spread characteristics, there is no too much discussion in previous meeting</w:t>
      </w:r>
      <w:r w:rsidR="00B42CE7">
        <w:rPr>
          <w:bCs/>
        </w:rPr>
        <w:t>s</w:t>
      </w:r>
      <w:r w:rsidR="00586CE2">
        <w:rPr>
          <w:bCs/>
        </w:rPr>
        <w:t>, but a general agreement is to c</w:t>
      </w:r>
      <w:r w:rsidR="00586CE2" w:rsidRPr="00586CE2">
        <w:rPr>
          <w:bCs/>
        </w:rPr>
        <w:t>ollect LSP proposals from all companies using the excel file in R1-1907407 as the template</w:t>
      </w:r>
      <w:r w:rsidR="00586CE2">
        <w:rPr>
          <w:bCs/>
        </w:rPr>
        <w:t xml:space="preserve">, and then </w:t>
      </w:r>
      <w:r w:rsidR="00586CE2" w:rsidRPr="0012330E">
        <w:rPr>
          <w:bCs/>
        </w:rPr>
        <w:t>merge these proposals into a single table.</w:t>
      </w:r>
    </w:p>
    <w:p w14:paraId="552A0EBC" w14:textId="2DFA41A3" w:rsidR="004E10BA" w:rsidRPr="00A357BB" w:rsidRDefault="00563F7D" w:rsidP="00F650AA">
      <w:pPr>
        <w:spacing w:beforeLines="50" w:before="120" w:after="0"/>
        <w:rPr>
          <w:lang w:eastAsia="zh-CN"/>
        </w:rPr>
      </w:pPr>
      <w:r>
        <w:rPr>
          <w:rFonts w:eastAsia="MS Mincho"/>
          <w:lang w:eastAsia="ja-JP"/>
        </w:rPr>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sidR="002C701E">
        <w:rPr>
          <w:rFonts w:eastAsia="MS Mincho"/>
          <w:lang w:eastAsia="ja-JP"/>
        </w:rPr>
        <w:t xml:space="preserve"> we </w:t>
      </w:r>
      <w:r w:rsidR="00797DD0">
        <w:rPr>
          <w:rFonts w:hint="eastAsia"/>
          <w:lang w:eastAsia="zh-CN"/>
        </w:rPr>
        <w:t xml:space="preserve">provide </w:t>
      </w:r>
      <w:r w:rsidR="00933052">
        <w:rPr>
          <w:lang w:eastAsia="zh-CN"/>
        </w:rPr>
        <w:t>further consideration</w:t>
      </w:r>
      <w:r w:rsidR="005B515C">
        <w:rPr>
          <w:lang w:eastAsia="zh-CN"/>
        </w:rPr>
        <w:t xml:space="preserve"> of </w:t>
      </w:r>
      <w:r w:rsidR="00B17267">
        <w:rPr>
          <w:lang w:eastAsia="zh-CN"/>
        </w:rPr>
        <w:t xml:space="preserve">fast fading </w:t>
      </w:r>
      <w:r w:rsidR="005B515C">
        <w:rPr>
          <w:lang w:eastAsia="zh-CN"/>
        </w:rPr>
        <w:t>channel model in</w:t>
      </w:r>
      <w:r w:rsidR="002C701E" w:rsidRPr="002C701E">
        <w:rPr>
          <w:lang w:eastAsia="zh-CN"/>
        </w:rPr>
        <w:t xml:space="preserve"> industrial factory environment</w:t>
      </w:r>
      <w:r w:rsidR="008336D0">
        <w:rPr>
          <w:lang w:eastAsia="zh-CN"/>
        </w:rPr>
        <w:t>s</w:t>
      </w:r>
      <w:r w:rsidR="002D4168">
        <w:rPr>
          <w:lang w:eastAsia="zh-CN"/>
        </w:rPr>
        <w:t xml:space="preserve">, e.g. </w:t>
      </w:r>
      <w:bookmarkStart w:id="4" w:name="OLE_LINK7"/>
      <w:r w:rsidR="00614C57">
        <w:rPr>
          <w:lang w:eastAsia="zh-CN"/>
        </w:rPr>
        <w:t xml:space="preserve">RMS delay spread vs hall volume, </w:t>
      </w:r>
      <w:r w:rsidR="00AA59F8">
        <w:rPr>
          <w:lang w:eastAsia="zh-CN"/>
        </w:rPr>
        <w:t xml:space="preserve">angle spread, </w:t>
      </w:r>
      <w:bookmarkEnd w:id="4"/>
      <w:r w:rsidR="002C701E">
        <w:rPr>
          <w:lang w:eastAsia="zh-CN"/>
        </w:rPr>
        <w:t>etc</w:t>
      </w:r>
      <w:r w:rsidR="00F014D5">
        <w:rPr>
          <w:lang w:eastAsia="zh-CN"/>
        </w:rPr>
        <w:t>.,</w:t>
      </w:r>
      <w:r w:rsidR="00E42B20">
        <w:rPr>
          <w:lang w:eastAsia="zh-CN"/>
        </w:rPr>
        <w:t xml:space="preserve"> based on the </w:t>
      </w:r>
      <w:r w:rsidR="00444DD6">
        <w:t>[3]</w:t>
      </w:r>
      <w:r w:rsidR="00B17267">
        <w:t>[4][5]</w:t>
      </w:r>
      <w:r w:rsidR="00FB4DB8">
        <w:t xml:space="preserve"> </w:t>
      </w:r>
      <w:r w:rsidR="00D152E4">
        <w:rPr>
          <w:rFonts w:hint="eastAsia"/>
          <w:lang w:eastAsia="zh-CN"/>
        </w:rPr>
        <w:t xml:space="preserve">as well as </w:t>
      </w:r>
      <w:r w:rsidR="00933052">
        <w:t>discussion output in previous meetings</w:t>
      </w:r>
      <w:r w:rsidR="005B515C">
        <w:rPr>
          <w:rFonts w:hint="eastAsia"/>
          <w:lang w:eastAsia="zh-CN"/>
        </w:rPr>
        <w:t xml:space="preserve">. </w:t>
      </w:r>
    </w:p>
    <w:p w14:paraId="498422BB" w14:textId="6B8DA6BC" w:rsidR="00E35616" w:rsidRDefault="00933052">
      <w:pPr>
        <w:pStyle w:val="1"/>
        <w:rPr>
          <w:lang w:eastAsia="zh-CN"/>
        </w:rPr>
      </w:pPr>
      <w:r>
        <w:rPr>
          <w:lang w:eastAsia="zh-CN"/>
        </w:rPr>
        <w:t xml:space="preserve">Further </w:t>
      </w:r>
      <w:r w:rsidR="009C0499">
        <w:rPr>
          <w:lang w:eastAsia="zh-CN"/>
        </w:rPr>
        <w:t xml:space="preserve">consideration of </w:t>
      </w:r>
      <w:r w:rsidR="00D33036">
        <w:rPr>
          <w:lang w:eastAsia="zh-CN"/>
        </w:rPr>
        <w:t xml:space="preserve">fast fading </w:t>
      </w:r>
      <w:r w:rsidR="009C0499">
        <w:rPr>
          <w:lang w:eastAsia="zh-CN"/>
        </w:rPr>
        <w:t>channel model</w:t>
      </w:r>
    </w:p>
    <w:p w14:paraId="6D353101" w14:textId="68550FA6" w:rsidR="005F0B85" w:rsidRDefault="00DB074F" w:rsidP="005F0B85">
      <w:pPr>
        <w:rPr>
          <w:lang w:eastAsia="zh-CN"/>
        </w:rPr>
      </w:pPr>
      <w:r>
        <w:rPr>
          <w:lang w:val="en-GB" w:eastAsia="zh-CN"/>
        </w:rPr>
        <w:t>Compared to InH scenario defined in TR 38</w:t>
      </w:r>
      <w:r w:rsidR="00AE419D">
        <w:rPr>
          <w:lang w:val="en-GB" w:eastAsia="zh-CN"/>
        </w:rPr>
        <w:t>.</w:t>
      </w:r>
      <w:r>
        <w:rPr>
          <w:lang w:val="en-GB" w:eastAsia="zh-CN"/>
        </w:rPr>
        <w:t>901, IIOT scenario has many metallic structures. These m</w:t>
      </w:r>
      <w:r w:rsidR="007646EB">
        <w:rPr>
          <w:lang w:val="en-GB" w:eastAsia="zh-CN"/>
        </w:rPr>
        <w:t>etallic</w:t>
      </w:r>
      <w:r w:rsidR="007646EB" w:rsidRPr="0091692D">
        <w:rPr>
          <w:lang w:eastAsia="zh-CN"/>
        </w:rPr>
        <w:t xml:space="preserve"> </w:t>
      </w:r>
      <w:r w:rsidR="005F0B85" w:rsidRPr="0091692D">
        <w:rPr>
          <w:lang w:eastAsia="zh-CN"/>
        </w:rPr>
        <w:t xml:space="preserve">structures increase the reflection of signals and create a received signal with numerous multi-path components. </w:t>
      </w:r>
      <w:r w:rsidR="00422B92">
        <w:rPr>
          <w:lang w:eastAsia="zh-CN"/>
        </w:rPr>
        <w:t xml:space="preserve">Due to the multipath richness, the delay spread, angle spread, and cluster properties </w:t>
      </w:r>
      <w:r w:rsidR="00D32E13">
        <w:rPr>
          <w:lang w:eastAsia="zh-CN"/>
        </w:rPr>
        <w:t xml:space="preserve">are usually </w:t>
      </w:r>
      <w:r w:rsidR="00422B92">
        <w:rPr>
          <w:lang w:eastAsia="zh-CN"/>
        </w:rPr>
        <w:t>different from a typical office environment.</w:t>
      </w:r>
      <w:r w:rsidR="005F0B85">
        <w:rPr>
          <w:lang w:eastAsia="zh-CN"/>
        </w:rPr>
        <w:t xml:space="preserve"> M</w:t>
      </w:r>
      <w:r w:rsidR="005F0B85" w:rsidRPr="00953EB5">
        <w:rPr>
          <w:lang w:eastAsia="zh-CN"/>
        </w:rPr>
        <w:t>eanwhile</w:t>
      </w:r>
      <w:r w:rsidR="005F0B85">
        <w:rPr>
          <w:lang w:eastAsia="zh-CN"/>
        </w:rPr>
        <w:t xml:space="preserve">, </w:t>
      </w:r>
      <w:r w:rsidR="00276F91">
        <w:rPr>
          <w:lang w:eastAsia="zh-CN"/>
        </w:rPr>
        <w:t>a</w:t>
      </w:r>
      <w:r w:rsidR="005F0B85">
        <w:rPr>
          <w:lang w:eastAsia="zh-CN"/>
        </w:rPr>
        <w:t xml:space="preserve"> high density of metallic objects often produce</w:t>
      </w:r>
      <w:r w:rsidR="00D32E13">
        <w:rPr>
          <w:lang w:eastAsia="zh-CN"/>
        </w:rPr>
        <w:t>s</w:t>
      </w:r>
      <w:r w:rsidR="005F0B85">
        <w:rPr>
          <w:lang w:eastAsia="zh-CN"/>
        </w:rPr>
        <w:t xml:space="preserve"> </w:t>
      </w:r>
      <w:r w:rsidR="00276F91">
        <w:rPr>
          <w:lang w:eastAsia="zh-CN"/>
        </w:rPr>
        <w:t xml:space="preserve">NLOS </w:t>
      </w:r>
      <w:r w:rsidR="005F0B85">
        <w:rPr>
          <w:lang w:eastAsia="zh-CN"/>
        </w:rPr>
        <w:t xml:space="preserve">situations, which means that the </w:t>
      </w:r>
      <w:r w:rsidR="00276F91">
        <w:rPr>
          <w:lang w:eastAsia="zh-CN"/>
        </w:rPr>
        <w:t xml:space="preserve">LOS </w:t>
      </w:r>
      <w:r w:rsidR="005F0B85">
        <w:rPr>
          <w:lang w:eastAsia="zh-CN"/>
        </w:rPr>
        <w:t xml:space="preserve">probability should be further evaluated for </w:t>
      </w:r>
      <w:r w:rsidR="005F0B85" w:rsidRPr="00953EB5">
        <w:rPr>
          <w:lang w:eastAsia="zh-CN"/>
        </w:rPr>
        <w:t>industrial environments</w:t>
      </w:r>
      <w:r w:rsidR="005F0B85">
        <w:rPr>
          <w:lang w:eastAsia="zh-CN"/>
        </w:rPr>
        <w:t xml:space="preserve">. </w:t>
      </w:r>
      <w:r w:rsidR="008601DA">
        <w:rPr>
          <w:lang w:eastAsia="zh-CN"/>
        </w:rPr>
        <w:t>In addition</w:t>
      </w:r>
      <w:r w:rsidR="005F0B85">
        <w:rPr>
          <w:lang w:eastAsia="zh-CN"/>
        </w:rPr>
        <w:t xml:space="preserve">, the materials (absorbent or reflective), building </w:t>
      </w:r>
      <w:r w:rsidR="005F0B85" w:rsidRPr="0027611E">
        <w:rPr>
          <w:lang w:eastAsia="ko-KR"/>
        </w:rPr>
        <w:t>volume</w:t>
      </w:r>
      <w:r w:rsidR="005F0B85">
        <w:rPr>
          <w:lang w:eastAsia="zh-CN"/>
        </w:rPr>
        <w:t xml:space="preserve"> and object density </w:t>
      </w:r>
      <w:r w:rsidR="003B0641">
        <w:rPr>
          <w:lang w:eastAsia="zh-CN"/>
        </w:rPr>
        <w:t>could also</w:t>
      </w:r>
      <w:r w:rsidR="00427B22">
        <w:rPr>
          <w:lang w:eastAsia="zh-CN"/>
        </w:rPr>
        <w:t xml:space="preserve"> affect</w:t>
      </w:r>
      <w:r w:rsidR="008D4FEB">
        <w:rPr>
          <w:lang w:eastAsia="zh-CN"/>
        </w:rPr>
        <w:t xml:space="preserve"> fast fading</w:t>
      </w:r>
      <w:r w:rsidR="005F0B85">
        <w:rPr>
          <w:lang w:eastAsia="zh-CN"/>
        </w:rPr>
        <w:t>.</w:t>
      </w:r>
    </w:p>
    <w:p w14:paraId="0F2CE09D" w14:textId="5DD1FE19" w:rsidR="002F4D5C" w:rsidRDefault="00EB7F29" w:rsidP="002F4D5C">
      <w:pPr>
        <w:rPr>
          <w:lang w:eastAsia="zh-CN"/>
        </w:rPr>
      </w:pPr>
      <w:r>
        <w:rPr>
          <w:lang w:eastAsia="zh-CN"/>
        </w:rPr>
        <w:t>T</w:t>
      </w:r>
      <w:r w:rsidRPr="00EB7F29">
        <w:rPr>
          <w:lang w:eastAsia="zh-CN"/>
        </w:rPr>
        <w:t xml:space="preserve">he roof may often be metallic spread all over the factory space, implying an effect similar to ground reflection (two-ray/three-ray) but stronger reflection coefficient than concrete/asphalt. It could </w:t>
      </w:r>
      <w:r w:rsidR="007677E8">
        <w:rPr>
          <w:lang w:eastAsia="zh-CN"/>
        </w:rPr>
        <w:t>add</w:t>
      </w:r>
      <w:r w:rsidRPr="00EB7F29">
        <w:rPr>
          <w:lang w:eastAsia="zh-CN"/>
        </w:rPr>
        <w:t xml:space="preserve"> to higher small scale fading variations, occasionally more coverage but may also add to the delay spread.</w:t>
      </w:r>
      <w:r w:rsidR="00EA3FEB">
        <w:rPr>
          <w:lang w:eastAsia="zh-CN"/>
        </w:rPr>
        <w:t xml:space="preserve"> In this section, further consideration of RMS DS</w:t>
      </w:r>
      <w:r w:rsidR="00274415">
        <w:rPr>
          <w:lang w:eastAsia="zh-CN"/>
        </w:rPr>
        <w:t xml:space="preserve"> and </w:t>
      </w:r>
      <w:r w:rsidR="00EA3FEB">
        <w:rPr>
          <w:lang w:eastAsia="zh-CN"/>
        </w:rPr>
        <w:t xml:space="preserve">angle spread are </w:t>
      </w:r>
      <w:r w:rsidR="00BC10DF">
        <w:rPr>
          <w:lang w:eastAsia="zh-CN"/>
        </w:rPr>
        <w:t>provided</w:t>
      </w:r>
      <w:r w:rsidR="00EA3FEB">
        <w:rPr>
          <w:lang w:eastAsia="zh-CN"/>
        </w:rPr>
        <w:t>.</w:t>
      </w:r>
    </w:p>
    <w:p w14:paraId="46E97EDD" w14:textId="65546196" w:rsidR="009B1357" w:rsidRDefault="002F4D5C" w:rsidP="0012330E">
      <w:pPr>
        <w:pStyle w:val="2"/>
        <w:ind w:left="578" w:hanging="578"/>
        <w:rPr>
          <w:lang w:eastAsia="zh-CN"/>
        </w:rPr>
      </w:pPr>
      <w:r>
        <w:rPr>
          <w:lang w:eastAsia="zh-CN"/>
        </w:rPr>
        <w:lastRenderedPageBreak/>
        <w:t>RMS DS in industrial environment</w:t>
      </w:r>
    </w:p>
    <w:p w14:paraId="7130929A" w14:textId="3463782B" w:rsidR="009B1357" w:rsidRPr="009B1357" w:rsidRDefault="009B1357" w:rsidP="009B1357">
      <w:pPr>
        <w:rPr>
          <w:lang w:eastAsia="zh-CN"/>
        </w:rPr>
      </w:pPr>
      <w:r>
        <w:rPr>
          <w:rFonts w:hint="eastAsia"/>
          <w:lang w:eastAsia="zh-CN"/>
        </w:rPr>
        <w:t>I</w:t>
      </w:r>
      <w:r w:rsidR="00E4128F">
        <w:rPr>
          <w:lang w:eastAsia="zh-CN"/>
        </w:rPr>
        <w:t>t i</w:t>
      </w:r>
      <w:r>
        <w:rPr>
          <w:lang w:eastAsia="zh-CN"/>
        </w:rPr>
        <w:t xml:space="preserve">s been observed that the RMS DS in IIOT is dependent on the </w:t>
      </w:r>
      <w:r w:rsidR="001F6923">
        <w:rPr>
          <w:lang w:eastAsia="zh-CN"/>
        </w:rPr>
        <w:t>volume</w:t>
      </w:r>
      <w:r>
        <w:rPr>
          <w:lang w:eastAsia="zh-CN"/>
        </w:rPr>
        <w:t xml:space="preserve"> by some measurement</w:t>
      </w:r>
      <w:r w:rsidR="0029408F">
        <w:rPr>
          <w:lang w:eastAsia="zh-CN"/>
        </w:rPr>
        <w:t>s</w:t>
      </w:r>
      <w:r>
        <w:rPr>
          <w:lang w:eastAsia="zh-CN"/>
        </w:rPr>
        <w:t xml:space="preserve"> </w:t>
      </w:r>
      <w:r w:rsidR="00B4101D">
        <w:rPr>
          <w:lang w:eastAsia="zh-CN"/>
        </w:rPr>
        <w:t>[</w:t>
      </w:r>
      <w:r w:rsidR="000F0A0B">
        <w:rPr>
          <w:lang w:eastAsia="zh-CN"/>
        </w:rPr>
        <w:t>6</w:t>
      </w:r>
      <w:r w:rsidR="00B4101D">
        <w:rPr>
          <w:lang w:eastAsia="zh-CN"/>
        </w:rPr>
        <w:t xml:space="preserve">] </w:t>
      </w:r>
      <w:r>
        <w:rPr>
          <w:lang w:eastAsia="zh-CN"/>
        </w:rPr>
        <w:t xml:space="preserve">and </w:t>
      </w:r>
      <w:r w:rsidR="0029408F">
        <w:rPr>
          <w:lang w:eastAsia="zh-CN"/>
        </w:rPr>
        <w:t xml:space="preserve">other </w:t>
      </w:r>
      <w:r w:rsidR="00B4101D">
        <w:rPr>
          <w:lang w:eastAsia="zh-CN"/>
        </w:rPr>
        <w:t>literature references [</w:t>
      </w:r>
      <w:r w:rsidR="000F0A0B">
        <w:rPr>
          <w:lang w:eastAsia="zh-CN"/>
        </w:rPr>
        <w:t>7</w:t>
      </w:r>
      <w:r w:rsidR="00B4101D">
        <w:rPr>
          <w:lang w:eastAsia="zh-CN"/>
        </w:rPr>
        <w:t>]</w:t>
      </w:r>
      <w:r>
        <w:rPr>
          <w:lang w:eastAsia="zh-CN"/>
        </w:rPr>
        <w:t>. In RAN1 97 meeting, it</w:t>
      </w:r>
      <w:r w:rsidR="00E4128F">
        <w:rPr>
          <w:lang w:eastAsia="zh-CN"/>
        </w:rPr>
        <w:t xml:space="preserve"> i</w:t>
      </w:r>
      <w:r>
        <w:rPr>
          <w:lang w:eastAsia="zh-CN"/>
        </w:rPr>
        <w:t xml:space="preserve">s also been agreed that the RMS </w:t>
      </w:r>
      <w:r w:rsidR="00274415">
        <w:rPr>
          <w:lang w:eastAsia="zh-CN"/>
        </w:rPr>
        <w:t>DS</w:t>
      </w:r>
      <w:r>
        <w:rPr>
          <w:lang w:eastAsia="zh-CN"/>
        </w:rPr>
        <w:t xml:space="preserve"> is dependent on the hall volume, and further study is needed to investigate whether </w:t>
      </w:r>
      <w:r w:rsidRPr="009B1357">
        <w:rPr>
          <w:lang w:eastAsia="zh-CN"/>
        </w:rPr>
        <w:t xml:space="preserve">to use common or separate </w:t>
      </w:r>
      <w:r w:rsidR="00274415">
        <w:rPr>
          <w:lang w:eastAsia="zh-CN"/>
        </w:rPr>
        <w:t>RMS DS</w:t>
      </w:r>
      <w:r w:rsidRPr="009B1357">
        <w:rPr>
          <w:lang w:eastAsia="zh-CN"/>
        </w:rPr>
        <w:t xml:space="preserve"> parameterizations per sub-scenario and whether is dependent of frequency.</w:t>
      </w:r>
      <w:r w:rsidR="00662C48">
        <w:rPr>
          <w:lang w:eastAsia="zh-CN"/>
        </w:rPr>
        <w:t xml:space="preserve"> In this section, we provide some further consideration</w:t>
      </w:r>
      <w:r w:rsidR="0029408F">
        <w:rPr>
          <w:lang w:eastAsia="zh-CN"/>
        </w:rPr>
        <w:t>s</w:t>
      </w:r>
      <w:r w:rsidR="00662C48">
        <w:rPr>
          <w:lang w:eastAsia="zh-CN"/>
        </w:rPr>
        <w:t xml:space="preserve"> of RMS DS modelling in IIoT environment.</w:t>
      </w:r>
    </w:p>
    <w:p w14:paraId="3B134DB1" w14:textId="5FAF1AA9" w:rsidR="002F4D5C" w:rsidRPr="009006A8" w:rsidRDefault="002F4D5C" w:rsidP="0012330E">
      <w:pPr>
        <w:pStyle w:val="3"/>
        <w:rPr>
          <w:lang w:eastAsia="zh-CN"/>
        </w:rPr>
      </w:pPr>
      <w:r w:rsidRPr="006648DC">
        <w:rPr>
          <w:lang w:eastAsia="zh-CN"/>
        </w:rPr>
        <w:t>Existing</w:t>
      </w:r>
      <w:r>
        <w:rPr>
          <w:lang w:eastAsia="zh-CN"/>
        </w:rPr>
        <w:t xml:space="preserve"> literature review and </w:t>
      </w:r>
      <w:r w:rsidRPr="00121E3D">
        <w:rPr>
          <w:lang w:eastAsia="zh-CN"/>
        </w:rPr>
        <w:t>measure</w:t>
      </w:r>
      <w:r>
        <w:rPr>
          <w:lang w:eastAsia="zh-CN"/>
        </w:rPr>
        <w:t xml:space="preserve">ment data </w:t>
      </w:r>
    </w:p>
    <w:p w14:paraId="6E985697" w14:textId="198F4BF1" w:rsidR="002F4D5C" w:rsidRPr="00A25519" w:rsidRDefault="002F4D5C" w:rsidP="002F4D5C">
      <w:pPr>
        <w:rPr>
          <w:rStyle w:val="RevoiREFProjet"/>
          <w:lang w:eastAsia="zh-CN"/>
        </w:rPr>
      </w:pPr>
      <w:r w:rsidRPr="001C187F">
        <w:rPr>
          <w:lang w:eastAsia="zh-CN"/>
        </w:rPr>
        <w:t xml:space="preserve">Based on </w:t>
      </w:r>
      <w:r>
        <w:rPr>
          <w:lang w:eastAsia="zh-CN"/>
        </w:rPr>
        <w:t xml:space="preserve">the </w:t>
      </w:r>
      <w:r w:rsidR="00335559">
        <w:rPr>
          <w:lang w:eastAsia="zh-CN"/>
        </w:rPr>
        <w:t>reference</w:t>
      </w:r>
      <w:r>
        <w:rPr>
          <w:lang w:eastAsia="zh-CN"/>
        </w:rPr>
        <w:t xml:space="preserve">s </w:t>
      </w:r>
      <w:r w:rsidR="00335559">
        <w:rPr>
          <w:lang w:eastAsia="zh-CN"/>
        </w:rPr>
        <w:t xml:space="preserve">in </w:t>
      </w:r>
      <w:r>
        <w:rPr>
          <w:lang w:eastAsia="zh-CN"/>
        </w:rPr>
        <w:t>[</w:t>
      </w:r>
      <w:r w:rsidR="0097009A">
        <w:rPr>
          <w:lang w:eastAsia="zh-CN"/>
        </w:rPr>
        <w:t>8</w:t>
      </w:r>
      <w:r>
        <w:rPr>
          <w:lang w:eastAsia="zh-CN"/>
        </w:rPr>
        <w:t>]-[</w:t>
      </w:r>
      <w:r w:rsidR="00D25A88">
        <w:rPr>
          <w:lang w:eastAsia="zh-CN"/>
        </w:rPr>
        <w:t>32</w:t>
      </w:r>
      <w:r>
        <w:rPr>
          <w:lang w:eastAsia="zh-CN"/>
        </w:rPr>
        <w:t>]</w:t>
      </w:r>
      <w:r w:rsidRPr="001C187F">
        <w:rPr>
          <w:lang w:eastAsia="zh-CN"/>
        </w:rPr>
        <w:t xml:space="preserve"> and </w:t>
      </w:r>
      <w:r w:rsidRPr="00A02AFC">
        <w:rPr>
          <w:lang w:val="sv-SE" w:eastAsia="zh-CN"/>
        </w:rPr>
        <w:t xml:space="preserve">additional contributions </w:t>
      </w:r>
      <w:r w:rsidR="0096739A">
        <w:rPr>
          <w:lang w:val="sv-SE" w:eastAsia="zh-CN"/>
        </w:rPr>
        <w:t>liste</w:t>
      </w:r>
      <w:r w:rsidR="0096739A" w:rsidRPr="00E03B01">
        <w:rPr>
          <w:lang w:val="sv-SE" w:eastAsia="zh-CN"/>
        </w:rPr>
        <w:t xml:space="preserve">d </w:t>
      </w:r>
      <w:r w:rsidR="0071212B" w:rsidRPr="00E03B01">
        <w:rPr>
          <w:lang w:val="sv-SE" w:eastAsia="zh-CN"/>
        </w:rPr>
        <w:t>in</w:t>
      </w:r>
      <w:r w:rsidR="007230A5" w:rsidRPr="00E03B01">
        <w:rPr>
          <w:lang w:val="sv-SE" w:eastAsia="zh-CN"/>
        </w:rPr>
        <w:t xml:space="preserve"> [3</w:t>
      </w:r>
      <w:r w:rsidR="0096739A" w:rsidRPr="00E03B01">
        <w:rPr>
          <w:lang w:val="sv-SE" w:eastAsia="zh-CN"/>
        </w:rPr>
        <w:t>4</w:t>
      </w:r>
      <w:r w:rsidR="007230A5" w:rsidRPr="00E03B01">
        <w:rPr>
          <w:lang w:val="sv-SE" w:eastAsia="zh-CN"/>
        </w:rPr>
        <w:t>]</w:t>
      </w:r>
      <w:r w:rsidRPr="00E03B01">
        <w:rPr>
          <w:lang w:eastAsia="zh-CN"/>
        </w:rPr>
        <w:t>, w</w:t>
      </w:r>
      <w:r>
        <w:rPr>
          <w:lang w:eastAsia="zh-CN"/>
        </w:rPr>
        <w:t>e</w:t>
      </w:r>
      <w:r w:rsidR="006F5A79">
        <w:rPr>
          <w:lang w:eastAsia="zh-CN"/>
        </w:rPr>
        <w:t xml:space="preserve"> have</w:t>
      </w:r>
      <w:r>
        <w:rPr>
          <w:lang w:eastAsia="zh-CN"/>
        </w:rPr>
        <w:t xml:space="preserve"> </w:t>
      </w:r>
      <w:r w:rsidR="0096739A">
        <w:rPr>
          <w:lang w:eastAsia="zh-CN"/>
        </w:rPr>
        <w:t>summar</w:t>
      </w:r>
      <w:r w:rsidR="006F5A79">
        <w:rPr>
          <w:lang w:eastAsia="zh-CN"/>
        </w:rPr>
        <w:t>ized</w:t>
      </w:r>
      <w:r w:rsidR="0096739A">
        <w:rPr>
          <w:lang w:eastAsia="zh-CN"/>
        </w:rPr>
        <w:t xml:space="preserve"> the </w:t>
      </w:r>
      <w:r w:rsidR="0029408F">
        <w:rPr>
          <w:lang w:eastAsia="zh-CN"/>
        </w:rPr>
        <w:t>following</w:t>
      </w:r>
      <w:r>
        <w:rPr>
          <w:lang w:eastAsia="zh-CN"/>
        </w:rPr>
        <w:t xml:space="preserve"> RMS DS</w:t>
      </w:r>
      <w:r w:rsidR="0096739A">
        <w:rPr>
          <w:lang w:eastAsia="zh-CN"/>
        </w:rPr>
        <w:t xml:space="preserve"> measurement data in Table 1</w:t>
      </w:r>
      <w:r w:rsidRPr="00A02AFC">
        <w:rPr>
          <w:lang w:eastAsia="zh-CN"/>
        </w:rPr>
        <w:t>.</w:t>
      </w:r>
      <w:r>
        <w:rPr>
          <w:lang w:eastAsia="zh-CN"/>
        </w:rPr>
        <w:t xml:space="preserve"> RMS DS at </w:t>
      </w:r>
      <w:r>
        <w:t>99</w:t>
      </w:r>
      <w:r>
        <w:rPr>
          <w:vertAlign w:val="superscript"/>
        </w:rPr>
        <w:t>th</w:t>
      </w:r>
      <w:r>
        <w:t xml:space="preserve"> and 99.9</w:t>
      </w:r>
      <w:r>
        <w:rPr>
          <w:vertAlign w:val="superscript"/>
        </w:rPr>
        <w:t>th</w:t>
      </w:r>
      <w:r>
        <w:t xml:space="preserve"> percentile</w:t>
      </w:r>
      <w:r w:rsidR="0096739A">
        <w:t xml:space="preserve"> are provided with different</w:t>
      </w:r>
      <w:r w:rsidRPr="00B01251">
        <w:rPr>
          <w:lang w:eastAsia="zh-CN"/>
        </w:rPr>
        <w:t xml:space="preserve"> </w:t>
      </w:r>
      <w:r>
        <w:t>factory hall volume</w:t>
      </w:r>
      <w:r w:rsidR="0096739A">
        <w:t xml:space="preserve"> </w:t>
      </w:r>
      <w:r>
        <w:t>and frequency</w:t>
      </w:r>
      <w:r w:rsidRPr="00B01251">
        <w:rPr>
          <w:lang w:eastAsia="zh-CN"/>
        </w:rPr>
        <w:t>.</w:t>
      </w:r>
      <w:r>
        <w:rPr>
          <w:rFonts w:hint="eastAsia"/>
          <w:lang w:eastAsia="zh-CN"/>
        </w:rPr>
        <w:t xml:space="preserve"> </w:t>
      </w:r>
      <w:r>
        <w:rPr>
          <w:lang w:eastAsia="zh-CN"/>
        </w:rPr>
        <w:t>It is worth noting that the results</w:t>
      </w:r>
      <w:r w:rsidRPr="00C25A54">
        <w:rPr>
          <w:lang w:eastAsia="zh-CN"/>
        </w:rPr>
        <w:t xml:space="preserve"> based on</w:t>
      </w:r>
      <w:r>
        <w:rPr>
          <w:lang w:eastAsia="zh-CN"/>
        </w:rPr>
        <w:t xml:space="preserve"> </w:t>
      </w:r>
      <w:r w:rsidRPr="00C25A54">
        <w:rPr>
          <w:lang w:eastAsia="zh-CN"/>
        </w:rPr>
        <w:t>literature</w:t>
      </w:r>
      <w:r>
        <w:rPr>
          <w:lang w:eastAsia="zh-CN"/>
        </w:rPr>
        <w:t>s</w:t>
      </w:r>
      <w:r w:rsidRPr="00C25A54">
        <w:rPr>
          <w:lang w:eastAsia="zh-CN"/>
        </w:rPr>
        <w:t xml:space="preserve"> </w:t>
      </w:r>
      <w:r>
        <w:rPr>
          <w:lang w:eastAsia="zh-CN"/>
        </w:rPr>
        <w:t xml:space="preserve">are </w:t>
      </w:r>
      <w:r w:rsidRPr="00C25A54">
        <w:rPr>
          <w:lang w:eastAsia="zh-CN"/>
        </w:rPr>
        <w:t xml:space="preserve">mainly </w:t>
      </w:r>
      <w:r>
        <w:rPr>
          <w:lang w:eastAsia="zh-CN"/>
        </w:rPr>
        <w:t xml:space="preserve">estimated from DS </w:t>
      </w:r>
      <w:r>
        <w:rPr>
          <w:bCs/>
          <w:lang w:eastAsia="zh-CN"/>
        </w:rPr>
        <w:t>c</w:t>
      </w:r>
      <w:r w:rsidRPr="00F76BEA">
        <w:rPr>
          <w:lang w:eastAsia="zh-CN"/>
        </w:rPr>
        <w:t>umulative </w:t>
      </w:r>
      <w:r>
        <w:rPr>
          <w:bCs/>
          <w:lang w:eastAsia="zh-CN"/>
        </w:rPr>
        <w:t>d</w:t>
      </w:r>
      <w:r w:rsidRPr="00F76BEA">
        <w:rPr>
          <w:lang w:eastAsia="zh-CN"/>
        </w:rPr>
        <w:t>istribution </w:t>
      </w:r>
      <w:r>
        <w:rPr>
          <w:bCs/>
          <w:lang w:eastAsia="zh-CN"/>
        </w:rPr>
        <w:t>f</w:t>
      </w:r>
      <w:r w:rsidRPr="00F76BEA">
        <w:rPr>
          <w:lang w:eastAsia="zh-CN"/>
        </w:rPr>
        <w:t xml:space="preserve">unction </w:t>
      </w:r>
      <w:r>
        <w:rPr>
          <w:lang w:eastAsia="zh-CN"/>
        </w:rPr>
        <w:t>(CDF)</w:t>
      </w:r>
      <w:r w:rsidRPr="00C25A54">
        <w:rPr>
          <w:lang w:eastAsia="zh-CN"/>
        </w:rPr>
        <w:t xml:space="preserve"> </w:t>
      </w:r>
      <w:r>
        <w:rPr>
          <w:lang w:eastAsia="zh-CN"/>
        </w:rPr>
        <w:t>figure</w:t>
      </w:r>
      <w:r w:rsidRPr="00C25A54">
        <w:rPr>
          <w:lang w:eastAsia="zh-CN"/>
        </w:rPr>
        <w:t xml:space="preserve">s, tables or content descriptions, </w:t>
      </w:r>
      <w:r>
        <w:rPr>
          <w:lang w:eastAsia="zh-CN"/>
        </w:rPr>
        <w:t>while</w:t>
      </w:r>
      <w:r w:rsidRPr="00C25A54">
        <w:rPr>
          <w:lang w:eastAsia="zh-CN"/>
        </w:rPr>
        <w:t xml:space="preserve"> </w:t>
      </w:r>
      <w:r>
        <w:rPr>
          <w:lang w:eastAsia="zh-CN"/>
        </w:rPr>
        <w:t>the results</w:t>
      </w:r>
      <w:r w:rsidRPr="00C25A54">
        <w:rPr>
          <w:lang w:eastAsia="zh-CN"/>
        </w:rPr>
        <w:t xml:space="preserve"> based on </w:t>
      </w:r>
      <w:r w:rsidRPr="00996C5B">
        <w:rPr>
          <w:lang w:eastAsia="zh-CN"/>
        </w:rPr>
        <w:t>measurements provided by each company</w:t>
      </w:r>
      <w:r>
        <w:rPr>
          <w:lang w:eastAsia="zh-CN"/>
        </w:rPr>
        <w:t xml:space="preserve"> are estimated</w:t>
      </w:r>
      <w:r w:rsidRPr="00C25A54">
        <w:rPr>
          <w:lang w:eastAsia="zh-CN"/>
        </w:rPr>
        <w:t xml:space="preserve"> </w:t>
      </w:r>
      <w:r>
        <w:rPr>
          <w:lang w:eastAsia="zh-CN"/>
        </w:rPr>
        <w:t>by</w:t>
      </w:r>
      <w:r w:rsidRPr="00C25A54">
        <w:rPr>
          <w:lang w:eastAsia="zh-CN"/>
        </w:rPr>
        <w:t xml:space="preserve"> </w:t>
      </w:r>
      <w:r>
        <w:t>99</w:t>
      </w:r>
      <w:r>
        <w:rPr>
          <w:vertAlign w:val="superscript"/>
        </w:rPr>
        <w:t>th</w:t>
      </w:r>
      <w:r w:rsidRPr="00FB25F0">
        <w:rPr>
          <w:lang w:eastAsia="zh-CN"/>
        </w:rPr>
        <w:t xml:space="preserve"> </w:t>
      </w:r>
      <w:r>
        <w:t>percentile</w:t>
      </w:r>
      <w:r>
        <w:rPr>
          <w:lang w:eastAsia="zh-CN"/>
        </w:rPr>
        <w:t xml:space="preserve"> lg</w:t>
      </w:r>
      <w:r w:rsidRPr="00FB25F0">
        <w:rPr>
          <w:lang w:eastAsia="zh-CN"/>
        </w:rPr>
        <w:t>DS</w:t>
      </w:r>
      <w:r>
        <w:rPr>
          <w:lang w:eastAsia="zh-CN"/>
        </w:rPr>
        <w:t>=μ</w:t>
      </w:r>
      <w:r w:rsidRPr="007F558D">
        <w:rPr>
          <w:vertAlign w:val="subscript"/>
          <w:lang w:eastAsia="zh-CN"/>
        </w:rPr>
        <w:t>lgDS</w:t>
      </w:r>
      <w:r>
        <w:rPr>
          <w:lang w:eastAsia="zh-CN"/>
        </w:rPr>
        <w:t>+2.33*σ</w:t>
      </w:r>
      <w:r w:rsidRPr="007F558D">
        <w:rPr>
          <w:vertAlign w:val="subscript"/>
          <w:lang w:eastAsia="zh-CN"/>
        </w:rPr>
        <w:t>lgDS</w:t>
      </w:r>
      <w:r w:rsidRPr="00FB25F0">
        <w:rPr>
          <w:lang w:eastAsia="zh-CN"/>
        </w:rPr>
        <w:t xml:space="preserve"> and </w:t>
      </w:r>
      <w:r>
        <w:t>99.9</w:t>
      </w:r>
      <w:r>
        <w:rPr>
          <w:vertAlign w:val="superscript"/>
        </w:rPr>
        <w:t>th</w:t>
      </w:r>
      <w:r w:rsidRPr="00081660">
        <w:t xml:space="preserve"> </w:t>
      </w:r>
      <w:r>
        <w:t>percentile</w:t>
      </w:r>
      <w:r>
        <w:rPr>
          <w:vertAlign w:val="superscript"/>
        </w:rPr>
        <w:t xml:space="preserve"> </w:t>
      </w:r>
      <w:r>
        <w:rPr>
          <w:lang w:eastAsia="zh-CN"/>
        </w:rPr>
        <w:t>lg</w:t>
      </w:r>
      <w:r w:rsidRPr="00FB25F0">
        <w:rPr>
          <w:lang w:eastAsia="zh-CN"/>
        </w:rPr>
        <w:t>DS=μ</w:t>
      </w:r>
      <w:r w:rsidRPr="007F558D">
        <w:rPr>
          <w:vertAlign w:val="subscript"/>
          <w:lang w:eastAsia="zh-CN"/>
        </w:rPr>
        <w:t>lgDS</w:t>
      </w:r>
      <w:r w:rsidRPr="00FB25F0">
        <w:rPr>
          <w:lang w:eastAsia="zh-CN"/>
        </w:rPr>
        <w:t xml:space="preserve"> +3.09*σ</w:t>
      </w:r>
      <w:r w:rsidRPr="007F558D">
        <w:rPr>
          <w:vertAlign w:val="subscript"/>
          <w:lang w:eastAsia="zh-CN"/>
        </w:rPr>
        <w:t>lgDS</w:t>
      </w:r>
      <w:r w:rsidRPr="00FB25F0">
        <w:rPr>
          <w:lang w:eastAsia="zh-CN"/>
        </w:rPr>
        <w:t xml:space="preserve">. </w:t>
      </w:r>
    </w:p>
    <w:p w14:paraId="653ED025" w14:textId="47D5545F" w:rsidR="002F4D5C" w:rsidRPr="00147FED" w:rsidRDefault="002F4D5C" w:rsidP="002F4D5C">
      <w:pPr>
        <w:jc w:val="center"/>
        <w:rPr>
          <w:rStyle w:val="RevoiREFProjet"/>
          <w:b/>
          <w:i/>
          <w:sz w:val="20"/>
          <w:lang w:eastAsia="zh-CN"/>
        </w:rPr>
      </w:pPr>
      <w:r w:rsidRPr="00147FED">
        <w:rPr>
          <w:rStyle w:val="RevoiREFProjet"/>
          <w:b/>
          <w:sz w:val="20"/>
        </w:rPr>
        <w:t xml:space="preserve">Table 1. Observations of </w:t>
      </w:r>
      <w:r w:rsidR="0096766D">
        <w:rPr>
          <w:rStyle w:val="RevoiREFProjet"/>
          <w:b/>
          <w:sz w:val="20"/>
        </w:rPr>
        <w:t>RMS</w:t>
      </w:r>
      <w:r w:rsidRPr="00147FED">
        <w:rPr>
          <w:rStyle w:val="RevoiREFProjet"/>
          <w:b/>
          <w:sz w:val="20"/>
        </w:rPr>
        <w:t xml:space="preserve"> DSs in industrial measurements</w:t>
      </w:r>
    </w:p>
    <w:tbl>
      <w:tblPr>
        <w:tblStyle w:val="40"/>
        <w:tblW w:w="8575" w:type="dxa"/>
        <w:jc w:val="center"/>
        <w:tblInd w:w="0" w:type="dxa"/>
        <w:tblLayout w:type="fixed"/>
        <w:tblLook w:val="04A0" w:firstRow="1" w:lastRow="0" w:firstColumn="1" w:lastColumn="0" w:noHBand="0" w:noVBand="1"/>
      </w:tblPr>
      <w:tblGrid>
        <w:gridCol w:w="1129"/>
        <w:gridCol w:w="1560"/>
        <w:gridCol w:w="1701"/>
        <w:gridCol w:w="1559"/>
        <w:gridCol w:w="1559"/>
        <w:gridCol w:w="1067"/>
      </w:tblGrid>
      <w:tr w:rsidR="002F4D5C" w14:paraId="4A4B3465" w14:textId="77777777" w:rsidTr="0012330E">
        <w:trPr>
          <w:cnfStyle w:val="100000000000" w:firstRow="1" w:lastRow="0" w:firstColumn="0" w:lastColumn="0" w:oddVBand="0" w:evenVBand="0" w:oddHBand="0" w:evenHBand="0" w:firstRowFirstColumn="0" w:firstRowLastColumn="0" w:lastRowFirstColumn="0" w:lastRowLastColumn="0"/>
          <w:trHeight w:val="612"/>
          <w:jc w:val="center"/>
        </w:trPr>
        <w:tc>
          <w:tcPr>
            <w:cnfStyle w:val="001000000000" w:firstRow="0" w:lastRow="0" w:firstColumn="1" w:lastColumn="0" w:oddVBand="0" w:evenVBand="0" w:oddHBand="0" w:evenHBand="0" w:firstRowFirstColumn="0" w:firstRowLastColumn="0" w:lastRowFirstColumn="0" w:lastRowLastColumn="0"/>
            <w:tcW w:w="1129" w:type="dxa"/>
            <w:tcBorders>
              <w:right w:val="single" w:sz="4" w:space="0" w:color="auto"/>
            </w:tcBorders>
            <w:shd w:val="clear" w:color="auto" w:fill="FABF8F" w:themeFill="accent6" w:themeFillTint="99"/>
          </w:tcPr>
          <w:p w14:paraId="35C40DDC" w14:textId="77777777" w:rsidR="002F4D5C" w:rsidRPr="00F53940" w:rsidRDefault="002F4D5C" w:rsidP="0071212B">
            <w:pPr>
              <w:jc w:val="center"/>
              <w:rPr>
                <w:rFonts w:eastAsiaTheme="minorEastAsia"/>
                <w:b w:val="0"/>
                <w:color w:val="auto"/>
                <w:sz w:val="18"/>
                <w:szCs w:val="18"/>
                <w:lang w:eastAsia="zh-CN"/>
              </w:rPr>
            </w:pPr>
            <w:r w:rsidRPr="00F53940">
              <w:rPr>
                <w:rFonts w:eastAsiaTheme="minorEastAsia"/>
                <w:b w:val="0"/>
                <w:color w:val="auto"/>
                <w:sz w:val="18"/>
                <w:szCs w:val="18"/>
                <w:lang w:eastAsia="zh-CN"/>
              </w:rPr>
              <w:t>Frequency</w:t>
            </w:r>
          </w:p>
          <w:p w14:paraId="3D547269" w14:textId="77777777" w:rsidR="002F4D5C" w:rsidRPr="00F53940" w:rsidRDefault="002F4D5C" w:rsidP="0071212B">
            <w:pPr>
              <w:jc w:val="center"/>
              <w:rPr>
                <w:rFonts w:eastAsiaTheme="minorEastAsia"/>
                <w:b w:val="0"/>
                <w:color w:val="auto"/>
                <w:sz w:val="18"/>
                <w:szCs w:val="18"/>
                <w:lang w:eastAsia="zh-CN"/>
              </w:rPr>
            </w:pPr>
            <w:r w:rsidRPr="00F53940">
              <w:rPr>
                <w:rFonts w:eastAsiaTheme="minorEastAsia"/>
                <w:b w:val="0"/>
                <w:color w:val="auto"/>
                <w:sz w:val="18"/>
                <w:szCs w:val="18"/>
                <w:lang w:eastAsia="zh-CN"/>
              </w:rPr>
              <w:t>[GHz]</w:t>
            </w:r>
          </w:p>
        </w:tc>
        <w:tc>
          <w:tcPr>
            <w:tcW w:w="1560" w:type="dxa"/>
            <w:tcBorders>
              <w:left w:val="single" w:sz="4" w:space="0" w:color="auto"/>
              <w:right w:val="single" w:sz="4" w:space="0" w:color="auto"/>
            </w:tcBorders>
            <w:shd w:val="clear" w:color="auto" w:fill="FABF8F" w:themeFill="accent6" w:themeFillTint="99"/>
          </w:tcPr>
          <w:p w14:paraId="6BB5F68A" w14:textId="77777777" w:rsidR="002F4D5C" w:rsidRPr="00F53940" w:rsidRDefault="002F4D5C" w:rsidP="0071212B">
            <w:pPr>
              <w:jc w:val="center"/>
              <w:cnfStyle w:val="100000000000" w:firstRow="1" w:lastRow="0" w:firstColumn="0" w:lastColumn="0" w:oddVBand="0" w:evenVBand="0" w:oddHBand="0" w:evenHBand="0" w:firstRowFirstColumn="0" w:firstRowLastColumn="0" w:lastRowFirstColumn="0" w:lastRowLastColumn="0"/>
              <w:rPr>
                <w:rFonts w:eastAsiaTheme="minorEastAsia"/>
                <w:b w:val="0"/>
                <w:color w:val="auto"/>
                <w:sz w:val="18"/>
                <w:szCs w:val="18"/>
                <w:lang w:eastAsia="zh-CN"/>
              </w:rPr>
            </w:pPr>
            <w:r w:rsidRPr="00F53940">
              <w:rPr>
                <w:rFonts w:eastAsiaTheme="minorEastAsia"/>
                <w:b w:val="0"/>
                <w:color w:val="auto"/>
                <w:sz w:val="18"/>
                <w:szCs w:val="18"/>
                <w:lang w:eastAsia="zh-CN"/>
              </w:rPr>
              <w:t>Hall size</w:t>
            </w:r>
          </w:p>
        </w:tc>
        <w:tc>
          <w:tcPr>
            <w:tcW w:w="1701" w:type="dxa"/>
            <w:tcBorders>
              <w:left w:val="single" w:sz="4" w:space="0" w:color="auto"/>
              <w:right w:val="single" w:sz="4" w:space="0" w:color="auto"/>
            </w:tcBorders>
            <w:shd w:val="clear" w:color="auto" w:fill="FABF8F" w:themeFill="accent6" w:themeFillTint="99"/>
          </w:tcPr>
          <w:p w14:paraId="3EC00884" w14:textId="77777777" w:rsidR="002F4D5C" w:rsidRPr="00F53940" w:rsidRDefault="002F4D5C" w:rsidP="0071212B">
            <w:pPr>
              <w:pStyle w:val="TA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olor w:val="auto"/>
                <w:szCs w:val="18"/>
                <w:lang w:val="en-US" w:eastAsia="zh-CN"/>
              </w:rPr>
            </w:pPr>
            <w:r w:rsidRPr="00F53940">
              <w:rPr>
                <w:rFonts w:ascii="Times New Roman" w:eastAsiaTheme="minorEastAsia" w:hAnsi="Times New Roman"/>
                <w:color w:val="auto"/>
                <w:szCs w:val="18"/>
                <w:lang w:val="en-US" w:eastAsia="zh-CN"/>
              </w:rPr>
              <w:t xml:space="preserve">RMS </w:t>
            </w:r>
            <w:r>
              <w:rPr>
                <w:rFonts w:ascii="Times New Roman" w:eastAsiaTheme="minorEastAsia" w:hAnsi="Times New Roman"/>
                <w:color w:val="auto"/>
                <w:szCs w:val="18"/>
                <w:lang w:val="en-US" w:eastAsia="zh-CN"/>
              </w:rPr>
              <w:t>DS</w:t>
            </w:r>
          </w:p>
          <w:p w14:paraId="68137782" w14:textId="77777777" w:rsidR="002F4D5C" w:rsidRPr="00F53940" w:rsidRDefault="002F4D5C" w:rsidP="0071212B">
            <w:pPr>
              <w:pStyle w:val="TA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olor w:val="auto"/>
                <w:szCs w:val="18"/>
                <w:lang w:val="en-US" w:eastAsia="zh-CN"/>
              </w:rPr>
            </w:pPr>
            <w:r w:rsidRPr="00F53940">
              <w:rPr>
                <w:rFonts w:ascii="Times New Roman" w:eastAsiaTheme="minorEastAsia" w:hAnsi="Times New Roman"/>
                <w:color w:val="auto"/>
                <w:szCs w:val="18"/>
                <w:lang w:val="en-US" w:eastAsia="zh-CN"/>
              </w:rPr>
              <w:t xml:space="preserve"> [ns]</w:t>
            </w:r>
          </w:p>
        </w:tc>
        <w:tc>
          <w:tcPr>
            <w:tcW w:w="1559" w:type="dxa"/>
            <w:tcBorders>
              <w:left w:val="single" w:sz="4" w:space="0" w:color="auto"/>
              <w:right w:val="single" w:sz="4" w:space="0" w:color="auto"/>
            </w:tcBorders>
            <w:shd w:val="clear" w:color="auto" w:fill="FABF8F" w:themeFill="accent6" w:themeFillTint="99"/>
          </w:tcPr>
          <w:p w14:paraId="26F17CE5" w14:textId="4F2A5451" w:rsidR="00274415" w:rsidRPr="00203EAD" w:rsidRDefault="002F4D5C" w:rsidP="0071212B">
            <w:pPr>
              <w:jc w:val="center"/>
              <w:cnfStyle w:val="100000000000" w:firstRow="1" w:lastRow="0" w:firstColumn="0" w:lastColumn="0" w:oddVBand="0" w:evenVBand="0" w:oddHBand="0" w:evenHBand="0" w:firstRowFirstColumn="0" w:firstRowLastColumn="0" w:lastRowFirstColumn="0" w:lastRowLastColumn="0"/>
              <w:rPr>
                <w:rFonts w:eastAsiaTheme="minorEastAsia"/>
                <w:b w:val="0"/>
                <w:color w:val="auto"/>
                <w:sz w:val="18"/>
                <w:szCs w:val="18"/>
                <w:lang w:eastAsia="zh-CN"/>
              </w:rPr>
            </w:pPr>
            <w:r w:rsidRPr="00203EAD">
              <w:rPr>
                <w:rFonts w:eastAsiaTheme="minorEastAsia"/>
                <w:b w:val="0"/>
                <w:color w:val="auto"/>
                <w:sz w:val="18"/>
                <w:szCs w:val="18"/>
                <w:lang w:eastAsia="zh-CN"/>
              </w:rPr>
              <w:t>99</w:t>
            </w:r>
            <w:r w:rsidR="00A0295F" w:rsidRPr="00203EAD">
              <w:rPr>
                <w:color w:val="auto"/>
                <w:sz w:val="18"/>
                <w:szCs w:val="18"/>
                <w:vertAlign w:val="superscript"/>
                <w:lang w:eastAsia="zh-CN"/>
              </w:rPr>
              <w:t>th</w:t>
            </w:r>
            <w:r w:rsidRPr="00203EAD">
              <w:rPr>
                <w:rFonts w:eastAsiaTheme="minorEastAsia"/>
                <w:b w:val="0"/>
                <w:color w:val="auto"/>
                <w:sz w:val="18"/>
                <w:szCs w:val="18"/>
                <w:lang w:eastAsia="zh-CN"/>
              </w:rPr>
              <w:t xml:space="preserve"> </w:t>
            </w:r>
            <w:r w:rsidR="0096766D" w:rsidRPr="00203EAD">
              <w:rPr>
                <w:rFonts w:eastAsiaTheme="minorEastAsia"/>
                <w:b w:val="0"/>
                <w:color w:val="auto"/>
                <w:sz w:val="18"/>
                <w:szCs w:val="18"/>
                <w:lang w:eastAsia="zh-CN"/>
              </w:rPr>
              <w:t>RMS</w:t>
            </w:r>
            <w:r w:rsidRPr="00203EAD">
              <w:rPr>
                <w:rFonts w:eastAsiaTheme="minorEastAsia"/>
                <w:b w:val="0"/>
                <w:color w:val="auto"/>
                <w:sz w:val="18"/>
                <w:szCs w:val="18"/>
                <w:lang w:eastAsia="zh-CN"/>
              </w:rPr>
              <w:t xml:space="preserve"> DS </w:t>
            </w:r>
          </w:p>
          <w:p w14:paraId="4DDCA1F9" w14:textId="195129C5" w:rsidR="002F4D5C" w:rsidRPr="00203EAD" w:rsidRDefault="002F4D5C" w:rsidP="0071212B">
            <w:pPr>
              <w:jc w:val="center"/>
              <w:cnfStyle w:val="100000000000" w:firstRow="1" w:lastRow="0" w:firstColumn="0" w:lastColumn="0" w:oddVBand="0" w:evenVBand="0" w:oddHBand="0" w:evenHBand="0" w:firstRowFirstColumn="0" w:firstRowLastColumn="0" w:lastRowFirstColumn="0" w:lastRowLastColumn="0"/>
              <w:rPr>
                <w:rFonts w:eastAsiaTheme="minorEastAsia"/>
                <w:b w:val="0"/>
                <w:color w:val="auto"/>
                <w:sz w:val="18"/>
                <w:szCs w:val="18"/>
                <w:lang w:eastAsia="zh-CN"/>
              </w:rPr>
            </w:pPr>
            <w:r w:rsidRPr="00203EAD">
              <w:rPr>
                <w:rFonts w:eastAsiaTheme="minorEastAsia"/>
                <w:b w:val="0"/>
                <w:color w:val="auto"/>
                <w:sz w:val="18"/>
                <w:szCs w:val="18"/>
                <w:lang w:eastAsia="zh-CN"/>
              </w:rPr>
              <w:t>[ns]</w:t>
            </w:r>
          </w:p>
        </w:tc>
        <w:tc>
          <w:tcPr>
            <w:tcW w:w="1559" w:type="dxa"/>
            <w:tcBorders>
              <w:left w:val="single" w:sz="4" w:space="0" w:color="auto"/>
              <w:right w:val="single" w:sz="4" w:space="0" w:color="auto"/>
            </w:tcBorders>
            <w:shd w:val="clear" w:color="auto" w:fill="FABF8F" w:themeFill="accent6" w:themeFillTint="99"/>
          </w:tcPr>
          <w:p w14:paraId="59BC3678" w14:textId="753A5B25" w:rsidR="00274415" w:rsidRPr="00203EAD" w:rsidRDefault="002F4D5C" w:rsidP="0071212B">
            <w:pPr>
              <w:jc w:val="center"/>
              <w:cnfStyle w:val="100000000000" w:firstRow="1" w:lastRow="0" w:firstColumn="0" w:lastColumn="0" w:oddVBand="0" w:evenVBand="0" w:oddHBand="0" w:evenHBand="0" w:firstRowFirstColumn="0" w:firstRowLastColumn="0" w:lastRowFirstColumn="0" w:lastRowLastColumn="0"/>
              <w:rPr>
                <w:rFonts w:eastAsiaTheme="minorEastAsia"/>
                <w:b w:val="0"/>
                <w:color w:val="auto"/>
                <w:sz w:val="18"/>
                <w:szCs w:val="18"/>
                <w:lang w:eastAsia="zh-CN"/>
              </w:rPr>
            </w:pPr>
            <w:r w:rsidRPr="00203EAD">
              <w:rPr>
                <w:rFonts w:eastAsiaTheme="minorEastAsia"/>
                <w:b w:val="0"/>
                <w:color w:val="auto"/>
                <w:sz w:val="18"/>
                <w:szCs w:val="18"/>
                <w:lang w:eastAsia="zh-CN"/>
              </w:rPr>
              <w:t>99.9</w:t>
            </w:r>
            <w:r w:rsidR="00A0295F" w:rsidRPr="00203EAD">
              <w:rPr>
                <w:color w:val="auto"/>
                <w:sz w:val="18"/>
                <w:szCs w:val="18"/>
                <w:vertAlign w:val="superscript"/>
                <w:lang w:eastAsia="zh-CN"/>
              </w:rPr>
              <w:t>th</w:t>
            </w:r>
            <w:r w:rsidRPr="00203EAD">
              <w:rPr>
                <w:rFonts w:eastAsiaTheme="minorEastAsia"/>
                <w:b w:val="0"/>
                <w:color w:val="auto"/>
                <w:sz w:val="18"/>
                <w:szCs w:val="18"/>
                <w:lang w:eastAsia="zh-CN"/>
              </w:rPr>
              <w:t xml:space="preserve"> </w:t>
            </w:r>
            <w:r w:rsidR="0096766D" w:rsidRPr="00203EAD">
              <w:rPr>
                <w:rFonts w:eastAsiaTheme="minorEastAsia"/>
                <w:b w:val="0"/>
                <w:color w:val="auto"/>
                <w:sz w:val="18"/>
                <w:szCs w:val="18"/>
                <w:lang w:eastAsia="zh-CN"/>
              </w:rPr>
              <w:t>RMS</w:t>
            </w:r>
            <w:r w:rsidRPr="00203EAD">
              <w:rPr>
                <w:rFonts w:eastAsiaTheme="minorEastAsia"/>
                <w:b w:val="0"/>
                <w:color w:val="auto"/>
                <w:sz w:val="18"/>
                <w:szCs w:val="18"/>
                <w:lang w:eastAsia="zh-CN"/>
              </w:rPr>
              <w:t xml:space="preserve"> DS</w:t>
            </w:r>
          </w:p>
          <w:p w14:paraId="243EAEF1" w14:textId="24827382" w:rsidR="002F4D5C" w:rsidRPr="00203EAD" w:rsidRDefault="002F4D5C" w:rsidP="0071212B">
            <w:pPr>
              <w:jc w:val="center"/>
              <w:cnfStyle w:val="100000000000" w:firstRow="1" w:lastRow="0" w:firstColumn="0" w:lastColumn="0" w:oddVBand="0" w:evenVBand="0" w:oddHBand="0" w:evenHBand="0" w:firstRowFirstColumn="0" w:firstRowLastColumn="0" w:lastRowFirstColumn="0" w:lastRowLastColumn="0"/>
              <w:rPr>
                <w:rFonts w:eastAsiaTheme="minorEastAsia"/>
                <w:b w:val="0"/>
                <w:color w:val="auto"/>
                <w:sz w:val="18"/>
                <w:szCs w:val="18"/>
                <w:lang w:eastAsia="zh-CN"/>
              </w:rPr>
            </w:pPr>
            <w:r w:rsidRPr="00203EAD">
              <w:rPr>
                <w:rFonts w:eastAsiaTheme="minorEastAsia"/>
                <w:b w:val="0"/>
                <w:color w:val="auto"/>
                <w:sz w:val="18"/>
                <w:szCs w:val="18"/>
                <w:lang w:eastAsia="zh-CN"/>
              </w:rPr>
              <w:t xml:space="preserve">  [ns]</w:t>
            </w:r>
          </w:p>
        </w:tc>
        <w:tc>
          <w:tcPr>
            <w:tcW w:w="1067" w:type="dxa"/>
            <w:tcBorders>
              <w:left w:val="single" w:sz="4" w:space="0" w:color="auto"/>
            </w:tcBorders>
            <w:shd w:val="clear" w:color="auto" w:fill="FABF8F" w:themeFill="accent6" w:themeFillTint="99"/>
          </w:tcPr>
          <w:p w14:paraId="13CA1318" w14:textId="29612BE7" w:rsidR="002F4D5C" w:rsidRPr="00F53940" w:rsidRDefault="0029408F" w:rsidP="0071212B">
            <w:pPr>
              <w:jc w:val="center"/>
              <w:cnfStyle w:val="100000000000" w:firstRow="1" w:lastRow="0" w:firstColumn="0" w:lastColumn="0" w:oddVBand="0" w:evenVBand="0" w:oddHBand="0" w:evenHBand="0" w:firstRowFirstColumn="0" w:firstRowLastColumn="0" w:lastRowFirstColumn="0" w:lastRowLastColumn="0"/>
              <w:rPr>
                <w:rFonts w:eastAsiaTheme="minorEastAsia"/>
                <w:b w:val="0"/>
                <w:color w:val="auto"/>
                <w:sz w:val="18"/>
                <w:szCs w:val="18"/>
                <w:lang w:eastAsia="zh-CN"/>
              </w:rPr>
            </w:pPr>
            <w:r>
              <w:rPr>
                <w:rFonts w:eastAsiaTheme="minorEastAsia"/>
                <w:b w:val="0"/>
                <w:color w:val="auto"/>
                <w:sz w:val="18"/>
                <w:szCs w:val="18"/>
                <w:lang w:eastAsia="zh-CN"/>
              </w:rPr>
              <w:t>R</w:t>
            </w:r>
            <w:r w:rsidR="002F4D5C" w:rsidRPr="00F53940">
              <w:rPr>
                <w:rFonts w:eastAsiaTheme="minorEastAsia"/>
                <w:b w:val="0"/>
                <w:color w:val="auto"/>
                <w:sz w:val="18"/>
                <w:szCs w:val="18"/>
                <w:lang w:eastAsia="zh-CN"/>
              </w:rPr>
              <w:t>ef</w:t>
            </w:r>
            <w:r w:rsidR="00335559">
              <w:rPr>
                <w:rFonts w:eastAsiaTheme="minorEastAsia"/>
                <w:b w:val="0"/>
                <w:color w:val="auto"/>
                <w:sz w:val="18"/>
                <w:szCs w:val="18"/>
                <w:lang w:eastAsia="zh-CN"/>
              </w:rPr>
              <w:t>e</w:t>
            </w:r>
            <w:r>
              <w:rPr>
                <w:rFonts w:eastAsiaTheme="minorEastAsia"/>
                <w:b w:val="0"/>
                <w:color w:val="auto"/>
                <w:sz w:val="18"/>
                <w:szCs w:val="18"/>
                <w:lang w:eastAsia="zh-CN"/>
              </w:rPr>
              <w:t>re</w:t>
            </w:r>
            <w:r w:rsidR="00335559">
              <w:rPr>
                <w:rFonts w:eastAsiaTheme="minorEastAsia"/>
                <w:b w:val="0"/>
                <w:color w:val="auto"/>
                <w:sz w:val="18"/>
                <w:szCs w:val="18"/>
                <w:lang w:eastAsia="zh-CN"/>
              </w:rPr>
              <w:t>nce</w:t>
            </w:r>
          </w:p>
        </w:tc>
      </w:tr>
      <w:tr w:rsidR="002F4D5C" w14:paraId="4DFC3063" w14:textId="77777777" w:rsidTr="0012330E">
        <w:trPr>
          <w:cnfStyle w:val="000000100000" w:firstRow="0" w:lastRow="0" w:firstColumn="0" w:lastColumn="0" w:oddVBand="0" w:evenVBand="0" w:oddHBand="1" w:evenHBand="0" w:firstRowFirstColumn="0" w:firstRowLastColumn="0" w:lastRowFirstColumn="0" w:lastRowLastColumn="0"/>
          <w:trHeight w:val="612"/>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auto"/>
            </w:tcBorders>
            <w:shd w:val="clear" w:color="auto" w:fill="EAF1DD" w:themeFill="accent3" w:themeFillTint="33"/>
          </w:tcPr>
          <w:p w14:paraId="4225D4C4" w14:textId="77777777" w:rsidR="002F4D5C" w:rsidRPr="00906B3A" w:rsidRDefault="002F4D5C" w:rsidP="0071212B">
            <w:pPr>
              <w:jc w:val="center"/>
              <w:rPr>
                <w:rFonts w:eastAsiaTheme="minorEastAsia"/>
                <w:b w:val="0"/>
                <w:sz w:val="18"/>
                <w:szCs w:val="18"/>
                <w:lang w:eastAsia="zh-CN"/>
              </w:rPr>
            </w:pPr>
            <w:r w:rsidRPr="00906B3A">
              <w:rPr>
                <w:rFonts w:eastAsiaTheme="minorEastAsia"/>
                <w:b w:val="0"/>
                <w:sz w:val="18"/>
                <w:szCs w:val="18"/>
                <w:lang w:eastAsia="zh-CN"/>
              </w:rPr>
              <w:t>2</w:t>
            </w:r>
          </w:p>
        </w:tc>
        <w:tc>
          <w:tcPr>
            <w:tcW w:w="1560" w:type="dxa"/>
            <w:tcBorders>
              <w:top w:val="single" w:sz="4" w:space="0" w:color="auto"/>
            </w:tcBorders>
            <w:shd w:val="clear" w:color="auto" w:fill="EAF1DD" w:themeFill="accent3" w:themeFillTint="33"/>
          </w:tcPr>
          <w:p w14:paraId="40604762"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b/>
                <w:sz w:val="18"/>
                <w:szCs w:val="18"/>
              </w:rPr>
            </w:pPr>
            <w:r w:rsidRPr="00906B3A">
              <w:rPr>
                <w:sz w:val="18"/>
                <w:szCs w:val="18"/>
              </w:rPr>
              <w:t xml:space="preserve"> 4x8x3 m</w:t>
            </w:r>
          </w:p>
        </w:tc>
        <w:tc>
          <w:tcPr>
            <w:tcW w:w="1701" w:type="dxa"/>
            <w:tcBorders>
              <w:top w:val="single" w:sz="4" w:space="0" w:color="auto"/>
            </w:tcBorders>
            <w:shd w:val="clear" w:color="auto" w:fill="EAF1DD" w:themeFill="accent3" w:themeFillTint="33"/>
          </w:tcPr>
          <w:p w14:paraId="489F4ED2"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sz w:val="18"/>
                <w:szCs w:val="18"/>
              </w:rPr>
            </w:pPr>
            <w:r w:rsidRPr="00906B3A">
              <w:rPr>
                <w:sz w:val="18"/>
                <w:szCs w:val="18"/>
              </w:rPr>
              <w:t>LOS:10-30</w:t>
            </w:r>
          </w:p>
          <w:p w14:paraId="229FAE6D"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sz w:val="18"/>
                <w:szCs w:val="18"/>
              </w:rPr>
            </w:pPr>
            <w:r w:rsidRPr="00906B3A">
              <w:rPr>
                <w:sz w:val="18"/>
                <w:szCs w:val="18"/>
              </w:rPr>
              <w:t xml:space="preserve">NLOS:15-45 </w:t>
            </w:r>
          </w:p>
        </w:tc>
        <w:tc>
          <w:tcPr>
            <w:tcW w:w="1559" w:type="dxa"/>
            <w:tcBorders>
              <w:top w:val="single" w:sz="4" w:space="0" w:color="auto"/>
            </w:tcBorders>
            <w:shd w:val="clear" w:color="auto" w:fill="EAF1DD" w:themeFill="accent3" w:themeFillTint="33"/>
          </w:tcPr>
          <w:p w14:paraId="62F340CC"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906B3A">
              <w:rPr>
                <w:sz w:val="18"/>
                <w:szCs w:val="18"/>
                <w:lang w:eastAsia="zh-CN"/>
              </w:rPr>
              <w:t>LOS:28</w:t>
            </w:r>
          </w:p>
          <w:p w14:paraId="2909AA9A"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906B3A">
              <w:rPr>
                <w:sz w:val="18"/>
                <w:szCs w:val="18"/>
                <w:lang w:eastAsia="zh-CN"/>
              </w:rPr>
              <w:t xml:space="preserve">NLOS:43 </w:t>
            </w:r>
          </w:p>
        </w:tc>
        <w:tc>
          <w:tcPr>
            <w:tcW w:w="1559" w:type="dxa"/>
            <w:tcBorders>
              <w:top w:val="single" w:sz="4" w:space="0" w:color="auto"/>
            </w:tcBorders>
            <w:shd w:val="clear" w:color="auto" w:fill="EAF1DD" w:themeFill="accent3" w:themeFillTint="33"/>
          </w:tcPr>
          <w:p w14:paraId="72E29D46"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sz w:val="18"/>
                <w:szCs w:val="18"/>
              </w:rPr>
            </w:pPr>
            <w:r w:rsidRPr="00906B3A">
              <w:rPr>
                <w:sz w:val="18"/>
                <w:szCs w:val="18"/>
              </w:rPr>
              <w:t>LOS:30</w:t>
            </w:r>
          </w:p>
          <w:p w14:paraId="7AB883A2"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sz w:val="18"/>
                <w:szCs w:val="18"/>
              </w:rPr>
            </w:pPr>
            <w:r w:rsidRPr="00906B3A">
              <w:rPr>
                <w:sz w:val="18"/>
                <w:szCs w:val="18"/>
              </w:rPr>
              <w:t xml:space="preserve">NLOS:45 </w:t>
            </w:r>
          </w:p>
        </w:tc>
        <w:tc>
          <w:tcPr>
            <w:tcW w:w="1067" w:type="dxa"/>
            <w:tcBorders>
              <w:top w:val="single" w:sz="4" w:space="0" w:color="auto"/>
            </w:tcBorders>
            <w:shd w:val="clear" w:color="auto" w:fill="EAF1DD" w:themeFill="accent3" w:themeFillTint="33"/>
          </w:tcPr>
          <w:p w14:paraId="139ECBC6" w14:textId="0FDDFE1C" w:rsidR="002F4D5C" w:rsidRPr="003A3EAB" w:rsidRDefault="002F4D5C" w:rsidP="00E03B01">
            <w:pPr>
              <w:jc w:val="center"/>
              <w:cnfStyle w:val="000000100000" w:firstRow="0" w:lastRow="0" w:firstColumn="0" w:lastColumn="0" w:oddVBand="0" w:evenVBand="0" w:oddHBand="1" w:evenHBand="0" w:firstRowFirstColumn="0" w:firstRowLastColumn="0" w:lastRowFirstColumn="0" w:lastRowLastColumn="0"/>
              <w:rPr>
                <w:rFonts w:eastAsiaTheme="minorEastAsia"/>
                <w:sz w:val="18"/>
                <w:szCs w:val="18"/>
                <w:lang w:eastAsia="zh-CN"/>
              </w:rPr>
            </w:pPr>
            <w:r>
              <w:rPr>
                <w:rFonts w:eastAsiaTheme="minorEastAsia" w:hint="eastAsia"/>
                <w:sz w:val="18"/>
                <w:szCs w:val="18"/>
                <w:lang w:eastAsia="zh-CN"/>
              </w:rPr>
              <w:t>[</w:t>
            </w:r>
            <w:r w:rsidR="00E03B01">
              <w:rPr>
                <w:rFonts w:eastAsiaTheme="minorEastAsia"/>
                <w:sz w:val="18"/>
                <w:szCs w:val="18"/>
                <w:lang w:eastAsia="zh-CN"/>
              </w:rPr>
              <w:t>9</w:t>
            </w:r>
            <w:r>
              <w:rPr>
                <w:rFonts w:eastAsiaTheme="minorEastAsia" w:hint="eastAsia"/>
                <w:sz w:val="18"/>
                <w:szCs w:val="18"/>
                <w:lang w:eastAsia="zh-CN"/>
              </w:rPr>
              <w:t>]</w:t>
            </w:r>
          </w:p>
        </w:tc>
      </w:tr>
      <w:tr w:rsidR="002F4D5C" w14:paraId="4FCBECF7" w14:textId="77777777" w:rsidTr="0012330E">
        <w:trPr>
          <w:trHeight w:val="612"/>
          <w:jc w:val="center"/>
        </w:trPr>
        <w:tc>
          <w:tcPr>
            <w:cnfStyle w:val="001000000000" w:firstRow="0" w:lastRow="0" w:firstColumn="1" w:lastColumn="0" w:oddVBand="0" w:evenVBand="0" w:oddHBand="0" w:evenHBand="0" w:firstRowFirstColumn="0" w:firstRowLastColumn="0" w:lastRowFirstColumn="0" w:lastRowLastColumn="0"/>
            <w:tcW w:w="1129" w:type="dxa"/>
            <w:shd w:val="clear" w:color="auto" w:fill="EAF1DD" w:themeFill="accent3" w:themeFillTint="33"/>
          </w:tcPr>
          <w:p w14:paraId="5ED92E6A" w14:textId="77777777" w:rsidR="002F4D5C" w:rsidRPr="00906B3A" w:rsidRDefault="002F4D5C" w:rsidP="0071212B">
            <w:pPr>
              <w:jc w:val="center"/>
              <w:rPr>
                <w:rFonts w:eastAsiaTheme="minorEastAsia"/>
                <w:b w:val="0"/>
                <w:color w:val="000000" w:themeColor="text1"/>
                <w:sz w:val="18"/>
                <w:szCs w:val="18"/>
                <w:lang w:eastAsia="zh-CN"/>
              </w:rPr>
            </w:pPr>
            <w:r w:rsidRPr="00906B3A">
              <w:rPr>
                <w:rFonts w:eastAsiaTheme="minorEastAsia"/>
                <w:b w:val="0"/>
                <w:color w:val="000000" w:themeColor="text1"/>
                <w:sz w:val="18"/>
                <w:szCs w:val="18"/>
                <w:lang w:eastAsia="zh-CN"/>
              </w:rPr>
              <w:t>5.85</w:t>
            </w:r>
          </w:p>
        </w:tc>
        <w:tc>
          <w:tcPr>
            <w:tcW w:w="1560" w:type="dxa"/>
            <w:shd w:val="clear" w:color="auto" w:fill="EAF1DD" w:themeFill="accent3" w:themeFillTint="33"/>
          </w:tcPr>
          <w:p w14:paraId="4CD67A4A"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b/>
                <w:color w:val="000000" w:themeColor="text1"/>
                <w:sz w:val="18"/>
                <w:szCs w:val="18"/>
              </w:rPr>
            </w:pPr>
            <w:r w:rsidRPr="00906B3A">
              <w:rPr>
                <w:color w:val="000000" w:themeColor="text1"/>
                <w:sz w:val="18"/>
                <w:szCs w:val="18"/>
              </w:rPr>
              <w:t>29x15x7.3 m</w:t>
            </w:r>
          </w:p>
        </w:tc>
        <w:tc>
          <w:tcPr>
            <w:tcW w:w="1701" w:type="dxa"/>
            <w:shd w:val="clear" w:color="auto" w:fill="EAF1DD" w:themeFill="accent3" w:themeFillTint="33"/>
          </w:tcPr>
          <w:p w14:paraId="5B1E444B"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906B3A">
              <w:rPr>
                <w:color w:val="000000" w:themeColor="text1"/>
                <w:sz w:val="18"/>
                <w:szCs w:val="18"/>
              </w:rPr>
              <w:t xml:space="preserve">LOS: 20-48 </w:t>
            </w:r>
          </w:p>
          <w:p w14:paraId="332EE22A"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906B3A">
              <w:rPr>
                <w:color w:val="000000" w:themeColor="text1"/>
                <w:sz w:val="18"/>
                <w:szCs w:val="18"/>
              </w:rPr>
              <w:t xml:space="preserve">NLOS: 17-55 </w:t>
            </w:r>
          </w:p>
        </w:tc>
        <w:tc>
          <w:tcPr>
            <w:tcW w:w="1559" w:type="dxa"/>
            <w:shd w:val="clear" w:color="auto" w:fill="EAF1DD" w:themeFill="accent3" w:themeFillTint="33"/>
          </w:tcPr>
          <w:p w14:paraId="28A734D5"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LOS: 43</w:t>
            </w:r>
          </w:p>
          <w:p w14:paraId="31A2A579"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NLOS:50</w:t>
            </w:r>
          </w:p>
        </w:tc>
        <w:tc>
          <w:tcPr>
            <w:tcW w:w="1559" w:type="dxa"/>
            <w:shd w:val="clear" w:color="auto" w:fill="EAF1DD" w:themeFill="accent3" w:themeFillTint="33"/>
          </w:tcPr>
          <w:p w14:paraId="47B2E17B"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sidRPr="00906B3A">
              <w:rPr>
                <w:color w:val="000000" w:themeColor="text1"/>
                <w:sz w:val="18"/>
                <w:szCs w:val="18"/>
              </w:rPr>
              <w:t xml:space="preserve">LOS: </w:t>
            </w:r>
            <w:r w:rsidRPr="00906B3A">
              <w:rPr>
                <w:rFonts w:eastAsiaTheme="minorEastAsia"/>
                <w:color w:val="000000" w:themeColor="text1"/>
                <w:sz w:val="18"/>
                <w:szCs w:val="18"/>
                <w:lang w:eastAsia="zh-CN"/>
              </w:rPr>
              <w:t>47</w:t>
            </w:r>
          </w:p>
          <w:p w14:paraId="3481134F"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sidRPr="00906B3A">
              <w:rPr>
                <w:rFonts w:eastAsiaTheme="minorEastAsia"/>
                <w:color w:val="000000" w:themeColor="text1"/>
                <w:sz w:val="18"/>
                <w:szCs w:val="18"/>
                <w:lang w:eastAsia="zh-CN"/>
              </w:rPr>
              <w:t>NLOS:54</w:t>
            </w:r>
          </w:p>
        </w:tc>
        <w:tc>
          <w:tcPr>
            <w:tcW w:w="1067" w:type="dxa"/>
            <w:shd w:val="clear" w:color="auto" w:fill="EAF1DD" w:themeFill="accent3" w:themeFillTint="33"/>
          </w:tcPr>
          <w:p w14:paraId="56CE9F8E" w14:textId="526A2CB2" w:rsidR="002F4D5C" w:rsidRPr="003A3EAB" w:rsidRDefault="002F4D5C" w:rsidP="00E03B01">
            <w:pPr>
              <w:jc w:val="cente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hint="eastAsia"/>
                <w:color w:val="000000" w:themeColor="text1"/>
                <w:sz w:val="18"/>
                <w:szCs w:val="18"/>
                <w:lang w:eastAsia="zh-CN"/>
              </w:rPr>
              <w:t>[</w:t>
            </w:r>
            <w:r w:rsidR="00E03B01">
              <w:rPr>
                <w:rFonts w:eastAsiaTheme="minorEastAsia"/>
                <w:color w:val="000000" w:themeColor="text1"/>
                <w:sz w:val="18"/>
                <w:szCs w:val="18"/>
                <w:lang w:eastAsia="zh-CN"/>
              </w:rPr>
              <w:t>10</w:t>
            </w:r>
            <w:r>
              <w:rPr>
                <w:rFonts w:eastAsiaTheme="minorEastAsia" w:hint="eastAsia"/>
                <w:color w:val="000000" w:themeColor="text1"/>
                <w:sz w:val="18"/>
                <w:szCs w:val="18"/>
                <w:lang w:eastAsia="zh-CN"/>
              </w:rPr>
              <w:t>]</w:t>
            </w:r>
          </w:p>
        </w:tc>
      </w:tr>
      <w:tr w:rsidR="002F4D5C" w14:paraId="69A28E94" w14:textId="77777777" w:rsidTr="0012330E">
        <w:trPr>
          <w:cnfStyle w:val="000000100000" w:firstRow="0" w:lastRow="0" w:firstColumn="0" w:lastColumn="0" w:oddVBand="0" w:evenVBand="0" w:oddHBand="1" w:evenHBand="0" w:firstRowFirstColumn="0" w:firstRowLastColumn="0" w:lastRowFirstColumn="0" w:lastRowLastColumn="0"/>
          <w:trHeight w:val="271"/>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5D4EAC86" w14:textId="77777777" w:rsidR="002F4D5C" w:rsidRPr="00906B3A" w:rsidRDefault="002F4D5C" w:rsidP="0071212B">
            <w:pPr>
              <w:jc w:val="center"/>
              <w:rPr>
                <w:rFonts w:eastAsiaTheme="minorEastAsia"/>
                <w:b w:val="0"/>
                <w:sz w:val="18"/>
                <w:szCs w:val="18"/>
                <w:lang w:eastAsia="zh-CN"/>
              </w:rPr>
            </w:pPr>
            <w:r w:rsidRPr="00906B3A">
              <w:rPr>
                <w:rFonts w:eastAsiaTheme="minorEastAsia"/>
                <w:b w:val="0"/>
                <w:sz w:val="18"/>
                <w:szCs w:val="18"/>
                <w:lang w:eastAsia="zh-CN"/>
              </w:rPr>
              <w:t>3</w:t>
            </w:r>
          </w:p>
        </w:tc>
        <w:tc>
          <w:tcPr>
            <w:tcW w:w="15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2E3D86FE"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b/>
                <w:sz w:val="18"/>
                <w:szCs w:val="18"/>
              </w:rPr>
            </w:pPr>
            <w:r w:rsidRPr="00906B3A">
              <w:rPr>
                <w:sz w:val="18"/>
                <w:szCs w:val="18"/>
              </w:rPr>
              <w:t xml:space="preserve">20x22x5 m </w:t>
            </w:r>
          </w:p>
        </w:tc>
        <w:tc>
          <w:tcPr>
            <w:tcW w:w="1701"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097090D9"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sz w:val="18"/>
                <w:szCs w:val="18"/>
              </w:rPr>
            </w:pPr>
            <w:r w:rsidRPr="00906B3A">
              <w:rPr>
                <w:sz w:val="18"/>
                <w:szCs w:val="18"/>
              </w:rPr>
              <w:t xml:space="preserve">85 </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3E718EC1"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906B3A">
              <w:rPr>
                <w:sz w:val="18"/>
                <w:szCs w:val="18"/>
                <w:lang w:eastAsia="zh-CN"/>
              </w:rPr>
              <w:t>70</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257E4540"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rFonts w:eastAsiaTheme="minorEastAsia"/>
                <w:sz w:val="18"/>
                <w:szCs w:val="18"/>
                <w:lang w:val="fr-FR" w:eastAsia="zh-CN"/>
              </w:rPr>
            </w:pPr>
            <w:r w:rsidRPr="00906B3A">
              <w:rPr>
                <w:rFonts w:eastAsiaTheme="minorEastAsia"/>
                <w:sz w:val="18"/>
                <w:szCs w:val="18"/>
                <w:lang w:val="fr-FR" w:eastAsia="zh-CN"/>
              </w:rPr>
              <w:t>80</w:t>
            </w:r>
          </w:p>
        </w:tc>
        <w:tc>
          <w:tcPr>
            <w:tcW w:w="106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7833787F" w14:textId="4E418F2A" w:rsidR="002F4D5C" w:rsidRPr="003A3EAB" w:rsidRDefault="002F4D5C" w:rsidP="00E03B01">
            <w:pPr>
              <w:jc w:val="center"/>
              <w:cnfStyle w:val="000000100000" w:firstRow="0" w:lastRow="0" w:firstColumn="0" w:lastColumn="0" w:oddVBand="0" w:evenVBand="0" w:oddHBand="1" w:evenHBand="0" w:firstRowFirstColumn="0" w:firstRowLastColumn="0" w:lastRowFirstColumn="0" w:lastRowLastColumn="0"/>
              <w:rPr>
                <w:rFonts w:eastAsiaTheme="minorEastAsia"/>
                <w:sz w:val="18"/>
                <w:szCs w:val="18"/>
                <w:lang w:val="fr-FR" w:eastAsia="zh-CN"/>
              </w:rPr>
            </w:pPr>
            <w:r>
              <w:rPr>
                <w:rFonts w:eastAsiaTheme="minorEastAsia" w:hint="eastAsia"/>
                <w:sz w:val="18"/>
                <w:szCs w:val="18"/>
                <w:lang w:val="fr-FR" w:eastAsia="zh-CN"/>
              </w:rPr>
              <w:t>[</w:t>
            </w:r>
            <w:r w:rsidR="00E03B01">
              <w:rPr>
                <w:rFonts w:eastAsiaTheme="minorEastAsia"/>
                <w:sz w:val="18"/>
                <w:szCs w:val="18"/>
                <w:lang w:val="fr-FR" w:eastAsia="zh-CN"/>
              </w:rPr>
              <w:t>11</w:t>
            </w:r>
            <w:r>
              <w:rPr>
                <w:rFonts w:eastAsiaTheme="minorEastAsia" w:hint="eastAsia"/>
                <w:sz w:val="18"/>
                <w:szCs w:val="18"/>
                <w:lang w:val="fr-FR" w:eastAsia="zh-CN"/>
              </w:rPr>
              <w:t>]</w:t>
            </w:r>
          </w:p>
        </w:tc>
      </w:tr>
      <w:tr w:rsidR="002F4D5C" w14:paraId="705FD603" w14:textId="77777777" w:rsidTr="0012330E">
        <w:trPr>
          <w:trHeight w:val="271"/>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1C44BA14" w14:textId="77777777" w:rsidR="002F4D5C" w:rsidRPr="00906B3A" w:rsidRDefault="002F4D5C" w:rsidP="0071212B">
            <w:pPr>
              <w:jc w:val="center"/>
              <w:rPr>
                <w:rFonts w:eastAsiaTheme="minorEastAsia"/>
                <w:b w:val="0"/>
                <w:color w:val="000000" w:themeColor="text1"/>
                <w:sz w:val="18"/>
                <w:szCs w:val="18"/>
                <w:lang w:eastAsia="zh-CN"/>
              </w:rPr>
            </w:pPr>
            <w:r w:rsidRPr="00906B3A">
              <w:rPr>
                <w:rFonts w:eastAsiaTheme="minorEastAsia"/>
                <w:b w:val="0"/>
                <w:color w:val="000000" w:themeColor="text1"/>
                <w:sz w:val="18"/>
                <w:szCs w:val="18"/>
                <w:lang w:eastAsia="zh-CN"/>
              </w:rPr>
              <w:t>1.3</w:t>
            </w:r>
          </w:p>
        </w:tc>
        <w:tc>
          <w:tcPr>
            <w:tcW w:w="15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13A363D7"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b/>
                <w:color w:val="000000" w:themeColor="text1"/>
                <w:sz w:val="18"/>
                <w:szCs w:val="18"/>
              </w:rPr>
            </w:pPr>
            <w:r w:rsidRPr="00906B3A">
              <w:rPr>
                <w:color w:val="000000" w:themeColor="text1"/>
                <w:sz w:val="18"/>
                <w:szCs w:val="18"/>
              </w:rPr>
              <w:t xml:space="preserve">20x77x12 m </w:t>
            </w:r>
          </w:p>
        </w:tc>
        <w:tc>
          <w:tcPr>
            <w:tcW w:w="1701"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7E39E906"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906B3A">
              <w:rPr>
                <w:color w:val="000000" w:themeColor="text1"/>
                <w:sz w:val="18"/>
                <w:szCs w:val="18"/>
              </w:rPr>
              <w:t xml:space="preserve">LOS: 30-63  </w:t>
            </w:r>
          </w:p>
          <w:p w14:paraId="0EAD74AF"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906B3A">
              <w:rPr>
                <w:color w:val="000000" w:themeColor="text1"/>
                <w:sz w:val="18"/>
                <w:szCs w:val="18"/>
              </w:rPr>
              <w:t xml:space="preserve">NLOS: 35-66 </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2F620776"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 xml:space="preserve">LOS: 61 </w:t>
            </w:r>
          </w:p>
          <w:p w14:paraId="5EC501F2"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 xml:space="preserve">NLOS: 64 </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46E89713"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906B3A">
              <w:rPr>
                <w:color w:val="000000" w:themeColor="text1"/>
                <w:sz w:val="18"/>
                <w:szCs w:val="18"/>
              </w:rPr>
              <w:t xml:space="preserve">LOS: 63  </w:t>
            </w:r>
          </w:p>
          <w:p w14:paraId="63F89EE6"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906B3A">
              <w:rPr>
                <w:color w:val="000000" w:themeColor="text1"/>
                <w:sz w:val="18"/>
                <w:szCs w:val="18"/>
              </w:rPr>
              <w:t xml:space="preserve">NLOS: 66 </w:t>
            </w:r>
          </w:p>
        </w:tc>
        <w:tc>
          <w:tcPr>
            <w:tcW w:w="106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53F4C614" w14:textId="441E2AAE" w:rsidR="002F4D5C" w:rsidRPr="003A3EAB" w:rsidRDefault="002F4D5C" w:rsidP="00E03B01">
            <w:pPr>
              <w:jc w:val="cente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hint="eastAsia"/>
                <w:color w:val="000000" w:themeColor="text1"/>
                <w:sz w:val="18"/>
                <w:szCs w:val="18"/>
                <w:lang w:eastAsia="zh-CN"/>
              </w:rPr>
              <w:t>[</w:t>
            </w:r>
            <w:r w:rsidR="00E03B01">
              <w:rPr>
                <w:rFonts w:eastAsiaTheme="minorEastAsia"/>
                <w:color w:val="000000" w:themeColor="text1"/>
                <w:sz w:val="18"/>
                <w:szCs w:val="18"/>
                <w:lang w:eastAsia="zh-CN"/>
              </w:rPr>
              <w:t>12</w:t>
            </w:r>
            <w:r>
              <w:rPr>
                <w:rFonts w:eastAsiaTheme="minorEastAsia" w:hint="eastAsia"/>
                <w:color w:val="000000" w:themeColor="text1"/>
                <w:sz w:val="18"/>
                <w:szCs w:val="18"/>
                <w:lang w:eastAsia="zh-CN"/>
              </w:rPr>
              <w:t>]</w:t>
            </w:r>
          </w:p>
        </w:tc>
      </w:tr>
      <w:tr w:rsidR="002F4D5C" w14:paraId="017B5AAC" w14:textId="77777777" w:rsidTr="0012330E">
        <w:trPr>
          <w:cnfStyle w:val="000000100000" w:firstRow="0" w:lastRow="0" w:firstColumn="0" w:lastColumn="0" w:oddVBand="0" w:evenVBand="0" w:oddHBand="1" w:evenHBand="0" w:firstRowFirstColumn="0" w:firstRowLastColumn="0" w:lastRowFirstColumn="0" w:lastRowLastColumn="0"/>
          <w:trHeight w:val="271"/>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27A22EBF" w14:textId="77777777" w:rsidR="002F4D5C" w:rsidRPr="00906B3A" w:rsidRDefault="002F4D5C" w:rsidP="0071212B">
            <w:pPr>
              <w:jc w:val="center"/>
              <w:rPr>
                <w:rFonts w:eastAsiaTheme="minorEastAsia"/>
                <w:b w:val="0"/>
                <w:color w:val="000000" w:themeColor="text1"/>
                <w:sz w:val="18"/>
                <w:szCs w:val="18"/>
                <w:lang w:eastAsia="zh-CN"/>
              </w:rPr>
            </w:pPr>
            <w:r w:rsidRPr="00906B3A">
              <w:rPr>
                <w:rFonts w:eastAsiaTheme="minorEastAsia"/>
                <w:b w:val="0"/>
                <w:color w:val="000000" w:themeColor="text1"/>
                <w:sz w:val="18"/>
                <w:szCs w:val="18"/>
                <w:lang w:eastAsia="zh-CN"/>
              </w:rPr>
              <w:t>1.3</w:t>
            </w:r>
          </w:p>
        </w:tc>
        <w:tc>
          <w:tcPr>
            <w:tcW w:w="15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13E82065" w14:textId="3A7330BD"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b/>
                <w:color w:val="000000" w:themeColor="text1"/>
                <w:sz w:val="18"/>
                <w:szCs w:val="18"/>
              </w:rPr>
            </w:pPr>
            <w:r w:rsidRPr="00906B3A">
              <w:rPr>
                <w:color w:val="000000" w:themeColor="text1"/>
                <w:sz w:val="18"/>
                <w:szCs w:val="18"/>
              </w:rPr>
              <w:t>SiteB:74</w:t>
            </w:r>
            <w:r w:rsidR="00274415" w:rsidRPr="00906B3A">
              <w:rPr>
                <w:color w:val="000000" w:themeColor="text1"/>
                <w:sz w:val="18"/>
                <w:szCs w:val="18"/>
              </w:rPr>
              <w:t xml:space="preserve"> x </w:t>
            </w:r>
            <w:r w:rsidRPr="00906B3A">
              <w:rPr>
                <w:color w:val="000000" w:themeColor="text1"/>
                <w:sz w:val="18"/>
                <w:szCs w:val="18"/>
              </w:rPr>
              <w:t>100</w:t>
            </w:r>
            <w:r w:rsidR="00274415" w:rsidRPr="00906B3A">
              <w:rPr>
                <w:color w:val="000000" w:themeColor="text1"/>
                <w:sz w:val="18"/>
                <w:szCs w:val="18"/>
              </w:rPr>
              <w:t xml:space="preserve"> x </w:t>
            </w:r>
            <w:r w:rsidRPr="00906B3A">
              <w:rPr>
                <w:color w:val="000000" w:themeColor="text1"/>
                <w:sz w:val="18"/>
                <w:szCs w:val="18"/>
              </w:rPr>
              <w:t xml:space="preserve">10m </w:t>
            </w:r>
          </w:p>
        </w:tc>
        <w:tc>
          <w:tcPr>
            <w:tcW w:w="1701"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4B2F6F59"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906B3A">
              <w:rPr>
                <w:color w:val="000000" w:themeColor="text1"/>
                <w:sz w:val="18"/>
                <w:szCs w:val="18"/>
                <w:lang w:eastAsia="zh-CN"/>
              </w:rPr>
              <w:t>LOS:</w:t>
            </w:r>
            <w:r w:rsidRPr="00906B3A">
              <w:rPr>
                <w:color w:val="000000" w:themeColor="text1"/>
                <w:sz w:val="18"/>
                <w:szCs w:val="18"/>
              </w:rPr>
              <w:t xml:space="preserve">25-130 </w:t>
            </w:r>
          </w:p>
          <w:p w14:paraId="75CF8D0F"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906B3A">
              <w:rPr>
                <w:color w:val="000000" w:themeColor="text1"/>
                <w:sz w:val="18"/>
                <w:szCs w:val="18"/>
              </w:rPr>
              <w:t>NLOS:25-130</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36636F96"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 xml:space="preserve">LOS:120 </w:t>
            </w:r>
          </w:p>
          <w:p w14:paraId="1FBCA024"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NLOS:125</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225845F8"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906B3A">
              <w:rPr>
                <w:color w:val="000000" w:themeColor="text1"/>
                <w:sz w:val="18"/>
                <w:szCs w:val="18"/>
                <w:lang w:eastAsia="zh-CN"/>
              </w:rPr>
              <w:t>LOS:</w:t>
            </w:r>
            <w:r w:rsidRPr="00906B3A">
              <w:rPr>
                <w:color w:val="000000" w:themeColor="text1"/>
                <w:sz w:val="18"/>
                <w:szCs w:val="18"/>
              </w:rPr>
              <w:t xml:space="preserve">130 </w:t>
            </w:r>
          </w:p>
          <w:p w14:paraId="2F80FA1C"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906B3A">
              <w:rPr>
                <w:color w:val="000000" w:themeColor="text1"/>
                <w:sz w:val="18"/>
                <w:szCs w:val="18"/>
              </w:rPr>
              <w:t>NLOS:130</w:t>
            </w:r>
          </w:p>
        </w:tc>
        <w:tc>
          <w:tcPr>
            <w:tcW w:w="106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0207D4CC" w14:textId="545828AE" w:rsidR="002F4D5C" w:rsidRPr="003A3EAB" w:rsidRDefault="002F4D5C" w:rsidP="00E03B01">
            <w:pPr>
              <w:jc w:val="center"/>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sz w:val="18"/>
                <w:szCs w:val="18"/>
                <w:lang w:eastAsia="zh-CN"/>
              </w:rPr>
            </w:pPr>
            <w:r>
              <w:rPr>
                <w:rFonts w:eastAsiaTheme="minorEastAsia" w:hint="eastAsia"/>
                <w:color w:val="000000" w:themeColor="text1"/>
                <w:sz w:val="18"/>
                <w:szCs w:val="18"/>
                <w:lang w:eastAsia="zh-CN"/>
              </w:rPr>
              <w:t>[</w:t>
            </w:r>
            <w:r w:rsidR="00E03B01">
              <w:rPr>
                <w:rFonts w:eastAsiaTheme="minorEastAsia"/>
                <w:color w:val="000000" w:themeColor="text1"/>
                <w:sz w:val="18"/>
                <w:szCs w:val="18"/>
                <w:lang w:eastAsia="zh-CN"/>
              </w:rPr>
              <w:t>13</w:t>
            </w:r>
            <w:r>
              <w:rPr>
                <w:rFonts w:eastAsiaTheme="minorEastAsia" w:hint="eastAsia"/>
                <w:color w:val="000000" w:themeColor="text1"/>
                <w:sz w:val="18"/>
                <w:szCs w:val="18"/>
                <w:lang w:eastAsia="zh-CN"/>
              </w:rPr>
              <w:t>]</w:t>
            </w:r>
          </w:p>
        </w:tc>
      </w:tr>
      <w:tr w:rsidR="002F4D5C" w14:paraId="609FB37C" w14:textId="77777777" w:rsidTr="0012330E">
        <w:trPr>
          <w:trHeight w:val="271"/>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745233AD" w14:textId="77777777" w:rsidR="002F4D5C" w:rsidRPr="00906B3A" w:rsidRDefault="002F4D5C" w:rsidP="0071212B">
            <w:pPr>
              <w:jc w:val="center"/>
              <w:rPr>
                <w:rFonts w:eastAsiaTheme="minorEastAsia"/>
                <w:b w:val="0"/>
                <w:color w:val="000000" w:themeColor="text1"/>
                <w:sz w:val="18"/>
                <w:szCs w:val="18"/>
                <w:lang w:eastAsia="zh-CN"/>
              </w:rPr>
            </w:pPr>
            <w:r w:rsidRPr="00906B3A">
              <w:rPr>
                <w:rFonts w:eastAsiaTheme="minorEastAsia"/>
                <w:b w:val="0"/>
                <w:color w:val="000000" w:themeColor="text1"/>
                <w:sz w:val="18"/>
                <w:szCs w:val="18"/>
                <w:lang w:eastAsia="zh-CN"/>
              </w:rPr>
              <w:t>1.3</w:t>
            </w:r>
          </w:p>
        </w:tc>
        <w:tc>
          <w:tcPr>
            <w:tcW w:w="15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109577B8" w14:textId="3D7B5C66"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b/>
                <w:color w:val="000000" w:themeColor="text1"/>
                <w:sz w:val="18"/>
                <w:szCs w:val="18"/>
              </w:rPr>
            </w:pPr>
            <w:r w:rsidRPr="00906B3A">
              <w:rPr>
                <w:color w:val="000000" w:themeColor="text1"/>
                <w:sz w:val="18"/>
                <w:szCs w:val="18"/>
              </w:rPr>
              <w:t>SiteC:100</w:t>
            </w:r>
            <w:r w:rsidR="00274415" w:rsidRPr="00906B3A">
              <w:rPr>
                <w:color w:val="000000" w:themeColor="text1"/>
                <w:sz w:val="18"/>
                <w:szCs w:val="18"/>
              </w:rPr>
              <w:t xml:space="preserve"> x </w:t>
            </w:r>
            <w:r w:rsidRPr="00906B3A">
              <w:rPr>
                <w:color w:val="000000" w:themeColor="text1"/>
                <w:sz w:val="18"/>
                <w:szCs w:val="18"/>
              </w:rPr>
              <w:t>100</w:t>
            </w:r>
            <w:r w:rsidR="00274415" w:rsidRPr="00906B3A">
              <w:rPr>
                <w:color w:val="000000" w:themeColor="text1"/>
                <w:sz w:val="18"/>
                <w:szCs w:val="18"/>
              </w:rPr>
              <w:t xml:space="preserve"> x </w:t>
            </w:r>
            <w:r w:rsidRPr="00906B3A">
              <w:rPr>
                <w:color w:val="000000" w:themeColor="text1"/>
                <w:sz w:val="18"/>
                <w:szCs w:val="18"/>
              </w:rPr>
              <w:t>10m</w:t>
            </w:r>
          </w:p>
        </w:tc>
        <w:tc>
          <w:tcPr>
            <w:tcW w:w="1701"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511E88A9"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906B3A">
              <w:rPr>
                <w:color w:val="000000" w:themeColor="text1"/>
                <w:sz w:val="18"/>
                <w:szCs w:val="18"/>
              </w:rPr>
              <w:t>LOS:30-275</w:t>
            </w:r>
          </w:p>
          <w:p w14:paraId="1B6DABCA"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906B3A">
              <w:rPr>
                <w:color w:val="000000" w:themeColor="text1"/>
                <w:sz w:val="18"/>
                <w:szCs w:val="18"/>
              </w:rPr>
              <w:t>NLOS:80-140</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5964298A"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 xml:space="preserve">LOS:260 </w:t>
            </w:r>
          </w:p>
          <w:p w14:paraId="729A8612"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NLOS:135</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2D1652CE"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906B3A">
              <w:rPr>
                <w:color w:val="000000" w:themeColor="text1"/>
                <w:sz w:val="18"/>
                <w:szCs w:val="18"/>
                <w:lang w:eastAsia="zh-CN"/>
              </w:rPr>
              <w:t>LOS:</w:t>
            </w:r>
            <w:r w:rsidRPr="00906B3A">
              <w:rPr>
                <w:color w:val="000000" w:themeColor="text1"/>
                <w:sz w:val="18"/>
                <w:szCs w:val="18"/>
              </w:rPr>
              <w:t xml:space="preserve">270 </w:t>
            </w:r>
          </w:p>
          <w:p w14:paraId="4C7382D3"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906B3A">
              <w:rPr>
                <w:color w:val="000000" w:themeColor="text1"/>
                <w:sz w:val="18"/>
                <w:szCs w:val="18"/>
              </w:rPr>
              <w:t>NLOS:140</w:t>
            </w:r>
          </w:p>
        </w:tc>
        <w:tc>
          <w:tcPr>
            <w:tcW w:w="106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066EB844" w14:textId="551D8263" w:rsidR="002F4D5C" w:rsidRPr="003A3EAB" w:rsidRDefault="002F4D5C" w:rsidP="00C47949">
            <w:pPr>
              <w:jc w:val="cente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hint="eastAsia"/>
                <w:color w:val="000000" w:themeColor="text1"/>
                <w:sz w:val="18"/>
                <w:szCs w:val="18"/>
                <w:lang w:eastAsia="zh-CN"/>
              </w:rPr>
              <w:t>[</w:t>
            </w:r>
            <w:r w:rsidR="00C47949">
              <w:rPr>
                <w:rFonts w:eastAsiaTheme="minorEastAsia"/>
                <w:color w:val="000000" w:themeColor="text1"/>
                <w:sz w:val="18"/>
                <w:szCs w:val="18"/>
                <w:lang w:eastAsia="zh-CN"/>
              </w:rPr>
              <w:t>13</w:t>
            </w:r>
            <w:r>
              <w:rPr>
                <w:rFonts w:eastAsiaTheme="minorEastAsia" w:hint="eastAsia"/>
                <w:color w:val="000000" w:themeColor="text1"/>
                <w:sz w:val="18"/>
                <w:szCs w:val="18"/>
                <w:lang w:eastAsia="zh-CN"/>
              </w:rPr>
              <w:t>]</w:t>
            </w:r>
          </w:p>
        </w:tc>
      </w:tr>
      <w:tr w:rsidR="002F4D5C" w14:paraId="6AB9DFFD" w14:textId="77777777" w:rsidTr="0012330E">
        <w:trPr>
          <w:cnfStyle w:val="000000100000" w:firstRow="0" w:lastRow="0" w:firstColumn="0" w:lastColumn="0" w:oddVBand="0" w:evenVBand="0" w:oddHBand="1" w:evenHBand="0" w:firstRowFirstColumn="0" w:firstRowLastColumn="0" w:lastRowFirstColumn="0" w:lastRowLastColumn="0"/>
          <w:trHeight w:val="271"/>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69B59162" w14:textId="77777777" w:rsidR="002F4D5C" w:rsidRPr="00906B3A" w:rsidRDefault="002F4D5C" w:rsidP="0071212B">
            <w:pPr>
              <w:jc w:val="center"/>
              <w:rPr>
                <w:b w:val="0"/>
                <w:color w:val="000000" w:themeColor="text1"/>
                <w:sz w:val="18"/>
                <w:szCs w:val="18"/>
              </w:rPr>
            </w:pPr>
            <w:r w:rsidRPr="00906B3A">
              <w:rPr>
                <w:rFonts w:eastAsiaTheme="minorEastAsia"/>
                <w:b w:val="0"/>
                <w:color w:val="000000" w:themeColor="text1"/>
                <w:sz w:val="18"/>
                <w:szCs w:val="18"/>
                <w:lang w:eastAsia="zh-CN"/>
              </w:rPr>
              <w:t>1.3</w:t>
            </w:r>
          </w:p>
        </w:tc>
        <w:tc>
          <w:tcPr>
            <w:tcW w:w="15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759747AC" w14:textId="3DA83E69"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b/>
                <w:color w:val="000000" w:themeColor="text1"/>
                <w:sz w:val="18"/>
                <w:szCs w:val="18"/>
              </w:rPr>
            </w:pPr>
            <w:r w:rsidRPr="00906B3A">
              <w:rPr>
                <w:color w:val="000000" w:themeColor="text1"/>
                <w:sz w:val="18"/>
                <w:szCs w:val="18"/>
              </w:rPr>
              <w:t>SiteF:30</w:t>
            </w:r>
            <w:r w:rsidR="00274415" w:rsidRPr="00906B3A">
              <w:rPr>
                <w:color w:val="000000" w:themeColor="text1"/>
                <w:sz w:val="18"/>
                <w:szCs w:val="18"/>
              </w:rPr>
              <w:t xml:space="preserve"> x </w:t>
            </w:r>
            <w:r w:rsidRPr="00906B3A">
              <w:rPr>
                <w:color w:val="000000" w:themeColor="text1"/>
                <w:sz w:val="18"/>
                <w:szCs w:val="18"/>
              </w:rPr>
              <w:t>70</w:t>
            </w:r>
            <w:r w:rsidR="00274415" w:rsidRPr="00906B3A">
              <w:rPr>
                <w:color w:val="000000" w:themeColor="text1"/>
                <w:sz w:val="18"/>
                <w:szCs w:val="18"/>
              </w:rPr>
              <w:t xml:space="preserve"> x </w:t>
            </w:r>
            <w:r w:rsidRPr="00906B3A">
              <w:rPr>
                <w:color w:val="000000" w:themeColor="text1"/>
                <w:sz w:val="18"/>
                <w:szCs w:val="18"/>
              </w:rPr>
              <w:t>10m</w:t>
            </w:r>
          </w:p>
        </w:tc>
        <w:tc>
          <w:tcPr>
            <w:tcW w:w="1701"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47A580FA"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906B3A">
              <w:rPr>
                <w:color w:val="000000" w:themeColor="text1"/>
                <w:sz w:val="18"/>
                <w:szCs w:val="18"/>
              </w:rPr>
              <w:t>LOS:40-140 NLOS:40-150</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3351DB73"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 xml:space="preserve">LOS:135 </w:t>
            </w:r>
          </w:p>
          <w:p w14:paraId="665CA271"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NLOS:145</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0AD0B6D3"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906B3A">
              <w:rPr>
                <w:color w:val="000000" w:themeColor="text1"/>
                <w:sz w:val="18"/>
                <w:szCs w:val="18"/>
                <w:lang w:eastAsia="zh-CN"/>
              </w:rPr>
              <w:t>LOS:</w:t>
            </w:r>
            <w:r w:rsidRPr="00906B3A">
              <w:rPr>
                <w:color w:val="000000" w:themeColor="text1"/>
                <w:sz w:val="18"/>
                <w:szCs w:val="18"/>
              </w:rPr>
              <w:t xml:space="preserve">138 </w:t>
            </w:r>
          </w:p>
          <w:p w14:paraId="0402741A"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906B3A">
              <w:rPr>
                <w:color w:val="000000" w:themeColor="text1"/>
                <w:sz w:val="18"/>
                <w:szCs w:val="18"/>
              </w:rPr>
              <w:t>NLOS:148</w:t>
            </w:r>
          </w:p>
        </w:tc>
        <w:tc>
          <w:tcPr>
            <w:tcW w:w="106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6D2CCCCE" w14:textId="681FEE5F" w:rsidR="002F4D5C" w:rsidRPr="00906B3A" w:rsidRDefault="002F4D5C" w:rsidP="00C47949">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Pr>
                <w:color w:val="000000" w:themeColor="text1"/>
                <w:sz w:val="18"/>
                <w:szCs w:val="18"/>
              </w:rPr>
              <w:t>[</w:t>
            </w:r>
            <w:r w:rsidR="00C47949">
              <w:rPr>
                <w:color w:val="000000" w:themeColor="text1"/>
                <w:sz w:val="18"/>
                <w:szCs w:val="18"/>
              </w:rPr>
              <w:t>13</w:t>
            </w:r>
            <w:r>
              <w:rPr>
                <w:color w:val="000000" w:themeColor="text1"/>
                <w:sz w:val="18"/>
                <w:szCs w:val="18"/>
              </w:rPr>
              <w:t>]</w:t>
            </w:r>
            <w:r w:rsidRPr="00906B3A">
              <w:rPr>
                <w:color w:val="000000" w:themeColor="text1"/>
                <w:sz w:val="18"/>
                <w:szCs w:val="18"/>
              </w:rPr>
              <w:fldChar w:fldCharType="begin"/>
            </w:r>
            <w:r w:rsidRPr="00906B3A">
              <w:rPr>
                <w:color w:val="000000" w:themeColor="text1"/>
                <w:sz w:val="18"/>
                <w:szCs w:val="18"/>
              </w:rPr>
              <w:instrText xml:space="preserve"> REF _Ref4592347 \r \h  \* MERGEFORMAT </w:instrText>
            </w:r>
            <w:r w:rsidRPr="00906B3A">
              <w:rPr>
                <w:color w:val="000000" w:themeColor="text1"/>
                <w:sz w:val="18"/>
                <w:szCs w:val="18"/>
              </w:rPr>
            </w:r>
            <w:r w:rsidRPr="00906B3A">
              <w:rPr>
                <w:color w:val="000000" w:themeColor="text1"/>
                <w:sz w:val="18"/>
                <w:szCs w:val="18"/>
              </w:rPr>
              <w:fldChar w:fldCharType="end"/>
            </w:r>
            <w:r w:rsidRPr="00906B3A">
              <w:rPr>
                <w:color w:val="000000" w:themeColor="text1"/>
                <w:sz w:val="18"/>
                <w:szCs w:val="18"/>
              </w:rPr>
              <w:t xml:space="preserve"> </w:t>
            </w:r>
          </w:p>
        </w:tc>
      </w:tr>
      <w:tr w:rsidR="002F4D5C" w14:paraId="47D8BFBA" w14:textId="77777777" w:rsidTr="0012330E">
        <w:trPr>
          <w:trHeight w:val="271"/>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77D2CF23" w14:textId="77777777" w:rsidR="002F4D5C" w:rsidRPr="00906B3A" w:rsidRDefault="002F4D5C" w:rsidP="0071212B">
            <w:pPr>
              <w:jc w:val="center"/>
              <w:rPr>
                <w:b w:val="0"/>
                <w:color w:val="000000" w:themeColor="text1"/>
                <w:sz w:val="18"/>
                <w:szCs w:val="18"/>
              </w:rPr>
            </w:pPr>
            <w:r w:rsidRPr="00906B3A">
              <w:rPr>
                <w:rFonts w:eastAsiaTheme="minorEastAsia"/>
                <w:b w:val="0"/>
                <w:color w:val="000000" w:themeColor="text1"/>
                <w:sz w:val="18"/>
                <w:szCs w:val="18"/>
                <w:lang w:eastAsia="zh-CN"/>
              </w:rPr>
              <w:t>4.3</w:t>
            </w:r>
          </w:p>
        </w:tc>
        <w:tc>
          <w:tcPr>
            <w:tcW w:w="15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6D6176EF"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b/>
                <w:color w:val="000000" w:themeColor="text1"/>
                <w:sz w:val="18"/>
                <w:szCs w:val="18"/>
              </w:rPr>
            </w:pPr>
            <w:r w:rsidRPr="00906B3A">
              <w:rPr>
                <w:color w:val="000000" w:themeColor="text1"/>
                <w:sz w:val="18"/>
                <w:szCs w:val="18"/>
              </w:rPr>
              <w:t>94x70x10 m</w:t>
            </w:r>
          </w:p>
          <w:p w14:paraId="4F1CAD87"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b/>
                <w:color w:val="000000" w:themeColor="text1"/>
                <w:sz w:val="18"/>
                <w:szCs w:val="18"/>
              </w:rPr>
            </w:pPr>
          </w:p>
        </w:tc>
        <w:tc>
          <w:tcPr>
            <w:tcW w:w="1701"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1A39F3E1"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906B3A">
              <w:rPr>
                <w:color w:val="000000" w:themeColor="text1"/>
                <w:sz w:val="18"/>
                <w:szCs w:val="18"/>
              </w:rPr>
              <w:t xml:space="preserve">30-50 </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3C4DBE6E"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45</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0D8F4493"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sidRPr="00906B3A">
              <w:rPr>
                <w:rFonts w:eastAsiaTheme="minorEastAsia"/>
                <w:color w:val="000000" w:themeColor="text1"/>
                <w:sz w:val="18"/>
                <w:szCs w:val="18"/>
                <w:lang w:eastAsia="zh-CN"/>
              </w:rPr>
              <w:t>50</w:t>
            </w:r>
          </w:p>
        </w:tc>
        <w:tc>
          <w:tcPr>
            <w:tcW w:w="106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4C46813C" w14:textId="2C08AD9F" w:rsidR="002F4D5C" w:rsidRPr="003A3EAB" w:rsidRDefault="002F4D5C" w:rsidP="00C47949">
            <w:pPr>
              <w:jc w:val="cente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hint="eastAsia"/>
                <w:color w:val="000000" w:themeColor="text1"/>
                <w:sz w:val="18"/>
                <w:szCs w:val="18"/>
                <w:lang w:eastAsia="zh-CN"/>
              </w:rPr>
              <w:t>[</w:t>
            </w:r>
            <w:r w:rsidR="00C47949">
              <w:rPr>
                <w:rFonts w:eastAsiaTheme="minorEastAsia"/>
                <w:color w:val="000000" w:themeColor="text1"/>
                <w:sz w:val="18"/>
                <w:szCs w:val="18"/>
                <w:lang w:eastAsia="zh-CN"/>
              </w:rPr>
              <w:t>14</w:t>
            </w:r>
            <w:r>
              <w:rPr>
                <w:rFonts w:eastAsiaTheme="minorEastAsia" w:hint="eastAsia"/>
                <w:color w:val="000000" w:themeColor="text1"/>
                <w:sz w:val="18"/>
                <w:szCs w:val="18"/>
                <w:lang w:eastAsia="zh-CN"/>
              </w:rPr>
              <w:t>]</w:t>
            </w:r>
          </w:p>
        </w:tc>
      </w:tr>
      <w:tr w:rsidR="002F4D5C" w14:paraId="06B07B1D" w14:textId="77777777" w:rsidTr="0012330E">
        <w:trPr>
          <w:cnfStyle w:val="000000100000" w:firstRow="0" w:lastRow="0" w:firstColumn="0" w:lastColumn="0" w:oddVBand="0" w:evenVBand="0" w:oddHBand="1" w:evenHBand="0" w:firstRowFirstColumn="0" w:firstRowLastColumn="0" w:lastRowFirstColumn="0" w:lastRowLastColumn="0"/>
          <w:trHeight w:val="271"/>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61400FBF" w14:textId="77777777" w:rsidR="002F4D5C" w:rsidRPr="00906B3A" w:rsidRDefault="002F4D5C" w:rsidP="0071212B">
            <w:pPr>
              <w:jc w:val="center"/>
              <w:rPr>
                <w:b w:val="0"/>
                <w:color w:val="000000" w:themeColor="text1"/>
                <w:sz w:val="18"/>
                <w:szCs w:val="18"/>
              </w:rPr>
            </w:pPr>
            <w:r w:rsidRPr="00906B3A">
              <w:rPr>
                <w:rFonts w:eastAsiaTheme="minorEastAsia"/>
                <w:b w:val="0"/>
                <w:color w:val="000000" w:themeColor="text1"/>
                <w:sz w:val="18"/>
                <w:szCs w:val="18"/>
                <w:lang w:eastAsia="zh-CN"/>
              </w:rPr>
              <w:t>5.2</w:t>
            </w:r>
          </w:p>
        </w:tc>
        <w:tc>
          <w:tcPr>
            <w:tcW w:w="15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71A8EFAB"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b/>
                <w:color w:val="000000" w:themeColor="text1"/>
                <w:sz w:val="18"/>
                <w:szCs w:val="18"/>
              </w:rPr>
            </w:pPr>
            <w:r w:rsidRPr="00906B3A">
              <w:rPr>
                <w:color w:val="000000" w:themeColor="text1"/>
                <w:sz w:val="18"/>
                <w:szCs w:val="18"/>
              </w:rPr>
              <w:t xml:space="preserve">120x20 x5m </w:t>
            </w:r>
          </w:p>
        </w:tc>
        <w:tc>
          <w:tcPr>
            <w:tcW w:w="1701"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78FF78CA"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906B3A">
              <w:rPr>
                <w:color w:val="000000" w:themeColor="text1"/>
                <w:sz w:val="18"/>
                <w:szCs w:val="18"/>
              </w:rPr>
              <w:t xml:space="preserve">40-140 </w:t>
            </w:r>
          </w:p>
          <w:p w14:paraId="7BC9DF61"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0A8B9224"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130</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277212F8"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sz w:val="18"/>
                <w:szCs w:val="18"/>
                <w:lang w:eastAsia="zh-CN"/>
              </w:rPr>
            </w:pPr>
            <w:r w:rsidRPr="00906B3A">
              <w:rPr>
                <w:rFonts w:eastAsiaTheme="minorEastAsia"/>
                <w:color w:val="000000" w:themeColor="text1"/>
                <w:sz w:val="18"/>
                <w:szCs w:val="18"/>
                <w:lang w:eastAsia="zh-CN"/>
              </w:rPr>
              <w:t>138</w:t>
            </w:r>
          </w:p>
        </w:tc>
        <w:tc>
          <w:tcPr>
            <w:tcW w:w="106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5E4E8E28" w14:textId="63F970F2" w:rsidR="002F4D5C" w:rsidRPr="003A3EAB" w:rsidRDefault="002F4D5C" w:rsidP="00C47949">
            <w:pPr>
              <w:jc w:val="center"/>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sz w:val="18"/>
                <w:szCs w:val="18"/>
                <w:lang w:eastAsia="zh-CN"/>
              </w:rPr>
            </w:pPr>
            <w:r>
              <w:rPr>
                <w:rFonts w:eastAsiaTheme="minorEastAsia" w:hint="eastAsia"/>
                <w:color w:val="000000" w:themeColor="text1"/>
                <w:sz w:val="18"/>
                <w:szCs w:val="18"/>
                <w:lang w:eastAsia="zh-CN"/>
              </w:rPr>
              <w:t>[</w:t>
            </w:r>
            <w:r w:rsidR="00C47949">
              <w:rPr>
                <w:rFonts w:eastAsiaTheme="minorEastAsia"/>
                <w:color w:val="000000" w:themeColor="text1"/>
                <w:sz w:val="18"/>
                <w:szCs w:val="18"/>
                <w:lang w:eastAsia="zh-CN"/>
              </w:rPr>
              <w:t>15</w:t>
            </w:r>
            <w:r>
              <w:rPr>
                <w:rFonts w:eastAsiaTheme="minorEastAsia" w:hint="eastAsia"/>
                <w:color w:val="000000" w:themeColor="text1"/>
                <w:sz w:val="18"/>
                <w:szCs w:val="18"/>
                <w:lang w:eastAsia="zh-CN"/>
              </w:rPr>
              <w:t>]</w:t>
            </w:r>
          </w:p>
        </w:tc>
      </w:tr>
      <w:tr w:rsidR="002F4D5C" w14:paraId="05A7CB05" w14:textId="77777777" w:rsidTr="0012330E">
        <w:trPr>
          <w:trHeight w:val="271"/>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3B6FAE33" w14:textId="77777777" w:rsidR="002F4D5C" w:rsidRPr="00906B3A" w:rsidRDefault="002F4D5C" w:rsidP="0071212B">
            <w:pPr>
              <w:jc w:val="center"/>
              <w:rPr>
                <w:b w:val="0"/>
                <w:color w:val="000000" w:themeColor="text1"/>
                <w:sz w:val="18"/>
                <w:szCs w:val="18"/>
              </w:rPr>
            </w:pPr>
            <w:r w:rsidRPr="00906B3A">
              <w:rPr>
                <w:rFonts w:eastAsiaTheme="minorEastAsia"/>
                <w:b w:val="0"/>
                <w:color w:val="000000" w:themeColor="text1"/>
                <w:sz w:val="18"/>
                <w:szCs w:val="18"/>
                <w:lang w:eastAsia="zh-CN"/>
              </w:rPr>
              <w:t>5.2</w:t>
            </w:r>
          </w:p>
        </w:tc>
        <w:tc>
          <w:tcPr>
            <w:tcW w:w="15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467AA9E0"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b/>
                <w:color w:val="000000" w:themeColor="text1"/>
                <w:sz w:val="18"/>
                <w:szCs w:val="18"/>
              </w:rPr>
            </w:pPr>
            <w:r w:rsidRPr="00906B3A">
              <w:rPr>
                <w:color w:val="000000" w:themeColor="text1"/>
                <w:sz w:val="18"/>
                <w:szCs w:val="18"/>
              </w:rPr>
              <w:t xml:space="preserve">300x120x30 m </w:t>
            </w:r>
          </w:p>
        </w:tc>
        <w:tc>
          <w:tcPr>
            <w:tcW w:w="1701"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6AD3DDEC"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906B3A">
              <w:rPr>
                <w:color w:val="000000" w:themeColor="text1"/>
                <w:sz w:val="18"/>
                <w:szCs w:val="18"/>
              </w:rPr>
              <w:t xml:space="preserve">40-300 </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5CF5A7FC"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292</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573A551F"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sidRPr="00906B3A">
              <w:rPr>
                <w:rFonts w:eastAsiaTheme="minorEastAsia"/>
                <w:color w:val="000000" w:themeColor="text1"/>
                <w:sz w:val="18"/>
                <w:szCs w:val="18"/>
                <w:lang w:eastAsia="zh-CN"/>
              </w:rPr>
              <w:t>297</w:t>
            </w:r>
          </w:p>
        </w:tc>
        <w:tc>
          <w:tcPr>
            <w:tcW w:w="106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73E079A6" w14:textId="736ED8FD" w:rsidR="002F4D5C" w:rsidRPr="00906B3A" w:rsidRDefault="002F4D5C" w:rsidP="00C47949">
            <w:pPr>
              <w:jc w:val="cente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w:t>
            </w:r>
            <w:r w:rsidR="00C47949">
              <w:rPr>
                <w:rFonts w:eastAsiaTheme="minorEastAsia"/>
                <w:color w:val="000000" w:themeColor="text1"/>
                <w:sz w:val="18"/>
                <w:szCs w:val="18"/>
                <w:lang w:eastAsia="zh-CN"/>
              </w:rPr>
              <w:t>15</w:t>
            </w:r>
            <w:r w:rsidRPr="00906B3A">
              <w:rPr>
                <w:rFonts w:eastAsiaTheme="minorEastAsia"/>
                <w:color w:val="000000" w:themeColor="text1"/>
                <w:sz w:val="18"/>
                <w:szCs w:val="18"/>
                <w:lang w:eastAsia="zh-CN"/>
              </w:rPr>
              <w:t>]</w:t>
            </w:r>
          </w:p>
        </w:tc>
      </w:tr>
      <w:tr w:rsidR="002F4D5C" w14:paraId="0931BC6A" w14:textId="77777777" w:rsidTr="0012330E">
        <w:trPr>
          <w:cnfStyle w:val="000000100000" w:firstRow="0" w:lastRow="0" w:firstColumn="0" w:lastColumn="0" w:oddVBand="0" w:evenVBand="0" w:oddHBand="1" w:evenHBand="0" w:firstRowFirstColumn="0" w:firstRowLastColumn="0" w:lastRowFirstColumn="0" w:lastRowLastColumn="0"/>
          <w:trHeight w:val="271"/>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11244015" w14:textId="77777777" w:rsidR="002F4D5C" w:rsidRPr="00906B3A" w:rsidRDefault="002F4D5C" w:rsidP="0071212B">
            <w:pPr>
              <w:jc w:val="center"/>
              <w:rPr>
                <w:b w:val="0"/>
                <w:color w:val="000000" w:themeColor="text1"/>
                <w:sz w:val="18"/>
                <w:szCs w:val="18"/>
              </w:rPr>
            </w:pPr>
            <w:r w:rsidRPr="00906B3A">
              <w:rPr>
                <w:rFonts w:eastAsiaTheme="minorEastAsia"/>
                <w:b w:val="0"/>
                <w:color w:val="000000" w:themeColor="text1"/>
                <w:sz w:val="18"/>
                <w:szCs w:val="18"/>
                <w:lang w:eastAsia="zh-CN"/>
              </w:rPr>
              <w:t>2</w:t>
            </w:r>
          </w:p>
        </w:tc>
        <w:tc>
          <w:tcPr>
            <w:tcW w:w="15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36BB211F"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b/>
                <w:color w:val="000000" w:themeColor="text1"/>
                <w:sz w:val="18"/>
                <w:szCs w:val="18"/>
              </w:rPr>
            </w:pPr>
            <w:r w:rsidRPr="00906B3A">
              <w:rPr>
                <w:color w:val="000000" w:themeColor="text1"/>
                <w:sz w:val="18"/>
                <w:szCs w:val="18"/>
              </w:rPr>
              <w:t>15x17x5m, 18x27x5m,</w:t>
            </w:r>
          </w:p>
          <w:p w14:paraId="43F284A5"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b/>
                <w:color w:val="000000" w:themeColor="text1"/>
                <w:sz w:val="18"/>
                <w:szCs w:val="18"/>
              </w:rPr>
            </w:pPr>
            <w:r w:rsidRPr="00906B3A">
              <w:rPr>
                <w:color w:val="000000" w:themeColor="text1"/>
                <w:sz w:val="18"/>
                <w:szCs w:val="18"/>
              </w:rPr>
              <w:t>20x30x6 m</w:t>
            </w:r>
          </w:p>
        </w:tc>
        <w:tc>
          <w:tcPr>
            <w:tcW w:w="1701"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49D77460"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906B3A">
              <w:rPr>
                <w:color w:val="000000" w:themeColor="text1"/>
                <w:sz w:val="18"/>
                <w:szCs w:val="18"/>
              </w:rPr>
              <w:t xml:space="preserve">&lt;50 </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699856D2"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48</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1447AF3A"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sz w:val="18"/>
                <w:szCs w:val="18"/>
                <w:lang w:eastAsia="zh-CN"/>
              </w:rPr>
            </w:pPr>
            <w:r w:rsidRPr="00906B3A">
              <w:rPr>
                <w:rFonts w:eastAsiaTheme="minorEastAsia"/>
                <w:color w:val="000000" w:themeColor="text1"/>
                <w:sz w:val="18"/>
                <w:szCs w:val="18"/>
                <w:lang w:eastAsia="zh-CN"/>
              </w:rPr>
              <w:t>50</w:t>
            </w:r>
          </w:p>
        </w:tc>
        <w:tc>
          <w:tcPr>
            <w:tcW w:w="106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1D19FDFE" w14:textId="7E876362" w:rsidR="002F4D5C" w:rsidRPr="003A3EAB" w:rsidRDefault="002F4D5C" w:rsidP="00C47949">
            <w:pPr>
              <w:jc w:val="center"/>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sz w:val="18"/>
                <w:szCs w:val="18"/>
                <w:lang w:eastAsia="zh-CN"/>
              </w:rPr>
            </w:pPr>
            <w:r>
              <w:rPr>
                <w:rFonts w:eastAsiaTheme="minorEastAsia" w:hint="eastAsia"/>
                <w:color w:val="000000" w:themeColor="text1"/>
                <w:sz w:val="18"/>
                <w:szCs w:val="18"/>
                <w:lang w:eastAsia="zh-CN"/>
              </w:rPr>
              <w:t>[</w:t>
            </w:r>
            <w:r w:rsidR="00C47949">
              <w:rPr>
                <w:rFonts w:eastAsiaTheme="minorEastAsia"/>
                <w:color w:val="000000" w:themeColor="text1"/>
                <w:sz w:val="18"/>
                <w:szCs w:val="18"/>
                <w:lang w:eastAsia="zh-CN"/>
              </w:rPr>
              <w:t>16</w:t>
            </w:r>
            <w:r>
              <w:rPr>
                <w:rFonts w:eastAsiaTheme="minorEastAsia" w:hint="eastAsia"/>
                <w:color w:val="000000" w:themeColor="text1"/>
                <w:sz w:val="18"/>
                <w:szCs w:val="18"/>
                <w:lang w:eastAsia="zh-CN"/>
              </w:rPr>
              <w:t>]</w:t>
            </w:r>
          </w:p>
        </w:tc>
      </w:tr>
      <w:tr w:rsidR="002F4D5C" w14:paraId="5721A5F4" w14:textId="77777777" w:rsidTr="0012330E">
        <w:trPr>
          <w:trHeight w:val="271"/>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5415D864" w14:textId="77777777" w:rsidR="002F4D5C" w:rsidRPr="00906B3A" w:rsidRDefault="002F4D5C" w:rsidP="0071212B">
            <w:pPr>
              <w:jc w:val="center"/>
              <w:rPr>
                <w:b w:val="0"/>
                <w:color w:val="000000" w:themeColor="text1"/>
                <w:sz w:val="18"/>
                <w:szCs w:val="18"/>
              </w:rPr>
            </w:pPr>
            <w:r w:rsidRPr="00906B3A">
              <w:rPr>
                <w:rFonts w:eastAsiaTheme="minorEastAsia"/>
                <w:b w:val="0"/>
                <w:color w:val="000000" w:themeColor="text1"/>
                <w:sz w:val="18"/>
                <w:szCs w:val="18"/>
                <w:lang w:eastAsia="zh-CN"/>
              </w:rPr>
              <w:t>2.4</w:t>
            </w:r>
          </w:p>
        </w:tc>
        <w:tc>
          <w:tcPr>
            <w:tcW w:w="15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651B62C5"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b/>
                <w:color w:val="000000" w:themeColor="text1"/>
                <w:sz w:val="18"/>
                <w:szCs w:val="18"/>
              </w:rPr>
            </w:pPr>
            <w:r w:rsidRPr="00906B3A">
              <w:rPr>
                <w:color w:val="000000" w:themeColor="text1"/>
                <w:sz w:val="18"/>
                <w:szCs w:val="18"/>
              </w:rPr>
              <w:t>100</w:t>
            </w:r>
            <w:r>
              <w:rPr>
                <w:color w:val="000000" w:themeColor="text1"/>
                <w:sz w:val="18"/>
                <w:szCs w:val="18"/>
              </w:rPr>
              <w:t>x</w:t>
            </w:r>
            <w:r w:rsidRPr="00906B3A">
              <w:rPr>
                <w:color w:val="000000" w:themeColor="text1"/>
                <w:sz w:val="18"/>
                <w:szCs w:val="18"/>
              </w:rPr>
              <w:t>50</w:t>
            </w:r>
            <w:r>
              <w:rPr>
                <w:color w:val="000000" w:themeColor="text1"/>
                <w:sz w:val="18"/>
                <w:szCs w:val="18"/>
              </w:rPr>
              <w:t>x</w:t>
            </w:r>
            <w:r w:rsidRPr="00906B3A">
              <w:rPr>
                <w:color w:val="000000" w:themeColor="text1"/>
                <w:sz w:val="18"/>
                <w:szCs w:val="18"/>
              </w:rPr>
              <w:t>6m</w:t>
            </w:r>
          </w:p>
        </w:tc>
        <w:tc>
          <w:tcPr>
            <w:tcW w:w="1701"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66A915BA"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906B3A">
              <w:rPr>
                <w:color w:val="000000" w:themeColor="text1"/>
                <w:sz w:val="18"/>
                <w:szCs w:val="18"/>
              </w:rPr>
              <w:t xml:space="preserve">10-200 </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7FB36B90"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190</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21328234"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sidRPr="00906B3A">
              <w:rPr>
                <w:rFonts w:eastAsiaTheme="minorEastAsia"/>
                <w:color w:val="000000" w:themeColor="text1"/>
                <w:sz w:val="18"/>
                <w:szCs w:val="18"/>
                <w:lang w:eastAsia="zh-CN"/>
              </w:rPr>
              <w:t>195</w:t>
            </w:r>
          </w:p>
        </w:tc>
        <w:tc>
          <w:tcPr>
            <w:tcW w:w="106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29B9C75B" w14:textId="2AFCA203" w:rsidR="002F4D5C" w:rsidRPr="003A3EAB" w:rsidRDefault="002F4D5C" w:rsidP="00C47949">
            <w:pPr>
              <w:jc w:val="cente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hint="eastAsia"/>
                <w:color w:val="000000" w:themeColor="text1"/>
                <w:sz w:val="18"/>
                <w:szCs w:val="18"/>
                <w:lang w:eastAsia="zh-CN"/>
              </w:rPr>
              <w:t>[</w:t>
            </w:r>
            <w:r w:rsidR="00C47949">
              <w:rPr>
                <w:rFonts w:eastAsiaTheme="minorEastAsia"/>
                <w:color w:val="000000" w:themeColor="text1"/>
                <w:sz w:val="18"/>
                <w:szCs w:val="18"/>
                <w:lang w:eastAsia="zh-CN"/>
              </w:rPr>
              <w:t>17</w:t>
            </w:r>
            <w:r>
              <w:rPr>
                <w:rFonts w:eastAsiaTheme="minorEastAsia" w:hint="eastAsia"/>
                <w:color w:val="000000" w:themeColor="text1"/>
                <w:sz w:val="18"/>
                <w:szCs w:val="18"/>
                <w:lang w:eastAsia="zh-CN"/>
              </w:rPr>
              <w:t>]</w:t>
            </w:r>
          </w:p>
        </w:tc>
      </w:tr>
      <w:tr w:rsidR="002F4D5C" w14:paraId="4DE054D0" w14:textId="77777777" w:rsidTr="0012330E">
        <w:trPr>
          <w:cnfStyle w:val="000000100000" w:firstRow="0" w:lastRow="0" w:firstColumn="0" w:lastColumn="0" w:oddVBand="0" w:evenVBand="0" w:oddHBand="1" w:evenHBand="0" w:firstRowFirstColumn="0" w:firstRowLastColumn="0" w:lastRowFirstColumn="0" w:lastRowLastColumn="0"/>
          <w:trHeight w:val="271"/>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40E86ED0" w14:textId="77777777" w:rsidR="002F4D5C" w:rsidRPr="00906B3A" w:rsidRDefault="002F4D5C" w:rsidP="0071212B">
            <w:pPr>
              <w:jc w:val="center"/>
              <w:rPr>
                <w:b w:val="0"/>
                <w:color w:val="000000" w:themeColor="text1"/>
                <w:sz w:val="18"/>
                <w:szCs w:val="18"/>
              </w:rPr>
            </w:pPr>
            <w:r w:rsidRPr="00906B3A">
              <w:rPr>
                <w:rFonts w:eastAsiaTheme="minorEastAsia"/>
                <w:b w:val="0"/>
                <w:color w:val="000000" w:themeColor="text1"/>
                <w:sz w:val="18"/>
                <w:szCs w:val="18"/>
                <w:lang w:eastAsia="zh-CN"/>
              </w:rPr>
              <w:t>2.45</w:t>
            </w:r>
          </w:p>
        </w:tc>
        <w:tc>
          <w:tcPr>
            <w:tcW w:w="15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2FEFEDFE"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b/>
                <w:color w:val="000000" w:themeColor="text1"/>
                <w:sz w:val="18"/>
                <w:szCs w:val="18"/>
              </w:rPr>
            </w:pPr>
            <w:r w:rsidRPr="00906B3A">
              <w:rPr>
                <w:color w:val="000000" w:themeColor="text1"/>
                <w:sz w:val="18"/>
                <w:szCs w:val="18"/>
              </w:rPr>
              <w:t xml:space="preserve">85x150x8 m  </w:t>
            </w:r>
          </w:p>
        </w:tc>
        <w:tc>
          <w:tcPr>
            <w:tcW w:w="1701"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2289E73E"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sz w:val="18"/>
                <w:szCs w:val="18"/>
                <w:lang w:eastAsia="zh-CN"/>
              </w:rPr>
            </w:pPr>
            <w:r w:rsidRPr="00906B3A">
              <w:rPr>
                <w:rFonts w:eastAsiaTheme="minorEastAsia"/>
                <w:color w:val="000000" w:themeColor="text1"/>
                <w:sz w:val="18"/>
                <w:szCs w:val="18"/>
                <w:lang w:eastAsia="zh-CN"/>
              </w:rPr>
              <w:t>LO</w:t>
            </w:r>
            <w:r w:rsidRPr="00906B3A">
              <w:rPr>
                <w:color w:val="000000" w:themeColor="text1"/>
                <w:sz w:val="18"/>
                <w:szCs w:val="18"/>
              </w:rPr>
              <w:t>S</w:t>
            </w:r>
            <w:r w:rsidRPr="00906B3A">
              <w:rPr>
                <w:rFonts w:eastAsiaTheme="minorEastAsia"/>
                <w:color w:val="000000" w:themeColor="text1"/>
                <w:sz w:val="18"/>
                <w:szCs w:val="18"/>
                <w:lang w:eastAsia="zh-CN"/>
              </w:rPr>
              <w:t>:101</w:t>
            </w:r>
          </w:p>
          <w:p w14:paraId="1F78F152"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906B3A">
              <w:rPr>
                <w:color w:val="000000" w:themeColor="text1"/>
                <w:sz w:val="18"/>
                <w:szCs w:val="18"/>
              </w:rPr>
              <w:t>NLOS: 220</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7DCE8850"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LOS:95</w:t>
            </w:r>
          </w:p>
          <w:p w14:paraId="775067BC"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NLOS:200</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62A88F1B"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sz w:val="18"/>
                <w:szCs w:val="18"/>
                <w:lang w:eastAsia="zh-CN"/>
              </w:rPr>
            </w:pPr>
            <w:r w:rsidRPr="00906B3A">
              <w:rPr>
                <w:rFonts w:eastAsiaTheme="minorEastAsia"/>
                <w:color w:val="000000" w:themeColor="text1"/>
                <w:sz w:val="18"/>
                <w:szCs w:val="18"/>
                <w:lang w:eastAsia="zh-CN"/>
              </w:rPr>
              <w:t>LO</w:t>
            </w:r>
            <w:r w:rsidRPr="00906B3A">
              <w:rPr>
                <w:color w:val="000000" w:themeColor="text1"/>
                <w:sz w:val="18"/>
                <w:szCs w:val="18"/>
              </w:rPr>
              <w:t>S</w:t>
            </w:r>
            <w:r w:rsidRPr="00906B3A">
              <w:rPr>
                <w:rFonts w:eastAsiaTheme="minorEastAsia"/>
                <w:color w:val="000000" w:themeColor="text1"/>
                <w:sz w:val="18"/>
                <w:szCs w:val="18"/>
                <w:lang w:eastAsia="zh-CN"/>
              </w:rPr>
              <w:t>:100</w:t>
            </w:r>
          </w:p>
          <w:p w14:paraId="7786E9BA"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906B3A">
              <w:rPr>
                <w:color w:val="000000" w:themeColor="text1"/>
                <w:sz w:val="18"/>
                <w:szCs w:val="18"/>
              </w:rPr>
              <w:t>NLOS:215</w:t>
            </w:r>
          </w:p>
        </w:tc>
        <w:tc>
          <w:tcPr>
            <w:tcW w:w="106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0DC18C7E" w14:textId="38E006DC" w:rsidR="002F4D5C" w:rsidRDefault="002F4D5C" w:rsidP="0071212B">
            <w:pPr>
              <w:jc w:val="center"/>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sz w:val="18"/>
                <w:szCs w:val="18"/>
                <w:lang w:eastAsia="zh-CN"/>
              </w:rPr>
            </w:pPr>
            <w:r>
              <w:rPr>
                <w:rFonts w:eastAsiaTheme="minorEastAsia" w:hint="eastAsia"/>
                <w:color w:val="000000" w:themeColor="text1"/>
                <w:sz w:val="18"/>
                <w:szCs w:val="18"/>
                <w:lang w:eastAsia="zh-CN"/>
              </w:rPr>
              <w:t>[</w:t>
            </w:r>
            <w:r w:rsidR="00C47949">
              <w:rPr>
                <w:rFonts w:eastAsiaTheme="minorEastAsia"/>
                <w:color w:val="000000" w:themeColor="text1"/>
                <w:sz w:val="18"/>
                <w:szCs w:val="18"/>
                <w:lang w:eastAsia="zh-CN"/>
              </w:rPr>
              <w:t>18</w:t>
            </w:r>
            <w:r>
              <w:rPr>
                <w:rFonts w:eastAsiaTheme="minorEastAsia" w:hint="eastAsia"/>
                <w:color w:val="000000" w:themeColor="text1"/>
                <w:sz w:val="18"/>
                <w:szCs w:val="18"/>
                <w:lang w:eastAsia="zh-CN"/>
              </w:rPr>
              <w:t>]</w:t>
            </w:r>
          </w:p>
          <w:p w14:paraId="5537846E" w14:textId="0574017D" w:rsidR="002F4D5C" w:rsidRPr="003A3EAB" w:rsidRDefault="002F4D5C" w:rsidP="00C47949">
            <w:pPr>
              <w:jc w:val="center"/>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w:t>
            </w:r>
            <w:r w:rsidR="00C47949">
              <w:rPr>
                <w:rFonts w:eastAsiaTheme="minorEastAsia"/>
                <w:color w:val="000000" w:themeColor="text1"/>
                <w:sz w:val="18"/>
                <w:szCs w:val="18"/>
                <w:lang w:eastAsia="zh-CN"/>
              </w:rPr>
              <w:t>19</w:t>
            </w:r>
            <w:r>
              <w:rPr>
                <w:rFonts w:eastAsiaTheme="minorEastAsia"/>
                <w:color w:val="000000" w:themeColor="text1"/>
                <w:sz w:val="18"/>
                <w:szCs w:val="18"/>
                <w:lang w:eastAsia="zh-CN"/>
              </w:rPr>
              <w:t>]</w:t>
            </w:r>
          </w:p>
        </w:tc>
      </w:tr>
      <w:tr w:rsidR="002F4D5C" w14:paraId="1144532F" w14:textId="77777777" w:rsidTr="0012330E">
        <w:trPr>
          <w:trHeight w:val="271"/>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32229C22" w14:textId="77777777" w:rsidR="002F4D5C" w:rsidRPr="00906B3A" w:rsidRDefault="002F4D5C" w:rsidP="0071212B">
            <w:pPr>
              <w:jc w:val="center"/>
              <w:rPr>
                <w:b w:val="0"/>
                <w:color w:val="000000" w:themeColor="text1"/>
                <w:sz w:val="18"/>
                <w:szCs w:val="18"/>
                <w:lang w:eastAsia="zh-CN"/>
              </w:rPr>
            </w:pPr>
            <w:r w:rsidRPr="00906B3A">
              <w:rPr>
                <w:rFonts w:eastAsiaTheme="minorEastAsia"/>
                <w:b w:val="0"/>
                <w:color w:val="000000" w:themeColor="text1"/>
                <w:sz w:val="18"/>
                <w:szCs w:val="18"/>
                <w:lang w:eastAsia="zh-CN"/>
              </w:rPr>
              <w:t>5.8</w:t>
            </w:r>
          </w:p>
        </w:tc>
        <w:tc>
          <w:tcPr>
            <w:tcW w:w="15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74CCA5C1"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b/>
                <w:color w:val="000000" w:themeColor="text1"/>
                <w:sz w:val="18"/>
                <w:szCs w:val="18"/>
              </w:rPr>
            </w:pPr>
            <w:r w:rsidRPr="00906B3A">
              <w:rPr>
                <w:color w:val="000000" w:themeColor="text1"/>
                <w:sz w:val="18"/>
                <w:szCs w:val="18"/>
              </w:rPr>
              <w:t xml:space="preserve">130x59x8 m </w:t>
            </w:r>
          </w:p>
        </w:tc>
        <w:tc>
          <w:tcPr>
            <w:tcW w:w="1701"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69FFE269"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906B3A">
              <w:rPr>
                <w:color w:val="000000" w:themeColor="text1"/>
                <w:sz w:val="18"/>
                <w:szCs w:val="18"/>
              </w:rPr>
              <w:t xml:space="preserve">LOS:&lt; 9.37 </w:t>
            </w:r>
          </w:p>
          <w:p w14:paraId="189DB562"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906B3A">
              <w:rPr>
                <w:color w:val="000000" w:themeColor="text1"/>
                <w:sz w:val="18"/>
                <w:szCs w:val="18"/>
              </w:rPr>
              <w:t xml:space="preserve">NLOS:&lt; 15 </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75441EE8"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LOS:9</w:t>
            </w:r>
          </w:p>
          <w:p w14:paraId="51628DDC"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NLOS:15</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4CE91A32"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906B3A">
              <w:rPr>
                <w:color w:val="000000" w:themeColor="text1"/>
                <w:sz w:val="18"/>
                <w:szCs w:val="18"/>
              </w:rPr>
              <w:t>LOS:9</w:t>
            </w:r>
          </w:p>
          <w:p w14:paraId="259ED1DF"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906B3A">
              <w:rPr>
                <w:color w:val="000000" w:themeColor="text1"/>
                <w:sz w:val="18"/>
                <w:szCs w:val="18"/>
              </w:rPr>
              <w:t>NLOS:15</w:t>
            </w:r>
          </w:p>
        </w:tc>
        <w:tc>
          <w:tcPr>
            <w:tcW w:w="106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58E62C74" w14:textId="4E69CA89" w:rsidR="002F4D5C" w:rsidRPr="003A3EAB" w:rsidRDefault="002F4D5C" w:rsidP="00C47949">
            <w:pPr>
              <w:jc w:val="cente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hint="eastAsia"/>
                <w:color w:val="000000" w:themeColor="text1"/>
                <w:sz w:val="18"/>
                <w:szCs w:val="18"/>
                <w:lang w:eastAsia="zh-CN"/>
              </w:rPr>
              <w:t>[</w:t>
            </w:r>
            <w:r w:rsidR="00C47949">
              <w:rPr>
                <w:rFonts w:eastAsiaTheme="minorEastAsia"/>
                <w:color w:val="000000" w:themeColor="text1"/>
                <w:sz w:val="18"/>
                <w:szCs w:val="18"/>
                <w:lang w:eastAsia="zh-CN"/>
              </w:rPr>
              <w:t>20</w:t>
            </w:r>
            <w:r>
              <w:rPr>
                <w:rFonts w:eastAsiaTheme="minorEastAsia" w:hint="eastAsia"/>
                <w:color w:val="000000" w:themeColor="text1"/>
                <w:sz w:val="18"/>
                <w:szCs w:val="18"/>
                <w:lang w:eastAsia="zh-CN"/>
              </w:rPr>
              <w:t>]</w:t>
            </w:r>
          </w:p>
        </w:tc>
      </w:tr>
      <w:tr w:rsidR="002F4D5C" w14:paraId="729E76C1" w14:textId="77777777" w:rsidTr="0012330E">
        <w:trPr>
          <w:cnfStyle w:val="000000100000" w:firstRow="0" w:lastRow="0" w:firstColumn="0" w:lastColumn="0" w:oddVBand="0" w:evenVBand="0" w:oddHBand="1" w:evenHBand="0" w:firstRowFirstColumn="0" w:firstRowLastColumn="0" w:lastRowFirstColumn="0" w:lastRowLastColumn="0"/>
          <w:trHeight w:val="271"/>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0537DAEA" w14:textId="77777777" w:rsidR="002F4D5C" w:rsidRPr="00906B3A" w:rsidRDefault="002F4D5C" w:rsidP="0071212B">
            <w:pPr>
              <w:jc w:val="center"/>
              <w:rPr>
                <w:b w:val="0"/>
                <w:color w:val="000000" w:themeColor="text1"/>
                <w:sz w:val="18"/>
                <w:szCs w:val="18"/>
              </w:rPr>
            </w:pPr>
            <w:r w:rsidRPr="00906B3A">
              <w:rPr>
                <w:rFonts w:eastAsiaTheme="minorEastAsia"/>
                <w:b w:val="0"/>
                <w:color w:val="000000" w:themeColor="text1"/>
                <w:sz w:val="18"/>
                <w:szCs w:val="18"/>
                <w:lang w:eastAsia="zh-CN"/>
              </w:rPr>
              <w:t>7</w:t>
            </w:r>
          </w:p>
        </w:tc>
        <w:tc>
          <w:tcPr>
            <w:tcW w:w="15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4AD5F642"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b/>
                <w:color w:val="000000" w:themeColor="text1"/>
                <w:sz w:val="18"/>
                <w:szCs w:val="18"/>
              </w:rPr>
            </w:pPr>
            <w:r w:rsidRPr="00906B3A">
              <w:rPr>
                <w:color w:val="000000" w:themeColor="text1"/>
                <w:sz w:val="18"/>
                <w:szCs w:val="18"/>
              </w:rPr>
              <w:t xml:space="preserve">20x50x5 m </w:t>
            </w:r>
          </w:p>
        </w:tc>
        <w:tc>
          <w:tcPr>
            <w:tcW w:w="1701"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0D55251C"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906B3A">
              <w:rPr>
                <w:color w:val="000000" w:themeColor="text1"/>
                <w:sz w:val="18"/>
                <w:szCs w:val="18"/>
              </w:rPr>
              <w:t xml:space="preserve">LOS: 2-15 </w:t>
            </w:r>
          </w:p>
          <w:p w14:paraId="167D6290"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906B3A">
              <w:rPr>
                <w:color w:val="000000" w:themeColor="text1"/>
                <w:sz w:val="18"/>
                <w:szCs w:val="18"/>
              </w:rPr>
              <w:lastRenderedPageBreak/>
              <w:t xml:space="preserve"> NLOS: 3-25 </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633AFB69"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lastRenderedPageBreak/>
              <w:t>LOS: 14</w:t>
            </w:r>
          </w:p>
          <w:p w14:paraId="68CBE7D3"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lastRenderedPageBreak/>
              <w:t>NLOS:22</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71896D14"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sz w:val="18"/>
                <w:szCs w:val="18"/>
                <w:lang w:eastAsia="zh-CN"/>
              </w:rPr>
            </w:pPr>
            <w:r w:rsidRPr="00906B3A">
              <w:rPr>
                <w:color w:val="000000" w:themeColor="text1"/>
                <w:sz w:val="18"/>
                <w:szCs w:val="18"/>
              </w:rPr>
              <w:lastRenderedPageBreak/>
              <w:t xml:space="preserve">LOS: </w:t>
            </w:r>
            <w:r w:rsidRPr="00906B3A">
              <w:rPr>
                <w:rFonts w:eastAsiaTheme="minorEastAsia"/>
                <w:color w:val="000000" w:themeColor="text1"/>
                <w:sz w:val="18"/>
                <w:szCs w:val="18"/>
                <w:lang w:eastAsia="zh-CN"/>
              </w:rPr>
              <w:t>15</w:t>
            </w:r>
          </w:p>
          <w:p w14:paraId="402A99E4"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906B3A">
              <w:rPr>
                <w:rFonts w:eastAsiaTheme="minorEastAsia"/>
                <w:color w:val="000000" w:themeColor="text1"/>
                <w:sz w:val="18"/>
                <w:szCs w:val="18"/>
                <w:lang w:eastAsia="zh-CN"/>
              </w:rPr>
              <w:lastRenderedPageBreak/>
              <w:t>NLOS:24</w:t>
            </w:r>
          </w:p>
        </w:tc>
        <w:tc>
          <w:tcPr>
            <w:tcW w:w="106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3D5EA2F5" w14:textId="4B8BD777" w:rsidR="002F4D5C" w:rsidRPr="00906B3A" w:rsidRDefault="002F4D5C" w:rsidP="00C47949">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906B3A">
              <w:rPr>
                <w:color w:val="000000" w:themeColor="text1"/>
                <w:sz w:val="18"/>
                <w:szCs w:val="18"/>
              </w:rPr>
              <w:lastRenderedPageBreak/>
              <w:fldChar w:fldCharType="begin"/>
            </w:r>
            <w:r w:rsidRPr="00906B3A">
              <w:rPr>
                <w:color w:val="000000" w:themeColor="text1"/>
                <w:sz w:val="18"/>
                <w:szCs w:val="18"/>
              </w:rPr>
              <w:instrText xml:space="preserve"> REF _Ref528933768 \r \h  \* MERGEFORMAT </w:instrText>
            </w:r>
            <w:r w:rsidRPr="00906B3A">
              <w:rPr>
                <w:color w:val="000000" w:themeColor="text1"/>
                <w:sz w:val="18"/>
                <w:szCs w:val="18"/>
              </w:rPr>
            </w:r>
            <w:r w:rsidRPr="00906B3A">
              <w:rPr>
                <w:color w:val="000000" w:themeColor="text1"/>
                <w:sz w:val="18"/>
                <w:szCs w:val="18"/>
              </w:rPr>
              <w:fldChar w:fldCharType="end"/>
            </w:r>
            <w:r w:rsidRPr="00906B3A">
              <w:rPr>
                <w:color w:val="000000" w:themeColor="text1"/>
                <w:sz w:val="18"/>
                <w:szCs w:val="18"/>
              </w:rPr>
              <w:t xml:space="preserve"> </w:t>
            </w:r>
            <w:r>
              <w:rPr>
                <w:color w:val="000000" w:themeColor="text1"/>
                <w:sz w:val="18"/>
                <w:szCs w:val="18"/>
              </w:rPr>
              <w:t>[</w:t>
            </w:r>
            <w:r w:rsidR="00C47949">
              <w:rPr>
                <w:color w:val="000000" w:themeColor="text1"/>
                <w:sz w:val="18"/>
                <w:szCs w:val="18"/>
              </w:rPr>
              <w:t>21</w:t>
            </w:r>
            <w:r>
              <w:rPr>
                <w:color w:val="000000" w:themeColor="text1"/>
                <w:sz w:val="18"/>
                <w:szCs w:val="18"/>
              </w:rPr>
              <w:t>]</w:t>
            </w:r>
          </w:p>
        </w:tc>
      </w:tr>
      <w:tr w:rsidR="002F4D5C" w14:paraId="0F0A42CF" w14:textId="77777777" w:rsidTr="0012330E">
        <w:trPr>
          <w:trHeight w:val="271"/>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443EBD94" w14:textId="77777777" w:rsidR="002F4D5C" w:rsidRPr="00906B3A" w:rsidRDefault="002F4D5C" w:rsidP="0071212B">
            <w:pPr>
              <w:jc w:val="center"/>
              <w:rPr>
                <w:b w:val="0"/>
                <w:color w:val="000000" w:themeColor="text1"/>
                <w:sz w:val="18"/>
                <w:szCs w:val="18"/>
              </w:rPr>
            </w:pPr>
            <w:r w:rsidRPr="00906B3A">
              <w:rPr>
                <w:rFonts w:eastAsiaTheme="minorEastAsia"/>
                <w:b w:val="0"/>
                <w:color w:val="000000" w:themeColor="text1"/>
                <w:sz w:val="18"/>
                <w:szCs w:val="18"/>
                <w:lang w:eastAsia="zh-CN"/>
              </w:rPr>
              <w:t>2.4</w:t>
            </w:r>
          </w:p>
        </w:tc>
        <w:tc>
          <w:tcPr>
            <w:tcW w:w="15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35FBAD29"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b/>
                <w:color w:val="000000" w:themeColor="text1"/>
                <w:sz w:val="18"/>
                <w:szCs w:val="18"/>
              </w:rPr>
            </w:pPr>
            <w:r w:rsidRPr="00906B3A">
              <w:rPr>
                <w:color w:val="000000" w:themeColor="text1"/>
                <w:sz w:val="18"/>
                <w:szCs w:val="18"/>
              </w:rPr>
              <w:t xml:space="preserve">16x45x10 m </w:t>
            </w:r>
          </w:p>
        </w:tc>
        <w:tc>
          <w:tcPr>
            <w:tcW w:w="1701"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132EC1EF"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906B3A">
              <w:rPr>
                <w:color w:val="000000" w:themeColor="text1"/>
                <w:sz w:val="18"/>
                <w:szCs w:val="18"/>
              </w:rPr>
              <w:t xml:space="preserve">30-105 </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03D29E9B"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102</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421B5D4D"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sidRPr="00906B3A">
              <w:rPr>
                <w:rFonts w:eastAsiaTheme="minorEastAsia"/>
                <w:color w:val="000000" w:themeColor="text1"/>
                <w:sz w:val="18"/>
                <w:szCs w:val="18"/>
                <w:lang w:eastAsia="zh-CN"/>
              </w:rPr>
              <w:t>105</w:t>
            </w:r>
          </w:p>
        </w:tc>
        <w:tc>
          <w:tcPr>
            <w:tcW w:w="106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2ED72745" w14:textId="4ED5C712" w:rsidR="002F4D5C" w:rsidRPr="003A3EAB" w:rsidRDefault="002F4D5C" w:rsidP="00C47949">
            <w:pPr>
              <w:jc w:val="cente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val="fr-FR" w:eastAsia="zh-CN"/>
              </w:rPr>
            </w:pPr>
            <w:r>
              <w:rPr>
                <w:rFonts w:eastAsiaTheme="minorEastAsia" w:hint="eastAsia"/>
                <w:color w:val="000000" w:themeColor="text1"/>
                <w:sz w:val="18"/>
                <w:szCs w:val="18"/>
                <w:lang w:val="fr-FR" w:eastAsia="zh-CN"/>
              </w:rPr>
              <w:t>[</w:t>
            </w:r>
            <w:r w:rsidR="00C47949">
              <w:rPr>
                <w:rFonts w:eastAsiaTheme="minorEastAsia"/>
                <w:color w:val="000000" w:themeColor="text1"/>
                <w:sz w:val="18"/>
                <w:szCs w:val="18"/>
                <w:lang w:val="fr-FR" w:eastAsia="zh-CN"/>
              </w:rPr>
              <w:t>22</w:t>
            </w:r>
            <w:r>
              <w:rPr>
                <w:rFonts w:eastAsiaTheme="minorEastAsia" w:hint="eastAsia"/>
                <w:color w:val="000000" w:themeColor="text1"/>
                <w:sz w:val="18"/>
                <w:szCs w:val="18"/>
                <w:lang w:val="fr-FR" w:eastAsia="zh-CN"/>
              </w:rPr>
              <w:t>]</w:t>
            </w:r>
          </w:p>
        </w:tc>
      </w:tr>
      <w:tr w:rsidR="002F4D5C" w14:paraId="7AAEBBEF" w14:textId="77777777" w:rsidTr="0012330E">
        <w:trPr>
          <w:cnfStyle w:val="000000100000" w:firstRow="0" w:lastRow="0" w:firstColumn="0" w:lastColumn="0" w:oddVBand="0" w:evenVBand="0" w:oddHBand="1" w:evenHBand="0" w:firstRowFirstColumn="0" w:firstRowLastColumn="0" w:lastRowFirstColumn="0" w:lastRowLastColumn="0"/>
          <w:trHeight w:val="271"/>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17B1B048" w14:textId="77777777" w:rsidR="002F4D5C" w:rsidRPr="00906B3A" w:rsidRDefault="002F4D5C" w:rsidP="0071212B">
            <w:pPr>
              <w:jc w:val="center"/>
              <w:rPr>
                <w:b w:val="0"/>
                <w:color w:val="000000" w:themeColor="text1"/>
                <w:sz w:val="18"/>
                <w:szCs w:val="18"/>
              </w:rPr>
            </w:pPr>
            <w:r w:rsidRPr="00906B3A">
              <w:rPr>
                <w:rFonts w:eastAsiaTheme="minorEastAsia"/>
                <w:b w:val="0"/>
                <w:color w:val="000000" w:themeColor="text1"/>
                <w:sz w:val="18"/>
                <w:szCs w:val="18"/>
                <w:lang w:eastAsia="zh-CN"/>
              </w:rPr>
              <w:t>54</w:t>
            </w:r>
          </w:p>
        </w:tc>
        <w:tc>
          <w:tcPr>
            <w:tcW w:w="15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16C46CA9"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b/>
                <w:color w:val="000000" w:themeColor="text1"/>
                <w:sz w:val="18"/>
                <w:szCs w:val="18"/>
              </w:rPr>
            </w:pPr>
            <w:r w:rsidRPr="00906B3A">
              <w:rPr>
                <w:color w:val="000000" w:themeColor="text1"/>
                <w:sz w:val="18"/>
                <w:szCs w:val="18"/>
              </w:rPr>
              <w:t xml:space="preserve">40x20x3 m </w:t>
            </w:r>
          </w:p>
        </w:tc>
        <w:tc>
          <w:tcPr>
            <w:tcW w:w="1701"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08895335"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906B3A">
              <w:rPr>
                <w:color w:val="000000" w:themeColor="text1"/>
                <w:sz w:val="18"/>
                <w:szCs w:val="18"/>
              </w:rPr>
              <w:t xml:space="preserve">LOS: &lt;12 </w:t>
            </w:r>
          </w:p>
          <w:p w14:paraId="1749DA7E"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906B3A">
              <w:rPr>
                <w:color w:val="000000" w:themeColor="text1"/>
                <w:sz w:val="18"/>
                <w:szCs w:val="18"/>
              </w:rPr>
              <w:t xml:space="preserve">NLOS: &lt;53 </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074FDD22"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 xml:space="preserve">LOS: 10 </w:t>
            </w:r>
          </w:p>
          <w:p w14:paraId="1DE30E29"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 xml:space="preserve">NLOS: 50 </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2AA30633"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906B3A">
              <w:rPr>
                <w:color w:val="000000" w:themeColor="text1"/>
                <w:sz w:val="18"/>
                <w:szCs w:val="18"/>
              </w:rPr>
              <w:t xml:space="preserve">LOS: 12 </w:t>
            </w:r>
          </w:p>
          <w:p w14:paraId="4B319B0F"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906B3A">
              <w:rPr>
                <w:color w:val="000000" w:themeColor="text1"/>
                <w:sz w:val="18"/>
                <w:szCs w:val="18"/>
              </w:rPr>
              <w:t xml:space="preserve">NLOS: 53 </w:t>
            </w:r>
          </w:p>
        </w:tc>
        <w:tc>
          <w:tcPr>
            <w:tcW w:w="106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491661B2" w14:textId="7A42EB61" w:rsidR="002F4D5C" w:rsidRPr="003A3EAB" w:rsidRDefault="002F4D5C" w:rsidP="00C47949">
            <w:pPr>
              <w:jc w:val="center"/>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sz w:val="18"/>
                <w:szCs w:val="18"/>
                <w:lang w:eastAsia="zh-CN"/>
              </w:rPr>
            </w:pPr>
            <w:r>
              <w:rPr>
                <w:rFonts w:eastAsiaTheme="minorEastAsia" w:hint="eastAsia"/>
                <w:color w:val="000000" w:themeColor="text1"/>
                <w:sz w:val="18"/>
                <w:szCs w:val="18"/>
                <w:lang w:eastAsia="zh-CN"/>
              </w:rPr>
              <w:t>[</w:t>
            </w:r>
            <w:r w:rsidR="00C47949">
              <w:rPr>
                <w:rFonts w:eastAsiaTheme="minorEastAsia"/>
                <w:color w:val="000000" w:themeColor="text1"/>
                <w:sz w:val="18"/>
                <w:szCs w:val="18"/>
                <w:lang w:eastAsia="zh-CN"/>
              </w:rPr>
              <w:t>23</w:t>
            </w:r>
            <w:r>
              <w:rPr>
                <w:rFonts w:eastAsiaTheme="minorEastAsia" w:hint="eastAsia"/>
                <w:color w:val="000000" w:themeColor="text1"/>
                <w:sz w:val="18"/>
                <w:szCs w:val="18"/>
                <w:lang w:eastAsia="zh-CN"/>
              </w:rPr>
              <w:t>]</w:t>
            </w:r>
          </w:p>
        </w:tc>
      </w:tr>
      <w:tr w:rsidR="002F4D5C" w14:paraId="002FA722" w14:textId="77777777" w:rsidTr="0012330E">
        <w:trPr>
          <w:trHeight w:val="271"/>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1C6CAA99" w14:textId="77777777" w:rsidR="002F4D5C" w:rsidRPr="00906B3A" w:rsidRDefault="002F4D5C" w:rsidP="0071212B">
            <w:pPr>
              <w:jc w:val="center"/>
              <w:rPr>
                <w:b w:val="0"/>
                <w:color w:val="FF0000"/>
                <w:sz w:val="18"/>
                <w:szCs w:val="18"/>
              </w:rPr>
            </w:pPr>
            <w:r w:rsidRPr="00906B3A">
              <w:rPr>
                <w:rFonts w:eastAsiaTheme="minorEastAsia"/>
                <w:b w:val="0"/>
                <w:color w:val="000000" w:themeColor="text1"/>
                <w:sz w:val="18"/>
                <w:szCs w:val="18"/>
                <w:lang w:eastAsia="zh-CN"/>
              </w:rPr>
              <w:t>3.5</w:t>
            </w:r>
          </w:p>
        </w:tc>
        <w:tc>
          <w:tcPr>
            <w:tcW w:w="15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0FD98348" w14:textId="77777777" w:rsidR="002F4D5C" w:rsidRPr="00F53940" w:rsidRDefault="002F4D5C" w:rsidP="0071212B">
            <w:pPr>
              <w:jc w:val="center"/>
              <w:cnfStyle w:val="000000000000" w:firstRow="0" w:lastRow="0" w:firstColumn="0" w:lastColumn="0" w:oddVBand="0" w:evenVBand="0" w:oddHBand="0" w:evenHBand="0" w:firstRowFirstColumn="0" w:firstRowLastColumn="0" w:lastRowFirstColumn="0" w:lastRowLastColumn="0"/>
              <w:rPr>
                <w:b/>
                <w:sz w:val="18"/>
                <w:szCs w:val="18"/>
              </w:rPr>
            </w:pPr>
            <w:r w:rsidRPr="00F53940">
              <w:rPr>
                <w:sz w:val="18"/>
                <w:szCs w:val="18"/>
              </w:rPr>
              <w:t xml:space="preserve">100x50x5 m </w:t>
            </w:r>
          </w:p>
        </w:tc>
        <w:tc>
          <w:tcPr>
            <w:tcW w:w="1701"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268E1083" w14:textId="77777777" w:rsidR="002F4D5C" w:rsidRPr="00F53940" w:rsidRDefault="002F4D5C" w:rsidP="0071212B">
            <w:pPr>
              <w:jc w:val="center"/>
              <w:cnfStyle w:val="000000000000" w:firstRow="0" w:lastRow="0" w:firstColumn="0" w:lastColumn="0" w:oddVBand="0" w:evenVBand="0" w:oddHBand="0" w:evenHBand="0" w:firstRowFirstColumn="0" w:firstRowLastColumn="0" w:lastRowFirstColumn="0" w:lastRowLastColumn="0"/>
              <w:rPr>
                <w:sz w:val="18"/>
                <w:szCs w:val="18"/>
              </w:rPr>
            </w:pPr>
            <w:r w:rsidRPr="00F53940">
              <w:rPr>
                <w:sz w:val="18"/>
                <w:szCs w:val="18"/>
              </w:rPr>
              <w:t xml:space="preserve">20-300 </w:t>
            </w:r>
          </w:p>
          <w:p w14:paraId="331C43A3" w14:textId="77777777" w:rsidR="002F4D5C" w:rsidRPr="00F53940" w:rsidRDefault="002F4D5C" w:rsidP="0071212B">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5E5B9A15" w14:textId="77777777" w:rsidR="002F4D5C" w:rsidRPr="00F53940" w:rsidRDefault="002F4D5C" w:rsidP="0071212B">
            <w:pPr>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F53940">
              <w:rPr>
                <w:sz w:val="18"/>
                <w:szCs w:val="18"/>
                <w:lang w:eastAsia="zh-CN"/>
              </w:rPr>
              <w:t>101</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7B32F79C" w14:textId="77777777" w:rsidR="002F4D5C" w:rsidRPr="00F53940" w:rsidRDefault="002F4D5C" w:rsidP="0071212B">
            <w:pPr>
              <w:jc w:val="center"/>
              <w:cnfStyle w:val="000000000000" w:firstRow="0" w:lastRow="0" w:firstColumn="0" w:lastColumn="0" w:oddVBand="0" w:evenVBand="0" w:oddHBand="0" w:evenHBand="0" w:firstRowFirstColumn="0" w:firstRowLastColumn="0" w:lastRowFirstColumn="0" w:lastRowLastColumn="0"/>
              <w:rPr>
                <w:sz w:val="18"/>
                <w:szCs w:val="18"/>
              </w:rPr>
            </w:pPr>
            <w:r w:rsidRPr="00F53940">
              <w:rPr>
                <w:sz w:val="18"/>
                <w:szCs w:val="18"/>
              </w:rPr>
              <w:t>210</w:t>
            </w:r>
          </w:p>
        </w:tc>
        <w:tc>
          <w:tcPr>
            <w:tcW w:w="106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6D520FA9" w14:textId="744CF361" w:rsidR="002F4D5C" w:rsidRPr="003A3EAB" w:rsidRDefault="002F4D5C" w:rsidP="00C47949">
            <w:pPr>
              <w:jc w:val="center"/>
              <w:cnfStyle w:val="000000000000" w:firstRow="0" w:lastRow="0" w:firstColumn="0" w:lastColumn="0" w:oddVBand="0" w:evenVBand="0" w:oddHBand="0" w:evenHBand="0" w:firstRowFirstColumn="0" w:firstRowLastColumn="0" w:lastRowFirstColumn="0" w:lastRowLastColumn="0"/>
              <w:rPr>
                <w:rFonts w:eastAsiaTheme="minorEastAsia"/>
                <w:color w:val="FF0000"/>
                <w:sz w:val="18"/>
                <w:szCs w:val="18"/>
                <w:lang w:eastAsia="zh-CN"/>
              </w:rPr>
            </w:pPr>
            <w:r>
              <w:rPr>
                <w:rFonts w:eastAsiaTheme="minorEastAsia" w:hint="eastAsia"/>
                <w:color w:val="000000" w:themeColor="text1"/>
                <w:sz w:val="18"/>
                <w:szCs w:val="18"/>
                <w:lang w:eastAsia="zh-CN"/>
              </w:rPr>
              <w:t>[</w:t>
            </w:r>
            <w:r w:rsidR="00C47949">
              <w:rPr>
                <w:rFonts w:eastAsiaTheme="minorEastAsia"/>
                <w:color w:val="000000" w:themeColor="text1"/>
                <w:sz w:val="18"/>
                <w:szCs w:val="18"/>
                <w:lang w:eastAsia="zh-CN"/>
              </w:rPr>
              <w:t>24</w:t>
            </w:r>
            <w:r>
              <w:rPr>
                <w:rFonts w:eastAsiaTheme="minorEastAsia" w:hint="eastAsia"/>
                <w:color w:val="000000" w:themeColor="text1"/>
                <w:sz w:val="18"/>
                <w:szCs w:val="18"/>
                <w:lang w:eastAsia="zh-CN"/>
              </w:rPr>
              <w:t>]</w:t>
            </w:r>
          </w:p>
        </w:tc>
      </w:tr>
      <w:tr w:rsidR="002F4D5C" w14:paraId="3AEF9275" w14:textId="77777777" w:rsidTr="0012330E">
        <w:trPr>
          <w:cnfStyle w:val="000000100000" w:firstRow="0" w:lastRow="0" w:firstColumn="0" w:lastColumn="0" w:oddVBand="0" w:evenVBand="0" w:oddHBand="1" w:evenHBand="0" w:firstRowFirstColumn="0" w:firstRowLastColumn="0" w:lastRowFirstColumn="0" w:lastRowLastColumn="0"/>
          <w:trHeight w:val="271"/>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3F2B63A5" w14:textId="77777777" w:rsidR="002F4D5C" w:rsidRPr="00906B3A" w:rsidRDefault="002F4D5C" w:rsidP="0071212B">
            <w:pPr>
              <w:jc w:val="center"/>
              <w:rPr>
                <w:b w:val="0"/>
                <w:color w:val="FF0000"/>
                <w:sz w:val="18"/>
                <w:szCs w:val="18"/>
              </w:rPr>
            </w:pPr>
            <w:r w:rsidRPr="00906B3A">
              <w:rPr>
                <w:rFonts w:eastAsiaTheme="minorEastAsia"/>
                <w:b w:val="0"/>
                <w:color w:val="000000" w:themeColor="text1"/>
                <w:sz w:val="18"/>
                <w:szCs w:val="18"/>
                <w:lang w:eastAsia="zh-CN"/>
              </w:rPr>
              <w:t>3.5</w:t>
            </w:r>
          </w:p>
        </w:tc>
        <w:tc>
          <w:tcPr>
            <w:tcW w:w="15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7E9A95CB" w14:textId="77777777" w:rsidR="002F4D5C" w:rsidRPr="00F53940" w:rsidRDefault="002F4D5C" w:rsidP="0071212B">
            <w:pPr>
              <w:jc w:val="center"/>
              <w:cnfStyle w:val="000000100000" w:firstRow="0" w:lastRow="0" w:firstColumn="0" w:lastColumn="0" w:oddVBand="0" w:evenVBand="0" w:oddHBand="1" w:evenHBand="0" w:firstRowFirstColumn="0" w:firstRowLastColumn="0" w:lastRowFirstColumn="0" w:lastRowLastColumn="0"/>
              <w:rPr>
                <w:b/>
                <w:sz w:val="18"/>
                <w:szCs w:val="18"/>
              </w:rPr>
            </w:pPr>
            <w:r w:rsidRPr="00F53940">
              <w:rPr>
                <w:sz w:val="18"/>
                <w:szCs w:val="18"/>
              </w:rPr>
              <w:t xml:space="preserve">75x75x10 m </w:t>
            </w:r>
          </w:p>
        </w:tc>
        <w:tc>
          <w:tcPr>
            <w:tcW w:w="1701"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0B7187B5" w14:textId="77777777" w:rsidR="002F4D5C" w:rsidRPr="00F53940" w:rsidRDefault="002F4D5C" w:rsidP="0071212B">
            <w:pPr>
              <w:jc w:val="center"/>
              <w:cnfStyle w:val="000000100000" w:firstRow="0" w:lastRow="0" w:firstColumn="0" w:lastColumn="0" w:oddVBand="0" w:evenVBand="0" w:oddHBand="1" w:evenHBand="0" w:firstRowFirstColumn="0" w:firstRowLastColumn="0" w:lastRowFirstColumn="0" w:lastRowLastColumn="0"/>
              <w:rPr>
                <w:bCs/>
                <w:sz w:val="18"/>
                <w:szCs w:val="18"/>
              </w:rPr>
            </w:pPr>
            <w:r w:rsidRPr="00F53940">
              <w:rPr>
                <w:bCs/>
                <w:sz w:val="18"/>
                <w:szCs w:val="18"/>
              </w:rPr>
              <w:t xml:space="preserve">20-136 </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1D6FE114" w14:textId="77777777" w:rsidR="002F4D5C" w:rsidRPr="00F53940" w:rsidRDefault="002F4D5C" w:rsidP="0071212B">
            <w:pPr>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F53940">
              <w:rPr>
                <w:sz w:val="18"/>
                <w:szCs w:val="18"/>
                <w:lang w:eastAsia="zh-CN"/>
              </w:rPr>
              <w:t>97</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681A8A30" w14:textId="77777777" w:rsidR="002F4D5C" w:rsidRPr="00F53940" w:rsidRDefault="002F4D5C" w:rsidP="0071212B">
            <w:pPr>
              <w:jc w:val="center"/>
              <w:cnfStyle w:val="000000100000" w:firstRow="0" w:lastRow="0" w:firstColumn="0" w:lastColumn="0" w:oddVBand="0" w:evenVBand="0" w:oddHBand="1" w:evenHBand="0" w:firstRowFirstColumn="0" w:firstRowLastColumn="0" w:lastRowFirstColumn="0" w:lastRowLastColumn="0"/>
              <w:rPr>
                <w:bCs/>
                <w:sz w:val="18"/>
                <w:szCs w:val="18"/>
              </w:rPr>
            </w:pPr>
            <w:r w:rsidRPr="00F53940">
              <w:rPr>
                <w:bCs/>
                <w:sz w:val="18"/>
                <w:szCs w:val="18"/>
              </w:rPr>
              <w:t>117</w:t>
            </w:r>
          </w:p>
        </w:tc>
        <w:tc>
          <w:tcPr>
            <w:tcW w:w="106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5D34500B" w14:textId="4721B5EA" w:rsidR="002F4D5C" w:rsidRPr="003A3EAB" w:rsidRDefault="002F4D5C" w:rsidP="00C47949">
            <w:pPr>
              <w:jc w:val="center"/>
              <w:cnfStyle w:val="000000100000" w:firstRow="0" w:lastRow="0" w:firstColumn="0" w:lastColumn="0" w:oddVBand="0" w:evenVBand="0" w:oddHBand="1" w:evenHBand="0" w:firstRowFirstColumn="0" w:firstRowLastColumn="0" w:lastRowFirstColumn="0" w:lastRowLastColumn="0"/>
              <w:rPr>
                <w:rFonts w:eastAsiaTheme="minorEastAsia"/>
                <w:bCs/>
                <w:color w:val="FF0000"/>
                <w:sz w:val="18"/>
                <w:szCs w:val="18"/>
                <w:lang w:eastAsia="zh-CN"/>
              </w:rPr>
            </w:pPr>
            <w:r w:rsidRPr="003A3EAB">
              <w:rPr>
                <w:rFonts w:eastAsiaTheme="minorEastAsia" w:hint="eastAsia"/>
                <w:bCs/>
                <w:sz w:val="18"/>
                <w:szCs w:val="18"/>
                <w:lang w:eastAsia="zh-CN"/>
              </w:rPr>
              <w:t>[</w:t>
            </w:r>
            <w:r w:rsidR="00C47949">
              <w:rPr>
                <w:rFonts w:eastAsiaTheme="minorEastAsia"/>
                <w:bCs/>
                <w:sz w:val="18"/>
                <w:szCs w:val="18"/>
                <w:lang w:eastAsia="zh-CN"/>
              </w:rPr>
              <w:t>24</w:t>
            </w:r>
            <w:r w:rsidRPr="003A3EAB">
              <w:rPr>
                <w:rFonts w:eastAsiaTheme="minorEastAsia" w:hint="eastAsia"/>
                <w:bCs/>
                <w:sz w:val="18"/>
                <w:szCs w:val="18"/>
                <w:lang w:eastAsia="zh-CN"/>
              </w:rPr>
              <w:t>]</w:t>
            </w:r>
          </w:p>
        </w:tc>
      </w:tr>
      <w:tr w:rsidR="002F4D5C" w14:paraId="11218825" w14:textId="77777777" w:rsidTr="0012330E">
        <w:trPr>
          <w:trHeight w:val="271"/>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13D271E4" w14:textId="77777777" w:rsidR="002F4D5C" w:rsidRPr="00906B3A" w:rsidRDefault="002F4D5C" w:rsidP="0071212B">
            <w:pPr>
              <w:jc w:val="center"/>
              <w:rPr>
                <w:b w:val="0"/>
                <w:color w:val="000000" w:themeColor="text1"/>
                <w:sz w:val="18"/>
                <w:szCs w:val="18"/>
              </w:rPr>
            </w:pPr>
            <w:r w:rsidRPr="00906B3A">
              <w:rPr>
                <w:rFonts w:eastAsiaTheme="minorEastAsia"/>
                <w:b w:val="0"/>
                <w:color w:val="000000" w:themeColor="text1"/>
                <w:sz w:val="18"/>
                <w:szCs w:val="18"/>
                <w:lang w:eastAsia="zh-CN"/>
              </w:rPr>
              <w:t>5</w:t>
            </w:r>
          </w:p>
        </w:tc>
        <w:tc>
          <w:tcPr>
            <w:tcW w:w="15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0B67F413"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8"/>
                <w:szCs w:val="18"/>
              </w:rPr>
            </w:pPr>
            <w:r w:rsidRPr="00906B3A">
              <w:rPr>
                <w:color w:val="000000" w:themeColor="text1"/>
                <w:sz w:val="18"/>
                <w:szCs w:val="18"/>
              </w:rPr>
              <w:t xml:space="preserve">400x400x12 m </w:t>
            </w:r>
          </w:p>
        </w:tc>
        <w:tc>
          <w:tcPr>
            <w:tcW w:w="1701"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2E0B31E1"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906B3A">
              <w:rPr>
                <w:color w:val="000000" w:themeColor="text1"/>
                <w:sz w:val="18"/>
                <w:szCs w:val="18"/>
              </w:rPr>
              <w:t xml:space="preserve">0-300 </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7E854852"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290</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5A346BD9"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sidRPr="00906B3A">
              <w:rPr>
                <w:rFonts w:eastAsiaTheme="minorEastAsia"/>
                <w:color w:val="000000" w:themeColor="text1"/>
                <w:sz w:val="18"/>
                <w:szCs w:val="18"/>
                <w:lang w:eastAsia="zh-CN"/>
              </w:rPr>
              <w:t>295</w:t>
            </w:r>
          </w:p>
        </w:tc>
        <w:tc>
          <w:tcPr>
            <w:tcW w:w="106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281A39A0" w14:textId="734CBE93" w:rsidR="002F4D5C" w:rsidRPr="003A3EAB" w:rsidRDefault="002F4D5C" w:rsidP="00C47949">
            <w:pPr>
              <w:jc w:val="cente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hint="eastAsia"/>
                <w:color w:val="000000" w:themeColor="text1"/>
                <w:sz w:val="18"/>
                <w:szCs w:val="18"/>
                <w:lang w:eastAsia="zh-CN"/>
              </w:rPr>
              <w:t>[</w:t>
            </w:r>
            <w:r w:rsidR="00C47949">
              <w:rPr>
                <w:rFonts w:eastAsiaTheme="minorEastAsia"/>
                <w:color w:val="000000" w:themeColor="text1"/>
                <w:sz w:val="18"/>
                <w:szCs w:val="18"/>
                <w:lang w:eastAsia="zh-CN"/>
              </w:rPr>
              <w:t>25</w:t>
            </w:r>
            <w:r>
              <w:rPr>
                <w:rFonts w:eastAsiaTheme="minorEastAsia" w:hint="eastAsia"/>
                <w:color w:val="000000" w:themeColor="text1"/>
                <w:sz w:val="18"/>
                <w:szCs w:val="18"/>
                <w:lang w:eastAsia="zh-CN"/>
              </w:rPr>
              <w:t>]</w:t>
            </w:r>
          </w:p>
        </w:tc>
      </w:tr>
      <w:tr w:rsidR="002F4D5C" w14:paraId="6BC83483" w14:textId="77777777" w:rsidTr="0012330E">
        <w:trPr>
          <w:cnfStyle w:val="000000100000" w:firstRow="0" w:lastRow="0" w:firstColumn="0" w:lastColumn="0" w:oddVBand="0" w:evenVBand="0" w:oddHBand="1" w:evenHBand="0" w:firstRowFirstColumn="0" w:firstRowLastColumn="0" w:lastRowFirstColumn="0" w:lastRowLastColumn="0"/>
          <w:trHeight w:val="271"/>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4E709ED3" w14:textId="77777777" w:rsidR="002F4D5C" w:rsidRPr="00906B3A" w:rsidRDefault="002F4D5C" w:rsidP="0071212B">
            <w:pPr>
              <w:jc w:val="center"/>
              <w:rPr>
                <w:b w:val="0"/>
                <w:color w:val="000000" w:themeColor="text1"/>
                <w:sz w:val="18"/>
                <w:szCs w:val="18"/>
              </w:rPr>
            </w:pPr>
            <w:r w:rsidRPr="00906B3A">
              <w:rPr>
                <w:rFonts w:eastAsiaTheme="minorEastAsia"/>
                <w:b w:val="0"/>
                <w:color w:val="000000" w:themeColor="text1"/>
                <w:sz w:val="18"/>
                <w:szCs w:val="18"/>
                <w:lang w:eastAsia="zh-CN"/>
              </w:rPr>
              <w:t>5</w:t>
            </w:r>
          </w:p>
        </w:tc>
        <w:tc>
          <w:tcPr>
            <w:tcW w:w="15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5189E502"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b/>
                <w:bCs/>
                <w:color w:val="000000" w:themeColor="text1"/>
                <w:sz w:val="18"/>
                <w:szCs w:val="18"/>
              </w:rPr>
            </w:pPr>
            <w:r w:rsidRPr="00906B3A">
              <w:rPr>
                <w:color w:val="000000" w:themeColor="text1"/>
                <w:sz w:val="18"/>
                <w:szCs w:val="18"/>
              </w:rPr>
              <w:t xml:space="preserve">20x80x7.6 m  </w:t>
            </w:r>
          </w:p>
        </w:tc>
        <w:tc>
          <w:tcPr>
            <w:tcW w:w="1701"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32236E32"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906B3A">
              <w:rPr>
                <w:color w:val="000000" w:themeColor="text1"/>
                <w:sz w:val="18"/>
                <w:szCs w:val="18"/>
              </w:rPr>
              <w:t xml:space="preserve">0-90 </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1447404B"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80</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0C7A45B5"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sz w:val="18"/>
                <w:szCs w:val="18"/>
                <w:lang w:eastAsia="zh-CN"/>
              </w:rPr>
            </w:pPr>
            <w:r w:rsidRPr="00906B3A">
              <w:rPr>
                <w:rFonts w:eastAsiaTheme="minorEastAsia"/>
                <w:color w:val="000000" w:themeColor="text1"/>
                <w:sz w:val="18"/>
                <w:szCs w:val="18"/>
                <w:lang w:eastAsia="zh-CN"/>
              </w:rPr>
              <w:t>88</w:t>
            </w:r>
          </w:p>
        </w:tc>
        <w:tc>
          <w:tcPr>
            <w:tcW w:w="106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49D0D6AB" w14:textId="6238152C" w:rsidR="002F4D5C" w:rsidRPr="003A3EAB" w:rsidRDefault="002F4D5C" w:rsidP="00C47949">
            <w:pPr>
              <w:jc w:val="center"/>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sz w:val="18"/>
                <w:szCs w:val="18"/>
                <w:lang w:eastAsia="zh-CN"/>
              </w:rPr>
            </w:pPr>
            <w:r>
              <w:rPr>
                <w:rFonts w:eastAsiaTheme="minorEastAsia" w:hint="eastAsia"/>
                <w:color w:val="000000" w:themeColor="text1"/>
                <w:sz w:val="18"/>
                <w:szCs w:val="18"/>
                <w:lang w:eastAsia="zh-CN"/>
              </w:rPr>
              <w:t>[</w:t>
            </w:r>
            <w:r w:rsidR="00C47949">
              <w:rPr>
                <w:rFonts w:eastAsiaTheme="minorEastAsia"/>
                <w:color w:val="000000" w:themeColor="text1"/>
                <w:sz w:val="18"/>
                <w:szCs w:val="18"/>
                <w:lang w:eastAsia="zh-CN"/>
              </w:rPr>
              <w:t>25</w:t>
            </w:r>
            <w:r>
              <w:rPr>
                <w:rFonts w:eastAsiaTheme="minorEastAsia" w:hint="eastAsia"/>
                <w:color w:val="000000" w:themeColor="text1"/>
                <w:sz w:val="18"/>
                <w:szCs w:val="18"/>
                <w:lang w:eastAsia="zh-CN"/>
              </w:rPr>
              <w:t>]</w:t>
            </w:r>
          </w:p>
        </w:tc>
      </w:tr>
      <w:tr w:rsidR="002F4D5C" w14:paraId="41FE4746" w14:textId="77777777" w:rsidTr="0012330E">
        <w:trPr>
          <w:trHeight w:val="271"/>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7A936FFC" w14:textId="77777777" w:rsidR="002F4D5C" w:rsidRPr="00906B3A" w:rsidRDefault="002F4D5C" w:rsidP="0071212B">
            <w:pPr>
              <w:jc w:val="center"/>
              <w:rPr>
                <w:b w:val="0"/>
                <w:color w:val="000000" w:themeColor="text1"/>
                <w:sz w:val="18"/>
                <w:szCs w:val="18"/>
              </w:rPr>
            </w:pPr>
            <w:r w:rsidRPr="00906B3A">
              <w:rPr>
                <w:rFonts w:eastAsiaTheme="minorEastAsia"/>
                <w:b w:val="0"/>
                <w:color w:val="000000" w:themeColor="text1"/>
                <w:sz w:val="18"/>
                <w:szCs w:val="18"/>
                <w:lang w:eastAsia="zh-CN"/>
              </w:rPr>
              <w:t>5</w:t>
            </w:r>
          </w:p>
        </w:tc>
        <w:tc>
          <w:tcPr>
            <w:tcW w:w="15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053C140E"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b/>
                <w:color w:val="000000" w:themeColor="text1"/>
                <w:sz w:val="18"/>
                <w:szCs w:val="18"/>
              </w:rPr>
            </w:pPr>
            <w:r w:rsidRPr="00906B3A">
              <w:rPr>
                <w:color w:val="000000" w:themeColor="text1"/>
                <w:sz w:val="18"/>
                <w:szCs w:val="18"/>
              </w:rPr>
              <w:t xml:space="preserve">12x15x7.6 m </w:t>
            </w:r>
          </w:p>
        </w:tc>
        <w:tc>
          <w:tcPr>
            <w:tcW w:w="1701"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6CDA1A26"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906B3A">
              <w:rPr>
                <w:color w:val="000000" w:themeColor="text1"/>
                <w:sz w:val="18"/>
                <w:szCs w:val="18"/>
              </w:rPr>
              <w:t xml:space="preserve">15-140 </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062A256F"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130</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19EAD018"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sidRPr="00906B3A">
              <w:rPr>
                <w:rFonts w:eastAsiaTheme="minorEastAsia"/>
                <w:color w:val="000000" w:themeColor="text1"/>
                <w:sz w:val="18"/>
                <w:szCs w:val="18"/>
                <w:lang w:eastAsia="zh-CN"/>
              </w:rPr>
              <w:t>138</w:t>
            </w:r>
          </w:p>
        </w:tc>
        <w:tc>
          <w:tcPr>
            <w:tcW w:w="106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603DE81B" w14:textId="1C9117EC" w:rsidR="002F4D5C" w:rsidRPr="003A3EAB" w:rsidRDefault="002F4D5C" w:rsidP="00C47949">
            <w:pPr>
              <w:jc w:val="cente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hint="eastAsia"/>
                <w:color w:val="000000" w:themeColor="text1"/>
                <w:sz w:val="18"/>
                <w:szCs w:val="18"/>
                <w:lang w:eastAsia="zh-CN"/>
              </w:rPr>
              <w:t>[</w:t>
            </w:r>
            <w:r w:rsidR="00C47949">
              <w:rPr>
                <w:rFonts w:eastAsiaTheme="minorEastAsia"/>
                <w:color w:val="000000" w:themeColor="text1"/>
                <w:sz w:val="18"/>
                <w:szCs w:val="18"/>
                <w:lang w:eastAsia="zh-CN"/>
              </w:rPr>
              <w:t>25</w:t>
            </w:r>
            <w:r>
              <w:rPr>
                <w:rFonts w:eastAsiaTheme="minorEastAsia" w:hint="eastAsia"/>
                <w:color w:val="000000" w:themeColor="text1"/>
                <w:sz w:val="18"/>
                <w:szCs w:val="18"/>
                <w:lang w:eastAsia="zh-CN"/>
              </w:rPr>
              <w:t>]</w:t>
            </w:r>
          </w:p>
        </w:tc>
      </w:tr>
      <w:tr w:rsidR="002F4D5C" w14:paraId="6A69CA21" w14:textId="77777777" w:rsidTr="0012330E">
        <w:trPr>
          <w:cnfStyle w:val="000000100000" w:firstRow="0" w:lastRow="0" w:firstColumn="0" w:lastColumn="0" w:oddVBand="0" w:evenVBand="0" w:oddHBand="1" w:evenHBand="0" w:firstRowFirstColumn="0" w:firstRowLastColumn="0" w:lastRowFirstColumn="0" w:lastRowLastColumn="0"/>
          <w:trHeight w:val="271"/>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53011EBF" w14:textId="77777777" w:rsidR="002F4D5C" w:rsidRPr="00906B3A" w:rsidRDefault="002F4D5C" w:rsidP="0071212B">
            <w:pPr>
              <w:jc w:val="center"/>
              <w:rPr>
                <w:b w:val="0"/>
                <w:color w:val="000000" w:themeColor="text1"/>
                <w:sz w:val="18"/>
                <w:szCs w:val="18"/>
              </w:rPr>
            </w:pPr>
            <w:r w:rsidRPr="00906B3A">
              <w:rPr>
                <w:rFonts w:eastAsiaTheme="minorEastAsia"/>
                <w:b w:val="0"/>
                <w:color w:val="000000" w:themeColor="text1"/>
                <w:sz w:val="18"/>
                <w:szCs w:val="18"/>
                <w:lang w:eastAsia="zh-CN"/>
              </w:rPr>
              <w:t>0.433</w:t>
            </w:r>
          </w:p>
        </w:tc>
        <w:tc>
          <w:tcPr>
            <w:tcW w:w="15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6D0568D0"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rFonts w:eastAsiaTheme="minorEastAsia"/>
                <w:b/>
                <w:color w:val="000000" w:themeColor="text1"/>
                <w:sz w:val="18"/>
                <w:szCs w:val="18"/>
                <w:lang w:eastAsia="zh-CN"/>
              </w:rPr>
            </w:pPr>
            <w:r w:rsidRPr="00906B3A">
              <w:rPr>
                <w:color w:val="000000" w:themeColor="text1"/>
                <w:sz w:val="18"/>
                <w:szCs w:val="18"/>
              </w:rPr>
              <w:t>44x70</w:t>
            </w:r>
            <w:r>
              <w:rPr>
                <w:color w:val="000000" w:themeColor="text1"/>
                <w:sz w:val="18"/>
                <w:szCs w:val="18"/>
              </w:rPr>
              <w:t>x</w:t>
            </w:r>
            <w:r w:rsidRPr="00906B3A">
              <w:rPr>
                <w:color w:val="000000" w:themeColor="text1"/>
                <w:sz w:val="18"/>
                <w:szCs w:val="18"/>
              </w:rPr>
              <w:t>16m</w:t>
            </w:r>
          </w:p>
        </w:tc>
        <w:tc>
          <w:tcPr>
            <w:tcW w:w="1701"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0392F531"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sz w:val="18"/>
                <w:szCs w:val="18"/>
                <w:lang w:eastAsia="zh-CN"/>
              </w:rPr>
            </w:pPr>
            <w:r w:rsidRPr="00906B3A">
              <w:rPr>
                <w:color w:val="000000" w:themeColor="text1"/>
                <w:sz w:val="18"/>
                <w:szCs w:val="18"/>
                <w:lang w:eastAsia="zh-CN"/>
              </w:rPr>
              <w:t>12-95</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37D51592"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80</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04A9416F"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sz w:val="18"/>
                <w:szCs w:val="18"/>
                <w:lang w:eastAsia="zh-CN"/>
              </w:rPr>
            </w:pPr>
            <w:r w:rsidRPr="00906B3A">
              <w:rPr>
                <w:rFonts w:eastAsiaTheme="minorEastAsia"/>
                <w:color w:val="000000" w:themeColor="text1"/>
                <w:sz w:val="18"/>
                <w:szCs w:val="18"/>
                <w:lang w:eastAsia="zh-CN"/>
              </w:rPr>
              <w:t>94</w:t>
            </w:r>
          </w:p>
        </w:tc>
        <w:tc>
          <w:tcPr>
            <w:tcW w:w="106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6C3FE60F" w14:textId="054F7189" w:rsidR="002F4D5C" w:rsidRPr="00906B3A" w:rsidRDefault="002F4D5C" w:rsidP="00C47949">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w:t>
            </w:r>
            <w:r w:rsidR="00C47949">
              <w:rPr>
                <w:color w:val="000000" w:themeColor="text1"/>
                <w:sz w:val="18"/>
                <w:szCs w:val="18"/>
                <w:lang w:eastAsia="zh-CN"/>
              </w:rPr>
              <w:t>26</w:t>
            </w:r>
            <w:r w:rsidRPr="00906B3A">
              <w:rPr>
                <w:color w:val="000000" w:themeColor="text1"/>
                <w:sz w:val="18"/>
                <w:szCs w:val="18"/>
                <w:lang w:eastAsia="zh-CN"/>
              </w:rPr>
              <w:t>]</w:t>
            </w:r>
          </w:p>
        </w:tc>
      </w:tr>
      <w:tr w:rsidR="002F4D5C" w14:paraId="4B2CEC32" w14:textId="77777777" w:rsidTr="0012330E">
        <w:trPr>
          <w:trHeight w:val="271"/>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777C376A" w14:textId="77777777" w:rsidR="002F4D5C" w:rsidRPr="00906B3A" w:rsidRDefault="002F4D5C" w:rsidP="0071212B">
            <w:pPr>
              <w:jc w:val="center"/>
              <w:rPr>
                <w:b w:val="0"/>
                <w:color w:val="000000" w:themeColor="text1"/>
                <w:sz w:val="18"/>
                <w:szCs w:val="18"/>
                <w:lang w:eastAsia="zh-CN"/>
              </w:rPr>
            </w:pPr>
            <w:r w:rsidRPr="00906B3A">
              <w:rPr>
                <w:rFonts w:eastAsiaTheme="minorEastAsia"/>
                <w:b w:val="0"/>
                <w:color w:val="000000" w:themeColor="text1"/>
                <w:sz w:val="18"/>
                <w:szCs w:val="18"/>
                <w:lang w:eastAsia="zh-CN"/>
              </w:rPr>
              <w:t>3.1</w:t>
            </w:r>
          </w:p>
        </w:tc>
        <w:tc>
          <w:tcPr>
            <w:tcW w:w="15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7366DF22"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b/>
                <w:color w:val="000000" w:themeColor="text1"/>
                <w:sz w:val="18"/>
                <w:szCs w:val="18"/>
                <w:lang w:eastAsia="zh-CN"/>
              </w:rPr>
            </w:pPr>
            <w:r w:rsidRPr="00906B3A">
              <w:rPr>
                <w:color w:val="000000" w:themeColor="text1"/>
                <w:sz w:val="18"/>
                <w:szCs w:val="18"/>
                <w:lang w:eastAsia="zh-CN"/>
              </w:rPr>
              <w:t>13.6</w:t>
            </w:r>
            <w:r>
              <w:rPr>
                <w:color w:val="000000" w:themeColor="text1"/>
                <w:sz w:val="18"/>
                <w:szCs w:val="18"/>
                <w:lang w:eastAsia="zh-CN"/>
              </w:rPr>
              <w:t>x</w:t>
            </w:r>
            <w:r w:rsidRPr="00906B3A">
              <w:rPr>
                <w:color w:val="000000" w:themeColor="text1"/>
                <w:sz w:val="18"/>
                <w:szCs w:val="18"/>
                <w:lang w:eastAsia="zh-CN"/>
              </w:rPr>
              <w:t>9.1</w:t>
            </w:r>
            <w:r>
              <w:rPr>
                <w:color w:val="000000" w:themeColor="text1"/>
                <w:sz w:val="18"/>
                <w:szCs w:val="18"/>
                <w:lang w:eastAsia="zh-CN"/>
              </w:rPr>
              <w:t>x</w:t>
            </w:r>
            <w:r w:rsidRPr="00906B3A">
              <w:rPr>
                <w:color w:val="000000" w:themeColor="text1"/>
                <w:sz w:val="18"/>
                <w:szCs w:val="18"/>
                <w:lang w:eastAsia="zh-CN"/>
              </w:rPr>
              <w:t>8.2m</w:t>
            </w:r>
          </w:p>
        </w:tc>
        <w:tc>
          <w:tcPr>
            <w:tcW w:w="1701"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4C8AFE7B"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LOS:28-31</w:t>
            </w:r>
          </w:p>
          <w:p w14:paraId="0B519A84"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NLOS:34-40</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54A167A9"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LOS:30</w:t>
            </w:r>
          </w:p>
          <w:p w14:paraId="4F129097"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NLOS:39</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1641D4AA"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LOS:31</w:t>
            </w:r>
          </w:p>
          <w:p w14:paraId="76882F22"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sidRPr="00906B3A">
              <w:rPr>
                <w:color w:val="000000" w:themeColor="text1"/>
                <w:sz w:val="18"/>
                <w:szCs w:val="18"/>
                <w:lang w:eastAsia="zh-CN"/>
              </w:rPr>
              <w:t>NLOS:40</w:t>
            </w:r>
          </w:p>
        </w:tc>
        <w:tc>
          <w:tcPr>
            <w:tcW w:w="106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61852017" w14:textId="53C33C1B" w:rsidR="002F4D5C" w:rsidRPr="00906B3A" w:rsidRDefault="002F4D5C" w:rsidP="00C47949">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w:t>
            </w:r>
            <w:r w:rsidR="00C47949">
              <w:rPr>
                <w:color w:val="000000" w:themeColor="text1"/>
                <w:sz w:val="18"/>
                <w:szCs w:val="18"/>
                <w:lang w:eastAsia="zh-CN"/>
              </w:rPr>
              <w:t>27</w:t>
            </w:r>
            <w:r w:rsidRPr="00906B3A">
              <w:rPr>
                <w:color w:val="000000" w:themeColor="text1"/>
                <w:sz w:val="18"/>
                <w:szCs w:val="18"/>
                <w:lang w:eastAsia="zh-CN"/>
              </w:rPr>
              <w:t>]</w:t>
            </w:r>
          </w:p>
        </w:tc>
      </w:tr>
      <w:tr w:rsidR="002F4D5C" w14:paraId="1A59E441" w14:textId="77777777" w:rsidTr="0012330E">
        <w:trPr>
          <w:cnfStyle w:val="000000100000" w:firstRow="0" w:lastRow="0" w:firstColumn="0" w:lastColumn="0" w:oddVBand="0" w:evenVBand="0" w:oddHBand="1" w:evenHBand="0" w:firstRowFirstColumn="0" w:firstRowLastColumn="0" w:lastRowFirstColumn="0" w:lastRowLastColumn="0"/>
          <w:trHeight w:val="271"/>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156E0BD7" w14:textId="77777777" w:rsidR="002F4D5C" w:rsidRPr="00906B3A" w:rsidRDefault="002F4D5C" w:rsidP="0071212B">
            <w:pPr>
              <w:jc w:val="center"/>
              <w:rPr>
                <w:b w:val="0"/>
                <w:color w:val="000000" w:themeColor="text1"/>
                <w:sz w:val="18"/>
                <w:szCs w:val="18"/>
                <w:lang w:eastAsia="zh-CN"/>
              </w:rPr>
            </w:pPr>
            <w:r w:rsidRPr="00906B3A">
              <w:rPr>
                <w:rFonts w:eastAsiaTheme="minorEastAsia"/>
                <w:b w:val="0"/>
                <w:color w:val="000000" w:themeColor="text1"/>
                <w:sz w:val="18"/>
                <w:szCs w:val="18"/>
                <w:lang w:eastAsia="zh-CN"/>
              </w:rPr>
              <w:t>4</w:t>
            </w:r>
          </w:p>
        </w:tc>
        <w:tc>
          <w:tcPr>
            <w:tcW w:w="15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39C8EA22"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b/>
                <w:color w:val="000000" w:themeColor="text1"/>
                <w:sz w:val="18"/>
                <w:szCs w:val="18"/>
                <w:lang w:eastAsia="zh-CN"/>
              </w:rPr>
            </w:pPr>
            <w:r w:rsidRPr="00906B3A">
              <w:rPr>
                <w:color w:val="000000" w:themeColor="text1"/>
                <w:sz w:val="18"/>
                <w:szCs w:val="18"/>
                <w:lang w:eastAsia="zh-CN"/>
              </w:rPr>
              <w:t>100</w:t>
            </w:r>
            <w:r>
              <w:rPr>
                <w:color w:val="000000" w:themeColor="text1"/>
                <w:sz w:val="18"/>
                <w:szCs w:val="18"/>
                <w:lang w:eastAsia="zh-CN"/>
              </w:rPr>
              <w:t>x</w:t>
            </w:r>
            <w:r w:rsidRPr="00906B3A">
              <w:rPr>
                <w:color w:val="000000" w:themeColor="text1"/>
                <w:sz w:val="18"/>
                <w:szCs w:val="18"/>
                <w:lang w:eastAsia="zh-CN"/>
              </w:rPr>
              <w:t>50</w:t>
            </w:r>
            <w:r>
              <w:rPr>
                <w:color w:val="000000" w:themeColor="text1"/>
                <w:sz w:val="18"/>
                <w:szCs w:val="18"/>
                <w:lang w:eastAsia="zh-CN"/>
              </w:rPr>
              <w:t>x</w:t>
            </w:r>
            <w:r w:rsidRPr="00906B3A">
              <w:rPr>
                <w:color w:val="000000" w:themeColor="text1"/>
                <w:sz w:val="18"/>
                <w:szCs w:val="18"/>
                <w:lang w:eastAsia="zh-CN"/>
              </w:rPr>
              <w:t>5</w:t>
            </w:r>
          </w:p>
        </w:tc>
        <w:tc>
          <w:tcPr>
            <w:tcW w:w="1701"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6BCAE893"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sz w:val="18"/>
                <w:szCs w:val="18"/>
                <w:lang w:eastAsia="zh-CN"/>
              </w:rPr>
            </w:pPr>
            <w:r w:rsidRPr="00906B3A">
              <w:rPr>
                <w:color w:val="000000" w:themeColor="text1"/>
                <w:sz w:val="18"/>
                <w:szCs w:val="18"/>
                <w:lang w:eastAsia="zh-CN"/>
              </w:rPr>
              <w:t>LOS:10-100</w:t>
            </w:r>
          </w:p>
          <w:p w14:paraId="62494184"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906B3A">
              <w:rPr>
                <w:color w:val="000000" w:themeColor="text1"/>
                <w:sz w:val="18"/>
                <w:szCs w:val="18"/>
                <w:lang w:eastAsia="zh-CN"/>
              </w:rPr>
              <w:t>NLOS:10-125</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2F63575F"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LOS:85</w:t>
            </w:r>
          </w:p>
          <w:p w14:paraId="111B9901"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NLOS:115</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6AC96565"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sz w:val="18"/>
                <w:szCs w:val="18"/>
                <w:lang w:eastAsia="zh-CN"/>
              </w:rPr>
            </w:pPr>
            <w:r w:rsidRPr="00906B3A">
              <w:rPr>
                <w:color w:val="000000" w:themeColor="text1"/>
                <w:sz w:val="18"/>
                <w:szCs w:val="18"/>
                <w:lang w:eastAsia="zh-CN"/>
              </w:rPr>
              <w:t>LOS:90</w:t>
            </w:r>
          </w:p>
          <w:p w14:paraId="4B43D012"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906B3A">
              <w:rPr>
                <w:color w:val="000000" w:themeColor="text1"/>
                <w:sz w:val="18"/>
                <w:szCs w:val="18"/>
                <w:lang w:eastAsia="zh-CN"/>
              </w:rPr>
              <w:t>NLOS:125</w:t>
            </w:r>
          </w:p>
        </w:tc>
        <w:tc>
          <w:tcPr>
            <w:tcW w:w="106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03923076" w14:textId="1FF0C70E" w:rsidR="002F4D5C" w:rsidRPr="00906B3A" w:rsidRDefault="002F4D5C" w:rsidP="00C47949">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w:t>
            </w:r>
            <w:r w:rsidR="00C47949">
              <w:rPr>
                <w:color w:val="000000" w:themeColor="text1"/>
                <w:sz w:val="18"/>
                <w:szCs w:val="18"/>
                <w:lang w:eastAsia="zh-CN"/>
              </w:rPr>
              <w:t>28</w:t>
            </w:r>
            <w:r w:rsidRPr="00906B3A">
              <w:rPr>
                <w:color w:val="000000" w:themeColor="text1"/>
                <w:sz w:val="18"/>
                <w:szCs w:val="18"/>
                <w:lang w:eastAsia="zh-CN"/>
              </w:rPr>
              <w:t>]</w:t>
            </w:r>
          </w:p>
        </w:tc>
      </w:tr>
      <w:tr w:rsidR="002F4D5C" w14:paraId="0740722E" w14:textId="77777777" w:rsidTr="0012330E">
        <w:trPr>
          <w:trHeight w:val="271"/>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05964CBC" w14:textId="77777777" w:rsidR="002F4D5C" w:rsidRPr="00906B3A" w:rsidRDefault="002F4D5C" w:rsidP="0071212B">
            <w:pPr>
              <w:jc w:val="center"/>
              <w:rPr>
                <w:b w:val="0"/>
                <w:color w:val="000000" w:themeColor="text1"/>
                <w:sz w:val="18"/>
                <w:szCs w:val="18"/>
                <w:lang w:eastAsia="zh-CN"/>
              </w:rPr>
            </w:pPr>
            <w:r w:rsidRPr="00906B3A">
              <w:rPr>
                <w:rFonts w:eastAsiaTheme="minorEastAsia"/>
                <w:b w:val="0"/>
                <w:color w:val="000000" w:themeColor="text1"/>
                <w:sz w:val="18"/>
                <w:szCs w:val="18"/>
                <w:lang w:eastAsia="zh-CN"/>
              </w:rPr>
              <w:t>4.9</w:t>
            </w:r>
          </w:p>
        </w:tc>
        <w:tc>
          <w:tcPr>
            <w:tcW w:w="15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720A87D5"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b/>
                <w:color w:val="000000" w:themeColor="text1"/>
                <w:sz w:val="18"/>
                <w:szCs w:val="18"/>
                <w:lang w:eastAsia="zh-CN"/>
              </w:rPr>
            </w:pPr>
            <w:r w:rsidRPr="00906B3A">
              <w:rPr>
                <w:color w:val="000000" w:themeColor="text1"/>
                <w:sz w:val="18"/>
                <w:szCs w:val="18"/>
                <w:lang w:eastAsia="zh-CN"/>
              </w:rPr>
              <w:t>50</w:t>
            </w:r>
            <w:r>
              <w:rPr>
                <w:color w:val="000000" w:themeColor="text1"/>
                <w:sz w:val="18"/>
                <w:szCs w:val="18"/>
                <w:lang w:eastAsia="zh-CN"/>
              </w:rPr>
              <w:t>x</w:t>
            </w:r>
            <w:r w:rsidRPr="00906B3A">
              <w:rPr>
                <w:color w:val="000000" w:themeColor="text1"/>
                <w:sz w:val="18"/>
                <w:szCs w:val="18"/>
                <w:lang w:eastAsia="zh-CN"/>
              </w:rPr>
              <w:t>70</w:t>
            </w:r>
            <w:r>
              <w:rPr>
                <w:color w:val="000000" w:themeColor="text1"/>
                <w:sz w:val="18"/>
                <w:szCs w:val="18"/>
                <w:lang w:eastAsia="zh-CN"/>
              </w:rPr>
              <w:t>x</w:t>
            </w:r>
            <w:r w:rsidRPr="00906B3A">
              <w:rPr>
                <w:color w:val="000000" w:themeColor="text1"/>
                <w:sz w:val="18"/>
                <w:szCs w:val="18"/>
                <w:lang w:eastAsia="zh-CN"/>
              </w:rPr>
              <w:t>12m</w:t>
            </w:r>
          </w:p>
        </w:tc>
        <w:tc>
          <w:tcPr>
            <w:tcW w:w="1701"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1909F7C8"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2E7381CF"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LOS:336</w:t>
            </w:r>
          </w:p>
          <w:p w14:paraId="2047A6FC"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NLOS:382</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77DDE1A4"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sidRPr="00906B3A">
              <w:rPr>
                <w:color w:val="000000" w:themeColor="text1"/>
                <w:sz w:val="18"/>
                <w:szCs w:val="18"/>
                <w:lang w:eastAsia="zh-CN"/>
              </w:rPr>
              <w:t>LOS:465</w:t>
            </w:r>
          </w:p>
          <w:p w14:paraId="16265774"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906B3A">
              <w:rPr>
                <w:color w:val="000000" w:themeColor="text1"/>
                <w:sz w:val="18"/>
                <w:szCs w:val="18"/>
                <w:lang w:eastAsia="zh-CN"/>
              </w:rPr>
              <w:t>NLOS:517</w:t>
            </w:r>
          </w:p>
        </w:tc>
        <w:tc>
          <w:tcPr>
            <w:tcW w:w="106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57F5AED1"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CMCC</w:t>
            </w:r>
          </w:p>
        </w:tc>
      </w:tr>
      <w:tr w:rsidR="002F4D5C" w14:paraId="4D80D5CA" w14:textId="77777777" w:rsidTr="0012330E">
        <w:trPr>
          <w:cnfStyle w:val="000000100000" w:firstRow="0" w:lastRow="0" w:firstColumn="0" w:lastColumn="0" w:oddVBand="0" w:evenVBand="0" w:oddHBand="1" w:evenHBand="0" w:firstRowFirstColumn="0" w:firstRowLastColumn="0" w:lastRowFirstColumn="0" w:lastRowLastColumn="0"/>
          <w:trHeight w:val="271"/>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4E68F18D" w14:textId="77777777" w:rsidR="002F4D5C" w:rsidRPr="00906B3A" w:rsidRDefault="002F4D5C" w:rsidP="0071212B">
            <w:pPr>
              <w:jc w:val="center"/>
              <w:rPr>
                <w:b w:val="0"/>
                <w:color w:val="000000" w:themeColor="text1"/>
                <w:sz w:val="18"/>
                <w:szCs w:val="18"/>
                <w:lang w:eastAsia="zh-CN"/>
              </w:rPr>
            </w:pPr>
            <w:r w:rsidRPr="00906B3A">
              <w:rPr>
                <w:rFonts w:eastAsiaTheme="minorEastAsia"/>
                <w:b w:val="0"/>
                <w:color w:val="000000" w:themeColor="text1"/>
                <w:sz w:val="18"/>
                <w:szCs w:val="18"/>
                <w:lang w:eastAsia="zh-CN"/>
              </w:rPr>
              <w:t>28</w:t>
            </w:r>
          </w:p>
        </w:tc>
        <w:tc>
          <w:tcPr>
            <w:tcW w:w="15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2B0799D2"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b/>
                <w:color w:val="000000" w:themeColor="text1"/>
                <w:sz w:val="18"/>
                <w:szCs w:val="18"/>
              </w:rPr>
            </w:pPr>
            <w:r w:rsidRPr="00906B3A">
              <w:rPr>
                <w:color w:val="000000" w:themeColor="text1"/>
                <w:sz w:val="18"/>
                <w:szCs w:val="18"/>
                <w:lang w:eastAsia="zh-CN"/>
              </w:rPr>
              <w:t>50</w:t>
            </w:r>
            <w:r>
              <w:rPr>
                <w:color w:val="000000" w:themeColor="text1"/>
                <w:sz w:val="18"/>
                <w:szCs w:val="18"/>
                <w:lang w:eastAsia="zh-CN"/>
              </w:rPr>
              <w:t>x</w:t>
            </w:r>
            <w:r w:rsidRPr="00906B3A">
              <w:rPr>
                <w:color w:val="000000" w:themeColor="text1"/>
                <w:sz w:val="18"/>
                <w:szCs w:val="18"/>
                <w:lang w:eastAsia="zh-CN"/>
              </w:rPr>
              <w:t>70</w:t>
            </w:r>
            <w:r>
              <w:rPr>
                <w:color w:val="000000" w:themeColor="text1"/>
                <w:sz w:val="18"/>
                <w:szCs w:val="18"/>
                <w:lang w:eastAsia="zh-CN"/>
              </w:rPr>
              <w:t>x</w:t>
            </w:r>
            <w:r w:rsidRPr="00906B3A">
              <w:rPr>
                <w:color w:val="000000" w:themeColor="text1"/>
                <w:sz w:val="18"/>
                <w:szCs w:val="18"/>
                <w:lang w:eastAsia="zh-CN"/>
              </w:rPr>
              <w:t>12m</w:t>
            </w:r>
          </w:p>
        </w:tc>
        <w:tc>
          <w:tcPr>
            <w:tcW w:w="1701"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5DA4E0D5"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19523987"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LOS:164</w:t>
            </w:r>
          </w:p>
          <w:p w14:paraId="0275A3F9"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NLOS:338</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76203636"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sz w:val="18"/>
                <w:szCs w:val="18"/>
                <w:lang w:eastAsia="zh-CN"/>
              </w:rPr>
            </w:pPr>
            <w:r w:rsidRPr="00906B3A">
              <w:rPr>
                <w:color w:val="000000" w:themeColor="text1"/>
                <w:sz w:val="18"/>
                <w:szCs w:val="18"/>
                <w:lang w:eastAsia="zh-CN"/>
              </w:rPr>
              <w:t>LOS:245</w:t>
            </w:r>
          </w:p>
          <w:p w14:paraId="4CCC9CA5"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906B3A">
              <w:rPr>
                <w:color w:val="000000" w:themeColor="text1"/>
                <w:sz w:val="18"/>
                <w:szCs w:val="18"/>
                <w:lang w:eastAsia="zh-CN"/>
              </w:rPr>
              <w:t>NLOS:571</w:t>
            </w:r>
          </w:p>
        </w:tc>
        <w:tc>
          <w:tcPr>
            <w:tcW w:w="106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60A24D6A"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906B3A">
              <w:rPr>
                <w:color w:val="000000" w:themeColor="text1"/>
                <w:sz w:val="18"/>
                <w:szCs w:val="18"/>
                <w:lang w:eastAsia="zh-CN"/>
              </w:rPr>
              <w:t>CMCC</w:t>
            </w:r>
          </w:p>
        </w:tc>
      </w:tr>
      <w:tr w:rsidR="002F4D5C" w:rsidRPr="00752588" w14:paraId="138866C5" w14:textId="77777777" w:rsidTr="0012330E">
        <w:trPr>
          <w:trHeight w:val="271"/>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62969101" w14:textId="77777777" w:rsidR="002F4D5C" w:rsidRPr="00906B3A" w:rsidRDefault="002F4D5C" w:rsidP="0071212B">
            <w:pPr>
              <w:jc w:val="center"/>
              <w:rPr>
                <w:b w:val="0"/>
                <w:color w:val="FF0000"/>
                <w:sz w:val="18"/>
                <w:szCs w:val="18"/>
                <w:lang w:eastAsia="zh-CN"/>
              </w:rPr>
            </w:pPr>
            <w:r w:rsidRPr="00906B3A">
              <w:rPr>
                <w:rFonts w:eastAsiaTheme="minorEastAsia"/>
                <w:b w:val="0"/>
                <w:color w:val="000000" w:themeColor="text1"/>
                <w:sz w:val="18"/>
                <w:szCs w:val="18"/>
                <w:lang w:eastAsia="zh-CN"/>
              </w:rPr>
              <w:t>19.85</w:t>
            </w:r>
          </w:p>
        </w:tc>
        <w:tc>
          <w:tcPr>
            <w:tcW w:w="15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4545BF69" w14:textId="77777777" w:rsidR="002F4D5C" w:rsidRPr="00F53940" w:rsidRDefault="002F4D5C" w:rsidP="0071212B">
            <w:pPr>
              <w:jc w:val="center"/>
              <w:cnfStyle w:val="000000000000" w:firstRow="0" w:lastRow="0" w:firstColumn="0" w:lastColumn="0" w:oddVBand="0" w:evenVBand="0" w:oddHBand="0" w:evenHBand="0" w:firstRowFirstColumn="0" w:firstRowLastColumn="0" w:lastRowFirstColumn="0" w:lastRowLastColumn="0"/>
              <w:rPr>
                <w:b/>
                <w:bCs/>
                <w:sz w:val="18"/>
                <w:szCs w:val="18"/>
                <w:lang w:eastAsia="zh-CN"/>
              </w:rPr>
            </w:pPr>
            <w:r w:rsidRPr="00F53940">
              <w:rPr>
                <w:sz w:val="18"/>
                <w:szCs w:val="18"/>
                <w:lang w:eastAsia="zh-CN"/>
              </w:rPr>
              <w:t xml:space="preserve">28x35x10 m  </w:t>
            </w:r>
          </w:p>
        </w:tc>
        <w:tc>
          <w:tcPr>
            <w:tcW w:w="1701"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1FCCF623" w14:textId="77777777" w:rsidR="002F4D5C" w:rsidRPr="00F53940" w:rsidRDefault="002F4D5C" w:rsidP="0071212B">
            <w:pPr>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150B7223" w14:textId="77777777" w:rsidR="002F4D5C" w:rsidRPr="00F53940" w:rsidRDefault="002F4D5C" w:rsidP="0071212B">
            <w:pPr>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F53940">
              <w:rPr>
                <w:sz w:val="18"/>
                <w:szCs w:val="18"/>
                <w:lang w:eastAsia="zh-CN"/>
              </w:rPr>
              <w:t>LOS:131</w:t>
            </w:r>
          </w:p>
          <w:p w14:paraId="73265EE3" w14:textId="77777777" w:rsidR="002F4D5C" w:rsidRPr="00F53940" w:rsidRDefault="002F4D5C" w:rsidP="0071212B">
            <w:pPr>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F53940">
              <w:rPr>
                <w:sz w:val="18"/>
                <w:szCs w:val="18"/>
                <w:lang w:eastAsia="zh-CN"/>
              </w:rPr>
              <w:t>NLOS:217</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221310D2" w14:textId="77777777" w:rsidR="002F4D5C" w:rsidRPr="00F53940" w:rsidRDefault="002F4D5C" w:rsidP="0071212B">
            <w:pPr>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F53940">
              <w:rPr>
                <w:sz w:val="18"/>
                <w:szCs w:val="18"/>
                <w:lang w:eastAsia="zh-CN"/>
              </w:rPr>
              <w:t>LOS:162</w:t>
            </w:r>
          </w:p>
          <w:p w14:paraId="5079008F" w14:textId="77777777" w:rsidR="002F4D5C" w:rsidRPr="00F53940" w:rsidRDefault="002F4D5C" w:rsidP="0071212B">
            <w:pPr>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F53940">
              <w:rPr>
                <w:sz w:val="18"/>
                <w:szCs w:val="18"/>
                <w:lang w:eastAsia="zh-CN"/>
              </w:rPr>
              <w:t>NLOS:263</w:t>
            </w:r>
          </w:p>
        </w:tc>
        <w:tc>
          <w:tcPr>
            <w:tcW w:w="106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4D175799" w14:textId="77777777" w:rsidR="002F4D5C" w:rsidRPr="00F53940" w:rsidRDefault="002F4D5C" w:rsidP="0071212B">
            <w:pPr>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F53940">
              <w:rPr>
                <w:sz w:val="18"/>
                <w:szCs w:val="18"/>
                <w:lang w:eastAsia="zh-CN"/>
              </w:rPr>
              <w:t>DOCOMO</w:t>
            </w:r>
          </w:p>
        </w:tc>
      </w:tr>
      <w:tr w:rsidR="002F4D5C" w14:paraId="14186E4E" w14:textId="77777777" w:rsidTr="0012330E">
        <w:trPr>
          <w:cnfStyle w:val="000000100000" w:firstRow="0" w:lastRow="0" w:firstColumn="0" w:lastColumn="0" w:oddVBand="0" w:evenVBand="0" w:oddHBand="1" w:evenHBand="0" w:firstRowFirstColumn="0" w:firstRowLastColumn="0" w:lastRowFirstColumn="0" w:lastRowLastColumn="0"/>
          <w:trHeight w:val="271"/>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72DB5367" w14:textId="77777777" w:rsidR="002F4D5C" w:rsidRPr="00906B3A" w:rsidRDefault="002F4D5C" w:rsidP="0071212B">
            <w:pPr>
              <w:jc w:val="center"/>
              <w:rPr>
                <w:b w:val="0"/>
                <w:color w:val="000000" w:themeColor="text1"/>
                <w:sz w:val="18"/>
                <w:szCs w:val="18"/>
                <w:lang w:val="de-DE" w:eastAsia="zh-CN"/>
              </w:rPr>
            </w:pPr>
            <w:r w:rsidRPr="00906B3A">
              <w:rPr>
                <w:rFonts w:eastAsiaTheme="minorEastAsia"/>
                <w:b w:val="0"/>
                <w:color w:val="000000" w:themeColor="text1"/>
                <w:sz w:val="18"/>
                <w:szCs w:val="18"/>
                <w:lang w:val="de-DE" w:eastAsia="zh-CN"/>
              </w:rPr>
              <w:t>28</w:t>
            </w:r>
          </w:p>
        </w:tc>
        <w:tc>
          <w:tcPr>
            <w:tcW w:w="15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631B8D54"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b/>
                <w:color w:val="000000" w:themeColor="text1"/>
                <w:sz w:val="18"/>
                <w:szCs w:val="18"/>
                <w:lang w:val="de-DE" w:eastAsia="zh-CN"/>
              </w:rPr>
            </w:pPr>
            <w:r w:rsidRPr="00906B3A">
              <w:rPr>
                <w:color w:val="000000" w:themeColor="text1"/>
                <w:sz w:val="18"/>
                <w:szCs w:val="18"/>
                <w:lang w:val="de-DE" w:eastAsia="zh-CN"/>
              </w:rPr>
              <w:t>63m diameter</w:t>
            </w:r>
          </w:p>
          <w:p w14:paraId="3309B38C"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rFonts w:eastAsiaTheme="minorEastAsia"/>
                <w:b/>
                <w:color w:val="000000" w:themeColor="text1"/>
                <w:sz w:val="18"/>
                <w:szCs w:val="18"/>
                <w:lang w:eastAsia="zh-CN"/>
              </w:rPr>
            </w:pPr>
            <w:r w:rsidRPr="00906B3A">
              <w:rPr>
                <w:color w:val="000000" w:themeColor="text1"/>
                <w:sz w:val="18"/>
                <w:szCs w:val="18"/>
                <w:lang w:val="de-DE" w:eastAsia="zh-CN"/>
              </w:rPr>
              <w:t>16-18.5m height</w:t>
            </w:r>
          </w:p>
        </w:tc>
        <w:tc>
          <w:tcPr>
            <w:tcW w:w="1701"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1639C825"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lang w:eastAsia="zh-CN"/>
              </w:rPr>
            </w:pP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41BFF574"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LOS:98</w:t>
            </w:r>
          </w:p>
          <w:p w14:paraId="7C383DF3"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NLOS:131</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14AD992D"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sz w:val="18"/>
                <w:szCs w:val="18"/>
                <w:lang w:eastAsia="zh-CN"/>
              </w:rPr>
            </w:pPr>
            <w:r w:rsidRPr="00906B3A">
              <w:rPr>
                <w:color w:val="000000" w:themeColor="text1"/>
                <w:sz w:val="18"/>
                <w:szCs w:val="18"/>
                <w:lang w:eastAsia="zh-CN"/>
              </w:rPr>
              <w:t>LOS:120</w:t>
            </w:r>
          </w:p>
          <w:p w14:paraId="62DA1D9A"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906B3A">
              <w:rPr>
                <w:color w:val="000000" w:themeColor="text1"/>
                <w:sz w:val="18"/>
                <w:szCs w:val="18"/>
                <w:lang w:eastAsia="zh-CN"/>
              </w:rPr>
              <w:t>NLOS:158</w:t>
            </w:r>
          </w:p>
        </w:tc>
        <w:tc>
          <w:tcPr>
            <w:tcW w:w="106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64AE7702"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HII</w:t>
            </w:r>
          </w:p>
        </w:tc>
      </w:tr>
      <w:tr w:rsidR="002F4D5C" w14:paraId="7FB15F1B" w14:textId="77777777" w:rsidTr="0012330E">
        <w:trPr>
          <w:trHeight w:val="271"/>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084C735E" w14:textId="77777777" w:rsidR="002F4D5C" w:rsidRPr="00906B3A" w:rsidRDefault="002F4D5C" w:rsidP="0071212B">
            <w:pPr>
              <w:jc w:val="center"/>
              <w:rPr>
                <w:b w:val="0"/>
                <w:color w:val="000000" w:themeColor="text1"/>
                <w:sz w:val="18"/>
                <w:szCs w:val="18"/>
              </w:rPr>
            </w:pPr>
            <w:r w:rsidRPr="00906B3A">
              <w:rPr>
                <w:rFonts w:eastAsiaTheme="minorEastAsia"/>
                <w:b w:val="0"/>
                <w:color w:val="000000" w:themeColor="text1"/>
                <w:sz w:val="18"/>
                <w:szCs w:val="18"/>
                <w:lang w:eastAsia="zh-CN"/>
              </w:rPr>
              <w:t>3.5</w:t>
            </w:r>
          </w:p>
        </w:tc>
        <w:tc>
          <w:tcPr>
            <w:tcW w:w="15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77F28622"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8"/>
                <w:szCs w:val="18"/>
              </w:rPr>
            </w:pPr>
            <w:r w:rsidRPr="00906B3A">
              <w:rPr>
                <w:color w:val="000000" w:themeColor="text1"/>
                <w:sz w:val="18"/>
                <w:szCs w:val="18"/>
              </w:rPr>
              <w:t>150x100x10 m</w:t>
            </w:r>
          </w:p>
        </w:tc>
        <w:tc>
          <w:tcPr>
            <w:tcW w:w="1701"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2E10ADE7"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50EC51F5"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LOS:125</w:t>
            </w:r>
          </w:p>
          <w:p w14:paraId="1510F215"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NLOS:</w:t>
            </w:r>
            <w:r>
              <w:rPr>
                <w:color w:val="000000" w:themeColor="text1"/>
                <w:sz w:val="18"/>
                <w:szCs w:val="18"/>
                <w:lang w:eastAsia="zh-CN"/>
              </w:rPr>
              <w:t>260</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4623CD72"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sidRPr="00906B3A">
              <w:rPr>
                <w:color w:val="000000" w:themeColor="text1"/>
                <w:sz w:val="18"/>
                <w:szCs w:val="18"/>
                <w:lang w:eastAsia="zh-CN"/>
              </w:rPr>
              <w:t>LOS:168</w:t>
            </w:r>
          </w:p>
          <w:p w14:paraId="668D62A2"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906B3A">
              <w:rPr>
                <w:color w:val="000000" w:themeColor="text1"/>
                <w:sz w:val="18"/>
                <w:szCs w:val="18"/>
                <w:lang w:eastAsia="zh-CN"/>
              </w:rPr>
              <w:t>NLOS:</w:t>
            </w:r>
            <w:r>
              <w:rPr>
                <w:color w:val="000000" w:themeColor="text1"/>
                <w:sz w:val="18"/>
                <w:szCs w:val="18"/>
                <w:lang w:eastAsia="zh-CN"/>
              </w:rPr>
              <w:t>265</w:t>
            </w:r>
          </w:p>
        </w:tc>
        <w:tc>
          <w:tcPr>
            <w:tcW w:w="106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590DC0FC"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sidRPr="00906B3A">
              <w:rPr>
                <w:color w:val="000000" w:themeColor="text1"/>
                <w:sz w:val="18"/>
                <w:szCs w:val="18"/>
              </w:rPr>
              <w:t>Huawei</w:t>
            </w:r>
          </w:p>
        </w:tc>
      </w:tr>
      <w:tr w:rsidR="002F4D5C" w14:paraId="61C22BC3" w14:textId="77777777" w:rsidTr="0012330E">
        <w:trPr>
          <w:cnfStyle w:val="000000100000" w:firstRow="0" w:lastRow="0" w:firstColumn="0" w:lastColumn="0" w:oddVBand="0" w:evenVBand="0" w:oddHBand="1" w:evenHBand="0" w:firstRowFirstColumn="0" w:firstRowLastColumn="0" w:lastRowFirstColumn="0" w:lastRowLastColumn="0"/>
          <w:trHeight w:val="271"/>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529A8DA9" w14:textId="77777777" w:rsidR="002F4D5C" w:rsidRPr="00906B3A" w:rsidRDefault="002F4D5C" w:rsidP="0071212B">
            <w:pPr>
              <w:jc w:val="center"/>
              <w:rPr>
                <w:b w:val="0"/>
                <w:color w:val="000000" w:themeColor="text1"/>
                <w:sz w:val="18"/>
                <w:szCs w:val="18"/>
              </w:rPr>
            </w:pPr>
            <w:r w:rsidRPr="00906B3A">
              <w:rPr>
                <w:rFonts w:eastAsiaTheme="minorEastAsia"/>
                <w:b w:val="0"/>
                <w:color w:val="000000" w:themeColor="text1"/>
                <w:sz w:val="18"/>
                <w:szCs w:val="18"/>
                <w:lang w:eastAsia="zh-CN"/>
              </w:rPr>
              <w:t>6.75</w:t>
            </w:r>
          </w:p>
        </w:tc>
        <w:tc>
          <w:tcPr>
            <w:tcW w:w="15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0E397A2B"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b/>
                <w:bCs/>
                <w:color w:val="000000" w:themeColor="text1"/>
                <w:sz w:val="18"/>
                <w:szCs w:val="18"/>
              </w:rPr>
            </w:pPr>
            <w:r w:rsidRPr="00906B3A">
              <w:rPr>
                <w:color w:val="000000" w:themeColor="text1"/>
                <w:sz w:val="18"/>
                <w:szCs w:val="18"/>
              </w:rPr>
              <w:t xml:space="preserve">23x25x5 m </w:t>
            </w:r>
          </w:p>
        </w:tc>
        <w:tc>
          <w:tcPr>
            <w:tcW w:w="1701"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4E107B11"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sz w:val="18"/>
                <w:szCs w:val="18"/>
                <w:lang w:eastAsia="zh-CN"/>
              </w:rPr>
            </w:pP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694E24E6"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LOS:38</w:t>
            </w:r>
          </w:p>
          <w:p w14:paraId="75EA70B4"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NLOS:91</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3DF2B1D6"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sz w:val="18"/>
                <w:szCs w:val="18"/>
                <w:lang w:eastAsia="zh-CN"/>
              </w:rPr>
            </w:pPr>
            <w:r w:rsidRPr="00906B3A">
              <w:rPr>
                <w:color w:val="000000" w:themeColor="text1"/>
                <w:sz w:val="18"/>
                <w:szCs w:val="18"/>
                <w:lang w:eastAsia="zh-CN"/>
              </w:rPr>
              <w:t>LOS:42</w:t>
            </w:r>
          </w:p>
          <w:p w14:paraId="229D2FBE"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906B3A">
              <w:rPr>
                <w:color w:val="000000" w:themeColor="text1"/>
                <w:sz w:val="18"/>
                <w:szCs w:val="18"/>
                <w:lang w:eastAsia="zh-CN"/>
              </w:rPr>
              <w:t>NLOS:118</w:t>
            </w:r>
          </w:p>
        </w:tc>
        <w:tc>
          <w:tcPr>
            <w:tcW w:w="106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033D4D11" w14:textId="77777777" w:rsidR="002F4D5C" w:rsidRPr="00906B3A"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906B3A">
              <w:rPr>
                <w:color w:val="000000" w:themeColor="text1"/>
                <w:sz w:val="18"/>
                <w:szCs w:val="18"/>
              </w:rPr>
              <w:t>Huawei</w:t>
            </w:r>
          </w:p>
        </w:tc>
      </w:tr>
      <w:tr w:rsidR="002F4D5C" w14:paraId="12220728" w14:textId="77777777" w:rsidTr="0012330E">
        <w:trPr>
          <w:trHeight w:val="271"/>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7115C695" w14:textId="77777777" w:rsidR="002F4D5C" w:rsidRPr="00906B3A" w:rsidRDefault="002F4D5C" w:rsidP="0071212B">
            <w:pPr>
              <w:jc w:val="center"/>
              <w:rPr>
                <w:b w:val="0"/>
                <w:color w:val="000000" w:themeColor="text1"/>
                <w:sz w:val="18"/>
                <w:szCs w:val="18"/>
              </w:rPr>
            </w:pPr>
            <w:r w:rsidRPr="00906B3A">
              <w:rPr>
                <w:rFonts w:eastAsiaTheme="minorEastAsia"/>
                <w:b w:val="0"/>
                <w:color w:val="000000" w:themeColor="text1"/>
                <w:sz w:val="18"/>
                <w:szCs w:val="18"/>
                <w:lang w:eastAsia="zh-CN"/>
              </w:rPr>
              <w:t>33.75</w:t>
            </w:r>
          </w:p>
        </w:tc>
        <w:tc>
          <w:tcPr>
            <w:tcW w:w="15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6B7044CD"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8"/>
                <w:szCs w:val="18"/>
              </w:rPr>
            </w:pPr>
            <w:r w:rsidRPr="00906B3A">
              <w:rPr>
                <w:color w:val="000000" w:themeColor="text1"/>
                <w:sz w:val="18"/>
                <w:szCs w:val="18"/>
              </w:rPr>
              <w:t xml:space="preserve">23x25x5 m </w:t>
            </w:r>
          </w:p>
        </w:tc>
        <w:tc>
          <w:tcPr>
            <w:tcW w:w="1701"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4D0C6448"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6F700914"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LOS:34</w:t>
            </w:r>
          </w:p>
          <w:p w14:paraId="381925D3"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NLOS:81</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37CCD650"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sidRPr="00906B3A">
              <w:rPr>
                <w:color w:val="000000" w:themeColor="text1"/>
                <w:sz w:val="18"/>
                <w:szCs w:val="18"/>
                <w:lang w:eastAsia="zh-CN"/>
              </w:rPr>
              <w:t>LOS:38</w:t>
            </w:r>
          </w:p>
          <w:p w14:paraId="4846798D"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906B3A">
              <w:rPr>
                <w:color w:val="000000" w:themeColor="text1"/>
                <w:sz w:val="18"/>
                <w:szCs w:val="18"/>
                <w:lang w:eastAsia="zh-CN"/>
              </w:rPr>
              <w:t>NLOS:106</w:t>
            </w:r>
          </w:p>
        </w:tc>
        <w:tc>
          <w:tcPr>
            <w:tcW w:w="106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52B202CB"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906B3A">
              <w:rPr>
                <w:color w:val="000000" w:themeColor="text1"/>
                <w:sz w:val="18"/>
                <w:szCs w:val="18"/>
              </w:rPr>
              <w:t>Huawei</w:t>
            </w:r>
          </w:p>
        </w:tc>
      </w:tr>
      <w:tr w:rsidR="002F4D5C" w14:paraId="4CB29096" w14:textId="77777777" w:rsidTr="0012330E">
        <w:trPr>
          <w:cnfStyle w:val="000000100000" w:firstRow="0" w:lastRow="0" w:firstColumn="0" w:lastColumn="0" w:oddVBand="0" w:evenVBand="0" w:oddHBand="1" w:evenHBand="0" w:firstRowFirstColumn="0" w:firstRowLastColumn="0" w:lastRowFirstColumn="0" w:lastRowLastColumn="0"/>
          <w:trHeight w:val="271"/>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3E79421A" w14:textId="77777777" w:rsidR="002F4D5C" w:rsidRPr="0096766D" w:rsidRDefault="002F4D5C" w:rsidP="0071212B">
            <w:pPr>
              <w:jc w:val="center"/>
              <w:rPr>
                <w:b w:val="0"/>
                <w:color w:val="000000" w:themeColor="text1"/>
                <w:sz w:val="18"/>
                <w:szCs w:val="18"/>
              </w:rPr>
            </w:pPr>
            <w:r w:rsidRPr="0012330E">
              <w:rPr>
                <w:color w:val="000000" w:themeColor="text1"/>
                <w:sz w:val="18"/>
                <w:szCs w:val="18"/>
              </w:rPr>
              <w:t>60.75</w:t>
            </w:r>
          </w:p>
        </w:tc>
        <w:tc>
          <w:tcPr>
            <w:tcW w:w="15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4CE9BE9B" w14:textId="77777777" w:rsidR="002F4D5C" w:rsidRPr="00CB4A74" w:rsidRDefault="002F4D5C" w:rsidP="0071212B">
            <w:pPr>
              <w:jc w:val="center"/>
              <w:cnfStyle w:val="000000100000" w:firstRow="0" w:lastRow="0" w:firstColumn="0" w:lastColumn="0" w:oddVBand="0" w:evenVBand="0" w:oddHBand="1" w:evenHBand="0" w:firstRowFirstColumn="0" w:firstRowLastColumn="0" w:lastRowFirstColumn="0" w:lastRowLastColumn="0"/>
              <w:rPr>
                <w:b/>
                <w:bCs/>
                <w:color w:val="000000" w:themeColor="text1"/>
                <w:sz w:val="18"/>
                <w:szCs w:val="18"/>
              </w:rPr>
            </w:pPr>
            <w:r w:rsidRPr="00CB4A74">
              <w:rPr>
                <w:color w:val="000000" w:themeColor="text1"/>
                <w:sz w:val="18"/>
                <w:szCs w:val="18"/>
              </w:rPr>
              <w:t xml:space="preserve">23x25x5 m </w:t>
            </w:r>
          </w:p>
        </w:tc>
        <w:tc>
          <w:tcPr>
            <w:tcW w:w="1701"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3E420E02" w14:textId="77777777" w:rsidR="002F4D5C" w:rsidRPr="00CB4A74"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07204A6E" w14:textId="77777777" w:rsidR="002F4D5C" w:rsidRPr="00CB4A74"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lang w:eastAsia="zh-CN"/>
              </w:rPr>
            </w:pPr>
            <w:r w:rsidRPr="00CB4A74">
              <w:rPr>
                <w:color w:val="000000" w:themeColor="text1"/>
                <w:sz w:val="18"/>
                <w:szCs w:val="18"/>
                <w:lang w:eastAsia="zh-CN"/>
              </w:rPr>
              <w:t>LOS:30</w:t>
            </w:r>
          </w:p>
          <w:p w14:paraId="7CD4206B" w14:textId="77777777" w:rsidR="002F4D5C" w:rsidRPr="00CB4A74"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lang w:eastAsia="zh-CN"/>
              </w:rPr>
            </w:pPr>
            <w:r w:rsidRPr="00CB4A74">
              <w:rPr>
                <w:color w:val="000000" w:themeColor="text1"/>
                <w:sz w:val="18"/>
                <w:szCs w:val="18"/>
                <w:lang w:eastAsia="zh-CN"/>
              </w:rPr>
              <w:t>NLOS:60</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70ECAD7E" w14:textId="77777777" w:rsidR="002F4D5C" w:rsidRPr="00CB4A74" w:rsidRDefault="002F4D5C" w:rsidP="0071212B">
            <w:pPr>
              <w:jc w:val="center"/>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sz w:val="18"/>
                <w:szCs w:val="18"/>
                <w:lang w:eastAsia="zh-CN"/>
              </w:rPr>
            </w:pPr>
            <w:r w:rsidRPr="00CB4A74">
              <w:rPr>
                <w:color w:val="000000" w:themeColor="text1"/>
                <w:sz w:val="18"/>
                <w:szCs w:val="18"/>
                <w:lang w:eastAsia="zh-CN"/>
              </w:rPr>
              <w:t>LOS:34</w:t>
            </w:r>
          </w:p>
          <w:p w14:paraId="42C8A818" w14:textId="77777777" w:rsidR="002F4D5C" w:rsidRPr="00CB4A74"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CB4A74">
              <w:rPr>
                <w:color w:val="000000" w:themeColor="text1"/>
                <w:sz w:val="18"/>
                <w:szCs w:val="18"/>
                <w:lang w:eastAsia="zh-CN"/>
              </w:rPr>
              <w:t>NLOS:78</w:t>
            </w:r>
          </w:p>
        </w:tc>
        <w:tc>
          <w:tcPr>
            <w:tcW w:w="106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26E57B29" w14:textId="77777777" w:rsidR="002F4D5C" w:rsidRPr="00CB4A74" w:rsidRDefault="002F4D5C" w:rsidP="0071212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CB4A74">
              <w:rPr>
                <w:color w:val="000000" w:themeColor="text1"/>
                <w:sz w:val="18"/>
                <w:szCs w:val="18"/>
              </w:rPr>
              <w:t>Huawei</w:t>
            </w:r>
          </w:p>
        </w:tc>
      </w:tr>
      <w:tr w:rsidR="002F4D5C" w14:paraId="68DCC346" w14:textId="77777777" w:rsidTr="0012330E">
        <w:trPr>
          <w:trHeight w:val="271"/>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7961A946" w14:textId="77777777" w:rsidR="002F4D5C" w:rsidRPr="00906B3A" w:rsidRDefault="002F4D5C" w:rsidP="0071212B">
            <w:pPr>
              <w:jc w:val="center"/>
              <w:rPr>
                <w:b w:val="0"/>
                <w:color w:val="000000" w:themeColor="text1"/>
                <w:sz w:val="18"/>
                <w:szCs w:val="18"/>
                <w:lang w:eastAsia="zh-CN"/>
              </w:rPr>
            </w:pPr>
            <w:r w:rsidRPr="00906B3A">
              <w:rPr>
                <w:rFonts w:eastAsiaTheme="minorEastAsia"/>
                <w:b w:val="0"/>
                <w:color w:val="000000" w:themeColor="text1"/>
                <w:sz w:val="18"/>
                <w:szCs w:val="18"/>
                <w:lang w:eastAsia="zh-CN"/>
              </w:rPr>
              <w:t>28</w:t>
            </w:r>
          </w:p>
        </w:tc>
        <w:tc>
          <w:tcPr>
            <w:tcW w:w="15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32A7DA04"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b/>
                <w:color w:val="000000" w:themeColor="text1"/>
                <w:sz w:val="18"/>
                <w:szCs w:val="18"/>
                <w:lang w:eastAsia="zh-CN"/>
              </w:rPr>
            </w:pPr>
            <w:r w:rsidRPr="00906B3A">
              <w:rPr>
                <w:color w:val="000000" w:themeColor="text1"/>
                <w:sz w:val="18"/>
                <w:szCs w:val="18"/>
                <w:lang w:eastAsia="zh-CN"/>
              </w:rPr>
              <w:t>80</w:t>
            </w:r>
            <w:r>
              <w:rPr>
                <w:color w:val="000000" w:themeColor="text1"/>
                <w:sz w:val="18"/>
                <w:szCs w:val="18"/>
                <w:lang w:eastAsia="zh-CN"/>
              </w:rPr>
              <w:t>x</w:t>
            </w:r>
            <w:r w:rsidRPr="00906B3A">
              <w:rPr>
                <w:color w:val="000000" w:themeColor="text1"/>
                <w:sz w:val="18"/>
                <w:szCs w:val="18"/>
                <w:lang w:eastAsia="zh-CN"/>
              </w:rPr>
              <w:t>180</w:t>
            </w:r>
            <w:r>
              <w:rPr>
                <w:color w:val="000000" w:themeColor="text1"/>
                <w:sz w:val="18"/>
                <w:szCs w:val="18"/>
                <w:lang w:eastAsia="zh-CN"/>
              </w:rPr>
              <w:t>x</w:t>
            </w:r>
            <w:r w:rsidRPr="00906B3A">
              <w:rPr>
                <w:color w:val="000000" w:themeColor="text1"/>
                <w:sz w:val="18"/>
                <w:szCs w:val="18"/>
                <w:lang w:eastAsia="zh-CN"/>
              </w:rPr>
              <w:t>25</w:t>
            </w:r>
          </w:p>
        </w:tc>
        <w:tc>
          <w:tcPr>
            <w:tcW w:w="1701"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6C63A165"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453386A5"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LOS:133</w:t>
            </w:r>
          </w:p>
          <w:p w14:paraId="64C13198"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sidRPr="00906B3A">
              <w:rPr>
                <w:color w:val="000000" w:themeColor="text1"/>
                <w:sz w:val="18"/>
                <w:szCs w:val="18"/>
                <w:lang w:eastAsia="zh-CN"/>
              </w:rPr>
              <w:t>NLOS:285</w:t>
            </w:r>
          </w:p>
        </w:tc>
        <w:tc>
          <w:tcPr>
            <w:tcW w:w="1559"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tcPr>
          <w:p w14:paraId="62988343"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sidRPr="00906B3A">
              <w:rPr>
                <w:color w:val="000000" w:themeColor="text1"/>
                <w:sz w:val="18"/>
                <w:szCs w:val="18"/>
                <w:lang w:eastAsia="zh-CN"/>
              </w:rPr>
              <w:t>LOS:175</w:t>
            </w:r>
          </w:p>
          <w:p w14:paraId="0FF08286"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906B3A">
              <w:rPr>
                <w:color w:val="000000" w:themeColor="text1"/>
                <w:sz w:val="18"/>
                <w:szCs w:val="18"/>
                <w:lang w:eastAsia="zh-CN"/>
              </w:rPr>
              <w:t>NLOS:427</w:t>
            </w:r>
          </w:p>
        </w:tc>
        <w:tc>
          <w:tcPr>
            <w:tcW w:w="106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shd w:val="clear" w:color="auto" w:fill="EAF1DD" w:themeFill="accent3" w:themeFillTint="33"/>
            <w:hideMark/>
          </w:tcPr>
          <w:p w14:paraId="18CC18B6" w14:textId="77777777" w:rsidR="002F4D5C" w:rsidRPr="00906B3A" w:rsidRDefault="002F4D5C" w:rsidP="0071212B">
            <w:pPr>
              <w:jc w:val="cente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sidRPr="00906B3A">
              <w:rPr>
                <w:color w:val="000000" w:themeColor="text1"/>
                <w:sz w:val="18"/>
                <w:szCs w:val="18"/>
                <w:lang w:eastAsia="zh-CN"/>
              </w:rPr>
              <w:t>ZTE</w:t>
            </w:r>
          </w:p>
        </w:tc>
      </w:tr>
    </w:tbl>
    <w:p w14:paraId="783C475E" w14:textId="77777777" w:rsidR="002F4D5C" w:rsidRDefault="002F4D5C" w:rsidP="002F4D5C">
      <w:pPr>
        <w:rPr>
          <w:lang w:eastAsia="zh-CN"/>
        </w:rPr>
      </w:pPr>
    </w:p>
    <w:p w14:paraId="3B8AD36A" w14:textId="77777777" w:rsidR="002F4D5C" w:rsidRPr="00121E3D" w:rsidRDefault="002F4D5C" w:rsidP="0012330E">
      <w:pPr>
        <w:pStyle w:val="3"/>
        <w:rPr>
          <w:lang w:eastAsia="zh-CN"/>
        </w:rPr>
      </w:pPr>
      <w:r w:rsidRPr="00121E3D">
        <w:rPr>
          <w:lang w:eastAsia="zh-CN"/>
        </w:rPr>
        <w:t xml:space="preserve">RMS </w:t>
      </w:r>
      <w:r>
        <w:rPr>
          <w:lang w:eastAsia="zh-CN"/>
        </w:rPr>
        <w:t>DS</w:t>
      </w:r>
      <w:r w:rsidRPr="00121E3D">
        <w:rPr>
          <w:lang w:eastAsia="zh-CN"/>
        </w:rPr>
        <w:t xml:space="preserve"> </w:t>
      </w:r>
      <w:r>
        <w:rPr>
          <w:lang w:eastAsia="zh-CN"/>
        </w:rPr>
        <w:t>vs</w:t>
      </w:r>
      <w:r w:rsidRPr="00121E3D">
        <w:rPr>
          <w:lang w:eastAsia="zh-CN"/>
        </w:rPr>
        <w:t xml:space="preserve"> </w:t>
      </w:r>
      <w:r>
        <w:rPr>
          <w:lang w:eastAsia="zh-CN"/>
        </w:rPr>
        <w:t>frequency</w:t>
      </w:r>
    </w:p>
    <w:p w14:paraId="57DD637F" w14:textId="044080F6" w:rsidR="002F4D5C" w:rsidRDefault="00CD53AB" w:rsidP="002F4D5C">
      <w:pPr>
        <w:rPr>
          <w:lang w:eastAsia="zh-CN"/>
        </w:rPr>
      </w:pPr>
      <w:r>
        <w:rPr>
          <w:lang w:eastAsia="zh-CN"/>
        </w:rPr>
        <w:t xml:space="preserve">In order to evaluate the relationship between RMS DS and </w:t>
      </w:r>
      <w:r w:rsidR="006166C8">
        <w:rPr>
          <w:lang w:eastAsia="zh-CN"/>
        </w:rPr>
        <w:t>f</w:t>
      </w:r>
      <w:r>
        <w:rPr>
          <w:lang w:eastAsia="zh-CN"/>
        </w:rPr>
        <w:t xml:space="preserve">requency, </w:t>
      </w:r>
      <w:r w:rsidR="002F4D5C" w:rsidRPr="00FB25F0">
        <w:rPr>
          <w:lang w:eastAsia="zh-CN"/>
        </w:rPr>
        <w:t xml:space="preserve">Fig. 1 </w:t>
      </w:r>
      <w:r>
        <w:rPr>
          <w:lang w:eastAsia="zh-CN"/>
        </w:rPr>
        <w:t>provides</w:t>
      </w:r>
      <w:r w:rsidR="002F4D5C" w:rsidRPr="00FB25F0">
        <w:rPr>
          <w:lang w:eastAsia="zh-CN"/>
        </w:rPr>
        <w:t xml:space="preserve"> the </w:t>
      </w:r>
      <w:r w:rsidR="002F4D5C">
        <w:t>99</w:t>
      </w:r>
      <w:r w:rsidR="002F4D5C">
        <w:rPr>
          <w:vertAlign w:val="superscript"/>
        </w:rPr>
        <w:t>th</w:t>
      </w:r>
      <w:r w:rsidR="002F4D5C">
        <w:t xml:space="preserve"> percentile of RMS DS under different frequencies f</w:t>
      </w:r>
      <w:r w:rsidR="002F4D5C">
        <w:rPr>
          <w:lang w:eastAsia="zh-CN"/>
        </w:rPr>
        <w:t>or the LOS and NLOS scenario</w:t>
      </w:r>
      <w:r w:rsidR="006166C8">
        <w:rPr>
          <w:lang w:eastAsia="zh-CN"/>
        </w:rPr>
        <w:t>s</w:t>
      </w:r>
      <w:r w:rsidR="002F4D5C">
        <w:rPr>
          <w:lang w:eastAsia="zh-CN"/>
        </w:rPr>
        <w:t xml:space="preserve">. </w:t>
      </w:r>
      <w:r w:rsidR="002F4D5C" w:rsidRPr="00FB25F0">
        <w:rPr>
          <w:lang w:eastAsia="zh-CN"/>
        </w:rPr>
        <w:t xml:space="preserve">It is observed that </w:t>
      </w:r>
      <w:r w:rsidR="006166C8" w:rsidRPr="0012330E">
        <w:rPr>
          <w:lang w:eastAsia="zh-CN"/>
        </w:rPr>
        <w:t>the RMS DS frequency dependence is unclear because of the limited data samples of high frequency.</w:t>
      </w:r>
    </w:p>
    <w:p w14:paraId="633EDEBE" w14:textId="77777777" w:rsidR="002F4D5C" w:rsidRDefault="002F4D5C" w:rsidP="002F4D5C">
      <w:pPr>
        <w:jc w:val="center"/>
        <w:rPr>
          <w:b/>
          <w:i/>
          <w:lang w:eastAsia="zh-CN"/>
        </w:rPr>
      </w:pPr>
      <w:r w:rsidRPr="006D7EF7">
        <w:rPr>
          <w:b/>
          <w:i/>
          <w:noProof/>
          <w:lang w:eastAsia="zh-CN"/>
        </w:rPr>
        <w:lastRenderedPageBreak/>
        <w:drawing>
          <wp:inline distT="0" distB="0" distL="0" distR="0" wp14:anchorId="73832EDB" wp14:editId="0AA9769B">
            <wp:extent cx="2640787" cy="1980512"/>
            <wp:effectExtent l="0" t="0" r="0" b="127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72948" cy="2004632"/>
                    </a:xfrm>
                    <a:prstGeom prst="rect">
                      <a:avLst/>
                    </a:prstGeom>
                    <a:noFill/>
                    <a:ln>
                      <a:noFill/>
                    </a:ln>
                  </pic:spPr>
                </pic:pic>
              </a:graphicData>
            </a:graphic>
          </wp:inline>
        </w:drawing>
      </w:r>
      <w:r w:rsidRPr="00834548">
        <w:rPr>
          <w:b/>
          <w:i/>
          <w:noProof/>
          <w:lang w:eastAsia="zh-CN"/>
        </w:rPr>
        <w:drawing>
          <wp:inline distT="0" distB="0" distL="0" distR="0" wp14:anchorId="2237D348" wp14:editId="52B122C2">
            <wp:extent cx="2640105" cy="1980000"/>
            <wp:effectExtent l="0" t="0" r="0" b="127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40105" cy="1980000"/>
                    </a:xfrm>
                    <a:prstGeom prst="rect">
                      <a:avLst/>
                    </a:prstGeom>
                    <a:noFill/>
                    <a:ln>
                      <a:noFill/>
                    </a:ln>
                  </pic:spPr>
                </pic:pic>
              </a:graphicData>
            </a:graphic>
          </wp:inline>
        </w:drawing>
      </w:r>
    </w:p>
    <w:p w14:paraId="7DF41688" w14:textId="77777777" w:rsidR="002F4D5C" w:rsidRDefault="002F4D5C" w:rsidP="002F4D5C">
      <w:pPr>
        <w:jc w:val="center"/>
        <w:rPr>
          <w:b/>
          <w:sz w:val="20"/>
        </w:rPr>
      </w:pPr>
      <w:r w:rsidRPr="00147FED">
        <w:rPr>
          <w:b/>
          <w:sz w:val="20"/>
        </w:rPr>
        <w:t xml:space="preserve">Fig.1 </w:t>
      </w:r>
      <w:r>
        <w:rPr>
          <w:b/>
          <w:sz w:val="20"/>
        </w:rPr>
        <w:t>99</w:t>
      </w:r>
      <w:r w:rsidRPr="00147FED">
        <w:rPr>
          <w:b/>
          <w:sz w:val="20"/>
          <w:vertAlign w:val="superscript"/>
        </w:rPr>
        <w:t>th</w:t>
      </w:r>
      <w:r w:rsidRPr="00147FED">
        <w:rPr>
          <w:b/>
          <w:sz w:val="20"/>
        </w:rPr>
        <w:t xml:space="preserve"> percentile of RMS DS vs frequency for the (a) LOS and (b) NLOS scenario</w:t>
      </w:r>
    </w:p>
    <w:p w14:paraId="181154BF" w14:textId="77777777" w:rsidR="002F4D5C" w:rsidRDefault="002F4D5C" w:rsidP="002F4D5C">
      <w:pPr>
        <w:jc w:val="center"/>
        <w:rPr>
          <w:b/>
          <w:sz w:val="20"/>
        </w:rPr>
      </w:pPr>
    </w:p>
    <w:p w14:paraId="6BECE83E" w14:textId="30C59200" w:rsidR="002F4D5C" w:rsidRPr="00E17068" w:rsidRDefault="002F4D5C" w:rsidP="002F4D5C">
      <w:pPr>
        <w:rPr>
          <w:b/>
          <w:bCs/>
          <w:i/>
          <w:lang w:val="en-GB"/>
        </w:rPr>
      </w:pPr>
      <w:r w:rsidRPr="00E17068">
        <w:rPr>
          <w:rFonts w:hint="eastAsia"/>
          <w:b/>
          <w:bCs/>
          <w:i/>
          <w:lang w:val="en-GB"/>
        </w:rPr>
        <w:t>Observation</w:t>
      </w:r>
      <w:r w:rsidRPr="00E17068">
        <w:rPr>
          <w:b/>
          <w:bCs/>
          <w:i/>
          <w:lang w:val="en-GB"/>
        </w:rPr>
        <w:t xml:space="preserve"> 1:</w:t>
      </w:r>
      <w:r w:rsidRPr="00E17068">
        <w:rPr>
          <w:rFonts w:hint="eastAsia"/>
          <w:b/>
          <w:bCs/>
          <w:i/>
          <w:lang w:val="en-GB"/>
        </w:rPr>
        <w:t xml:space="preserve"> </w:t>
      </w:r>
      <w:r w:rsidRPr="00E17068">
        <w:rPr>
          <w:b/>
          <w:bCs/>
          <w:i/>
          <w:lang w:val="en-GB"/>
        </w:rPr>
        <w:t xml:space="preserve">It is observed that the RMS DS </w:t>
      </w:r>
      <w:r w:rsidR="00B71CC4" w:rsidRPr="00E17068">
        <w:rPr>
          <w:b/>
          <w:bCs/>
          <w:i/>
          <w:lang w:val="en-GB"/>
        </w:rPr>
        <w:t>frequency dependence</w:t>
      </w:r>
      <w:r w:rsidR="00B71CC4">
        <w:rPr>
          <w:b/>
          <w:bCs/>
          <w:i/>
          <w:lang w:val="en-GB"/>
        </w:rPr>
        <w:t xml:space="preserve"> is unclear</w:t>
      </w:r>
      <w:r w:rsidR="006706D8">
        <w:rPr>
          <w:b/>
          <w:bCs/>
          <w:i/>
          <w:lang w:val="en-GB"/>
        </w:rPr>
        <w:t xml:space="preserve"> because of the limited data</w:t>
      </w:r>
      <w:r w:rsidR="009A211F">
        <w:rPr>
          <w:b/>
          <w:bCs/>
          <w:i/>
          <w:lang w:val="en-GB"/>
        </w:rPr>
        <w:t xml:space="preserve"> samples</w:t>
      </w:r>
      <w:r w:rsidR="006706D8">
        <w:rPr>
          <w:b/>
          <w:bCs/>
          <w:i/>
          <w:lang w:val="en-GB"/>
        </w:rPr>
        <w:t xml:space="preserve"> of high frequency</w:t>
      </w:r>
      <w:r w:rsidRPr="00E17068">
        <w:rPr>
          <w:b/>
          <w:bCs/>
          <w:i/>
          <w:lang w:val="en-GB"/>
        </w:rPr>
        <w:t>.</w:t>
      </w:r>
    </w:p>
    <w:p w14:paraId="7A968FF3" w14:textId="77777777" w:rsidR="002F4D5C" w:rsidRPr="00E17068" w:rsidRDefault="002F4D5C" w:rsidP="002F4D5C">
      <w:pPr>
        <w:rPr>
          <w:b/>
          <w:lang w:val="en-GB"/>
        </w:rPr>
      </w:pPr>
    </w:p>
    <w:p w14:paraId="7D1D602C" w14:textId="77777777" w:rsidR="002F4D5C" w:rsidRPr="00121E3D" w:rsidRDefault="002F4D5C" w:rsidP="0012330E">
      <w:pPr>
        <w:pStyle w:val="3"/>
        <w:rPr>
          <w:lang w:eastAsia="zh-CN"/>
        </w:rPr>
      </w:pPr>
      <w:r w:rsidRPr="00121E3D">
        <w:rPr>
          <w:lang w:eastAsia="zh-CN"/>
        </w:rPr>
        <w:t xml:space="preserve">RMS </w:t>
      </w:r>
      <w:r>
        <w:rPr>
          <w:lang w:eastAsia="zh-CN"/>
        </w:rPr>
        <w:t>DS</w:t>
      </w:r>
      <w:r w:rsidRPr="00121E3D">
        <w:rPr>
          <w:lang w:eastAsia="zh-CN"/>
        </w:rPr>
        <w:t xml:space="preserve"> </w:t>
      </w:r>
      <w:r w:rsidRPr="00121E3D">
        <w:rPr>
          <w:rStyle w:val="RevoiREFProjet"/>
        </w:rPr>
        <w:t>model</w:t>
      </w:r>
    </w:p>
    <w:p w14:paraId="6AFF84C6" w14:textId="6499D8B9" w:rsidR="002F4D5C" w:rsidRPr="00704B5A" w:rsidRDefault="002F4D5C" w:rsidP="002F4D5C">
      <w:pPr>
        <w:rPr>
          <w:rFonts w:eastAsia="MS Mincho"/>
          <w:b/>
          <w:bCs/>
          <w:lang w:eastAsia="ja-JP"/>
        </w:rPr>
      </w:pPr>
      <w:r w:rsidRPr="002B76C3">
        <w:rPr>
          <w:lang w:eastAsia="zh-CN"/>
        </w:rPr>
        <w:t>Paper [</w:t>
      </w:r>
      <w:r w:rsidR="004F6583">
        <w:rPr>
          <w:lang w:eastAsia="zh-CN"/>
        </w:rPr>
        <w:t>24</w:t>
      </w:r>
      <w:r>
        <w:rPr>
          <w:lang w:eastAsia="zh-CN"/>
        </w:rPr>
        <w:t xml:space="preserve">] </w:t>
      </w:r>
      <w:r w:rsidR="00CD40CA">
        <w:rPr>
          <w:lang w:eastAsia="zh-CN"/>
        </w:rPr>
        <w:t>provides</w:t>
      </w:r>
      <w:r w:rsidRPr="002B76C3">
        <w:rPr>
          <w:lang w:eastAsia="zh-CN"/>
        </w:rPr>
        <w:t xml:space="preserve"> the RMS </w:t>
      </w:r>
      <w:r>
        <w:rPr>
          <w:lang w:eastAsia="zh-CN"/>
        </w:rPr>
        <w:t>DS</w:t>
      </w:r>
      <w:r w:rsidRPr="002B76C3">
        <w:rPr>
          <w:lang w:eastAsia="zh-CN"/>
        </w:rPr>
        <w:t xml:space="preserve"> in </w:t>
      </w:r>
      <w:r w:rsidR="00950873">
        <w:rPr>
          <w:lang w:eastAsia="zh-CN"/>
        </w:rPr>
        <w:t xml:space="preserve">the </w:t>
      </w:r>
      <w:r w:rsidR="00F629D2">
        <w:rPr>
          <w:color w:val="000000" w:themeColor="text1"/>
        </w:rPr>
        <w:t>open production space</w:t>
      </w:r>
      <w:r w:rsidR="00F629D2" w:rsidRPr="002B76C3">
        <w:t xml:space="preserve"> </w:t>
      </w:r>
      <w:r w:rsidR="00F629D2">
        <w:t>(</w:t>
      </w:r>
      <w:r w:rsidRPr="002B76C3">
        <w:t>OPS</w:t>
      </w:r>
      <w:r w:rsidR="00F629D2">
        <w:t>)</w:t>
      </w:r>
      <w:r w:rsidRPr="002B76C3">
        <w:t xml:space="preserve"> and </w:t>
      </w:r>
      <w:r w:rsidR="00F629D2">
        <w:rPr>
          <w:color w:val="000000" w:themeColor="text1"/>
        </w:rPr>
        <w:t>dense factory</w:t>
      </w:r>
      <w:r w:rsidR="00F629D2" w:rsidRPr="002B76C3">
        <w:t xml:space="preserve"> </w:t>
      </w:r>
      <w:r w:rsidR="00F629D2">
        <w:t>clutter (</w:t>
      </w:r>
      <w:r w:rsidRPr="002B76C3">
        <w:t>DFC</w:t>
      </w:r>
      <w:r w:rsidR="00F629D2">
        <w:t>)</w:t>
      </w:r>
      <w:r w:rsidRPr="002B76C3">
        <w:t xml:space="preserve"> scenarios, </w:t>
      </w:r>
      <w:r w:rsidR="00CD40CA">
        <w:t>it</w:t>
      </w:r>
      <w:r w:rsidRPr="002B76C3">
        <w:t xml:space="preserve"> shows </w:t>
      </w:r>
      <w:r>
        <w:t xml:space="preserve">that </w:t>
      </w:r>
      <w:r w:rsidR="00CD40CA">
        <w:t xml:space="preserve">sometimes </w:t>
      </w:r>
      <w:r w:rsidRPr="002B76C3">
        <w:rPr>
          <w:lang w:eastAsia="zh-CN"/>
        </w:rPr>
        <w:t>t</w:t>
      </w:r>
      <w:r w:rsidRPr="002B76C3">
        <w:rPr>
          <w:rFonts w:hint="eastAsia"/>
          <w:lang w:eastAsia="zh-CN"/>
        </w:rPr>
        <w:t xml:space="preserve">here </w:t>
      </w:r>
      <w:r w:rsidR="00CD40CA">
        <w:rPr>
          <w:lang w:eastAsia="zh-CN"/>
        </w:rPr>
        <w:t>are</w:t>
      </w:r>
      <w:r w:rsidRPr="002B76C3">
        <w:rPr>
          <w:lang w:eastAsia="zh-CN"/>
        </w:rPr>
        <w:t xml:space="preserve"> some </w:t>
      </w:r>
      <w:r w:rsidR="00CD40CA">
        <w:rPr>
          <w:lang w:eastAsia="zh-CN"/>
        </w:rPr>
        <w:t xml:space="preserve">big </w:t>
      </w:r>
      <w:r w:rsidRPr="002B76C3">
        <w:rPr>
          <w:lang w:eastAsia="zh-CN"/>
        </w:rPr>
        <w:t xml:space="preserve">differences between </w:t>
      </w:r>
      <w:r>
        <w:t>99</w:t>
      </w:r>
      <w:r>
        <w:rPr>
          <w:vertAlign w:val="superscript"/>
        </w:rPr>
        <w:t>th</w:t>
      </w:r>
      <w:r w:rsidRPr="002B76C3">
        <w:t xml:space="preserve"> percentile of RMS </w:t>
      </w:r>
      <w:r>
        <w:t>DS</w:t>
      </w:r>
      <w:r w:rsidRPr="002B76C3">
        <w:t xml:space="preserve"> and </w:t>
      </w:r>
      <w:r w:rsidRPr="006577BF">
        <w:t>99.9</w:t>
      </w:r>
      <w:r w:rsidRPr="006577BF">
        <w:rPr>
          <w:vertAlign w:val="superscript"/>
        </w:rPr>
        <w:t>th</w:t>
      </w:r>
      <w:r w:rsidRPr="002B76C3">
        <w:t xml:space="preserve"> percentile of RMS </w:t>
      </w:r>
      <w:r>
        <w:t>DS</w:t>
      </w:r>
      <w:r w:rsidRPr="002B76C3">
        <w:t xml:space="preserve">. For example, in </w:t>
      </w:r>
      <w:r>
        <w:t>the OPS scenario</w:t>
      </w:r>
      <w:r w:rsidRPr="002B76C3">
        <w:t xml:space="preserve">, the RMS </w:t>
      </w:r>
      <w:r>
        <w:t>DS</w:t>
      </w:r>
      <w:r w:rsidRPr="002B76C3">
        <w:t xml:space="preserve"> is 101 ns and 21</w:t>
      </w:r>
      <w:r w:rsidRPr="00FB25F0">
        <w:t>0 ns at 99</w:t>
      </w:r>
      <w:r w:rsidRPr="00FB25F0">
        <w:rPr>
          <w:vertAlign w:val="superscript"/>
        </w:rPr>
        <w:t>th</w:t>
      </w:r>
      <w:r w:rsidRPr="00FB25F0">
        <w:t xml:space="preserve"> and 99.9</w:t>
      </w:r>
      <w:r w:rsidRPr="00FB25F0">
        <w:rPr>
          <w:vertAlign w:val="superscript"/>
        </w:rPr>
        <w:t>th</w:t>
      </w:r>
      <w:r w:rsidRPr="00FB25F0">
        <w:t xml:space="preserve"> percentile for D2D link configurations, respectively.</w:t>
      </w:r>
      <w:r>
        <w:t xml:space="preserve"> In [2</w:t>
      </w:r>
      <w:r w:rsidR="00CD40CA">
        <w:t>9</w:t>
      </w:r>
      <w:r>
        <w:t>],</w:t>
      </w:r>
      <w:r>
        <w:rPr>
          <w:rFonts w:eastAsia="MS Mincho"/>
          <w:lang w:eastAsia="ja-JP"/>
        </w:rPr>
        <w:t xml:space="preserve"> </w:t>
      </w:r>
      <w:r>
        <w:rPr>
          <w:rFonts w:eastAsia="MS Mincho" w:hint="eastAsia"/>
          <w:lang w:eastAsia="ja-JP"/>
        </w:rPr>
        <w:t xml:space="preserve">the </w:t>
      </w:r>
      <w:r>
        <w:rPr>
          <w:rFonts w:eastAsia="MS Mincho"/>
          <w:lang w:eastAsia="ja-JP"/>
        </w:rPr>
        <w:t>CDF</w:t>
      </w:r>
      <w:r>
        <w:rPr>
          <w:rFonts w:eastAsia="MS Mincho" w:hint="eastAsia"/>
          <w:lang w:eastAsia="ja-JP"/>
        </w:rPr>
        <w:t xml:space="preserve"> of measured DS in </w:t>
      </w:r>
      <w:r>
        <w:rPr>
          <w:rFonts w:eastAsia="MS Mincho" w:hint="eastAsia"/>
          <w:bCs/>
          <w:lang w:eastAsia="ja-JP"/>
        </w:rPr>
        <w:t xml:space="preserve">NLOS </w:t>
      </w:r>
      <w:r>
        <w:rPr>
          <w:rFonts w:eastAsia="MS Mincho"/>
          <w:bCs/>
          <w:lang w:eastAsia="ja-JP"/>
        </w:rPr>
        <w:t xml:space="preserve">environment shows </w:t>
      </w:r>
      <w:r w:rsidRPr="00FB25F0">
        <w:t>99</w:t>
      </w:r>
      <w:r w:rsidRPr="00FB25F0">
        <w:rPr>
          <w:vertAlign w:val="superscript"/>
        </w:rPr>
        <w:t>th</w:t>
      </w:r>
      <w:r w:rsidRPr="00FB25F0">
        <w:t xml:space="preserve"> percentile</w:t>
      </w:r>
      <w:r>
        <w:rPr>
          <w:rFonts w:eastAsia="MS Mincho"/>
          <w:bCs/>
          <w:lang w:eastAsia="ja-JP"/>
        </w:rPr>
        <w:t xml:space="preserve"> is 170ns, while </w:t>
      </w:r>
      <w:r w:rsidRPr="00FB25F0">
        <w:t>99</w:t>
      </w:r>
      <w:r>
        <w:t>.9</w:t>
      </w:r>
      <w:r w:rsidRPr="00FB25F0">
        <w:rPr>
          <w:vertAlign w:val="superscript"/>
        </w:rPr>
        <w:t>th</w:t>
      </w:r>
      <w:r w:rsidRPr="00FB25F0">
        <w:t xml:space="preserve"> percentile</w:t>
      </w:r>
      <w:r>
        <w:rPr>
          <w:rFonts w:eastAsia="MS Mincho"/>
          <w:bCs/>
          <w:lang w:eastAsia="ja-JP"/>
        </w:rPr>
        <w:t xml:space="preserve"> is up to 270ns</w:t>
      </w:r>
      <w:r>
        <w:rPr>
          <w:rFonts w:hint="eastAsia"/>
          <w:bCs/>
          <w:lang w:eastAsia="zh-CN"/>
        </w:rPr>
        <w:t>.</w:t>
      </w:r>
    </w:p>
    <w:p w14:paraId="67958575" w14:textId="7D1C0DF7" w:rsidR="002F4D5C" w:rsidRPr="00E17068" w:rsidRDefault="002F4D5C" w:rsidP="002F4D5C">
      <w:pPr>
        <w:rPr>
          <w:b/>
          <w:bCs/>
          <w:i/>
          <w:lang w:val="en-GB" w:eastAsia="zh-CN"/>
        </w:rPr>
      </w:pPr>
      <w:r w:rsidRPr="00E17068">
        <w:rPr>
          <w:rFonts w:hint="eastAsia"/>
          <w:b/>
          <w:bCs/>
          <w:i/>
          <w:lang w:val="en-GB" w:eastAsia="zh-CN"/>
        </w:rPr>
        <w:t>Observation</w:t>
      </w:r>
      <w:r w:rsidRPr="00E17068">
        <w:rPr>
          <w:b/>
          <w:bCs/>
          <w:i/>
          <w:lang w:val="en-GB" w:eastAsia="zh-CN"/>
        </w:rPr>
        <w:t xml:space="preserve"> 2: Some measurements indicate that there is </w:t>
      </w:r>
      <w:r w:rsidR="00087254">
        <w:rPr>
          <w:b/>
          <w:bCs/>
          <w:i/>
          <w:lang w:val="en-GB" w:eastAsia="zh-CN"/>
        </w:rPr>
        <w:t>a</w:t>
      </w:r>
      <w:r w:rsidRPr="00E17068">
        <w:rPr>
          <w:b/>
          <w:bCs/>
          <w:i/>
          <w:lang w:val="en-GB" w:eastAsia="zh-CN"/>
        </w:rPr>
        <w:t xml:space="preserve"> large difference between 99</w:t>
      </w:r>
      <w:r w:rsidRPr="0012330E">
        <w:rPr>
          <w:b/>
          <w:bCs/>
          <w:i/>
          <w:vertAlign w:val="superscript"/>
          <w:lang w:val="en-GB" w:eastAsia="zh-CN"/>
        </w:rPr>
        <w:t>th</w:t>
      </w:r>
      <w:r w:rsidRPr="00E17068">
        <w:rPr>
          <w:b/>
          <w:bCs/>
          <w:i/>
          <w:lang w:val="en-GB" w:eastAsia="zh-CN"/>
        </w:rPr>
        <w:t xml:space="preserve"> percentile of RMS DS and 99.9th percentile of RMS DS.</w:t>
      </w:r>
    </w:p>
    <w:p w14:paraId="6E2DB823" w14:textId="77777777" w:rsidR="002F4D5C" w:rsidRPr="00E17068" w:rsidRDefault="002F4D5C" w:rsidP="002F4D5C">
      <w:pPr>
        <w:rPr>
          <w:b/>
          <w:i/>
          <w:lang w:val="en-GB" w:eastAsia="zh-CN"/>
        </w:rPr>
      </w:pPr>
    </w:p>
    <w:p w14:paraId="6AFE005D" w14:textId="3850B7FD" w:rsidR="002F4D5C" w:rsidRDefault="002F4D5C" w:rsidP="002F4D5C">
      <w:r w:rsidRPr="00E80E98">
        <w:t>The measurements of</w:t>
      </w:r>
      <w:r>
        <w:t xml:space="preserve"> </w:t>
      </w:r>
      <w:r w:rsidRPr="00E80E98">
        <w:t>σ</w:t>
      </w:r>
      <w:r w:rsidRPr="00E80E98">
        <w:rPr>
          <w:b/>
          <w:sz w:val="20"/>
          <w:szCs w:val="20"/>
          <w:vertAlign w:val="subscript"/>
          <w:lang w:eastAsia="zh-CN"/>
        </w:rPr>
        <w:t>lgDS</w:t>
      </w:r>
      <w:r w:rsidRPr="00E80E98">
        <w:t xml:space="preserve"> provided in </w:t>
      </w:r>
      <w:r w:rsidR="00662E2B">
        <w:t xml:space="preserve">[34] </w:t>
      </w:r>
      <w:r w:rsidRPr="00E80E98">
        <w:t>are listed in the Table 2.</w:t>
      </w:r>
      <w:r>
        <w:t xml:space="preserve"> The</w:t>
      </w:r>
      <w:r w:rsidRPr="00E80E98">
        <w:t xml:space="preserve"> mean value 0.15 and 0.19 can be used as the σ</w:t>
      </w:r>
      <w:r w:rsidRPr="00E80E98">
        <w:rPr>
          <w:b/>
          <w:sz w:val="20"/>
          <w:szCs w:val="20"/>
          <w:vertAlign w:val="subscript"/>
          <w:lang w:eastAsia="zh-CN"/>
        </w:rPr>
        <w:t>lgDS</w:t>
      </w:r>
      <w:r w:rsidRPr="00E80E98">
        <w:t xml:space="preserve"> for the LOS and NLOS scenario, respectively.</w:t>
      </w:r>
    </w:p>
    <w:p w14:paraId="2D60CE1F" w14:textId="77777777" w:rsidR="002F4D5C" w:rsidRPr="00E80E98" w:rsidRDefault="002F4D5C" w:rsidP="002F4D5C"/>
    <w:p w14:paraId="75D0491C" w14:textId="6B92E4C4" w:rsidR="002F4D5C" w:rsidRPr="00147FED" w:rsidRDefault="002F4D5C" w:rsidP="002F4D5C">
      <w:pPr>
        <w:jc w:val="center"/>
        <w:rPr>
          <w:b/>
          <w:i/>
          <w:sz w:val="20"/>
          <w:szCs w:val="20"/>
          <w:lang w:eastAsia="zh-CN"/>
        </w:rPr>
      </w:pPr>
      <w:r w:rsidRPr="00147FED">
        <w:rPr>
          <w:rStyle w:val="RevoiREFProjet"/>
          <w:b/>
          <w:sz w:val="20"/>
          <w:szCs w:val="20"/>
        </w:rPr>
        <w:t>Table 2. Measurements in [</w:t>
      </w:r>
      <w:r w:rsidR="00D25A88">
        <w:rPr>
          <w:rStyle w:val="RevoiREFProjet"/>
          <w:b/>
          <w:sz w:val="20"/>
          <w:szCs w:val="20"/>
        </w:rPr>
        <w:t>34</w:t>
      </w:r>
      <w:r w:rsidRPr="00147FED">
        <w:rPr>
          <w:rStyle w:val="RevoiREFProjet"/>
          <w:b/>
          <w:sz w:val="20"/>
          <w:szCs w:val="20"/>
        </w:rPr>
        <w:t>] of σ</w:t>
      </w:r>
      <w:r w:rsidRPr="00147FED">
        <w:rPr>
          <w:b/>
          <w:sz w:val="20"/>
          <w:szCs w:val="20"/>
          <w:vertAlign w:val="subscript"/>
          <w:lang w:eastAsia="zh-CN"/>
        </w:rPr>
        <w:t>lgDS</w:t>
      </w:r>
    </w:p>
    <w:tbl>
      <w:tblPr>
        <w:tblStyle w:val="ab"/>
        <w:tblW w:w="0" w:type="auto"/>
        <w:jc w:val="center"/>
        <w:tblLook w:val="04A0" w:firstRow="1" w:lastRow="0" w:firstColumn="1" w:lastColumn="0" w:noHBand="0" w:noVBand="1"/>
      </w:tblPr>
      <w:tblGrid>
        <w:gridCol w:w="1619"/>
        <w:gridCol w:w="887"/>
        <w:gridCol w:w="1194"/>
        <w:gridCol w:w="751"/>
        <w:gridCol w:w="915"/>
        <w:gridCol w:w="811"/>
        <w:gridCol w:w="974"/>
        <w:gridCol w:w="811"/>
        <w:gridCol w:w="801"/>
      </w:tblGrid>
      <w:tr w:rsidR="002F4D5C" w14:paraId="3FA9473A" w14:textId="77777777" w:rsidTr="0071212B">
        <w:trPr>
          <w:jc w:val="center"/>
        </w:trPr>
        <w:tc>
          <w:tcPr>
            <w:tcW w:w="1619" w:type="dxa"/>
            <w:shd w:val="clear" w:color="auto" w:fill="FABF8F" w:themeFill="accent6" w:themeFillTint="99"/>
          </w:tcPr>
          <w:p w14:paraId="5291ACCF" w14:textId="77777777" w:rsidR="002F4D5C" w:rsidRPr="003F0C87" w:rsidRDefault="002F4D5C" w:rsidP="0071212B">
            <w:pPr>
              <w:jc w:val="center"/>
              <w:rPr>
                <w:sz w:val="20"/>
                <w:szCs w:val="20"/>
                <w:lang w:eastAsia="zh-CN"/>
              </w:rPr>
            </w:pPr>
          </w:p>
        </w:tc>
        <w:tc>
          <w:tcPr>
            <w:tcW w:w="887" w:type="dxa"/>
            <w:shd w:val="clear" w:color="auto" w:fill="FABF8F" w:themeFill="accent6" w:themeFillTint="99"/>
          </w:tcPr>
          <w:p w14:paraId="399F61EF" w14:textId="77777777" w:rsidR="002F4D5C" w:rsidRPr="003F0C87" w:rsidRDefault="002F4D5C" w:rsidP="0071212B">
            <w:pPr>
              <w:jc w:val="center"/>
              <w:rPr>
                <w:b/>
                <w:sz w:val="20"/>
                <w:szCs w:val="20"/>
                <w:lang w:eastAsia="zh-CN"/>
              </w:rPr>
            </w:pPr>
            <w:r w:rsidRPr="003F0C87">
              <w:rPr>
                <w:b/>
                <w:sz w:val="20"/>
                <w:szCs w:val="20"/>
                <w:lang w:eastAsia="zh-CN"/>
              </w:rPr>
              <w:t>CMCC</w:t>
            </w:r>
          </w:p>
        </w:tc>
        <w:tc>
          <w:tcPr>
            <w:tcW w:w="1194" w:type="dxa"/>
            <w:shd w:val="clear" w:color="auto" w:fill="FABF8F" w:themeFill="accent6" w:themeFillTint="99"/>
          </w:tcPr>
          <w:p w14:paraId="327CD468" w14:textId="77777777" w:rsidR="002F4D5C" w:rsidRPr="003F0C87" w:rsidRDefault="002F4D5C" w:rsidP="0071212B">
            <w:pPr>
              <w:jc w:val="center"/>
              <w:rPr>
                <w:b/>
                <w:sz w:val="20"/>
                <w:szCs w:val="20"/>
                <w:lang w:eastAsia="zh-CN"/>
              </w:rPr>
            </w:pPr>
            <w:r w:rsidRPr="003F0C87">
              <w:rPr>
                <w:rFonts w:hint="eastAsia"/>
                <w:b/>
                <w:sz w:val="20"/>
                <w:szCs w:val="20"/>
                <w:lang w:eastAsia="zh-CN"/>
              </w:rPr>
              <w:t>DOCOMO</w:t>
            </w:r>
          </w:p>
        </w:tc>
        <w:tc>
          <w:tcPr>
            <w:tcW w:w="751" w:type="dxa"/>
            <w:shd w:val="clear" w:color="auto" w:fill="FABF8F" w:themeFill="accent6" w:themeFillTint="99"/>
          </w:tcPr>
          <w:p w14:paraId="79ED77AA" w14:textId="77777777" w:rsidR="002F4D5C" w:rsidRPr="003F0C87" w:rsidRDefault="002F4D5C" w:rsidP="0071212B">
            <w:pPr>
              <w:jc w:val="center"/>
              <w:rPr>
                <w:b/>
                <w:sz w:val="20"/>
                <w:szCs w:val="20"/>
                <w:lang w:eastAsia="zh-CN"/>
              </w:rPr>
            </w:pPr>
            <w:r w:rsidRPr="003F0C87">
              <w:rPr>
                <w:rFonts w:hint="eastAsia"/>
                <w:b/>
                <w:sz w:val="20"/>
                <w:szCs w:val="20"/>
                <w:lang w:eastAsia="zh-CN"/>
              </w:rPr>
              <w:t>HII</w:t>
            </w:r>
          </w:p>
        </w:tc>
        <w:tc>
          <w:tcPr>
            <w:tcW w:w="915" w:type="dxa"/>
            <w:shd w:val="clear" w:color="auto" w:fill="FABF8F" w:themeFill="accent6" w:themeFillTint="99"/>
          </w:tcPr>
          <w:p w14:paraId="2614A574" w14:textId="77777777" w:rsidR="002F4D5C" w:rsidRPr="003F0C87" w:rsidRDefault="002F4D5C" w:rsidP="0071212B">
            <w:pPr>
              <w:jc w:val="center"/>
              <w:rPr>
                <w:b/>
                <w:sz w:val="20"/>
                <w:szCs w:val="20"/>
                <w:lang w:eastAsia="zh-CN"/>
              </w:rPr>
            </w:pPr>
            <w:r w:rsidRPr="003F0C87">
              <w:rPr>
                <w:rFonts w:hint="eastAsia"/>
                <w:b/>
                <w:sz w:val="20"/>
                <w:szCs w:val="20"/>
                <w:lang w:eastAsia="zh-CN"/>
              </w:rPr>
              <w:t>Huawei</w:t>
            </w:r>
          </w:p>
        </w:tc>
        <w:tc>
          <w:tcPr>
            <w:tcW w:w="811" w:type="dxa"/>
            <w:shd w:val="clear" w:color="auto" w:fill="FABF8F" w:themeFill="accent6" w:themeFillTint="99"/>
          </w:tcPr>
          <w:p w14:paraId="011C0DD0" w14:textId="77777777" w:rsidR="002F4D5C" w:rsidRPr="003F0C87" w:rsidRDefault="002F4D5C" w:rsidP="0071212B">
            <w:pPr>
              <w:jc w:val="center"/>
              <w:rPr>
                <w:b/>
                <w:sz w:val="20"/>
                <w:szCs w:val="20"/>
                <w:lang w:eastAsia="zh-CN"/>
              </w:rPr>
            </w:pPr>
            <w:r w:rsidRPr="003F0C87">
              <w:rPr>
                <w:rFonts w:hint="eastAsia"/>
                <w:b/>
                <w:sz w:val="20"/>
                <w:szCs w:val="20"/>
                <w:lang w:eastAsia="zh-CN"/>
              </w:rPr>
              <w:t>ZTE</w:t>
            </w:r>
          </w:p>
        </w:tc>
        <w:tc>
          <w:tcPr>
            <w:tcW w:w="974" w:type="dxa"/>
            <w:shd w:val="clear" w:color="auto" w:fill="FABF8F" w:themeFill="accent6" w:themeFillTint="99"/>
          </w:tcPr>
          <w:p w14:paraId="2C4AA0A8" w14:textId="77777777" w:rsidR="002F4D5C" w:rsidRPr="003F0C87" w:rsidRDefault="002F4D5C" w:rsidP="0071212B">
            <w:pPr>
              <w:jc w:val="center"/>
              <w:rPr>
                <w:b/>
                <w:sz w:val="20"/>
                <w:szCs w:val="20"/>
                <w:lang w:eastAsia="zh-CN"/>
              </w:rPr>
            </w:pPr>
            <w:r w:rsidRPr="003F0C87">
              <w:rPr>
                <w:rFonts w:hint="eastAsia"/>
                <w:b/>
                <w:sz w:val="20"/>
                <w:szCs w:val="20"/>
                <w:lang w:eastAsia="zh-CN"/>
              </w:rPr>
              <w:t>Ericsson</w:t>
            </w:r>
          </w:p>
        </w:tc>
        <w:tc>
          <w:tcPr>
            <w:tcW w:w="811" w:type="dxa"/>
            <w:shd w:val="clear" w:color="auto" w:fill="FABF8F" w:themeFill="accent6" w:themeFillTint="99"/>
          </w:tcPr>
          <w:p w14:paraId="46021A6F" w14:textId="77777777" w:rsidR="002F4D5C" w:rsidRPr="003F0C87" w:rsidRDefault="002F4D5C" w:rsidP="0071212B">
            <w:pPr>
              <w:jc w:val="center"/>
              <w:rPr>
                <w:b/>
                <w:sz w:val="20"/>
                <w:szCs w:val="20"/>
                <w:lang w:eastAsia="zh-CN"/>
              </w:rPr>
            </w:pPr>
            <w:r w:rsidRPr="003F0C87">
              <w:rPr>
                <w:rFonts w:hint="eastAsia"/>
                <w:b/>
                <w:sz w:val="20"/>
                <w:szCs w:val="20"/>
                <w:lang w:eastAsia="zh-CN"/>
              </w:rPr>
              <w:t>CEA</w:t>
            </w:r>
          </w:p>
        </w:tc>
        <w:tc>
          <w:tcPr>
            <w:tcW w:w="801" w:type="dxa"/>
            <w:shd w:val="clear" w:color="auto" w:fill="FABF8F" w:themeFill="accent6" w:themeFillTint="99"/>
          </w:tcPr>
          <w:p w14:paraId="59BCEBA7" w14:textId="77777777" w:rsidR="002F4D5C" w:rsidRPr="003F0C87" w:rsidRDefault="002F4D5C" w:rsidP="0071212B">
            <w:pPr>
              <w:jc w:val="center"/>
              <w:rPr>
                <w:b/>
                <w:sz w:val="20"/>
                <w:szCs w:val="20"/>
                <w:lang w:eastAsia="zh-CN"/>
              </w:rPr>
            </w:pPr>
            <w:r w:rsidRPr="003F0C87">
              <w:rPr>
                <w:rFonts w:hint="eastAsia"/>
                <w:b/>
                <w:sz w:val="20"/>
                <w:szCs w:val="20"/>
                <w:lang w:eastAsia="zh-CN"/>
              </w:rPr>
              <w:t>mean</w:t>
            </w:r>
          </w:p>
        </w:tc>
      </w:tr>
      <w:tr w:rsidR="002F4D5C" w14:paraId="3EA9FB54" w14:textId="77777777" w:rsidTr="0012330E">
        <w:trPr>
          <w:jc w:val="center"/>
        </w:trPr>
        <w:tc>
          <w:tcPr>
            <w:tcW w:w="1619" w:type="dxa"/>
            <w:shd w:val="clear" w:color="auto" w:fill="FABF8F" w:themeFill="accent6" w:themeFillTint="99"/>
          </w:tcPr>
          <w:p w14:paraId="5C1E4294" w14:textId="77777777" w:rsidR="002F4D5C" w:rsidRPr="003F0C87" w:rsidRDefault="002F4D5C" w:rsidP="0071212B">
            <w:pPr>
              <w:jc w:val="center"/>
              <w:rPr>
                <w:sz w:val="20"/>
                <w:szCs w:val="20"/>
                <w:lang w:eastAsia="zh-CN"/>
              </w:rPr>
            </w:pPr>
            <w:r w:rsidRPr="003F0C87">
              <w:rPr>
                <w:sz w:val="20"/>
                <w:szCs w:val="20"/>
                <w:lang w:eastAsia="zh-CN"/>
              </w:rPr>
              <w:t>σ</w:t>
            </w:r>
            <w:r w:rsidRPr="004C09ED">
              <w:rPr>
                <w:sz w:val="20"/>
                <w:szCs w:val="20"/>
                <w:vertAlign w:val="subscript"/>
                <w:lang w:eastAsia="zh-CN"/>
              </w:rPr>
              <w:t>lgDS</w:t>
            </w:r>
            <w:r w:rsidRPr="003F0C87">
              <w:rPr>
                <w:sz w:val="20"/>
                <w:szCs w:val="20"/>
                <w:lang w:eastAsia="zh-CN"/>
              </w:rPr>
              <w:t>(LOS)</w:t>
            </w:r>
          </w:p>
        </w:tc>
        <w:tc>
          <w:tcPr>
            <w:tcW w:w="887" w:type="dxa"/>
            <w:shd w:val="clear" w:color="auto" w:fill="EAF1DD" w:themeFill="accent3" w:themeFillTint="33"/>
          </w:tcPr>
          <w:p w14:paraId="0FECFEB0" w14:textId="77777777" w:rsidR="002F4D5C" w:rsidRPr="003F0C87" w:rsidRDefault="002F4D5C" w:rsidP="0071212B">
            <w:pPr>
              <w:jc w:val="center"/>
              <w:rPr>
                <w:sz w:val="20"/>
                <w:szCs w:val="20"/>
                <w:lang w:eastAsia="zh-CN"/>
              </w:rPr>
            </w:pPr>
            <w:r w:rsidRPr="003F0C87">
              <w:rPr>
                <w:rFonts w:hint="eastAsia"/>
                <w:sz w:val="20"/>
                <w:szCs w:val="20"/>
                <w:lang w:eastAsia="zh-CN"/>
              </w:rPr>
              <w:t>0.186</w:t>
            </w:r>
          </w:p>
          <w:p w14:paraId="11F34E07" w14:textId="77777777" w:rsidR="002F4D5C" w:rsidRPr="003F0C87" w:rsidRDefault="002F4D5C" w:rsidP="0071212B">
            <w:pPr>
              <w:jc w:val="center"/>
              <w:rPr>
                <w:sz w:val="20"/>
                <w:szCs w:val="20"/>
                <w:lang w:eastAsia="zh-CN"/>
              </w:rPr>
            </w:pPr>
            <w:r w:rsidRPr="003F0C87">
              <w:rPr>
                <w:sz w:val="20"/>
                <w:szCs w:val="20"/>
                <w:lang w:eastAsia="zh-CN"/>
              </w:rPr>
              <w:t>0.23</w:t>
            </w:r>
          </w:p>
        </w:tc>
        <w:tc>
          <w:tcPr>
            <w:tcW w:w="1194" w:type="dxa"/>
            <w:shd w:val="clear" w:color="auto" w:fill="EAF1DD" w:themeFill="accent3" w:themeFillTint="33"/>
          </w:tcPr>
          <w:p w14:paraId="3E051CD6" w14:textId="77777777" w:rsidR="002F4D5C" w:rsidRPr="003F0C87" w:rsidRDefault="002F4D5C" w:rsidP="0071212B">
            <w:pPr>
              <w:jc w:val="center"/>
              <w:rPr>
                <w:sz w:val="20"/>
                <w:szCs w:val="20"/>
                <w:lang w:eastAsia="zh-CN"/>
              </w:rPr>
            </w:pPr>
            <w:r w:rsidRPr="003F0C87">
              <w:rPr>
                <w:rFonts w:hint="eastAsia"/>
                <w:sz w:val="20"/>
                <w:szCs w:val="20"/>
                <w:lang w:eastAsia="zh-CN"/>
              </w:rPr>
              <w:t>0.12</w:t>
            </w:r>
          </w:p>
        </w:tc>
        <w:tc>
          <w:tcPr>
            <w:tcW w:w="751" w:type="dxa"/>
            <w:shd w:val="clear" w:color="auto" w:fill="EAF1DD" w:themeFill="accent3" w:themeFillTint="33"/>
          </w:tcPr>
          <w:p w14:paraId="653023B8" w14:textId="77777777" w:rsidR="002F4D5C" w:rsidRPr="003F0C87" w:rsidRDefault="002F4D5C" w:rsidP="0071212B">
            <w:pPr>
              <w:jc w:val="center"/>
              <w:rPr>
                <w:sz w:val="20"/>
                <w:szCs w:val="20"/>
                <w:lang w:eastAsia="zh-CN"/>
              </w:rPr>
            </w:pPr>
            <w:r w:rsidRPr="003F0C87">
              <w:rPr>
                <w:rFonts w:hint="eastAsia"/>
                <w:sz w:val="20"/>
                <w:szCs w:val="20"/>
                <w:lang w:eastAsia="zh-CN"/>
              </w:rPr>
              <w:t>0.12</w:t>
            </w:r>
          </w:p>
        </w:tc>
        <w:tc>
          <w:tcPr>
            <w:tcW w:w="915" w:type="dxa"/>
            <w:shd w:val="clear" w:color="auto" w:fill="EAF1DD" w:themeFill="accent3" w:themeFillTint="33"/>
          </w:tcPr>
          <w:p w14:paraId="02D72BDB" w14:textId="77777777" w:rsidR="002F4D5C" w:rsidRPr="003F0C87" w:rsidRDefault="002F4D5C" w:rsidP="0071212B">
            <w:pPr>
              <w:jc w:val="center"/>
              <w:rPr>
                <w:sz w:val="20"/>
                <w:szCs w:val="20"/>
                <w:lang w:eastAsia="zh-CN"/>
              </w:rPr>
            </w:pPr>
            <w:r w:rsidRPr="003F0C87">
              <w:rPr>
                <w:rFonts w:hint="eastAsia"/>
                <w:sz w:val="20"/>
                <w:szCs w:val="20"/>
                <w:lang w:eastAsia="zh-CN"/>
              </w:rPr>
              <w:t>0.06</w:t>
            </w:r>
          </w:p>
        </w:tc>
        <w:tc>
          <w:tcPr>
            <w:tcW w:w="811" w:type="dxa"/>
            <w:shd w:val="clear" w:color="auto" w:fill="EAF1DD" w:themeFill="accent3" w:themeFillTint="33"/>
          </w:tcPr>
          <w:p w14:paraId="13BA1427" w14:textId="77777777" w:rsidR="002F4D5C" w:rsidRPr="003F0C87" w:rsidRDefault="002F4D5C" w:rsidP="0071212B">
            <w:pPr>
              <w:jc w:val="center"/>
              <w:rPr>
                <w:sz w:val="20"/>
                <w:szCs w:val="20"/>
                <w:lang w:eastAsia="zh-CN"/>
              </w:rPr>
            </w:pPr>
            <w:r w:rsidRPr="003F0C87">
              <w:rPr>
                <w:rFonts w:hint="eastAsia"/>
                <w:sz w:val="20"/>
                <w:szCs w:val="20"/>
                <w:lang w:eastAsia="zh-CN"/>
              </w:rPr>
              <w:t>0.157</w:t>
            </w:r>
          </w:p>
        </w:tc>
        <w:tc>
          <w:tcPr>
            <w:tcW w:w="974" w:type="dxa"/>
            <w:shd w:val="clear" w:color="auto" w:fill="EAF1DD" w:themeFill="accent3" w:themeFillTint="33"/>
          </w:tcPr>
          <w:p w14:paraId="64A3DA5C" w14:textId="77777777" w:rsidR="002F4D5C" w:rsidRPr="003F0C87" w:rsidRDefault="002F4D5C" w:rsidP="0071212B">
            <w:pPr>
              <w:jc w:val="center"/>
              <w:rPr>
                <w:sz w:val="20"/>
                <w:szCs w:val="20"/>
                <w:lang w:eastAsia="zh-CN"/>
              </w:rPr>
            </w:pPr>
            <w:r w:rsidRPr="003F0C87">
              <w:rPr>
                <w:rFonts w:hint="eastAsia"/>
                <w:sz w:val="20"/>
                <w:szCs w:val="20"/>
                <w:lang w:eastAsia="zh-CN"/>
              </w:rPr>
              <w:t>0.18</w:t>
            </w:r>
          </w:p>
        </w:tc>
        <w:tc>
          <w:tcPr>
            <w:tcW w:w="811" w:type="dxa"/>
            <w:shd w:val="clear" w:color="auto" w:fill="EAF1DD" w:themeFill="accent3" w:themeFillTint="33"/>
          </w:tcPr>
          <w:p w14:paraId="7CFCE31F" w14:textId="77777777" w:rsidR="002F4D5C" w:rsidRPr="003F0C87" w:rsidRDefault="002F4D5C" w:rsidP="0071212B">
            <w:pPr>
              <w:jc w:val="center"/>
              <w:rPr>
                <w:sz w:val="20"/>
                <w:szCs w:val="20"/>
                <w:lang w:eastAsia="zh-CN"/>
              </w:rPr>
            </w:pPr>
            <w:r w:rsidRPr="003F0C87">
              <w:rPr>
                <w:rFonts w:hint="eastAsia"/>
                <w:sz w:val="20"/>
                <w:szCs w:val="20"/>
                <w:lang w:eastAsia="zh-CN"/>
              </w:rPr>
              <w:t>0.133</w:t>
            </w:r>
          </w:p>
        </w:tc>
        <w:tc>
          <w:tcPr>
            <w:tcW w:w="801" w:type="dxa"/>
            <w:shd w:val="clear" w:color="auto" w:fill="9BBB59" w:themeFill="accent3"/>
          </w:tcPr>
          <w:p w14:paraId="0CA20517" w14:textId="77777777" w:rsidR="002F4D5C" w:rsidRPr="003F0C87" w:rsidRDefault="002F4D5C" w:rsidP="0071212B">
            <w:pPr>
              <w:jc w:val="center"/>
              <w:rPr>
                <w:sz w:val="20"/>
                <w:szCs w:val="20"/>
                <w:lang w:eastAsia="zh-CN"/>
              </w:rPr>
            </w:pPr>
            <w:r w:rsidRPr="003F0C87">
              <w:rPr>
                <w:rFonts w:hint="eastAsia"/>
                <w:sz w:val="20"/>
                <w:szCs w:val="20"/>
                <w:lang w:eastAsia="zh-CN"/>
              </w:rPr>
              <w:t>0.15</w:t>
            </w:r>
          </w:p>
        </w:tc>
      </w:tr>
      <w:tr w:rsidR="002F4D5C" w14:paraId="5EC493FC" w14:textId="77777777" w:rsidTr="0012330E">
        <w:trPr>
          <w:jc w:val="center"/>
        </w:trPr>
        <w:tc>
          <w:tcPr>
            <w:tcW w:w="1619" w:type="dxa"/>
            <w:shd w:val="clear" w:color="auto" w:fill="FABF8F" w:themeFill="accent6" w:themeFillTint="99"/>
          </w:tcPr>
          <w:p w14:paraId="1A1B934B" w14:textId="77777777" w:rsidR="002F4D5C" w:rsidRPr="003F0C87" w:rsidRDefault="002F4D5C" w:rsidP="0071212B">
            <w:pPr>
              <w:jc w:val="center"/>
              <w:rPr>
                <w:sz w:val="20"/>
                <w:szCs w:val="20"/>
                <w:lang w:eastAsia="zh-CN"/>
              </w:rPr>
            </w:pPr>
            <w:r w:rsidRPr="003F0C87">
              <w:rPr>
                <w:sz w:val="20"/>
                <w:szCs w:val="20"/>
                <w:lang w:eastAsia="zh-CN"/>
              </w:rPr>
              <w:t>σ</w:t>
            </w:r>
            <w:r w:rsidRPr="004C09ED">
              <w:rPr>
                <w:sz w:val="20"/>
                <w:szCs w:val="20"/>
                <w:vertAlign w:val="subscript"/>
                <w:lang w:eastAsia="zh-CN"/>
              </w:rPr>
              <w:t>lgDS</w:t>
            </w:r>
            <w:r w:rsidRPr="003F0C87">
              <w:rPr>
                <w:sz w:val="20"/>
                <w:szCs w:val="20"/>
                <w:lang w:eastAsia="zh-CN"/>
              </w:rPr>
              <w:t>(NLOS)</w:t>
            </w:r>
          </w:p>
        </w:tc>
        <w:tc>
          <w:tcPr>
            <w:tcW w:w="887" w:type="dxa"/>
            <w:shd w:val="clear" w:color="auto" w:fill="EAF1DD" w:themeFill="accent3" w:themeFillTint="33"/>
          </w:tcPr>
          <w:p w14:paraId="2EEE6C8E" w14:textId="77777777" w:rsidR="002F4D5C" w:rsidRPr="003F0C87" w:rsidRDefault="002F4D5C" w:rsidP="0071212B">
            <w:pPr>
              <w:jc w:val="center"/>
              <w:rPr>
                <w:sz w:val="20"/>
                <w:szCs w:val="20"/>
                <w:lang w:eastAsia="zh-CN"/>
              </w:rPr>
            </w:pPr>
            <w:r w:rsidRPr="003F0C87">
              <w:rPr>
                <w:rFonts w:hint="eastAsia"/>
                <w:sz w:val="20"/>
                <w:szCs w:val="20"/>
                <w:lang w:eastAsia="zh-CN"/>
              </w:rPr>
              <w:t>0.1727</w:t>
            </w:r>
          </w:p>
          <w:p w14:paraId="0BC741EE" w14:textId="77777777" w:rsidR="002F4D5C" w:rsidRPr="003F0C87" w:rsidRDefault="002F4D5C" w:rsidP="0071212B">
            <w:pPr>
              <w:jc w:val="center"/>
              <w:rPr>
                <w:sz w:val="20"/>
                <w:szCs w:val="20"/>
                <w:lang w:eastAsia="zh-CN"/>
              </w:rPr>
            </w:pPr>
            <w:r w:rsidRPr="003F0C87">
              <w:rPr>
                <w:sz w:val="20"/>
                <w:szCs w:val="20"/>
                <w:lang w:eastAsia="zh-CN"/>
              </w:rPr>
              <w:t>0.3</w:t>
            </w:r>
          </w:p>
        </w:tc>
        <w:tc>
          <w:tcPr>
            <w:tcW w:w="1194" w:type="dxa"/>
            <w:shd w:val="clear" w:color="auto" w:fill="EAF1DD" w:themeFill="accent3" w:themeFillTint="33"/>
          </w:tcPr>
          <w:p w14:paraId="7638FFBB" w14:textId="77777777" w:rsidR="002F4D5C" w:rsidRPr="003F0C87" w:rsidRDefault="002F4D5C" w:rsidP="0071212B">
            <w:pPr>
              <w:jc w:val="center"/>
              <w:rPr>
                <w:sz w:val="20"/>
                <w:szCs w:val="20"/>
                <w:lang w:eastAsia="zh-CN"/>
              </w:rPr>
            </w:pPr>
            <w:r w:rsidRPr="003F0C87">
              <w:rPr>
                <w:rFonts w:hint="eastAsia"/>
                <w:sz w:val="20"/>
                <w:szCs w:val="20"/>
                <w:lang w:eastAsia="zh-CN"/>
              </w:rPr>
              <w:t>0.11</w:t>
            </w:r>
          </w:p>
        </w:tc>
        <w:tc>
          <w:tcPr>
            <w:tcW w:w="751" w:type="dxa"/>
            <w:shd w:val="clear" w:color="auto" w:fill="EAF1DD" w:themeFill="accent3" w:themeFillTint="33"/>
          </w:tcPr>
          <w:p w14:paraId="03B79296" w14:textId="77777777" w:rsidR="002F4D5C" w:rsidRPr="003F0C87" w:rsidRDefault="002F4D5C" w:rsidP="0071212B">
            <w:pPr>
              <w:jc w:val="center"/>
              <w:rPr>
                <w:sz w:val="20"/>
                <w:szCs w:val="20"/>
                <w:lang w:eastAsia="zh-CN"/>
              </w:rPr>
            </w:pPr>
            <w:r w:rsidRPr="003F0C87">
              <w:rPr>
                <w:rFonts w:hint="eastAsia"/>
                <w:sz w:val="20"/>
                <w:szCs w:val="20"/>
                <w:lang w:eastAsia="zh-CN"/>
              </w:rPr>
              <w:t>0.11</w:t>
            </w:r>
          </w:p>
        </w:tc>
        <w:tc>
          <w:tcPr>
            <w:tcW w:w="915" w:type="dxa"/>
            <w:shd w:val="clear" w:color="auto" w:fill="EAF1DD" w:themeFill="accent3" w:themeFillTint="33"/>
          </w:tcPr>
          <w:p w14:paraId="347F3C77" w14:textId="77777777" w:rsidR="002F4D5C" w:rsidRPr="003F0C87" w:rsidRDefault="002F4D5C" w:rsidP="0071212B">
            <w:pPr>
              <w:jc w:val="center"/>
              <w:rPr>
                <w:sz w:val="20"/>
                <w:szCs w:val="20"/>
                <w:lang w:eastAsia="zh-CN"/>
              </w:rPr>
            </w:pPr>
            <w:r w:rsidRPr="003F0C87">
              <w:rPr>
                <w:rFonts w:hint="eastAsia"/>
                <w:sz w:val="20"/>
                <w:szCs w:val="20"/>
                <w:lang w:eastAsia="zh-CN"/>
              </w:rPr>
              <w:t>0.15</w:t>
            </w:r>
          </w:p>
        </w:tc>
        <w:tc>
          <w:tcPr>
            <w:tcW w:w="811" w:type="dxa"/>
            <w:shd w:val="clear" w:color="auto" w:fill="EAF1DD" w:themeFill="accent3" w:themeFillTint="33"/>
          </w:tcPr>
          <w:p w14:paraId="103F6F02" w14:textId="77777777" w:rsidR="002F4D5C" w:rsidRPr="003F0C87" w:rsidRDefault="002F4D5C" w:rsidP="0071212B">
            <w:pPr>
              <w:jc w:val="center"/>
              <w:rPr>
                <w:sz w:val="20"/>
                <w:szCs w:val="20"/>
                <w:lang w:eastAsia="zh-CN"/>
              </w:rPr>
            </w:pPr>
            <w:r w:rsidRPr="003F0C87">
              <w:rPr>
                <w:rFonts w:hint="eastAsia"/>
                <w:sz w:val="20"/>
                <w:szCs w:val="20"/>
                <w:lang w:eastAsia="zh-CN"/>
              </w:rPr>
              <w:t>0.23</w:t>
            </w:r>
          </w:p>
        </w:tc>
        <w:tc>
          <w:tcPr>
            <w:tcW w:w="974" w:type="dxa"/>
            <w:shd w:val="clear" w:color="auto" w:fill="EAF1DD" w:themeFill="accent3" w:themeFillTint="33"/>
          </w:tcPr>
          <w:p w14:paraId="6C926808" w14:textId="77777777" w:rsidR="002F4D5C" w:rsidRPr="003F0C87" w:rsidRDefault="002F4D5C" w:rsidP="0071212B">
            <w:pPr>
              <w:jc w:val="center"/>
              <w:rPr>
                <w:sz w:val="20"/>
                <w:szCs w:val="20"/>
                <w:lang w:eastAsia="zh-CN"/>
              </w:rPr>
            </w:pPr>
            <w:r w:rsidRPr="003F0C87">
              <w:rPr>
                <w:rFonts w:hint="eastAsia"/>
                <w:sz w:val="20"/>
                <w:szCs w:val="20"/>
                <w:lang w:eastAsia="zh-CN"/>
              </w:rPr>
              <w:t>0.18</w:t>
            </w:r>
          </w:p>
        </w:tc>
        <w:tc>
          <w:tcPr>
            <w:tcW w:w="811" w:type="dxa"/>
            <w:shd w:val="clear" w:color="auto" w:fill="EAF1DD" w:themeFill="accent3" w:themeFillTint="33"/>
          </w:tcPr>
          <w:p w14:paraId="47ADDF9C" w14:textId="77777777" w:rsidR="002F4D5C" w:rsidRPr="003F0C87" w:rsidRDefault="002F4D5C" w:rsidP="0071212B">
            <w:pPr>
              <w:jc w:val="center"/>
              <w:rPr>
                <w:sz w:val="20"/>
                <w:szCs w:val="20"/>
                <w:lang w:eastAsia="zh-CN"/>
              </w:rPr>
            </w:pPr>
            <w:r w:rsidRPr="003F0C87">
              <w:rPr>
                <w:rFonts w:hint="eastAsia"/>
                <w:sz w:val="20"/>
                <w:szCs w:val="20"/>
                <w:lang w:eastAsia="zh-CN"/>
              </w:rPr>
              <w:t>0.25</w:t>
            </w:r>
          </w:p>
        </w:tc>
        <w:tc>
          <w:tcPr>
            <w:tcW w:w="801" w:type="dxa"/>
            <w:shd w:val="clear" w:color="auto" w:fill="9BBB59" w:themeFill="accent3"/>
          </w:tcPr>
          <w:p w14:paraId="7468424E" w14:textId="77777777" w:rsidR="002F4D5C" w:rsidRPr="003F0C87" w:rsidRDefault="002F4D5C" w:rsidP="0071212B">
            <w:pPr>
              <w:jc w:val="center"/>
              <w:rPr>
                <w:sz w:val="20"/>
                <w:szCs w:val="20"/>
                <w:lang w:eastAsia="zh-CN"/>
              </w:rPr>
            </w:pPr>
            <w:r w:rsidRPr="003F0C87">
              <w:rPr>
                <w:rFonts w:hint="eastAsia"/>
                <w:sz w:val="20"/>
                <w:szCs w:val="20"/>
                <w:lang w:eastAsia="zh-CN"/>
              </w:rPr>
              <w:t>0.19</w:t>
            </w:r>
          </w:p>
        </w:tc>
      </w:tr>
    </w:tbl>
    <w:p w14:paraId="366E08E2" w14:textId="77777777" w:rsidR="002F4D5C" w:rsidRDefault="002F4D5C" w:rsidP="002F4D5C">
      <w:pPr>
        <w:rPr>
          <w:lang w:eastAsia="zh-CN"/>
        </w:rPr>
      </w:pPr>
    </w:p>
    <w:p w14:paraId="365793E1" w14:textId="51E477B4" w:rsidR="002F4D5C" w:rsidRPr="00E17068" w:rsidRDefault="002F4D5C" w:rsidP="002F4D5C">
      <w:pPr>
        <w:rPr>
          <w:b/>
          <w:bCs/>
          <w:i/>
          <w:lang w:val="en-GB" w:eastAsia="zh-CN"/>
        </w:rPr>
      </w:pPr>
      <w:r w:rsidRPr="00E17068">
        <w:rPr>
          <w:b/>
          <w:bCs/>
          <w:i/>
          <w:lang w:val="en-GB" w:eastAsia="zh-CN"/>
        </w:rPr>
        <w:t>P</w:t>
      </w:r>
      <w:r w:rsidRPr="00E17068">
        <w:rPr>
          <w:rFonts w:hint="eastAsia"/>
          <w:b/>
          <w:bCs/>
          <w:i/>
          <w:lang w:val="en-GB" w:eastAsia="zh-CN"/>
        </w:rPr>
        <w:t xml:space="preserve">roposal </w:t>
      </w:r>
      <w:r w:rsidRPr="00E17068">
        <w:rPr>
          <w:b/>
          <w:bCs/>
          <w:i/>
          <w:lang w:val="en-GB" w:eastAsia="zh-CN"/>
        </w:rPr>
        <w:t>1: Use the mean value 0.15 and 0.19 as the σ</w:t>
      </w:r>
      <w:r w:rsidRPr="0012330E">
        <w:rPr>
          <w:b/>
          <w:bCs/>
          <w:i/>
          <w:sz w:val="10"/>
          <w:lang w:val="en-GB" w:eastAsia="zh-CN"/>
        </w:rPr>
        <w:t>lgDS</w:t>
      </w:r>
      <w:r w:rsidRPr="00E17068">
        <w:rPr>
          <w:b/>
          <w:bCs/>
          <w:i/>
          <w:lang w:val="en-GB" w:eastAsia="zh-CN"/>
        </w:rPr>
        <w:t xml:space="preserve"> for the LOS and NLOS scenario, respectively.</w:t>
      </w:r>
    </w:p>
    <w:p w14:paraId="58D0E70B" w14:textId="77777777" w:rsidR="002F4D5C" w:rsidRPr="00E17068" w:rsidRDefault="002F4D5C" w:rsidP="002F4D5C">
      <w:pPr>
        <w:rPr>
          <w:b/>
          <w:i/>
          <w:lang w:val="en-GB" w:eastAsia="zh-CN"/>
        </w:rPr>
      </w:pPr>
    </w:p>
    <w:p w14:paraId="613C75B3" w14:textId="5C6B1C20" w:rsidR="002F4D5C" w:rsidRDefault="002F4D5C" w:rsidP="002F4D5C">
      <w:r w:rsidRPr="00A33B1D">
        <w:rPr>
          <w:lang w:eastAsia="zh-CN"/>
        </w:rPr>
        <w:t xml:space="preserve">For the </w:t>
      </w:r>
      <w:r>
        <w:rPr>
          <w:lang w:eastAsia="zh-CN"/>
        </w:rPr>
        <w:t xml:space="preserve">LOS </w:t>
      </w:r>
      <w:r>
        <w:rPr>
          <w:rFonts w:hint="eastAsia"/>
          <w:lang w:eastAsia="zh-CN"/>
        </w:rPr>
        <w:t xml:space="preserve">and </w:t>
      </w:r>
      <w:r w:rsidRPr="00A33B1D">
        <w:rPr>
          <w:lang w:eastAsia="zh-CN"/>
        </w:rPr>
        <w:t>NLO</w:t>
      </w:r>
      <w:r>
        <w:rPr>
          <w:lang w:eastAsia="zh-CN"/>
        </w:rPr>
        <w:t>S</w:t>
      </w:r>
      <w:r w:rsidRPr="00A33B1D">
        <w:rPr>
          <w:lang w:eastAsia="zh-CN"/>
        </w:rPr>
        <w:t xml:space="preserve"> scenario, </w:t>
      </w:r>
      <w:r>
        <w:rPr>
          <w:rFonts w:ascii="TimesNewRomanPSMT" w:hAnsi="TimesNewRomanPSMT" w:cs="TimesNewRomanPSMT"/>
        </w:rPr>
        <w:t xml:space="preserve">the scatter plot of </w:t>
      </w:r>
      <w:r>
        <w:t>99.9</w:t>
      </w:r>
      <w:r w:rsidRPr="00964560">
        <w:rPr>
          <w:vertAlign w:val="superscript"/>
        </w:rPr>
        <w:t>th</w:t>
      </w:r>
      <w:r>
        <w:t xml:space="preserve"> and 99</w:t>
      </w:r>
      <w:r w:rsidRPr="00964560">
        <w:rPr>
          <w:vertAlign w:val="superscript"/>
        </w:rPr>
        <w:t>th</w:t>
      </w:r>
      <w:r>
        <w:t xml:space="preserve"> percentile of RMS DS vs the factory hall volume and the factory hall volume to surface area ratio is shown in Figs</w:t>
      </w:r>
      <w:r w:rsidR="00433B33">
        <w:t>.</w:t>
      </w:r>
      <w:r>
        <w:t xml:space="preserve"> 2-5</w:t>
      </w:r>
      <w:r w:rsidR="00433B33">
        <w:t xml:space="preserve">, where the surface area means the surface area of a rectangular hall, including the </w:t>
      </w:r>
      <w:r w:rsidR="00433B33" w:rsidRPr="00433B33">
        <w:t>floor</w:t>
      </w:r>
      <w:r w:rsidR="00433B33">
        <w:t>, roof and walls</w:t>
      </w:r>
      <w:r>
        <w:t xml:space="preserve">. </w:t>
      </w:r>
      <w:r w:rsidRPr="00034B6B">
        <w:t xml:space="preserve">The corresponding fitting </w:t>
      </w:r>
      <w:r w:rsidRPr="00147FED">
        <w:t>formula</w:t>
      </w:r>
      <w:r>
        <w:t xml:space="preserve">s for the mean RMS delay </w:t>
      </w:r>
      <w:r w:rsidRPr="00341A6F">
        <w:rPr>
          <w:rFonts w:eastAsia="Arial Unicode MS"/>
          <w:color w:val="000000" w:themeColor="text1"/>
          <w:sz w:val="20"/>
          <w:szCs w:val="20"/>
        </w:rPr>
        <w:t>μ</w:t>
      </w:r>
      <w:r w:rsidRPr="00147FED">
        <w:rPr>
          <w:b/>
          <w:sz w:val="20"/>
          <w:szCs w:val="20"/>
          <w:vertAlign w:val="subscript"/>
          <w:lang w:eastAsia="zh-CN"/>
        </w:rPr>
        <w:t>lgDS</w:t>
      </w:r>
      <w:r>
        <w:t xml:space="preserve"> are given</w:t>
      </w:r>
      <w:r w:rsidRPr="00034B6B">
        <w:t xml:space="preserve"> in the </w:t>
      </w:r>
      <w:r>
        <w:t>T</w:t>
      </w:r>
      <w:r w:rsidRPr="00034B6B">
        <w:t>able</w:t>
      </w:r>
      <w:r>
        <w:t xml:space="preserve"> 3. </w:t>
      </w:r>
      <w:r w:rsidR="00AE419D">
        <w:t>The range of measurement results is huge. E.g., the 99</w:t>
      </w:r>
      <w:r w:rsidR="00AE419D" w:rsidRPr="0012330E">
        <w:rPr>
          <w:vertAlign w:val="superscript"/>
        </w:rPr>
        <w:t>th</w:t>
      </w:r>
      <w:r w:rsidR="00AE419D">
        <w:t xml:space="preserve"> percentile of RMS DS varies from ~20 to ~400 ns in ~50 000 m</w:t>
      </w:r>
      <w:r w:rsidR="00AE419D" w:rsidRPr="0012330E">
        <w:rPr>
          <w:vertAlign w:val="superscript"/>
        </w:rPr>
        <w:t>3</w:t>
      </w:r>
      <w:r w:rsidR="00AE419D">
        <w:t xml:space="preserve"> hall volume in Fig. 4 a).</w:t>
      </w:r>
      <w:r w:rsidR="0039271E">
        <w:t xml:space="preserve"> Companies are encouraged to consider modelling method for that variability.</w:t>
      </w:r>
    </w:p>
    <w:p w14:paraId="435CDBDA" w14:textId="538A2069" w:rsidR="0039271E" w:rsidRPr="0012330E" w:rsidRDefault="0039271E" w:rsidP="002F4D5C">
      <w:pPr>
        <w:rPr>
          <w:b/>
          <w:i/>
        </w:rPr>
      </w:pPr>
      <w:r w:rsidRPr="0012330E">
        <w:rPr>
          <w:b/>
          <w:i/>
        </w:rPr>
        <w:t xml:space="preserve">Observation 3: </w:t>
      </w:r>
      <w:r w:rsidR="00A6647D">
        <w:rPr>
          <w:b/>
          <w:i/>
        </w:rPr>
        <w:t>There is a wide r</w:t>
      </w:r>
      <w:r w:rsidRPr="0012330E">
        <w:rPr>
          <w:b/>
          <w:i/>
        </w:rPr>
        <w:t xml:space="preserve">ange of measurement results even in </w:t>
      </w:r>
      <w:r w:rsidR="00A6647D">
        <w:rPr>
          <w:b/>
          <w:i/>
        </w:rPr>
        <w:t xml:space="preserve">the </w:t>
      </w:r>
      <w:r w:rsidRPr="0012330E">
        <w:rPr>
          <w:b/>
          <w:i/>
        </w:rPr>
        <w:t>s</w:t>
      </w:r>
      <w:r w:rsidR="00A6647D">
        <w:rPr>
          <w:b/>
          <w:i/>
        </w:rPr>
        <w:t>ame hall volume</w:t>
      </w:r>
      <w:r w:rsidRPr="0012330E">
        <w:rPr>
          <w:b/>
          <w:i/>
        </w:rPr>
        <w:t>.</w:t>
      </w:r>
    </w:p>
    <w:p w14:paraId="677C32A9" w14:textId="77777777" w:rsidR="002F4D5C" w:rsidRDefault="002F4D5C" w:rsidP="002F4D5C">
      <w:pPr>
        <w:jc w:val="center"/>
        <w:rPr>
          <w:rFonts w:ascii="Arial Unicode MS" w:eastAsia="Arial Unicode MS" w:hAnsi="Arial Unicode MS" w:cs="Arial Unicode MS"/>
          <w:color w:val="000000" w:themeColor="text1"/>
          <w:szCs w:val="24"/>
          <w:u w:val="single"/>
        </w:rPr>
      </w:pPr>
      <w:r w:rsidRPr="00A14CF7">
        <w:rPr>
          <w:rFonts w:ascii="Arial Unicode MS" w:eastAsia="Arial Unicode MS" w:hAnsi="Arial Unicode MS" w:cs="Arial Unicode MS"/>
          <w:noProof/>
          <w:color w:val="000000" w:themeColor="text1"/>
          <w:szCs w:val="24"/>
          <w:lang w:eastAsia="zh-CN"/>
        </w:rPr>
        <w:lastRenderedPageBreak/>
        <w:drawing>
          <wp:inline distT="0" distB="0" distL="0" distR="0" wp14:anchorId="708F4FC1" wp14:editId="44F392CD">
            <wp:extent cx="2784113" cy="2088000"/>
            <wp:effectExtent l="0" t="0" r="0" b="762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84113" cy="2088000"/>
                    </a:xfrm>
                    <a:prstGeom prst="rect">
                      <a:avLst/>
                    </a:prstGeom>
                    <a:noFill/>
                    <a:ln>
                      <a:noFill/>
                    </a:ln>
                  </pic:spPr>
                </pic:pic>
              </a:graphicData>
            </a:graphic>
          </wp:inline>
        </w:drawing>
      </w:r>
      <w:r w:rsidRPr="00A14CF7">
        <w:rPr>
          <w:rFonts w:ascii="Arial Unicode MS" w:eastAsia="Arial Unicode MS" w:hAnsi="Arial Unicode MS" w:cs="Arial Unicode MS"/>
          <w:noProof/>
          <w:color w:val="000000" w:themeColor="text1"/>
          <w:szCs w:val="24"/>
          <w:lang w:eastAsia="zh-CN"/>
        </w:rPr>
        <w:drawing>
          <wp:inline distT="0" distB="0" distL="0" distR="0" wp14:anchorId="4F53ADB2" wp14:editId="583B5CBB">
            <wp:extent cx="2784112" cy="20880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84112" cy="2088000"/>
                    </a:xfrm>
                    <a:prstGeom prst="rect">
                      <a:avLst/>
                    </a:prstGeom>
                    <a:noFill/>
                    <a:ln>
                      <a:noFill/>
                    </a:ln>
                  </pic:spPr>
                </pic:pic>
              </a:graphicData>
            </a:graphic>
          </wp:inline>
        </w:drawing>
      </w:r>
    </w:p>
    <w:p w14:paraId="22B0670C" w14:textId="6181A557" w:rsidR="002F4D5C" w:rsidRPr="005C4FFC" w:rsidRDefault="002F4D5C" w:rsidP="002F4D5C">
      <w:pPr>
        <w:pStyle w:val="af3"/>
        <w:numPr>
          <w:ilvl w:val="0"/>
          <w:numId w:val="12"/>
        </w:numPr>
        <w:ind w:firstLineChars="0"/>
        <w:jc w:val="left"/>
        <w:rPr>
          <w:sz w:val="18"/>
          <w:szCs w:val="18"/>
        </w:rPr>
      </w:pPr>
      <w:r w:rsidRPr="005C4FFC">
        <w:rPr>
          <w:sz w:val="18"/>
          <w:szCs w:val="18"/>
        </w:rPr>
        <w:t xml:space="preserve">                                       </w:t>
      </w:r>
      <w:r>
        <w:rPr>
          <w:sz w:val="18"/>
          <w:szCs w:val="18"/>
        </w:rPr>
        <w:t xml:space="preserve">               </w:t>
      </w:r>
      <w:r w:rsidRPr="005C4FFC">
        <w:rPr>
          <w:sz w:val="18"/>
          <w:szCs w:val="18"/>
        </w:rPr>
        <w:t xml:space="preserve">                </w:t>
      </w:r>
      <w:r w:rsidR="00433B33">
        <w:rPr>
          <w:sz w:val="18"/>
          <w:szCs w:val="18"/>
        </w:rPr>
        <w:t xml:space="preserve">            </w:t>
      </w:r>
      <w:r w:rsidRPr="005C4FFC">
        <w:rPr>
          <w:sz w:val="18"/>
          <w:szCs w:val="18"/>
        </w:rPr>
        <w:t xml:space="preserve">  (b)</w:t>
      </w:r>
    </w:p>
    <w:p w14:paraId="646DEF2E" w14:textId="77777777" w:rsidR="002F4D5C" w:rsidRPr="00147FED" w:rsidRDefault="002F4D5C" w:rsidP="002F4D5C">
      <w:pPr>
        <w:jc w:val="center"/>
        <w:rPr>
          <w:b/>
          <w:sz w:val="20"/>
        </w:rPr>
      </w:pPr>
      <w:r w:rsidRPr="00147FED">
        <w:rPr>
          <w:b/>
          <w:sz w:val="20"/>
        </w:rPr>
        <w:t>Fig</w:t>
      </w:r>
      <w:r w:rsidRPr="00147FED">
        <w:rPr>
          <w:rFonts w:hint="eastAsia"/>
          <w:b/>
          <w:sz w:val="20"/>
        </w:rPr>
        <w:t>.</w:t>
      </w:r>
      <w:r w:rsidRPr="00147FED">
        <w:rPr>
          <w:b/>
          <w:sz w:val="20"/>
        </w:rPr>
        <w:t xml:space="preserve"> 2 99.9</w:t>
      </w:r>
      <w:r w:rsidRPr="00147FED">
        <w:rPr>
          <w:b/>
          <w:sz w:val="20"/>
          <w:vertAlign w:val="superscript"/>
        </w:rPr>
        <w:t>th</w:t>
      </w:r>
      <w:r w:rsidRPr="00147FED">
        <w:rPr>
          <w:b/>
          <w:sz w:val="20"/>
        </w:rPr>
        <w:t xml:space="preserve"> percentile of RMS DS vs (a) the factory hall volume and (b) the factory hall volume to surface area ratio for the NLOS scenario</w:t>
      </w:r>
    </w:p>
    <w:p w14:paraId="687D9DE9" w14:textId="77777777" w:rsidR="002F4D5C" w:rsidRDefault="002F4D5C" w:rsidP="002F4D5C">
      <w:pPr>
        <w:jc w:val="left"/>
        <w:rPr>
          <w:rFonts w:ascii="Arial Unicode MS" w:eastAsia="Arial Unicode MS" w:hAnsi="Arial Unicode MS" w:cs="Arial Unicode MS"/>
          <w:color w:val="000000" w:themeColor="text1"/>
          <w:szCs w:val="24"/>
          <w:u w:val="single"/>
          <w:lang w:eastAsia="zh-CN"/>
        </w:rPr>
      </w:pPr>
    </w:p>
    <w:p w14:paraId="361FEA8F" w14:textId="77777777" w:rsidR="002F4D5C" w:rsidRDefault="002F4D5C" w:rsidP="002F4D5C">
      <w:pPr>
        <w:jc w:val="center"/>
        <w:rPr>
          <w:rFonts w:ascii="Arial Unicode MS" w:eastAsia="Arial Unicode MS" w:hAnsi="Arial Unicode MS" w:cs="Arial Unicode MS"/>
          <w:b/>
          <w:color w:val="000000" w:themeColor="text1"/>
          <w:sz w:val="24"/>
          <w:szCs w:val="24"/>
        </w:rPr>
      </w:pPr>
      <w:r w:rsidRPr="00531B31">
        <w:rPr>
          <w:rFonts w:ascii="Arial Unicode MS" w:eastAsia="Arial Unicode MS" w:hAnsi="Arial Unicode MS" w:cs="Arial Unicode MS"/>
          <w:b/>
          <w:noProof/>
          <w:color w:val="000000" w:themeColor="text1"/>
          <w:sz w:val="24"/>
          <w:szCs w:val="24"/>
          <w:lang w:eastAsia="zh-CN"/>
        </w:rPr>
        <w:drawing>
          <wp:inline distT="0" distB="0" distL="0" distR="0" wp14:anchorId="78614E51" wp14:editId="48067834">
            <wp:extent cx="2784112" cy="2088000"/>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4112" cy="2088000"/>
                    </a:xfrm>
                    <a:prstGeom prst="rect">
                      <a:avLst/>
                    </a:prstGeom>
                    <a:noFill/>
                    <a:ln>
                      <a:noFill/>
                    </a:ln>
                  </pic:spPr>
                </pic:pic>
              </a:graphicData>
            </a:graphic>
          </wp:inline>
        </w:drawing>
      </w:r>
      <w:r w:rsidRPr="00D64E93">
        <w:rPr>
          <w:rFonts w:ascii="Arial Unicode MS" w:eastAsia="Arial Unicode MS" w:hAnsi="Arial Unicode MS" w:cs="Arial Unicode MS"/>
          <w:b/>
          <w:noProof/>
          <w:color w:val="000000" w:themeColor="text1"/>
          <w:sz w:val="24"/>
          <w:szCs w:val="24"/>
          <w:lang w:eastAsia="zh-CN"/>
        </w:rPr>
        <w:drawing>
          <wp:inline distT="0" distB="0" distL="0" distR="0" wp14:anchorId="3B3E499E" wp14:editId="5F9B0D5C">
            <wp:extent cx="2784111" cy="2088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84111" cy="2088000"/>
                    </a:xfrm>
                    <a:prstGeom prst="rect">
                      <a:avLst/>
                    </a:prstGeom>
                    <a:noFill/>
                    <a:ln>
                      <a:noFill/>
                    </a:ln>
                  </pic:spPr>
                </pic:pic>
              </a:graphicData>
            </a:graphic>
          </wp:inline>
        </w:drawing>
      </w:r>
    </w:p>
    <w:p w14:paraId="2A06537B" w14:textId="1C8CB0A3" w:rsidR="00433B33" w:rsidRPr="0012330E" w:rsidRDefault="00433B33" w:rsidP="0012330E">
      <w:pPr>
        <w:pStyle w:val="af3"/>
        <w:numPr>
          <w:ilvl w:val="0"/>
          <w:numId w:val="19"/>
        </w:numPr>
        <w:ind w:firstLineChars="0"/>
        <w:jc w:val="left"/>
        <w:rPr>
          <w:sz w:val="18"/>
          <w:szCs w:val="18"/>
        </w:rPr>
      </w:pPr>
      <w:r w:rsidRPr="005C4FFC">
        <w:rPr>
          <w:sz w:val="18"/>
          <w:szCs w:val="18"/>
        </w:rPr>
        <w:t xml:space="preserve">                                       </w:t>
      </w:r>
      <w:r>
        <w:rPr>
          <w:sz w:val="18"/>
          <w:szCs w:val="18"/>
        </w:rPr>
        <w:t xml:space="preserve">               </w:t>
      </w:r>
      <w:r w:rsidRPr="005C4FFC">
        <w:rPr>
          <w:sz w:val="18"/>
          <w:szCs w:val="18"/>
        </w:rPr>
        <w:t xml:space="preserve">                </w:t>
      </w:r>
      <w:r>
        <w:rPr>
          <w:sz w:val="18"/>
          <w:szCs w:val="18"/>
        </w:rPr>
        <w:t xml:space="preserve">            </w:t>
      </w:r>
      <w:r w:rsidRPr="005C4FFC">
        <w:rPr>
          <w:sz w:val="18"/>
          <w:szCs w:val="18"/>
        </w:rPr>
        <w:t xml:space="preserve">  (b)</w:t>
      </w:r>
    </w:p>
    <w:p w14:paraId="01762D8B" w14:textId="77777777" w:rsidR="002F4D5C" w:rsidRPr="00147FED" w:rsidRDefault="002F4D5C" w:rsidP="002F4D5C">
      <w:pPr>
        <w:jc w:val="center"/>
        <w:rPr>
          <w:b/>
          <w:sz w:val="20"/>
        </w:rPr>
      </w:pPr>
      <w:bookmarkStart w:id="5" w:name="_Ref4701990"/>
      <w:r w:rsidRPr="00147FED">
        <w:rPr>
          <w:b/>
          <w:sz w:val="20"/>
        </w:rPr>
        <w:t>Fig</w:t>
      </w:r>
      <w:r w:rsidRPr="00147FED">
        <w:rPr>
          <w:rFonts w:hint="eastAsia"/>
          <w:b/>
          <w:sz w:val="20"/>
        </w:rPr>
        <w:t>.</w:t>
      </w:r>
      <w:r w:rsidRPr="00147FED">
        <w:rPr>
          <w:b/>
          <w:sz w:val="20"/>
        </w:rPr>
        <w:t xml:space="preserve"> </w:t>
      </w:r>
      <w:bookmarkEnd w:id="5"/>
      <w:r w:rsidRPr="00147FED">
        <w:rPr>
          <w:b/>
          <w:sz w:val="20"/>
        </w:rPr>
        <w:t>3 99.9</w:t>
      </w:r>
      <w:r w:rsidRPr="00147FED">
        <w:rPr>
          <w:b/>
          <w:sz w:val="20"/>
          <w:vertAlign w:val="superscript"/>
        </w:rPr>
        <w:t>th</w:t>
      </w:r>
      <w:r w:rsidRPr="00147FED">
        <w:rPr>
          <w:b/>
          <w:sz w:val="20"/>
        </w:rPr>
        <w:t xml:space="preserve"> percentile of RMS DS vs (a) the factory hall volume and (b) the factory hall volume to surface area ratio for the LOS scenario</w:t>
      </w:r>
    </w:p>
    <w:p w14:paraId="2DBDECD0" w14:textId="77777777" w:rsidR="002F4D5C" w:rsidRDefault="002F4D5C" w:rsidP="002F4D5C">
      <w:pPr>
        <w:jc w:val="center"/>
        <w:rPr>
          <w:rFonts w:ascii="Arial Unicode MS" w:eastAsia="Arial Unicode MS" w:hAnsi="Arial Unicode MS" w:cs="Arial Unicode MS"/>
          <w:b/>
          <w:color w:val="000000" w:themeColor="text1"/>
          <w:sz w:val="24"/>
          <w:szCs w:val="24"/>
        </w:rPr>
      </w:pPr>
      <w:r w:rsidRPr="00643BD2">
        <w:rPr>
          <w:rFonts w:ascii="Arial Unicode MS" w:eastAsia="Arial Unicode MS" w:hAnsi="Arial Unicode MS" w:cs="Arial Unicode MS"/>
          <w:b/>
          <w:noProof/>
          <w:color w:val="000000" w:themeColor="text1"/>
          <w:sz w:val="24"/>
          <w:szCs w:val="24"/>
          <w:lang w:eastAsia="zh-CN"/>
        </w:rPr>
        <w:drawing>
          <wp:inline distT="0" distB="0" distL="0" distR="0" wp14:anchorId="5A5C6FE4" wp14:editId="273D6621">
            <wp:extent cx="2784113" cy="2088000"/>
            <wp:effectExtent l="0" t="0" r="0" b="762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84113" cy="2088000"/>
                    </a:xfrm>
                    <a:prstGeom prst="rect">
                      <a:avLst/>
                    </a:prstGeom>
                    <a:noFill/>
                    <a:ln>
                      <a:noFill/>
                    </a:ln>
                  </pic:spPr>
                </pic:pic>
              </a:graphicData>
            </a:graphic>
          </wp:inline>
        </w:drawing>
      </w:r>
      <w:r w:rsidRPr="009D775B">
        <w:rPr>
          <w:rFonts w:ascii="Arial Unicode MS" w:eastAsia="Arial Unicode MS" w:hAnsi="Arial Unicode MS" w:cs="Arial Unicode MS"/>
          <w:b/>
          <w:noProof/>
          <w:color w:val="000000" w:themeColor="text1"/>
          <w:sz w:val="24"/>
          <w:szCs w:val="24"/>
          <w:lang w:eastAsia="zh-CN"/>
        </w:rPr>
        <w:drawing>
          <wp:inline distT="0" distB="0" distL="0" distR="0" wp14:anchorId="7983D3D4" wp14:editId="51627608">
            <wp:extent cx="2784112" cy="20880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84112" cy="2088000"/>
                    </a:xfrm>
                    <a:prstGeom prst="rect">
                      <a:avLst/>
                    </a:prstGeom>
                    <a:noFill/>
                    <a:ln>
                      <a:noFill/>
                    </a:ln>
                  </pic:spPr>
                </pic:pic>
              </a:graphicData>
            </a:graphic>
          </wp:inline>
        </w:drawing>
      </w:r>
    </w:p>
    <w:p w14:paraId="5C6126E7" w14:textId="3BED5B89" w:rsidR="00433B33" w:rsidRPr="0012330E" w:rsidRDefault="00433B33" w:rsidP="0012330E">
      <w:pPr>
        <w:pStyle w:val="af3"/>
        <w:numPr>
          <w:ilvl w:val="0"/>
          <w:numId w:val="20"/>
        </w:numPr>
        <w:ind w:firstLineChars="0"/>
        <w:jc w:val="left"/>
        <w:rPr>
          <w:sz w:val="18"/>
          <w:szCs w:val="18"/>
        </w:rPr>
      </w:pPr>
      <w:r w:rsidRPr="005C4FFC">
        <w:rPr>
          <w:sz w:val="18"/>
          <w:szCs w:val="18"/>
        </w:rPr>
        <w:t xml:space="preserve">                                       </w:t>
      </w:r>
      <w:r>
        <w:rPr>
          <w:sz w:val="18"/>
          <w:szCs w:val="18"/>
        </w:rPr>
        <w:t xml:space="preserve">               </w:t>
      </w:r>
      <w:r w:rsidRPr="005C4FFC">
        <w:rPr>
          <w:sz w:val="18"/>
          <w:szCs w:val="18"/>
        </w:rPr>
        <w:t xml:space="preserve">                </w:t>
      </w:r>
      <w:r>
        <w:rPr>
          <w:sz w:val="18"/>
          <w:szCs w:val="18"/>
        </w:rPr>
        <w:t xml:space="preserve">            </w:t>
      </w:r>
      <w:r w:rsidRPr="005C4FFC">
        <w:rPr>
          <w:sz w:val="18"/>
          <w:szCs w:val="18"/>
        </w:rPr>
        <w:t xml:space="preserve">  (b)</w:t>
      </w:r>
    </w:p>
    <w:p w14:paraId="6A32ADB2" w14:textId="77777777" w:rsidR="002F4D5C" w:rsidRPr="00147FED" w:rsidRDefault="002F4D5C" w:rsidP="002F4D5C">
      <w:pPr>
        <w:jc w:val="center"/>
        <w:rPr>
          <w:rFonts w:ascii="Arial Unicode MS" w:eastAsia="Arial Unicode MS" w:hAnsi="Arial Unicode MS" w:cs="Arial Unicode MS"/>
          <w:b/>
          <w:color w:val="000000" w:themeColor="text1"/>
          <w:sz w:val="20"/>
          <w:szCs w:val="20"/>
        </w:rPr>
      </w:pPr>
      <w:r w:rsidRPr="00147FED">
        <w:rPr>
          <w:b/>
          <w:sz w:val="20"/>
          <w:szCs w:val="20"/>
        </w:rPr>
        <w:t>Fig</w:t>
      </w:r>
      <w:r w:rsidRPr="00147FED">
        <w:rPr>
          <w:rFonts w:hint="eastAsia"/>
          <w:b/>
          <w:sz w:val="20"/>
          <w:szCs w:val="20"/>
        </w:rPr>
        <w:t>.</w:t>
      </w:r>
      <w:r w:rsidRPr="00147FED">
        <w:rPr>
          <w:b/>
          <w:sz w:val="20"/>
          <w:szCs w:val="20"/>
        </w:rPr>
        <w:t xml:space="preserve"> 4 99</w:t>
      </w:r>
      <w:r w:rsidRPr="00147FED">
        <w:rPr>
          <w:b/>
          <w:sz w:val="20"/>
          <w:szCs w:val="20"/>
          <w:vertAlign w:val="superscript"/>
        </w:rPr>
        <w:t>th</w:t>
      </w:r>
      <w:r w:rsidRPr="00147FED">
        <w:rPr>
          <w:b/>
          <w:sz w:val="20"/>
          <w:szCs w:val="20"/>
        </w:rPr>
        <w:t xml:space="preserve"> percentile of RMS DS vs (a) the factory hall volume and (b) the factory hall volume to surface area ratio for the NLOS scenario</w:t>
      </w:r>
    </w:p>
    <w:p w14:paraId="353E6B9B" w14:textId="77777777" w:rsidR="002F4D5C" w:rsidRDefault="002F4D5C" w:rsidP="002F4D5C">
      <w:pPr>
        <w:jc w:val="center"/>
        <w:rPr>
          <w:rFonts w:ascii="Arial Unicode MS" w:eastAsia="Arial Unicode MS" w:hAnsi="Arial Unicode MS" w:cs="Arial Unicode MS"/>
          <w:b/>
          <w:color w:val="000000" w:themeColor="text1"/>
          <w:sz w:val="24"/>
          <w:szCs w:val="24"/>
        </w:rPr>
      </w:pPr>
      <w:r w:rsidRPr="00531B31">
        <w:rPr>
          <w:rFonts w:ascii="Arial Unicode MS" w:eastAsia="Arial Unicode MS" w:hAnsi="Arial Unicode MS" w:cs="Arial Unicode MS"/>
          <w:b/>
          <w:noProof/>
          <w:color w:val="000000" w:themeColor="text1"/>
          <w:sz w:val="24"/>
          <w:szCs w:val="24"/>
          <w:lang w:eastAsia="zh-CN"/>
        </w:rPr>
        <w:lastRenderedPageBreak/>
        <w:drawing>
          <wp:inline distT="0" distB="0" distL="0" distR="0" wp14:anchorId="49570139" wp14:editId="29D6CC43">
            <wp:extent cx="2784112" cy="208800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84112" cy="2088000"/>
                    </a:xfrm>
                    <a:prstGeom prst="rect">
                      <a:avLst/>
                    </a:prstGeom>
                    <a:noFill/>
                    <a:ln>
                      <a:noFill/>
                    </a:ln>
                  </pic:spPr>
                </pic:pic>
              </a:graphicData>
            </a:graphic>
          </wp:inline>
        </w:drawing>
      </w:r>
      <w:r w:rsidRPr="00531B31">
        <w:rPr>
          <w:rFonts w:ascii="Arial Unicode MS" w:eastAsia="Arial Unicode MS" w:hAnsi="Arial Unicode MS" w:cs="Arial Unicode MS"/>
          <w:b/>
          <w:color w:val="000000" w:themeColor="text1"/>
          <w:sz w:val="24"/>
          <w:szCs w:val="24"/>
        </w:rPr>
        <w:t xml:space="preserve"> </w:t>
      </w:r>
      <w:r w:rsidRPr="00531B31">
        <w:rPr>
          <w:rFonts w:ascii="Arial Unicode MS" w:eastAsia="Arial Unicode MS" w:hAnsi="Arial Unicode MS" w:cs="Arial Unicode MS"/>
          <w:b/>
          <w:noProof/>
          <w:color w:val="000000" w:themeColor="text1"/>
          <w:sz w:val="24"/>
          <w:szCs w:val="24"/>
          <w:lang w:eastAsia="zh-CN"/>
        </w:rPr>
        <w:drawing>
          <wp:inline distT="0" distB="0" distL="0" distR="0" wp14:anchorId="3066F70A" wp14:editId="79200628">
            <wp:extent cx="2784110" cy="2088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84110" cy="2088000"/>
                    </a:xfrm>
                    <a:prstGeom prst="rect">
                      <a:avLst/>
                    </a:prstGeom>
                    <a:noFill/>
                    <a:ln>
                      <a:noFill/>
                    </a:ln>
                  </pic:spPr>
                </pic:pic>
              </a:graphicData>
            </a:graphic>
          </wp:inline>
        </w:drawing>
      </w:r>
    </w:p>
    <w:p w14:paraId="1BDD7DCC" w14:textId="72EB8484" w:rsidR="00433B33" w:rsidRPr="0012330E" w:rsidRDefault="00433B33" w:rsidP="0012330E">
      <w:pPr>
        <w:pStyle w:val="af3"/>
        <w:numPr>
          <w:ilvl w:val="0"/>
          <w:numId w:val="21"/>
        </w:numPr>
        <w:ind w:firstLineChars="0"/>
        <w:jc w:val="left"/>
        <w:rPr>
          <w:sz w:val="18"/>
          <w:szCs w:val="18"/>
        </w:rPr>
      </w:pPr>
      <w:r w:rsidRPr="005C4FFC">
        <w:rPr>
          <w:sz w:val="18"/>
          <w:szCs w:val="18"/>
        </w:rPr>
        <w:t xml:space="preserve">                                       </w:t>
      </w:r>
      <w:r>
        <w:rPr>
          <w:sz w:val="18"/>
          <w:szCs w:val="18"/>
        </w:rPr>
        <w:t xml:space="preserve">               </w:t>
      </w:r>
      <w:r w:rsidRPr="005C4FFC">
        <w:rPr>
          <w:sz w:val="18"/>
          <w:szCs w:val="18"/>
        </w:rPr>
        <w:t xml:space="preserve">                </w:t>
      </w:r>
      <w:r>
        <w:rPr>
          <w:sz w:val="18"/>
          <w:szCs w:val="18"/>
        </w:rPr>
        <w:t xml:space="preserve">            </w:t>
      </w:r>
      <w:r w:rsidRPr="005C4FFC">
        <w:rPr>
          <w:sz w:val="18"/>
          <w:szCs w:val="18"/>
        </w:rPr>
        <w:t xml:space="preserve">  (b)</w:t>
      </w:r>
    </w:p>
    <w:p w14:paraId="36B2E4B0" w14:textId="77777777" w:rsidR="002F4D5C" w:rsidRPr="00147FED" w:rsidRDefault="002F4D5C" w:rsidP="002F4D5C">
      <w:pPr>
        <w:jc w:val="center"/>
        <w:rPr>
          <w:b/>
          <w:sz w:val="20"/>
          <w:szCs w:val="20"/>
        </w:rPr>
      </w:pPr>
      <w:r w:rsidRPr="00147FED">
        <w:rPr>
          <w:b/>
          <w:sz w:val="20"/>
          <w:szCs w:val="20"/>
        </w:rPr>
        <w:t>Fig</w:t>
      </w:r>
      <w:r w:rsidRPr="00147FED">
        <w:rPr>
          <w:rFonts w:hint="eastAsia"/>
          <w:b/>
          <w:sz w:val="20"/>
          <w:szCs w:val="20"/>
        </w:rPr>
        <w:t>.</w:t>
      </w:r>
      <w:r w:rsidRPr="00147FED">
        <w:rPr>
          <w:b/>
          <w:sz w:val="20"/>
          <w:szCs w:val="20"/>
        </w:rPr>
        <w:t xml:space="preserve"> 5 99</w:t>
      </w:r>
      <w:r w:rsidRPr="00147FED">
        <w:rPr>
          <w:b/>
          <w:sz w:val="20"/>
          <w:szCs w:val="20"/>
          <w:vertAlign w:val="superscript"/>
        </w:rPr>
        <w:t>th</w:t>
      </w:r>
      <w:r w:rsidRPr="00147FED">
        <w:rPr>
          <w:b/>
          <w:sz w:val="20"/>
          <w:szCs w:val="20"/>
        </w:rPr>
        <w:t xml:space="preserve"> percentile of RMS DS vs (a) the factory hall volume and (b) the factory hall volume to surface area ratio for the LOS scenario</w:t>
      </w:r>
    </w:p>
    <w:p w14:paraId="07FC0371" w14:textId="77777777" w:rsidR="002F4D5C" w:rsidRDefault="002F4D5C" w:rsidP="002F4D5C">
      <w:pPr>
        <w:rPr>
          <w:b/>
          <w:lang w:eastAsia="zh-CN"/>
        </w:rPr>
      </w:pPr>
    </w:p>
    <w:p w14:paraId="38F4C926" w14:textId="77777777" w:rsidR="002F4D5C" w:rsidRPr="00B56222" w:rsidRDefault="002F4D5C" w:rsidP="002F4D5C">
      <w:pPr>
        <w:jc w:val="center"/>
        <w:rPr>
          <w:b/>
          <w:i/>
          <w:sz w:val="20"/>
          <w:szCs w:val="20"/>
          <w:lang w:eastAsia="zh-CN"/>
        </w:rPr>
      </w:pPr>
      <w:r w:rsidRPr="00B56222">
        <w:rPr>
          <w:rStyle w:val="RevoiREFProjet"/>
          <w:b/>
          <w:sz w:val="20"/>
          <w:szCs w:val="20"/>
        </w:rPr>
        <w:t xml:space="preserve">Table 3. Corresponding fitting </w:t>
      </w:r>
      <w:r w:rsidRPr="00147FED">
        <w:rPr>
          <w:rStyle w:val="RevoiREFProjet"/>
          <w:b/>
          <w:sz w:val="20"/>
          <w:szCs w:val="20"/>
        </w:rPr>
        <w:t>formula</w:t>
      </w:r>
      <w:r w:rsidRPr="00B56222">
        <w:rPr>
          <w:rStyle w:val="RevoiREFProjet"/>
          <w:b/>
          <w:sz w:val="20"/>
          <w:szCs w:val="20"/>
        </w:rPr>
        <w:t xml:space="preserve">s of </w:t>
      </w:r>
      <w:r w:rsidRPr="00B56222">
        <w:rPr>
          <w:rFonts w:eastAsia="Arial Unicode MS"/>
          <w:b/>
          <w:color w:val="000000" w:themeColor="text1"/>
          <w:sz w:val="20"/>
          <w:szCs w:val="20"/>
        </w:rPr>
        <w:t>μ</w:t>
      </w:r>
      <w:r w:rsidRPr="00147FED">
        <w:rPr>
          <w:b/>
          <w:vertAlign w:val="subscript"/>
          <w:lang w:eastAsia="zh-CN"/>
        </w:rPr>
        <w:t>lgDS</w:t>
      </w:r>
    </w:p>
    <w:tbl>
      <w:tblPr>
        <w:tblStyle w:val="ab"/>
        <w:tblW w:w="0" w:type="auto"/>
        <w:tblLook w:val="04A0" w:firstRow="1" w:lastRow="0" w:firstColumn="1" w:lastColumn="0" w:noHBand="0" w:noVBand="1"/>
      </w:tblPr>
      <w:tblGrid>
        <w:gridCol w:w="2513"/>
        <w:gridCol w:w="3397"/>
        <w:gridCol w:w="3397"/>
      </w:tblGrid>
      <w:tr w:rsidR="002F4D5C" w:rsidRPr="003F0C87" w14:paraId="15EA8058" w14:textId="77777777" w:rsidTr="0071212B">
        <w:tc>
          <w:tcPr>
            <w:tcW w:w="9307" w:type="dxa"/>
            <w:gridSpan w:val="3"/>
            <w:shd w:val="clear" w:color="auto" w:fill="FABF8F" w:themeFill="accent6" w:themeFillTint="99"/>
          </w:tcPr>
          <w:p w14:paraId="21D57B5E" w14:textId="77777777" w:rsidR="002F4D5C" w:rsidRPr="003F0C87" w:rsidRDefault="002F4D5C" w:rsidP="0071212B">
            <w:pPr>
              <w:jc w:val="center"/>
              <w:rPr>
                <w:b/>
                <w:sz w:val="20"/>
                <w:lang w:eastAsia="zh-CN"/>
              </w:rPr>
            </w:pPr>
            <w:r w:rsidRPr="003F0C87">
              <w:rPr>
                <w:b/>
                <w:sz w:val="20"/>
                <w:lang w:val="de-DE" w:eastAsia="zh-CN"/>
              </w:rPr>
              <w:t xml:space="preserve">Estimation of mean RMS DS using the </w:t>
            </w:r>
            <w:r w:rsidRPr="0047545F">
              <w:rPr>
                <w:b/>
                <w:sz w:val="20"/>
                <w:lang w:eastAsia="zh-CN"/>
              </w:rPr>
              <w:t>99.9</w:t>
            </w:r>
            <w:r w:rsidRPr="0047545F">
              <w:rPr>
                <w:b/>
                <w:sz w:val="20"/>
                <w:vertAlign w:val="superscript"/>
                <w:lang w:eastAsia="zh-CN"/>
              </w:rPr>
              <w:t>th</w:t>
            </w:r>
            <w:r w:rsidRPr="003F0C87">
              <w:rPr>
                <w:b/>
                <w:sz w:val="20"/>
                <w:lang w:val="de-DE" w:eastAsia="zh-CN"/>
              </w:rPr>
              <w:t xml:space="preserve"> percentile of DS</w:t>
            </w:r>
          </w:p>
        </w:tc>
      </w:tr>
      <w:tr w:rsidR="002F4D5C" w:rsidRPr="003F0C87" w14:paraId="69FFD054" w14:textId="77777777" w:rsidTr="0071212B">
        <w:tc>
          <w:tcPr>
            <w:tcW w:w="2513" w:type="dxa"/>
            <w:shd w:val="clear" w:color="auto" w:fill="EAF1DD" w:themeFill="accent3" w:themeFillTint="33"/>
          </w:tcPr>
          <w:p w14:paraId="604A767A" w14:textId="77777777" w:rsidR="002F4D5C" w:rsidRPr="003F0C87" w:rsidRDefault="002F4D5C" w:rsidP="0071212B">
            <w:pPr>
              <w:jc w:val="center"/>
              <w:rPr>
                <w:sz w:val="20"/>
                <w:lang w:eastAsia="zh-CN"/>
              </w:rPr>
            </w:pPr>
          </w:p>
        </w:tc>
        <w:tc>
          <w:tcPr>
            <w:tcW w:w="3397" w:type="dxa"/>
            <w:shd w:val="clear" w:color="auto" w:fill="EAF1DD" w:themeFill="accent3" w:themeFillTint="33"/>
          </w:tcPr>
          <w:p w14:paraId="23AFFD3D" w14:textId="77777777" w:rsidR="002F4D5C" w:rsidRPr="003F0C87" w:rsidRDefault="002F4D5C" w:rsidP="0071212B">
            <w:pPr>
              <w:jc w:val="center"/>
              <w:rPr>
                <w:sz w:val="20"/>
                <w:lang w:eastAsia="zh-CN"/>
              </w:rPr>
            </w:pPr>
            <w:r w:rsidRPr="003F0C87">
              <w:rPr>
                <w:rFonts w:hint="eastAsia"/>
                <w:sz w:val="20"/>
                <w:lang w:eastAsia="zh-CN"/>
              </w:rPr>
              <w:t>LOS</w:t>
            </w:r>
          </w:p>
        </w:tc>
        <w:tc>
          <w:tcPr>
            <w:tcW w:w="3397" w:type="dxa"/>
            <w:shd w:val="clear" w:color="auto" w:fill="EAF1DD" w:themeFill="accent3" w:themeFillTint="33"/>
          </w:tcPr>
          <w:p w14:paraId="3192DB9C" w14:textId="77777777" w:rsidR="002F4D5C" w:rsidRPr="003F0C87" w:rsidRDefault="002F4D5C" w:rsidP="0071212B">
            <w:pPr>
              <w:jc w:val="center"/>
              <w:rPr>
                <w:sz w:val="20"/>
                <w:lang w:eastAsia="zh-CN"/>
              </w:rPr>
            </w:pPr>
            <w:r w:rsidRPr="003F0C87">
              <w:rPr>
                <w:rFonts w:hint="eastAsia"/>
                <w:sz w:val="20"/>
                <w:lang w:eastAsia="zh-CN"/>
              </w:rPr>
              <w:t>NLOS</w:t>
            </w:r>
          </w:p>
        </w:tc>
      </w:tr>
      <w:tr w:rsidR="002F4D5C" w:rsidRPr="003F0C87" w14:paraId="2948163B" w14:textId="77777777" w:rsidTr="0071212B">
        <w:tc>
          <w:tcPr>
            <w:tcW w:w="2513" w:type="dxa"/>
            <w:shd w:val="clear" w:color="auto" w:fill="EAF1DD" w:themeFill="accent3" w:themeFillTint="33"/>
          </w:tcPr>
          <w:p w14:paraId="15E80C7F" w14:textId="77777777" w:rsidR="002F4D5C" w:rsidRPr="003F0C87" w:rsidRDefault="002F4D5C" w:rsidP="0071212B">
            <w:pPr>
              <w:jc w:val="center"/>
              <w:rPr>
                <w:sz w:val="20"/>
                <w:lang w:eastAsia="zh-CN"/>
              </w:rPr>
            </w:pPr>
            <w:r w:rsidRPr="003F0C87">
              <w:rPr>
                <w:rFonts w:hint="eastAsia"/>
                <w:sz w:val="20"/>
                <w:lang w:eastAsia="zh-CN"/>
              </w:rPr>
              <w:t>Option1</w:t>
            </w:r>
          </w:p>
        </w:tc>
        <w:tc>
          <w:tcPr>
            <w:tcW w:w="3397" w:type="dxa"/>
            <w:shd w:val="clear" w:color="auto" w:fill="EAF1DD" w:themeFill="accent3" w:themeFillTint="33"/>
          </w:tcPr>
          <w:p w14:paraId="02341FC9" w14:textId="77777777" w:rsidR="002F4D5C" w:rsidRPr="003F0C87" w:rsidRDefault="002F4D5C" w:rsidP="0071212B">
            <w:pPr>
              <w:jc w:val="center"/>
              <w:rPr>
                <w:sz w:val="20"/>
                <w:lang w:eastAsia="zh-CN"/>
              </w:rPr>
            </w:pPr>
            <w:r w:rsidRPr="003F0C87">
              <w:rPr>
                <w:rFonts w:eastAsia="Arial Unicode MS"/>
                <w:color w:val="000000" w:themeColor="text1"/>
                <w:sz w:val="20"/>
                <w:szCs w:val="20"/>
              </w:rPr>
              <w:t>μ</w:t>
            </w:r>
            <w:r w:rsidRPr="006B6F58">
              <w:rPr>
                <w:vertAlign w:val="subscript"/>
                <w:lang w:eastAsia="zh-CN"/>
              </w:rPr>
              <w:t>lgDS</w:t>
            </w:r>
            <w:r w:rsidRPr="003F0C87">
              <w:rPr>
                <w:rFonts w:eastAsia="Arial Unicode MS"/>
                <w:color w:val="000000" w:themeColor="text1"/>
                <w:sz w:val="20"/>
                <w:szCs w:val="20"/>
              </w:rPr>
              <w:t>=log</w:t>
            </w:r>
            <w:r w:rsidRPr="0012330E">
              <w:rPr>
                <w:rFonts w:eastAsia="Arial Unicode MS"/>
                <w:color w:val="000000" w:themeColor="text1"/>
                <w:sz w:val="20"/>
                <w:szCs w:val="20"/>
                <w:vertAlign w:val="subscript"/>
              </w:rPr>
              <w:t>10</w:t>
            </w:r>
            <w:r w:rsidRPr="003F0C87">
              <w:rPr>
                <w:rFonts w:eastAsia="Arial Unicode MS"/>
                <w:color w:val="000000" w:themeColor="text1"/>
                <w:sz w:val="20"/>
                <w:szCs w:val="20"/>
              </w:rPr>
              <w:t>(73log</w:t>
            </w:r>
            <w:r w:rsidRPr="0012330E">
              <w:rPr>
                <w:rFonts w:eastAsia="Arial Unicode MS"/>
                <w:color w:val="000000" w:themeColor="text1"/>
                <w:sz w:val="20"/>
                <w:szCs w:val="20"/>
                <w:vertAlign w:val="subscript"/>
              </w:rPr>
              <w:t>10</w:t>
            </w:r>
            <w:r w:rsidRPr="003F0C87">
              <w:rPr>
                <w:rFonts w:eastAsia="Arial Unicode MS"/>
                <w:color w:val="000000" w:themeColor="text1"/>
                <w:sz w:val="20"/>
                <w:szCs w:val="20"/>
              </w:rPr>
              <w:t>(max(V,1000))-186)-9.46</w:t>
            </w:r>
          </w:p>
        </w:tc>
        <w:tc>
          <w:tcPr>
            <w:tcW w:w="3397" w:type="dxa"/>
            <w:shd w:val="clear" w:color="auto" w:fill="EAF1DD" w:themeFill="accent3" w:themeFillTint="33"/>
          </w:tcPr>
          <w:p w14:paraId="24B4059D" w14:textId="77777777" w:rsidR="002F4D5C" w:rsidRPr="003F0C87" w:rsidRDefault="002F4D5C" w:rsidP="0071212B">
            <w:pPr>
              <w:jc w:val="center"/>
              <w:rPr>
                <w:sz w:val="20"/>
                <w:lang w:eastAsia="zh-CN"/>
              </w:rPr>
            </w:pPr>
            <w:r w:rsidRPr="003F0C87">
              <w:rPr>
                <w:rFonts w:eastAsia="Arial Unicode MS"/>
                <w:color w:val="000000" w:themeColor="text1"/>
                <w:sz w:val="20"/>
                <w:szCs w:val="20"/>
              </w:rPr>
              <w:t>μ</w:t>
            </w:r>
            <w:r w:rsidRPr="006B6F58">
              <w:rPr>
                <w:vertAlign w:val="subscript"/>
                <w:lang w:eastAsia="zh-CN"/>
              </w:rPr>
              <w:t>lgDS</w:t>
            </w:r>
            <w:r w:rsidRPr="003F0C87">
              <w:rPr>
                <w:rFonts w:eastAsia="Arial Unicode MS"/>
                <w:color w:val="000000" w:themeColor="text1"/>
                <w:sz w:val="20"/>
                <w:szCs w:val="20"/>
              </w:rPr>
              <w:t>=log</w:t>
            </w:r>
            <w:r w:rsidRPr="0012330E">
              <w:rPr>
                <w:rFonts w:eastAsia="Arial Unicode MS"/>
                <w:color w:val="000000" w:themeColor="text1"/>
                <w:sz w:val="20"/>
                <w:szCs w:val="20"/>
                <w:vertAlign w:val="subscript"/>
              </w:rPr>
              <w:t>10</w:t>
            </w:r>
            <w:r w:rsidRPr="003F0C87">
              <w:rPr>
                <w:rFonts w:eastAsia="Arial Unicode MS"/>
                <w:color w:val="000000" w:themeColor="text1"/>
                <w:sz w:val="20"/>
                <w:szCs w:val="20"/>
              </w:rPr>
              <w:t>(88log</w:t>
            </w:r>
            <w:r w:rsidRPr="0012330E">
              <w:rPr>
                <w:rFonts w:eastAsia="Arial Unicode MS"/>
                <w:color w:val="000000" w:themeColor="text1"/>
                <w:sz w:val="20"/>
                <w:szCs w:val="20"/>
                <w:vertAlign w:val="subscript"/>
              </w:rPr>
              <w:t>10</w:t>
            </w:r>
            <w:r w:rsidRPr="003F0C87">
              <w:rPr>
                <w:rFonts w:eastAsia="Arial Unicode MS"/>
                <w:color w:val="000000" w:themeColor="text1"/>
                <w:sz w:val="20"/>
                <w:szCs w:val="20"/>
              </w:rPr>
              <w:t>(max(V,1000))-218)-9.59</w:t>
            </w:r>
          </w:p>
        </w:tc>
      </w:tr>
      <w:tr w:rsidR="002F4D5C" w:rsidRPr="003F0C87" w14:paraId="7303E5A9" w14:textId="77777777" w:rsidTr="0071212B">
        <w:tc>
          <w:tcPr>
            <w:tcW w:w="2513" w:type="dxa"/>
            <w:shd w:val="clear" w:color="auto" w:fill="EAF1DD" w:themeFill="accent3" w:themeFillTint="33"/>
          </w:tcPr>
          <w:p w14:paraId="4D8996C5" w14:textId="77777777" w:rsidR="002F4D5C" w:rsidRPr="003F0C87" w:rsidRDefault="002F4D5C" w:rsidP="0071212B">
            <w:pPr>
              <w:jc w:val="center"/>
              <w:rPr>
                <w:sz w:val="20"/>
                <w:lang w:eastAsia="zh-CN"/>
              </w:rPr>
            </w:pPr>
            <w:r w:rsidRPr="003F0C87">
              <w:rPr>
                <w:rFonts w:hint="eastAsia"/>
                <w:sz w:val="20"/>
                <w:lang w:eastAsia="zh-CN"/>
              </w:rPr>
              <w:t>Option2</w:t>
            </w:r>
          </w:p>
        </w:tc>
        <w:tc>
          <w:tcPr>
            <w:tcW w:w="3397" w:type="dxa"/>
            <w:shd w:val="clear" w:color="auto" w:fill="EAF1DD" w:themeFill="accent3" w:themeFillTint="33"/>
          </w:tcPr>
          <w:p w14:paraId="3269EC64" w14:textId="77777777" w:rsidR="002F4D5C" w:rsidRPr="003F0C87" w:rsidRDefault="002F4D5C" w:rsidP="0071212B">
            <w:pPr>
              <w:jc w:val="center"/>
              <w:rPr>
                <w:sz w:val="20"/>
                <w:lang w:eastAsia="zh-CN"/>
              </w:rPr>
            </w:pPr>
            <w:r w:rsidRPr="003F0C87">
              <w:rPr>
                <w:rFonts w:eastAsia="Arial Unicode MS"/>
                <w:color w:val="000000" w:themeColor="text1"/>
                <w:sz w:val="20"/>
                <w:szCs w:val="20"/>
              </w:rPr>
              <w:t>μ</w:t>
            </w:r>
            <w:r w:rsidRPr="006B6F58">
              <w:rPr>
                <w:vertAlign w:val="subscript"/>
                <w:lang w:eastAsia="zh-CN"/>
              </w:rPr>
              <w:t>lgDS</w:t>
            </w:r>
            <w:r w:rsidRPr="003F0C87">
              <w:rPr>
                <w:rFonts w:eastAsia="Arial Unicode MS"/>
                <w:color w:val="000000" w:themeColor="text1"/>
                <w:sz w:val="20"/>
                <w:szCs w:val="20"/>
              </w:rPr>
              <w:t>=log</w:t>
            </w:r>
            <w:r w:rsidRPr="0012330E">
              <w:rPr>
                <w:rFonts w:eastAsia="Arial Unicode MS"/>
                <w:color w:val="000000" w:themeColor="text1"/>
                <w:sz w:val="20"/>
                <w:szCs w:val="20"/>
                <w:vertAlign w:val="subscript"/>
              </w:rPr>
              <w:t>10</w:t>
            </w:r>
            <w:r w:rsidRPr="003F0C87">
              <w:rPr>
                <w:rFonts w:eastAsia="Arial Unicode MS"/>
                <w:color w:val="000000" w:themeColor="text1"/>
                <w:sz w:val="20"/>
                <w:szCs w:val="20"/>
              </w:rPr>
              <w:t>(30(V/S)+24)-9.46</w:t>
            </w:r>
          </w:p>
        </w:tc>
        <w:tc>
          <w:tcPr>
            <w:tcW w:w="3397" w:type="dxa"/>
            <w:shd w:val="clear" w:color="auto" w:fill="EAF1DD" w:themeFill="accent3" w:themeFillTint="33"/>
          </w:tcPr>
          <w:p w14:paraId="249E9697" w14:textId="77777777" w:rsidR="002F4D5C" w:rsidRPr="003F0C87" w:rsidRDefault="002F4D5C" w:rsidP="0071212B">
            <w:pPr>
              <w:jc w:val="center"/>
              <w:rPr>
                <w:sz w:val="20"/>
                <w:lang w:eastAsia="zh-CN"/>
              </w:rPr>
            </w:pPr>
            <w:r w:rsidRPr="003F0C87">
              <w:rPr>
                <w:rFonts w:eastAsia="Arial Unicode MS"/>
                <w:color w:val="000000" w:themeColor="text1"/>
                <w:sz w:val="20"/>
                <w:szCs w:val="20"/>
              </w:rPr>
              <w:t>μ</w:t>
            </w:r>
            <w:r w:rsidRPr="006B6F58">
              <w:rPr>
                <w:vertAlign w:val="subscript"/>
                <w:lang w:eastAsia="zh-CN"/>
              </w:rPr>
              <w:t>lgDS</w:t>
            </w:r>
            <w:r w:rsidRPr="003F0C87">
              <w:rPr>
                <w:rFonts w:eastAsia="Arial Unicode MS"/>
                <w:color w:val="000000" w:themeColor="text1"/>
                <w:sz w:val="20"/>
                <w:szCs w:val="20"/>
              </w:rPr>
              <w:t>=log</w:t>
            </w:r>
            <w:r w:rsidRPr="0012330E">
              <w:rPr>
                <w:rFonts w:eastAsia="Arial Unicode MS"/>
                <w:color w:val="000000" w:themeColor="text1"/>
                <w:sz w:val="20"/>
                <w:szCs w:val="20"/>
                <w:vertAlign w:val="subscript"/>
              </w:rPr>
              <w:t>10</w:t>
            </w:r>
            <w:r w:rsidRPr="003F0C87">
              <w:rPr>
                <w:rFonts w:eastAsia="Arial Unicode MS"/>
                <w:color w:val="000000" w:themeColor="text1"/>
                <w:sz w:val="20"/>
                <w:szCs w:val="20"/>
              </w:rPr>
              <w:t>(36(V/S)+36)-9.59</w:t>
            </w:r>
          </w:p>
        </w:tc>
      </w:tr>
      <w:tr w:rsidR="002F4D5C" w:rsidRPr="003F0C87" w14:paraId="2F7F2A68" w14:textId="77777777" w:rsidTr="0071212B">
        <w:tc>
          <w:tcPr>
            <w:tcW w:w="9307" w:type="dxa"/>
            <w:gridSpan w:val="3"/>
            <w:shd w:val="clear" w:color="auto" w:fill="EAF1DD" w:themeFill="accent3" w:themeFillTint="33"/>
          </w:tcPr>
          <w:p w14:paraId="778E772E" w14:textId="77777777" w:rsidR="002F4D5C" w:rsidRPr="003F0C87" w:rsidRDefault="002F4D5C" w:rsidP="0071212B">
            <w:pPr>
              <w:jc w:val="center"/>
              <w:rPr>
                <w:sz w:val="20"/>
                <w:lang w:eastAsia="zh-CN"/>
              </w:rPr>
            </w:pPr>
            <w:r w:rsidRPr="003F0C87">
              <w:rPr>
                <w:rFonts w:eastAsia="Arial Unicode MS"/>
                <w:color w:val="000000" w:themeColor="text1"/>
                <w:sz w:val="20"/>
                <w:szCs w:val="20"/>
              </w:rPr>
              <w:t>μ</w:t>
            </w:r>
            <w:r w:rsidRPr="006B6F58">
              <w:rPr>
                <w:vertAlign w:val="subscript"/>
                <w:lang w:eastAsia="zh-CN"/>
              </w:rPr>
              <w:t>lgDS</w:t>
            </w:r>
            <w:r w:rsidRPr="003F0C87">
              <w:rPr>
                <w:rFonts w:eastAsia="Arial Unicode MS"/>
                <w:color w:val="000000" w:themeColor="text1"/>
                <w:sz w:val="20"/>
                <w:szCs w:val="20"/>
              </w:rPr>
              <w:t xml:space="preserve"> (LOS)= μ</w:t>
            </w:r>
            <w:r w:rsidRPr="006B6F58">
              <w:rPr>
                <w:vertAlign w:val="subscript"/>
                <w:lang w:eastAsia="zh-CN"/>
              </w:rPr>
              <w:t>lgDS</w:t>
            </w:r>
            <w:r w:rsidRPr="003F0C87">
              <w:rPr>
                <w:rFonts w:eastAsia="Arial Unicode MS"/>
                <w:color w:val="000000" w:themeColor="text1"/>
                <w:sz w:val="20"/>
                <w:szCs w:val="20"/>
              </w:rPr>
              <w:t xml:space="preserve"> (NLOS)+log</w:t>
            </w:r>
            <w:r w:rsidRPr="0012330E">
              <w:rPr>
                <w:rFonts w:eastAsia="Arial Unicode MS"/>
                <w:color w:val="000000" w:themeColor="text1"/>
                <w:sz w:val="20"/>
                <w:szCs w:val="20"/>
                <w:vertAlign w:val="subscript"/>
              </w:rPr>
              <w:t>10</w:t>
            </w:r>
            <w:r w:rsidRPr="003F0C87">
              <w:rPr>
                <w:rFonts w:eastAsia="Arial Unicode MS"/>
                <w:color w:val="000000" w:themeColor="text1"/>
                <w:sz w:val="20"/>
                <w:szCs w:val="20"/>
              </w:rPr>
              <w:t>(0.69)</w:t>
            </w:r>
          </w:p>
        </w:tc>
      </w:tr>
      <w:tr w:rsidR="002F4D5C" w:rsidRPr="003F0C87" w14:paraId="2B4F262A" w14:textId="77777777" w:rsidTr="0071212B">
        <w:tc>
          <w:tcPr>
            <w:tcW w:w="9307" w:type="dxa"/>
            <w:gridSpan w:val="3"/>
            <w:shd w:val="clear" w:color="auto" w:fill="FABF8F" w:themeFill="accent6" w:themeFillTint="99"/>
          </w:tcPr>
          <w:p w14:paraId="3C8A93A6" w14:textId="77777777" w:rsidR="002F4D5C" w:rsidRPr="003F0C87" w:rsidRDefault="002F4D5C" w:rsidP="0071212B">
            <w:pPr>
              <w:jc w:val="center"/>
              <w:rPr>
                <w:sz w:val="20"/>
                <w:lang w:eastAsia="zh-CN"/>
              </w:rPr>
            </w:pPr>
            <w:r w:rsidRPr="003F0C87">
              <w:rPr>
                <w:b/>
                <w:sz w:val="20"/>
                <w:lang w:val="de-DE" w:eastAsia="zh-CN"/>
              </w:rPr>
              <w:t xml:space="preserve">Estimation of mean RMS DS using the </w:t>
            </w:r>
            <w:r w:rsidRPr="006577BF">
              <w:rPr>
                <w:b/>
                <w:sz w:val="20"/>
                <w:lang w:eastAsia="zh-CN"/>
              </w:rPr>
              <w:t>99</w:t>
            </w:r>
            <w:r w:rsidRPr="006577BF">
              <w:rPr>
                <w:b/>
                <w:sz w:val="20"/>
                <w:vertAlign w:val="superscript"/>
                <w:lang w:eastAsia="zh-CN"/>
              </w:rPr>
              <w:t>th</w:t>
            </w:r>
            <w:r w:rsidRPr="003F0C87">
              <w:rPr>
                <w:b/>
                <w:sz w:val="20"/>
                <w:lang w:val="de-DE" w:eastAsia="zh-CN"/>
              </w:rPr>
              <w:t xml:space="preserve"> percentile of DS</w:t>
            </w:r>
          </w:p>
        </w:tc>
      </w:tr>
      <w:tr w:rsidR="002F4D5C" w:rsidRPr="003F0C87" w14:paraId="3D7C9EA1" w14:textId="77777777" w:rsidTr="0071212B">
        <w:tc>
          <w:tcPr>
            <w:tcW w:w="2513" w:type="dxa"/>
            <w:shd w:val="clear" w:color="auto" w:fill="EAF1DD" w:themeFill="accent3" w:themeFillTint="33"/>
          </w:tcPr>
          <w:p w14:paraId="1677F174" w14:textId="77777777" w:rsidR="002F4D5C" w:rsidRPr="003F0C87" w:rsidRDefault="002F4D5C" w:rsidP="0071212B">
            <w:pPr>
              <w:jc w:val="center"/>
              <w:rPr>
                <w:sz w:val="20"/>
                <w:lang w:eastAsia="zh-CN"/>
              </w:rPr>
            </w:pPr>
          </w:p>
        </w:tc>
        <w:tc>
          <w:tcPr>
            <w:tcW w:w="3397" w:type="dxa"/>
            <w:shd w:val="clear" w:color="auto" w:fill="EAF1DD" w:themeFill="accent3" w:themeFillTint="33"/>
          </w:tcPr>
          <w:p w14:paraId="12769A9A" w14:textId="77777777" w:rsidR="002F4D5C" w:rsidRPr="003F0C87" w:rsidRDefault="002F4D5C" w:rsidP="0071212B">
            <w:pPr>
              <w:jc w:val="center"/>
              <w:rPr>
                <w:sz w:val="20"/>
                <w:lang w:eastAsia="zh-CN"/>
              </w:rPr>
            </w:pPr>
            <w:r w:rsidRPr="003F0C87">
              <w:rPr>
                <w:rFonts w:hint="eastAsia"/>
                <w:sz w:val="20"/>
                <w:lang w:eastAsia="zh-CN"/>
              </w:rPr>
              <w:t>LOS</w:t>
            </w:r>
          </w:p>
        </w:tc>
        <w:tc>
          <w:tcPr>
            <w:tcW w:w="3397" w:type="dxa"/>
            <w:shd w:val="clear" w:color="auto" w:fill="EAF1DD" w:themeFill="accent3" w:themeFillTint="33"/>
          </w:tcPr>
          <w:p w14:paraId="6B15C6E8" w14:textId="77777777" w:rsidR="002F4D5C" w:rsidRPr="003F0C87" w:rsidRDefault="002F4D5C" w:rsidP="0071212B">
            <w:pPr>
              <w:jc w:val="center"/>
              <w:rPr>
                <w:sz w:val="20"/>
                <w:lang w:eastAsia="zh-CN"/>
              </w:rPr>
            </w:pPr>
            <w:r w:rsidRPr="003F0C87">
              <w:rPr>
                <w:rFonts w:hint="eastAsia"/>
                <w:sz w:val="20"/>
                <w:lang w:eastAsia="zh-CN"/>
              </w:rPr>
              <w:t>NLOS</w:t>
            </w:r>
          </w:p>
        </w:tc>
      </w:tr>
      <w:tr w:rsidR="002F4D5C" w:rsidRPr="003F0C87" w14:paraId="5691594B" w14:textId="77777777" w:rsidTr="0071212B">
        <w:tc>
          <w:tcPr>
            <w:tcW w:w="2513" w:type="dxa"/>
            <w:shd w:val="clear" w:color="auto" w:fill="EAF1DD" w:themeFill="accent3" w:themeFillTint="33"/>
          </w:tcPr>
          <w:p w14:paraId="70DE5323" w14:textId="77777777" w:rsidR="002F4D5C" w:rsidRPr="003F0C87" w:rsidRDefault="002F4D5C" w:rsidP="0071212B">
            <w:pPr>
              <w:jc w:val="center"/>
              <w:rPr>
                <w:sz w:val="20"/>
                <w:lang w:eastAsia="zh-CN"/>
              </w:rPr>
            </w:pPr>
            <w:r w:rsidRPr="003F0C87">
              <w:rPr>
                <w:rFonts w:hint="eastAsia"/>
                <w:sz w:val="20"/>
                <w:lang w:eastAsia="zh-CN"/>
              </w:rPr>
              <w:t>Option1</w:t>
            </w:r>
          </w:p>
        </w:tc>
        <w:tc>
          <w:tcPr>
            <w:tcW w:w="3397" w:type="dxa"/>
            <w:shd w:val="clear" w:color="auto" w:fill="EAF1DD" w:themeFill="accent3" w:themeFillTint="33"/>
          </w:tcPr>
          <w:p w14:paraId="1C285EF4" w14:textId="77777777" w:rsidR="002F4D5C" w:rsidRPr="003F0C87" w:rsidRDefault="002F4D5C" w:rsidP="0071212B">
            <w:pPr>
              <w:jc w:val="center"/>
              <w:rPr>
                <w:sz w:val="20"/>
                <w:lang w:eastAsia="zh-CN"/>
              </w:rPr>
            </w:pPr>
            <w:r w:rsidRPr="003F0C87">
              <w:rPr>
                <w:rFonts w:eastAsia="Arial Unicode MS"/>
                <w:color w:val="000000" w:themeColor="text1"/>
                <w:sz w:val="20"/>
                <w:szCs w:val="20"/>
              </w:rPr>
              <w:t>μ</w:t>
            </w:r>
            <w:r w:rsidRPr="006B6F58">
              <w:rPr>
                <w:vertAlign w:val="subscript"/>
                <w:lang w:eastAsia="zh-CN"/>
              </w:rPr>
              <w:t>lgDS</w:t>
            </w:r>
            <w:r w:rsidRPr="003F0C87">
              <w:rPr>
                <w:rFonts w:eastAsia="Arial Unicode MS"/>
                <w:color w:val="000000" w:themeColor="text1"/>
                <w:sz w:val="20"/>
                <w:szCs w:val="20"/>
              </w:rPr>
              <w:t>=log</w:t>
            </w:r>
            <w:r w:rsidRPr="0012330E">
              <w:rPr>
                <w:rFonts w:eastAsia="Arial Unicode MS"/>
                <w:color w:val="000000" w:themeColor="text1"/>
                <w:sz w:val="20"/>
                <w:szCs w:val="20"/>
                <w:vertAlign w:val="subscript"/>
              </w:rPr>
              <w:t>10</w:t>
            </w:r>
            <w:r w:rsidRPr="003F0C87">
              <w:rPr>
                <w:rFonts w:eastAsia="Arial Unicode MS"/>
                <w:color w:val="000000" w:themeColor="text1"/>
                <w:sz w:val="20"/>
                <w:szCs w:val="20"/>
              </w:rPr>
              <w:t>(64log</w:t>
            </w:r>
            <w:r w:rsidRPr="0012330E">
              <w:rPr>
                <w:rFonts w:eastAsia="Arial Unicode MS"/>
                <w:color w:val="000000" w:themeColor="text1"/>
                <w:sz w:val="20"/>
                <w:szCs w:val="20"/>
                <w:vertAlign w:val="subscript"/>
              </w:rPr>
              <w:t>10</w:t>
            </w:r>
            <w:r w:rsidRPr="003F0C87">
              <w:rPr>
                <w:rFonts w:eastAsia="Arial Unicode MS"/>
                <w:color w:val="000000" w:themeColor="text1"/>
                <w:sz w:val="20"/>
                <w:szCs w:val="20"/>
              </w:rPr>
              <w:t>(max(V,1000))-172)-9.35</w:t>
            </w:r>
          </w:p>
        </w:tc>
        <w:tc>
          <w:tcPr>
            <w:tcW w:w="3397" w:type="dxa"/>
            <w:shd w:val="clear" w:color="auto" w:fill="EAF1DD" w:themeFill="accent3" w:themeFillTint="33"/>
          </w:tcPr>
          <w:p w14:paraId="53CF6638" w14:textId="77777777" w:rsidR="002F4D5C" w:rsidRPr="003F0C87" w:rsidRDefault="002F4D5C" w:rsidP="0071212B">
            <w:pPr>
              <w:jc w:val="center"/>
              <w:rPr>
                <w:sz w:val="20"/>
                <w:lang w:eastAsia="zh-CN"/>
              </w:rPr>
            </w:pPr>
            <w:r w:rsidRPr="003F0C87">
              <w:rPr>
                <w:rFonts w:eastAsia="Arial Unicode MS"/>
                <w:color w:val="000000" w:themeColor="text1"/>
                <w:sz w:val="20"/>
                <w:szCs w:val="20"/>
              </w:rPr>
              <w:t>μ</w:t>
            </w:r>
            <w:r w:rsidRPr="006B6F58">
              <w:rPr>
                <w:vertAlign w:val="subscript"/>
                <w:lang w:eastAsia="zh-CN"/>
              </w:rPr>
              <w:t>lgDS</w:t>
            </w:r>
            <w:r w:rsidRPr="003F0C87">
              <w:rPr>
                <w:rFonts w:eastAsia="Arial Unicode MS"/>
                <w:color w:val="000000" w:themeColor="text1"/>
                <w:sz w:val="20"/>
                <w:szCs w:val="20"/>
              </w:rPr>
              <w:t>=log10(75log</w:t>
            </w:r>
            <w:r w:rsidRPr="0012330E">
              <w:rPr>
                <w:rFonts w:eastAsia="Arial Unicode MS"/>
                <w:color w:val="000000" w:themeColor="text1"/>
                <w:sz w:val="20"/>
                <w:szCs w:val="20"/>
                <w:vertAlign w:val="subscript"/>
              </w:rPr>
              <w:t>10</w:t>
            </w:r>
            <w:r w:rsidRPr="003F0C87">
              <w:rPr>
                <w:rFonts w:eastAsia="Arial Unicode MS"/>
                <w:color w:val="000000" w:themeColor="text1"/>
                <w:sz w:val="20"/>
                <w:szCs w:val="20"/>
              </w:rPr>
              <w:t>(max(V,1000))-188)-9.44</w:t>
            </w:r>
          </w:p>
        </w:tc>
      </w:tr>
      <w:tr w:rsidR="002F4D5C" w:rsidRPr="003F0C87" w14:paraId="4FEDA3A4" w14:textId="77777777" w:rsidTr="0071212B">
        <w:tc>
          <w:tcPr>
            <w:tcW w:w="2513" w:type="dxa"/>
            <w:shd w:val="clear" w:color="auto" w:fill="EAF1DD" w:themeFill="accent3" w:themeFillTint="33"/>
          </w:tcPr>
          <w:p w14:paraId="211B821E" w14:textId="77777777" w:rsidR="002F4D5C" w:rsidRPr="003F0C87" w:rsidRDefault="002F4D5C" w:rsidP="0071212B">
            <w:pPr>
              <w:jc w:val="center"/>
              <w:rPr>
                <w:sz w:val="20"/>
                <w:lang w:eastAsia="zh-CN"/>
              </w:rPr>
            </w:pPr>
            <w:r w:rsidRPr="003F0C87">
              <w:rPr>
                <w:rFonts w:hint="eastAsia"/>
                <w:sz w:val="20"/>
                <w:lang w:eastAsia="zh-CN"/>
              </w:rPr>
              <w:t>Option2</w:t>
            </w:r>
          </w:p>
        </w:tc>
        <w:tc>
          <w:tcPr>
            <w:tcW w:w="3397" w:type="dxa"/>
            <w:shd w:val="clear" w:color="auto" w:fill="EAF1DD" w:themeFill="accent3" w:themeFillTint="33"/>
          </w:tcPr>
          <w:p w14:paraId="375B73A5" w14:textId="77777777" w:rsidR="002F4D5C" w:rsidRPr="003F0C87" w:rsidRDefault="002F4D5C" w:rsidP="0071212B">
            <w:pPr>
              <w:jc w:val="center"/>
              <w:rPr>
                <w:sz w:val="20"/>
                <w:lang w:eastAsia="zh-CN"/>
              </w:rPr>
            </w:pPr>
            <w:r w:rsidRPr="003F0C87">
              <w:rPr>
                <w:rFonts w:eastAsia="Arial Unicode MS"/>
                <w:color w:val="000000" w:themeColor="text1"/>
                <w:sz w:val="20"/>
                <w:szCs w:val="20"/>
              </w:rPr>
              <w:t>μ</w:t>
            </w:r>
            <w:r w:rsidRPr="006B6F58">
              <w:rPr>
                <w:vertAlign w:val="subscript"/>
                <w:lang w:eastAsia="zh-CN"/>
              </w:rPr>
              <w:t>lgDS</w:t>
            </w:r>
            <w:r w:rsidRPr="003F0C87">
              <w:rPr>
                <w:rFonts w:eastAsia="Arial Unicode MS"/>
                <w:color w:val="000000" w:themeColor="text1"/>
                <w:sz w:val="20"/>
                <w:szCs w:val="20"/>
              </w:rPr>
              <w:t>=log</w:t>
            </w:r>
            <w:r w:rsidRPr="0012330E">
              <w:rPr>
                <w:rFonts w:eastAsia="Arial Unicode MS"/>
                <w:color w:val="000000" w:themeColor="text1"/>
                <w:sz w:val="20"/>
                <w:szCs w:val="20"/>
                <w:vertAlign w:val="subscript"/>
              </w:rPr>
              <w:t>10</w:t>
            </w:r>
            <w:r w:rsidRPr="003F0C87">
              <w:rPr>
                <w:rFonts w:eastAsia="Arial Unicode MS"/>
                <w:color w:val="000000" w:themeColor="text1"/>
                <w:sz w:val="20"/>
                <w:szCs w:val="20"/>
              </w:rPr>
              <w:t>(26(V/S)+14)-9.35</w:t>
            </w:r>
          </w:p>
        </w:tc>
        <w:tc>
          <w:tcPr>
            <w:tcW w:w="3397" w:type="dxa"/>
            <w:shd w:val="clear" w:color="auto" w:fill="EAF1DD" w:themeFill="accent3" w:themeFillTint="33"/>
          </w:tcPr>
          <w:p w14:paraId="4A704400" w14:textId="77777777" w:rsidR="002F4D5C" w:rsidRPr="003F0C87" w:rsidRDefault="002F4D5C" w:rsidP="0071212B">
            <w:pPr>
              <w:jc w:val="center"/>
              <w:rPr>
                <w:sz w:val="20"/>
                <w:lang w:eastAsia="zh-CN"/>
              </w:rPr>
            </w:pPr>
            <w:r w:rsidRPr="003F0C87">
              <w:rPr>
                <w:rFonts w:eastAsia="Arial Unicode MS"/>
                <w:color w:val="000000" w:themeColor="text1"/>
                <w:sz w:val="20"/>
                <w:szCs w:val="20"/>
              </w:rPr>
              <w:t>μ</w:t>
            </w:r>
            <w:r w:rsidRPr="006B6F58">
              <w:rPr>
                <w:vertAlign w:val="subscript"/>
                <w:lang w:eastAsia="zh-CN"/>
              </w:rPr>
              <w:t>lgDS</w:t>
            </w:r>
            <w:r w:rsidRPr="003F0C87">
              <w:rPr>
                <w:rFonts w:eastAsia="Arial Unicode MS"/>
                <w:color w:val="000000" w:themeColor="text1"/>
                <w:sz w:val="20"/>
                <w:szCs w:val="20"/>
              </w:rPr>
              <w:t>=log</w:t>
            </w:r>
            <w:r w:rsidRPr="0012330E">
              <w:rPr>
                <w:rFonts w:eastAsia="Arial Unicode MS"/>
                <w:color w:val="000000" w:themeColor="text1"/>
                <w:sz w:val="20"/>
                <w:szCs w:val="20"/>
                <w:vertAlign w:val="subscript"/>
              </w:rPr>
              <w:t>10</w:t>
            </w:r>
            <w:r w:rsidRPr="003F0C87">
              <w:rPr>
                <w:rFonts w:eastAsia="Arial Unicode MS"/>
                <w:color w:val="000000" w:themeColor="text1"/>
                <w:sz w:val="20"/>
                <w:szCs w:val="20"/>
              </w:rPr>
              <w:t>(30(V/S)+32)-9.44</w:t>
            </w:r>
          </w:p>
        </w:tc>
      </w:tr>
      <w:tr w:rsidR="002F4D5C" w:rsidRPr="003F0C87" w14:paraId="598403DD" w14:textId="77777777" w:rsidTr="0071212B">
        <w:tc>
          <w:tcPr>
            <w:tcW w:w="9307" w:type="dxa"/>
            <w:gridSpan w:val="3"/>
            <w:shd w:val="clear" w:color="auto" w:fill="EAF1DD" w:themeFill="accent3" w:themeFillTint="33"/>
          </w:tcPr>
          <w:p w14:paraId="6AABBD24" w14:textId="77777777" w:rsidR="002F4D5C" w:rsidRPr="003F0C87" w:rsidRDefault="002F4D5C" w:rsidP="0071212B">
            <w:pPr>
              <w:jc w:val="center"/>
              <w:rPr>
                <w:sz w:val="20"/>
                <w:lang w:eastAsia="zh-CN"/>
              </w:rPr>
            </w:pPr>
            <w:r w:rsidRPr="003F0C87">
              <w:rPr>
                <w:rFonts w:eastAsia="Arial Unicode MS"/>
                <w:color w:val="000000" w:themeColor="text1"/>
                <w:sz w:val="20"/>
                <w:szCs w:val="20"/>
              </w:rPr>
              <w:t>μ</w:t>
            </w:r>
            <w:r w:rsidRPr="006B6F58">
              <w:rPr>
                <w:vertAlign w:val="subscript"/>
                <w:lang w:eastAsia="zh-CN"/>
              </w:rPr>
              <w:t>lgDS</w:t>
            </w:r>
            <w:r w:rsidRPr="003F0C87">
              <w:rPr>
                <w:rFonts w:eastAsia="Arial Unicode MS"/>
                <w:color w:val="000000" w:themeColor="text1"/>
                <w:sz w:val="20"/>
                <w:szCs w:val="20"/>
              </w:rPr>
              <w:t xml:space="preserve"> (LOS)= μ</w:t>
            </w:r>
            <w:r w:rsidRPr="006B6F58">
              <w:rPr>
                <w:vertAlign w:val="subscript"/>
                <w:lang w:eastAsia="zh-CN"/>
              </w:rPr>
              <w:t>lgDS</w:t>
            </w:r>
            <w:r w:rsidRPr="003F0C87">
              <w:rPr>
                <w:rFonts w:eastAsia="Arial Unicode MS"/>
                <w:color w:val="000000" w:themeColor="text1"/>
                <w:sz w:val="20"/>
                <w:szCs w:val="20"/>
              </w:rPr>
              <w:t xml:space="preserve"> (NLOS)+log10(0.65)</w:t>
            </w:r>
          </w:p>
        </w:tc>
      </w:tr>
    </w:tbl>
    <w:p w14:paraId="389523CE" w14:textId="77777777" w:rsidR="002F4D5C" w:rsidRDefault="002F4D5C" w:rsidP="002F4D5C">
      <w:pPr>
        <w:rPr>
          <w:lang w:eastAsia="zh-CN"/>
        </w:rPr>
      </w:pPr>
    </w:p>
    <w:p w14:paraId="4C8B6C9A" w14:textId="7AB32518" w:rsidR="002F4D5C" w:rsidRPr="00E17068" w:rsidRDefault="002F4D5C" w:rsidP="002F4D5C">
      <w:pPr>
        <w:rPr>
          <w:b/>
          <w:i/>
          <w:lang w:val="en-GB" w:eastAsia="zh-CN"/>
        </w:rPr>
      </w:pPr>
      <w:r w:rsidRPr="00E17068">
        <w:rPr>
          <w:b/>
          <w:i/>
          <w:lang w:val="en-GB" w:eastAsia="zh-CN"/>
        </w:rPr>
        <w:t>P</w:t>
      </w:r>
      <w:r w:rsidRPr="00E17068">
        <w:rPr>
          <w:rFonts w:hint="eastAsia"/>
          <w:b/>
          <w:i/>
          <w:lang w:val="en-GB" w:eastAsia="zh-CN"/>
        </w:rPr>
        <w:t xml:space="preserve">roposal </w:t>
      </w:r>
      <w:r w:rsidRPr="00E17068">
        <w:rPr>
          <w:b/>
          <w:i/>
          <w:lang w:val="en-GB" w:eastAsia="zh-CN"/>
        </w:rPr>
        <w:t>2: T</w:t>
      </w:r>
      <w:r w:rsidRPr="00E17068">
        <w:rPr>
          <w:rFonts w:hint="eastAsia"/>
          <w:b/>
          <w:i/>
          <w:lang w:val="en-GB" w:eastAsia="zh-CN"/>
        </w:rPr>
        <w:t xml:space="preserve">he </w:t>
      </w:r>
      <w:r w:rsidRPr="00E17068">
        <w:rPr>
          <w:b/>
          <w:i/>
          <w:lang w:val="en-GB" w:eastAsia="zh-CN"/>
        </w:rPr>
        <w:t xml:space="preserve">effect of the hall </w:t>
      </w:r>
      <w:r w:rsidR="00B37516">
        <w:rPr>
          <w:b/>
          <w:i/>
          <w:lang w:val="en-GB" w:eastAsia="zh-CN"/>
        </w:rPr>
        <w:t>volume</w:t>
      </w:r>
      <w:r w:rsidRPr="00E17068">
        <w:rPr>
          <w:b/>
          <w:i/>
          <w:lang w:val="en-GB" w:eastAsia="zh-CN"/>
        </w:rPr>
        <w:t xml:space="preserve"> </w:t>
      </w:r>
      <w:r w:rsidR="00D448D7">
        <w:rPr>
          <w:b/>
          <w:i/>
          <w:lang w:val="en-GB" w:eastAsia="zh-CN"/>
        </w:rPr>
        <w:t>or</w:t>
      </w:r>
      <w:r w:rsidRPr="00E17068">
        <w:rPr>
          <w:b/>
          <w:i/>
          <w:lang w:val="en-GB" w:eastAsia="zh-CN"/>
        </w:rPr>
        <w:t xml:space="preserve"> the ratio of volume to surface area can be considered in the RMS DS model.</w:t>
      </w:r>
    </w:p>
    <w:p w14:paraId="1BD236D3" w14:textId="77777777" w:rsidR="002F4D5C" w:rsidRPr="00E17068" w:rsidRDefault="002F4D5C" w:rsidP="002F4D5C">
      <w:pPr>
        <w:rPr>
          <w:b/>
          <w:lang w:val="en-GB" w:eastAsia="zh-CN"/>
        </w:rPr>
      </w:pPr>
    </w:p>
    <w:p w14:paraId="6A8DFF30" w14:textId="45A30341" w:rsidR="002F4D5C" w:rsidRPr="00FA1C18" w:rsidRDefault="002F4D5C" w:rsidP="0012330E">
      <w:pPr>
        <w:pStyle w:val="3"/>
        <w:rPr>
          <w:lang w:eastAsia="zh-CN"/>
        </w:rPr>
      </w:pPr>
      <w:r>
        <w:rPr>
          <w:lang w:eastAsia="zh-CN"/>
        </w:rPr>
        <w:t xml:space="preserve">Comparison of </w:t>
      </w:r>
      <w:r w:rsidRPr="00121E3D">
        <w:rPr>
          <w:lang w:eastAsia="zh-CN"/>
        </w:rPr>
        <w:t xml:space="preserve">RMS </w:t>
      </w:r>
      <w:r>
        <w:rPr>
          <w:lang w:eastAsia="zh-CN"/>
        </w:rPr>
        <w:t>DS</w:t>
      </w:r>
      <w:r w:rsidRPr="00121E3D">
        <w:rPr>
          <w:lang w:eastAsia="zh-CN"/>
        </w:rPr>
        <w:t xml:space="preserve"> </w:t>
      </w:r>
      <w:r w:rsidRPr="00121E3D">
        <w:rPr>
          <w:rStyle w:val="RevoiREFProjet"/>
        </w:rPr>
        <w:t>model</w:t>
      </w:r>
      <w:r>
        <w:rPr>
          <w:rStyle w:val="RevoiREFProjet"/>
        </w:rPr>
        <w:t xml:space="preserve"> in tw</w:t>
      </w:r>
      <w:r w:rsidR="00D33804">
        <w:rPr>
          <w:rStyle w:val="RevoiREFProjet"/>
        </w:rPr>
        <w:t>o</w:t>
      </w:r>
      <w:r>
        <w:rPr>
          <w:rStyle w:val="RevoiREFProjet"/>
        </w:rPr>
        <w:t xml:space="preserve"> fitting modes</w:t>
      </w:r>
    </w:p>
    <w:p w14:paraId="6483B9AA" w14:textId="690F9841" w:rsidR="002F4D5C" w:rsidRDefault="002F4D5C" w:rsidP="002F4D5C">
      <w:pPr>
        <w:rPr>
          <w:lang w:eastAsia="zh-CN"/>
        </w:rPr>
      </w:pPr>
      <w:r>
        <w:rPr>
          <w:lang w:eastAsia="zh-CN"/>
        </w:rPr>
        <w:t>Actually, t</w:t>
      </w:r>
      <w:r w:rsidRPr="008670C0">
        <w:rPr>
          <w:lang w:eastAsia="zh-CN"/>
        </w:rPr>
        <w:t>he scatter plot in Fig</w:t>
      </w:r>
      <w:r w:rsidR="00F56716">
        <w:rPr>
          <w:lang w:eastAsia="zh-CN"/>
        </w:rPr>
        <w:t>.</w:t>
      </w:r>
      <w:r w:rsidRPr="008670C0">
        <w:rPr>
          <w:lang w:eastAsia="zh-CN"/>
        </w:rPr>
        <w:t xml:space="preserve"> 2-5 shows that the RMS DS increases as the hall volume increases or the ratio of volume to surface area increases</w:t>
      </w:r>
      <w:r>
        <w:rPr>
          <w:lang w:eastAsia="zh-CN"/>
        </w:rPr>
        <w:t xml:space="preserve">. </w:t>
      </w:r>
      <w:r w:rsidR="00270C04">
        <w:rPr>
          <w:lang w:val="de-DE" w:eastAsia="zh-CN"/>
        </w:rPr>
        <w:t>[3</w:t>
      </w:r>
      <w:r>
        <w:rPr>
          <w:lang w:val="de-DE" w:eastAsia="zh-CN"/>
        </w:rPr>
        <w:t>3] mentioned that these t</w:t>
      </w:r>
      <w:r w:rsidRPr="00FA1C18">
        <w:rPr>
          <w:lang w:val="de-DE" w:eastAsia="zh-CN"/>
        </w:rPr>
        <w:t xml:space="preserve">wo </w:t>
      </w:r>
      <w:r>
        <w:rPr>
          <w:lang w:val="de-DE" w:eastAsia="zh-CN"/>
        </w:rPr>
        <w:t xml:space="preserve">modes to fit the RMS DS are </w:t>
      </w:r>
      <w:r w:rsidRPr="00FA1C18">
        <w:rPr>
          <w:lang w:val="de-DE" w:eastAsia="zh-CN"/>
        </w:rPr>
        <w:t xml:space="preserve">roughly equivalent </w:t>
      </w:r>
      <w:r>
        <w:rPr>
          <w:lang w:val="de-DE" w:eastAsia="zh-CN"/>
        </w:rPr>
        <w:t>in</w:t>
      </w:r>
      <w:r w:rsidRPr="00FA1C18">
        <w:rPr>
          <w:lang w:val="de-DE" w:eastAsia="zh-CN"/>
        </w:rPr>
        <w:t xml:space="preserve"> typical factory sizes</w:t>
      </w:r>
      <w:r>
        <w:rPr>
          <w:lang w:val="de-DE" w:eastAsia="zh-CN"/>
        </w:rPr>
        <w:t>.</w:t>
      </w:r>
      <w:r>
        <w:rPr>
          <w:rFonts w:hint="eastAsia"/>
          <w:lang w:eastAsia="zh-CN"/>
        </w:rPr>
        <w:t xml:space="preserve"> </w:t>
      </w:r>
      <w:r>
        <w:rPr>
          <w:lang w:eastAsia="zh-CN"/>
        </w:rPr>
        <w:t>Fig.</w:t>
      </w:r>
      <w:r w:rsidRPr="008670C0">
        <w:rPr>
          <w:lang w:eastAsia="zh-CN"/>
        </w:rPr>
        <w:t xml:space="preserve"> 6</w:t>
      </w:r>
      <w:r>
        <w:rPr>
          <w:lang w:eastAsia="zh-CN"/>
        </w:rPr>
        <w:t xml:space="preserve"> shows</w:t>
      </w:r>
      <w:r w:rsidRPr="008670C0">
        <w:rPr>
          <w:lang w:eastAsia="zh-CN"/>
        </w:rPr>
        <w:t xml:space="preserve"> a comparison of </w:t>
      </w:r>
      <w:r>
        <w:rPr>
          <w:lang w:eastAsia="zh-CN"/>
        </w:rPr>
        <w:t xml:space="preserve">two fitting modes at different wall heights (i.e., </w:t>
      </w:r>
      <w:r w:rsidRPr="00F374E3">
        <w:rPr>
          <w:i/>
          <w:lang w:eastAsia="zh-CN"/>
        </w:rPr>
        <w:t>h</w:t>
      </w:r>
      <w:r>
        <w:rPr>
          <w:lang w:eastAsia="zh-CN"/>
        </w:rPr>
        <w:t xml:space="preserve">) when </w:t>
      </w:r>
      <w:r>
        <w:rPr>
          <w:rFonts w:eastAsia="MS Mincho"/>
          <w:lang w:eastAsia="ja-JP"/>
        </w:rPr>
        <w:t>t</w:t>
      </w:r>
      <w:r w:rsidRPr="008670C0">
        <w:rPr>
          <w:rFonts w:eastAsia="MS Mincho"/>
          <w:lang w:eastAsia="ja-JP"/>
        </w:rPr>
        <w:t xml:space="preserve">he ratio of length to width </w:t>
      </w:r>
      <w:r>
        <w:rPr>
          <w:rFonts w:eastAsia="MS Mincho"/>
          <w:lang w:eastAsia="ja-JP"/>
        </w:rPr>
        <w:t xml:space="preserve">of a </w:t>
      </w:r>
      <w:r w:rsidRPr="008670C0">
        <w:rPr>
          <w:lang w:eastAsia="zh-CN"/>
        </w:rPr>
        <w:t>rectangular building</w:t>
      </w:r>
      <w:r>
        <w:rPr>
          <w:lang w:eastAsia="zh-CN"/>
        </w:rPr>
        <w:t xml:space="preserve"> (i.e., </w:t>
      </w:r>
      <w:r w:rsidRPr="00F374E3">
        <w:rPr>
          <w:i/>
          <w:lang w:eastAsia="zh-CN"/>
        </w:rPr>
        <w:t>k</w:t>
      </w:r>
      <w:r>
        <w:rPr>
          <w:lang w:eastAsia="zh-CN"/>
        </w:rPr>
        <w:t>)</w:t>
      </w:r>
      <w:r w:rsidRPr="008670C0">
        <w:rPr>
          <w:rFonts w:eastAsia="MS Mincho"/>
          <w:lang w:eastAsia="ja-JP"/>
        </w:rPr>
        <w:t xml:space="preserve"> is fixed</w:t>
      </w:r>
      <w:r>
        <w:rPr>
          <w:rFonts w:eastAsia="MS Mincho"/>
          <w:lang w:eastAsia="ja-JP"/>
        </w:rPr>
        <w:t xml:space="preserve">, where the </w:t>
      </w:r>
      <w:r w:rsidRPr="00C61668">
        <w:rPr>
          <w:rFonts w:eastAsia="MS Mincho"/>
          <w:lang w:eastAsia="ja-JP"/>
        </w:rPr>
        <w:t>formula</w:t>
      </w:r>
      <w:r>
        <w:rPr>
          <w:rFonts w:eastAsia="MS Mincho"/>
          <w:lang w:eastAsia="ja-JP"/>
        </w:rPr>
        <w:t>s</w:t>
      </w:r>
      <w:r w:rsidRPr="00C61668">
        <w:rPr>
          <w:rFonts w:eastAsia="MS Mincho"/>
          <w:lang w:eastAsia="ja-JP"/>
        </w:rPr>
        <w:t xml:space="preserve"> used in Fig</w:t>
      </w:r>
      <w:r>
        <w:rPr>
          <w:rFonts w:hint="eastAsia"/>
          <w:lang w:eastAsia="zh-CN"/>
        </w:rPr>
        <w:t>.</w:t>
      </w:r>
      <w:r>
        <w:rPr>
          <w:rFonts w:eastAsia="MS Mincho"/>
          <w:lang w:eastAsia="ja-JP"/>
        </w:rPr>
        <w:t xml:space="preserve"> 6 are shown in Table 3</w:t>
      </w:r>
      <w:r w:rsidRPr="00C61668">
        <w:rPr>
          <w:rFonts w:eastAsia="MS Mincho"/>
          <w:lang w:eastAsia="ja-JP"/>
        </w:rPr>
        <w:t>.</w:t>
      </w:r>
      <w:r>
        <w:rPr>
          <w:rFonts w:hint="eastAsia"/>
          <w:lang w:eastAsia="zh-CN"/>
        </w:rPr>
        <w:t xml:space="preserve"> </w:t>
      </w:r>
      <w:r>
        <w:rPr>
          <w:lang w:eastAsia="zh-CN"/>
        </w:rPr>
        <w:t>These two fitting mode</w:t>
      </w:r>
      <w:r w:rsidRPr="00432369">
        <w:rPr>
          <w:lang w:eastAsia="zh-CN"/>
        </w:rPr>
        <w:t xml:space="preserve">s </w:t>
      </w:r>
      <w:r>
        <w:rPr>
          <w:lang w:eastAsia="zh-CN"/>
        </w:rPr>
        <w:t>show a</w:t>
      </w:r>
      <w:r w:rsidRPr="00432369">
        <w:rPr>
          <w:lang w:eastAsia="zh-CN"/>
        </w:rPr>
        <w:t xml:space="preserve"> large</w:t>
      </w:r>
      <w:r>
        <w:rPr>
          <w:lang w:eastAsia="zh-CN"/>
        </w:rPr>
        <w:t>r</w:t>
      </w:r>
      <w:r w:rsidRPr="00432369">
        <w:rPr>
          <w:lang w:eastAsia="zh-CN"/>
        </w:rPr>
        <w:t xml:space="preserve"> </w:t>
      </w:r>
      <w:r>
        <w:rPr>
          <w:lang w:eastAsia="zh-CN"/>
        </w:rPr>
        <w:t>difference with the change of wall height</w:t>
      </w:r>
      <w:r w:rsidRPr="00432369">
        <w:rPr>
          <w:lang w:eastAsia="zh-CN"/>
        </w:rPr>
        <w:t xml:space="preserve">. </w:t>
      </w:r>
      <w:r>
        <w:rPr>
          <w:lang w:eastAsia="zh-CN"/>
        </w:rPr>
        <w:t>W</w:t>
      </w:r>
      <w:r w:rsidRPr="00432369">
        <w:rPr>
          <w:lang w:eastAsia="zh-CN"/>
        </w:rPr>
        <w:t xml:space="preserve">hen </w:t>
      </w:r>
      <w:r>
        <w:rPr>
          <w:lang w:eastAsia="zh-CN"/>
        </w:rPr>
        <w:t xml:space="preserve">the wall height is </w:t>
      </w:r>
      <w:r w:rsidRPr="00432369">
        <w:rPr>
          <w:lang w:eastAsia="zh-CN"/>
        </w:rPr>
        <w:t>5</w:t>
      </w:r>
      <w:r>
        <w:rPr>
          <w:lang w:eastAsia="zh-CN"/>
        </w:rPr>
        <w:t xml:space="preserve"> </w:t>
      </w:r>
      <w:r w:rsidRPr="00432369">
        <w:rPr>
          <w:lang w:eastAsia="zh-CN"/>
        </w:rPr>
        <w:t>m, the differenc</w:t>
      </w:r>
      <w:r>
        <w:rPr>
          <w:lang w:eastAsia="zh-CN"/>
        </w:rPr>
        <w:t>e</w:t>
      </w:r>
      <w:r w:rsidR="00F56716">
        <w:rPr>
          <w:lang w:eastAsia="zh-CN"/>
        </w:rPr>
        <w:t>s</w:t>
      </w:r>
      <w:r>
        <w:rPr>
          <w:lang w:eastAsia="zh-CN"/>
        </w:rPr>
        <w:t xml:space="preserve"> in RMS DS between two fitting modes is up to</w:t>
      </w:r>
      <w:r w:rsidRPr="00432369">
        <w:rPr>
          <w:lang w:eastAsia="zh-CN"/>
        </w:rPr>
        <w:t xml:space="preserve"> </w:t>
      </w:r>
      <w:r>
        <w:rPr>
          <w:lang w:eastAsia="zh-CN"/>
        </w:rPr>
        <w:t>1</w:t>
      </w:r>
      <w:r w:rsidRPr="00432369">
        <w:rPr>
          <w:lang w:eastAsia="zh-CN"/>
        </w:rPr>
        <w:t>00ns</w:t>
      </w:r>
      <w:r>
        <w:rPr>
          <w:lang w:eastAsia="zh-CN"/>
        </w:rPr>
        <w:t>.</w:t>
      </w:r>
      <w:r>
        <w:rPr>
          <w:rFonts w:hint="eastAsia"/>
          <w:lang w:eastAsia="zh-CN"/>
        </w:rPr>
        <w:t xml:space="preserve"> </w:t>
      </w:r>
      <w:r>
        <w:rPr>
          <w:lang w:eastAsia="zh-CN"/>
        </w:rPr>
        <w:t>In additi</w:t>
      </w:r>
      <w:r w:rsidRPr="00EC3618">
        <w:rPr>
          <w:lang w:eastAsia="zh-CN"/>
        </w:rPr>
        <w:t xml:space="preserve">on, in the case of the same </w:t>
      </w:r>
      <w:r>
        <w:rPr>
          <w:lang w:eastAsia="zh-CN"/>
        </w:rPr>
        <w:t>factory</w:t>
      </w:r>
      <w:r w:rsidRPr="00EC3618">
        <w:rPr>
          <w:lang w:eastAsia="zh-CN"/>
        </w:rPr>
        <w:t xml:space="preserve"> volume, Fig. </w:t>
      </w:r>
      <w:r>
        <w:rPr>
          <w:lang w:eastAsia="zh-CN"/>
        </w:rPr>
        <w:t xml:space="preserve">7 shows the </w:t>
      </w:r>
      <w:r w:rsidRPr="00EC3618">
        <w:rPr>
          <w:lang w:eastAsia="zh-CN"/>
        </w:rPr>
        <w:t>99</w:t>
      </w:r>
      <w:r>
        <w:rPr>
          <w:lang w:eastAsia="zh-CN"/>
        </w:rPr>
        <w:t>.9</w:t>
      </w:r>
      <w:r w:rsidRPr="00EC3618">
        <w:rPr>
          <w:vertAlign w:val="superscript"/>
          <w:lang w:eastAsia="zh-CN"/>
        </w:rPr>
        <w:t>th</w:t>
      </w:r>
      <w:r w:rsidRPr="00EC3618">
        <w:rPr>
          <w:lang w:eastAsia="zh-CN"/>
        </w:rPr>
        <w:t xml:space="preserve"> percentile of RMS DS</w:t>
      </w:r>
      <w:r>
        <w:rPr>
          <w:lang w:eastAsia="zh-CN"/>
        </w:rPr>
        <w:t xml:space="preserve"> results with </w:t>
      </w:r>
      <w:r w:rsidR="00901EA6">
        <w:rPr>
          <w:lang w:eastAsia="zh-CN"/>
        </w:rPr>
        <w:t xml:space="preserve">fixed hall volume, and </w:t>
      </w:r>
      <w:r>
        <w:rPr>
          <w:lang w:eastAsia="zh-CN"/>
        </w:rPr>
        <w:t xml:space="preserve">different parameters </w:t>
      </w:r>
      <w:r w:rsidRPr="00F374E3">
        <w:rPr>
          <w:i/>
          <w:lang w:eastAsia="zh-CN"/>
        </w:rPr>
        <w:t>k</w:t>
      </w:r>
      <w:r>
        <w:rPr>
          <w:lang w:eastAsia="zh-CN"/>
        </w:rPr>
        <w:t xml:space="preserve"> and </w:t>
      </w:r>
      <w:r w:rsidRPr="00F374E3">
        <w:rPr>
          <w:i/>
          <w:lang w:eastAsia="zh-CN"/>
        </w:rPr>
        <w:t>h</w:t>
      </w:r>
      <w:r>
        <w:rPr>
          <w:lang w:eastAsia="zh-CN"/>
        </w:rPr>
        <w:t xml:space="preserve"> using the Option2</w:t>
      </w:r>
      <w:r w:rsidR="00901EA6">
        <w:rPr>
          <w:lang w:eastAsia="zh-CN"/>
        </w:rPr>
        <w:t xml:space="preserve">, i.e., </w:t>
      </w:r>
      <w:r w:rsidR="00901EA6">
        <w:rPr>
          <w:rFonts w:eastAsia="Arial Unicode MS"/>
          <w:color w:val="000000" w:themeColor="text1"/>
          <w:sz w:val="20"/>
          <w:szCs w:val="20"/>
        </w:rPr>
        <w:t>RMS DS</w:t>
      </w:r>
      <w:r w:rsidR="00901EA6" w:rsidRPr="0012330E">
        <w:rPr>
          <w:rFonts w:eastAsia="Arial Unicode MS"/>
          <w:color w:val="000000" w:themeColor="text1"/>
          <w:sz w:val="20"/>
          <w:szCs w:val="20"/>
          <w:vertAlign w:val="superscript"/>
        </w:rPr>
        <w:t>99th</w:t>
      </w:r>
      <w:r w:rsidR="00901EA6" w:rsidRPr="003F0C87">
        <w:rPr>
          <w:rFonts w:eastAsia="Arial Unicode MS"/>
          <w:color w:val="000000" w:themeColor="text1"/>
          <w:sz w:val="20"/>
          <w:szCs w:val="20"/>
        </w:rPr>
        <w:t>= 36(V/S)+36</w:t>
      </w:r>
      <w:r>
        <w:rPr>
          <w:lang w:eastAsia="zh-CN"/>
        </w:rPr>
        <w:t>. I</w:t>
      </w:r>
      <w:r w:rsidRPr="00EC3618">
        <w:rPr>
          <w:lang w:eastAsia="zh-CN"/>
        </w:rPr>
        <w:t>t can be concluded that considering the relationship between DS and ratio of vol</w:t>
      </w:r>
      <w:r>
        <w:rPr>
          <w:lang w:eastAsia="zh-CN"/>
        </w:rPr>
        <w:t>ume to surface area, the wall height</w:t>
      </w:r>
      <w:r w:rsidRPr="00EC3618">
        <w:rPr>
          <w:lang w:eastAsia="zh-CN"/>
        </w:rPr>
        <w:t xml:space="preserve"> may have</w:t>
      </w:r>
      <w:r>
        <w:rPr>
          <w:lang w:eastAsia="zh-CN"/>
        </w:rPr>
        <w:t xml:space="preserve"> a greater impact on</w:t>
      </w:r>
      <w:r w:rsidRPr="00EC3618">
        <w:rPr>
          <w:lang w:eastAsia="zh-CN"/>
        </w:rPr>
        <w:t xml:space="preserve"> RMS DS</w:t>
      </w:r>
      <w:r w:rsidR="00105CCB">
        <w:rPr>
          <w:lang w:eastAsia="zh-CN"/>
        </w:rPr>
        <w:t xml:space="preserve"> </w:t>
      </w:r>
      <w:r w:rsidR="00105CCB">
        <w:rPr>
          <w:lang w:val="de-DE" w:eastAsia="zh-CN"/>
        </w:rPr>
        <w:t>in</w:t>
      </w:r>
      <w:r w:rsidR="00105CCB" w:rsidRPr="00FA1C18">
        <w:rPr>
          <w:lang w:val="de-DE" w:eastAsia="zh-CN"/>
        </w:rPr>
        <w:t xml:space="preserve"> typical factory sizes</w:t>
      </w:r>
      <w:r w:rsidRPr="00EC3618">
        <w:rPr>
          <w:lang w:eastAsia="zh-CN"/>
        </w:rPr>
        <w:t>, while the impact of ratio of length to width on RMS DS is small</w:t>
      </w:r>
      <w:r w:rsidRPr="00EC3618">
        <w:rPr>
          <w:rFonts w:hint="eastAsia"/>
          <w:lang w:eastAsia="zh-CN"/>
        </w:rPr>
        <w:t>.</w:t>
      </w:r>
    </w:p>
    <w:p w14:paraId="2C7697CF" w14:textId="77777777" w:rsidR="002F4D5C" w:rsidRDefault="002F4D5C" w:rsidP="002F4D5C">
      <w:pPr>
        <w:jc w:val="center"/>
        <w:rPr>
          <w:b/>
          <w:i/>
          <w:lang w:eastAsia="zh-CN"/>
        </w:rPr>
      </w:pPr>
      <w:r w:rsidRPr="005F526E">
        <w:rPr>
          <w:rFonts w:eastAsia="MS Mincho"/>
          <w:noProof/>
          <w:lang w:eastAsia="zh-CN"/>
        </w:rPr>
        <w:lastRenderedPageBreak/>
        <w:drawing>
          <wp:inline distT="0" distB="0" distL="0" distR="0" wp14:anchorId="5C993054" wp14:editId="7BDFF3D5">
            <wp:extent cx="3843971" cy="288000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43971" cy="2880000"/>
                    </a:xfrm>
                    <a:prstGeom prst="rect">
                      <a:avLst/>
                    </a:prstGeom>
                    <a:noFill/>
                    <a:ln>
                      <a:noFill/>
                    </a:ln>
                  </pic:spPr>
                </pic:pic>
              </a:graphicData>
            </a:graphic>
          </wp:inline>
        </w:drawing>
      </w:r>
    </w:p>
    <w:p w14:paraId="5CAAAD00" w14:textId="77777777" w:rsidR="002F4D5C" w:rsidRPr="00EC3618" w:rsidRDefault="002F4D5C" w:rsidP="002F4D5C">
      <w:pPr>
        <w:jc w:val="center"/>
        <w:rPr>
          <w:b/>
          <w:sz w:val="20"/>
          <w:szCs w:val="20"/>
          <w:lang w:eastAsia="zh-CN"/>
        </w:rPr>
      </w:pPr>
      <w:r w:rsidRPr="00EC3618">
        <w:rPr>
          <w:rFonts w:hint="eastAsia"/>
          <w:b/>
          <w:sz w:val="20"/>
          <w:szCs w:val="20"/>
          <w:lang w:eastAsia="zh-CN"/>
        </w:rPr>
        <w:t xml:space="preserve">Fig. 6 </w:t>
      </w:r>
      <w:r w:rsidRPr="00EC3618">
        <w:rPr>
          <w:b/>
          <w:sz w:val="20"/>
          <w:szCs w:val="20"/>
        </w:rPr>
        <w:t>99.9</w:t>
      </w:r>
      <w:r w:rsidRPr="00EC3618">
        <w:rPr>
          <w:b/>
          <w:sz w:val="20"/>
          <w:szCs w:val="20"/>
          <w:vertAlign w:val="superscript"/>
        </w:rPr>
        <w:t>th</w:t>
      </w:r>
      <w:r w:rsidRPr="00EC3618">
        <w:rPr>
          <w:b/>
          <w:sz w:val="20"/>
          <w:szCs w:val="20"/>
        </w:rPr>
        <w:t xml:space="preserve"> percentile of RMS DS</w:t>
      </w:r>
      <w:r w:rsidRPr="00EC3618">
        <w:rPr>
          <w:b/>
          <w:sz w:val="20"/>
          <w:szCs w:val="20"/>
          <w:lang w:eastAsia="zh-CN"/>
        </w:rPr>
        <w:t xml:space="preserve"> under different wall heights using formulas mentioned in Table 3</w:t>
      </w:r>
    </w:p>
    <w:p w14:paraId="1ABBB9CF" w14:textId="77777777" w:rsidR="002F4D5C" w:rsidRPr="0049474F" w:rsidRDefault="002F4D5C" w:rsidP="002F4D5C">
      <w:pPr>
        <w:rPr>
          <w:b/>
          <w:i/>
          <w:lang w:eastAsia="zh-CN"/>
        </w:rPr>
      </w:pPr>
    </w:p>
    <w:p w14:paraId="2ED407C0" w14:textId="77777777" w:rsidR="002F4D5C" w:rsidRPr="00FA1C18" w:rsidRDefault="002F4D5C" w:rsidP="002F4D5C">
      <w:pPr>
        <w:rPr>
          <w:b/>
          <w:i/>
          <w:lang w:eastAsia="zh-CN"/>
        </w:rPr>
      </w:pPr>
    </w:p>
    <w:p w14:paraId="173A2A84" w14:textId="77777777" w:rsidR="002F4D5C" w:rsidRDefault="002F4D5C" w:rsidP="002F4D5C">
      <w:pPr>
        <w:jc w:val="center"/>
        <w:rPr>
          <w:b/>
          <w:sz w:val="20"/>
          <w:lang w:eastAsia="zh-CN"/>
        </w:rPr>
      </w:pPr>
      <w:r w:rsidRPr="007F5B69">
        <w:rPr>
          <w:b/>
          <w:sz w:val="20"/>
          <w:lang w:eastAsia="zh-CN"/>
        </w:rPr>
        <w:t xml:space="preserve"> </w:t>
      </w:r>
      <w:r w:rsidRPr="00567B45">
        <w:rPr>
          <w:b/>
          <w:sz w:val="20"/>
          <w:lang w:eastAsia="zh-CN"/>
        </w:rPr>
        <w:t xml:space="preserve"> </w:t>
      </w:r>
      <w:r w:rsidRPr="00567B45">
        <w:rPr>
          <w:b/>
          <w:noProof/>
          <w:sz w:val="20"/>
          <w:lang w:eastAsia="zh-CN"/>
        </w:rPr>
        <w:drawing>
          <wp:inline distT="0" distB="0" distL="0" distR="0" wp14:anchorId="599A331B" wp14:editId="0BA76F0D">
            <wp:extent cx="2787656" cy="208800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87656" cy="2088000"/>
                    </a:xfrm>
                    <a:prstGeom prst="rect">
                      <a:avLst/>
                    </a:prstGeom>
                    <a:noFill/>
                    <a:ln>
                      <a:noFill/>
                    </a:ln>
                  </pic:spPr>
                </pic:pic>
              </a:graphicData>
            </a:graphic>
          </wp:inline>
        </w:drawing>
      </w:r>
      <w:r w:rsidRPr="00567B45">
        <w:rPr>
          <w:b/>
          <w:sz w:val="20"/>
          <w:lang w:eastAsia="zh-CN"/>
        </w:rPr>
        <w:t xml:space="preserve"> </w:t>
      </w:r>
      <w:r w:rsidRPr="00567B45">
        <w:rPr>
          <w:b/>
          <w:noProof/>
          <w:sz w:val="20"/>
          <w:lang w:eastAsia="zh-CN"/>
        </w:rPr>
        <w:drawing>
          <wp:inline distT="0" distB="0" distL="0" distR="0" wp14:anchorId="315BE9D7" wp14:editId="2E26A5B6">
            <wp:extent cx="2787656" cy="20880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87656" cy="2088000"/>
                    </a:xfrm>
                    <a:prstGeom prst="rect">
                      <a:avLst/>
                    </a:prstGeom>
                    <a:noFill/>
                    <a:ln>
                      <a:noFill/>
                    </a:ln>
                  </pic:spPr>
                </pic:pic>
              </a:graphicData>
            </a:graphic>
          </wp:inline>
        </w:drawing>
      </w:r>
    </w:p>
    <w:p w14:paraId="2D7DD4A8" w14:textId="290049AE" w:rsidR="002F4D5C" w:rsidRDefault="002F4D5C" w:rsidP="002F4D5C">
      <w:pPr>
        <w:jc w:val="center"/>
        <w:rPr>
          <w:b/>
          <w:i/>
          <w:sz w:val="20"/>
          <w:szCs w:val="20"/>
          <w:lang w:eastAsia="zh-CN"/>
        </w:rPr>
      </w:pPr>
      <w:r w:rsidRPr="00EC3618">
        <w:rPr>
          <w:b/>
          <w:sz w:val="20"/>
          <w:szCs w:val="20"/>
        </w:rPr>
        <w:t>Fig.7 99.9</w:t>
      </w:r>
      <w:r w:rsidRPr="00EC3618">
        <w:rPr>
          <w:b/>
          <w:sz w:val="20"/>
          <w:szCs w:val="20"/>
          <w:vertAlign w:val="superscript"/>
        </w:rPr>
        <w:t>th</w:t>
      </w:r>
      <w:r w:rsidRPr="00EC3618">
        <w:rPr>
          <w:b/>
          <w:sz w:val="20"/>
          <w:szCs w:val="20"/>
        </w:rPr>
        <w:t xml:space="preserve"> percentile of RMS DS</w:t>
      </w:r>
      <w:r w:rsidRPr="00EC3618">
        <w:rPr>
          <w:b/>
          <w:sz w:val="20"/>
          <w:szCs w:val="20"/>
          <w:lang w:eastAsia="zh-CN"/>
        </w:rPr>
        <w:t xml:space="preserve"> </w:t>
      </w:r>
      <w:r>
        <w:rPr>
          <w:b/>
          <w:sz w:val="20"/>
          <w:szCs w:val="20"/>
          <w:lang w:eastAsia="zh-CN"/>
        </w:rPr>
        <w:t>with</w:t>
      </w:r>
      <w:r w:rsidRPr="00C37A41">
        <w:rPr>
          <w:b/>
          <w:sz w:val="20"/>
          <w:szCs w:val="20"/>
          <w:lang w:eastAsia="zh-CN"/>
        </w:rPr>
        <w:t xml:space="preserve"> the same </w:t>
      </w:r>
      <w:r>
        <w:rPr>
          <w:b/>
          <w:sz w:val="20"/>
          <w:szCs w:val="20"/>
          <w:lang w:eastAsia="zh-CN"/>
        </w:rPr>
        <w:t>factory</w:t>
      </w:r>
      <w:r w:rsidRPr="00C37A41">
        <w:rPr>
          <w:b/>
          <w:sz w:val="20"/>
          <w:szCs w:val="20"/>
          <w:lang w:eastAsia="zh-CN"/>
        </w:rPr>
        <w:t xml:space="preserve"> size</w:t>
      </w:r>
      <w:r>
        <w:rPr>
          <w:b/>
          <w:sz w:val="20"/>
          <w:szCs w:val="20"/>
          <w:lang w:eastAsia="zh-CN"/>
        </w:rPr>
        <w:t xml:space="preserve"> at</w:t>
      </w:r>
      <w:r w:rsidRPr="00EC3618">
        <w:rPr>
          <w:b/>
          <w:sz w:val="20"/>
          <w:szCs w:val="20"/>
          <w:lang w:eastAsia="zh-CN"/>
        </w:rPr>
        <w:t xml:space="preserve"> (a) different</w:t>
      </w:r>
      <w:r w:rsidRPr="00EC3618">
        <w:rPr>
          <w:rFonts w:eastAsia="MS Mincho"/>
          <w:b/>
          <w:sz w:val="20"/>
          <w:szCs w:val="20"/>
          <w:lang w:eastAsia="ja-JP"/>
        </w:rPr>
        <w:t xml:space="preserve"> ratios of length to width of a </w:t>
      </w:r>
      <w:r w:rsidRPr="00EC3618">
        <w:rPr>
          <w:b/>
          <w:sz w:val="20"/>
          <w:szCs w:val="20"/>
          <w:lang w:eastAsia="zh-CN"/>
        </w:rPr>
        <w:t xml:space="preserve">rectangular building </w:t>
      </w:r>
      <w:r w:rsidRPr="00D77DC9">
        <w:rPr>
          <w:b/>
          <w:i/>
          <w:sz w:val="20"/>
          <w:szCs w:val="20"/>
          <w:lang w:eastAsia="zh-CN"/>
        </w:rPr>
        <w:t>k</w:t>
      </w:r>
      <w:r>
        <w:rPr>
          <w:b/>
          <w:sz w:val="20"/>
          <w:szCs w:val="20"/>
          <w:lang w:eastAsia="zh-CN"/>
        </w:rPr>
        <w:t xml:space="preserve">, </w:t>
      </w:r>
      <w:r w:rsidRPr="00EC3618">
        <w:rPr>
          <w:b/>
          <w:sz w:val="20"/>
          <w:szCs w:val="20"/>
          <w:lang w:eastAsia="zh-CN"/>
        </w:rPr>
        <w:t>and (b) different wall heights</w:t>
      </w:r>
      <w:r w:rsidRPr="00D77DC9">
        <w:rPr>
          <w:b/>
          <w:i/>
          <w:sz w:val="20"/>
          <w:szCs w:val="20"/>
          <w:lang w:eastAsia="zh-CN"/>
        </w:rPr>
        <w:t xml:space="preserve"> h</w:t>
      </w:r>
    </w:p>
    <w:p w14:paraId="4F540E8B" w14:textId="77777777" w:rsidR="002F4D5C" w:rsidRDefault="002F4D5C" w:rsidP="002F4D5C">
      <w:pPr>
        <w:jc w:val="center"/>
        <w:rPr>
          <w:b/>
          <w:i/>
          <w:sz w:val="20"/>
          <w:szCs w:val="20"/>
          <w:lang w:eastAsia="zh-CN"/>
        </w:rPr>
      </w:pPr>
    </w:p>
    <w:p w14:paraId="66BEB858" w14:textId="2DB91839" w:rsidR="002F4D5C" w:rsidRPr="00E17068" w:rsidRDefault="002F4D5C" w:rsidP="002F4D5C">
      <w:pPr>
        <w:rPr>
          <w:b/>
          <w:i/>
          <w:sz w:val="20"/>
          <w:szCs w:val="20"/>
          <w:lang w:eastAsia="zh-CN"/>
        </w:rPr>
      </w:pPr>
      <w:r w:rsidRPr="00E17068">
        <w:rPr>
          <w:rFonts w:hint="eastAsia"/>
          <w:b/>
          <w:i/>
          <w:kern w:val="2"/>
          <w:lang w:val="en-GB" w:eastAsia="zh-CN"/>
        </w:rPr>
        <w:t>Observation</w:t>
      </w:r>
      <w:r w:rsidRPr="00E17068">
        <w:rPr>
          <w:b/>
          <w:i/>
          <w:kern w:val="2"/>
          <w:lang w:val="en-GB" w:eastAsia="zh-CN"/>
        </w:rPr>
        <w:t xml:space="preserve"> </w:t>
      </w:r>
      <w:r w:rsidR="0039271E">
        <w:rPr>
          <w:b/>
          <w:i/>
          <w:kern w:val="2"/>
          <w:lang w:val="en-GB" w:eastAsia="zh-CN"/>
        </w:rPr>
        <w:t>4</w:t>
      </w:r>
      <w:r w:rsidRPr="00E17068">
        <w:rPr>
          <w:b/>
          <w:i/>
          <w:kern w:val="2"/>
          <w:lang w:val="en-GB" w:eastAsia="zh-CN"/>
        </w:rPr>
        <w:t xml:space="preserve">: For the method of </w:t>
      </w:r>
      <w:r w:rsidRPr="00E17068">
        <w:rPr>
          <w:b/>
          <w:i/>
          <w:lang w:eastAsia="zh-CN"/>
        </w:rPr>
        <w:t>capturing</w:t>
      </w:r>
      <w:r w:rsidRPr="00E17068">
        <w:rPr>
          <w:b/>
          <w:i/>
          <w:kern w:val="2"/>
          <w:lang w:val="en-GB" w:eastAsia="zh-CN"/>
        </w:rPr>
        <w:t xml:space="preserve"> the DS by considering the ratio of volume to surface area, the wall height may have a greater impact on RMS DS</w:t>
      </w:r>
      <w:r w:rsidR="00901EA6">
        <w:rPr>
          <w:b/>
          <w:i/>
          <w:kern w:val="2"/>
          <w:lang w:val="en-GB" w:eastAsia="zh-CN"/>
        </w:rPr>
        <w:t xml:space="preserve"> </w:t>
      </w:r>
      <w:r w:rsidR="00901EA6" w:rsidRPr="0012330E">
        <w:rPr>
          <w:b/>
          <w:i/>
          <w:lang w:val="de-DE" w:eastAsia="zh-CN"/>
        </w:rPr>
        <w:t>in typical factory sizes</w:t>
      </w:r>
      <w:r w:rsidRPr="00E17068">
        <w:rPr>
          <w:b/>
          <w:i/>
          <w:kern w:val="2"/>
          <w:lang w:val="en-GB" w:eastAsia="zh-CN"/>
        </w:rPr>
        <w:t>, while the impact of ratio of length to width on RMS DS is small</w:t>
      </w:r>
      <w:r w:rsidRPr="00E17068">
        <w:rPr>
          <w:rFonts w:hint="eastAsia"/>
          <w:b/>
          <w:i/>
          <w:kern w:val="2"/>
          <w:lang w:val="en-GB" w:eastAsia="zh-CN"/>
        </w:rPr>
        <w:t>.</w:t>
      </w:r>
    </w:p>
    <w:p w14:paraId="3DB2FD9B" w14:textId="2D3E1E8E" w:rsidR="002F4D5C" w:rsidRPr="00AC2997" w:rsidRDefault="002F4D5C" w:rsidP="002F4D5C">
      <w:pPr>
        <w:rPr>
          <w:lang w:eastAsia="zh-CN"/>
        </w:rPr>
      </w:pPr>
      <w:r w:rsidRPr="00AC2997">
        <w:rPr>
          <w:lang w:eastAsia="zh-CN"/>
        </w:rPr>
        <w:t xml:space="preserve">To further explore the differences in the results of the two </w:t>
      </w:r>
      <w:r w:rsidRPr="00AC2997">
        <w:rPr>
          <w:rStyle w:val="RevoiREFProjet"/>
        </w:rPr>
        <w:t xml:space="preserve">fitting </w:t>
      </w:r>
      <w:r w:rsidRPr="00AC2997">
        <w:rPr>
          <w:lang w:eastAsia="zh-CN"/>
        </w:rPr>
        <w:t xml:space="preserve">modes of </w:t>
      </w:r>
      <w:r w:rsidRPr="00AC2997">
        <w:rPr>
          <w:rStyle w:val="RevoiREFProjet"/>
        </w:rPr>
        <w:t>RMS DS</w:t>
      </w:r>
      <w:r w:rsidRPr="00AC2997">
        <w:rPr>
          <w:lang w:eastAsia="zh-CN"/>
        </w:rPr>
        <w:t xml:space="preserve">, Fig. 8 and 9 show the comparison of </w:t>
      </w:r>
      <w:r>
        <w:rPr>
          <w:lang w:eastAsia="zh-CN"/>
        </w:rPr>
        <w:t xml:space="preserve">the DS between </w:t>
      </w:r>
      <w:r w:rsidRPr="00AC2997">
        <w:rPr>
          <w:lang w:eastAsia="zh-CN"/>
        </w:rPr>
        <w:t xml:space="preserve">two fitting modes </w:t>
      </w:r>
      <w:r>
        <w:rPr>
          <w:lang w:eastAsia="zh-CN"/>
        </w:rPr>
        <w:t>and</w:t>
      </w:r>
      <w:r w:rsidRPr="00AC2997">
        <w:rPr>
          <w:lang w:eastAsia="zh-CN"/>
        </w:rPr>
        <w:t xml:space="preserve"> the actual measured data</w:t>
      </w:r>
      <w:r w:rsidR="00105CCB">
        <w:rPr>
          <w:lang w:eastAsia="zh-CN"/>
        </w:rPr>
        <w:t xml:space="preserve"> </w:t>
      </w:r>
      <w:r>
        <w:rPr>
          <w:lang w:eastAsia="zh-CN"/>
        </w:rPr>
        <w:t>with</w:t>
      </w:r>
      <w:r w:rsidRPr="00AC2997">
        <w:rPr>
          <w:lang w:eastAsia="zh-CN"/>
        </w:rPr>
        <w:t xml:space="preserve"> a fixed </w:t>
      </w:r>
      <w:r>
        <w:rPr>
          <w:lang w:eastAsia="zh-CN"/>
        </w:rPr>
        <w:t xml:space="preserve">value of </w:t>
      </w:r>
      <w:r w:rsidRPr="00AC2997">
        <w:rPr>
          <w:i/>
          <w:lang w:eastAsia="zh-CN"/>
        </w:rPr>
        <w:t>k</w:t>
      </w:r>
      <w:r w:rsidRPr="00AC2997">
        <w:rPr>
          <w:lang w:eastAsia="zh-CN"/>
        </w:rPr>
        <w:t xml:space="preserve"> </w:t>
      </w:r>
      <w:r>
        <w:rPr>
          <w:lang w:eastAsia="zh-CN"/>
        </w:rPr>
        <w:t>at</w:t>
      </w:r>
      <w:r w:rsidRPr="00AC2997">
        <w:rPr>
          <w:lang w:eastAsia="zh-CN"/>
        </w:rPr>
        <w:t xml:space="preserve"> different wall heights</w:t>
      </w:r>
      <w:r w:rsidRPr="00D77DC9">
        <w:rPr>
          <w:i/>
          <w:lang w:eastAsia="zh-CN"/>
        </w:rPr>
        <w:t xml:space="preserve"> h</w:t>
      </w:r>
      <w:r w:rsidRPr="00AC2997">
        <w:rPr>
          <w:lang w:eastAsia="zh-CN"/>
        </w:rPr>
        <w:t>. Based on the existing measurement data</w:t>
      </w:r>
      <w:r w:rsidR="00642B39">
        <w:rPr>
          <w:lang w:eastAsia="zh-CN"/>
        </w:rPr>
        <w:t xml:space="preserve"> listed in Table 1</w:t>
      </w:r>
      <w:r w:rsidRPr="00AC2997">
        <w:rPr>
          <w:lang w:eastAsia="zh-CN"/>
        </w:rPr>
        <w:t xml:space="preserve">, it can be seen that the </w:t>
      </w:r>
      <w:r>
        <w:rPr>
          <w:lang w:eastAsia="zh-CN"/>
        </w:rPr>
        <w:t>Opti</w:t>
      </w:r>
      <w:r w:rsidR="006635D2">
        <w:rPr>
          <w:lang w:eastAsia="zh-CN"/>
        </w:rPr>
        <w:t>o</w:t>
      </w:r>
      <w:r>
        <w:rPr>
          <w:lang w:eastAsia="zh-CN"/>
        </w:rPr>
        <w:t xml:space="preserve">n2 </w:t>
      </w:r>
      <w:r w:rsidRPr="00AC2997">
        <w:rPr>
          <w:lang w:eastAsia="zh-CN"/>
        </w:rPr>
        <w:t xml:space="preserve">exhibits an earlier convergence, and presents a large difference compared to some actual measured values </w:t>
      </w:r>
      <w:r w:rsidR="00642B39">
        <w:rPr>
          <w:lang w:eastAsia="zh-CN"/>
        </w:rPr>
        <w:t>in</w:t>
      </w:r>
      <w:r w:rsidRPr="00AC2997">
        <w:rPr>
          <w:lang w:eastAsia="zh-CN"/>
        </w:rPr>
        <w:t xml:space="preserve"> some typical factory sizes. However, due to the limited amount of data available, </w:t>
      </w:r>
      <w:r w:rsidR="006635D2">
        <w:rPr>
          <w:lang w:eastAsia="zh-CN"/>
        </w:rPr>
        <w:t xml:space="preserve">which option is better still need to </w:t>
      </w:r>
      <w:r w:rsidR="00713EF0">
        <w:rPr>
          <w:lang w:eastAsia="zh-CN"/>
        </w:rPr>
        <w:t>be further studied</w:t>
      </w:r>
      <w:r w:rsidRPr="00AC2997">
        <w:rPr>
          <w:lang w:eastAsia="zh-CN"/>
        </w:rPr>
        <w:t>.</w:t>
      </w:r>
    </w:p>
    <w:p w14:paraId="16B803E5" w14:textId="77777777" w:rsidR="002F4D5C" w:rsidRDefault="002F4D5C" w:rsidP="002F4D5C">
      <w:pPr>
        <w:jc w:val="center"/>
        <w:rPr>
          <w:b/>
          <w:sz w:val="20"/>
          <w:lang w:eastAsia="zh-CN"/>
        </w:rPr>
      </w:pPr>
      <w:r w:rsidRPr="00567B45">
        <w:rPr>
          <w:b/>
          <w:noProof/>
          <w:sz w:val="20"/>
          <w:lang w:eastAsia="zh-CN"/>
        </w:rPr>
        <w:lastRenderedPageBreak/>
        <w:drawing>
          <wp:inline distT="0" distB="0" distL="0" distR="0" wp14:anchorId="1BB01155" wp14:editId="4C95B807">
            <wp:extent cx="3124097" cy="23400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24097" cy="2340000"/>
                    </a:xfrm>
                    <a:prstGeom prst="rect">
                      <a:avLst/>
                    </a:prstGeom>
                    <a:noFill/>
                    <a:ln>
                      <a:noFill/>
                    </a:ln>
                  </pic:spPr>
                </pic:pic>
              </a:graphicData>
            </a:graphic>
          </wp:inline>
        </w:drawing>
      </w:r>
    </w:p>
    <w:p w14:paraId="2C7A20D7" w14:textId="2C6C77DD" w:rsidR="002F4D5C" w:rsidRDefault="002F4D5C" w:rsidP="0012330E">
      <w:pPr>
        <w:jc w:val="center"/>
        <w:rPr>
          <w:b/>
          <w:bCs/>
          <w:sz w:val="20"/>
          <w:szCs w:val="20"/>
          <w:lang w:val="en-GB" w:eastAsia="zh-CN"/>
        </w:rPr>
      </w:pPr>
      <w:r w:rsidRPr="00DA3491">
        <w:rPr>
          <w:rFonts w:hint="eastAsia"/>
          <w:b/>
          <w:sz w:val="20"/>
          <w:szCs w:val="20"/>
          <w:lang w:eastAsia="zh-CN"/>
        </w:rPr>
        <w:t>F</w:t>
      </w:r>
      <w:r w:rsidRPr="00DA3491">
        <w:rPr>
          <w:b/>
          <w:sz w:val="20"/>
          <w:szCs w:val="20"/>
          <w:lang w:eastAsia="zh-CN"/>
        </w:rPr>
        <w:t xml:space="preserve">ig. 8 </w:t>
      </w:r>
      <w:r w:rsidRPr="00DA3491">
        <w:rPr>
          <w:b/>
          <w:bCs/>
          <w:sz w:val="20"/>
          <w:szCs w:val="20"/>
          <w:lang w:val="en-GB"/>
        </w:rPr>
        <w:t xml:space="preserve">Comparison of 99.9th percentile of RMS DS between two fitting modes </w:t>
      </w:r>
      <w:r w:rsidRPr="007D19A3">
        <w:rPr>
          <w:b/>
          <w:bCs/>
          <w:sz w:val="20"/>
          <w:szCs w:val="20"/>
          <w:lang w:val="en-GB"/>
        </w:rPr>
        <w:t xml:space="preserve">and </w:t>
      </w:r>
      <w:r w:rsidRPr="007D19A3">
        <w:rPr>
          <w:b/>
          <w:sz w:val="20"/>
          <w:szCs w:val="20"/>
          <w:lang w:eastAsia="zh-CN"/>
        </w:rPr>
        <w:t>measured values</w:t>
      </w:r>
      <w:r w:rsidRPr="007D19A3">
        <w:rPr>
          <w:b/>
          <w:bCs/>
          <w:sz w:val="20"/>
          <w:szCs w:val="20"/>
          <w:lang w:val="en-GB"/>
        </w:rPr>
        <w:t xml:space="preserve"> </w:t>
      </w:r>
      <w:r w:rsidRPr="00DA3491">
        <w:rPr>
          <w:b/>
          <w:bCs/>
          <w:sz w:val="20"/>
          <w:szCs w:val="20"/>
          <w:lang w:val="en-GB"/>
        </w:rPr>
        <w:t xml:space="preserve">with </w:t>
      </w:r>
      <w:r w:rsidRPr="007D19A3">
        <w:rPr>
          <w:b/>
          <w:bCs/>
          <w:i/>
          <w:sz w:val="20"/>
          <w:szCs w:val="20"/>
          <w:lang w:val="en-GB"/>
        </w:rPr>
        <w:t>k</w:t>
      </w:r>
      <w:r w:rsidR="00642B39">
        <w:rPr>
          <w:b/>
          <w:bCs/>
          <w:sz w:val="20"/>
          <w:szCs w:val="20"/>
          <w:lang w:val="en-GB"/>
        </w:rPr>
        <w:t>=1 at different wall heights</w:t>
      </w:r>
      <w:r w:rsidRPr="00DA3491">
        <w:rPr>
          <w:b/>
          <w:bCs/>
          <w:sz w:val="20"/>
          <w:szCs w:val="20"/>
          <w:lang w:val="en-GB"/>
        </w:rPr>
        <w:t xml:space="preserve"> </w:t>
      </w:r>
      <w:r w:rsidR="00642B39">
        <w:rPr>
          <w:b/>
          <w:bCs/>
          <w:sz w:val="20"/>
          <w:szCs w:val="20"/>
          <w:lang w:val="en-GB"/>
        </w:rPr>
        <w:t>(These</w:t>
      </w:r>
      <w:r w:rsidRPr="00DA3491">
        <w:rPr>
          <w:b/>
          <w:bCs/>
          <w:sz w:val="20"/>
          <w:szCs w:val="20"/>
          <w:lang w:val="en-GB"/>
        </w:rPr>
        <w:t xml:space="preserve"> </w:t>
      </w:r>
      <w:r w:rsidR="00642B39">
        <w:rPr>
          <w:b/>
          <w:bCs/>
          <w:sz w:val="20"/>
          <w:szCs w:val="20"/>
          <w:lang w:val="en-GB"/>
        </w:rPr>
        <w:t>points represent</w:t>
      </w:r>
      <w:r w:rsidRPr="00DA3491">
        <w:rPr>
          <w:b/>
          <w:bCs/>
          <w:sz w:val="20"/>
          <w:szCs w:val="20"/>
          <w:lang w:val="en-GB"/>
        </w:rPr>
        <w:t xml:space="preserve"> </w:t>
      </w:r>
      <w:r w:rsidR="00642B39">
        <w:rPr>
          <w:b/>
          <w:bCs/>
          <w:sz w:val="20"/>
          <w:szCs w:val="20"/>
          <w:lang w:val="en-GB"/>
        </w:rPr>
        <w:t>some</w:t>
      </w:r>
      <w:r w:rsidRPr="00DA3491">
        <w:rPr>
          <w:b/>
          <w:bCs/>
          <w:sz w:val="20"/>
          <w:szCs w:val="20"/>
          <w:lang w:val="en-GB"/>
        </w:rPr>
        <w:t xml:space="preserve"> measurement campaign</w:t>
      </w:r>
      <w:r w:rsidR="00642B39">
        <w:rPr>
          <w:b/>
          <w:bCs/>
          <w:sz w:val="20"/>
          <w:szCs w:val="20"/>
          <w:lang w:val="en-GB"/>
        </w:rPr>
        <w:t xml:space="preserve"> listed in Table 1,</w:t>
      </w:r>
      <w:r w:rsidRPr="00DA3491">
        <w:rPr>
          <w:b/>
          <w:bCs/>
          <w:sz w:val="20"/>
          <w:szCs w:val="20"/>
          <w:lang w:val="en-GB"/>
        </w:rPr>
        <w:t xml:space="preserve"> and </w:t>
      </w:r>
      <w:r w:rsidRPr="00DA3491">
        <w:rPr>
          <w:b/>
          <w:bCs/>
          <w:sz w:val="20"/>
          <w:szCs w:val="20"/>
          <w:lang w:val="en-GB" w:eastAsia="zh-CN"/>
        </w:rPr>
        <w:t xml:space="preserve">curves and </w:t>
      </w:r>
      <w:r w:rsidR="00642B39">
        <w:rPr>
          <w:b/>
          <w:bCs/>
          <w:sz w:val="20"/>
          <w:szCs w:val="20"/>
          <w:lang w:val="en-GB" w:eastAsia="zh-CN"/>
        </w:rPr>
        <w:t>points</w:t>
      </w:r>
      <w:r w:rsidRPr="00DA3491">
        <w:rPr>
          <w:b/>
          <w:bCs/>
          <w:sz w:val="20"/>
          <w:szCs w:val="20"/>
          <w:lang w:val="en-GB" w:eastAsia="zh-CN"/>
        </w:rPr>
        <w:t xml:space="preserve"> with the same color indicate the results at the same height</w:t>
      </w:r>
      <w:r w:rsidR="00642B39">
        <w:rPr>
          <w:b/>
          <w:bCs/>
          <w:sz w:val="20"/>
          <w:szCs w:val="20"/>
          <w:lang w:val="en-GB" w:eastAsia="zh-CN"/>
        </w:rPr>
        <w:t>.)</w:t>
      </w:r>
    </w:p>
    <w:p w14:paraId="644A97DE" w14:textId="77777777" w:rsidR="002F4D5C" w:rsidRPr="008E4AA9" w:rsidRDefault="002F4D5C" w:rsidP="002F4D5C">
      <w:pPr>
        <w:rPr>
          <w:b/>
          <w:bCs/>
          <w:sz w:val="20"/>
          <w:szCs w:val="20"/>
          <w:lang w:val="en-GB" w:eastAsia="zh-CN"/>
        </w:rPr>
      </w:pPr>
    </w:p>
    <w:p w14:paraId="1CB10F98" w14:textId="77777777" w:rsidR="002F4D5C" w:rsidRDefault="002F4D5C" w:rsidP="002F4D5C">
      <w:pPr>
        <w:jc w:val="center"/>
        <w:rPr>
          <w:b/>
          <w:sz w:val="20"/>
          <w:lang w:eastAsia="zh-CN"/>
        </w:rPr>
      </w:pPr>
      <w:r w:rsidRPr="00567B45">
        <w:rPr>
          <w:b/>
          <w:noProof/>
          <w:sz w:val="20"/>
          <w:lang w:eastAsia="zh-CN"/>
        </w:rPr>
        <w:drawing>
          <wp:inline distT="0" distB="0" distL="0" distR="0" wp14:anchorId="26C1CFB1" wp14:editId="74498965">
            <wp:extent cx="3124097" cy="23400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24097" cy="2340000"/>
                    </a:xfrm>
                    <a:prstGeom prst="rect">
                      <a:avLst/>
                    </a:prstGeom>
                    <a:noFill/>
                    <a:ln>
                      <a:noFill/>
                    </a:ln>
                  </pic:spPr>
                </pic:pic>
              </a:graphicData>
            </a:graphic>
          </wp:inline>
        </w:drawing>
      </w:r>
    </w:p>
    <w:p w14:paraId="4FAFFBEE" w14:textId="77777777" w:rsidR="002F4D5C" w:rsidRPr="00950A8F" w:rsidRDefault="002F4D5C" w:rsidP="0012330E">
      <w:pPr>
        <w:jc w:val="center"/>
        <w:rPr>
          <w:b/>
          <w:bCs/>
          <w:sz w:val="20"/>
          <w:szCs w:val="20"/>
          <w:lang w:val="en-GB"/>
        </w:rPr>
      </w:pPr>
      <w:r>
        <w:rPr>
          <w:rFonts w:hint="eastAsia"/>
          <w:b/>
          <w:sz w:val="20"/>
          <w:lang w:eastAsia="zh-CN"/>
        </w:rPr>
        <w:t>Fig. 9</w:t>
      </w:r>
      <w:r w:rsidRPr="00DA3491">
        <w:rPr>
          <w:rFonts w:hint="eastAsia"/>
          <w:b/>
          <w:sz w:val="20"/>
          <w:szCs w:val="20"/>
          <w:lang w:eastAsia="zh-CN"/>
        </w:rPr>
        <w:t xml:space="preserve"> </w:t>
      </w:r>
      <w:r w:rsidRPr="00DA3491">
        <w:rPr>
          <w:b/>
          <w:bCs/>
          <w:sz w:val="20"/>
          <w:szCs w:val="20"/>
          <w:lang w:val="en-GB"/>
        </w:rPr>
        <w:t xml:space="preserve">Comparison of 99.9th percentile of </w:t>
      </w:r>
      <w:r w:rsidRPr="00950A8F">
        <w:rPr>
          <w:b/>
          <w:bCs/>
          <w:sz w:val="20"/>
          <w:szCs w:val="20"/>
          <w:lang w:val="en-GB"/>
        </w:rPr>
        <w:t xml:space="preserve">RMS DS between two fitting modes and </w:t>
      </w:r>
      <w:r w:rsidRPr="0012330E">
        <w:rPr>
          <w:b/>
          <w:sz w:val="20"/>
          <w:szCs w:val="20"/>
          <w:lang w:eastAsia="zh-CN"/>
        </w:rPr>
        <w:t>measured values</w:t>
      </w:r>
      <w:r w:rsidRPr="00950A8F">
        <w:rPr>
          <w:b/>
          <w:bCs/>
          <w:sz w:val="20"/>
          <w:szCs w:val="20"/>
          <w:lang w:val="en-GB"/>
        </w:rPr>
        <w:t xml:space="preserve"> with </w:t>
      </w:r>
      <w:r w:rsidRPr="00950A8F">
        <w:rPr>
          <w:b/>
          <w:bCs/>
          <w:i/>
          <w:sz w:val="20"/>
          <w:szCs w:val="20"/>
          <w:lang w:val="en-GB"/>
        </w:rPr>
        <w:t>k</w:t>
      </w:r>
      <w:r w:rsidRPr="00950A8F">
        <w:rPr>
          <w:b/>
          <w:bCs/>
          <w:sz w:val="20"/>
          <w:szCs w:val="20"/>
          <w:lang w:val="en-GB"/>
        </w:rPr>
        <w:t>=2 at different wall heights</w:t>
      </w:r>
    </w:p>
    <w:p w14:paraId="2D60BEC4" w14:textId="14CFCDD2" w:rsidR="002F4D5C" w:rsidRPr="00E17068" w:rsidRDefault="002F4D5C" w:rsidP="002F4D5C">
      <w:pPr>
        <w:rPr>
          <w:b/>
          <w:bCs/>
          <w:sz w:val="20"/>
          <w:szCs w:val="20"/>
          <w:lang w:val="en-GB" w:eastAsia="zh-CN"/>
        </w:rPr>
      </w:pPr>
      <w:r w:rsidRPr="00E17068">
        <w:rPr>
          <w:b/>
          <w:i/>
          <w:lang w:eastAsia="zh-CN"/>
        </w:rPr>
        <w:t xml:space="preserve">Observation </w:t>
      </w:r>
      <w:r w:rsidR="0039271E">
        <w:rPr>
          <w:b/>
          <w:i/>
          <w:lang w:eastAsia="zh-CN"/>
        </w:rPr>
        <w:t>5</w:t>
      </w:r>
      <w:r w:rsidRPr="00E17068">
        <w:rPr>
          <w:b/>
          <w:i/>
          <w:lang w:eastAsia="zh-CN"/>
        </w:rPr>
        <w:t xml:space="preserve">: Based on the existing measurement data, it can be observed that Option2 shows a large difference compared to some actual measured values </w:t>
      </w:r>
      <w:r w:rsidR="00642B39">
        <w:rPr>
          <w:b/>
          <w:i/>
          <w:lang w:eastAsia="zh-CN"/>
        </w:rPr>
        <w:t>in</w:t>
      </w:r>
      <w:r w:rsidRPr="00E17068">
        <w:rPr>
          <w:b/>
          <w:i/>
          <w:lang w:eastAsia="zh-CN"/>
        </w:rPr>
        <w:t xml:space="preserve"> some typical factory sizes. However, due to the limited amount of data available, which option is better</w:t>
      </w:r>
      <w:r w:rsidR="00713EF0">
        <w:rPr>
          <w:b/>
          <w:i/>
          <w:lang w:eastAsia="zh-CN"/>
        </w:rPr>
        <w:t xml:space="preserve"> still need to be further stud</w:t>
      </w:r>
      <w:r w:rsidR="00270C04">
        <w:rPr>
          <w:b/>
          <w:i/>
          <w:lang w:eastAsia="zh-CN"/>
        </w:rPr>
        <w:t>i</w:t>
      </w:r>
      <w:r w:rsidR="00713EF0">
        <w:rPr>
          <w:b/>
          <w:i/>
          <w:lang w:eastAsia="zh-CN"/>
        </w:rPr>
        <w:t>ed</w:t>
      </w:r>
      <w:r w:rsidRPr="00E17068">
        <w:rPr>
          <w:b/>
          <w:i/>
          <w:lang w:eastAsia="zh-CN"/>
        </w:rPr>
        <w:t>.</w:t>
      </w:r>
    </w:p>
    <w:p w14:paraId="7D0119A4" w14:textId="77777777" w:rsidR="00314611" w:rsidRPr="00B15412" w:rsidRDefault="00314611" w:rsidP="008B615C">
      <w:pPr>
        <w:rPr>
          <w:lang w:val="en-GB"/>
        </w:rPr>
      </w:pPr>
    </w:p>
    <w:p w14:paraId="40CF6E5C" w14:textId="77777777" w:rsidR="00343C7F" w:rsidRDefault="00E86C27" w:rsidP="0012330E">
      <w:pPr>
        <w:pStyle w:val="2"/>
        <w:ind w:left="578" w:hanging="578"/>
        <w:rPr>
          <w:lang w:eastAsia="zh-CN"/>
        </w:rPr>
      </w:pPr>
      <w:r>
        <w:rPr>
          <w:lang w:eastAsia="zh-CN"/>
        </w:rPr>
        <w:t xml:space="preserve">Angle </w:t>
      </w:r>
      <w:r w:rsidR="00343C7F">
        <w:rPr>
          <w:lang w:eastAsia="zh-CN"/>
        </w:rPr>
        <w:t>spread characteristics</w:t>
      </w:r>
    </w:p>
    <w:p w14:paraId="70C990DE" w14:textId="647AB216" w:rsidR="00436E10" w:rsidRDefault="00F85DCC" w:rsidP="008B615C">
      <w:pPr>
        <w:rPr>
          <w:lang w:eastAsia="ko-KR"/>
        </w:rPr>
      </w:pPr>
      <w:r>
        <w:rPr>
          <w:lang w:eastAsia="ko-KR"/>
        </w:rPr>
        <w:t>The</w:t>
      </w:r>
      <w:r w:rsidR="00436E10">
        <w:rPr>
          <w:lang w:eastAsia="ko-KR"/>
        </w:rPr>
        <w:t xml:space="preserve"> different </w:t>
      </w:r>
      <w:r w:rsidR="00436E10" w:rsidRPr="0027611E">
        <w:rPr>
          <w:lang w:eastAsia="ko-KR"/>
        </w:rPr>
        <w:t>volume</w:t>
      </w:r>
      <w:r w:rsidR="009E398B">
        <w:rPr>
          <w:lang w:eastAsia="ko-KR"/>
        </w:rPr>
        <w:t>s</w:t>
      </w:r>
      <w:r w:rsidR="00436E10">
        <w:rPr>
          <w:lang w:eastAsia="ko-KR"/>
        </w:rPr>
        <w:t xml:space="preserve"> </w:t>
      </w:r>
      <w:r w:rsidR="00CC68C1">
        <w:rPr>
          <w:lang w:eastAsia="ko-KR"/>
        </w:rPr>
        <w:t xml:space="preserve">and building material characteristics </w:t>
      </w:r>
      <w:r w:rsidR="00436E10">
        <w:rPr>
          <w:lang w:eastAsia="ko-KR"/>
        </w:rPr>
        <w:t xml:space="preserve">between </w:t>
      </w:r>
      <w:r w:rsidR="00436E10" w:rsidRPr="0027611E">
        <w:rPr>
          <w:lang w:eastAsia="ko-KR"/>
        </w:rPr>
        <w:t>factory hall</w:t>
      </w:r>
      <w:r w:rsidR="00436E10">
        <w:rPr>
          <w:lang w:eastAsia="ko-KR"/>
        </w:rPr>
        <w:t xml:space="preserve"> and InH may also affect the angular</w:t>
      </w:r>
      <w:r>
        <w:rPr>
          <w:lang w:eastAsia="ko-KR"/>
        </w:rPr>
        <w:t xml:space="preserve"> spread.</w:t>
      </w:r>
      <w:r w:rsidR="00422B92">
        <w:rPr>
          <w:lang w:eastAsia="ko-KR"/>
        </w:rPr>
        <w:t xml:space="preserve"> The multipath richness (the higher number of multipath components) suggests wider angular spread</w:t>
      </w:r>
      <w:r w:rsidR="00F0349F">
        <w:rPr>
          <w:lang w:eastAsia="ko-KR"/>
        </w:rPr>
        <w:t>. In the measurement campaign [</w:t>
      </w:r>
      <w:r w:rsidR="00AF541C">
        <w:rPr>
          <w:lang w:eastAsia="ko-KR"/>
        </w:rPr>
        <w:t>32</w:t>
      </w:r>
      <w:r w:rsidR="00F0349F">
        <w:rPr>
          <w:lang w:eastAsia="ko-KR"/>
        </w:rPr>
        <w:t>]</w:t>
      </w:r>
      <w:r w:rsidR="00714664">
        <w:rPr>
          <w:lang w:eastAsia="ko-KR"/>
        </w:rPr>
        <w:t>[34]</w:t>
      </w:r>
      <w:r w:rsidR="00F0349F">
        <w:rPr>
          <w:lang w:eastAsia="ko-KR"/>
        </w:rPr>
        <w:t xml:space="preserve">, the ASA, ASD and ESA is </w:t>
      </w:r>
      <w:r w:rsidR="00A23749">
        <w:rPr>
          <w:lang w:eastAsia="ko-KR"/>
        </w:rPr>
        <w:t>different from</w:t>
      </w:r>
      <w:r w:rsidR="00F0349F">
        <w:rPr>
          <w:lang w:eastAsia="ko-KR"/>
        </w:rPr>
        <w:t xml:space="preserve"> TR 38</w:t>
      </w:r>
      <w:r w:rsidR="00642B39">
        <w:rPr>
          <w:lang w:eastAsia="ko-KR"/>
        </w:rPr>
        <w:t>.</w:t>
      </w:r>
      <w:r w:rsidR="00F0349F">
        <w:rPr>
          <w:lang w:eastAsia="ko-KR"/>
        </w:rPr>
        <w:t>901 InH scenario</w:t>
      </w:r>
      <w:r w:rsidR="00A23749">
        <w:rPr>
          <w:lang w:eastAsia="ko-KR"/>
        </w:rPr>
        <w:t xml:space="preserve">, see Table </w:t>
      </w:r>
      <w:r w:rsidR="00642B39">
        <w:rPr>
          <w:lang w:eastAsia="ko-KR"/>
        </w:rPr>
        <w:t>4</w:t>
      </w:r>
      <w:r w:rsidR="00422B92">
        <w:rPr>
          <w:lang w:eastAsia="ko-KR"/>
        </w:rPr>
        <w:t>.</w:t>
      </w:r>
    </w:p>
    <w:p w14:paraId="5B44394F" w14:textId="17895C2F" w:rsidR="00C8560E" w:rsidRDefault="00A23749">
      <w:pPr>
        <w:pStyle w:val="a5"/>
        <w:keepNext/>
      </w:pPr>
      <w:bookmarkStart w:id="6" w:name="_Ref533000351"/>
      <w:r>
        <w:lastRenderedPageBreak/>
        <w:t xml:space="preserve">Table </w:t>
      </w:r>
      <w:bookmarkEnd w:id="6"/>
      <w:r w:rsidR="00380576">
        <w:t xml:space="preserve">4 </w:t>
      </w:r>
      <w:r>
        <w:t xml:space="preserve">Angle spread characteristics comparison between 3GPP TR 38.901 and </w:t>
      </w:r>
    </w:p>
    <w:p w14:paraId="18D2341B" w14:textId="6A5DB154" w:rsidR="00A23749" w:rsidRDefault="00C8560E">
      <w:pPr>
        <w:pStyle w:val="a5"/>
        <w:keepNext/>
      </w:pPr>
      <w:r>
        <w:t>New</w:t>
      </w:r>
      <w:r w:rsidR="00A23749">
        <w:t xml:space="preserve"> measurement campaigns for I</w:t>
      </w:r>
      <w:r w:rsidR="00476C48">
        <w:t>I</w:t>
      </w:r>
      <w:r w:rsidR="00A23749">
        <w:t>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8"/>
        <w:gridCol w:w="572"/>
        <w:gridCol w:w="1220"/>
        <w:gridCol w:w="858"/>
        <w:gridCol w:w="1289"/>
        <w:gridCol w:w="1074"/>
        <w:gridCol w:w="2726"/>
      </w:tblGrid>
      <w:tr w:rsidR="0075615D" w:rsidRPr="00147F39" w14:paraId="44E8B3C5" w14:textId="260E078E" w:rsidTr="00915217">
        <w:trPr>
          <w:cantSplit/>
          <w:jc w:val="center"/>
        </w:trPr>
        <w:tc>
          <w:tcPr>
            <w:tcW w:w="0" w:type="auto"/>
            <w:gridSpan w:val="2"/>
            <w:vMerge w:val="restart"/>
            <w:shd w:val="clear" w:color="auto" w:fill="E0E0E0"/>
          </w:tcPr>
          <w:p w14:paraId="07334322" w14:textId="77777777" w:rsidR="0075615D" w:rsidRPr="00147F39" w:rsidRDefault="0075615D" w:rsidP="00E45D7F">
            <w:pPr>
              <w:pStyle w:val="TAH"/>
              <w:rPr>
                <w:szCs w:val="18"/>
              </w:rPr>
            </w:pPr>
            <w:r w:rsidRPr="00147F39">
              <w:rPr>
                <w:szCs w:val="18"/>
              </w:rPr>
              <w:t>Scenarios</w:t>
            </w:r>
          </w:p>
        </w:tc>
        <w:tc>
          <w:tcPr>
            <w:tcW w:w="0" w:type="auto"/>
            <w:gridSpan w:val="2"/>
            <w:shd w:val="clear" w:color="auto" w:fill="E0E0E0"/>
          </w:tcPr>
          <w:p w14:paraId="12E060A7" w14:textId="77777777" w:rsidR="0075615D" w:rsidRPr="00147F39" w:rsidRDefault="0075615D" w:rsidP="00E45D7F">
            <w:pPr>
              <w:pStyle w:val="TAH"/>
              <w:rPr>
                <w:szCs w:val="18"/>
                <w:lang w:eastAsia="ko-KR"/>
              </w:rPr>
            </w:pPr>
            <w:r w:rsidRPr="00147F39">
              <w:rPr>
                <w:rFonts w:hint="eastAsia"/>
                <w:szCs w:val="18"/>
                <w:lang w:eastAsia="ko-KR"/>
              </w:rPr>
              <w:t>Indoor-Office</w:t>
            </w:r>
          </w:p>
        </w:tc>
        <w:tc>
          <w:tcPr>
            <w:tcW w:w="0" w:type="auto"/>
            <w:gridSpan w:val="3"/>
            <w:shd w:val="clear" w:color="auto" w:fill="E0E0E0"/>
          </w:tcPr>
          <w:p w14:paraId="03448A30" w14:textId="35924483" w:rsidR="0075615D" w:rsidRDefault="0075615D" w:rsidP="00E45D7F">
            <w:pPr>
              <w:pStyle w:val="TAH"/>
              <w:rPr>
                <w:szCs w:val="18"/>
                <w:lang w:eastAsia="zh-CN"/>
              </w:rPr>
            </w:pPr>
            <w:r>
              <w:rPr>
                <w:szCs w:val="18"/>
                <w:lang w:eastAsia="zh-CN"/>
              </w:rPr>
              <w:t>New Measurement</w:t>
            </w:r>
            <w:r w:rsidR="004E49C2">
              <w:rPr>
                <w:szCs w:val="18"/>
                <w:lang w:eastAsia="zh-CN"/>
              </w:rPr>
              <w:t xml:space="preserve"> from Huawei</w:t>
            </w:r>
          </w:p>
        </w:tc>
      </w:tr>
      <w:tr w:rsidR="00CE1EA0" w:rsidRPr="00147F39" w14:paraId="0F074125" w14:textId="7775FE5E" w:rsidTr="00915217">
        <w:trPr>
          <w:cantSplit/>
          <w:jc w:val="center"/>
        </w:trPr>
        <w:tc>
          <w:tcPr>
            <w:tcW w:w="0" w:type="auto"/>
            <w:gridSpan w:val="2"/>
            <w:vMerge/>
            <w:shd w:val="clear" w:color="auto" w:fill="E0E0E0"/>
          </w:tcPr>
          <w:p w14:paraId="2E4562E3" w14:textId="77777777" w:rsidR="0075615D" w:rsidRPr="00147F39" w:rsidRDefault="0075615D" w:rsidP="00E45D7F">
            <w:pPr>
              <w:pStyle w:val="TAH"/>
              <w:rPr>
                <w:szCs w:val="18"/>
              </w:rPr>
            </w:pPr>
          </w:p>
        </w:tc>
        <w:tc>
          <w:tcPr>
            <w:tcW w:w="0" w:type="auto"/>
            <w:shd w:val="clear" w:color="auto" w:fill="E0E0E0"/>
          </w:tcPr>
          <w:p w14:paraId="5CA93743" w14:textId="77777777" w:rsidR="0075615D" w:rsidRPr="00147F39" w:rsidRDefault="0075615D" w:rsidP="00E45D7F">
            <w:pPr>
              <w:pStyle w:val="TAH"/>
              <w:rPr>
                <w:szCs w:val="18"/>
              </w:rPr>
            </w:pPr>
            <w:r w:rsidRPr="00147F39">
              <w:rPr>
                <w:szCs w:val="18"/>
              </w:rPr>
              <w:t>LOS</w:t>
            </w:r>
          </w:p>
        </w:tc>
        <w:tc>
          <w:tcPr>
            <w:tcW w:w="0" w:type="auto"/>
            <w:shd w:val="clear" w:color="auto" w:fill="E0E0E0"/>
          </w:tcPr>
          <w:p w14:paraId="62B9DAAE" w14:textId="77777777" w:rsidR="0075615D" w:rsidRPr="00147F39" w:rsidRDefault="0075615D" w:rsidP="00E45D7F">
            <w:pPr>
              <w:pStyle w:val="TAH"/>
              <w:rPr>
                <w:szCs w:val="18"/>
              </w:rPr>
            </w:pPr>
            <w:r w:rsidRPr="00147F39">
              <w:rPr>
                <w:szCs w:val="18"/>
              </w:rPr>
              <w:t>NLOS</w:t>
            </w:r>
          </w:p>
        </w:tc>
        <w:tc>
          <w:tcPr>
            <w:tcW w:w="0" w:type="auto"/>
            <w:shd w:val="clear" w:color="auto" w:fill="E0E0E0"/>
          </w:tcPr>
          <w:p w14:paraId="58CC7470" w14:textId="1C18AB14" w:rsidR="0075615D" w:rsidRPr="00147F39" w:rsidRDefault="0075615D" w:rsidP="00E45D7F">
            <w:pPr>
              <w:pStyle w:val="TAH"/>
              <w:rPr>
                <w:szCs w:val="18"/>
                <w:lang w:eastAsia="zh-CN"/>
              </w:rPr>
            </w:pPr>
            <w:r>
              <w:rPr>
                <w:rFonts w:hint="eastAsia"/>
                <w:szCs w:val="18"/>
                <w:lang w:eastAsia="zh-CN"/>
              </w:rPr>
              <w:t>L</w:t>
            </w:r>
            <w:r>
              <w:rPr>
                <w:szCs w:val="18"/>
                <w:lang w:eastAsia="zh-CN"/>
              </w:rPr>
              <w:t>OS</w:t>
            </w:r>
          </w:p>
        </w:tc>
        <w:tc>
          <w:tcPr>
            <w:tcW w:w="0" w:type="auto"/>
            <w:shd w:val="clear" w:color="auto" w:fill="E0E0E0"/>
          </w:tcPr>
          <w:p w14:paraId="249B6169" w14:textId="650F8692" w:rsidR="0075615D" w:rsidRPr="00147F39" w:rsidRDefault="0075615D" w:rsidP="00E45D7F">
            <w:pPr>
              <w:pStyle w:val="TAH"/>
              <w:rPr>
                <w:szCs w:val="18"/>
                <w:lang w:eastAsia="zh-CN"/>
              </w:rPr>
            </w:pPr>
            <w:r>
              <w:rPr>
                <w:rFonts w:hint="eastAsia"/>
                <w:szCs w:val="18"/>
                <w:lang w:eastAsia="zh-CN"/>
              </w:rPr>
              <w:t>N</w:t>
            </w:r>
            <w:r>
              <w:rPr>
                <w:szCs w:val="18"/>
                <w:lang w:eastAsia="zh-CN"/>
              </w:rPr>
              <w:t>LOS_2</w:t>
            </w:r>
          </w:p>
        </w:tc>
        <w:tc>
          <w:tcPr>
            <w:tcW w:w="0" w:type="auto"/>
            <w:shd w:val="clear" w:color="auto" w:fill="E0E0E0"/>
          </w:tcPr>
          <w:p w14:paraId="04AC5F6E" w14:textId="44EE3D0E" w:rsidR="0075615D" w:rsidRDefault="0075615D" w:rsidP="00E45D7F">
            <w:pPr>
              <w:pStyle w:val="TAH"/>
              <w:rPr>
                <w:szCs w:val="18"/>
                <w:lang w:eastAsia="zh-CN"/>
              </w:rPr>
            </w:pPr>
            <w:r>
              <w:rPr>
                <w:rFonts w:hint="eastAsia"/>
                <w:szCs w:val="18"/>
                <w:lang w:eastAsia="zh-CN"/>
              </w:rPr>
              <w:t>N</w:t>
            </w:r>
            <w:r>
              <w:rPr>
                <w:szCs w:val="18"/>
                <w:lang w:eastAsia="zh-CN"/>
              </w:rPr>
              <w:t>LOS_4</w:t>
            </w:r>
          </w:p>
        </w:tc>
      </w:tr>
      <w:tr w:rsidR="00CE1EA0" w:rsidRPr="00147F39" w14:paraId="4587623D" w14:textId="63D5AC24" w:rsidTr="00915217">
        <w:trPr>
          <w:cantSplit/>
          <w:jc w:val="center"/>
        </w:trPr>
        <w:tc>
          <w:tcPr>
            <w:tcW w:w="0" w:type="auto"/>
            <w:vMerge w:val="restart"/>
          </w:tcPr>
          <w:p w14:paraId="2E9A39D7" w14:textId="77777777" w:rsidR="0075615D" w:rsidRPr="00147F39" w:rsidRDefault="0075615D" w:rsidP="0075615D">
            <w:pPr>
              <w:pStyle w:val="TAC"/>
              <w:rPr>
                <w:szCs w:val="18"/>
              </w:rPr>
            </w:pPr>
            <w:r w:rsidRPr="00147F39">
              <w:rPr>
                <w:szCs w:val="18"/>
              </w:rPr>
              <w:t>AOD spread (ASD)</w:t>
            </w:r>
          </w:p>
          <w:p w14:paraId="6DA9B0C3" w14:textId="77777777" w:rsidR="0075615D" w:rsidRPr="00147F39" w:rsidRDefault="0075615D" w:rsidP="0075615D">
            <w:pPr>
              <w:pStyle w:val="TAC"/>
              <w:rPr>
                <w:szCs w:val="18"/>
                <w:vertAlign w:val="superscript"/>
              </w:rPr>
            </w:pPr>
            <w:r w:rsidRPr="00147F39">
              <w:rPr>
                <w:szCs w:val="18"/>
              </w:rPr>
              <w:t>lgASD=log</w:t>
            </w:r>
            <w:r w:rsidRPr="00147F39">
              <w:rPr>
                <w:szCs w:val="18"/>
                <w:vertAlign w:val="subscript"/>
              </w:rPr>
              <w:t>10</w:t>
            </w:r>
            <w:r w:rsidRPr="00147F39">
              <w:rPr>
                <w:szCs w:val="18"/>
              </w:rPr>
              <w:t>(ASD/1</w:t>
            </w:r>
            <w:r w:rsidRPr="00147F39">
              <w:rPr>
                <w:szCs w:val="18"/>
              </w:rPr>
              <w:sym w:font="Symbol" w:char="F0B0"/>
            </w:r>
            <w:r w:rsidRPr="00147F39">
              <w:rPr>
                <w:szCs w:val="18"/>
              </w:rPr>
              <w:t>)</w:t>
            </w:r>
          </w:p>
        </w:tc>
        <w:tc>
          <w:tcPr>
            <w:tcW w:w="0" w:type="auto"/>
          </w:tcPr>
          <w:p w14:paraId="21EF29DE" w14:textId="77777777" w:rsidR="0075615D" w:rsidRPr="00147F39" w:rsidRDefault="0075615D" w:rsidP="0075615D">
            <w:pPr>
              <w:pStyle w:val="TAC"/>
              <w:rPr>
                <w:szCs w:val="18"/>
              </w:rPr>
            </w:pPr>
            <w:r w:rsidRPr="00147F39">
              <w:rPr>
                <w:rFonts w:ascii="Symbol" w:hAnsi="Symbol"/>
                <w:i/>
                <w:szCs w:val="18"/>
              </w:rPr>
              <w:t></w:t>
            </w:r>
            <w:r w:rsidRPr="00147F39">
              <w:rPr>
                <w:szCs w:val="18"/>
                <w:vertAlign w:val="subscript"/>
              </w:rPr>
              <w:t>lgASD</w:t>
            </w:r>
          </w:p>
        </w:tc>
        <w:tc>
          <w:tcPr>
            <w:tcW w:w="0" w:type="auto"/>
          </w:tcPr>
          <w:p w14:paraId="0C7FDEE3" w14:textId="77777777" w:rsidR="0075615D" w:rsidRPr="00147F39" w:rsidRDefault="0075615D" w:rsidP="0075615D">
            <w:pPr>
              <w:pStyle w:val="TAC"/>
              <w:rPr>
                <w:szCs w:val="18"/>
                <w:lang w:eastAsia="zh-CN"/>
              </w:rPr>
            </w:pPr>
            <w:r w:rsidRPr="00147F39">
              <w:rPr>
                <w:szCs w:val="18"/>
                <w:lang w:eastAsia="zh-CN"/>
              </w:rPr>
              <w:t>1.60</w:t>
            </w:r>
          </w:p>
        </w:tc>
        <w:tc>
          <w:tcPr>
            <w:tcW w:w="0" w:type="auto"/>
          </w:tcPr>
          <w:p w14:paraId="20966AAE" w14:textId="77777777" w:rsidR="0075615D" w:rsidRPr="00147F39" w:rsidRDefault="0075615D" w:rsidP="0075615D">
            <w:pPr>
              <w:pStyle w:val="TAC"/>
              <w:rPr>
                <w:szCs w:val="18"/>
              </w:rPr>
            </w:pPr>
            <w:r w:rsidRPr="00147F39">
              <w:rPr>
                <w:rFonts w:eastAsia="微软雅黑"/>
                <w:color w:val="000000"/>
                <w:kern w:val="24"/>
                <w:szCs w:val="18"/>
                <w:lang w:eastAsia="zh-CN"/>
              </w:rPr>
              <w:t>1.62</w:t>
            </w:r>
          </w:p>
        </w:tc>
        <w:tc>
          <w:tcPr>
            <w:tcW w:w="0" w:type="auto"/>
          </w:tcPr>
          <w:p w14:paraId="274C8224" w14:textId="77777777" w:rsidR="0075615D" w:rsidRPr="0075615D" w:rsidRDefault="0075615D" w:rsidP="0075615D">
            <w:pPr>
              <w:pStyle w:val="TAC"/>
              <w:rPr>
                <w:rFonts w:eastAsia="微软雅黑"/>
                <w:color w:val="000000"/>
                <w:kern w:val="24"/>
                <w:szCs w:val="18"/>
                <w:lang w:eastAsia="zh-CN"/>
              </w:rPr>
            </w:pPr>
            <w:r w:rsidRPr="0075615D">
              <w:rPr>
                <w:rFonts w:eastAsia="微软雅黑"/>
                <w:color w:val="000000"/>
                <w:kern w:val="24"/>
                <w:szCs w:val="18"/>
                <w:lang w:eastAsia="zh-CN"/>
              </w:rPr>
              <w:t>Huawei(Munich): 1.57 (6.75GHz)</w:t>
            </w:r>
          </w:p>
          <w:p w14:paraId="3D296EE1" w14:textId="77777777" w:rsidR="0075615D" w:rsidRPr="0075615D" w:rsidRDefault="0075615D" w:rsidP="0075615D">
            <w:pPr>
              <w:pStyle w:val="TAC"/>
              <w:rPr>
                <w:rFonts w:eastAsia="微软雅黑"/>
                <w:color w:val="000000"/>
                <w:kern w:val="24"/>
                <w:szCs w:val="18"/>
                <w:lang w:eastAsia="zh-CN"/>
              </w:rPr>
            </w:pPr>
            <w:r w:rsidRPr="0075615D">
              <w:rPr>
                <w:rFonts w:eastAsia="微软雅黑"/>
                <w:color w:val="000000"/>
                <w:kern w:val="24"/>
                <w:szCs w:val="18"/>
                <w:lang w:eastAsia="zh-CN"/>
              </w:rPr>
              <w:t>Huawei(Munich): 1.51 (33.75GHz)</w:t>
            </w:r>
          </w:p>
          <w:p w14:paraId="798F725F" w14:textId="77777777" w:rsidR="0075615D" w:rsidRPr="0075615D" w:rsidRDefault="0075615D" w:rsidP="0075615D">
            <w:pPr>
              <w:pStyle w:val="TAC"/>
              <w:rPr>
                <w:rFonts w:eastAsia="微软雅黑"/>
                <w:color w:val="000000"/>
                <w:kern w:val="24"/>
                <w:szCs w:val="18"/>
                <w:lang w:eastAsia="zh-CN"/>
              </w:rPr>
            </w:pPr>
            <w:r w:rsidRPr="0075615D">
              <w:rPr>
                <w:rFonts w:eastAsia="微软雅黑"/>
                <w:color w:val="000000"/>
                <w:kern w:val="24"/>
                <w:szCs w:val="18"/>
                <w:lang w:eastAsia="zh-CN"/>
              </w:rPr>
              <w:t>Huawei(Munich): 1.45 (60.75GHz)</w:t>
            </w:r>
          </w:p>
          <w:p w14:paraId="0F238F0A" w14:textId="7BA87F43" w:rsidR="0075615D" w:rsidRPr="0075615D" w:rsidRDefault="00DE665E" w:rsidP="0075615D">
            <w:pPr>
              <w:pStyle w:val="TAC"/>
              <w:rPr>
                <w:rFonts w:eastAsia="微软雅黑"/>
                <w:color w:val="000000"/>
                <w:kern w:val="24"/>
                <w:szCs w:val="18"/>
                <w:lang w:eastAsia="zh-CN"/>
              </w:rPr>
            </w:pPr>
            <w:r>
              <w:rPr>
                <w:rFonts w:eastAsia="微软雅黑"/>
                <w:color w:val="000000"/>
                <w:kern w:val="24"/>
                <w:szCs w:val="18"/>
                <w:lang w:eastAsia="zh-CN"/>
              </w:rPr>
              <w:t>Huawei (Shanghai)</w:t>
            </w:r>
            <w:r w:rsidR="0075615D" w:rsidRPr="0075615D">
              <w:rPr>
                <w:rFonts w:eastAsia="微软雅黑"/>
                <w:color w:val="000000"/>
                <w:kern w:val="24"/>
                <w:szCs w:val="18"/>
                <w:lang w:eastAsia="zh-CN"/>
              </w:rPr>
              <w:t>:</w:t>
            </w:r>
          </w:p>
          <w:p w14:paraId="74F3588C" w14:textId="1ADD8325" w:rsidR="0075615D" w:rsidRPr="00147F39" w:rsidRDefault="0075615D" w:rsidP="008923B0">
            <w:pPr>
              <w:pStyle w:val="TAC"/>
              <w:rPr>
                <w:rFonts w:eastAsia="微软雅黑"/>
                <w:color w:val="000000"/>
                <w:kern w:val="24"/>
                <w:szCs w:val="18"/>
                <w:lang w:eastAsia="zh-CN"/>
              </w:rPr>
            </w:pPr>
            <w:r w:rsidRPr="0075615D">
              <w:rPr>
                <w:rFonts w:eastAsia="微软雅黑"/>
                <w:color w:val="000000"/>
                <w:kern w:val="24"/>
                <w:szCs w:val="18"/>
                <w:lang w:eastAsia="zh-CN"/>
              </w:rPr>
              <w:t>1.36 (3.5GHz)</w:t>
            </w:r>
          </w:p>
        </w:tc>
        <w:tc>
          <w:tcPr>
            <w:tcW w:w="0" w:type="auto"/>
          </w:tcPr>
          <w:p w14:paraId="022F2975" w14:textId="77777777" w:rsidR="00EF19AF" w:rsidRPr="00EF19AF" w:rsidRDefault="00EF19AF" w:rsidP="00EF19AF">
            <w:pPr>
              <w:pStyle w:val="TAC"/>
              <w:rPr>
                <w:rFonts w:eastAsia="微软雅黑"/>
                <w:color w:val="000000"/>
                <w:kern w:val="24"/>
                <w:szCs w:val="18"/>
                <w:lang w:eastAsia="zh-CN"/>
              </w:rPr>
            </w:pPr>
            <w:r w:rsidRPr="00EF19AF">
              <w:rPr>
                <w:rFonts w:eastAsia="微软雅黑"/>
                <w:color w:val="000000"/>
                <w:kern w:val="24"/>
                <w:szCs w:val="18"/>
                <w:lang w:eastAsia="zh-CN"/>
              </w:rPr>
              <w:t xml:space="preserve">Huawei (Shanghai): </w:t>
            </w:r>
          </w:p>
          <w:p w14:paraId="7F67E605" w14:textId="665628B2" w:rsidR="0075615D" w:rsidRPr="00147F39" w:rsidRDefault="00EF19AF" w:rsidP="00EF19AF">
            <w:pPr>
              <w:pStyle w:val="TAC"/>
              <w:rPr>
                <w:rFonts w:eastAsia="微软雅黑"/>
                <w:color w:val="000000"/>
                <w:kern w:val="24"/>
                <w:szCs w:val="18"/>
                <w:lang w:eastAsia="zh-CN"/>
              </w:rPr>
            </w:pPr>
            <w:r w:rsidRPr="00EF19AF">
              <w:rPr>
                <w:rFonts w:eastAsia="微软雅黑"/>
                <w:color w:val="000000"/>
                <w:kern w:val="24"/>
                <w:szCs w:val="18"/>
                <w:lang w:eastAsia="zh-CN"/>
              </w:rPr>
              <w:t>1.4(3.5GHz)</w:t>
            </w:r>
          </w:p>
        </w:tc>
        <w:tc>
          <w:tcPr>
            <w:tcW w:w="0" w:type="auto"/>
          </w:tcPr>
          <w:p w14:paraId="1739CF3A" w14:textId="69D4A87A" w:rsidR="0075615D" w:rsidRPr="0075615D" w:rsidRDefault="0075615D" w:rsidP="00EF19AF">
            <w:pPr>
              <w:pStyle w:val="TAC"/>
              <w:rPr>
                <w:rFonts w:eastAsia="微软雅黑"/>
                <w:color w:val="000000"/>
                <w:kern w:val="24"/>
                <w:szCs w:val="18"/>
                <w:lang w:eastAsia="zh-CN"/>
              </w:rPr>
            </w:pPr>
          </w:p>
        </w:tc>
      </w:tr>
      <w:tr w:rsidR="00CE1EA0" w:rsidRPr="00147F39" w14:paraId="6DCCFA21" w14:textId="1FCF97FF" w:rsidTr="00915217">
        <w:trPr>
          <w:cantSplit/>
          <w:jc w:val="center"/>
        </w:trPr>
        <w:tc>
          <w:tcPr>
            <w:tcW w:w="0" w:type="auto"/>
            <w:vMerge/>
          </w:tcPr>
          <w:p w14:paraId="75D08D82" w14:textId="77777777" w:rsidR="0075615D" w:rsidRPr="00147F39" w:rsidRDefault="0075615D" w:rsidP="0075615D">
            <w:pPr>
              <w:pStyle w:val="TAC"/>
              <w:rPr>
                <w:szCs w:val="18"/>
              </w:rPr>
            </w:pPr>
          </w:p>
        </w:tc>
        <w:tc>
          <w:tcPr>
            <w:tcW w:w="0" w:type="auto"/>
          </w:tcPr>
          <w:p w14:paraId="5CD19BC7" w14:textId="77777777" w:rsidR="0075615D" w:rsidRPr="00147F39" w:rsidRDefault="0075615D" w:rsidP="0075615D">
            <w:pPr>
              <w:pStyle w:val="TAC"/>
              <w:rPr>
                <w:szCs w:val="18"/>
              </w:rPr>
            </w:pPr>
            <w:r w:rsidRPr="00147F39">
              <w:rPr>
                <w:rFonts w:ascii="Symbol" w:hAnsi="Symbol"/>
                <w:i/>
                <w:szCs w:val="18"/>
              </w:rPr>
              <w:t></w:t>
            </w:r>
            <w:r w:rsidRPr="00147F39">
              <w:rPr>
                <w:szCs w:val="18"/>
                <w:vertAlign w:val="subscript"/>
              </w:rPr>
              <w:t>lgASD</w:t>
            </w:r>
          </w:p>
        </w:tc>
        <w:tc>
          <w:tcPr>
            <w:tcW w:w="0" w:type="auto"/>
          </w:tcPr>
          <w:p w14:paraId="5DCA7640" w14:textId="77777777" w:rsidR="0075615D" w:rsidRPr="00147F39" w:rsidRDefault="0075615D" w:rsidP="0075615D">
            <w:pPr>
              <w:pStyle w:val="TAC"/>
              <w:rPr>
                <w:szCs w:val="18"/>
                <w:lang w:eastAsia="zh-CN"/>
              </w:rPr>
            </w:pPr>
            <w:r w:rsidRPr="00147F39">
              <w:rPr>
                <w:szCs w:val="18"/>
                <w:lang w:eastAsia="zh-CN"/>
              </w:rPr>
              <w:t>0.18</w:t>
            </w:r>
          </w:p>
        </w:tc>
        <w:tc>
          <w:tcPr>
            <w:tcW w:w="0" w:type="auto"/>
          </w:tcPr>
          <w:p w14:paraId="3B274D4B" w14:textId="77777777" w:rsidR="0075615D" w:rsidRPr="00147F39" w:rsidRDefault="0075615D" w:rsidP="0075615D">
            <w:pPr>
              <w:pStyle w:val="TAC"/>
              <w:rPr>
                <w:szCs w:val="18"/>
              </w:rPr>
            </w:pPr>
            <w:r w:rsidRPr="00147F39">
              <w:rPr>
                <w:rFonts w:eastAsia="微软雅黑"/>
                <w:color w:val="000000"/>
                <w:kern w:val="24"/>
                <w:szCs w:val="18"/>
                <w:lang w:eastAsia="zh-CN"/>
              </w:rPr>
              <w:t>0.25</w:t>
            </w:r>
          </w:p>
        </w:tc>
        <w:tc>
          <w:tcPr>
            <w:tcW w:w="0" w:type="auto"/>
          </w:tcPr>
          <w:p w14:paraId="24D11D37" w14:textId="6795D099" w:rsidR="0075615D" w:rsidRPr="00147F39" w:rsidRDefault="0075615D" w:rsidP="0075615D">
            <w:pPr>
              <w:pStyle w:val="TAC"/>
              <w:rPr>
                <w:rFonts w:eastAsia="微软雅黑"/>
                <w:color w:val="000000"/>
                <w:kern w:val="24"/>
                <w:szCs w:val="18"/>
                <w:lang w:eastAsia="zh-CN"/>
              </w:rPr>
            </w:pPr>
          </w:p>
        </w:tc>
        <w:tc>
          <w:tcPr>
            <w:tcW w:w="0" w:type="auto"/>
          </w:tcPr>
          <w:p w14:paraId="4FA91640" w14:textId="3EB4E18E" w:rsidR="0075615D" w:rsidRPr="00147F39" w:rsidRDefault="0075615D" w:rsidP="0075615D">
            <w:pPr>
              <w:pStyle w:val="TAC"/>
              <w:rPr>
                <w:rFonts w:eastAsia="微软雅黑"/>
                <w:color w:val="000000"/>
                <w:kern w:val="24"/>
                <w:szCs w:val="18"/>
                <w:lang w:eastAsia="zh-CN"/>
              </w:rPr>
            </w:pPr>
          </w:p>
        </w:tc>
        <w:tc>
          <w:tcPr>
            <w:tcW w:w="0" w:type="auto"/>
          </w:tcPr>
          <w:p w14:paraId="7A06E6C1" w14:textId="699C7073" w:rsidR="0075615D" w:rsidRPr="0075615D" w:rsidRDefault="0075615D" w:rsidP="00EF19AF">
            <w:pPr>
              <w:pStyle w:val="TAC"/>
              <w:rPr>
                <w:rFonts w:eastAsia="微软雅黑"/>
                <w:color w:val="000000"/>
                <w:kern w:val="24"/>
                <w:szCs w:val="18"/>
                <w:lang w:eastAsia="zh-CN"/>
              </w:rPr>
            </w:pPr>
          </w:p>
        </w:tc>
      </w:tr>
      <w:tr w:rsidR="00CE1EA0" w:rsidRPr="00147F39" w14:paraId="6FD1A533" w14:textId="75CF6123" w:rsidTr="00915217">
        <w:trPr>
          <w:cantSplit/>
          <w:jc w:val="center"/>
        </w:trPr>
        <w:tc>
          <w:tcPr>
            <w:tcW w:w="0" w:type="auto"/>
            <w:vMerge w:val="restart"/>
          </w:tcPr>
          <w:p w14:paraId="6BA4B38E" w14:textId="77777777" w:rsidR="0075615D" w:rsidRPr="00147F39" w:rsidRDefault="0075615D" w:rsidP="00E45D7F">
            <w:pPr>
              <w:pStyle w:val="TAC"/>
              <w:rPr>
                <w:szCs w:val="18"/>
              </w:rPr>
            </w:pPr>
            <w:r w:rsidRPr="00147F39">
              <w:rPr>
                <w:szCs w:val="18"/>
              </w:rPr>
              <w:t>AOA spread (ASA)</w:t>
            </w:r>
          </w:p>
          <w:p w14:paraId="28893A42" w14:textId="77777777" w:rsidR="0075615D" w:rsidRPr="00147F39" w:rsidRDefault="0075615D" w:rsidP="00E45D7F">
            <w:pPr>
              <w:pStyle w:val="TAC"/>
              <w:rPr>
                <w:szCs w:val="18"/>
              </w:rPr>
            </w:pPr>
            <w:r w:rsidRPr="00147F39">
              <w:rPr>
                <w:szCs w:val="18"/>
              </w:rPr>
              <w:t>lgASA=log</w:t>
            </w:r>
            <w:r w:rsidRPr="00147F39">
              <w:rPr>
                <w:szCs w:val="18"/>
                <w:vertAlign w:val="subscript"/>
              </w:rPr>
              <w:t>10</w:t>
            </w:r>
            <w:r w:rsidRPr="00147F39">
              <w:rPr>
                <w:szCs w:val="18"/>
              </w:rPr>
              <w:t>(ASA/1</w:t>
            </w:r>
            <w:r w:rsidRPr="00147F39">
              <w:rPr>
                <w:szCs w:val="18"/>
              </w:rPr>
              <w:sym w:font="Symbol" w:char="F0B0"/>
            </w:r>
            <w:r w:rsidRPr="00147F39">
              <w:rPr>
                <w:szCs w:val="18"/>
              </w:rPr>
              <w:t>)</w:t>
            </w:r>
          </w:p>
        </w:tc>
        <w:tc>
          <w:tcPr>
            <w:tcW w:w="0" w:type="auto"/>
          </w:tcPr>
          <w:p w14:paraId="338CD091" w14:textId="77777777" w:rsidR="0075615D" w:rsidRPr="00147F39" w:rsidRDefault="0075615D" w:rsidP="00E45D7F">
            <w:pPr>
              <w:pStyle w:val="TAC"/>
              <w:rPr>
                <w:szCs w:val="18"/>
              </w:rPr>
            </w:pPr>
            <w:r w:rsidRPr="00147F39">
              <w:rPr>
                <w:rFonts w:ascii="Symbol" w:hAnsi="Symbol"/>
                <w:i/>
                <w:szCs w:val="18"/>
              </w:rPr>
              <w:t></w:t>
            </w:r>
            <w:r w:rsidRPr="00147F39">
              <w:rPr>
                <w:szCs w:val="18"/>
                <w:vertAlign w:val="subscript"/>
              </w:rPr>
              <w:t>lgASA</w:t>
            </w:r>
          </w:p>
        </w:tc>
        <w:tc>
          <w:tcPr>
            <w:tcW w:w="0" w:type="auto"/>
          </w:tcPr>
          <w:p w14:paraId="290ACECF" w14:textId="77777777" w:rsidR="0075615D" w:rsidRDefault="0075615D" w:rsidP="00E45D7F">
            <w:pPr>
              <w:pStyle w:val="TAC"/>
              <w:rPr>
                <w:rFonts w:eastAsia="微软雅黑"/>
                <w:color w:val="000000"/>
                <w:kern w:val="24"/>
                <w:szCs w:val="18"/>
                <w:lang w:eastAsia="zh-CN"/>
              </w:rPr>
            </w:pPr>
            <w:r w:rsidRPr="00147F39">
              <w:rPr>
                <w:rFonts w:eastAsia="微软雅黑"/>
                <w:color w:val="000000"/>
                <w:kern w:val="24"/>
                <w:szCs w:val="18"/>
                <w:lang w:eastAsia="zh-CN"/>
              </w:rPr>
              <w:t>-0.19</w:t>
            </w:r>
            <w:r w:rsidRPr="00147F39">
              <w:rPr>
                <w:rFonts w:hint="eastAsia"/>
                <w:color w:val="000000"/>
                <w:kern w:val="24"/>
                <w:szCs w:val="18"/>
              </w:rPr>
              <w:t xml:space="preserve"> </w:t>
            </w:r>
            <w:r w:rsidRPr="00147F39">
              <w:rPr>
                <w:rFonts w:cs="Arial"/>
                <w:color w:val="000000"/>
                <w:kern w:val="24"/>
                <w:szCs w:val="18"/>
              </w:rPr>
              <w:t>log</w:t>
            </w:r>
            <w:r w:rsidRPr="00147F39">
              <w:rPr>
                <w:rFonts w:cs="Arial"/>
                <w:color w:val="000000"/>
                <w:kern w:val="24"/>
                <w:szCs w:val="18"/>
                <w:vertAlign w:val="subscript"/>
              </w:rPr>
              <w:t>10</w:t>
            </w:r>
            <w:r w:rsidRPr="00147F39">
              <w:rPr>
                <w:rFonts w:eastAsia="微软雅黑"/>
                <w:color w:val="000000"/>
                <w:kern w:val="24"/>
                <w:szCs w:val="18"/>
                <w:lang w:eastAsia="zh-CN"/>
              </w:rPr>
              <w:t>(1+</w:t>
            </w:r>
            <w:r w:rsidRPr="00147F39">
              <w:rPr>
                <w:i/>
                <w:color w:val="000000"/>
                <w:kern w:val="24"/>
                <w:szCs w:val="18"/>
              </w:rPr>
              <w:t>f</w:t>
            </w:r>
            <w:r w:rsidRPr="00147F39">
              <w:rPr>
                <w:i/>
                <w:color w:val="000000"/>
                <w:kern w:val="24"/>
                <w:szCs w:val="18"/>
                <w:vertAlign w:val="subscript"/>
              </w:rPr>
              <w:t>c</w:t>
            </w:r>
            <w:r w:rsidRPr="00147F39">
              <w:rPr>
                <w:rFonts w:eastAsia="微软雅黑"/>
                <w:color w:val="000000"/>
                <w:kern w:val="24"/>
                <w:szCs w:val="18"/>
                <w:lang w:eastAsia="zh-CN"/>
              </w:rPr>
              <w:t>) + 1.781</w:t>
            </w:r>
          </w:p>
          <w:p w14:paraId="1ACF7905" w14:textId="780C844A" w:rsidR="00CE1EA0" w:rsidRPr="00147F39" w:rsidRDefault="00CE1EA0" w:rsidP="00E45D7F">
            <w:pPr>
              <w:pStyle w:val="TAC"/>
              <w:rPr>
                <w:rFonts w:eastAsia="微软雅黑"/>
                <w:color w:val="000000"/>
                <w:kern w:val="24"/>
                <w:szCs w:val="18"/>
              </w:rPr>
            </w:pPr>
          </w:p>
        </w:tc>
        <w:tc>
          <w:tcPr>
            <w:tcW w:w="0" w:type="auto"/>
          </w:tcPr>
          <w:p w14:paraId="2462728F" w14:textId="2768CE84" w:rsidR="0075615D" w:rsidRPr="00147F39" w:rsidRDefault="0075615D" w:rsidP="00E45D7F">
            <w:pPr>
              <w:pStyle w:val="TAC"/>
              <w:rPr>
                <w:szCs w:val="18"/>
              </w:rPr>
            </w:pPr>
            <w:r w:rsidRPr="00147F39">
              <w:rPr>
                <w:rFonts w:eastAsia="微软雅黑"/>
                <w:color w:val="000000"/>
                <w:kern w:val="24"/>
                <w:szCs w:val="18"/>
                <w:lang w:eastAsia="zh-CN"/>
              </w:rPr>
              <w:t>-0.11</w:t>
            </w:r>
            <w:r w:rsidRPr="00147F39">
              <w:rPr>
                <w:rFonts w:hint="eastAsia"/>
                <w:color w:val="000000"/>
                <w:kern w:val="24"/>
                <w:szCs w:val="18"/>
                <w:lang w:eastAsia="ko-KR"/>
              </w:rPr>
              <w:t xml:space="preserve"> </w:t>
            </w:r>
            <w:r w:rsidRPr="00147F39">
              <w:rPr>
                <w:rFonts w:cs="Arial"/>
                <w:color w:val="000000"/>
                <w:kern w:val="24"/>
                <w:szCs w:val="18"/>
              </w:rPr>
              <w:t>log</w:t>
            </w:r>
            <w:r w:rsidRPr="00147F39">
              <w:rPr>
                <w:rFonts w:cs="Arial"/>
                <w:color w:val="000000"/>
                <w:kern w:val="24"/>
                <w:szCs w:val="18"/>
                <w:vertAlign w:val="subscript"/>
              </w:rPr>
              <w:t>10</w:t>
            </w:r>
            <w:r w:rsidRPr="00147F39">
              <w:rPr>
                <w:rFonts w:eastAsia="微软雅黑"/>
                <w:color w:val="000000"/>
                <w:kern w:val="24"/>
                <w:szCs w:val="18"/>
                <w:lang w:eastAsia="zh-CN"/>
              </w:rPr>
              <w:t>(1+</w:t>
            </w:r>
            <w:r w:rsidRPr="00147F39">
              <w:rPr>
                <w:i/>
                <w:color w:val="000000"/>
                <w:kern w:val="24"/>
                <w:szCs w:val="18"/>
              </w:rPr>
              <w:t>f</w:t>
            </w:r>
            <w:r w:rsidRPr="00147F39">
              <w:rPr>
                <w:i/>
                <w:color w:val="000000"/>
                <w:kern w:val="24"/>
                <w:szCs w:val="18"/>
                <w:vertAlign w:val="subscript"/>
              </w:rPr>
              <w:t>c</w:t>
            </w:r>
            <w:r w:rsidRPr="00147F39">
              <w:rPr>
                <w:rFonts w:eastAsia="微软雅黑"/>
                <w:color w:val="000000"/>
                <w:kern w:val="24"/>
                <w:szCs w:val="18"/>
                <w:lang w:eastAsia="zh-CN"/>
              </w:rPr>
              <w:t>) + 1.863</w:t>
            </w:r>
            <w:r w:rsidR="00A44A22">
              <w:rPr>
                <w:rFonts w:eastAsia="微软雅黑"/>
                <w:color w:val="000000"/>
                <w:kern w:val="24"/>
                <w:szCs w:val="18"/>
                <w:lang w:eastAsia="zh-CN"/>
              </w:rPr>
              <w:t xml:space="preserve"> </w:t>
            </w:r>
          </w:p>
        </w:tc>
        <w:tc>
          <w:tcPr>
            <w:tcW w:w="0" w:type="auto"/>
          </w:tcPr>
          <w:p w14:paraId="3C36C86F" w14:textId="77777777" w:rsidR="00EF19AF" w:rsidRPr="0080375E" w:rsidRDefault="00EF19AF" w:rsidP="00EF19AF">
            <w:pPr>
              <w:pStyle w:val="TAC"/>
              <w:rPr>
                <w:rFonts w:eastAsia="微软雅黑"/>
                <w:color w:val="000000"/>
                <w:kern w:val="24"/>
                <w:szCs w:val="18"/>
                <w:lang w:eastAsia="zh-CN"/>
              </w:rPr>
            </w:pPr>
            <w:r w:rsidRPr="00EF19AF">
              <w:rPr>
                <w:rFonts w:eastAsia="微软雅黑"/>
                <w:color w:val="000000"/>
                <w:kern w:val="24"/>
                <w:szCs w:val="18"/>
                <w:lang w:eastAsia="zh-CN"/>
              </w:rPr>
              <w:t xml:space="preserve">Huawei(Munich): </w:t>
            </w:r>
            <w:r w:rsidRPr="00BF67DB">
              <w:rPr>
                <w:rFonts w:eastAsia="微软雅黑"/>
                <w:color w:val="000000"/>
                <w:kern w:val="24"/>
                <w:szCs w:val="18"/>
                <w:lang w:eastAsia="zh-CN"/>
              </w:rPr>
              <w:t>1.89</w:t>
            </w:r>
            <w:r w:rsidRPr="0080375E">
              <w:rPr>
                <w:rFonts w:eastAsia="微软雅黑"/>
                <w:color w:val="000000"/>
                <w:kern w:val="24"/>
                <w:szCs w:val="18"/>
                <w:lang w:eastAsia="zh-CN"/>
              </w:rPr>
              <w:t xml:space="preserve"> (6.75GHz)</w:t>
            </w:r>
          </w:p>
          <w:p w14:paraId="1CB4237E" w14:textId="77777777" w:rsidR="00EF19AF" w:rsidRPr="00AD4556" w:rsidRDefault="00EF19AF" w:rsidP="00EF19AF">
            <w:pPr>
              <w:pStyle w:val="TAC"/>
              <w:rPr>
                <w:rFonts w:eastAsia="微软雅黑"/>
                <w:color w:val="000000"/>
                <w:kern w:val="24"/>
                <w:szCs w:val="18"/>
                <w:lang w:eastAsia="zh-CN"/>
              </w:rPr>
            </w:pPr>
            <w:r w:rsidRPr="00AD4556">
              <w:rPr>
                <w:rFonts w:eastAsia="微软雅黑"/>
                <w:color w:val="000000"/>
                <w:kern w:val="24"/>
                <w:szCs w:val="18"/>
                <w:lang w:eastAsia="zh-CN"/>
              </w:rPr>
              <w:t>Huawei(Munich): 1.85 (33.75GHz)</w:t>
            </w:r>
          </w:p>
          <w:p w14:paraId="45C25218" w14:textId="77777777" w:rsidR="00EF19AF" w:rsidRPr="00AD4556" w:rsidRDefault="00EF19AF" w:rsidP="00EF19AF">
            <w:pPr>
              <w:pStyle w:val="TAC"/>
              <w:rPr>
                <w:rFonts w:eastAsia="微软雅黑"/>
                <w:color w:val="000000"/>
                <w:kern w:val="24"/>
                <w:szCs w:val="18"/>
                <w:lang w:eastAsia="zh-CN"/>
              </w:rPr>
            </w:pPr>
            <w:r w:rsidRPr="00AD4556">
              <w:rPr>
                <w:rFonts w:eastAsia="微软雅黑"/>
                <w:color w:val="000000"/>
                <w:kern w:val="24"/>
                <w:szCs w:val="18"/>
                <w:lang w:eastAsia="zh-CN"/>
              </w:rPr>
              <w:t>Huawei(Munich): 1.81 (60.75GHz)</w:t>
            </w:r>
          </w:p>
          <w:p w14:paraId="4AD43AD6" w14:textId="03644BEF" w:rsidR="00EF19AF" w:rsidRPr="0012330E" w:rsidRDefault="00EF19AF" w:rsidP="00EF19AF">
            <w:pPr>
              <w:pStyle w:val="TAC"/>
              <w:rPr>
                <w:rFonts w:eastAsia="微软雅黑"/>
                <w:color w:val="000000"/>
                <w:kern w:val="24"/>
                <w:sz w:val="16"/>
                <w:szCs w:val="18"/>
                <w:lang w:eastAsia="zh-CN"/>
              </w:rPr>
            </w:pPr>
            <w:r w:rsidRPr="0012330E">
              <w:rPr>
                <w:rFonts w:eastAsia="微软雅黑"/>
                <w:color w:val="000000"/>
                <w:kern w:val="24"/>
                <w:sz w:val="16"/>
                <w:szCs w:val="18"/>
                <w:lang w:eastAsia="zh-CN"/>
              </w:rPr>
              <w:t>Huaw</w:t>
            </w:r>
            <w:r w:rsidR="008923B0" w:rsidRPr="008923B0">
              <w:rPr>
                <w:rFonts w:eastAsia="微软雅黑"/>
                <w:color w:val="000000"/>
                <w:kern w:val="24"/>
                <w:sz w:val="16"/>
                <w:szCs w:val="18"/>
                <w:lang w:eastAsia="zh-CN"/>
              </w:rPr>
              <w:t>ei(Shanghai)</w:t>
            </w:r>
          </w:p>
          <w:p w14:paraId="7C12C0EC" w14:textId="57579632" w:rsidR="0075615D" w:rsidRPr="00147F39" w:rsidRDefault="00EF19AF" w:rsidP="008923B0">
            <w:pPr>
              <w:pStyle w:val="TAC"/>
              <w:rPr>
                <w:rFonts w:eastAsia="微软雅黑"/>
                <w:color w:val="000000"/>
                <w:kern w:val="24"/>
                <w:szCs w:val="18"/>
                <w:lang w:eastAsia="zh-CN"/>
              </w:rPr>
            </w:pPr>
            <w:r w:rsidRPr="00EF19AF">
              <w:rPr>
                <w:rFonts w:eastAsia="微软雅黑"/>
                <w:color w:val="000000"/>
                <w:kern w:val="24"/>
                <w:szCs w:val="18"/>
                <w:lang w:eastAsia="zh-CN"/>
              </w:rPr>
              <w:t>1.82(3.5GHz)</w:t>
            </w:r>
          </w:p>
        </w:tc>
        <w:tc>
          <w:tcPr>
            <w:tcW w:w="0" w:type="auto"/>
          </w:tcPr>
          <w:p w14:paraId="0C66E3B4" w14:textId="77777777" w:rsidR="00935523" w:rsidRPr="00EF19AF" w:rsidRDefault="00935523" w:rsidP="00935523">
            <w:pPr>
              <w:pStyle w:val="TAC"/>
              <w:rPr>
                <w:rFonts w:eastAsia="微软雅黑"/>
                <w:color w:val="000000"/>
                <w:kern w:val="24"/>
                <w:szCs w:val="18"/>
                <w:lang w:eastAsia="zh-CN"/>
              </w:rPr>
            </w:pPr>
            <w:r w:rsidRPr="00EF19AF">
              <w:rPr>
                <w:rFonts w:eastAsia="微软雅黑"/>
                <w:color w:val="000000"/>
                <w:kern w:val="24"/>
                <w:szCs w:val="18"/>
                <w:lang w:eastAsia="zh-CN"/>
              </w:rPr>
              <w:t xml:space="preserve">Huawei (Shanghai): </w:t>
            </w:r>
          </w:p>
          <w:p w14:paraId="14CF1692" w14:textId="73D6AC0B" w:rsidR="0075615D" w:rsidRPr="00147F39" w:rsidRDefault="00935523" w:rsidP="00935523">
            <w:pPr>
              <w:pStyle w:val="TAC"/>
              <w:rPr>
                <w:rFonts w:eastAsia="微软雅黑"/>
                <w:color w:val="000000"/>
                <w:kern w:val="24"/>
                <w:szCs w:val="18"/>
                <w:lang w:eastAsia="zh-CN"/>
              </w:rPr>
            </w:pPr>
            <w:r w:rsidRPr="00EF19AF">
              <w:rPr>
                <w:rFonts w:eastAsia="微软雅黑"/>
                <w:color w:val="000000"/>
                <w:kern w:val="24"/>
                <w:szCs w:val="18"/>
                <w:lang w:eastAsia="zh-CN"/>
              </w:rPr>
              <w:t>1.</w:t>
            </w:r>
            <w:r>
              <w:rPr>
                <w:rFonts w:eastAsia="微软雅黑"/>
                <w:color w:val="000000"/>
                <w:kern w:val="24"/>
                <w:szCs w:val="18"/>
                <w:lang w:eastAsia="zh-CN"/>
              </w:rPr>
              <w:t>84</w:t>
            </w:r>
            <w:r w:rsidRPr="00EF19AF">
              <w:rPr>
                <w:rFonts w:eastAsia="微软雅黑"/>
                <w:color w:val="000000"/>
                <w:kern w:val="24"/>
                <w:szCs w:val="18"/>
                <w:lang w:eastAsia="zh-CN"/>
              </w:rPr>
              <w:t>(3.5GHz)</w:t>
            </w:r>
          </w:p>
        </w:tc>
        <w:tc>
          <w:tcPr>
            <w:tcW w:w="0" w:type="auto"/>
          </w:tcPr>
          <w:p w14:paraId="2FCE72A1" w14:textId="6BDE5494" w:rsidR="0075615D" w:rsidRPr="00147F39" w:rsidRDefault="0075615D" w:rsidP="00EF19AF">
            <w:pPr>
              <w:pStyle w:val="TAC"/>
              <w:rPr>
                <w:rFonts w:eastAsia="微软雅黑"/>
                <w:color w:val="000000"/>
                <w:kern w:val="24"/>
                <w:szCs w:val="18"/>
                <w:lang w:eastAsia="zh-CN"/>
              </w:rPr>
            </w:pPr>
          </w:p>
        </w:tc>
      </w:tr>
      <w:tr w:rsidR="00CE1EA0" w:rsidRPr="00147F39" w14:paraId="6D5AB6BC" w14:textId="1E104828" w:rsidTr="00915217">
        <w:trPr>
          <w:cantSplit/>
          <w:jc w:val="center"/>
        </w:trPr>
        <w:tc>
          <w:tcPr>
            <w:tcW w:w="0" w:type="auto"/>
            <w:vMerge/>
          </w:tcPr>
          <w:p w14:paraId="58BB79C8" w14:textId="77777777" w:rsidR="0075615D" w:rsidRPr="00147F39" w:rsidRDefault="0075615D" w:rsidP="00E45D7F">
            <w:pPr>
              <w:pStyle w:val="TAC"/>
              <w:rPr>
                <w:szCs w:val="18"/>
              </w:rPr>
            </w:pPr>
          </w:p>
        </w:tc>
        <w:tc>
          <w:tcPr>
            <w:tcW w:w="0" w:type="auto"/>
          </w:tcPr>
          <w:p w14:paraId="2B3BC8FF" w14:textId="77777777" w:rsidR="0075615D" w:rsidRPr="00147F39" w:rsidRDefault="0075615D" w:rsidP="00E45D7F">
            <w:pPr>
              <w:pStyle w:val="TAC"/>
              <w:rPr>
                <w:szCs w:val="18"/>
              </w:rPr>
            </w:pPr>
            <w:r w:rsidRPr="00147F39">
              <w:rPr>
                <w:rFonts w:ascii="Symbol" w:hAnsi="Symbol"/>
                <w:i/>
                <w:szCs w:val="18"/>
              </w:rPr>
              <w:t></w:t>
            </w:r>
            <w:r w:rsidRPr="00147F39">
              <w:rPr>
                <w:szCs w:val="18"/>
                <w:vertAlign w:val="subscript"/>
              </w:rPr>
              <w:t>lgASA</w:t>
            </w:r>
          </w:p>
        </w:tc>
        <w:tc>
          <w:tcPr>
            <w:tcW w:w="0" w:type="auto"/>
          </w:tcPr>
          <w:p w14:paraId="155719C4" w14:textId="77777777" w:rsidR="0075615D" w:rsidRPr="00147F39" w:rsidRDefault="0075615D" w:rsidP="00E45D7F">
            <w:pPr>
              <w:pStyle w:val="TAC"/>
              <w:rPr>
                <w:rFonts w:eastAsia="微软雅黑"/>
                <w:color w:val="000000"/>
                <w:kern w:val="24"/>
                <w:szCs w:val="18"/>
                <w:lang w:eastAsia="zh-CN"/>
              </w:rPr>
            </w:pPr>
            <w:r w:rsidRPr="00147F39">
              <w:rPr>
                <w:rFonts w:eastAsia="微软雅黑"/>
                <w:color w:val="000000"/>
                <w:kern w:val="24"/>
                <w:szCs w:val="18"/>
                <w:lang w:eastAsia="zh-CN"/>
              </w:rPr>
              <w:t>0.12</w:t>
            </w:r>
            <w:r w:rsidRPr="00147F39">
              <w:rPr>
                <w:rFonts w:hint="eastAsia"/>
                <w:color w:val="000000"/>
                <w:kern w:val="24"/>
                <w:szCs w:val="18"/>
              </w:rPr>
              <w:t xml:space="preserve"> </w:t>
            </w:r>
            <w:r w:rsidRPr="00147F39">
              <w:rPr>
                <w:rFonts w:cs="Arial"/>
                <w:color w:val="000000"/>
                <w:kern w:val="24"/>
                <w:szCs w:val="18"/>
              </w:rPr>
              <w:t>log</w:t>
            </w:r>
            <w:r w:rsidRPr="00147F39">
              <w:rPr>
                <w:rFonts w:cs="Arial"/>
                <w:color w:val="000000"/>
                <w:kern w:val="24"/>
                <w:szCs w:val="18"/>
                <w:vertAlign w:val="subscript"/>
              </w:rPr>
              <w:t>10</w:t>
            </w:r>
            <w:r w:rsidRPr="00147F39">
              <w:rPr>
                <w:rFonts w:eastAsia="微软雅黑"/>
                <w:color w:val="000000"/>
                <w:kern w:val="24"/>
                <w:szCs w:val="18"/>
                <w:lang w:eastAsia="zh-CN"/>
              </w:rPr>
              <w:t>(1+</w:t>
            </w:r>
            <w:r w:rsidRPr="00147F39">
              <w:rPr>
                <w:i/>
                <w:color w:val="000000"/>
                <w:kern w:val="24"/>
                <w:szCs w:val="18"/>
              </w:rPr>
              <w:t>f</w:t>
            </w:r>
            <w:r w:rsidRPr="00147F39">
              <w:rPr>
                <w:i/>
                <w:color w:val="000000"/>
                <w:kern w:val="24"/>
                <w:szCs w:val="18"/>
                <w:vertAlign w:val="subscript"/>
              </w:rPr>
              <w:t>c</w:t>
            </w:r>
            <w:r w:rsidRPr="00147F39">
              <w:rPr>
                <w:rFonts w:eastAsia="微软雅黑"/>
                <w:color w:val="000000"/>
                <w:kern w:val="24"/>
                <w:szCs w:val="18"/>
                <w:lang w:eastAsia="zh-CN"/>
              </w:rPr>
              <w:t>) + 0.119</w:t>
            </w:r>
          </w:p>
        </w:tc>
        <w:tc>
          <w:tcPr>
            <w:tcW w:w="0" w:type="auto"/>
          </w:tcPr>
          <w:p w14:paraId="498423B5" w14:textId="77777777" w:rsidR="0075615D" w:rsidRPr="00147F39" w:rsidRDefault="0075615D" w:rsidP="00E45D7F">
            <w:pPr>
              <w:pStyle w:val="TAC"/>
              <w:rPr>
                <w:szCs w:val="18"/>
              </w:rPr>
            </w:pPr>
            <w:r w:rsidRPr="00147F39">
              <w:rPr>
                <w:rFonts w:eastAsia="微软雅黑"/>
                <w:color w:val="000000"/>
                <w:kern w:val="24"/>
                <w:szCs w:val="18"/>
                <w:lang w:eastAsia="zh-CN"/>
              </w:rPr>
              <w:t>0.1</w:t>
            </w:r>
            <w:r w:rsidRPr="00147F39">
              <w:rPr>
                <w:rFonts w:eastAsia="微软雅黑" w:hint="eastAsia"/>
                <w:color w:val="000000"/>
                <w:kern w:val="24"/>
                <w:szCs w:val="18"/>
                <w:lang w:eastAsia="zh-CN"/>
              </w:rPr>
              <w:t>2</w:t>
            </w:r>
            <w:r w:rsidRPr="00147F39">
              <w:rPr>
                <w:rFonts w:cs="Arial"/>
                <w:color w:val="000000"/>
                <w:kern w:val="24"/>
                <w:szCs w:val="18"/>
              </w:rPr>
              <w:t xml:space="preserve"> log</w:t>
            </w:r>
            <w:r w:rsidRPr="00147F39">
              <w:rPr>
                <w:rFonts w:cs="Arial"/>
                <w:color w:val="000000"/>
                <w:kern w:val="24"/>
                <w:szCs w:val="18"/>
                <w:vertAlign w:val="subscript"/>
              </w:rPr>
              <w:t>10</w:t>
            </w:r>
            <w:r w:rsidRPr="00147F39">
              <w:rPr>
                <w:rFonts w:eastAsia="微软雅黑"/>
                <w:color w:val="000000"/>
                <w:kern w:val="24"/>
                <w:szCs w:val="18"/>
                <w:lang w:eastAsia="zh-CN"/>
              </w:rPr>
              <w:t>(1+</w:t>
            </w:r>
            <w:r w:rsidRPr="00147F39">
              <w:rPr>
                <w:i/>
                <w:color w:val="000000"/>
                <w:kern w:val="24"/>
                <w:szCs w:val="18"/>
              </w:rPr>
              <w:t>f</w:t>
            </w:r>
            <w:r w:rsidRPr="00147F39">
              <w:rPr>
                <w:i/>
                <w:color w:val="000000"/>
                <w:kern w:val="24"/>
                <w:szCs w:val="18"/>
                <w:vertAlign w:val="subscript"/>
              </w:rPr>
              <w:t>c</w:t>
            </w:r>
            <w:r w:rsidRPr="00147F39">
              <w:rPr>
                <w:rFonts w:eastAsia="微软雅黑"/>
                <w:color w:val="000000"/>
                <w:kern w:val="24"/>
                <w:szCs w:val="18"/>
                <w:lang w:eastAsia="zh-CN"/>
              </w:rPr>
              <w:t>) + 0.059</w:t>
            </w:r>
          </w:p>
        </w:tc>
        <w:tc>
          <w:tcPr>
            <w:tcW w:w="0" w:type="auto"/>
          </w:tcPr>
          <w:p w14:paraId="29FB4987" w14:textId="1EE3EBF3" w:rsidR="0075615D" w:rsidRPr="00147F39" w:rsidRDefault="0075615D" w:rsidP="00EF19AF">
            <w:pPr>
              <w:pStyle w:val="TAC"/>
              <w:rPr>
                <w:rFonts w:eastAsia="微软雅黑"/>
                <w:color w:val="000000"/>
                <w:kern w:val="24"/>
                <w:szCs w:val="18"/>
                <w:lang w:eastAsia="zh-CN"/>
              </w:rPr>
            </w:pPr>
          </w:p>
        </w:tc>
        <w:tc>
          <w:tcPr>
            <w:tcW w:w="0" w:type="auto"/>
          </w:tcPr>
          <w:p w14:paraId="3CA401F2" w14:textId="76801039" w:rsidR="0075615D" w:rsidRPr="00147F39" w:rsidRDefault="0075615D" w:rsidP="00E45D7F">
            <w:pPr>
              <w:pStyle w:val="TAC"/>
              <w:rPr>
                <w:rFonts w:eastAsia="微软雅黑"/>
                <w:color w:val="000000"/>
                <w:kern w:val="24"/>
                <w:szCs w:val="18"/>
                <w:lang w:eastAsia="zh-CN"/>
              </w:rPr>
            </w:pPr>
          </w:p>
        </w:tc>
        <w:tc>
          <w:tcPr>
            <w:tcW w:w="0" w:type="auto"/>
          </w:tcPr>
          <w:p w14:paraId="71ACECD0" w14:textId="2B380B4C" w:rsidR="0075615D" w:rsidRPr="00147F39" w:rsidRDefault="0075615D" w:rsidP="00EF19AF">
            <w:pPr>
              <w:pStyle w:val="TAC"/>
              <w:rPr>
                <w:rFonts w:eastAsia="微软雅黑"/>
                <w:color w:val="000000"/>
                <w:kern w:val="24"/>
                <w:szCs w:val="18"/>
                <w:lang w:eastAsia="zh-CN"/>
              </w:rPr>
            </w:pPr>
          </w:p>
        </w:tc>
      </w:tr>
      <w:tr w:rsidR="00CE1EA0" w:rsidRPr="00147F39" w14:paraId="49304DF4" w14:textId="1205CFF1" w:rsidTr="00915217">
        <w:trPr>
          <w:cantSplit/>
          <w:jc w:val="center"/>
        </w:trPr>
        <w:tc>
          <w:tcPr>
            <w:tcW w:w="0" w:type="auto"/>
            <w:vMerge w:val="restart"/>
          </w:tcPr>
          <w:p w14:paraId="4C213E49" w14:textId="77777777" w:rsidR="0075615D" w:rsidRPr="00147F39" w:rsidRDefault="0075615D" w:rsidP="00E45D7F">
            <w:pPr>
              <w:pStyle w:val="TAC"/>
              <w:rPr>
                <w:szCs w:val="18"/>
              </w:rPr>
            </w:pPr>
            <w:r w:rsidRPr="00147F39">
              <w:rPr>
                <w:szCs w:val="18"/>
              </w:rPr>
              <w:t>ZOA spread (ZSA)</w:t>
            </w:r>
          </w:p>
          <w:p w14:paraId="325F5741" w14:textId="77777777" w:rsidR="0075615D" w:rsidRPr="00147F39" w:rsidRDefault="0075615D" w:rsidP="00E45D7F">
            <w:pPr>
              <w:pStyle w:val="TAC"/>
              <w:rPr>
                <w:szCs w:val="18"/>
              </w:rPr>
            </w:pPr>
            <w:r w:rsidRPr="00147F39">
              <w:rPr>
                <w:szCs w:val="18"/>
              </w:rPr>
              <w:t>lgZSA=log</w:t>
            </w:r>
            <w:r w:rsidRPr="00147F39">
              <w:rPr>
                <w:szCs w:val="18"/>
                <w:vertAlign w:val="subscript"/>
              </w:rPr>
              <w:t>10</w:t>
            </w:r>
            <w:r w:rsidRPr="00147F39">
              <w:rPr>
                <w:szCs w:val="18"/>
              </w:rPr>
              <w:t>(ZSA/1</w:t>
            </w:r>
            <w:r w:rsidRPr="00147F39">
              <w:rPr>
                <w:szCs w:val="18"/>
              </w:rPr>
              <w:sym w:font="Symbol" w:char="F0B0"/>
            </w:r>
            <w:r w:rsidRPr="00147F39">
              <w:rPr>
                <w:szCs w:val="18"/>
              </w:rPr>
              <w:t>)</w:t>
            </w:r>
          </w:p>
        </w:tc>
        <w:tc>
          <w:tcPr>
            <w:tcW w:w="0" w:type="auto"/>
          </w:tcPr>
          <w:p w14:paraId="0EA31F33" w14:textId="77777777" w:rsidR="0075615D" w:rsidRPr="00147F39" w:rsidRDefault="0075615D" w:rsidP="00E45D7F">
            <w:pPr>
              <w:pStyle w:val="TAC"/>
              <w:rPr>
                <w:szCs w:val="18"/>
              </w:rPr>
            </w:pPr>
            <w:r w:rsidRPr="00147F39">
              <w:rPr>
                <w:rFonts w:ascii="Symbol" w:hAnsi="Symbol"/>
                <w:i/>
                <w:szCs w:val="18"/>
              </w:rPr>
              <w:t></w:t>
            </w:r>
            <w:r w:rsidRPr="00147F39">
              <w:rPr>
                <w:szCs w:val="18"/>
                <w:vertAlign w:val="subscript"/>
              </w:rPr>
              <w:t>lgZSA</w:t>
            </w:r>
          </w:p>
        </w:tc>
        <w:tc>
          <w:tcPr>
            <w:tcW w:w="0" w:type="auto"/>
          </w:tcPr>
          <w:p w14:paraId="7DE4F591" w14:textId="77777777" w:rsidR="0075615D" w:rsidRPr="00147F39" w:rsidRDefault="0075615D" w:rsidP="00E45D7F">
            <w:pPr>
              <w:pStyle w:val="TAC"/>
              <w:rPr>
                <w:rFonts w:eastAsia="微软雅黑"/>
                <w:color w:val="000000"/>
                <w:kern w:val="24"/>
                <w:szCs w:val="18"/>
                <w:lang w:eastAsia="zh-CN"/>
              </w:rPr>
            </w:pPr>
            <w:r w:rsidRPr="00147F39">
              <w:rPr>
                <w:rFonts w:eastAsia="微软雅黑"/>
                <w:color w:val="000000"/>
                <w:kern w:val="24"/>
                <w:szCs w:val="18"/>
                <w:lang w:eastAsia="zh-CN"/>
              </w:rPr>
              <w:t>-0.26</w:t>
            </w:r>
            <w:r w:rsidRPr="00147F39">
              <w:rPr>
                <w:rFonts w:hint="eastAsia"/>
                <w:color w:val="000000"/>
                <w:kern w:val="24"/>
                <w:szCs w:val="18"/>
              </w:rPr>
              <w:t xml:space="preserve"> </w:t>
            </w:r>
            <w:r w:rsidRPr="00147F39">
              <w:rPr>
                <w:rFonts w:cs="Arial"/>
                <w:color w:val="000000"/>
                <w:kern w:val="24"/>
                <w:szCs w:val="18"/>
              </w:rPr>
              <w:t>log</w:t>
            </w:r>
            <w:r w:rsidRPr="00147F39">
              <w:rPr>
                <w:rFonts w:cs="Arial"/>
                <w:color w:val="000000"/>
                <w:kern w:val="24"/>
                <w:szCs w:val="18"/>
                <w:vertAlign w:val="subscript"/>
              </w:rPr>
              <w:t>10</w:t>
            </w:r>
            <w:r w:rsidRPr="00147F39">
              <w:rPr>
                <w:rFonts w:eastAsia="微软雅黑"/>
                <w:color w:val="000000"/>
                <w:kern w:val="24"/>
                <w:szCs w:val="18"/>
                <w:lang w:eastAsia="zh-CN"/>
              </w:rPr>
              <w:t>(1+</w:t>
            </w:r>
            <w:r w:rsidRPr="00147F39">
              <w:rPr>
                <w:i/>
                <w:color w:val="000000"/>
                <w:kern w:val="24"/>
                <w:szCs w:val="18"/>
              </w:rPr>
              <w:t>f</w:t>
            </w:r>
            <w:r w:rsidRPr="00147F39">
              <w:rPr>
                <w:i/>
                <w:color w:val="000000"/>
                <w:kern w:val="24"/>
                <w:szCs w:val="18"/>
                <w:vertAlign w:val="subscript"/>
              </w:rPr>
              <w:t>c</w:t>
            </w:r>
            <w:r w:rsidRPr="00147F39">
              <w:rPr>
                <w:rFonts w:eastAsia="微软雅黑"/>
                <w:color w:val="000000"/>
                <w:kern w:val="24"/>
                <w:szCs w:val="18"/>
                <w:lang w:eastAsia="zh-CN"/>
              </w:rPr>
              <w:t>) + 1.44</w:t>
            </w:r>
          </w:p>
        </w:tc>
        <w:tc>
          <w:tcPr>
            <w:tcW w:w="0" w:type="auto"/>
          </w:tcPr>
          <w:p w14:paraId="53ADAF70" w14:textId="77777777" w:rsidR="0075615D" w:rsidRPr="00147F39" w:rsidRDefault="0075615D" w:rsidP="00E45D7F">
            <w:pPr>
              <w:pStyle w:val="TAC"/>
              <w:rPr>
                <w:szCs w:val="18"/>
              </w:rPr>
            </w:pPr>
            <w:r w:rsidRPr="00147F39">
              <w:rPr>
                <w:rFonts w:eastAsia="微软雅黑"/>
                <w:color w:val="000000"/>
                <w:kern w:val="24"/>
                <w:szCs w:val="18"/>
                <w:lang w:eastAsia="zh-CN"/>
              </w:rPr>
              <w:t>-0.15</w:t>
            </w:r>
            <w:r w:rsidRPr="00147F39">
              <w:rPr>
                <w:rFonts w:hint="eastAsia"/>
                <w:color w:val="000000"/>
                <w:kern w:val="24"/>
                <w:szCs w:val="18"/>
                <w:lang w:eastAsia="ko-KR"/>
              </w:rPr>
              <w:t xml:space="preserve"> </w:t>
            </w:r>
            <w:r w:rsidRPr="00147F39">
              <w:rPr>
                <w:rFonts w:cs="Arial"/>
                <w:color w:val="000000"/>
                <w:kern w:val="24"/>
                <w:szCs w:val="18"/>
              </w:rPr>
              <w:t>log</w:t>
            </w:r>
            <w:r w:rsidRPr="00147F39">
              <w:rPr>
                <w:rFonts w:cs="Arial"/>
                <w:color w:val="000000"/>
                <w:kern w:val="24"/>
                <w:szCs w:val="18"/>
                <w:vertAlign w:val="subscript"/>
              </w:rPr>
              <w:t>10</w:t>
            </w:r>
            <w:r w:rsidRPr="00147F39">
              <w:rPr>
                <w:rFonts w:eastAsia="微软雅黑"/>
                <w:color w:val="000000"/>
                <w:kern w:val="24"/>
                <w:szCs w:val="18"/>
                <w:lang w:eastAsia="zh-CN"/>
              </w:rPr>
              <w:t>(1+</w:t>
            </w:r>
            <w:r w:rsidRPr="00147F39">
              <w:rPr>
                <w:i/>
                <w:color w:val="000000"/>
                <w:kern w:val="24"/>
                <w:szCs w:val="18"/>
              </w:rPr>
              <w:t>f</w:t>
            </w:r>
            <w:r w:rsidRPr="00147F39">
              <w:rPr>
                <w:i/>
                <w:color w:val="000000"/>
                <w:kern w:val="24"/>
                <w:szCs w:val="18"/>
                <w:vertAlign w:val="subscript"/>
              </w:rPr>
              <w:t>c</w:t>
            </w:r>
            <w:r w:rsidRPr="00147F39">
              <w:rPr>
                <w:rFonts w:eastAsia="微软雅黑"/>
                <w:color w:val="000000"/>
                <w:kern w:val="24"/>
                <w:szCs w:val="18"/>
                <w:lang w:eastAsia="zh-CN"/>
              </w:rPr>
              <w:t>) + 1.387</w:t>
            </w:r>
          </w:p>
        </w:tc>
        <w:tc>
          <w:tcPr>
            <w:tcW w:w="0" w:type="auto"/>
          </w:tcPr>
          <w:p w14:paraId="0A176A22" w14:textId="77777777" w:rsidR="00EF19AF" w:rsidRPr="00EF19AF" w:rsidRDefault="00EF19AF" w:rsidP="00EF19AF">
            <w:pPr>
              <w:pStyle w:val="TAC"/>
              <w:rPr>
                <w:rFonts w:eastAsia="微软雅黑"/>
                <w:color w:val="000000"/>
                <w:kern w:val="24"/>
                <w:szCs w:val="18"/>
                <w:lang w:eastAsia="zh-CN"/>
              </w:rPr>
            </w:pPr>
            <w:r w:rsidRPr="00EF19AF">
              <w:rPr>
                <w:rFonts w:eastAsia="微软雅黑"/>
                <w:color w:val="000000"/>
                <w:kern w:val="24"/>
                <w:szCs w:val="18"/>
                <w:lang w:eastAsia="zh-CN"/>
              </w:rPr>
              <w:t>Huawei(Munich): 1.49 (6.75GHz)</w:t>
            </w:r>
          </w:p>
          <w:p w14:paraId="3F4F42E3" w14:textId="7AC7601D" w:rsidR="00EF19AF" w:rsidRPr="00EF19AF" w:rsidRDefault="00EF19AF" w:rsidP="00EF19AF">
            <w:pPr>
              <w:pStyle w:val="TAC"/>
              <w:rPr>
                <w:rFonts w:eastAsia="微软雅黑"/>
                <w:color w:val="000000"/>
                <w:kern w:val="24"/>
                <w:szCs w:val="18"/>
                <w:lang w:eastAsia="zh-CN"/>
              </w:rPr>
            </w:pPr>
            <w:r w:rsidRPr="00EF19AF">
              <w:rPr>
                <w:rFonts w:eastAsia="微软雅黑"/>
                <w:color w:val="000000"/>
                <w:kern w:val="24"/>
                <w:szCs w:val="18"/>
                <w:lang w:eastAsia="zh-CN"/>
              </w:rPr>
              <w:t>Huawe</w:t>
            </w:r>
            <w:r w:rsidR="009E398B">
              <w:rPr>
                <w:rFonts w:eastAsia="微软雅黑"/>
                <w:color w:val="000000"/>
                <w:kern w:val="24"/>
                <w:szCs w:val="18"/>
                <w:lang w:eastAsia="zh-CN"/>
              </w:rPr>
              <w:t>i</w:t>
            </w:r>
            <w:r w:rsidRPr="00EF19AF">
              <w:rPr>
                <w:rFonts w:eastAsia="微软雅黑"/>
                <w:color w:val="000000"/>
                <w:kern w:val="24"/>
                <w:szCs w:val="18"/>
                <w:lang w:eastAsia="zh-CN"/>
              </w:rPr>
              <w:t>(Munich): 1.44(33.75GHz)</w:t>
            </w:r>
          </w:p>
          <w:p w14:paraId="5EC5E291" w14:textId="77777777" w:rsidR="00EF19AF" w:rsidRPr="00EF19AF" w:rsidRDefault="00EF19AF" w:rsidP="00EF19AF">
            <w:pPr>
              <w:pStyle w:val="TAC"/>
              <w:rPr>
                <w:rFonts w:eastAsia="微软雅黑"/>
                <w:color w:val="000000"/>
                <w:kern w:val="24"/>
                <w:szCs w:val="18"/>
                <w:lang w:eastAsia="zh-CN"/>
              </w:rPr>
            </w:pPr>
            <w:r w:rsidRPr="00EF19AF">
              <w:rPr>
                <w:rFonts w:eastAsia="微软雅黑"/>
                <w:color w:val="000000"/>
                <w:kern w:val="24"/>
                <w:szCs w:val="18"/>
                <w:lang w:eastAsia="zh-CN"/>
              </w:rPr>
              <w:t>Huawei(Munich): 1.41 (60.75GHz)</w:t>
            </w:r>
          </w:p>
          <w:p w14:paraId="6891C84A" w14:textId="77777777" w:rsidR="00EF19AF" w:rsidRPr="00EF19AF" w:rsidRDefault="00EF19AF" w:rsidP="00EF19AF">
            <w:pPr>
              <w:pStyle w:val="TAC"/>
              <w:rPr>
                <w:rFonts w:eastAsia="微软雅黑"/>
                <w:color w:val="000000"/>
                <w:kern w:val="24"/>
                <w:szCs w:val="18"/>
                <w:lang w:eastAsia="zh-CN"/>
              </w:rPr>
            </w:pPr>
            <w:r w:rsidRPr="00EF19AF">
              <w:rPr>
                <w:rFonts w:eastAsia="微软雅黑"/>
                <w:color w:val="000000"/>
                <w:kern w:val="24"/>
                <w:szCs w:val="18"/>
                <w:lang w:eastAsia="zh-CN"/>
              </w:rPr>
              <w:t>Huawei (Shanghai):</w:t>
            </w:r>
          </w:p>
          <w:p w14:paraId="4F56DC0D" w14:textId="0E525E5B" w:rsidR="0075615D" w:rsidRPr="00147F39" w:rsidRDefault="00EF19AF" w:rsidP="008923B0">
            <w:pPr>
              <w:pStyle w:val="TAC"/>
              <w:rPr>
                <w:rFonts w:eastAsia="微软雅黑"/>
                <w:color w:val="000000"/>
                <w:kern w:val="24"/>
                <w:szCs w:val="18"/>
                <w:lang w:eastAsia="zh-CN"/>
              </w:rPr>
            </w:pPr>
            <w:r w:rsidRPr="00EF19AF">
              <w:rPr>
                <w:rFonts w:eastAsia="微软雅黑"/>
                <w:color w:val="000000"/>
                <w:kern w:val="24"/>
                <w:szCs w:val="18"/>
                <w:lang w:eastAsia="zh-CN"/>
              </w:rPr>
              <w:t>1.33 (3.5GHz)</w:t>
            </w:r>
          </w:p>
        </w:tc>
        <w:tc>
          <w:tcPr>
            <w:tcW w:w="0" w:type="auto"/>
          </w:tcPr>
          <w:p w14:paraId="25D45786" w14:textId="77777777" w:rsidR="00EF19AF" w:rsidRPr="00EF19AF" w:rsidRDefault="00EF19AF" w:rsidP="00EF19AF">
            <w:pPr>
              <w:pStyle w:val="TAC"/>
              <w:rPr>
                <w:rFonts w:eastAsia="微软雅黑"/>
                <w:color w:val="000000"/>
                <w:kern w:val="24"/>
                <w:szCs w:val="18"/>
                <w:lang w:eastAsia="zh-CN"/>
              </w:rPr>
            </w:pPr>
            <w:r w:rsidRPr="00EF19AF">
              <w:rPr>
                <w:rFonts w:eastAsia="微软雅黑"/>
                <w:color w:val="000000"/>
                <w:kern w:val="24"/>
                <w:szCs w:val="18"/>
                <w:lang w:eastAsia="zh-CN"/>
              </w:rPr>
              <w:t>Huawei (Shanghai):</w:t>
            </w:r>
          </w:p>
          <w:p w14:paraId="34784AD1" w14:textId="5E2E83D3" w:rsidR="0075615D" w:rsidRPr="00147F39" w:rsidRDefault="00EF19AF" w:rsidP="00EF19AF">
            <w:pPr>
              <w:pStyle w:val="TAC"/>
              <w:rPr>
                <w:rFonts w:eastAsia="微软雅黑"/>
                <w:color w:val="000000"/>
                <w:kern w:val="24"/>
                <w:szCs w:val="18"/>
                <w:lang w:eastAsia="zh-CN"/>
              </w:rPr>
            </w:pPr>
            <w:r w:rsidRPr="00EF19AF">
              <w:rPr>
                <w:rFonts w:eastAsia="微软雅黑"/>
                <w:color w:val="000000"/>
                <w:kern w:val="24"/>
                <w:szCs w:val="18"/>
                <w:lang w:eastAsia="zh-CN"/>
              </w:rPr>
              <w:t>1.43(3.5GHz)</w:t>
            </w:r>
          </w:p>
        </w:tc>
        <w:tc>
          <w:tcPr>
            <w:tcW w:w="0" w:type="auto"/>
          </w:tcPr>
          <w:p w14:paraId="370A2A3C" w14:textId="77777777" w:rsidR="00EF19AF" w:rsidRPr="00EF19AF" w:rsidRDefault="00EF19AF" w:rsidP="00EF19AF">
            <w:pPr>
              <w:pStyle w:val="TAC"/>
              <w:rPr>
                <w:rFonts w:eastAsia="微软雅黑"/>
                <w:color w:val="000000"/>
                <w:kern w:val="24"/>
                <w:szCs w:val="18"/>
                <w:lang w:eastAsia="zh-CN"/>
              </w:rPr>
            </w:pPr>
            <w:r w:rsidRPr="00EF19AF">
              <w:rPr>
                <w:rFonts w:eastAsia="微软雅黑"/>
                <w:color w:val="000000"/>
                <w:kern w:val="24"/>
                <w:szCs w:val="18"/>
                <w:lang w:eastAsia="zh-CN"/>
              </w:rPr>
              <w:t>Huawei(Munich): 1.50 (6.75GHz)</w:t>
            </w:r>
          </w:p>
          <w:p w14:paraId="1C03204F" w14:textId="77777777" w:rsidR="00EF19AF" w:rsidRPr="00EF19AF" w:rsidRDefault="00EF19AF" w:rsidP="00EF19AF">
            <w:pPr>
              <w:pStyle w:val="TAC"/>
              <w:rPr>
                <w:rFonts w:eastAsia="微软雅黑"/>
                <w:color w:val="000000"/>
                <w:kern w:val="24"/>
                <w:szCs w:val="18"/>
                <w:lang w:eastAsia="zh-CN"/>
              </w:rPr>
            </w:pPr>
            <w:r w:rsidRPr="00EF19AF">
              <w:rPr>
                <w:rFonts w:eastAsia="微软雅黑"/>
                <w:color w:val="000000"/>
                <w:kern w:val="24"/>
                <w:szCs w:val="18"/>
                <w:lang w:eastAsia="zh-CN"/>
              </w:rPr>
              <w:t>Huawei(Munich): 1.46(33.75GHz)</w:t>
            </w:r>
          </w:p>
          <w:p w14:paraId="04070514" w14:textId="7D1F3D72" w:rsidR="0075615D" w:rsidRPr="00147F39" w:rsidRDefault="00EF19AF" w:rsidP="008923B0">
            <w:pPr>
              <w:pStyle w:val="TAC"/>
              <w:rPr>
                <w:rFonts w:eastAsia="微软雅黑"/>
                <w:color w:val="000000"/>
                <w:kern w:val="24"/>
                <w:szCs w:val="18"/>
                <w:lang w:eastAsia="zh-CN"/>
              </w:rPr>
            </w:pPr>
            <w:r w:rsidRPr="00EF19AF">
              <w:rPr>
                <w:rFonts w:eastAsia="微软雅黑"/>
                <w:color w:val="000000"/>
                <w:kern w:val="24"/>
                <w:szCs w:val="18"/>
                <w:lang w:eastAsia="zh-CN"/>
              </w:rPr>
              <w:t>Huawei(Munich): 1.43 (60.75GHz)</w:t>
            </w:r>
          </w:p>
        </w:tc>
      </w:tr>
      <w:tr w:rsidR="00CE1EA0" w:rsidRPr="00147F39" w14:paraId="1DC1F86C" w14:textId="1C5A9068" w:rsidTr="00915217">
        <w:trPr>
          <w:cantSplit/>
          <w:jc w:val="center"/>
        </w:trPr>
        <w:tc>
          <w:tcPr>
            <w:tcW w:w="0" w:type="auto"/>
            <w:vMerge/>
          </w:tcPr>
          <w:p w14:paraId="5D2B638E" w14:textId="77777777" w:rsidR="0075615D" w:rsidRPr="00147F39" w:rsidRDefault="0075615D" w:rsidP="00E45D7F">
            <w:pPr>
              <w:pStyle w:val="TAC"/>
              <w:rPr>
                <w:szCs w:val="18"/>
              </w:rPr>
            </w:pPr>
          </w:p>
        </w:tc>
        <w:tc>
          <w:tcPr>
            <w:tcW w:w="0" w:type="auto"/>
          </w:tcPr>
          <w:p w14:paraId="64971739" w14:textId="77777777" w:rsidR="0075615D" w:rsidRPr="00147F39" w:rsidRDefault="0075615D" w:rsidP="00E45D7F">
            <w:pPr>
              <w:pStyle w:val="TAC"/>
              <w:rPr>
                <w:szCs w:val="18"/>
              </w:rPr>
            </w:pPr>
            <w:r w:rsidRPr="00147F39">
              <w:rPr>
                <w:rFonts w:ascii="Symbol" w:hAnsi="Symbol"/>
                <w:i/>
                <w:szCs w:val="18"/>
              </w:rPr>
              <w:t></w:t>
            </w:r>
            <w:r w:rsidRPr="00147F39">
              <w:rPr>
                <w:szCs w:val="18"/>
                <w:vertAlign w:val="subscript"/>
              </w:rPr>
              <w:t>lgZSA</w:t>
            </w:r>
          </w:p>
        </w:tc>
        <w:tc>
          <w:tcPr>
            <w:tcW w:w="0" w:type="auto"/>
          </w:tcPr>
          <w:p w14:paraId="1C95A4C9" w14:textId="77777777" w:rsidR="0075615D" w:rsidRPr="00147F39" w:rsidRDefault="0075615D" w:rsidP="00E45D7F">
            <w:pPr>
              <w:pStyle w:val="TAC"/>
              <w:rPr>
                <w:rFonts w:eastAsia="微软雅黑"/>
                <w:color w:val="000000"/>
                <w:kern w:val="24"/>
                <w:szCs w:val="18"/>
                <w:lang w:eastAsia="zh-CN"/>
              </w:rPr>
            </w:pPr>
            <w:r w:rsidRPr="00147F39">
              <w:rPr>
                <w:rFonts w:eastAsia="微软雅黑"/>
                <w:color w:val="000000"/>
                <w:kern w:val="24"/>
                <w:szCs w:val="18"/>
                <w:lang w:eastAsia="zh-CN"/>
              </w:rPr>
              <w:t>-0.04</w:t>
            </w:r>
            <w:r w:rsidRPr="00147F39">
              <w:rPr>
                <w:rFonts w:hint="eastAsia"/>
                <w:color w:val="000000"/>
                <w:kern w:val="24"/>
                <w:szCs w:val="18"/>
              </w:rPr>
              <w:t xml:space="preserve"> </w:t>
            </w:r>
            <w:r w:rsidRPr="00147F39">
              <w:rPr>
                <w:rFonts w:cs="Arial"/>
                <w:color w:val="000000"/>
                <w:kern w:val="24"/>
                <w:szCs w:val="18"/>
              </w:rPr>
              <w:t>log</w:t>
            </w:r>
            <w:r w:rsidRPr="00147F39">
              <w:rPr>
                <w:rFonts w:cs="Arial"/>
                <w:color w:val="000000"/>
                <w:kern w:val="24"/>
                <w:szCs w:val="18"/>
                <w:vertAlign w:val="subscript"/>
              </w:rPr>
              <w:t>10</w:t>
            </w:r>
            <w:r w:rsidRPr="00147F39">
              <w:rPr>
                <w:rFonts w:eastAsia="微软雅黑"/>
                <w:color w:val="000000"/>
                <w:kern w:val="24"/>
                <w:szCs w:val="18"/>
                <w:lang w:eastAsia="zh-CN"/>
              </w:rPr>
              <w:t>(1+</w:t>
            </w:r>
            <w:r w:rsidRPr="00147F39">
              <w:rPr>
                <w:i/>
                <w:color w:val="000000"/>
                <w:kern w:val="24"/>
                <w:szCs w:val="18"/>
              </w:rPr>
              <w:t>f</w:t>
            </w:r>
            <w:r w:rsidRPr="00147F39">
              <w:rPr>
                <w:i/>
                <w:color w:val="000000"/>
                <w:kern w:val="24"/>
                <w:szCs w:val="18"/>
                <w:vertAlign w:val="subscript"/>
              </w:rPr>
              <w:t>c</w:t>
            </w:r>
            <w:r w:rsidRPr="00147F39">
              <w:rPr>
                <w:rFonts w:eastAsia="微软雅黑"/>
                <w:color w:val="000000"/>
                <w:kern w:val="24"/>
                <w:szCs w:val="18"/>
                <w:lang w:eastAsia="zh-CN"/>
              </w:rPr>
              <w:t>) + 0.264</w:t>
            </w:r>
          </w:p>
        </w:tc>
        <w:tc>
          <w:tcPr>
            <w:tcW w:w="0" w:type="auto"/>
          </w:tcPr>
          <w:p w14:paraId="33DF6F6A" w14:textId="77777777" w:rsidR="0075615D" w:rsidRPr="00147F39" w:rsidRDefault="0075615D" w:rsidP="00E45D7F">
            <w:pPr>
              <w:pStyle w:val="TAC"/>
              <w:rPr>
                <w:szCs w:val="18"/>
              </w:rPr>
            </w:pPr>
            <w:r w:rsidRPr="00147F39">
              <w:rPr>
                <w:rFonts w:eastAsia="微软雅黑"/>
                <w:color w:val="000000"/>
                <w:kern w:val="24"/>
                <w:szCs w:val="18"/>
                <w:lang w:eastAsia="zh-CN"/>
              </w:rPr>
              <w:t>-0.09</w:t>
            </w:r>
            <w:r w:rsidRPr="00147F39">
              <w:rPr>
                <w:rFonts w:hint="eastAsia"/>
                <w:color w:val="000000"/>
                <w:kern w:val="24"/>
                <w:szCs w:val="18"/>
                <w:lang w:eastAsia="ko-KR"/>
              </w:rPr>
              <w:t xml:space="preserve"> </w:t>
            </w:r>
            <w:r w:rsidRPr="00147F39">
              <w:rPr>
                <w:rFonts w:cs="Arial"/>
                <w:color w:val="000000"/>
                <w:kern w:val="24"/>
                <w:szCs w:val="18"/>
              </w:rPr>
              <w:t>log</w:t>
            </w:r>
            <w:r w:rsidRPr="00147F39">
              <w:rPr>
                <w:rFonts w:cs="Arial"/>
                <w:color w:val="000000"/>
                <w:kern w:val="24"/>
                <w:szCs w:val="18"/>
                <w:vertAlign w:val="subscript"/>
              </w:rPr>
              <w:t>10</w:t>
            </w:r>
            <w:r w:rsidRPr="00147F39">
              <w:rPr>
                <w:rFonts w:eastAsia="微软雅黑"/>
                <w:color w:val="000000"/>
                <w:kern w:val="24"/>
                <w:szCs w:val="18"/>
                <w:lang w:eastAsia="zh-CN"/>
              </w:rPr>
              <w:t>(1+</w:t>
            </w:r>
            <w:r w:rsidRPr="00147F39">
              <w:rPr>
                <w:i/>
                <w:color w:val="000000"/>
                <w:kern w:val="24"/>
                <w:szCs w:val="18"/>
              </w:rPr>
              <w:t>f</w:t>
            </w:r>
            <w:r w:rsidRPr="00147F39">
              <w:rPr>
                <w:i/>
                <w:color w:val="000000"/>
                <w:kern w:val="24"/>
                <w:szCs w:val="18"/>
                <w:vertAlign w:val="subscript"/>
              </w:rPr>
              <w:t>c</w:t>
            </w:r>
            <w:r w:rsidRPr="00147F39">
              <w:rPr>
                <w:rFonts w:eastAsia="微软雅黑"/>
                <w:color w:val="000000"/>
                <w:kern w:val="24"/>
                <w:szCs w:val="18"/>
                <w:lang w:eastAsia="zh-CN"/>
              </w:rPr>
              <w:t>) + 0.746</w:t>
            </w:r>
          </w:p>
        </w:tc>
        <w:tc>
          <w:tcPr>
            <w:tcW w:w="0" w:type="auto"/>
          </w:tcPr>
          <w:p w14:paraId="33466884" w14:textId="7780990B" w:rsidR="0075615D" w:rsidRPr="00147F39" w:rsidRDefault="0075615D" w:rsidP="00EF19AF">
            <w:pPr>
              <w:pStyle w:val="TAC"/>
              <w:rPr>
                <w:rFonts w:eastAsia="微软雅黑"/>
                <w:color w:val="000000"/>
                <w:kern w:val="24"/>
                <w:szCs w:val="18"/>
                <w:lang w:eastAsia="zh-CN"/>
              </w:rPr>
            </w:pPr>
          </w:p>
        </w:tc>
        <w:tc>
          <w:tcPr>
            <w:tcW w:w="0" w:type="auto"/>
          </w:tcPr>
          <w:p w14:paraId="3C75CEDD" w14:textId="5244C500" w:rsidR="0075615D" w:rsidRPr="00147F39" w:rsidRDefault="0075615D" w:rsidP="00E45D7F">
            <w:pPr>
              <w:pStyle w:val="TAC"/>
              <w:rPr>
                <w:rFonts w:eastAsia="微软雅黑"/>
                <w:color w:val="000000"/>
                <w:kern w:val="24"/>
                <w:szCs w:val="18"/>
                <w:lang w:eastAsia="zh-CN"/>
              </w:rPr>
            </w:pPr>
          </w:p>
        </w:tc>
        <w:tc>
          <w:tcPr>
            <w:tcW w:w="0" w:type="auto"/>
          </w:tcPr>
          <w:p w14:paraId="5962ABD7" w14:textId="3EAE38EA" w:rsidR="0075615D" w:rsidRPr="00147F39" w:rsidRDefault="0075615D" w:rsidP="00EF19AF">
            <w:pPr>
              <w:pStyle w:val="TAC"/>
              <w:rPr>
                <w:rFonts w:eastAsia="微软雅黑"/>
                <w:color w:val="000000"/>
                <w:kern w:val="24"/>
                <w:szCs w:val="18"/>
                <w:lang w:eastAsia="zh-CN"/>
              </w:rPr>
            </w:pPr>
          </w:p>
        </w:tc>
      </w:tr>
      <w:tr w:rsidR="006A2A17" w:rsidRPr="00147F39" w14:paraId="1B1829DC" w14:textId="39672A94" w:rsidTr="00B02332">
        <w:trPr>
          <w:cantSplit/>
          <w:jc w:val="center"/>
        </w:trPr>
        <w:tc>
          <w:tcPr>
            <w:tcW w:w="0" w:type="auto"/>
            <w:vMerge w:val="restart"/>
          </w:tcPr>
          <w:p w14:paraId="09779F46" w14:textId="437C7DFB" w:rsidR="006A2A17" w:rsidRPr="00147F39" w:rsidRDefault="006A2A17" w:rsidP="006A2A17">
            <w:pPr>
              <w:pStyle w:val="TAC"/>
              <w:rPr>
                <w:szCs w:val="18"/>
              </w:rPr>
            </w:pPr>
            <w:r>
              <w:rPr>
                <w:szCs w:val="18"/>
              </w:rPr>
              <w:t>ZOD spread (ZSD</w:t>
            </w:r>
            <w:r w:rsidRPr="00147F39">
              <w:rPr>
                <w:szCs w:val="18"/>
              </w:rPr>
              <w:t>)</w:t>
            </w:r>
          </w:p>
          <w:p w14:paraId="080A30FB" w14:textId="23FEE760" w:rsidR="006A2A17" w:rsidRPr="00147F39" w:rsidRDefault="006A2A17" w:rsidP="006A2A17">
            <w:pPr>
              <w:pStyle w:val="TAC"/>
              <w:rPr>
                <w:szCs w:val="18"/>
              </w:rPr>
            </w:pPr>
            <w:r>
              <w:rPr>
                <w:szCs w:val="18"/>
              </w:rPr>
              <w:t>lgZSD</w:t>
            </w:r>
            <w:r w:rsidRPr="00147F39">
              <w:rPr>
                <w:szCs w:val="18"/>
              </w:rPr>
              <w:t>=log</w:t>
            </w:r>
            <w:r w:rsidRPr="00147F39">
              <w:rPr>
                <w:szCs w:val="18"/>
                <w:vertAlign w:val="subscript"/>
              </w:rPr>
              <w:t>10</w:t>
            </w:r>
            <w:r w:rsidRPr="00147F39">
              <w:rPr>
                <w:szCs w:val="18"/>
              </w:rPr>
              <w:t>(ZS</w:t>
            </w:r>
            <w:r>
              <w:rPr>
                <w:szCs w:val="18"/>
              </w:rPr>
              <w:t>D</w:t>
            </w:r>
            <w:r w:rsidRPr="00147F39">
              <w:rPr>
                <w:szCs w:val="18"/>
              </w:rPr>
              <w:t>/1</w:t>
            </w:r>
            <w:r w:rsidRPr="00147F39">
              <w:rPr>
                <w:szCs w:val="18"/>
              </w:rPr>
              <w:sym w:font="Symbol" w:char="F0B0"/>
            </w:r>
            <w:r w:rsidRPr="00147F39">
              <w:rPr>
                <w:szCs w:val="18"/>
              </w:rPr>
              <w:t>)</w:t>
            </w:r>
          </w:p>
        </w:tc>
        <w:tc>
          <w:tcPr>
            <w:tcW w:w="0" w:type="auto"/>
          </w:tcPr>
          <w:p w14:paraId="0A05D45E" w14:textId="497E61DA" w:rsidR="006A2A17" w:rsidRPr="00147F39" w:rsidRDefault="006A2A17" w:rsidP="006A2A17">
            <w:pPr>
              <w:pStyle w:val="TAC"/>
              <w:rPr>
                <w:rFonts w:ascii="Symbol" w:hAnsi="Symbol"/>
                <w:i/>
                <w:szCs w:val="18"/>
              </w:rPr>
            </w:pPr>
            <w:r w:rsidRPr="00147F39">
              <w:rPr>
                <w:rFonts w:ascii="Symbol" w:hAnsi="Symbol"/>
                <w:i/>
                <w:szCs w:val="18"/>
              </w:rPr>
              <w:t></w:t>
            </w:r>
            <w:r w:rsidRPr="00147F39">
              <w:rPr>
                <w:szCs w:val="18"/>
                <w:vertAlign w:val="subscript"/>
              </w:rPr>
              <w:t>lgZS</w:t>
            </w:r>
            <w:r>
              <w:rPr>
                <w:szCs w:val="18"/>
                <w:vertAlign w:val="subscript"/>
              </w:rPr>
              <w:t>D</w:t>
            </w:r>
          </w:p>
        </w:tc>
        <w:tc>
          <w:tcPr>
            <w:tcW w:w="0" w:type="auto"/>
            <w:vAlign w:val="center"/>
          </w:tcPr>
          <w:p w14:paraId="1CB0E30E" w14:textId="5B4EE484" w:rsidR="006A2A17" w:rsidRPr="00147F39" w:rsidRDefault="006A2A17" w:rsidP="006A2A17">
            <w:pPr>
              <w:pStyle w:val="TAC"/>
              <w:rPr>
                <w:rFonts w:eastAsia="微软雅黑"/>
                <w:color w:val="000000"/>
                <w:kern w:val="24"/>
                <w:szCs w:val="18"/>
                <w:lang w:eastAsia="zh-CN"/>
              </w:rPr>
            </w:pPr>
            <w:r w:rsidRPr="00147F39">
              <w:rPr>
                <w:rFonts w:eastAsia="微软雅黑"/>
                <w:color w:val="000000"/>
                <w:kern w:val="24"/>
                <w:lang w:eastAsia="zh-CN"/>
              </w:rPr>
              <w:t>-1.43 log</w:t>
            </w:r>
            <w:r w:rsidRPr="00147F39">
              <w:rPr>
                <w:rFonts w:eastAsia="微软雅黑"/>
                <w:color w:val="000000"/>
                <w:kern w:val="24"/>
                <w:vertAlign w:val="subscript"/>
                <w:lang w:eastAsia="zh-CN"/>
              </w:rPr>
              <w:t>10</w:t>
            </w:r>
            <w:r w:rsidRPr="00147F39">
              <w:rPr>
                <w:rFonts w:eastAsia="微软雅黑"/>
                <w:color w:val="000000"/>
                <w:kern w:val="24"/>
                <w:lang w:eastAsia="zh-CN"/>
              </w:rPr>
              <w:t>(1+</w:t>
            </w:r>
            <w:r w:rsidRPr="00147F39">
              <w:t xml:space="preserve"> </w:t>
            </w:r>
            <w:r w:rsidRPr="00147F39">
              <w:rPr>
                <w:rFonts w:eastAsia="微软雅黑"/>
                <w:i/>
                <w:color w:val="000000"/>
                <w:kern w:val="24"/>
                <w:lang w:eastAsia="zh-CN"/>
              </w:rPr>
              <w:t>f</w:t>
            </w:r>
            <w:r w:rsidRPr="00147F39">
              <w:rPr>
                <w:rFonts w:eastAsia="微软雅黑"/>
                <w:i/>
                <w:color w:val="000000"/>
                <w:kern w:val="24"/>
                <w:vertAlign w:val="subscript"/>
                <w:lang w:eastAsia="zh-CN"/>
              </w:rPr>
              <w:t>c</w:t>
            </w:r>
            <w:r w:rsidRPr="00147F39">
              <w:rPr>
                <w:rFonts w:eastAsia="微软雅黑"/>
                <w:color w:val="000000"/>
                <w:kern w:val="24"/>
                <w:lang w:eastAsia="zh-CN"/>
              </w:rPr>
              <w:t>)+2.228</w:t>
            </w:r>
          </w:p>
        </w:tc>
        <w:tc>
          <w:tcPr>
            <w:tcW w:w="0" w:type="auto"/>
            <w:vAlign w:val="center"/>
          </w:tcPr>
          <w:p w14:paraId="49035FCF" w14:textId="4AC5630B" w:rsidR="006A2A17" w:rsidRPr="00147F39" w:rsidRDefault="006A2A17" w:rsidP="006A2A17">
            <w:pPr>
              <w:pStyle w:val="TAC"/>
              <w:rPr>
                <w:rFonts w:eastAsia="微软雅黑"/>
                <w:color w:val="000000"/>
                <w:kern w:val="24"/>
                <w:szCs w:val="18"/>
                <w:lang w:eastAsia="zh-CN"/>
              </w:rPr>
            </w:pPr>
            <w:r w:rsidRPr="00147F39">
              <w:rPr>
                <w:rFonts w:eastAsia="微软雅黑"/>
                <w:color w:val="000000"/>
                <w:kern w:val="24"/>
                <w:lang w:eastAsia="zh-CN"/>
              </w:rPr>
              <w:t>1.08</w:t>
            </w:r>
          </w:p>
        </w:tc>
        <w:tc>
          <w:tcPr>
            <w:tcW w:w="0" w:type="auto"/>
          </w:tcPr>
          <w:p w14:paraId="4700524B" w14:textId="77777777" w:rsidR="00935523" w:rsidRPr="00935523" w:rsidRDefault="00935523" w:rsidP="00935523">
            <w:pPr>
              <w:pStyle w:val="TAC"/>
              <w:rPr>
                <w:rFonts w:eastAsia="微软雅黑"/>
                <w:color w:val="000000"/>
                <w:kern w:val="24"/>
                <w:szCs w:val="18"/>
                <w:lang w:eastAsia="zh-CN"/>
              </w:rPr>
            </w:pPr>
            <w:r w:rsidRPr="00935523">
              <w:rPr>
                <w:rFonts w:eastAsia="微软雅黑"/>
                <w:color w:val="000000"/>
                <w:kern w:val="24"/>
                <w:szCs w:val="18"/>
                <w:lang w:eastAsia="zh-CN"/>
              </w:rPr>
              <w:t>Huawei 1.60 (Munich)</w:t>
            </w:r>
          </w:p>
          <w:p w14:paraId="217F6C3B" w14:textId="673A72AA" w:rsidR="006A2A17" w:rsidRPr="00147F39" w:rsidRDefault="00935523" w:rsidP="00935523">
            <w:pPr>
              <w:pStyle w:val="TAC"/>
              <w:rPr>
                <w:rFonts w:eastAsia="微软雅黑"/>
                <w:color w:val="000000"/>
                <w:kern w:val="24"/>
                <w:szCs w:val="18"/>
                <w:lang w:eastAsia="zh-CN"/>
              </w:rPr>
            </w:pPr>
            <w:r w:rsidRPr="00935523">
              <w:rPr>
                <w:rFonts w:eastAsia="微软雅黑"/>
                <w:color w:val="000000"/>
                <w:kern w:val="24"/>
                <w:szCs w:val="18"/>
                <w:lang w:eastAsia="zh-CN"/>
              </w:rPr>
              <w:t>Huawei 1.15 (Shanghai)</w:t>
            </w:r>
          </w:p>
        </w:tc>
        <w:tc>
          <w:tcPr>
            <w:tcW w:w="0" w:type="auto"/>
          </w:tcPr>
          <w:p w14:paraId="3067D9B8" w14:textId="36D242FC" w:rsidR="006A2A17" w:rsidRPr="00147F39" w:rsidRDefault="00935523" w:rsidP="006A2A17">
            <w:pPr>
              <w:pStyle w:val="TAC"/>
              <w:rPr>
                <w:rFonts w:eastAsia="微软雅黑"/>
                <w:color w:val="000000"/>
                <w:kern w:val="24"/>
                <w:szCs w:val="18"/>
                <w:lang w:eastAsia="zh-CN"/>
              </w:rPr>
            </w:pPr>
            <w:r w:rsidRPr="00935523">
              <w:rPr>
                <w:rFonts w:eastAsia="微软雅黑"/>
                <w:color w:val="000000"/>
                <w:kern w:val="24"/>
                <w:szCs w:val="18"/>
                <w:lang w:eastAsia="zh-CN"/>
              </w:rPr>
              <w:t>Huawei 1.39 (Shanghai)</w:t>
            </w:r>
          </w:p>
        </w:tc>
        <w:tc>
          <w:tcPr>
            <w:tcW w:w="0" w:type="auto"/>
          </w:tcPr>
          <w:p w14:paraId="45D93094" w14:textId="2A3F3AD2" w:rsidR="006A2A17" w:rsidRPr="00147F39" w:rsidRDefault="00935523" w:rsidP="006A2A17">
            <w:pPr>
              <w:pStyle w:val="TAC"/>
              <w:rPr>
                <w:rFonts w:eastAsia="微软雅黑"/>
                <w:color w:val="000000"/>
                <w:kern w:val="24"/>
                <w:szCs w:val="18"/>
                <w:lang w:eastAsia="zh-CN"/>
              </w:rPr>
            </w:pPr>
            <w:r w:rsidRPr="00935523">
              <w:rPr>
                <w:rFonts w:eastAsia="微软雅黑"/>
                <w:color w:val="000000"/>
                <w:kern w:val="24"/>
                <w:szCs w:val="18"/>
                <w:lang w:eastAsia="zh-CN"/>
              </w:rPr>
              <w:t>Huawei 1.62 (Munich)</w:t>
            </w:r>
          </w:p>
        </w:tc>
      </w:tr>
      <w:tr w:rsidR="006A2A17" w:rsidRPr="00147F39" w14:paraId="36D2649F" w14:textId="38297C2D" w:rsidTr="00B02332">
        <w:trPr>
          <w:cantSplit/>
          <w:jc w:val="center"/>
        </w:trPr>
        <w:tc>
          <w:tcPr>
            <w:tcW w:w="0" w:type="auto"/>
            <w:vMerge/>
          </w:tcPr>
          <w:p w14:paraId="090A9160" w14:textId="77777777" w:rsidR="006A2A17" w:rsidRPr="00147F39" w:rsidRDefault="006A2A17" w:rsidP="006A2A17">
            <w:pPr>
              <w:pStyle w:val="TAC"/>
              <w:rPr>
                <w:szCs w:val="18"/>
              </w:rPr>
            </w:pPr>
          </w:p>
        </w:tc>
        <w:tc>
          <w:tcPr>
            <w:tcW w:w="0" w:type="auto"/>
          </w:tcPr>
          <w:p w14:paraId="7577C90B" w14:textId="20152373" w:rsidR="006A2A17" w:rsidRPr="00147F39" w:rsidRDefault="006A2A17" w:rsidP="006A2A17">
            <w:pPr>
              <w:pStyle w:val="TAC"/>
              <w:rPr>
                <w:rFonts w:ascii="Symbol" w:hAnsi="Symbol"/>
                <w:i/>
                <w:szCs w:val="18"/>
              </w:rPr>
            </w:pPr>
            <w:r w:rsidRPr="00147F39">
              <w:rPr>
                <w:rFonts w:ascii="Symbol" w:hAnsi="Symbol"/>
                <w:i/>
                <w:szCs w:val="18"/>
              </w:rPr>
              <w:t></w:t>
            </w:r>
            <w:r w:rsidRPr="00147F39">
              <w:rPr>
                <w:szCs w:val="18"/>
                <w:vertAlign w:val="subscript"/>
              </w:rPr>
              <w:t>lgZS</w:t>
            </w:r>
            <w:r>
              <w:rPr>
                <w:szCs w:val="18"/>
                <w:vertAlign w:val="subscript"/>
              </w:rPr>
              <w:t>D</w:t>
            </w:r>
          </w:p>
        </w:tc>
        <w:tc>
          <w:tcPr>
            <w:tcW w:w="0" w:type="auto"/>
            <w:vAlign w:val="center"/>
          </w:tcPr>
          <w:p w14:paraId="0F689B8B" w14:textId="61BBC8A8" w:rsidR="006A2A17" w:rsidRPr="00147F39" w:rsidRDefault="006A2A17" w:rsidP="006A2A17">
            <w:pPr>
              <w:pStyle w:val="TAC"/>
              <w:rPr>
                <w:rFonts w:eastAsia="微软雅黑"/>
                <w:color w:val="000000"/>
                <w:kern w:val="24"/>
                <w:szCs w:val="18"/>
                <w:lang w:eastAsia="zh-CN"/>
              </w:rPr>
            </w:pPr>
            <w:r w:rsidRPr="00147F39">
              <w:rPr>
                <w:rFonts w:eastAsia="微软雅黑"/>
                <w:color w:val="000000"/>
                <w:kern w:val="24"/>
                <w:lang w:eastAsia="zh-CN"/>
              </w:rPr>
              <w:t>0.13 log</w:t>
            </w:r>
            <w:r w:rsidRPr="00147F39">
              <w:rPr>
                <w:rFonts w:eastAsia="微软雅黑"/>
                <w:color w:val="000000"/>
                <w:kern w:val="24"/>
                <w:vertAlign w:val="subscript"/>
                <w:lang w:eastAsia="zh-CN"/>
              </w:rPr>
              <w:t>10</w:t>
            </w:r>
            <w:r w:rsidRPr="00147F39">
              <w:rPr>
                <w:rFonts w:eastAsia="微软雅黑"/>
                <w:color w:val="000000"/>
                <w:kern w:val="24"/>
                <w:lang w:eastAsia="zh-CN"/>
              </w:rPr>
              <w:t>(1+</w:t>
            </w:r>
            <w:r w:rsidRPr="00147F39">
              <w:rPr>
                <w:rFonts w:eastAsia="微软雅黑"/>
                <w:i/>
                <w:color w:val="000000"/>
                <w:kern w:val="24"/>
                <w:lang w:eastAsia="zh-CN"/>
              </w:rPr>
              <w:t>f</w:t>
            </w:r>
            <w:r w:rsidRPr="00147F39">
              <w:rPr>
                <w:rFonts w:eastAsia="微软雅黑"/>
                <w:i/>
                <w:color w:val="000000"/>
                <w:kern w:val="24"/>
                <w:vertAlign w:val="subscript"/>
                <w:lang w:eastAsia="zh-CN"/>
              </w:rPr>
              <w:t>c</w:t>
            </w:r>
            <w:r w:rsidRPr="00147F39">
              <w:rPr>
                <w:rFonts w:eastAsia="微软雅黑"/>
                <w:color w:val="000000"/>
                <w:kern w:val="24"/>
                <w:lang w:eastAsia="zh-CN"/>
              </w:rPr>
              <w:t>)+0.30</w:t>
            </w:r>
          </w:p>
        </w:tc>
        <w:tc>
          <w:tcPr>
            <w:tcW w:w="0" w:type="auto"/>
            <w:vAlign w:val="center"/>
          </w:tcPr>
          <w:p w14:paraId="3B23D061" w14:textId="3400326D" w:rsidR="006A2A17" w:rsidRPr="00147F39" w:rsidRDefault="006A2A17" w:rsidP="006A2A17">
            <w:pPr>
              <w:pStyle w:val="TAC"/>
              <w:rPr>
                <w:rFonts w:eastAsia="微软雅黑"/>
                <w:color w:val="000000"/>
                <w:kern w:val="24"/>
                <w:szCs w:val="18"/>
                <w:lang w:eastAsia="zh-CN"/>
              </w:rPr>
            </w:pPr>
            <w:r w:rsidRPr="00147F39">
              <w:rPr>
                <w:rFonts w:eastAsia="微软雅黑"/>
                <w:color w:val="000000"/>
                <w:kern w:val="24"/>
                <w:lang w:eastAsia="zh-CN"/>
              </w:rPr>
              <w:t>0.36</w:t>
            </w:r>
          </w:p>
        </w:tc>
        <w:tc>
          <w:tcPr>
            <w:tcW w:w="0" w:type="auto"/>
          </w:tcPr>
          <w:p w14:paraId="786862BD" w14:textId="77777777" w:rsidR="00935523" w:rsidRPr="00935523" w:rsidRDefault="00935523" w:rsidP="00935523">
            <w:pPr>
              <w:pStyle w:val="TAC"/>
              <w:rPr>
                <w:rFonts w:eastAsia="微软雅黑"/>
                <w:color w:val="000000"/>
                <w:kern w:val="24"/>
                <w:szCs w:val="18"/>
                <w:lang w:eastAsia="zh-CN"/>
              </w:rPr>
            </w:pPr>
            <w:r w:rsidRPr="00935523">
              <w:rPr>
                <w:rFonts w:eastAsia="微软雅黑"/>
                <w:color w:val="000000"/>
                <w:kern w:val="24"/>
                <w:szCs w:val="18"/>
                <w:lang w:eastAsia="zh-CN"/>
              </w:rPr>
              <w:t>Huawei(Munich): 0.01 log10 (1+fc)+0.003</w:t>
            </w:r>
          </w:p>
          <w:p w14:paraId="67FDEB82" w14:textId="484DDFFD" w:rsidR="006A2A17" w:rsidRPr="00147F39" w:rsidRDefault="006A2A17" w:rsidP="00935523">
            <w:pPr>
              <w:pStyle w:val="TAC"/>
              <w:rPr>
                <w:rFonts w:eastAsia="微软雅黑"/>
                <w:color w:val="000000"/>
                <w:kern w:val="24"/>
                <w:szCs w:val="18"/>
                <w:lang w:eastAsia="zh-CN"/>
              </w:rPr>
            </w:pPr>
          </w:p>
        </w:tc>
        <w:tc>
          <w:tcPr>
            <w:tcW w:w="0" w:type="auto"/>
          </w:tcPr>
          <w:p w14:paraId="1340C501" w14:textId="77777777" w:rsidR="006A2A17" w:rsidRPr="00147F39" w:rsidRDefault="006A2A17" w:rsidP="006A2A17">
            <w:pPr>
              <w:pStyle w:val="TAC"/>
              <w:rPr>
                <w:rFonts w:eastAsia="微软雅黑"/>
                <w:color w:val="000000"/>
                <w:kern w:val="24"/>
                <w:szCs w:val="18"/>
                <w:lang w:eastAsia="zh-CN"/>
              </w:rPr>
            </w:pPr>
          </w:p>
        </w:tc>
        <w:tc>
          <w:tcPr>
            <w:tcW w:w="0" w:type="auto"/>
          </w:tcPr>
          <w:p w14:paraId="2A8D9F18" w14:textId="6E96CCE4" w:rsidR="006A2A17" w:rsidRPr="00147F39" w:rsidRDefault="00935523" w:rsidP="006A2A17">
            <w:pPr>
              <w:pStyle w:val="TAC"/>
              <w:rPr>
                <w:rFonts w:eastAsia="微软雅黑"/>
                <w:color w:val="000000"/>
                <w:kern w:val="24"/>
                <w:szCs w:val="18"/>
                <w:lang w:eastAsia="zh-CN"/>
              </w:rPr>
            </w:pPr>
            <w:r w:rsidRPr="00935523">
              <w:rPr>
                <w:rFonts w:eastAsia="微软雅黑"/>
                <w:color w:val="000000"/>
                <w:kern w:val="24"/>
                <w:szCs w:val="18"/>
                <w:lang w:eastAsia="zh-CN"/>
              </w:rPr>
              <w:t>Huawei(Munich):0.01log10(1+fc)+0.002</w:t>
            </w:r>
          </w:p>
        </w:tc>
      </w:tr>
    </w:tbl>
    <w:p w14:paraId="5BAC6139" w14:textId="77777777" w:rsidR="00CE1EA0" w:rsidRDefault="00CE1EA0" w:rsidP="00B06EA8">
      <w:pPr>
        <w:rPr>
          <w:lang w:eastAsia="ko-KR"/>
        </w:rPr>
      </w:pPr>
    </w:p>
    <w:p w14:paraId="70B080A7" w14:textId="1978E879" w:rsidR="00AD198C" w:rsidRDefault="00AD198C" w:rsidP="00B06EA8">
      <w:pPr>
        <w:rPr>
          <w:lang w:eastAsia="ko-KR"/>
        </w:rPr>
      </w:pPr>
      <w:r w:rsidRPr="00CE1EA0">
        <w:rPr>
          <w:rFonts w:hint="eastAsia"/>
          <w:lang w:eastAsia="ko-KR"/>
        </w:rPr>
        <w:lastRenderedPageBreak/>
        <w:t>A</w:t>
      </w:r>
      <w:r w:rsidRPr="00CE1EA0">
        <w:rPr>
          <w:lang w:eastAsia="ko-KR"/>
        </w:rPr>
        <w:t>ccording to the measu</w:t>
      </w:r>
      <w:r w:rsidR="00CE1EA0">
        <w:rPr>
          <w:lang w:eastAsia="ko-KR"/>
        </w:rPr>
        <w:t>rem</w:t>
      </w:r>
      <w:r w:rsidRPr="00CE1EA0">
        <w:rPr>
          <w:lang w:eastAsia="ko-KR"/>
        </w:rPr>
        <w:t>ents, RMS angle spread depends strongly on the facto</w:t>
      </w:r>
      <w:r w:rsidR="00B02332">
        <w:rPr>
          <w:lang w:eastAsia="ko-KR"/>
        </w:rPr>
        <w:t>ry environment, the angle spread trend is different from InH scenario in TR38</w:t>
      </w:r>
      <w:r w:rsidR="000E48DA">
        <w:rPr>
          <w:lang w:eastAsia="ko-KR"/>
        </w:rPr>
        <w:t>.</w:t>
      </w:r>
      <w:r w:rsidR="00B02332">
        <w:rPr>
          <w:lang w:eastAsia="ko-KR"/>
        </w:rPr>
        <w:t>901:</w:t>
      </w:r>
    </w:p>
    <w:p w14:paraId="761A5F08" w14:textId="5ABE28FF" w:rsidR="00CE1EA0" w:rsidRDefault="00A815C7" w:rsidP="00B06EA8">
      <w:pPr>
        <w:rPr>
          <w:lang w:eastAsia="ko-KR"/>
        </w:rPr>
      </w:pPr>
      <w:r>
        <w:rPr>
          <w:lang w:eastAsia="ko-KR"/>
        </w:rPr>
        <w:t xml:space="preserve">The value of </w:t>
      </w:r>
      <w:r w:rsidR="00CE1EA0">
        <w:rPr>
          <w:lang w:eastAsia="ko-KR"/>
        </w:rPr>
        <w:t>AoD spread</w:t>
      </w:r>
      <w:r>
        <w:rPr>
          <w:lang w:eastAsia="ko-KR"/>
        </w:rPr>
        <w:t xml:space="preserve"> in </w:t>
      </w:r>
      <w:r w:rsidR="00CE1EA0">
        <w:rPr>
          <w:lang w:eastAsia="ko-KR"/>
        </w:rPr>
        <w:t xml:space="preserve">IIOT scenario is </w:t>
      </w:r>
      <w:r>
        <w:rPr>
          <w:lang w:eastAsia="ko-KR"/>
        </w:rPr>
        <w:t xml:space="preserve">slightly lower </w:t>
      </w:r>
      <w:r w:rsidR="00CE1EA0">
        <w:rPr>
          <w:lang w:eastAsia="ko-KR"/>
        </w:rPr>
        <w:t>than TR38</w:t>
      </w:r>
      <w:r w:rsidR="009E398B">
        <w:rPr>
          <w:lang w:eastAsia="ko-KR"/>
        </w:rPr>
        <w:t>.</w:t>
      </w:r>
      <w:r w:rsidR="00CE1EA0">
        <w:rPr>
          <w:lang w:eastAsia="ko-KR"/>
        </w:rPr>
        <w:t>901 InH scenario.</w:t>
      </w:r>
    </w:p>
    <w:p w14:paraId="0D21B83B" w14:textId="6974B479" w:rsidR="0012202E" w:rsidRDefault="00A815C7" w:rsidP="0012202E">
      <w:pPr>
        <w:rPr>
          <w:lang w:eastAsia="ko-KR"/>
        </w:rPr>
      </w:pPr>
      <w:r w:rsidRPr="0012330E">
        <w:rPr>
          <w:lang w:eastAsia="ko-KR"/>
        </w:rPr>
        <w:t xml:space="preserve">In terms of </w:t>
      </w:r>
      <w:r w:rsidR="00CE1EA0" w:rsidRPr="00BF67DB">
        <w:rPr>
          <w:lang w:eastAsia="ko-KR"/>
        </w:rPr>
        <w:t xml:space="preserve">the AoA spread, IIOT scenario </w:t>
      </w:r>
      <w:r w:rsidRPr="0012330E">
        <w:rPr>
          <w:lang w:eastAsia="ko-KR"/>
        </w:rPr>
        <w:t xml:space="preserve">shows consistent, but not </w:t>
      </w:r>
      <w:r w:rsidR="00CE1EA0" w:rsidRPr="00BF67DB">
        <w:rPr>
          <w:lang w:eastAsia="ko-KR"/>
        </w:rPr>
        <w:t xml:space="preserve">very </w:t>
      </w:r>
      <w:r w:rsidR="006042CA" w:rsidRPr="0012330E">
        <w:rPr>
          <w:lang w:eastAsia="ko-KR"/>
        </w:rPr>
        <w:t>strong</w:t>
      </w:r>
      <w:r w:rsidR="00CE1EA0" w:rsidRPr="00BF67DB">
        <w:rPr>
          <w:lang w:eastAsia="ko-KR"/>
        </w:rPr>
        <w:t xml:space="preserve"> </w:t>
      </w:r>
      <w:r w:rsidR="00A1093F" w:rsidRPr="0080375E">
        <w:rPr>
          <w:lang w:eastAsia="ko-KR"/>
        </w:rPr>
        <w:t xml:space="preserve">frequency </w:t>
      </w:r>
      <w:r w:rsidR="00CE1EA0" w:rsidRPr="0080375E">
        <w:rPr>
          <w:lang w:eastAsia="ko-KR"/>
        </w:rPr>
        <w:t>dependen</w:t>
      </w:r>
      <w:r w:rsidR="00CE1EA0" w:rsidRPr="00AD4556">
        <w:rPr>
          <w:lang w:eastAsia="ko-KR"/>
        </w:rPr>
        <w:t xml:space="preserve">ce. </w:t>
      </w:r>
      <w:r w:rsidRPr="0012330E">
        <w:rPr>
          <w:lang w:eastAsia="ko-KR"/>
        </w:rPr>
        <w:t>Similar applies f</w:t>
      </w:r>
      <w:r w:rsidR="00A1093F" w:rsidRPr="00BF67DB">
        <w:rPr>
          <w:lang w:eastAsia="ko-KR"/>
        </w:rPr>
        <w:t>or the ZoA spread</w:t>
      </w:r>
      <w:r w:rsidRPr="0012330E">
        <w:rPr>
          <w:lang w:eastAsia="ko-KR"/>
        </w:rPr>
        <w:t>.</w:t>
      </w:r>
      <w:r w:rsidR="000E48DA" w:rsidRPr="00A0295F" w:rsidDel="000E48DA">
        <w:rPr>
          <w:lang w:eastAsia="ko-KR"/>
        </w:rPr>
        <w:t xml:space="preserve"> </w:t>
      </w:r>
    </w:p>
    <w:p w14:paraId="75E34CE0" w14:textId="4C4C8347" w:rsidR="00A1093F" w:rsidRPr="00CE1EA0" w:rsidRDefault="00B02332" w:rsidP="00B06EA8">
      <w:pPr>
        <w:rPr>
          <w:lang w:eastAsia="ko-KR"/>
        </w:rPr>
      </w:pPr>
      <w:r>
        <w:rPr>
          <w:lang w:eastAsia="ko-KR"/>
        </w:rPr>
        <w:t>For the ZoD spread, frequency dependency is not very clear.</w:t>
      </w:r>
    </w:p>
    <w:p w14:paraId="2569143D" w14:textId="0C6A8CF4" w:rsidR="00476C48" w:rsidRDefault="00B96D29" w:rsidP="00B06EA8">
      <w:pPr>
        <w:rPr>
          <w:b/>
          <w:i/>
          <w:lang w:eastAsia="zh-CN"/>
        </w:rPr>
      </w:pPr>
      <w:r>
        <w:rPr>
          <w:b/>
          <w:i/>
          <w:lang w:eastAsia="zh-CN"/>
        </w:rPr>
        <w:t xml:space="preserve">Observation </w:t>
      </w:r>
      <w:r w:rsidR="0039271E">
        <w:rPr>
          <w:b/>
          <w:i/>
          <w:lang w:eastAsia="zh-CN"/>
        </w:rPr>
        <w:t>6</w:t>
      </w:r>
      <w:r w:rsidRPr="00E17068">
        <w:rPr>
          <w:b/>
          <w:i/>
          <w:lang w:eastAsia="zh-CN"/>
        </w:rPr>
        <w:t>:</w:t>
      </w:r>
      <w:r>
        <w:rPr>
          <w:b/>
          <w:i/>
          <w:lang w:eastAsia="zh-CN"/>
        </w:rPr>
        <w:t xml:space="preserve"> Based on the </w:t>
      </w:r>
      <w:r w:rsidR="00B16F95">
        <w:rPr>
          <w:b/>
          <w:i/>
          <w:lang w:eastAsia="zh-CN"/>
        </w:rPr>
        <w:t xml:space="preserve">IIOT </w:t>
      </w:r>
      <w:r>
        <w:rPr>
          <w:b/>
          <w:i/>
          <w:lang w:eastAsia="zh-CN"/>
        </w:rPr>
        <w:t>measurement</w:t>
      </w:r>
      <w:r w:rsidR="00B16F95">
        <w:rPr>
          <w:b/>
          <w:i/>
          <w:lang w:eastAsia="zh-CN"/>
        </w:rPr>
        <w:t>s</w:t>
      </w:r>
      <w:r>
        <w:rPr>
          <w:b/>
          <w:i/>
          <w:lang w:eastAsia="zh-CN"/>
        </w:rPr>
        <w:t xml:space="preserve">, </w:t>
      </w:r>
      <w:r w:rsidR="00195DD3">
        <w:rPr>
          <w:b/>
          <w:i/>
          <w:lang w:eastAsia="zh-CN"/>
        </w:rPr>
        <w:t>there is</w:t>
      </w:r>
      <w:r w:rsidR="00195DD3" w:rsidRPr="00195DD3">
        <w:rPr>
          <w:b/>
          <w:i/>
          <w:lang w:eastAsia="zh-CN"/>
        </w:rPr>
        <w:t xml:space="preserve"> a consistent frequency dependency </w:t>
      </w:r>
      <w:r w:rsidR="00A815C7">
        <w:rPr>
          <w:b/>
          <w:i/>
          <w:lang w:eastAsia="zh-CN"/>
        </w:rPr>
        <w:t>in case of AoD, AoA, and ZoA</w:t>
      </w:r>
      <w:r w:rsidR="00195DD3" w:rsidRPr="00195DD3">
        <w:rPr>
          <w:b/>
          <w:i/>
          <w:lang w:eastAsia="zh-CN"/>
        </w:rPr>
        <w:t xml:space="preserve">, in particular for the simultaneous multi-band </w:t>
      </w:r>
      <w:r w:rsidR="009A211F" w:rsidRPr="00195DD3">
        <w:rPr>
          <w:b/>
          <w:i/>
          <w:lang w:eastAsia="zh-CN"/>
        </w:rPr>
        <w:t>measurements</w:t>
      </w:r>
      <w:r w:rsidR="00195DD3" w:rsidRPr="00195DD3">
        <w:rPr>
          <w:b/>
          <w:i/>
          <w:lang w:eastAsia="zh-CN"/>
        </w:rPr>
        <w:t xml:space="preserve"> in 6</w:t>
      </w:r>
      <w:r w:rsidR="00195DD3">
        <w:rPr>
          <w:b/>
          <w:i/>
          <w:lang w:eastAsia="zh-CN"/>
        </w:rPr>
        <w:t>.75, 33.75</w:t>
      </w:r>
      <w:r w:rsidR="00195DD3" w:rsidRPr="00195DD3">
        <w:rPr>
          <w:b/>
          <w:i/>
          <w:lang w:eastAsia="zh-CN"/>
        </w:rPr>
        <w:t>, and 60</w:t>
      </w:r>
      <w:r w:rsidR="00195DD3">
        <w:rPr>
          <w:b/>
          <w:i/>
          <w:lang w:eastAsia="zh-CN"/>
        </w:rPr>
        <w:t>.75</w:t>
      </w:r>
      <w:r w:rsidR="00195DD3" w:rsidRPr="00195DD3">
        <w:rPr>
          <w:b/>
          <w:i/>
          <w:lang w:eastAsia="zh-CN"/>
        </w:rPr>
        <w:t xml:space="preserve"> GHz. The frequency dependency is however not too strong.</w:t>
      </w:r>
    </w:p>
    <w:p w14:paraId="226C1122" w14:textId="77777777" w:rsidR="0076636E" w:rsidRDefault="0076636E" w:rsidP="00B06EA8">
      <w:pPr>
        <w:rPr>
          <w:b/>
          <w:i/>
          <w:lang w:eastAsia="zh-CN"/>
        </w:rPr>
      </w:pPr>
    </w:p>
    <w:p w14:paraId="26DA01F8" w14:textId="28387A67" w:rsidR="0076636E" w:rsidRDefault="0076636E" w:rsidP="00B06EA8">
      <w:pPr>
        <w:rPr>
          <w:lang w:val="en-GB" w:eastAsia="zh-CN"/>
        </w:rPr>
      </w:pPr>
      <w:r>
        <w:rPr>
          <w:b/>
          <w:i/>
          <w:lang w:eastAsia="zh-CN"/>
        </w:rPr>
        <w:t>Proposal</w:t>
      </w:r>
      <w:r w:rsidR="008C32CD">
        <w:rPr>
          <w:b/>
          <w:i/>
          <w:lang w:eastAsia="zh-CN"/>
        </w:rPr>
        <w:t xml:space="preserve"> 3</w:t>
      </w:r>
      <w:r w:rsidRPr="00E17068">
        <w:rPr>
          <w:b/>
          <w:i/>
          <w:lang w:eastAsia="zh-CN"/>
        </w:rPr>
        <w:t>:</w:t>
      </w:r>
      <w:r>
        <w:rPr>
          <w:b/>
          <w:i/>
          <w:lang w:eastAsia="zh-CN"/>
        </w:rPr>
        <w:t xml:space="preserve"> </w:t>
      </w:r>
      <w:r w:rsidR="00195DD3">
        <w:rPr>
          <w:b/>
          <w:i/>
          <w:lang w:eastAsia="zh-CN"/>
        </w:rPr>
        <w:t>Angle</w:t>
      </w:r>
      <w:r>
        <w:rPr>
          <w:b/>
          <w:i/>
          <w:lang w:eastAsia="zh-CN"/>
        </w:rPr>
        <w:t xml:space="preserve"> spread model </w:t>
      </w:r>
      <w:r w:rsidR="006042CA">
        <w:rPr>
          <w:b/>
          <w:i/>
          <w:lang w:eastAsia="zh-CN"/>
        </w:rPr>
        <w:t>with</w:t>
      </w:r>
      <w:r>
        <w:rPr>
          <w:b/>
          <w:i/>
          <w:lang w:eastAsia="zh-CN"/>
        </w:rPr>
        <w:t xml:space="preserve"> freq</w:t>
      </w:r>
      <w:r w:rsidR="00CC5C74">
        <w:rPr>
          <w:b/>
          <w:i/>
          <w:lang w:eastAsia="zh-CN"/>
        </w:rPr>
        <w:t xml:space="preserve">uency </w:t>
      </w:r>
      <w:r>
        <w:rPr>
          <w:b/>
          <w:i/>
          <w:lang w:eastAsia="zh-CN"/>
        </w:rPr>
        <w:t>dependence</w:t>
      </w:r>
      <w:r w:rsidR="006042CA">
        <w:rPr>
          <w:b/>
          <w:i/>
          <w:lang w:eastAsia="zh-CN"/>
        </w:rPr>
        <w:t xml:space="preserve"> is FFS</w:t>
      </w:r>
      <w:r>
        <w:rPr>
          <w:b/>
          <w:i/>
          <w:lang w:eastAsia="zh-CN"/>
        </w:rPr>
        <w:t>.</w:t>
      </w:r>
    </w:p>
    <w:p w14:paraId="6DD722B2" w14:textId="07638C11" w:rsidR="004514B2" w:rsidRDefault="004514B2" w:rsidP="004514B2">
      <w:pPr>
        <w:rPr>
          <w:b/>
          <w:i/>
          <w:lang w:eastAsia="zh-CN"/>
        </w:rPr>
      </w:pPr>
    </w:p>
    <w:p w14:paraId="630B10C1" w14:textId="77777777" w:rsidR="00DC5E0E" w:rsidRPr="0012330E" w:rsidRDefault="00747F48" w:rsidP="00A0295F">
      <w:pPr>
        <w:pStyle w:val="1"/>
        <w:rPr>
          <w:lang w:eastAsia="zh-CN"/>
        </w:rPr>
      </w:pPr>
      <w:bookmarkStart w:id="7" w:name="_Ref129681832"/>
      <w:r w:rsidRPr="0012330E">
        <w:rPr>
          <w:lang w:eastAsia="zh-CN"/>
        </w:rPr>
        <w:t>Conclusion</w:t>
      </w:r>
    </w:p>
    <w:p w14:paraId="3A8EB13A" w14:textId="38A48E0E" w:rsidR="00F4664B" w:rsidRDefault="00F4664B" w:rsidP="00F4664B">
      <w:pPr>
        <w:rPr>
          <w:lang w:val="en-GB"/>
        </w:rPr>
      </w:pPr>
      <w:r w:rsidRPr="00251764">
        <w:rPr>
          <w:lang w:val="en-GB"/>
        </w:rPr>
        <w:t>According to the above discussions,</w:t>
      </w:r>
      <w:r>
        <w:rPr>
          <w:lang w:val="en-GB"/>
        </w:rPr>
        <w:t xml:space="preserve"> we have the following </w:t>
      </w:r>
      <w:r w:rsidR="002F6925">
        <w:rPr>
          <w:lang w:val="en-GB"/>
        </w:rPr>
        <w:t>observation</w:t>
      </w:r>
      <w:r w:rsidR="00AE419D">
        <w:rPr>
          <w:lang w:val="en-GB"/>
        </w:rPr>
        <w:t>s</w:t>
      </w:r>
      <w:r w:rsidRPr="00251764">
        <w:rPr>
          <w:lang w:val="en-GB"/>
        </w:rPr>
        <w:t>:</w:t>
      </w:r>
    </w:p>
    <w:p w14:paraId="1D68592C" w14:textId="77777777" w:rsidR="00AE419D" w:rsidRDefault="009A211F" w:rsidP="0007673E">
      <w:pPr>
        <w:rPr>
          <w:b/>
          <w:bCs/>
          <w:i/>
          <w:lang w:val="en-GB"/>
        </w:rPr>
      </w:pPr>
      <w:r w:rsidRPr="00E17068">
        <w:rPr>
          <w:rFonts w:hint="eastAsia"/>
          <w:b/>
          <w:bCs/>
          <w:i/>
          <w:lang w:val="en-GB"/>
        </w:rPr>
        <w:t>Observation</w:t>
      </w:r>
      <w:r w:rsidRPr="00E17068">
        <w:rPr>
          <w:b/>
          <w:bCs/>
          <w:i/>
          <w:lang w:val="en-GB"/>
        </w:rPr>
        <w:t xml:space="preserve"> 1:</w:t>
      </w:r>
      <w:r w:rsidRPr="00E17068">
        <w:rPr>
          <w:rFonts w:hint="eastAsia"/>
          <w:b/>
          <w:bCs/>
          <w:i/>
          <w:lang w:val="en-GB"/>
        </w:rPr>
        <w:t xml:space="preserve"> </w:t>
      </w:r>
      <w:r w:rsidRPr="00E17068">
        <w:rPr>
          <w:b/>
          <w:bCs/>
          <w:i/>
          <w:lang w:val="en-GB"/>
        </w:rPr>
        <w:t>It is observed that the RMS DS frequency dependence</w:t>
      </w:r>
      <w:r>
        <w:rPr>
          <w:b/>
          <w:bCs/>
          <w:i/>
          <w:lang w:val="en-GB"/>
        </w:rPr>
        <w:t xml:space="preserve"> is unclear because of the limited data samples of high frequency</w:t>
      </w:r>
      <w:r w:rsidRPr="00E17068">
        <w:rPr>
          <w:b/>
          <w:bCs/>
          <w:i/>
          <w:lang w:val="en-GB"/>
        </w:rPr>
        <w:t>.</w:t>
      </w:r>
    </w:p>
    <w:p w14:paraId="5D5871C1" w14:textId="75A2A7F6" w:rsidR="0007673E" w:rsidRDefault="0007673E" w:rsidP="0007673E">
      <w:pPr>
        <w:rPr>
          <w:b/>
          <w:i/>
          <w:lang w:eastAsia="zh-CN"/>
        </w:rPr>
      </w:pPr>
      <w:r w:rsidRPr="005257A7">
        <w:rPr>
          <w:rFonts w:hint="eastAsia"/>
          <w:b/>
          <w:i/>
          <w:lang w:eastAsia="zh-CN"/>
        </w:rPr>
        <w:t>Observation</w:t>
      </w:r>
      <w:r w:rsidRPr="005257A7">
        <w:rPr>
          <w:b/>
          <w:i/>
          <w:lang w:eastAsia="zh-CN"/>
        </w:rPr>
        <w:t xml:space="preserve"> 2: Some measurements indicate that there is </w:t>
      </w:r>
      <w:r w:rsidR="009C26B3">
        <w:rPr>
          <w:b/>
          <w:i/>
          <w:lang w:eastAsia="zh-CN"/>
        </w:rPr>
        <w:t>a</w:t>
      </w:r>
      <w:r w:rsidRPr="005257A7">
        <w:rPr>
          <w:b/>
          <w:i/>
          <w:lang w:eastAsia="zh-CN"/>
        </w:rPr>
        <w:t xml:space="preserve"> large difference between 99</w:t>
      </w:r>
      <w:r w:rsidRPr="0012330E">
        <w:rPr>
          <w:b/>
          <w:i/>
          <w:vertAlign w:val="superscript"/>
          <w:lang w:eastAsia="zh-CN"/>
        </w:rPr>
        <w:t>th</w:t>
      </w:r>
      <w:r w:rsidRPr="005257A7">
        <w:rPr>
          <w:b/>
          <w:i/>
          <w:lang w:eastAsia="zh-CN"/>
        </w:rPr>
        <w:t xml:space="preserve"> percentile of RMS DS and 99.9</w:t>
      </w:r>
      <w:r w:rsidRPr="0012330E">
        <w:rPr>
          <w:b/>
          <w:i/>
          <w:vertAlign w:val="superscript"/>
          <w:lang w:eastAsia="zh-CN"/>
        </w:rPr>
        <w:t>th</w:t>
      </w:r>
      <w:r w:rsidRPr="005257A7">
        <w:rPr>
          <w:b/>
          <w:i/>
          <w:lang w:eastAsia="zh-CN"/>
        </w:rPr>
        <w:t xml:space="preserve"> percentile of RMS DS.</w:t>
      </w:r>
    </w:p>
    <w:p w14:paraId="0A920A4E" w14:textId="77777777" w:rsidR="00A6647D" w:rsidRPr="0009260A" w:rsidRDefault="00A6647D" w:rsidP="00A6647D">
      <w:pPr>
        <w:rPr>
          <w:b/>
          <w:i/>
        </w:rPr>
      </w:pPr>
      <w:r w:rsidRPr="0009260A">
        <w:rPr>
          <w:b/>
          <w:i/>
        </w:rPr>
        <w:t xml:space="preserve">Observation 3: </w:t>
      </w:r>
      <w:r>
        <w:rPr>
          <w:b/>
          <w:i/>
        </w:rPr>
        <w:t>There is a wide r</w:t>
      </w:r>
      <w:r w:rsidRPr="0009260A">
        <w:rPr>
          <w:b/>
          <w:i/>
        </w:rPr>
        <w:t xml:space="preserve">ange of measurement results even in </w:t>
      </w:r>
      <w:r>
        <w:rPr>
          <w:b/>
          <w:i/>
        </w:rPr>
        <w:t xml:space="preserve">the </w:t>
      </w:r>
      <w:r w:rsidRPr="0009260A">
        <w:rPr>
          <w:b/>
          <w:i/>
        </w:rPr>
        <w:t>same hall volume.</w:t>
      </w:r>
    </w:p>
    <w:p w14:paraId="2510ECE1" w14:textId="06A1E039" w:rsidR="0007673E" w:rsidRDefault="0007673E" w:rsidP="0007673E">
      <w:pPr>
        <w:rPr>
          <w:lang w:eastAsia="zh-CN"/>
        </w:rPr>
      </w:pPr>
      <w:r>
        <w:rPr>
          <w:rFonts w:hint="eastAsia"/>
          <w:b/>
          <w:i/>
          <w:lang w:eastAsia="zh-CN"/>
        </w:rPr>
        <w:t>Observation</w:t>
      </w:r>
      <w:r>
        <w:rPr>
          <w:b/>
          <w:i/>
          <w:lang w:eastAsia="zh-CN"/>
        </w:rPr>
        <w:t xml:space="preserve"> </w:t>
      </w:r>
      <w:r w:rsidR="0039271E">
        <w:rPr>
          <w:b/>
          <w:i/>
          <w:lang w:eastAsia="zh-CN"/>
        </w:rPr>
        <w:t>4</w:t>
      </w:r>
      <w:r>
        <w:rPr>
          <w:b/>
          <w:i/>
          <w:lang w:eastAsia="zh-CN"/>
        </w:rPr>
        <w:t xml:space="preserve">: For the method of </w:t>
      </w:r>
      <w:r w:rsidR="00303AAB">
        <w:rPr>
          <w:rFonts w:hint="eastAsia"/>
          <w:b/>
          <w:i/>
          <w:lang w:eastAsia="zh-CN"/>
        </w:rPr>
        <w:t>captur</w:t>
      </w:r>
      <w:r>
        <w:rPr>
          <w:b/>
          <w:i/>
          <w:lang w:eastAsia="zh-CN"/>
        </w:rPr>
        <w:t>ing</w:t>
      </w:r>
      <w:r w:rsidRPr="00EC3618">
        <w:rPr>
          <w:b/>
          <w:i/>
          <w:lang w:eastAsia="zh-CN"/>
        </w:rPr>
        <w:t xml:space="preserve"> the </w:t>
      </w:r>
      <w:r>
        <w:rPr>
          <w:b/>
          <w:i/>
          <w:lang w:eastAsia="zh-CN"/>
        </w:rPr>
        <w:t>DS</w:t>
      </w:r>
      <w:r w:rsidRPr="00EC3618">
        <w:rPr>
          <w:b/>
          <w:i/>
          <w:lang w:eastAsia="zh-CN"/>
        </w:rPr>
        <w:t xml:space="preserve"> by considering the ratio of volume to surface area, the wall height may have a greater impact on RMS DS</w:t>
      </w:r>
      <w:r w:rsidR="00357489">
        <w:rPr>
          <w:b/>
          <w:i/>
          <w:kern w:val="2"/>
          <w:lang w:val="en-GB" w:eastAsia="zh-CN"/>
        </w:rPr>
        <w:t xml:space="preserve"> </w:t>
      </w:r>
      <w:r w:rsidR="00357489" w:rsidRPr="0012330E">
        <w:rPr>
          <w:b/>
          <w:i/>
          <w:lang w:val="de-DE" w:eastAsia="zh-CN"/>
        </w:rPr>
        <w:t>in typical factory sizes</w:t>
      </w:r>
      <w:bookmarkStart w:id="8" w:name="_GoBack"/>
      <w:bookmarkEnd w:id="8"/>
      <w:r w:rsidRPr="00EC3618">
        <w:rPr>
          <w:b/>
          <w:i/>
          <w:lang w:eastAsia="zh-CN"/>
        </w:rPr>
        <w:t>, while the impact of ratio of length to width on RMS DS is small</w:t>
      </w:r>
      <w:r w:rsidRPr="00EC3618">
        <w:rPr>
          <w:rFonts w:hint="eastAsia"/>
          <w:b/>
          <w:i/>
          <w:lang w:eastAsia="zh-CN"/>
        </w:rPr>
        <w:t>.</w:t>
      </w:r>
    </w:p>
    <w:p w14:paraId="050472BE" w14:textId="2E64ABAB" w:rsidR="0007673E" w:rsidRPr="0012330E" w:rsidRDefault="0007673E" w:rsidP="00F4664B">
      <w:pPr>
        <w:rPr>
          <w:b/>
          <w:bCs/>
          <w:i/>
          <w:lang w:val="en-GB" w:eastAsia="zh-CN"/>
        </w:rPr>
      </w:pPr>
      <w:r w:rsidRPr="008E4AA9">
        <w:rPr>
          <w:b/>
          <w:bCs/>
          <w:i/>
          <w:lang w:val="en-GB" w:eastAsia="zh-CN"/>
        </w:rPr>
        <w:t xml:space="preserve">Observation </w:t>
      </w:r>
      <w:r w:rsidR="0039271E">
        <w:rPr>
          <w:b/>
          <w:bCs/>
          <w:i/>
          <w:lang w:val="en-GB" w:eastAsia="zh-CN"/>
        </w:rPr>
        <w:t>5</w:t>
      </w:r>
      <w:r w:rsidRPr="008E4AA9">
        <w:rPr>
          <w:b/>
          <w:bCs/>
          <w:i/>
          <w:lang w:val="en-GB" w:eastAsia="zh-CN"/>
        </w:rPr>
        <w:t xml:space="preserve">: Based on the existing measurement data, it can be observed that Option2 shows a large difference compared to some actual measured values </w:t>
      </w:r>
      <w:r w:rsidR="00A0295F">
        <w:rPr>
          <w:b/>
          <w:bCs/>
          <w:i/>
          <w:lang w:val="en-GB" w:eastAsia="zh-CN"/>
        </w:rPr>
        <w:t>in</w:t>
      </w:r>
      <w:r w:rsidRPr="008E4AA9">
        <w:rPr>
          <w:b/>
          <w:bCs/>
          <w:i/>
          <w:lang w:val="en-GB" w:eastAsia="zh-CN"/>
        </w:rPr>
        <w:t xml:space="preserve"> some typical factory sizes. However, due to the limited amount of data available, which option is better</w:t>
      </w:r>
      <w:r w:rsidR="000E60F5">
        <w:rPr>
          <w:b/>
          <w:bCs/>
          <w:i/>
          <w:lang w:val="en-GB" w:eastAsia="zh-CN"/>
        </w:rPr>
        <w:t>s still need to be further studied</w:t>
      </w:r>
      <w:r w:rsidRPr="008E4AA9">
        <w:rPr>
          <w:b/>
          <w:bCs/>
          <w:i/>
          <w:lang w:val="en-GB" w:eastAsia="zh-CN"/>
        </w:rPr>
        <w:t>.</w:t>
      </w:r>
    </w:p>
    <w:p w14:paraId="531C119D" w14:textId="03FB218F" w:rsidR="003525BB" w:rsidRDefault="009A211F" w:rsidP="003525BB">
      <w:pPr>
        <w:rPr>
          <w:b/>
          <w:i/>
          <w:lang w:eastAsia="zh-CN"/>
        </w:rPr>
      </w:pPr>
      <w:r w:rsidRPr="009A211F">
        <w:rPr>
          <w:b/>
          <w:i/>
          <w:lang w:eastAsia="zh-CN"/>
        </w:rPr>
        <w:t xml:space="preserve"> </w:t>
      </w:r>
      <w:r>
        <w:rPr>
          <w:b/>
          <w:i/>
          <w:lang w:eastAsia="zh-CN"/>
        </w:rPr>
        <w:t xml:space="preserve">Observation </w:t>
      </w:r>
      <w:r w:rsidR="0039271E">
        <w:rPr>
          <w:b/>
          <w:i/>
          <w:lang w:eastAsia="zh-CN"/>
        </w:rPr>
        <w:t>6</w:t>
      </w:r>
      <w:r w:rsidRPr="00E17068">
        <w:rPr>
          <w:b/>
          <w:i/>
          <w:lang w:eastAsia="zh-CN"/>
        </w:rPr>
        <w:t>:</w:t>
      </w:r>
      <w:r>
        <w:rPr>
          <w:b/>
          <w:i/>
          <w:lang w:eastAsia="zh-CN"/>
        </w:rPr>
        <w:t xml:space="preserve"> Based on the IIOT measurements, there is</w:t>
      </w:r>
      <w:r w:rsidRPr="00195DD3">
        <w:rPr>
          <w:b/>
          <w:i/>
          <w:lang w:eastAsia="zh-CN"/>
        </w:rPr>
        <w:t xml:space="preserve"> a consistent frequency dependency </w:t>
      </w:r>
      <w:r>
        <w:rPr>
          <w:b/>
          <w:i/>
          <w:lang w:eastAsia="zh-CN"/>
        </w:rPr>
        <w:t>in case of AoD, AoA, and ZoA</w:t>
      </w:r>
      <w:r w:rsidRPr="00195DD3">
        <w:rPr>
          <w:b/>
          <w:i/>
          <w:lang w:eastAsia="zh-CN"/>
        </w:rPr>
        <w:t>, in particular for the simultaneous multi-band measurements in 6</w:t>
      </w:r>
      <w:r>
        <w:rPr>
          <w:b/>
          <w:i/>
          <w:lang w:eastAsia="zh-CN"/>
        </w:rPr>
        <w:t>.75, 33.75</w:t>
      </w:r>
      <w:r w:rsidRPr="00195DD3">
        <w:rPr>
          <w:b/>
          <w:i/>
          <w:lang w:eastAsia="zh-CN"/>
        </w:rPr>
        <w:t>, and 60</w:t>
      </w:r>
      <w:r>
        <w:rPr>
          <w:b/>
          <w:i/>
          <w:lang w:eastAsia="zh-CN"/>
        </w:rPr>
        <w:t>.75</w:t>
      </w:r>
      <w:r w:rsidRPr="00195DD3">
        <w:rPr>
          <w:b/>
          <w:i/>
          <w:lang w:eastAsia="zh-CN"/>
        </w:rPr>
        <w:t xml:space="preserve"> GHz. The frequency dependency is however not too strong.</w:t>
      </w:r>
    </w:p>
    <w:p w14:paraId="03EC9A0D" w14:textId="77777777" w:rsidR="00E2119E" w:rsidRDefault="00E2119E" w:rsidP="00F4664B">
      <w:pPr>
        <w:rPr>
          <w:lang w:val="en-GB"/>
        </w:rPr>
      </w:pPr>
    </w:p>
    <w:p w14:paraId="16DB254D" w14:textId="67ED2B59" w:rsidR="00373F0C" w:rsidRDefault="00843B90" w:rsidP="00373F0C">
      <w:pPr>
        <w:rPr>
          <w:lang w:val="en-GB"/>
        </w:rPr>
      </w:pPr>
      <w:r>
        <w:rPr>
          <w:lang w:val="en-GB"/>
        </w:rPr>
        <w:t xml:space="preserve">These observations on </w:t>
      </w:r>
      <w:r w:rsidRPr="007774B3">
        <w:rPr>
          <w:lang w:val="en-GB" w:eastAsia="zh-CN"/>
        </w:rPr>
        <w:t xml:space="preserve">characteristic </w:t>
      </w:r>
      <w:r>
        <w:rPr>
          <w:lang w:eastAsia="zh-CN"/>
        </w:rPr>
        <w:t>differences between InH</w:t>
      </w:r>
      <w:r w:rsidRPr="002C701E">
        <w:rPr>
          <w:lang w:eastAsia="zh-CN"/>
        </w:rPr>
        <w:t xml:space="preserve"> scenario and typical indoor industrial environments</w:t>
      </w:r>
      <w:r w:rsidRPr="00843B90">
        <w:rPr>
          <w:lang w:val="en-GB"/>
        </w:rPr>
        <w:t xml:space="preserve"> may </w:t>
      </w:r>
      <w:r w:rsidR="007C5006">
        <w:rPr>
          <w:lang w:val="en-GB"/>
        </w:rPr>
        <w:t>lead to</w:t>
      </w:r>
      <w:r>
        <w:rPr>
          <w:lang w:val="en-GB"/>
        </w:rPr>
        <w:t xml:space="preserve"> the </w:t>
      </w:r>
      <w:r w:rsidR="007C5006">
        <w:rPr>
          <w:lang w:val="en-GB"/>
        </w:rPr>
        <w:t xml:space="preserve">different </w:t>
      </w:r>
      <w:r w:rsidRPr="00843B90">
        <w:rPr>
          <w:lang w:val="en-GB"/>
        </w:rPr>
        <w:t>propagation parameters and model</w:t>
      </w:r>
      <w:r w:rsidR="00E5744A">
        <w:rPr>
          <w:lang w:val="en-GB"/>
        </w:rPr>
        <w:t>s</w:t>
      </w:r>
      <w:r>
        <w:rPr>
          <w:lang w:val="en-GB"/>
        </w:rPr>
        <w:t xml:space="preserve">, </w:t>
      </w:r>
      <w:r w:rsidRPr="00843B90">
        <w:rPr>
          <w:lang w:val="en-GB"/>
        </w:rPr>
        <w:t>Thus,</w:t>
      </w:r>
      <w:r>
        <w:rPr>
          <w:lang w:val="en-GB"/>
        </w:rPr>
        <w:t xml:space="preserve"> we have the following proposal</w:t>
      </w:r>
      <w:r w:rsidR="003B6F4C">
        <w:rPr>
          <w:lang w:val="en-GB"/>
        </w:rPr>
        <w:t>s</w:t>
      </w:r>
      <w:r>
        <w:rPr>
          <w:lang w:val="en-GB"/>
        </w:rPr>
        <w:t xml:space="preserve">: </w:t>
      </w:r>
    </w:p>
    <w:p w14:paraId="13A26FE6" w14:textId="77777777" w:rsidR="0007673E" w:rsidRPr="00147FED" w:rsidRDefault="0007673E" w:rsidP="0007673E">
      <w:pPr>
        <w:rPr>
          <w:b/>
          <w:i/>
          <w:lang w:eastAsia="zh-CN"/>
        </w:rPr>
      </w:pPr>
      <w:r w:rsidRPr="008A1B08">
        <w:rPr>
          <w:b/>
          <w:i/>
          <w:lang w:eastAsia="zh-CN"/>
        </w:rPr>
        <w:t>P</w:t>
      </w:r>
      <w:r w:rsidRPr="008A1B08">
        <w:rPr>
          <w:rFonts w:hint="eastAsia"/>
          <w:b/>
          <w:i/>
          <w:lang w:eastAsia="zh-CN"/>
        </w:rPr>
        <w:t xml:space="preserve">roposal </w:t>
      </w:r>
      <w:r w:rsidRPr="008A1B08">
        <w:rPr>
          <w:b/>
          <w:i/>
          <w:lang w:eastAsia="zh-CN"/>
        </w:rPr>
        <w:t xml:space="preserve">1: Use the mean value 0.15 and 0.19 as the </w:t>
      </w:r>
      <w:r w:rsidRPr="008A1B08">
        <w:rPr>
          <w:rStyle w:val="RevoiREFProjet"/>
          <w:b/>
          <w:i/>
        </w:rPr>
        <w:t>σ</w:t>
      </w:r>
      <w:r w:rsidRPr="00147FED">
        <w:rPr>
          <w:b/>
          <w:sz w:val="20"/>
          <w:szCs w:val="20"/>
          <w:vertAlign w:val="subscript"/>
          <w:lang w:eastAsia="zh-CN"/>
        </w:rPr>
        <w:t>lgDS</w:t>
      </w:r>
      <w:r w:rsidRPr="008A1B08">
        <w:rPr>
          <w:b/>
          <w:i/>
          <w:lang w:eastAsia="zh-CN"/>
        </w:rPr>
        <w:t xml:space="preserve"> for the LOS and NLOS scenario, respectively.</w:t>
      </w:r>
    </w:p>
    <w:p w14:paraId="6360AF58" w14:textId="500EAD8A" w:rsidR="0088192B" w:rsidRDefault="0007673E" w:rsidP="00370E76">
      <w:pPr>
        <w:rPr>
          <w:b/>
          <w:i/>
          <w:lang w:eastAsia="zh-CN"/>
        </w:rPr>
      </w:pPr>
      <w:r w:rsidRPr="00326C64">
        <w:rPr>
          <w:b/>
          <w:i/>
          <w:lang w:eastAsia="zh-CN"/>
        </w:rPr>
        <w:t>P</w:t>
      </w:r>
      <w:r w:rsidRPr="00326C64">
        <w:rPr>
          <w:rFonts w:hint="eastAsia"/>
          <w:b/>
          <w:i/>
          <w:lang w:eastAsia="zh-CN"/>
        </w:rPr>
        <w:t xml:space="preserve">roposal </w:t>
      </w:r>
      <w:r w:rsidRPr="00326C64">
        <w:rPr>
          <w:b/>
          <w:i/>
          <w:lang w:eastAsia="zh-CN"/>
        </w:rPr>
        <w:t>2: T</w:t>
      </w:r>
      <w:r w:rsidRPr="00326C64">
        <w:rPr>
          <w:rFonts w:hint="eastAsia"/>
          <w:b/>
          <w:i/>
          <w:lang w:eastAsia="zh-CN"/>
        </w:rPr>
        <w:t xml:space="preserve">he </w:t>
      </w:r>
      <w:r w:rsidRPr="00326C64">
        <w:rPr>
          <w:b/>
          <w:i/>
          <w:lang w:eastAsia="zh-CN"/>
        </w:rPr>
        <w:t xml:space="preserve">effect of the hall </w:t>
      </w:r>
      <w:r w:rsidR="004246F3" w:rsidRPr="00326C64">
        <w:rPr>
          <w:b/>
          <w:i/>
          <w:lang w:eastAsia="zh-CN"/>
        </w:rPr>
        <w:t xml:space="preserve">volume </w:t>
      </w:r>
      <w:r w:rsidR="00505BA1">
        <w:rPr>
          <w:b/>
          <w:i/>
          <w:lang w:eastAsia="zh-CN"/>
        </w:rPr>
        <w:t>or</w:t>
      </w:r>
      <w:r w:rsidRPr="00326C64">
        <w:rPr>
          <w:b/>
          <w:i/>
          <w:lang w:eastAsia="zh-CN"/>
        </w:rPr>
        <w:t xml:space="preserve"> the ratio of volume to surface area can be considered in the RMS </w:t>
      </w:r>
      <w:r w:rsidR="00ED5EA9">
        <w:rPr>
          <w:b/>
          <w:i/>
          <w:lang w:eastAsia="zh-CN"/>
        </w:rPr>
        <w:t>DS</w:t>
      </w:r>
      <w:r w:rsidRPr="00326C64">
        <w:rPr>
          <w:b/>
          <w:i/>
          <w:lang w:eastAsia="zh-CN"/>
        </w:rPr>
        <w:t xml:space="preserve"> model.</w:t>
      </w:r>
    </w:p>
    <w:p w14:paraId="6A8DC446" w14:textId="77777777" w:rsidR="009A211F" w:rsidRDefault="009A211F" w:rsidP="009A211F">
      <w:pPr>
        <w:rPr>
          <w:lang w:val="en-GB" w:eastAsia="zh-CN"/>
        </w:rPr>
      </w:pPr>
      <w:r>
        <w:rPr>
          <w:b/>
          <w:i/>
          <w:lang w:eastAsia="zh-CN"/>
        </w:rPr>
        <w:t>Proposal 3</w:t>
      </w:r>
      <w:r w:rsidRPr="00E17068">
        <w:rPr>
          <w:b/>
          <w:i/>
          <w:lang w:eastAsia="zh-CN"/>
        </w:rPr>
        <w:t>:</w:t>
      </w:r>
      <w:r>
        <w:rPr>
          <w:b/>
          <w:i/>
          <w:lang w:eastAsia="zh-CN"/>
        </w:rPr>
        <w:t xml:space="preserve"> Angle spread model with frequency dependence is FFS.</w:t>
      </w:r>
    </w:p>
    <w:p w14:paraId="300D8F55" w14:textId="77777777" w:rsidR="00B169CB" w:rsidRPr="009A211F" w:rsidRDefault="00B169CB" w:rsidP="008C32CD">
      <w:pPr>
        <w:rPr>
          <w:lang w:val="en-GB" w:eastAsia="zh-CN"/>
        </w:rPr>
      </w:pPr>
    </w:p>
    <w:p w14:paraId="6B5AD605" w14:textId="77777777" w:rsidR="001D780E" w:rsidRDefault="001D780E" w:rsidP="00440BC5">
      <w:pPr>
        <w:pStyle w:val="1"/>
      </w:pPr>
      <w:bookmarkStart w:id="9" w:name="_Ref124589665"/>
      <w:bookmarkStart w:id="10" w:name="_Ref71620620"/>
      <w:bookmarkStart w:id="11" w:name="_Ref124671424"/>
      <w:r w:rsidRPr="00CF195E">
        <w:t>References</w:t>
      </w:r>
    </w:p>
    <w:p w14:paraId="16D164FF" w14:textId="77777777" w:rsidR="00444DD6" w:rsidRDefault="00444DD6" w:rsidP="00444DD6">
      <w:pPr>
        <w:pStyle w:val="References"/>
      </w:pPr>
      <w:bookmarkStart w:id="12" w:name="OLE_LINK3"/>
      <w:bookmarkStart w:id="13" w:name="_Ref444940176"/>
      <w:bookmarkStart w:id="14" w:name="_Ref445712275"/>
      <w:bookmarkStart w:id="15" w:name="_Ref488522507"/>
      <w:bookmarkStart w:id="16" w:name="_Ref497643507"/>
      <w:bookmarkStart w:id="17" w:name="_Ref497649910"/>
      <w:bookmarkEnd w:id="7"/>
      <w:bookmarkEnd w:id="9"/>
      <w:bookmarkEnd w:id="10"/>
      <w:bookmarkEnd w:id="11"/>
      <w:r w:rsidRPr="00B327FB">
        <w:t>RP-182138</w:t>
      </w:r>
      <w:bookmarkEnd w:id="12"/>
      <w:r w:rsidRPr="00B327FB">
        <w:t>, “New SI proposal: Study on Channel Modeling for Indoor Industrial Scenarios”</w:t>
      </w:r>
      <w:r w:rsidR="00CC522A">
        <w:rPr>
          <w:rFonts w:hint="eastAsia"/>
          <w:lang w:eastAsia="zh-CN"/>
        </w:rPr>
        <w:t xml:space="preserve">, </w:t>
      </w:r>
      <w:r w:rsidR="00CC522A" w:rsidRPr="00410136">
        <w:rPr>
          <w:sz w:val="22"/>
          <w:szCs w:val="22"/>
        </w:rPr>
        <w:t>Ericsson</w:t>
      </w:r>
      <w:r w:rsidR="00CC522A">
        <w:rPr>
          <w:rFonts w:hint="eastAsia"/>
          <w:sz w:val="22"/>
          <w:szCs w:val="22"/>
          <w:lang w:eastAsia="zh-CN"/>
        </w:rPr>
        <w:t>, September 2018</w:t>
      </w:r>
      <w:r w:rsidRPr="00D13180">
        <w:t>.</w:t>
      </w:r>
    </w:p>
    <w:p w14:paraId="7A1C42C1" w14:textId="77777777" w:rsidR="00892228" w:rsidRDefault="00892228" w:rsidP="00892228">
      <w:pPr>
        <w:pStyle w:val="References"/>
      </w:pPr>
      <w:r w:rsidRPr="00A702AF">
        <w:t>3GPP TR 38.901</w:t>
      </w:r>
      <w:r w:rsidR="00604135">
        <w:t xml:space="preserve"> </w:t>
      </w:r>
      <w:r w:rsidR="00604135" w:rsidRPr="00A702AF">
        <w:t>v1</w:t>
      </w:r>
      <w:r w:rsidR="00604135">
        <w:t>5.0.0</w:t>
      </w:r>
      <w:r w:rsidRPr="00A702AF">
        <w:t>, “Study on channel model for frequencies</w:t>
      </w:r>
      <w:r w:rsidR="00544A05">
        <w:t xml:space="preserve"> from 0.5 to 100 GHz</w:t>
      </w:r>
      <w:r w:rsidR="00604135">
        <w:t>”</w:t>
      </w:r>
      <w:r w:rsidRPr="00A702AF">
        <w:t>.</w:t>
      </w:r>
    </w:p>
    <w:p w14:paraId="2939E831" w14:textId="77777777" w:rsidR="00872A3E" w:rsidRDefault="00E120E4" w:rsidP="00872A3E">
      <w:pPr>
        <w:pStyle w:val="References"/>
      </w:pPr>
      <w:r w:rsidRPr="00C751C2">
        <w:t>RP-181521</w:t>
      </w:r>
      <w:r>
        <w:t>, “</w:t>
      </w:r>
      <w:r w:rsidRPr="00E120E4">
        <w:t>LS on Channel Model for Indoor Industrial Scenarios</w:t>
      </w:r>
      <w:r w:rsidR="005E5BF7">
        <w:t>”</w:t>
      </w:r>
      <w:r w:rsidR="005F1BA4">
        <w:rPr>
          <w:rFonts w:hint="eastAsia"/>
          <w:lang w:eastAsia="zh-CN"/>
        </w:rPr>
        <w:t>, 5G-ACIA, September 2018</w:t>
      </w:r>
      <w:r w:rsidR="005E5BF7">
        <w:t>.</w:t>
      </w:r>
    </w:p>
    <w:p w14:paraId="2D8D5FDE" w14:textId="127569F4" w:rsidR="00872A3E" w:rsidRDefault="002C6D63" w:rsidP="002C6D63">
      <w:pPr>
        <w:pStyle w:val="References"/>
      </w:pPr>
      <w:r w:rsidRPr="002C6D63">
        <w:t>R1-1904704</w:t>
      </w:r>
      <w:r w:rsidR="001B53F7" w:rsidRPr="0076343E">
        <w:t xml:space="preserve">, “Investigation of characteristics of industrial factory environment”, Huawei, </w:t>
      </w:r>
      <w:r w:rsidRPr="0076343E">
        <w:t>HiSilicon, April</w:t>
      </w:r>
      <w:r>
        <w:t>, 2019</w:t>
      </w:r>
      <w:r w:rsidR="001B53F7" w:rsidRPr="0076343E">
        <w:t>.</w:t>
      </w:r>
    </w:p>
    <w:p w14:paraId="23A386BD" w14:textId="51DFDD42" w:rsidR="001B53F7" w:rsidRDefault="006135DA" w:rsidP="006135DA">
      <w:pPr>
        <w:pStyle w:val="References"/>
      </w:pPr>
      <w:r w:rsidRPr="006135DA">
        <w:lastRenderedPageBreak/>
        <w:t>R1-1904705</w:t>
      </w:r>
      <w:r w:rsidR="00530B8D" w:rsidRPr="00872A3E">
        <w:t>,</w:t>
      </w:r>
      <w:r w:rsidR="00334373" w:rsidRPr="00872A3E">
        <w:t xml:space="preserve"> “Existing literature and measurement review for industrial factory environment</w:t>
      </w:r>
      <w:r w:rsidR="00530B8D" w:rsidRPr="00872A3E">
        <w:t xml:space="preserve">”, Huawei, HiSilicon, </w:t>
      </w:r>
      <w:r>
        <w:t>April 2019</w:t>
      </w:r>
      <w:r w:rsidR="00530B8D" w:rsidRPr="00872A3E">
        <w:t>.</w:t>
      </w:r>
      <w:bookmarkEnd w:id="13"/>
      <w:bookmarkEnd w:id="14"/>
      <w:bookmarkEnd w:id="15"/>
      <w:bookmarkEnd w:id="16"/>
      <w:bookmarkEnd w:id="17"/>
    </w:p>
    <w:p w14:paraId="7B7F301E" w14:textId="2F91E779" w:rsidR="00EE00D1" w:rsidRDefault="00EE00D1" w:rsidP="00EE00D1">
      <w:pPr>
        <w:pStyle w:val="References"/>
      </w:pPr>
      <w:r w:rsidRPr="00EE00D1">
        <w:t>R1-1904707</w:t>
      </w:r>
      <w:r>
        <w:t>, “</w:t>
      </w:r>
      <w:r w:rsidRPr="00E2119E">
        <w:t>Preliminary channel measurement on fast fading parameters for indoor factory environment</w:t>
      </w:r>
      <w:r>
        <w:t>”, Huawei, HiSilicon, April, 2019.</w:t>
      </w:r>
    </w:p>
    <w:p w14:paraId="0C6738C3" w14:textId="29A8C981" w:rsidR="004D38FA" w:rsidRDefault="00A022CF" w:rsidP="004D38FA">
      <w:pPr>
        <w:pStyle w:val="References"/>
      </w:pPr>
      <w:hyperlink r:id="rId23" w:history="1">
        <w:r w:rsidR="004D38FA" w:rsidRPr="00B431E9">
          <w:rPr>
            <w:rStyle w:val="a4"/>
            <w:color w:val="auto"/>
            <w:u w:val="none"/>
          </w:rPr>
          <w:t xml:space="preserve">P. Stenumgaard </w:t>
        </w:r>
      </w:hyperlink>
      <w:r w:rsidR="004D38FA" w:rsidRPr="00B431E9">
        <w:rPr>
          <w:rStyle w:val="authors-info"/>
        </w:rPr>
        <w:t xml:space="preserve">; </w:t>
      </w:r>
      <w:hyperlink r:id="rId24" w:history="1">
        <w:r w:rsidR="004D38FA" w:rsidRPr="00B431E9">
          <w:rPr>
            <w:rStyle w:val="a4"/>
            <w:color w:val="auto"/>
            <w:u w:val="none"/>
            <w:lang w:val="en-US"/>
          </w:rPr>
          <w:t>J.</w:t>
        </w:r>
        <w:r w:rsidR="004D38FA" w:rsidRPr="00B431E9">
          <w:rPr>
            <w:rStyle w:val="a4"/>
            <w:color w:val="auto"/>
            <w:u w:val="none"/>
          </w:rPr>
          <w:t xml:space="preserve"> Chilo </w:t>
        </w:r>
      </w:hyperlink>
      <w:r w:rsidR="004D38FA" w:rsidRPr="00B431E9">
        <w:rPr>
          <w:rStyle w:val="authors-info"/>
        </w:rPr>
        <w:t xml:space="preserve">; </w:t>
      </w:r>
      <w:hyperlink r:id="rId25" w:history="1">
        <w:r w:rsidR="004D38FA" w:rsidRPr="00B431E9">
          <w:rPr>
            <w:rStyle w:val="a4"/>
            <w:color w:val="auto"/>
            <w:u w:val="none"/>
          </w:rPr>
          <w:t xml:space="preserve">J. Ferrer-Coll </w:t>
        </w:r>
      </w:hyperlink>
      <w:r w:rsidR="004D38FA" w:rsidRPr="00B431E9">
        <w:rPr>
          <w:rStyle w:val="authors-info"/>
        </w:rPr>
        <w:t xml:space="preserve">and </w:t>
      </w:r>
      <w:r w:rsidR="004D38FA" w:rsidRPr="00B431E9">
        <w:rPr>
          <w:rStyle w:val="blue-tooltip"/>
          <w:kern w:val="2"/>
          <w:lang w:val="en-GB" w:eastAsia="zh-CN"/>
        </w:rPr>
        <w:t xml:space="preserve">P. Angskog </w:t>
      </w:r>
      <w:r w:rsidR="004D38FA" w:rsidRPr="00B431E9">
        <w:rPr>
          <w:lang w:val="en-GB"/>
        </w:rPr>
        <w:t>, “</w:t>
      </w:r>
      <w:r w:rsidR="004D38FA" w:rsidRPr="00B431E9">
        <w:t>Challenges and conditions for wireless machine-to-machine communications in industrial environments,</w:t>
      </w:r>
      <w:r w:rsidR="004D38FA" w:rsidRPr="00B431E9">
        <w:rPr>
          <w:lang w:val="en-GB"/>
        </w:rPr>
        <w:t xml:space="preserve">” in </w:t>
      </w:r>
      <w:hyperlink r:id="rId26" w:history="1">
        <w:r w:rsidR="004D38FA" w:rsidRPr="00B431E9">
          <w:rPr>
            <w:rStyle w:val="a4"/>
            <w:color w:val="auto"/>
            <w:u w:val="none"/>
          </w:rPr>
          <w:t>Journals &amp; Magazines</w:t>
        </w:r>
      </w:hyperlink>
      <w:r w:rsidR="004D38FA" w:rsidRPr="00B431E9">
        <w:t xml:space="preserve"> </w:t>
      </w:r>
      <w:r w:rsidR="004D38FA" w:rsidRPr="00B431E9">
        <w:rPr>
          <w:rStyle w:val="breadcrumbs-separator"/>
        </w:rPr>
        <w:t>,</w:t>
      </w:r>
      <w:r w:rsidR="004D38FA" w:rsidRPr="00B431E9">
        <w:t xml:space="preserve"> </w:t>
      </w:r>
      <w:hyperlink r:id="rId27" w:history="1">
        <w:r w:rsidR="004D38FA" w:rsidRPr="00B431E9">
          <w:rPr>
            <w:rStyle w:val="a4"/>
            <w:color w:val="auto"/>
            <w:u w:val="none"/>
          </w:rPr>
          <w:t>IEEE Communications Magazine</w:t>
        </w:r>
      </w:hyperlink>
      <w:r w:rsidR="004D38FA" w:rsidRPr="00B431E9">
        <w:t xml:space="preserve"> </w:t>
      </w:r>
      <w:r w:rsidR="004D38FA" w:rsidRPr="00B431E9">
        <w:rPr>
          <w:rStyle w:val="breadcrumbs-separator"/>
        </w:rPr>
        <w:t xml:space="preserve">, </w:t>
      </w:r>
      <w:hyperlink r:id="rId28" w:history="1">
        <w:r w:rsidR="004D38FA" w:rsidRPr="00B431E9">
          <w:rPr>
            <w:rStyle w:val="a4"/>
            <w:color w:val="auto"/>
            <w:u w:val="none"/>
          </w:rPr>
          <w:t>Volume: 51 Issue: 6</w:t>
        </w:r>
      </w:hyperlink>
      <w:r w:rsidR="004D38FA" w:rsidRPr="00B431E9">
        <w:t>, June 2013.</w:t>
      </w:r>
    </w:p>
    <w:p w14:paraId="338A17EE" w14:textId="77777777" w:rsidR="00F332BB" w:rsidRPr="003A3EAB" w:rsidRDefault="00F332BB" w:rsidP="00F332BB">
      <w:pPr>
        <w:pStyle w:val="References"/>
      </w:pPr>
      <w:r w:rsidRPr="003A3EAB">
        <w:t>RP-</w:t>
      </w:r>
      <w:r>
        <w:t>1905202</w:t>
      </w:r>
      <w:r w:rsidRPr="003A3EAB">
        <w:t>, “A review on Delay Spread results in industrial environment”</w:t>
      </w:r>
      <w:r w:rsidRPr="003A3EAB">
        <w:rPr>
          <w:rFonts w:hint="eastAsia"/>
        </w:rPr>
        <w:t xml:space="preserve">, </w:t>
      </w:r>
      <w:r w:rsidRPr="003A3EAB">
        <w:t>Ericsson</w:t>
      </w:r>
      <w:r>
        <w:rPr>
          <w:rFonts w:hint="eastAsia"/>
        </w:rPr>
        <w:t>, April</w:t>
      </w:r>
      <w:r w:rsidRPr="003A3EAB">
        <w:rPr>
          <w:rFonts w:hint="eastAsia"/>
        </w:rPr>
        <w:t xml:space="preserve"> 2</w:t>
      </w:r>
      <w:r>
        <w:rPr>
          <w:rFonts w:hint="eastAsia"/>
        </w:rPr>
        <w:t>019</w:t>
      </w:r>
    </w:p>
    <w:p w14:paraId="53C4C706" w14:textId="77777777" w:rsidR="00F332BB" w:rsidRPr="003A3EAB" w:rsidRDefault="00F332BB" w:rsidP="00F332BB">
      <w:pPr>
        <w:pStyle w:val="References"/>
      </w:pPr>
      <w:r w:rsidRPr="003A3EAB">
        <w:t>S. Luo, N. Polu, Z. Chen and J. Slipp, "RF channel modeling of a WSN testbed for industrial environment," 2011 IEEE Radio and Wireless Symposium, Phoenix, AZ, 2011, pp. 375-378.</w:t>
      </w:r>
    </w:p>
    <w:p w14:paraId="3F14088C" w14:textId="77777777" w:rsidR="00F332BB" w:rsidRPr="003A3EAB" w:rsidRDefault="00F332BB" w:rsidP="00F332BB">
      <w:pPr>
        <w:pStyle w:val="References"/>
      </w:pPr>
      <w:r w:rsidRPr="003A3EAB">
        <w:t>B. Holfeld et al., "Radio channel characterization at 5.85 GHz for wireless M2M communication of industrial robots," 2016 IEEE Wireless Communications and Networking Conference, Doha, 2016, pp. 1-7.</w:t>
      </w:r>
    </w:p>
    <w:p w14:paraId="7E98B4C1" w14:textId="77777777" w:rsidR="00F332BB" w:rsidRPr="003A3EAB" w:rsidRDefault="00F332BB" w:rsidP="00F332BB">
      <w:pPr>
        <w:pStyle w:val="References"/>
      </w:pPr>
      <w:r w:rsidRPr="003A3EAB">
        <w:t>E. Tanghe, D. P. Gaillot, M. Liénard, L. Martens and W. Joseph, "Experimental Analysis of Dense Multipath Components in an Industrial Environment," in IEEE Transactions on Antennas and Propagation, vol. 62, no. 7, pp. 3797-3805, July 2014.</w:t>
      </w:r>
    </w:p>
    <w:p w14:paraId="435B3E68" w14:textId="77777777" w:rsidR="00F332BB" w:rsidRPr="003A3EAB" w:rsidRDefault="00F332BB" w:rsidP="00F332BB">
      <w:pPr>
        <w:pStyle w:val="References"/>
      </w:pPr>
      <w:r w:rsidRPr="003A3EAB">
        <w:t>D. P. Gaillot et al., "Polarization Properties of Specular and Dense Multipath Components in a Large Industrial Hall," in IEEE Transactions on Antennas and Propagation, vol. 63, no. 7, pp. 3219-3228, July 2015.</w:t>
      </w:r>
    </w:p>
    <w:p w14:paraId="1E760402" w14:textId="77777777" w:rsidR="00F332BB" w:rsidRPr="003A3EAB" w:rsidRDefault="00F332BB" w:rsidP="00F332BB">
      <w:pPr>
        <w:pStyle w:val="References"/>
      </w:pPr>
      <w:r w:rsidRPr="003A3EAB">
        <w:t>T. S. Rappaport, "Characterization of UHF multipath radio channels in factory buildings," in IEEE Transactions on Antennas and Propagation, vol. 37, no. 8, pp. 1058-1069, Aug 1989.</w:t>
      </w:r>
    </w:p>
    <w:p w14:paraId="30848D9B" w14:textId="77777777" w:rsidR="00F332BB" w:rsidRPr="003A3EAB" w:rsidRDefault="00F332BB" w:rsidP="00F332BB">
      <w:pPr>
        <w:pStyle w:val="References"/>
      </w:pPr>
      <w:r w:rsidRPr="003A3EAB">
        <w:t>J. Karedal, S. Wyne, P. Almers, F. Tufvesson and A. F. Molisch, "A Measurement-Based Statistical Model for Industrial Ultra-Wideband Channels," in IEEE Transactions on Wireless Communications, vol. 6, no. 8, pp. 3028-3037, August 2007.</w:t>
      </w:r>
    </w:p>
    <w:p w14:paraId="683934B8" w14:textId="77777777" w:rsidR="00F332BB" w:rsidRPr="003A3EAB" w:rsidRDefault="00F332BB" w:rsidP="00F332BB">
      <w:pPr>
        <w:pStyle w:val="References"/>
      </w:pPr>
      <w:r w:rsidRPr="003A3EAB">
        <w:t>D. Hampicke, A. Richter, A. Schneider, G. Sommerkorn, R. S. Thoma and U. Trautwein, "Characterization of the directional mobile radio channel in industrial scenarios, based on wideband propagation measurements," Gateway to 21st Century Communications Village. VTC 1999-Fall. IEEE VTS 50th Vehicular Technology Conference (Cat. No.99CH36324), Amsterdam, 1999, pp. 2258-2262 vol.4.</w:t>
      </w:r>
    </w:p>
    <w:p w14:paraId="75A866A2" w14:textId="77777777" w:rsidR="00F332BB" w:rsidRPr="003A3EAB" w:rsidRDefault="00F332BB" w:rsidP="00F332BB">
      <w:pPr>
        <w:pStyle w:val="References"/>
      </w:pPr>
      <w:r w:rsidRPr="003A3EAB">
        <w:t xml:space="preserve">Y. Ai, M. Cheffena and Q. Li, "Power delay profile analysis and modeling of industrial indoor channels," </w:t>
      </w:r>
      <w:r w:rsidRPr="003231FB">
        <w:rPr>
          <w:i/>
        </w:rPr>
        <w:t>2015 9th European Conference on Antennas and Propagation (EuCAP),</w:t>
      </w:r>
      <w:r w:rsidRPr="003A3EAB">
        <w:t xml:space="preserve"> Lisbon, 2015, pp. 1-5.</w:t>
      </w:r>
    </w:p>
    <w:p w14:paraId="5876555A" w14:textId="77777777" w:rsidR="00F332BB" w:rsidRPr="003A3EAB" w:rsidRDefault="00F332BB" w:rsidP="00F332BB">
      <w:pPr>
        <w:pStyle w:val="References"/>
      </w:pPr>
      <w:r w:rsidRPr="003A3EAB">
        <w:t xml:space="preserve">D. Sexton, M. Mahony, M. Lapinski and J. Werb, "Radio Channel Quality in Industrial Wireless Sensor Networks," </w:t>
      </w:r>
      <w:r w:rsidRPr="003A3EAB">
        <w:rPr>
          <w:rStyle w:val="af9"/>
        </w:rPr>
        <w:t>2005 Sensors for Industry Conference</w:t>
      </w:r>
      <w:r w:rsidRPr="003A3EAB">
        <w:t>, Houston, TX, 2005, pp. 88-94.</w:t>
      </w:r>
    </w:p>
    <w:p w14:paraId="4EB54B51" w14:textId="77777777" w:rsidR="00F332BB" w:rsidRPr="003A3EAB" w:rsidRDefault="00F332BB" w:rsidP="00F332BB">
      <w:pPr>
        <w:pStyle w:val="References"/>
      </w:pPr>
      <w:r w:rsidRPr="003A3EAB">
        <w:t>J. Ferrer Coll, J. Dolz Martin de Ojeda, P. Stenumgaard, S. Marzal Romeu and J. Chilo, "Industrial indoor environment characterization - Propagation models," 10th International Symposium on Electromagnetic Compatibility, York, 2011, pp. 245-249.</w:t>
      </w:r>
    </w:p>
    <w:p w14:paraId="1C17324D" w14:textId="77777777" w:rsidR="00F332BB" w:rsidRPr="003A3EAB" w:rsidRDefault="00F332BB" w:rsidP="00F332BB">
      <w:pPr>
        <w:pStyle w:val="References"/>
      </w:pPr>
      <w:r w:rsidRPr="003A3EAB">
        <w:t>J. Ferrer-Coll, P. Angskog, J. Chilo and P. Stenumgaard, "Characterisation of highly absorbent and highly reflective radio wave propagation environments in industrial applications," in IET Communications, vol. 6, no. 15, pp. 2404-2412, October 16 2012.</w:t>
      </w:r>
    </w:p>
    <w:p w14:paraId="40F17F93" w14:textId="77777777" w:rsidR="00F332BB" w:rsidRPr="003A3EAB" w:rsidRDefault="00F332BB" w:rsidP="00F332BB">
      <w:pPr>
        <w:pStyle w:val="References"/>
      </w:pPr>
      <w:r w:rsidRPr="003A3EAB">
        <w:t xml:space="preserve">L. Liu, K. Zhang, C. Tao, K. Zhang, Z. Yuan and J. Zhang, "Channel measurements and characterizations for automobile factory environments," </w:t>
      </w:r>
      <w:r w:rsidRPr="003A3EAB">
        <w:rPr>
          <w:rStyle w:val="af9"/>
        </w:rPr>
        <w:t>2018 20th International Conference on Advanced Communication Technology (ICACT)</w:t>
      </w:r>
      <w:r w:rsidRPr="003A3EAB">
        <w:t>, Chuncheon-si Gangwon-do, Korea (South), 2018, pp. 234-238.</w:t>
      </w:r>
    </w:p>
    <w:p w14:paraId="0BB80ECF" w14:textId="77777777" w:rsidR="00F332BB" w:rsidRPr="003A3EAB" w:rsidRDefault="00F332BB" w:rsidP="00F332BB">
      <w:pPr>
        <w:pStyle w:val="References"/>
      </w:pPr>
      <w:r w:rsidRPr="003A3EAB">
        <w:t xml:space="preserve">Z. Irahhauten, G. J. M. Janssen, H. Nikookar, A. Yarovoy and L. P. Ligthart, "UWB Channel Measurements and Results for Office and Industrial Environments," </w:t>
      </w:r>
      <w:r w:rsidRPr="003A3EAB">
        <w:rPr>
          <w:rStyle w:val="af9"/>
        </w:rPr>
        <w:t>2006 IEEE International Conference on Ultra-Wideband</w:t>
      </w:r>
      <w:r w:rsidRPr="003A3EAB">
        <w:t>, Waltham, MA, 2006, pp. 225-230.</w:t>
      </w:r>
    </w:p>
    <w:p w14:paraId="2F1CDDF6" w14:textId="77777777" w:rsidR="00F332BB" w:rsidRPr="003A3EAB" w:rsidRDefault="00F332BB" w:rsidP="00F332BB">
      <w:pPr>
        <w:pStyle w:val="References"/>
      </w:pPr>
      <w:r w:rsidRPr="003A3EAB">
        <w:t xml:space="preserve">A. Miaoudakis, A. Lekkas, G. Kalivas and S. Koubias, "Radio channel characterization in industrial environments and spread spectrum modem performance," </w:t>
      </w:r>
      <w:r w:rsidRPr="003A3EAB">
        <w:rPr>
          <w:rStyle w:val="af9"/>
        </w:rPr>
        <w:t>2005 IEEE Conference on Emerging Technologies and Factory Automation</w:t>
      </w:r>
      <w:r w:rsidRPr="003A3EAB">
        <w:t>, Catania, 2005, pp. 7-93.</w:t>
      </w:r>
    </w:p>
    <w:p w14:paraId="017BFA24" w14:textId="77777777" w:rsidR="00F332BB" w:rsidRPr="003A3EAB" w:rsidRDefault="00F332BB" w:rsidP="00F332BB">
      <w:pPr>
        <w:pStyle w:val="References"/>
      </w:pPr>
      <w:r w:rsidRPr="003A3EAB">
        <w:t xml:space="preserve">X. Raimundo, S. Salous and A. Cheema, "Indoor dual polarised radio channel characterisation in the 54 and 70 GHz bands," in </w:t>
      </w:r>
      <w:r w:rsidRPr="003A3EAB">
        <w:rPr>
          <w:rStyle w:val="af9"/>
        </w:rPr>
        <w:t>IET Microwaves, Antennas &amp; Propagation</w:t>
      </w:r>
      <w:r w:rsidRPr="003A3EAB">
        <w:t>, vol. 12, no. 8, pp. 1287-1292, 2018.</w:t>
      </w:r>
    </w:p>
    <w:p w14:paraId="0C37ED68" w14:textId="77777777" w:rsidR="00F332BB" w:rsidRPr="003A3EAB" w:rsidRDefault="00F332BB" w:rsidP="00F332BB">
      <w:pPr>
        <w:pStyle w:val="References"/>
      </w:pPr>
      <w:r w:rsidRPr="003A3EAB">
        <w:t>R1-1902624, Delay Spread Measurement Results and Observations from two Operational Factory Halls at 3.5 GHz for various Antenna Configurations, Nokia, Nokia Shanghai Bell, Athens, Greece, February 25 – March 1, 2019</w:t>
      </w:r>
    </w:p>
    <w:p w14:paraId="589B5658" w14:textId="77777777" w:rsidR="00F332BB" w:rsidRPr="003A3EAB" w:rsidRDefault="00F332BB" w:rsidP="00F332BB">
      <w:pPr>
        <w:pStyle w:val="References"/>
      </w:pPr>
      <w:r w:rsidRPr="003A3EAB">
        <w:t>NIST Technical Note 1951, Industrial Wireless Systems – Radio Propagation Measurements.</w:t>
      </w:r>
    </w:p>
    <w:p w14:paraId="5A4C4FB6" w14:textId="77777777" w:rsidR="00F332BB" w:rsidRPr="003A3EAB" w:rsidRDefault="00F332BB" w:rsidP="00F332BB">
      <w:pPr>
        <w:pStyle w:val="References"/>
      </w:pPr>
      <w:r w:rsidRPr="003A3EAB">
        <w:rPr>
          <w:rFonts w:hint="eastAsia"/>
        </w:rPr>
        <w:t>J. F. Coll</w:t>
      </w:r>
      <w:r w:rsidRPr="003A3EAB">
        <w:t xml:space="preserve">, </w:t>
      </w:r>
      <w:r w:rsidRPr="003A3EAB">
        <w:rPr>
          <w:rFonts w:hint="eastAsia"/>
        </w:rPr>
        <w:t>J. Chilo, and B. Slimane</w:t>
      </w:r>
      <w:r w:rsidRPr="003A3EAB">
        <w:t>, "</w:t>
      </w:r>
      <w:r w:rsidRPr="003A3EAB">
        <w:rPr>
          <w:rFonts w:hint="eastAsia"/>
        </w:rPr>
        <w:t>Radio-Frequency Electromagnetic Characterization in Factory Infrastructures</w:t>
      </w:r>
      <w:r w:rsidRPr="003A3EAB">
        <w:t xml:space="preserve">," in </w:t>
      </w:r>
      <w:r w:rsidRPr="003A3EAB">
        <w:rPr>
          <w:rFonts w:hint="eastAsia"/>
          <w:i/>
        </w:rPr>
        <w:t>IEEE Transactions on Electromagnetic Compatibility</w:t>
      </w:r>
      <w:r w:rsidRPr="003A3EAB">
        <w:t>, vol. 54, no. 3, pp. 708-711, 2012.</w:t>
      </w:r>
    </w:p>
    <w:p w14:paraId="3C9AE444" w14:textId="77777777" w:rsidR="00F332BB" w:rsidRPr="003A3EAB" w:rsidRDefault="00F332BB" w:rsidP="00F332BB">
      <w:pPr>
        <w:pStyle w:val="References"/>
      </w:pPr>
      <w:r w:rsidRPr="003A3EAB">
        <w:rPr>
          <w:rFonts w:hint="eastAsia"/>
        </w:rPr>
        <w:lastRenderedPageBreak/>
        <w:t>J. Karedal, S. Wyne, P. Almers</w:t>
      </w:r>
      <w:r w:rsidRPr="003A3EAB">
        <w:t xml:space="preserve">, </w:t>
      </w:r>
      <w:r w:rsidRPr="003A3EAB">
        <w:rPr>
          <w:rFonts w:hint="eastAsia"/>
        </w:rPr>
        <w:t>F. Tufvesson, and A. F. Molisch</w:t>
      </w:r>
      <w:r>
        <w:t>,</w:t>
      </w:r>
      <w:r w:rsidRPr="003A3EAB">
        <w:t>"</w:t>
      </w:r>
      <w:r w:rsidRPr="003A3EAB">
        <w:rPr>
          <w:rFonts w:hint="eastAsia"/>
        </w:rPr>
        <w:t xml:space="preserve"> UWB channel measurements in an industrial environment</w:t>
      </w:r>
      <w:r w:rsidRPr="003A3EAB">
        <w:t xml:space="preserve">," </w:t>
      </w:r>
      <w:r w:rsidRPr="003A3EAB">
        <w:rPr>
          <w:rFonts w:hint="eastAsia"/>
          <w:i/>
        </w:rPr>
        <w:t>IEEE Global Telecommunications Conference,</w:t>
      </w:r>
      <w:r w:rsidRPr="003A3EAB">
        <w:rPr>
          <w:rFonts w:hint="eastAsia"/>
        </w:rPr>
        <w:t xml:space="preserve"> </w:t>
      </w:r>
      <w:r w:rsidRPr="003A3EAB">
        <w:rPr>
          <w:rFonts w:hint="eastAsia"/>
          <w:i/>
        </w:rPr>
        <w:t>2004. GLOBECOM '04</w:t>
      </w:r>
      <w:r w:rsidRPr="003A3EAB">
        <w:rPr>
          <w:i/>
        </w:rPr>
        <w:t>,</w:t>
      </w:r>
      <w:r w:rsidRPr="003A3EAB">
        <w:t xml:space="preserve"> 2004, pp. </w:t>
      </w:r>
      <w:r w:rsidRPr="003A3EAB">
        <w:rPr>
          <w:rFonts w:hint="eastAsia"/>
        </w:rPr>
        <w:t>3511-3516</w:t>
      </w:r>
      <w:r w:rsidRPr="003A3EAB">
        <w:t>.</w:t>
      </w:r>
    </w:p>
    <w:p w14:paraId="1D33D4CE" w14:textId="77777777" w:rsidR="00F332BB" w:rsidRPr="003A3EAB" w:rsidRDefault="00F332BB" w:rsidP="00F332BB">
      <w:pPr>
        <w:pStyle w:val="References"/>
      </w:pPr>
      <w:r w:rsidRPr="003A3EAB">
        <w:rPr>
          <w:rFonts w:hint="eastAsia"/>
        </w:rPr>
        <w:t>D. A. Hawbaker and T. S. Rappaport</w:t>
      </w:r>
      <w:r w:rsidRPr="003A3EAB">
        <w:t>, "</w:t>
      </w:r>
      <w:r w:rsidRPr="003A3EAB">
        <w:rPr>
          <w:rFonts w:hint="eastAsia"/>
        </w:rPr>
        <w:t xml:space="preserve"> Indoor wideband radiowave propagation measurements at 1.3 GHz and 4.0 GHz</w:t>
      </w:r>
      <w:r w:rsidRPr="003A3EAB">
        <w:t xml:space="preserve">," in </w:t>
      </w:r>
      <w:r w:rsidRPr="003A3EAB">
        <w:rPr>
          <w:rFonts w:hint="eastAsia"/>
        </w:rPr>
        <w:t>Electronics Letters</w:t>
      </w:r>
      <w:r w:rsidRPr="003A3EAB">
        <w:t>, vol. 26, no. 21, pp. 1800-1802, 1990.</w:t>
      </w:r>
    </w:p>
    <w:p w14:paraId="68779CFA" w14:textId="1D738476" w:rsidR="00F332BB" w:rsidRDefault="00F332BB" w:rsidP="00F332BB">
      <w:pPr>
        <w:pStyle w:val="References"/>
      </w:pPr>
      <w:r w:rsidRPr="003A3EAB">
        <w:t xml:space="preserve">R1-1902817, </w:t>
      </w:r>
      <w:r w:rsidR="003F4F7F">
        <w:t>“</w:t>
      </w:r>
      <w:r w:rsidRPr="003231FB">
        <w:t>New measurements and modelling on fast fading in IIOT scenarios</w:t>
      </w:r>
      <w:r w:rsidR="003F4F7F">
        <w:t>”</w:t>
      </w:r>
      <w:r w:rsidRPr="003A3EAB">
        <w:t xml:space="preserve">, </w:t>
      </w:r>
      <w:r>
        <w:t>CMCC</w:t>
      </w:r>
      <w:r w:rsidRPr="003A3EAB">
        <w:t>, Athens, Greece, February 25 – March 1, 2019</w:t>
      </w:r>
    </w:p>
    <w:p w14:paraId="4FCE2139" w14:textId="4424A016" w:rsidR="00F332BB" w:rsidRDefault="00F332BB" w:rsidP="00F332BB">
      <w:pPr>
        <w:pStyle w:val="References"/>
      </w:pPr>
      <w:r w:rsidRPr="003A3EAB">
        <w:t>R1-190</w:t>
      </w:r>
      <w:r>
        <w:t>4743</w:t>
      </w:r>
      <w:r w:rsidRPr="003A3EAB">
        <w:t xml:space="preserve">, </w:t>
      </w:r>
      <w:r w:rsidR="003F4F7F" w:rsidRPr="0076343E">
        <w:t>“</w:t>
      </w:r>
      <w:r w:rsidRPr="003A3EAB">
        <w:t>Discussion on delay spread fo</w:t>
      </w:r>
      <w:r>
        <w:t>r factory scenario</w:t>
      </w:r>
      <w:r w:rsidR="003F4F7F">
        <w:t>”</w:t>
      </w:r>
      <w:r>
        <w:t>, NTT DOCOMO</w:t>
      </w:r>
      <w:r w:rsidRPr="003A3EAB">
        <w:t xml:space="preserve">, </w:t>
      </w:r>
      <w:r>
        <w:t>April</w:t>
      </w:r>
      <w:r w:rsidRPr="003A3EAB">
        <w:t>, 2019</w:t>
      </w:r>
    </w:p>
    <w:p w14:paraId="31DD71F5" w14:textId="4B8E526A" w:rsidR="00F332BB" w:rsidRDefault="00F332BB" w:rsidP="00F332BB">
      <w:pPr>
        <w:pStyle w:val="References"/>
      </w:pPr>
      <w:r w:rsidRPr="003A3EAB">
        <w:t>R1-190</w:t>
      </w:r>
      <w:r>
        <w:t>6492</w:t>
      </w:r>
      <w:r w:rsidRPr="003A3EAB">
        <w:t xml:space="preserve">, </w:t>
      </w:r>
      <w:r w:rsidR="003F4F7F">
        <w:t>“</w:t>
      </w:r>
      <w:r>
        <w:t>RMS delay spread model in IIOT scenario</w:t>
      </w:r>
      <w:r w:rsidR="003F4F7F">
        <w:t>”</w:t>
      </w:r>
      <w:r>
        <w:t>, ZTE</w:t>
      </w:r>
      <w:r w:rsidRPr="003A3EAB">
        <w:t xml:space="preserve">, </w:t>
      </w:r>
      <w:r>
        <w:t>May</w:t>
      </w:r>
      <w:r w:rsidRPr="003A3EAB">
        <w:t>, 2019</w:t>
      </w:r>
    </w:p>
    <w:p w14:paraId="17698D36" w14:textId="17861A44" w:rsidR="00F332BB" w:rsidRPr="005176E4" w:rsidRDefault="00F332BB" w:rsidP="00F332BB">
      <w:pPr>
        <w:pStyle w:val="References"/>
      </w:pPr>
      <w:r w:rsidRPr="003A3EAB">
        <w:t>R1-190</w:t>
      </w:r>
      <w:r>
        <w:t>3112</w:t>
      </w:r>
      <w:r w:rsidRPr="005176E4">
        <w:t xml:space="preserve">, </w:t>
      </w:r>
      <w:r w:rsidR="003F4F7F">
        <w:t>“</w:t>
      </w:r>
      <w:r w:rsidRPr="003231FB">
        <w:t>Preliminary channel measurement on fast fading parameters for indoor factory environment</w:t>
      </w:r>
      <w:r w:rsidR="003F4F7F">
        <w:t>”</w:t>
      </w:r>
      <w:r w:rsidRPr="005176E4">
        <w:t>, Huawei, February 25 – March 1, 2019</w:t>
      </w:r>
    </w:p>
    <w:p w14:paraId="475B15DA" w14:textId="527141BA" w:rsidR="00F332BB" w:rsidRDefault="007230A5" w:rsidP="007230A5">
      <w:pPr>
        <w:pStyle w:val="References"/>
      </w:pPr>
      <w:r w:rsidRPr="007230A5">
        <w:t>https://www.3gpp.org/ftp/Email_Discussions/RAN1/RAN1_IIChM_July19/Docs/</w:t>
      </w:r>
      <w:r w:rsidR="00F332BB" w:rsidRPr="0016767E">
        <w:t>Delay_spread_vs_volume_to_surface_area_v3</w:t>
      </w:r>
      <w:r w:rsidR="00F332BB" w:rsidRPr="003A3EAB">
        <w:t>"</w:t>
      </w:r>
    </w:p>
    <w:p w14:paraId="0D73EE4F" w14:textId="008A0185" w:rsidR="00F332BB" w:rsidRPr="00872A3E" w:rsidRDefault="00A022CF" w:rsidP="00142050">
      <w:pPr>
        <w:pStyle w:val="References"/>
      </w:pPr>
      <w:hyperlink r:id="rId29" w:history="1">
        <w:r w:rsidR="00B169CB" w:rsidRPr="00EE22A6">
          <w:rPr>
            <w:rStyle w:val="a4"/>
            <w:kern w:val="0"/>
            <w:lang w:val="en-US" w:eastAsia="en-US"/>
          </w:rPr>
          <w:t>https://www.3gpp.org/ftp/Email_Discussions/RAN1/RAN1_IIChM_July19/Docs/R1-19xxxxx LSP parameter proposals_v4_HHI.XLSX</w:t>
        </w:r>
      </w:hyperlink>
      <w:r w:rsidR="00F332BB" w:rsidRPr="003A3EAB">
        <w:t>"</w:t>
      </w:r>
    </w:p>
    <w:sectPr w:rsidR="00F332BB" w:rsidRPr="00872A3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5325E" w14:textId="77777777" w:rsidR="00A022CF" w:rsidRDefault="00A022CF">
      <w:r>
        <w:separator/>
      </w:r>
    </w:p>
  </w:endnote>
  <w:endnote w:type="continuationSeparator" w:id="0">
    <w:p w14:paraId="46860A77" w14:textId="77777777" w:rsidR="00A022CF" w:rsidRDefault="00A02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360DC" w14:textId="77777777" w:rsidR="00A022CF" w:rsidRDefault="00A022CF">
      <w:r>
        <w:separator/>
      </w:r>
    </w:p>
  </w:footnote>
  <w:footnote w:type="continuationSeparator" w:id="0">
    <w:p w14:paraId="353BFB26" w14:textId="77777777" w:rsidR="00A022CF" w:rsidRDefault="00A022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B238D"/>
    <w:multiLevelType w:val="multilevel"/>
    <w:tmpl w:val="08BB23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D03C43"/>
    <w:multiLevelType w:val="multilevel"/>
    <w:tmpl w:val="0CD03C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234A36"/>
    <w:multiLevelType w:val="multilevel"/>
    <w:tmpl w:val="10234A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A14684"/>
    <w:multiLevelType w:val="hybridMultilevel"/>
    <w:tmpl w:val="0BDEA6F2"/>
    <w:lvl w:ilvl="0" w:tplc="B0647FD2">
      <w:start w:val="1"/>
      <w:numFmt w:val="lowerLetter"/>
      <w:lvlText w:val="(%1)"/>
      <w:lvlJc w:val="left"/>
      <w:pPr>
        <w:ind w:left="2890" w:hanging="360"/>
      </w:pPr>
      <w:rPr>
        <w:rFonts w:hint="default"/>
      </w:rPr>
    </w:lvl>
    <w:lvl w:ilvl="1" w:tplc="04090019" w:tentative="1">
      <w:start w:val="1"/>
      <w:numFmt w:val="lowerLetter"/>
      <w:lvlText w:val="%2)"/>
      <w:lvlJc w:val="left"/>
      <w:pPr>
        <w:ind w:left="3370" w:hanging="420"/>
      </w:pPr>
    </w:lvl>
    <w:lvl w:ilvl="2" w:tplc="0409001B" w:tentative="1">
      <w:start w:val="1"/>
      <w:numFmt w:val="lowerRoman"/>
      <w:lvlText w:val="%3."/>
      <w:lvlJc w:val="right"/>
      <w:pPr>
        <w:ind w:left="3790" w:hanging="420"/>
      </w:pPr>
    </w:lvl>
    <w:lvl w:ilvl="3" w:tplc="0409000F" w:tentative="1">
      <w:start w:val="1"/>
      <w:numFmt w:val="decimal"/>
      <w:lvlText w:val="%4."/>
      <w:lvlJc w:val="left"/>
      <w:pPr>
        <w:ind w:left="4210" w:hanging="420"/>
      </w:pPr>
    </w:lvl>
    <w:lvl w:ilvl="4" w:tplc="04090019" w:tentative="1">
      <w:start w:val="1"/>
      <w:numFmt w:val="lowerLetter"/>
      <w:lvlText w:val="%5)"/>
      <w:lvlJc w:val="left"/>
      <w:pPr>
        <w:ind w:left="4630" w:hanging="420"/>
      </w:pPr>
    </w:lvl>
    <w:lvl w:ilvl="5" w:tplc="0409001B" w:tentative="1">
      <w:start w:val="1"/>
      <w:numFmt w:val="lowerRoman"/>
      <w:lvlText w:val="%6."/>
      <w:lvlJc w:val="right"/>
      <w:pPr>
        <w:ind w:left="5050" w:hanging="420"/>
      </w:pPr>
    </w:lvl>
    <w:lvl w:ilvl="6" w:tplc="0409000F" w:tentative="1">
      <w:start w:val="1"/>
      <w:numFmt w:val="decimal"/>
      <w:lvlText w:val="%7."/>
      <w:lvlJc w:val="left"/>
      <w:pPr>
        <w:ind w:left="5470" w:hanging="420"/>
      </w:pPr>
    </w:lvl>
    <w:lvl w:ilvl="7" w:tplc="04090019" w:tentative="1">
      <w:start w:val="1"/>
      <w:numFmt w:val="lowerLetter"/>
      <w:lvlText w:val="%8)"/>
      <w:lvlJc w:val="left"/>
      <w:pPr>
        <w:ind w:left="5890" w:hanging="420"/>
      </w:pPr>
    </w:lvl>
    <w:lvl w:ilvl="8" w:tplc="0409001B" w:tentative="1">
      <w:start w:val="1"/>
      <w:numFmt w:val="lowerRoman"/>
      <w:lvlText w:val="%9."/>
      <w:lvlJc w:val="right"/>
      <w:pPr>
        <w:ind w:left="631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746309"/>
    <w:multiLevelType w:val="multilevel"/>
    <w:tmpl w:val="1F74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875A6F"/>
    <w:multiLevelType w:val="hybridMultilevel"/>
    <w:tmpl w:val="0BDEA6F2"/>
    <w:lvl w:ilvl="0" w:tplc="B0647FD2">
      <w:start w:val="1"/>
      <w:numFmt w:val="lowerLetter"/>
      <w:lvlText w:val="(%1)"/>
      <w:lvlJc w:val="left"/>
      <w:pPr>
        <w:ind w:left="2890" w:hanging="360"/>
      </w:pPr>
      <w:rPr>
        <w:rFonts w:hint="default"/>
      </w:rPr>
    </w:lvl>
    <w:lvl w:ilvl="1" w:tplc="04090019" w:tentative="1">
      <w:start w:val="1"/>
      <w:numFmt w:val="lowerLetter"/>
      <w:lvlText w:val="%2)"/>
      <w:lvlJc w:val="left"/>
      <w:pPr>
        <w:ind w:left="3370" w:hanging="420"/>
      </w:pPr>
    </w:lvl>
    <w:lvl w:ilvl="2" w:tplc="0409001B" w:tentative="1">
      <w:start w:val="1"/>
      <w:numFmt w:val="lowerRoman"/>
      <w:lvlText w:val="%3."/>
      <w:lvlJc w:val="right"/>
      <w:pPr>
        <w:ind w:left="3790" w:hanging="420"/>
      </w:pPr>
    </w:lvl>
    <w:lvl w:ilvl="3" w:tplc="0409000F" w:tentative="1">
      <w:start w:val="1"/>
      <w:numFmt w:val="decimal"/>
      <w:lvlText w:val="%4."/>
      <w:lvlJc w:val="left"/>
      <w:pPr>
        <w:ind w:left="4210" w:hanging="420"/>
      </w:pPr>
    </w:lvl>
    <w:lvl w:ilvl="4" w:tplc="04090019" w:tentative="1">
      <w:start w:val="1"/>
      <w:numFmt w:val="lowerLetter"/>
      <w:lvlText w:val="%5)"/>
      <w:lvlJc w:val="left"/>
      <w:pPr>
        <w:ind w:left="4630" w:hanging="420"/>
      </w:pPr>
    </w:lvl>
    <w:lvl w:ilvl="5" w:tplc="0409001B" w:tentative="1">
      <w:start w:val="1"/>
      <w:numFmt w:val="lowerRoman"/>
      <w:lvlText w:val="%6."/>
      <w:lvlJc w:val="right"/>
      <w:pPr>
        <w:ind w:left="5050" w:hanging="420"/>
      </w:pPr>
    </w:lvl>
    <w:lvl w:ilvl="6" w:tplc="0409000F" w:tentative="1">
      <w:start w:val="1"/>
      <w:numFmt w:val="decimal"/>
      <w:lvlText w:val="%7."/>
      <w:lvlJc w:val="left"/>
      <w:pPr>
        <w:ind w:left="5470" w:hanging="420"/>
      </w:pPr>
    </w:lvl>
    <w:lvl w:ilvl="7" w:tplc="04090019" w:tentative="1">
      <w:start w:val="1"/>
      <w:numFmt w:val="lowerLetter"/>
      <w:lvlText w:val="%8)"/>
      <w:lvlJc w:val="left"/>
      <w:pPr>
        <w:ind w:left="5890" w:hanging="420"/>
      </w:pPr>
    </w:lvl>
    <w:lvl w:ilvl="8" w:tplc="0409001B" w:tentative="1">
      <w:start w:val="1"/>
      <w:numFmt w:val="lowerRoman"/>
      <w:lvlText w:val="%9."/>
      <w:lvlJc w:val="right"/>
      <w:pPr>
        <w:ind w:left="6310" w:hanging="420"/>
      </w:pPr>
    </w:lvl>
  </w:abstractNum>
  <w:abstractNum w:abstractNumId="9" w15:restartNumberingAfterBreak="0">
    <w:nsid w:val="29207DDC"/>
    <w:multiLevelType w:val="hybridMultilevel"/>
    <w:tmpl w:val="4DF6299E"/>
    <w:lvl w:ilvl="0" w:tplc="987E896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1" w15:restartNumberingAfterBreak="0">
    <w:nsid w:val="308E74B2"/>
    <w:multiLevelType w:val="hybridMultilevel"/>
    <w:tmpl w:val="0BDEA6F2"/>
    <w:lvl w:ilvl="0" w:tplc="B0647FD2">
      <w:start w:val="1"/>
      <w:numFmt w:val="lowerLetter"/>
      <w:lvlText w:val="(%1)"/>
      <w:lvlJc w:val="left"/>
      <w:pPr>
        <w:ind w:left="2890" w:hanging="360"/>
      </w:pPr>
      <w:rPr>
        <w:rFonts w:hint="default"/>
      </w:rPr>
    </w:lvl>
    <w:lvl w:ilvl="1" w:tplc="04090019" w:tentative="1">
      <w:start w:val="1"/>
      <w:numFmt w:val="lowerLetter"/>
      <w:lvlText w:val="%2)"/>
      <w:lvlJc w:val="left"/>
      <w:pPr>
        <w:ind w:left="3370" w:hanging="420"/>
      </w:pPr>
    </w:lvl>
    <w:lvl w:ilvl="2" w:tplc="0409001B" w:tentative="1">
      <w:start w:val="1"/>
      <w:numFmt w:val="lowerRoman"/>
      <w:lvlText w:val="%3."/>
      <w:lvlJc w:val="right"/>
      <w:pPr>
        <w:ind w:left="3790" w:hanging="420"/>
      </w:pPr>
    </w:lvl>
    <w:lvl w:ilvl="3" w:tplc="0409000F" w:tentative="1">
      <w:start w:val="1"/>
      <w:numFmt w:val="decimal"/>
      <w:lvlText w:val="%4."/>
      <w:lvlJc w:val="left"/>
      <w:pPr>
        <w:ind w:left="4210" w:hanging="420"/>
      </w:pPr>
    </w:lvl>
    <w:lvl w:ilvl="4" w:tplc="04090019" w:tentative="1">
      <w:start w:val="1"/>
      <w:numFmt w:val="lowerLetter"/>
      <w:lvlText w:val="%5)"/>
      <w:lvlJc w:val="left"/>
      <w:pPr>
        <w:ind w:left="4630" w:hanging="420"/>
      </w:pPr>
    </w:lvl>
    <w:lvl w:ilvl="5" w:tplc="0409001B" w:tentative="1">
      <w:start w:val="1"/>
      <w:numFmt w:val="lowerRoman"/>
      <w:lvlText w:val="%6."/>
      <w:lvlJc w:val="right"/>
      <w:pPr>
        <w:ind w:left="5050" w:hanging="420"/>
      </w:pPr>
    </w:lvl>
    <w:lvl w:ilvl="6" w:tplc="0409000F" w:tentative="1">
      <w:start w:val="1"/>
      <w:numFmt w:val="decimal"/>
      <w:lvlText w:val="%7."/>
      <w:lvlJc w:val="left"/>
      <w:pPr>
        <w:ind w:left="5470" w:hanging="420"/>
      </w:pPr>
    </w:lvl>
    <w:lvl w:ilvl="7" w:tplc="04090019" w:tentative="1">
      <w:start w:val="1"/>
      <w:numFmt w:val="lowerLetter"/>
      <w:lvlText w:val="%8)"/>
      <w:lvlJc w:val="left"/>
      <w:pPr>
        <w:ind w:left="5890" w:hanging="420"/>
      </w:pPr>
    </w:lvl>
    <w:lvl w:ilvl="8" w:tplc="0409001B" w:tentative="1">
      <w:start w:val="1"/>
      <w:numFmt w:val="lowerRoman"/>
      <w:lvlText w:val="%9."/>
      <w:lvlJc w:val="right"/>
      <w:pPr>
        <w:ind w:left="6310" w:hanging="420"/>
      </w:pPr>
    </w:lvl>
  </w:abstractNum>
  <w:abstractNum w:abstractNumId="12" w15:restartNumberingAfterBreak="0">
    <w:nsid w:val="33B557C1"/>
    <w:multiLevelType w:val="multilevel"/>
    <w:tmpl w:val="83CA7E9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270"/>
        </w:tabs>
        <w:ind w:left="3270"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645225C"/>
    <w:multiLevelType w:val="multilevel"/>
    <w:tmpl w:val="DAF0E3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7AD1EE1"/>
    <w:multiLevelType w:val="hybridMultilevel"/>
    <w:tmpl w:val="BFAE2354"/>
    <w:lvl w:ilvl="0" w:tplc="A300BFA8">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 w15:restartNumberingAfterBreak="0">
    <w:nsid w:val="3A4E7802"/>
    <w:multiLevelType w:val="hybridMultilevel"/>
    <w:tmpl w:val="0BDEA6F2"/>
    <w:lvl w:ilvl="0" w:tplc="B0647FD2">
      <w:start w:val="1"/>
      <w:numFmt w:val="lowerLetter"/>
      <w:lvlText w:val="(%1)"/>
      <w:lvlJc w:val="left"/>
      <w:pPr>
        <w:ind w:left="2890" w:hanging="360"/>
      </w:pPr>
      <w:rPr>
        <w:rFonts w:hint="default"/>
      </w:rPr>
    </w:lvl>
    <w:lvl w:ilvl="1" w:tplc="04090019" w:tentative="1">
      <w:start w:val="1"/>
      <w:numFmt w:val="lowerLetter"/>
      <w:lvlText w:val="%2)"/>
      <w:lvlJc w:val="left"/>
      <w:pPr>
        <w:ind w:left="3370" w:hanging="420"/>
      </w:pPr>
    </w:lvl>
    <w:lvl w:ilvl="2" w:tplc="0409001B" w:tentative="1">
      <w:start w:val="1"/>
      <w:numFmt w:val="lowerRoman"/>
      <w:lvlText w:val="%3."/>
      <w:lvlJc w:val="right"/>
      <w:pPr>
        <w:ind w:left="3790" w:hanging="420"/>
      </w:pPr>
    </w:lvl>
    <w:lvl w:ilvl="3" w:tplc="0409000F" w:tentative="1">
      <w:start w:val="1"/>
      <w:numFmt w:val="decimal"/>
      <w:lvlText w:val="%4."/>
      <w:lvlJc w:val="left"/>
      <w:pPr>
        <w:ind w:left="4210" w:hanging="420"/>
      </w:pPr>
    </w:lvl>
    <w:lvl w:ilvl="4" w:tplc="04090019" w:tentative="1">
      <w:start w:val="1"/>
      <w:numFmt w:val="lowerLetter"/>
      <w:lvlText w:val="%5)"/>
      <w:lvlJc w:val="left"/>
      <w:pPr>
        <w:ind w:left="4630" w:hanging="420"/>
      </w:pPr>
    </w:lvl>
    <w:lvl w:ilvl="5" w:tplc="0409001B" w:tentative="1">
      <w:start w:val="1"/>
      <w:numFmt w:val="lowerRoman"/>
      <w:lvlText w:val="%6."/>
      <w:lvlJc w:val="right"/>
      <w:pPr>
        <w:ind w:left="5050" w:hanging="420"/>
      </w:pPr>
    </w:lvl>
    <w:lvl w:ilvl="6" w:tplc="0409000F" w:tentative="1">
      <w:start w:val="1"/>
      <w:numFmt w:val="decimal"/>
      <w:lvlText w:val="%7."/>
      <w:lvlJc w:val="left"/>
      <w:pPr>
        <w:ind w:left="5470" w:hanging="420"/>
      </w:pPr>
    </w:lvl>
    <w:lvl w:ilvl="7" w:tplc="04090019" w:tentative="1">
      <w:start w:val="1"/>
      <w:numFmt w:val="lowerLetter"/>
      <w:lvlText w:val="%8)"/>
      <w:lvlJc w:val="left"/>
      <w:pPr>
        <w:ind w:left="5890" w:hanging="420"/>
      </w:pPr>
    </w:lvl>
    <w:lvl w:ilvl="8" w:tplc="0409001B" w:tentative="1">
      <w:start w:val="1"/>
      <w:numFmt w:val="lowerRoman"/>
      <w:lvlText w:val="%9."/>
      <w:lvlJc w:val="right"/>
      <w:pPr>
        <w:ind w:left="631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24C475D"/>
    <w:multiLevelType w:val="hybridMultilevel"/>
    <w:tmpl w:val="F8C0A3FC"/>
    <w:lvl w:ilvl="0" w:tplc="D70C853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2"/>
  </w:num>
  <w:num w:numId="3">
    <w:abstractNumId w:val="17"/>
  </w:num>
  <w:num w:numId="4">
    <w:abstractNumId w:val="6"/>
  </w:num>
  <w:num w:numId="5">
    <w:abstractNumId w:val="10"/>
  </w:num>
  <w:num w:numId="6">
    <w:abstractNumId w:val="1"/>
  </w:num>
  <w:num w:numId="7">
    <w:abstractNumId w:val="0"/>
  </w:num>
  <w:num w:numId="8">
    <w:abstractNumId w:val="21"/>
  </w:num>
  <w:num w:numId="9">
    <w:abstractNumId w:val="19"/>
  </w:num>
  <w:num w:numId="10">
    <w:abstractNumId w:val="9"/>
  </w:num>
  <w:num w:numId="11">
    <w:abstractNumId w:val="13"/>
  </w:num>
  <w:num w:numId="12">
    <w:abstractNumId w:val="15"/>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num>
  <w:num w:numId="17">
    <w:abstractNumId w:val="2"/>
  </w:num>
  <w:num w:numId="18">
    <w:abstractNumId w:val="7"/>
  </w:num>
  <w:num w:numId="19">
    <w:abstractNumId w:val="11"/>
  </w:num>
  <w:num w:numId="20">
    <w:abstractNumId w:val="8"/>
  </w:num>
  <w:num w:numId="21">
    <w:abstractNumId w:val="5"/>
  </w:num>
  <w:num w:numId="22">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71"/>
    <w:rsid w:val="00000657"/>
    <w:rsid w:val="00000871"/>
    <w:rsid w:val="00000BFF"/>
    <w:rsid w:val="00000D04"/>
    <w:rsid w:val="00000DB2"/>
    <w:rsid w:val="00001267"/>
    <w:rsid w:val="00001C6C"/>
    <w:rsid w:val="00002893"/>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67C"/>
    <w:rsid w:val="000218DE"/>
    <w:rsid w:val="00021F3C"/>
    <w:rsid w:val="00021F3F"/>
    <w:rsid w:val="000223E2"/>
    <w:rsid w:val="00022590"/>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178"/>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2D2"/>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94C"/>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1B96"/>
    <w:rsid w:val="00064180"/>
    <w:rsid w:val="00064D08"/>
    <w:rsid w:val="00064ECC"/>
    <w:rsid w:val="0006543D"/>
    <w:rsid w:val="00065461"/>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673E"/>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564"/>
    <w:rsid w:val="00084863"/>
    <w:rsid w:val="000852B2"/>
    <w:rsid w:val="000859A4"/>
    <w:rsid w:val="00085CD0"/>
    <w:rsid w:val="00085E04"/>
    <w:rsid w:val="000862EE"/>
    <w:rsid w:val="000864D8"/>
    <w:rsid w:val="00086667"/>
    <w:rsid w:val="00086800"/>
    <w:rsid w:val="0008680E"/>
    <w:rsid w:val="0008698F"/>
    <w:rsid w:val="00086CF8"/>
    <w:rsid w:val="00086E68"/>
    <w:rsid w:val="00087254"/>
    <w:rsid w:val="00087913"/>
    <w:rsid w:val="00087E99"/>
    <w:rsid w:val="000902DC"/>
    <w:rsid w:val="000904A9"/>
    <w:rsid w:val="00090C93"/>
    <w:rsid w:val="00091071"/>
    <w:rsid w:val="000911AE"/>
    <w:rsid w:val="00091C2B"/>
    <w:rsid w:val="00091CB2"/>
    <w:rsid w:val="00092730"/>
    <w:rsid w:val="0009289E"/>
    <w:rsid w:val="00092B88"/>
    <w:rsid w:val="00092EC7"/>
    <w:rsid w:val="000930F0"/>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BDF"/>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445B"/>
    <w:rsid w:val="000B51FA"/>
    <w:rsid w:val="000B56AF"/>
    <w:rsid w:val="000B5905"/>
    <w:rsid w:val="000B5975"/>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596"/>
    <w:rsid w:val="000C595A"/>
    <w:rsid w:val="000C5C09"/>
    <w:rsid w:val="000C5C40"/>
    <w:rsid w:val="000C5F91"/>
    <w:rsid w:val="000C6025"/>
    <w:rsid w:val="000C6225"/>
    <w:rsid w:val="000C6420"/>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D7713"/>
    <w:rsid w:val="000E0070"/>
    <w:rsid w:val="000E02C1"/>
    <w:rsid w:val="000E04C2"/>
    <w:rsid w:val="000E07D6"/>
    <w:rsid w:val="000E0E02"/>
    <w:rsid w:val="000E0FEF"/>
    <w:rsid w:val="000E1380"/>
    <w:rsid w:val="000E18DF"/>
    <w:rsid w:val="000E24E4"/>
    <w:rsid w:val="000E2B80"/>
    <w:rsid w:val="000E2CD0"/>
    <w:rsid w:val="000E2D25"/>
    <w:rsid w:val="000E33E1"/>
    <w:rsid w:val="000E3499"/>
    <w:rsid w:val="000E399F"/>
    <w:rsid w:val="000E4105"/>
    <w:rsid w:val="000E449E"/>
    <w:rsid w:val="000E44E4"/>
    <w:rsid w:val="000E45D5"/>
    <w:rsid w:val="000E48DA"/>
    <w:rsid w:val="000E4F6C"/>
    <w:rsid w:val="000E50DC"/>
    <w:rsid w:val="000E54E4"/>
    <w:rsid w:val="000E59A0"/>
    <w:rsid w:val="000E5D79"/>
    <w:rsid w:val="000E60F5"/>
    <w:rsid w:val="000E6602"/>
    <w:rsid w:val="000E6C09"/>
    <w:rsid w:val="000E6F35"/>
    <w:rsid w:val="000E6F5C"/>
    <w:rsid w:val="000E76E8"/>
    <w:rsid w:val="000E7A84"/>
    <w:rsid w:val="000E7CFB"/>
    <w:rsid w:val="000F05C0"/>
    <w:rsid w:val="000F0A0B"/>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5F64"/>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CC7"/>
    <w:rsid w:val="00105CCB"/>
    <w:rsid w:val="00105E57"/>
    <w:rsid w:val="00106136"/>
    <w:rsid w:val="001062FC"/>
    <w:rsid w:val="001063F3"/>
    <w:rsid w:val="0010671F"/>
    <w:rsid w:val="00107779"/>
    <w:rsid w:val="001078C2"/>
    <w:rsid w:val="00107E1C"/>
    <w:rsid w:val="00110091"/>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02E"/>
    <w:rsid w:val="001223B1"/>
    <w:rsid w:val="00122FC2"/>
    <w:rsid w:val="00122FEB"/>
    <w:rsid w:val="00123105"/>
    <w:rsid w:val="0012330E"/>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050"/>
    <w:rsid w:val="001421C5"/>
    <w:rsid w:val="001425E3"/>
    <w:rsid w:val="00142665"/>
    <w:rsid w:val="0014268C"/>
    <w:rsid w:val="00143332"/>
    <w:rsid w:val="001434DC"/>
    <w:rsid w:val="00143772"/>
    <w:rsid w:val="0014384A"/>
    <w:rsid w:val="0014450F"/>
    <w:rsid w:val="001447E7"/>
    <w:rsid w:val="00144817"/>
    <w:rsid w:val="001448DB"/>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9A1"/>
    <w:rsid w:val="00153A95"/>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0FD9"/>
    <w:rsid w:val="00171143"/>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93"/>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6"/>
    <w:rsid w:val="00190B5B"/>
    <w:rsid w:val="00191C91"/>
    <w:rsid w:val="00192B5C"/>
    <w:rsid w:val="00192DD9"/>
    <w:rsid w:val="00194037"/>
    <w:rsid w:val="00194339"/>
    <w:rsid w:val="0019480A"/>
    <w:rsid w:val="00194848"/>
    <w:rsid w:val="00194E94"/>
    <w:rsid w:val="00194EA6"/>
    <w:rsid w:val="0019527D"/>
    <w:rsid w:val="001958E5"/>
    <w:rsid w:val="001958EA"/>
    <w:rsid w:val="001959F9"/>
    <w:rsid w:val="00195DD3"/>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C18"/>
    <w:rsid w:val="001A65BB"/>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3F7"/>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4F5F"/>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08"/>
    <w:rsid w:val="001F458D"/>
    <w:rsid w:val="001F4CBD"/>
    <w:rsid w:val="001F512F"/>
    <w:rsid w:val="001F5320"/>
    <w:rsid w:val="001F5545"/>
    <w:rsid w:val="001F5777"/>
    <w:rsid w:val="001F5937"/>
    <w:rsid w:val="001F59E3"/>
    <w:rsid w:val="001F59ED"/>
    <w:rsid w:val="001F6355"/>
    <w:rsid w:val="001F65CE"/>
    <w:rsid w:val="001F6923"/>
    <w:rsid w:val="001F7121"/>
    <w:rsid w:val="001F77B5"/>
    <w:rsid w:val="00200314"/>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3EA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647"/>
    <w:rsid w:val="00213D64"/>
    <w:rsid w:val="002140FF"/>
    <w:rsid w:val="002143E3"/>
    <w:rsid w:val="002143FC"/>
    <w:rsid w:val="00214893"/>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3B9"/>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BBA"/>
    <w:rsid w:val="00243C74"/>
    <w:rsid w:val="00244203"/>
    <w:rsid w:val="00244DC1"/>
    <w:rsid w:val="00244DD6"/>
    <w:rsid w:val="002451C5"/>
    <w:rsid w:val="002452D6"/>
    <w:rsid w:val="002456F7"/>
    <w:rsid w:val="00245AA3"/>
    <w:rsid w:val="00245C08"/>
    <w:rsid w:val="00245E61"/>
    <w:rsid w:val="00245F1F"/>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65F"/>
    <w:rsid w:val="00266B13"/>
    <w:rsid w:val="002673BE"/>
    <w:rsid w:val="00267887"/>
    <w:rsid w:val="00267988"/>
    <w:rsid w:val="00267AFD"/>
    <w:rsid w:val="002700D7"/>
    <w:rsid w:val="002700E9"/>
    <w:rsid w:val="00270448"/>
    <w:rsid w:val="00270728"/>
    <w:rsid w:val="00270A25"/>
    <w:rsid w:val="00270C04"/>
    <w:rsid w:val="00270D42"/>
    <w:rsid w:val="002711BC"/>
    <w:rsid w:val="0027195D"/>
    <w:rsid w:val="00272B03"/>
    <w:rsid w:val="00272C3E"/>
    <w:rsid w:val="00272F6E"/>
    <w:rsid w:val="00273010"/>
    <w:rsid w:val="002733E2"/>
    <w:rsid w:val="00273C80"/>
    <w:rsid w:val="00273EF1"/>
    <w:rsid w:val="00274030"/>
    <w:rsid w:val="0027403B"/>
    <w:rsid w:val="00274266"/>
    <w:rsid w:val="00274415"/>
    <w:rsid w:val="002750B1"/>
    <w:rsid w:val="00275316"/>
    <w:rsid w:val="002753AB"/>
    <w:rsid w:val="00275625"/>
    <w:rsid w:val="00275666"/>
    <w:rsid w:val="00275BD0"/>
    <w:rsid w:val="00275DF4"/>
    <w:rsid w:val="0027611E"/>
    <w:rsid w:val="002768DE"/>
    <w:rsid w:val="00276A35"/>
    <w:rsid w:val="00276F91"/>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08F"/>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5A5"/>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8EF"/>
    <w:rsid w:val="002C4EBE"/>
    <w:rsid w:val="002C4F63"/>
    <w:rsid w:val="002C5AFA"/>
    <w:rsid w:val="002C616A"/>
    <w:rsid w:val="002C61D7"/>
    <w:rsid w:val="002C6261"/>
    <w:rsid w:val="002C637F"/>
    <w:rsid w:val="002C63B5"/>
    <w:rsid w:val="002C6796"/>
    <w:rsid w:val="002C67EB"/>
    <w:rsid w:val="002C6BAB"/>
    <w:rsid w:val="002C6D63"/>
    <w:rsid w:val="002C701E"/>
    <w:rsid w:val="002C7E36"/>
    <w:rsid w:val="002D0439"/>
    <w:rsid w:val="002D0B95"/>
    <w:rsid w:val="002D11B7"/>
    <w:rsid w:val="002D134B"/>
    <w:rsid w:val="002D1792"/>
    <w:rsid w:val="002D2271"/>
    <w:rsid w:val="002D24C2"/>
    <w:rsid w:val="002D27DC"/>
    <w:rsid w:val="002D2F6B"/>
    <w:rsid w:val="002D33A8"/>
    <w:rsid w:val="002D3BBC"/>
    <w:rsid w:val="002D3C85"/>
    <w:rsid w:val="002D4168"/>
    <w:rsid w:val="002D418C"/>
    <w:rsid w:val="002D430A"/>
    <w:rsid w:val="002D434D"/>
    <w:rsid w:val="002D438A"/>
    <w:rsid w:val="002D544E"/>
    <w:rsid w:val="002D55A3"/>
    <w:rsid w:val="002D5738"/>
    <w:rsid w:val="002D5E53"/>
    <w:rsid w:val="002D697C"/>
    <w:rsid w:val="002D6AA5"/>
    <w:rsid w:val="002D6C30"/>
    <w:rsid w:val="002D722A"/>
    <w:rsid w:val="002E0319"/>
    <w:rsid w:val="002E0566"/>
    <w:rsid w:val="002E0662"/>
    <w:rsid w:val="002E179B"/>
    <w:rsid w:val="002E1C9E"/>
    <w:rsid w:val="002E21CB"/>
    <w:rsid w:val="002E257B"/>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D5C"/>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AAB"/>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212B"/>
    <w:rsid w:val="00312177"/>
    <w:rsid w:val="00312400"/>
    <w:rsid w:val="00312422"/>
    <w:rsid w:val="003125F6"/>
    <w:rsid w:val="00312739"/>
    <w:rsid w:val="00312D10"/>
    <w:rsid w:val="00312FB8"/>
    <w:rsid w:val="003138C5"/>
    <w:rsid w:val="00313A31"/>
    <w:rsid w:val="0031418F"/>
    <w:rsid w:val="00314611"/>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373"/>
    <w:rsid w:val="003346F7"/>
    <w:rsid w:val="00335559"/>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A73"/>
    <w:rsid w:val="00343BF8"/>
    <w:rsid w:val="00343C7F"/>
    <w:rsid w:val="00343F37"/>
    <w:rsid w:val="0034400F"/>
    <w:rsid w:val="0034429B"/>
    <w:rsid w:val="00344363"/>
    <w:rsid w:val="003445F8"/>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5BB"/>
    <w:rsid w:val="00352765"/>
    <w:rsid w:val="0035295B"/>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409"/>
    <w:rsid w:val="0035641B"/>
    <w:rsid w:val="003567F3"/>
    <w:rsid w:val="003572C3"/>
    <w:rsid w:val="00357489"/>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BAA"/>
    <w:rsid w:val="00370CED"/>
    <w:rsid w:val="00370E4F"/>
    <w:rsid w:val="00370E76"/>
    <w:rsid w:val="00371215"/>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576"/>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6E8"/>
    <w:rsid w:val="0039271E"/>
    <w:rsid w:val="00392BBB"/>
    <w:rsid w:val="00392FAF"/>
    <w:rsid w:val="00393711"/>
    <w:rsid w:val="003940CE"/>
    <w:rsid w:val="00394342"/>
    <w:rsid w:val="00394418"/>
    <w:rsid w:val="0039448F"/>
    <w:rsid w:val="0039450B"/>
    <w:rsid w:val="00394B7F"/>
    <w:rsid w:val="00394E67"/>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6AB5"/>
    <w:rsid w:val="003A720E"/>
    <w:rsid w:val="003A7834"/>
    <w:rsid w:val="003A78FC"/>
    <w:rsid w:val="003B0411"/>
    <w:rsid w:val="003B0641"/>
    <w:rsid w:val="003B0730"/>
    <w:rsid w:val="003B095E"/>
    <w:rsid w:val="003B0B5B"/>
    <w:rsid w:val="003B0BB6"/>
    <w:rsid w:val="003B0E79"/>
    <w:rsid w:val="003B1548"/>
    <w:rsid w:val="003B1660"/>
    <w:rsid w:val="003B19B2"/>
    <w:rsid w:val="003B1A92"/>
    <w:rsid w:val="003B1E1D"/>
    <w:rsid w:val="003B263D"/>
    <w:rsid w:val="003B3575"/>
    <w:rsid w:val="003B36CC"/>
    <w:rsid w:val="003B3DC8"/>
    <w:rsid w:val="003B4575"/>
    <w:rsid w:val="003B50BC"/>
    <w:rsid w:val="003B5164"/>
    <w:rsid w:val="003B5D97"/>
    <w:rsid w:val="003B5DED"/>
    <w:rsid w:val="003B5E72"/>
    <w:rsid w:val="003B63A4"/>
    <w:rsid w:val="003B68FE"/>
    <w:rsid w:val="003B6D7D"/>
    <w:rsid w:val="003B6F4C"/>
    <w:rsid w:val="003B70FF"/>
    <w:rsid w:val="003B7167"/>
    <w:rsid w:val="003B73FE"/>
    <w:rsid w:val="003B7C6C"/>
    <w:rsid w:val="003B7D7E"/>
    <w:rsid w:val="003B7D84"/>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D11"/>
    <w:rsid w:val="003C3ECE"/>
    <w:rsid w:val="003C3F2E"/>
    <w:rsid w:val="003C46F7"/>
    <w:rsid w:val="003C4965"/>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4DE2"/>
    <w:rsid w:val="003E5122"/>
    <w:rsid w:val="003E53B3"/>
    <w:rsid w:val="003E5450"/>
    <w:rsid w:val="003E5DF1"/>
    <w:rsid w:val="003E6316"/>
    <w:rsid w:val="003E6884"/>
    <w:rsid w:val="003E6AC5"/>
    <w:rsid w:val="003E73DB"/>
    <w:rsid w:val="003E762E"/>
    <w:rsid w:val="003E7AAE"/>
    <w:rsid w:val="003F0096"/>
    <w:rsid w:val="003F00ED"/>
    <w:rsid w:val="003F0461"/>
    <w:rsid w:val="003F04CE"/>
    <w:rsid w:val="003F0674"/>
    <w:rsid w:val="003F0850"/>
    <w:rsid w:val="003F0D12"/>
    <w:rsid w:val="003F123C"/>
    <w:rsid w:val="003F160C"/>
    <w:rsid w:val="003F2153"/>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4F7F"/>
    <w:rsid w:val="003F56FF"/>
    <w:rsid w:val="003F599B"/>
    <w:rsid w:val="003F5D33"/>
    <w:rsid w:val="003F60C1"/>
    <w:rsid w:val="003F612B"/>
    <w:rsid w:val="003F6194"/>
    <w:rsid w:val="003F6360"/>
    <w:rsid w:val="003F6CD2"/>
    <w:rsid w:val="003F70C5"/>
    <w:rsid w:val="003F7243"/>
    <w:rsid w:val="003F788D"/>
    <w:rsid w:val="00400A72"/>
    <w:rsid w:val="00400AE6"/>
    <w:rsid w:val="0040126E"/>
    <w:rsid w:val="004020D4"/>
    <w:rsid w:val="004021B6"/>
    <w:rsid w:val="00402F5D"/>
    <w:rsid w:val="004035B9"/>
    <w:rsid w:val="0040389D"/>
    <w:rsid w:val="00403989"/>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B92"/>
    <w:rsid w:val="00422B9E"/>
    <w:rsid w:val="00422F79"/>
    <w:rsid w:val="00423024"/>
    <w:rsid w:val="00423641"/>
    <w:rsid w:val="00423CCA"/>
    <w:rsid w:val="00423E3F"/>
    <w:rsid w:val="00424473"/>
    <w:rsid w:val="004246F3"/>
    <w:rsid w:val="00424723"/>
    <w:rsid w:val="00424B60"/>
    <w:rsid w:val="00425556"/>
    <w:rsid w:val="004259D5"/>
    <w:rsid w:val="00425EC6"/>
    <w:rsid w:val="00426266"/>
    <w:rsid w:val="0042662C"/>
    <w:rsid w:val="00426755"/>
    <w:rsid w:val="00426BD4"/>
    <w:rsid w:val="00427766"/>
    <w:rsid w:val="00427B22"/>
    <w:rsid w:val="00427C3F"/>
    <w:rsid w:val="00430135"/>
    <w:rsid w:val="00430298"/>
    <w:rsid w:val="004306A3"/>
    <w:rsid w:val="00430A2D"/>
    <w:rsid w:val="0043109D"/>
    <w:rsid w:val="00431505"/>
    <w:rsid w:val="0043150A"/>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3B33"/>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5113"/>
    <w:rsid w:val="00455A34"/>
    <w:rsid w:val="00455F5E"/>
    <w:rsid w:val="00456327"/>
    <w:rsid w:val="00456421"/>
    <w:rsid w:val="0045652F"/>
    <w:rsid w:val="0045691F"/>
    <w:rsid w:val="00456D05"/>
    <w:rsid w:val="00456D35"/>
    <w:rsid w:val="00456DAB"/>
    <w:rsid w:val="00457C61"/>
    <w:rsid w:val="004601DB"/>
    <w:rsid w:val="0046022C"/>
    <w:rsid w:val="004606B9"/>
    <w:rsid w:val="00460CC3"/>
    <w:rsid w:val="00460E86"/>
    <w:rsid w:val="00461BD3"/>
    <w:rsid w:val="00462085"/>
    <w:rsid w:val="004627CB"/>
    <w:rsid w:val="00462ABE"/>
    <w:rsid w:val="0046355E"/>
    <w:rsid w:val="00463819"/>
    <w:rsid w:val="00463D93"/>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970"/>
    <w:rsid w:val="00467E91"/>
    <w:rsid w:val="00467F45"/>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B2"/>
    <w:rsid w:val="00474220"/>
    <w:rsid w:val="0047435C"/>
    <w:rsid w:val="0047502E"/>
    <w:rsid w:val="004752D3"/>
    <w:rsid w:val="00475396"/>
    <w:rsid w:val="004754E1"/>
    <w:rsid w:val="00475CE0"/>
    <w:rsid w:val="00475F93"/>
    <w:rsid w:val="00476544"/>
    <w:rsid w:val="00476756"/>
    <w:rsid w:val="00476827"/>
    <w:rsid w:val="00476BD4"/>
    <w:rsid w:val="00476C48"/>
    <w:rsid w:val="00477A5A"/>
    <w:rsid w:val="00477A8F"/>
    <w:rsid w:val="00477A92"/>
    <w:rsid w:val="00477AF5"/>
    <w:rsid w:val="00477C35"/>
    <w:rsid w:val="0048046D"/>
    <w:rsid w:val="00480988"/>
    <w:rsid w:val="00480E05"/>
    <w:rsid w:val="00481210"/>
    <w:rsid w:val="004813CF"/>
    <w:rsid w:val="00481B80"/>
    <w:rsid w:val="00482BBE"/>
    <w:rsid w:val="00482D09"/>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6702"/>
    <w:rsid w:val="00487035"/>
    <w:rsid w:val="00487372"/>
    <w:rsid w:val="0048758B"/>
    <w:rsid w:val="004875FE"/>
    <w:rsid w:val="00490036"/>
    <w:rsid w:val="00490095"/>
    <w:rsid w:val="00490412"/>
    <w:rsid w:val="00490901"/>
    <w:rsid w:val="00490E15"/>
    <w:rsid w:val="004910CF"/>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E85"/>
    <w:rsid w:val="004B1F3B"/>
    <w:rsid w:val="004B25DE"/>
    <w:rsid w:val="004B2E43"/>
    <w:rsid w:val="004B30BD"/>
    <w:rsid w:val="004B372F"/>
    <w:rsid w:val="004B3C26"/>
    <w:rsid w:val="004B3EA5"/>
    <w:rsid w:val="004B44C9"/>
    <w:rsid w:val="004B451E"/>
    <w:rsid w:val="004B468D"/>
    <w:rsid w:val="004B49E6"/>
    <w:rsid w:val="004B4D69"/>
    <w:rsid w:val="004B54B9"/>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BF8"/>
    <w:rsid w:val="004C2C8D"/>
    <w:rsid w:val="004C31B6"/>
    <w:rsid w:val="004C35D9"/>
    <w:rsid w:val="004C524D"/>
    <w:rsid w:val="004C5319"/>
    <w:rsid w:val="004C5458"/>
    <w:rsid w:val="004C550A"/>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2072"/>
    <w:rsid w:val="004D22C3"/>
    <w:rsid w:val="004D22EA"/>
    <w:rsid w:val="004D27E2"/>
    <w:rsid w:val="004D36B2"/>
    <w:rsid w:val="004D37FD"/>
    <w:rsid w:val="004D38FA"/>
    <w:rsid w:val="004D3BBA"/>
    <w:rsid w:val="004D3DEF"/>
    <w:rsid w:val="004D3EE0"/>
    <w:rsid w:val="004D41A1"/>
    <w:rsid w:val="004D4966"/>
    <w:rsid w:val="004D548C"/>
    <w:rsid w:val="004D5586"/>
    <w:rsid w:val="004D5B5E"/>
    <w:rsid w:val="004D6F4D"/>
    <w:rsid w:val="004D6F95"/>
    <w:rsid w:val="004D72C1"/>
    <w:rsid w:val="004D72FE"/>
    <w:rsid w:val="004D74BF"/>
    <w:rsid w:val="004D77FD"/>
    <w:rsid w:val="004D7E91"/>
    <w:rsid w:val="004E003A"/>
    <w:rsid w:val="004E04E7"/>
    <w:rsid w:val="004E0768"/>
    <w:rsid w:val="004E0D1E"/>
    <w:rsid w:val="004E10BA"/>
    <w:rsid w:val="004E19EA"/>
    <w:rsid w:val="004E1A31"/>
    <w:rsid w:val="004E2DE0"/>
    <w:rsid w:val="004E3231"/>
    <w:rsid w:val="004E3BA4"/>
    <w:rsid w:val="004E3DB1"/>
    <w:rsid w:val="004E404D"/>
    <w:rsid w:val="004E4060"/>
    <w:rsid w:val="004E409A"/>
    <w:rsid w:val="004E483F"/>
    <w:rsid w:val="004E49C2"/>
    <w:rsid w:val="004E49CD"/>
    <w:rsid w:val="004E4F2C"/>
    <w:rsid w:val="004E5086"/>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583"/>
    <w:rsid w:val="004F6712"/>
    <w:rsid w:val="004F6A37"/>
    <w:rsid w:val="004F7528"/>
    <w:rsid w:val="004F796E"/>
    <w:rsid w:val="004F7A4D"/>
    <w:rsid w:val="004F7BCA"/>
    <w:rsid w:val="004F7D89"/>
    <w:rsid w:val="0050057E"/>
    <w:rsid w:val="00500A2A"/>
    <w:rsid w:val="00501067"/>
    <w:rsid w:val="0050176F"/>
    <w:rsid w:val="00501981"/>
    <w:rsid w:val="00501A85"/>
    <w:rsid w:val="00501BB3"/>
    <w:rsid w:val="00501FBE"/>
    <w:rsid w:val="005021DD"/>
    <w:rsid w:val="005024AC"/>
    <w:rsid w:val="005025E1"/>
    <w:rsid w:val="005026CA"/>
    <w:rsid w:val="00502B72"/>
    <w:rsid w:val="00502CF1"/>
    <w:rsid w:val="005034A1"/>
    <w:rsid w:val="005036E2"/>
    <w:rsid w:val="00503D4A"/>
    <w:rsid w:val="00504171"/>
    <w:rsid w:val="005041FA"/>
    <w:rsid w:val="00504681"/>
    <w:rsid w:val="00504BC1"/>
    <w:rsid w:val="00504F91"/>
    <w:rsid w:val="00505096"/>
    <w:rsid w:val="0050510F"/>
    <w:rsid w:val="00505134"/>
    <w:rsid w:val="0050583B"/>
    <w:rsid w:val="00505BA1"/>
    <w:rsid w:val="00505C04"/>
    <w:rsid w:val="00505F98"/>
    <w:rsid w:val="00506355"/>
    <w:rsid w:val="00506A7B"/>
    <w:rsid w:val="005078CA"/>
    <w:rsid w:val="00507DAC"/>
    <w:rsid w:val="00510442"/>
    <w:rsid w:val="005105C3"/>
    <w:rsid w:val="0051093C"/>
    <w:rsid w:val="00510E7E"/>
    <w:rsid w:val="005114EF"/>
    <w:rsid w:val="00511715"/>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46"/>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B8D"/>
    <w:rsid w:val="00530DD0"/>
    <w:rsid w:val="00531A9D"/>
    <w:rsid w:val="00531E86"/>
    <w:rsid w:val="00531EBE"/>
    <w:rsid w:val="00532005"/>
    <w:rsid w:val="00532288"/>
    <w:rsid w:val="00532353"/>
    <w:rsid w:val="005323B0"/>
    <w:rsid w:val="00532C0B"/>
    <w:rsid w:val="00532F8B"/>
    <w:rsid w:val="00533200"/>
    <w:rsid w:val="005336C0"/>
    <w:rsid w:val="00533737"/>
    <w:rsid w:val="005344CA"/>
    <w:rsid w:val="0053470C"/>
    <w:rsid w:val="005347AE"/>
    <w:rsid w:val="005347E9"/>
    <w:rsid w:val="00534A58"/>
    <w:rsid w:val="00535187"/>
    <w:rsid w:val="005352EC"/>
    <w:rsid w:val="00535B79"/>
    <w:rsid w:val="00535D7C"/>
    <w:rsid w:val="005360B5"/>
    <w:rsid w:val="00536306"/>
    <w:rsid w:val="00536579"/>
    <w:rsid w:val="0053679C"/>
    <w:rsid w:val="00536C1E"/>
    <w:rsid w:val="00536ED4"/>
    <w:rsid w:val="0053709A"/>
    <w:rsid w:val="00537A0D"/>
    <w:rsid w:val="00537BF6"/>
    <w:rsid w:val="00540250"/>
    <w:rsid w:val="005419B8"/>
    <w:rsid w:val="00542959"/>
    <w:rsid w:val="005430A0"/>
    <w:rsid w:val="0054343A"/>
    <w:rsid w:val="005438FA"/>
    <w:rsid w:val="00543974"/>
    <w:rsid w:val="00543EBF"/>
    <w:rsid w:val="005440EA"/>
    <w:rsid w:val="00544415"/>
    <w:rsid w:val="0054483C"/>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13F"/>
    <w:rsid w:val="00567A18"/>
    <w:rsid w:val="00567FF5"/>
    <w:rsid w:val="005700FE"/>
    <w:rsid w:val="005708E9"/>
    <w:rsid w:val="00570AE7"/>
    <w:rsid w:val="00570E02"/>
    <w:rsid w:val="00570E24"/>
    <w:rsid w:val="0057123F"/>
    <w:rsid w:val="005715B7"/>
    <w:rsid w:val="00572619"/>
    <w:rsid w:val="00572760"/>
    <w:rsid w:val="00573332"/>
    <w:rsid w:val="00573342"/>
    <w:rsid w:val="0057352D"/>
    <w:rsid w:val="00573EAC"/>
    <w:rsid w:val="00573ECC"/>
    <w:rsid w:val="005743DE"/>
    <w:rsid w:val="005743EF"/>
    <w:rsid w:val="00574AEC"/>
    <w:rsid w:val="00574F3F"/>
    <w:rsid w:val="0057562C"/>
    <w:rsid w:val="0057599A"/>
    <w:rsid w:val="005759F6"/>
    <w:rsid w:val="00575E3E"/>
    <w:rsid w:val="005765F5"/>
    <w:rsid w:val="00576673"/>
    <w:rsid w:val="00576D6C"/>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C02"/>
    <w:rsid w:val="0058429D"/>
    <w:rsid w:val="00584416"/>
    <w:rsid w:val="00584A53"/>
    <w:rsid w:val="00584A9A"/>
    <w:rsid w:val="00584B39"/>
    <w:rsid w:val="00584B94"/>
    <w:rsid w:val="00585028"/>
    <w:rsid w:val="005854D1"/>
    <w:rsid w:val="005856D0"/>
    <w:rsid w:val="00585F5B"/>
    <w:rsid w:val="0058620A"/>
    <w:rsid w:val="005869AF"/>
    <w:rsid w:val="00586A2C"/>
    <w:rsid w:val="00586CE2"/>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B0542"/>
    <w:rsid w:val="005B08A6"/>
    <w:rsid w:val="005B0BD8"/>
    <w:rsid w:val="005B0BEB"/>
    <w:rsid w:val="005B0CA8"/>
    <w:rsid w:val="005B15FE"/>
    <w:rsid w:val="005B1B0B"/>
    <w:rsid w:val="005B20C2"/>
    <w:rsid w:val="005B2225"/>
    <w:rsid w:val="005B2799"/>
    <w:rsid w:val="005B2B77"/>
    <w:rsid w:val="005B2FEA"/>
    <w:rsid w:val="005B3709"/>
    <w:rsid w:val="005B37C6"/>
    <w:rsid w:val="005B3C36"/>
    <w:rsid w:val="005B3D4A"/>
    <w:rsid w:val="005B47D4"/>
    <w:rsid w:val="005B4A0B"/>
    <w:rsid w:val="005B4D87"/>
    <w:rsid w:val="005B515C"/>
    <w:rsid w:val="005B58B1"/>
    <w:rsid w:val="005B63C0"/>
    <w:rsid w:val="005B665A"/>
    <w:rsid w:val="005B66E3"/>
    <w:rsid w:val="005B73DE"/>
    <w:rsid w:val="005B7DD1"/>
    <w:rsid w:val="005C00A0"/>
    <w:rsid w:val="005C03FE"/>
    <w:rsid w:val="005C0CE5"/>
    <w:rsid w:val="005C0EF4"/>
    <w:rsid w:val="005C12EF"/>
    <w:rsid w:val="005C187F"/>
    <w:rsid w:val="005C1D01"/>
    <w:rsid w:val="005C2097"/>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A1"/>
    <w:rsid w:val="005D4EFA"/>
    <w:rsid w:val="005D5067"/>
    <w:rsid w:val="005D55BA"/>
    <w:rsid w:val="005D5738"/>
    <w:rsid w:val="005D5ADB"/>
    <w:rsid w:val="005D5EB6"/>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54C"/>
    <w:rsid w:val="005E2D0B"/>
    <w:rsid w:val="005E31B3"/>
    <w:rsid w:val="005E3434"/>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AB7"/>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2CA"/>
    <w:rsid w:val="00604699"/>
    <w:rsid w:val="00604B28"/>
    <w:rsid w:val="00604C1A"/>
    <w:rsid w:val="00604C71"/>
    <w:rsid w:val="00604DC7"/>
    <w:rsid w:val="00604DCE"/>
    <w:rsid w:val="00604E47"/>
    <w:rsid w:val="00605234"/>
    <w:rsid w:val="00605337"/>
    <w:rsid w:val="00605441"/>
    <w:rsid w:val="0060553E"/>
    <w:rsid w:val="00605704"/>
    <w:rsid w:val="00605A36"/>
    <w:rsid w:val="0060617D"/>
    <w:rsid w:val="0060620C"/>
    <w:rsid w:val="00606356"/>
    <w:rsid w:val="0060667B"/>
    <w:rsid w:val="00606970"/>
    <w:rsid w:val="00606A20"/>
    <w:rsid w:val="006072C6"/>
    <w:rsid w:val="006076C4"/>
    <w:rsid w:val="00607A2E"/>
    <w:rsid w:val="00607BF5"/>
    <w:rsid w:val="00607ED1"/>
    <w:rsid w:val="00607F57"/>
    <w:rsid w:val="0061083F"/>
    <w:rsid w:val="00611003"/>
    <w:rsid w:val="00611153"/>
    <w:rsid w:val="00611AFF"/>
    <w:rsid w:val="00612568"/>
    <w:rsid w:val="006129AA"/>
    <w:rsid w:val="00612A8D"/>
    <w:rsid w:val="00612C03"/>
    <w:rsid w:val="006130F7"/>
    <w:rsid w:val="00613507"/>
    <w:rsid w:val="0061359D"/>
    <w:rsid w:val="006135DA"/>
    <w:rsid w:val="006138C7"/>
    <w:rsid w:val="00613AF8"/>
    <w:rsid w:val="00613D41"/>
    <w:rsid w:val="00613D8E"/>
    <w:rsid w:val="00614160"/>
    <w:rsid w:val="0061424A"/>
    <w:rsid w:val="006142E0"/>
    <w:rsid w:val="00614C57"/>
    <w:rsid w:val="006157EA"/>
    <w:rsid w:val="00615966"/>
    <w:rsid w:val="00616112"/>
    <w:rsid w:val="006166C8"/>
    <w:rsid w:val="0061677B"/>
    <w:rsid w:val="00616A97"/>
    <w:rsid w:val="00616B13"/>
    <w:rsid w:val="00617C73"/>
    <w:rsid w:val="00617E5F"/>
    <w:rsid w:val="006205CA"/>
    <w:rsid w:val="00620869"/>
    <w:rsid w:val="006209F1"/>
    <w:rsid w:val="00621F53"/>
    <w:rsid w:val="006223A1"/>
    <w:rsid w:val="006227A8"/>
    <w:rsid w:val="00622C52"/>
    <w:rsid w:val="00622E2A"/>
    <w:rsid w:val="00622E3F"/>
    <w:rsid w:val="00622F89"/>
    <w:rsid w:val="00623089"/>
    <w:rsid w:val="0062308E"/>
    <w:rsid w:val="006234C4"/>
    <w:rsid w:val="006240E9"/>
    <w:rsid w:val="006243F0"/>
    <w:rsid w:val="006244C9"/>
    <w:rsid w:val="006245F6"/>
    <w:rsid w:val="0062475D"/>
    <w:rsid w:val="0062495F"/>
    <w:rsid w:val="0062514A"/>
    <w:rsid w:val="0062589E"/>
    <w:rsid w:val="006264AD"/>
    <w:rsid w:val="0062660B"/>
    <w:rsid w:val="00626AD1"/>
    <w:rsid w:val="00626AE0"/>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3D3"/>
    <w:rsid w:val="0063545C"/>
    <w:rsid w:val="0063580D"/>
    <w:rsid w:val="00635CAE"/>
    <w:rsid w:val="006360E9"/>
    <w:rsid w:val="00636150"/>
    <w:rsid w:val="006361EB"/>
    <w:rsid w:val="00636C9D"/>
    <w:rsid w:val="00637052"/>
    <w:rsid w:val="00637240"/>
    <w:rsid w:val="0063744B"/>
    <w:rsid w:val="006374A3"/>
    <w:rsid w:val="0063790D"/>
    <w:rsid w:val="0063797D"/>
    <w:rsid w:val="00637A1E"/>
    <w:rsid w:val="00637DCF"/>
    <w:rsid w:val="00640210"/>
    <w:rsid w:val="006402D2"/>
    <w:rsid w:val="00640816"/>
    <w:rsid w:val="00641AF6"/>
    <w:rsid w:val="00641F74"/>
    <w:rsid w:val="00641FD0"/>
    <w:rsid w:val="00642176"/>
    <w:rsid w:val="00642541"/>
    <w:rsid w:val="00642B39"/>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47A4E"/>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AC1"/>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6169C"/>
    <w:rsid w:val="00661779"/>
    <w:rsid w:val="006618CC"/>
    <w:rsid w:val="00662111"/>
    <w:rsid w:val="00662118"/>
    <w:rsid w:val="006621D4"/>
    <w:rsid w:val="0066279A"/>
    <w:rsid w:val="00662AFF"/>
    <w:rsid w:val="00662C48"/>
    <w:rsid w:val="00662E2B"/>
    <w:rsid w:val="00663023"/>
    <w:rsid w:val="006634BE"/>
    <w:rsid w:val="006635D2"/>
    <w:rsid w:val="006638AD"/>
    <w:rsid w:val="00664349"/>
    <w:rsid w:val="006646D7"/>
    <w:rsid w:val="006648DC"/>
    <w:rsid w:val="006659B9"/>
    <w:rsid w:val="006663AB"/>
    <w:rsid w:val="00666422"/>
    <w:rsid w:val="006668E8"/>
    <w:rsid w:val="0066732C"/>
    <w:rsid w:val="0066792D"/>
    <w:rsid w:val="006679F5"/>
    <w:rsid w:val="00667B77"/>
    <w:rsid w:val="00667D9F"/>
    <w:rsid w:val="006702BF"/>
    <w:rsid w:val="006706D8"/>
    <w:rsid w:val="006708D8"/>
    <w:rsid w:val="0067098C"/>
    <w:rsid w:val="00670C3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4236"/>
    <w:rsid w:val="0068436C"/>
    <w:rsid w:val="006847C9"/>
    <w:rsid w:val="00684A64"/>
    <w:rsid w:val="00684D0B"/>
    <w:rsid w:val="00684ED3"/>
    <w:rsid w:val="0068545E"/>
    <w:rsid w:val="00685528"/>
    <w:rsid w:val="00685FD4"/>
    <w:rsid w:val="0068626B"/>
    <w:rsid w:val="00686612"/>
    <w:rsid w:val="0068661E"/>
    <w:rsid w:val="006870C2"/>
    <w:rsid w:val="006870E7"/>
    <w:rsid w:val="00687333"/>
    <w:rsid w:val="006875BE"/>
    <w:rsid w:val="00687DD3"/>
    <w:rsid w:val="00690A49"/>
    <w:rsid w:val="00690BB6"/>
    <w:rsid w:val="00691466"/>
    <w:rsid w:val="006917C1"/>
    <w:rsid w:val="006918E6"/>
    <w:rsid w:val="00691B30"/>
    <w:rsid w:val="006925D8"/>
    <w:rsid w:val="006934EE"/>
    <w:rsid w:val="00693569"/>
    <w:rsid w:val="006936A5"/>
    <w:rsid w:val="00693708"/>
    <w:rsid w:val="006937EC"/>
    <w:rsid w:val="00693E1F"/>
    <w:rsid w:val="00693ECB"/>
    <w:rsid w:val="00694083"/>
    <w:rsid w:val="006942E8"/>
    <w:rsid w:val="006944F0"/>
    <w:rsid w:val="006945BC"/>
    <w:rsid w:val="00694797"/>
    <w:rsid w:val="00694D46"/>
    <w:rsid w:val="00694FA6"/>
    <w:rsid w:val="006954F7"/>
    <w:rsid w:val="00695887"/>
    <w:rsid w:val="00695AE7"/>
    <w:rsid w:val="00696196"/>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A17"/>
    <w:rsid w:val="006A2BF6"/>
    <w:rsid w:val="006A2C30"/>
    <w:rsid w:val="006A2D18"/>
    <w:rsid w:val="006A301C"/>
    <w:rsid w:val="006A3179"/>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573B"/>
    <w:rsid w:val="006B600A"/>
    <w:rsid w:val="006B6635"/>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1EA8"/>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28F8"/>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631"/>
    <w:rsid w:val="006E6B3D"/>
    <w:rsid w:val="006E7066"/>
    <w:rsid w:val="006E7131"/>
    <w:rsid w:val="006E74E1"/>
    <w:rsid w:val="006E799D"/>
    <w:rsid w:val="006E7A51"/>
    <w:rsid w:val="006F0393"/>
    <w:rsid w:val="006F0593"/>
    <w:rsid w:val="006F06E5"/>
    <w:rsid w:val="006F0B28"/>
    <w:rsid w:val="006F0C69"/>
    <w:rsid w:val="006F1064"/>
    <w:rsid w:val="006F1461"/>
    <w:rsid w:val="006F1EB7"/>
    <w:rsid w:val="006F2780"/>
    <w:rsid w:val="006F2B62"/>
    <w:rsid w:val="006F3220"/>
    <w:rsid w:val="006F3396"/>
    <w:rsid w:val="006F38FD"/>
    <w:rsid w:val="006F3EDB"/>
    <w:rsid w:val="006F40AE"/>
    <w:rsid w:val="006F41D8"/>
    <w:rsid w:val="006F4DC3"/>
    <w:rsid w:val="006F5015"/>
    <w:rsid w:val="006F52E5"/>
    <w:rsid w:val="006F5868"/>
    <w:rsid w:val="006F5891"/>
    <w:rsid w:val="006F5A79"/>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12B"/>
    <w:rsid w:val="00712920"/>
    <w:rsid w:val="00712C42"/>
    <w:rsid w:val="00713095"/>
    <w:rsid w:val="007133FA"/>
    <w:rsid w:val="00713DE4"/>
    <w:rsid w:val="00713E08"/>
    <w:rsid w:val="00713EF0"/>
    <w:rsid w:val="007145DC"/>
    <w:rsid w:val="00714664"/>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0A5"/>
    <w:rsid w:val="00723AA7"/>
    <w:rsid w:val="0072432E"/>
    <w:rsid w:val="00724347"/>
    <w:rsid w:val="0072441B"/>
    <w:rsid w:val="00724D2E"/>
    <w:rsid w:val="007250B8"/>
    <w:rsid w:val="0072568E"/>
    <w:rsid w:val="00725F91"/>
    <w:rsid w:val="00726036"/>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8DF"/>
    <w:rsid w:val="00753C1A"/>
    <w:rsid w:val="00754359"/>
    <w:rsid w:val="00754411"/>
    <w:rsid w:val="00754685"/>
    <w:rsid w:val="00754769"/>
    <w:rsid w:val="00754BD9"/>
    <w:rsid w:val="00754E45"/>
    <w:rsid w:val="00754E7A"/>
    <w:rsid w:val="007551D6"/>
    <w:rsid w:val="0075540C"/>
    <w:rsid w:val="00755644"/>
    <w:rsid w:val="0075571B"/>
    <w:rsid w:val="00755DB1"/>
    <w:rsid w:val="0075615D"/>
    <w:rsid w:val="0075691A"/>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3E"/>
    <w:rsid w:val="007634E3"/>
    <w:rsid w:val="00764194"/>
    <w:rsid w:val="007646EB"/>
    <w:rsid w:val="00764E73"/>
    <w:rsid w:val="00764ECF"/>
    <w:rsid w:val="00765349"/>
    <w:rsid w:val="0076541F"/>
    <w:rsid w:val="0076554A"/>
    <w:rsid w:val="00765635"/>
    <w:rsid w:val="00765CA3"/>
    <w:rsid w:val="00765ED3"/>
    <w:rsid w:val="00765F30"/>
    <w:rsid w:val="00766180"/>
    <w:rsid w:val="0076636E"/>
    <w:rsid w:val="0076681D"/>
    <w:rsid w:val="00766A65"/>
    <w:rsid w:val="00766D2E"/>
    <w:rsid w:val="007671C0"/>
    <w:rsid w:val="007671F5"/>
    <w:rsid w:val="0076748A"/>
    <w:rsid w:val="007676B8"/>
    <w:rsid w:val="007677E8"/>
    <w:rsid w:val="0076786C"/>
    <w:rsid w:val="00767F00"/>
    <w:rsid w:val="00770A10"/>
    <w:rsid w:val="00770D57"/>
    <w:rsid w:val="00771472"/>
    <w:rsid w:val="0077175C"/>
    <w:rsid w:val="00771869"/>
    <w:rsid w:val="00771870"/>
    <w:rsid w:val="00771BF9"/>
    <w:rsid w:val="00772231"/>
    <w:rsid w:val="00772441"/>
    <w:rsid w:val="00772F8A"/>
    <w:rsid w:val="0077320B"/>
    <w:rsid w:val="00773487"/>
    <w:rsid w:val="0077361F"/>
    <w:rsid w:val="007739C6"/>
    <w:rsid w:val="00773A62"/>
    <w:rsid w:val="00773CD7"/>
    <w:rsid w:val="00773E2E"/>
    <w:rsid w:val="007742DF"/>
    <w:rsid w:val="00774825"/>
    <w:rsid w:val="00774889"/>
    <w:rsid w:val="00774FF5"/>
    <w:rsid w:val="007750B3"/>
    <w:rsid w:val="007751BD"/>
    <w:rsid w:val="0077529E"/>
    <w:rsid w:val="00775EA3"/>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0F8E"/>
    <w:rsid w:val="0078100B"/>
    <w:rsid w:val="007811DC"/>
    <w:rsid w:val="00781C63"/>
    <w:rsid w:val="007820FA"/>
    <w:rsid w:val="007821A1"/>
    <w:rsid w:val="0078285F"/>
    <w:rsid w:val="00783207"/>
    <w:rsid w:val="0078380F"/>
    <w:rsid w:val="00783E1D"/>
    <w:rsid w:val="0078411E"/>
    <w:rsid w:val="00784431"/>
    <w:rsid w:val="00784785"/>
    <w:rsid w:val="0078483B"/>
    <w:rsid w:val="00784D92"/>
    <w:rsid w:val="00784EED"/>
    <w:rsid w:val="00784F71"/>
    <w:rsid w:val="007851ED"/>
    <w:rsid w:val="00785439"/>
    <w:rsid w:val="007858B4"/>
    <w:rsid w:val="00785900"/>
    <w:rsid w:val="007865E5"/>
    <w:rsid w:val="00786958"/>
    <w:rsid w:val="00786D3E"/>
    <w:rsid w:val="00786D69"/>
    <w:rsid w:val="00786E17"/>
    <w:rsid w:val="00786E27"/>
    <w:rsid w:val="00786E71"/>
    <w:rsid w:val="00787838"/>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E6"/>
    <w:rsid w:val="007A08F6"/>
    <w:rsid w:val="007A0BC2"/>
    <w:rsid w:val="007A0EDD"/>
    <w:rsid w:val="007A102B"/>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278"/>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2D2"/>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682"/>
    <w:rsid w:val="007C3548"/>
    <w:rsid w:val="007C3598"/>
    <w:rsid w:val="007C3995"/>
    <w:rsid w:val="007C3B46"/>
    <w:rsid w:val="007C3FA8"/>
    <w:rsid w:val="007C4410"/>
    <w:rsid w:val="007C4529"/>
    <w:rsid w:val="007C4721"/>
    <w:rsid w:val="007C4728"/>
    <w:rsid w:val="007C5006"/>
    <w:rsid w:val="007C6055"/>
    <w:rsid w:val="007C63A8"/>
    <w:rsid w:val="007C680F"/>
    <w:rsid w:val="007C68DA"/>
    <w:rsid w:val="007C6B20"/>
    <w:rsid w:val="007C745F"/>
    <w:rsid w:val="007C7994"/>
    <w:rsid w:val="007C7C05"/>
    <w:rsid w:val="007C7FF7"/>
    <w:rsid w:val="007D04A4"/>
    <w:rsid w:val="007D055A"/>
    <w:rsid w:val="007D0AB1"/>
    <w:rsid w:val="007D0F8F"/>
    <w:rsid w:val="007D0FA9"/>
    <w:rsid w:val="007D229A"/>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3E"/>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0F53"/>
    <w:rsid w:val="007F11C8"/>
    <w:rsid w:val="007F1CA4"/>
    <w:rsid w:val="007F1CFB"/>
    <w:rsid w:val="007F220B"/>
    <w:rsid w:val="007F2217"/>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E74"/>
    <w:rsid w:val="0080307C"/>
    <w:rsid w:val="0080375E"/>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D23"/>
    <w:rsid w:val="00810D8D"/>
    <w:rsid w:val="00810D95"/>
    <w:rsid w:val="00810E8A"/>
    <w:rsid w:val="0081159F"/>
    <w:rsid w:val="0081179F"/>
    <w:rsid w:val="00811835"/>
    <w:rsid w:val="00812212"/>
    <w:rsid w:val="00812EC4"/>
    <w:rsid w:val="00812F21"/>
    <w:rsid w:val="008133D0"/>
    <w:rsid w:val="00813A3D"/>
    <w:rsid w:val="00813DFE"/>
    <w:rsid w:val="00815070"/>
    <w:rsid w:val="0081535A"/>
    <w:rsid w:val="0081581D"/>
    <w:rsid w:val="00816B11"/>
    <w:rsid w:val="00816FAE"/>
    <w:rsid w:val="008172BE"/>
    <w:rsid w:val="008175AD"/>
    <w:rsid w:val="00817B71"/>
    <w:rsid w:val="00817E6C"/>
    <w:rsid w:val="00820244"/>
    <w:rsid w:val="0082026E"/>
    <w:rsid w:val="008208B1"/>
    <w:rsid w:val="00820F5B"/>
    <w:rsid w:val="00821096"/>
    <w:rsid w:val="008211E0"/>
    <w:rsid w:val="008215AB"/>
    <w:rsid w:val="008221B3"/>
    <w:rsid w:val="0082248E"/>
    <w:rsid w:val="00822B13"/>
    <w:rsid w:val="00822CCF"/>
    <w:rsid w:val="00823840"/>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B6F"/>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D"/>
    <w:rsid w:val="00841CD2"/>
    <w:rsid w:val="00841ED2"/>
    <w:rsid w:val="0084272A"/>
    <w:rsid w:val="00842B77"/>
    <w:rsid w:val="0084309F"/>
    <w:rsid w:val="0084333B"/>
    <w:rsid w:val="008433CC"/>
    <w:rsid w:val="00843B90"/>
    <w:rsid w:val="00844888"/>
    <w:rsid w:val="00844A97"/>
    <w:rsid w:val="00844E99"/>
    <w:rsid w:val="00845C12"/>
    <w:rsid w:val="008469D9"/>
    <w:rsid w:val="00846DC0"/>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1DA"/>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A3E"/>
    <w:rsid w:val="00872D3F"/>
    <w:rsid w:val="00873008"/>
    <w:rsid w:val="008731FE"/>
    <w:rsid w:val="008733E1"/>
    <w:rsid w:val="008733E4"/>
    <w:rsid w:val="00873E80"/>
    <w:rsid w:val="00873F15"/>
    <w:rsid w:val="00874096"/>
    <w:rsid w:val="008742C2"/>
    <w:rsid w:val="00874C98"/>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92B"/>
    <w:rsid w:val="00881D01"/>
    <w:rsid w:val="00881F9B"/>
    <w:rsid w:val="00882116"/>
    <w:rsid w:val="00882331"/>
    <w:rsid w:val="0088273B"/>
    <w:rsid w:val="008831C0"/>
    <w:rsid w:val="008833E8"/>
    <w:rsid w:val="00883A0C"/>
    <w:rsid w:val="00883E21"/>
    <w:rsid w:val="00885E5D"/>
    <w:rsid w:val="00886439"/>
    <w:rsid w:val="0088666C"/>
    <w:rsid w:val="00886EB1"/>
    <w:rsid w:val="00887590"/>
    <w:rsid w:val="008878B9"/>
    <w:rsid w:val="00887B48"/>
    <w:rsid w:val="00887E73"/>
    <w:rsid w:val="00887F76"/>
    <w:rsid w:val="00887FE2"/>
    <w:rsid w:val="00890900"/>
    <w:rsid w:val="0089091A"/>
    <w:rsid w:val="00890DDF"/>
    <w:rsid w:val="00891022"/>
    <w:rsid w:val="0089176E"/>
    <w:rsid w:val="008917E0"/>
    <w:rsid w:val="00891A0A"/>
    <w:rsid w:val="00891C9A"/>
    <w:rsid w:val="008920B9"/>
    <w:rsid w:val="00892228"/>
    <w:rsid w:val="00892365"/>
    <w:rsid w:val="008923B0"/>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979"/>
    <w:rsid w:val="00896C81"/>
    <w:rsid w:val="00896D21"/>
    <w:rsid w:val="00896D83"/>
    <w:rsid w:val="00896EE3"/>
    <w:rsid w:val="008975B0"/>
    <w:rsid w:val="0089797A"/>
    <w:rsid w:val="00897C17"/>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E0E"/>
    <w:rsid w:val="008A66F1"/>
    <w:rsid w:val="008A6EAB"/>
    <w:rsid w:val="008A73B2"/>
    <w:rsid w:val="008A7CF3"/>
    <w:rsid w:val="008B00D3"/>
    <w:rsid w:val="008B043F"/>
    <w:rsid w:val="008B0639"/>
    <w:rsid w:val="008B07F1"/>
    <w:rsid w:val="008B0808"/>
    <w:rsid w:val="008B0ABB"/>
    <w:rsid w:val="008B0AEC"/>
    <w:rsid w:val="008B0C62"/>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5B1A"/>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2CD"/>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C01"/>
    <w:rsid w:val="008D1CA9"/>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4FEB"/>
    <w:rsid w:val="008D60BC"/>
    <w:rsid w:val="008D6D5D"/>
    <w:rsid w:val="008D6D7B"/>
    <w:rsid w:val="008D7299"/>
    <w:rsid w:val="008D7A7F"/>
    <w:rsid w:val="008D7D4E"/>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C2D"/>
    <w:rsid w:val="008E4D06"/>
    <w:rsid w:val="008E5572"/>
    <w:rsid w:val="008E5BF2"/>
    <w:rsid w:val="008E5C81"/>
    <w:rsid w:val="008E6389"/>
    <w:rsid w:val="008E6A0F"/>
    <w:rsid w:val="008E7C70"/>
    <w:rsid w:val="008E7DD4"/>
    <w:rsid w:val="008E7EA8"/>
    <w:rsid w:val="008F0A38"/>
    <w:rsid w:val="008F0CAB"/>
    <w:rsid w:val="008F0EF6"/>
    <w:rsid w:val="008F0F84"/>
    <w:rsid w:val="008F1014"/>
    <w:rsid w:val="008F11C9"/>
    <w:rsid w:val="008F21DA"/>
    <w:rsid w:val="008F23D8"/>
    <w:rsid w:val="008F2E7C"/>
    <w:rsid w:val="008F2FD5"/>
    <w:rsid w:val="008F3502"/>
    <w:rsid w:val="008F37E5"/>
    <w:rsid w:val="008F3AF8"/>
    <w:rsid w:val="008F3C50"/>
    <w:rsid w:val="008F3C80"/>
    <w:rsid w:val="008F4643"/>
    <w:rsid w:val="008F48C2"/>
    <w:rsid w:val="008F5806"/>
    <w:rsid w:val="008F5840"/>
    <w:rsid w:val="008F5EEF"/>
    <w:rsid w:val="008F6152"/>
    <w:rsid w:val="008F6327"/>
    <w:rsid w:val="008F668F"/>
    <w:rsid w:val="008F66FE"/>
    <w:rsid w:val="008F6FC0"/>
    <w:rsid w:val="008F72CC"/>
    <w:rsid w:val="008F72CD"/>
    <w:rsid w:val="008F75A8"/>
    <w:rsid w:val="00901022"/>
    <w:rsid w:val="00901269"/>
    <w:rsid w:val="00901EA6"/>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47D"/>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3E54"/>
    <w:rsid w:val="009144E1"/>
    <w:rsid w:val="009146BC"/>
    <w:rsid w:val="0091514D"/>
    <w:rsid w:val="00915217"/>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785"/>
    <w:rsid w:val="00924E0D"/>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8C7"/>
    <w:rsid w:val="009329B7"/>
    <w:rsid w:val="00932B33"/>
    <w:rsid w:val="00932E44"/>
    <w:rsid w:val="00933052"/>
    <w:rsid w:val="009336EC"/>
    <w:rsid w:val="00933F56"/>
    <w:rsid w:val="00934090"/>
    <w:rsid w:val="009348E3"/>
    <w:rsid w:val="00934C13"/>
    <w:rsid w:val="00935228"/>
    <w:rsid w:val="0093525B"/>
    <w:rsid w:val="00935523"/>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5A"/>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873"/>
    <w:rsid w:val="00950A8F"/>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50B0"/>
    <w:rsid w:val="00955922"/>
    <w:rsid w:val="00955A7A"/>
    <w:rsid w:val="00955C07"/>
    <w:rsid w:val="00955C0A"/>
    <w:rsid w:val="00955C4F"/>
    <w:rsid w:val="009563B2"/>
    <w:rsid w:val="009565E5"/>
    <w:rsid w:val="009566C6"/>
    <w:rsid w:val="009567CE"/>
    <w:rsid w:val="0095685F"/>
    <w:rsid w:val="0095698E"/>
    <w:rsid w:val="009569F5"/>
    <w:rsid w:val="00957A59"/>
    <w:rsid w:val="00957BCB"/>
    <w:rsid w:val="0096083D"/>
    <w:rsid w:val="00960D88"/>
    <w:rsid w:val="00960E43"/>
    <w:rsid w:val="009621CF"/>
    <w:rsid w:val="0096259C"/>
    <w:rsid w:val="009627EB"/>
    <w:rsid w:val="009635FD"/>
    <w:rsid w:val="0096366D"/>
    <w:rsid w:val="009636F3"/>
    <w:rsid w:val="0096371D"/>
    <w:rsid w:val="00963B3B"/>
    <w:rsid w:val="009640E8"/>
    <w:rsid w:val="00964246"/>
    <w:rsid w:val="009646C8"/>
    <w:rsid w:val="00964760"/>
    <w:rsid w:val="0096485B"/>
    <w:rsid w:val="009654F1"/>
    <w:rsid w:val="009657F1"/>
    <w:rsid w:val="009659DF"/>
    <w:rsid w:val="009661C6"/>
    <w:rsid w:val="0096625D"/>
    <w:rsid w:val="009665E2"/>
    <w:rsid w:val="009670DD"/>
    <w:rsid w:val="0096739A"/>
    <w:rsid w:val="0096766D"/>
    <w:rsid w:val="0096784F"/>
    <w:rsid w:val="00967D8D"/>
    <w:rsid w:val="0097009A"/>
    <w:rsid w:val="009709F8"/>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36E4"/>
    <w:rsid w:val="0098412F"/>
    <w:rsid w:val="0098437F"/>
    <w:rsid w:val="0098458E"/>
    <w:rsid w:val="0098476A"/>
    <w:rsid w:val="00984ECE"/>
    <w:rsid w:val="00985C42"/>
    <w:rsid w:val="00985F28"/>
    <w:rsid w:val="00986149"/>
    <w:rsid w:val="00986176"/>
    <w:rsid w:val="00986891"/>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11F"/>
    <w:rsid w:val="009A2B91"/>
    <w:rsid w:val="009A2C6A"/>
    <w:rsid w:val="009A2DF9"/>
    <w:rsid w:val="009A3157"/>
    <w:rsid w:val="009A33E2"/>
    <w:rsid w:val="009A361D"/>
    <w:rsid w:val="009A36BF"/>
    <w:rsid w:val="009A397E"/>
    <w:rsid w:val="009A3A86"/>
    <w:rsid w:val="009A4047"/>
    <w:rsid w:val="009A4454"/>
    <w:rsid w:val="009A4869"/>
    <w:rsid w:val="009A4873"/>
    <w:rsid w:val="009A496D"/>
    <w:rsid w:val="009A50C0"/>
    <w:rsid w:val="009A5C7E"/>
    <w:rsid w:val="009A66F1"/>
    <w:rsid w:val="009A671A"/>
    <w:rsid w:val="009A6870"/>
    <w:rsid w:val="009A6A6B"/>
    <w:rsid w:val="009A7872"/>
    <w:rsid w:val="009B033B"/>
    <w:rsid w:val="009B0648"/>
    <w:rsid w:val="009B0D3F"/>
    <w:rsid w:val="009B0F73"/>
    <w:rsid w:val="009B1357"/>
    <w:rsid w:val="009B1EF9"/>
    <w:rsid w:val="009B2298"/>
    <w:rsid w:val="009B26AC"/>
    <w:rsid w:val="009B274A"/>
    <w:rsid w:val="009B28ED"/>
    <w:rsid w:val="009B37E2"/>
    <w:rsid w:val="009B3862"/>
    <w:rsid w:val="009B3DCD"/>
    <w:rsid w:val="009B3FA2"/>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6B3"/>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1AB"/>
    <w:rsid w:val="009D6A0A"/>
    <w:rsid w:val="009D6A3E"/>
    <w:rsid w:val="009D6AB4"/>
    <w:rsid w:val="009D6ABE"/>
    <w:rsid w:val="009D704F"/>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98B"/>
    <w:rsid w:val="009E3AFD"/>
    <w:rsid w:val="009E3CDD"/>
    <w:rsid w:val="009E3F61"/>
    <w:rsid w:val="009E4076"/>
    <w:rsid w:val="009E49B3"/>
    <w:rsid w:val="009E4B16"/>
    <w:rsid w:val="009E4BEE"/>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81"/>
    <w:rsid w:val="009F133A"/>
    <w:rsid w:val="009F150E"/>
    <w:rsid w:val="009F17F7"/>
    <w:rsid w:val="009F1A53"/>
    <w:rsid w:val="009F22BA"/>
    <w:rsid w:val="009F27AD"/>
    <w:rsid w:val="009F2CEF"/>
    <w:rsid w:val="009F351A"/>
    <w:rsid w:val="009F3802"/>
    <w:rsid w:val="009F399E"/>
    <w:rsid w:val="009F39E6"/>
    <w:rsid w:val="009F3CBD"/>
    <w:rsid w:val="009F3FB5"/>
    <w:rsid w:val="009F421E"/>
    <w:rsid w:val="009F521F"/>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A9"/>
    <w:rsid w:val="00A01F17"/>
    <w:rsid w:val="00A022A5"/>
    <w:rsid w:val="00A022CF"/>
    <w:rsid w:val="00A0267A"/>
    <w:rsid w:val="00A0277D"/>
    <w:rsid w:val="00A02899"/>
    <w:rsid w:val="00A0295F"/>
    <w:rsid w:val="00A02A12"/>
    <w:rsid w:val="00A02C35"/>
    <w:rsid w:val="00A02EA3"/>
    <w:rsid w:val="00A0349A"/>
    <w:rsid w:val="00A0362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93F"/>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653"/>
    <w:rsid w:val="00A20E08"/>
    <w:rsid w:val="00A2150C"/>
    <w:rsid w:val="00A21A36"/>
    <w:rsid w:val="00A2259F"/>
    <w:rsid w:val="00A22682"/>
    <w:rsid w:val="00A23749"/>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A22"/>
    <w:rsid w:val="00A44B33"/>
    <w:rsid w:val="00A45303"/>
    <w:rsid w:val="00A4549F"/>
    <w:rsid w:val="00A45B9B"/>
    <w:rsid w:val="00A462FE"/>
    <w:rsid w:val="00A4676C"/>
    <w:rsid w:val="00A4698E"/>
    <w:rsid w:val="00A47607"/>
    <w:rsid w:val="00A47734"/>
    <w:rsid w:val="00A477FF"/>
    <w:rsid w:val="00A47998"/>
    <w:rsid w:val="00A47AD3"/>
    <w:rsid w:val="00A501C9"/>
    <w:rsid w:val="00A50506"/>
    <w:rsid w:val="00A50971"/>
    <w:rsid w:val="00A52297"/>
    <w:rsid w:val="00A52585"/>
    <w:rsid w:val="00A525C6"/>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C9F"/>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306"/>
    <w:rsid w:val="00A63845"/>
    <w:rsid w:val="00A638DF"/>
    <w:rsid w:val="00A63BF3"/>
    <w:rsid w:val="00A63F95"/>
    <w:rsid w:val="00A64942"/>
    <w:rsid w:val="00A65911"/>
    <w:rsid w:val="00A65ABB"/>
    <w:rsid w:val="00A65C80"/>
    <w:rsid w:val="00A66222"/>
    <w:rsid w:val="00A6643C"/>
    <w:rsid w:val="00A6647D"/>
    <w:rsid w:val="00A66779"/>
    <w:rsid w:val="00A6683B"/>
    <w:rsid w:val="00A66993"/>
    <w:rsid w:val="00A669F7"/>
    <w:rsid w:val="00A66A92"/>
    <w:rsid w:val="00A66F95"/>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5C7"/>
    <w:rsid w:val="00A817E8"/>
    <w:rsid w:val="00A81C38"/>
    <w:rsid w:val="00A820C4"/>
    <w:rsid w:val="00A82A43"/>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051"/>
    <w:rsid w:val="00AA51F5"/>
    <w:rsid w:val="00AA59F8"/>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0F5"/>
    <w:rsid w:val="00AB6209"/>
    <w:rsid w:val="00AB632B"/>
    <w:rsid w:val="00AB6452"/>
    <w:rsid w:val="00AB65AB"/>
    <w:rsid w:val="00AB65DE"/>
    <w:rsid w:val="00AB725F"/>
    <w:rsid w:val="00AB7D61"/>
    <w:rsid w:val="00AB7D6A"/>
    <w:rsid w:val="00AC0690"/>
    <w:rsid w:val="00AC0705"/>
    <w:rsid w:val="00AC0C0B"/>
    <w:rsid w:val="00AC109B"/>
    <w:rsid w:val="00AC172C"/>
    <w:rsid w:val="00AC1B72"/>
    <w:rsid w:val="00AC2195"/>
    <w:rsid w:val="00AC30DE"/>
    <w:rsid w:val="00AC3EB3"/>
    <w:rsid w:val="00AC44C7"/>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98C"/>
    <w:rsid w:val="00AD1D1C"/>
    <w:rsid w:val="00AD1DB7"/>
    <w:rsid w:val="00AD2852"/>
    <w:rsid w:val="00AD2930"/>
    <w:rsid w:val="00AD29BE"/>
    <w:rsid w:val="00AD2EBD"/>
    <w:rsid w:val="00AD3976"/>
    <w:rsid w:val="00AD3D31"/>
    <w:rsid w:val="00AD3EE2"/>
    <w:rsid w:val="00AD4195"/>
    <w:rsid w:val="00AD4301"/>
    <w:rsid w:val="00AD4556"/>
    <w:rsid w:val="00AD4AD2"/>
    <w:rsid w:val="00AD4B15"/>
    <w:rsid w:val="00AD4D2A"/>
    <w:rsid w:val="00AD542F"/>
    <w:rsid w:val="00AD642A"/>
    <w:rsid w:val="00AD6665"/>
    <w:rsid w:val="00AD6F2C"/>
    <w:rsid w:val="00AD6FFE"/>
    <w:rsid w:val="00AD7305"/>
    <w:rsid w:val="00AD74A6"/>
    <w:rsid w:val="00AD7563"/>
    <w:rsid w:val="00AD79F9"/>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AA0"/>
    <w:rsid w:val="00AE2C64"/>
    <w:rsid w:val="00AE2F3F"/>
    <w:rsid w:val="00AE358D"/>
    <w:rsid w:val="00AE3B4E"/>
    <w:rsid w:val="00AE419D"/>
    <w:rsid w:val="00AE444F"/>
    <w:rsid w:val="00AE4820"/>
    <w:rsid w:val="00AE4B82"/>
    <w:rsid w:val="00AE4DEC"/>
    <w:rsid w:val="00AE59EC"/>
    <w:rsid w:val="00AE5F59"/>
    <w:rsid w:val="00AE67B3"/>
    <w:rsid w:val="00AE6B02"/>
    <w:rsid w:val="00AE6BD7"/>
    <w:rsid w:val="00AE6C34"/>
    <w:rsid w:val="00AE7140"/>
    <w:rsid w:val="00AE71C1"/>
    <w:rsid w:val="00AE772C"/>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E32"/>
    <w:rsid w:val="00AF3FA8"/>
    <w:rsid w:val="00AF40AB"/>
    <w:rsid w:val="00AF41DB"/>
    <w:rsid w:val="00AF43CE"/>
    <w:rsid w:val="00AF4AEA"/>
    <w:rsid w:val="00AF4BEE"/>
    <w:rsid w:val="00AF4D05"/>
    <w:rsid w:val="00AF50A8"/>
    <w:rsid w:val="00AF5194"/>
    <w:rsid w:val="00AF51CC"/>
    <w:rsid w:val="00AF53EF"/>
    <w:rsid w:val="00AF541C"/>
    <w:rsid w:val="00AF5527"/>
    <w:rsid w:val="00AF5744"/>
    <w:rsid w:val="00AF5B47"/>
    <w:rsid w:val="00AF6FBA"/>
    <w:rsid w:val="00AF7183"/>
    <w:rsid w:val="00AF73C3"/>
    <w:rsid w:val="00AF795C"/>
    <w:rsid w:val="00AF7F14"/>
    <w:rsid w:val="00B000E6"/>
    <w:rsid w:val="00B0034C"/>
    <w:rsid w:val="00B006C7"/>
    <w:rsid w:val="00B00752"/>
    <w:rsid w:val="00B00AAA"/>
    <w:rsid w:val="00B00F44"/>
    <w:rsid w:val="00B01830"/>
    <w:rsid w:val="00B01950"/>
    <w:rsid w:val="00B01E2C"/>
    <w:rsid w:val="00B02195"/>
    <w:rsid w:val="00B02332"/>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6C76"/>
    <w:rsid w:val="00B06E2D"/>
    <w:rsid w:val="00B06EA8"/>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412"/>
    <w:rsid w:val="00B156A9"/>
    <w:rsid w:val="00B15F83"/>
    <w:rsid w:val="00B160FF"/>
    <w:rsid w:val="00B16322"/>
    <w:rsid w:val="00B16465"/>
    <w:rsid w:val="00B1662E"/>
    <w:rsid w:val="00B169CB"/>
    <w:rsid w:val="00B16A6F"/>
    <w:rsid w:val="00B16D2C"/>
    <w:rsid w:val="00B16F95"/>
    <w:rsid w:val="00B171E1"/>
    <w:rsid w:val="00B17267"/>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516"/>
    <w:rsid w:val="00B376CD"/>
    <w:rsid w:val="00B37D97"/>
    <w:rsid w:val="00B37F53"/>
    <w:rsid w:val="00B40C2E"/>
    <w:rsid w:val="00B4101D"/>
    <w:rsid w:val="00B411BD"/>
    <w:rsid w:val="00B41559"/>
    <w:rsid w:val="00B418E8"/>
    <w:rsid w:val="00B41D7F"/>
    <w:rsid w:val="00B42285"/>
    <w:rsid w:val="00B4264E"/>
    <w:rsid w:val="00B4274B"/>
    <w:rsid w:val="00B429F6"/>
    <w:rsid w:val="00B42C4A"/>
    <w:rsid w:val="00B42CE7"/>
    <w:rsid w:val="00B435B1"/>
    <w:rsid w:val="00B435D2"/>
    <w:rsid w:val="00B4367F"/>
    <w:rsid w:val="00B438BA"/>
    <w:rsid w:val="00B43A9D"/>
    <w:rsid w:val="00B44F99"/>
    <w:rsid w:val="00B450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89E"/>
    <w:rsid w:val="00B51D1D"/>
    <w:rsid w:val="00B52037"/>
    <w:rsid w:val="00B528D6"/>
    <w:rsid w:val="00B5310E"/>
    <w:rsid w:val="00B541BB"/>
    <w:rsid w:val="00B54218"/>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6D65"/>
    <w:rsid w:val="00B57327"/>
    <w:rsid w:val="00B57513"/>
    <w:rsid w:val="00B576C5"/>
    <w:rsid w:val="00B57777"/>
    <w:rsid w:val="00B57874"/>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41B"/>
    <w:rsid w:val="00B66CC1"/>
    <w:rsid w:val="00B6717A"/>
    <w:rsid w:val="00B67E31"/>
    <w:rsid w:val="00B7061F"/>
    <w:rsid w:val="00B70C95"/>
    <w:rsid w:val="00B70E84"/>
    <w:rsid w:val="00B711CE"/>
    <w:rsid w:val="00B71CC4"/>
    <w:rsid w:val="00B71DC8"/>
    <w:rsid w:val="00B72615"/>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F37"/>
    <w:rsid w:val="00B82F9B"/>
    <w:rsid w:val="00B83205"/>
    <w:rsid w:val="00B83230"/>
    <w:rsid w:val="00B83444"/>
    <w:rsid w:val="00B836ED"/>
    <w:rsid w:val="00B83A8E"/>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6EE"/>
    <w:rsid w:val="00B93756"/>
    <w:rsid w:val="00B938E3"/>
    <w:rsid w:val="00B93FB3"/>
    <w:rsid w:val="00B94E17"/>
    <w:rsid w:val="00B952D3"/>
    <w:rsid w:val="00B95542"/>
    <w:rsid w:val="00B957E4"/>
    <w:rsid w:val="00B957FE"/>
    <w:rsid w:val="00B95F02"/>
    <w:rsid w:val="00B96116"/>
    <w:rsid w:val="00B963CF"/>
    <w:rsid w:val="00B96838"/>
    <w:rsid w:val="00B96BEF"/>
    <w:rsid w:val="00B96D29"/>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0DF"/>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AA1"/>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7DB"/>
    <w:rsid w:val="00BF693C"/>
    <w:rsid w:val="00BF6CCB"/>
    <w:rsid w:val="00BF73F2"/>
    <w:rsid w:val="00C004AB"/>
    <w:rsid w:val="00C00691"/>
    <w:rsid w:val="00C00B17"/>
    <w:rsid w:val="00C00BC6"/>
    <w:rsid w:val="00C01298"/>
    <w:rsid w:val="00C01671"/>
    <w:rsid w:val="00C0167D"/>
    <w:rsid w:val="00C01B65"/>
    <w:rsid w:val="00C01B87"/>
    <w:rsid w:val="00C01F2D"/>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3E3"/>
    <w:rsid w:val="00C208E4"/>
    <w:rsid w:val="00C20A00"/>
    <w:rsid w:val="00C20FD3"/>
    <w:rsid w:val="00C21516"/>
    <w:rsid w:val="00C21673"/>
    <w:rsid w:val="00C2183C"/>
    <w:rsid w:val="00C21C7A"/>
    <w:rsid w:val="00C23130"/>
    <w:rsid w:val="00C23275"/>
    <w:rsid w:val="00C23C10"/>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945"/>
    <w:rsid w:val="00C37ADF"/>
    <w:rsid w:val="00C37D06"/>
    <w:rsid w:val="00C40092"/>
    <w:rsid w:val="00C40330"/>
    <w:rsid w:val="00C40373"/>
    <w:rsid w:val="00C4082D"/>
    <w:rsid w:val="00C40AE6"/>
    <w:rsid w:val="00C4118F"/>
    <w:rsid w:val="00C411AF"/>
    <w:rsid w:val="00C412BA"/>
    <w:rsid w:val="00C4138D"/>
    <w:rsid w:val="00C417A2"/>
    <w:rsid w:val="00C417A9"/>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B15"/>
    <w:rsid w:val="00C46F7D"/>
    <w:rsid w:val="00C47081"/>
    <w:rsid w:val="00C47347"/>
    <w:rsid w:val="00C475AD"/>
    <w:rsid w:val="00C47949"/>
    <w:rsid w:val="00C479B5"/>
    <w:rsid w:val="00C50242"/>
    <w:rsid w:val="00C5034D"/>
    <w:rsid w:val="00C5050E"/>
    <w:rsid w:val="00C50CB0"/>
    <w:rsid w:val="00C50DBD"/>
    <w:rsid w:val="00C50E99"/>
    <w:rsid w:val="00C50F44"/>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4F5B"/>
    <w:rsid w:val="00C5518A"/>
    <w:rsid w:val="00C55E7B"/>
    <w:rsid w:val="00C563F5"/>
    <w:rsid w:val="00C5677E"/>
    <w:rsid w:val="00C56EB5"/>
    <w:rsid w:val="00C570F7"/>
    <w:rsid w:val="00C571C3"/>
    <w:rsid w:val="00C573BF"/>
    <w:rsid w:val="00C5786B"/>
    <w:rsid w:val="00C57C79"/>
    <w:rsid w:val="00C60258"/>
    <w:rsid w:val="00C606CF"/>
    <w:rsid w:val="00C60BC0"/>
    <w:rsid w:val="00C60EAD"/>
    <w:rsid w:val="00C60FCC"/>
    <w:rsid w:val="00C61235"/>
    <w:rsid w:val="00C61C30"/>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0E"/>
    <w:rsid w:val="00C85616"/>
    <w:rsid w:val="00C8568D"/>
    <w:rsid w:val="00C85953"/>
    <w:rsid w:val="00C85CFE"/>
    <w:rsid w:val="00C85EAC"/>
    <w:rsid w:val="00C8609E"/>
    <w:rsid w:val="00C8646D"/>
    <w:rsid w:val="00C86C14"/>
    <w:rsid w:val="00C8731F"/>
    <w:rsid w:val="00C8766B"/>
    <w:rsid w:val="00C87EA9"/>
    <w:rsid w:val="00C901A2"/>
    <w:rsid w:val="00C903F0"/>
    <w:rsid w:val="00C910E0"/>
    <w:rsid w:val="00C914FC"/>
    <w:rsid w:val="00C91858"/>
    <w:rsid w:val="00C91DE3"/>
    <w:rsid w:val="00C9205E"/>
    <w:rsid w:val="00C92271"/>
    <w:rsid w:val="00C9243E"/>
    <w:rsid w:val="00C92632"/>
    <w:rsid w:val="00C92BB8"/>
    <w:rsid w:val="00C92C7F"/>
    <w:rsid w:val="00C92D68"/>
    <w:rsid w:val="00C93376"/>
    <w:rsid w:val="00C9369D"/>
    <w:rsid w:val="00C93AAF"/>
    <w:rsid w:val="00C9410E"/>
    <w:rsid w:val="00C944FA"/>
    <w:rsid w:val="00C9453A"/>
    <w:rsid w:val="00C9460E"/>
    <w:rsid w:val="00C948B2"/>
    <w:rsid w:val="00C94BA0"/>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2E14"/>
    <w:rsid w:val="00CB3632"/>
    <w:rsid w:val="00CB4A74"/>
    <w:rsid w:val="00CB4B32"/>
    <w:rsid w:val="00CB4D5A"/>
    <w:rsid w:val="00CB5B1E"/>
    <w:rsid w:val="00CB5CF2"/>
    <w:rsid w:val="00CB5D3F"/>
    <w:rsid w:val="00CB6C7B"/>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22A"/>
    <w:rsid w:val="00CC5B68"/>
    <w:rsid w:val="00CC5BBD"/>
    <w:rsid w:val="00CC5C43"/>
    <w:rsid w:val="00CC5C74"/>
    <w:rsid w:val="00CC68C1"/>
    <w:rsid w:val="00CC737C"/>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40CA"/>
    <w:rsid w:val="00CD4D48"/>
    <w:rsid w:val="00CD51AB"/>
    <w:rsid w:val="00CD53AB"/>
    <w:rsid w:val="00CD5512"/>
    <w:rsid w:val="00CD5535"/>
    <w:rsid w:val="00CD5AF3"/>
    <w:rsid w:val="00CD6274"/>
    <w:rsid w:val="00CD680C"/>
    <w:rsid w:val="00CD69BC"/>
    <w:rsid w:val="00CD6E3D"/>
    <w:rsid w:val="00CD6F54"/>
    <w:rsid w:val="00CD71AB"/>
    <w:rsid w:val="00CD71D1"/>
    <w:rsid w:val="00CD7C6E"/>
    <w:rsid w:val="00CE0109"/>
    <w:rsid w:val="00CE1EA0"/>
    <w:rsid w:val="00CE1FC5"/>
    <w:rsid w:val="00CE24BF"/>
    <w:rsid w:val="00CE24C5"/>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5263"/>
    <w:rsid w:val="00CF551D"/>
    <w:rsid w:val="00CF5897"/>
    <w:rsid w:val="00CF5B83"/>
    <w:rsid w:val="00CF5EB2"/>
    <w:rsid w:val="00CF60B5"/>
    <w:rsid w:val="00CF63D4"/>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2E4"/>
    <w:rsid w:val="00D15337"/>
    <w:rsid w:val="00D1544D"/>
    <w:rsid w:val="00D1560E"/>
    <w:rsid w:val="00D15F43"/>
    <w:rsid w:val="00D16158"/>
    <w:rsid w:val="00D16219"/>
    <w:rsid w:val="00D16E87"/>
    <w:rsid w:val="00D16EF3"/>
    <w:rsid w:val="00D1724C"/>
    <w:rsid w:val="00D17804"/>
    <w:rsid w:val="00D20378"/>
    <w:rsid w:val="00D20B8B"/>
    <w:rsid w:val="00D2162C"/>
    <w:rsid w:val="00D21A3C"/>
    <w:rsid w:val="00D21ABB"/>
    <w:rsid w:val="00D22378"/>
    <w:rsid w:val="00D22F55"/>
    <w:rsid w:val="00D233F1"/>
    <w:rsid w:val="00D23D08"/>
    <w:rsid w:val="00D23D7D"/>
    <w:rsid w:val="00D249FF"/>
    <w:rsid w:val="00D25515"/>
    <w:rsid w:val="00D256F8"/>
    <w:rsid w:val="00D25A88"/>
    <w:rsid w:val="00D25CFB"/>
    <w:rsid w:val="00D2685C"/>
    <w:rsid w:val="00D26A3B"/>
    <w:rsid w:val="00D26B35"/>
    <w:rsid w:val="00D26F0B"/>
    <w:rsid w:val="00D2751A"/>
    <w:rsid w:val="00D27B76"/>
    <w:rsid w:val="00D302FD"/>
    <w:rsid w:val="00D3038A"/>
    <w:rsid w:val="00D3098D"/>
    <w:rsid w:val="00D31729"/>
    <w:rsid w:val="00D31731"/>
    <w:rsid w:val="00D318CC"/>
    <w:rsid w:val="00D31A02"/>
    <w:rsid w:val="00D31F97"/>
    <w:rsid w:val="00D3208D"/>
    <w:rsid w:val="00D3218D"/>
    <w:rsid w:val="00D328D2"/>
    <w:rsid w:val="00D32D94"/>
    <w:rsid w:val="00D32E13"/>
    <w:rsid w:val="00D32F75"/>
    <w:rsid w:val="00D33036"/>
    <w:rsid w:val="00D331C4"/>
    <w:rsid w:val="00D3323C"/>
    <w:rsid w:val="00D33456"/>
    <w:rsid w:val="00D334FB"/>
    <w:rsid w:val="00D33804"/>
    <w:rsid w:val="00D3396F"/>
    <w:rsid w:val="00D33D4D"/>
    <w:rsid w:val="00D34150"/>
    <w:rsid w:val="00D34A0B"/>
    <w:rsid w:val="00D35719"/>
    <w:rsid w:val="00D36234"/>
    <w:rsid w:val="00D36371"/>
    <w:rsid w:val="00D3692A"/>
    <w:rsid w:val="00D36C0F"/>
    <w:rsid w:val="00D36CD1"/>
    <w:rsid w:val="00D36D75"/>
    <w:rsid w:val="00D372DD"/>
    <w:rsid w:val="00D377C8"/>
    <w:rsid w:val="00D37874"/>
    <w:rsid w:val="00D37966"/>
    <w:rsid w:val="00D37E60"/>
    <w:rsid w:val="00D4051D"/>
    <w:rsid w:val="00D406AF"/>
    <w:rsid w:val="00D4215F"/>
    <w:rsid w:val="00D421BA"/>
    <w:rsid w:val="00D43090"/>
    <w:rsid w:val="00D43445"/>
    <w:rsid w:val="00D437D8"/>
    <w:rsid w:val="00D439C0"/>
    <w:rsid w:val="00D43DDD"/>
    <w:rsid w:val="00D4422F"/>
    <w:rsid w:val="00D448D7"/>
    <w:rsid w:val="00D44929"/>
    <w:rsid w:val="00D44994"/>
    <w:rsid w:val="00D44B88"/>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C87"/>
    <w:rsid w:val="00D51D12"/>
    <w:rsid w:val="00D51DBE"/>
    <w:rsid w:val="00D52215"/>
    <w:rsid w:val="00D52DEE"/>
    <w:rsid w:val="00D5362B"/>
    <w:rsid w:val="00D53C62"/>
    <w:rsid w:val="00D53F67"/>
    <w:rsid w:val="00D55072"/>
    <w:rsid w:val="00D551B5"/>
    <w:rsid w:val="00D558C7"/>
    <w:rsid w:val="00D5684C"/>
    <w:rsid w:val="00D56A5E"/>
    <w:rsid w:val="00D56DB2"/>
    <w:rsid w:val="00D56ECD"/>
    <w:rsid w:val="00D57155"/>
    <w:rsid w:val="00D5747F"/>
    <w:rsid w:val="00D57495"/>
    <w:rsid w:val="00D574FA"/>
    <w:rsid w:val="00D5795B"/>
    <w:rsid w:val="00D60079"/>
    <w:rsid w:val="00D60277"/>
    <w:rsid w:val="00D608A2"/>
    <w:rsid w:val="00D60B42"/>
    <w:rsid w:val="00D60C8D"/>
    <w:rsid w:val="00D61374"/>
    <w:rsid w:val="00D6168A"/>
    <w:rsid w:val="00D616A5"/>
    <w:rsid w:val="00D61736"/>
    <w:rsid w:val="00D61AD9"/>
    <w:rsid w:val="00D61E5E"/>
    <w:rsid w:val="00D61FF0"/>
    <w:rsid w:val="00D6211D"/>
    <w:rsid w:val="00D62C97"/>
    <w:rsid w:val="00D62CB9"/>
    <w:rsid w:val="00D62E3F"/>
    <w:rsid w:val="00D63517"/>
    <w:rsid w:val="00D63B75"/>
    <w:rsid w:val="00D63D45"/>
    <w:rsid w:val="00D63E69"/>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063"/>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56F"/>
    <w:rsid w:val="00D73587"/>
    <w:rsid w:val="00D73EBB"/>
    <w:rsid w:val="00D740AF"/>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ABF"/>
    <w:rsid w:val="00D90420"/>
    <w:rsid w:val="00D90CD3"/>
    <w:rsid w:val="00D90E2B"/>
    <w:rsid w:val="00D90E91"/>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A7F"/>
    <w:rsid w:val="00DA0F50"/>
    <w:rsid w:val="00DA106A"/>
    <w:rsid w:val="00DA1C31"/>
    <w:rsid w:val="00DA1D79"/>
    <w:rsid w:val="00DA2055"/>
    <w:rsid w:val="00DA20BC"/>
    <w:rsid w:val="00DA22FB"/>
    <w:rsid w:val="00DA2A43"/>
    <w:rsid w:val="00DA2ED7"/>
    <w:rsid w:val="00DA3BD8"/>
    <w:rsid w:val="00DA3E7A"/>
    <w:rsid w:val="00DA402F"/>
    <w:rsid w:val="00DA430C"/>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EB9"/>
    <w:rsid w:val="00DA7F8A"/>
    <w:rsid w:val="00DB0176"/>
    <w:rsid w:val="00DB01E7"/>
    <w:rsid w:val="00DB0404"/>
    <w:rsid w:val="00DB053A"/>
    <w:rsid w:val="00DB074F"/>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1F20"/>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26F"/>
    <w:rsid w:val="00DE15CF"/>
    <w:rsid w:val="00DE1724"/>
    <w:rsid w:val="00DE1BE1"/>
    <w:rsid w:val="00DE214C"/>
    <w:rsid w:val="00DE2180"/>
    <w:rsid w:val="00DE219B"/>
    <w:rsid w:val="00DE223F"/>
    <w:rsid w:val="00DE2413"/>
    <w:rsid w:val="00DE2696"/>
    <w:rsid w:val="00DE3C48"/>
    <w:rsid w:val="00DE45A4"/>
    <w:rsid w:val="00DE4DF4"/>
    <w:rsid w:val="00DE4EE7"/>
    <w:rsid w:val="00DE52E3"/>
    <w:rsid w:val="00DE5349"/>
    <w:rsid w:val="00DE5B68"/>
    <w:rsid w:val="00DE5D5B"/>
    <w:rsid w:val="00DE6332"/>
    <w:rsid w:val="00DE6416"/>
    <w:rsid w:val="00DE665E"/>
    <w:rsid w:val="00DE7C00"/>
    <w:rsid w:val="00DF03E9"/>
    <w:rsid w:val="00DF03ED"/>
    <w:rsid w:val="00DF04EE"/>
    <w:rsid w:val="00DF0BF4"/>
    <w:rsid w:val="00DF156D"/>
    <w:rsid w:val="00DF179B"/>
    <w:rsid w:val="00DF179D"/>
    <w:rsid w:val="00DF1E9C"/>
    <w:rsid w:val="00DF239D"/>
    <w:rsid w:val="00DF2614"/>
    <w:rsid w:val="00DF3BBE"/>
    <w:rsid w:val="00DF3C59"/>
    <w:rsid w:val="00DF4572"/>
    <w:rsid w:val="00DF45CA"/>
    <w:rsid w:val="00DF4658"/>
    <w:rsid w:val="00DF49BF"/>
    <w:rsid w:val="00DF596F"/>
    <w:rsid w:val="00DF5A99"/>
    <w:rsid w:val="00DF5E20"/>
    <w:rsid w:val="00DF5E5C"/>
    <w:rsid w:val="00DF5F40"/>
    <w:rsid w:val="00DF6C8B"/>
    <w:rsid w:val="00DF6F17"/>
    <w:rsid w:val="00DF73BE"/>
    <w:rsid w:val="00DF78FA"/>
    <w:rsid w:val="00E002F1"/>
    <w:rsid w:val="00E0082C"/>
    <w:rsid w:val="00E00967"/>
    <w:rsid w:val="00E00C20"/>
    <w:rsid w:val="00E011A0"/>
    <w:rsid w:val="00E01489"/>
    <w:rsid w:val="00E01DAA"/>
    <w:rsid w:val="00E023E5"/>
    <w:rsid w:val="00E02432"/>
    <w:rsid w:val="00E03128"/>
    <w:rsid w:val="00E03406"/>
    <w:rsid w:val="00E03B01"/>
    <w:rsid w:val="00E04022"/>
    <w:rsid w:val="00E04053"/>
    <w:rsid w:val="00E0579A"/>
    <w:rsid w:val="00E05BB2"/>
    <w:rsid w:val="00E06026"/>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A7E"/>
    <w:rsid w:val="00E14DBA"/>
    <w:rsid w:val="00E151E1"/>
    <w:rsid w:val="00E1545D"/>
    <w:rsid w:val="00E17619"/>
    <w:rsid w:val="00E17781"/>
    <w:rsid w:val="00E17805"/>
    <w:rsid w:val="00E178C9"/>
    <w:rsid w:val="00E20368"/>
    <w:rsid w:val="00E20859"/>
    <w:rsid w:val="00E20F79"/>
    <w:rsid w:val="00E2119E"/>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27B0A"/>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42D"/>
    <w:rsid w:val="00E35616"/>
    <w:rsid w:val="00E36099"/>
    <w:rsid w:val="00E361B8"/>
    <w:rsid w:val="00E363F6"/>
    <w:rsid w:val="00E364B2"/>
    <w:rsid w:val="00E36A1B"/>
    <w:rsid w:val="00E37277"/>
    <w:rsid w:val="00E4033B"/>
    <w:rsid w:val="00E4066D"/>
    <w:rsid w:val="00E40B2A"/>
    <w:rsid w:val="00E411BB"/>
    <w:rsid w:val="00E4128F"/>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D7F"/>
    <w:rsid w:val="00E45E86"/>
    <w:rsid w:val="00E461AD"/>
    <w:rsid w:val="00E46773"/>
    <w:rsid w:val="00E4761A"/>
    <w:rsid w:val="00E4791B"/>
    <w:rsid w:val="00E47CED"/>
    <w:rsid w:val="00E47E31"/>
    <w:rsid w:val="00E47EDA"/>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5744A"/>
    <w:rsid w:val="00E60089"/>
    <w:rsid w:val="00E604A0"/>
    <w:rsid w:val="00E60CEA"/>
    <w:rsid w:val="00E60E88"/>
    <w:rsid w:val="00E6163B"/>
    <w:rsid w:val="00E616E5"/>
    <w:rsid w:val="00E6185A"/>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175"/>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811"/>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3FEB"/>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B7F29"/>
    <w:rsid w:val="00EC0BF0"/>
    <w:rsid w:val="00EC1115"/>
    <w:rsid w:val="00EC1323"/>
    <w:rsid w:val="00EC155B"/>
    <w:rsid w:val="00EC1D82"/>
    <w:rsid w:val="00EC2342"/>
    <w:rsid w:val="00EC23A8"/>
    <w:rsid w:val="00EC2E2D"/>
    <w:rsid w:val="00EC3199"/>
    <w:rsid w:val="00EC3F32"/>
    <w:rsid w:val="00EC462B"/>
    <w:rsid w:val="00EC4723"/>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75C"/>
    <w:rsid w:val="00ED283F"/>
    <w:rsid w:val="00ED2CFE"/>
    <w:rsid w:val="00ED2DC2"/>
    <w:rsid w:val="00ED2E52"/>
    <w:rsid w:val="00ED2EAD"/>
    <w:rsid w:val="00ED3024"/>
    <w:rsid w:val="00ED3274"/>
    <w:rsid w:val="00ED338D"/>
    <w:rsid w:val="00ED344A"/>
    <w:rsid w:val="00ED36FE"/>
    <w:rsid w:val="00ED38C6"/>
    <w:rsid w:val="00ED3C38"/>
    <w:rsid w:val="00ED4171"/>
    <w:rsid w:val="00ED4371"/>
    <w:rsid w:val="00ED455D"/>
    <w:rsid w:val="00ED4F08"/>
    <w:rsid w:val="00ED4F6C"/>
    <w:rsid w:val="00ED5615"/>
    <w:rsid w:val="00ED598E"/>
    <w:rsid w:val="00ED5A6A"/>
    <w:rsid w:val="00ED5EA9"/>
    <w:rsid w:val="00ED5FE4"/>
    <w:rsid w:val="00ED657C"/>
    <w:rsid w:val="00ED66BA"/>
    <w:rsid w:val="00ED6DCC"/>
    <w:rsid w:val="00ED6FB4"/>
    <w:rsid w:val="00ED71C5"/>
    <w:rsid w:val="00ED7ABB"/>
    <w:rsid w:val="00ED7CD2"/>
    <w:rsid w:val="00EE0055"/>
    <w:rsid w:val="00EE00D1"/>
    <w:rsid w:val="00EE0165"/>
    <w:rsid w:val="00EE018E"/>
    <w:rsid w:val="00EE16FA"/>
    <w:rsid w:val="00EE2635"/>
    <w:rsid w:val="00EE268D"/>
    <w:rsid w:val="00EE28C8"/>
    <w:rsid w:val="00EE35F0"/>
    <w:rsid w:val="00EE3C42"/>
    <w:rsid w:val="00EE3D4F"/>
    <w:rsid w:val="00EE3FF6"/>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8F8"/>
    <w:rsid w:val="00EF19AF"/>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4D5"/>
    <w:rsid w:val="00F0166F"/>
    <w:rsid w:val="00F01A85"/>
    <w:rsid w:val="00F01B75"/>
    <w:rsid w:val="00F027BA"/>
    <w:rsid w:val="00F02AAB"/>
    <w:rsid w:val="00F02B36"/>
    <w:rsid w:val="00F02BEC"/>
    <w:rsid w:val="00F02ECD"/>
    <w:rsid w:val="00F03104"/>
    <w:rsid w:val="00F0349F"/>
    <w:rsid w:val="00F03A0D"/>
    <w:rsid w:val="00F03CC0"/>
    <w:rsid w:val="00F03E79"/>
    <w:rsid w:val="00F03EFC"/>
    <w:rsid w:val="00F045DC"/>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29D"/>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2BB"/>
    <w:rsid w:val="00F33A97"/>
    <w:rsid w:val="00F33D4F"/>
    <w:rsid w:val="00F3497E"/>
    <w:rsid w:val="00F34A6D"/>
    <w:rsid w:val="00F34CD6"/>
    <w:rsid w:val="00F34D48"/>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0ABA"/>
    <w:rsid w:val="00F4108B"/>
    <w:rsid w:val="00F41975"/>
    <w:rsid w:val="00F41F05"/>
    <w:rsid w:val="00F42DBD"/>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63B3"/>
    <w:rsid w:val="00F56716"/>
    <w:rsid w:val="00F56DCF"/>
    <w:rsid w:val="00F57034"/>
    <w:rsid w:val="00F571B0"/>
    <w:rsid w:val="00F6010A"/>
    <w:rsid w:val="00F60BE9"/>
    <w:rsid w:val="00F60C58"/>
    <w:rsid w:val="00F6179E"/>
    <w:rsid w:val="00F61CE7"/>
    <w:rsid w:val="00F61F71"/>
    <w:rsid w:val="00F61FD8"/>
    <w:rsid w:val="00F62169"/>
    <w:rsid w:val="00F62423"/>
    <w:rsid w:val="00F629D2"/>
    <w:rsid w:val="00F62A41"/>
    <w:rsid w:val="00F62D54"/>
    <w:rsid w:val="00F62DBF"/>
    <w:rsid w:val="00F6311E"/>
    <w:rsid w:val="00F63601"/>
    <w:rsid w:val="00F63642"/>
    <w:rsid w:val="00F63EAD"/>
    <w:rsid w:val="00F640F7"/>
    <w:rsid w:val="00F641FC"/>
    <w:rsid w:val="00F6475F"/>
    <w:rsid w:val="00F647F7"/>
    <w:rsid w:val="00F64D7F"/>
    <w:rsid w:val="00F65086"/>
    <w:rsid w:val="00F650AA"/>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CB"/>
    <w:rsid w:val="00F732EC"/>
    <w:rsid w:val="00F73763"/>
    <w:rsid w:val="00F73BBF"/>
    <w:rsid w:val="00F73D08"/>
    <w:rsid w:val="00F7503B"/>
    <w:rsid w:val="00F7586B"/>
    <w:rsid w:val="00F759C5"/>
    <w:rsid w:val="00F75F0C"/>
    <w:rsid w:val="00F75F2F"/>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28D4"/>
    <w:rsid w:val="00F83059"/>
    <w:rsid w:val="00F83099"/>
    <w:rsid w:val="00F83829"/>
    <w:rsid w:val="00F838F6"/>
    <w:rsid w:val="00F84069"/>
    <w:rsid w:val="00F84108"/>
    <w:rsid w:val="00F8432E"/>
    <w:rsid w:val="00F843D7"/>
    <w:rsid w:val="00F84F83"/>
    <w:rsid w:val="00F85536"/>
    <w:rsid w:val="00F858C1"/>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465"/>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57F"/>
    <w:rsid w:val="00FA27C8"/>
    <w:rsid w:val="00FA3186"/>
    <w:rsid w:val="00FA3B76"/>
    <w:rsid w:val="00FA3C68"/>
    <w:rsid w:val="00FA3EBC"/>
    <w:rsid w:val="00FA46D5"/>
    <w:rsid w:val="00FA4D66"/>
    <w:rsid w:val="00FA50EE"/>
    <w:rsid w:val="00FA5252"/>
    <w:rsid w:val="00FA5A4E"/>
    <w:rsid w:val="00FA641F"/>
    <w:rsid w:val="00FA645C"/>
    <w:rsid w:val="00FA6F0D"/>
    <w:rsid w:val="00FA771F"/>
    <w:rsid w:val="00FB0082"/>
    <w:rsid w:val="00FB0243"/>
    <w:rsid w:val="00FB147D"/>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02"/>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4255"/>
    <w:rsid w:val="00FC44BF"/>
    <w:rsid w:val="00FC4729"/>
    <w:rsid w:val="00FC4A8C"/>
    <w:rsid w:val="00FC4C26"/>
    <w:rsid w:val="00FC4F59"/>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B79"/>
    <w:rsid w:val="00FD2D7B"/>
    <w:rsid w:val="00FD37F6"/>
    <w:rsid w:val="00FD411D"/>
    <w:rsid w:val="00FD4457"/>
    <w:rsid w:val="00FD4589"/>
    <w:rsid w:val="00FD473E"/>
    <w:rsid w:val="00FD4BF8"/>
    <w:rsid w:val="00FD51CE"/>
    <w:rsid w:val="00FD5462"/>
    <w:rsid w:val="00FD6155"/>
    <w:rsid w:val="00FD651F"/>
    <w:rsid w:val="00FD665F"/>
    <w:rsid w:val="00FD6F7B"/>
    <w:rsid w:val="00FD70A9"/>
    <w:rsid w:val="00FD7DF9"/>
    <w:rsid w:val="00FE0077"/>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C847A"/>
  <w15:docId w15:val="{8032AFEC-011D-40D9-B61C-7513185F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80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
    <w:basedOn w:val="a"/>
    <w:next w:val="a"/>
    <w:link w:val="2Char"/>
    <w:uiPriority w:val="99"/>
    <w:qFormat/>
    <w:rsid w:val="00030824"/>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rsid w:val="00FF7F50"/>
    <w:rPr>
      <w:kern w:val="2"/>
      <w:sz w:val="21"/>
      <w:szCs w:val="21"/>
      <w:lang w:val="en-GB" w:eastAsia="zh-CN" w:bidi="ar-SA"/>
    </w:rPr>
  </w:style>
  <w:style w:type="paragraph" w:styleId="af0">
    <w:name w:val="annotation text"/>
    <w:basedOn w:val="a"/>
    <w:link w:val="Char4"/>
    <w:rsid w:val="00FF7F50"/>
    <w:pPr>
      <w:jc w:val="left"/>
    </w:pPr>
    <w:rPr>
      <w:kern w:val="2"/>
      <w:lang w:val="en-GB"/>
    </w:rPr>
  </w:style>
  <w:style w:type="character" w:customStyle="1" w:styleId="Char4">
    <w:name w:val="批注文字 Char"/>
    <w:link w:val="af0"/>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a"/>
    <w:next w:val="a"/>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 w:type="character" w:customStyle="1" w:styleId="authors-info">
    <w:name w:val="authors-info"/>
    <w:basedOn w:val="a0"/>
    <w:rsid w:val="004D38FA"/>
  </w:style>
  <w:style w:type="character" w:customStyle="1" w:styleId="blue-tooltip">
    <w:name w:val="blue-tooltip"/>
    <w:basedOn w:val="a0"/>
    <w:rsid w:val="004D38FA"/>
  </w:style>
  <w:style w:type="character" w:customStyle="1" w:styleId="breadcrumbs-separator">
    <w:name w:val="breadcrumbs-separator"/>
    <w:basedOn w:val="a0"/>
    <w:rsid w:val="004D38FA"/>
  </w:style>
  <w:style w:type="numbering" w:customStyle="1" w:styleId="StyleBulleted">
    <w:name w:val="Style Bulleted"/>
    <w:rsid w:val="00A638DF"/>
    <w:pPr>
      <w:numPr>
        <w:numId w:val="9"/>
      </w:numPr>
    </w:pPr>
  </w:style>
  <w:style w:type="character" w:customStyle="1" w:styleId="RevoiREFProjet">
    <w:name w:val="RevoiREFProjet"/>
    <w:basedOn w:val="a0"/>
    <w:qFormat/>
    <w:rsid w:val="002F4D5C"/>
  </w:style>
  <w:style w:type="table" w:styleId="40">
    <w:name w:val="Grid Table 4"/>
    <w:basedOn w:val="a1"/>
    <w:uiPriority w:val="49"/>
    <w:rsid w:val="002F4D5C"/>
    <w:rPr>
      <w:rFonts w:eastAsia="Times New Roman"/>
      <w:lang w:eastAsia="en-US"/>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ference">
    <w:name w:val="Reference"/>
    <w:basedOn w:val="a3"/>
    <w:rsid w:val="0007673E"/>
    <w:pPr>
      <w:numPr>
        <w:numId w:val="13"/>
      </w:numPr>
      <w:overflowPunct w:val="0"/>
      <w:snapToGrid/>
    </w:pPr>
    <w:rPr>
      <w:rFonts w:ascii="Arial" w:eastAsia="Times New Roman" w:hAnsi="Arial"/>
      <w:lang w:val="en-GB" w:eastAsia="zh-CN"/>
    </w:rPr>
  </w:style>
  <w:style w:type="character" w:styleId="af9">
    <w:name w:val="Emphasis"/>
    <w:basedOn w:val="a0"/>
    <w:uiPriority w:val="20"/>
    <w:qFormat/>
    <w:rsid w:val="0007673E"/>
    <w:rPr>
      <w:i/>
      <w:iCs/>
    </w:rPr>
  </w:style>
  <w:style w:type="paragraph" w:styleId="60">
    <w:name w:val="toc 6"/>
    <w:basedOn w:val="50"/>
    <w:next w:val="a"/>
    <w:semiHidden/>
    <w:rsid w:val="00785439"/>
    <w:pPr>
      <w:keepLines/>
      <w:widowControl w:val="0"/>
      <w:tabs>
        <w:tab w:val="right" w:leader="dot" w:pos="9639"/>
      </w:tabs>
      <w:autoSpaceDE/>
      <w:autoSpaceDN/>
      <w:adjustRightInd/>
      <w:snapToGrid/>
      <w:spacing w:after="0"/>
      <w:ind w:leftChars="0" w:left="1985" w:right="425" w:hanging="1985"/>
      <w:jc w:val="left"/>
    </w:pPr>
    <w:rPr>
      <w:rFonts w:eastAsia="Malgun Gothic"/>
      <w:noProof/>
      <w:sz w:val="20"/>
      <w:szCs w:val="20"/>
      <w:lang w:val="en-GB"/>
    </w:rPr>
  </w:style>
  <w:style w:type="paragraph" w:styleId="50">
    <w:name w:val="toc 5"/>
    <w:basedOn w:val="a"/>
    <w:next w:val="a"/>
    <w:autoRedefine/>
    <w:semiHidden/>
    <w:unhideWhenUsed/>
    <w:rsid w:val="00785439"/>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03018283">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hyperlink" Target="https://ieeexplore.ieee.org/browse/periodicals/title/" TargetMode="Externa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hyperlink" Target="https://ieeexplore.ieee.org/author/38302196900" TargetMode="Externa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hyperlink" Target="https://www.3gpp.org/ftp/Email_Discussions/RAN1/RAN1_IIChM_July19/Docs/R1-19xxxxx%20LSP%20parameter%20proposals_v4_HHI.XLS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yperlink" Target="https://ieeexplore.ieee.org/author/37564123700" TargetMode="Externa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hyperlink" Target="https://ieeexplore.ieee.org/author/37275465800" TargetMode="External"/><Relationship Id="rId28" Type="http://schemas.openxmlformats.org/officeDocument/2006/relationships/hyperlink" Target="https://ieeexplore.ieee.org/xpl/tocresult.jsp?isnumber=6525582" TargetMode="Externa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hyperlink" Target="https://ieeexplore.ieee.org/xpl/RecentIssue.jsp?punumber=35" TargetMode="Externa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D34087-850B-4775-90DC-5D0167F10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12</Pages>
  <Words>3864</Words>
  <Characters>20983</Characters>
  <Application>Microsoft Office Word</Application>
  <DocSecurity>0</DocSecurity>
  <Lines>635</Lines>
  <Paragraphs>428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17</cp:revision>
  <cp:lastPrinted>2016-09-23T15:14:00Z</cp:lastPrinted>
  <dcterms:created xsi:type="dcterms:W3CDTF">2019-08-16T07:03:00Z</dcterms:created>
  <dcterms:modified xsi:type="dcterms:W3CDTF">2019-08-17T01:48:00Z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(3)DUomUghaZV/StFN1cHzvIZl2btHxTHSadR6lbehmUgifUfzenfKi55BJlR+KlyBh5mvaAD4F
pkW6bbMCXunRO/4VldT/l5KZDY4iIwsPXVBvVyDX+MgoqADxXsNF1Kj2FlGKhRAHm8UhQ/i8
et2SVvINjciDJtAU/B03aVZYDaDCffopVPth2eXvFrBz2dEoBWakQ+rYNWPLJXlUkQKYScUD
V7A66/93Qc8GClzg96</vt:lpwstr>
  </property>
  <property fmtid="{D5CDD505-2E9C-101B-9397-08002B2CF9AE}" pid="13" name="_2015_ms_pID_725343_00">
    <vt:lpwstr>_2015_ms_pID_725343</vt:lpwstr>
  </property>
  <property fmtid="{D5CDD505-2E9C-101B-9397-08002B2CF9AE}" pid="14" name="_2015_ms_pID_7253431">
    <vt:lpwstr>sc7IXdQOIDvCG8Nme38MjXYBI3kuPFlgVshW89JGJR//R638x/f4a5
3WKPFTVNw1VRhBmwP+zNDwBj+jX7ur30+NztLgE0VZlOtldwa1Lc+rc+Hp0jpH9vnUp4zE6e
PANYkJtNbddHlBNQkK/eVIUYRoCKbtwPHjoGEtYaeJClAeKj51/b+F/pwwSgxnFr3fwdnSlg
GiEs7jIXDv3xUwpXSPW5ZcHT7k7ox6RorE0+</vt:lpwstr>
  </property>
  <property fmtid="{D5CDD505-2E9C-101B-9397-08002B2CF9AE}" pid="15" name="_2015_ms_pID_7253431_00">
    <vt:lpwstr>_2015_ms_pID_7253431</vt:lpwstr>
  </property>
  <property fmtid="{D5CDD505-2E9C-101B-9397-08002B2CF9AE}" pid="16" name="_2015_ms_pID_7253432">
    <vt:lpwstr>0chonEOQeh0OVu4VTfayVfP95E9GhmtgPzbL
fD85zRmH3+Cb/pwN/woGZZCD642dxdqDnUB9URX47QP5BLNECkw=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1565493030</vt:lpwstr>
  </property>
</Properties>
</file>