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9DE92" w14:textId="4C7514F0" w:rsidR="00750941" w:rsidRPr="0052548E" w:rsidRDefault="00750941" w:rsidP="00750941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800</w:t>
      </w:r>
      <w:bookmarkStart w:id="1" w:name="_GoBack"/>
      <w:bookmarkEnd w:id="1"/>
      <w:r w:rsidRPr="002F491F">
        <w:rPr>
          <w:rFonts w:ascii="Arial" w:hAnsi="Arial" w:cs="Arial"/>
          <w:b/>
          <w:bCs/>
          <w:sz w:val="28"/>
        </w:rPr>
        <w:t>0</w:t>
      </w:r>
    </w:p>
    <w:p w14:paraId="036C71E4" w14:textId="77777777" w:rsidR="00750941" w:rsidRPr="009513AC" w:rsidRDefault="00750941" w:rsidP="0075094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7259EC0D" w14:textId="77777777" w:rsidR="00750941" w:rsidRPr="00A44DC8" w:rsidRDefault="00750941" w:rsidP="0075094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  <w:szCs w:val="20"/>
        </w:rPr>
      </w:pPr>
    </w:p>
    <w:bookmarkEnd w:id="0"/>
    <w:p w14:paraId="1D22518B" w14:textId="19F30D3E" w:rsidR="005E6D49" w:rsidRPr="00AC320A" w:rsidRDefault="005E6D49" w:rsidP="005E6D4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>
        <w:rPr>
          <w:rFonts w:ascii="Arial" w:hAnsi="Arial" w:cs="Arial"/>
        </w:rPr>
        <w:t>6</w:t>
      </w:r>
      <w:r w:rsidRPr="00AC320A">
        <w:rPr>
          <w:rFonts w:ascii="Arial" w:hAnsi="Arial" w:cs="Arial"/>
        </w:rPr>
        <w:tab/>
        <w:t>R2-190</w:t>
      </w:r>
      <w:r w:rsidR="002F1601">
        <w:rPr>
          <w:rFonts w:ascii="Arial" w:hAnsi="Arial" w:cs="Arial"/>
        </w:rPr>
        <w:t>8466</w:t>
      </w:r>
    </w:p>
    <w:p w14:paraId="489EFAF7" w14:textId="77777777" w:rsidR="005E6D49" w:rsidRDefault="005E6D49" w:rsidP="005E6D49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Reno, USA, 13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to 17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May, 2019</w:t>
      </w:r>
    </w:p>
    <w:p w14:paraId="160EBBC9" w14:textId="77777777" w:rsidR="005E6D49" w:rsidRDefault="005E6D49" w:rsidP="005E6D49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14:paraId="4E46D0A1" w14:textId="69A3A93E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353ACD">
        <w:rPr>
          <w:rFonts w:ascii="Arial" w:hAnsi="Arial" w:cs="Arial"/>
          <w:sz w:val="20"/>
          <w:szCs w:val="20"/>
        </w:rPr>
        <w:t>Response</w:t>
      </w:r>
      <w:r>
        <w:rPr>
          <w:rFonts w:ascii="Arial" w:hAnsi="Arial" w:cs="Arial"/>
          <w:sz w:val="20"/>
          <w:szCs w:val="20"/>
        </w:rPr>
        <w:t xml:space="preserve"> 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on SL RLM / RLF in NR V2X for unicast</w:t>
      </w:r>
    </w:p>
    <w:p w14:paraId="0DBE9CB0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  <w:t>R2-1905511 (R1-1905863)</w:t>
      </w:r>
    </w:p>
    <w:p w14:paraId="648DCA80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14:paraId="2E9E840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</w:p>
    <w:p w14:paraId="123C50EC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EF926AE" w14:textId="57B5845C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2F1601">
        <w:rPr>
          <w:rFonts w:ascii="Arial" w:hAnsi="Arial" w:cs="Arial"/>
          <w:bCs/>
          <w:sz w:val="20"/>
          <w:szCs w:val="20"/>
        </w:rPr>
        <w:t>RAN2</w:t>
      </w:r>
    </w:p>
    <w:p w14:paraId="274DBCD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RAN1</w:t>
      </w:r>
    </w:p>
    <w:p w14:paraId="6C52B04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SA2, </w:t>
      </w:r>
      <w:r w:rsidRPr="003D4C00">
        <w:rPr>
          <w:rFonts w:ascii="Arial" w:hAnsi="Arial" w:cs="Arial"/>
          <w:bCs/>
          <w:sz w:val="20"/>
          <w:szCs w:val="20"/>
        </w:rPr>
        <w:t>RAN4</w:t>
      </w:r>
    </w:p>
    <w:p w14:paraId="3B41F075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BB28FCB" w14:textId="77777777" w:rsidR="005E6D49" w:rsidRPr="00485BEE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3C43500A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  <w:lang w:val="de-DE"/>
        </w:rPr>
      </w:pPr>
      <w:r w:rsidRPr="00AE1C69">
        <w:rPr>
          <w:rFonts w:ascii="Arial" w:hAnsi="Arial" w:cs="Arial"/>
          <w:b/>
          <w:sz w:val="20"/>
          <w:szCs w:val="20"/>
          <w:lang w:val="de-DE"/>
        </w:rPr>
        <w:t>Name:</w:t>
      </w:r>
      <w:r w:rsidRPr="00AE1C69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 w:cs="Arial"/>
          <w:bCs/>
          <w:sz w:val="20"/>
          <w:szCs w:val="20"/>
          <w:lang w:val="de-DE"/>
        </w:rPr>
        <w:t>Giwon Park</w:t>
      </w:r>
    </w:p>
    <w:p w14:paraId="7D625BAE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  <w:lang w:val="de-DE"/>
        </w:rPr>
      </w:pPr>
      <w:r w:rsidRPr="00AE1C69">
        <w:rPr>
          <w:rFonts w:ascii="Arial" w:hAnsi="Arial"/>
          <w:b/>
          <w:color w:val="000000"/>
          <w:sz w:val="20"/>
          <w:szCs w:val="20"/>
          <w:lang w:val="de-DE"/>
        </w:rPr>
        <w:t>E-mail Address:</w:t>
      </w:r>
      <w:r w:rsidRPr="00AE1C69">
        <w:rPr>
          <w:rFonts w:ascii="Arial" w:hAnsi="Arial"/>
          <w:b/>
          <w:bCs/>
          <w:color w:val="000000"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giwon.park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@</w:t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lge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.com</w:t>
      </w:r>
      <w:r w:rsidRPr="00AE1C69">
        <w:rPr>
          <w:rFonts w:ascii="Arial" w:hAnsi="Arial"/>
          <w:bCs/>
          <w:lang w:val="de-DE"/>
        </w:rPr>
        <w:t xml:space="preserve">            </w:t>
      </w:r>
    </w:p>
    <w:p w14:paraId="4164306D" w14:textId="77777777" w:rsidR="005E6D49" w:rsidRPr="00AE1C69" w:rsidRDefault="005E6D49" w:rsidP="005E6D49">
      <w:pPr>
        <w:rPr>
          <w:lang w:val="de-DE" w:eastAsia="zh-CN"/>
        </w:rPr>
      </w:pPr>
    </w:p>
    <w:p w14:paraId="3BA29625" w14:textId="77777777" w:rsidR="005E6D49" w:rsidRPr="00352716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14:paraId="6766ED65" w14:textId="77777777" w:rsidR="005E6D49" w:rsidRPr="00352716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2AE215E" w14:textId="77777777" w:rsidR="005E6D49" w:rsidRPr="00352716" w:rsidRDefault="005E6D49" w:rsidP="005E6D49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14:paraId="1D42FFA6" w14:textId="77777777" w:rsidR="005E6D49" w:rsidRDefault="005E6D49" w:rsidP="005E6D49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2E563762" w14:textId="77777777" w:rsidR="005E6D49" w:rsidRPr="00485BEE" w:rsidRDefault="005E6D49" w:rsidP="005E6D4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C97674B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for the LS R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-190</w:t>
      </w:r>
      <w:r>
        <w:rPr>
          <w:rFonts w:ascii="Arial" w:eastAsia="SimSun" w:hAnsi="Arial" w:cs="Arial"/>
          <w:sz w:val="20"/>
          <w:szCs w:val="20"/>
          <w:lang w:eastAsia="zh-CN"/>
        </w:rPr>
        <w:t>5863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regarding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7628708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 xml:space="preserve">RAN2 </w:t>
      </w:r>
      <w:r w:rsidRPr="00485BEE">
        <w:rPr>
          <w:rFonts w:ascii="Arial" w:eastAsia="SimSun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>discussed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SL RLM/RLF and 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>made</w:t>
      </w:r>
      <w:r w:rsidR="009E562A">
        <w:rPr>
          <w:rFonts w:ascii="Arial" w:eastAsia="SimSun" w:hAnsi="Arial" w:cs="Arial"/>
          <w:sz w:val="20"/>
          <w:szCs w:val="20"/>
          <w:lang w:eastAsia="zh-CN"/>
        </w:rPr>
        <w:t xml:space="preserve"> the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 xml:space="preserve"> following agreement</w:t>
      </w:r>
      <w:r>
        <w:rPr>
          <w:rFonts w:ascii="Arial" w:eastAsia="SimSun" w:hAnsi="Arial" w:cs="Arial"/>
          <w:sz w:val="20"/>
          <w:szCs w:val="20"/>
          <w:lang w:eastAsia="zh-CN"/>
        </w:rPr>
        <w:t>s:</w:t>
      </w:r>
    </w:p>
    <w:p w14:paraId="39E30F21" w14:textId="21FEB42B" w:rsidR="005E6D49" w:rsidRDefault="00852ACB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852ACB">
        <w:rPr>
          <w:rFonts w:ascii="Arial" w:eastAsia="SimSun" w:hAnsi="Arial" w:cs="Arial"/>
          <w:sz w:val="20"/>
          <w:szCs w:val="20"/>
          <w:lang w:eastAsia="zh-CN"/>
        </w:rPr>
        <w:t xml:space="preserve">Even though transmission of sidelink signal occur irregularly, </w:t>
      </w:r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>RAN2 assumes that the physical layer provides periodic indications of IS/OOS to the upper layer as in Uu RLM</w:t>
      </w:r>
      <w:r w:rsidR="00017CE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A89A369" w14:textId="24CB3335" w:rsidR="007D42B7" w:rsidRDefault="007D42B7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From RAN2 perspective, both </w:t>
      </w:r>
      <w:r w:rsidR="005F45AE">
        <w:rPr>
          <w:rFonts w:ascii="Arial" w:eastAsia="SimSun" w:hAnsi="Arial" w:cs="Arial"/>
          <w:sz w:val="20"/>
          <w:szCs w:val="20"/>
          <w:lang w:eastAsia="zh-CN"/>
        </w:rPr>
        <w:t xml:space="preserve">peer </w:t>
      </w:r>
      <w:r>
        <w:rPr>
          <w:rFonts w:ascii="Arial" w:eastAsia="SimSun" w:hAnsi="Arial" w:cs="Arial"/>
          <w:sz w:val="20"/>
          <w:szCs w:val="20"/>
          <w:lang w:eastAsia="zh-CN"/>
        </w:rPr>
        <w:t>UEs</w:t>
      </w:r>
      <w:r w:rsidR="00D2478B">
        <w:rPr>
          <w:rFonts w:ascii="Arial" w:eastAsia="SimSun" w:hAnsi="Arial" w:cs="Arial"/>
          <w:sz w:val="20"/>
          <w:szCs w:val="20"/>
          <w:lang w:eastAsia="zh-CN"/>
        </w:rPr>
        <w:t xml:space="preserve"> involved in unicast transmission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perform </w:t>
      </w:r>
      <w:bookmarkStart w:id="2" w:name="_Hlk8900718"/>
      <w:r>
        <w:rPr>
          <w:rFonts w:ascii="Arial" w:eastAsia="SimSun" w:hAnsi="Arial" w:cs="Arial"/>
          <w:sz w:val="20"/>
          <w:szCs w:val="20"/>
          <w:lang w:eastAsia="zh-CN"/>
        </w:rPr>
        <w:t>RLM/RLF detection</w:t>
      </w:r>
      <w:bookmarkEnd w:id="2"/>
      <w:r w:rsidR="005E6D4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D4EE303" w14:textId="608E96A6" w:rsidR="005E6D49" w:rsidRDefault="007D42B7" w:rsidP="007D42B7">
      <w:pPr>
        <w:numPr>
          <w:ilvl w:val="1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FFS on whether periodic indications of IS/OOS based RLM/RLF is reused or any additional new mechanism is needed</w:t>
      </w:r>
      <w:r w:rsidR="005E6D49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</w:p>
    <w:p w14:paraId="0667CB33" w14:textId="77777777" w:rsidR="005E6D49" w:rsidRDefault="005E6D49" w:rsidP="005E6D49">
      <w:pPr>
        <w:rPr>
          <w:rFonts w:ascii="Arial" w:hAnsi="Arial" w:cs="Arial"/>
          <w:b/>
          <w:sz w:val="20"/>
          <w:szCs w:val="20"/>
        </w:rPr>
      </w:pPr>
    </w:p>
    <w:p w14:paraId="56EB2696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</w:t>
      </w:r>
      <w:r w:rsidR="008C55CF">
        <w:rPr>
          <w:rFonts w:ascii="Arial" w:hAnsi="Arial" w:cs="Arial"/>
          <w:b/>
          <w:sz w:val="20"/>
          <w:szCs w:val="20"/>
        </w:rPr>
        <w:t xml:space="preserve"> to RAN1</w:t>
      </w:r>
      <w:r w:rsidRPr="00485BEE">
        <w:rPr>
          <w:rFonts w:ascii="Arial" w:hAnsi="Arial" w:cs="Arial"/>
          <w:b/>
          <w:sz w:val="20"/>
          <w:szCs w:val="20"/>
        </w:rPr>
        <w:t>:</w:t>
      </w:r>
    </w:p>
    <w:p w14:paraId="16343823" w14:textId="78A4BF79" w:rsidR="00317629" w:rsidRDefault="009E562A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respectfully requests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to take the above into account in the related work</w:t>
      </w:r>
      <w:r w:rsidR="00852ACB" w:rsidRPr="00852ACB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52ACB">
        <w:rPr>
          <w:rFonts w:ascii="Arial" w:eastAsia="SimSun" w:hAnsi="Arial" w:cs="Arial"/>
          <w:sz w:val="20"/>
          <w:szCs w:val="20"/>
          <w:lang w:eastAsia="zh-CN"/>
        </w:rPr>
        <w:t>and provide feedback when needed in case of any concern or progress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5A62EA" w14:textId="77777777" w:rsidR="005E6D49" w:rsidRPr="00485BEE" w:rsidRDefault="005E6D49" w:rsidP="005E6D49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291A0CB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07D27A45" w14:textId="585E5E15" w:rsidR="005E6D49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 xml:space="preserve">Prague,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Czech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>ia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14:paraId="30A95979" w14:textId="77777777" w:rsidR="005E6D49" w:rsidRPr="00485BEE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#107bis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14 - 18 October 2019            China      </w:t>
      </w:r>
    </w:p>
    <w:p w14:paraId="6BDA3778" w14:textId="77777777" w:rsidR="005E6D49" w:rsidRPr="00485BEE" w:rsidRDefault="005E6D49" w:rsidP="005E6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2D8EDF7F" w14:textId="77777777" w:rsidR="00F507BE" w:rsidRPr="005E6D49" w:rsidRDefault="00F507BE"/>
    <w:sectPr w:rsidR="00F507BE" w:rsidRPr="005E6D49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1E5FE" w14:textId="77777777" w:rsidR="00406940" w:rsidRDefault="00406940" w:rsidP="00317629">
      <w:r>
        <w:separator/>
      </w:r>
    </w:p>
  </w:endnote>
  <w:endnote w:type="continuationSeparator" w:id="0">
    <w:p w14:paraId="5FC6D2DE" w14:textId="77777777" w:rsidR="00406940" w:rsidRDefault="00406940" w:rsidP="003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6CF7F" w14:textId="77777777" w:rsidR="00336A23" w:rsidRDefault="007F19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C5297" w14:textId="77777777" w:rsidR="00406940" w:rsidRDefault="00406940" w:rsidP="00317629">
      <w:r>
        <w:separator/>
      </w:r>
    </w:p>
  </w:footnote>
  <w:footnote w:type="continuationSeparator" w:id="0">
    <w:p w14:paraId="3F578166" w14:textId="77777777" w:rsidR="00406940" w:rsidRDefault="00406940" w:rsidP="0031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EFF1" w14:textId="77777777" w:rsidR="00336A23" w:rsidRDefault="007F19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D49"/>
    <w:rsid w:val="00017CED"/>
    <w:rsid w:val="0011577F"/>
    <w:rsid w:val="001373FE"/>
    <w:rsid w:val="001F7053"/>
    <w:rsid w:val="00235A55"/>
    <w:rsid w:val="002F1601"/>
    <w:rsid w:val="00317629"/>
    <w:rsid w:val="003C31F7"/>
    <w:rsid w:val="00406940"/>
    <w:rsid w:val="0046496D"/>
    <w:rsid w:val="004A32E5"/>
    <w:rsid w:val="004D4954"/>
    <w:rsid w:val="004F5111"/>
    <w:rsid w:val="0051011D"/>
    <w:rsid w:val="005A31DA"/>
    <w:rsid w:val="005E6D49"/>
    <w:rsid w:val="005F45AE"/>
    <w:rsid w:val="006D53DB"/>
    <w:rsid w:val="00750941"/>
    <w:rsid w:val="007A5218"/>
    <w:rsid w:val="007C0ECC"/>
    <w:rsid w:val="007D42B7"/>
    <w:rsid w:val="007F1926"/>
    <w:rsid w:val="00845CF7"/>
    <w:rsid w:val="00852ACB"/>
    <w:rsid w:val="00884510"/>
    <w:rsid w:val="008C55CF"/>
    <w:rsid w:val="009A0466"/>
    <w:rsid w:val="009E562A"/>
    <w:rsid w:val="00A253C4"/>
    <w:rsid w:val="00A34763"/>
    <w:rsid w:val="00A92CB2"/>
    <w:rsid w:val="00AB6CBE"/>
    <w:rsid w:val="00AE1C69"/>
    <w:rsid w:val="00B248F0"/>
    <w:rsid w:val="00BB034D"/>
    <w:rsid w:val="00C3746D"/>
    <w:rsid w:val="00CB7173"/>
    <w:rsid w:val="00CD0337"/>
    <w:rsid w:val="00D2478B"/>
    <w:rsid w:val="00D664FA"/>
    <w:rsid w:val="00D7560F"/>
    <w:rsid w:val="00EA3C22"/>
    <w:rsid w:val="00EF3190"/>
    <w:rsid w:val="00EF3614"/>
    <w:rsid w:val="00EF5A79"/>
    <w:rsid w:val="00F507BE"/>
    <w:rsid w:val="00F71A4C"/>
    <w:rsid w:val="00F71F57"/>
    <w:rsid w:val="00F7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197A8"/>
  <w15:chartTrackingRefBased/>
  <w15:docId w15:val="{79478B6E-C716-41E4-B366-27B50C0E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D49"/>
    <w:pPr>
      <w:spacing w:after="0" w:line="240" w:lineRule="auto"/>
      <w:jc w:val="left"/>
    </w:pPr>
    <w:rPr>
      <w:rFonts w:ascii="Times New Roman" w:eastAsia="Malgun Gothic" w:hAnsi="Times New Roman" w:cs="Times New Roman"/>
      <w:kern w:val="0"/>
      <w:sz w:val="24"/>
      <w:szCs w:val="24"/>
    </w:rPr>
  </w:style>
  <w:style w:type="paragraph" w:styleId="Heading1">
    <w:name w:val="heading 1"/>
    <w:next w:val="Normal"/>
    <w:link w:val="Heading1Char"/>
    <w:qFormat/>
    <w:rsid w:val="005E6D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5E6D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E6D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E6D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E6D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6D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E6D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E6D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6D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6D49"/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E6D49"/>
    <w:rPr>
      <w:rFonts w:ascii="Times New Roman" w:eastAsia="Malgun Gothic" w:hAnsi="Times New Roman" w:cs="Times New Roman"/>
      <w:kern w:val="0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5E6D49"/>
    <w:rPr>
      <w:rFonts w:ascii="Times New Roman" w:eastAsia="Malgun Gothic" w:hAnsi="Times New Roman" w:cs="Times New Roman"/>
      <w:kern w:val="0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5E6D49"/>
    <w:rPr>
      <w:rFonts w:ascii="Times New Roman" w:eastAsia="Malgun Gothic" w:hAnsi="Times New Roman" w:cs="Times New Roman"/>
      <w:kern w:val="0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5E6D49"/>
    <w:rPr>
      <w:rFonts w:ascii="Times New Roman" w:eastAsia="Malgun Gothic" w:hAnsi="Times New Roman" w:cs="Times New Roman"/>
      <w:kern w:val="0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paragraph" w:customStyle="1" w:styleId="3GPPHeader">
    <w:name w:val="3GPP_Header"/>
    <w:basedOn w:val="Normal"/>
    <w:rsid w:val="005E6D49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5E6D49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5E6D49"/>
    <w:rPr>
      <w:rFonts w:ascii="Arial" w:eastAsia="Malgun Gothic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PageNumber">
    <w:name w:val="page number"/>
    <w:semiHidden/>
    <w:rsid w:val="005E6D49"/>
  </w:style>
  <w:style w:type="character" w:styleId="Hyperlink">
    <w:name w:val="Hyperlink"/>
    <w:uiPriority w:val="99"/>
    <w:rsid w:val="005E6D49"/>
    <w:rPr>
      <w:color w:val="0000FF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6D4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E6D49"/>
    <w:rPr>
      <w:rFonts w:ascii="Times New Roman" w:eastAsia="Malgun Gothic" w:hAnsi="Times New Roman" w:cs="Times New Roman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A046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46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466"/>
    <w:rPr>
      <w:rFonts w:ascii="Times New Roman" w:eastAsia="Malgun Gothic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466"/>
    <w:rPr>
      <w:rFonts w:ascii="Times New Roman" w:eastAsia="Malgun Gothic" w:hAnsi="Times New Roman" w:cs="Times New Roman"/>
      <w:b/>
      <w:bCs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46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466"/>
    <w:rPr>
      <w:rFonts w:ascii="Times New Roman" w:eastAsia="Malgun Gothic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Giwon Park</dc:creator>
  <cp:keywords>CTPClassification=CTP_NT</cp:keywords>
  <dc:description/>
  <cp:lastModifiedBy>MCC: CR0049</cp:lastModifiedBy>
  <cp:revision>3</cp:revision>
  <dcterms:created xsi:type="dcterms:W3CDTF">2019-05-17T18:13:00Z</dcterms:created>
  <dcterms:modified xsi:type="dcterms:W3CDTF">2019-06-20T11:34:00Z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04b32fd6-e895-4fc4-8b4f-85594cdf7f28</vt:lpwstr>
  </property>
  <property fmtid="{D5CDD505-2E9C-101B-9397-08002B2CF9AE}" pid="3" name="CTP_TimeStamp">
    <vt:lpwstr>2019-05-16 22:56:00Z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1558034027</vt:lpwstr>
  </property>
</Properties>
</file>