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4BACA5C5" w:rsidR="00685F5F" w:rsidRPr="00050C5B" w:rsidRDefault="00685F5F" w:rsidP="00027503">
      <w:pPr>
        <w:pStyle w:val="Header"/>
        <w:tabs>
          <w:tab w:val="left" w:pos="8222"/>
        </w:tabs>
        <w:rPr>
          <w:sz w:val="24"/>
          <w:szCs w:val="24"/>
        </w:rPr>
      </w:pPr>
      <w:bookmarkStart w:id="0" w:name="_Hlk498518780"/>
      <w:bookmarkStart w:id="1" w:name="_Hlk525723053"/>
      <w:r w:rsidRPr="00784062">
        <w:rPr>
          <w:sz w:val="24"/>
          <w:szCs w:val="24"/>
        </w:rPr>
        <w:t xml:space="preserve">3GPP TSG RAN WG1 </w:t>
      </w:r>
      <w:r w:rsidR="00746579">
        <w:rPr>
          <w:bCs/>
          <w:noProof w:val="0"/>
          <w:sz w:val="24"/>
          <w:szCs w:val="24"/>
        </w:rPr>
        <w:t>#9</w:t>
      </w:r>
      <w:r w:rsidR="007016E5">
        <w:rPr>
          <w:bCs/>
          <w:noProof w:val="0"/>
          <w:sz w:val="24"/>
          <w:szCs w:val="24"/>
        </w:rPr>
        <w:t>7</w:t>
      </w:r>
      <w:r w:rsidR="00494E38">
        <w:rPr>
          <w:bCs/>
          <w:noProof w:val="0"/>
          <w:sz w:val="24"/>
          <w:szCs w:val="24"/>
        </w:rPr>
        <w:t xml:space="preserve"> Meeting</w:t>
      </w:r>
      <w:r w:rsidR="00494E38">
        <w:rPr>
          <w:bCs/>
          <w:noProof w:val="0"/>
          <w:sz w:val="24"/>
          <w:szCs w:val="24"/>
        </w:rPr>
        <w:tab/>
      </w:r>
      <w:r w:rsidR="004B6CA8" w:rsidRPr="004B6CA8">
        <w:rPr>
          <w:sz w:val="24"/>
          <w:szCs w:val="24"/>
        </w:rPr>
        <w:t>R1-1907316</w:t>
      </w:r>
    </w:p>
    <w:bookmarkEnd w:id="0"/>
    <w:p w14:paraId="7FB9500D" w14:textId="08CEA109" w:rsidR="00685F5F" w:rsidRDefault="007016E5" w:rsidP="00027503">
      <w:pPr>
        <w:pStyle w:val="Header"/>
        <w:rPr>
          <w:bCs/>
          <w:sz w:val="24"/>
        </w:rPr>
      </w:pPr>
      <w:r>
        <w:rPr>
          <w:bCs/>
          <w:sz w:val="24"/>
        </w:rPr>
        <w:t>Reno</w:t>
      </w:r>
      <w:r w:rsidR="00494E38" w:rsidRPr="00494E38">
        <w:rPr>
          <w:bCs/>
          <w:sz w:val="24"/>
        </w:rPr>
        <w:t xml:space="preserve">, </w:t>
      </w:r>
      <w:r>
        <w:rPr>
          <w:bCs/>
          <w:sz w:val="24"/>
        </w:rPr>
        <w:t>USA</w:t>
      </w:r>
      <w:r w:rsidR="00494E38" w:rsidRPr="00494E38">
        <w:rPr>
          <w:bCs/>
          <w:sz w:val="24"/>
        </w:rPr>
        <w:t xml:space="preserve">, </w:t>
      </w:r>
      <w:r>
        <w:rPr>
          <w:bCs/>
          <w:sz w:val="24"/>
        </w:rPr>
        <w:t>13</w:t>
      </w:r>
      <w:r w:rsidR="00427EF8" w:rsidRPr="00427EF8">
        <w:rPr>
          <w:bCs/>
          <w:sz w:val="24"/>
          <w:vertAlign w:val="superscript"/>
        </w:rPr>
        <w:t>th</w:t>
      </w:r>
      <w:r w:rsidR="00427EF8">
        <w:rPr>
          <w:bCs/>
          <w:sz w:val="24"/>
        </w:rPr>
        <w:t xml:space="preserve"> </w:t>
      </w:r>
      <w:r>
        <w:rPr>
          <w:bCs/>
          <w:sz w:val="24"/>
        </w:rPr>
        <w:t>May</w:t>
      </w:r>
      <w:r w:rsidR="00427EF8">
        <w:rPr>
          <w:bCs/>
          <w:sz w:val="24"/>
        </w:rPr>
        <w:t xml:space="preserve"> – 1</w:t>
      </w:r>
      <w:r>
        <w:rPr>
          <w:bCs/>
          <w:sz w:val="24"/>
        </w:rPr>
        <w:t>7</w:t>
      </w:r>
      <w:r w:rsidR="00427EF8" w:rsidRPr="00427EF8">
        <w:rPr>
          <w:bCs/>
          <w:sz w:val="24"/>
          <w:vertAlign w:val="superscript"/>
        </w:rPr>
        <w:t>th</w:t>
      </w:r>
      <w:r w:rsidR="00427EF8">
        <w:rPr>
          <w:bCs/>
          <w:sz w:val="24"/>
        </w:rPr>
        <w:t xml:space="preserve"> </w:t>
      </w:r>
      <w:r>
        <w:rPr>
          <w:bCs/>
          <w:sz w:val="24"/>
        </w:rPr>
        <w:t>May</w:t>
      </w:r>
      <w:r w:rsidR="00494E38" w:rsidRPr="00494E38">
        <w:rPr>
          <w:bCs/>
          <w:sz w:val="24"/>
        </w:rPr>
        <w:t>, 2019</w:t>
      </w:r>
      <w:bookmarkEnd w:id="1"/>
    </w:p>
    <w:p w14:paraId="23C1B972" w14:textId="77777777" w:rsidR="00494E38" w:rsidRPr="00E447CB" w:rsidRDefault="00494E38" w:rsidP="00027503">
      <w:pPr>
        <w:pStyle w:val="Header"/>
        <w:rPr>
          <w:bCs/>
          <w:noProof w:val="0"/>
          <w:sz w:val="24"/>
          <w:lang w:eastAsia="ja-JP"/>
        </w:rPr>
      </w:pPr>
    </w:p>
    <w:p w14:paraId="03411270" w14:textId="77777777" w:rsidR="00685F5F" w:rsidRPr="00E447CB" w:rsidRDefault="00685F5F" w:rsidP="00C5089A">
      <w:pPr>
        <w:pStyle w:val="CRCoverPage"/>
        <w:overflowPunct w:val="0"/>
        <w:autoSpaceDE w:val="0"/>
        <w:autoSpaceDN w:val="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Pr>
          <w:rFonts w:cs="Arial"/>
          <w:b/>
          <w:bCs/>
          <w:sz w:val="24"/>
          <w:lang w:val="en-US"/>
        </w:rPr>
        <w:t>7.2.8.2</w:t>
      </w:r>
    </w:p>
    <w:p w14:paraId="726D1525" w14:textId="77777777" w:rsidR="00685F5F" w:rsidRPr="00E447CB" w:rsidRDefault="00685F5F" w:rsidP="00C5089A">
      <w:pPr>
        <w:tabs>
          <w:tab w:val="left" w:pos="1985"/>
        </w:tabs>
        <w:overflowPunct w:val="0"/>
        <w:ind w:left="1985" w:hanging="1985"/>
        <w:rPr>
          <w:rFonts w:ascii="Arial" w:hAnsi="Arial" w:cs="Arial"/>
          <w:b/>
          <w:bCs/>
          <w:sz w:val="24"/>
        </w:rPr>
      </w:pPr>
      <w:r w:rsidRPr="00E447CB">
        <w:rPr>
          <w:rFonts w:ascii="Arial" w:hAnsi="Arial" w:cs="Arial"/>
          <w:b/>
          <w:bCs/>
          <w:sz w:val="24"/>
        </w:rPr>
        <w:t>Source:</w:t>
      </w:r>
      <w:r w:rsidRPr="00E447CB">
        <w:rPr>
          <w:rFonts w:ascii="Arial" w:hAnsi="Arial" w:cs="Arial"/>
          <w:b/>
          <w:bCs/>
          <w:sz w:val="24"/>
        </w:rPr>
        <w:tab/>
      </w:r>
      <w:bookmarkStart w:id="2" w:name="OLE_LINK1"/>
      <w:bookmarkStart w:id="3" w:name="OLE_LINK2"/>
      <w:r w:rsidRPr="00E447CB">
        <w:rPr>
          <w:rFonts w:ascii="Arial" w:hAnsi="Arial" w:cs="Arial"/>
          <w:b/>
          <w:bCs/>
          <w:sz w:val="24"/>
        </w:rPr>
        <w:t>Nokia</w:t>
      </w:r>
      <w:bookmarkEnd w:id="2"/>
      <w:bookmarkEnd w:id="3"/>
      <w:r w:rsidRPr="00E447CB">
        <w:rPr>
          <w:rFonts w:ascii="Arial" w:hAnsi="Arial" w:cs="Arial"/>
          <w:b/>
          <w:bCs/>
          <w:sz w:val="24"/>
        </w:rPr>
        <w:t>, Nokia Shanghai Bell</w:t>
      </w:r>
    </w:p>
    <w:p w14:paraId="5DD13111" w14:textId="77777777" w:rsidR="00685F5F" w:rsidRPr="00E447CB" w:rsidRDefault="00685F5F" w:rsidP="00C5089A">
      <w:pPr>
        <w:overflowPunct w:val="0"/>
        <w:ind w:left="1985" w:hanging="1985"/>
        <w:rPr>
          <w:rFonts w:ascii="Arial" w:hAnsi="Arial" w:cs="Arial"/>
          <w:b/>
          <w:bCs/>
          <w:sz w:val="24"/>
        </w:rPr>
      </w:pPr>
      <w:r w:rsidRPr="00E447CB">
        <w:rPr>
          <w:rFonts w:ascii="Arial" w:hAnsi="Arial" w:cs="Arial"/>
          <w:b/>
          <w:bCs/>
          <w:sz w:val="24"/>
        </w:rPr>
        <w:t>Title:</w:t>
      </w:r>
      <w:r w:rsidRPr="00E447CB">
        <w:rPr>
          <w:rFonts w:ascii="Arial" w:hAnsi="Arial" w:cs="Arial"/>
          <w:b/>
          <w:bCs/>
          <w:sz w:val="24"/>
        </w:rPr>
        <w:tab/>
      </w:r>
      <w:r>
        <w:rPr>
          <w:rFonts w:ascii="Arial" w:hAnsi="Arial" w:cs="Arial"/>
          <w:b/>
          <w:bCs/>
          <w:sz w:val="24"/>
        </w:rPr>
        <w:t xml:space="preserve">Enhancements </w:t>
      </w:r>
      <w:r w:rsidR="00997EF2">
        <w:rPr>
          <w:rFonts w:ascii="Arial" w:hAnsi="Arial" w:cs="Arial"/>
          <w:b/>
          <w:bCs/>
          <w:sz w:val="24"/>
        </w:rPr>
        <w:t>on Multi</w:t>
      </w:r>
      <w:r>
        <w:rPr>
          <w:rFonts w:ascii="Arial" w:hAnsi="Arial" w:cs="Arial"/>
          <w:b/>
          <w:bCs/>
          <w:sz w:val="24"/>
        </w:rPr>
        <w:t>-TRP/</w:t>
      </w:r>
      <w:r w:rsidR="00997EF2">
        <w:rPr>
          <w:rFonts w:ascii="Arial" w:hAnsi="Arial" w:cs="Arial"/>
          <w:b/>
          <w:bCs/>
          <w:sz w:val="24"/>
        </w:rPr>
        <w:t>Panel Transmission</w:t>
      </w:r>
    </w:p>
    <w:p w14:paraId="3D543710" w14:textId="77777777" w:rsidR="0034111C" w:rsidRPr="005C4C99" w:rsidRDefault="00787640" w:rsidP="00C5089A">
      <w:pPr>
        <w:overflowPunct w:val="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6C53867D" w:rsidR="00476429" w:rsidRPr="005C4C99" w:rsidRDefault="005973E7">
      <w:pPr>
        <w:pStyle w:val="Heading1"/>
        <w:numPr>
          <w:ilvl w:val="0"/>
          <w:numId w:val="4"/>
        </w:numPr>
        <w:ind w:left="567" w:hanging="567"/>
        <w:rPr>
          <w:lang w:val="en-US"/>
        </w:rPr>
      </w:pPr>
      <w:r>
        <w:rPr>
          <w:lang w:val="en-US"/>
        </w:rPr>
        <w:t xml:space="preserve">  </w:t>
      </w:r>
      <w:r w:rsidR="00EE7FA7" w:rsidRPr="005C4C99">
        <w:rPr>
          <w:lang w:val="en-US"/>
        </w:rPr>
        <w:t>Introduction</w:t>
      </w:r>
    </w:p>
    <w:p w14:paraId="0D70E51D" w14:textId="327F76DB" w:rsidR="00685F5F" w:rsidRPr="00DD62F4" w:rsidRDefault="009C1EFA" w:rsidP="0067748D">
      <w:pPr>
        <w:overflowPunct w:val="0"/>
        <w:rPr>
          <w:rFonts w:ascii="Times New Roman" w:hAnsi="Times New Roman" w:cs="Times New Roman"/>
          <w:szCs w:val="20"/>
          <w:lang w:eastAsia="ja-JP"/>
        </w:rPr>
      </w:pPr>
      <w:bookmarkStart w:id="4" w:name="_Hlk492027000"/>
      <w:r w:rsidRPr="00DD62F4">
        <w:rPr>
          <w:rFonts w:ascii="Times New Roman" w:hAnsi="Times New Roman" w:cs="Times New Roman"/>
          <w:szCs w:val="20"/>
          <w:lang w:eastAsia="ja-JP"/>
        </w:rPr>
        <w:t>The Rel-16 work item for enhancements on MIMO for NR includes an objective to extend specification support for</w:t>
      </w:r>
      <w:r w:rsidRPr="00DD62F4">
        <w:rPr>
          <w:rFonts w:ascii="Times New Roman" w:hAnsi="Times New Roman" w:cs="Times New Roman"/>
          <w:szCs w:val="20"/>
        </w:rPr>
        <w:t xml:space="preserve"> </w:t>
      </w:r>
      <w:r w:rsidR="001027B5" w:rsidRPr="00DD62F4">
        <w:rPr>
          <w:rFonts w:ascii="Times New Roman" w:hAnsi="Times New Roman" w:cs="Times New Roman"/>
          <w:szCs w:val="20"/>
        </w:rPr>
        <w:t>enhancements</w:t>
      </w:r>
      <w:r w:rsidRPr="00DD62F4">
        <w:rPr>
          <w:rFonts w:ascii="Times New Roman" w:hAnsi="Times New Roman" w:cs="Times New Roman"/>
          <w:szCs w:val="20"/>
          <w:lang w:eastAsia="ja-JP"/>
        </w:rPr>
        <w:t xml:space="preserve"> on multi-TRP/panel transmission. In RAN #81, the objective was updated to read as follows</w:t>
      </w:r>
      <w:r w:rsidR="00AB7750" w:rsidRPr="00DD62F4">
        <w:rPr>
          <w:rFonts w:ascii="Times New Roman" w:hAnsi="Times New Roman" w:cs="Times New Roman"/>
          <w:szCs w:val="20"/>
          <w:lang w:eastAsia="ja-JP"/>
        </w:rPr>
        <w:t xml:space="preserve"> </w:t>
      </w:r>
      <w:r w:rsidR="00AB7750" w:rsidRPr="00DD62F4">
        <w:rPr>
          <w:rFonts w:ascii="Times New Roman" w:hAnsi="Times New Roman" w:cs="Times New Roman"/>
          <w:szCs w:val="20"/>
          <w:lang w:eastAsia="ja-JP"/>
        </w:rPr>
        <w:fldChar w:fldCharType="begin"/>
      </w:r>
      <w:r w:rsidR="00AB7750" w:rsidRPr="00DD62F4">
        <w:rPr>
          <w:rFonts w:ascii="Times New Roman" w:hAnsi="Times New Roman" w:cs="Times New Roman"/>
          <w:szCs w:val="20"/>
          <w:lang w:eastAsia="ja-JP"/>
        </w:rPr>
        <w:instrText xml:space="preserve"> REF _Ref492382888 \r \h </w:instrText>
      </w:r>
      <w:r w:rsidR="00386AB3" w:rsidRPr="00DD62F4">
        <w:rPr>
          <w:rFonts w:ascii="Times New Roman" w:hAnsi="Times New Roman" w:cs="Times New Roman"/>
          <w:szCs w:val="20"/>
          <w:lang w:eastAsia="ja-JP"/>
        </w:rPr>
        <w:instrText xml:space="preserve"> \* MERGEFORMAT </w:instrText>
      </w:r>
      <w:r w:rsidR="00AB7750" w:rsidRPr="00DD62F4">
        <w:rPr>
          <w:rFonts w:ascii="Times New Roman" w:hAnsi="Times New Roman" w:cs="Times New Roman"/>
          <w:szCs w:val="20"/>
          <w:lang w:eastAsia="ja-JP"/>
        </w:rPr>
      </w:r>
      <w:r w:rsidR="00AB7750" w:rsidRPr="00DD62F4">
        <w:rPr>
          <w:rFonts w:ascii="Times New Roman" w:hAnsi="Times New Roman" w:cs="Times New Roman"/>
          <w:szCs w:val="20"/>
          <w:lang w:eastAsia="ja-JP"/>
        </w:rPr>
        <w:fldChar w:fldCharType="separate"/>
      </w:r>
      <w:r w:rsidR="006308CD">
        <w:rPr>
          <w:rFonts w:ascii="Times New Roman" w:hAnsi="Times New Roman" w:cs="Times New Roman"/>
          <w:szCs w:val="20"/>
          <w:lang w:eastAsia="ja-JP"/>
        </w:rPr>
        <w:t>[1]</w:t>
      </w:r>
      <w:r w:rsidR="00AB7750" w:rsidRPr="00DD62F4">
        <w:rPr>
          <w:rFonts w:ascii="Times New Roman" w:hAnsi="Times New Roman" w:cs="Times New Roman"/>
          <w:szCs w:val="20"/>
          <w:lang w:eastAsia="ja-JP"/>
        </w:rPr>
        <w:fldChar w:fldCharType="end"/>
      </w:r>
      <w:r w:rsidR="00AB7750" w:rsidRPr="00DD62F4">
        <w:rPr>
          <w:rFonts w:ascii="Times New Roman" w:hAnsi="Times New Roman" w:cs="Times New Roman"/>
          <w:szCs w:val="20"/>
          <w:lang w:eastAsia="ja-JP"/>
        </w:rPr>
        <w:t>:</w:t>
      </w:r>
    </w:p>
    <w:p w14:paraId="3F1245A1" w14:textId="77777777" w:rsidR="00AB0A48" w:rsidRPr="005A3FF1" w:rsidRDefault="00AB0A48" w:rsidP="0067748D">
      <w:pPr>
        <w:numPr>
          <w:ilvl w:val="0"/>
          <w:numId w:val="8"/>
        </w:numPr>
        <w:overflowPunct w:val="0"/>
        <w:spacing w:after="0"/>
        <w:rPr>
          <w:rFonts w:ascii="Times New Roman" w:hAnsi="Times New Roman" w:cs="Times New Roman"/>
          <w:i/>
          <w:szCs w:val="20"/>
          <w:lang w:eastAsia="ja-JP"/>
        </w:rPr>
      </w:pPr>
      <w:r w:rsidRPr="005A3FF1">
        <w:rPr>
          <w:rFonts w:ascii="Times New Roman" w:hAnsi="Times New Roman" w:cs="Times New Roman"/>
          <w:i/>
          <w:szCs w:val="20"/>
          <w:lang w:eastAsia="ja-JP"/>
        </w:rPr>
        <w:t>Enhancements on multi-TRP/panel transmission including improved reliability and robustness with both ideal and non-ideal backhaul:</w:t>
      </w:r>
    </w:p>
    <w:p w14:paraId="3B05FEE4" w14:textId="77777777" w:rsidR="00AB0A48" w:rsidRPr="005A3FF1" w:rsidRDefault="00AB0A48" w:rsidP="0067748D">
      <w:pPr>
        <w:numPr>
          <w:ilvl w:val="1"/>
          <w:numId w:val="8"/>
        </w:numPr>
        <w:overflowPunct w:val="0"/>
        <w:spacing w:after="0"/>
        <w:rPr>
          <w:rFonts w:ascii="Times New Roman" w:hAnsi="Times New Roman" w:cs="Times New Roman"/>
          <w:i/>
          <w:szCs w:val="20"/>
          <w:lang w:eastAsia="ja-JP"/>
        </w:rPr>
      </w:pPr>
      <w:r w:rsidRPr="005A3FF1">
        <w:rPr>
          <w:rFonts w:ascii="Times New Roman" w:hAnsi="Times New Roman" w:cs="Times New Roman"/>
          <w:i/>
          <w:szCs w:val="20"/>
          <w:lang w:eastAsia="ja-JP"/>
        </w:rPr>
        <w:t>Specify downlink control signalling enhancement(s) for efficient support of non-coherent joint transmission</w:t>
      </w:r>
    </w:p>
    <w:p w14:paraId="70103CA7" w14:textId="77777777" w:rsidR="00AB0A48" w:rsidRPr="005A3FF1" w:rsidRDefault="00AB0A48" w:rsidP="0067748D">
      <w:pPr>
        <w:numPr>
          <w:ilvl w:val="1"/>
          <w:numId w:val="8"/>
        </w:numPr>
        <w:overflowPunct w:val="0"/>
        <w:spacing w:after="0"/>
        <w:rPr>
          <w:rFonts w:ascii="Times New Roman" w:hAnsi="Times New Roman" w:cs="Times New Roman"/>
          <w:i/>
          <w:szCs w:val="20"/>
          <w:lang w:eastAsia="ja-JP"/>
        </w:rPr>
      </w:pPr>
      <w:r w:rsidRPr="005A3FF1">
        <w:rPr>
          <w:rFonts w:ascii="Times New Roman" w:hAnsi="Times New Roman" w:cs="Times New Roman"/>
          <w:i/>
          <w:szCs w:val="20"/>
          <w:lang w:eastAsia="ja-JP"/>
        </w:rPr>
        <w:t>Perform study and, if needed, specify enhancements on uplink control signalling and/or reference signal(s) for non-coherent joint transmission</w:t>
      </w:r>
    </w:p>
    <w:p w14:paraId="39F3CBFA" w14:textId="77777777" w:rsidR="00AB0A48" w:rsidRPr="005A3FF1" w:rsidRDefault="00AB0A48" w:rsidP="0067748D">
      <w:pPr>
        <w:numPr>
          <w:ilvl w:val="1"/>
          <w:numId w:val="8"/>
        </w:numPr>
        <w:overflowPunct w:val="0"/>
        <w:spacing w:after="0"/>
        <w:rPr>
          <w:rFonts w:ascii="Times New Roman" w:hAnsi="Times New Roman" w:cs="Times New Roman"/>
          <w:i/>
          <w:szCs w:val="20"/>
          <w:lang w:eastAsia="ja-JP"/>
        </w:rPr>
      </w:pPr>
      <w:r w:rsidRPr="005A3FF1">
        <w:rPr>
          <w:rFonts w:ascii="Times New Roman" w:hAnsi="Times New Roman" w:cs="Times New Roman"/>
          <w:i/>
          <w:szCs w:val="20"/>
          <w:lang w:eastAsia="ja-JP"/>
        </w:rPr>
        <w:t>Multi-TRP techniques for URLLC requirements are included in this WI</w:t>
      </w:r>
    </w:p>
    <w:p w14:paraId="58E512A8" w14:textId="77777777" w:rsidR="009F46FF" w:rsidRPr="00DD62F4" w:rsidRDefault="009F46FF" w:rsidP="0067748D">
      <w:pPr>
        <w:overflowPunct w:val="0"/>
        <w:spacing w:after="0"/>
        <w:ind w:left="1440"/>
        <w:rPr>
          <w:rFonts w:ascii="Times New Roman" w:hAnsi="Times New Roman" w:cs="Times New Roman"/>
          <w:szCs w:val="20"/>
          <w:lang w:eastAsia="ja-JP"/>
        </w:rPr>
      </w:pPr>
    </w:p>
    <w:p w14:paraId="1726D188" w14:textId="357C29CD" w:rsidR="00AB0A48" w:rsidRPr="00DD62F4" w:rsidRDefault="00194B9C" w:rsidP="0067748D">
      <w:pPr>
        <w:overflowPunct w:val="0"/>
        <w:rPr>
          <w:rFonts w:ascii="Times New Roman" w:hAnsi="Times New Roman" w:cs="Times New Roman"/>
          <w:szCs w:val="20"/>
          <w:lang w:eastAsia="ja-JP"/>
        </w:rPr>
      </w:pPr>
      <w:r>
        <w:rPr>
          <w:rFonts w:ascii="Times New Roman" w:hAnsi="Times New Roman" w:cs="Times New Roman"/>
          <w:szCs w:val="20"/>
          <w:lang w:eastAsia="ja-JP"/>
        </w:rPr>
        <w:t>In previous RAN1 meetings</w:t>
      </w:r>
      <w:r w:rsidR="00E62DE8" w:rsidRPr="00DD62F4">
        <w:rPr>
          <w:rFonts w:ascii="Times New Roman" w:hAnsi="Times New Roman" w:cs="Times New Roman"/>
          <w:szCs w:val="20"/>
          <w:lang w:eastAsia="ja-JP"/>
        </w:rPr>
        <w:t>, several agreements were made mainly on multiple PDCCH design</w:t>
      </w:r>
      <w:r>
        <w:rPr>
          <w:rFonts w:ascii="Times New Roman" w:hAnsi="Times New Roman" w:cs="Times New Roman"/>
          <w:szCs w:val="20"/>
          <w:lang w:eastAsia="ja-JP"/>
        </w:rPr>
        <w:t>, single PDCCH design,</w:t>
      </w:r>
      <w:r w:rsidR="00E62DE8" w:rsidRPr="00DD62F4">
        <w:rPr>
          <w:rFonts w:ascii="Times New Roman" w:hAnsi="Times New Roman" w:cs="Times New Roman"/>
          <w:szCs w:val="20"/>
          <w:lang w:eastAsia="ja-JP"/>
        </w:rPr>
        <w:t xml:space="preserve"> and URLLC related enhancements of multi-TRP/panel transmission. </w:t>
      </w:r>
      <w:r>
        <w:rPr>
          <w:rFonts w:ascii="Times New Roman" w:hAnsi="Times New Roman" w:cs="Times New Roman"/>
          <w:szCs w:val="20"/>
          <w:lang w:eastAsia="ja-JP"/>
        </w:rPr>
        <w:t>Moving forward, w</w:t>
      </w:r>
      <w:r w:rsidR="00E62DE8" w:rsidRPr="00DD62F4">
        <w:rPr>
          <w:rFonts w:ascii="Times New Roman" w:hAnsi="Times New Roman" w:cs="Times New Roman"/>
          <w:szCs w:val="20"/>
          <w:lang w:eastAsia="ja-JP"/>
        </w:rPr>
        <w:t>e expect that the discussion on multi-TRP/panel transmission can be separated under</w:t>
      </w:r>
      <w:r w:rsidR="002D1C1E" w:rsidRPr="00DD62F4">
        <w:rPr>
          <w:rFonts w:ascii="Times New Roman" w:hAnsi="Times New Roman" w:cs="Times New Roman"/>
          <w:szCs w:val="20"/>
          <w:lang w:eastAsia="ja-JP"/>
        </w:rPr>
        <w:t xml:space="preserve"> single PDCCH design, multiple PDCCH design, URLLC related enhancements</w:t>
      </w:r>
      <w:r w:rsidR="00700816" w:rsidRPr="00DD62F4">
        <w:rPr>
          <w:rFonts w:ascii="Times New Roman" w:hAnsi="Times New Roman" w:cs="Times New Roman"/>
          <w:szCs w:val="20"/>
          <w:lang w:eastAsia="ja-JP"/>
        </w:rPr>
        <w:t>, and uplink multi-panel related enhancements</w:t>
      </w:r>
      <w:r w:rsidR="002D1C1E" w:rsidRPr="00DD62F4">
        <w:rPr>
          <w:rFonts w:ascii="Times New Roman" w:hAnsi="Times New Roman" w:cs="Times New Roman"/>
          <w:szCs w:val="20"/>
          <w:lang w:eastAsia="ja-JP"/>
        </w:rPr>
        <w:t xml:space="preserve">. </w:t>
      </w:r>
      <w:r w:rsidR="00F019A5" w:rsidRPr="00DD62F4">
        <w:rPr>
          <w:rFonts w:ascii="Times New Roman" w:hAnsi="Times New Roman" w:cs="Times New Roman"/>
          <w:szCs w:val="20"/>
          <w:lang w:eastAsia="ja-JP"/>
        </w:rPr>
        <w:t xml:space="preserve">In this contribution, we </w:t>
      </w:r>
      <w:r w:rsidR="00F704BC" w:rsidRPr="00DD62F4">
        <w:rPr>
          <w:rFonts w:ascii="Times New Roman" w:hAnsi="Times New Roman" w:cs="Times New Roman"/>
          <w:szCs w:val="20"/>
          <w:lang w:eastAsia="ja-JP"/>
        </w:rPr>
        <w:t xml:space="preserve">discuss the </w:t>
      </w:r>
      <w:r w:rsidR="00F019A5" w:rsidRPr="00DD62F4">
        <w:rPr>
          <w:rFonts w:ascii="Times New Roman" w:hAnsi="Times New Roman" w:cs="Times New Roman"/>
          <w:szCs w:val="20"/>
          <w:lang w:eastAsia="ja-JP"/>
        </w:rPr>
        <w:t xml:space="preserve">related </w:t>
      </w:r>
      <w:r w:rsidR="009F46FF" w:rsidRPr="00DD62F4">
        <w:rPr>
          <w:rFonts w:ascii="Times New Roman" w:hAnsi="Times New Roman" w:cs="Times New Roman"/>
          <w:szCs w:val="20"/>
          <w:lang w:eastAsia="ja-JP"/>
        </w:rPr>
        <w:t xml:space="preserve">details </w:t>
      </w:r>
      <w:r w:rsidR="002D1C1E" w:rsidRPr="00DD62F4">
        <w:rPr>
          <w:rFonts w:ascii="Times New Roman" w:hAnsi="Times New Roman" w:cs="Times New Roman"/>
          <w:szCs w:val="20"/>
          <w:lang w:eastAsia="ja-JP"/>
        </w:rPr>
        <w:t xml:space="preserve">under each category and make </w:t>
      </w:r>
      <w:r w:rsidR="00F019A5" w:rsidRPr="00DD62F4">
        <w:rPr>
          <w:rFonts w:ascii="Times New Roman" w:hAnsi="Times New Roman" w:cs="Times New Roman"/>
          <w:szCs w:val="20"/>
          <w:lang w:eastAsia="ja-JP"/>
        </w:rPr>
        <w:t>some proposals.</w:t>
      </w:r>
    </w:p>
    <w:bookmarkEnd w:id="4"/>
    <w:p w14:paraId="1EA74BD7" w14:textId="474A1A56" w:rsidR="0039766B" w:rsidRDefault="00362625">
      <w:pPr>
        <w:pStyle w:val="Heading1"/>
        <w:numPr>
          <w:ilvl w:val="0"/>
          <w:numId w:val="4"/>
        </w:numPr>
        <w:ind w:left="567" w:hanging="567"/>
        <w:rPr>
          <w:lang w:val="en-US"/>
        </w:rPr>
      </w:pPr>
      <w:r>
        <w:rPr>
          <w:lang w:val="en-US"/>
        </w:rPr>
        <w:t xml:space="preserve">   </w:t>
      </w:r>
      <w:r w:rsidR="00700816">
        <w:rPr>
          <w:lang w:val="en-US"/>
        </w:rPr>
        <w:t>Single PDCCH design</w:t>
      </w:r>
    </w:p>
    <w:p w14:paraId="0F2BA230" w14:textId="5F343DE1" w:rsidR="00746579" w:rsidRDefault="00746579" w:rsidP="00C5089A">
      <w:pPr>
        <w:overflowPunct w:val="0"/>
        <w:rPr>
          <w:rFonts w:ascii="Times New Roman" w:eastAsia="Batang" w:hAnsi="Times New Roman" w:cs="Times New Roman"/>
          <w:b/>
          <w:szCs w:val="20"/>
          <w:highlight w:val="green"/>
        </w:rPr>
      </w:pPr>
      <w:r>
        <w:rPr>
          <w:rFonts w:ascii="Times New Roman" w:hAnsi="Times New Roman" w:cs="Times New Roman"/>
          <w:lang w:eastAsia="ja-JP"/>
        </w:rPr>
        <w:t xml:space="preserve">In </w:t>
      </w:r>
      <w:r w:rsidR="00936C36">
        <w:rPr>
          <w:rFonts w:ascii="Times New Roman" w:hAnsi="Times New Roman" w:cs="Times New Roman"/>
          <w:lang w:eastAsia="ja-JP"/>
        </w:rPr>
        <w:t>previous RAN1</w:t>
      </w:r>
      <w:r>
        <w:rPr>
          <w:rFonts w:ascii="Times New Roman" w:hAnsi="Times New Roman" w:cs="Times New Roman"/>
          <w:lang w:eastAsia="ja-JP"/>
        </w:rPr>
        <w:t xml:space="preserve"> meeting</w:t>
      </w:r>
      <w:r w:rsidR="00936C36">
        <w:rPr>
          <w:rFonts w:ascii="Times New Roman" w:hAnsi="Times New Roman" w:cs="Times New Roman"/>
          <w:lang w:eastAsia="ja-JP"/>
        </w:rPr>
        <w:t>s</w:t>
      </w:r>
      <w:r w:rsidRPr="00415444">
        <w:rPr>
          <w:rFonts w:ascii="Times New Roman" w:hAnsi="Times New Roman" w:cs="Times New Roman"/>
          <w:lang w:eastAsia="ja-JP"/>
        </w:rPr>
        <w:t>,</w:t>
      </w:r>
      <w:r>
        <w:rPr>
          <w:rFonts w:ascii="Times New Roman" w:hAnsi="Times New Roman" w:cs="Times New Roman"/>
          <w:lang w:eastAsia="ja-JP"/>
        </w:rPr>
        <w:t xml:space="preserve"> </w:t>
      </w:r>
      <w:r w:rsidR="00936C36">
        <w:rPr>
          <w:rFonts w:ascii="Times New Roman" w:hAnsi="Times New Roman" w:cs="Times New Roman"/>
          <w:lang w:eastAsia="ja-JP"/>
        </w:rPr>
        <w:t>the following agreements</w:t>
      </w:r>
      <w:r w:rsidR="00472328">
        <w:rPr>
          <w:rFonts w:ascii="Times New Roman" w:hAnsi="Times New Roman" w:cs="Times New Roman"/>
          <w:lang w:eastAsia="ja-JP"/>
        </w:rPr>
        <w:t xml:space="preserve"> and conclusion</w:t>
      </w:r>
      <w:r w:rsidR="00936C36">
        <w:rPr>
          <w:rFonts w:ascii="Times New Roman" w:hAnsi="Times New Roman" w:cs="Times New Roman"/>
          <w:lang w:eastAsia="ja-JP"/>
        </w:rPr>
        <w:t xml:space="preserve"> were made, </w:t>
      </w:r>
    </w:p>
    <w:p w14:paraId="79A3BC2C" w14:textId="694174D3" w:rsidR="00746579" w:rsidRPr="00E206EB" w:rsidRDefault="00746579" w:rsidP="00AC6ECC">
      <w:pPr>
        <w:overflowPunct w:val="0"/>
        <w:spacing w:after="0" w:line="240" w:lineRule="auto"/>
        <w:ind w:left="720" w:hanging="720"/>
        <w:rPr>
          <w:rFonts w:ascii="Times New Roman" w:eastAsia="Batang" w:hAnsi="Times New Roman" w:cs="Times New Roman"/>
          <w:b/>
          <w:i/>
          <w:szCs w:val="20"/>
          <w:highlight w:val="green"/>
        </w:rPr>
      </w:pPr>
      <w:bookmarkStart w:id="5" w:name="_Hlk4592376"/>
      <w:r w:rsidRPr="00E206EB">
        <w:rPr>
          <w:rFonts w:ascii="Times New Roman" w:eastAsia="Batang" w:hAnsi="Times New Roman" w:cs="Times New Roman"/>
          <w:b/>
          <w:i/>
          <w:szCs w:val="20"/>
          <w:highlight w:val="green"/>
        </w:rPr>
        <w:t>Agreement</w:t>
      </w:r>
    </w:p>
    <w:p w14:paraId="1976D667" w14:textId="77777777" w:rsidR="00746579" w:rsidRPr="00E206EB" w:rsidRDefault="00746579">
      <w:pPr>
        <w:overflowPunct w:val="0"/>
        <w:spacing w:after="0" w:line="240" w:lineRule="auto"/>
        <w:ind w:left="720" w:hanging="720"/>
        <w:rPr>
          <w:rFonts w:ascii="Times New Roman" w:eastAsia="Batang" w:hAnsi="Times New Roman" w:cs="Times New Roman"/>
          <w:i/>
          <w:szCs w:val="20"/>
        </w:rPr>
      </w:pPr>
      <w:r w:rsidRPr="00E206EB">
        <w:rPr>
          <w:rFonts w:ascii="Times New Roman" w:eastAsia="Batang" w:hAnsi="Times New Roman" w:cs="Times New Roman"/>
          <w:i/>
          <w:szCs w:val="20"/>
        </w:rPr>
        <w:t xml:space="preserve">TCI indication framework shall be enhanced in Rel-16 at least for eMBB: </w:t>
      </w:r>
    </w:p>
    <w:p w14:paraId="7F0BEEFA" w14:textId="77777777" w:rsidR="00746579" w:rsidRPr="00E206EB" w:rsidRDefault="00746579">
      <w:pPr>
        <w:numPr>
          <w:ilvl w:val="0"/>
          <w:numId w:val="41"/>
        </w:numPr>
        <w:overflowPunct w:val="0"/>
        <w:spacing w:after="0" w:line="240" w:lineRule="auto"/>
        <w:contextualSpacing/>
        <w:rPr>
          <w:rFonts w:ascii="Times New Roman" w:eastAsia="Batang" w:hAnsi="Times New Roman" w:cs="Times New Roman"/>
          <w:i/>
          <w:szCs w:val="20"/>
        </w:rPr>
      </w:pPr>
      <w:r w:rsidRPr="00E206EB">
        <w:rPr>
          <w:rFonts w:ascii="Times New Roman" w:eastAsia="Batang" w:hAnsi="Times New Roman" w:cs="Times New Roman"/>
          <w:i/>
          <w:szCs w:val="20"/>
        </w:rPr>
        <w:t xml:space="preserve">Each TCI code point in a DCI can correspond to 1 or 2 TCI states </w:t>
      </w:r>
    </w:p>
    <w:p w14:paraId="07DBEA8E" w14:textId="77777777" w:rsidR="00746579" w:rsidRPr="00E206EB" w:rsidRDefault="00746579">
      <w:pPr>
        <w:numPr>
          <w:ilvl w:val="1"/>
          <w:numId w:val="41"/>
        </w:numPr>
        <w:overflowPunct w:val="0"/>
        <w:spacing w:after="0" w:line="240" w:lineRule="auto"/>
        <w:contextualSpacing/>
        <w:rPr>
          <w:rFonts w:ascii="Times New Roman" w:eastAsia="Batang" w:hAnsi="Times New Roman" w:cs="Times New Roman"/>
          <w:i/>
          <w:szCs w:val="20"/>
        </w:rPr>
      </w:pPr>
      <w:r w:rsidRPr="00E206EB">
        <w:rPr>
          <w:rFonts w:ascii="Times New Roman" w:eastAsia="Batang" w:hAnsi="Times New Roman" w:cs="Times New Roman"/>
          <w:i/>
          <w:szCs w:val="20"/>
        </w:rPr>
        <w:t xml:space="preserve">When 2 TCI states are activated within a TCI code point, each TCI state corresponds to one CDM group, at least for DMRS type 1 </w:t>
      </w:r>
    </w:p>
    <w:p w14:paraId="1AC1F546" w14:textId="77777777" w:rsidR="00746579" w:rsidRPr="00E206EB" w:rsidRDefault="00746579">
      <w:pPr>
        <w:numPr>
          <w:ilvl w:val="2"/>
          <w:numId w:val="41"/>
        </w:numPr>
        <w:overflowPunct w:val="0"/>
        <w:spacing w:after="0" w:line="240" w:lineRule="auto"/>
        <w:contextualSpacing/>
        <w:rPr>
          <w:rFonts w:ascii="Times New Roman" w:eastAsia="Batang" w:hAnsi="Times New Roman" w:cs="Times New Roman"/>
          <w:i/>
          <w:szCs w:val="20"/>
        </w:rPr>
      </w:pPr>
      <w:r w:rsidRPr="00E206EB">
        <w:rPr>
          <w:rFonts w:ascii="Times New Roman" w:eastAsia="Batang" w:hAnsi="Times New Roman" w:cs="Times New Roman"/>
          <w:i/>
          <w:szCs w:val="20"/>
        </w:rPr>
        <w:t>FFS design for DMRS type 2</w:t>
      </w:r>
    </w:p>
    <w:p w14:paraId="1DEB2DF0" w14:textId="430A6CD6" w:rsidR="00746579" w:rsidRDefault="00746579">
      <w:pPr>
        <w:numPr>
          <w:ilvl w:val="1"/>
          <w:numId w:val="41"/>
        </w:numPr>
        <w:overflowPunct w:val="0"/>
        <w:spacing w:after="0" w:line="240" w:lineRule="auto"/>
        <w:contextualSpacing/>
        <w:rPr>
          <w:rFonts w:ascii="Times New Roman" w:eastAsia="Batang" w:hAnsi="Times New Roman" w:cs="Times New Roman"/>
          <w:i/>
          <w:szCs w:val="20"/>
        </w:rPr>
      </w:pPr>
      <w:r w:rsidRPr="00E206EB">
        <w:rPr>
          <w:rFonts w:ascii="Times New Roman" w:eastAsia="Batang" w:hAnsi="Times New Roman" w:cs="Times New Roman"/>
          <w:i/>
          <w:szCs w:val="20"/>
        </w:rPr>
        <w:t xml:space="preserve">FFS: TCI field in DCI, and associated MAC-CE </w:t>
      </w:r>
      <w:proofErr w:type="spellStart"/>
      <w:r w:rsidRPr="00E206EB">
        <w:rPr>
          <w:rFonts w:ascii="Times New Roman" w:eastAsia="Batang" w:hAnsi="Times New Roman" w:cs="Times New Roman"/>
          <w:i/>
          <w:szCs w:val="20"/>
        </w:rPr>
        <w:t>signaling</w:t>
      </w:r>
      <w:proofErr w:type="spellEnd"/>
      <w:r w:rsidRPr="00E206EB">
        <w:rPr>
          <w:rFonts w:ascii="Times New Roman" w:eastAsia="Batang" w:hAnsi="Times New Roman" w:cs="Times New Roman"/>
          <w:i/>
          <w:szCs w:val="20"/>
        </w:rPr>
        <w:t xml:space="preserve"> impact</w:t>
      </w:r>
    </w:p>
    <w:p w14:paraId="01FE29C2" w14:textId="77777777" w:rsidR="0076014E" w:rsidRPr="00E206EB" w:rsidRDefault="0076014E" w:rsidP="004B6CA8">
      <w:pPr>
        <w:overflowPunct w:val="0"/>
        <w:spacing w:after="0" w:line="240" w:lineRule="auto"/>
        <w:ind w:left="1440"/>
        <w:contextualSpacing/>
        <w:rPr>
          <w:rFonts w:ascii="Times New Roman" w:eastAsia="Batang" w:hAnsi="Times New Roman" w:cs="Times New Roman"/>
          <w:i/>
          <w:szCs w:val="20"/>
        </w:rPr>
      </w:pPr>
    </w:p>
    <w:p w14:paraId="47DE8A8D" w14:textId="77777777" w:rsidR="00427EF8" w:rsidRPr="00E206EB" w:rsidRDefault="00427EF8">
      <w:pPr>
        <w:overflowPunct w:val="0"/>
        <w:spacing w:after="0" w:line="240" w:lineRule="auto"/>
        <w:ind w:left="720" w:hanging="720"/>
        <w:rPr>
          <w:rFonts w:ascii="Times New Roman" w:eastAsia="Batang" w:hAnsi="Times New Roman" w:cs="Times New Roman"/>
          <w:b/>
          <w:i/>
          <w:szCs w:val="24"/>
          <w:highlight w:val="green"/>
          <w:lang w:eastAsia="x-none"/>
        </w:rPr>
      </w:pPr>
      <w:r w:rsidRPr="00E206EB">
        <w:rPr>
          <w:rFonts w:ascii="Times New Roman" w:eastAsia="Batang" w:hAnsi="Times New Roman" w:cs="Times New Roman"/>
          <w:b/>
          <w:i/>
          <w:szCs w:val="24"/>
          <w:highlight w:val="green"/>
          <w:lang w:eastAsia="x-none"/>
        </w:rPr>
        <w:t>Agreement</w:t>
      </w:r>
    </w:p>
    <w:p w14:paraId="3F7628FA" w14:textId="77777777" w:rsidR="00427EF8" w:rsidRPr="00E206EB" w:rsidRDefault="00427EF8">
      <w:pPr>
        <w:tabs>
          <w:tab w:val="left" w:pos="720"/>
          <w:tab w:val="left" w:pos="2160"/>
        </w:tabs>
        <w:overflowPunct w:val="0"/>
        <w:adjustRightInd w:val="0"/>
        <w:spacing w:after="0" w:line="240" w:lineRule="auto"/>
        <w:ind w:left="720" w:hanging="720"/>
        <w:textAlignment w:val="baseline"/>
        <w:rPr>
          <w:rFonts w:ascii="Times New Roman" w:eastAsia="Batang" w:hAnsi="Times New Roman" w:cs="Times New Roman"/>
          <w:i/>
          <w:szCs w:val="24"/>
        </w:rPr>
      </w:pPr>
      <w:r w:rsidRPr="00E206EB">
        <w:rPr>
          <w:rFonts w:ascii="Times New Roman" w:eastAsia="SimSun" w:hAnsi="Times New Roman" w:cs="Times New Roman"/>
          <w:i/>
          <w:szCs w:val="24"/>
        </w:rPr>
        <w:t xml:space="preserve">For TCI state configuration </w:t>
      </w:r>
      <w:proofErr w:type="gramStart"/>
      <w:r w:rsidRPr="00E206EB">
        <w:rPr>
          <w:rFonts w:ascii="Times New Roman" w:eastAsia="SimSun" w:hAnsi="Times New Roman" w:cs="Times New Roman"/>
          <w:i/>
          <w:szCs w:val="24"/>
        </w:rPr>
        <w:t>in order to</w:t>
      </w:r>
      <w:proofErr w:type="gramEnd"/>
      <w:r w:rsidRPr="00E206EB">
        <w:rPr>
          <w:rFonts w:ascii="Times New Roman" w:eastAsia="SimSun" w:hAnsi="Times New Roman" w:cs="Times New Roman"/>
          <w:i/>
          <w:szCs w:val="24"/>
        </w:rPr>
        <w:t xml:space="preserve"> enable one or two TCI states per</w:t>
      </w:r>
      <w:r w:rsidRPr="00E206EB">
        <w:rPr>
          <w:rFonts w:ascii="Times New Roman" w:eastAsia="Batang" w:hAnsi="Times New Roman" w:cs="Times New Roman"/>
          <w:i/>
          <w:szCs w:val="24"/>
        </w:rPr>
        <w:t xml:space="preserve"> a TCI code point,</w:t>
      </w:r>
    </w:p>
    <w:p w14:paraId="330ECBEC" w14:textId="77777777" w:rsidR="00427EF8" w:rsidRPr="00E206EB" w:rsidRDefault="00427EF8">
      <w:pPr>
        <w:numPr>
          <w:ilvl w:val="0"/>
          <w:numId w:val="58"/>
        </w:numPr>
        <w:overflowPunct w:val="0"/>
        <w:spacing w:after="0" w:line="240" w:lineRule="auto"/>
        <w:contextualSpacing/>
        <w:rPr>
          <w:rFonts w:ascii="Times New Roman" w:eastAsia="Batang" w:hAnsi="Times New Roman" w:cs="Times New Roman"/>
          <w:i/>
          <w:szCs w:val="24"/>
          <w:lang w:eastAsia="x-none"/>
        </w:rPr>
      </w:pPr>
      <w:r w:rsidRPr="00E206EB">
        <w:rPr>
          <w:rFonts w:ascii="Times New Roman" w:eastAsia="Batang" w:hAnsi="Times New Roman" w:cs="Times New Roman"/>
          <w:i/>
          <w:szCs w:val="24"/>
          <w:lang w:eastAsia="x-none"/>
        </w:rPr>
        <w:t>MAC-CE enhancement to map one or two TCI states for a TCI code point where further detailed design is determined in RAN2.</w:t>
      </w:r>
    </w:p>
    <w:p w14:paraId="59B1F30D" w14:textId="4C776881" w:rsidR="00427EF8" w:rsidRDefault="00427EF8">
      <w:pPr>
        <w:numPr>
          <w:ilvl w:val="0"/>
          <w:numId w:val="58"/>
        </w:numPr>
        <w:overflowPunct w:val="0"/>
        <w:spacing w:after="0" w:line="240" w:lineRule="auto"/>
        <w:contextualSpacing/>
        <w:rPr>
          <w:rFonts w:ascii="Times New Roman" w:eastAsia="Batang" w:hAnsi="Times New Roman" w:cs="Times New Roman"/>
          <w:i/>
          <w:szCs w:val="24"/>
          <w:lang w:eastAsia="x-none"/>
        </w:rPr>
      </w:pPr>
      <w:r w:rsidRPr="00E206EB">
        <w:rPr>
          <w:rFonts w:ascii="Times New Roman" w:eastAsia="Batang" w:hAnsi="Times New Roman" w:cs="Times New Roman"/>
          <w:i/>
          <w:szCs w:val="24"/>
          <w:lang w:eastAsia="x-none"/>
        </w:rPr>
        <w:t xml:space="preserve">FFS whether increasing the number of bits of </w:t>
      </w:r>
      <w:r w:rsidRPr="00E206EB">
        <w:rPr>
          <w:rFonts w:ascii="Times New Roman" w:eastAsia="Batang" w:hAnsi="Times New Roman" w:cs="Times New Roman"/>
          <w:i/>
          <w:szCs w:val="24"/>
        </w:rPr>
        <w:t>TCI field in DCI</w:t>
      </w:r>
    </w:p>
    <w:p w14:paraId="1F5E2A00" w14:textId="2A587553" w:rsidR="00936C36" w:rsidRDefault="00936C36">
      <w:pPr>
        <w:overflowPunct w:val="0"/>
        <w:spacing w:after="0" w:line="240" w:lineRule="auto"/>
        <w:contextualSpacing/>
        <w:rPr>
          <w:rFonts w:ascii="Times New Roman" w:eastAsia="Batang" w:hAnsi="Times New Roman" w:cs="Times New Roman"/>
          <w:szCs w:val="24"/>
          <w:lang w:eastAsia="x-none"/>
        </w:rPr>
      </w:pPr>
    </w:p>
    <w:p w14:paraId="4D1EA290" w14:textId="77777777" w:rsidR="00936C36" w:rsidRPr="00936C36" w:rsidRDefault="00936C36">
      <w:pPr>
        <w:overflowPunct w:val="0"/>
        <w:spacing w:after="0"/>
        <w:rPr>
          <w:rFonts w:ascii="Times New Roman" w:hAnsi="Times New Roman" w:cs="Times New Roman"/>
          <w:b/>
          <w:i/>
          <w:highlight w:val="green"/>
          <w:lang w:eastAsia="x-none"/>
        </w:rPr>
      </w:pPr>
      <w:r w:rsidRPr="00936C36">
        <w:rPr>
          <w:rFonts w:ascii="Times New Roman" w:hAnsi="Times New Roman" w:cs="Times New Roman"/>
          <w:b/>
          <w:i/>
          <w:highlight w:val="green"/>
          <w:lang w:eastAsia="x-none"/>
        </w:rPr>
        <w:t xml:space="preserve">Agreement </w:t>
      </w:r>
    </w:p>
    <w:p w14:paraId="2B4F3A11" w14:textId="77777777" w:rsidR="00936C36" w:rsidRPr="00936C36" w:rsidRDefault="00936C36">
      <w:pPr>
        <w:tabs>
          <w:tab w:val="left" w:pos="720"/>
          <w:tab w:val="left" w:pos="2160"/>
        </w:tabs>
        <w:overflowPunct w:val="0"/>
        <w:adjustRightInd w:val="0"/>
        <w:spacing w:after="0"/>
        <w:contextualSpacing/>
        <w:textAlignment w:val="baseline"/>
        <w:rPr>
          <w:rFonts w:ascii="Times New Roman" w:hAnsi="Times New Roman" w:cs="Times New Roman"/>
          <w:i/>
        </w:rPr>
      </w:pPr>
      <w:proofErr w:type="gramStart"/>
      <w:r w:rsidRPr="00936C36">
        <w:rPr>
          <w:rFonts w:ascii="Times New Roman" w:hAnsi="Times New Roman" w:cs="Times New Roman"/>
          <w:i/>
        </w:rPr>
        <w:t>Take into account</w:t>
      </w:r>
      <w:proofErr w:type="gramEnd"/>
      <w:r w:rsidRPr="00936C36">
        <w:rPr>
          <w:rFonts w:ascii="Times New Roman" w:hAnsi="Times New Roman" w:cs="Times New Roman"/>
          <w:i/>
        </w:rPr>
        <w:t xml:space="preserve"> following principles for single-PDCCH multi-TRP DMRS port indication:  </w:t>
      </w:r>
    </w:p>
    <w:p w14:paraId="19736A28" w14:textId="77777777" w:rsidR="00936C36" w:rsidRPr="00936C36" w:rsidRDefault="00936C36">
      <w:pPr>
        <w:numPr>
          <w:ilvl w:val="0"/>
          <w:numId w:val="79"/>
        </w:numPr>
        <w:tabs>
          <w:tab w:val="left" w:pos="720"/>
          <w:tab w:val="left" w:pos="2160"/>
        </w:tabs>
        <w:overflowPunct w:val="0"/>
        <w:adjustRightInd w:val="0"/>
        <w:spacing w:after="0" w:line="240" w:lineRule="auto"/>
        <w:ind w:left="720" w:hanging="306"/>
        <w:contextualSpacing/>
        <w:textAlignment w:val="baseline"/>
        <w:rPr>
          <w:rFonts w:ascii="Times New Roman" w:hAnsi="Times New Roman" w:cs="Times New Roman"/>
          <w:i/>
        </w:rPr>
      </w:pPr>
      <w:r w:rsidRPr="00936C36">
        <w:rPr>
          <w:rFonts w:ascii="Times New Roman" w:eastAsia="SimSun" w:hAnsi="Times New Roman" w:cs="Times New Roman"/>
          <w:i/>
        </w:rPr>
        <w:t xml:space="preserve">Whether/how MU pairing cases between, e.g. </w:t>
      </w:r>
      <w:r w:rsidRPr="00936C36">
        <w:rPr>
          <w:rFonts w:ascii="Times New Roman" w:hAnsi="Times New Roman" w:cs="Times New Roman"/>
          <w:i/>
        </w:rPr>
        <w:t>UE1</w:t>
      </w:r>
      <w:r w:rsidRPr="00936C36">
        <w:rPr>
          <w:rFonts w:ascii="Times New Roman" w:eastAsia="SimSun" w:hAnsi="Times New Roman" w:cs="Times New Roman"/>
          <w:i/>
        </w:rPr>
        <w:t xml:space="preserve"> from TRP1 and TRP 2 and UE 2 from TRP 1 and TRP 2, or </w:t>
      </w:r>
      <w:r w:rsidRPr="00936C36">
        <w:rPr>
          <w:rFonts w:ascii="Times New Roman" w:hAnsi="Times New Roman" w:cs="Times New Roman"/>
          <w:i/>
        </w:rPr>
        <w:t>UE1</w:t>
      </w:r>
      <w:r w:rsidRPr="00936C36">
        <w:rPr>
          <w:rFonts w:ascii="Times New Roman" w:eastAsia="SimSun" w:hAnsi="Times New Roman" w:cs="Times New Roman"/>
          <w:i/>
        </w:rPr>
        <w:t xml:space="preserve"> from TRP1 and TRP 2 and UE 2 from TRP 1</w:t>
      </w:r>
      <w:r w:rsidRPr="00936C36">
        <w:rPr>
          <w:rFonts w:ascii="Times New Roman" w:hAnsi="Times New Roman" w:cs="Times New Roman"/>
          <w:i/>
        </w:rPr>
        <w:t xml:space="preserve">, is needed </w:t>
      </w:r>
    </w:p>
    <w:p w14:paraId="7BBC3B0C" w14:textId="77777777" w:rsidR="00936C36" w:rsidRPr="00936C36" w:rsidRDefault="00936C36">
      <w:pPr>
        <w:numPr>
          <w:ilvl w:val="0"/>
          <w:numId w:val="79"/>
        </w:numPr>
        <w:tabs>
          <w:tab w:val="left" w:pos="720"/>
          <w:tab w:val="left" w:pos="2160"/>
        </w:tabs>
        <w:overflowPunct w:val="0"/>
        <w:adjustRightInd w:val="0"/>
        <w:spacing w:after="0" w:line="240" w:lineRule="auto"/>
        <w:ind w:left="720" w:hanging="306"/>
        <w:contextualSpacing/>
        <w:textAlignment w:val="baseline"/>
        <w:rPr>
          <w:rFonts w:ascii="Times New Roman" w:hAnsi="Times New Roman" w:cs="Times New Roman"/>
          <w:i/>
        </w:rPr>
      </w:pPr>
      <w:r w:rsidRPr="00936C36">
        <w:rPr>
          <w:rFonts w:ascii="Times New Roman" w:eastAsia="SimSun" w:hAnsi="Times New Roman" w:cs="Times New Roman"/>
          <w:i/>
        </w:rPr>
        <w:lastRenderedPageBreak/>
        <w:t>Whether/how DMRS port indication using DMRS type 1 with 1 or 2 frontloaded symbols, and DMRS type 2 with 1 or 2 frontloaded symbol</w:t>
      </w:r>
      <w:r w:rsidRPr="00936C36">
        <w:rPr>
          <w:rFonts w:ascii="Times New Roman" w:hAnsi="Times New Roman" w:cs="Times New Roman"/>
          <w:i/>
        </w:rPr>
        <w:t>s need to be enhanced</w:t>
      </w:r>
    </w:p>
    <w:p w14:paraId="1E99CAFE" w14:textId="77777777" w:rsidR="00936C36" w:rsidRPr="00936C36" w:rsidRDefault="00936C36" w:rsidP="00C5089A">
      <w:pPr>
        <w:overflowPunct w:val="0"/>
        <w:spacing w:after="0" w:line="240" w:lineRule="auto"/>
        <w:contextualSpacing/>
        <w:rPr>
          <w:rFonts w:ascii="Times New Roman" w:eastAsia="Batang" w:hAnsi="Times New Roman" w:cs="Times New Roman"/>
          <w:szCs w:val="24"/>
          <w:lang w:eastAsia="x-none"/>
        </w:rPr>
      </w:pPr>
    </w:p>
    <w:bookmarkEnd w:id="5"/>
    <w:p w14:paraId="3CA87553" w14:textId="6DC28A57" w:rsidR="004D3BC6" w:rsidRPr="00C5089A" w:rsidRDefault="004D3BC6" w:rsidP="004B6CA8">
      <w:pPr>
        <w:overflowPunct w:val="0"/>
        <w:spacing w:after="0"/>
        <w:rPr>
          <w:rFonts w:ascii="Times New Roman" w:hAnsi="Times New Roman" w:cs="Times New Roman"/>
          <w:b/>
          <w:i/>
          <w:lang w:eastAsia="ja-JP"/>
        </w:rPr>
      </w:pPr>
      <w:r w:rsidRPr="00C5089A">
        <w:rPr>
          <w:rFonts w:ascii="Times New Roman" w:hAnsi="Times New Roman" w:cs="Times New Roman"/>
          <w:b/>
          <w:i/>
          <w:lang w:eastAsia="ja-JP"/>
        </w:rPr>
        <w:t>Conclusion</w:t>
      </w:r>
    </w:p>
    <w:p w14:paraId="25A9CDD7" w14:textId="655FBAF4" w:rsidR="004D3BC6" w:rsidRDefault="004D3BC6" w:rsidP="00A33DC3">
      <w:pPr>
        <w:overflowPunct w:val="0"/>
        <w:spacing w:after="0"/>
        <w:rPr>
          <w:rFonts w:ascii="Times New Roman" w:hAnsi="Times New Roman" w:cs="Times New Roman"/>
          <w:i/>
          <w:lang w:eastAsia="ja-JP"/>
        </w:rPr>
      </w:pPr>
      <w:r w:rsidRPr="00C5089A">
        <w:rPr>
          <w:rFonts w:ascii="Times New Roman" w:hAnsi="Times New Roman" w:cs="Times New Roman"/>
          <w:i/>
          <w:lang w:eastAsia="ja-JP"/>
        </w:rPr>
        <w:t>No consensus in RAN1 on the support enhancing codeword layer mapping, by which transmission layers from each TRP can be mapped to a separate codeword when the total number of layers is ≤4.</w:t>
      </w:r>
    </w:p>
    <w:p w14:paraId="5DB9A545" w14:textId="77777777" w:rsidR="00472328" w:rsidRDefault="00472328" w:rsidP="004B6CA8">
      <w:pPr>
        <w:overflowPunct w:val="0"/>
        <w:spacing w:after="0"/>
        <w:rPr>
          <w:rFonts w:ascii="Times New Roman" w:hAnsi="Times New Roman" w:cs="Times New Roman"/>
          <w:i/>
          <w:lang w:eastAsia="ja-JP"/>
        </w:rPr>
      </w:pPr>
    </w:p>
    <w:p w14:paraId="717D0CC4" w14:textId="59B603E2" w:rsidR="00E52B96" w:rsidRDefault="00E52B96" w:rsidP="00E52B96">
      <w:pPr>
        <w:pStyle w:val="Heading2"/>
      </w:pPr>
      <w:r>
        <w:t>2.1</w:t>
      </w:r>
      <w:r>
        <w:tab/>
        <w:t>Support multiple TCI states for multi-TRP operation</w:t>
      </w:r>
    </w:p>
    <w:p w14:paraId="6DAFCE57" w14:textId="2BA67903" w:rsidR="00B435CA" w:rsidRPr="00C25210" w:rsidRDefault="00B435CA" w:rsidP="004B6CA8">
      <w:pPr>
        <w:overflowPunct w:val="0"/>
        <w:rPr>
          <w:rFonts w:ascii="Times New Roman" w:eastAsia="SimSun" w:hAnsi="Times New Roman" w:cs="Times New Roman"/>
          <w:szCs w:val="20"/>
        </w:rPr>
      </w:pPr>
      <w:r w:rsidRPr="00BD5F94">
        <w:rPr>
          <w:rFonts w:ascii="Times New Roman" w:eastAsia="SimSun" w:hAnsi="Times New Roman" w:cs="Times New Roman"/>
          <w:szCs w:val="20"/>
        </w:rPr>
        <w:t xml:space="preserve">In Rel-15, TCI field in DCI can be either 0 (if higher layer parameter </w:t>
      </w:r>
      <w:proofErr w:type="spellStart"/>
      <w:r w:rsidRPr="004B6CA8">
        <w:rPr>
          <w:rFonts w:ascii="Times New Roman" w:eastAsia="SimSun" w:hAnsi="Times New Roman" w:cs="Times New Roman"/>
          <w:i/>
          <w:szCs w:val="20"/>
        </w:rPr>
        <w:t>tci-PresentInDCI</w:t>
      </w:r>
      <w:proofErr w:type="spellEnd"/>
      <w:r w:rsidRPr="00C25210">
        <w:rPr>
          <w:rFonts w:ascii="Times New Roman" w:eastAsia="SimSun" w:hAnsi="Times New Roman" w:cs="Times New Roman"/>
          <w:szCs w:val="20"/>
        </w:rPr>
        <w:t xml:space="preserve"> is not enabled) or 3 bits. As agreed i</w:t>
      </w:r>
      <w:r w:rsidR="00050C5B" w:rsidRPr="00C25210">
        <w:rPr>
          <w:rFonts w:ascii="Times New Roman" w:eastAsia="SimSun" w:hAnsi="Times New Roman" w:cs="Times New Roman"/>
          <w:szCs w:val="20"/>
        </w:rPr>
        <w:t>n</w:t>
      </w:r>
      <w:r w:rsidRPr="00C25210">
        <w:rPr>
          <w:rFonts w:ascii="Times New Roman" w:eastAsia="SimSun" w:hAnsi="Times New Roman" w:cs="Times New Roman"/>
          <w:szCs w:val="20"/>
        </w:rPr>
        <w:t xml:space="preserve"> RAN1 #AH1901 meeting, TCI codepoint for multi-TRP operation </w:t>
      </w:r>
      <w:r w:rsidR="003A1F70" w:rsidRPr="00C25210">
        <w:rPr>
          <w:rFonts w:ascii="Times New Roman" w:eastAsia="SimSun" w:hAnsi="Times New Roman" w:cs="Times New Roman"/>
          <w:szCs w:val="20"/>
        </w:rPr>
        <w:t>should</w:t>
      </w:r>
      <w:r w:rsidRPr="00C25210">
        <w:rPr>
          <w:rFonts w:ascii="Times New Roman" w:eastAsia="SimSun" w:hAnsi="Times New Roman" w:cs="Times New Roman"/>
          <w:szCs w:val="20"/>
        </w:rPr>
        <w:t xml:space="preserve"> indicate two TCI states. And this mapping can be changed by MAC-CE </w:t>
      </w:r>
      <w:proofErr w:type="spellStart"/>
      <w:r w:rsidRPr="00C25210">
        <w:rPr>
          <w:rFonts w:ascii="Times New Roman" w:eastAsia="SimSun" w:hAnsi="Times New Roman" w:cs="Times New Roman"/>
          <w:szCs w:val="20"/>
        </w:rPr>
        <w:t>signaling</w:t>
      </w:r>
      <w:proofErr w:type="spellEnd"/>
      <w:r w:rsidRPr="00C25210">
        <w:rPr>
          <w:rFonts w:ascii="Times New Roman" w:eastAsia="SimSun" w:hAnsi="Times New Roman" w:cs="Times New Roman"/>
          <w:szCs w:val="20"/>
        </w:rPr>
        <w:t xml:space="preserve"> and we do not see the need for increasing the TCI field size in DCI, where 3 bits provides enough flexibility when different TCI state combinations</w:t>
      </w:r>
      <w:r w:rsidR="00027503" w:rsidRPr="00C25210">
        <w:rPr>
          <w:rFonts w:ascii="Times New Roman" w:eastAsia="SimSun" w:hAnsi="Times New Roman" w:cs="Times New Roman"/>
          <w:szCs w:val="20"/>
        </w:rPr>
        <w:t xml:space="preserve">. </w:t>
      </w:r>
      <w:r w:rsidR="00DF1A46">
        <w:rPr>
          <w:rFonts w:ascii="Times New Roman" w:eastAsia="SimSun" w:hAnsi="Times New Roman" w:cs="Times New Roman"/>
          <w:szCs w:val="20"/>
        </w:rPr>
        <w:t>Practical assumption is that multi-TRP operation is not likely to occur with high mobility, there is no strong reason to support many TCI states for each TRP. Also, b</w:t>
      </w:r>
      <w:r w:rsidR="009A3ED8" w:rsidRPr="00C25210">
        <w:rPr>
          <w:rFonts w:ascii="Times New Roman" w:eastAsia="SimSun" w:hAnsi="Times New Roman" w:cs="Times New Roman"/>
          <w:szCs w:val="20"/>
        </w:rPr>
        <w:t>ecause UE can be indicated with one or two TCI states, if one TCI state is indicated, the existing single-TRP operation cab be reused, and it is beneficial to maintain the size of DCI field for TCI by 3 bits.</w:t>
      </w:r>
    </w:p>
    <w:p w14:paraId="7FED4E43" w14:textId="430F171E" w:rsidR="009A3ED8" w:rsidRDefault="009A3ED8" w:rsidP="00AC6ECC">
      <w:pPr>
        <w:overflowPunct w:val="0"/>
        <w:rPr>
          <w:rFonts w:ascii="Times New Roman" w:eastAsia="SimSun" w:hAnsi="Times New Roman" w:cs="Times New Roman"/>
          <w:szCs w:val="20"/>
        </w:rPr>
      </w:pPr>
      <w:r w:rsidRPr="00A10879">
        <w:rPr>
          <w:rFonts w:ascii="Times New Roman" w:hAnsi="Times New Roman" w:cs="Times New Roman"/>
          <w:b/>
          <w:lang w:eastAsia="ja-JP"/>
        </w:rPr>
        <w:t xml:space="preserve">Proposal </w:t>
      </w:r>
      <w:r>
        <w:rPr>
          <w:rFonts w:ascii="Times New Roman" w:hAnsi="Times New Roman" w:cs="Times New Roman"/>
          <w:b/>
          <w:lang w:eastAsia="ja-JP"/>
        </w:rPr>
        <w:t>1</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C25210">
        <w:rPr>
          <w:rFonts w:ascii="Times New Roman" w:eastAsia="SimSun" w:hAnsi="Times New Roman" w:cs="Times New Roman"/>
          <w:szCs w:val="20"/>
        </w:rPr>
        <w:t xml:space="preserve">For </w:t>
      </w:r>
      <w:r w:rsidR="00664392">
        <w:rPr>
          <w:rFonts w:ascii="Times New Roman" w:eastAsia="SimSun" w:hAnsi="Times New Roman" w:cs="Times New Roman"/>
          <w:szCs w:val="20"/>
        </w:rPr>
        <w:t xml:space="preserve">single PDCCH based </w:t>
      </w:r>
      <w:r w:rsidRPr="00C25210">
        <w:rPr>
          <w:rFonts w:ascii="Times New Roman" w:eastAsia="SimSun" w:hAnsi="Times New Roman" w:cs="Times New Roman"/>
          <w:szCs w:val="20"/>
        </w:rPr>
        <w:t xml:space="preserve">multi-TRP transmission, the same number of bits for TCI field as single TRP transmission (i.e. 0 or 3 bits) is </w:t>
      </w:r>
      <w:r w:rsidR="003A69AF">
        <w:rPr>
          <w:rFonts w:ascii="Times New Roman" w:eastAsia="SimSun" w:hAnsi="Times New Roman" w:cs="Times New Roman"/>
          <w:szCs w:val="20"/>
        </w:rPr>
        <w:t>used</w:t>
      </w:r>
      <w:r w:rsidRPr="00C25210">
        <w:rPr>
          <w:rFonts w:ascii="Times New Roman" w:eastAsia="SimSun" w:hAnsi="Times New Roman" w:cs="Times New Roman"/>
          <w:szCs w:val="20"/>
        </w:rPr>
        <w:t xml:space="preserve">. </w:t>
      </w:r>
    </w:p>
    <w:p w14:paraId="1B2EB98A" w14:textId="4E37B3FC" w:rsidR="00F6142B" w:rsidRPr="00D2355A" w:rsidRDefault="00E52B96">
      <w:pPr>
        <w:overflowPunct w:val="0"/>
        <w:rPr>
          <w:rFonts w:ascii="Times New Roman" w:eastAsia="SimSun" w:hAnsi="Times New Roman" w:cs="Times New Roman"/>
          <w:szCs w:val="20"/>
        </w:rPr>
      </w:pPr>
      <w:r w:rsidRPr="004D07CC">
        <w:rPr>
          <w:rFonts w:ascii="Times New Roman" w:eastAsia="SimSun" w:hAnsi="Times New Roman" w:cs="Times New Roman"/>
          <w:szCs w:val="20"/>
        </w:rPr>
        <w:t xml:space="preserve">There is also one discussion point on the QCL relation for PDSCH with two TCI states. In Rel-15, TCI state of PDSCH can be configured as </w:t>
      </w:r>
      <w:r w:rsidRPr="004B6CA8">
        <w:rPr>
          <w:rFonts w:ascii="Times New Roman" w:eastAsia="SimSun" w:hAnsi="Times New Roman" w:cs="Times New Roman"/>
          <w:i/>
          <w:szCs w:val="20"/>
        </w:rPr>
        <w:t>QCL-</w:t>
      </w:r>
      <w:proofErr w:type="spellStart"/>
      <w:r w:rsidRPr="004B6CA8">
        <w:rPr>
          <w:rFonts w:ascii="Times New Roman" w:eastAsia="SimSun" w:hAnsi="Times New Roman" w:cs="Times New Roman"/>
          <w:i/>
          <w:szCs w:val="20"/>
        </w:rPr>
        <w:t>TypeA</w:t>
      </w:r>
      <w:proofErr w:type="spellEnd"/>
      <w:r w:rsidRPr="004D07CC">
        <w:rPr>
          <w:rFonts w:ascii="Times New Roman" w:eastAsia="SimSun" w:hAnsi="Times New Roman" w:cs="Times New Roman"/>
          <w:szCs w:val="20"/>
        </w:rPr>
        <w:t xml:space="preserve"> with a </w:t>
      </w:r>
      <w:r w:rsidR="00113D2D" w:rsidRPr="004D07CC">
        <w:rPr>
          <w:rFonts w:ascii="Times New Roman" w:eastAsia="SimSun" w:hAnsi="Times New Roman" w:cs="Times New Roman"/>
          <w:szCs w:val="20"/>
        </w:rPr>
        <w:t xml:space="preserve">TRS or a CSI-RS for acquisition. </w:t>
      </w:r>
      <w:r w:rsidR="008D32C7" w:rsidRPr="004D07CC">
        <w:rPr>
          <w:rFonts w:ascii="Times New Roman" w:eastAsia="SimSun" w:hAnsi="Times New Roman" w:cs="Times New Roman"/>
          <w:szCs w:val="20"/>
        </w:rPr>
        <w:t>Thus, at least a UE should monitor the number of TRS</w:t>
      </w:r>
      <w:r w:rsidR="00F6142B">
        <w:rPr>
          <w:rFonts w:ascii="Times New Roman" w:eastAsia="SimSun" w:hAnsi="Times New Roman" w:cs="Times New Roman"/>
          <w:szCs w:val="20"/>
        </w:rPr>
        <w:t>s</w:t>
      </w:r>
      <w:r w:rsidR="008D32C7" w:rsidRPr="004D07CC">
        <w:rPr>
          <w:rFonts w:ascii="Times New Roman" w:eastAsia="SimSun" w:hAnsi="Times New Roman" w:cs="Times New Roman"/>
          <w:szCs w:val="20"/>
        </w:rPr>
        <w:t xml:space="preserve"> and/or CSI-RS</w:t>
      </w:r>
      <w:r w:rsidR="00F6142B">
        <w:rPr>
          <w:rFonts w:ascii="Times New Roman" w:eastAsia="SimSun" w:hAnsi="Times New Roman" w:cs="Times New Roman"/>
          <w:szCs w:val="20"/>
        </w:rPr>
        <w:t>s</w:t>
      </w:r>
      <w:r w:rsidR="008D32C7" w:rsidRPr="004D07CC">
        <w:rPr>
          <w:rFonts w:ascii="Times New Roman" w:eastAsia="SimSun" w:hAnsi="Times New Roman" w:cs="Times New Roman"/>
          <w:szCs w:val="20"/>
        </w:rPr>
        <w:t xml:space="preserve"> for acquisition for each TRP.</w:t>
      </w:r>
      <w:r w:rsidR="00F6142B">
        <w:rPr>
          <w:rFonts w:ascii="Times New Roman" w:eastAsia="SimSun" w:hAnsi="Times New Roman" w:cs="Times New Roman"/>
          <w:szCs w:val="20"/>
        </w:rPr>
        <w:t xml:space="preserve"> It is necessary to study if the maximum number of TCI states to configure and/or the number of CSI processes are required to be increased or not. </w:t>
      </w:r>
    </w:p>
    <w:p w14:paraId="065CC671" w14:textId="34F6B2EA" w:rsidR="00F6142B" w:rsidRPr="000F4C47" w:rsidRDefault="00F6142B">
      <w:pPr>
        <w:overflowPunct w:val="0"/>
        <w:rPr>
          <w:rFonts w:ascii="Times New Roman" w:eastAsia="SimSun" w:hAnsi="Times New Roman" w:cs="Times New Roman"/>
          <w:szCs w:val="20"/>
        </w:rPr>
      </w:pPr>
      <w:r w:rsidRPr="00D2355A">
        <w:rPr>
          <w:rFonts w:ascii="Times New Roman" w:eastAsia="SimSun" w:hAnsi="Times New Roman" w:cs="Times New Roman"/>
          <w:b/>
          <w:szCs w:val="20"/>
        </w:rPr>
        <w:t>Proposal 2</w:t>
      </w:r>
      <w:r w:rsidRPr="004D07CC">
        <w:rPr>
          <w:rFonts w:ascii="Times New Roman" w:eastAsia="SimSun" w:hAnsi="Times New Roman" w:cs="Times New Roman"/>
          <w:szCs w:val="20"/>
        </w:rPr>
        <w:t xml:space="preserve">: </w:t>
      </w:r>
      <w:r w:rsidRPr="00D2355A">
        <w:rPr>
          <w:rFonts w:ascii="Times New Roman" w:eastAsia="SimSun" w:hAnsi="Times New Roman" w:cs="Times New Roman"/>
          <w:szCs w:val="20"/>
        </w:rPr>
        <w:t xml:space="preserve">For </w:t>
      </w:r>
      <w:r w:rsidR="00664392">
        <w:rPr>
          <w:rFonts w:ascii="Times New Roman" w:eastAsia="SimSun" w:hAnsi="Times New Roman" w:cs="Times New Roman"/>
          <w:szCs w:val="20"/>
        </w:rPr>
        <w:t xml:space="preserve">single PDCCH based </w:t>
      </w:r>
      <w:r w:rsidRPr="00D2355A">
        <w:rPr>
          <w:rFonts w:ascii="Times New Roman" w:eastAsia="SimSun" w:hAnsi="Times New Roman" w:cs="Times New Roman"/>
          <w:szCs w:val="20"/>
        </w:rPr>
        <w:t xml:space="preserve">multi-TRP transmission, study if the maximum number of TCI states and/or CSI processes are </w:t>
      </w:r>
      <w:r w:rsidR="00B02193" w:rsidRPr="00D2355A">
        <w:rPr>
          <w:rFonts w:ascii="Times New Roman" w:eastAsia="SimSun" w:hAnsi="Times New Roman" w:cs="Times New Roman"/>
          <w:szCs w:val="20"/>
        </w:rPr>
        <w:t xml:space="preserve">required to be increased. </w:t>
      </w:r>
    </w:p>
    <w:p w14:paraId="2C57A9A1" w14:textId="77777777" w:rsidR="006B5A0D" w:rsidRDefault="006B5A0D" w:rsidP="004B6CA8">
      <w:pPr>
        <w:overflowPunct w:val="0"/>
        <w:rPr>
          <w:rFonts w:ascii="Times New Roman" w:hAnsi="Times New Roman"/>
          <w:lang w:eastAsia="ja-JP"/>
        </w:rPr>
      </w:pPr>
    </w:p>
    <w:p w14:paraId="425DCF88" w14:textId="380DDBFC" w:rsidR="00E52B96" w:rsidRDefault="00E52B96" w:rsidP="00E52B96">
      <w:pPr>
        <w:pStyle w:val="Heading2"/>
      </w:pPr>
      <w:r>
        <w:t>2.2</w:t>
      </w:r>
      <w:r>
        <w:tab/>
        <w:t>DM-RS port mapping for multi-TRP operation</w:t>
      </w:r>
    </w:p>
    <w:p w14:paraId="30E097A3" w14:textId="77777777" w:rsidR="00E52B96" w:rsidRDefault="00E52B96" w:rsidP="00AC6ECC">
      <w:pPr>
        <w:overflowPunct w:val="0"/>
        <w:rPr>
          <w:rFonts w:ascii="Times New Roman" w:hAnsi="Times New Roman" w:cs="Times New Roman"/>
          <w:lang w:eastAsia="ja-JP"/>
        </w:rPr>
      </w:pPr>
      <w:r>
        <w:rPr>
          <w:rFonts w:ascii="Times New Roman" w:hAnsi="Times New Roman" w:cs="Times New Roman"/>
          <w:lang w:eastAsia="ja-JP"/>
        </w:rPr>
        <w:t>As we mentioned above, for single TCI state, it is natural to reuse the existing signaling method for single-TRP operation. However, if two TCI states are indicated in the TCI code point, there are several discussion points to be determined as agreed in RAN1 #96bis.</w:t>
      </w:r>
    </w:p>
    <w:p w14:paraId="33260E20" w14:textId="77777777" w:rsidR="00E52B96" w:rsidRDefault="00E52B96" w:rsidP="00E52B96">
      <w:pPr>
        <w:pStyle w:val="ListParagraph"/>
        <w:numPr>
          <w:ilvl w:val="0"/>
          <w:numId w:val="79"/>
        </w:numPr>
        <w:overflowPunct w:val="0"/>
        <w:rPr>
          <w:rFonts w:ascii="Times New Roman" w:hAnsi="Times New Roman" w:cs="Times New Roman"/>
          <w:lang w:eastAsia="ja-JP"/>
        </w:rPr>
      </w:pPr>
      <w:r>
        <w:rPr>
          <w:rFonts w:ascii="Times New Roman" w:hAnsi="Times New Roman" w:cs="Times New Roman"/>
          <w:lang w:eastAsia="ja-JP"/>
        </w:rPr>
        <w:t>Whether to support DM-RS type 2 for multi-TRP operation</w:t>
      </w:r>
    </w:p>
    <w:p w14:paraId="55F8A728" w14:textId="77777777" w:rsidR="00E52B96" w:rsidRDefault="00E52B96" w:rsidP="00E52B96">
      <w:pPr>
        <w:pStyle w:val="ListParagraph"/>
        <w:numPr>
          <w:ilvl w:val="0"/>
          <w:numId w:val="79"/>
        </w:numPr>
        <w:overflowPunct w:val="0"/>
        <w:rPr>
          <w:rFonts w:ascii="Times New Roman" w:hAnsi="Times New Roman" w:cs="Times New Roman"/>
          <w:lang w:eastAsia="ja-JP"/>
        </w:rPr>
      </w:pPr>
      <w:r>
        <w:rPr>
          <w:rFonts w:ascii="Times New Roman" w:hAnsi="Times New Roman" w:cs="Times New Roman"/>
          <w:lang w:eastAsia="ja-JP"/>
        </w:rPr>
        <w:t>Number of layers for SU-MIMO</w:t>
      </w:r>
    </w:p>
    <w:p w14:paraId="3F3198F3" w14:textId="77777777" w:rsidR="00E52B96" w:rsidRDefault="00E52B96" w:rsidP="00E52B96">
      <w:pPr>
        <w:pStyle w:val="ListParagraph"/>
        <w:numPr>
          <w:ilvl w:val="0"/>
          <w:numId w:val="79"/>
        </w:numPr>
        <w:overflowPunct w:val="0"/>
        <w:rPr>
          <w:rFonts w:ascii="Times New Roman" w:hAnsi="Times New Roman" w:cs="Times New Roman"/>
          <w:lang w:eastAsia="ja-JP"/>
        </w:rPr>
      </w:pPr>
      <w:r>
        <w:rPr>
          <w:rFonts w:ascii="Times New Roman" w:hAnsi="Times New Roman" w:cs="Times New Roman"/>
          <w:lang w:eastAsia="ja-JP"/>
        </w:rPr>
        <w:t>Whether to support MU-MIMO</w:t>
      </w:r>
    </w:p>
    <w:p w14:paraId="6CC57FEF" w14:textId="4467ACC3" w:rsidR="00E52B96" w:rsidRDefault="00E52B96" w:rsidP="00E52B96">
      <w:pPr>
        <w:pStyle w:val="ListParagraph"/>
        <w:numPr>
          <w:ilvl w:val="0"/>
          <w:numId w:val="79"/>
        </w:numPr>
        <w:overflowPunct w:val="0"/>
        <w:rPr>
          <w:rFonts w:ascii="Times New Roman" w:hAnsi="Times New Roman" w:cs="Times New Roman"/>
          <w:lang w:eastAsia="ja-JP"/>
        </w:rPr>
      </w:pPr>
      <w:r>
        <w:rPr>
          <w:rFonts w:ascii="Times New Roman" w:hAnsi="Times New Roman" w:cs="Times New Roman"/>
          <w:lang w:eastAsia="ja-JP"/>
        </w:rPr>
        <w:t>New entries or New Table</w:t>
      </w:r>
    </w:p>
    <w:p w14:paraId="585B8251" w14:textId="6AA01AB0" w:rsidR="00C1289E" w:rsidRDefault="00C1289E" w:rsidP="00E52B96">
      <w:pPr>
        <w:pStyle w:val="ListParagraph"/>
        <w:numPr>
          <w:ilvl w:val="0"/>
          <w:numId w:val="79"/>
        </w:numPr>
        <w:overflowPunct w:val="0"/>
        <w:rPr>
          <w:rFonts w:ascii="Times New Roman" w:hAnsi="Times New Roman" w:cs="Times New Roman"/>
          <w:lang w:eastAsia="ja-JP"/>
        </w:rPr>
      </w:pPr>
      <w:r>
        <w:rPr>
          <w:rFonts w:ascii="Times New Roman" w:hAnsi="Times New Roman" w:cs="Times New Roman"/>
          <w:lang w:eastAsia="ja-JP"/>
        </w:rPr>
        <w:t>Common design for eMBB and URLLC</w:t>
      </w:r>
    </w:p>
    <w:p w14:paraId="613B2D36" w14:textId="4E44EB94" w:rsidR="00300594" w:rsidRPr="004B6CA8" w:rsidRDefault="0087197D" w:rsidP="004B6CA8">
      <w:pPr>
        <w:overflowPunct w:val="0"/>
        <w:rPr>
          <w:rFonts w:ascii="Times New Roman" w:hAnsi="Times New Roman" w:cs="Times New Roman"/>
        </w:rPr>
      </w:pPr>
      <w:r w:rsidRPr="004B6CA8">
        <w:rPr>
          <w:rFonts w:ascii="Times New Roman" w:hAnsi="Times New Roman" w:cs="Times New Roman"/>
        </w:rPr>
        <w:t>First, regarding the applicability of DM-RS type 2 for multi-TRP operation, since DM-RS type is configured by RRC, it is not only related to multi-TRP operation but single-TRP operation. Restricting to DM-RS type 1 only can limit the potential gain from DM-RS type 2 even in the single-TRP operation. Though DM-RS type can be configured UE specifically, the configuration of DM-RS type is typically related to the gNB configuration and network deployment.</w:t>
      </w:r>
      <w:r w:rsidR="00300594" w:rsidRPr="004B6CA8">
        <w:rPr>
          <w:rFonts w:ascii="Times New Roman" w:hAnsi="Times New Roman" w:cs="Times New Roman"/>
        </w:rPr>
        <w:t xml:space="preserve"> Assume the case that a UE operating with DM-RS type 2 in a TRP would allow both single/multi-TRP operations, then it should be RRC reconfigured to DM-RS type 1 and to be limited on its operation even for single-TRP case such as the number of layers, MU-MIMO capability and so on. Though UE can implicitly change its DM-RS type only when two TCI states are configured, it will increase the UE complexity due to multiple channel estimation schemes to be applied with different parametrization.</w:t>
      </w:r>
      <w:r w:rsidR="004D3BC6" w:rsidRPr="004B6CA8">
        <w:rPr>
          <w:rFonts w:ascii="Times New Roman" w:hAnsi="Times New Roman" w:cs="Times New Roman"/>
        </w:rPr>
        <w:t xml:space="preserve"> </w:t>
      </w:r>
    </w:p>
    <w:p w14:paraId="09F7348B" w14:textId="3AAEF373" w:rsidR="001B5A47" w:rsidRDefault="00300594" w:rsidP="00AC6ECC">
      <w:pPr>
        <w:overflowPunct w:val="0"/>
        <w:rPr>
          <w:rFonts w:ascii="Times New Roman" w:eastAsia="SimSun" w:hAnsi="Times New Roman" w:cs="Times New Roman"/>
          <w:szCs w:val="20"/>
        </w:rPr>
      </w:pPr>
      <w:r w:rsidRPr="00A10879">
        <w:rPr>
          <w:rFonts w:ascii="Times New Roman" w:hAnsi="Times New Roman" w:cs="Times New Roman"/>
          <w:b/>
          <w:lang w:eastAsia="ja-JP"/>
        </w:rPr>
        <w:lastRenderedPageBreak/>
        <w:t xml:space="preserve">Proposal </w:t>
      </w:r>
      <w:r w:rsidR="00A33DC3">
        <w:rPr>
          <w:rFonts w:ascii="Times New Roman" w:hAnsi="Times New Roman" w:cs="Times New Roman"/>
          <w:b/>
          <w:lang w:eastAsia="ja-JP"/>
        </w:rPr>
        <w:t>3</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sidR="00664392">
        <w:rPr>
          <w:rFonts w:ascii="Times New Roman" w:eastAsia="SimSun" w:hAnsi="Times New Roman" w:cs="Times New Roman"/>
          <w:szCs w:val="20"/>
        </w:rPr>
        <w:t>single PDCCH based</w:t>
      </w:r>
      <w:r w:rsidR="00664392" w:rsidRPr="000F4C47">
        <w:rPr>
          <w:rFonts w:ascii="Times New Roman" w:eastAsia="SimSun" w:hAnsi="Times New Roman" w:cs="Times New Roman"/>
          <w:szCs w:val="20"/>
        </w:rPr>
        <w:t xml:space="preserve">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 xml:space="preserve">support both DM-RS type 1 </w:t>
      </w:r>
      <w:r w:rsidR="00A33DC3">
        <w:rPr>
          <w:rFonts w:ascii="Times New Roman" w:eastAsia="SimSun" w:hAnsi="Times New Roman" w:cs="Times New Roman"/>
          <w:szCs w:val="20"/>
        </w:rPr>
        <w:t>and</w:t>
      </w:r>
      <w:r>
        <w:rPr>
          <w:rFonts w:ascii="Times New Roman" w:eastAsia="SimSun" w:hAnsi="Times New Roman" w:cs="Times New Roman"/>
          <w:szCs w:val="20"/>
        </w:rPr>
        <w:t xml:space="preserve"> type 2</w:t>
      </w:r>
      <w:r w:rsidR="00A33DC3">
        <w:rPr>
          <w:rFonts w:ascii="Times New Roman" w:eastAsia="SimSun" w:hAnsi="Times New Roman" w:cs="Times New Roman"/>
          <w:szCs w:val="20"/>
        </w:rPr>
        <w:t>.</w:t>
      </w:r>
    </w:p>
    <w:p w14:paraId="6A84BCE7" w14:textId="741C8047" w:rsidR="00D66C7B" w:rsidRDefault="004D3BC6">
      <w:pPr>
        <w:overflowPunct w:val="0"/>
        <w:rPr>
          <w:rFonts w:ascii="Times New Roman" w:hAnsi="Times New Roman" w:cs="Times New Roman"/>
        </w:rPr>
      </w:pPr>
      <w:r>
        <w:rPr>
          <w:rFonts w:ascii="Times New Roman" w:hAnsi="Times New Roman" w:cs="Times New Roman"/>
        </w:rPr>
        <w:t>Regarding the number of layers to be supported for multi-TRP operation, it is natural to</w:t>
      </w:r>
      <w:r w:rsidR="00D66C7B">
        <w:rPr>
          <w:rFonts w:ascii="Times New Roman" w:hAnsi="Times New Roman" w:cs="Times New Roman"/>
        </w:rPr>
        <w:t xml:space="preserve"> allow the same number of layers for single-TRP operation.</w:t>
      </w:r>
      <w:r>
        <w:rPr>
          <w:rFonts w:ascii="Times New Roman" w:hAnsi="Times New Roman" w:cs="Times New Roman"/>
        </w:rPr>
        <w:t xml:space="preserve"> </w:t>
      </w:r>
      <w:r w:rsidR="00D66C7B">
        <w:rPr>
          <w:rFonts w:ascii="Times New Roman" w:hAnsi="Times New Roman" w:cs="Times New Roman"/>
        </w:rPr>
        <w:t>So, it is recommended to support up</w:t>
      </w:r>
      <w:r w:rsidR="00A33DC3">
        <w:rPr>
          <w:rFonts w:ascii="Times New Roman" w:hAnsi="Times New Roman" w:cs="Times New Roman"/>
        </w:rPr>
        <w:t xml:space="preserve"> </w:t>
      </w:r>
      <w:r w:rsidR="00D66C7B">
        <w:rPr>
          <w:rFonts w:ascii="Times New Roman" w:hAnsi="Times New Roman" w:cs="Times New Roman"/>
        </w:rPr>
        <w:t>to 8 ports for SU-MIMO, and up</w:t>
      </w:r>
      <w:r w:rsidR="00A33DC3">
        <w:rPr>
          <w:rFonts w:ascii="Times New Roman" w:hAnsi="Times New Roman" w:cs="Times New Roman"/>
        </w:rPr>
        <w:t xml:space="preserve"> </w:t>
      </w:r>
      <w:r w:rsidR="00D66C7B">
        <w:rPr>
          <w:rFonts w:ascii="Times New Roman" w:hAnsi="Times New Roman" w:cs="Times New Roman"/>
        </w:rPr>
        <w:t xml:space="preserve">to 4 ports for MU-MIMO, if supported. In case of SU-MIMO operation with the number of the layers larger than 4, </w:t>
      </w:r>
      <w:r w:rsidR="00A33DC3">
        <w:rPr>
          <w:rFonts w:ascii="Times New Roman" w:hAnsi="Times New Roman" w:cs="Times New Roman"/>
        </w:rPr>
        <w:t xml:space="preserve">a </w:t>
      </w:r>
      <w:r w:rsidR="00D66C7B">
        <w:rPr>
          <w:rFonts w:ascii="Times New Roman" w:hAnsi="Times New Roman" w:cs="Times New Roman"/>
        </w:rPr>
        <w:t xml:space="preserve">small update is necessary because we have agreed that a CDM group can be mapped with </w:t>
      </w:r>
      <w:r w:rsidR="00A33DC3">
        <w:rPr>
          <w:rFonts w:ascii="Times New Roman" w:hAnsi="Times New Roman" w:cs="Times New Roman"/>
        </w:rPr>
        <w:t xml:space="preserve">a </w:t>
      </w:r>
      <w:r w:rsidR="00D66C7B">
        <w:rPr>
          <w:rFonts w:ascii="Times New Roman" w:hAnsi="Times New Roman" w:cs="Times New Roman"/>
        </w:rPr>
        <w:t>single TCI state. So, we need to update</w:t>
      </w:r>
      <w:r w:rsidR="00A33DC3">
        <w:rPr>
          <w:rFonts w:ascii="Times New Roman" w:hAnsi="Times New Roman" w:cs="Times New Roman"/>
        </w:rPr>
        <w:t xml:space="preserve"> </w:t>
      </w:r>
      <w:r w:rsidR="00D66C7B">
        <w:rPr>
          <w:rFonts w:ascii="Times New Roman" w:hAnsi="Times New Roman" w:cs="Times New Roman"/>
        </w:rPr>
        <w:t>codeword-to-layer mapping rules for rank 6. (4+2 or 2+4). All the other case, the existing codeword-to-layer mappings are applicable.</w:t>
      </w:r>
    </w:p>
    <w:p w14:paraId="74C5D29E" w14:textId="69B89858" w:rsidR="00C517C6" w:rsidRPr="004B6CA8" w:rsidRDefault="00D66C7B" w:rsidP="004B6CA8">
      <w:pPr>
        <w:pStyle w:val="ListParagraph"/>
        <w:ind w:left="0"/>
        <w:rPr>
          <w:rFonts w:ascii="Times New Roman" w:hAnsi="Times New Roman" w:cs="Times New Roman"/>
        </w:rPr>
      </w:pPr>
      <w:r w:rsidRPr="00A10879">
        <w:rPr>
          <w:rFonts w:ascii="Times New Roman" w:hAnsi="Times New Roman" w:cs="Times New Roman"/>
          <w:b/>
          <w:lang w:eastAsia="ja-JP"/>
        </w:rPr>
        <w:t xml:space="preserve">Proposal </w:t>
      </w:r>
      <w:r w:rsidR="00A33DC3">
        <w:rPr>
          <w:rFonts w:ascii="Times New Roman" w:hAnsi="Times New Roman" w:cs="Times New Roman"/>
          <w:b/>
          <w:lang w:eastAsia="ja-JP"/>
        </w:rPr>
        <w:t>4</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sidR="00664392">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support the same number of maximum PDSCH layers (i.e. up</w:t>
      </w:r>
      <w:r w:rsidR="00A33DC3">
        <w:rPr>
          <w:rFonts w:ascii="Times New Roman" w:eastAsia="SimSun" w:hAnsi="Times New Roman" w:cs="Times New Roman"/>
          <w:szCs w:val="20"/>
        </w:rPr>
        <w:t xml:space="preserve"> </w:t>
      </w:r>
      <w:r>
        <w:rPr>
          <w:rFonts w:ascii="Times New Roman" w:eastAsia="SimSun" w:hAnsi="Times New Roman" w:cs="Times New Roman"/>
          <w:szCs w:val="20"/>
        </w:rPr>
        <w:t>to 8 layers for SU-MIMO, up</w:t>
      </w:r>
      <w:r w:rsidR="00A33DC3">
        <w:rPr>
          <w:rFonts w:ascii="Times New Roman" w:eastAsia="SimSun" w:hAnsi="Times New Roman" w:cs="Times New Roman"/>
          <w:szCs w:val="20"/>
        </w:rPr>
        <w:t xml:space="preserve"> </w:t>
      </w:r>
      <w:r>
        <w:rPr>
          <w:rFonts w:ascii="Times New Roman" w:eastAsia="SimSun" w:hAnsi="Times New Roman" w:cs="Times New Roman"/>
          <w:szCs w:val="20"/>
        </w:rPr>
        <w:t>to 4 layers for MU-MIMO)</w:t>
      </w:r>
      <w:r w:rsidR="00A33DC3">
        <w:rPr>
          <w:rFonts w:ascii="Times New Roman" w:eastAsia="SimSun" w:hAnsi="Times New Roman" w:cs="Times New Roman"/>
          <w:szCs w:val="20"/>
        </w:rPr>
        <w:t>.</w:t>
      </w:r>
      <w:r w:rsidR="00202164">
        <w:rPr>
          <w:rFonts w:ascii="Times New Roman" w:eastAsia="SimSun" w:hAnsi="Times New Roman" w:cs="Times New Roman"/>
          <w:szCs w:val="20"/>
        </w:rPr>
        <w:t xml:space="preserve"> Also, </w:t>
      </w:r>
      <w:r w:rsidR="00202164">
        <w:rPr>
          <w:rFonts w:ascii="Times New Roman" w:hAnsi="Times New Roman" w:cs="Times New Roman"/>
        </w:rPr>
        <w:t>d</w:t>
      </w:r>
      <w:r w:rsidRPr="004B6CA8">
        <w:rPr>
          <w:rFonts w:ascii="Times New Roman" w:hAnsi="Times New Roman" w:cs="Times New Roman"/>
        </w:rPr>
        <w:t>efine new codeword-to-layer mapping for rank 6 (2+4 and/or 4+2)</w:t>
      </w:r>
      <w:r w:rsidR="00C517C6" w:rsidRPr="004B6CA8">
        <w:rPr>
          <w:rFonts w:ascii="Times New Roman" w:hAnsi="Times New Roman" w:cs="Times New Roman"/>
        </w:rPr>
        <w:t xml:space="preserve"> as below.</w:t>
      </w:r>
      <w:r w:rsidRPr="004B6CA8">
        <w:rPr>
          <w:rFonts w:ascii="Times New Roman" w:hAnsi="Times New Roman" w:cs="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843"/>
        <w:gridCol w:w="2409"/>
        <w:gridCol w:w="3207"/>
      </w:tblGrid>
      <w:tr w:rsidR="00C517C6" w:rsidRPr="007931AF" w14:paraId="129A2A1D" w14:textId="77777777" w:rsidTr="002263C5">
        <w:trPr>
          <w:cantSplit/>
          <w:jc w:val="center"/>
        </w:trPr>
        <w:tc>
          <w:tcPr>
            <w:tcW w:w="1413" w:type="dxa"/>
            <w:shd w:val="clear" w:color="auto" w:fill="auto"/>
            <w:vAlign w:val="center"/>
          </w:tcPr>
          <w:p w14:paraId="501C5C50" w14:textId="77777777" w:rsidR="00C517C6" w:rsidRPr="007931AF" w:rsidRDefault="00C517C6" w:rsidP="002263C5">
            <w:pPr>
              <w:overflowPunct w:val="0"/>
              <w:jc w:val="center"/>
              <w:rPr>
                <w:rFonts w:ascii="Times New Roman" w:hAnsi="Times New Roman" w:cs="Times New Roman"/>
                <w:szCs w:val="20"/>
              </w:rPr>
            </w:pPr>
            <w:r w:rsidRPr="007931AF">
              <w:rPr>
                <w:rFonts w:ascii="Times New Roman" w:hAnsi="Times New Roman" w:cs="Times New Roman"/>
                <w:szCs w:val="20"/>
              </w:rPr>
              <w:t>Number of layers</w:t>
            </w:r>
          </w:p>
        </w:tc>
        <w:tc>
          <w:tcPr>
            <w:tcW w:w="1843" w:type="dxa"/>
            <w:shd w:val="clear" w:color="auto" w:fill="auto"/>
            <w:vAlign w:val="center"/>
          </w:tcPr>
          <w:p w14:paraId="6B0E4BD1" w14:textId="77777777" w:rsidR="00C517C6" w:rsidRPr="007931AF" w:rsidRDefault="00C517C6" w:rsidP="002263C5">
            <w:pPr>
              <w:pStyle w:val="TAH"/>
              <w:overflowPunct w:val="0"/>
              <w:rPr>
                <w:rFonts w:ascii="Times New Roman" w:hAnsi="Times New Roman" w:cs="Times New Roman"/>
                <w:b w:val="0"/>
                <w:sz w:val="20"/>
                <w:szCs w:val="20"/>
              </w:rPr>
            </w:pPr>
            <w:r w:rsidRPr="007931AF">
              <w:rPr>
                <w:rFonts w:ascii="Times New Roman" w:hAnsi="Times New Roman" w:cs="Times New Roman"/>
                <w:b w:val="0"/>
                <w:sz w:val="20"/>
                <w:szCs w:val="20"/>
              </w:rPr>
              <w:t>Number of codewords</w:t>
            </w:r>
          </w:p>
        </w:tc>
        <w:tc>
          <w:tcPr>
            <w:tcW w:w="5616" w:type="dxa"/>
            <w:gridSpan w:val="2"/>
            <w:tcBorders>
              <w:bottom w:val="single" w:sz="4" w:space="0" w:color="auto"/>
            </w:tcBorders>
            <w:shd w:val="clear" w:color="auto" w:fill="auto"/>
            <w:vAlign w:val="center"/>
          </w:tcPr>
          <w:p w14:paraId="1E7F7A34" w14:textId="77777777" w:rsidR="00C517C6" w:rsidRPr="007931AF" w:rsidRDefault="00C517C6" w:rsidP="002263C5">
            <w:pPr>
              <w:pStyle w:val="TAH"/>
              <w:overflowPunct w:val="0"/>
              <w:rPr>
                <w:rFonts w:ascii="Times New Roman" w:hAnsi="Times New Roman" w:cs="Times New Roman"/>
                <w:b w:val="0"/>
                <w:sz w:val="20"/>
                <w:szCs w:val="20"/>
              </w:rPr>
            </w:pPr>
            <w:r w:rsidRPr="007931AF">
              <w:rPr>
                <w:rFonts w:ascii="Times New Roman" w:hAnsi="Times New Roman" w:cs="Times New Roman"/>
                <w:b w:val="0"/>
                <w:sz w:val="20"/>
                <w:szCs w:val="20"/>
              </w:rPr>
              <w:t>Codeword-to-layer mapping</w:t>
            </w:r>
          </w:p>
          <w:p w14:paraId="1B7FD850" w14:textId="77777777" w:rsidR="00C517C6" w:rsidRPr="007931AF" w:rsidRDefault="007D70AD" w:rsidP="002263C5">
            <w:pPr>
              <w:pStyle w:val="TAH"/>
              <w:overflowPunct w:val="0"/>
              <w:rPr>
                <w:rFonts w:ascii="Times New Roman" w:hAnsi="Times New Roman" w:cs="Times New Roman"/>
                <w:b w:val="0"/>
                <w:sz w:val="20"/>
                <w:szCs w:val="20"/>
              </w:rPr>
            </w:pPr>
            <w:r w:rsidRPr="007931AF">
              <w:rPr>
                <w:rFonts w:ascii="Times New Roman" w:hAnsi="Times New Roman" w:cs="Times New Roman"/>
                <w:b w:val="0"/>
                <w:position w:val="-14"/>
                <w:sz w:val="20"/>
                <w:szCs w:val="20"/>
              </w:rPr>
              <w:object w:dxaOrig="1579" w:dyaOrig="380" w14:anchorId="642DE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21pt" o:ole="">
                  <v:imagedata r:id="rId13" o:title=""/>
                </v:shape>
                <o:OLEObject Type="Embed" ProgID="Equation.3" ShapeID="_x0000_i1025" DrawAspect="Content" ObjectID="_1618423192" r:id="rId14"/>
              </w:object>
            </w:r>
          </w:p>
        </w:tc>
      </w:tr>
      <w:tr w:rsidR="00C517C6" w:rsidRPr="007931AF" w14:paraId="768F5220" w14:textId="77777777" w:rsidTr="002263C5">
        <w:trPr>
          <w:cantSplit/>
          <w:jc w:val="center"/>
        </w:trPr>
        <w:tc>
          <w:tcPr>
            <w:tcW w:w="1413" w:type="dxa"/>
            <w:shd w:val="clear" w:color="auto" w:fill="auto"/>
            <w:vAlign w:val="center"/>
          </w:tcPr>
          <w:p w14:paraId="6CEF892A" w14:textId="77777777" w:rsidR="00C517C6" w:rsidRPr="007931AF" w:rsidRDefault="00C517C6" w:rsidP="002263C5">
            <w:pPr>
              <w:overflowPunct w:val="0"/>
              <w:jc w:val="center"/>
              <w:rPr>
                <w:rFonts w:ascii="Times New Roman" w:hAnsi="Times New Roman" w:cs="Times New Roman"/>
                <w:szCs w:val="20"/>
              </w:rPr>
            </w:pPr>
            <w:r w:rsidRPr="007931AF">
              <w:rPr>
                <w:rFonts w:ascii="Times New Roman" w:hAnsi="Times New Roman" w:cs="Times New Roman"/>
                <w:szCs w:val="20"/>
              </w:rPr>
              <w:t>6</w:t>
            </w:r>
          </w:p>
        </w:tc>
        <w:tc>
          <w:tcPr>
            <w:tcW w:w="1843" w:type="dxa"/>
            <w:tcBorders>
              <w:right w:val="single" w:sz="4" w:space="0" w:color="auto"/>
            </w:tcBorders>
            <w:shd w:val="clear" w:color="auto" w:fill="auto"/>
            <w:vAlign w:val="center"/>
          </w:tcPr>
          <w:p w14:paraId="3C6E14A8" w14:textId="77777777" w:rsidR="00C517C6" w:rsidRPr="007931AF" w:rsidRDefault="00C517C6" w:rsidP="002263C5">
            <w:pPr>
              <w:pStyle w:val="TAH"/>
              <w:overflowPunct w:val="0"/>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661B495F" w14:textId="77777777" w:rsidR="00C517C6" w:rsidRPr="007931AF" w:rsidRDefault="00DD426E" w:rsidP="002263C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3FDAA145" w14:textId="77777777" w:rsidR="00C517C6" w:rsidRPr="007931AF" w:rsidRDefault="00DD426E" w:rsidP="002263C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4169B327" w14:textId="77777777" w:rsidR="00C517C6" w:rsidRPr="007931AF" w:rsidRDefault="00C517C6" w:rsidP="002263C5">
            <w:pPr>
              <w:pStyle w:val="TAL"/>
              <w:overflowPunct w:val="0"/>
              <w:rPr>
                <w:rFonts w:ascii="Times New Roman" w:hAnsi="Times New Roman" w:cs="Times New Roman"/>
                <w:sz w:val="20"/>
                <w:szCs w:val="20"/>
              </w:rPr>
            </w:pPr>
          </w:p>
          <w:p w14:paraId="0F0AA5E7" w14:textId="77777777" w:rsidR="00C517C6" w:rsidRPr="007931AF" w:rsidRDefault="00DD426E" w:rsidP="002263C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(4i)</m:t>
                </m:r>
              </m:oMath>
            </m:oMathPara>
          </w:p>
          <w:p w14:paraId="268B5461" w14:textId="77777777" w:rsidR="00C517C6" w:rsidRPr="007931AF" w:rsidRDefault="00DD426E" w:rsidP="002263C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3</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4i+1</m:t>
                    </m:r>
                  </m:e>
                </m:d>
              </m:oMath>
            </m:oMathPara>
          </w:p>
          <w:p w14:paraId="4A30CF53" w14:textId="77777777" w:rsidR="00C517C6" w:rsidRPr="007931AF" w:rsidRDefault="00DD426E" w:rsidP="002263C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4</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4i+2</m:t>
                    </m:r>
                  </m:e>
                </m:d>
              </m:oMath>
            </m:oMathPara>
          </w:p>
          <w:p w14:paraId="4D8E84EF" w14:textId="77777777" w:rsidR="00C517C6" w:rsidRPr="007931AF" w:rsidRDefault="00DD426E" w:rsidP="002263C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5</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4i+3</m:t>
                    </m:r>
                  </m:e>
                </m:d>
              </m:oMath>
            </m:oMathPara>
          </w:p>
          <w:p w14:paraId="6F8EA03C" w14:textId="77777777" w:rsidR="00C517C6" w:rsidRPr="007931AF" w:rsidRDefault="00C517C6" w:rsidP="002263C5">
            <w:pPr>
              <w:pStyle w:val="TAH"/>
              <w:overflowPunct w:val="0"/>
              <w:jc w:val="left"/>
              <w:rPr>
                <w:rFonts w:ascii="Times New Roman" w:hAnsi="Times New Roman" w:cs="Times New Roman"/>
                <w:b w:val="0"/>
                <w:sz w:val="20"/>
                <w:szCs w:val="20"/>
              </w:rPr>
            </w:pPr>
          </w:p>
        </w:tc>
        <w:tc>
          <w:tcPr>
            <w:tcW w:w="3207" w:type="dxa"/>
            <w:tcBorders>
              <w:top w:val="single" w:sz="4" w:space="0" w:color="auto"/>
              <w:left w:val="nil"/>
              <w:bottom w:val="single" w:sz="4" w:space="0" w:color="auto"/>
              <w:right w:val="single" w:sz="4" w:space="0" w:color="auto"/>
            </w:tcBorders>
            <w:shd w:val="clear" w:color="auto" w:fill="auto"/>
            <w:vAlign w:val="center"/>
          </w:tcPr>
          <w:p w14:paraId="4DA60EB7" w14:textId="77777777" w:rsidR="00C517C6" w:rsidRPr="007931AF" w:rsidRDefault="00DD426E" w:rsidP="002263C5">
            <w:pPr>
              <w:pStyle w:val="TAH"/>
              <w:overflowPunct w:val="0"/>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4</m:t>
                    </m:r>
                  </m:den>
                </m:f>
              </m:oMath>
            </m:oMathPara>
          </w:p>
        </w:tc>
      </w:tr>
      <w:tr w:rsidR="00C517C6" w:rsidRPr="007931AF" w14:paraId="6084D357" w14:textId="77777777" w:rsidTr="002263C5">
        <w:trPr>
          <w:cantSplit/>
          <w:jc w:val="center"/>
        </w:trPr>
        <w:tc>
          <w:tcPr>
            <w:tcW w:w="1413" w:type="dxa"/>
            <w:shd w:val="clear" w:color="auto" w:fill="auto"/>
            <w:vAlign w:val="center"/>
          </w:tcPr>
          <w:p w14:paraId="4146BDF0" w14:textId="7E66081E" w:rsidR="00C517C6" w:rsidRPr="007931AF" w:rsidRDefault="00C517C6" w:rsidP="00C517C6">
            <w:pPr>
              <w:overflowPunct w:val="0"/>
              <w:jc w:val="center"/>
              <w:rPr>
                <w:rFonts w:ascii="Times New Roman" w:hAnsi="Times New Roman" w:cs="Times New Roman"/>
                <w:szCs w:val="20"/>
              </w:rPr>
            </w:pPr>
            <w:r w:rsidRPr="007931AF">
              <w:rPr>
                <w:rFonts w:ascii="Times New Roman" w:hAnsi="Times New Roman" w:cs="Times New Roman"/>
                <w:szCs w:val="20"/>
              </w:rPr>
              <w:t>6</w:t>
            </w:r>
          </w:p>
        </w:tc>
        <w:tc>
          <w:tcPr>
            <w:tcW w:w="1843" w:type="dxa"/>
            <w:tcBorders>
              <w:right w:val="single" w:sz="4" w:space="0" w:color="auto"/>
            </w:tcBorders>
            <w:shd w:val="clear" w:color="auto" w:fill="auto"/>
            <w:vAlign w:val="center"/>
          </w:tcPr>
          <w:p w14:paraId="51F184F7" w14:textId="2B525A37" w:rsidR="00C517C6" w:rsidRPr="007931AF" w:rsidRDefault="00C517C6" w:rsidP="00C517C6">
            <w:pPr>
              <w:pStyle w:val="TAH"/>
              <w:overflowPunct w:val="0"/>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61E2FE0C" w14:textId="00FB510A" w:rsidR="00C517C6" w:rsidRPr="007931AF" w:rsidRDefault="00DD426E" w:rsidP="00C517C6">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(4i)</m:t>
                </m:r>
              </m:oMath>
            </m:oMathPara>
          </w:p>
          <w:p w14:paraId="5C38EF0B" w14:textId="47FCBA17" w:rsidR="00C517C6" w:rsidRPr="007931AF" w:rsidRDefault="00DD426E" w:rsidP="00C517C6">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d>
                  <m:dPr>
                    <m:ctrlPr>
                      <w:rPr>
                        <w:rFonts w:ascii="Cambria Math" w:hAnsi="Cambria Math" w:cs="Times New Roman"/>
                        <w:i/>
                        <w:sz w:val="20"/>
                        <w:szCs w:val="20"/>
                      </w:rPr>
                    </m:ctrlPr>
                  </m:dPr>
                  <m:e>
                    <m:r>
                      <w:rPr>
                        <w:rFonts w:ascii="Cambria Math" w:hAnsi="Cambria Math" w:cs="Times New Roman"/>
                        <w:sz w:val="20"/>
                        <w:szCs w:val="20"/>
                      </w:rPr>
                      <m:t>4i+1</m:t>
                    </m:r>
                  </m:e>
                </m:d>
              </m:oMath>
            </m:oMathPara>
          </w:p>
          <w:p w14:paraId="0F376D4A" w14:textId="3AAC257C" w:rsidR="00C517C6" w:rsidRPr="007931AF" w:rsidRDefault="00DD426E" w:rsidP="00C517C6">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d>
                  <m:dPr>
                    <m:ctrlPr>
                      <w:rPr>
                        <w:rFonts w:ascii="Cambria Math" w:hAnsi="Cambria Math" w:cs="Times New Roman"/>
                        <w:i/>
                        <w:sz w:val="20"/>
                        <w:szCs w:val="20"/>
                      </w:rPr>
                    </m:ctrlPr>
                  </m:dPr>
                  <m:e>
                    <m:r>
                      <w:rPr>
                        <w:rFonts w:ascii="Cambria Math" w:hAnsi="Cambria Math" w:cs="Times New Roman"/>
                        <w:sz w:val="20"/>
                        <w:szCs w:val="20"/>
                      </w:rPr>
                      <m:t>4i+2</m:t>
                    </m:r>
                  </m:e>
                </m:d>
              </m:oMath>
            </m:oMathPara>
          </w:p>
          <w:p w14:paraId="5C685FC3" w14:textId="6353BA0A" w:rsidR="00C517C6" w:rsidRPr="007931AF" w:rsidRDefault="00DD426E" w:rsidP="00C517C6">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3</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d>
                  <m:dPr>
                    <m:ctrlPr>
                      <w:rPr>
                        <w:rFonts w:ascii="Cambria Math" w:hAnsi="Cambria Math" w:cs="Times New Roman"/>
                        <w:i/>
                        <w:sz w:val="20"/>
                        <w:szCs w:val="20"/>
                      </w:rPr>
                    </m:ctrlPr>
                  </m:dPr>
                  <m:e>
                    <m:r>
                      <w:rPr>
                        <w:rFonts w:ascii="Cambria Math" w:hAnsi="Cambria Math" w:cs="Times New Roman"/>
                        <w:sz w:val="20"/>
                        <w:szCs w:val="20"/>
                      </w:rPr>
                      <m:t>4i+3</m:t>
                    </m:r>
                  </m:e>
                </m:d>
              </m:oMath>
            </m:oMathPara>
          </w:p>
          <w:p w14:paraId="53F48726" w14:textId="77777777" w:rsidR="00C517C6" w:rsidRPr="00543CA6" w:rsidRDefault="00C517C6" w:rsidP="00C517C6">
            <w:pPr>
              <w:pStyle w:val="TAL"/>
              <w:overflowPunct w:val="0"/>
              <w:rPr>
                <w:rFonts w:ascii="Times New Roman" w:hAnsi="Times New Roman" w:cs="Times New Roman"/>
                <w:sz w:val="20"/>
                <w:szCs w:val="20"/>
              </w:rPr>
            </w:pPr>
          </w:p>
          <w:p w14:paraId="115BB870" w14:textId="2849509F" w:rsidR="00C517C6" w:rsidRPr="007931AF" w:rsidRDefault="00DD426E" w:rsidP="00C517C6">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4</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(2i)</m:t>
                </m:r>
              </m:oMath>
            </m:oMathPara>
          </w:p>
          <w:p w14:paraId="06BF6CF8" w14:textId="5E3C3AB4" w:rsidR="00C517C6" w:rsidRPr="007931AF" w:rsidRDefault="00DD426E" w:rsidP="00C517C6">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5</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(2i+1)</m:t>
                </m:r>
              </m:oMath>
            </m:oMathPara>
          </w:p>
          <w:p w14:paraId="3986DD55" w14:textId="77777777" w:rsidR="00C517C6" w:rsidRDefault="00C517C6">
            <w:pPr>
              <w:pStyle w:val="TAL"/>
              <w:overflowPunct w:val="0"/>
              <w:rPr>
                <w:rFonts w:ascii="Times New Roman" w:eastAsia="Malgun Gothic" w:hAnsi="Times New Roman" w:cs="Times New Roman"/>
                <w:sz w:val="20"/>
                <w:szCs w:val="20"/>
              </w:rPr>
            </w:pPr>
          </w:p>
        </w:tc>
        <w:tc>
          <w:tcPr>
            <w:tcW w:w="3207" w:type="dxa"/>
            <w:tcBorders>
              <w:top w:val="single" w:sz="4" w:space="0" w:color="auto"/>
              <w:left w:val="nil"/>
              <w:bottom w:val="single" w:sz="4" w:space="0" w:color="auto"/>
              <w:right w:val="single" w:sz="4" w:space="0" w:color="auto"/>
            </w:tcBorders>
            <w:shd w:val="clear" w:color="auto" w:fill="auto"/>
            <w:vAlign w:val="center"/>
          </w:tcPr>
          <w:p w14:paraId="05E5EB69" w14:textId="6A8E6A03" w:rsidR="00C517C6" w:rsidRDefault="00DD426E" w:rsidP="00C517C6">
            <w:pPr>
              <w:pStyle w:val="TAH"/>
              <w:overflowPunct w:val="0"/>
              <w:jc w:val="left"/>
              <w:rPr>
                <w:rFonts w:ascii="Times New Roman" w:eastAsia="Malgun Gothic"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4</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2</m:t>
                    </m:r>
                  </m:den>
                </m:f>
              </m:oMath>
            </m:oMathPara>
          </w:p>
        </w:tc>
      </w:tr>
    </w:tbl>
    <w:p w14:paraId="7BFDFA06" w14:textId="4388DE52" w:rsidR="004D3BC6" w:rsidRDefault="004D3BC6" w:rsidP="00E75541">
      <w:pPr>
        <w:overflowPunct w:val="0"/>
        <w:rPr>
          <w:rFonts w:ascii="Times New Roman" w:hAnsi="Times New Roman" w:cs="Times New Roman"/>
        </w:rPr>
      </w:pPr>
    </w:p>
    <w:p w14:paraId="41AE0764" w14:textId="55E15912" w:rsidR="00E75541" w:rsidRDefault="00AC06BA" w:rsidP="00AC6ECC">
      <w:pPr>
        <w:overflowPunct w:val="0"/>
        <w:rPr>
          <w:rFonts w:ascii="Times New Roman" w:hAnsi="Times New Roman" w:cs="Times New Roman"/>
        </w:rPr>
      </w:pPr>
      <w:r>
        <w:rPr>
          <w:rFonts w:ascii="Times New Roman" w:hAnsi="Times New Roman" w:cs="Times New Roman"/>
        </w:rPr>
        <w:t xml:space="preserve">Regarding the applicability of the </w:t>
      </w:r>
      <w:r w:rsidR="001B5A47">
        <w:rPr>
          <w:rFonts w:ascii="Times New Roman" w:hAnsi="Times New Roman" w:cs="Times New Roman"/>
        </w:rPr>
        <w:t xml:space="preserve">MU-MIMO </w:t>
      </w:r>
      <w:r>
        <w:rPr>
          <w:rFonts w:ascii="Times New Roman" w:hAnsi="Times New Roman" w:cs="Times New Roman"/>
        </w:rPr>
        <w:t>operation with</w:t>
      </w:r>
      <w:r w:rsidR="001B5A47">
        <w:rPr>
          <w:rFonts w:ascii="Times New Roman" w:hAnsi="Times New Roman" w:cs="Times New Roman"/>
        </w:rPr>
        <w:t xml:space="preserve"> multi-TRP </w:t>
      </w:r>
      <w:r>
        <w:rPr>
          <w:rFonts w:ascii="Times New Roman" w:hAnsi="Times New Roman" w:cs="Times New Roman"/>
        </w:rPr>
        <w:t xml:space="preserve">transmissions, </w:t>
      </w:r>
      <w:r w:rsidR="001B5A47">
        <w:rPr>
          <w:rFonts w:ascii="Times New Roman" w:hAnsi="Times New Roman" w:cs="Times New Roman"/>
        </w:rPr>
        <w:t xml:space="preserve">it </w:t>
      </w:r>
      <w:r w:rsidR="00A66668">
        <w:rPr>
          <w:rFonts w:ascii="Times New Roman" w:hAnsi="Times New Roman" w:cs="Times New Roman"/>
        </w:rPr>
        <w:t xml:space="preserve">seems reasonable to </w:t>
      </w:r>
      <w:r w:rsidR="001B5A47">
        <w:rPr>
          <w:rFonts w:ascii="Times New Roman" w:hAnsi="Times New Roman" w:cs="Times New Roman"/>
        </w:rPr>
        <w:t xml:space="preserve">start </w:t>
      </w:r>
      <w:r w:rsidR="00A66668">
        <w:rPr>
          <w:rFonts w:ascii="Times New Roman" w:hAnsi="Times New Roman" w:cs="Times New Roman"/>
        </w:rPr>
        <w:t xml:space="preserve">the discussion only considering </w:t>
      </w:r>
      <w:r w:rsidR="001B5A47">
        <w:rPr>
          <w:rFonts w:ascii="Times New Roman" w:hAnsi="Times New Roman" w:cs="Times New Roman"/>
        </w:rPr>
        <w:t>SU-MIMO operation</w:t>
      </w:r>
      <w:r w:rsidR="00A66668">
        <w:rPr>
          <w:rFonts w:ascii="Times New Roman" w:hAnsi="Times New Roman" w:cs="Times New Roman"/>
        </w:rPr>
        <w:t xml:space="preserve"> with multi-TRP transmissions. H</w:t>
      </w:r>
      <w:r w:rsidR="001B5A47">
        <w:rPr>
          <w:rFonts w:ascii="Times New Roman" w:hAnsi="Times New Roman" w:cs="Times New Roman"/>
        </w:rPr>
        <w:t xml:space="preserve">owever, this </w:t>
      </w:r>
      <w:r w:rsidR="00A66668">
        <w:rPr>
          <w:rFonts w:ascii="Times New Roman" w:hAnsi="Times New Roman" w:cs="Times New Roman"/>
        </w:rPr>
        <w:t>causes certain l</w:t>
      </w:r>
      <w:r w:rsidR="001B5A47">
        <w:rPr>
          <w:rFonts w:ascii="Times New Roman" w:hAnsi="Times New Roman" w:cs="Times New Roman"/>
        </w:rPr>
        <w:t>imitation</w:t>
      </w:r>
      <w:r w:rsidR="00A66668">
        <w:rPr>
          <w:rFonts w:ascii="Times New Roman" w:hAnsi="Times New Roman" w:cs="Times New Roman"/>
        </w:rPr>
        <w:t>s</w:t>
      </w:r>
      <w:r w:rsidR="001B5A47">
        <w:rPr>
          <w:rFonts w:ascii="Times New Roman" w:hAnsi="Times New Roman" w:cs="Times New Roman"/>
        </w:rPr>
        <w:t xml:space="preserve"> to gNB scheduling flexibility. In </w:t>
      </w:r>
      <w:r w:rsidR="00A66668">
        <w:rPr>
          <w:rFonts w:ascii="Times New Roman" w:hAnsi="Times New Roman" w:cs="Times New Roman"/>
        </w:rPr>
        <w:t>general,</w:t>
      </w:r>
      <w:r w:rsidR="001B5A47">
        <w:rPr>
          <w:rFonts w:ascii="Times New Roman" w:hAnsi="Times New Roman" w:cs="Times New Roman"/>
        </w:rPr>
        <w:t xml:space="preserve"> to avoid MU-MIMO scheduling, a centralized scheduler </w:t>
      </w:r>
      <w:r w:rsidR="00A66668">
        <w:rPr>
          <w:rFonts w:ascii="Times New Roman" w:hAnsi="Times New Roman" w:cs="Times New Roman"/>
        </w:rPr>
        <w:t xml:space="preserve">needs </w:t>
      </w:r>
      <w:r w:rsidR="001B5A47">
        <w:rPr>
          <w:rFonts w:ascii="Times New Roman" w:hAnsi="Times New Roman" w:cs="Times New Roman"/>
        </w:rPr>
        <w:t>to reserve resource</w:t>
      </w:r>
      <w:r w:rsidR="00A66668">
        <w:rPr>
          <w:rFonts w:ascii="Times New Roman" w:hAnsi="Times New Roman" w:cs="Times New Roman"/>
        </w:rPr>
        <w:t>s</w:t>
      </w:r>
      <w:r w:rsidR="001B5A47">
        <w:rPr>
          <w:rFonts w:ascii="Times New Roman" w:hAnsi="Times New Roman" w:cs="Times New Roman"/>
        </w:rPr>
        <w:t xml:space="preserve"> for multi-TRP operation first, after that single-TRP UE</w:t>
      </w:r>
      <w:r w:rsidR="00A66668">
        <w:rPr>
          <w:rFonts w:ascii="Times New Roman" w:hAnsi="Times New Roman" w:cs="Times New Roman"/>
        </w:rPr>
        <w:t>s</w:t>
      </w:r>
      <w:r w:rsidR="001B5A47">
        <w:rPr>
          <w:rFonts w:ascii="Times New Roman" w:hAnsi="Times New Roman" w:cs="Times New Roman"/>
        </w:rPr>
        <w:t xml:space="preserve"> can be scheduled with the </w:t>
      </w:r>
      <w:r w:rsidR="00A66668">
        <w:rPr>
          <w:rFonts w:ascii="Times New Roman" w:hAnsi="Times New Roman" w:cs="Times New Roman"/>
        </w:rPr>
        <w:t>remaining</w:t>
      </w:r>
      <w:r w:rsidR="001B5A47">
        <w:rPr>
          <w:rFonts w:ascii="Times New Roman" w:hAnsi="Times New Roman" w:cs="Times New Roman"/>
        </w:rPr>
        <w:t xml:space="preserve"> resource</w:t>
      </w:r>
      <w:r w:rsidR="00A66668">
        <w:rPr>
          <w:rFonts w:ascii="Times New Roman" w:hAnsi="Times New Roman" w:cs="Times New Roman"/>
        </w:rPr>
        <w:t>s</w:t>
      </w:r>
      <w:r w:rsidR="001B5A47">
        <w:rPr>
          <w:rFonts w:ascii="Times New Roman" w:hAnsi="Times New Roman" w:cs="Times New Roman"/>
        </w:rPr>
        <w:t xml:space="preserve">. In </w:t>
      </w:r>
      <w:r w:rsidR="00A66668">
        <w:rPr>
          <w:rFonts w:ascii="Times New Roman" w:hAnsi="Times New Roman" w:cs="Times New Roman"/>
        </w:rPr>
        <w:t xml:space="preserve">a </w:t>
      </w:r>
      <w:r w:rsidR="001B5A47">
        <w:rPr>
          <w:rFonts w:ascii="Times New Roman" w:hAnsi="Times New Roman" w:cs="Times New Roman"/>
        </w:rPr>
        <w:t xml:space="preserve">low RU </w:t>
      </w:r>
      <w:r w:rsidR="00A66668">
        <w:rPr>
          <w:rFonts w:ascii="Times New Roman" w:hAnsi="Times New Roman" w:cs="Times New Roman"/>
        </w:rPr>
        <w:t>situation</w:t>
      </w:r>
      <w:r w:rsidR="001B5A47">
        <w:rPr>
          <w:rFonts w:ascii="Times New Roman" w:hAnsi="Times New Roman" w:cs="Times New Roman"/>
        </w:rPr>
        <w:t xml:space="preserve">, it may be easy to use such </w:t>
      </w:r>
      <w:r w:rsidR="00A66668">
        <w:rPr>
          <w:rFonts w:ascii="Times New Roman" w:hAnsi="Times New Roman" w:cs="Times New Roman"/>
        </w:rPr>
        <w:t xml:space="preserve">a </w:t>
      </w:r>
      <w:r w:rsidR="001B5A47">
        <w:rPr>
          <w:rFonts w:ascii="Times New Roman" w:hAnsi="Times New Roman" w:cs="Times New Roman"/>
        </w:rPr>
        <w:t xml:space="preserve">reservation. However, there is </w:t>
      </w:r>
      <w:r w:rsidR="00A66668">
        <w:rPr>
          <w:rFonts w:ascii="Times New Roman" w:hAnsi="Times New Roman" w:cs="Times New Roman"/>
        </w:rPr>
        <w:t xml:space="preserve">a </w:t>
      </w:r>
      <w:r w:rsidR="001B5A47">
        <w:rPr>
          <w:rFonts w:ascii="Times New Roman" w:hAnsi="Times New Roman" w:cs="Times New Roman"/>
        </w:rPr>
        <w:t>possibility to extend this for medium or high RU condition</w:t>
      </w:r>
      <w:r w:rsidR="009617E7">
        <w:rPr>
          <w:rFonts w:ascii="Times New Roman" w:hAnsi="Times New Roman" w:cs="Times New Roman"/>
        </w:rPr>
        <w:t>s</w:t>
      </w:r>
      <w:r w:rsidR="001B5A47">
        <w:rPr>
          <w:rFonts w:ascii="Times New Roman" w:hAnsi="Times New Roman" w:cs="Times New Roman"/>
        </w:rPr>
        <w:t xml:space="preserve">, with the help of beamforming and interference suppression schemes. Also, </w:t>
      </w:r>
      <w:r w:rsidR="00057EEC">
        <w:rPr>
          <w:rFonts w:ascii="Times New Roman" w:hAnsi="Times New Roman" w:cs="Times New Roman"/>
        </w:rPr>
        <w:t xml:space="preserve">scheduling flexibility is </w:t>
      </w:r>
      <w:r w:rsidR="00852445">
        <w:rPr>
          <w:rFonts w:ascii="Times New Roman" w:hAnsi="Times New Roman" w:cs="Times New Roman"/>
        </w:rPr>
        <w:t xml:space="preserve">important </w:t>
      </w:r>
      <w:r w:rsidR="008B3230">
        <w:rPr>
          <w:rFonts w:ascii="Times New Roman" w:hAnsi="Times New Roman" w:cs="Times New Roman"/>
        </w:rPr>
        <w:t xml:space="preserve">not only for the traffic load </w:t>
      </w:r>
      <w:r w:rsidR="00057EEC">
        <w:rPr>
          <w:rFonts w:ascii="Times New Roman" w:hAnsi="Times New Roman" w:cs="Times New Roman"/>
        </w:rPr>
        <w:t>condition</w:t>
      </w:r>
      <w:r w:rsidR="008B3230">
        <w:rPr>
          <w:rFonts w:ascii="Times New Roman" w:hAnsi="Times New Roman" w:cs="Times New Roman"/>
        </w:rPr>
        <w:t xml:space="preserve"> </w:t>
      </w:r>
      <w:r w:rsidR="00057EEC">
        <w:rPr>
          <w:rFonts w:ascii="Times New Roman" w:hAnsi="Times New Roman" w:cs="Times New Roman"/>
        </w:rPr>
        <w:t xml:space="preserve">but </w:t>
      </w:r>
      <w:r w:rsidR="00852445">
        <w:rPr>
          <w:rFonts w:ascii="Times New Roman" w:hAnsi="Times New Roman" w:cs="Times New Roman"/>
        </w:rPr>
        <w:t xml:space="preserve">for mitigating </w:t>
      </w:r>
      <w:r w:rsidR="002E1F75">
        <w:rPr>
          <w:rFonts w:ascii="Times New Roman" w:hAnsi="Times New Roman" w:cs="Times New Roman"/>
        </w:rPr>
        <w:t xml:space="preserve">timing delay, and MU-MIMO opportunity can be </w:t>
      </w:r>
      <w:r w:rsidR="00413574">
        <w:rPr>
          <w:rFonts w:ascii="Times New Roman" w:hAnsi="Times New Roman" w:cs="Times New Roman"/>
        </w:rPr>
        <w:t>useful for scheduling</w:t>
      </w:r>
      <w:r w:rsidR="00BB5AF9">
        <w:rPr>
          <w:rFonts w:ascii="Times New Roman" w:hAnsi="Times New Roman" w:cs="Times New Roman"/>
        </w:rPr>
        <w:t xml:space="preserve"> with traffic having </w:t>
      </w:r>
      <w:r w:rsidR="001B5A47">
        <w:rPr>
          <w:rFonts w:ascii="Times New Roman" w:hAnsi="Times New Roman" w:cs="Times New Roman"/>
        </w:rPr>
        <w:t xml:space="preserve">timing </w:t>
      </w:r>
      <w:r w:rsidR="00BB5AF9">
        <w:rPr>
          <w:rFonts w:ascii="Times New Roman" w:hAnsi="Times New Roman" w:cs="Times New Roman"/>
        </w:rPr>
        <w:t>constraints</w:t>
      </w:r>
      <w:r w:rsidR="00E75541">
        <w:rPr>
          <w:rFonts w:ascii="Times New Roman" w:hAnsi="Times New Roman" w:cs="Times New Roman"/>
        </w:rPr>
        <w:t xml:space="preserve">. </w:t>
      </w:r>
    </w:p>
    <w:p w14:paraId="1E2417E8" w14:textId="329A5F9B" w:rsidR="004345B1" w:rsidRDefault="00E75541" w:rsidP="004B6CA8">
      <w:pPr>
        <w:overflowPunct w:val="0"/>
        <w:rPr>
          <w:rFonts w:ascii="Times New Roman" w:eastAsia="SimSun" w:hAnsi="Times New Roman" w:cs="Times New Roman"/>
          <w:szCs w:val="20"/>
        </w:rPr>
      </w:pPr>
      <w:r w:rsidRPr="00A10879">
        <w:rPr>
          <w:rFonts w:ascii="Times New Roman" w:hAnsi="Times New Roman" w:cs="Times New Roman"/>
          <w:b/>
          <w:lang w:eastAsia="ja-JP"/>
        </w:rPr>
        <w:t xml:space="preserve">Proposal </w:t>
      </w:r>
      <w:r w:rsidR="00A66668">
        <w:rPr>
          <w:rFonts w:ascii="Times New Roman" w:hAnsi="Times New Roman" w:cs="Times New Roman"/>
          <w:b/>
          <w:lang w:eastAsia="ja-JP"/>
        </w:rPr>
        <w:t>5</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sidR="00664392">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sidR="00A66668">
        <w:rPr>
          <w:rFonts w:ascii="Times New Roman" w:eastAsia="SimSun" w:hAnsi="Times New Roman" w:cs="Times New Roman"/>
          <w:szCs w:val="20"/>
        </w:rPr>
        <w:t>consider supporting</w:t>
      </w:r>
      <w:r>
        <w:rPr>
          <w:rFonts w:ascii="Times New Roman" w:eastAsia="SimSun" w:hAnsi="Times New Roman" w:cs="Times New Roman"/>
          <w:szCs w:val="20"/>
        </w:rPr>
        <w:t xml:space="preserve"> MU-MIMO</w:t>
      </w:r>
      <w:r w:rsidR="00A66668">
        <w:rPr>
          <w:rFonts w:ascii="Times New Roman" w:eastAsia="SimSun" w:hAnsi="Times New Roman" w:cs="Times New Roman"/>
          <w:szCs w:val="20"/>
        </w:rPr>
        <w:t xml:space="preserve"> when deciding the DMRS port mapping. </w:t>
      </w:r>
    </w:p>
    <w:p w14:paraId="57400E19" w14:textId="6A20DA1F" w:rsidR="00B02193" w:rsidRDefault="00AE059D" w:rsidP="00AC6ECC">
      <w:pPr>
        <w:overflowPunct w:val="0"/>
        <w:rPr>
          <w:rFonts w:ascii="Times New Roman" w:eastAsia="SimSun" w:hAnsi="Times New Roman" w:cs="Times New Roman"/>
          <w:szCs w:val="20"/>
        </w:rPr>
      </w:pPr>
      <w:r>
        <w:rPr>
          <w:rFonts w:ascii="Times New Roman" w:eastAsia="SimSun" w:hAnsi="Times New Roman" w:cs="Times New Roman"/>
          <w:szCs w:val="20"/>
        </w:rPr>
        <w:t xml:space="preserve">There is also </w:t>
      </w:r>
      <w:r w:rsidR="00C517C6">
        <w:rPr>
          <w:rFonts w:ascii="Times New Roman" w:eastAsia="SimSun" w:hAnsi="Times New Roman" w:cs="Times New Roman"/>
          <w:szCs w:val="20"/>
        </w:rPr>
        <w:t xml:space="preserve">a discussion on how to implement the new mapping for two TCI states support. </w:t>
      </w:r>
      <w:r w:rsidR="00A66668">
        <w:rPr>
          <w:rFonts w:ascii="Times New Roman" w:eastAsia="SimSun" w:hAnsi="Times New Roman" w:cs="Times New Roman"/>
          <w:szCs w:val="20"/>
        </w:rPr>
        <w:t>When</w:t>
      </w:r>
      <w:r w:rsidR="00C517C6">
        <w:rPr>
          <w:rFonts w:ascii="Times New Roman" w:eastAsia="SimSun" w:hAnsi="Times New Roman" w:cs="Times New Roman"/>
          <w:szCs w:val="20"/>
        </w:rPr>
        <w:t xml:space="preserve"> the </w:t>
      </w:r>
      <w:r w:rsidR="00F6142B">
        <w:rPr>
          <w:rFonts w:ascii="Times New Roman" w:eastAsia="SimSun" w:hAnsi="Times New Roman" w:cs="Times New Roman"/>
          <w:szCs w:val="20"/>
        </w:rPr>
        <w:t xml:space="preserve">number of </w:t>
      </w:r>
      <w:r w:rsidR="00C517C6">
        <w:rPr>
          <w:rFonts w:ascii="Times New Roman" w:eastAsia="SimSun" w:hAnsi="Times New Roman" w:cs="Times New Roman"/>
          <w:szCs w:val="20"/>
        </w:rPr>
        <w:t>addition</w:t>
      </w:r>
      <w:r w:rsidR="00F6142B">
        <w:rPr>
          <w:rFonts w:ascii="Times New Roman" w:eastAsia="SimSun" w:hAnsi="Times New Roman" w:cs="Times New Roman"/>
          <w:szCs w:val="20"/>
        </w:rPr>
        <w:t xml:space="preserve">al </w:t>
      </w:r>
      <w:r w:rsidR="00C517C6">
        <w:rPr>
          <w:rFonts w:ascii="Times New Roman" w:eastAsia="SimSun" w:hAnsi="Times New Roman" w:cs="Times New Roman"/>
          <w:szCs w:val="20"/>
        </w:rPr>
        <w:t xml:space="preserve">entries </w:t>
      </w:r>
      <w:r w:rsidR="00C1289E">
        <w:rPr>
          <w:rFonts w:ascii="Times New Roman" w:eastAsia="SimSun" w:hAnsi="Times New Roman" w:cs="Times New Roman"/>
          <w:szCs w:val="20"/>
        </w:rPr>
        <w:t>is</w:t>
      </w:r>
      <w:r w:rsidR="00F6142B">
        <w:rPr>
          <w:rFonts w:ascii="Times New Roman" w:eastAsia="SimSun" w:hAnsi="Times New Roman" w:cs="Times New Roman"/>
          <w:szCs w:val="20"/>
        </w:rPr>
        <w:t xml:space="preserve"> small, it </w:t>
      </w:r>
      <w:r w:rsidR="00A66668">
        <w:rPr>
          <w:rFonts w:ascii="Times New Roman" w:eastAsia="SimSun" w:hAnsi="Times New Roman" w:cs="Times New Roman"/>
          <w:szCs w:val="20"/>
        </w:rPr>
        <w:t>may be</w:t>
      </w:r>
      <w:r w:rsidR="00F6142B">
        <w:rPr>
          <w:rFonts w:ascii="Times New Roman" w:eastAsia="SimSun" w:hAnsi="Times New Roman" w:cs="Times New Roman"/>
          <w:szCs w:val="20"/>
        </w:rPr>
        <w:t xml:space="preserve"> possible to use the reserved entries without introducing </w:t>
      </w:r>
      <w:r w:rsidR="00C1289E">
        <w:rPr>
          <w:rFonts w:ascii="Times New Roman" w:eastAsia="SimSun" w:hAnsi="Times New Roman" w:cs="Times New Roman"/>
          <w:szCs w:val="20"/>
        </w:rPr>
        <w:t xml:space="preserve">a </w:t>
      </w:r>
      <w:r w:rsidR="00F6142B">
        <w:rPr>
          <w:rFonts w:ascii="Times New Roman" w:eastAsia="SimSun" w:hAnsi="Times New Roman" w:cs="Times New Roman"/>
          <w:szCs w:val="20"/>
        </w:rPr>
        <w:t>new table. However, the new entries need to include additional information on TCI states</w:t>
      </w:r>
      <w:r w:rsidR="004D07CC">
        <w:rPr>
          <w:rFonts w:ascii="Times New Roman" w:eastAsia="SimSun" w:hAnsi="Times New Roman" w:cs="Times New Roman"/>
          <w:szCs w:val="20"/>
        </w:rPr>
        <w:t>. Though the indication can be implicitly known</w:t>
      </w:r>
      <w:r w:rsidR="00F6142B">
        <w:rPr>
          <w:rFonts w:ascii="Times New Roman" w:eastAsia="SimSun" w:hAnsi="Times New Roman" w:cs="Times New Roman"/>
          <w:szCs w:val="20"/>
        </w:rPr>
        <w:t xml:space="preserve">, it is </w:t>
      </w:r>
      <w:r w:rsidR="004D07CC">
        <w:rPr>
          <w:rFonts w:ascii="Times New Roman" w:eastAsia="SimSun" w:hAnsi="Times New Roman" w:cs="Times New Roman"/>
          <w:szCs w:val="20"/>
        </w:rPr>
        <w:t xml:space="preserve">easy for the reader to </w:t>
      </w:r>
      <w:r w:rsidR="00F6142B">
        <w:rPr>
          <w:rFonts w:ascii="Times New Roman" w:eastAsia="SimSun" w:hAnsi="Times New Roman" w:cs="Times New Roman"/>
          <w:szCs w:val="20"/>
        </w:rPr>
        <w:t xml:space="preserve">provide </w:t>
      </w:r>
      <w:r w:rsidR="00C1289E">
        <w:rPr>
          <w:rFonts w:ascii="Times New Roman" w:eastAsia="SimSun" w:hAnsi="Times New Roman" w:cs="Times New Roman"/>
          <w:szCs w:val="20"/>
        </w:rPr>
        <w:t xml:space="preserve">an </w:t>
      </w:r>
      <w:r w:rsidR="00F6142B">
        <w:rPr>
          <w:rFonts w:ascii="Times New Roman" w:eastAsia="SimSun" w:hAnsi="Times New Roman" w:cs="Times New Roman"/>
          <w:szCs w:val="20"/>
        </w:rPr>
        <w:t xml:space="preserve">explicit indication. </w:t>
      </w:r>
      <w:r w:rsidR="004D07CC">
        <w:rPr>
          <w:rFonts w:ascii="Times New Roman" w:eastAsia="SimSun" w:hAnsi="Times New Roman" w:cs="Times New Roman"/>
          <w:szCs w:val="20"/>
        </w:rPr>
        <w:t>This may be helpful to introduce enhanced feature for future release such as up</w:t>
      </w:r>
      <w:r w:rsidR="00C1289E">
        <w:rPr>
          <w:rFonts w:ascii="Times New Roman" w:eastAsia="SimSun" w:hAnsi="Times New Roman" w:cs="Times New Roman"/>
          <w:szCs w:val="20"/>
        </w:rPr>
        <w:t xml:space="preserve"> </w:t>
      </w:r>
      <w:r w:rsidR="004D07CC">
        <w:rPr>
          <w:rFonts w:ascii="Times New Roman" w:eastAsia="SimSun" w:hAnsi="Times New Roman" w:cs="Times New Roman"/>
          <w:szCs w:val="20"/>
        </w:rPr>
        <w:t xml:space="preserve">to 3 TCI states support. </w:t>
      </w:r>
      <w:r w:rsidR="00F6142B">
        <w:rPr>
          <w:rFonts w:ascii="Times New Roman" w:eastAsia="SimSun" w:hAnsi="Times New Roman" w:cs="Times New Roman"/>
          <w:szCs w:val="20"/>
        </w:rPr>
        <w:t xml:space="preserve">In that sense, we are </w:t>
      </w:r>
      <w:r w:rsidR="00B02193">
        <w:rPr>
          <w:rFonts w:ascii="Times New Roman" w:eastAsia="SimSun" w:hAnsi="Times New Roman" w:cs="Times New Roman"/>
          <w:szCs w:val="20"/>
        </w:rPr>
        <w:t>supporting</w:t>
      </w:r>
      <w:r w:rsidR="00F6142B">
        <w:rPr>
          <w:rFonts w:ascii="Times New Roman" w:eastAsia="SimSun" w:hAnsi="Times New Roman" w:cs="Times New Roman"/>
          <w:szCs w:val="20"/>
        </w:rPr>
        <w:t xml:space="preserve"> to introduce new table</w:t>
      </w:r>
      <w:r w:rsidR="00B02193">
        <w:rPr>
          <w:rFonts w:ascii="Times New Roman" w:eastAsia="SimSun" w:hAnsi="Times New Roman" w:cs="Times New Roman"/>
          <w:szCs w:val="20"/>
        </w:rPr>
        <w:t>s for multi-TRP operation</w:t>
      </w:r>
      <w:r w:rsidR="00F6142B">
        <w:rPr>
          <w:rFonts w:ascii="Times New Roman" w:eastAsia="SimSun" w:hAnsi="Times New Roman" w:cs="Times New Roman"/>
          <w:szCs w:val="20"/>
        </w:rPr>
        <w:t xml:space="preserve"> instead </w:t>
      </w:r>
      <w:r w:rsidR="00B02193">
        <w:rPr>
          <w:rFonts w:ascii="Times New Roman" w:eastAsia="SimSun" w:hAnsi="Times New Roman" w:cs="Times New Roman"/>
          <w:szCs w:val="20"/>
        </w:rPr>
        <w:t>of</w:t>
      </w:r>
      <w:r w:rsidR="00F6142B">
        <w:rPr>
          <w:rFonts w:ascii="Times New Roman" w:eastAsia="SimSun" w:hAnsi="Times New Roman" w:cs="Times New Roman"/>
          <w:szCs w:val="20"/>
        </w:rPr>
        <w:t xml:space="preserve"> using the existing table</w:t>
      </w:r>
      <w:r w:rsidR="00B02193">
        <w:rPr>
          <w:rFonts w:ascii="Times New Roman" w:eastAsia="SimSun" w:hAnsi="Times New Roman" w:cs="Times New Roman"/>
          <w:szCs w:val="20"/>
        </w:rPr>
        <w:t>s</w:t>
      </w:r>
      <w:r w:rsidR="00F6142B">
        <w:rPr>
          <w:rFonts w:ascii="Times New Roman" w:eastAsia="SimSun" w:hAnsi="Times New Roman" w:cs="Times New Roman"/>
          <w:szCs w:val="20"/>
        </w:rPr>
        <w:t>.</w:t>
      </w:r>
      <w:r w:rsidR="00B02193">
        <w:rPr>
          <w:rFonts w:ascii="Times New Roman" w:eastAsia="SimSun" w:hAnsi="Times New Roman" w:cs="Times New Roman"/>
          <w:szCs w:val="20"/>
        </w:rPr>
        <w:t xml:space="preserve"> Also, </w:t>
      </w:r>
      <w:r w:rsidR="00C1289E">
        <w:rPr>
          <w:rFonts w:ascii="Times New Roman" w:eastAsia="SimSun" w:hAnsi="Times New Roman" w:cs="Times New Roman"/>
          <w:szCs w:val="20"/>
        </w:rPr>
        <w:t xml:space="preserve">a </w:t>
      </w:r>
      <w:r w:rsidR="00B02193">
        <w:rPr>
          <w:rFonts w:ascii="Times New Roman" w:eastAsia="SimSun" w:hAnsi="Times New Roman" w:cs="Times New Roman"/>
          <w:szCs w:val="20"/>
        </w:rPr>
        <w:t xml:space="preserve">new table allows the potential enhancement to introduce new DCI parameter because the number of </w:t>
      </w:r>
      <w:r w:rsidR="00C1289E">
        <w:rPr>
          <w:rFonts w:ascii="Times New Roman" w:eastAsia="SimSun" w:hAnsi="Times New Roman" w:cs="Times New Roman"/>
          <w:szCs w:val="20"/>
        </w:rPr>
        <w:t xml:space="preserve">useful </w:t>
      </w:r>
      <w:r w:rsidR="00B02193">
        <w:rPr>
          <w:rFonts w:ascii="Times New Roman" w:eastAsia="SimSun" w:hAnsi="Times New Roman" w:cs="Times New Roman"/>
          <w:szCs w:val="20"/>
        </w:rPr>
        <w:t>entries are smaller than single-TRP operation. The example tables are listed in Annex. B.</w:t>
      </w:r>
    </w:p>
    <w:p w14:paraId="1C36A879" w14:textId="10A82373" w:rsidR="00664392" w:rsidRDefault="00B02193" w:rsidP="004B6CA8">
      <w:pPr>
        <w:overflowPunct w:val="0"/>
        <w:spacing w:after="0"/>
        <w:rPr>
          <w:rFonts w:ascii="Times New Roman" w:eastAsia="SimSun" w:hAnsi="Times New Roman" w:cs="Times New Roman"/>
          <w:szCs w:val="20"/>
        </w:rPr>
      </w:pPr>
      <w:r w:rsidRPr="00A10879">
        <w:rPr>
          <w:rFonts w:ascii="Times New Roman" w:hAnsi="Times New Roman" w:cs="Times New Roman"/>
          <w:b/>
          <w:lang w:eastAsia="ja-JP"/>
        </w:rPr>
        <w:lastRenderedPageBreak/>
        <w:t xml:space="preserve">Proposal </w:t>
      </w:r>
      <w:r w:rsidR="00C1289E">
        <w:rPr>
          <w:rFonts w:ascii="Times New Roman" w:hAnsi="Times New Roman" w:cs="Times New Roman"/>
          <w:b/>
          <w:lang w:eastAsia="ja-JP"/>
        </w:rPr>
        <w:t>6</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sidR="00664392">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 xml:space="preserve">if two TCI states are indicated by MAC-CE, </w:t>
      </w:r>
      <w:r w:rsidR="00C1289E">
        <w:rPr>
          <w:rFonts w:ascii="Times New Roman" w:eastAsia="SimSun" w:hAnsi="Times New Roman" w:cs="Times New Roman"/>
          <w:szCs w:val="20"/>
        </w:rPr>
        <w:t xml:space="preserve">a </w:t>
      </w:r>
      <w:r>
        <w:rPr>
          <w:rFonts w:ascii="Times New Roman" w:eastAsia="SimSun" w:hAnsi="Times New Roman" w:cs="Times New Roman"/>
          <w:szCs w:val="20"/>
        </w:rPr>
        <w:t>new antenna port mapping table is used.</w:t>
      </w:r>
    </w:p>
    <w:p w14:paraId="23534D8E" w14:textId="30F87B9C" w:rsidR="00664392" w:rsidRDefault="00664392" w:rsidP="00C1289E">
      <w:pPr>
        <w:pStyle w:val="ListParagraph"/>
        <w:numPr>
          <w:ilvl w:val="0"/>
          <w:numId w:val="109"/>
        </w:numPr>
        <w:overflowPunct w:val="0"/>
        <w:spacing w:after="0"/>
        <w:rPr>
          <w:rFonts w:ascii="Times New Roman" w:eastAsia="SimSun" w:hAnsi="Times New Roman" w:cs="Times New Roman"/>
          <w:szCs w:val="20"/>
        </w:rPr>
      </w:pPr>
      <w:r>
        <w:rPr>
          <w:rFonts w:ascii="Times New Roman" w:eastAsia="SimSun" w:hAnsi="Times New Roman" w:cs="Times New Roman"/>
          <w:szCs w:val="20"/>
        </w:rPr>
        <w:t xml:space="preserve">FFS: </w:t>
      </w:r>
      <w:r w:rsidR="00573285">
        <w:rPr>
          <w:rFonts w:ascii="Times New Roman" w:eastAsia="SimSun" w:hAnsi="Times New Roman" w:cs="Times New Roman"/>
          <w:szCs w:val="20"/>
        </w:rPr>
        <w:t xml:space="preserve">the </w:t>
      </w:r>
      <w:r w:rsidR="00C1289E">
        <w:rPr>
          <w:rFonts w:ascii="Times New Roman" w:eastAsia="SimSun" w:hAnsi="Times New Roman" w:cs="Times New Roman"/>
          <w:szCs w:val="20"/>
        </w:rPr>
        <w:t>size of the DMRS</w:t>
      </w:r>
      <w:r>
        <w:rPr>
          <w:rFonts w:ascii="Times New Roman" w:eastAsia="SimSun" w:hAnsi="Times New Roman" w:cs="Times New Roman"/>
          <w:szCs w:val="20"/>
        </w:rPr>
        <w:t xml:space="preserve"> table </w:t>
      </w:r>
    </w:p>
    <w:p w14:paraId="0E6D1715" w14:textId="77777777" w:rsidR="00C1289E" w:rsidRPr="007E5E39" w:rsidRDefault="00C1289E" w:rsidP="004B6CA8">
      <w:pPr>
        <w:pStyle w:val="ListParagraph"/>
        <w:overflowPunct w:val="0"/>
        <w:spacing w:after="0"/>
        <w:rPr>
          <w:rFonts w:ascii="Times New Roman" w:eastAsia="SimSun" w:hAnsi="Times New Roman" w:cs="Times New Roman"/>
          <w:szCs w:val="20"/>
        </w:rPr>
      </w:pPr>
    </w:p>
    <w:p w14:paraId="312851E3" w14:textId="506243F2" w:rsidR="00664392" w:rsidRDefault="00C1289E" w:rsidP="00AC6ECC">
      <w:pPr>
        <w:overflowPunct w:val="0"/>
        <w:rPr>
          <w:rFonts w:ascii="Times New Roman" w:eastAsia="SimSun" w:hAnsi="Times New Roman" w:cs="Times New Roman"/>
          <w:szCs w:val="20"/>
        </w:rPr>
      </w:pPr>
      <w:r>
        <w:rPr>
          <w:rFonts w:ascii="Times New Roman" w:eastAsia="SimSun" w:hAnsi="Times New Roman" w:cs="Times New Roman"/>
          <w:szCs w:val="20"/>
        </w:rPr>
        <w:t>In previous RAN1 discussions, i</w:t>
      </w:r>
      <w:r w:rsidR="00664392">
        <w:rPr>
          <w:rFonts w:ascii="Times New Roman" w:eastAsia="SimSun" w:hAnsi="Times New Roman" w:cs="Times New Roman"/>
          <w:szCs w:val="20"/>
        </w:rPr>
        <w:t xml:space="preserve">t has </w:t>
      </w:r>
      <w:r>
        <w:rPr>
          <w:rFonts w:ascii="Times New Roman" w:eastAsia="SimSun" w:hAnsi="Times New Roman" w:cs="Times New Roman"/>
          <w:szCs w:val="20"/>
        </w:rPr>
        <w:t>also</w:t>
      </w:r>
      <w:r w:rsidR="00573285">
        <w:rPr>
          <w:rFonts w:ascii="Times New Roman" w:eastAsia="SimSun" w:hAnsi="Times New Roman" w:cs="Times New Roman"/>
          <w:szCs w:val="20"/>
        </w:rPr>
        <w:t xml:space="preserve"> been</w:t>
      </w:r>
      <w:r>
        <w:rPr>
          <w:rFonts w:ascii="Times New Roman" w:eastAsia="SimSun" w:hAnsi="Times New Roman" w:cs="Times New Roman"/>
          <w:szCs w:val="20"/>
        </w:rPr>
        <w:t xml:space="preserve"> discussed</w:t>
      </w:r>
      <w:r w:rsidR="00664392">
        <w:rPr>
          <w:rFonts w:ascii="Times New Roman" w:eastAsia="SimSun" w:hAnsi="Times New Roman" w:cs="Times New Roman"/>
          <w:szCs w:val="20"/>
        </w:rPr>
        <w:t xml:space="preserve"> to support </w:t>
      </w:r>
      <w:r>
        <w:rPr>
          <w:rFonts w:ascii="Times New Roman" w:eastAsia="SimSun" w:hAnsi="Times New Roman" w:cs="Times New Roman"/>
          <w:szCs w:val="20"/>
        </w:rPr>
        <w:t>a</w:t>
      </w:r>
      <w:r w:rsidR="00664392">
        <w:rPr>
          <w:rFonts w:ascii="Times New Roman" w:eastAsia="SimSun" w:hAnsi="Times New Roman" w:cs="Times New Roman"/>
          <w:szCs w:val="20"/>
        </w:rPr>
        <w:t xml:space="preserve"> unified design for DM-RS port indication between eMBB and URLLC for single PDCCH-based design. However</w:t>
      </w:r>
      <w:r w:rsidR="00275992">
        <w:rPr>
          <w:rFonts w:ascii="Times New Roman" w:eastAsia="SimSun" w:hAnsi="Times New Roman" w:cs="Times New Roman"/>
          <w:szCs w:val="20"/>
        </w:rPr>
        <w:t>,</w:t>
      </w:r>
      <w:r w:rsidR="00664392">
        <w:rPr>
          <w:rFonts w:ascii="Times New Roman" w:eastAsia="SimSun" w:hAnsi="Times New Roman" w:cs="Times New Roman"/>
          <w:szCs w:val="20"/>
        </w:rPr>
        <w:t xml:space="preserve"> DCI design for URLLC is still </w:t>
      </w:r>
      <w:r>
        <w:rPr>
          <w:rFonts w:ascii="Times New Roman" w:eastAsia="SimSun" w:hAnsi="Times New Roman" w:cs="Times New Roman"/>
          <w:szCs w:val="20"/>
        </w:rPr>
        <w:t>under discussion with the motivation of r</w:t>
      </w:r>
      <w:r w:rsidR="00664392">
        <w:rPr>
          <w:rFonts w:ascii="Times New Roman" w:eastAsia="SimSun" w:hAnsi="Times New Roman" w:cs="Times New Roman"/>
          <w:szCs w:val="20"/>
        </w:rPr>
        <w:t>educ</w:t>
      </w:r>
      <w:r>
        <w:rPr>
          <w:rFonts w:ascii="Times New Roman" w:eastAsia="SimSun" w:hAnsi="Times New Roman" w:cs="Times New Roman"/>
          <w:szCs w:val="20"/>
        </w:rPr>
        <w:t>ing</w:t>
      </w:r>
      <w:r w:rsidR="00664392">
        <w:rPr>
          <w:rFonts w:ascii="Times New Roman" w:eastAsia="SimSun" w:hAnsi="Times New Roman" w:cs="Times New Roman"/>
          <w:szCs w:val="20"/>
        </w:rPr>
        <w:t xml:space="preserve"> DCI overhead for reliable PDCCH transmission. Thus, it is early to make such agreement without considering the conclusion in URLLC discussion. </w:t>
      </w:r>
      <w:r w:rsidR="003D159E">
        <w:rPr>
          <w:rFonts w:ascii="Times New Roman" w:eastAsia="SimSun" w:hAnsi="Times New Roman" w:cs="Times New Roman"/>
          <w:szCs w:val="20"/>
        </w:rPr>
        <w:t>Therefore</w:t>
      </w:r>
      <w:r w:rsidR="00664392">
        <w:rPr>
          <w:rFonts w:ascii="Times New Roman" w:eastAsia="SimSun" w:hAnsi="Times New Roman" w:cs="Times New Roman"/>
          <w:szCs w:val="20"/>
        </w:rPr>
        <w:t xml:space="preserve">, we propose to focus on </w:t>
      </w:r>
      <w:r w:rsidR="00573285">
        <w:rPr>
          <w:rFonts w:ascii="Times New Roman" w:eastAsia="SimSun" w:hAnsi="Times New Roman" w:cs="Times New Roman"/>
          <w:szCs w:val="20"/>
        </w:rPr>
        <w:t xml:space="preserve">the </w:t>
      </w:r>
      <w:r w:rsidR="00664392">
        <w:rPr>
          <w:rFonts w:ascii="Times New Roman" w:eastAsia="SimSun" w:hAnsi="Times New Roman" w:cs="Times New Roman"/>
          <w:szCs w:val="20"/>
        </w:rPr>
        <w:t xml:space="preserve">eMBB scenario for single PDCCH design.  </w:t>
      </w:r>
    </w:p>
    <w:p w14:paraId="4980E0C1" w14:textId="6B62E7FE" w:rsidR="00C1289E" w:rsidRDefault="00664392" w:rsidP="004B6CA8">
      <w:pPr>
        <w:overflowPunct w:val="0"/>
        <w:spacing w:after="0"/>
        <w:rPr>
          <w:rFonts w:ascii="Times New Roman" w:eastAsia="SimSun" w:hAnsi="Times New Roman" w:cs="Times New Roman"/>
          <w:szCs w:val="20"/>
        </w:rPr>
      </w:pPr>
      <w:r w:rsidRPr="00A10879">
        <w:rPr>
          <w:rFonts w:ascii="Times New Roman" w:hAnsi="Times New Roman" w:cs="Times New Roman"/>
          <w:b/>
          <w:lang w:eastAsia="ja-JP"/>
        </w:rPr>
        <w:t xml:space="preserve">Proposal </w:t>
      </w:r>
      <w:r w:rsidR="00C1289E">
        <w:rPr>
          <w:rFonts w:ascii="Times New Roman" w:hAnsi="Times New Roman" w:cs="Times New Roman"/>
          <w:b/>
          <w:lang w:eastAsia="ja-JP"/>
        </w:rPr>
        <w:t>7</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sidR="007D70AD">
        <w:rPr>
          <w:rFonts w:ascii="Times New Roman" w:eastAsia="SimSun" w:hAnsi="Times New Roman" w:cs="Times New Roman"/>
          <w:szCs w:val="20"/>
        </w:rPr>
        <w:t xml:space="preserve">the new DM-RS port mapping is applied at least for </w:t>
      </w:r>
      <w:r w:rsidR="003D159E">
        <w:rPr>
          <w:rFonts w:ascii="Times New Roman" w:eastAsia="SimSun" w:hAnsi="Times New Roman" w:cs="Times New Roman"/>
          <w:szCs w:val="20"/>
        </w:rPr>
        <w:t xml:space="preserve">the </w:t>
      </w:r>
      <w:r w:rsidR="007D70AD">
        <w:rPr>
          <w:rFonts w:ascii="Times New Roman" w:eastAsia="SimSun" w:hAnsi="Times New Roman" w:cs="Times New Roman"/>
          <w:szCs w:val="20"/>
        </w:rPr>
        <w:t xml:space="preserve">eMBB scenario. </w:t>
      </w:r>
    </w:p>
    <w:p w14:paraId="030D4378" w14:textId="4C6ADAA8" w:rsidR="00664392" w:rsidRPr="004B6CA8" w:rsidRDefault="007D70AD" w:rsidP="004B6CA8">
      <w:pPr>
        <w:pStyle w:val="ListParagraph"/>
        <w:numPr>
          <w:ilvl w:val="0"/>
          <w:numId w:val="8"/>
        </w:numPr>
        <w:overflowPunct w:val="0"/>
        <w:spacing w:after="0"/>
        <w:rPr>
          <w:rFonts w:ascii="Times New Roman" w:eastAsia="SimSun" w:hAnsi="Times New Roman" w:cs="Times New Roman"/>
          <w:szCs w:val="20"/>
        </w:rPr>
      </w:pPr>
      <w:r w:rsidRPr="004B6CA8">
        <w:rPr>
          <w:rFonts w:ascii="Times New Roman" w:eastAsia="SimSun" w:hAnsi="Times New Roman" w:cs="Times New Roman"/>
          <w:szCs w:val="20"/>
        </w:rPr>
        <w:t xml:space="preserve">FFS: applicability </w:t>
      </w:r>
      <w:r w:rsidR="00C1289E">
        <w:rPr>
          <w:rFonts w:ascii="Times New Roman" w:eastAsia="SimSun" w:hAnsi="Times New Roman" w:cs="Times New Roman"/>
          <w:szCs w:val="20"/>
        </w:rPr>
        <w:t>of the same table for</w:t>
      </w:r>
      <w:r w:rsidRPr="004B6CA8">
        <w:rPr>
          <w:rFonts w:ascii="Times New Roman" w:eastAsia="SimSun" w:hAnsi="Times New Roman" w:cs="Times New Roman"/>
          <w:szCs w:val="20"/>
        </w:rPr>
        <w:t xml:space="preserve"> URLLC</w:t>
      </w:r>
    </w:p>
    <w:p w14:paraId="0FB8653B" w14:textId="77777777" w:rsidR="00664392" w:rsidRDefault="00664392" w:rsidP="00B02193">
      <w:pPr>
        <w:overflowPunct w:val="0"/>
        <w:rPr>
          <w:rFonts w:ascii="Times New Roman" w:eastAsia="SimSun" w:hAnsi="Times New Roman" w:cs="Times New Roman"/>
          <w:szCs w:val="20"/>
        </w:rPr>
      </w:pPr>
    </w:p>
    <w:p w14:paraId="65FFB4B0" w14:textId="5EAB23F8" w:rsidR="00700816" w:rsidRDefault="007D134C">
      <w:pPr>
        <w:pStyle w:val="Heading1"/>
        <w:numPr>
          <w:ilvl w:val="0"/>
          <w:numId w:val="4"/>
        </w:numPr>
        <w:ind w:left="567" w:hanging="567"/>
        <w:rPr>
          <w:lang w:val="en-US"/>
        </w:rPr>
      </w:pPr>
      <w:r>
        <w:rPr>
          <w:lang w:val="en-US"/>
        </w:rPr>
        <w:t xml:space="preserve">  </w:t>
      </w:r>
      <w:r w:rsidR="00700816">
        <w:rPr>
          <w:lang w:val="en-US"/>
        </w:rPr>
        <w:t xml:space="preserve">Multiple PDCCH design </w:t>
      </w:r>
    </w:p>
    <w:p w14:paraId="5950BC91" w14:textId="2853E11F" w:rsidR="007D134C" w:rsidRPr="00DD62F4" w:rsidRDefault="007D134C" w:rsidP="007E5E39">
      <w:pPr>
        <w:overflowPunct w:val="0"/>
        <w:rPr>
          <w:rFonts w:ascii="Times New Roman" w:hAnsi="Times New Roman" w:cs="Times New Roman"/>
          <w:highlight w:val="green"/>
        </w:rPr>
      </w:pPr>
      <w:r w:rsidRPr="00DD62F4">
        <w:rPr>
          <w:rFonts w:ascii="Times New Roman" w:hAnsi="Times New Roman" w:cs="Times New Roman"/>
        </w:rPr>
        <w:t>In RAN1 #</w:t>
      </w:r>
      <w:r w:rsidR="00196F38">
        <w:rPr>
          <w:rFonts w:ascii="Times New Roman" w:hAnsi="Times New Roman" w:cs="Times New Roman"/>
        </w:rPr>
        <w:t>95</w:t>
      </w:r>
      <w:r w:rsidRPr="00DD62F4">
        <w:rPr>
          <w:rFonts w:ascii="Times New Roman" w:hAnsi="Times New Roman" w:cs="Times New Roman"/>
        </w:rPr>
        <w:t xml:space="preserve"> meeting, the following agreement</w:t>
      </w:r>
      <w:r w:rsidR="00196F38">
        <w:rPr>
          <w:rFonts w:ascii="Times New Roman" w:hAnsi="Times New Roman" w:cs="Times New Roman"/>
        </w:rPr>
        <w:t xml:space="preserve"> was </w:t>
      </w:r>
      <w:r w:rsidRPr="00DD62F4">
        <w:rPr>
          <w:rFonts w:ascii="Times New Roman" w:hAnsi="Times New Roman" w:cs="Times New Roman"/>
        </w:rPr>
        <w:t xml:space="preserve">made on multiple PDCCH design. </w:t>
      </w:r>
      <w:r w:rsidR="00196F38">
        <w:rPr>
          <w:rFonts w:ascii="Times New Roman" w:hAnsi="Times New Roman" w:cs="Times New Roman"/>
        </w:rPr>
        <w:t xml:space="preserve">We formulate the sections based on that and discuss the remaining details. </w:t>
      </w:r>
    </w:p>
    <w:p w14:paraId="5DF09DE8" w14:textId="17286AC9" w:rsidR="009C6F59" w:rsidRPr="00E206EB" w:rsidRDefault="009C6F59" w:rsidP="007E5E39">
      <w:pPr>
        <w:overflowPunct w:val="0"/>
        <w:rPr>
          <w:rFonts w:ascii="Times New Roman" w:hAnsi="Times New Roman" w:cs="Times New Roman"/>
          <w:i/>
          <w:highlight w:val="green"/>
        </w:rPr>
      </w:pPr>
      <w:r w:rsidRPr="00E206EB">
        <w:rPr>
          <w:rFonts w:ascii="Times New Roman" w:hAnsi="Times New Roman" w:cs="Times New Roman"/>
          <w:b/>
          <w:i/>
          <w:highlight w:val="green"/>
        </w:rPr>
        <w:t xml:space="preserve">Agreement </w:t>
      </w:r>
    </w:p>
    <w:p w14:paraId="72E6C4F0" w14:textId="77777777" w:rsidR="009C6F59" w:rsidRPr="00E206EB" w:rsidRDefault="009C6F59" w:rsidP="007E5E39">
      <w:pPr>
        <w:overflowPunct w:val="0"/>
        <w:rPr>
          <w:rFonts w:ascii="Times New Roman" w:hAnsi="Times New Roman" w:cs="Times New Roman"/>
          <w:i/>
        </w:rPr>
      </w:pPr>
      <w:r w:rsidRPr="00E206EB">
        <w:rPr>
          <w:rFonts w:ascii="Times New Roman" w:hAnsi="Times New Roman" w:cs="Times New Roman"/>
          <w:i/>
        </w:rPr>
        <w:t xml:space="preserve">For multiple-PDCCH based multi-TRP/panel DL transmission, at least following enhancements can be studied for eMBB: </w:t>
      </w:r>
    </w:p>
    <w:p w14:paraId="1A1E2E77" w14:textId="77777777" w:rsidR="009C6F59" w:rsidRPr="00E206EB" w:rsidRDefault="009C6F59" w:rsidP="007E5E39">
      <w:pPr>
        <w:pStyle w:val="ListParagraph"/>
        <w:numPr>
          <w:ilvl w:val="0"/>
          <w:numId w:val="31"/>
        </w:numPr>
        <w:overflowPunct w:val="0"/>
        <w:rPr>
          <w:rFonts w:ascii="Times New Roman" w:hAnsi="Times New Roman" w:cs="Times New Roman"/>
          <w:i/>
        </w:rPr>
      </w:pPr>
      <w:r w:rsidRPr="00E206EB">
        <w:rPr>
          <w:rFonts w:ascii="Times New Roman" w:hAnsi="Times New Roman" w:cs="Times New Roman"/>
          <w:i/>
        </w:rPr>
        <w:t xml:space="preserve">Multiple PDCCH enhancements/restrictions, including following </w:t>
      </w:r>
    </w:p>
    <w:p w14:paraId="12E947B3" w14:textId="77777777" w:rsidR="009C6F59" w:rsidRPr="00E206EB" w:rsidRDefault="009C6F59" w:rsidP="007E5E39">
      <w:pPr>
        <w:pStyle w:val="ListParagraph"/>
        <w:numPr>
          <w:ilvl w:val="0"/>
          <w:numId w:val="32"/>
        </w:numPr>
        <w:overflowPunct w:val="0"/>
        <w:rPr>
          <w:rFonts w:ascii="Times New Roman" w:hAnsi="Times New Roman" w:cs="Times New Roman"/>
          <w:i/>
        </w:rPr>
      </w:pPr>
      <w:r w:rsidRPr="00E206EB">
        <w:rPr>
          <w:rFonts w:ascii="Times New Roman" w:hAnsi="Times New Roman" w:cs="Times New Roman"/>
          <w:i/>
        </w:rPr>
        <w:t xml:space="preserve">#1: PDSCH scheduling restriction/indication, e.g. </w:t>
      </w:r>
    </w:p>
    <w:p w14:paraId="1A7067E9"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 xml:space="preserve">The number of layers per PDSCH and the maximal of layers across all coordination TRPs </w:t>
      </w:r>
    </w:p>
    <w:p w14:paraId="654F0CDD"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 xml:space="preserve">no/partial/full PDSCH overlapping at T/F domains, considering </w:t>
      </w:r>
    </w:p>
    <w:p w14:paraId="24AD7578" w14:textId="77777777" w:rsidR="009C6F59" w:rsidRPr="00E206EB" w:rsidRDefault="009C6F59" w:rsidP="007E5E39">
      <w:pPr>
        <w:pStyle w:val="ListParagraph"/>
        <w:numPr>
          <w:ilvl w:val="2"/>
          <w:numId w:val="32"/>
        </w:numPr>
        <w:overflowPunct w:val="0"/>
        <w:rPr>
          <w:rFonts w:ascii="Times New Roman" w:hAnsi="Times New Roman" w:cs="Times New Roman"/>
          <w:i/>
        </w:rPr>
      </w:pPr>
      <w:r w:rsidRPr="00E206EB">
        <w:rPr>
          <w:rFonts w:ascii="Times New Roman" w:hAnsi="Times New Roman" w:cs="Times New Roman"/>
          <w:i/>
        </w:rPr>
        <w:t xml:space="preserve">associated rate matching mechanism </w:t>
      </w:r>
    </w:p>
    <w:p w14:paraId="2D8047C0" w14:textId="77777777" w:rsidR="009C6F59" w:rsidRPr="00E206EB" w:rsidRDefault="009C6F59" w:rsidP="007E5E39">
      <w:pPr>
        <w:pStyle w:val="ListParagraph"/>
        <w:numPr>
          <w:ilvl w:val="2"/>
          <w:numId w:val="32"/>
        </w:numPr>
        <w:overflowPunct w:val="0"/>
        <w:rPr>
          <w:rFonts w:ascii="Times New Roman" w:hAnsi="Times New Roman" w:cs="Times New Roman"/>
          <w:i/>
        </w:rPr>
      </w:pPr>
      <w:r w:rsidRPr="00E206EB">
        <w:rPr>
          <w:rFonts w:ascii="Times New Roman" w:eastAsia="SimSun" w:hAnsi="Times New Roman" w:cs="Times New Roman"/>
          <w:i/>
        </w:rPr>
        <w:t>the maximum number of overlapped PDSCH per BWP per symbol</w:t>
      </w:r>
    </w:p>
    <w:p w14:paraId="2D4D4B58"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 xml:space="preserve">PDSCH mapping types </w:t>
      </w:r>
    </w:p>
    <w:p w14:paraId="09504A76"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 xml:space="preserve">PDSCH scrambling </w:t>
      </w:r>
    </w:p>
    <w:p w14:paraId="68453C06" w14:textId="77777777" w:rsidR="009C6F59" w:rsidRPr="00E206EB" w:rsidRDefault="009C6F59" w:rsidP="007E5E39">
      <w:pPr>
        <w:pStyle w:val="ListParagraph"/>
        <w:numPr>
          <w:ilvl w:val="0"/>
          <w:numId w:val="32"/>
        </w:numPr>
        <w:overflowPunct w:val="0"/>
        <w:rPr>
          <w:rFonts w:ascii="Times New Roman" w:hAnsi="Times New Roman" w:cs="Times New Roman"/>
          <w:i/>
        </w:rPr>
      </w:pPr>
      <w:r w:rsidRPr="00E206EB">
        <w:rPr>
          <w:rFonts w:ascii="Times New Roman" w:hAnsi="Times New Roman" w:cs="Times New Roman"/>
          <w:i/>
        </w:rPr>
        <w:t xml:space="preserve">#2: Configurations and monitoring of multiple PDCCH, e.g. </w:t>
      </w:r>
    </w:p>
    <w:p w14:paraId="431CA3FF"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 xml:space="preserve">CORESET/search space configurations (including configuration details) for multi-TRP reception </w:t>
      </w:r>
    </w:p>
    <w:p w14:paraId="3CCC441B"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 xml:space="preserve">The number of BD/CCE for multi-TRP reception  </w:t>
      </w:r>
    </w:p>
    <w:p w14:paraId="035D8AD1"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 xml:space="preserve">Independent DCI (strive to reuse Rel-15 DCI format/field) or dependent DCI (e.g. two-step DCI) considering </w:t>
      </w:r>
    </w:p>
    <w:p w14:paraId="36A32095" w14:textId="77777777" w:rsidR="009C6F59" w:rsidRPr="00E206EB" w:rsidRDefault="009C6F59" w:rsidP="007E5E39">
      <w:pPr>
        <w:pStyle w:val="ListParagraph"/>
        <w:numPr>
          <w:ilvl w:val="2"/>
          <w:numId w:val="32"/>
        </w:numPr>
        <w:overflowPunct w:val="0"/>
        <w:rPr>
          <w:rFonts w:ascii="Times New Roman" w:hAnsi="Times New Roman" w:cs="Times New Roman"/>
          <w:i/>
        </w:rPr>
      </w:pPr>
      <w:r w:rsidRPr="00E206EB">
        <w:rPr>
          <w:rFonts w:ascii="Times New Roman" w:hAnsi="Times New Roman" w:cs="Times New Roman"/>
          <w:i/>
        </w:rPr>
        <w:t>Associated DCI format/fields</w:t>
      </w:r>
    </w:p>
    <w:p w14:paraId="2B25D7DC" w14:textId="77777777" w:rsidR="009C6F59" w:rsidRPr="00E206EB" w:rsidRDefault="009C6F59" w:rsidP="007E5E39">
      <w:pPr>
        <w:pStyle w:val="ListParagraph"/>
        <w:numPr>
          <w:ilvl w:val="2"/>
          <w:numId w:val="32"/>
        </w:numPr>
        <w:overflowPunct w:val="0"/>
        <w:rPr>
          <w:rFonts w:ascii="Times New Roman" w:hAnsi="Times New Roman" w:cs="Times New Roman"/>
          <w:i/>
        </w:rPr>
      </w:pPr>
      <w:r w:rsidRPr="00E206EB">
        <w:rPr>
          <w:rFonts w:ascii="Times New Roman" w:hAnsi="Times New Roman" w:cs="Times New Roman"/>
          <w:i/>
        </w:rPr>
        <w:t xml:space="preserve">Applicability to non-ideal backhaul and ideal backhaul </w:t>
      </w:r>
    </w:p>
    <w:p w14:paraId="65D6E3B1" w14:textId="77777777" w:rsidR="009C6F59" w:rsidRPr="00E206EB" w:rsidRDefault="009C6F59" w:rsidP="007E5E39">
      <w:pPr>
        <w:pStyle w:val="ListParagraph"/>
        <w:numPr>
          <w:ilvl w:val="0"/>
          <w:numId w:val="32"/>
        </w:numPr>
        <w:overflowPunct w:val="0"/>
        <w:rPr>
          <w:rFonts w:ascii="Times New Roman" w:hAnsi="Times New Roman" w:cs="Times New Roman"/>
          <w:i/>
        </w:rPr>
      </w:pPr>
      <w:r w:rsidRPr="00E206EB">
        <w:rPr>
          <w:rFonts w:ascii="Times New Roman" w:hAnsi="Times New Roman" w:cs="Times New Roman"/>
          <w:i/>
        </w:rPr>
        <w:t>#3: PDCCH/PDSCH processing/preparation timing for supporting multiple PDCCH</w:t>
      </w:r>
    </w:p>
    <w:p w14:paraId="7FE9F628" w14:textId="77777777" w:rsidR="009C6F59" w:rsidRPr="00E206EB" w:rsidRDefault="009C6F59" w:rsidP="007E5E39">
      <w:pPr>
        <w:pStyle w:val="ListParagraph"/>
        <w:numPr>
          <w:ilvl w:val="0"/>
          <w:numId w:val="31"/>
        </w:numPr>
        <w:overflowPunct w:val="0"/>
        <w:rPr>
          <w:rFonts w:ascii="Times New Roman" w:hAnsi="Times New Roman" w:cs="Times New Roman"/>
          <w:i/>
        </w:rPr>
      </w:pPr>
      <w:r w:rsidRPr="00E206EB">
        <w:rPr>
          <w:rFonts w:ascii="Times New Roman" w:hAnsi="Times New Roman" w:cs="Times New Roman"/>
          <w:i/>
        </w:rPr>
        <w:t xml:space="preserve">UL control enhancement </w:t>
      </w:r>
    </w:p>
    <w:p w14:paraId="4D955C35" w14:textId="77777777" w:rsidR="009C6F59" w:rsidRPr="00E206EB" w:rsidRDefault="009C6F59" w:rsidP="007E5E39">
      <w:pPr>
        <w:pStyle w:val="ListParagraph"/>
        <w:numPr>
          <w:ilvl w:val="0"/>
          <w:numId w:val="32"/>
        </w:numPr>
        <w:overflowPunct w:val="0"/>
        <w:rPr>
          <w:rFonts w:ascii="Times New Roman" w:hAnsi="Times New Roman" w:cs="Times New Roman"/>
          <w:i/>
        </w:rPr>
      </w:pPr>
      <w:r w:rsidRPr="00E206EB">
        <w:rPr>
          <w:rFonts w:ascii="Times New Roman" w:hAnsi="Times New Roman" w:cs="Times New Roman"/>
          <w:i/>
        </w:rPr>
        <w:t xml:space="preserve">#4: UL ACK/NACK feedback for multiple TRP/panels, e.g. </w:t>
      </w:r>
    </w:p>
    <w:p w14:paraId="75FF4ADF"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separated A/N payload/DAI for PDSCH transmitted by different resources</w:t>
      </w:r>
    </w:p>
    <w:p w14:paraId="5DE8433F"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 xml:space="preserve">whether need to or how to handle intra-UE A/N and PUSCH overlapping at time domain </w:t>
      </w:r>
    </w:p>
    <w:p w14:paraId="3268BA01"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 xml:space="preserve">whether/how to do joint A/N payload considering the applicability of backhaul assumption </w:t>
      </w:r>
    </w:p>
    <w:p w14:paraId="76B48456" w14:textId="77777777" w:rsidR="009C6F59" w:rsidRPr="00E206EB" w:rsidRDefault="009C6F59" w:rsidP="007E5E39">
      <w:pPr>
        <w:pStyle w:val="ListParagraph"/>
        <w:numPr>
          <w:ilvl w:val="0"/>
          <w:numId w:val="32"/>
        </w:numPr>
        <w:overflowPunct w:val="0"/>
        <w:rPr>
          <w:rFonts w:ascii="Times New Roman" w:hAnsi="Times New Roman" w:cs="Times New Roman"/>
          <w:i/>
        </w:rPr>
      </w:pPr>
      <w:r w:rsidRPr="00E206EB">
        <w:rPr>
          <w:rFonts w:ascii="Times New Roman" w:hAnsi="Times New Roman" w:cs="Times New Roman"/>
          <w:i/>
        </w:rPr>
        <w:t xml:space="preserve">#5: CSI reporting enhancement for multiple TRP/panels, e.g. </w:t>
      </w:r>
    </w:p>
    <w:p w14:paraId="0645DE7E" w14:textId="77777777" w:rsidR="009C6F59" w:rsidRPr="00E206EB" w:rsidRDefault="009C6F59" w:rsidP="007E5E39">
      <w:pPr>
        <w:pStyle w:val="ListParagraph"/>
        <w:numPr>
          <w:ilvl w:val="1"/>
          <w:numId w:val="32"/>
        </w:numPr>
        <w:overflowPunct w:val="0"/>
        <w:rPr>
          <w:rFonts w:ascii="Times New Roman" w:hAnsi="Times New Roman" w:cs="Times New Roman"/>
          <w:i/>
        </w:rPr>
      </w:pPr>
      <w:proofErr w:type="gramStart"/>
      <w:r w:rsidRPr="00E206EB">
        <w:rPr>
          <w:rFonts w:ascii="Times New Roman" w:hAnsi="Times New Roman" w:cs="Times New Roman"/>
          <w:i/>
        </w:rPr>
        <w:t>CSI processing/timing,</w:t>
      </w:r>
      <w:proofErr w:type="gramEnd"/>
      <w:r w:rsidRPr="00E206EB">
        <w:rPr>
          <w:rFonts w:ascii="Times New Roman" w:hAnsi="Times New Roman" w:cs="Times New Roman"/>
          <w:i/>
        </w:rPr>
        <w:t xml:space="preserve"> separated CSI reporting/reporting resources, and CSI multiplexing with A/N </w:t>
      </w:r>
    </w:p>
    <w:p w14:paraId="41753601" w14:textId="77777777" w:rsidR="009C6F59" w:rsidRPr="00E206EB" w:rsidRDefault="009C6F59" w:rsidP="007E5E39">
      <w:pPr>
        <w:pStyle w:val="ListParagraph"/>
        <w:numPr>
          <w:ilvl w:val="1"/>
          <w:numId w:val="32"/>
        </w:numPr>
        <w:overflowPunct w:val="0"/>
        <w:rPr>
          <w:rFonts w:ascii="Times New Roman" w:hAnsi="Times New Roman" w:cs="Times New Roman"/>
          <w:i/>
        </w:rPr>
      </w:pPr>
      <w:r w:rsidRPr="00E206EB">
        <w:rPr>
          <w:rFonts w:ascii="Times New Roman" w:hAnsi="Times New Roman" w:cs="Times New Roman"/>
          <w:i/>
        </w:rPr>
        <w:t>Whether/how to use joint CSI reporting and associated reporting resource</w:t>
      </w:r>
    </w:p>
    <w:p w14:paraId="48A5A0F9" w14:textId="77777777" w:rsidR="009C6F59" w:rsidRPr="00E206EB" w:rsidRDefault="009C6F59" w:rsidP="007E5E39">
      <w:pPr>
        <w:pStyle w:val="ListParagraph"/>
        <w:numPr>
          <w:ilvl w:val="0"/>
          <w:numId w:val="31"/>
        </w:numPr>
        <w:overflowPunct w:val="0"/>
        <w:rPr>
          <w:rFonts w:ascii="Times New Roman" w:hAnsi="Times New Roman" w:cs="Times New Roman"/>
          <w:i/>
        </w:rPr>
      </w:pPr>
      <w:r w:rsidRPr="00E206EB">
        <w:rPr>
          <w:rFonts w:ascii="Times New Roman" w:hAnsi="Times New Roman" w:cs="Times New Roman"/>
          <w:i/>
        </w:rPr>
        <w:t>Whether and how to enhance HARQ, e.g.</w:t>
      </w:r>
    </w:p>
    <w:p w14:paraId="151D5DC8" w14:textId="77777777" w:rsidR="009C6F59" w:rsidRPr="00E206EB" w:rsidRDefault="009C6F59" w:rsidP="007E5E39">
      <w:pPr>
        <w:pStyle w:val="ListParagraph"/>
        <w:numPr>
          <w:ilvl w:val="1"/>
          <w:numId w:val="31"/>
        </w:numPr>
        <w:overflowPunct w:val="0"/>
        <w:rPr>
          <w:rFonts w:ascii="Times New Roman" w:hAnsi="Times New Roman" w:cs="Times New Roman"/>
          <w:i/>
        </w:rPr>
      </w:pPr>
      <w:r w:rsidRPr="00E206EB">
        <w:rPr>
          <w:rFonts w:ascii="Times New Roman" w:hAnsi="Times New Roman" w:cs="Times New Roman"/>
          <w:i/>
        </w:rPr>
        <w:t>Increasing the number of HARQ</w:t>
      </w:r>
    </w:p>
    <w:p w14:paraId="22A375A9" w14:textId="77777777" w:rsidR="009C6F59" w:rsidRPr="00E206EB" w:rsidRDefault="009C6F59" w:rsidP="007E5E39">
      <w:pPr>
        <w:pStyle w:val="ListParagraph"/>
        <w:numPr>
          <w:ilvl w:val="0"/>
          <w:numId w:val="31"/>
        </w:numPr>
        <w:overflowPunct w:val="0"/>
        <w:rPr>
          <w:rFonts w:ascii="Times New Roman" w:eastAsia="SimSun" w:hAnsi="Times New Roman" w:cs="Times New Roman"/>
          <w:bCs/>
          <w:i/>
        </w:rPr>
      </w:pPr>
      <w:r w:rsidRPr="00E206EB">
        <w:rPr>
          <w:rFonts w:ascii="Times New Roman" w:hAnsi="Times New Roman" w:cs="Times New Roman"/>
          <w:i/>
        </w:rPr>
        <w:lastRenderedPageBreak/>
        <w:t>Other enhancements are not excluded.</w:t>
      </w:r>
    </w:p>
    <w:p w14:paraId="73E58A1E" w14:textId="77777777" w:rsidR="009C6F59" w:rsidRPr="00E206EB" w:rsidRDefault="009C6F59" w:rsidP="007E5E39">
      <w:pPr>
        <w:pStyle w:val="ListParagraph"/>
        <w:numPr>
          <w:ilvl w:val="0"/>
          <w:numId w:val="31"/>
        </w:numPr>
        <w:overflowPunct w:val="0"/>
        <w:rPr>
          <w:rFonts w:ascii="Times New Roman" w:eastAsia="SimSun" w:hAnsi="Times New Roman" w:cs="Times New Roman"/>
          <w:bCs/>
          <w:i/>
        </w:rPr>
      </w:pPr>
      <w:r w:rsidRPr="00E206EB">
        <w:rPr>
          <w:rFonts w:ascii="Times New Roman" w:eastAsia="SimSun" w:hAnsi="Times New Roman" w:cs="Times New Roman"/>
          <w:bCs/>
          <w:i/>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47F083CE" w14:textId="77777777" w:rsidR="009C6F59" w:rsidRPr="00E206EB" w:rsidRDefault="009C6F59" w:rsidP="007E5E39">
      <w:pPr>
        <w:pStyle w:val="ListParagraph"/>
        <w:numPr>
          <w:ilvl w:val="0"/>
          <w:numId w:val="31"/>
        </w:numPr>
        <w:overflowPunct w:val="0"/>
        <w:rPr>
          <w:rFonts w:ascii="Times New Roman" w:eastAsia="SimSun" w:hAnsi="Times New Roman" w:cs="Times New Roman"/>
          <w:bCs/>
          <w:i/>
        </w:rPr>
      </w:pPr>
      <w:r w:rsidRPr="00E206EB">
        <w:rPr>
          <w:rFonts w:ascii="Times New Roman" w:eastAsia="SimSun" w:hAnsi="Times New Roman" w:cs="Times New Roman"/>
          <w:bCs/>
          <w:i/>
        </w:rPr>
        <w:t xml:space="preserve">Note that CSI measurement enhancement for NCJT considering backhaul condition and semi-static network coordination are not excluded. Companies are encouraged to evaluate CSI measurement schemes in Ad-Hoc and RAN1#96. </w:t>
      </w:r>
    </w:p>
    <w:p w14:paraId="4BD26E48" w14:textId="77777777" w:rsidR="009C6F59" w:rsidRDefault="009C6F59" w:rsidP="007E5E39">
      <w:pPr>
        <w:overflowPunct w:val="0"/>
        <w:spacing w:after="120"/>
        <w:rPr>
          <w:lang w:eastAsia="ja-JP"/>
        </w:rPr>
      </w:pPr>
    </w:p>
    <w:p w14:paraId="1E3E7A90" w14:textId="077C1007" w:rsidR="009C6F59" w:rsidRDefault="00362625">
      <w:pPr>
        <w:pStyle w:val="Heading2"/>
      </w:pPr>
      <w:r>
        <w:t>3.1</w:t>
      </w:r>
      <w:r>
        <w:tab/>
      </w:r>
      <w:r w:rsidR="009C6F59" w:rsidRPr="002C5C42">
        <w:t>PDSCH scheduling restriction/indication</w:t>
      </w:r>
    </w:p>
    <w:p w14:paraId="145713F7" w14:textId="78611B08" w:rsidR="00074EDF" w:rsidRPr="00C40253" w:rsidRDefault="00877244" w:rsidP="00AC6ECC">
      <w:pPr>
        <w:overflowPunct w:val="0"/>
        <w:rPr>
          <w:rFonts w:ascii="Times New Roman" w:hAnsi="Times New Roman" w:cs="Times New Roman"/>
        </w:rPr>
      </w:pPr>
      <w:r>
        <w:rPr>
          <w:rFonts w:ascii="Times New Roman" w:hAnsi="Times New Roman" w:cs="Times New Roman"/>
        </w:rPr>
        <w:t>In the RAN1 #</w:t>
      </w:r>
      <w:r w:rsidR="00427EF8">
        <w:rPr>
          <w:rFonts w:ascii="Times New Roman" w:hAnsi="Times New Roman" w:cs="Times New Roman"/>
        </w:rPr>
        <w:t xml:space="preserve">96 </w:t>
      </w:r>
      <w:r>
        <w:rPr>
          <w:rFonts w:ascii="Times New Roman" w:hAnsi="Times New Roman" w:cs="Times New Roman"/>
        </w:rPr>
        <w:t>meeting, the following agreements were made with respect to PDSCH scheduling restriction and indication.</w:t>
      </w:r>
    </w:p>
    <w:p w14:paraId="7E232505" w14:textId="77777777" w:rsidR="00427EF8" w:rsidRPr="00E206EB" w:rsidRDefault="00427EF8" w:rsidP="004B6CA8">
      <w:pPr>
        <w:overflowPunct w:val="0"/>
        <w:spacing w:after="0"/>
        <w:rPr>
          <w:rFonts w:ascii="Times New Roman" w:hAnsi="Times New Roman" w:cs="Times New Roman"/>
          <w:b/>
          <w:i/>
          <w:szCs w:val="20"/>
          <w:highlight w:val="green"/>
        </w:rPr>
      </w:pPr>
      <w:bookmarkStart w:id="6" w:name="_Hlk2931253"/>
      <w:r w:rsidRPr="00E206EB">
        <w:rPr>
          <w:rFonts w:ascii="Times New Roman" w:hAnsi="Times New Roman" w:cs="Times New Roman"/>
          <w:b/>
          <w:i/>
          <w:szCs w:val="20"/>
          <w:highlight w:val="green"/>
        </w:rPr>
        <w:t>Agreement</w:t>
      </w:r>
    </w:p>
    <w:p w14:paraId="25501AD8" w14:textId="77777777" w:rsidR="00427EF8" w:rsidRPr="00E206EB" w:rsidRDefault="00427EF8" w:rsidP="004B6CA8">
      <w:pPr>
        <w:overflowPunct w:val="0"/>
        <w:spacing w:after="0"/>
        <w:rPr>
          <w:rFonts w:ascii="Times New Roman" w:hAnsi="Times New Roman" w:cs="Times New Roman"/>
          <w:i/>
          <w:szCs w:val="20"/>
        </w:rPr>
      </w:pPr>
      <w:r w:rsidRPr="00E206EB">
        <w:rPr>
          <w:rFonts w:ascii="Times New Roman" w:hAnsi="Times New Roman" w:cs="Times New Roman"/>
          <w:i/>
          <w:szCs w:val="20"/>
        </w:rPr>
        <w:t xml:space="preserve">For a UE supporting multiple-PDCCH based multi-TRP/panel transmission and each PDCCH schedules one PDSCH, at least for eMBB with non-ideal backhaul, support following restrictions: </w:t>
      </w:r>
    </w:p>
    <w:p w14:paraId="0D2284D9" w14:textId="77777777" w:rsidR="00427EF8" w:rsidRPr="00E206EB" w:rsidRDefault="00427EF8" w:rsidP="002819E8">
      <w:pPr>
        <w:numPr>
          <w:ilvl w:val="0"/>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The UE may be scheduled with fully/partially/non-overlapped PDSCHs at time and frequency domain by multiple PDCCHs with following restrictions:</w:t>
      </w:r>
    </w:p>
    <w:p w14:paraId="004F2B0A" w14:textId="77777777" w:rsidR="00427EF8" w:rsidRPr="00E206EB" w:rsidRDefault="00427EF8">
      <w:pPr>
        <w:numPr>
          <w:ilvl w:val="1"/>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7832C691" w14:textId="77777777" w:rsidR="00427EF8" w:rsidRPr="00E206EB" w:rsidRDefault="00427EF8">
      <w:pPr>
        <w:numPr>
          <w:ilvl w:val="1"/>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 xml:space="preserve">The UE is not expected to have more than one TCI index with DMRS ports within the same CDM group for fully/partially overlapped PDSCHs </w:t>
      </w:r>
    </w:p>
    <w:p w14:paraId="4EF8A1C3" w14:textId="77777777" w:rsidR="00427EF8" w:rsidRPr="00E206EB" w:rsidRDefault="00427EF8">
      <w:pPr>
        <w:numPr>
          <w:ilvl w:val="1"/>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 xml:space="preserve">Full scheduling information for receiving a PDSCH is indicated and carried only by the corresponding PDCCH.  </w:t>
      </w:r>
    </w:p>
    <w:p w14:paraId="33628C15" w14:textId="77777777" w:rsidR="00427EF8" w:rsidRPr="00E206EB" w:rsidRDefault="00427EF8">
      <w:pPr>
        <w:numPr>
          <w:ilvl w:val="1"/>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The UE is expected to be scheduled with the same active BWP bandwidth and the same SCS if the UE is expected to receive multiple PDSCHs simultaneously at given symbols.</w:t>
      </w:r>
    </w:p>
    <w:p w14:paraId="66A4DE17" w14:textId="77777777" w:rsidR="00427EF8" w:rsidRPr="00E206EB" w:rsidRDefault="00427EF8">
      <w:pPr>
        <w:numPr>
          <w:ilvl w:val="1"/>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 xml:space="preserve">The number of active BWPs for a UE is 1 per CC </w:t>
      </w:r>
    </w:p>
    <w:p w14:paraId="5DE8F7BD" w14:textId="77777777" w:rsidR="00427EF8" w:rsidRPr="00E206EB" w:rsidRDefault="00427EF8">
      <w:pPr>
        <w:numPr>
          <w:ilvl w:val="1"/>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FFS: PDSCH mapping type from two co-scheduled PDSCHs</w:t>
      </w:r>
    </w:p>
    <w:p w14:paraId="4D74F044" w14:textId="77777777" w:rsidR="00427EF8" w:rsidRPr="00E206EB" w:rsidRDefault="00427EF8">
      <w:pPr>
        <w:numPr>
          <w:ilvl w:val="1"/>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FFS: Alignment of PRG-level grid from multiple TRPs</w:t>
      </w:r>
    </w:p>
    <w:p w14:paraId="1A323C0B" w14:textId="77777777" w:rsidR="00427EF8" w:rsidRPr="00E206EB" w:rsidRDefault="00427EF8">
      <w:pPr>
        <w:numPr>
          <w:ilvl w:val="1"/>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FFS: How to ensure the same active BWP between multiple TRPs</w:t>
      </w:r>
    </w:p>
    <w:p w14:paraId="14363596" w14:textId="2E943089" w:rsidR="00427EF8" w:rsidRPr="00E206EB" w:rsidRDefault="00427EF8">
      <w:pPr>
        <w:numPr>
          <w:ilvl w:val="1"/>
          <w:numId w:val="43"/>
        </w:numPr>
        <w:overflowPunct w:val="0"/>
        <w:spacing w:after="0" w:line="240" w:lineRule="auto"/>
        <w:contextualSpacing/>
        <w:rPr>
          <w:rFonts w:ascii="Times New Roman" w:eastAsia="SimSun" w:hAnsi="Times New Roman" w:cs="Times New Roman"/>
          <w:i/>
          <w:szCs w:val="20"/>
        </w:rPr>
      </w:pPr>
      <w:r w:rsidRPr="00E206EB">
        <w:rPr>
          <w:rFonts w:ascii="Times New Roman" w:eastAsia="SimSun" w:hAnsi="Times New Roman" w:cs="Times New Roman"/>
          <w:i/>
          <w:szCs w:val="20"/>
        </w:rPr>
        <w:t>Note that rate matching mechanisms (if need) to support multi-DCI based NCJT will be discussed separately.</w:t>
      </w:r>
    </w:p>
    <w:p w14:paraId="0616CBEB" w14:textId="710B4303" w:rsidR="00D52256" w:rsidRDefault="00D52256" w:rsidP="007E5E39">
      <w:pPr>
        <w:overflowPunct w:val="0"/>
        <w:spacing w:after="0" w:line="240" w:lineRule="auto"/>
        <w:contextualSpacing/>
        <w:rPr>
          <w:rFonts w:ascii="Times New Roman" w:eastAsia="SimSun" w:hAnsi="Times New Roman" w:cs="Times New Roman"/>
          <w:i/>
          <w:szCs w:val="20"/>
        </w:rPr>
      </w:pPr>
    </w:p>
    <w:bookmarkEnd w:id="6"/>
    <w:p w14:paraId="1EB91481" w14:textId="77777777" w:rsidR="007931AF" w:rsidRPr="00E206EB" w:rsidRDefault="007931AF" w:rsidP="007E5E39">
      <w:pPr>
        <w:overflowPunct w:val="0"/>
        <w:spacing w:after="0" w:line="240" w:lineRule="auto"/>
        <w:ind w:left="720" w:hanging="720"/>
        <w:rPr>
          <w:rFonts w:ascii="Times New Roman" w:eastAsia="Batang" w:hAnsi="Times New Roman" w:cs="Times New Roman"/>
          <w:i/>
          <w:szCs w:val="20"/>
          <w:lang w:eastAsia="x-none"/>
        </w:rPr>
      </w:pPr>
    </w:p>
    <w:p w14:paraId="69281F0B" w14:textId="77777777" w:rsidR="00614FF7" w:rsidRPr="00E206EB" w:rsidRDefault="00614FF7" w:rsidP="007E5E39">
      <w:pPr>
        <w:overflowPunct w:val="0"/>
        <w:spacing w:after="0" w:line="240" w:lineRule="auto"/>
        <w:ind w:left="720" w:hanging="720"/>
        <w:rPr>
          <w:rFonts w:ascii="Times New Roman" w:eastAsia="Batang" w:hAnsi="Times New Roman" w:cs="Times New Roman"/>
          <w:b/>
          <w:i/>
          <w:szCs w:val="20"/>
          <w:highlight w:val="green"/>
          <w:lang w:eastAsia="x-none"/>
        </w:rPr>
      </w:pPr>
      <w:r w:rsidRPr="00E206EB">
        <w:rPr>
          <w:rFonts w:ascii="Times New Roman" w:eastAsia="Batang" w:hAnsi="Times New Roman" w:cs="Times New Roman"/>
          <w:b/>
          <w:i/>
          <w:szCs w:val="20"/>
          <w:highlight w:val="green"/>
          <w:lang w:eastAsia="x-none"/>
        </w:rPr>
        <w:t>Agreement</w:t>
      </w:r>
    </w:p>
    <w:p w14:paraId="433BDE69" w14:textId="383F02CF" w:rsidR="00614FF7" w:rsidRPr="00E206EB" w:rsidRDefault="00614FF7" w:rsidP="007E5E39">
      <w:pPr>
        <w:overflowPunct w:val="0"/>
        <w:spacing w:after="0" w:line="240" w:lineRule="auto"/>
        <w:contextualSpacing/>
        <w:rPr>
          <w:rFonts w:ascii="Times New Roman" w:eastAsia="Batang" w:hAnsi="Times New Roman" w:cs="Times New Roman"/>
          <w:i/>
          <w:szCs w:val="20"/>
        </w:rPr>
      </w:pPr>
      <w:r w:rsidRPr="00E206EB">
        <w:rPr>
          <w:rFonts w:ascii="Times New Roman" w:eastAsia="Batang" w:hAnsi="Times New Roman" w:cs="Times New Roman"/>
          <w:i/>
          <w:szCs w:val="20"/>
        </w:rPr>
        <w:t>For multiple-PDCCH based multi-TRP/panel transmission, rate matching, puncturing, and pre-emption</w:t>
      </w:r>
      <w:r w:rsidR="00D52256" w:rsidRPr="00E206EB">
        <w:rPr>
          <w:rFonts w:ascii="Times New Roman" w:eastAsia="Batang" w:hAnsi="Times New Roman" w:cs="Times New Roman"/>
          <w:i/>
          <w:szCs w:val="20"/>
        </w:rPr>
        <w:t xml:space="preserve"> </w:t>
      </w:r>
      <w:r w:rsidRPr="00E206EB">
        <w:rPr>
          <w:rFonts w:ascii="Times New Roman" w:eastAsia="Batang" w:hAnsi="Times New Roman" w:cs="Times New Roman"/>
          <w:i/>
          <w:szCs w:val="20"/>
        </w:rPr>
        <w:t xml:space="preserve">mechanisms shall be studied/enhanced if need, e.g. </w:t>
      </w:r>
      <w:proofErr w:type="spellStart"/>
      <w:r w:rsidRPr="00E206EB">
        <w:rPr>
          <w:rFonts w:ascii="Times New Roman" w:eastAsia="Batang" w:hAnsi="Times New Roman" w:cs="Times New Roman"/>
          <w:i/>
          <w:szCs w:val="20"/>
        </w:rPr>
        <w:t>ratematchpattern</w:t>
      </w:r>
      <w:proofErr w:type="spellEnd"/>
      <w:r w:rsidRPr="00E206EB">
        <w:rPr>
          <w:rFonts w:ascii="Times New Roman" w:eastAsia="Batang" w:hAnsi="Times New Roman" w:cs="Times New Roman"/>
          <w:i/>
          <w:szCs w:val="20"/>
        </w:rPr>
        <w:t xml:space="preserve">, DMRS ports, ZP/NZP CSI-RS, SSB, configured CORESET, </w:t>
      </w:r>
      <w:proofErr w:type="spellStart"/>
      <w:r w:rsidRPr="00E206EB">
        <w:rPr>
          <w:rFonts w:ascii="Times New Roman" w:eastAsia="Batang" w:hAnsi="Times New Roman" w:cs="Times New Roman"/>
          <w:i/>
          <w:szCs w:val="20"/>
        </w:rPr>
        <w:t>lte</w:t>
      </w:r>
      <w:proofErr w:type="spellEnd"/>
      <w:r w:rsidRPr="00E206EB">
        <w:rPr>
          <w:rFonts w:ascii="Times New Roman" w:eastAsia="Batang" w:hAnsi="Times New Roman" w:cs="Times New Roman"/>
          <w:i/>
          <w:szCs w:val="20"/>
        </w:rPr>
        <w:t>-CRS-</w:t>
      </w:r>
      <w:proofErr w:type="spellStart"/>
      <w:r w:rsidRPr="00E206EB">
        <w:rPr>
          <w:rFonts w:ascii="Times New Roman" w:eastAsia="Batang" w:hAnsi="Times New Roman" w:cs="Times New Roman"/>
          <w:i/>
          <w:szCs w:val="20"/>
        </w:rPr>
        <w:t>ToMatchAround</w:t>
      </w:r>
      <w:proofErr w:type="spellEnd"/>
      <w:r w:rsidRPr="00E206EB">
        <w:rPr>
          <w:rFonts w:ascii="Times New Roman" w:eastAsia="Batang" w:hAnsi="Times New Roman" w:cs="Times New Roman"/>
          <w:i/>
          <w:szCs w:val="20"/>
        </w:rPr>
        <w:t xml:space="preserve">, pre-emption indications. </w:t>
      </w:r>
    </w:p>
    <w:p w14:paraId="6AD02DD2" w14:textId="77777777" w:rsidR="00614FF7" w:rsidRPr="00E206EB" w:rsidRDefault="00614FF7" w:rsidP="007E5E39">
      <w:pPr>
        <w:numPr>
          <w:ilvl w:val="0"/>
          <w:numId w:val="59"/>
        </w:numPr>
        <w:overflowPunct w:val="0"/>
        <w:spacing w:after="0" w:line="240" w:lineRule="auto"/>
        <w:contextualSpacing/>
        <w:rPr>
          <w:rFonts w:ascii="Times New Roman" w:eastAsia="Batang" w:hAnsi="Times New Roman" w:cs="Times New Roman"/>
          <w:i/>
          <w:szCs w:val="20"/>
        </w:rPr>
      </w:pPr>
      <w:r w:rsidRPr="00E206EB">
        <w:rPr>
          <w:rFonts w:ascii="Times New Roman" w:eastAsia="Batang" w:hAnsi="Times New Roman" w:cs="Times New Roman"/>
          <w:i/>
          <w:szCs w:val="20"/>
        </w:rPr>
        <w:t>to be discussed and down-selected in RAN1#96bis</w:t>
      </w:r>
    </w:p>
    <w:p w14:paraId="7AFE235A" w14:textId="029F2D75" w:rsidR="00614FF7" w:rsidRDefault="00614FF7" w:rsidP="007E5E39">
      <w:pPr>
        <w:overflowPunct w:val="0"/>
        <w:spacing w:after="0" w:line="240" w:lineRule="auto"/>
        <w:ind w:left="720" w:hanging="720"/>
        <w:rPr>
          <w:rFonts w:ascii="Times New Roman" w:eastAsia="Batang" w:hAnsi="Times New Roman" w:cs="Times New Roman"/>
          <w:szCs w:val="20"/>
          <w:highlight w:val="green"/>
        </w:rPr>
      </w:pPr>
    </w:p>
    <w:p w14:paraId="22A93AC8" w14:textId="752461B5" w:rsidR="004F2832" w:rsidRDefault="004F2832" w:rsidP="00AC6ECC">
      <w:pPr>
        <w:overflowPunct w:val="0"/>
        <w:rPr>
          <w:rFonts w:ascii="Times New Roman" w:eastAsia="Batang" w:hAnsi="Times New Roman" w:cs="Times New Roman"/>
          <w:szCs w:val="20"/>
        </w:rPr>
      </w:pPr>
      <w:r>
        <w:rPr>
          <w:rFonts w:ascii="Times New Roman" w:eastAsia="Batang" w:hAnsi="Times New Roman" w:cs="Times New Roman"/>
          <w:szCs w:val="20"/>
        </w:rPr>
        <w:t xml:space="preserve">In the first agreement, we have </w:t>
      </w:r>
      <w:r w:rsidR="00BF29F8">
        <w:rPr>
          <w:rFonts w:ascii="Times New Roman" w:eastAsia="Batang" w:hAnsi="Times New Roman" w:cs="Times New Roman"/>
          <w:szCs w:val="20"/>
        </w:rPr>
        <w:t>an</w:t>
      </w:r>
      <w:r>
        <w:rPr>
          <w:rFonts w:ascii="Times New Roman" w:eastAsia="Batang" w:hAnsi="Times New Roman" w:cs="Times New Roman"/>
          <w:szCs w:val="20"/>
        </w:rPr>
        <w:t xml:space="preserve"> FFS item to discuss PDSCH mapping type for two co-scheduled PDSCHs from TRPs. It </w:t>
      </w:r>
      <w:r w:rsidR="009B0121">
        <w:rPr>
          <w:rFonts w:ascii="Times New Roman" w:eastAsia="Batang" w:hAnsi="Times New Roman" w:cs="Times New Roman"/>
          <w:szCs w:val="20"/>
        </w:rPr>
        <w:t>should be clear that</w:t>
      </w:r>
      <w:r>
        <w:rPr>
          <w:rFonts w:ascii="Times New Roman" w:eastAsia="Batang" w:hAnsi="Times New Roman" w:cs="Times New Roman"/>
          <w:szCs w:val="20"/>
        </w:rPr>
        <w:t xml:space="preserve"> whatever the PDSCH mapping type, the scheduling combinations that two TRPs could use when supporting multi</w:t>
      </w:r>
      <w:r w:rsidR="009B0121">
        <w:rPr>
          <w:rFonts w:ascii="Times New Roman" w:eastAsia="Batang" w:hAnsi="Times New Roman" w:cs="Times New Roman"/>
          <w:szCs w:val="20"/>
        </w:rPr>
        <w:t xml:space="preserve"> PDCCH based operation still restricted by the DMRS configurations. Because the UE </w:t>
      </w:r>
      <w:r w:rsidR="00BF29F8">
        <w:rPr>
          <w:rFonts w:ascii="Times New Roman" w:eastAsia="Batang" w:hAnsi="Times New Roman" w:cs="Times New Roman"/>
          <w:szCs w:val="20"/>
        </w:rPr>
        <w:t>should be configured with</w:t>
      </w:r>
      <w:r w:rsidR="009B0121" w:rsidRPr="009B0121">
        <w:rPr>
          <w:rFonts w:ascii="Times New Roman" w:eastAsia="Batang" w:hAnsi="Times New Roman" w:cs="Times New Roman"/>
          <w:szCs w:val="20"/>
        </w:rPr>
        <w:t xml:space="preserve"> DMRS configuration with</w:t>
      </w:r>
      <w:r w:rsidR="00BF29F8">
        <w:rPr>
          <w:rFonts w:ascii="Times New Roman" w:eastAsia="Batang" w:hAnsi="Times New Roman" w:cs="Times New Roman"/>
          <w:szCs w:val="20"/>
        </w:rPr>
        <w:t xml:space="preserve"> the same</w:t>
      </w:r>
      <w:r w:rsidR="009B0121" w:rsidRPr="009B0121">
        <w:rPr>
          <w:rFonts w:ascii="Times New Roman" w:eastAsia="Batang" w:hAnsi="Times New Roman" w:cs="Times New Roman"/>
          <w:szCs w:val="20"/>
        </w:rPr>
        <w:t xml:space="preserve"> actual number of front</w:t>
      </w:r>
      <w:r w:rsidR="00D52256">
        <w:rPr>
          <w:rFonts w:ascii="Times New Roman" w:eastAsia="Batang" w:hAnsi="Times New Roman" w:cs="Times New Roman"/>
          <w:szCs w:val="20"/>
        </w:rPr>
        <w:t>-</w:t>
      </w:r>
      <w:r w:rsidR="009B0121" w:rsidRPr="009B0121">
        <w:rPr>
          <w:rFonts w:ascii="Times New Roman" w:eastAsia="Batang" w:hAnsi="Times New Roman" w:cs="Times New Roman"/>
          <w:szCs w:val="20"/>
        </w:rPr>
        <w:t>loaded DMRS symbol(s), the actual number of additional DMRS, the actual DMRS symbol location and DMRS configuration type if the UE may be scheduled with full/partially overlapping PDSCHs by multiple PDCCHs.</w:t>
      </w:r>
      <w:r w:rsidR="009B0121">
        <w:rPr>
          <w:rFonts w:ascii="Times New Roman" w:eastAsia="Batang" w:hAnsi="Times New Roman" w:cs="Times New Roman"/>
          <w:szCs w:val="20"/>
        </w:rPr>
        <w:t xml:space="preserve"> This already </w:t>
      </w:r>
      <w:r w:rsidR="00BF29F8">
        <w:rPr>
          <w:rFonts w:ascii="Times New Roman" w:eastAsia="Batang" w:hAnsi="Times New Roman" w:cs="Times New Roman"/>
          <w:szCs w:val="20"/>
        </w:rPr>
        <w:t>enough</w:t>
      </w:r>
      <w:r w:rsidR="009B0121">
        <w:rPr>
          <w:rFonts w:ascii="Times New Roman" w:eastAsia="Batang" w:hAnsi="Times New Roman" w:cs="Times New Roman"/>
          <w:szCs w:val="20"/>
        </w:rPr>
        <w:t xml:space="preserve"> restriction and we do not see any additional </w:t>
      </w:r>
      <w:r w:rsidR="00BF29F8">
        <w:rPr>
          <w:rFonts w:ascii="Times New Roman" w:eastAsia="Batang" w:hAnsi="Times New Roman" w:cs="Times New Roman"/>
          <w:szCs w:val="20"/>
        </w:rPr>
        <w:t>requirement of having mapping type restriction</w:t>
      </w:r>
      <w:r w:rsidR="00D52256">
        <w:rPr>
          <w:rFonts w:ascii="Times New Roman" w:eastAsia="Batang" w:hAnsi="Times New Roman" w:cs="Times New Roman"/>
          <w:szCs w:val="20"/>
        </w:rPr>
        <w:t>s</w:t>
      </w:r>
      <w:r w:rsidR="00BF29F8">
        <w:rPr>
          <w:rFonts w:ascii="Times New Roman" w:eastAsia="Batang" w:hAnsi="Times New Roman" w:cs="Times New Roman"/>
          <w:szCs w:val="20"/>
        </w:rPr>
        <w:t xml:space="preserve">. </w:t>
      </w:r>
    </w:p>
    <w:p w14:paraId="58416C12" w14:textId="1FE0366B" w:rsidR="004F2832" w:rsidRDefault="00BF29F8" w:rsidP="007E5E39">
      <w:pPr>
        <w:overflowPunct w:val="0"/>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5B1BCD">
        <w:rPr>
          <w:rFonts w:ascii="Times New Roman" w:eastAsia="Batang" w:hAnsi="Times New Roman" w:cs="Times New Roman"/>
          <w:b/>
          <w:szCs w:val="20"/>
        </w:rPr>
        <w:t>8</w:t>
      </w:r>
      <w:r w:rsidRPr="00A86B6D">
        <w:rPr>
          <w:rFonts w:ascii="Times New Roman" w:eastAsia="Batang" w:hAnsi="Times New Roman" w:cs="Times New Roman"/>
          <w:b/>
          <w:szCs w:val="20"/>
        </w:rPr>
        <w:t xml:space="preserve">: </w:t>
      </w:r>
      <w:r w:rsidRPr="00987ADD">
        <w:rPr>
          <w:rFonts w:ascii="Times New Roman" w:eastAsia="Batang" w:hAnsi="Times New Roman" w:cs="Times New Roman"/>
          <w:szCs w:val="20"/>
        </w:rPr>
        <w:t xml:space="preserve">For multi-TRP transmission scheduled by multiple DCI, </w:t>
      </w:r>
      <w:r w:rsidRPr="00B02B81">
        <w:rPr>
          <w:rFonts w:ascii="Times New Roman" w:eastAsia="SimSun" w:hAnsi="Times New Roman" w:cs="Times New Roman"/>
          <w:szCs w:val="20"/>
        </w:rPr>
        <w:t xml:space="preserve">PDSCH mapping type </w:t>
      </w:r>
      <w:r>
        <w:rPr>
          <w:rFonts w:ascii="Times New Roman" w:eastAsia="SimSun" w:hAnsi="Times New Roman" w:cs="Times New Roman"/>
          <w:szCs w:val="20"/>
        </w:rPr>
        <w:t xml:space="preserve">restrictions may not be required. </w:t>
      </w:r>
    </w:p>
    <w:p w14:paraId="3080EF17" w14:textId="1DF1D31A" w:rsidR="00BF29F8" w:rsidRDefault="00BF29F8" w:rsidP="00AC6ECC">
      <w:pPr>
        <w:overflowPunct w:val="0"/>
        <w:rPr>
          <w:rFonts w:ascii="Times New Roman" w:eastAsia="Batang" w:hAnsi="Times New Roman" w:cs="Times New Roman"/>
          <w:szCs w:val="20"/>
        </w:rPr>
      </w:pPr>
      <w:r>
        <w:rPr>
          <w:rFonts w:ascii="Times New Roman" w:eastAsia="Batang" w:hAnsi="Times New Roman" w:cs="Times New Roman"/>
          <w:szCs w:val="20"/>
        </w:rPr>
        <w:lastRenderedPageBreak/>
        <w:t xml:space="preserve">Another FFS item is having alignment on PRG-grid alignment between multiple TRPs such that UE interference measurements can be simplified. We see this may not be always possible by TRPs and multi-PDCCH design should anyways require certain improvements on interference measurements from the UE side.   </w:t>
      </w:r>
    </w:p>
    <w:p w14:paraId="1A784F11" w14:textId="110A5DA1" w:rsidR="00BF29F8" w:rsidRDefault="00BF29F8">
      <w:pPr>
        <w:overflowPunct w:val="0"/>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2819E8">
        <w:rPr>
          <w:rFonts w:ascii="Times New Roman" w:eastAsia="Batang" w:hAnsi="Times New Roman" w:cs="Times New Roman"/>
          <w:b/>
          <w:szCs w:val="20"/>
        </w:rPr>
        <w:t>9</w:t>
      </w:r>
      <w:r w:rsidRPr="00A86B6D">
        <w:rPr>
          <w:rFonts w:ascii="Times New Roman" w:eastAsia="Batang" w:hAnsi="Times New Roman" w:cs="Times New Roman"/>
          <w:b/>
          <w:szCs w:val="20"/>
        </w:rPr>
        <w:t xml:space="preserve">: </w:t>
      </w:r>
      <w:r w:rsidRPr="00987ADD">
        <w:rPr>
          <w:rFonts w:ascii="Times New Roman" w:eastAsia="Batang" w:hAnsi="Times New Roman" w:cs="Times New Roman"/>
          <w:szCs w:val="20"/>
        </w:rPr>
        <w:t xml:space="preserve">For multi-TRP transmission scheduled by multiple DCI, </w:t>
      </w:r>
      <w:r>
        <w:rPr>
          <w:rFonts w:ascii="Times New Roman" w:eastAsia="Batang" w:hAnsi="Times New Roman" w:cs="Times New Roman"/>
          <w:szCs w:val="20"/>
        </w:rPr>
        <w:t xml:space="preserve">alignment of </w:t>
      </w:r>
      <w:r>
        <w:rPr>
          <w:rFonts w:ascii="Times New Roman" w:eastAsia="SimSun" w:hAnsi="Times New Roman" w:cs="Times New Roman"/>
          <w:szCs w:val="20"/>
        </w:rPr>
        <w:t xml:space="preserve">PRG-grid between TRPs may not be required. </w:t>
      </w:r>
    </w:p>
    <w:p w14:paraId="4B56E82E" w14:textId="29614442" w:rsidR="00D52256" w:rsidRDefault="00D52256">
      <w:pPr>
        <w:overflowPunct w:val="0"/>
        <w:rPr>
          <w:rFonts w:ascii="Times New Roman" w:eastAsia="Batang" w:hAnsi="Times New Roman" w:cs="Times New Roman"/>
          <w:szCs w:val="20"/>
        </w:rPr>
      </w:pPr>
      <w:r w:rsidRPr="00D52256">
        <w:rPr>
          <w:rFonts w:ascii="Times New Roman" w:eastAsia="Batang" w:hAnsi="Times New Roman" w:cs="Times New Roman"/>
          <w:szCs w:val="20"/>
        </w:rPr>
        <w:t>Additionally, it was mentioned that “</w:t>
      </w:r>
      <w:r w:rsidRPr="00D52256">
        <w:rPr>
          <w:rFonts w:ascii="Times New Roman" w:eastAsia="Batang" w:hAnsi="Times New Roman" w:cs="Times New Roman"/>
          <w:i/>
          <w:szCs w:val="20"/>
        </w:rPr>
        <w:t>How to ensure the same active BWP between multiple TRPs</w:t>
      </w:r>
      <w:r w:rsidRPr="00D52256">
        <w:rPr>
          <w:rFonts w:ascii="Times New Roman" w:eastAsia="Batang" w:hAnsi="Times New Roman" w:cs="Times New Roman"/>
          <w:szCs w:val="20"/>
        </w:rPr>
        <w:t xml:space="preserve">”. In our view, this is not a problem that needed to be discussed as TRPs </w:t>
      </w:r>
      <w:r>
        <w:rPr>
          <w:rFonts w:ascii="Times New Roman" w:eastAsia="Batang" w:hAnsi="Times New Roman" w:cs="Times New Roman"/>
          <w:szCs w:val="20"/>
        </w:rPr>
        <w:t xml:space="preserve">should </w:t>
      </w:r>
      <w:r w:rsidRPr="00D52256">
        <w:rPr>
          <w:rFonts w:ascii="Times New Roman" w:eastAsia="Batang" w:hAnsi="Times New Roman" w:cs="Times New Roman"/>
          <w:szCs w:val="20"/>
        </w:rPr>
        <w:t xml:space="preserve">coordinate not only </w:t>
      </w:r>
      <w:r>
        <w:rPr>
          <w:rFonts w:ascii="Times New Roman" w:eastAsia="Batang" w:hAnsi="Times New Roman" w:cs="Times New Roman"/>
          <w:szCs w:val="20"/>
        </w:rPr>
        <w:t>BWP information</w:t>
      </w:r>
      <w:r w:rsidRPr="00D52256">
        <w:rPr>
          <w:rFonts w:ascii="Times New Roman" w:eastAsia="Batang" w:hAnsi="Times New Roman" w:cs="Times New Roman"/>
          <w:szCs w:val="20"/>
        </w:rPr>
        <w:t xml:space="preserve"> but also </w:t>
      </w:r>
      <w:r>
        <w:rPr>
          <w:rFonts w:ascii="Times New Roman" w:eastAsia="Batang" w:hAnsi="Times New Roman" w:cs="Times New Roman"/>
          <w:szCs w:val="20"/>
        </w:rPr>
        <w:t>other</w:t>
      </w:r>
      <w:r w:rsidRPr="00D52256">
        <w:rPr>
          <w:rFonts w:ascii="Times New Roman" w:eastAsia="Batang" w:hAnsi="Times New Roman" w:cs="Times New Roman"/>
          <w:szCs w:val="20"/>
        </w:rPr>
        <w:t xml:space="preserve"> the restrictions we have in the above agreement. UE can assume the same active BWP is used when the multi-TRP transmission is supported. And we do not expect dynamic BWP switching is a valid scenario </w:t>
      </w:r>
      <w:r>
        <w:rPr>
          <w:rFonts w:ascii="Times New Roman" w:eastAsia="Batang" w:hAnsi="Times New Roman" w:cs="Times New Roman"/>
          <w:szCs w:val="20"/>
        </w:rPr>
        <w:t xml:space="preserve">in multi-TRP </w:t>
      </w:r>
      <w:r w:rsidRPr="00D52256">
        <w:rPr>
          <w:rFonts w:ascii="Times New Roman" w:eastAsia="Batang" w:hAnsi="Times New Roman" w:cs="Times New Roman"/>
          <w:szCs w:val="20"/>
        </w:rPr>
        <w:t>due to the assumptions of non-ideal backhaul between TRPs</w:t>
      </w:r>
      <w:r>
        <w:rPr>
          <w:rFonts w:ascii="Times New Roman" w:eastAsia="Batang" w:hAnsi="Times New Roman" w:cs="Times New Roman"/>
          <w:szCs w:val="20"/>
        </w:rPr>
        <w:t xml:space="preserve">, </w:t>
      </w:r>
      <w:r w:rsidRPr="00D52256">
        <w:rPr>
          <w:rFonts w:ascii="Times New Roman" w:eastAsia="Batang" w:hAnsi="Times New Roman" w:cs="Times New Roman"/>
          <w:szCs w:val="20"/>
        </w:rPr>
        <w:t xml:space="preserve">and DMRS </w:t>
      </w:r>
      <w:r>
        <w:rPr>
          <w:rFonts w:ascii="Times New Roman" w:eastAsia="Batang" w:hAnsi="Times New Roman" w:cs="Times New Roman"/>
          <w:szCs w:val="20"/>
        </w:rPr>
        <w:t>configurations</w:t>
      </w:r>
      <w:r w:rsidRPr="00D52256">
        <w:rPr>
          <w:rFonts w:ascii="Times New Roman" w:eastAsia="Batang" w:hAnsi="Times New Roman" w:cs="Times New Roman"/>
          <w:szCs w:val="20"/>
        </w:rPr>
        <w:t xml:space="preserve"> and other </w:t>
      </w:r>
      <w:r>
        <w:rPr>
          <w:rFonts w:ascii="Times New Roman" w:eastAsia="Batang" w:hAnsi="Times New Roman" w:cs="Times New Roman"/>
          <w:szCs w:val="20"/>
        </w:rPr>
        <w:t xml:space="preserve">scheduling </w:t>
      </w:r>
      <w:r w:rsidRPr="00D52256">
        <w:rPr>
          <w:rFonts w:ascii="Times New Roman" w:eastAsia="Batang" w:hAnsi="Times New Roman" w:cs="Times New Roman"/>
          <w:szCs w:val="20"/>
        </w:rPr>
        <w:t xml:space="preserve">parameters </w:t>
      </w:r>
      <w:r>
        <w:rPr>
          <w:rFonts w:ascii="Times New Roman" w:eastAsia="Batang" w:hAnsi="Times New Roman" w:cs="Times New Roman"/>
          <w:szCs w:val="20"/>
        </w:rPr>
        <w:t xml:space="preserve">can be mismatched </w:t>
      </w:r>
      <w:r w:rsidRPr="00D52256">
        <w:rPr>
          <w:rFonts w:ascii="Times New Roman" w:eastAsia="Batang" w:hAnsi="Times New Roman" w:cs="Times New Roman"/>
          <w:szCs w:val="20"/>
        </w:rPr>
        <w:t xml:space="preserve">by </w:t>
      </w:r>
      <w:r>
        <w:rPr>
          <w:rFonts w:ascii="Times New Roman" w:eastAsia="Batang" w:hAnsi="Times New Roman" w:cs="Times New Roman"/>
          <w:szCs w:val="20"/>
        </w:rPr>
        <w:t>allowing</w:t>
      </w:r>
      <w:r w:rsidRPr="00D52256">
        <w:rPr>
          <w:rFonts w:ascii="Times New Roman" w:eastAsia="Batang" w:hAnsi="Times New Roman" w:cs="Times New Roman"/>
          <w:szCs w:val="20"/>
        </w:rPr>
        <w:t xml:space="preserve"> that. </w:t>
      </w:r>
    </w:p>
    <w:p w14:paraId="53322484" w14:textId="59B08167" w:rsidR="005E5482" w:rsidRDefault="005E5482">
      <w:pPr>
        <w:overflowPunct w:val="0"/>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D77625">
        <w:rPr>
          <w:rFonts w:ascii="Times New Roman" w:eastAsia="Batang" w:hAnsi="Times New Roman" w:cs="Times New Roman"/>
          <w:b/>
          <w:szCs w:val="20"/>
        </w:rPr>
        <w:t>1</w:t>
      </w:r>
      <w:r w:rsidR="002819E8">
        <w:rPr>
          <w:rFonts w:ascii="Times New Roman" w:eastAsia="Batang" w:hAnsi="Times New Roman" w:cs="Times New Roman"/>
          <w:b/>
          <w:szCs w:val="20"/>
        </w:rPr>
        <w:t>0</w:t>
      </w:r>
      <w:r w:rsidRPr="00A86B6D">
        <w:rPr>
          <w:rFonts w:ascii="Times New Roman" w:eastAsia="Batang" w:hAnsi="Times New Roman" w:cs="Times New Roman"/>
          <w:b/>
          <w:szCs w:val="20"/>
        </w:rPr>
        <w:t xml:space="preserve">: </w:t>
      </w:r>
      <w:r w:rsidR="00F506AA">
        <w:rPr>
          <w:rFonts w:ascii="Times New Roman" w:eastAsia="Batang" w:hAnsi="Times New Roman" w:cs="Times New Roman"/>
          <w:szCs w:val="20"/>
        </w:rPr>
        <w:t>D</w:t>
      </w:r>
      <w:r w:rsidRPr="00A10879">
        <w:rPr>
          <w:rFonts w:ascii="Times New Roman" w:eastAsia="Batang" w:hAnsi="Times New Roman" w:cs="Times New Roman"/>
          <w:szCs w:val="20"/>
        </w:rPr>
        <w:t xml:space="preserve">ynamic BWP switching </w:t>
      </w:r>
      <w:r w:rsidR="00F506AA">
        <w:rPr>
          <w:rFonts w:ascii="Times New Roman" w:eastAsia="Batang" w:hAnsi="Times New Roman" w:cs="Times New Roman"/>
          <w:szCs w:val="20"/>
        </w:rPr>
        <w:t xml:space="preserve">is not supported when the UE is </w:t>
      </w:r>
      <w:r w:rsidRPr="00A10879">
        <w:rPr>
          <w:rFonts w:ascii="Times New Roman" w:eastAsia="Batang" w:hAnsi="Times New Roman" w:cs="Times New Roman"/>
          <w:szCs w:val="20"/>
        </w:rPr>
        <w:t xml:space="preserve">supported by </w:t>
      </w:r>
      <w:r>
        <w:rPr>
          <w:rFonts w:ascii="Times New Roman" w:eastAsia="Batang" w:hAnsi="Times New Roman" w:cs="Times New Roman"/>
          <w:szCs w:val="20"/>
        </w:rPr>
        <w:t xml:space="preserve">multi-PDCCH based </w:t>
      </w:r>
      <w:r w:rsidRPr="00A10879">
        <w:rPr>
          <w:rFonts w:ascii="Times New Roman" w:eastAsia="Batang" w:hAnsi="Times New Roman" w:cs="Times New Roman"/>
          <w:szCs w:val="20"/>
        </w:rPr>
        <w:t xml:space="preserve">multi-TRP </w:t>
      </w:r>
      <w:r w:rsidR="00D52256">
        <w:rPr>
          <w:rFonts w:ascii="Times New Roman" w:eastAsia="Batang" w:hAnsi="Times New Roman" w:cs="Times New Roman"/>
          <w:szCs w:val="20"/>
        </w:rPr>
        <w:t>transmission</w:t>
      </w:r>
      <w:r w:rsidRPr="00A10879">
        <w:rPr>
          <w:rFonts w:ascii="Times New Roman" w:eastAsia="Batang" w:hAnsi="Times New Roman" w:cs="Times New Roman"/>
          <w:szCs w:val="20"/>
        </w:rPr>
        <w:t>.</w:t>
      </w:r>
      <w:r>
        <w:rPr>
          <w:rFonts w:ascii="Times New Roman" w:eastAsia="Batang" w:hAnsi="Times New Roman" w:cs="Times New Roman"/>
          <w:b/>
          <w:szCs w:val="20"/>
        </w:rPr>
        <w:t xml:space="preserve"> </w:t>
      </w:r>
    </w:p>
    <w:p w14:paraId="19E8FC26" w14:textId="76147146" w:rsidR="005E5482" w:rsidRDefault="00F506AA">
      <w:pPr>
        <w:overflowPunct w:val="0"/>
        <w:rPr>
          <w:rFonts w:ascii="Times New Roman" w:hAnsi="Times New Roman"/>
        </w:rPr>
      </w:pPr>
      <w:r>
        <w:rPr>
          <w:rFonts w:ascii="Times New Roman" w:eastAsia="Batang" w:hAnsi="Times New Roman" w:cs="Times New Roman"/>
          <w:szCs w:val="20"/>
        </w:rPr>
        <w:t xml:space="preserve">Another discussion which was not mentioned under FFS item was </w:t>
      </w:r>
      <w:r w:rsidR="00D52256">
        <w:rPr>
          <w:rFonts w:ascii="Times New Roman" w:eastAsia="Batang" w:hAnsi="Times New Roman" w:cs="Times New Roman"/>
          <w:szCs w:val="20"/>
        </w:rPr>
        <w:t xml:space="preserve">how to </w:t>
      </w:r>
      <w:r>
        <w:rPr>
          <w:rFonts w:ascii="Times New Roman" w:eastAsia="Batang" w:hAnsi="Times New Roman" w:cs="Times New Roman"/>
          <w:szCs w:val="20"/>
        </w:rPr>
        <w:t xml:space="preserve">handle different slot formats coming from different TRPs. </w:t>
      </w:r>
      <w:r w:rsidR="001251DE">
        <w:rPr>
          <w:rFonts w:ascii="Times New Roman" w:hAnsi="Times New Roman"/>
        </w:rPr>
        <w:t xml:space="preserve">In Rel-15, </w:t>
      </w:r>
      <w:r w:rsidR="001251DE" w:rsidRPr="00EA36B2">
        <w:rPr>
          <w:rFonts w:ascii="Times New Roman" w:hAnsi="Times New Roman"/>
        </w:rPr>
        <w:t>UL-DL slot configuration</w:t>
      </w:r>
      <w:r w:rsidR="001251DE">
        <w:rPr>
          <w:rFonts w:ascii="Times New Roman" w:hAnsi="Times New Roman"/>
        </w:rPr>
        <w:t xml:space="preserve"> to UEs</w:t>
      </w:r>
      <w:r w:rsidR="001251DE" w:rsidRPr="00EA36B2">
        <w:rPr>
          <w:rFonts w:ascii="Times New Roman" w:hAnsi="Times New Roman"/>
        </w:rPr>
        <w:t xml:space="preserve"> </w:t>
      </w:r>
      <w:r w:rsidR="001251DE">
        <w:rPr>
          <w:rFonts w:ascii="Times New Roman" w:hAnsi="Times New Roman"/>
        </w:rPr>
        <w:t>in a cell is done based</w:t>
      </w:r>
      <w:r w:rsidR="001251DE" w:rsidRPr="00EA36B2">
        <w:rPr>
          <w:rFonts w:ascii="Times New Roman" w:hAnsi="Times New Roman"/>
        </w:rPr>
        <w:t xml:space="preserve"> on higher layer parameter </w:t>
      </w:r>
      <w:r w:rsidR="001251DE" w:rsidRPr="00EA36B2">
        <w:rPr>
          <w:rFonts w:ascii="Times New Roman" w:hAnsi="Times New Roman"/>
          <w:i/>
        </w:rPr>
        <w:t>TDD-UL-DL-</w:t>
      </w:r>
      <w:proofErr w:type="spellStart"/>
      <w:r w:rsidR="001251DE" w:rsidRPr="00EA36B2">
        <w:rPr>
          <w:rFonts w:ascii="Times New Roman" w:hAnsi="Times New Roman"/>
          <w:i/>
        </w:rPr>
        <w:t>ConfigurationCommon</w:t>
      </w:r>
      <w:proofErr w:type="spellEnd"/>
      <w:r w:rsidR="001251DE" w:rsidRPr="00EA36B2">
        <w:rPr>
          <w:rFonts w:ascii="Times New Roman" w:hAnsi="Times New Roman"/>
        </w:rPr>
        <w:t xml:space="preserve">. Additionally, there is an option that </w:t>
      </w:r>
      <w:r w:rsidR="001251DE">
        <w:rPr>
          <w:rFonts w:ascii="Times New Roman" w:hAnsi="Times New Roman"/>
        </w:rPr>
        <w:t xml:space="preserve">the </w:t>
      </w:r>
      <w:r w:rsidR="001251DE" w:rsidRPr="00EA36B2">
        <w:rPr>
          <w:rFonts w:ascii="Times New Roman" w:hAnsi="Times New Roman"/>
        </w:rPr>
        <w:t xml:space="preserve">UE is additionally provided </w:t>
      </w:r>
      <w:r w:rsidR="001251DE" w:rsidRPr="00EA36B2">
        <w:rPr>
          <w:rFonts w:ascii="Times New Roman" w:hAnsi="Times New Roman"/>
          <w:i/>
        </w:rPr>
        <w:t>TDD-UL-DL-</w:t>
      </w:r>
      <w:proofErr w:type="spellStart"/>
      <w:r w:rsidR="001251DE" w:rsidRPr="00EA36B2">
        <w:rPr>
          <w:rFonts w:ascii="Times New Roman" w:hAnsi="Times New Roman"/>
          <w:i/>
        </w:rPr>
        <w:t>ConfigDedicated</w:t>
      </w:r>
      <w:proofErr w:type="spellEnd"/>
      <w:r w:rsidR="001251DE" w:rsidRPr="00EA36B2">
        <w:rPr>
          <w:rFonts w:ascii="Times New Roman" w:hAnsi="Times New Roman"/>
        </w:rPr>
        <w:t xml:space="preserve">, where it overrides only flexible symbols per slot over the number of slots as provided by </w:t>
      </w:r>
      <w:r w:rsidR="001251DE" w:rsidRPr="00EA36B2">
        <w:rPr>
          <w:rFonts w:ascii="Times New Roman" w:hAnsi="Times New Roman"/>
          <w:i/>
        </w:rPr>
        <w:t>TDD-UL-DL-</w:t>
      </w:r>
      <w:proofErr w:type="spellStart"/>
      <w:r w:rsidR="001251DE" w:rsidRPr="00EA36B2">
        <w:rPr>
          <w:rFonts w:ascii="Times New Roman" w:hAnsi="Times New Roman"/>
          <w:i/>
        </w:rPr>
        <w:t>ConfigurationCommon</w:t>
      </w:r>
      <w:proofErr w:type="spellEnd"/>
      <w:r w:rsidR="001251DE" w:rsidRPr="00EA36B2">
        <w:rPr>
          <w:rFonts w:ascii="Times New Roman" w:hAnsi="Times New Roman"/>
        </w:rPr>
        <w:t xml:space="preserve">. In multi-TRP/Panel operation with non-ideal backhaul, TRPs could coordinate the higher layer settings of two TRPs used for the supported UE. However, the restrictions are given in the DMRS configurations </w:t>
      </w:r>
      <w:r w:rsidR="00C935BC">
        <w:rPr>
          <w:rFonts w:ascii="Times New Roman" w:hAnsi="Times New Roman"/>
        </w:rPr>
        <w:t xml:space="preserve">(and other restrictions) </w:t>
      </w:r>
      <w:r w:rsidR="001251DE" w:rsidRPr="00EA36B2">
        <w:rPr>
          <w:rFonts w:ascii="Times New Roman" w:hAnsi="Times New Roman"/>
        </w:rPr>
        <w:t xml:space="preserve">limit the usable slot configurations at different TRPs when supporting multi-TRP transmission to one or more UEs.  In general, </w:t>
      </w:r>
      <w:r w:rsidR="001251DE">
        <w:rPr>
          <w:rFonts w:ascii="Times New Roman" w:hAnsi="Times New Roman"/>
        </w:rPr>
        <w:t xml:space="preserve">a </w:t>
      </w:r>
      <w:r w:rsidR="001251DE" w:rsidRPr="00EA36B2">
        <w:rPr>
          <w:rFonts w:ascii="Times New Roman" w:hAnsi="Times New Roman"/>
        </w:rPr>
        <w:t>TRP should have the flexibility on defining the same slot configuration for all UEs (regardless they are multi-TRP supported or not) such that intracell interference can be minimized.</w:t>
      </w:r>
      <w:r w:rsidR="001251DE" w:rsidRPr="001251DE">
        <w:rPr>
          <w:rFonts w:ascii="Times New Roman" w:hAnsi="Times New Roman"/>
        </w:rPr>
        <w:t xml:space="preserve"> </w:t>
      </w:r>
      <w:r w:rsidR="001251DE">
        <w:rPr>
          <w:rFonts w:ascii="Times New Roman" w:hAnsi="Times New Roman"/>
        </w:rPr>
        <w:t xml:space="preserve">To simplify the concerns, it could be useful additionally configure </w:t>
      </w:r>
      <w:r w:rsidR="00C935BC">
        <w:rPr>
          <w:rFonts w:ascii="Times New Roman" w:hAnsi="Times New Roman"/>
        </w:rPr>
        <w:t>additional</w:t>
      </w:r>
      <w:r w:rsidR="001251DE">
        <w:rPr>
          <w:rFonts w:ascii="Times New Roman" w:hAnsi="Times New Roman"/>
        </w:rPr>
        <w:t xml:space="preserve"> UL-DL slot configuration to the UE which shall be only used for</w:t>
      </w:r>
      <w:r w:rsidR="00C935BC">
        <w:rPr>
          <w:rFonts w:ascii="Times New Roman" w:hAnsi="Times New Roman"/>
        </w:rPr>
        <w:t xml:space="preserve"> the</w:t>
      </w:r>
      <w:r w:rsidR="001251DE">
        <w:rPr>
          <w:rFonts w:ascii="Times New Roman" w:hAnsi="Times New Roman"/>
        </w:rPr>
        <w:t xml:space="preserve"> multi-TRP operation. This allows TRPs to use cell</w:t>
      </w:r>
      <w:r w:rsidR="00C935BC">
        <w:rPr>
          <w:rFonts w:ascii="Times New Roman" w:hAnsi="Times New Roman"/>
        </w:rPr>
        <w:t>-</w:t>
      </w:r>
      <w:r w:rsidR="001251DE">
        <w:rPr>
          <w:rFonts w:ascii="Times New Roman" w:hAnsi="Times New Roman"/>
        </w:rPr>
        <w:t>specific configurations to be used independent</w:t>
      </w:r>
      <w:r w:rsidR="00C935BC">
        <w:rPr>
          <w:rFonts w:ascii="Times New Roman" w:hAnsi="Times New Roman"/>
        </w:rPr>
        <w:t>ly</w:t>
      </w:r>
      <w:r w:rsidR="001251DE">
        <w:rPr>
          <w:rFonts w:ascii="Times New Roman" w:hAnsi="Times New Roman"/>
        </w:rPr>
        <w:t xml:space="preserve"> of the one used for </w:t>
      </w:r>
      <w:r w:rsidR="00C935BC">
        <w:rPr>
          <w:rFonts w:ascii="Times New Roman" w:hAnsi="Times New Roman"/>
        </w:rPr>
        <w:t xml:space="preserve">the </w:t>
      </w:r>
      <w:r w:rsidR="001251DE">
        <w:rPr>
          <w:rFonts w:ascii="Times New Roman" w:hAnsi="Times New Roman"/>
        </w:rPr>
        <w:t xml:space="preserve">multi-TRP operation. </w:t>
      </w:r>
    </w:p>
    <w:p w14:paraId="523C104F" w14:textId="20F4446D" w:rsidR="001251DE" w:rsidRDefault="001251DE">
      <w:pPr>
        <w:overflowPunct w:val="0"/>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D77625">
        <w:rPr>
          <w:rFonts w:ascii="Times New Roman" w:eastAsia="Batang" w:hAnsi="Times New Roman" w:cs="Times New Roman"/>
          <w:b/>
          <w:szCs w:val="20"/>
        </w:rPr>
        <w:t>1</w:t>
      </w:r>
      <w:r w:rsidR="00783AC1">
        <w:rPr>
          <w:rFonts w:ascii="Times New Roman" w:eastAsia="Batang" w:hAnsi="Times New Roman" w:cs="Times New Roman"/>
          <w:b/>
          <w:szCs w:val="20"/>
        </w:rPr>
        <w:t>1</w:t>
      </w:r>
      <w:r w:rsidRPr="00A86B6D">
        <w:rPr>
          <w:rFonts w:ascii="Times New Roman" w:eastAsia="Batang" w:hAnsi="Times New Roman" w:cs="Times New Roman"/>
          <w:b/>
          <w:szCs w:val="20"/>
        </w:rPr>
        <w:t xml:space="preserve">: </w:t>
      </w:r>
      <w:r w:rsidRPr="00E206EB">
        <w:rPr>
          <w:rFonts w:ascii="Times New Roman" w:eastAsia="Batang" w:hAnsi="Times New Roman" w:cs="Times New Roman"/>
          <w:szCs w:val="20"/>
        </w:rPr>
        <w:t xml:space="preserve">A </w:t>
      </w:r>
      <w:r w:rsidRPr="002D6287">
        <w:rPr>
          <w:rFonts w:ascii="Times New Roman" w:hAnsi="Times New Roman"/>
        </w:rPr>
        <w:t xml:space="preserve">UE can be configured with </w:t>
      </w:r>
      <w:r>
        <w:rPr>
          <w:rFonts w:ascii="Times New Roman" w:hAnsi="Times New Roman"/>
        </w:rPr>
        <w:t>a</w:t>
      </w:r>
      <w:r w:rsidRPr="002D6287">
        <w:rPr>
          <w:rFonts w:ascii="Times New Roman" w:hAnsi="Times New Roman"/>
        </w:rPr>
        <w:t xml:space="preserve"> </w:t>
      </w:r>
      <w:r w:rsidRPr="002D6287">
        <w:rPr>
          <w:rFonts w:ascii="Times New Roman" w:hAnsi="Times New Roman"/>
          <w:lang w:eastAsia="zh-CN"/>
        </w:rPr>
        <w:t xml:space="preserve">slot </w:t>
      </w:r>
      <w:r>
        <w:rPr>
          <w:rFonts w:ascii="Times New Roman" w:hAnsi="Times New Roman"/>
          <w:lang w:eastAsia="zh-CN"/>
        </w:rPr>
        <w:t xml:space="preserve">format </w:t>
      </w:r>
      <w:r w:rsidRPr="002D6287">
        <w:rPr>
          <w:rFonts w:ascii="Times New Roman" w:hAnsi="Times New Roman"/>
          <w:lang w:eastAsia="zh-CN"/>
        </w:rPr>
        <w:t xml:space="preserve">configuration </w:t>
      </w:r>
      <w:r w:rsidR="00537A2B">
        <w:rPr>
          <w:rFonts w:ascii="Times New Roman" w:hAnsi="Times New Roman"/>
          <w:lang w:eastAsia="zh-CN"/>
        </w:rPr>
        <w:t xml:space="preserve">valid </w:t>
      </w:r>
      <w:r>
        <w:rPr>
          <w:rFonts w:ascii="Times New Roman" w:hAnsi="Times New Roman"/>
          <w:lang w:eastAsia="zh-CN"/>
        </w:rPr>
        <w:t xml:space="preserve">only for </w:t>
      </w:r>
      <w:r w:rsidR="00655EB5">
        <w:rPr>
          <w:rFonts w:ascii="Times New Roman" w:hAnsi="Times New Roman"/>
          <w:lang w:eastAsia="zh-CN"/>
        </w:rPr>
        <w:t xml:space="preserve">multi-PDCCH based </w:t>
      </w:r>
      <w:r>
        <w:rPr>
          <w:rFonts w:ascii="Times New Roman" w:hAnsi="Times New Roman"/>
          <w:lang w:eastAsia="zh-CN"/>
        </w:rPr>
        <w:t xml:space="preserve">multi-TRP </w:t>
      </w:r>
      <w:r w:rsidR="00655EB5">
        <w:rPr>
          <w:rFonts w:ascii="Times New Roman" w:hAnsi="Times New Roman"/>
          <w:lang w:eastAsia="zh-CN"/>
        </w:rPr>
        <w:t>transmission</w:t>
      </w:r>
      <w:r>
        <w:rPr>
          <w:rFonts w:ascii="Times New Roman" w:hAnsi="Times New Roman"/>
          <w:lang w:eastAsia="zh-CN"/>
        </w:rPr>
        <w:t xml:space="preserve">, which may be different from slot configuration used for single TRP operation. </w:t>
      </w:r>
    </w:p>
    <w:p w14:paraId="7D514753" w14:textId="41C58F63" w:rsidR="001251DE" w:rsidRDefault="00196004">
      <w:pPr>
        <w:overflowPunct w:val="0"/>
        <w:rPr>
          <w:rFonts w:ascii="Times New Roman" w:hAnsi="Times New Roman"/>
        </w:rPr>
      </w:pPr>
      <w:r>
        <w:rPr>
          <w:rFonts w:ascii="Times New Roman" w:hAnsi="Times New Roman"/>
        </w:rPr>
        <w:t xml:space="preserve">In addition to the semi-static slot format configurations, </w:t>
      </w:r>
      <w:r w:rsidR="001251DE" w:rsidRPr="00EA36B2">
        <w:rPr>
          <w:rFonts w:ascii="Times New Roman" w:hAnsi="Times New Roman"/>
        </w:rPr>
        <w:t xml:space="preserve">TRPs can </w:t>
      </w:r>
      <w:r>
        <w:rPr>
          <w:rFonts w:ascii="Times New Roman" w:hAnsi="Times New Roman"/>
        </w:rPr>
        <w:t xml:space="preserve">also </w:t>
      </w:r>
      <w:r w:rsidR="001251DE" w:rsidRPr="00EA36B2">
        <w:rPr>
          <w:rFonts w:ascii="Times New Roman" w:hAnsi="Times New Roman"/>
        </w:rPr>
        <w:t>define resource usage for flexible resources by indicating the UE by means of DCI format 2_0 in Rel-15.</w:t>
      </w:r>
      <w:r w:rsidRPr="00196004">
        <w:rPr>
          <w:rFonts w:ascii="Times New Roman" w:hAnsi="Times New Roman"/>
        </w:rPr>
        <w:t xml:space="preserve"> </w:t>
      </w:r>
      <w:r w:rsidRPr="00EA36B2">
        <w:rPr>
          <w:rFonts w:ascii="Times New Roman" w:hAnsi="Times New Roman"/>
        </w:rPr>
        <w:t xml:space="preserve">In the case of non-ideal backhaul between TRPs, a dynamic indication of </w:t>
      </w:r>
      <w:r>
        <w:rPr>
          <w:rFonts w:ascii="Times New Roman" w:hAnsi="Times New Roman"/>
        </w:rPr>
        <w:t>SFI</w:t>
      </w:r>
      <w:r w:rsidRPr="00EA36B2">
        <w:rPr>
          <w:rFonts w:ascii="Times New Roman" w:hAnsi="Times New Roman"/>
        </w:rPr>
        <w:t xml:space="preserve"> can also be problematic</w:t>
      </w:r>
      <w:r>
        <w:rPr>
          <w:rFonts w:ascii="Times New Roman" w:hAnsi="Times New Roman"/>
        </w:rPr>
        <w:t xml:space="preserve"> if the indication comes only from one TRP and other TRP not sync on using the new format</w:t>
      </w:r>
      <w:r w:rsidRPr="00EA36B2">
        <w:rPr>
          <w:rFonts w:ascii="Times New Roman" w:hAnsi="Times New Roman"/>
        </w:rPr>
        <w:t>.</w:t>
      </w:r>
    </w:p>
    <w:p w14:paraId="55B0FB18" w14:textId="3992A9AC" w:rsidR="003A63E3" w:rsidRDefault="003A63E3">
      <w:pPr>
        <w:overflowPunct w:val="0"/>
        <w:spacing w:after="0"/>
        <w:rPr>
          <w:rFonts w:ascii="Times New Roman" w:eastAsia="Batang" w:hAnsi="Times New Roman" w:cs="Times New Roman"/>
          <w:szCs w:val="20"/>
        </w:rPr>
      </w:pPr>
      <w:r w:rsidRPr="00E206EB">
        <w:rPr>
          <w:rFonts w:ascii="Times New Roman" w:eastAsia="Batang" w:hAnsi="Times New Roman" w:cs="Times New Roman"/>
          <w:b/>
          <w:szCs w:val="20"/>
        </w:rPr>
        <w:t xml:space="preserve">Proposal </w:t>
      </w:r>
      <w:r w:rsidR="00D77625">
        <w:rPr>
          <w:rFonts w:ascii="Times New Roman" w:eastAsia="Batang" w:hAnsi="Times New Roman" w:cs="Times New Roman"/>
          <w:b/>
          <w:szCs w:val="20"/>
        </w:rPr>
        <w:t>1</w:t>
      </w:r>
      <w:r w:rsidR="00891618">
        <w:rPr>
          <w:rFonts w:ascii="Times New Roman" w:eastAsia="Batang" w:hAnsi="Times New Roman" w:cs="Times New Roman"/>
          <w:b/>
          <w:szCs w:val="20"/>
        </w:rPr>
        <w:t>2</w:t>
      </w:r>
      <w:r>
        <w:rPr>
          <w:rFonts w:ascii="Times New Roman" w:eastAsia="Batang" w:hAnsi="Times New Roman" w:cs="Times New Roman"/>
          <w:szCs w:val="20"/>
        </w:rPr>
        <w:t xml:space="preserve">: For multi PDCCH based multi-TRP transmission, SFI received via DCI format 2_0 is valid only for single TRP operation. </w:t>
      </w:r>
    </w:p>
    <w:p w14:paraId="65175763" w14:textId="77777777" w:rsidR="003A63E3" w:rsidRDefault="003A63E3">
      <w:pPr>
        <w:pStyle w:val="ListParagraph"/>
        <w:numPr>
          <w:ilvl w:val="0"/>
          <w:numId w:val="78"/>
        </w:numPr>
        <w:overflowPunct w:val="0"/>
        <w:spacing w:after="0"/>
        <w:rPr>
          <w:rFonts w:ascii="Times New Roman" w:eastAsia="Batang" w:hAnsi="Times New Roman" w:cs="Times New Roman"/>
          <w:szCs w:val="20"/>
        </w:rPr>
      </w:pPr>
      <w:r w:rsidRPr="003A63E3">
        <w:rPr>
          <w:rFonts w:ascii="Times New Roman" w:eastAsia="Batang" w:hAnsi="Times New Roman" w:cs="Times New Roman"/>
          <w:szCs w:val="20"/>
        </w:rPr>
        <w:t xml:space="preserve">If dynamic SFI is supported for multi-TRP transmission, the UE may either wait a predefined </w:t>
      </w:r>
      <w:proofErr w:type="gramStart"/>
      <w:r w:rsidRPr="003A63E3">
        <w:rPr>
          <w:rFonts w:ascii="Times New Roman" w:eastAsia="Batang" w:hAnsi="Times New Roman" w:cs="Times New Roman"/>
          <w:szCs w:val="20"/>
        </w:rPr>
        <w:t>time period</w:t>
      </w:r>
      <w:proofErr w:type="gramEnd"/>
      <w:r w:rsidRPr="003A63E3">
        <w:rPr>
          <w:rFonts w:ascii="Times New Roman" w:eastAsia="Batang" w:hAnsi="Times New Roman" w:cs="Times New Roman"/>
          <w:szCs w:val="20"/>
        </w:rPr>
        <w:t xml:space="preserve"> (depending on the backhaul latency) to apply the new SFI indication, or UE is expected to receive the same SFI from both TRPs.</w:t>
      </w:r>
    </w:p>
    <w:p w14:paraId="019DA6E2" w14:textId="557CCB88" w:rsidR="003A63E3" w:rsidRPr="003A63E3" w:rsidRDefault="003A63E3" w:rsidP="007E5E39">
      <w:pPr>
        <w:pStyle w:val="ListParagraph"/>
        <w:overflowPunct w:val="0"/>
        <w:spacing w:after="0"/>
        <w:rPr>
          <w:rFonts w:ascii="Times New Roman" w:eastAsia="Batang" w:hAnsi="Times New Roman" w:cs="Times New Roman"/>
          <w:szCs w:val="20"/>
        </w:rPr>
      </w:pPr>
      <w:r w:rsidRPr="003A63E3">
        <w:rPr>
          <w:rFonts w:ascii="Times New Roman" w:eastAsia="Batang" w:hAnsi="Times New Roman" w:cs="Times New Roman"/>
          <w:szCs w:val="20"/>
        </w:rPr>
        <w:t xml:space="preserve"> </w:t>
      </w:r>
    </w:p>
    <w:p w14:paraId="2F9F9B6D" w14:textId="76808DB6" w:rsidR="00614FF7" w:rsidRDefault="008C243C" w:rsidP="00AC6ECC">
      <w:pPr>
        <w:overflowPunct w:val="0"/>
        <w:rPr>
          <w:rFonts w:ascii="Times New Roman" w:eastAsia="Batang" w:hAnsi="Times New Roman" w:cs="Times New Roman"/>
          <w:szCs w:val="20"/>
        </w:rPr>
      </w:pPr>
      <w:r>
        <w:rPr>
          <w:rFonts w:ascii="Times New Roman" w:eastAsia="Batang" w:hAnsi="Times New Roman" w:cs="Times New Roman"/>
          <w:szCs w:val="20"/>
        </w:rPr>
        <w:t xml:space="preserve">In Rel-15, </w:t>
      </w:r>
      <w:r w:rsidRPr="00A10879">
        <w:rPr>
          <w:rFonts w:ascii="Times New Roman" w:hAnsi="Times New Roman" w:cs="Times New Roman"/>
          <w:szCs w:val="20"/>
        </w:rPr>
        <w:t>when</w:t>
      </w:r>
      <w:r>
        <w:rPr>
          <w:rFonts w:ascii="Times New Roman" w:eastAsia="Batang" w:hAnsi="Times New Roman" w:cs="Times New Roman"/>
          <w:szCs w:val="20"/>
        </w:rPr>
        <w:t xml:space="preserve"> an eMBB transmission to a UE </w:t>
      </w:r>
      <w:r w:rsidR="00B6298C">
        <w:rPr>
          <w:rFonts w:ascii="Times New Roman" w:eastAsia="Batang" w:hAnsi="Times New Roman" w:cs="Times New Roman"/>
          <w:szCs w:val="20"/>
        </w:rPr>
        <w:t xml:space="preserve">must be pre-empted by a URLLC transmission to another UE, </w:t>
      </w:r>
      <w:r w:rsidR="004F2832">
        <w:rPr>
          <w:rFonts w:ascii="Times New Roman" w:eastAsia="Batang" w:hAnsi="Times New Roman" w:cs="Times New Roman"/>
          <w:szCs w:val="20"/>
        </w:rPr>
        <w:t xml:space="preserve">an </w:t>
      </w:r>
      <w:r w:rsidR="00B6298C">
        <w:rPr>
          <w:rFonts w:ascii="Times New Roman" w:eastAsia="Batang" w:hAnsi="Times New Roman" w:cs="Times New Roman"/>
          <w:szCs w:val="20"/>
        </w:rPr>
        <w:t xml:space="preserve">indication of the URLLC transmission to the eMBB UE is supported. </w:t>
      </w:r>
      <w:r w:rsidRPr="00A10879">
        <w:rPr>
          <w:rFonts w:ascii="Times New Roman" w:eastAsia="Batang" w:hAnsi="Times New Roman" w:cs="Times New Roman"/>
          <w:szCs w:val="20"/>
        </w:rPr>
        <w:t>When a</w:t>
      </w:r>
      <w:r>
        <w:rPr>
          <w:rFonts w:ascii="Times New Roman" w:eastAsia="Batang" w:hAnsi="Times New Roman" w:cs="Times New Roman"/>
          <w:szCs w:val="20"/>
        </w:rPr>
        <w:t xml:space="preserve"> UE is scheduled with multi-TRP transmission for eMBB, it is possible</w:t>
      </w:r>
      <w:r w:rsidR="00B6298C">
        <w:rPr>
          <w:rFonts w:ascii="Times New Roman" w:eastAsia="Batang" w:hAnsi="Times New Roman" w:cs="Times New Roman"/>
          <w:szCs w:val="20"/>
        </w:rPr>
        <w:t xml:space="preserve"> that</w:t>
      </w:r>
      <w:r>
        <w:rPr>
          <w:rFonts w:ascii="Times New Roman" w:eastAsia="Batang" w:hAnsi="Times New Roman" w:cs="Times New Roman"/>
          <w:szCs w:val="20"/>
        </w:rPr>
        <w:t xml:space="preserve"> </w:t>
      </w:r>
      <w:r w:rsidR="00B6298C">
        <w:rPr>
          <w:rFonts w:ascii="Times New Roman" w:eastAsia="Batang" w:hAnsi="Times New Roman" w:cs="Times New Roman"/>
          <w:szCs w:val="20"/>
        </w:rPr>
        <w:t>each of the participating TRPs must pre-empt the eMBB transmission to serve a (different) URLLC UE</w:t>
      </w:r>
      <w:r>
        <w:rPr>
          <w:rFonts w:ascii="Times New Roman" w:eastAsia="Batang" w:hAnsi="Times New Roman" w:cs="Times New Roman"/>
          <w:szCs w:val="20"/>
        </w:rPr>
        <w:t xml:space="preserve"> </w:t>
      </w:r>
      <w:r w:rsidR="00B6298C">
        <w:rPr>
          <w:rFonts w:ascii="Times New Roman" w:eastAsia="Batang" w:hAnsi="Times New Roman" w:cs="Times New Roman"/>
          <w:szCs w:val="20"/>
        </w:rPr>
        <w:t xml:space="preserve">during the same slot. In this case, each TRP must provide a pre-emption indication to the eMBB UE. In the case of non-ideal backhaul, it is not possible for the pre-emption indications from both TRPs to be carried in a single DCI. Therefore, separate pre-emption indications </w:t>
      </w:r>
      <w:r w:rsidR="004F2832">
        <w:rPr>
          <w:rFonts w:ascii="Times New Roman" w:eastAsia="Batang" w:hAnsi="Times New Roman" w:cs="Times New Roman"/>
          <w:szCs w:val="20"/>
        </w:rPr>
        <w:t>must</w:t>
      </w:r>
      <w:r w:rsidR="00B6298C">
        <w:rPr>
          <w:rFonts w:ascii="Times New Roman" w:eastAsia="Batang" w:hAnsi="Times New Roman" w:cs="Times New Roman"/>
          <w:szCs w:val="20"/>
        </w:rPr>
        <w:t xml:space="preserve"> be supported.</w:t>
      </w:r>
      <w:r w:rsidR="00017CB1">
        <w:rPr>
          <w:rFonts w:ascii="Times New Roman" w:eastAsia="Batang" w:hAnsi="Times New Roman" w:cs="Times New Roman"/>
          <w:szCs w:val="20"/>
        </w:rPr>
        <w:t xml:space="preserve"> The UE is then required to monitor pre-emption indications from two TRPs.</w:t>
      </w:r>
    </w:p>
    <w:p w14:paraId="213A97FB" w14:textId="46DB46AB" w:rsidR="00B6298C" w:rsidRDefault="00B6298C">
      <w:pPr>
        <w:overflowPunct w:val="0"/>
        <w:rPr>
          <w:rFonts w:ascii="Times New Roman" w:eastAsia="Batang" w:hAnsi="Times New Roman" w:cs="Times New Roman"/>
          <w:b/>
          <w:szCs w:val="20"/>
        </w:rPr>
      </w:pPr>
      <w:r w:rsidRPr="00A10879">
        <w:rPr>
          <w:rFonts w:ascii="Times New Roman" w:eastAsia="Batang" w:hAnsi="Times New Roman" w:cs="Times New Roman"/>
          <w:b/>
          <w:szCs w:val="20"/>
        </w:rPr>
        <w:lastRenderedPageBreak/>
        <w:t xml:space="preserve">Proposal </w:t>
      </w:r>
      <w:r w:rsidR="00D77625">
        <w:rPr>
          <w:rFonts w:ascii="Times New Roman" w:eastAsia="Batang" w:hAnsi="Times New Roman" w:cs="Times New Roman"/>
          <w:b/>
          <w:szCs w:val="20"/>
        </w:rPr>
        <w:t>1</w:t>
      </w:r>
      <w:r w:rsidR="00891618">
        <w:rPr>
          <w:rFonts w:ascii="Times New Roman" w:eastAsia="Batang" w:hAnsi="Times New Roman" w:cs="Times New Roman"/>
          <w:b/>
          <w:szCs w:val="20"/>
        </w:rPr>
        <w:t>3</w:t>
      </w:r>
      <w:r w:rsidRPr="00A10879">
        <w:rPr>
          <w:rFonts w:ascii="Times New Roman" w:eastAsia="Batang" w:hAnsi="Times New Roman" w:cs="Times New Roman"/>
          <w:b/>
          <w:szCs w:val="20"/>
        </w:rPr>
        <w:t xml:space="preserve">: </w:t>
      </w:r>
      <w:r w:rsidRPr="00987ADD">
        <w:rPr>
          <w:rFonts w:ascii="Times New Roman" w:eastAsia="Batang" w:hAnsi="Times New Roman" w:cs="Times New Roman"/>
          <w:szCs w:val="20"/>
        </w:rPr>
        <w:t>For multi-TRP transmission scheduled by multiple DCI, separate pre-emption indication from each TRP is supported.</w:t>
      </w:r>
    </w:p>
    <w:p w14:paraId="109905F9" w14:textId="6C58A147" w:rsidR="00017CB1" w:rsidRPr="00987ADD" w:rsidRDefault="00017CB1">
      <w:pPr>
        <w:overflowPunct w:val="0"/>
        <w:rPr>
          <w:rFonts w:ascii="Times New Roman" w:eastAsia="Batang" w:hAnsi="Times New Roman" w:cs="Times New Roman"/>
          <w:szCs w:val="20"/>
        </w:rPr>
      </w:pPr>
      <w:r>
        <w:rPr>
          <w:rFonts w:ascii="Times New Roman" w:eastAsia="Batang" w:hAnsi="Times New Roman" w:cs="Times New Roman"/>
          <w:b/>
          <w:szCs w:val="20"/>
        </w:rPr>
        <w:t xml:space="preserve">Proposal </w:t>
      </w:r>
      <w:r w:rsidR="00D77625">
        <w:rPr>
          <w:rFonts w:ascii="Times New Roman" w:eastAsia="Batang" w:hAnsi="Times New Roman" w:cs="Times New Roman"/>
          <w:b/>
          <w:szCs w:val="20"/>
        </w:rPr>
        <w:t>1</w:t>
      </w:r>
      <w:r w:rsidR="00BD19E4">
        <w:rPr>
          <w:rFonts w:ascii="Times New Roman" w:eastAsia="Batang" w:hAnsi="Times New Roman" w:cs="Times New Roman"/>
          <w:b/>
          <w:szCs w:val="20"/>
        </w:rPr>
        <w:t>4</w:t>
      </w:r>
      <w:r>
        <w:rPr>
          <w:rFonts w:ascii="Times New Roman" w:eastAsia="Batang" w:hAnsi="Times New Roman" w:cs="Times New Roman"/>
          <w:b/>
          <w:szCs w:val="20"/>
        </w:rPr>
        <w:t xml:space="preserve">: </w:t>
      </w:r>
      <w:r w:rsidRPr="00A10879">
        <w:rPr>
          <w:rFonts w:ascii="Times New Roman" w:eastAsia="Batang" w:hAnsi="Times New Roman" w:cs="Times New Roman"/>
          <w:szCs w:val="20"/>
        </w:rPr>
        <w:t>For multi-TRP transmission scheduled by multiple DCI, the UE monitors pre-emption indication DCI from each TRP at least for non-ideal backhaul.</w:t>
      </w:r>
    </w:p>
    <w:p w14:paraId="57F51BB3" w14:textId="26E23C0C" w:rsidR="00B6298C" w:rsidRDefault="00017CB1">
      <w:pPr>
        <w:overflowPunct w:val="0"/>
        <w:rPr>
          <w:rFonts w:ascii="Times New Roman" w:eastAsia="Batang" w:hAnsi="Times New Roman" w:cs="Times New Roman"/>
          <w:szCs w:val="20"/>
        </w:rPr>
      </w:pPr>
      <w:r>
        <w:rPr>
          <w:rFonts w:ascii="Times New Roman" w:eastAsia="Batang" w:hAnsi="Times New Roman" w:cs="Times New Roman"/>
          <w:szCs w:val="20"/>
        </w:rPr>
        <w:t>In the case of ideal backhaul, it is possible for a single DCI to carry joint pre-emption indication for both TRPs. Although DCI format 2_1 supports multiple pre-emption indications, all pre-emption indications apply to the same (single-TRP) transmission. Therefore, it can support pre-emption indications for multiple TRPs. If joint pre-emption indication for multi-TRP transmission is supported, a new or modified DCI must be defined to associate each pre-emption indication with the corresponding transmission. While this optimizes pre-emption indication and monitoring, further study is needed to determine whether the additional specification complexity is justified.</w:t>
      </w:r>
    </w:p>
    <w:p w14:paraId="5026520E" w14:textId="14746821" w:rsidR="00017CB1" w:rsidRDefault="00017CB1">
      <w:pPr>
        <w:overflowPunct w:val="0"/>
        <w:rPr>
          <w:rFonts w:ascii="Times New Roman" w:eastAsia="Batang" w:hAnsi="Times New Roman" w:cs="Times New Roman"/>
          <w:szCs w:val="20"/>
        </w:rPr>
      </w:pPr>
      <w:r w:rsidRPr="00A10879">
        <w:rPr>
          <w:rFonts w:ascii="Times New Roman" w:eastAsia="Batang" w:hAnsi="Times New Roman" w:cs="Times New Roman"/>
          <w:b/>
          <w:szCs w:val="20"/>
        </w:rPr>
        <w:t xml:space="preserve">Proposal </w:t>
      </w:r>
      <w:r w:rsidR="00D77625">
        <w:rPr>
          <w:rFonts w:ascii="Times New Roman" w:eastAsia="Batang" w:hAnsi="Times New Roman" w:cs="Times New Roman"/>
          <w:b/>
          <w:szCs w:val="20"/>
        </w:rPr>
        <w:t>1</w:t>
      </w:r>
      <w:r w:rsidR="008C7A6C">
        <w:rPr>
          <w:rFonts w:ascii="Times New Roman" w:eastAsia="Batang" w:hAnsi="Times New Roman" w:cs="Times New Roman"/>
          <w:b/>
          <w:szCs w:val="20"/>
        </w:rPr>
        <w:t>5</w:t>
      </w:r>
      <w:r w:rsidRPr="00A10879">
        <w:rPr>
          <w:rFonts w:ascii="Times New Roman" w:eastAsia="Batang" w:hAnsi="Times New Roman" w:cs="Times New Roman"/>
          <w:b/>
          <w:szCs w:val="20"/>
        </w:rPr>
        <w:t xml:space="preserve">: </w:t>
      </w:r>
      <w:r w:rsidRPr="004F2832">
        <w:rPr>
          <w:rFonts w:ascii="Times New Roman" w:eastAsia="Batang" w:hAnsi="Times New Roman" w:cs="Times New Roman"/>
          <w:szCs w:val="20"/>
        </w:rPr>
        <w:t xml:space="preserve">Further study whether joint pre-emption indication for </w:t>
      </w:r>
      <w:r w:rsidRPr="00A10879">
        <w:rPr>
          <w:rFonts w:ascii="Times New Roman" w:eastAsia="Batang" w:hAnsi="Times New Roman" w:cs="Times New Roman"/>
          <w:szCs w:val="20"/>
        </w:rPr>
        <w:t>multi-TRP transmission scheduled by multiple DCI should be supported for ideal backhaul.</w:t>
      </w:r>
    </w:p>
    <w:p w14:paraId="397AE6EC" w14:textId="6FDE1C50" w:rsidR="00BF2897" w:rsidRDefault="006E0A22" w:rsidP="007E5E39">
      <w:pPr>
        <w:overflowPunct w:val="0"/>
        <w:rPr>
          <w:rFonts w:ascii="Times New Roman" w:eastAsia="Batang" w:hAnsi="Times New Roman" w:cs="Times New Roman"/>
          <w:szCs w:val="20"/>
        </w:rPr>
      </w:pPr>
      <w:r>
        <w:rPr>
          <w:rFonts w:ascii="Times New Roman" w:eastAsia="Batang" w:hAnsi="Times New Roman" w:cs="Times New Roman"/>
          <w:szCs w:val="20"/>
        </w:rPr>
        <w:t xml:space="preserve">In RAN1 #96bis meeting, the following agreement was on scrambling </w:t>
      </w:r>
      <w:r w:rsidR="00E16CFD">
        <w:rPr>
          <w:rFonts w:ascii="Times New Roman" w:eastAsia="Batang" w:hAnsi="Times New Roman" w:cs="Times New Roman"/>
          <w:szCs w:val="20"/>
        </w:rPr>
        <w:t xml:space="preserve">of different PDSCH, </w:t>
      </w:r>
    </w:p>
    <w:p w14:paraId="5C6CEB96" w14:textId="77777777" w:rsidR="00E16CFD" w:rsidRPr="00396271" w:rsidRDefault="00E16CFD" w:rsidP="00E64EFE">
      <w:pPr>
        <w:overflowPunct w:val="0"/>
        <w:adjustRightInd w:val="0"/>
        <w:spacing w:after="0"/>
        <w:textAlignment w:val="baseline"/>
        <w:rPr>
          <w:rFonts w:ascii="Times New Roman" w:eastAsia="SimSun" w:hAnsi="Times New Roman"/>
          <w:b/>
          <w:i/>
          <w:highlight w:val="green"/>
        </w:rPr>
      </w:pPr>
      <w:r w:rsidRPr="00396271">
        <w:rPr>
          <w:rFonts w:ascii="Times New Roman" w:eastAsia="SimSun" w:hAnsi="Times New Roman"/>
          <w:b/>
          <w:i/>
          <w:highlight w:val="green"/>
        </w:rPr>
        <w:t>Agreement</w:t>
      </w:r>
    </w:p>
    <w:p w14:paraId="5996CAA2" w14:textId="77777777" w:rsidR="00E16CFD" w:rsidRPr="00396271" w:rsidRDefault="00E16CFD" w:rsidP="00F959E2">
      <w:pPr>
        <w:overflowPunct w:val="0"/>
        <w:adjustRightInd w:val="0"/>
        <w:spacing w:after="0"/>
        <w:textAlignment w:val="baseline"/>
        <w:rPr>
          <w:rFonts w:ascii="Times New Roman" w:eastAsia="SimSun" w:hAnsi="Times New Roman"/>
          <w:i/>
        </w:rPr>
      </w:pPr>
      <w:r w:rsidRPr="00396271">
        <w:rPr>
          <w:rFonts w:ascii="Times New Roman" w:eastAsia="SimSun" w:hAnsi="Times New Roman"/>
          <w:i/>
        </w:rPr>
        <w:t xml:space="preserve">At least for eMBB with </w:t>
      </w:r>
      <w:r w:rsidRPr="00396271">
        <w:rPr>
          <w:rFonts w:ascii="Times New Roman" w:hAnsi="Times New Roman"/>
          <w:i/>
        </w:rPr>
        <w:t>multi-DCI based multi-TRP/panel transmission</w:t>
      </w:r>
      <w:r w:rsidRPr="00396271">
        <w:rPr>
          <w:rFonts w:ascii="Times New Roman" w:eastAsia="SimSun" w:hAnsi="Times New Roman"/>
          <w:i/>
        </w:rPr>
        <w:t xml:space="preserve">, different PDSCH scrambling sequences can be supported for PDSCHs, and selection one from the following alternatives in RAN1#97: </w:t>
      </w:r>
    </w:p>
    <w:p w14:paraId="08E88D56" w14:textId="77777777" w:rsidR="00E16CFD" w:rsidRPr="00396271" w:rsidRDefault="00E16CFD">
      <w:pPr>
        <w:pStyle w:val="ListParagraph"/>
        <w:numPr>
          <w:ilvl w:val="0"/>
          <w:numId w:val="80"/>
        </w:numPr>
        <w:overflowPunct w:val="0"/>
        <w:adjustRightInd w:val="0"/>
        <w:spacing w:after="0" w:line="240" w:lineRule="auto"/>
        <w:textAlignment w:val="baseline"/>
        <w:rPr>
          <w:rFonts w:ascii="Times New Roman" w:eastAsia="SimSun" w:hAnsi="Times New Roman"/>
          <w:i/>
        </w:rPr>
      </w:pPr>
      <w:r w:rsidRPr="00396271">
        <w:rPr>
          <w:rFonts w:ascii="Times New Roman" w:eastAsia="SimSun" w:hAnsi="Times New Roman"/>
          <w:i/>
        </w:rPr>
        <w:t xml:space="preserve">Alt 1: enhance </w:t>
      </w:r>
      <w:proofErr w:type="spellStart"/>
      <w:r w:rsidRPr="00396271">
        <w:rPr>
          <w:rFonts w:ascii="Times New Roman" w:eastAsia="SimSun" w:hAnsi="Times New Roman"/>
          <w:i/>
        </w:rPr>
        <w:t>c_init</w:t>
      </w:r>
      <w:proofErr w:type="spellEnd"/>
      <w:r w:rsidRPr="00396271">
        <w:rPr>
          <w:rFonts w:ascii="Times New Roman" w:eastAsia="SimSun" w:hAnsi="Times New Roman"/>
          <w:i/>
        </w:rPr>
        <w:t>, FFS detailed design in RAN1 97</w:t>
      </w:r>
    </w:p>
    <w:p w14:paraId="5C82BF9B" w14:textId="77777777" w:rsidR="00E16CFD" w:rsidRPr="00396271" w:rsidRDefault="00E16CFD">
      <w:pPr>
        <w:pStyle w:val="ListParagraph"/>
        <w:numPr>
          <w:ilvl w:val="0"/>
          <w:numId w:val="80"/>
        </w:numPr>
        <w:overflowPunct w:val="0"/>
        <w:adjustRightInd w:val="0"/>
        <w:spacing w:after="0" w:line="240" w:lineRule="auto"/>
        <w:textAlignment w:val="baseline"/>
        <w:rPr>
          <w:rFonts w:ascii="Times New Roman" w:eastAsia="SimSun" w:hAnsi="Times New Roman"/>
          <w:i/>
        </w:rPr>
      </w:pPr>
      <w:r w:rsidRPr="00396271">
        <w:rPr>
          <w:rFonts w:ascii="Times New Roman" w:eastAsia="SimSun" w:hAnsi="Times New Roman"/>
          <w:i/>
        </w:rPr>
        <w:t xml:space="preserve">Alt 2: enhance RRC configurations to support multiple </w:t>
      </w:r>
      <w:proofErr w:type="spellStart"/>
      <w:r w:rsidRPr="00396271">
        <w:rPr>
          <w:rFonts w:ascii="Times New Roman" w:eastAsia="Malgun Gothic" w:hAnsi="Times New Roman"/>
          <w:i/>
        </w:rPr>
        <w:t>dataScramblingIdentityPDSCH</w:t>
      </w:r>
      <w:proofErr w:type="spellEnd"/>
    </w:p>
    <w:p w14:paraId="36F126DE" w14:textId="77777777" w:rsidR="00E16CFD" w:rsidRDefault="00E16CFD" w:rsidP="007E5E39">
      <w:pPr>
        <w:overflowPunct w:val="0"/>
        <w:rPr>
          <w:rFonts w:ascii="Times New Roman" w:eastAsia="Batang" w:hAnsi="Times New Roman" w:cs="Times New Roman"/>
          <w:szCs w:val="20"/>
        </w:rPr>
      </w:pPr>
    </w:p>
    <w:p w14:paraId="4FCB6160" w14:textId="0BD3D6D3" w:rsidR="00F959E2" w:rsidRPr="004B6CA8" w:rsidRDefault="00E16CFD" w:rsidP="00AC6ECC">
      <w:pPr>
        <w:overflowPunct w:val="0"/>
        <w:rPr>
          <w:rFonts w:ascii="Times New Roman" w:eastAsia="Batang" w:hAnsi="Times New Roman" w:cs="Times New Roman"/>
        </w:rPr>
      </w:pPr>
      <w:r w:rsidRPr="004B6CA8">
        <w:rPr>
          <w:rFonts w:ascii="Times New Roman" w:eastAsia="Batang" w:hAnsi="Times New Roman" w:cs="Times New Roman"/>
        </w:rPr>
        <w:t xml:space="preserve">One simple </w:t>
      </w:r>
      <w:r w:rsidR="00E64EFE" w:rsidRPr="004B6CA8">
        <w:rPr>
          <w:rFonts w:ascii="Times New Roman" w:eastAsia="Batang" w:hAnsi="Times New Roman" w:cs="Times New Roman"/>
        </w:rPr>
        <w:t xml:space="preserve">possibility </w:t>
      </w:r>
      <w:r w:rsidRPr="004B6CA8">
        <w:rPr>
          <w:rFonts w:ascii="Times New Roman" w:eastAsia="Batang" w:hAnsi="Times New Roman" w:cs="Times New Roman"/>
        </w:rPr>
        <w:t>discussed under Alt.1 was th</w:t>
      </w:r>
      <w:r w:rsidR="00E64EFE" w:rsidRPr="004B6CA8">
        <w:rPr>
          <w:rFonts w:ascii="Times New Roman" w:eastAsia="Batang" w:hAnsi="Times New Roman" w:cs="Times New Roman"/>
        </w:rPr>
        <w:t>e</w:t>
      </w:r>
      <w:r w:rsidRPr="004B6CA8">
        <w:rPr>
          <w:rFonts w:ascii="Times New Roman" w:eastAsia="Batang" w:hAnsi="Times New Roman" w:cs="Times New Roman"/>
        </w:rPr>
        <w:t xml:space="preserve"> use of existing </w:t>
      </w:r>
      <w:r w:rsidRPr="004B6CA8">
        <w:rPr>
          <w:rFonts w:ascii="Times New Roman" w:eastAsia="Batang" w:hAnsi="Times New Roman" w:cs="Times New Roman"/>
          <w:i/>
        </w:rPr>
        <w:t>q</w:t>
      </w:r>
      <w:r w:rsidRPr="004B6CA8">
        <w:rPr>
          <w:rFonts w:ascii="Times New Roman" w:eastAsia="Batang" w:hAnsi="Times New Roman" w:cs="Times New Roman"/>
        </w:rPr>
        <w:t xml:space="preserve"> parameter to define the differen</w:t>
      </w:r>
      <w:r w:rsidR="000351D9" w:rsidRPr="004B6CA8">
        <w:rPr>
          <w:rFonts w:ascii="Times New Roman" w:eastAsia="Batang" w:hAnsi="Times New Roman" w:cs="Times New Roman"/>
        </w:rPr>
        <w:t>t</w:t>
      </w:r>
      <w:r w:rsidRPr="004B6CA8">
        <w:rPr>
          <w:rFonts w:ascii="Times New Roman" w:eastAsia="Batang" w:hAnsi="Times New Roman" w:cs="Times New Roman"/>
        </w:rPr>
        <w:t xml:space="preserve"> scrambling sequences</w:t>
      </w:r>
      <w:r w:rsidR="00F959E2" w:rsidRPr="004B6CA8">
        <w:rPr>
          <w:rFonts w:ascii="Times New Roman" w:eastAsia="Batang" w:hAnsi="Times New Roman" w:cs="Times New Roman"/>
        </w:rPr>
        <w:t xml:space="preserve"> in the following equation</w:t>
      </w:r>
      <w:r w:rsidRPr="004B6CA8">
        <w:rPr>
          <w:rFonts w:ascii="Times New Roman" w:eastAsia="Batang" w:hAnsi="Times New Roman" w:cs="Times New Roman"/>
        </w:rPr>
        <w:t>.</w:t>
      </w:r>
    </w:p>
    <w:p w14:paraId="2D7779AD" w14:textId="789D5254" w:rsidR="00F959E2" w:rsidRPr="004B6CA8" w:rsidRDefault="00F959E2" w:rsidP="00AC6ECC">
      <w:pPr>
        <w:overflowPunct w:val="0"/>
        <w:rPr>
          <w:rFonts w:ascii="Times New Roman" w:eastAsia="Batang" w:hAnsi="Times New Roman" w:cs="Times New Roman"/>
        </w:rPr>
      </w:pPr>
      <w:r w:rsidRPr="004B6CA8">
        <w:rPr>
          <w:rFonts w:ascii="Times New Roman" w:eastAsia="Batang" w:hAnsi="Times New Roman" w:cs="Times New Roman"/>
        </w:rPr>
        <w:tab/>
      </w:r>
      <w:r w:rsidRPr="00AC6ECC">
        <w:rPr>
          <w:rFonts w:ascii="Times New Roman" w:hAnsi="Times New Roman" w:cs="Times New Roman"/>
          <w:position w:val="-10"/>
        </w:rPr>
        <w:object w:dxaOrig="2480" w:dyaOrig="340" w14:anchorId="107F2439">
          <v:shape id="_x0000_i1026" type="#_x0000_t75" style="width:123.75pt;height:17.25pt" o:ole="">
            <v:imagedata r:id="rId15" o:title=""/>
          </v:shape>
          <o:OLEObject Type="Embed" ProgID="Equation.3" ShapeID="_x0000_i1026" DrawAspect="Content" ObjectID="_1618423193" r:id="rId16"/>
        </w:object>
      </w:r>
    </w:p>
    <w:p w14:paraId="399817A9" w14:textId="3AFD3AC0" w:rsidR="006E0A22" w:rsidRPr="004B6CA8" w:rsidRDefault="00F959E2">
      <w:pPr>
        <w:overflowPunct w:val="0"/>
        <w:rPr>
          <w:rFonts w:ascii="Times New Roman" w:eastAsia="Batang" w:hAnsi="Times New Roman" w:cs="Times New Roman"/>
        </w:rPr>
      </w:pPr>
      <w:r w:rsidRPr="004B6CA8">
        <w:rPr>
          <w:rFonts w:ascii="Times New Roman" w:eastAsia="Batang" w:hAnsi="Times New Roman" w:cs="Times New Roman"/>
        </w:rPr>
        <w:t>where</w:t>
      </w:r>
      <w:r w:rsidR="00E16CFD" w:rsidRPr="004B6CA8">
        <w:rPr>
          <w:rFonts w:ascii="Times New Roman" w:eastAsia="Batang" w:hAnsi="Times New Roman" w:cs="Times New Roman"/>
        </w:rPr>
        <w:t xml:space="preserve"> </w:t>
      </w:r>
      <w:r w:rsidR="00E16CFD" w:rsidRPr="004B6CA8">
        <w:rPr>
          <w:rFonts w:ascii="Times New Roman" w:eastAsia="Batang" w:hAnsi="Times New Roman" w:cs="Times New Roman"/>
          <w:i/>
        </w:rPr>
        <w:t>q</w:t>
      </w:r>
      <w:r w:rsidR="00E16CFD" w:rsidRPr="004B6CA8">
        <w:rPr>
          <w:rFonts w:ascii="Times New Roman" w:eastAsia="Batang" w:hAnsi="Times New Roman" w:cs="Times New Roman"/>
        </w:rPr>
        <w:t xml:space="preserve"> represents the number of codewords in the PDSCH</w:t>
      </w:r>
      <w:r w:rsidRPr="004B6CA8">
        <w:rPr>
          <w:rFonts w:ascii="Times New Roman" w:eastAsia="Batang" w:hAnsi="Times New Roman" w:cs="Times New Roman"/>
        </w:rPr>
        <w:t>.</w:t>
      </w:r>
      <w:r w:rsidR="00E16CFD" w:rsidRPr="004B6CA8">
        <w:rPr>
          <w:rFonts w:ascii="Times New Roman" w:eastAsia="Batang" w:hAnsi="Times New Roman" w:cs="Times New Roman"/>
        </w:rPr>
        <w:t xml:space="preserve"> RAN1 agreed that even in multi-TRP transmissions, the maximum number of codewords that UE receives is two. Therefore, it is possible to reuse </w:t>
      </w:r>
      <w:r w:rsidR="00517321" w:rsidRPr="004B6CA8">
        <w:rPr>
          <w:rFonts w:ascii="Times New Roman" w:eastAsia="Batang" w:hAnsi="Times New Roman" w:cs="Times New Roman"/>
        </w:rPr>
        <w:t xml:space="preserve">the </w:t>
      </w:r>
      <w:r w:rsidR="00517321" w:rsidRPr="004B6CA8">
        <w:rPr>
          <w:rFonts w:ascii="Times New Roman" w:eastAsia="Batang" w:hAnsi="Times New Roman" w:cs="Times New Roman"/>
          <w:i/>
        </w:rPr>
        <w:t>q</w:t>
      </w:r>
      <w:r w:rsidR="00517321" w:rsidRPr="004B6CA8">
        <w:rPr>
          <w:rFonts w:ascii="Times New Roman" w:eastAsia="Batang" w:hAnsi="Times New Roman" w:cs="Times New Roman"/>
        </w:rPr>
        <w:t xml:space="preserve"> parameter in </w:t>
      </w:r>
      <w:r w:rsidR="00E16CFD" w:rsidRPr="004B6CA8">
        <w:rPr>
          <w:rFonts w:ascii="Times New Roman" w:eastAsia="Batang" w:hAnsi="Times New Roman" w:cs="Times New Roman"/>
        </w:rPr>
        <w:t xml:space="preserve">this </w:t>
      </w:r>
      <w:proofErr w:type="spellStart"/>
      <w:r w:rsidR="00E16CFD" w:rsidRPr="004B6CA8">
        <w:rPr>
          <w:rFonts w:ascii="Times New Roman" w:eastAsia="Batang" w:hAnsi="Times New Roman" w:cs="Times New Roman"/>
        </w:rPr>
        <w:t>c_init</w:t>
      </w:r>
      <w:proofErr w:type="spellEnd"/>
      <w:r w:rsidR="00E16CFD" w:rsidRPr="004B6CA8">
        <w:rPr>
          <w:rFonts w:ascii="Times New Roman" w:eastAsia="Batang" w:hAnsi="Times New Roman" w:cs="Times New Roman"/>
        </w:rPr>
        <w:t xml:space="preserve"> definition. </w:t>
      </w:r>
      <w:r w:rsidR="00517321" w:rsidRPr="004B6CA8">
        <w:rPr>
          <w:rFonts w:ascii="Times New Roman" w:eastAsia="Batang" w:hAnsi="Times New Roman" w:cs="Times New Roman"/>
        </w:rPr>
        <w:t xml:space="preserve">In this case, </w:t>
      </w:r>
      <w:r w:rsidR="00517321" w:rsidRPr="004B6CA8">
        <w:rPr>
          <w:rFonts w:ascii="Times New Roman" w:eastAsia="Batang" w:hAnsi="Times New Roman" w:cs="Times New Roman"/>
          <w:i/>
        </w:rPr>
        <w:t>q</w:t>
      </w:r>
      <w:r w:rsidR="00517321" w:rsidRPr="004B6CA8">
        <w:rPr>
          <w:rFonts w:ascii="Times New Roman" w:eastAsia="Batang" w:hAnsi="Times New Roman" w:cs="Times New Roman"/>
        </w:rPr>
        <w:t xml:space="preserve">=0 </w:t>
      </w:r>
      <w:r w:rsidR="008C7A6C">
        <w:rPr>
          <w:rFonts w:ascii="Times New Roman" w:eastAsia="Batang" w:hAnsi="Times New Roman" w:cs="Times New Roman"/>
        </w:rPr>
        <w:t>can be</w:t>
      </w:r>
      <w:r w:rsidR="00517321" w:rsidRPr="004B6CA8">
        <w:rPr>
          <w:rFonts w:ascii="Times New Roman" w:eastAsia="Batang" w:hAnsi="Times New Roman" w:cs="Times New Roman"/>
        </w:rPr>
        <w:t xml:space="preserve"> used for initializing scrambling of the PDSCH from the TRP </w:t>
      </w:r>
      <w:r w:rsidR="008C7A6C">
        <w:rPr>
          <w:rFonts w:ascii="Times New Roman" w:eastAsia="Batang" w:hAnsi="Times New Roman" w:cs="Times New Roman"/>
        </w:rPr>
        <w:t xml:space="preserve">with the lower CORESET id (other than CORESTE#0) </w:t>
      </w:r>
      <w:r w:rsidR="00517321" w:rsidRPr="004B6CA8">
        <w:rPr>
          <w:rFonts w:ascii="Times New Roman" w:eastAsia="Batang" w:hAnsi="Times New Roman" w:cs="Times New Roman"/>
        </w:rPr>
        <w:t xml:space="preserve">and </w:t>
      </w:r>
      <w:r w:rsidR="00517321" w:rsidRPr="004B6CA8">
        <w:rPr>
          <w:rFonts w:ascii="Times New Roman" w:eastAsia="Batang" w:hAnsi="Times New Roman" w:cs="Times New Roman"/>
          <w:i/>
        </w:rPr>
        <w:t>q</w:t>
      </w:r>
      <w:r w:rsidR="00517321" w:rsidRPr="004B6CA8">
        <w:rPr>
          <w:rFonts w:ascii="Times New Roman" w:eastAsia="Batang" w:hAnsi="Times New Roman" w:cs="Times New Roman"/>
        </w:rPr>
        <w:t xml:space="preserve">=1 </w:t>
      </w:r>
      <w:r w:rsidR="008C7A6C">
        <w:rPr>
          <w:rFonts w:ascii="Times New Roman" w:eastAsia="Batang" w:hAnsi="Times New Roman" w:cs="Times New Roman"/>
        </w:rPr>
        <w:t xml:space="preserve">can be used for the other TRP. </w:t>
      </w:r>
      <w:r w:rsidR="00517321" w:rsidRPr="004B6CA8">
        <w:rPr>
          <w:rFonts w:ascii="Times New Roman" w:eastAsia="Batang" w:hAnsi="Times New Roman" w:cs="Times New Roman"/>
        </w:rPr>
        <w:t xml:space="preserve"> </w:t>
      </w:r>
    </w:p>
    <w:p w14:paraId="3C856CA8" w14:textId="355B6D16" w:rsidR="008C7A6C" w:rsidRPr="004B6CA8" w:rsidRDefault="00517321">
      <w:pPr>
        <w:overflowPunct w:val="0"/>
        <w:rPr>
          <w:rFonts w:ascii="Times New Roman" w:eastAsia="Batang" w:hAnsi="Times New Roman" w:cs="Times New Roman"/>
        </w:rPr>
      </w:pPr>
      <w:r w:rsidRPr="004B6CA8">
        <w:rPr>
          <w:rFonts w:ascii="Times New Roman" w:eastAsia="Batang" w:hAnsi="Times New Roman" w:cs="Times New Roman"/>
          <w:b/>
        </w:rPr>
        <w:t xml:space="preserve">Proposal </w:t>
      </w:r>
      <w:r w:rsidR="00D77625" w:rsidRPr="004B6CA8">
        <w:rPr>
          <w:rFonts w:ascii="Times New Roman" w:eastAsia="Batang" w:hAnsi="Times New Roman" w:cs="Times New Roman"/>
          <w:b/>
        </w:rPr>
        <w:t>1</w:t>
      </w:r>
      <w:r w:rsidR="008C7A6C">
        <w:rPr>
          <w:rFonts w:ascii="Times New Roman" w:eastAsia="Batang" w:hAnsi="Times New Roman" w:cs="Times New Roman"/>
          <w:b/>
        </w:rPr>
        <w:t>6</w:t>
      </w:r>
      <w:r w:rsidRPr="004B6CA8">
        <w:rPr>
          <w:rFonts w:ascii="Times New Roman" w:eastAsia="Batang" w:hAnsi="Times New Roman" w:cs="Times New Roman"/>
          <w:b/>
        </w:rPr>
        <w:t>:</w:t>
      </w:r>
      <w:r w:rsidRPr="004B6CA8">
        <w:rPr>
          <w:rFonts w:ascii="Times New Roman" w:eastAsia="Batang" w:hAnsi="Times New Roman" w:cs="Times New Roman"/>
        </w:rPr>
        <w:t xml:space="preserve"> </w:t>
      </w:r>
      <w:r w:rsidR="008C7A6C">
        <w:rPr>
          <w:rFonts w:ascii="Times New Roman" w:eastAsia="Batang" w:hAnsi="Times New Roman" w:cs="Times New Roman"/>
        </w:rPr>
        <w:t>D</w:t>
      </w:r>
      <w:r w:rsidR="008C7A6C" w:rsidRPr="008C7A6C">
        <w:rPr>
          <w:rFonts w:ascii="Times New Roman" w:eastAsia="Batang" w:hAnsi="Times New Roman" w:cs="Times New Roman"/>
        </w:rPr>
        <w:t xml:space="preserve">ifferent PDSCH scrambling sequences </w:t>
      </w:r>
      <w:r w:rsidR="008C7A6C">
        <w:rPr>
          <w:rFonts w:ascii="Times New Roman" w:eastAsia="Batang" w:hAnsi="Times New Roman" w:cs="Times New Roman"/>
        </w:rPr>
        <w:t>is supported by using the</w:t>
      </w:r>
      <w:r w:rsidRPr="004B6CA8">
        <w:rPr>
          <w:rFonts w:ascii="Times New Roman" w:eastAsia="Batang" w:hAnsi="Times New Roman" w:cs="Times New Roman"/>
        </w:rPr>
        <w:t xml:space="preserve"> </w:t>
      </w:r>
      <w:r w:rsidRPr="004B6CA8">
        <w:rPr>
          <w:rFonts w:ascii="Times New Roman" w:eastAsia="Batang" w:hAnsi="Times New Roman" w:cs="Times New Roman"/>
          <w:i/>
        </w:rPr>
        <w:t>q</w:t>
      </w:r>
      <w:r w:rsidRPr="004B6CA8">
        <w:rPr>
          <w:rFonts w:ascii="Times New Roman" w:eastAsia="Batang" w:hAnsi="Times New Roman" w:cs="Times New Roman"/>
        </w:rPr>
        <w:t xml:space="preserve"> parameter in the </w:t>
      </w:r>
      <w:proofErr w:type="spellStart"/>
      <w:r w:rsidRPr="004B6CA8">
        <w:rPr>
          <w:rFonts w:ascii="Times New Roman" w:eastAsia="Batang" w:hAnsi="Times New Roman" w:cs="Times New Roman"/>
        </w:rPr>
        <w:t>c_init</w:t>
      </w:r>
      <w:proofErr w:type="spellEnd"/>
      <w:r w:rsidRPr="004B6CA8">
        <w:rPr>
          <w:rFonts w:ascii="Times New Roman" w:eastAsia="Batang" w:hAnsi="Times New Roman" w:cs="Times New Roman"/>
        </w:rPr>
        <w:t xml:space="preserve"> definition</w:t>
      </w:r>
      <w:r w:rsidR="008C7A6C">
        <w:rPr>
          <w:rFonts w:ascii="Times New Roman" w:eastAsia="Batang" w:hAnsi="Times New Roman" w:cs="Times New Roman"/>
        </w:rPr>
        <w:t xml:space="preserve">, where the TRP that assigned with the lowest COREST id (other than COREST#0) shall use q = 0 and other TRP shall use q =1. </w:t>
      </w:r>
      <w:r w:rsidR="00EA4134" w:rsidRPr="004B6CA8">
        <w:rPr>
          <w:rFonts w:ascii="Times New Roman" w:eastAsia="Batang" w:hAnsi="Times New Roman" w:cs="Times New Roman"/>
        </w:rPr>
        <w:t xml:space="preserve"> </w:t>
      </w:r>
      <w:r w:rsidR="008C7A6C">
        <w:rPr>
          <w:rFonts w:ascii="Times New Roman" w:eastAsia="Batang" w:hAnsi="Times New Roman" w:cs="Times New Roman"/>
        </w:rPr>
        <w:t xml:space="preserve"> </w:t>
      </w:r>
    </w:p>
    <w:p w14:paraId="4B920F5E" w14:textId="0C19FC82" w:rsidR="00362625" w:rsidRDefault="00362625">
      <w:pPr>
        <w:pStyle w:val="Heading2"/>
        <w:rPr>
          <w:b/>
        </w:rPr>
      </w:pPr>
      <w:r>
        <w:t>3.2</w:t>
      </w:r>
      <w:r>
        <w:tab/>
      </w:r>
      <w:r w:rsidRPr="008453BB">
        <w:t>Configurations and monitoring of multiple PDCCH</w:t>
      </w:r>
    </w:p>
    <w:p w14:paraId="7AA8F1B1" w14:textId="0A70FE15" w:rsidR="00867011" w:rsidRPr="00C40253" w:rsidRDefault="00867011" w:rsidP="00AC6ECC">
      <w:pPr>
        <w:overflowPunct w:val="0"/>
        <w:rPr>
          <w:rFonts w:ascii="Times New Roman" w:hAnsi="Times New Roman" w:cs="Times New Roman"/>
        </w:rPr>
      </w:pPr>
      <w:r>
        <w:rPr>
          <w:rFonts w:ascii="Times New Roman" w:hAnsi="Times New Roman" w:cs="Times New Roman"/>
        </w:rPr>
        <w:t>In the RAN1 #</w:t>
      </w:r>
      <w:r w:rsidR="004130C9">
        <w:rPr>
          <w:rFonts w:ascii="Times New Roman" w:hAnsi="Times New Roman" w:cs="Times New Roman"/>
        </w:rPr>
        <w:t>96 and #96bis</w:t>
      </w:r>
      <w:r>
        <w:rPr>
          <w:rFonts w:ascii="Times New Roman" w:hAnsi="Times New Roman" w:cs="Times New Roman"/>
        </w:rPr>
        <w:t xml:space="preserve"> meeting</w:t>
      </w:r>
      <w:r w:rsidR="004130C9">
        <w:rPr>
          <w:rFonts w:ascii="Times New Roman" w:hAnsi="Times New Roman" w:cs="Times New Roman"/>
        </w:rPr>
        <w:t>s</w:t>
      </w:r>
      <w:r>
        <w:rPr>
          <w:rFonts w:ascii="Times New Roman" w:hAnsi="Times New Roman" w:cs="Times New Roman"/>
        </w:rPr>
        <w:t>, the following agreement</w:t>
      </w:r>
      <w:r w:rsidR="004130C9">
        <w:rPr>
          <w:rFonts w:ascii="Times New Roman" w:hAnsi="Times New Roman" w:cs="Times New Roman"/>
        </w:rPr>
        <w:t>s</w:t>
      </w:r>
      <w:r>
        <w:rPr>
          <w:rFonts w:ascii="Times New Roman" w:hAnsi="Times New Roman" w:cs="Times New Roman"/>
        </w:rPr>
        <w:t xml:space="preserve"> </w:t>
      </w:r>
      <w:r w:rsidR="004130C9">
        <w:rPr>
          <w:rFonts w:ascii="Times New Roman" w:hAnsi="Times New Roman" w:cs="Times New Roman"/>
        </w:rPr>
        <w:t xml:space="preserve">were </w:t>
      </w:r>
      <w:r>
        <w:rPr>
          <w:rFonts w:ascii="Times New Roman" w:hAnsi="Times New Roman" w:cs="Times New Roman"/>
        </w:rPr>
        <w:t xml:space="preserve">made on multiple PDCCH monitoring. </w:t>
      </w:r>
    </w:p>
    <w:p w14:paraId="245ED0A4" w14:textId="77777777" w:rsidR="00614FF7" w:rsidRPr="00E206EB" w:rsidRDefault="00614FF7">
      <w:pPr>
        <w:overflowPunct w:val="0"/>
        <w:spacing w:after="0" w:line="240" w:lineRule="auto"/>
        <w:ind w:left="720" w:hanging="720"/>
        <w:rPr>
          <w:rFonts w:ascii="Times New Roman" w:eastAsia="Batang" w:hAnsi="Times New Roman" w:cs="Times New Roman"/>
          <w:b/>
          <w:i/>
          <w:szCs w:val="24"/>
          <w:highlight w:val="green"/>
          <w:lang w:eastAsia="x-none"/>
        </w:rPr>
      </w:pPr>
      <w:r w:rsidRPr="00E206EB">
        <w:rPr>
          <w:rFonts w:ascii="Times New Roman" w:eastAsia="Batang" w:hAnsi="Times New Roman" w:cs="Times New Roman"/>
          <w:b/>
          <w:i/>
          <w:szCs w:val="24"/>
          <w:highlight w:val="green"/>
          <w:lang w:eastAsia="x-none"/>
        </w:rPr>
        <w:t>Agreement</w:t>
      </w:r>
    </w:p>
    <w:p w14:paraId="6476ED15" w14:textId="77777777" w:rsidR="00614FF7" w:rsidRPr="00E206EB" w:rsidRDefault="00614FF7">
      <w:pPr>
        <w:overflowPunct w:val="0"/>
        <w:spacing w:after="0" w:line="240" w:lineRule="auto"/>
        <w:ind w:left="720" w:hanging="720"/>
        <w:rPr>
          <w:rFonts w:ascii="Times New Roman" w:eastAsia="SimSun" w:hAnsi="Times New Roman" w:cs="Times New Roman"/>
          <w:i/>
        </w:rPr>
      </w:pPr>
      <w:r w:rsidRPr="00E206EB">
        <w:rPr>
          <w:rFonts w:ascii="Times New Roman" w:eastAsia="SimSun" w:hAnsi="Times New Roman" w:cs="Times New Roman"/>
          <w:i/>
        </w:rPr>
        <w:t>To support multiple-PDCCH based multi-TRP/panel transmission with intra-cell (same cell ID) and inter-cell (different Cell IDs), following RRC configuration can be used to link multiple PDCCH/PDSCH pairs with multiple TRPs</w:t>
      </w:r>
    </w:p>
    <w:p w14:paraId="41721FBC" w14:textId="77777777" w:rsidR="00614FF7" w:rsidRPr="00E206EB" w:rsidRDefault="00614FF7">
      <w:pPr>
        <w:numPr>
          <w:ilvl w:val="0"/>
          <w:numId w:val="44"/>
        </w:numPr>
        <w:overflowPunct w:val="0"/>
        <w:spacing w:after="0" w:line="240" w:lineRule="auto"/>
        <w:contextualSpacing/>
        <w:rPr>
          <w:rFonts w:ascii="Times New Roman" w:eastAsia="SimSun" w:hAnsi="Times New Roman" w:cs="Times New Roman"/>
          <w:i/>
        </w:rPr>
      </w:pPr>
      <w:r w:rsidRPr="00E206EB">
        <w:rPr>
          <w:rFonts w:ascii="Times New Roman" w:eastAsia="SimSun" w:hAnsi="Times New Roman" w:cs="Times New Roman"/>
          <w:i/>
        </w:rPr>
        <w:t xml:space="preserve">one CORESET in a “PDCCH-config” corresponds to one TRP </w:t>
      </w:r>
    </w:p>
    <w:p w14:paraId="523858B8" w14:textId="77777777" w:rsidR="00614FF7" w:rsidRPr="00E206EB" w:rsidRDefault="00614FF7">
      <w:pPr>
        <w:numPr>
          <w:ilvl w:val="1"/>
          <w:numId w:val="44"/>
        </w:numPr>
        <w:overflowPunct w:val="0"/>
        <w:spacing w:after="0" w:line="240" w:lineRule="auto"/>
        <w:contextualSpacing/>
        <w:rPr>
          <w:rFonts w:ascii="Times New Roman" w:eastAsia="SimSun" w:hAnsi="Times New Roman" w:cs="Times New Roman"/>
          <w:i/>
        </w:rPr>
      </w:pPr>
      <w:r w:rsidRPr="00E206EB">
        <w:rPr>
          <w:rFonts w:ascii="Times New Roman" w:eastAsia="SimSun" w:hAnsi="Times New Roman" w:cs="Times New Roman"/>
          <w:i/>
        </w:rPr>
        <w:t>FFS whether to increase the number of CORESETs per “PDCCH-config” more than 3</w:t>
      </w:r>
    </w:p>
    <w:p w14:paraId="56B07A7C" w14:textId="77777777" w:rsidR="00614FF7" w:rsidRPr="00E206EB" w:rsidRDefault="00614FF7">
      <w:pPr>
        <w:overflowPunct w:val="0"/>
        <w:spacing w:after="0" w:line="240" w:lineRule="auto"/>
        <w:ind w:left="720" w:hanging="720"/>
        <w:rPr>
          <w:rFonts w:ascii="Times New Roman" w:eastAsia="Batang" w:hAnsi="Times New Roman" w:cs="Times New Roman"/>
          <w:i/>
          <w:sz w:val="18"/>
          <w:szCs w:val="24"/>
          <w:lang w:eastAsia="x-none"/>
        </w:rPr>
      </w:pPr>
      <w:r w:rsidRPr="00E206EB">
        <w:rPr>
          <w:rFonts w:ascii="Times New Roman" w:eastAsia="Malgun Gothic" w:hAnsi="Times New Roman" w:cs="Times New Roman"/>
          <w:i/>
        </w:rPr>
        <w:t>FFS: UE monitoring/decoding behavior for multiple PDCCHs.</w:t>
      </w:r>
    </w:p>
    <w:p w14:paraId="4B57D99D" w14:textId="7D0F2D46" w:rsidR="00614FF7" w:rsidRDefault="00614FF7">
      <w:pPr>
        <w:overflowPunct w:val="0"/>
        <w:spacing w:after="0" w:line="240" w:lineRule="auto"/>
        <w:ind w:left="720" w:hanging="720"/>
        <w:rPr>
          <w:rFonts w:ascii="Times New Roman" w:eastAsia="Batang" w:hAnsi="Times New Roman" w:cs="Times New Roman"/>
          <w:i/>
          <w:szCs w:val="24"/>
          <w:lang w:eastAsia="x-none"/>
        </w:rPr>
      </w:pPr>
      <w:r w:rsidRPr="00E206EB">
        <w:rPr>
          <w:rFonts w:ascii="Times New Roman" w:eastAsia="Batang" w:hAnsi="Times New Roman" w:cs="Times New Roman"/>
          <w:i/>
          <w:szCs w:val="24"/>
          <w:lang w:eastAsia="x-none"/>
        </w:rPr>
        <w:t>Include in LS to RAN2</w:t>
      </w:r>
    </w:p>
    <w:p w14:paraId="4A48DB5A" w14:textId="6813EE86" w:rsidR="004130C9" w:rsidRDefault="004130C9" w:rsidP="004D2482">
      <w:pPr>
        <w:overflowPunct w:val="0"/>
        <w:spacing w:after="0" w:line="240" w:lineRule="auto"/>
        <w:ind w:left="720" w:hanging="720"/>
        <w:rPr>
          <w:rFonts w:ascii="Times New Roman" w:eastAsia="Batang" w:hAnsi="Times New Roman" w:cs="Times New Roman"/>
          <w:i/>
          <w:szCs w:val="24"/>
          <w:lang w:eastAsia="x-none"/>
        </w:rPr>
      </w:pPr>
    </w:p>
    <w:p w14:paraId="09AC9910" w14:textId="77777777" w:rsidR="004130C9" w:rsidRPr="004D2482" w:rsidRDefault="004130C9" w:rsidP="00AC6ECC">
      <w:pPr>
        <w:overflowPunct w:val="0"/>
        <w:spacing w:after="0" w:line="240" w:lineRule="auto"/>
        <w:ind w:left="720" w:hanging="720"/>
        <w:rPr>
          <w:rFonts w:ascii="Times New Roman" w:eastAsia="Batang" w:hAnsi="Times New Roman" w:cs="Times New Roman"/>
          <w:b/>
          <w:i/>
          <w:szCs w:val="24"/>
          <w:highlight w:val="green"/>
          <w:lang w:eastAsia="x-none"/>
        </w:rPr>
      </w:pPr>
      <w:r w:rsidRPr="004D2482">
        <w:rPr>
          <w:rFonts w:ascii="Times New Roman" w:eastAsia="Batang" w:hAnsi="Times New Roman" w:cs="Times New Roman"/>
          <w:b/>
          <w:i/>
          <w:szCs w:val="24"/>
          <w:highlight w:val="green"/>
          <w:lang w:eastAsia="x-none"/>
        </w:rPr>
        <w:t>Agreement</w:t>
      </w:r>
    </w:p>
    <w:p w14:paraId="3D78A2C0" w14:textId="77777777" w:rsidR="004130C9" w:rsidRPr="004B6CA8" w:rsidRDefault="004130C9" w:rsidP="00AC6ECC">
      <w:pPr>
        <w:tabs>
          <w:tab w:val="left" w:pos="0"/>
          <w:tab w:val="left" w:pos="2160"/>
        </w:tabs>
        <w:overflowPunct w:val="0"/>
        <w:adjustRightInd w:val="0"/>
        <w:spacing w:after="0" w:line="240" w:lineRule="auto"/>
        <w:ind w:hanging="720"/>
        <w:contextualSpacing/>
        <w:textAlignment w:val="baseline"/>
        <w:rPr>
          <w:rFonts w:ascii="Times New Roman" w:eastAsia="Batang" w:hAnsi="Times New Roman" w:cs="Times New Roman"/>
          <w:i/>
          <w:szCs w:val="24"/>
          <w:lang w:eastAsia="x-none"/>
        </w:rPr>
      </w:pPr>
      <w:r w:rsidRPr="004B6CA8">
        <w:rPr>
          <w:rFonts w:ascii="Times New Roman" w:eastAsia="Batang" w:hAnsi="Times New Roman" w:cs="Times New Roman"/>
          <w:i/>
          <w:szCs w:val="24"/>
          <w:lang w:eastAsia="x-none"/>
        </w:rPr>
        <w:tab/>
        <w:t xml:space="preserve">For PDCCH monitoring and blind decoding for multi-DCI based multi-TRP/panel transmission,  </w:t>
      </w:r>
    </w:p>
    <w:p w14:paraId="58087278" w14:textId="77777777" w:rsidR="004130C9" w:rsidRPr="004B6CA8" w:rsidRDefault="004130C9">
      <w:pPr>
        <w:numPr>
          <w:ilvl w:val="0"/>
          <w:numId w:val="80"/>
        </w:numPr>
        <w:overflowPunct w:val="0"/>
        <w:adjustRightInd w:val="0"/>
        <w:spacing w:after="0" w:line="240" w:lineRule="auto"/>
        <w:contextualSpacing/>
        <w:textAlignment w:val="baseline"/>
        <w:rPr>
          <w:rFonts w:ascii="Times New Roman" w:eastAsia="SimSun" w:hAnsi="Times New Roman" w:cs="Times New Roman"/>
          <w:i/>
          <w:szCs w:val="24"/>
          <w:lang w:eastAsia="x-none"/>
        </w:rPr>
      </w:pPr>
      <w:r w:rsidRPr="004B6CA8">
        <w:rPr>
          <w:rFonts w:ascii="Times New Roman" w:eastAsia="SimSun" w:hAnsi="Times New Roman" w:cs="Times New Roman"/>
          <w:i/>
          <w:szCs w:val="24"/>
          <w:lang w:eastAsia="x-none"/>
        </w:rPr>
        <w:lastRenderedPageBreak/>
        <w:t>Increase the maximal number of CORESETs per “PDCCH-config” up to N</w:t>
      </w:r>
      <w:proofErr w:type="gramStart"/>
      <w:r w:rsidRPr="004B6CA8">
        <w:rPr>
          <w:rFonts w:ascii="Times New Roman" w:eastAsia="SimSun" w:hAnsi="Times New Roman" w:cs="Times New Roman"/>
          <w:i/>
          <w:szCs w:val="24"/>
          <w:lang w:eastAsia="x-none"/>
        </w:rPr>
        <w:t>=[</w:t>
      </w:r>
      <w:proofErr w:type="gramEnd"/>
      <w:r w:rsidRPr="004B6CA8">
        <w:rPr>
          <w:rFonts w:ascii="Times New Roman" w:eastAsia="SimSun" w:hAnsi="Times New Roman" w:cs="Times New Roman"/>
          <w:i/>
          <w:szCs w:val="24"/>
          <w:lang w:eastAsia="x-none"/>
        </w:rPr>
        <w:t>4, 5, or 6] subject to UE capability</w:t>
      </w:r>
    </w:p>
    <w:p w14:paraId="571C53D0" w14:textId="77777777" w:rsidR="004130C9" w:rsidRPr="004B6CA8" w:rsidRDefault="004130C9">
      <w:pPr>
        <w:numPr>
          <w:ilvl w:val="0"/>
          <w:numId w:val="80"/>
        </w:numPr>
        <w:overflowPunct w:val="0"/>
        <w:adjustRightInd w:val="0"/>
        <w:spacing w:after="0" w:line="240" w:lineRule="auto"/>
        <w:contextualSpacing/>
        <w:textAlignment w:val="baseline"/>
        <w:rPr>
          <w:rFonts w:ascii="Times New Roman" w:eastAsia="SimSun" w:hAnsi="Times New Roman" w:cs="Times New Roman"/>
          <w:i/>
          <w:szCs w:val="24"/>
          <w:lang w:eastAsia="x-none"/>
        </w:rPr>
      </w:pPr>
      <w:r w:rsidRPr="004B6CA8">
        <w:rPr>
          <w:rFonts w:ascii="Times New Roman" w:eastAsia="SimSun" w:hAnsi="Times New Roman" w:cs="Times New Roman"/>
          <w:i/>
          <w:szCs w:val="24"/>
          <w:lang w:eastAsia="x-none"/>
        </w:rPr>
        <w:t>Increase the maximal number of BD/CCE per slot per serving cell, subject to UE capability</w:t>
      </w:r>
    </w:p>
    <w:p w14:paraId="5FB27AEC" w14:textId="77777777" w:rsidR="004130C9" w:rsidRPr="0041389D" w:rsidRDefault="004130C9" w:rsidP="004D2482">
      <w:pPr>
        <w:overflowPunct w:val="0"/>
        <w:spacing w:after="0" w:line="240" w:lineRule="auto"/>
        <w:ind w:left="720" w:hanging="720"/>
        <w:rPr>
          <w:rFonts w:ascii="Times New Roman" w:eastAsia="Batang" w:hAnsi="Times New Roman" w:cs="Times New Roman"/>
          <w:i/>
          <w:szCs w:val="24"/>
          <w:lang w:eastAsia="x-none"/>
        </w:rPr>
      </w:pPr>
    </w:p>
    <w:p w14:paraId="045D3333" w14:textId="6673C1BE" w:rsidR="005059A3" w:rsidRDefault="00DD62F4">
      <w:pPr>
        <w:overflowPunct w:val="0"/>
        <w:rPr>
          <w:rFonts w:ascii="Times New Roman" w:hAnsi="Times New Roman" w:cs="Times New Roman"/>
          <w:szCs w:val="20"/>
        </w:rPr>
      </w:pPr>
      <w:r w:rsidRPr="009277FA">
        <w:rPr>
          <w:rFonts w:ascii="Times New Roman" w:hAnsi="Times New Roman" w:cs="Times New Roman"/>
          <w:szCs w:val="20"/>
        </w:rPr>
        <w:t xml:space="preserve">The UE monitors the PDCCH within the configured CORESETs. </w:t>
      </w:r>
      <w:r w:rsidR="005059A3">
        <w:rPr>
          <w:rFonts w:ascii="Times New Roman" w:hAnsi="Times New Roman" w:cs="Times New Roman"/>
          <w:szCs w:val="20"/>
        </w:rPr>
        <w:t>In Rel-15, the UE can be configured with at most 3 CORESETs (including common and UE-specific) per BWP</w:t>
      </w:r>
      <w:r w:rsidR="008F60FE">
        <w:rPr>
          <w:rFonts w:ascii="Times New Roman" w:hAnsi="Times New Roman" w:cs="Times New Roman"/>
          <w:szCs w:val="20"/>
        </w:rPr>
        <w:t xml:space="preserve"> per cell</w:t>
      </w:r>
      <w:r w:rsidR="005059A3">
        <w:rPr>
          <w:rFonts w:ascii="Times New Roman" w:hAnsi="Times New Roman" w:cs="Times New Roman"/>
          <w:szCs w:val="20"/>
        </w:rPr>
        <w:t xml:space="preserve">. Among these, one common CORESET is configured for receiving the control channel for broadcast.  In addition, two UE-specific CORESETs may be configured. For each of these CORESETs, the </w:t>
      </w:r>
      <w:proofErr w:type="spellStart"/>
      <w:r w:rsidR="005059A3" w:rsidRPr="00FA703E">
        <w:rPr>
          <w:rFonts w:ascii="Times New Roman" w:eastAsia="Times New Roman" w:hAnsi="Times New Roman" w:cs="Times New Roman"/>
          <w:i/>
          <w:szCs w:val="20"/>
        </w:rPr>
        <w:t>pdcch</w:t>
      </w:r>
      <w:proofErr w:type="spellEnd"/>
      <w:r w:rsidR="005059A3" w:rsidRPr="00FA703E">
        <w:rPr>
          <w:rFonts w:ascii="Times New Roman" w:eastAsia="Times New Roman" w:hAnsi="Times New Roman" w:cs="Times New Roman"/>
          <w:i/>
          <w:szCs w:val="20"/>
        </w:rPr>
        <w:t>-DMRS-</w:t>
      </w:r>
      <w:proofErr w:type="spellStart"/>
      <w:r w:rsidR="005059A3" w:rsidRPr="00FA703E">
        <w:rPr>
          <w:rFonts w:ascii="Times New Roman" w:eastAsia="Times New Roman" w:hAnsi="Times New Roman" w:cs="Times New Roman"/>
          <w:i/>
          <w:szCs w:val="20"/>
        </w:rPr>
        <w:t>ScramblingID</w:t>
      </w:r>
      <w:proofErr w:type="spellEnd"/>
      <w:r w:rsidR="005059A3" w:rsidRPr="00FA703E">
        <w:rPr>
          <w:rFonts w:ascii="Times New Roman" w:hAnsi="Times New Roman" w:cs="Times New Roman"/>
          <w:szCs w:val="20"/>
        </w:rPr>
        <w:t xml:space="preserve"> </w:t>
      </w:r>
      <w:r w:rsidR="005059A3">
        <w:rPr>
          <w:rFonts w:ascii="Times New Roman" w:hAnsi="Times New Roman" w:cs="Times New Roman"/>
          <w:szCs w:val="20"/>
        </w:rPr>
        <w:t xml:space="preserve">and </w:t>
      </w:r>
      <w:r w:rsidR="005059A3" w:rsidRPr="00FA703E">
        <w:rPr>
          <w:rFonts w:ascii="Times New Roman" w:hAnsi="Times New Roman" w:cs="Times New Roman"/>
          <w:i/>
        </w:rPr>
        <w:t>TCI-</w:t>
      </w:r>
      <w:proofErr w:type="spellStart"/>
      <w:r w:rsidR="005059A3" w:rsidRPr="00FA703E">
        <w:rPr>
          <w:rFonts w:ascii="Times New Roman" w:hAnsi="Times New Roman" w:cs="Times New Roman"/>
          <w:i/>
        </w:rPr>
        <w:t>StatesPDCCH</w:t>
      </w:r>
      <w:proofErr w:type="spellEnd"/>
      <w:r w:rsidR="005059A3" w:rsidRPr="00FA703E">
        <w:rPr>
          <w:rFonts w:ascii="Times New Roman" w:hAnsi="Times New Roman" w:cs="Times New Roman"/>
          <w:sz w:val="18"/>
          <w:szCs w:val="20"/>
        </w:rPr>
        <w:t xml:space="preserve"> </w:t>
      </w:r>
      <w:r w:rsidR="005059A3" w:rsidRPr="00FA703E">
        <w:rPr>
          <w:rFonts w:ascii="Times New Roman" w:hAnsi="Times New Roman" w:cs="Times New Roman"/>
          <w:szCs w:val="20"/>
        </w:rPr>
        <w:t>parameter</w:t>
      </w:r>
      <w:r w:rsidR="005059A3">
        <w:rPr>
          <w:rFonts w:ascii="Times New Roman" w:hAnsi="Times New Roman" w:cs="Times New Roman"/>
          <w:szCs w:val="20"/>
        </w:rPr>
        <w:t>s</w:t>
      </w:r>
      <w:r w:rsidR="005059A3" w:rsidRPr="003D0283">
        <w:rPr>
          <w:rFonts w:ascii="Times New Roman" w:hAnsi="Times New Roman" w:cs="Times New Roman"/>
          <w:szCs w:val="20"/>
        </w:rPr>
        <w:t xml:space="preserve"> </w:t>
      </w:r>
      <w:r w:rsidR="005059A3" w:rsidRPr="00FA703E">
        <w:rPr>
          <w:rFonts w:ascii="Times New Roman" w:hAnsi="Times New Roman" w:cs="Times New Roman"/>
          <w:szCs w:val="20"/>
        </w:rPr>
        <w:t>can be independently configured</w:t>
      </w:r>
      <w:r w:rsidR="005059A3">
        <w:rPr>
          <w:rFonts w:ascii="Times New Roman" w:hAnsi="Times New Roman" w:cs="Times New Roman"/>
          <w:szCs w:val="20"/>
        </w:rPr>
        <w:t xml:space="preserve">. The latter parameter configures multiple TCI states among which one TCI state is activated for monitoring PDCCH. Furthermore, the UE may be configured with at most 10 search spaces </w:t>
      </w:r>
      <w:r w:rsidR="008F60FE">
        <w:rPr>
          <w:rFonts w:ascii="Times New Roman" w:hAnsi="Times New Roman" w:cs="Times New Roman"/>
          <w:szCs w:val="20"/>
        </w:rPr>
        <w:t xml:space="preserve">(including common and UE-specific) </w:t>
      </w:r>
      <w:r w:rsidR="005059A3">
        <w:rPr>
          <w:rFonts w:ascii="Times New Roman" w:hAnsi="Times New Roman" w:cs="Times New Roman"/>
          <w:szCs w:val="20"/>
        </w:rPr>
        <w:t>per BWP</w:t>
      </w:r>
      <w:r w:rsidR="008F60FE">
        <w:rPr>
          <w:rFonts w:ascii="Times New Roman" w:hAnsi="Times New Roman" w:cs="Times New Roman"/>
          <w:szCs w:val="20"/>
        </w:rPr>
        <w:t xml:space="preserve"> per cell</w:t>
      </w:r>
      <w:r w:rsidR="005059A3">
        <w:rPr>
          <w:rFonts w:ascii="Times New Roman" w:hAnsi="Times New Roman" w:cs="Times New Roman"/>
          <w:szCs w:val="20"/>
        </w:rPr>
        <w:t xml:space="preserve">. Each search space is associated with one of the configured CORESETs. Therefore, the UE-specific search spaces may be distributed among the two CORESETs. Thus, by monitoring the search spaces these search spaces, the UE </w:t>
      </w:r>
      <w:proofErr w:type="gramStart"/>
      <w:r w:rsidR="005059A3">
        <w:rPr>
          <w:rFonts w:ascii="Times New Roman" w:hAnsi="Times New Roman" w:cs="Times New Roman"/>
          <w:szCs w:val="20"/>
        </w:rPr>
        <w:t>is able to</w:t>
      </w:r>
      <w:proofErr w:type="gramEnd"/>
      <w:r w:rsidR="005059A3">
        <w:rPr>
          <w:rFonts w:ascii="Times New Roman" w:hAnsi="Times New Roman" w:cs="Times New Roman"/>
          <w:szCs w:val="20"/>
        </w:rPr>
        <w:t xml:space="preserve"> simultaneously monitor PDCCH transmissions corresponding to two different TCI states. That is, one of two TCI states can dynamically be selected for PDCCH transmission. This allows the network to dynamically switch beams or perform dynamically select one of two TRPs for DPS.</w:t>
      </w:r>
    </w:p>
    <w:p w14:paraId="30EA9118" w14:textId="008A8045" w:rsidR="005059A3" w:rsidRDefault="005059A3">
      <w:pPr>
        <w:overflowPunct w:val="0"/>
        <w:rPr>
          <w:rFonts w:ascii="Times New Roman" w:hAnsi="Times New Roman" w:cs="Times New Roman"/>
          <w:szCs w:val="20"/>
        </w:rPr>
      </w:pPr>
      <w:r>
        <w:rPr>
          <w:rFonts w:ascii="Times New Roman" w:hAnsi="Times New Roman" w:cs="Times New Roman"/>
          <w:szCs w:val="20"/>
        </w:rPr>
        <w:t xml:space="preserve">The above </w:t>
      </w:r>
      <w:r w:rsidR="00614FF7">
        <w:rPr>
          <w:rFonts w:ascii="Times New Roman" w:hAnsi="Times New Roman" w:cs="Times New Roman"/>
          <w:szCs w:val="20"/>
        </w:rPr>
        <w:t>agreement</w:t>
      </w:r>
      <w:r w:rsidR="00307C62">
        <w:rPr>
          <w:rFonts w:ascii="Times New Roman" w:hAnsi="Times New Roman" w:cs="Times New Roman"/>
          <w:szCs w:val="20"/>
        </w:rPr>
        <w:t xml:space="preserve"> allows for the configuration of a separate CORESET for each TRP</w:t>
      </w:r>
      <w:r>
        <w:rPr>
          <w:rFonts w:ascii="Times New Roman" w:hAnsi="Times New Roman" w:cs="Times New Roman"/>
          <w:szCs w:val="20"/>
        </w:rPr>
        <w:t xml:space="preserve"> involved in a multiple-PDCCH transmission</w:t>
      </w:r>
      <w:r w:rsidR="00307C62">
        <w:rPr>
          <w:rFonts w:ascii="Times New Roman" w:hAnsi="Times New Roman" w:cs="Times New Roman"/>
          <w:szCs w:val="20"/>
        </w:rPr>
        <w:t xml:space="preserve"> with a single “PDCCH-config”. </w:t>
      </w:r>
      <w:r w:rsidR="00307C62" w:rsidRPr="00FA703E">
        <w:rPr>
          <w:rFonts w:ascii="Times New Roman" w:hAnsi="Times New Roman" w:cs="Times New Roman"/>
          <w:szCs w:val="20"/>
        </w:rPr>
        <w:t>With separate CORESET</w:t>
      </w:r>
      <w:r w:rsidR="00307C62">
        <w:rPr>
          <w:rFonts w:ascii="Times New Roman" w:hAnsi="Times New Roman" w:cs="Times New Roman"/>
          <w:szCs w:val="20"/>
        </w:rPr>
        <w:t>s</w:t>
      </w:r>
      <w:r w:rsidR="00307C62" w:rsidRPr="00FA703E">
        <w:rPr>
          <w:rFonts w:ascii="Times New Roman" w:hAnsi="Times New Roman" w:cs="Times New Roman"/>
          <w:szCs w:val="20"/>
        </w:rPr>
        <w:t xml:space="preserve"> for the two TRPs, the </w:t>
      </w:r>
      <w:proofErr w:type="spellStart"/>
      <w:r w:rsidR="00307C62" w:rsidRPr="00FA703E">
        <w:rPr>
          <w:rFonts w:ascii="Times New Roman" w:eastAsia="Times New Roman" w:hAnsi="Times New Roman" w:cs="Times New Roman"/>
          <w:i/>
          <w:szCs w:val="20"/>
        </w:rPr>
        <w:t>pdcch</w:t>
      </w:r>
      <w:proofErr w:type="spellEnd"/>
      <w:r w:rsidR="00307C62" w:rsidRPr="00FA703E">
        <w:rPr>
          <w:rFonts w:ascii="Times New Roman" w:eastAsia="Times New Roman" w:hAnsi="Times New Roman" w:cs="Times New Roman"/>
          <w:i/>
          <w:szCs w:val="20"/>
        </w:rPr>
        <w:t>-DMRS-</w:t>
      </w:r>
      <w:proofErr w:type="spellStart"/>
      <w:r w:rsidR="00307C62" w:rsidRPr="00FA703E">
        <w:rPr>
          <w:rFonts w:ascii="Times New Roman" w:eastAsia="Times New Roman" w:hAnsi="Times New Roman" w:cs="Times New Roman"/>
          <w:i/>
          <w:szCs w:val="20"/>
        </w:rPr>
        <w:t>ScramblingID</w:t>
      </w:r>
      <w:proofErr w:type="spellEnd"/>
      <w:r w:rsidR="00307C62" w:rsidRPr="00FA703E">
        <w:rPr>
          <w:rFonts w:ascii="Times New Roman" w:hAnsi="Times New Roman" w:cs="Times New Roman"/>
          <w:szCs w:val="20"/>
        </w:rPr>
        <w:t xml:space="preserve"> </w:t>
      </w:r>
      <w:r w:rsidR="00307C62">
        <w:rPr>
          <w:rFonts w:ascii="Times New Roman" w:hAnsi="Times New Roman" w:cs="Times New Roman"/>
          <w:szCs w:val="20"/>
        </w:rPr>
        <w:t xml:space="preserve">and </w:t>
      </w:r>
      <w:r w:rsidR="00307C62" w:rsidRPr="00FA703E">
        <w:rPr>
          <w:rFonts w:ascii="Times New Roman" w:hAnsi="Times New Roman" w:cs="Times New Roman"/>
          <w:i/>
        </w:rPr>
        <w:t>TCI-</w:t>
      </w:r>
      <w:proofErr w:type="spellStart"/>
      <w:r w:rsidR="00307C62" w:rsidRPr="00FA703E">
        <w:rPr>
          <w:rFonts w:ascii="Times New Roman" w:hAnsi="Times New Roman" w:cs="Times New Roman"/>
          <w:i/>
        </w:rPr>
        <w:t>StatesPDCCH</w:t>
      </w:r>
      <w:proofErr w:type="spellEnd"/>
      <w:r w:rsidR="00307C62" w:rsidRPr="00FA703E">
        <w:rPr>
          <w:rFonts w:ascii="Times New Roman" w:hAnsi="Times New Roman" w:cs="Times New Roman"/>
          <w:sz w:val="18"/>
          <w:szCs w:val="20"/>
        </w:rPr>
        <w:t xml:space="preserve"> </w:t>
      </w:r>
      <w:r w:rsidR="00307C62" w:rsidRPr="00FA703E">
        <w:rPr>
          <w:rFonts w:ascii="Times New Roman" w:hAnsi="Times New Roman" w:cs="Times New Roman"/>
          <w:szCs w:val="20"/>
        </w:rPr>
        <w:t>parameter</w:t>
      </w:r>
      <w:r w:rsidR="00307C62">
        <w:rPr>
          <w:rFonts w:ascii="Times New Roman" w:hAnsi="Times New Roman" w:cs="Times New Roman"/>
          <w:szCs w:val="20"/>
        </w:rPr>
        <w:t>s</w:t>
      </w:r>
      <w:r w:rsidR="00307C62" w:rsidRPr="00FA703E">
        <w:rPr>
          <w:rFonts w:ascii="Times New Roman" w:hAnsi="Times New Roman" w:cs="Times New Roman"/>
          <w:szCs w:val="20"/>
        </w:rPr>
        <w:t xml:space="preserve"> can be independently configured</w:t>
      </w:r>
      <w:r w:rsidR="00307C62">
        <w:rPr>
          <w:rFonts w:ascii="Times New Roman" w:hAnsi="Times New Roman" w:cs="Times New Roman"/>
          <w:szCs w:val="20"/>
        </w:rPr>
        <w:t xml:space="preserve">. </w:t>
      </w:r>
      <w:r w:rsidR="00006E91">
        <w:rPr>
          <w:rFonts w:ascii="Times New Roman" w:hAnsi="Times New Roman" w:cs="Times New Roman"/>
          <w:szCs w:val="20"/>
        </w:rPr>
        <w:t xml:space="preserve">With legacy support, only of the two UE-specific CORESETs is configured for receiving each PDCCH. In other words, the TCI state associated with each PDCCH is semi-static and no dynamic selection is possible. This restricts the flexibility and requires the use of the same TCI state to be used for the transmission of each PDCCH. On the other hand, increasing the number of CORESETs allows more TCI states to be </w:t>
      </w:r>
      <w:r w:rsidR="00DD0FD5">
        <w:rPr>
          <w:rFonts w:ascii="Times New Roman" w:hAnsi="Times New Roman" w:cs="Times New Roman"/>
          <w:szCs w:val="20"/>
        </w:rPr>
        <w:t>activated for the transmission of each PDCCH. For example, with 5 CORESETs, the same dynamic choice of TCI state for each PDCCH transmission is still possible.</w:t>
      </w:r>
    </w:p>
    <w:p w14:paraId="614E9392" w14:textId="1486B96F" w:rsidR="00006E91" w:rsidRDefault="00DD0FD5">
      <w:pPr>
        <w:overflowPunct w:val="0"/>
        <w:rPr>
          <w:rFonts w:ascii="Times New Roman" w:hAnsi="Times New Roman" w:cs="Times New Roman"/>
          <w:szCs w:val="20"/>
        </w:rPr>
      </w:pPr>
      <w:r>
        <w:rPr>
          <w:rFonts w:ascii="Times New Roman" w:hAnsi="Times New Roman" w:cs="Times New Roman"/>
          <w:szCs w:val="20"/>
        </w:rPr>
        <w:t xml:space="preserve">The UE PDCCH monitoring complexity is more directly tied to the number of search spaces configured. As noted above, the configured search spaces are distributed among the CORESETs. </w:t>
      </w:r>
      <w:r w:rsidR="00F959E2">
        <w:rPr>
          <w:rFonts w:ascii="Times New Roman" w:hAnsi="Times New Roman" w:cs="Times New Roman"/>
          <w:szCs w:val="20"/>
        </w:rPr>
        <w:t xml:space="preserve">It was agreed </w:t>
      </w:r>
      <w:r w:rsidR="007734AD">
        <w:rPr>
          <w:rFonts w:ascii="Times New Roman" w:hAnsi="Times New Roman" w:cs="Times New Roman"/>
          <w:szCs w:val="20"/>
        </w:rPr>
        <w:t>to increase</w:t>
      </w:r>
      <w:r w:rsidR="00F959E2">
        <w:rPr>
          <w:rFonts w:ascii="Times New Roman" w:hAnsi="Times New Roman" w:cs="Times New Roman"/>
          <w:szCs w:val="20"/>
        </w:rPr>
        <w:t xml:space="preserve"> the </w:t>
      </w:r>
      <w:r w:rsidR="007734AD">
        <w:rPr>
          <w:rFonts w:ascii="Times New Roman" w:hAnsi="Times New Roman" w:cs="Times New Roman"/>
          <w:szCs w:val="20"/>
        </w:rPr>
        <w:t xml:space="preserve">maximal number of blind </w:t>
      </w:r>
      <w:r w:rsidR="00B21AF8">
        <w:rPr>
          <w:rFonts w:ascii="Times New Roman" w:hAnsi="Times New Roman" w:cs="Times New Roman"/>
          <w:szCs w:val="20"/>
        </w:rPr>
        <w:t>decoding</w:t>
      </w:r>
      <w:r w:rsidR="007734AD">
        <w:rPr>
          <w:rFonts w:ascii="Times New Roman" w:hAnsi="Times New Roman" w:cs="Times New Roman"/>
          <w:szCs w:val="20"/>
        </w:rPr>
        <w:t xml:space="preserve"> per CCE per slot per serving cell subject to UE capability. </w:t>
      </w:r>
      <w:r>
        <w:rPr>
          <w:rFonts w:ascii="Times New Roman" w:hAnsi="Times New Roman" w:cs="Times New Roman"/>
          <w:szCs w:val="20"/>
        </w:rPr>
        <w:t xml:space="preserve">To maintain the same level of </w:t>
      </w:r>
      <w:r w:rsidR="006E7BD9">
        <w:rPr>
          <w:rFonts w:ascii="Times New Roman" w:hAnsi="Times New Roman" w:cs="Times New Roman"/>
          <w:szCs w:val="20"/>
        </w:rPr>
        <w:t xml:space="preserve">blind decoding </w:t>
      </w:r>
      <w:r>
        <w:rPr>
          <w:rFonts w:ascii="Times New Roman" w:hAnsi="Times New Roman" w:cs="Times New Roman"/>
          <w:szCs w:val="20"/>
        </w:rPr>
        <w:t xml:space="preserve">complexity, the number of search spaces can be kept the same. In this case, the number of search spaces that are associated with each CORESET is reduced. In other words, it limits the flexibility for the transmission of each PDCCH. </w:t>
      </w:r>
      <w:r w:rsidR="006E7BD9">
        <w:rPr>
          <w:rFonts w:ascii="Times New Roman" w:hAnsi="Times New Roman" w:cs="Times New Roman"/>
          <w:szCs w:val="20"/>
        </w:rPr>
        <w:t>For a UE with capability for higher blind decoding complexity,</w:t>
      </w:r>
      <w:r w:rsidR="009A2EEA">
        <w:rPr>
          <w:rFonts w:ascii="Times New Roman" w:hAnsi="Times New Roman" w:cs="Times New Roman"/>
          <w:szCs w:val="20"/>
        </w:rPr>
        <w:t xml:space="preserve"> better flexibility </w:t>
      </w:r>
      <w:r w:rsidR="006E7BD9">
        <w:rPr>
          <w:rFonts w:ascii="Times New Roman" w:hAnsi="Times New Roman" w:cs="Times New Roman"/>
          <w:szCs w:val="20"/>
        </w:rPr>
        <w:t>can be achieved by</w:t>
      </w:r>
      <w:r w:rsidR="009A2EEA">
        <w:rPr>
          <w:rFonts w:ascii="Times New Roman" w:hAnsi="Times New Roman" w:cs="Times New Roman"/>
          <w:szCs w:val="20"/>
        </w:rPr>
        <w:t xml:space="preserve"> increasing the number of search spaces</w:t>
      </w:r>
      <w:r w:rsidR="00F60B83">
        <w:rPr>
          <w:rFonts w:ascii="Times New Roman" w:hAnsi="Times New Roman" w:cs="Times New Roman"/>
          <w:szCs w:val="20"/>
        </w:rPr>
        <w:t>, which would allow the configuration of a larger number of UE-specific search spaces</w:t>
      </w:r>
      <w:r w:rsidR="009A2EEA">
        <w:rPr>
          <w:rFonts w:ascii="Times New Roman" w:hAnsi="Times New Roman" w:cs="Times New Roman"/>
          <w:szCs w:val="20"/>
        </w:rPr>
        <w:t>.</w:t>
      </w:r>
    </w:p>
    <w:p w14:paraId="71C70DCC" w14:textId="6C407B76" w:rsidR="009A2EEA" w:rsidRPr="007064D2" w:rsidRDefault="009A2EEA">
      <w:pPr>
        <w:overflowPunct w:val="0"/>
        <w:rPr>
          <w:rFonts w:ascii="Times New Roman" w:eastAsia="SimSun" w:hAnsi="Times New Roman" w:cs="Times New Roman"/>
        </w:rPr>
      </w:pPr>
      <w:r w:rsidRPr="00A10879">
        <w:rPr>
          <w:rFonts w:ascii="Times New Roman" w:hAnsi="Times New Roman" w:cs="Times New Roman"/>
          <w:b/>
          <w:szCs w:val="20"/>
        </w:rPr>
        <w:t xml:space="preserve">Proposal </w:t>
      </w:r>
      <w:r w:rsidR="00D77625">
        <w:rPr>
          <w:rFonts w:ascii="Times New Roman" w:hAnsi="Times New Roman" w:cs="Times New Roman"/>
          <w:b/>
          <w:szCs w:val="20"/>
        </w:rPr>
        <w:t>1</w:t>
      </w:r>
      <w:r w:rsidR="00483056">
        <w:rPr>
          <w:rFonts w:ascii="Times New Roman" w:hAnsi="Times New Roman" w:cs="Times New Roman"/>
          <w:b/>
          <w:szCs w:val="20"/>
        </w:rPr>
        <w:t>7</w:t>
      </w:r>
      <w:r w:rsidRPr="00A10879">
        <w:rPr>
          <w:rFonts w:ascii="Times New Roman" w:hAnsi="Times New Roman" w:cs="Times New Roman"/>
          <w:b/>
          <w:szCs w:val="20"/>
        </w:rPr>
        <w:t xml:space="preserve">: </w:t>
      </w:r>
      <w:r w:rsidRPr="007064D2">
        <w:rPr>
          <w:rFonts w:ascii="Times New Roman" w:hAnsi="Times New Roman" w:cs="Times New Roman"/>
          <w:szCs w:val="20"/>
        </w:rPr>
        <w:t xml:space="preserve">Increase </w:t>
      </w:r>
      <w:r w:rsidRPr="007064D2">
        <w:rPr>
          <w:rFonts w:ascii="Times New Roman" w:eastAsia="SimSun" w:hAnsi="Times New Roman" w:cs="Times New Roman"/>
        </w:rPr>
        <w:t>the number of CORESETs per “PDCCH-config” to 5.</w:t>
      </w:r>
    </w:p>
    <w:p w14:paraId="5DA2EC6C" w14:textId="468D1BE3" w:rsidR="00F60B83" w:rsidRPr="00EA4134" w:rsidRDefault="00F60B83">
      <w:pPr>
        <w:overflowPunct w:val="0"/>
        <w:rPr>
          <w:rFonts w:ascii="Times New Roman" w:hAnsi="Times New Roman" w:cs="Times New Roman"/>
          <w:szCs w:val="20"/>
        </w:rPr>
      </w:pPr>
      <w:r w:rsidRPr="004D2482">
        <w:rPr>
          <w:rFonts w:ascii="Times New Roman" w:hAnsi="Times New Roman" w:cs="Times New Roman"/>
          <w:b/>
          <w:szCs w:val="20"/>
        </w:rPr>
        <w:t xml:space="preserve">Proposal </w:t>
      </w:r>
      <w:r w:rsidR="00D77625">
        <w:rPr>
          <w:rFonts w:ascii="Times New Roman" w:hAnsi="Times New Roman" w:cs="Times New Roman"/>
          <w:b/>
          <w:szCs w:val="20"/>
        </w:rPr>
        <w:t>1</w:t>
      </w:r>
      <w:r w:rsidR="00483056">
        <w:rPr>
          <w:rFonts w:ascii="Times New Roman" w:hAnsi="Times New Roman" w:cs="Times New Roman"/>
          <w:b/>
          <w:szCs w:val="20"/>
        </w:rPr>
        <w:t>8</w:t>
      </w:r>
      <w:r w:rsidRPr="004D2482">
        <w:rPr>
          <w:rFonts w:ascii="Times New Roman" w:hAnsi="Times New Roman" w:cs="Times New Roman"/>
          <w:b/>
          <w:szCs w:val="20"/>
        </w:rPr>
        <w:t xml:space="preserve">: </w:t>
      </w:r>
      <w:r w:rsidRPr="00EA4134">
        <w:rPr>
          <w:rFonts w:ascii="Times New Roman" w:hAnsi="Times New Roman" w:cs="Times New Roman"/>
          <w:szCs w:val="20"/>
        </w:rPr>
        <w:t>Increase the number of search spaces per “PDCCH-config”. FFS the exact number.</w:t>
      </w:r>
    </w:p>
    <w:p w14:paraId="26097B61" w14:textId="64A57016" w:rsidR="006E3B48" w:rsidRPr="007064D2" w:rsidRDefault="006E3B48" w:rsidP="004D2482">
      <w:pPr>
        <w:overflowPunct w:val="0"/>
        <w:rPr>
          <w:rFonts w:ascii="Times New Roman" w:hAnsi="Times New Roman" w:cs="Times New Roman"/>
          <w:szCs w:val="20"/>
        </w:rPr>
      </w:pPr>
    </w:p>
    <w:p w14:paraId="7BBDED53" w14:textId="7907C9A1" w:rsidR="00362625" w:rsidRDefault="00362625">
      <w:pPr>
        <w:pStyle w:val="Heading2"/>
      </w:pPr>
      <w:r>
        <w:t>3.3</w:t>
      </w:r>
      <w:r>
        <w:tab/>
      </w:r>
      <w:r w:rsidRPr="00362625">
        <w:t>PDCCH/PDSCH processing/preparation timing for multiple PDCCH</w:t>
      </w:r>
    </w:p>
    <w:p w14:paraId="6B6999C7" w14:textId="14938269" w:rsidR="00C41307" w:rsidRDefault="00FD108C" w:rsidP="00AC6ECC">
      <w:pPr>
        <w:overflowPunct w:val="0"/>
        <w:rPr>
          <w:rFonts w:ascii="Times New Roman" w:hAnsi="Times New Roman"/>
        </w:rPr>
      </w:pPr>
      <w:r w:rsidRPr="00FA703E">
        <w:rPr>
          <w:rFonts w:ascii="Times New Roman" w:hAnsi="Times New Roman"/>
        </w:rPr>
        <w:t xml:space="preserve">When the UE receives </w:t>
      </w:r>
      <w:r w:rsidR="004A49FA" w:rsidRPr="00FA703E">
        <w:rPr>
          <w:rFonts w:ascii="Times New Roman" w:hAnsi="Times New Roman"/>
        </w:rPr>
        <w:t>two</w:t>
      </w:r>
      <w:r w:rsidRPr="00FA703E">
        <w:rPr>
          <w:rFonts w:ascii="Times New Roman" w:hAnsi="Times New Roman"/>
        </w:rPr>
        <w:t xml:space="preserve"> NR-PDCCHs each scheduling a respective NR-PDSCH for multi-TRP transmission, </w:t>
      </w:r>
      <w:r w:rsidR="004A49FA" w:rsidRPr="00FA703E">
        <w:rPr>
          <w:rFonts w:ascii="Times New Roman" w:hAnsi="Times New Roman"/>
        </w:rPr>
        <w:t xml:space="preserve">the NR-PDCCHs may be received in the same or overlapping slots. Therefore, the UE must decode both NR-PDCCHs before it is able to receive the NR-PDSCHs. The time offset of the slot allocated for PDSCH relative to the PDCCH depends on the subcarrier spacing configurations for PDCCH and PDSCH as well as the slot offset parameter </w:t>
      </w:r>
      <w:r w:rsidR="004A49FA" w:rsidRPr="00FA703E">
        <w:rPr>
          <w:rFonts w:ascii="Times New Roman" w:hAnsi="Times New Roman"/>
          <w:i/>
        </w:rPr>
        <w:t>K</w:t>
      </w:r>
      <w:r w:rsidR="004A49FA" w:rsidRPr="00FA703E">
        <w:rPr>
          <w:rFonts w:ascii="Times New Roman" w:hAnsi="Times New Roman"/>
          <w:vertAlign w:val="subscript"/>
        </w:rPr>
        <w:t>0</w:t>
      </w:r>
      <w:r w:rsidR="004A49FA" w:rsidRPr="00FA703E">
        <w:rPr>
          <w:rFonts w:ascii="Times New Roman" w:hAnsi="Times New Roman"/>
        </w:rPr>
        <w:t>. For a UE-specific search space</w:t>
      </w:r>
      <w:r w:rsidR="00032F48" w:rsidRPr="00FA703E">
        <w:rPr>
          <w:rFonts w:ascii="Times New Roman" w:hAnsi="Times New Roman"/>
        </w:rPr>
        <w:t>, the parameter</w:t>
      </w:r>
      <w:r w:rsidR="004A49FA" w:rsidRPr="00FA703E">
        <w:rPr>
          <w:rFonts w:ascii="Times New Roman" w:hAnsi="Times New Roman"/>
        </w:rPr>
        <w:t xml:space="preserve"> is determined either from the specified default PDSCH time domain resource allocation table A or the</w:t>
      </w:r>
      <w:r w:rsidR="00032F48" w:rsidRPr="00FA703E">
        <w:rPr>
          <w:rFonts w:ascii="Times New Roman" w:hAnsi="Times New Roman"/>
        </w:rPr>
        <w:t xml:space="preserve"> higher layer configured</w:t>
      </w:r>
      <w:r w:rsidR="004A49FA" w:rsidRPr="00FA703E">
        <w:rPr>
          <w:rFonts w:ascii="Times New Roman" w:hAnsi="Times New Roman"/>
        </w:rPr>
        <w:t xml:space="preserve"> </w:t>
      </w:r>
      <w:proofErr w:type="spellStart"/>
      <w:r w:rsidR="004A49FA" w:rsidRPr="00FA703E">
        <w:rPr>
          <w:rFonts w:ascii="Times New Roman" w:hAnsi="Times New Roman"/>
          <w:i/>
        </w:rPr>
        <w:t>pdsch-AllocationList</w:t>
      </w:r>
      <w:proofErr w:type="spellEnd"/>
      <w:r w:rsidR="00032F48" w:rsidRPr="00FA703E">
        <w:rPr>
          <w:rFonts w:ascii="Times New Roman" w:hAnsi="Times New Roman"/>
        </w:rPr>
        <w:t xml:space="preserve">, provided in either </w:t>
      </w:r>
      <w:proofErr w:type="spellStart"/>
      <w:r w:rsidR="00032F48" w:rsidRPr="00FA703E">
        <w:rPr>
          <w:rFonts w:ascii="Times New Roman" w:hAnsi="Times New Roman"/>
          <w:i/>
        </w:rPr>
        <w:t>pdsch-ConfigCommon</w:t>
      </w:r>
      <w:proofErr w:type="spellEnd"/>
      <w:r w:rsidR="00032F48" w:rsidRPr="00FA703E">
        <w:rPr>
          <w:rFonts w:ascii="Times New Roman" w:hAnsi="Times New Roman"/>
        </w:rPr>
        <w:t xml:space="preserve"> or </w:t>
      </w:r>
      <w:proofErr w:type="spellStart"/>
      <w:r w:rsidR="00032F48" w:rsidRPr="00FA703E">
        <w:rPr>
          <w:rFonts w:ascii="Times New Roman" w:hAnsi="Times New Roman"/>
          <w:i/>
        </w:rPr>
        <w:t>pdsch</w:t>
      </w:r>
      <w:proofErr w:type="spellEnd"/>
      <w:r w:rsidR="00032F48" w:rsidRPr="00FA703E">
        <w:rPr>
          <w:rFonts w:ascii="Times New Roman" w:hAnsi="Times New Roman"/>
          <w:i/>
        </w:rPr>
        <w:t>-Config</w:t>
      </w:r>
      <w:r w:rsidR="00032F48" w:rsidRPr="00FA703E">
        <w:rPr>
          <w:rFonts w:ascii="Times New Roman" w:hAnsi="Times New Roman"/>
        </w:rPr>
        <w:t xml:space="preserve">. While the default PDSCH time domain resource allocation </w:t>
      </w:r>
      <w:r w:rsidR="004A058E">
        <w:rPr>
          <w:rFonts w:ascii="Times New Roman" w:hAnsi="Times New Roman"/>
        </w:rPr>
        <w:t>T</w:t>
      </w:r>
      <w:r w:rsidR="00032F48" w:rsidRPr="00FA703E">
        <w:rPr>
          <w:rFonts w:ascii="Times New Roman" w:hAnsi="Times New Roman"/>
        </w:rPr>
        <w:t xml:space="preserve">able A does not support any value of </w:t>
      </w:r>
      <w:r w:rsidR="00032F48" w:rsidRPr="00FA703E">
        <w:rPr>
          <w:rFonts w:ascii="Times New Roman" w:hAnsi="Times New Roman"/>
          <w:i/>
        </w:rPr>
        <w:t>K</w:t>
      </w:r>
      <w:r w:rsidR="00032F48" w:rsidRPr="00FA703E">
        <w:rPr>
          <w:rFonts w:ascii="Times New Roman" w:hAnsi="Times New Roman"/>
          <w:vertAlign w:val="subscript"/>
        </w:rPr>
        <w:t>0</w:t>
      </w:r>
      <w:r w:rsidR="00032F48" w:rsidRPr="00FA703E">
        <w:rPr>
          <w:rFonts w:ascii="Times New Roman" w:hAnsi="Times New Roman"/>
        </w:rPr>
        <w:t xml:space="preserve"> other than 0, values up to 32 can be configured through </w:t>
      </w:r>
      <w:proofErr w:type="spellStart"/>
      <w:r w:rsidR="00032F48" w:rsidRPr="00FA703E">
        <w:rPr>
          <w:rFonts w:ascii="Times New Roman" w:hAnsi="Times New Roman"/>
          <w:i/>
        </w:rPr>
        <w:t>pdsch-AllocationList</w:t>
      </w:r>
      <w:proofErr w:type="spellEnd"/>
      <w:r w:rsidR="00032F48" w:rsidRPr="00FA703E">
        <w:rPr>
          <w:rFonts w:ascii="Times New Roman" w:hAnsi="Times New Roman"/>
        </w:rPr>
        <w:t xml:space="preserve">. Thus, the PDSCH can be scheduled to be </w:t>
      </w:r>
      <w:r w:rsidR="00032F48" w:rsidRPr="00FA703E">
        <w:rPr>
          <w:rFonts w:ascii="Times New Roman" w:hAnsi="Times New Roman"/>
        </w:rPr>
        <w:lastRenderedPageBreak/>
        <w:t>transmitted with a substantial time offset relative to PDCCH. Therefore, in our view, adequate scheduling flexibility is possible to support the additional processing and preparation time required for the UE to decode multiple NR-PDCCHs before it starts receiving multiple NR-PDSCHs.</w:t>
      </w:r>
    </w:p>
    <w:p w14:paraId="095A3117" w14:textId="6419FDFE" w:rsidR="006E3B48" w:rsidRDefault="006E3B48" w:rsidP="004D2482">
      <w:pPr>
        <w:overflowPunct w:val="0"/>
      </w:pPr>
    </w:p>
    <w:p w14:paraId="08918614" w14:textId="7FECDDF8" w:rsidR="00362625" w:rsidRDefault="00362625">
      <w:pPr>
        <w:pStyle w:val="Heading2"/>
      </w:pPr>
      <w:r>
        <w:t>3.4</w:t>
      </w:r>
      <w:r>
        <w:tab/>
      </w:r>
      <w:r w:rsidRPr="008453BB">
        <w:t>UL ACK/NACK feedback for multiple TRP/panels</w:t>
      </w:r>
      <w:r w:rsidDel="00362625">
        <w:t xml:space="preserve"> </w:t>
      </w:r>
    </w:p>
    <w:p w14:paraId="0F22E1D9" w14:textId="3659F2B0" w:rsidR="00B435CA" w:rsidRDefault="00B435CA" w:rsidP="00AC6ECC">
      <w:pPr>
        <w:overflowPunct w:val="0"/>
        <w:rPr>
          <w:rFonts w:ascii="Times New Roman" w:eastAsia="Batang" w:hAnsi="Times New Roman" w:cs="Times New Roman"/>
          <w:b/>
          <w:szCs w:val="20"/>
          <w:highlight w:val="green"/>
        </w:rPr>
      </w:pPr>
      <w:r w:rsidRPr="00AF3991">
        <w:rPr>
          <w:rFonts w:ascii="Times New Roman" w:hAnsi="Times New Roman" w:cs="Times New Roman"/>
        </w:rPr>
        <w:t>In RAN1 #</w:t>
      </w:r>
      <w:r w:rsidR="009A6F6E">
        <w:rPr>
          <w:rFonts w:ascii="Times New Roman" w:hAnsi="Times New Roman" w:cs="Times New Roman"/>
        </w:rPr>
        <w:t>AH1</w:t>
      </w:r>
      <w:r w:rsidRPr="00AF3991">
        <w:rPr>
          <w:rFonts w:ascii="Times New Roman" w:hAnsi="Times New Roman" w:cs="Times New Roman"/>
        </w:rPr>
        <w:t>901 meeting, it was agreed that at least separate ACK/NACK payload/feedback is supported for the received PDSCH</w:t>
      </w:r>
      <w:r>
        <w:rPr>
          <w:rFonts w:ascii="Times New Roman" w:hAnsi="Times New Roman" w:cs="Times New Roman"/>
        </w:rPr>
        <w:t>s</w:t>
      </w:r>
      <w:r w:rsidRPr="00AF3991">
        <w:rPr>
          <w:rFonts w:ascii="Times New Roman" w:hAnsi="Times New Roman" w:cs="Times New Roman"/>
        </w:rPr>
        <w:t>.</w:t>
      </w:r>
    </w:p>
    <w:p w14:paraId="63FDEA6F" w14:textId="54FB2368" w:rsidR="00196F38" w:rsidRPr="00E206EB" w:rsidRDefault="00196F38">
      <w:pPr>
        <w:overflowPunct w:val="0"/>
        <w:spacing w:after="0" w:line="240" w:lineRule="auto"/>
        <w:ind w:left="720" w:hanging="720"/>
        <w:contextualSpacing/>
        <w:rPr>
          <w:rFonts w:ascii="Times New Roman" w:eastAsia="Batang" w:hAnsi="Times New Roman" w:cs="Times New Roman"/>
          <w:b/>
          <w:i/>
          <w:szCs w:val="20"/>
          <w:highlight w:val="green"/>
        </w:rPr>
      </w:pPr>
      <w:r w:rsidRPr="00E206EB">
        <w:rPr>
          <w:rFonts w:ascii="Times New Roman" w:eastAsia="Batang" w:hAnsi="Times New Roman" w:cs="Times New Roman"/>
          <w:b/>
          <w:i/>
          <w:szCs w:val="20"/>
          <w:highlight w:val="green"/>
        </w:rPr>
        <w:t>Agreement</w:t>
      </w:r>
    </w:p>
    <w:p w14:paraId="1F179997" w14:textId="77777777" w:rsidR="00196F38" w:rsidRPr="00E206EB" w:rsidRDefault="00196F38">
      <w:pPr>
        <w:overflowPunct w:val="0"/>
        <w:spacing w:after="0" w:line="240" w:lineRule="auto"/>
        <w:ind w:left="720" w:hanging="720"/>
        <w:contextualSpacing/>
        <w:rPr>
          <w:rFonts w:ascii="Times New Roman" w:eastAsia="Batang" w:hAnsi="Times New Roman" w:cs="Times New Roman"/>
          <w:i/>
          <w:szCs w:val="20"/>
        </w:rPr>
      </w:pPr>
      <w:r w:rsidRPr="00E206EB">
        <w:rPr>
          <w:rFonts w:ascii="Times New Roman" w:eastAsia="Batang" w:hAnsi="Times New Roman" w:cs="Times New Roman"/>
          <w:i/>
          <w:szCs w:val="20"/>
        </w:rPr>
        <w:t xml:space="preserve">For multiple-PDCCH based multi-TRP/panel downlink transmission for eMBB, </w:t>
      </w:r>
    </w:p>
    <w:p w14:paraId="676BF398" w14:textId="77777777" w:rsidR="00196F38" w:rsidRPr="00E206EB" w:rsidRDefault="00196F38">
      <w:pPr>
        <w:numPr>
          <w:ilvl w:val="0"/>
          <w:numId w:val="42"/>
        </w:numPr>
        <w:overflowPunct w:val="0"/>
        <w:spacing w:after="0" w:line="240" w:lineRule="auto"/>
        <w:contextualSpacing/>
        <w:rPr>
          <w:rFonts w:ascii="Times New Roman" w:eastAsia="Batang" w:hAnsi="Times New Roman" w:cs="Times New Roman"/>
          <w:i/>
          <w:szCs w:val="20"/>
        </w:rPr>
      </w:pPr>
      <w:r w:rsidRPr="00E206EB">
        <w:rPr>
          <w:rFonts w:ascii="Times New Roman" w:eastAsia="Batang" w:hAnsi="Times New Roman" w:cs="Times New Roman"/>
          <w:i/>
          <w:szCs w:val="20"/>
        </w:rPr>
        <w:t>Separate ACK/NACK payload/feedback for received PDSCHs is supported</w:t>
      </w:r>
    </w:p>
    <w:p w14:paraId="336D01D6" w14:textId="77777777" w:rsidR="00196F38" w:rsidRPr="00E206EB" w:rsidRDefault="00196F38">
      <w:pPr>
        <w:numPr>
          <w:ilvl w:val="1"/>
          <w:numId w:val="42"/>
        </w:numPr>
        <w:overflowPunct w:val="0"/>
        <w:spacing w:after="0" w:line="240" w:lineRule="auto"/>
        <w:contextualSpacing/>
        <w:rPr>
          <w:rFonts w:ascii="Times New Roman" w:eastAsia="Batang" w:hAnsi="Times New Roman" w:cs="Times New Roman"/>
          <w:i/>
          <w:szCs w:val="20"/>
        </w:rPr>
      </w:pPr>
      <w:r w:rsidRPr="00E206EB">
        <w:rPr>
          <w:rFonts w:ascii="Times New Roman" w:eastAsia="Batang" w:hAnsi="Times New Roman" w:cs="Times New Roman"/>
          <w:i/>
          <w:szCs w:val="20"/>
        </w:rPr>
        <w:t>FFS: Details on PUCCH carrying separate ACK/NACK payload/feedback</w:t>
      </w:r>
    </w:p>
    <w:p w14:paraId="77EC2CA1" w14:textId="77777777" w:rsidR="00196F38" w:rsidRPr="00E206EB" w:rsidRDefault="00196F38">
      <w:pPr>
        <w:numPr>
          <w:ilvl w:val="0"/>
          <w:numId w:val="42"/>
        </w:numPr>
        <w:overflowPunct w:val="0"/>
        <w:spacing w:after="0" w:line="240" w:lineRule="auto"/>
        <w:contextualSpacing/>
        <w:rPr>
          <w:rFonts w:ascii="Times New Roman" w:eastAsia="Batang" w:hAnsi="Times New Roman" w:cs="Times New Roman"/>
          <w:i/>
          <w:szCs w:val="20"/>
        </w:rPr>
      </w:pPr>
      <w:r w:rsidRPr="00E206EB">
        <w:rPr>
          <w:rFonts w:ascii="Times New Roman" w:eastAsia="Batang" w:hAnsi="Times New Roman" w:cs="Times New Roman"/>
          <w:i/>
          <w:szCs w:val="20"/>
        </w:rPr>
        <w:t>FFS: Whether to additionally support joint ACK/NACK payload/feedback for received PDSCHs</w:t>
      </w:r>
    </w:p>
    <w:p w14:paraId="002E539B" w14:textId="77777777" w:rsidR="00196F38" w:rsidRDefault="00196F38" w:rsidP="004D2482">
      <w:pPr>
        <w:overflowPunct w:val="0"/>
        <w:rPr>
          <w:rFonts w:ascii="Times New Roman" w:hAnsi="Times New Roman" w:cs="Times New Roman"/>
          <w:szCs w:val="20"/>
        </w:rPr>
      </w:pPr>
    </w:p>
    <w:p w14:paraId="19A02038" w14:textId="7734C139" w:rsidR="00283BF1" w:rsidRDefault="00B435CA" w:rsidP="004D2482">
      <w:pPr>
        <w:overflowPunct w:val="0"/>
        <w:rPr>
          <w:rFonts w:ascii="Times New Roman" w:hAnsi="Times New Roman" w:cs="Times New Roman"/>
        </w:rPr>
      </w:pPr>
      <w:r>
        <w:rPr>
          <w:rFonts w:ascii="Times New Roman" w:hAnsi="Times New Roman" w:cs="Times New Roman"/>
          <w:szCs w:val="20"/>
        </w:rPr>
        <w:t>As</w:t>
      </w:r>
      <w:r>
        <w:rPr>
          <w:rFonts w:ascii="Times New Roman" w:hAnsi="Times New Roman" w:cs="Times New Roman"/>
        </w:rPr>
        <w:t xml:space="preserve"> </w:t>
      </w:r>
      <w:r w:rsidR="00E97C60" w:rsidRPr="00E6206E">
        <w:rPr>
          <w:rFonts w:ascii="Times New Roman" w:hAnsi="Times New Roman" w:cs="Times New Roman"/>
        </w:rPr>
        <w:t>multiple</w:t>
      </w:r>
      <w:r>
        <w:rPr>
          <w:rFonts w:ascii="Times New Roman" w:hAnsi="Times New Roman" w:cs="Times New Roman"/>
        </w:rPr>
        <w:t xml:space="preserve"> </w:t>
      </w:r>
      <w:r w:rsidR="00E97C60" w:rsidRPr="00E6206E">
        <w:rPr>
          <w:rFonts w:ascii="Times New Roman" w:hAnsi="Times New Roman" w:cs="Times New Roman"/>
        </w:rPr>
        <w:t>PDCCHs separately schedule</w:t>
      </w:r>
      <w:r w:rsidR="00CE2041" w:rsidRPr="00E6206E">
        <w:rPr>
          <w:rFonts w:ascii="Times New Roman" w:hAnsi="Times New Roman" w:cs="Times New Roman"/>
        </w:rPr>
        <w:t xml:space="preserve"> respective PDSCHs, one codeword </w:t>
      </w:r>
      <w:r>
        <w:rPr>
          <w:rFonts w:ascii="Times New Roman" w:hAnsi="Times New Roman" w:cs="Times New Roman"/>
        </w:rPr>
        <w:t>can be</w:t>
      </w:r>
      <w:r w:rsidRPr="00E6206E">
        <w:rPr>
          <w:rFonts w:ascii="Times New Roman" w:hAnsi="Times New Roman" w:cs="Times New Roman"/>
        </w:rPr>
        <w:t xml:space="preserve"> </w:t>
      </w:r>
      <w:r w:rsidR="00CE2041" w:rsidRPr="00E6206E">
        <w:rPr>
          <w:rFonts w:ascii="Times New Roman" w:hAnsi="Times New Roman" w:cs="Times New Roman"/>
        </w:rPr>
        <w:t xml:space="preserve">transmitted by each of the two TRPs. </w:t>
      </w:r>
      <w:r w:rsidR="00463B6D" w:rsidRPr="00E6206E">
        <w:rPr>
          <w:rFonts w:ascii="Times New Roman" w:hAnsi="Times New Roman" w:cs="Times New Roman"/>
        </w:rPr>
        <w:t>The ACK/NACK for each codeword is mapped to a separate PUCCH and sent to the TRP scheduling the corresponding PDSCH.</w:t>
      </w:r>
      <w:r w:rsidR="007E0D44">
        <w:rPr>
          <w:rFonts w:ascii="Times New Roman" w:hAnsi="Times New Roman" w:cs="Times New Roman"/>
        </w:rPr>
        <w:t xml:space="preserve"> For </w:t>
      </w:r>
      <w:r w:rsidR="00283BF1">
        <w:rPr>
          <w:rFonts w:ascii="Times New Roman" w:hAnsi="Times New Roman" w:cs="Times New Roman"/>
        </w:rPr>
        <w:t>separate PUCCH transmissions,</w:t>
      </w:r>
      <w:r w:rsidR="007E0D44">
        <w:rPr>
          <w:rFonts w:ascii="Times New Roman" w:hAnsi="Times New Roman" w:cs="Times New Roman"/>
        </w:rPr>
        <w:t xml:space="preserve"> there </w:t>
      </w:r>
      <w:r w:rsidR="00283BF1">
        <w:rPr>
          <w:rFonts w:ascii="Times New Roman" w:hAnsi="Times New Roman" w:cs="Times New Roman"/>
        </w:rPr>
        <w:t xml:space="preserve">are certain </w:t>
      </w:r>
      <w:r w:rsidR="007E0D44">
        <w:rPr>
          <w:rFonts w:ascii="Times New Roman" w:hAnsi="Times New Roman" w:cs="Times New Roman"/>
        </w:rPr>
        <w:t xml:space="preserve">limitations </w:t>
      </w:r>
      <w:r w:rsidR="00283BF1">
        <w:rPr>
          <w:rFonts w:ascii="Times New Roman" w:hAnsi="Times New Roman" w:cs="Times New Roman"/>
        </w:rPr>
        <w:t xml:space="preserve">that we still need to discuss in detail, such as </w:t>
      </w:r>
      <w:r w:rsidR="007E0D44">
        <w:rPr>
          <w:rFonts w:ascii="Times New Roman" w:hAnsi="Times New Roman" w:cs="Times New Roman"/>
        </w:rPr>
        <w:t>power control and</w:t>
      </w:r>
      <w:r w:rsidR="00742AE2">
        <w:rPr>
          <w:rFonts w:ascii="Times New Roman" w:hAnsi="Times New Roman" w:cs="Times New Roman"/>
        </w:rPr>
        <w:t xml:space="preserve"> the</w:t>
      </w:r>
      <w:r w:rsidR="007E0D44">
        <w:rPr>
          <w:rFonts w:ascii="Times New Roman" w:hAnsi="Times New Roman" w:cs="Times New Roman"/>
        </w:rPr>
        <w:t xml:space="preserve"> number of allowed PUCCH transmissions</w:t>
      </w:r>
      <w:r w:rsidR="00283BF1">
        <w:rPr>
          <w:rFonts w:ascii="Times New Roman" w:hAnsi="Times New Roman" w:cs="Times New Roman"/>
        </w:rPr>
        <w:t xml:space="preserve"> within a slot</w:t>
      </w:r>
      <w:r w:rsidR="007E0D44">
        <w:rPr>
          <w:rFonts w:ascii="Times New Roman" w:hAnsi="Times New Roman" w:cs="Times New Roman"/>
        </w:rPr>
        <w:t xml:space="preserve">. </w:t>
      </w:r>
    </w:p>
    <w:p w14:paraId="6EBB7AB2" w14:textId="1860ACF3" w:rsidR="00414016" w:rsidRPr="00E6206E" w:rsidRDefault="00F25C60" w:rsidP="004D2482">
      <w:pPr>
        <w:overflowPunct w:val="0"/>
        <w:rPr>
          <w:rFonts w:ascii="Times New Roman" w:hAnsi="Times New Roman" w:cs="Times New Roman"/>
        </w:rPr>
      </w:pPr>
      <w:r>
        <w:rPr>
          <w:rFonts w:ascii="Times New Roman" w:eastAsia="Batang" w:hAnsi="Times New Roman" w:cs="Times New Roman"/>
          <w:szCs w:val="20"/>
        </w:rPr>
        <w:t xml:space="preserve">To overcome power control issues, </w:t>
      </w:r>
      <w:r w:rsidR="003A5152">
        <w:rPr>
          <w:rFonts w:ascii="Times New Roman" w:eastAsia="Batang" w:hAnsi="Times New Roman" w:cs="Times New Roman"/>
          <w:szCs w:val="20"/>
        </w:rPr>
        <w:t xml:space="preserve">RAN1 could consider </w:t>
      </w:r>
      <w:r w:rsidR="0067606B">
        <w:rPr>
          <w:rFonts w:ascii="Times New Roman" w:eastAsia="Batang" w:hAnsi="Times New Roman" w:cs="Times New Roman"/>
          <w:szCs w:val="20"/>
        </w:rPr>
        <w:t>supporting</w:t>
      </w:r>
      <w:r w:rsidR="00283BF1" w:rsidRPr="00D25F46">
        <w:rPr>
          <w:rFonts w:ascii="Times New Roman" w:eastAsia="Batang" w:hAnsi="Times New Roman" w:cs="Times New Roman"/>
          <w:szCs w:val="20"/>
        </w:rPr>
        <w:t xml:space="preserve"> </w:t>
      </w:r>
      <w:r w:rsidR="003A5152">
        <w:rPr>
          <w:rFonts w:ascii="Times New Roman" w:eastAsia="Batang" w:hAnsi="Times New Roman" w:cs="Times New Roman"/>
          <w:szCs w:val="20"/>
        </w:rPr>
        <w:t xml:space="preserve">a </w:t>
      </w:r>
      <w:r w:rsidR="00283BF1" w:rsidRPr="00D25F46">
        <w:rPr>
          <w:rFonts w:ascii="Times New Roman" w:eastAsia="Batang" w:hAnsi="Times New Roman" w:cs="Times New Roman"/>
          <w:szCs w:val="20"/>
        </w:rPr>
        <w:t>joint ACK/NACK payload/feedback</w:t>
      </w:r>
      <w:r>
        <w:rPr>
          <w:rFonts w:ascii="Times New Roman" w:eastAsia="Batang" w:hAnsi="Times New Roman" w:cs="Times New Roman"/>
          <w:szCs w:val="20"/>
        </w:rPr>
        <w:t>.</w:t>
      </w:r>
      <w:r w:rsidR="00283BF1" w:rsidRPr="00D25F46">
        <w:rPr>
          <w:rFonts w:ascii="Times New Roman" w:eastAsia="Batang" w:hAnsi="Times New Roman" w:cs="Times New Roman"/>
          <w:szCs w:val="20"/>
        </w:rPr>
        <w:t xml:space="preserve"> </w:t>
      </w:r>
      <w:r w:rsidR="003A5152">
        <w:rPr>
          <w:rFonts w:ascii="Times New Roman" w:eastAsia="Batang" w:hAnsi="Times New Roman" w:cs="Times New Roman"/>
          <w:szCs w:val="20"/>
        </w:rPr>
        <w:t>However, to</w:t>
      </w:r>
      <w:r>
        <w:rPr>
          <w:rFonts w:ascii="Times New Roman" w:eastAsia="Batang" w:hAnsi="Times New Roman" w:cs="Times New Roman"/>
          <w:szCs w:val="20"/>
        </w:rPr>
        <w:t xml:space="preserve"> support</w:t>
      </w:r>
      <w:r w:rsidR="003A5152">
        <w:rPr>
          <w:rFonts w:ascii="Times New Roman" w:eastAsia="Batang" w:hAnsi="Times New Roman" w:cs="Times New Roman"/>
          <w:szCs w:val="20"/>
        </w:rPr>
        <w:t xml:space="preserve"> a</w:t>
      </w:r>
      <w:r>
        <w:rPr>
          <w:rFonts w:ascii="Times New Roman" w:eastAsia="Batang" w:hAnsi="Times New Roman" w:cs="Times New Roman"/>
          <w:szCs w:val="20"/>
        </w:rPr>
        <w:t xml:space="preserve"> joint ACK/NACK </w:t>
      </w:r>
      <w:r w:rsidRPr="00D25F46">
        <w:rPr>
          <w:rFonts w:ascii="Times New Roman" w:eastAsia="Batang" w:hAnsi="Times New Roman" w:cs="Times New Roman"/>
          <w:szCs w:val="20"/>
        </w:rPr>
        <w:t>payload/feedback</w:t>
      </w:r>
      <w:r>
        <w:rPr>
          <w:rFonts w:ascii="Times New Roman" w:eastAsia="Batang" w:hAnsi="Times New Roman" w:cs="Times New Roman"/>
          <w:szCs w:val="20"/>
        </w:rPr>
        <w:t xml:space="preserve"> </w:t>
      </w:r>
      <w:r w:rsidR="00283BF1" w:rsidRPr="00D25F46">
        <w:rPr>
          <w:rFonts w:ascii="Times New Roman" w:eastAsia="Batang" w:hAnsi="Times New Roman" w:cs="Times New Roman"/>
          <w:szCs w:val="20"/>
        </w:rPr>
        <w:t>for received PDSCHs</w:t>
      </w:r>
      <w:r w:rsidR="003A5152">
        <w:rPr>
          <w:rFonts w:ascii="Times New Roman" w:eastAsia="Batang" w:hAnsi="Times New Roman" w:cs="Times New Roman"/>
          <w:szCs w:val="20"/>
        </w:rPr>
        <w:t xml:space="preserve"> scheduled with separate DCIs</w:t>
      </w:r>
      <w:r w:rsidR="00283BF1" w:rsidRPr="00E6206E" w:rsidDel="00283BF1">
        <w:rPr>
          <w:rFonts w:ascii="Times New Roman" w:hAnsi="Times New Roman" w:cs="Times New Roman"/>
        </w:rPr>
        <w:t xml:space="preserve"> </w:t>
      </w:r>
      <w:r>
        <w:rPr>
          <w:rFonts w:ascii="Times New Roman" w:hAnsi="Times New Roman" w:cs="Times New Roman"/>
        </w:rPr>
        <w:t>coordination of K</w:t>
      </w:r>
      <w:proofErr w:type="gramStart"/>
      <w:r>
        <w:rPr>
          <w:rFonts w:ascii="Times New Roman" w:hAnsi="Times New Roman" w:cs="Times New Roman"/>
        </w:rPr>
        <w:t>1,PRI</w:t>
      </w:r>
      <w:proofErr w:type="gramEnd"/>
      <w:r>
        <w:rPr>
          <w:rFonts w:ascii="Times New Roman" w:hAnsi="Times New Roman" w:cs="Times New Roman"/>
        </w:rPr>
        <w:t xml:space="preserve"> and consecutive received HARQ-ACK payload between TRPs would be required</w:t>
      </w:r>
      <w:r w:rsidR="00463B6D" w:rsidRPr="00E6206E">
        <w:rPr>
          <w:rFonts w:ascii="Times New Roman" w:hAnsi="Times New Roman" w:cs="Times New Roman"/>
        </w:rPr>
        <w:t>.</w:t>
      </w:r>
      <w:r>
        <w:rPr>
          <w:rFonts w:ascii="Times New Roman" w:hAnsi="Times New Roman" w:cs="Times New Roman"/>
        </w:rPr>
        <w:t xml:space="preserve"> </w:t>
      </w:r>
      <w:r w:rsidR="003A5152">
        <w:rPr>
          <w:rFonts w:ascii="Times New Roman" w:hAnsi="Times New Roman" w:cs="Times New Roman"/>
        </w:rPr>
        <w:t xml:space="preserve">Therefore, </w:t>
      </w:r>
      <w:r w:rsidR="00CA7CF1">
        <w:rPr>
          <w:rFonts w:ascii="Times New Roman" w:eastAsia="Batang" w:hAnsi="Times New Roman" w:cs="Times New Roman"/>
          <w:szCs w:val="20"/>
        </w:rPr>
        <w:t xml:space="preserve">joint ACK/NACK </w:t>
      </w:r>
      <w:r w:rsidR="00CA7CF1" w:rsidRPr="00D25F46">
        <w:rPr>
          <w:rFonts w:ascii="Times New Roman" w:eastAsia="Batang" w:hAnsi="Times New Roman" w:cs="Times New Roman"/>
          <w:szCs w:val="20"/>
        </w:rPr>
        <w:t>payload/feedback</w:t>
      </w:r>
      <w:r>
        <w:rPr>
          <w:rFonts w:ascii="Times New Roman" w:hAnsi="Times New Roman" w:cs="Times New Roman"/>
        </w:rPr>
        <w:t xml:space="preserve"> would make sense </w:t>
      </w:r>
      <w:r w:rsidR="003A5152">
        <w:rPr>
          <w:rFonts w:ascii="Times New Roman" w:hAnsi="Times New Roman" w:cs="Times New Roman"/>
        </w:rPr>
        <w:t>only in</w:t>
      </w:r>
      <w:r>
        <w:rPr>
          <w:rFonts w:ascii="Times New Roman" w:hAnsi="Times New Roman" w:cs="Times New Roman"/>
        </w:rPr>
        <w:t xml:space="preserve"> scenario</w:t>
      </w:r>
      <w:r w:rsidR="003A5152">
        <w:rPr>
          <w:rFonts w:ascii="Times New Roman" w:hAnsi="Times New Roman" w:cs="Times New Roman"/>
        </w:rPr>
        <w:t>s</w:t>
      </w:r>
      <w:r>
        <w:rPr>
          <w:rFonts w:ascii="Times New Roman" w:hAnsi="Times New Roman" w:cs="Times New Roman"/>
        </w:rPr>
        <w:t xml:space="preserve"> with single scheduler or multiple schedulers with tight coordination, and TRPs operating as a single serving cell. For th</w:t>
      </w:r>
      <w:r w:rsidR="003A5152">
        <w:rPr>
          <w:rFonts w:ascii="Times New Roman" w:hAnsi="Times New Roman" w:cs="Times New Roman"/>
        </w:rPr>
        <w:t>e</w:t>
      </w:r>
      <w:r>
        <w:rPr>
          <w:rFonts w:ascii="Times New Roman" w:hAnsi="Times New Roman" w:cs="Times New Roman"/>
        </w:rPr>
        <w:t>s</w:t>
      </w:r>
      <w:r w:rsidR="003A5152">
        <w:rPr>
          <w:rFonts w:ascii="Times New Roman" w:hAnsi="Times New Roman" w:cs="Times New Roman"/>
        </w:rPr>
        <w:t>e</w:t>
      </w:r>
      <w:r>
        <w:rPr>
          <w:rFonts w:ascii="Times New Roman" w:hAnsi="Times New Roman" w:cs="Times New Roman"/>
        </w:rPr>
        <w:t xml:space="preserve"> scenario</w:t>
      </w:r>
      <w:r w:rsidR="003A5152">
        <w:rPr>
          <w:rFonts w:ascii="Times New Roman" w:hAnsi="Times New Roman" w:cs="Times New Roman"/>
        </w:rPr>
        <w:t>s</w:t>
      </w:r>
      <w:r>
        <w:rPr>
          <w:rFonts w:ascii="Times New Roman" w:hAnsi="Times New Roman" w:cs="Times New Roman"/>
        </w:rPr>
        <w:t xml:space="preserve">, </w:t>
      </w:r>
      <w:r w:rsidR="006E3B48">
        <w:rPr>
          <w:rFonts w:ascii="Times New Roman" w:hAnsi="Times New Roman" w:cs="Times New Roman"/>
        </w:rPr>
        <w:t xml:space="preserve">the </w:t>
      </w:r>
      <w:r w:rsidR="003A5152">
        <w:rPr>
          <w:rFonts w:ascii="Times New Roman" w:hAnsi="Times New Roman" w:cs="Times New Roman"/>
        </w:rPr>
        <w:t xml:space="preserve">required </w:t>
      </w:r>
      <w:r>
        <w:rPr>
          <w:rFonts w:ascii="Times New Roman" w:hAnsi="Times New Roman" w:cs="Times New Roman"/>
        </w:rPr>
        <w:t>changes to existing dynamic and semi-static CBs</w:t>
      </w:r>
      <w:r w:rsidR="003A5152">
        <w:rPr>
          <w:rFonts w:ascii="Times New Roman" w:hAnsi="Times New Roman" w:cs="Times New Roman"/>
        </w:rPr>
        <w:t xml:space="preserve"> operation</w:t>
      </w:r>
      <w:r>
        <w:rPr>
          <w:rFonts w:ascii="Times New Roman" w:hAnsi="Times New Roman" w:cs="Times New Roman"/>
        </w:rPr>
        <w:t xml:space="preserve"> would be </w:t>
      </w:r>
      <w:r w:rsidR="00CA7CF1">
        <w:rPr>
          <w:rFonts w:ascii="Times New Roman" w:hAnsi="Times New Roman" w:cs="Times New Roman"/>
        </w:rPr>
        <w:t>minor</w:t>
      </w:r>
      <w:r w:rsidR="003A5152">
        <w:rPr>
          <w:rFonts w:ascii="Times New Roman" w:hAnsi="Times New Roman" w:cs="Times New Roman"/>
        </w:rPr>
        <w:t>.</w:t>
      </w:r>
      <w:r>
        <w:rPr>
          <w:rFonts w:ascii="Times New Roman" w:hAnsi="Times New Roman" w:cs="Times New Roman"/>
        </w:rPr>
        <w:t xml:space="preserve">  </w:t>
      </w:r>
      <w:r w:rsidR="00463B6D" w:rsidRPr="00E6206E">
        <w:rPr>
          <w:rFonts w:ascii="Times New Roman" w:hAnsi="Times New Roman" w:cs="Times New Roman"/>
        </w:rPr>
        <w:t xml:space="preserve"> </w:t>
      </w:r>
    </w:p>
    <w:p w14:paraId="38BB468E" w14:textId="37E2FC84" w:rsidR="00291A32" w:rsidRPr="00CC6481" w:rsidRDefault="00291A32" w:rsidP="004D2482">
      <w:pPr>
        <w:overflowPunct w:val="0"/>
        <w:rPr>
          <w:rFonts w:ascii="Times New Roman" w:hAnsi="Times New Roman" w:cs="Times New Roman"/>
          <w:b/>
          <w:bCs/>
          <w:szCs w:val="20"/>
        </w:rPr>
      </w:pPr>
      <w:r w:rsidRPr="00FC5B40">
        <w:rPr>
          <w:rFonts w:ascii="Times New Roman" w:hAnsi="Times New Roman" w:cs="Times New Roman"/>
          <w:b/>
          <w:bCs/>
          <w:szCs w:val="20"/>
        </w:rPr>
        <w:t xml:space="preserve">Proposal </w:t>
      </w:r>
      <w:r w:rsidR="0067606B">
        <w:rPr>
          <w:rFonts w:ascii="Times New Roman" w:hAnsi="Times New Roman" w:cs="Times New Roman"/>
          <w:b/>
          <w:bCs/>
          <w:szCs w:val="20"/>
        </w:rPr>
        <w:t>19</w:t>
      </w:r>
      <w:r w:rsidRPr="00FC5B40">
        <w:rPr>
          <w:rFonts w:ascii="Times New Roman" w:hAnsi="Times New Roman" w:cs="Times New Roman"/>
          <w:b/>
          <w:bCs/>
          <w:szCs w:val="20"/>
        </w:rPr>
        <w:t xml:space="preserve">: </w:t>
      </w:r>
      <w:r w:rsidR="003A5152">
        <w:rPr>
          <w:rFonts w:ascii="Times New Roman" w:eastAsia="Batang" w:hAnsi="Times New Roman" w:cs="Times New Roman"/>
          <w:szCs w:val="20"/>
        </w:rPr>
        <w:t xml:space="preserve">Consider </w:t>
      </w:r>
      <w:r w:rsidR="00742AE2">
        <w:rPr>
          <w:rFonts w:ascii="Times New Roman" w:eastAsia="Batang" w:hAnsi="Times New Roman" w:cs="Times New Roman"/>
          <w:szCs w:val="20"/>
        </w:rPr>
        <w:t>J</w:t>
      </w:r>
      <w:r w:rsidR="00742AE2" w:rsidRPr="00D25F46">
        <w:rPr>
          <w:rFonts w:ascii="Times New Roman" w:eastAsia="Batang" w:hAnsi="Times New Roman" w:cs="Times New Roman"/>
          <w:szCs w:val="20"/>
        </w:rPr>
        <w:t>oint ACK/NACK payload/feedback for received PDSCHs</w:t>
      </w:r>
      <w:r w:rsidR="003A5152">
        <w:rPr>
          <w:rFonts w:ascii="Times New Roman" w:eastAsia="Batang" w:hAnsi="Times New Roman" w:cs="Times New Roman"/>
          <w:szCs w:val="20"/>
        </w:rPr>
        <w:t xml:space="preserve"> for scenarios, where TRPs operate as a single serving cell and tight coordination </w:t>
      </w:r>
      <w:r w:rsidR="00CA7CF1">
        <w:rPr>
          <w:rFonts w:ascii="Times New Roman" w:eastAsia="Batang" w:hAnsi="Times New Roman" w:cs="Times New Roman"/>
          <w:szCs w:val="20"/>
        </w:rPr>
        <w:t>between TRPs is feasible</w:t>
      </w:r>
      <w:r w:rsidR="003A5152">
        <w:rPr>
          <w:rFonts w:ascii="Times New Roman" w:eastAsia="Batang" w:hAnsi="Times New Roman" w:cs="Times New Roman"/>
          <w:szCs w:val="20"/>
        </w:rPr>
        <w:t>.</w:t>
      </w:r>
    </w:p>
    <w:p w14:paraId="35B9075A" w14:textId="5F958494" w:rsidR="00362625" w:rsidRPr="00A10879" w:rsidRDefault="002747A1" w:rsidP="004D2482">
      <w:pPr>
        <w:overflowPunct w:val="0"/>
        <w:rPr>
          <w:rFonts w:ascii="Times New Roman" w:hAnsi="Times New Roman" w:cs="Times New Roman"/>
        </w:rPr>
      </w:pPr>
      <w:r w:rsidRPr="00A10879">
        <w:rPr>
          <w:rFonts w:ascii="Times New Roman" w:hAnsi="Times New Roman" w:cs="Times New Roman"/>
        </w:rPr>
        <w:t>RAN1 #96</w:t>
      </w:r>
      <w:r w:rsidR="004130C9">
        <w:rPr>
          <w:rFonts w:ascii="Times New Roman" w:hAnsi="Times New Roman" w:cs="Times New Roman"/>
        </w:rPr>
        <w:t xml:space="preserve"> and #96bis</w:t>
      </w:r>
      <w:r w:rsidRPr="00A10879">
        <w:rPr>
          <w:rFonts w:ascii="Times New Roman" w:hAnsi="Times New Roman" w:cs="Times New Roman"/>
        </w:rPr>
        <w:t xml:space="preserve"> meeting further agreed on the following, </w:t>
      </w:r>
    </w:p>
    <w:p w14:paraId="32838530" w14:textId="77777777" w:rsidR="002747A1" w:rsidRPr="00E206EB" w:rsidRDefault="002747A1" w:rsidP="004D2482">
      <w:pPr>
        <w:overflowPunct w:val="0"/>
        <w:spacing w:after="0" w:line="240" w:lineRule="auto"/>
        <w:ind w:left="720" w:hanging="720"/>
        <w:rPr>
          <w:rFonts w:ascii="Times New Roman" w:eastAsia="Batang" w:hAnsi="Times New Roman" w:cs="Times New Roman"/>
          <w:b/>
          <w:i/>
          <w:szCs w:val="24"/>
          <w:highlight w:val="green"/>
          <w:lang w:eastAsia="x-none"/>
        </w:rPr>
      </w:pPr>
      <w:r w:rsidRPr="00E206EB">
        <w:rPr>
          <w:rFonts w:ascii="Times New Roman" w:eastAsia="Batang" w:hAnsi="Times New Roman" w:cs="Times New Roman"/>
          <w:b/>
          <w:i/>
          <w:szCs w:val="24"/>
          <w:highlight w:val="green"/>
          <w:lang w:eastAsia="x-none"/>
        </w:rPr>
        <w:t>Agreement</w:t>
      </w:r>
    </w:p>
    <w:p w14:paraId="7A99621E" w14:textId="77777777" w:rsidR="002747A1" w:rsidRPr="00E206EB" w:rsidRDefault="002747A1" w:rsidP="00E64EFE">
      <w:pPr>
        <w:tabs>
          <w:tab w:val="left" w:pos="720"/>
          <w:tab w:val="left" w:pos="2160"/>
        </w:tabs>
        <w:overflowPunct w:val="0"/>
        <w:adjustRightInd w:val="0"/>
        <w:spacing w:after="0" w:line="240" w:lineRule="auto"/>
        <w:ind w:left="720" w:hanging="720"/>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For separate ACK/NACK payload/feedback for received PDSCHs where multiple DCIs are used, </w:t>
      </w:r>
    </w:p>
    <w:p w14:paraId="69561760" w14:textId="77777777" w:rsidR="002747A1" w:rsidRPr="00E206EB" w:rsidRDefault="002747A1" w:rsidP="00F959E2">
      <w:pPr>
        <w:numPr>
          <w:ilvl w:val="0"/>
          <w:numId w:val="60"/>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PUCCH resources conveying ACK/NACK feedback can be TDM with separated </w:t>
      </w:r>
      <w:r w:rsidRPr="00E206EB">
        <w:rPr>
          <w:rFonts w:ascii="Times New Roman" w:eastAsia="Malgun Gothic" w:hAnsi="Times New Roman" w:cs="Times New Roman"/>
          <w:i/>
        </w:rPr>
        <w:t xml:space="preserve">HARQ-ACK codebook. </w:t>
      </w:r>
    </w:p>
    <w:p w14:paraId="26CBAF18" w14:textId="77777777" w:rsidR="002747A1" w:rsidRPr="00E206EB" w:rsidRDefault="002747A1" w:rsidP="00F60B83">
      <w:pPr>
        <w:numPr>
          <w:ilvl w:val="1"/>
          <w:numId w:val="60"/>
        </w:numPr>
        <w:tabs>
          <w:tab w:val="left" w:pos="720"/>
          <w:tab w:val="left" w:pos="1080"/>
        </w:tabs>
        <w:overflowPunct w:val="0"/>
        <w:adjustRightInd w:val="0"/>
        <w:spacing w:after="0" w:line="240" w:lineRule="auto"/>
        <w:contextualSpacing/>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FFS TDM within a slot </w:t>
      </w:r>
    </w:p>
    <w:p w14:paraId="6F08F0CD" w14:textId="77777777" w:rsidR="002747A1" w:rsidRPr="00E206EB" w:rsidRDefault="002747A1">
      <w:pPr>
        <w:numPr>
          <w:ilvl w:val="1"/>
          <w:numId w:val="60"/>
        </w:numPr>
        <w:tabs>
          <w:tab w:val="left" w:pos="720"/>
          <w:tab w:val="left" w:pos="1080"/>
        </w:tabs>
        <w:overflowPunct w:val="0"/>
        <w:adjustRightInd w:val="0"/>
        <w:spacing w:after="0" w:line="240" w:lineRule="auto"/>
        <w:contextualSpacing/>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FFS: the format of PUCCH from multiple TRP shall be same or different </w:t>
      </w:r>
    </w:p>
    <w:p w14:paraId="450AD472" w14:textId="77777777" w:rsidR="002747A1" w:rsidRPr="00E206EB" w:rsidRDefault="002747A1">
      <w:pPr>
        <w:tabs>
          <w:tab w:val="left" w:pos="720"/>
          <w:tab w:val="left" w:pos="2160"/>
        </w:tabs>
        <w:overflowPunct w:val="0"/>
        <w:adjustRightInd w:val="0"/>
        <w:spacing w:after="0" w:line="240" w:lineRule="auto"/>
        <w:ind w:left="720" w:hanging="720"/>
        <w:contextualSpacing/>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For issues related to PUCCH resources, study including: </w:t>
      </w:r>
    </w:p>
    <w:p w14:paraId="4B84E983" w14:textId="77777777" w:rsidR="002747A1" w:rsidRPr="00E206EB" w:rsidRDefault="002747A1">
      <w:pPr>
        <w:numPr>
          <w:ilvl w:val="0"/>
          <w:numId w:val="60"/>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i/>
          <w:lang w:eastAsia="zh-CN"/>
        </w:rPr>
      </w:pPr>
      <w:r w:rsidRPr="00E206EB">
        <w:rPr>
          <w:rFonts w:ascii="Times New Roman" w:eastAsia="Malgun Gothic" w:hAnsi="Times New Roman" w:cs="Times New Roman"/>
          <w:i/>
        </w:rPr>
        <w:t>FFS: i</w:t>
      </w:r>
      <w:r w:rsidRPr="00E206EB">
        <w:rPr>
          <w:rFonts w:ascii="Times New Roman" w:eastAsia="SimSun" w:hAnsi="Times New Roman" w:cs="Times New Roman"/>
          <w:i/>
          <w:lang w:eastAsia="zh-CN"/>
        </w:rPr>
        <w:t>f PUCCH resources conveying ACK/NACK feedback are overlapped at time, whether predefined dropping rule is needed to drop ACK/NACK feedback.</w:t>
      </w:r>
    </w:p>
    <w:p w14:paraId="44FF2719" w14:textId="77777777" w:rsidR="002747A1" w:rsidRPr="00E206EB" w:rsidRDefault="002747A1">
      <w:pPr>
        <w:numPr>
          <w:ilvl w:val="0"/>
          <w:numId w:val="60"/>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FFS: how to handle ACK/NACK overlapping with CSI reporting for different TRPs </w:t>
      </w:r>
    </w:p>
    <w:p w14:paraId="0B8BC220" w14:textId="77777777" w:rsidR="002747A1" w:rsidRPr="00E206EB" w:rsidRDefault="002747A1">
      <w:pPr>
        <w:numPr>
          <w:ilvl w:val="0"/>
          <w:numId w:val="60"/>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FFS: how to handle PUCCH overlapping with PUSCH at the time domain for different TRPs</w:t>
      </w:r>
    </w:p>
    <w:p w14:paraId="0BA30983" w14:textId="77777777" w:rsidR="002747A1" w:rsidRPr="00E206EB" w:rsidRDefault="002747A1">
      <w:pPr>
        <w:numPr>
          <w:ilvl w:val="0"/>
          <w:numId w:val="60"/>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FFS: whether the UE can assume simultaneous ACK/NACK transmission from multiple PUCCH resources, and associated details of configurations/indication/UE capability.  </w:t>
      </w:r>
    </w:p>
    <w:p w14:paraId="08B0AFCC" w14:textId="77777777" w:rsidR="002747A1" w:rsidRPr="00E206EB" w:rsidRDefault="002747A1" w:rsidP="004D2482">
      <w:pPr>
        <w:overflowPunct w:val="0"/>
        <w:spacing w:after="0" w:line="240" w:lineRule="auto"/>
        <w:ind w:left="720" w:hanging="720"/>
        <w:rPr>
          <w:rFonts w:ascii="Times New Roman" w:eastAsia="Batang" w:hAnsi="Times New Roman" w:cs="Times New Roman"/>
          <w:i/>
          <w:szCs w:val="24"/>
          <w:lang w:eastAsia="x-none"/>
        </w:rPr>
      </w:pPr>
      <w:r w:rsidRPr="00E206EB">
        <w:rPr>
          <w:rFonts w:ascii="Times New Roman" w:eastAsia="Batang" w:hAnsi="Times New Roman" w:cs="Times New Roman"/>
          <w:i/>
          <w:szCs w:val="24"/>
          <w:lang w:eastAsia="x-none"/>
        </w:rPr>
        <w:t>Include in LS to RAN2</w:t>
      </w:r>
    </w:p>
    <w:p w14:paraId="096DB322" w14:textId="2783C5E5" w:rsidR="000F02CF" w:rsidRDefault="000F02CF" w:rsidP="004D2482">
      <w:pPr>
        <w:overflowPunct w:val="0"/>
        <w:rPr>
          <w:rFonts w:ascii="Times New Roman" w:hAnsi="Times New Roman" w:cs="Times New Roman"/>
          <w:b/>
        </w:rPr>
      </w:pPr>
    </w:p>
    <w:p w14:paraId="717DEC7C" w14:textId="77777777" w:rsidR="004130C9" w:rsidRPr="004D2482" w:rsidRDefault="004130C9" w:rsidP="00E64EFE">
      <w:pPr>
        <w:tabs>
          <w:tab w:val="left" w:pos="2160"/>
        </w:tabs>
        <w:overflowPunct w:val="0"/>
        <w:adjustRightInd w:val="0"/>
        <w:spacing w:after="0" w:line="240" w:lineRule="auto"/>
        <w:contextualSpacing/>
        <w:textAlignment w:val="baseline"/>
        <w:rPr>
          <w:rFonts w:ascii="Times New Roman" w:eastAsia="Batang" w:hAnsi="Times New Roman" w:cs="Times New Roman"/>
          <w:b/>
          <w:i/>
          <w:szCs w:val="24"/>
          <w:highlight w:val="green"/>
          <w:lang w:eastAsia="x-none"/>
        </w:rPr>
      </w:pPr>
      <w:r w:rsidRPr="004D2482">
        <w:rPr>
          <w:rFonts w:ascii="Times New Roman" w:eastAsia="Batang" w:hAnsi="Times New Roman" w:cs="Times New Roman"/>
          <w:b/>
          <w:i/>
          <w:szCs w:val="24"/>
          <w:highlight w:val="green"/>
          <w:lang w:eastAsia="x-none"/>
        </w:rPr>
        <w:t>Agreement</w:t>
      </w:r>
    </w:p>
    <w:p w14:paraId="06E6409E" w14:textId="77777777" w:rsidR="004130C9" w:rsidRPr="004D2482" w:rsidRDefault="004130C9" w:rsidP="00F959E2">
      <w:pPr>
        <w:tabs>
          <w:tab w:val="left" w:pos="0"/>
          <w:tab w:val="left" w:pos="2160"/>
        </w:tabs>
        <w:overflowPunct w:val="0"/>
        <w:adjustRightInd w:val="0"/>
        <w:spacing w:after="0" w:line="240" w:lineRule="auto"/>
        <w:ind w:hanging="720"/>
        <w:contextualSpacing/>
        <w:textAlignment w:val="baseline"/>
        <w:rPr>
          <w:rFonts w:ascii="Times New Roman" w:eastAsia="Batang" w:hAnsi="Times New Roman" w:cs="Times New Roman"/>
          <w:i/>
          <w:szCs w:val="24"/>
          <w:lang w:eastAsia="x-none"/>
        </w:rPr>
      </w:pPr>
      <w:r w:rsidRPr="004D2482">
        <w:rPr>
          <w:rFonts w:ascii="Times New Roman" w:eastAsia="Batang" w:hAnsi="Times New Roman" w:cs="Times New Roman"/>
          <w:i/>
          <w:szCs w:val="24"/>
          <w:lang w:eastAsia="x-none"/>
        </w:rPr>
        <w:tab/>
        <w:t xml:space="preserve">For separate ACK/NACK payload/feedback for received PDSCHs where multiple DCIs are used </w:t>
      </w:r>
    </w:p>
    <w:p w14:paraId="4A49B2B5" w14:textId="77777777" w:rsidR="004130C9" w:rsidRPr="004D2482" w:rsidRDefault="004130C9" w:rsidP="00F60B83">
      <w:pPr>
        <w:numPr>
          <w:ilvl w:val="0"/>
          <w:numId w:val="80"/>
        </w:numPr>
        <w:overflowPunct w:val="0"/>
        <w:adjustRightInd w:val="0"/>
        <w:spacing w:after="0" w:line="240" w:lineRule="auto"/>
        <w:contextualSpacing/>
        <w:textAlignment w:val="baseline"/>
        <w:rPr>
          <w:rFonts w:ascii="Times New Roman" w:eastAsia="SimSun" w:hAnsi="Times New Roman" w:cs="Times New Roman"/>
          <w:i/>
          <w:szCs w:val="24"/>
          <w:lang w:eastAsia="x-none"/>
        </w:rPr>
      </w:pPr>
      <w:r w:rsidRPr="004D2482">
        <w:rPr>
          <w:rFonts w:ascii="Times New Roman" w:eastAsia="SimSun" w:hAnsi="Times New Roman" w:cs="Times New Roman"/>
          <w:i/>
          <w:szCs w:val="24"/>
          <w:lang w:eastAsia="x-none"/>
        </w:rPr>
        <w:t>Support TDMed PUCCH transmission within a slot to convey, at least separate ACK/NACK only feedback, with separated HARQ-ACK codebook for two TRPs</w:t>
      </w:r>
    </w:p>
    <w:p w14:paraId="0859A445" w14:textId="77777777" w:rsidR="004130C9" w:rsidRPr="004D2482" w:rsidRDefault="004130C9">
      <w:pPr>
        <w:numPr>
          <w:ilvl w:val="0"/>
          <w:numId w:val="80"/>
        </w:numPr>
        <w:overflowPunct w:val="0"/>
        <w:adjustRightInd w:val="0"/>
        <w:spacing w:after="0" w:line="240" w:lineRule="auto"/>
        <w:contextualSpacing/>
        <w:textAlignment w:val="baseline"/>
        <w:rPr>
          <w:rFonts w:ascii="Times New Roman" w:eastAsia="SimSun" w:hAnsi="Times New Roman" w:cs="Times New Roman"/>
          <w:i/>
          <w:szCs w:val="24"/>
          <w:lang w:eastAsia="x-none"/>
        </w:rPr>
      </w:pPr>
      <w:r w:rsidRPr="004D2482">
        <w:rPr>
          <w:rFonts w:ascii="Times New Roman" w:eastAsia="SimSun" w:hAnsi="Times New Roman" w:cs="Times New Roman"/>
          <w:i/>
          <w:szCs w:val="24"/>
          <w:lang w:eastAsia="x-none"/>
        </w:rPr>
        <w:lastRenderedPageBreak/>
        <w:t>FFS: Details on how this feature is supported in the specifications (for examples, introduction of restrictions and/or further enhancements)</w:t>
      </w:r>
    </w:p>
    <w:p w14:paraId="71FFAEB9" w14:textId="77777777" w:rsidR="004130C9" w:rsidRPr="004D2482" w:rsidRDefault="004130C9">
      <w:pPr>
        <w:overflowPunct w:val="0"/>
        <w:adjustRightInd w:val="0"/>
        <w:spacing w:after="0" w:line="240" w:lineRule="auto"/>
        <w:contextualSpacing/>
        <w:textAlignment w:val="baseline"/>
        <w:rPr>
          <w:rFonts w:ascii="Times New Roman" w:eastAsia="SimSun" w:hAnsi="Times New Roman" w:cs="Times New Roman"/>
          <w:i/>
          <w:szCs w:val="24"/>
          <w:lang w:eastAsia="x-none"/>
        </w:rPr>
      </w:pPr>
      <w:r w:rsidRPr="004D2482">
        <w:rPr>
          <w:rFonts w:ascii="Times New Roman" w:eastAsia="SimSun" w:hAnsi="Times New Roman" w:cs="Times New Roman"/>
          <w:i/>
          <w:szCs w:val="24"/>
          <w:lang w:eastAsia="x-none"/>
        </w:rPr>
        <w:t xml:space="preserve">Above applies at least for FR1 </w:t>
      </w:r>
    </w:p>
    <w:p w14:paraId="054B9BE4" w14:textId="77777777" w:rsidR="004130C9" w:rsidRDefault="004130C9" w:rsidP="004D2482">
      <w:pPr>
        <w:overflowPunct w:val="0"/>
        <w:rPr>
          <w:rFonts w:ascii="Times New Roman" w:hAnsi="Times New Roman" w:cs="Times New Roman"/>
          <w:b/>
        </w:rPr>
      </w:pPr>
    </w:p>
    <w:p w14:paraId="296D5CDA" w14:textId="1A67601A" w:rsidR="00242258" w:rsidRDefault="00242258" w:rsidP="004D2482">
      <w:pPr>
        <w:overflowPunct w:val="0"/>
        <w:rPr>
          <w:rFonts w:ascii="Times New Roman" w:hAnsi="Times New Roman" w:cs="Times New Roman"/>
        </w:rPr>
      </w:pPr>
      <w:r>
        <w:rPr>
          <w:rFonts w:ascii="Times New Roman" w:hAnsi="Times New Roman" w:cs="Times New Roman"/>
        </w:rPr>
        <w:t>An important requirement is that the PUCCH resources for the two TRPs must be non-</w:t>
      </w:r>
      <w:r w:rsidR="006E3B48">
        <w:rPr>
          <w:rFonts w:ascii="Times New Roman" w:hAnsi="Times New Roman" w:cs="Times New Roman"/>
        </w:rPr>
        <w:t>overlapping and</w:t>
      </w:r>
      <w:r w:rsidR="005C00C7">
        <w:rPr>
          <w:rFonts w:ascii="Times New Roman" w:hAnsi="Times New Roman" w:cs="Times New Roman"/>
        </w:rPr>
        <w:t xml:space="preserve"> may require separate configurations</w:t>
      </w:r>
      <w:r>
        <w:rPr>
          <w:rFonts w:ascii="Times New Roman" w:hAnsi="Times New Roman" w:cs="Times New Roman"/>
        </w:rPr>
        <w:t xml:space="preserve">. </w:t>
      </w:r>
      <w:r w:rsidR="005C00C7">
        <w:rPr>
          <w:rFonts w:ascii="Times New Roman" w:hAnsi="Times New Roman" w:cs="Times New Roman"/>
        </w:rPr>
        <w:t>This is required as mu</w:t>
      </w:r>
      <w:r>
        <w:rPr>
          <w:rFonts w:ascii="Times New Roman" w:hAnsi="Times New Roman" w:cs="Times New Roman"/>
        </w:rPr>
        <w:t>ltiple-</w:t>
      </w:r>
      <w:r w:rsidR="005C00C7">
        <w:rPr>
          <w:rFonts w:ascii="Times New Roman" w:hAnsi="Times New Roman" w:cs="Times New Roman"/>
        </w:rPr>
        <w:t>PDCCH based multi-TRP</w:t>
      </w:r>
      <w:r>
        <w:rPr>
          <w:rFonts w:ascii="Times New Roman" w:hAnsi="Times New Roman" w:cs="Times New Roman"/>
        </w:rPr>
        <w:t xml:space="preserve"> transmission</w:t>
      </w:r>
      <w:r w:rsidR="005C00C7">
        <w:rPr>
          <w:rFonts w:ascii="Times New Roman" w:hAnsi="Times New Roman" w:cs="Times New Roman"/>
        </w:rPr>
        <w:t xml:space="preserve"> should also support the non-ideal backhaul scenario. </w:t>
      </w:r>
    </w:p>
    <w:p w14:paraId="33DCF699" w14:textId="1038870F" w:rsidR="00242258" w:rsidRPr="006E3B48" w:rsidRDefault="00242258" w:rsidP="004D2482">
      <w:pPr>
        <w:overflowPunct w:val="0"/>
        <w:rPr>
          <w:rFonts w:ascii="Times New Roman" w:hAnsi="Times New Roman" w:cs="Times New Roman"/>
        </w:rPr>
      </w:pPr>
      <w:r w:rsidRPr="00A10879">
        <w:rPr>
          <w:rFonts w:ascii="Times New Roman" w:hAnsi="Times New Roman" w:cs="Times New Roman"/>
          <w:b/>
        </w:rPr>
        <w:t xml:space="preserve">Proposal </w:t>
      </w:r>
      <w:r w:rsidR="00AB7F61">
        <w:rPr>
          <w:rFonts w:ascii="Times New Roman" w:hAnsi="Times New Roman" w:cs="Times New Roman"/>
          <w:b/>
        </w:rPr>
        <w:t>2</w:t>
      </w:r>
      <w:r w:rsidR="0067606B">
        <w:rPr>
          <w:rFonts w:ascii="Times New Roman" w:hAnsi="Times New Roman" w:cs="Times New Roman"/>
          <w:b/>
        </w:rPr>
        <w:t>0</w:t>
      </w:r>
      <w:r w:rsidRPr="00A10879">
        <w:rPr>
          <w:rFonts w:ascii="Times New Roman" w:hAnsi="Times New Roman" w:cs="Times New Roman"/>
          <w:b/>
        </w:rPr>
        <w:t xml:space="preserve">: </w:t>
      </w:r>
      <w:r w:rsidRPr="006E3B48">
        <w:rPr>
          <w:rFonts w:ascii="Times New Roman" w:hAnsi="Times New Roman" w:cs="Times New Roman"/>
        </w:rPr>
        <w:t>PUCCH resources used to convey ACK/NACK feedback to each TRP are separately configurable to ensure that they are non-overlapping.</w:t>
      </w:r>
    </w:p>
    <w:p w14:paraId="3D820C39" w14:textId="6D31DF60" w:rsidR="00A20EE3" w:rsidRDefault="00A20EE3" w:rsidP="004D2482">
      <w:pPr>
        <w:overflowPunct w:val="0"/>
        <w:rPr>
          <w:rFonts w:ascii="Times New Roman" w:hAnsi="Times New Roman" w:cs="Times New Roman"/>
        </w:rPr>
      </w:pPr>
      <w:r>
        <w:rPr>
          <w:rFonts w:ascii="Times New Roman" w:hAnsi="Times New Roman" w:cs="Times New Roman"/>
        </w:rPr>
        <w:t xml:space="preserve">The PUCCH resources may use different timing advance (TA) values as the propagation delays and switching offsets configured can be different from two TRPs, see </w:t>
      </w:r>
      <w:r w:rsidR="006E3B48">
        <w:rPr>
          <w:rFonts w:ascii="Times New Roman" w:hAnsi="Times New Roman" w:cs="Times New Roman"/>
        </w:rPr>
        <w:t>F</w:t>
      </w:r>
      <w:r>
        <w:rPr>
          <w:rFonts w:ascii="Times New Roman" w:hAnsi="Times New Roman" w:cs="Times New Roman"/>
        </w:rPr>
        <w:t xml:space="preserve">igure 1. </w:t>
      </w:r>
    </w:p>
    <w:p w14:paraId="7AA918BE" w14:textId="74269782" w:rsidR="00A20EE3" w:rsidRDefault="00A20EE3" w:rsidP="004D2482">
      <w:pPr>
        <w:overflowPunct w:val="0"/>
        <w:jc w:val="center"/>
        <w:rPr>
          <w:rFonts w:ascii="Times New Roman" w:hAnsi="Times New Roman" w:cs="Times New Roman"/>
        </w:rPr>
      </w:pPr>
      <w:r w:rsidRPr="004B1D1E">
        <w:rPr>
          <w:noProof/>
        </w:rPr>
        <w:drawing>
          <wp:inline distT="0" distB="0" distL="0" distR="0" wp14:anchorId="6E88F127" wp14:editId="59142809">
            <wp:extent cx="2893353" cy="2603642"/>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5714" cy="2614765"/>
                    </a:xfrm>
                    <a:prstGeom prst="rect">
                      <a:avLst/>
                    </a:prstGeom>
                    <a:noFill/>
                    <a:ln>
                      <a:noFill/>
                    </a:ln>
                  </pic:spPr>
                </pic:pic>
              </a:graphicData>
            </a:graphic>
          </wp:inline>
        </w:drawing>
      </w:r>
    </w:p>
    <w:p w14:paraId="47A2B862" w14:textId="77777777" w:rsidR="00A20EE3" w:rsidRPr="00B0528F" w:rsidRDefault="00A20EE3" w:rsidP="004D2482">
      <w:pPr>
        <w:overflowPunct w:val="0"/>
        <w:jc w:val="center"/>
        <w:rPr>
          <w:rFonts w:ascii="Times New Roman" w:hAnsi="Times New Roman"/>
        </w:rPr>
      </w:pPr>
      <w:r w:rsidRPr="00E206EB">
        <w:rPr>
          <w:rFonts w:ascii="Times New Roman" w:hAnsi="Times New Roman" w:cs="Times New Roman"/>
          <w:b/>
        </w:rPr>
        <w:t xml:space="preserve">Figure 1: </w:t>
      </w:r>
      <w:r w:rsidRPr="00B0528F">
        <w:rPr>
          <w:rFonts w:ascii="Times New Roman" w:hAnsi="Times New Roman"/>
        </w:rPr>
        <w:t>UE maintain two TAs for each TRP</w:t>
      </w:r>
    </w:p>
    <w:p w14:paraId="471A62DF" w14:textId="06AE9447" w:rsidR="00A20EE3" w:rsidRDefault="002E1BA5" w:rsidP="004D2482">
      <w:pPr>
        <w:overflowPunct w:val="0"/>
        <w:rPr>
          <w:rFonts w:ascii="Times New Roman" w:hAnsi="Times New Roman" w:cs="Times New Roman"/>
        </w:rPr>
      </w:pPr>
      <w:r>
        <w:rPr>
          <w:rFonts w:ascii="Times New Roman" w:hAnsi="Times New Roman" w:cs="Times New Roman"/>
        </w:rPr>
        <w:t>W</w:t>
      </w:r>
      <w:r w:rsidR="00A20EE3">
        <w:rPr>
          <w:rFonts w:ascii="Times New Roman" w:hAnsi="Times New Roman" w:cs="Times New Roman"/>
        </w:rPr>
        <w:t xml:space="preserve">hen the </w:t>
      </w:r>
      <w:r>
        <w:rPr>
          <w:rFonts w:ascii="Times New Roman" w:hAnsi="Times New Roman" w:cs="Times New Roman"/>
        </w:rPr>
        <w:t>adjacent</w:t>
      </w:r>
      <w:r w:rsidR="00A20EE3">
        <w:rPr>
          <w:rFonts w:ascii="Times New Roman" w:hAnsi="Times New Roman" w:cs="Times New Roman"/>
        </w:rPr>
        <w:t xml:space="preserve"> PUCCH resource</w:t>
      </w:r>
      <w:r>
        <w:rPr>
          <w:rFonts w:ascii="Times New Roman" w:hAnsi="Times New Roman" w:cs="Times New Roman"/>
        </w:rPr>
        <w:t>s</w:t>
      </w:r>
      <w:r w:rsidR="00A20EE3">
        <w:rPr>
          <w:rFonts w:ascii="Times New Roman" w:hAnsi="Times New Roman" w:cs="Times New Roman"/>
        </w:rPr>
        <w:t xml:space="preserve"> </w:t>
      </w:r>
      <w:r>
        <w:rPr>
          <w:rFonts w:ascii="Times New Roman" w:hAnsi="Times New Roman" w:cs="Times New Roman"/>
        </w:rPr>
        <w:t>are</w:t>
      </w:r>
      <w:r w:rsidR="00A20EE3">
        <w:rPr>
          <w:rFonts w:ascii="Times New Roman" w:hAnsi="Times New Roman" w:cs="Times New Roman"/>
        </w:rPr>
        <w:t xml:space="preserve"> used </w:t>
      </w:r>
      <w:r>
        <w:rPr>
          <w:rFonts w:ascii="Times New Roman" w:hAnsi="Times New Roman" w:cs="Times New Roman"/>
        </w:rPr>
        <w:t>by two TRPs</w:t>
      </w:r>
      <w:r w:rsidR="00A20EE3">
        <w:rPr>
          <w:rFonts w:ascii="Times New Roman" w:hAnsi="Times New Roman" w:cs="Times New Roman"/>
        </w:rPr>
        <w:t xml:space="preserve">, the ordering of the PUCCH resources or required gap between two PUCCH resources </w:t>
      </w:r>
      <w:r>
        <w:rPr>
          <w:rFonts w:ascii="Times New Roman" w:hAnsi="Times New Roman" w:cs="Times New Roman"/>
        </w:rPr>
        <w:t>shall</w:t>
      </w:r>
      <w:r w:rsidR="00A20EE3">
        <w:rPr>
          <w:rFonts w:ascii="Times New Roman" w:hAnsi="Times New Roman" w:cs="Times New Roman"/>
        </w:rPr>
        <w:t xml:space="preserve"> be precoordinated between TRPs. </w:t>
      </w:r>
      <w:r>
        <w:rPr>
          <w:rFonts w:ascii="Times New Roman" w:hAnsi="Times New Roman" w:cs="Times New Roman"/>
        </w:rPr>
        <w:t xml:space="preserve">Otherwise, there can be overlapping at the PUCCH transmissions due to the use of different TA values. </w:t>
      </w:r>
      <w:r w:rsidR="00A20EE3">
        <w:rPr>
          <w:rFonts w:ascii="Times New Roman" w:hAnsi="Times New Roman" w:cs="Times New Roman"/>
        </w:rPr>
        <w:t xml:space="preserve">For example, if the larger TA PUCCH transmission takes place after the other PUCCH resource, there could be overlapping of PUCCH transmissions even with time domain split </w:t>
      </w:r>
      <w:r>
        <w:rPr>
          <w:rFonts w:ascii="Times New Roman" w:hAnsi="Times New Roman" w:cs="Times New Roman"/>
        </w:rPr>
        <w:t xml:space="preserve">is </w:t>
      </w:r>
      <w:r w:rsidR="00A20EE3">
        <w:rPr>
          <w:rFonts w:ascii="Times New Roman" w:hAnsi="Times New Roman" w:cs="Times New Roman"/>
        </w:rPr>
        <w:t xml:space="preserve">within a slot. This can be solved by knowing both TA values at the TRPs or </w:t>
      </w:r>
      <w:r w:rsidR="009173D8">
        <w:rPr>
          <w:rFonts w:ascii="Times New Roman" w:hAnsi="Times New Roman" w:cs="Times New Roman"/>
        </w:rPr>
        <w:t>get</w:t>
      </w:r>
      <w:r w:rsidR="00A20EE3">
        <w:rPr>
          <w:rFonts w:ascii="Times New Roman" w:hAnsi="Times New Roman" w:cs="Times New Roman"/>
        </w:rPr>
        <w:t xml:space="preserve"> </w:t>
      </w:r>
      <w:r w:rsidR="009173D8">
        <w:rPr>
          <w:rFonts w:ascii="Times New Roman" w:hAnsi="Times New Roman" w:cs="Times New Roman"/>
        </w:rPr>
        <w:t xml:space="preserve">the </w:t>
      </w:r>
      <w:r w:rsidR="00A20EE3">
        <w:rPr>
          <w:rFonts w:ascii="Times New Roman" w:hAnsi="Times New Roman" w:cs="Times New Roman"/>
        </w:rPr>
        <w:t xml:space="preserve">timing gap </w:t>
      </w:r>
      <w:r w:rsidR="009173D8">
        <w:rPr>
          <w:rFonts w:ascii="Times New Roman" w:hAnsi="Times New Roman" w:cs="Times New Roman"/>
        </w:rPr>
        <w:t>of</w:t>
      </w:r>
      <w:r w:rsidR="00A20EE3">
        <w:rPr>
          <w:rFonts w:ascii="Times New Roman" w:hAnsi="Times New Roman" w:cs="Times New Roman"/>
        </w:rPr>
        <w:t xml:space="preserve"> UL transmissions </w:t>
      </w:r>
      <w:r>
        <w:rPr>
          <w:rFonts w:ascii="Times New Roman" w:hAnsi="Times New Roman" w:cs="Times New Roman"/>
        </w:rPr>
        <w:t xml:space="preserve">(for two TRPs) </w:t>
      </w:r>
      <w:r w:rsidR="00242258">
        <w:rPr>
          <w:rFonts w:ascii="Times New Roman" w:hAnsi="Times New Roman" w:cs="Times New Roman"/>
        </w:rPr>
        <w:t>used</w:t>
      </w:r>
      <w:r>
        <w:rPr>
          <w:rFonts w:ascii="Times New Roman" w:hAnsi="Times New Roman" w:cs="Times New Roman"/>
        </w:rPr>
        <w:t xml:space="preserve"> at </w:t>
      </w:r>
      <w:r w:rsidR="00A20EE3">
        <w:rPr>
          <w:rFonts w:ascii="Times New Roman" w:hAnsi="Times New Roman" w:cs="Times New Roman"/>
        </w:rPr>
        <w:t>the UE sid</w:t>
      </w:r>
      <w:r w:rsidR="00242258">
        <w:rPr>
          <w:rFonts w:ascii="Times New Roman" w:hAnsi="Times New Roman" w:cs="Times New Roman"/>
        </w:rPr>
        <w:t xml:space="preserve">e. </w:t>
      </w:r>
    </w:p>
    <w:p w14:paraId="3068DF74" w14:textId="40C055C3" w:rsidR="00A20EE3" w:rsidRDefault="00242258" w:rsidP="004D2482">
      <w:pPr>
        <w:overflowPunct w:val="0"/>
        <w:rPr>
          <w:rFonts w:ascii="Times New Roman" w:hAnsi="Times New Roman" w:cs="Times New Roman"/>
        </w:rPr>
      </w:pPr>
      <w:r w:rsidRPr="00E206EB">
        <w:rPr>
          <w:rFonts w:ascii="Times New Roman" w:hAnsi="Times New Roman" w:cs="Times New Roman"/>
          <w:b/>
        </w:rPr>
        <w:t xml:space="preserve">Proposal </w:t>
      </w:r>
      <w:r w:rsidR="00AB7F61">
        <w:rPr>
          <w:rFonts w:ascii="Times New Roman" w:hAnsi="Times New Roman" w:cs="Times New Roman"/>
          <w:b/>
        </w:rPr>
        <w:t>2</w:t>
      </w:r>
      <w:r w:rsidR="0067606B">
        <w:rPr>
          <w:rFonts w:ascii="Times New Roman" w:hAnsi="Times New Roman" w:cs="Times New Roman"/>
          <w:b/>
        </w:rPr>
        <w:t>1</w:t>
      </w:r>
      <w:r w:rsidRPr="00E206EB">
        <w:rPr>
          <w:rFonts w:ascii="Times New Roman" w:hAnsi="Times New Roman" w:cs="Times New Roman"/>
          <w:b/>
        </w:rPr>
        <w:t xml:space="preserve">: </w:t>
      </w:r>
      <w:r>
        <w:rPr>
          <w:rFonts w:ascii="Times New Roman" w:hAnsi="Times New Roman"/>
        </w:rPr>
        <w:t xml:space="preserve">Multi-TRP transmission based on multiple PDCCH shall consider TA values used by the UE when scheduling the PUCCH resources within a slot to avoid overlapping in </w:t>
      </w:r>
      <w:r w:rsidR="00C7766C" w:rsidRPr="006E3B48">
        <w:rPr>
          <w:rFonts w:ascii="Times New Roman" w:hAnsi="Times New Roman" w:cs="Times New Roman"/>
        </w:rPr>
        <w:t xml:space="preserve">ACK/NACK </w:t>
      </w:r>
      <w:r>
        <w:rPr>
          <w:rFonts w:ascii="Times New Roman" w:hAnsi="Times New Roman"/>
        </w:rPr>
        <w:t>transmissions</w:t>
      </w:r>
      <w:r w:rsidR="009173D8">
        <w:rPr>
          <w:rFonts w:ascii="Times New Roman" w:hAnsi="Times New Roman"/>
        </w:rPr>
        <w:t xml:space="preserve">. </w:t>
      </w:r>
    </w:p>
    <w:p w14:paraId="08019B28" w14:textId="11C933AB" w:rsidR="0074617A" w:rsidRDefault="0074617A" w:rsidP="004D2482">
      <w:pPr>
        <w:overflowPunct w:val="0"/>
        <w:rPr>
          <w:rFonts w:ascii="Times New Roman" w:hAnsi="Times New Roman" w:cs="Times New Roman"/>
        </w:rPr>
      </w:pPr>
      <w:r>
        <w:rPr>
          <w:rFonts w:ascii="Times New Roman" w:hAnsi="Times New Roman" w:cs="Times New Roman"/>
        </w:rPr>
        <w:t xml:space="preserve">If the PUCCH resources configured for the two TRPs are configured </w:t>
      </w:r>
      <w:r w:rsidR="005C00C7">
        <w:rPr>
          <w:rFonts w:ascii="Times New Roman" w:hAnsi="Times New Roman" w:cs="Times New Roman"/>
        </w:rPr>
        <w:t>to have non-overlapping transmission</w:t>
      </w:r>
      <w:r>
        <w:rPr>
          <w:rFonts w:ascii="Times New Roman" w:hAnsi="Times New Roman" w:cs="Times New Roman"/>
        </w:rPr>
        <w:t xml:space="preserve">, there is </w:t>
      </w:r>
      <w:r w:rsidR="00694F45">
        <w:rPr>
          <w:rFonts w:ascii="Times New Roman" w:hAnsi="Times New Roman" w:cs="Times New Roman"/>
        </w:rPr>
        <w:t xml:space="preserve">no </w:t>
      </w:r>
      <w:r>
        <w:rPr>
          <w:rFonts w:ascii="Times New Roman" w:hAnsi="Times New Roman" w:cs="Times New Roman"/>
        </w:rPr>
        <w:t>dependence between the formats of the PUCCH transmitted to the two TRPs.</w:t>
      </w:r>
    </w:p>
    <w:p w14:paraId="4459867B" w14:textId="7A9F97B4" w:rsidR="0074617A" w:rsidRPr="00A10879" w:rsidRDefault="0074617A" w:rsidP="004D2482">
      <w:pPr>
        <w:overflowPunct w:val="0"/>
        <w:rPr>
          <w:rFonts w:ascii="Times New Roman" w:hAnsi="Times New Roman" w:cs="Times New Roman"/>
          <w:b/>
        </w:rPr>
      </w:pPr>
      <w:r w:rsidRPr="00A10879">
        <w:rPr>
          <w:rFonts w:ascii="Times New Roman" w:hAnsi="Times New Roman" w:cs="Times New Roman"/>
          <w:b/>
        </w:rPr>
        <w:t xml:space="preserve">Proposal </w:t>
      </w:r>
      <w:r w:rsidR="00AB7F61">
        <w:rPr>
          <w:rFonts w:ascii="Times New Roman" w:hAnsi="Times New Roman" w:cs="Times New Roman"/>
          <w:b/>
        </w:rPr>
        <w:t>2</w:t>
      </w:r>
      <w:r w:rsidR="0067606B">
        <w:rPr>
          <w:rFonts w:ascii="Times New Roman" w:hAnsi="Times New Roman" w:cs="Times New Roman"/>
          <w:b/>
        </w:rPr>
        <w:t>2</w:t>
      </w:r>
      <w:r w:rsidRPr="00A10879">
        <w:rPr>
          <w:rFonts w:ascii="Times New Roman" w:hAnsi="Times New Roman" w:cs="Times New Roman"/>
          <w:b/>
        </w:rPr>
        <w:t xml:space="preserve">: </w:t>
      </w:r>
      <w:r w:rsidRPr="009173D8">
        <w:rPr>
          <w:rFonts w:ascii="Times New Roman" w:hAnsi="Times New Roman" w:cs="Times New Roman"/>
        </w:rPr>
        <w:t xml:space="preserve">The PUCCH format for ACK/NACK feedback to different TRPs can be </w:t>
      </w:r>
      <w:r w:rsidR="009173D8">
        <w:rPr>
          <w:rFonts w:ascii="Times New Roman" w:hAnsi="Times New Roman" w:cs="Times New Roman"/>
        </w:rPr>
        <w:t xml:space="preserve">the </w:t>
      </w:r>
      <w:r w:rsidRPr="009173D8">
        <w:rPr>
          <w:rFonts w:ascii="Times New Roman" w:hAnsi="Times New Roman" w:cs="Times New Roman"/>
        </w:rPr>
        <w:t>same or different.</w:t>
      </w:r>
    </w:p>
    <w:p w14:paraId="787DFE02" w14:textId="77777777" w:rsidR="00396271" w:rsidRDefault="00396271" w:rsidP="004D2482">
      <w:pPr>
        <w:overflowPunct w:val="0"/>
        <w:rPr>
          <w:rFonts w:ascii="Times New Roman" w:hAnsi="Times New Roman" w:cs="Times New Roman"/>
        </w:rPr>
      </w:pPr>
      <w:r>
        <w:rPr>
          <w:rFonts w:ascii="Times New Roman" w:hAnsi="Times New Roman" w:cs="Times New Roman"/>
        </w:rPr>
        <w:t xml:space="preserve">In RAN1 #96bis, further discussion on PUCCH resource configurations lead to the following agreement, </w:t>
      </w:r>
    </w:p>
    <w:p w14:paraId="148686B8" w14:textId="77777777" w:rsidR="00396271" w:rsidRPr="00983712" w:rsidRDefault="00396271" w:rsidP="004D2482">
      <w:pPr>
        <w:overflowPunct w:val="0"/>
        <w:spacing w:after="0" w:line="240" w:lineRule="auto"/>
        <w:ind w:left="720" w:hanging="720"/>
        <w:rPr>
          <w:rFonts w:ascii="Times" w:eastAsia="Batang" w:hAnsi="Times" w:cs="Times New Roman"/>
          <w:b/>
          <w:i/>
          <w:szCs w:val="24"/>
          <w:highlight w:val="green"/>
          <w:lang w:eastAsia="x-none"/>
        </w:rPr>
      </w:pPr>
      <w:r w:rsidRPr="00983712">
        <w:rPr>
          <w:rFonts w:ascii="Times" w:eastAsia="Batang" w:hAnsi="Times" w:cs="Times New Roman"/>
          <w:b/>
          <w:i/>
          <w:szCs w:val="24"/>
          <w:highlight w:val="green"/>
          <w:lang w:eastAsia="x-none"/>
        </w:rPr>
        <w:t>Agreement</w:t>
      </w:r>
    </w:p>
    <w:p w14:paraId="07EAFB37" w14:textId="77777777" w:rsidR="00396271" w:rsidRPr="00983712" w:rsidRDefault="00396271" w:rsidP="00E64EFE">
      <w:pPr>
        <w:tabs>
          <w:tab w:val="left" w:pos="720"/>
          <w:tab w:val="left" w:pos="2160"/>
        </w:tabs>
        <w:overflowPunct w:val="0"/>
        <w:adjustRightInd w:val="0"/>
        <w:spacing w:after="120" w:line="240" w:lineRule="auto"/>
        <w:ind w:hanging="720"/>
        <w:contextualSpacing/>
        <w:textAlignment w:val="baseline"/>
        <w:rPr>
          <w:rFonts w:ascii="Times New Roman" w:eastAsia="SimSun" w:hAnsi="Times New Roman" w:cs="Times New Roman"/>
          <w:i/>
          <w:szCs w:val="24"/>
          <w:lang w:eastAsia="x-none"/>
        </w:rPr>
      </w:pPr>
      <w:r w:rsidRPr="00983712">
        <w:rPr>
          <w:rFonts w:ascii="Times New Roman" w:eastAsia="SimSun" w:hAnsi="Times New Roman" w:cs="Times New Roman"/>
          <w:i/>
          <w:szCs w:val="24"/>
          <w:lang w:eastAsia="x-none"/>
        </w:rPr>
        <w:tab/>
        <w:t xml:space="preserve">For TDMed PUCCH transmission within a slot for separate ACK/NACK, study following alternatives for PUCCH resource configurations: </w:t>
      </w:r>
    </w:p>
    <w:p w14:paraId="5CB43390" w14:textId="77777777" w:rsidR="00396271" w:rsidRPr="00983712" w:rsidRDefault="00396271" w:rsidP="00F959E2">
      <w:pPr>
        <w:numPr>
          <w:ilvl w:val="0"/>
          <w:numId w:val="79"/>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i/>
          <w:szCs w:val="24"/>
        </w:rPr>
      </w:pPr>
      <w:r w:rsidRPr="00983712">
        <w:rPr>
          <w:rFonts w:ascii="Times New Roman" w:eastAsia="SimSun" w:hAnsi="Times New Roman" w:cs="Times New Roman"/>
          <w:i/>
          <w:szCs w:val="24"/>
        </w:rPr>
        <w:t>Alt 1: PUCCH resource groups can be explicitly configured by the NW.</w:t>
      </w:r>
    </w:p>
    <w:p w14:paraId="082AF934" w14:textId="77777777" w:rsidR="00396271" w:rsidRPr="00983712" w:rsidRDefault="00396271" w:rsidP="00F959E2">
      <w:pPr>
        <w:numPr>
          <w:ilvl w:val="2"/>
          <w:numId w:val="81"/>
        </w:numPr>
        <w:tabs>
          <w:tab w:val="left" w:pos="720"/>
          <w:tab w:val="left" w:pos="2160"/>
        </w:tabs>
        <w:overflowPunct w:val="0"/>
        <w:adjustRightInd w:val="0"/>
        <w:spacing w:after="120" w:line="240" w:lineRule="auto"/>
        <w:contextualSpacing/>
        <w:textAlignment w:val="baseline"/>
        <w:rPr>
          <w:rFonts w:ascii="Times New Roman" w:eastAsia="SimSun" w:hAnsi="Times New Roman" w:cs="Times New Roman"/>
          <w:i/>
          <w:szCs w:val="24"/>
          <w:lang w:eastAsia="x-none"/>
        </w:rPr>
      </w:pPr>
      <w:r w:rsidRPr="00983712">
        <w:rPr>
          <w:rFonts w:ascii="Times New Roman" w:eastAsia="SimSun" w:hAnsi="Times New Roman" w:cs="Times New Roman"/>
          <w:i/>
          <w:szCs w:val="24"/>
          <w:lang w:eastAsia="x-none"/>
        </w:rPr>
        <w:t xml:space="preserve">All PUCCH resources configured within the first PUCCH resource group do not overlap in time with any PUCCH resources configured within the second PUCCH resource group, considering </w:t>
      </w:r>
    </w:p>
    <w:p w14:paraId="73A6E3DA" w14:textId="77777777" w:rsidR="00396271" w:rsidRPr="00983712" w:rsidRDefault="00396271" w:rsidP="00F60B83">
      <w:pPr>
        <w:numPr>
          <w:ilvl w:val="2"/>
          <w:numId w:val="81"/>
        </w:numPr>
        <w:tabs>
          <w:tab w:val="left" w:pos="720"/>
          <w:tab w:val="left" w:pos="2160"/>
        </w:tabs>
        <w:overflowPunct w:val="0"/>
        <w:adjustRightInd w:val="0"/>
        <w:spacing w:after="120" w:line="240" w:lineRule="auto"/>
        <w:contextualSpacing/>
        <w:textAlignment w:val="baseline"/>
        <w:rPr>
          <w:rFonts w:ascii="Times New Roman" w:eastAsia="SimSun" w:hAnsi="Times New Roman" w:cs="Times New Roman"/>
          <w:i/>
          <w:szCs w:val="24"/>
          <w:lang w:eastAsia="x-none"/>
        </w:rPr>
      </w:pPr>
      <w:r w:rsidRPr="00983712">
        <w:rPr>
          <w:rFonts w:ascii="Times New Roman" w:eastAsia="SimSun" w:hAnsi="Times New Roman" w:cs="Times New Roman"/>
          <w:i/>
          <w:szCs w:val="24"/>
          <w:lang w:eastAsia="x-none"/>
        </w:rPr>
        <w:lastRenderedPageBreak/>
        <w:t>how to support PUCCH resource groups composed with resources or resource sets</w:t>
      </w:r>
    </w:p>
    <w:p w14:paraId="64802997" w14:textId="77777777" w:rsidR="00396271" w:rsidRPr="00983712" w:rsidRDefault="00396271">
      <w:pPr>
        <w:numPr>
          <w:ilvl w:val="0"/>
          <w:numId w:val="79"/>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i/>
          <w:szCs w:val="24"/>
        </w:rPr>
      </w:pPr>
      <w:r w:rsidRPr="00983712">
        <w:rPr>
          <w:rFonts w:ascii="Times New Roman" w:eastAsia="SimSun" w:hAnsi="Times New Roman" w:cs="Times New Roman"/>
          <w:i/>
          <w:szCs w:val="24"/>
        </w:rPr>
        <w:t xml:space="preserve">Alt 2: PUCCH resources can be configured by the NW to ensure TDM PUCCH resources among M-TRPs </w:t>
      </w:r>
    </w:p>
    <w:p w14:paraId="23C86863" w14:textId="77777777" w:rsidR="00396271" w:rsidRPr="00983712" w:rsidRDefault="00396271">
      <w:pPr>
        <w:numPr>
          <w:ilvl w:val="2"/>
          <w:numId w:val="81"/>
        </w:numPr>
        <w:tabs>
          <w:tab w:val="left" w:pos="720"/>
          <w:tab w:val="left" w:pos="2160"/>
        </w:tabs>
        <w:overflowPunct w:val="0"/>
        <w:adjustRightInd w:val="0"/>
        <w:spacing w:after="120" w:line="240" w:lineRule="auto"/>
        <w:contextualSpacing/>
        <w:textAlignment w:val="baseline"/>
        <w:rPr>
          <w:rFonts w:ascii="Times New Roman" w:eastAsia="SimSun" w:hAnsi="Times New Roman" w:cs="Times New Roman"/>
          <w:i/>
          <w:szCs w:val="24"/>
          <w:lang w:eastAsia="x-none"/>
        </w:rPr>
      </w:pPr>
      <w:r w:rsidRPr="00983712">
        <w:rPr>
          <w:rFonts w:ascii="Times New Roman" w:eastAsia="SimSun" w:hAnsi="Times New Roman" w:cs="Times New Roman"/>
          <w:i/>
          <w:szCs w:val="24"/>
          <w:lang w:eastAsia="x-none"/>
        </w:rPr>
        <w:t>PUCCH resource groups are not needed.</w:t>
      </w:r>
    </w:p>
    <w:p w14:paraId="5A597255" w14:textId="77777777" w:rsidR="00396271" w:rsidRPr="00983712" w:rsidRDefault="00396271">
      <w:pPr>
        <w:numPr>
          <w:ilvl w:val="0"/>
          <w:numId w:val="79"/>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i/>
          <w:szCs w:val="24"/>
        </w:rPr>
      </w:pPr>
      <w:r w:rsidRPr="00983712">
        <w:rPr>
          <w:rFonts w:ascii="Times New Roman" w:eastAsia="SimSun" w:hAnsi="Times New Roman" w:cs="Times New Roman"/>
          <w:i/>
          <w:szCs w:val="24"/>
        </w:rPr>
        <w:t xml:space="preserve">Alt 3: PUCCH resources configured by the NW may be overlapped among M-TRPs. </w:t>
      </w:r>
    </w:p>
    <w:p w14:paraId="348414F3" w14:textId="77777777" w:rsidR="00396271" w:rsidRPr="00983712" w:rsidRDefault="00396271" w:rsidP="004D2482">
      <w:pPr>
        <w:overflowPunct w:val="0"/>
        <w:rPr>
          <w:rFonts w:ascii="Times New Roman" w:hAnsi="Times New Roman" w:cs="Times New Roman"/>
          <w:sz w:val="24"/>
        </w:rPr>
      </w:pPr>
    </w:p>
    <w:p w14:paraId="346E4831" w14:textId="41A626BB" w:rsidR="00396271" w:rsidRDefault="0033157A">
      <w:pPr>
        <w:overflowPunct w:val="0"/>
        <w:rPr>
          <w:rFonts w:ascii="Times New Roman" w:hAnsi="Times New Roman" w:cs="Times New Roman"/>
        </w:rPr>
      </w:pPr>
      <w:r>
        <w:rPr>
          <w:rFonts w:ascii="Times New Roman" w:hAnsi="Times New Roman" w:cs="Times New Roman"/>
        </w:rPr>
        <w:t xml:space="preserve">In Alt 1, a PUCCH resource group can be configured by the network for each TRP. </w:t>
      </w:r>
      <w:r w:rsidR="001E5D4D">
        <w:rPr>
          <w:rFonts w:ascii="Times New Roman" w:hAnsi="Times New Roman" w:cs="Times New Roman"/>
        </w:rPr>
        <w:t xml:space="preserve">Each resource group </w:t>
      </w:r>
      <w:r w:rsidR="009F7560">
        <w:rPr>
          <w:rFonts w:ascii="Times New Roman" w:hAnsi="Times New Roman" w:cs="Times New Roman"/>
        </w:rPr>
        <w:t>can be defined to</w:t>
      </w:r>
      <w:r w:rsidR="001E5D4D">
        <w:rPr>
          <w:rFonts w:ascii="Times New Roman" w:hAnsi="Times New Roman" w:cs="Times New Roman"/>
        </w:rPr>
        <w:t xml:space="preserve"> consist of one or more PUCCH resource sets. </w:t>
      </w:r>
      <w:r>
        <w:rPr>
          <w:rFonts w:ascii="Times New Roman" w:hAnsi="Times New Roman" w:cs="Times New Roman"/>
        </w:rPr>
        <w:t xml:space="preserve">The network can ensure that the PUCCH resource groups are </w:t>
      </w:r>
      <w:r w:rsidR="001E5D4D">
        <w:rPr>
          <w:rFonts w:ascii="Times New Roman" w:hAnsi="Times New Roman" w:cs="Times New Roman"/>
        </w:rPr>
        <w:t>non-</w:t>
      </w:r>
      <w:r>
        <w:rPr>
          <w:rFonts w:ascii="Times New Roman" w:hAnsi="Times New Roman" w:cs="Times New Roman"/>
        </w:rPr>
        <w:t>overlapping</w:t>
      </w:r>
      <w:r w:rsidR="001E5D4D">
        <w:rPr>
          <w:rFonts w:ascii="Times New Roman" w:hAnsi="Times New Roman" w:cs="Times New Roman"/>
        </w:rPr>
        <w:t xml:space="preserve"> in time through the appropriate configuration of the resource set(s) constituting each resource group, which are not shared among the resource groups</w:t>
      </w:r>
      <w:r>
        <w:rPr>
          <w:rFonts w:ascii="Times New Roman" w:hAnsi="Times New Roman" w:cs="Times New Roman"/>
        </w:rPr>
        <w:t>. This approach provides maximum flexibility for the configuration of the PUCCH resource</w:t>
      </w:r>
      <w:r w:rsidR="001E5D4D">
        <w:rPr>
          <w:rFonts w:ascii="Times New Roman" w:hAnsi="Times New Roman" w:cs="Times New Roman"/>
        </w:rPr>
        <w:t>s</w:t>
      </w:r>
      <w:r>
        <w:rPr>
          <w:rFonts w:ascii="Times New Roman" w:hAnsi="Times New Roman" w:cs="Times New Roman"/>
        </w:rPr>
        <w:t xml:space="preserve"> associated with each TR</w:t>
      </w:r>
      <w:r w:rsidR="001E5D4D">
        <w:rPr>
          <w:rFonts w:ascii="Times New Roman" w:hAnsi="Times New Roman" w:cs="Times New Roman"/>
        </w:rPr>
        <w:t xml:space="preserve">P by allowing separate </w:t>
      </w:r>
      <w:r w:rsidR="008B7590">
        <w:rPr>
          <w:rFonts w:ascii="Times New Roman" w:hAnsi="Times New Roman" w:cs="Times New Roman"/>
        </w:rPr>
        <w:t>configuration</w:t>
      </w:r>
      <w:r w:rsidR="001E5D4D">
        <w:rPr>
          <w:rFonts w:ascii="Times New Roman" w:hAnsi="Times New Roman" w:cs="Times New Roman"/>
        </w:rPr>
        <w:t xml:space="preserve"> of PUCCH resources.</w:t>
      </w:r>
      <w:r w:rsidR="008B7590">
        <w:rPr>
          <w:rFonts w:ascii="Times New Roman" w:hAnsi="Times New Roman" w:cs="Times New Roman"/>
        </w:rPr>
        <w:t xml:space="preserve"> After initial configuration of the PUCCH resource groups, no further coordination among the TRPs is required for the allocation of resource, so this approach is suitable for ideal and non-deal backhaul.</w:t>
      </w:r>
      <w:r w:rsidR="001E5D4D">
        <w:rPr>
          <w:rFonts w:ascii="Times New Roman" w:hAnsi="Times New Roman" w:cs="Times New Roman"/>
        </w:rPr>
        <w:t xml:space="preserve"> On the other hand, it creates a hard partition between the PUCCH resources available to each TRP.</w:t>
      </w:r>
    </w:p>
    <w:p w14:paraId="580440CC" w14:textId="33A43799" w:rsidR="001E5D4D" w:rsidRDefault="001E5D4D">
      <w:pPr>
        <w:overflowPunct w:val="0"/>
        <w:rPr>
          <w:rFonts w:ascii="Times New Roman" w:hAnsi="Times New Roman" w:cs="Times New Roman"/>
        </w:rPr>
      </w:pPr>
      <w:r>
        <w:rPr>
          <w:rFonts w:ascii="Times New Roman" w:hAnsi="Times New Roman" w:cs="Times New Roman"/>
        </w:rPr>
        <w:t>Alt</w:t>
      </w:r>
      <w:r w:rsidR="008B7590">
        <w:rPr>
          <w:rFonts w:ascii="Times New Roman" w:hAnsi="Times New Roman" w:cs="Times New Roman"/>
        </w:rPr>
        <w:t xml:space="preserve"> 2</w:t>
      </w:r>
      <w:r>
        <w:rPr>
          <w:rFonts w:ascii="Times New Roman" w:hAnsi="Times New Roman" w:cs="Times New Roman"/>
        </w:rPr>
        <w:t xml:space="preserve"> is based on sharing </w:t>
      </w:r>
      <w:r w:rsidR="008B7590">
        <w:rPr>
          <w:rFonts w:ascii="Times New Roman" w:hAnsi="Times New Roman" w:cs="Times New Roman"/>
        </w:rPr>
        <w:t xml:space="preserve">of a common pool of PUCCH resources among the multiple TRPs with a single configuration. The PUCCH resource sets defined by the configuration are divided between the TRPs through negotiation such that the resource sets claimed by the two TRP are non-overlapping with each other. The </w:t>
      </w:r>
      <w:r w:rsidR="009F7560">
        <w:rPr>
          <w:rFonts w:ascii="Times New Roman" w:hAnsi="Times New Roman" w:cs="Times New Roman"/>
        </w:rPr>
        <w:t xml:space="preserve">burden is on the </w:t>
      </w:r>
      <w:r w:rsidR="008B7590">
        <w:rPr>
          <w:rFonts w:ascii="Times New Roman" w:hAnsi="Times New Roman" w:cs="Times New Roman"/>
        </w:rPr>
        <w:t xml:space="preserve">scheduler at each TRP </w:t>
      </w:r>
      <w:r w:rsidR="009F7560">
        <w:rPr>
          <w:rFonts w:ascii="Times New Roman" w:hAnsi="Times New Roman" w:cs="Times New Roman"/>
        </w:rPr>
        <w:t>to</w:t>
      </w:r>
      <w:r w:rsidR="008B7590">
        <w:rPr>
          <w:rFonts w:ascii="Times New Roman" w:hAnsi="Times New Roman" w:cs="Times New Roman"/>
        </w:rPr>
        <w:t xml:space="preserve"> ensure that the </w:t>
      </w:r>
      <w:r w:rsidR="009F7560">
        <w:rPr>
          <w:rFonts w:ascii="Times New Roman" w:hAnsi="Times New Roman" w:cs="Times New Roman"/>
        </w:rPr>
        <w:t xml:space="preserve">PUCCH resources claimed by the other TRP are not allocated. No resource group is </w:t>
      </w:r>
      <w:r w:rsidR="00AD6B39">
        <w:rPr>
          <w:rFonts w:ascii="Times New Roman" w:hAnsi="Times New Roman" w:cs="Times New Roman"/>
        </w:rPr>
        <w:t>necessary</w:t>
      </w:r>
      <w:r w:rsidR="009F7560">
        <w:rPr>
          <w:rFonts w:ascii="Times New Roman" w:hAnsi="Times New Roman" w:cs="Times New Roman"/>
        </w:rPr>
        <w:t xml:space="preserve"> with this approach and the TRPs may re-negotiate the resource sets</w:t>
      </w:r>
      <w:r w:rsidR="00C6483E">
        <w:rPr>
          <w:rFonts w:ascii="Times New Roman" w:hAnsi="Times New Roman" w:cs="Times New Roman"/>
        </w:rPr>
        <w:t xml:space="preserve"> without requiring a</w:t>
      </w:r>
      <w:r w:rsidR="00AD6B39">
        <w:rPr>
          <w:rFonts w:ascii="Times New Roman" w:hAnsi="Times New Roman" w:cs="Times New Roman"/>
        </w:rPr>
        <w:t xml:space="preserve"> reconfiguration of the PUCCH resources. Therefore, the PUCCH resources shared between the TRPs can potentially be utilized more efficiently.</w:t>
      </w:r>
      <w:r w:rsidR="0014096E">
        <w:rPr>
          <w:rFonts w:ascii="Times New Roman" w:hAnsi="Times New Roman" w:cs="Times New Roman"/>
        </w:rPr>
        <w:t xml:space="preserve"> Further study is needed to determine if configuration of a larger number of PUCCH resources must be supported.</w:t>
      </w:r>
    </w:p>
    <w:p w14:paraId="418E8F3B" w14:textId="060202A5" w:rsidR="00AD6B39" w:rsidRDefault="002472AB" w:rsidP="004D2482">
      <w:pPr>
        <w:overflowPunct w:val="0"/>
        <w:rPr>
          <w:rFonts w:ascii="Times New Roman" w:hAnsi="Times New Roman" w:cs="Times New Roman"/>
        </w:rPr>
      </w:pPr>
      <w:r>
        <w:rPr>
          <w:rFonts w:ascii="Times New Roman" w:hAnsi="Times New Roman" w:cs="Times New Roman"/>
        </w:rPr>
        <w:t>Alt 3 allows overlapping of the PUCCH resources among different TRPs. While this approach allows for more flexible utilization of PUCCH resources, it requires tighter coordination among TRPs to ensure that the overlapping resources are not allocated for feedback to different TRPs in the case of a multi-TRP transmission.</w:t>
      </w:r>
    </w:p>
    <w:p w14:paraId="3D54C7B3" w14:textId="634EB31C" w:rsidR="00396271" w:rsidRDefault="0014096E">
      <w:pPr>
        <w:overflowPunct w:val="0"/>
        <w:rPr>
          <w:rFonts w:ascii="Times New Roman" w:hAnsi="Times New Roman" w:cs="Times New Roman"/>
        </w:rPr>
      </w:pPr>
      <w:r>
        <w:rPr>
          <w:rFonts w:ascii="Times New Roman" w:hAnsi="Times New Roman" w:cs="Times New Roman"/>
        </w:rPr>
        <w:t>In our view, Alt 2 provides the balance between flexibility and standardization effort.</w:t>
      </w:r>
    </w:p>
    <w:p w14:paraId="5D3A3015" w14:textId="2BBACDB5" w:rsidR="0014096E" w:rsidRPr="004D2482" w:rsidRDefault="0014096E" w:rsidP="004D2482">
      <w:pPr>
        <w:overflowPunct w:val="0"/>
        <w:rPr>
          <w:rFonts w:ascii="Times New Roman" w:hAnsi="Times New Roman" w:cs="Times New Roman"/>
          <w:b/>
        </w:rPr>
      </w:pPr>
      <w:r w:rsidRPr="004D2482">
        <w:rPr>
          <w:rFonts w:ascii="Times New Roman" w:hAnsi="Times New Roman" w:cs="Times New Roman"/>
          <w:b/>
        </w:rPr>
        <w:t xml:space="preserve">Proposal </w:t>
      </w:r>
      <w:r w:rsidR="00AB7F61">
        <w:rPr>
          <w:rFonts w:ascii="Times New Roman" w:hAnsi="Times New Roman" w:cs="Times New Roman"/>
          <w:b/>
        </w:rPr>
        <w:t>2</w:t>
      </w:r>
      <w:r w:rsidR="0067606B">
        <w:rPr>
          <w:rFonts w:ascii="Times New Roman" w:hAnsi="Times New Roman" w:cs="Times New Roman"/>
          <w:b/>
        </w:rPr>
        <w:t>3</w:t>
      </w:r>
      <w:r w:rsidRPr="004D2482">
        <w:rPr>
          <w:rFonts w:ascii="Times New Roman" w:hAnsi="Times New Roman" w:cs="Times New Roman"/>
          <w:b/>
        </w:rPr>
        <w:t xml:space="preserve">: </w:t>
      </w:r>
      <w:r w:rsidRPr="00EA4134">
        <w:rPr>
          <w:rFonts w:ascii="Times New Roman" w:hAnsi="Times New Roman" w:cs="Times New Roman"/>
        </w:rPr>
        <w:t>PUCCH resources can be configured by the NW to ensure TDM PUCCH resources among M-TRPs (Alt 2). FFS details.</w:t>
      </w:r>
    </w:p>
    <w:p w14:paraId="39CF2A0F" w14:textId="05D451DA" w:rsidR="0047080E" w:rsidRDefault="0047080E" w:rsidP="004D2482">
      <w:pPr>
        <w:overflowPunct w:val="0"/>
        <w:rPr>
          <w:rFonts w:ascii="Times New Roman" w:hAnsi="Times New Roman" w:cs="Times New Roman"/>
        </w:rPr>
      </w:pPr>
      <w:r>
        <w:rPr>
          <w:rFonts w:ascii="Times New Roman" w:hAnsi="Times New Roman" w:cs="Times New Roman"/>
        </w:rPr>
        <w:t>In Rel-15, if there is a collision between ACK/NACK feedback and CSI reporting. ACK/NACK feedback is prioritized. Similarly, if there is an overlap of PUCCH resources for ACK/NACK feedback to one TRP and CSI reporting to the other TRP, the UE can prioritize ACK/NACK feedback.</w:t>
      </w:r>
    </w:p>
    <w:p w14:paraId="53372AFD" w14:textId="16BA8464" w:rsidR="0047080E" w:rsidRPr="009173D8" w:rsidRDefault="0047080E" w:rsidP="004D2482">
      <w:pPr>
        <w:overflowPunct w:val="0"/>
        <w:rPr>
          <w:rFonts w:ascii="Times New Roman" w:hAnsi="Times New Roman" w:cs="Times New Roman"/>
        </w:rPr>
      </w:pPr>
      <w:r w:rsidRPr="00A10879">
        <w:rPr>
          <w:rFonts w:ascii="Times New Roman" w:hAnsi="Times New Roman" w:cs="Times New Roman"/>
          <w:b/>
        </w:rPr>
        <w:t xml:space="preserve">Proposal </w:t>
      </w:r>
      <w:r w:rsidR="00AB7F61">
        <w:rPr>
          <w:rFonts w:ascii="Times New Roman" w:hAnsi="Times New Roman" w:cs="Times New Roman"/>
          <w:b/>
        </w:rPr>
        <w:t>2</w:t>
      </w:r>
      <w:r w:rsidR="0067606B">
        <w:rPr>
          <w:rFonts w:ascii="Times New Roman" w:hAnsi="Times New Roman" w:cs="Times New Roman"/>
          <w:b/>
        </w:rPr>
        <w:t>4</w:t>
      </w:r>
      <w:r w:rsidRPr="00A10879">
        <w:rPr>
          <w:rFonts w:ascii="Times New Roman" w:hAnsi="Times New Roman" w:cs="Times New Roman"/>
          <w:b/>
        </w:rPr>
        <w:t xml:space="preserve">: </w:t>
      </w:r>
      <w:r w:rsidRPr="009173D8">
        <w:rPr>
          <w:rFonts w:ascii="Times New Roman" w:hAnsi="Times New Roman" w:cs="Times New Roman"/>
        </w:rPr>
        <w:t>When there is an overlap of PUCCH resources for ACK/NACK feedback to one TRP and CSI reporting for another TRP, the UE prioritizes transmission of ACK/NACK feedback.</w:t>
      </w:r>
    </w:p>
    <w:p w14:paraId="526323B5" w14:textId="5ADEFE17" w:rsidR="0047080E" w:rsidRDefault="00F469A5" w:rsidP="004D2482">
      <w:pPr>
        <w:overflowPunct w:val="0"/>
        <w:rPr>
          <w:rFonts w:ascii="Times New Roman" w:hAnsi="Times New Roman" w:cs="Times New Roman"/>
        </w:rPr>
      </w:pPr>
      <w:r>
        <w:rPr>
          <w:rFonts w:ascii="Times New Roman" w:hAnsi="Times New Roman" w:cs="Times New Roman"/>
        </w:rPr>
        <w:t>In case of an overlap between PUCCH to one TRP and PUSCH transmission scheduled to another TRP, PUCCH transmission is prioritized.</w:t>
      </w:r>
    </w:p>
    <w:p w14:paraId="37C6A407" w14:textId="1703140E" w:rsidR="00F469A5" w:rsidRPr="009173D8" w:rsidRDefault="00F469A5" w:rsidP="004D2482">
      <w:pPr>
        <w:overflowPunct w:val="0"/>
        <w:rPr>
          <w:rFonts w:ascii="Times New Roman" w:hAnsi="Times New Roman" w:cs="Times New Roman"/>
        </w:rPr>
      </w:pPr>
      <w:r w:rsidRPr="00A10879">
        <w:rPr>
          <w:rFonts w:ascii="Times New Roman" w:hAnsi="Times New Roman" w:cs="Times New Roman"/>
          <w:b/>
        </w:rPr>
        <w:t xml:space="preserve">Proposal </w:t>
      </w:r>
      <w:r w:rsidR="00AB7F61">
        <w:rPr>
          <w:rFonts w:ascii="Times New Roman" w:hAnsi="Times New Roman" w:cs="Times New Roman"/>
          <w:b/>
        </w:rPr>
        <w:t>2</w:t>
      </w:r>
      <w:r w:rsidR="0067606B">
        <w:rPr>
          <w:rFonts w:ascii="Times New Roman" w:hAnsi="Times New Roman" w:cs="Times New Roman"/>
          <w:b/>
        </w:rPr>
        <w:t>5</w:t>
      </w:r>
      <w:r w:rsidRPr="00A10879">
        <w:rPr>
          <w:rFonts w:ascii="Times New Roman" w:hAnsi="Times New Roman" w:cs="Times New Roman"/>
          <w:b/>
        </w:rPr>
        <w:t xml:space="preserve">: </w:t>
      </w:r>
      <w:r w:rsidRPr="009173D8">
        <w:rPr>
          <w:rFonts w:ascii="Times New Roman" w:hAnsi="Times New Roman" w:cs="Times New Roman"/>
        </w:rPr>
        <w:t>When there is an overlap between PUCCH resources for one TRP and PUSCH resource to another TRP, the transmission of PUCCH is prioritized.</w:t>
      </w:r>
    </w:p>
    <w:p w14:paraId="70CB5556" w14:textId="5EF00BEB" w:rsidR="00362625" w:rsidRDefault="00362625">
      <w:pPr>
        <w:pStyle w:val="Heading2"/>
        <w:rPr>
          <w:b/>
          <w:sz w:val="20"/>
        </w:rPr>
      </w:pPr>
      <w:r>
        <w:t>3.5</w:t>
      </w:r>
      <w:r>
        <w:tab/>
      </w:r>
      <w:r w:rsidRPr="008453BB">
        <w:t>CSI reporting enhancement for multiple TRP/panels</w:t>
      </w:r>
    </w:p>
    <w:p w14:paraId="0B63D55E" w14:textId="07DF3142" w:rsidR="00573E62" w:rsidRDefault="00CC6481" w:rsidP="004D2482">
      <w:pPr>
        <w:overflowPunct w:val="0"/>
        <w:rPr>
          <w:rFonts w:ascii="Times New Roman" w:hAnsi="Times New Roman" w:cs="Times New Roman"/>
          <w:szCs w:val="20"/>
        </w:rPr>
      </w:pPr>
      <w:r w:rsidRPr="00512842">
        <w:rPr>
          <w:rFonts w:ascii="Times New Roman" w:hAnsi="Times New Roman" w:cs="Times New Roman"/>
          <w:szCs w:val="20"/>
        </w:rPr>
        <w:t xml:space="preserve">The CSI reporting enhancement for multi-TRP should consider several essential issues regarding the association among TRPs for CSI feedback. </w:t>
      </w:r>
      <w:r>
        <w:rPr>
          <w:rFonts w:ascii="Times New Roman" w:hAnsi="Times New Roman" w:cs="Times New Roman"/>
          <w:szCs w:val="20"/>
        </w:rPr>
        <w:t xml:space="preserve">One main </w:t>
      </w:r>
      <w:r w:rsidRPr="00512842">
        <w:rPr>
          <w:rFonts w:ascii="Times New Roman" w:hAnsi="Times New Roman" w:cs="Times New Roman"/>
          <w:szCs w:val="20"/>
        </w:rPr>
        <w:t xml:space="preserve">question is whether the CSI feedback should be jointly reported to one TRP or separately reported to each TRP. Although several advantages are enabled by using the joint reporting, this method requires an ideal backhaul </w:t>
      </w:r>
      <w:r>
        <w:rPr>
          <w:rFonts w:ascii="Times New Roman" w:hAnsi="Times New Roman" w:cs="Times New Roman"/>
          <w:szCs w:val="20"/>
        </w:rPr>
        <w:t>between</w:t>
      </w:r>
      <w:r w:rsidRPr="00512842">
        <w:rPr>
          <w:rFonts w:ascii="Times New Roman" w:hAnsi="Times New Roman" w:cs="Times New Roman"/>
          <w:szCs w:val="20"/>
        </w:rPr>
        <w:t xml:space="preserve"> TRPs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use the feedback in </w:t>
      </w:r>
      <w:r w:rsidR="00573E62">
        <w:rPr>
          <w:rFonts w:ascii="Times New Roman" w:hAnsi="Times New Roman" w:cs="Times New Roman"/>
          <w:szCs w:val="20"/>
        </w:rPr>
        <w:t xml:space="preserve">an </w:t>
      </w:r>
      <w:r>
        <w:rPr>
          <w:rFonts w:ascii="Times New Roman" w:hAnsi="Times New Roman" w:cs="Times New Roman"/>
          <w:szCs w:val="20"/>
        </w:rPr>
        <w:t xml:space="preserve">efficient manner. </w:t>
      </w:r>
      <w:r w:rsidRPr="00512842">
        <w:rPr>
          <w:rFonts w:ascii="Times New Roman" w:hAnsi="Times New Roman" w:cs="Times New Roman"/>
          <w:szCs w:val="20"/>
        </w:rPr>
        <w:t xml:space="preserve">In addition, the framework of joint CSI feedback should be compact and </w:t>
      </w:r>
      <w:proofErr w:type="gramStart"/>
      <w:r w:rsidRPr="00512842">
        <w:rPr>
          <w:rFonts w:ascii="Times New Roman" w:hAnsi="Times New Roman" w:cs="Times New Roman"/>
          <w:szCs w:val="20"/>
        </w:rPr>
        <w:t>take into account</w:t>
      </w:r>
      <w:proofErr w:type="gramEnd"/>
      <w:r w:rsidRPr="00512842">
        <w:rPr>
          <w:rFonts w:ascii="Times New Roman" w:hAnsi="Times New Roman" w:cs="Times New Roman"/>
          <w:szCs w:val="20"/>
        </w:rPr>
        <w:t xml:space="preserve"> </w:t>
      </w:r>
      <w:r w:rsidRPr="00512842">
        <w:rPr>
          <w:rFonts w:ascii="Times New Roman" w:hAnsi="Times New Roman" w:cs="Times New Roman"/>
          <w:szCs w:val="20"/>
        </w:rPr>
        <w:lastRenderedPageBreak/>
        <w:t xml:space="preserve">the method of how to separate the CSI information among the TRPs from the joint CSI report. The CSI-RS periodicity from different TRPs should also be optimized to be aligned with the CSI processing and reporting time. </w:t>
      </w:r>
      <w:r w:rsidR="00573E62">
        <w:rPr>
          <w:rFonts w:ascii="Times New Roman" w:hAnsi="Times New Roman" w:cs="Times New Roman"/>
          <w:szCs w:val="20"/>
        </w:rPr>
        <w:t xml:space="preserve">Moreover, as joint feedback tends to increase the payload size, different priority rules compared to Rel-15 may be needed. Therefore, until the basic framework of multi-TRP is ready, we should not spend time discussing joint CSI feedback.  </w:t>
      </w:r>
    </w:p>
    <w:p w14:paraId="2E102F99" w14:textId="6751FAF4" w:rsidR="00573E62" w:rsidRDefault="00573E62" w:rsidP="004D2482">
      <w:pPr>
        <w:overflowPunct w:val="0"/>
        <w:rPr>
          <w:rFonts w:ascii="Times New Roman" w:hAnsi="Times New Roman" w:cs="Times New Roman"/>
          <w:szCs w:val="20"/>
        </w:rPr>
      </w:pPr>
      <w:r w:rsidRPr="00FC5B40">
        <w:rPr>
          <w:rFonts w:ascii="Times New Roman" w:hAnsi="Times New Roman" w:cs="Times New Roman"/>
          <w:b/>
          <w:bCs/>
          <w:szCs w:val="20"/>
        </w:rPr>
        <w:t xml:space="preserve">Proposal </w:t>
      </w:r>
      <w:r w:rsidR="00AB7F61">
        <w:rPr>
          <w:rFonts w:ascii="Times New Roman" w:hAnsi="Times New Roman" w:cs="Times New Roman"/>
          <w:b/>
          <w:bCs/>
          <w:szCs w:val="20"/>
        </w:rPr>
        <w:t>2</w:t>
      </w:r>
      <w:r w:rsidR="0067606B">
        <w:rPr>
          <w:rFonts w:ascii="Times New Roman" w:hAnsi="Times New Roman" w:cs="Times New Roman"/>
          <w:b/>
          <w:bCs/>
          <w:szCs w:val="20"/>
        </w:rPr>
        <w:t>6</w:t>
      </w:r>
      <w:r w:rsidRPr="00FC5B40">
        <w:rPr>
          <w:rFonts w:ascii="Times New Roman" w:hAnsi="Times New Roman" w:cs="Times New Roman"/>
          <w:b/>
          <w:bCs/>
          <w:szCs w:val="20"/>
        </w:rPr>
        <w:t xml:space="preserve">: </w:t>
      </w:r>
      <w:r w:rsidRPr="00512842">
        <w:rPr>
          <w:rFonts w:ascii="Times New Roman" w:hAnsi="Times New Roman" w:cs="Times New Roman"/>
          <w:bCs/>
          <w:szCs w:val="20"/>
        </w:rPr>
        <w:t>Separated CSI reporting is supported at each TRP following Rel-15 CSI framework.</w:t>
      </w:r>
      <w:r>
        <w:rPr>
          <w:rFonts w:ascii="Times New Roman" w:hAnsi="Times New Roman" w:cs="Times New Roman"/>
          <w:b/>
          <w:bCs/>
          <w:szCs w:val="20"/>
        </w:rPr>
        <w:t xml:space="preserve"> </w:t>
      </w:r>
      <w:r w:rsidRPr="006E0BEB">
        <w:rPr>
          <w:rFonts w:ascii="Times New Roman" w:hAnsi="Times New Roman" w:cs="Times New Roman"/>
          <w:szCs w:val="20"/>
        </w:rPr>
        <w:t xml:space="preserve"> </w:t>
      </w:r>
    </w:p>
    <w:p w14:paraId="2F446982" w14:textId="77777777" w:rsidR="0034400E" w:rsidRPr="006E0BEB" w:rsidRDefault="0034400E" w:rsidP="004D2482">
      <w:pPr>
        <w:overflowPunct w:val="0"/>
        <w:rPr>
          <w:rFonts w:ascii="Times New Roman" w:hAnsi="Times New Roman" w:cs="Times New Roman"/>
          <w:szCs w:val="20"/>
        </w:rPr>
      </w:pPr>
    </w:p>
    <w:p w14:paraId="3D61355F" w14:textId="77777777" w:rsidR="004C2B79" w:rsidRDefault="004C2B79">
      <w:pPr>
        <w:pStyle w:val="Heading1"/>
        <w:numPr>
          <w:ilvl w:val="0"/>
          <w:numId w:val="4"/>
        </w:numPr>
        <w:ind w:left="567" w:hanging="567"/>
        <w:rPr>
          <w:lang w:val="en-US" w:eastAsia="zh-CN"/>
        </w:rPr>
      </w:pPr>
      <w:r>
        <w:rPr>
          <w:lang w:val="en-US" w:eastAsia="zh-CN"/>
        </w:rPr>
        <w:t>Multi-TRP transmission to support URLLC</w:t>
      </w:r>
    </w:p>
    <w:p w14:paraId="7C7B1A62" w14:textId="0632E300" w:rsidR="00DD62F4" w:rsidRPr="00DD62F4" w:rsidRDefault="00DD62F4" w:rsidP="004D2482">
      <w:pPr>
        <w:overflowPunct w:val="0"/>
        <w:rPr>
          <w:rFonts w:ascii="Times New Roman" w:hAnsi="Times New Roman" w:cs="Times New Roman"/>
          <w:szCs w:val="20"/>
          <w:highlight w:val="green"/>
          <w:lang w:eastAsia="x-none"/>
        </w:rPr>
      </w:pPr>
      <w:r w:rsidRPr="00DD62F4">
        <w:rPr>
          <w:rFonts w:ascii="Times New Roman" w:hAnsi="Times New Roman" w:cs="Times New Roman"/>
          <w:szCs w:val="20"/>
          <w:lang w:eastAsia="x-none"/>
        </w:rPr>
        <w:t>In RAN1 #95 meeting, the following agreement was made on URLLC related enhancements for multi-TRP transmission.</w:t>
      </w:r>
    </w:p>
    <w:p w14:paraId="1C1C9569" w14:textId="436B0A68" w:rsidR="00362625" w:rsidRPr="00E206EB" w:rsidRDefault="00362625" w:rsidP="004D2482">
      <w:pPr>
        <w:overflowPunct w:val="0"/>
        <w:spacing w:after="0"/>
        <w:rPr>
          <w:rFonts w:ascii="Times New Roman" w:hAnsi="Times New Roman" w:cs="Times New Roman"/>
          <w:b/>
          <w:i/>
          <w:szCs w:val="20"/>
          <w:highlight w:val="green"/>
          <w:lang w:eastAsia="x-none"/>
        </w:rPr>
      </w:pPr>
      <w:r w:rsidRPr="00E206EB">
        <w:rPr>
          <w:rFonts w:ascii="Times New Roman" w:hAnsi="Times New Roman" w:cs="Times New Roman"/>
          <w:b/>
          <w:i/>
          <w:szCs w:val="20"/>
          <w:highlight w:val="green"/>
          <w:lang w:eastAsia="x-none"/>
        </w:rPr>
        <w:t>Agreement</w:t>
      </w:r>
    </w:p>
    <w:p w14:paraId="0F9C9BB7" w14:textId="77777777" w:rsidR="00362625" w:rsidRPr="00E206EB" w:rsidRDefault="00362625" w:rsidP="004D2482">
      <w:pPr>
        <w:overflowPunct w:val="0"/>
        <w:spacing w:after="0"/>
        <w:rPr>
          <w:rFonts w:ascii="Times New Roman" w:eastAsia="SimSun" w:hAnsi="Times New Roman" w:cs="Times New Roman"/>
          <w:bCs/>
          <w:i/>
          <w:szCs w:val="20"/>
        </w:rPr>
      </w:pPr>
      <w:r w:rsidRPr="00E206EB">
        <w:rPr>
          <w:rFonts w:ascii="Times New Roman" w:eastAsia="SimSun" w:hAnsi="Times New Roman" w:cs="Times New Roman"/>
          <w:bCs/>
          <w:i/>
          <w:szCs w:val="20"/>
        </w:rPr>
        <w:t>Study for URLLC reliability/robustness enhancement with multi-TRP/panel/beam, including the case of ideal backhaul</w:t>
      </w:r>
    </w:p>
    <w:p w14:paraId="060E624C" w14:textId="77777777" w:rsidR="00362625" w:rsidRPr="00E206EB" w:rsidRDefault="00362625" w:rsidP="004D2482">
      <w:pPr>
        <w:pStyle w:val="ListParagraph"/>
        <w:numPr>
          <w:ilvl w:val="0"/>
          <w:numId w:val="31"/>
        </w:numPr>
        <w:overflowPunct w:val="0"/>
        <w:spacing w:after="0"/>
        <w:rPr>
          <w:rFonts w:ascii="Times New Roman" w:hAnsi="Times New Roman" w:cs="Times New Roman"/>
          <w:i/>
          <w:szCs w:val="20"/>
        </w:rPr>
      </w:pPr>
      <w:bookmarkStart w:id="7" w:name="_Hlk530133533"/>
      <w:r w:rsidRPr="00E206EB">
        <w:rPr>
          <w:rFonts w:ascii="Times New Roman" w:hAnsi="Times New Roman" w:cs="Times New Roman"/>
          <w:i/>
          <w:szCs w:val="20"/>
        </w:rPr>
        <w:t>For PDSCH/PUSCH where the same TB is transmitted including</w:t>
      </w:r>
    </w:p>
    <w:bookmarkEnd w:id="7"/>
    <w:p w14:paraId="70DDB487" w14:textId="77777777" w:rsidR="00362625" w:rsidRPr="00E206EB" w:rsidRDefault="00362625" w:rsidP="004D2482">
      <w:pPr>
        <w:pStyle w:val="ListParagraph"/>
        <w:numPr>
          <w:ilvl w:val="1"/>
          <w:numId w:val="31"/>
        </w:numPr>
        <w:overflowPunct w:val="0"/>
        <w:spacing w:after="0"/>
        <w:rPr>
          <w:rFonts w:ascii="Times New Roman" w:hAnsi="Times New Roman" w:cs="Times New Roman"/>
          <w:i/>
          <w:szCs w:val="20"/>
        </w:rPr>
      </w:pPr>
      <w:r w:rsidRPr="00E206EB">
        <w:rPr>
          <w:rFonts w:ascii="Times New Roman" w:hAnsi="Times New Roman" w:cs="Times New Roman"/>
          <w:i/>
          <w:szCs w:val="20"/>
        </w:rPr>
        <w:t xml:space="preserve">#1: the number of </w:t>
      </w:r>
      <w:r w:rsidRPr="00E206EB">
        <w:rPr>
          <w:rFonts w:ascii="Times New Roman" w:eastAsia="SimSun" w:hAnsi="Times New Roman" w:cs="Times New Roman"/>
          <w:bCs/>
          <w:i/>
          <w:szCs w:val="20"/>
        </w:rPr>
        <w:t>TRP/panel/beam</w:t>
      </w:r>
      <w:r w:rsidRPr="00E206EB">
        <w:rPr>
          <w:rFonts w:ascii="Times New Roman" w:hAnsi="Times New Roman" w:cs="Times New Roman"/>
          <w:i/>
          <w:szCs w:val="20"/>
        </w:rPr>
        <w:t>s</w:t>
      </w:r>
    </w:p>
    <w:p w14:paraId="0463A4B8" w14:textId="77777777" w:rsidR="00362625" w:rsidRPr="00E206EB" w:rsidRDefault="00362625" w:rsidP="004D2482">
      <w:pPr>
        <w:pStyle w:val="ListParagraph"/>
        <w:numPr>
          <w:ilvl w:val="1"/>
          <w:numId w:val="31"/>
        </w:numPr>
        <w:overflowPunct w:val="0"/>
        <w:spacing w:after="0"/>
        <w:rPr>
          <w:rFonts w:ascii="Times New Roman" w:hAnsi="Times New Roman" w:cs="Times New Roman"/>
          <w:i/>
          <w:szCs w:val="20"/>
        </w:rPr>
      </w:pPr>
      <w:r w:rsidRPr="00E206EB">
        <w:rPr>
          <w:rFonts w:ascii="Times New Roman" w:hAnsi="Times New Roman" w:cs="Times New Roman"/>
          <w:i/>
          <w:szCs w:val="20"/>
        </w:rPr>
        <w:t>#2: Configuration/indication mechanism of TB repetition</w:t>
      </w:r>
    </w:p>
    <w:p w14:paraId="7DB2DC1D" w14:textId="77777777" w:rsidR="00362625" w:rsidRPr="00E206EB" w:rsidRDefault="00362625" w:rsidP="004D2482">
      <w:pPr>
        <w:pStyle w:val="ListParagraph"/>
        <w:numPr>
          <w:ilvl w:val="1"/>
          <w:numId w:val="31"/>
        </w:numPr>
        <w:overflowPunct w:val="0"/>
        <w:spacing w:after="0"/>
        <w:rPr>
          <w:rFonts w:ascii="Times New Roman" w:hAnsi="Times New Roman" w:cs="Times New Roman"/>
          <w:i/>
          <w:szCs w:val="20"/>
        </w:rPr>
      </w:pPr>
      <w:r w:rsidRPr="00E206EB">
        <w:rPr>
          <w:rFonts w:ascii="Times New Roman" w:hAnsi="Times New Roman" w:cs="Times New Roman"/>
          <w:i/>
          <w:szCs w:val="20"/>
        </w:rPr>
        <w:t>Other enhancements are not excluded.</w:t>
      </w:r>
    </w:p>
    <w:p w14:paraId="51B34A5B" w14:textId="77777777" w:rsidR="00362625" w:rsidRPr="00E206EB" w:rsidRDefault="00362625" w:rsidP="004D2482">
      <w:pPr>
        <w:pStyle w:val="ListParagraph"/>
        <w:numPr>
          <w:ilvl w:val="0"/>
          <w:numId w:val="31"/>
        </w:numPr>
        <w:overflowPunct w:val="0"/>
        <w:spacing w:after="0"/>
        <w:rPr>
          <w:rFonts w:ascii="Times New Roman" w:hAnsi="Times New Roman" w:cs="Times New Roman"/>
          <w:i/>
          <w:szCs w:val="20"/>
        </w:rPr>
      </w:pPr>
      <w:r w:rsidRPr="00E206EB">
        <w:rPr>
          <w:rFonts w:ascii="Times New Roman" w:hAnsi="Times New Roman" w:cs="Times New Roman"/>
          <w:i/>
          <w:szCs w:val="20"/>
        </w:rPr>
        <w:t>For PDCCH/PUCCH</w:t>
      </w:r>
    </w:p>
    <w:p w14:paraId="66386EC8" w14:textId="77777777" w:rsidR="00362625" w:rsidRPr="00E206EB" w:rsidRDefault="00362625" w:rsidP="004D2482">
      <w:pPr>
        <w:pStyle w:val="ListParagraph"/>
        <w:numPr>
          <w:ilvl w:val="1"/>
          <w:numId w:val="31"/>
        </w:numPr>
        <w:overflowPunct w:val="0"/>
        <w:spacing w:after="0"/>
        <w:rPr>
          <w:rFonts w:ascii="Times New Roman" w:hAnsi="Times New Roman" w:cs="Times New Roman"/>
          <w:i/>
          <w:szCs w:val="20"/>
        </w:rPr>
      </w:pPr>
      <w:r w:rsidRPr="00E206EB">
        <w:rPr>
          <w:rFonts w:ascii="Times New Roman" w:hAnsi="Times New Roman" w:cs="Times New Roman"/>
          <w:i/>
          <w:szCs w:val="20"/>
        </w:rPr>
        <w:t xml:space="preserve">#1: the number of </w:t>
      </w:r>
      <w:r w:rsidRPr="00E206EB">
        <w:rPr>
          <w:rFonts w:ascii="Times New Roman" w:eastAsia="SimSun" w:hAnsi="Times New Roman" w:cs="Times New Roman"/>
          <w:bCs/>
          <w:i/>
          <w:szCs w:val="20"/>
        </w:rPr>
        <w:t>TRP/panel/beam</w:t>
      </w:r>
      <w:r w:rsidRPr="00E206EB">
        <w:rPr>
          <w:rFonts w:ascii="Times New Roman" w:hAnsi="Times New Roman" w:cs="Times New Roman"/>
          <w:i/>
          <w:szCs w:val="20"/>
        </w:rPr>
        <w:t>s</w:t>
      </w:r>
    </w:p>
    <w:p w14:paraId="1DFED3D0" w14:textId="77777777" w:rsidR="00362625" w:rsidRPr="00E206EB" w:rsidRDefault="00362625" w:rsidP="004D2482">
      <w:pPr>
        <w:pStyle w:val="ListParagraph"/>
        <w:numPr>
          <w:ilvl w:val="1"/>
          <w:numId w:val="31"/>
        </w:numPr>
        <w:overflowPunct w:val="0"/>
        <w:spacing w:after="0"/>
        <w:rPr>
          <w:rFonts w:ascii="Times New Roman" w:eastAsia="SimSun" w:hAnsi="Times New Roman" w:cs="Times New Roman"/>
          <w:bCs/>
          <w:i/>
          <w:szCs w:val="20"/>
        </w:rPr>
      </w:pPr>
      <w:r w:rsidRPr="00E206EB">
        <w:rPr>
          <w:rFonts w:ascii="Times New Roman" w:hAnsi="Times New Roman" w:cs="Times New Roman"/>
          <w:i/>
          <w:szCs w:val="20"/>
        </w:rPr>
        <w:t>#2: Repetition/Diversity of DCI/UCI</w:t>
      </w:r>
    </w:p>
    <w:p w14:paraId="54108E48" w14:textId="77777777" w:rsidR="00362625" w:rsidRPr="00E206EB" w:rsidRDefault="00362625" w:rsidP="004D2482">
      <w:pPr>
        <w:pStyle w:val="ListParagraph"/>
        <w:numPr>
          <w:ilvl w:val="1"/>
          <w:numId w:val="31"/>
        </w:numPr>
        <w:overflowPunct w:val="0"/>
        <w:spacing w:after="0"/>
        <w:rPr>
          <w:rFonts w:ascii="Times New Roman" w:eastAsia="SimSun" w:hAnsi="Times New Roman" w:cs="Times New Roman"/>
          <w:bCs/>
          <w:i/>
          <w:szCs w:val="20"/>
        </w:rPr>
      </w:pPr>
      <w:r w:rsidRPr="00E206EB">
        <w:rPr>
          <w:rFonts w:ascii="Times New Roman" w:hAnsi="Times New Roman" w:cs="Times New Roman"/>
          <w:i/>
          <w:szCs w:val="20"/>
        </w:rPr>
        <w:t>Other enhancements are not excluded.</w:t>
      </w:r>
    </w:p>
    <w:p w14:paraId="1A2F3115" w14:textId="122B0A0D" w:rsidR="00362625" w:rsidRPr="00E206EB" w:rsidRDefault="00362625" w:rsidP="004D2482">
      <w:pPr>
        <w:pStyle w:val="ListParagraph"/>
        <w:overflowPunct w:val="0"/>
        <w:spacing w:after="0"/>
        <w:ind w:left="284" w:firstLine="284"/>
        <w:rPr>
          <w:rFonts w:ascii="Times New Roman" w:hAnsi="Times New Roman" w:cs="Times New Roman"/>
          <w:i/>
          <w:szCs w:val="20"/>
        </w:rPr>
      </w:pPr>
      <w:r w:rsidRPr="00E206EB">
        <w:rPr>
          <w:rFonts w:ascii="Times New Roman" w:hAnsi="Times New Roman" w:cs="Times New Roman"/>
          <w:i/>
          <w:szCs w:val="20"/>
        </w:rPr>
        <w:t>FFS: Non-ideal backhaul case</w:t>
      </w:r>
    </w:p>
    <w:p w14:paraId="0BAB5761" w14:textId="77777777" w:rsidR="009A6F6E" w:rsidRDefault="009A6F6E" w:rsidP="004D2482">
      <w:pPr>
        <w:overflowPunct w:val="0"/>
        <w:rPr>
          <w:rFonts w:ascii="Times New Roman" w:hAnsi="Times New Roman" w:cs="Times New Roman"/>
          <w:szCs w:val="20"/>
        </w:rPr>
      </w:pPr>
    </w:p>
    <w:p w14:paraId="37610DA6" w14:textId="4EE393D6" w:rsidR="009A6F6E" w:rsidRPr="009A6F6E" w:rsidRDefault="009A6F6E" w:rsidP="004D2482">
      <w:pPr>
        <w:overflowPunct w:val="0"/>
        <w:rPr>
          <w:rFonts w:ascii="Times New Roman" w:hAnsi="Times New Roman" w:cs="Times New Roman"/>
          <w:szCs w:val="20"/>
        </w:rPr>
      </w:pPr>
      <w:r w:rsidRPr="009A6F6E">
        <w:rPr>
          <w:rFonts w:ascii="Times New Roman" w:hAnsi="Times New Roman" w:cs="Times New Roman"/>
          <w:szCs w:val="20"/>
        </w:rPr>
        <w:t xml:space="preserve">In the next sub-sections, we discuss details related to PDSCH and PUSCH related enhancements. </w:t>
      </w:r>
    </w:p>
    <w:p w14:paraId="6B257175" w14:textId="40A3B4B5" w:rsidR="00196F38" w:rsidRDefault="00FA1613">
      <w:pPr>
        <w:pStyle w:val="Heading2"/>
      </w:pPr>
      <w:r>
        <w:rPr>
          <w:rFonts w:ascii="Times New Roman" w:hAnsi="Times New Roman"/>
          <w:bCs/>
        </w:rPr>
        <w:t>4.1</w:t>
      </w:r>
      <w:r>
        <w:rPr>
          <w:rFonts w:ascii="Times New Roman" w:hAnsi="Times New Roman"/>
          <w:bCs/>
        </w:rPr>
        <w:tab/>
        <w:t>URLLC PDSCH</w:t>
      </w:r>
      <w:r w:rsidRPr="00DD62F4">
        <w:rPr>
          <w:rFonts w:ascii="Times New Roman" w:hAnsi="Times New Roman"/>
          <w:bCs/>
        </w:rPr>
        <w:t xml:space="preserve"> enhancement with multi-TRP</w:t>
      </w:r>
    </w:p>
    <w:p w14:paraId="2477CE40" w14:textId="4F155129" w:rsidR="00196F38" w:rsidRPr="004B6CA8" w:rsidRDefault="00817009" w:rsidP="004D2482">
      <w:pPr>
        <w:overflowPunct w:val="0"/>
        <w:rPr>
          <w:rFonts w:ascii="Times New Roman" w:eastAsiaTheme="minorEastAsia" w:hAnsi="Times New Roman" w:cs="Times New Roman"/>
          <w:szCs w:val="20"/>
          <w:lang w:val="en-US" w:eastAsia="ko-KR"/>
        </w:rPr>
      </w:pPr>
      <w:r w:rsidRPr="00FF2508">
        <w:rPr>
          <w:rFonts w:ascii="Times New Roman" w:hAnsi="Times New Roman" w:cs="Times New Roman"/>
          <w:szCs w:val="20"/>
        </w:rPr>
        <w:t>In RAN1 #</w:t>
      </w:r>
      <w:r w:rsidR="000F02CF" w:rsidRPr="00FF2508">
        <w:rPr>
          <w:rFonts w:ascii="Times New Roman" w:hAnsi="Times New Roman" w:cs="Times New Roman"/>
          <w:szCs w:val="20"/>
        </w:rPr>
        <w:t>96</w:t>
      </w:r>
      <w:r w:rsidR="00D15058">
        <w:rPr>
          <w:rFonts w:ascii="Times New Roman" w:hAnsi="Times New Roman" w:cs="Times New Roman"/>
          <w:szCs w:val="20"/>
        </w:rPr>
        <w:t>b</w:t>
      </w:r>
      <w:r w:rsidR="000F02CF" w:rsidRPr="00FF2508">
        <w:rPr>
          <w:rFonts w:ascii="Times New Roman" w:hAnsi="Times New Roman" w:cs="Times New Roman"/>
          <w:szCs w:val="20"/>
        </w:rPr>
        <w:t xml:space="preserve"> </w:t>
      </w:r>
      <w:r w:rsidRPr="00FF2508">
        <w:rPr>
          <w:rFonts w:ascii="Times New Roman" w:hAnsi="Times New Roman" w:cs="Times New Roman"/>
          <w:szCs w:val="20"/>
        </w:rPr>
        <w:t>meeting</w:t>
      </w:r>
      <w:r w:rsidR="000F02CF" w:rsidRPr="00FF2508">
        <w:rPr>
          <w:rFonts w:ascii="Times New Roman" w:hAnsi="Times New Roman" w:cs="Times New Roman"/>
          <w:szCs w:val="20"/>
        </w:rPr>
        <w:t xml:space="preserve"> and </w:t>
      </w:r>
      <w:r w:rsidR="00990F9A" w:rsidRPr="00FF2508">
        <w:rPr>
          <w:rFonts w:ascii="Times New Roman" w:hAnsi="Times New Roman" w:cs="Times New Roman"/>
          <w:szCs w:val="20"/>
        </w:rPr>
        <w:t>the follow-up</w:t>
      </w:r>
      <w:r w:rsidR="000F02CF" w:rsidRPr="00FF2508">
        <w:rPr>
          <w:rFonts w:ascii="Times New Roman" w:hAnsi="Times New Roman" w:cs="Times New Roman"/>
          <w:szCs w:val="20"/>
        </w:rPr>
        <w:t xml:space="preserve"> email discussion [96</w:t>
      </w:r>
      <w:r w:rsidR="00606317">
        <w:rPr>
          <w:rFonts w:ascii="Times New Roman" w:hAnsi="Times New Roman" w:cs="Times New Roman"/>
          <w:szCs w:val="20"/>
        </w:rPr>
        <w:t>b</w:t>
      </w:r>
      <w:r w:rsidR="000F02CF" w:rsidRPr="00FF2508">
        <w:rPr>
          <w:rFonts w:ascii="Times New Roman" w:hAnsi="Times New Roman" w:cs="Times New Roman"/>
          <w:szCs w:val="20"/>
        </w:rPr>
        <w:t>-NR-0</w:t>
      </w:r>
      <w:r w:rsidR="00606317">
        <w:rPr>
          <w:rFonts w:ascii="Times New Roman" w:hAnsi="Times New Roman" w:cs="Times New Roman"/>
          <w:szCs w:val="20"/>
        </w:rPr>
        <w:t>6</w:t>
      </w:r>
      <w:r w:rsidR="000F02CF" w:rsidRPr="00FF2508">
        <w:rPr>
          <w:rFonts w:ascii="Times New Roman" w:hAnsi="Times New Roman" w:cs="Times New Roman"/>
          <w:szCs w:val="20"/>
        </w:rPr>
        <w:t xml:space="preserve">] concluded the following details for the URLLC schemes. </w:t>
      </w:r>
    </w:p>
    <w:p w14:paraId="2AAA11C5" w14:textId="77777777" w:rsidR="004345B1" w:rsidRPr="004B6CA8" w:rsidRDefault="004345B1" w:rsidP="004345B1">
      <w:pPr>
        <w:rPr>
          <w:rFonts w:ascii="Times New Roman" w:hAnsi="Times New Roman" w:cs="Times New Roman"/>
          <w:b/>
          <w:i/>
          <w:highlight w:val="green"/>
          <w:lang w:eastAsia="x-none"/>
        </w:rPr>
      </w:pPr>
      <w:r w:rsidRPr="004B6CA8">
        <w:rPr>
          <w:rFonts w:ascii="Times New Roman" w:hAnsi="Times New Roman" w:cs="Times New Roman"/>
          <w:b/>
          <w:i/>
          <w:highlight w:val="green"/>
          <w:lang w:eastAsia="x-none"/>
        </w:rPr>
        <w:t>Agreement</w:t>
      </w:r>
    </w:p>
    <w:p w14:paraId="59787CAB" w14:textId="77777777" w:rsidR="004345B1" w:rsidRPr="00A12976" w:rsidRDefault="004345B1" w:rsidP="004345B1">
      <w:pPr>
        <w:tabs>
          <w:tab w:val="left" w:pos="720"/>
          <w:tab w:val="left" w:pos="2160"/>
        </w:tabs>
        <w:overflowPunct w:val="0"/>
        <w:adjustRightInd w:val="0"/>
        <w:contextualSpacing/>
        <w:textAlignment w:val="baseline"/>
        <w:rPr>
          <w:rFonts w:ascii="Times New Roman" w:eastAsia="SimSun" w:hAnsi="Times New Roman"/>
        </w:rPr>
      </w:pPr>
      <w:r w:rsidRPr="00A12976">
        <w:rPr>
          <w:rFonts w:ascii="Times New Roman" w:eastAsia="SimSun" w:hAnsi="Times New Roman"/>
        </w:rPr>
        <w:t xml:space="preserve">For multi-TRP based URLLC, scheduled by single DCI, support scheme 3 and 4 agreed in email discussion </w:t>
      </w:r>
      <w:r w:rsidRPr="00A12976">
        <w:rPr>
          <w:rFonts w:ascii="Times New Roman" w:hAnsi="Times New Roman"/>
        </w:rPr>
        <w:t>[96-NR-09]</w:t>
      </w:r>
    </w:p>
    <w:p w14:paraId="7E539E9C" w14:textId="77777777" w:rsidR="004345B1" w:rsidRPr="00A12976" w:rsidRDefault="004345B1" w:rsidP="004345B1">
      <w:pPr>
        <w:pStyle w:val="ListParagraph"/>
        <w:numPr>
          <w:ilvl w:val="0"/>
          <w:numId w:val="79"/>
        </w:numPr>
        <w:tabs>
          <w:tab w:val="left" w:pos="720"/>
          <w:tab w:val="left" w:pos="2160"/>
        </w:tabs>
        <w:overflowPunct w:val="0"/>
        <w:adjustRightInd w:val="0"/>
        <w:spacing w:after="0" w:line="240" w:lineRule="auto"/>
        <w:ind w:left="720" w:hanging="306"/>
        <w:textAlignment w:val="baseline"/>
        <w:rPr>
          <w:rFonts w:ascii="Times New Roman" w:eastAsia="SimSun" w:hAnsi="Times New Roman"/>
        </w:rPr>
      </w:pPr>
      <w:r w:rsidRPr="00A12976">
        <w:rPr>
          <w:rFonts w:ascii="Times New Roman" w:hAnsi="Times New Roman"/>
        </w:rPr>
        <w:t xml:space="preserve">FFS any restrictions/modification of supporting </w:t>
      </w:r>
      <w:r w:rsidRPr="00A12976">
        <w:rPr>
          <w:rFonts w:ascii="Times New Roman" w:eastAsia="SimSun" w:hAnsi="Times New Roman"/>
        </w:rPr>
        <w:t>scheme 3/4 for FR2</w:t>
      </w:r>
    </w:p>
    <w:p w14:paraId="68F8B57D" w14:textId="77777777" w:rsidR="004345B1" w:rsidRPr="00A12976" w:rsidRDefault="004345B1" w:rsidP="004345B1">
      <w:pPr>
        <w:pStyle w:val="ListParagraph"/>
        <w:numPr>
          <w:ilvl w:val="1"/>
          <w:numId w:val="79"/>
        </w:numPr>
        <w:tabs>
          <w:tab w:val="left" w:pos="720"/>
          <w:tab w:val="left" w:pos="1440"/>
        </w:tabs>
        <w:overflowPunct w:val="0"/>
        <w:adjustRightInd w:val="0"/>
        <w:spacing w:after="0" w:line="240" w:lineRule="auto"/>
        <w:ind w:left="1440" w:hanging="306"/>
        <w:textAlignment w:val="baseline"/>
        <w:rPr>
          <w:rFonts w:ascii="Times New Roman" w:eastAsia="SimSun" w:hAnsi="Times New Roman"/>
        </w:rPr>
      </w:pPr>
      <w:r w:rsidRPr="00A12976">
        <w:rPr>
          <w:rFonts w:ascii="Times New Roman" w:hAnsi="Times New Roman"/>
        </w:rPr>
        <w:t>For example,</w:t>
      </w:r>
      <w:r w:rsidRPr="00A12976">
        <w:rPr>
          <w:rFonts w:ascii="Times New Roman" w:eastAsia="SimSun" w:hAnsi="Times New Roman"/>
        </w:rPr>
        <w:t xml:space="preserve"> considering the number of beam switches within the slot, and the delay from scheduling DCI indicating beam switch to scheduled PDSCH</w:t>
      </w:r>
    </w:p>
    <w:p w14:paraId="28576F21" w14:textId="77777777" w:rsidR="004345B1" w:rsidRPr="00A12976" w:rsidRDefault="004345B1" w:rsidP="004345B1">
      <w:pPr>
        <w:numPr>
          <w:ilvl w:val="0"/>
          <w:numId w:val="79"/>
        </w:numPr>
        <w:tabs>
          <w:tab w:val="left" w:pos="720"/>
          <w:tab w:val="left" w:pos="2160"/>
        </w:tabs>
        <w:overflowPunct w:val="0"/>
        <w:adjustRightInd w:val="0"/>
        <w:spacing w:after="0" w:line="240" w:lineRule="auto"/>
        <w:ind w:left="720" w:hanging="306"/>
        <w:contextualSpacing/>
        <w:textAlignment w:val="baseline"/>
        <w:rPr>
          <w:rFonts w:ascii="Times New Roman" w:eastAsia="SimSun" w:hAnsi="Times New Roman"/>
        </w:rPr>
      </w:pPr>
      <w:r w:rsidRPr="00A12976">
        <w:rPr>
          <w:rFonts w:ascii="Times New Roman" w:hAnsi="Times New Roman"/>
        </w:rPr>
        <w:t xml:space="preserve">Note how to address M-TRP/panel based URLLC operation in FR2 can be discussed from RAN1 #98 </w:t>
      </w:r>
    </w:p>
    <w:p w14:paraId="3D4EFBFC" w14:textId="77777777" w:rsidR="004345B1" w:rsidRDefault="004345B1" w:rsidP="004345B1">
      <w:pPr>
        <w:rPr>
          <w:lang w:eastAsia="x-none"/>
        </w:rPr>
      </w:pPr>
    </w:p>
    <w:p w14:paraId="38FBEE2B" w14:textId="77777777" w:rsidR="004345B1" w:rsidRPr="004B6CA8" w:rsidRDefault="004345B1" w:rsidP="004345B1">
      <w:pPr>
        <w:rPr>
          <w:rFonts w:ascii="Times New Roman" w:hAnsi="Times New Roman" w:cs="Times New Roman"/>
          <w:b/>
          <w:i/>
          <w:highlight w:val="green"/>
          <w:lang w:eastAsia="x-none"/>
        </w:rPr>
      </w:pPr>
      <w:r w:rsidRPr="004B6CA8">
        <w:rPr>
          <w:rFonts w:ascii="Times New Roman" w:hAnsi="Times New Roman" w:cs="Times New Roman"/>
          <w:b/>
          <w:i/>
          <w:highlight w:val="green"/>
          <w:lang w:eastAsia="x-none"/>
        </w:rPr>
        <w:t>Agreement</w:t>
      </w:r>
    </w:p>
    <w:p w14:paraId="33ECC775" w14:textId="77777777" w:rsidR="004345B1" w:rsidRPr="00DA15B2" w:rsidRDefault="004345B1" w:rsidP="004345B1">
      <w:pPr>
        <w:tabs>
          <w:tab w:val="left" w:pos="720"/>
          <w:tab w:val="left" w:pos="2160"/>
        </w:tabs>
        <w:overflowPunct w:val="0"/>
        <w:adjustRightInd w:val="0"/>
        <w:contextualSpacing/>
        <w:textAlignment w:val="baseline"/>
        <w:rPr>
          <w:rFonts w:ascii="Times New Roman" w:eastAsia="SimSun" w:hAnsi="Times New Roman"/>
        </w:rPr>
      </w:pPr>
      <w:r w:rsidRPr="00DA15B2">
        <w:rPr>
          <w:rFonts w:ascii="Times New Roman" w:eastAsia="SimSun" w:hAnsi="Times New Roman"/>
        </w:rPr>
        <w:t xml:space="preserve">For multi-TRP based URLLC, scheduled by single DCI, </w:t>
      </w:r>
    </w:p>
    <w:p w14:paraId="1DAC9332" w14:textId="77777777" w:rsidR="004345B1" w:rsidRPr="00DA15B2" w:rsidRDefault="004345B1" w:rsidP="004345B1">
      <w:pPr>
        <w:numPr>
          <w:ilvl w:val="0"/>
          <w:numId w:val="79"/>
        </w:numPr>
        <w:tabs>
          <w:tab w:val="left" w:pos="720"/>
          <w:tab w:val="left" w:pos="2160"/>
        </w:tabs>
        <w:overflowPunct w:val="0"/>
        <w:adjustRightInd w:val="0"/>
        <w:spacing w:after="0" w:line="240" w:lineRule="auto"/>
        <w:contextualSpacing/>
        <w:textAlignment w:val="baseline"/>
        <w:rPr>
          <w:rFonts w:ascii="Times New Roman" w:eastAsia="SimSun" w:hAnsi="Times New Roman"/>
        </w:rPr>
      </w:pPr>
      <w:r w:rsidRPr="00DA15B2">
        <w:rPr>
          <w:rFonts w:ascii="Times New Roman" w:eastAsia="SimSun" w:hAnsi="Times New Roman"/>
        </w:rPr>
        <w:t>Support scheme 1a as agreed in email discussion [96-NR-09]</w:t>
      </w:r>
    </w:p>
    <w:p w14:paraId="0097A7C8" w14:textId="77777777" w:rsidR="004345B1" w:rsidRPr="00DA15B2" w:rsidRDefault="004345B1" w:rsidP="004345B1">
      <w:pPr>
        <w:numPr>
          <w:ilvl w:val="1"/>
          <w:numId w:val="79"/>
        </w:numPr>
        <w:tabs>
          <w:tab w:val="left" w:pos="720"/>
          <w:tab w:val="left" w:pos="1440"/>
        </w:tabs>
        <w:overflowPunct w:val="0"/>
        <w:adjustRightInd w:val="0"/>
        <w:spacing w:after="0" w:line="240" w:lineRule="auto"/>
        <w:ind w:left="1440" w:hanging="306"/>
        <w:contextualSpacing/>
        <w:textAlignment w:val="baseline"/>
        <w:rPr>
          <w:rFonts w:ascii="Times New Roman" w:eastAsia="SimSun" w:hAnsi="Times New Roman"/>
        </w:rPr>
      </w:pPr>
      <w:r w:rsidRPr="00DA15B2">
        <w:rPr>
          <w:rFonts w:ascii="Times New Roman" w:eastAsia="SimSun" w:hAnsi="Times New Roman"/>
        </w:rPr>
        <w:t>FFS: Whether additional specification impact is necessary for URLLC</w:t>
      </w:r>
    </w:p>
    <w:p w14:paraId="550C4320" w14:textId="77777777" w:rsidR="004345B1" w:rsidRPr="00DA15B2" w:rsidRDefault="004345B1" w:rsidP="004345B1">
      <w:pPr>
        <w:numPr>
          <w:ilvl w:val="0"/>
          <w:numId w:val="79"/>
        </w:numPr>
        <w:tabs>
          <w:tab w:val="left" w:pos="720"/>
          <w:tab w:val="left" w:pos="2160"/>
        </w:tabs>
        <w:overflowPunct w:val="0"/>
        <w:adjustRightInd w:val="0"/>
        <w:spacing w:after="0" w:line="240" w:lineRule="auto"/>
        <w:contextualSpacing/>
        <w:textAlignment w:val="baseline"/>
        <w:rPr>
          <w:rFonts w:ascii="Times New Roman" w:eastAsia="SimSun" w:hAnsi="Times New Roman"/>
        </w:rPr>
      </w:pPr>
      <w:r w:rsidRPr="00DA15B2">
        <w:rPr>
          <w:rFonts w:ascii="Times New Roman" w:eastAsia="SimSun" w:hAnsi="Times New Roman"/>
        </w:rPr>
        <w:t>On the support of schemes 2a, 2b</w:t>
      </w:r>
    </w:p>
    <w:p w14:paraId="5278078E" w14:textId="77777777" w:rsidR="004345B1" w:rsidRPr="00DA15B2" w:rsidRDefault="004345B1" w:rsidP="004345B1">
      <w:pPr>
        <w:numPr>
          <w:ilvl w:val="1"/>
          <w:numId w:val="79"/>
        </w:numPr>
        <w:tabs>
          <w:tab w:val="left" w:pos="720"/>
          <w:tab w:val="left" w:pos="1440"/>
        </w:tabs>
        <w:overflowPunct w:val="0"/>
        <w:adjustRightInd w:val="0"/>
        <w:spacing w:after="0" w:line="240" w:lineRule="auto"/>
        <w:ind w:left="1440" w:hanging="306"/>
        <w:contextualSpacing/>
        <w:textAlignment w:val="baseline"/>
        <w:rPr>
          <w:rFonts w:ascii="Times New Roman" w:eastAsia="SimSun" w:hAnsi="Times New Roman"/>
        </w:rPr>
      </w:pPr>
      <w:r w:rsidRPr="00DA15B2">
        <w:rPr>
          <w:rFonts w:ascii="Times New Roman" w:eastAsia="SimSun" w:hAnsi="Times New Roman"/>
        </w:rPr>
        <w:t>Select one of the following: support 2a only, support 2b only, support both 2a and 2b, support none</w:t>
      </w:r>
    </w:p>
    <w:p w14:paraId="61C6AB39" w14:textId="77777777" w:rsidR="004345B1" w:rsidRPr="00DA15B2" w:rsidRDefault="004345B1" w:rsidP="004345B1">
      <w:pPr>
        <w:numPr>
          <w:ilvl w:val="1"/>
          <w:numId w:val="79"/>
        </w:numPr>
        <w:tabs>
          <w:tab w:val="left" w:pos="720"/>
          <w:tab w:val="left" w:pos="1440"/>
        </w:tabs>
        <w:overflowPunct w:val="0"/>
        <w:adjustRightInd w:val="0"/>
        <w:spacing w:after="0" w:line="240" w:lineRule="auto"/>
        <w:ind w:left="1440" w:hanging="306"/>
        <w:contextualSpacing/>
        <w:textAlignment w:val="baseline"/>
        <w:rPr>
          <w:rFonts w:ascii="Times New Roman" w:eastAsia="SimSun" w:hAnsi="Times New Roman"/>
        </w:rPr>
      </w:pPr>
      <w:r w:rsidRPr="00DA15B2">
        <w:rPr>
          <w:rFonts w:ascii="Times New Roman" w:eastAsia="SimSun" w:hAnsi="Times New Roman"/>
        </w:rPr>
        <w:lastRenderedPageBreak/>
        <w:t>To facilitate further comparisons among 2a, 2b and baseline to understand technical benefits and use cases, consider both SLS and LLS simulation results</w:t>
      </w:r>
    </w:p>
    <w:p w14:paraId="1DA3A557" w14:textId="77777777" w:rsidR="004345B1" w:rsidRPr="00DA15B2" w:rsidRDefault="004345B1" w:rsidP="004345B1">
      <w:pPr>
        <w:numPr>
          <w:ilvl w:val="1"/>
          <w:numId w:val="79"/>
        </w:numPr>
        <w:tabs>
          <w:tab w:val="left" w:pos="720"/>
          <w:tab w:val="left" w:pos="1440"/>
        </w:tabs>
        <w:overflowPunct w:val="0"/>
        <w:adjustRightInd w:val="0"/>
        <w:spacing w:after="0" w:line="240" w:lineRule="auto"/>
        <w:ind w:left="1440" w:hanging="306"/>
        <w:contextualSpacing/>
        <w:textAlignment w:val="baseline"/>
        <w:rPr>
          <w:rFonts w:ascii="Times New Roman" w:eastAsia="SimSun" w:hAnsi="Times New Roman"/>
        </w:rPr>
      </w:pPr>
      <w:r w:rsidRPr="00DA15B2">
        <w:rPr>
          <w:rFonts w:ascii="Times New Roman" w:eastAsia="SimSun" w:hAnsi="Times New Roman"/>
        </w:rPr>
        <w:t>Specification impact, and UE complexity need to be considered as well.</w:t>
      </w:r>
    </w:p>
    <w:p w14:paraId="2A0AC935" w14:textId="77777777" w:rsidR="004345B1" w:rsidRPr="00DA15B2" w:rsidRDefault="004345B1" w:rsidP="004345B1">
      <w:pPr>
        <w:numPr>
          <w:ilvl w:val="1"/>
          <w:numId w:val="79"/>
        </w:numPr>
        <w:tabs>
          <w:tab w:val="left" w:pos="720"/>
          <w:tab w:val="left" w:pos="1440"/>
        </w:tabs>
        <w:overflowPunct w:val="0"/>
        <w:adjustRightInd w:val="0"/>
        <w:spacing w:after="0" w:line="240" w:lineRule="auto"/>
        <w:ind w:left="1440" w:hanging="306"/>
        <w:contextualSpacing/>
        <w:textAlignment w:val="baseline"/>
        <w:rPr>
          <w:rFonts w:ascii="Times New Roman" w:eastAsia="SimSun" w:hAnsi="Times New Roman"/>
        </w:rPr>
      </w:pPr>
      <w:r w:rsidRPr="00DA15B2">
        <w:rPr>
          <w:rFonts w:ascii="Times New Roman" w:eastAsia="SimSun" w:hAnsi="Times New Roman"/>
        </w:rPr>
        <w:t>Companies are encouraged to provide simulation results for LLS using at least the following parameters</w:t>
      </w:r>
    </w:p>
    <w:p w14:paraId="7AD5BE7B" w14:textId="77777777" w:rsidR="004345B1" w:rsidRPr="004B6CA8" w:rsidRDefault="004345B1" w:rsidP="004345B1">
      <w:pPr>
        <w:numPr>
          <w:ilvl w:val="2"/>
          <w:numId w:val="79"/>
        </w:numPr>
        <w:tabs>
          <w:tab w:val="left" w:pos="720"/>
          <w:tab w:val="left" w:pos="2160"/>
        </w:tabs>
        <w:overflowPunct w:val="0"/>
        <w:adjustRightInd w:val="0"/>
        <w:spacing w:after="0" w:line="240" w:lineRule="auto"/>
        <w:contextualSpacing/>
        <w:textAlignment w:val="baseline"/>
        <w:rPr>
          <w:rFonts w:ascii="Times New Roman" w:eastAsia="SimSun" w:hAnsi="Times New Roman"/>
        </w:rPr>
      </w:pPr>
      <w:r w:rsidRPr="004B6CA8">
        <w:rPr>
          <w:rFonts w:ascii="Times New Roman" w:eastAsia="SimSun" w:hAnsi="Times New Roman"/>
        </w:rPr>
        <w:t>The number of PRBs: 8, 16, 24, 40</w:t>
      </w:r>
    </w:p>
    <w:p w14:paraId="74F978C7" w14:textId="77777777" w:rsidR="004345B1" w:rsidRPr="00EC3B28" w:rsidRDefault="004345B1" w:rsidP="004345B1">
      <w:pPr>
        <w:numPr>
          <w:ilvl w:val="2"/>
          <w:numId w:val="79"/>
        </w:numPr>
        <w:tabs>
          <w:tab w:val="left" w:pos="720"/>
          <w:tab w:val="left" w:pos="2160"/>
        </w:tabs>
        <w:overflowPunct w:val="0"/>
        <w:adjustRightInd w:val="0"/>
        <w:spacing w:after="0" w:line="240" w:lineRule="auto"/>
        <w:contextualSpacing/>
        <w:textAlignment w:val="baseline"/>
        <w:rPr>
          <w:rFonts w:ascii="Times New Roman" w:eastAsia="SimSun" w:hAnsi="Times New Roman"/>
        </w:rPr>
      </w:pPr>
      <w:r w:rsidRPr="00EC3B28">
        <w:rPr>
          <w:rFonts w:ascii="Times New Roman" w:eastAsia="SimSun" w:hAnsi="Times New Roman"/>
        </w:rPr>
        <w:t xml:space="preserve">Pathloss delta between two TRPs: 0dB, 3dB, 6dB </w:t>
      </w:r>
    </w:p>
    <w:p w14:paraId="219B737D" w14:textId="77777777" w:rsidR="004345B1" w:rsidRPr="00EC3B28" w:rsidRDefault="004345B1" w:rsidP="004345B1">
      <w:pPr>
        <w:numPr>
          <w:ilvl w:val="2"/>
          <w:numId w:val="79"/>
        </w:numPr>
        <w:tabs>
          <w:tab w:val="left" w:pos="720"/>
          <w:tab w:val="left" w:pos="2160"/>
        </w:tabs>
        <w:overflowPunct w:val="0"/>
        <w:adjustRightInd w:val="0"/>
        <w:spacing w:after="0" w:line="240" w:lineRule="auto"/>
        <w:ind w:left="2160" w:hanging="306"/>
        <w:contextualSpacing/>
        <w:textAlignment w:val="baseline"/>
        <w:rPr>
          <w:rFonts w:ascii="Times New Roman" w:eastAsia="SimSun" w:hAnsi="Times New Roman"/>
        </w:rPr>
      </w:pPr>
      <w:r w:rsidRPr="00EC3B28">
        <w:rPr>
          <w:rFonts w:ascii="Times New Roman" w:eastAsia="SimSun" w:hAnsi="Times New Roman"/>
        </w:rPr>
        <w:t xml:space="preserve">Details on blockage to be provided by each company if any (for example, the probability that one out of 2 links </w:t>
      </w:r>
      <w:proofErr w:type="gramStart"/>
      <w:r w:rsidRPr="00EC3B28">
        <w:rPr>
          <w:rFonts w:ascii="Times New Roman" w:eastAsia="SimSun" w:hAnsi="Times New Roman"/>
        </w:rPr>
        <w:t>is</w:t>
      </w:r>
      <w:proofErr w:type="gramEnd"/>
      <w:r w:rsidRPr="00EC3B28">
        <w:rPr>
          <w:rFonts w:ascii="Times New Roman" w:eastAsia="SimSun" w:hAnsi="Times New Roman"/>
        </w:rPr>
        <w:t xml:space="preserve"> blocked is 5% or 10% with 10dB blockage loss for the blocked link)</w:t>
      </w:r>
    </w:p>
    <w:p w14:paraId="63AA4C5D" w14:textId="1A55080C" w:rsidR="004345B1" w:rsidRPr="004B6CA8" w:rsidRDefault="004345B1" w:rsidP="004345B1">
      <w:pPr>
        <w:numPr>
          <w:ilvl w:val="2"/>
          <w:numId w:val="79"/>
        </w:numPr>
        <w:tabs>
          <w:tab w:val="left" w:pos="720"/>
          <w:tab w:val="left" w:pos="2160"/>
        </w:tabs>
        <w:overflowPunct w:val="0"/>
        <w:adjustRightInd w:val="0"/>
        <w:spacing w:after="0" w:line="240" w:lineRule="auto"/>
        <w:ind w:left="2160" w:hanging="306"/>
        <w:contextualSpacing/>
        <w:textAlignment w:val="baseline"/>
        <w:rPr>
          <w:rFonts w:ascii="Times New Roman" w:eastAsia="SimSun" w:hAnsi="Times New Roman"/>
        </w:rPr>
      </w:pPr>
      <w:r w:rsidRPr="004B6CA8">
        <w:rPr>
          <w:rFonts w:ascii="Times New Roman" w:eastAsia="SimSun" w:hAnsi="Times New Roman"/>
        </w:rPr>
        <w:t>Other details including TBS</w:t>
      </w:r>
    </w:p>
    <w:p w14:paraId="4B2266B6" w14:textId="77777777" w:rsidR="004345B1" w:rsidRPr="004B6CA8" w:rsidRDefault="004345B1" w:rsidP="004B6CA8">
      <w:pPr>
        <w:tabs>
          <w:tab w:val="left" w:pos="720"/>
          <w:tab w:val="left" w:pos="2160"/>
        </w:tabs>
        <w:overflowPunct w:val="0"/>
        <w:adjustRightInd w:val="0"/>
        <w:spacing w:after="0" w:line="240" w:lineRule="auto"/>
        <w:ind w:left="1854"/>
        <w:contextualSpacing/>
        <w:textAlignment w:val="baseline"/>
        <w:rPr>
          <w:rFonts w:ascii="Times New Roman" w:eastAsia="SimSun" w:hAnsi="Times New Roman"/>
        </w:rPr>
      </w:pPr>
    </w:p>
    <w:p w14:paraId="2FBDFC49" w14:textId="56185BD5" w:rsidR="00AC3451" w:rsidRPr="00EA3280" w:rsidRDefault="00AC3451" w:rsidP="004D2482">
      <w:pPr>
        <w:overflowPunct w:val="0"/>
        <w:rPr>
          <w:rFonts w:ascii="Times New Roman" w:hAnsi="Times New Roman" w:cs="Times New Roman"/>
          <w:szCs w:val="20"/>
        </w:rPr>
      </w:pPr>
      <w:r w:rsidRPr="00EA3280">
        <w:rPr>
          <w:rFonts w:ascii="Times New Roman" w:hAnsi="Times New Roman" w:cs="Times New Roman"/>
          <w:szCs w:val="20"/>
        </w:rPr>
        <w:t>First, we evaluate several schemes with factory automation URLLC use case to see potential benefits of each of the scheme</w:t>
      </w:r>
      <w:r w:rsidR="00007049" w:rsidRPr="004B6CA8">
        <w:rPr>
          <w:rFonts w:ascii="Times New Roman" w:hAnsi="Times New Roman" w:cs="Times New Roman"/>
          <w:szCs w:val="20"/>
        </w:rPr>
        <w:t>s</w:t>
      </w:r>
      <w:r w:rsidRPr="00EA3280">
        <w:rPr>
          <w:rFonts w:ascii="Times New Roman" w:hAnsi="Times New Roman" w:cs="Times New Roman"/>
          <w:szCs w:val="20"/>
        </w:rPr>
        <w:t>. We consider a different number of UEs from 5 to 20 (results are shown respectively in Figure 2(a) – Figure 2(d)) and evaluate packet delay distribution with the system level simulation parameters agreed in URLLC SI for the factory automation.</w:t>
      </w:r>
      <w:r w:rsidR="005E5747" w:rsidRPr="004B6CA8">
        <w:rPr>
          <w:rFonts w:ascii="Times New Roman" w:hAnsi="Times New Roman" w:cs="Times New Roman"/>
          <w:szCs w:val="20"/>
        </w:rPr>
        <w:t xml:space="preserve"> For the results presented here, it is assumed that all TRPs serve best effort traffic to other users on resources not utilized for URLLC. Therefore, this creates a full load in the network, causing background interference to URLLC users even in the absence of URLLC interference (e.g., under low URLLC load conditions). We consider a scenario where each UE may suffer an SINR degradation due to blocking from the serving TRP. For these results, we assume a 5% blocking probability and an SINR degradation of 5 dB due to blocking. It is assumed that </w:t>
      </w:r>
      <w:r w:rsidR="00E00C4C" w:rsidRPr="004B6CA8">
        <w:rPr>
          <w:rFonts w:ascii="Times New Roman" w:hAnsi="Times New Roman" w:cs="Times New Roman"/>
          <w:szCs w:val="20"/>
        </w:rPr>
        <w:t>the blocking probability is independent in each 1-ms TTI.</w:t>
      </w:r>
      <w:r w:rsidRPr="00EA3280">
        <w:rPr>
          <w:rFonts w:ascii="Times New Roman" w:hAnsi="Times New Roman" w:cs="Times New Roman"/>
          <w:szCs w:val="20"/>
        </w:rPr>
        <w:t xml:space="preserve">  </w:t>
      </w:r>
    </w:p>
    <w:p w14:paraId="608F30C4" w14:textId="3D9DD2D5" w:rsidR="00AC3451" w:rsidRPr="00EA3280" w:rsidRDefault="00AC3451" w:rsidP="004D2482">
      <w:pPr>
        <w:overflowPunct w:val="0"/>
        <w:rPr>
          <w:rFonts w:ascii="Times New Roman" w:hAnsi="Times New Roman" w:cs="Times New Roman"/>
          <w:szCs w:val="20"/>
        </w:rPr>
      </w:pPr>
      <w:r w:rsidRPr="00EA3280">
        <w:rPr>
          <w:rFonts w:ascii="Times New Roman" w:hAnsi="Times New Roman" w:cs="Times New Roman"/>
          <w:szCs w:val="20"/>
        </w:rPr>
        <w:t>The baselines assumed here are single TRP transmission (</w:t>
      </w:r>
      <w:r w:rsidRPr="00EA3280">
        <w:rPr>
          <w:rFonts w:ascii="Times New Roman" w:hAnsi="Times New Roman" w:cs="Times New Roman"/>
          <w:b/>
          <w:szCs w:val="20"/>
        </w:rPr>
        <w:t>BS</w:t>
      </w:r>
      <w:r w:rsidRPr="00EA3280">
        <w:rPr>
          <w:rFonts w:ascii="Times New Roman" w:hAnsi="Times New Roman" w:cs="Times New Roman"/>
          <w:szCs w:val="20"/>
        </w:rPr>
        <w:t>) and dynamic point selection (</w:t>
      </w:r>
      <w:r w:rsidRPr="00EA3280">
        <w:rPr>
          <w:rFonts w:ascii="Times New Roman" w:hAnsi="Times New Roman" w:cs="Times New Roman"/>
          <w:b/>
          <w:szCs w:val="20"/>
        </w:rPr>
        <w:t>DPS</w:t>
      </w:r>
      <w:r w:rsidRPr="00EA3280">
        <w:rPr>
          <w:rFonts w:ascii="Times New Roman" w:hAnsi="Times New Roman" w:cs="Times New Roman"/>
          <w:szCs w:val="20"/>
        </w:rPr>
        <w:t xml:space="preserve">). </w:t>
      </w:r>
      <w:r w:rsidR="003D1703" w:rsidRPr="004B6CA8">
        <w:rPr>
          <w:rFonts w:ascii="Times New Roman" w:hAnsi="Times New Roman" w:cs="Times New Roman"/>
          <w:szCs w:val="20"/>
        </w:rPr>
        <w:t xml:space="preserve">In the case of BS, the serving TRP is selected at the beginning of the simulation, but the best beam from the serving TRP is dynamically selected. In the case of DPS, the serving TRP is also dynamically selected. It is assumed that both dynamic beam/TRP selection for BS and DPS are based on a reporting interval of 5 </w:t>
      </w:r>
      <w:proofErr w:type="spellStart"/>
      <w:r w:rsidR="003D1703" w:rsidRPr="004B6CA8">
        <w:rPr>
          <w:rFonts w:ascii="Times New Roman" w:hAnsi="Times New Roman" w:cs="Times New Roman"/>
          <w:szCs w:val="20"/>
        </w:rPr>
        <w:t>ms</w:t>
      </w:r>
      <w:proofErr w:type="spellEnd"/>
      <w:r w:rsidR="003D1703" w:rsidRPr="004B6CA8">
        <w:rPr>
          <w:rFonts w:ascii="Times New Roman" w:hAnsi="Times New Roman" w:cs="Times New Roman"/>
          <w:szCs w:val="20"/>
        </w:rPr>
        <w:t xml:space="preserve">. </w:t>
      </w:r>
      <w:r w:rsidR="00422C6F" w:rsidRPr="004B6CA8">
        <w:rPr>
          <w:rFonts w:ascii="Times New Roman" w:hAnsi="Times New Roman" w:cs="Times New Roman"/>
          <w:szCs w:val="20"/>
        </w:rPr>
        <w:t>Both</w:t>
      </w:r>
      <w:r w:rsidR="00EE42C1" w:rsidRPr="004B6CA8">
        <w:rPr>
          <w:rFonts w:ascii="Times New Roman" w:hAnsi="Times New Roman" w:cs="Times New Roman"/>
          <w:szCs w:val="20"/>
        </w:rPr>
        <w:t xml:space="preserve"> </w:t>
      </w:r>
      <w:r w:rsidRPr="00EA3280">
        <w:rPr>
          <w:rFonts w:ascii="Times New Roman" w:hAnsi="Times New Roman" w:cs="Times New Roman"/>
          <w:szCs w:val="20"/>
        </w:rPr>
        <w:t>FDM scheme</w:t>
      </w:r>
      <w:r w:rsidR="00EE42C1" w:rsidRPr="004B6CA8">
        <w:rPr>
          <w:rFonts w:ascii="Times New Roman" w:hAnsi="Times New Roman" w:cs="Times New Roman"/>
          <w:szCs w:val="20"/>
        </w:rPr>
        <w:t>s</w:t>
      </w:r>
      <w:r w:rsidR="00984470" w:rsidRPr="004B6CA8">
        <w:rPr>
          <w:rFonts w:ascii="Times New Roman" w:hAnsi="Times New Roman" w:cs="Times New Roman"/>
          <w:szCs w:val="20"/>
        </w:rPr>
        <w:t xml:space="preserve">, </w:t>
      </w:r>
      <w:r w:rsidR="00984470" w:rsidRPr="004B6CA8">
        <w:rPr>
          <w:rFonts w:ascii="Times New Roman" w:hAnsi="Times New Roman" w:cs="Times New Roman"/>
          <w:b/>
          <w:szCs w:val="20"/>
        </w:rPr>
        <w:t>scheme 2a</w:t>
      </w:r>
      <w:r w:rsidR="00984470" w:rsidRPr="004B6CA8">
        <w:rPr>
          <w:rFonts w:ascii="Times New Roman" w:hAnsi="Times New Roman" w:cs="Times New Roman"/>
          <w:szCs w:val="20"/>
        </w:rPr>
        <w:t xml:space="preserve"> and </w:t>
      </w:r>
      <w:r w:rsidR="00984470" w:rsidRPr="004B6CA8">
        <w:rPr>
          <w:rFonts w:ascii="Times New Roman" w:hAnsi="Times New Roman" w:cs="Times New Roman"/>
          <w:b/>
          <w:szCs w:val="20"/>
        </w:rPr>
        <w:t>scheme 2b,</w:t>
      </w:r>
      <w:r w:rsidRPr="00EA3280">
        <w:rPr>
          <w:rFonts w:ascii="Times New Roman" w:hAnsi="Times New Roman" w:cs="Times New Roman"/>
          <w:szCs w:val="20"/>
        </w:rPr>
        <w:t xml:space="preserve"> </w:t>
      </w:r>
      <w:r w:rsidR="00422C6F" w:rsidRPr="004B6CA8">
        <w:rPr>
          <w:rFonts w:ascii="Times New Roman" w:hAnsi="Times New Roman" w:cs="Times New Roman"/>
          <w:szCs w:val="20"/>
        </w:rPr>
        <w:t>are considered</w:t>
      </w:r>
      <w:r w:rsidRPr="004B6CA8">
        <w:rPr>
          <w:rFonts w:ascii="Times New Roman" w:hAnsi="Times New Roman" w:cs="Times New Roman"/>
          <w:szCs w:val="20"/>
        </w:rPr>
        <w:t xml:space="preserve"> </w:t>
      </w:r>
      <w:r w:rsidRPr="00EA3280">
        <w:rPr>
          <w:rFonts w:ascii="Times New Roman" w:hAnsi="Times New Roman" w:cs="Times New Roman"/>
          <w:szCs w:val="20"/>
        </w:rPr>
        <w:t>in the simulation</w:t>
      </w:r>
      <w:r w:rsidR="00422C6F" w:rsidRPr="004B6CA8">
        <w:rPr>
          <w:rFonts w:ascii="Times New Roman" w:hAnsi="Times New Roman" w:cs="Times New Roman"/>
          <w:szCs w:val="20"/>
        </w:rPr>
        <w:t>s</w:t>
      </w:r>
      <w:r w:rsidR="00487367" w:rsidRPr="004B6CA8">
        <w:rPr>
          <w:rFonts w:ascii="Times New Roman" w:hAnsi="Times New Roman" w:cs="Times New Roman"/>
          <w:szCs w:val="20"/>
        </w:rPr>
        <w:t xml:space="preserve">. </w:t>
      </w:r>
      <w:r w:rsidR="00AD3067" w:rsidRPr="004B6CA8">
        <w:rPr>
          <w:rFonts w:ascii="Times New Roman" w:hAnsi="Times New Roman" w:cs="Times New Roman"/>
          <w:szCs w:val="20"/>
        </w:rPr>
        <w:t>In scheme</w:t>
      </w:r>
      <w:r w:rsidR="00487367" w:rsidRPr="004B6CA8">
        <w:rPr>
          <w:rFonts w:ascii="Times New Roman" w:hAnsi="Times New Roman" w:cs="Times New Roman"/>
          <w:szCs w:val="20"/>
        </w:rPr>
        <w:t xml:space="preserve"> 2a</w:t>
      </w:r>
      <w:r w:rsidR="00AD3067" w:rsidRPr="004B6CA8">
        <w:rPr>
          <w:rFonts w:ascii="Times New Roman" w:hAnsi="Times New Roman" w:cs="Times New Roman"/>
          <w:szCs w:val="20"/>
        </w:rPr>
        <w:t>, each transmission occasion is a codeword of a single TB spread across two TRPs in non-overlapping frequency resources. The resources allocated by one TRP are muted by the other TRP.</w:t>
      </w:r>
      <w:r w:rsidR="001A2948" w:rsidRPr="004B6CA8">
        <w:rPr>
          <w:rFonts w:ascii="Times New Roman" w:hAnsi="Times New Roman" w:cs="Times New Roman"/>
          <w:szCs w:val="20"/>
        </w:rPr>
        <w:t xml:space="preserve"> </w:t>
      </w:r>
      <w:r w:rsidR="00AD3067" w:rsidRPr="004B6CA8">
        <w:rPr>
          <w:rFonts w:ascii="Times New Roman" w:hAnsi="Times New Roman" w:cs="Times New Roman"/>
          <w:szCs w:val="20"/>
        </w:rPr>
        <w:t>In scheme 2b</w:t>
      </w:r>
      <w:r w:rsidRPr="00EA3280">
        <w:rPr>
          <w:rFonts w:ascii="Times New Roman" w:hAnsi="Times New Roman" w:cs="Times New Roman"/>
          <w:szCs w:val="20"/>
        </w:rPr>
        <w:t xml:space="preserve"> each transmission occasion is a codeword of the same TB with non-overlapping frequency resource allocation. </w:t>
      </w:r>
      <w:r w:rsidR="006D4B80" w:rsidRPr="004B6CA8">
        <w:rPr>
          <w:rFonts w:ascii="Times New Roman" w:hAnsi="Times New Roman" w:cs="Times New Roman"/>
          <w:szCs w:val="20"/>
        </w:rPr>
        <w:t xml:space="preserve">Two variants are considered here. </w:t>
      </w:r>
      <w:r w:rsidR="00AD3067" w:rsidRPr="004B6CA8">
        <w:rPr>
          <w:rFonts w:ascii="Times New Roman" w:hAnsi="Times New Roman" w:cs="Times New Roman"/>
          <w:szCs w:val="20"/>
        </w:rPr>
        <w:t xml:space="preserve">In </w:t>
      </w:r>
      <w:proofErr w:type="spellStart"/>
      <w:r w:rsidR="00AD3067" w:rsidRPr="004B6CA8">
        <w:rPr>
          <w:rFonts w:ascii="Times New Roman" w:hAnsi="Times New Roman" w:cs="Times New Roman"/>
          <w:szCs w:val="20"/>
        </w:rPr>
        <w:t>FDM</w:t>
      </w:r>
      <w:r w:rsidR="00A0725A" w:rsidRPr="004B6CA8">
        <w:rPr>
          <w:rFonts w:ascii="Times New Roman" w:hAnsi="Times New Roman" w:cs="Times New Roman"/>
          <w:szCs w:val="20"/>
        </w:rPr>
        <w:t>b</w:t>
      </w:r>
      <w:proofErr w:type="spellEnd"/>
      <w:r w:rsidR="00AD3067" w:rsidRPr="004B6CA8">
        <w:rPr>
          <w:rFonts w:ascii="Times New Roman" w:hAnsi="Times New Roman" w:cs="Times New Roman"/>
          <w:szCs w:val="20"/>
        </w:rPr>
        <w:t>-CC, b</w:t>
      </w:r>
      <w:r w:rsidRPr="00EA3280">
        <w:rPr>
          <w:rFonts w:ascii="Times New Roman" w:hAnsi="Times New Roman" w:cs="Times New Roman"/>
          <w:szCs w:val="20"/>
        </w:rPr>
        <w:t>oth codewords have the same RV and MCS, and allocated resources for each transmission are the same.</w:t>
      </w:r>
      <w:r w:rsidRPr="00AC06BA">
        <w:rPr>
          <w:rFonts w:ascii="Times New Roman" w:hAnsi="Times New Roman" w:cs="Times New Roman"/>
          <w:szCs w:val="20"/>
        </w:rPr>
        <w:t xml:space="preserve"> </w:t>
      </w:r>
      <w:r w:rsidRPr="00EA3280">
        <w:rPr>
          <w:rFonts w:ascii="Times New Roman" w:hAnsi="Times New Roman" w:cs="Times New Roman"/>
          <w:szCs w:val="20"/>
        </w:rPr>
        <w:t xml:space="preserve"> However, the resource allocation of each TRP is based on CQI feedback of supported UEs such that interference is avoided. This result non-contiguous allocation in the frequency domain of a TRP associated in FDM. </w:t>
      </w:r>
      <w:r w:rsidR="001A2948" w:rsidRPr="004B6CA8">
        <w:rPr>
          <w:rFonts w:ascii="Times New Roman" w:hAnsi="Times New Roman" w:cs="Times New Roman"/>
          <w:szCs w:val="20"/>
        </w:rPr>
        <w:t xml:space="preserve">In </w:t>
      </w:r>
      <w:proofErr w:type="spellStart"/>
      <w:r w:rsidR="001A2948" w:rsidRPr="004B6CA8">
        <w:rPr>
          <w:rFonts w:ascii="Times New Roman" w:hAnsi="Times New Roman" w:cs="Times New Roman"/>
          <w:szCs w:val="20"/>
        </w:rPr>
        <w:t>FDM</w:t>
      </w:r>
      <w:r w:rsidR="00A0725A" w:rsidRPr="004B6CA8">
        <w:rPr>
          <w:rFonts w:ascii="Times New Roman" w:hAnsi="Times New Roman" w:cs="Times New Roman"/>
          <w:szCs w:val="20"/>
        </w:rPr>
        <w:t>b</w:t>
      </w:r>
      <w:proofErr w:type="spellEnd"/>
      <w:r w:rsidR="001A2948" w:rsidRPr="004B6CA8">
        <w:rPr>
          <w:rFonts w:ascii="Times New Roman" w:hAnsi="Times New Roman" w:cs="Times New Roman"/>
          <w:szCs w:val="20"/>
        </w:rPr>
        <w:t xml:space="preserve">-IR, it is assumed that the codewords transmitted by the two TRPs have the same MCS but different RVs. </w:t>
      </w:r>
      <w:r w:rsidRPr="00EA3280">
        <w:rPr>
          <w:rFonts w:ascii="Times New Roman" w:hAnsi="Times New Roman" w:cs="Times New Roman"/>
          <w:szCs w:val="20"/>
        </w:rPr>
        <w:t xml:space="preserve">Based on the results are shown in Figure 2, and we observe that </w:t>
      </w:r>
      <w:r w:rsidR="00984470" w:rsidRPr="004B6CA8">
        <w:rPr>
          <w:rFonts w:ascii="Times New Roman" w:hAnsi="Times New Roman" w:cs="Times New Roman"/>
          <w:szCs w:val="20"/>
        </w:rPr>
        <w:t xml:space="preserve">all </w:t>
      </w:r>
      <w:r w:rsidRPr="00EA3280">
        <w:rPr>
          <w:rFonts w:ascii="Times New Roman" w:hAnsi="Times New Roman" w:cs="Times New Roman"/>
          <w:szCs w:val="20"/>
        </w:rPr>
        <w:t>FDM scheme</w:t>
      </w:r>
      <w:r w:rsidR="00984470" w:rsidRPr="004B6CA8">
        <w:rPr>
          <w:rFonts w:ascii="Times New Roman" w:hAnsi="Times New Roman" w:cs="Times New Roman"/>
          <w:szCs w:val="20"/>
        </w:rPr>
        <w:t>s</w:t>
      </w:r>
      <w:r w:rsidRPr="00EA3280">
        <w:rPr>
          <w:rFonts w:ascii="Times New Roman" w:hAnsi="Times New Roman" w:cs="Times New Roman"/>
          <w:szCs w:val="20"/>
        </w:rPr>
        <w:t xml:space="preserve"> </w:t>
      </w:r>
      <w:r w:rsidR="00984470" w:rsidRPr="004B6CA8">
        <w:rPr>
          <w:rFonts w:ascii="Times New Roman" w:hAnsi="Times New Roman" w:cs="Times New Roman"/>
          <w:szCs w:val="20"/>
        </w:rPr>
        <w:t xml:space="preserve">exhibit good </w:t>
      </w:r>
      <w:r w:rsidRPr="00EA3280">
        <w:rPr>
          <w:rFonts w:ascii="Times New Roman" w:hAnsi="Times New Roman" w:cs="Times New Roman"/>
          <w:szCs w:val="20"/>
        </w:rPr>
        <w:t xml:space="preserve">performance compared to </w:t>
      </w:r>
      <w:r w:rsidR="00984470" w:rsidRPr="004B6CA8">
        <w:rPr>
          <w:rFonts w:ascii="Times New Roman" w:hAnsi="Times New Roman" w:cs="Times New Roman"/>
          <w:szCs w:val="20"/>
        </w:rPr>
        <w:t xml:space="preserve">the baseline schemes. </w:t>
      </w:r>
      <w:proofErr w:type="gramStart"/>
      <w:r w:rsidR="00984470" w:rsidRPr="004B6CA8">
        <w:rPr>
          <w:rFonts w:ascii="Times New Roman" w:hAnsi="Times New Roman" w:cs="Times New Roman"/>
          <w:szCs w:val="20"/>
        </w:rPr>
        <w:t>In particular,</w:t>
      </w:r>
      <w:r w:rsidR="00A0725A" w:rsidRPr="004B6CA8">
        <w:rPr>
          <w:rFonts w:ascii="Times New Roman" w:hAnsi="Times New Roman" w:cs="Times New Roman"/>
          <w:szCs w:val="20"/>
        </w:rPr>
        <w:t xml:space="preserve"> the</w:t>
      </w:r>
      <w:proofErr w:type="gramEnd"/>
      <w:r w:rsidR="00A0725A" w:rsidRPr="004B6CA8">
        <w:rPr>
          <w:rFonts w:ascii="Times New Roman" w:hAnsi="Times New Roman" w:cs="Times New Roman"/>
          <w:szCs w:val="20"/>
        </w:rPr>
        <w:t xml:space="preserve"> baseline schemes are not able to achieve the target reliability within a 1-ms delay budget. Although DPS shows better performance than BS, it is not able to meet the requirements at even low URLLC loads in this scenario. On the other hand, the FDM schemes</w:t>
      </w:r>
      <w:r w:rsidRPr="00EA3280">
        <w:rPr>
          <w:rFonts w:ascii="Times New Roman" w:hAnsi="Times New Roman" w:cs="Times New Roman"/>
          <w:szCs w:val="20"/>
        </w:rPr>
        <w:t xml:space="preserve"> achiev</w:t>
      </w:r>
      <w:r w:rsidR="00984470" w:rsidRPr="004B6CA8">
        <w:rPr>
          <w:rFonts w:ascii="Times New Roman" w:hAnsi="Times New Roman" w:cs="Times New Roman"/>
          <w:szCs w:val="20"/>
        </w:rPr>
        <w:t>e</w:t>
      </w:r>
      <w:r w:rsidRPr="00EA3280">
        <w:rPr>
          <w:rFonts w:ascii="Times New Roman" w:hAnsi="Times New Roman" w:cs="Times New Roman"/>
          <w:szCs w:val="20"/>
        </w:rPr>
        <w:t xml:space="preserve"> the </w:t>
      </w:r>
      <w:r w:rsidR="00984470" w:rsidRPr="004B6CA8">
        <w:rPr>
          <w:rFonts w:ascii="Times New Roman" w:hAnsi="Times New Roman" w:cs="Times New Roman"/>
          <w:szCs w:val="20"/>
        </w:rPr>
        <w:t>target</w:t>
      </w:r>
      <w:r w:rsidRPr="00AC06BA">
        <w:rPr>
          <w:rFonts w:ascii="Times New Roman" w:hAnsi="Times New Roman" w:cs="Times New Roman"/>
          <w:szCs w:val="20"/>
        </w:rPr>
        <w:t xml:space="preserve"> </w:t>
      </w:r>
      <w:r w:rsidRPr="00EA3280">
        <w:rPr>
          <w:rFonts w:ascii="Times New Roman" w:hAnsi="Times New Roman" w:cs="Times New Roman"/>
          <w:szCs w:val="20"/>
        </w:rPr>
        <w:t>reliability with much lower latency</w:t>
      </w:r>
      <w:r w:rsidRPr="00AC06BA">
        <w:rPr>
          <w:rFonts w:ascii="Times New Roman" w:hAnsi="Times New Roman" w:cs="Times New Roman"/>
          <w:szCs w:val="20"/>
        </w:rPr>
        <w:t xml:space="preserve"> </w:t>
      </w:r>
      <w:r w:rsidR="00A0725A" w:rsidRPr="004B6CA8">
        <w:rPr>
          <w:rFonts w:ascii="Times New Roman" w:hAnsi="Times New Roman" w:cs="Times New Roman"/>
          <w:szCs w:val="20"/>
        </w:rPr>
        <w:t>at all URLLC loads</w:t>
      </w:r>
      <w:r w:rsidRPr="00EA3280">
        <w:rPr>
          <w:rFonts w:ascii="Times New Roman" w:hAnsi="Times New Roman" w:cs="Times New Roman"/>
          <w:szCs w:val="20"/>
        </w:rPr>
        <w:t xml:space="preserve">. </w:t>
      </w:r>
      <w:r w:rsidR="00A0725A" w:rsidRPr="004B6CA8">
        <w:rPr>
          <w:rFonts w:ascii="Times New Roman" w:hAnsi="Times New Roman" w:cs="Times New Roman"/>
          <w:szCs w:val="20"/>
        </w:rPr>
        <w:t xml:space="preserve">Furthermore, the difference in performance between the </w:t>
      </w:r>
      <w:r w:rsidR="006566CC" w:rsidRPr="004B6CA8">
        <w:rPr>
          <w:rFonts w:ascii="Times New Roman" w:hAnsi="Times New Roman" w:cs="Times New Roman"/>
          <w:szCs w:val="20"/>
        </w:rPr>
        <w:t xml:space="preserve">different </w:t>
      </w:r>
      <w:r w:rsidR="00A0725A" w:rsidRPr="004B6CA8">
        <w:rPr>
          <w:rFonts w:ascii="Times New Roman" w:hAnsi="Times New Roman" w:cs="Times New Roman"/>
          <w:szCs w:val="20"/>
        </w:rPr>
        <w:t xml:space="preserve">FDM schemes is negligible. </w:t>
      </w:r>
      <w:r w:rsidRPr="00EA3280">
        <w:rPr>
          <w:rFonts w:ascii="Times New Roman" w:hAnsi="Times New Roman" w:cs="Times New Roman"/>
          <w:szCs w:val="20"/>
        </w:rPr>
        <w:t>With the increase of the URLLC traffic in the network, all the schemes tend to have lower reliability</w:t>
      </w:r>
      <w:r w:rsidR="00A0725A" w:rsidRPr="004B6CA8">
        <w:rPr>
          <w:rFonts w:ascii="Times New Roman" w:hAnsi="Times New Roman" w:cs="Times New Roman"/>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8"/>
        <w:gridCol w:w="4811"/>
      </w:tblGrid>
      <w:tr w:rsidR="00BF2897" w14:paraId="1B6C5421" w14:textId="77777777" w:rsidTr="00E206EB">
        <w:trPr>
          <w:trHeight w:val="4327"/>
        </w:trPr>
        <w:tc>
          <w:tcPr>
            <w:tcW w:w="4477" w:type="dxa"/>
          </w:tcPr>
          <w:p w14:paraId="67C7FC67" w14:textId="30460324" w:rsidR="00094830" w:rsidRDefault="0067661D" w:rsidP="004D2482">
            <w:pPr>
              <w:overflowPunct w:val="0"/>
              <w:jc w:val="center"/>
              <w:rPr>
                <w:rFonts w:ascii="Times New Roman" w:hAnsi="Times New Roman" w:cs="Times New Roman"/>
                <w:szCs w:val="20"/>
              </w:rPr>
            </w:pPr>
            <w:r>
              <w:rPr>
                <w:noProof/>
              </w:rPr>
              <w:lastRenderedPageBreak/>
              <w:drawing>
                <wp:inline distT="0" distB="0" distL="0" distR="0" wp14:anchorId="6423D0C6" wp14:editId="3B7B8CBE">
                  <wp:extent cx="2966273" cy="222885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3517" cy="2241807"/>
                          </a:xfrm>
                          <a:prstGeom prst="rect">
                            <a:avLst/>
                          </a:prstGeom>
                          <a:noFill/>
                        </pic:spPr>
                      </pic:pic>
                    </a:graphicData>
                  </a:graphic>
                </wp:inline>
              </w:drawing>
            </w:r>
          </w:p>
          <w:p w14:paraId="1F23F2E9" w14:textId="20335CEB" w:rsidR="005E45BF" w:rsidRDefault="005E45BF" w:rsidP="004D2482">
            <w:pPr>
              <w:overflowPunct w:val="0"/>
              <w:jc w:val="center"/>
              <w:rPr>
                <w:rFonts w:ascii="Times New Roman" w:hAnsi="Times New Roman" w:cs="Times New Roman"/>
                <w:szCs w:val="20"/>
              </w:rPr>
            </w:pPr>
            <w:r>
              <w:rPr>
                <w:rFonts w:ascii="Times New Roman" w:hAnsi="Times New Roman" w:cs="Times New Roman"/>
                <w:szCs w:val="20"/>
              </w:rPr>
              <w:t>(a)</w:t>
            </w:r>
          </w:p>
        </w:tc>
        <w:tc>
          <w:tcPr>
            <w:tcW w:w="4477" w:type="dxa"/>
          </w:tcPr>
          <w:p w14:paraId="714E2075" w14:textId="7867FEBB" w:rsidR="00094830" w:rsidRDefault="0067661D" w:rsidP="004D2482">
            <w:pPr>
              <w:overflowPunct w:val="0"/>
              <w:jc w:val="center"/>
              <w:rPr>
                <w:rFonts w:ascii="Times New Roman" w:hAnsi="Times New Roman" w:cs="Times New Roman"/>
                <w:szCs w:val="20"/>
              </w:rPr>
            </w:pPr>
            <w:r>
              <w:rPr>
                <w:noProof/>
              </w:rPr>
              <w:drawing>
                <wp:inline distT="0" distB="0" distL="0" distR="0" wp14:anchorId="6867FD92" wp14:editId="258C8D43">
                  <wp:extent cx="2961417" cy="22193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3191" cy="2228148"/>
                          </a:xfrm>
                          <a:prstGeom prst="rect">
                            <a:avLst/>
                          </a:prstGeom>
                          <a:noFill/>
                        </pic:spPr>
                      </pic:pic>
                    </a:graphicData>
                  </a:graphic>
                </wp:inline>
              </w:drawing>
            </w:r>
          </w:p>
          <w:p w14:paraId="412AA0EC" w14:textId="3A5834D0" w:rsidR="005E45BF" w:rsidRDefault="005E45BF" w:rsidP="004D2482">
            <w:pPr>
              <w:overflowPunct w:val="0"/>
              <w:jc w:val="center"/>
              <w:rPr>
                <w:rFonts w:ascii="Times New Roman" w:hAnsi="Times New Roman" w:cs="Times New Roman"/>
                <w:szCs w:val="20"/>
              </w:rPr>
            </w:pPr>
            <w:r>
              <w:rPr>
                <w:rFonts w:ascii="Times New Roman" w:hAnsi="Times New Roman" w:cs="Times New Roman"/>
                <w:szCs w:val="20"/>
              </w:rPr>
              <w:t>(b)</w:t>
            </w:r>
          </w:p>
        </w:tc>
      </w:tr>
      <w:tr w:rsidR="00BF2897" w14:paraId="7E286024" w14:textId="77777777" w:rsidTr="00E206EB">
        <w:trPr>
          <w:trHeight w:val="4579"/>
        </w:trPr>
        <w:tc>
          <w:tcPr>
            <w:tcW w:w="4477" w:type="dxa"/>
          </w:tcPr>
          <w:p w14:paraId="2E3943E3" w14:textId="62C16239" w:rsidR="00094830" w:rsidRDefault="0067661D" w:rsidP="004B6CA8">
            <w:pPr>
              <w:overflowPunct w:val="0"/>
              <w:jc w:val="center"/>
              <w:rPr>
                <w:rFonts w:ascii="Times New Roman" w:hAnsi="Times New Roman" w:cs="Times New Roman"/>
                <w:szCs w:val="20"/>
              </w:rPr>
            </w:pPr>
            <w:r>
              <w:rPr>
                <w:rFonts w:ascii="Times New Roman" w:hAnsi="Times New Roman" w:cs="Times New Roman"/>
                <w:noProof/>
                <w:szCs w:val="20"/>
              </w:rPr>
              <w:drawing>
                <wp:inline distT="0" distB="0" distL="0" distR="0" wp14:anchorId="4417E433" wp14:editId="2F16BD75">
                  <wp:extent cx="2910577" cy="218122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3879" cy="2198688"/>
                          </a:xfrm>
                          <a:prstGeom prst="rect">
                            <a:avLst/>
                          </a:prstGeom>
                          <a:noFill/>
                        </pic:spPr>
                      </pic:pic>
                    </a:graphicData>
                  </a:graphic>
                </wp:inline>
              </w:drawing>
            </w:r>
          </w:p>
          <w:p w14:paraId="25E43A06" w14:textId="57618E66" w:rsidR="005E45BF" w:rsidRDefault="005E45BF" w:rsidP="004B6CA8">
            <w:pPr>
              <w:overflowPunct w:val="0"/>
              <w:jc w:val="center"/>
              <w:rPr>
                <w:rFonts w:ascii="Times New Roman" w:hAnsi="Times New Roman" w:cs="Times New Roman"/>
                <w:szCs w:val="20"/>
              </w:rPr>
            </w:pPr>
            <w:r>
              <w:rPr>
                <w:rFonts w:ascii="Times New Roman" w:hAnsi="Times New Roman" w:cs="Times New Roman"/>
                <w:szCs w:val="20"/>
              </w:rPr>
              <w:t>(c)</w:t>
            </w:r>
          </w:p>
        </w:tc>
        <w:tc>
          <w:tcPr>
            <w:tcW w:w="4477" w:type="dxa"/>
          </w:tcPr>
          <w:p w14:paraId="245D23CF" w14:textId="6DF3C731" w:rsidR="00BF2897" w:rsidRDefault="0067661D" w:rsidP="004B6CA8">
            <w:pPr>
              <w:overflowPunct w:val="0"/>
              <w:jc w:val="center"/>
              <w:rPr>
                <w:rFonts w:ascii="Times New Roman" w:hAnsi="Times New Roman" w:cs="Times New Roman"/>
                <w:szCs w:val="20"/>
              </w:rPr>
            </w:pPr>
            <w:r>
              <w:rPr>
                <w:rFonts w:ascii="Times New Roman" w:hAnsi="Times New Roman" w:cs="Times New Roman"/>
                <w:noProof/>
                <w:szCs w:val="20"/>
              </w:rPr>
              <w:drawing>
                <wp:inline distT="0" distB="0" distL="0" distR="0" wp14:anchorId="34E9A769" wp14:editId="1A9251E4">
                  <wp:extent cx="2940920" cy="2209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6718" cy="2214157"/>
                          </a:xfrm>
                          <a:prstGeom prst="rect">
                            <a:avLst/>
                          </a:prstGeom>
                          <a:noFill/>
                        </pic:spPr>
                      </pic:pic>
                    </a:graphicData>
                  </a:graphic>
                </wp:inline>
              </w:drawing>
            </w:r>
          </w:p>
          <w:p w14:paraId="35445EDD" w14:textId="3D335D57" w:rsidR="00BF2897" w:rsidRDefault="00BF2897" w:rsidP="004B6CA8">
            <w:pPr>
              <w:overflowPunct w:val="0"/>
              <w:jc w:val="center"/>
              <w:rPr>
                <w:rFonts w:ascii="Times New Roman" w:hAnsi="Times New Roman" w:cs="Times New Roman"/>
                <w:szCs w:val="20"/>
              </w:rPr>
            </w:pPr>
            <w:r>
              <w:rPr>
                <w:rFonts w:ascii="Times New Roman" w:hAnsi="Times New Roman" w:cs="Times New Roman"/>
                <w:szCs w:val="20"/>
              </w:rPr>
              <w:t>(d)</w:t>
            </w:r>
          </w:p>
          <w:p w14:paraId="3F92CF52" w14:textId="63D3D12A" w:rsidR="005E45BF" w:rsidRDefault="005E45BF" w:rsidP="004B6CA8">
            <w:pPr>
              <w:overflowPunct w:val="0"/>
              <w:jc w:val="center"/>
              <w:rPr>
                <w:rFonts w:ascii="Times New Roman" w:hAnsi="Times New Roman" w:cs="Times New Roman"/>
                <w:szCs w:val="20"/>
              </w:rPr>
            </w:pPr>
          </w:p>
        </w:tc>
      </w:tr>
    </w:tbl>
    <w:p w14:paraId="285CCDFB" w14:textId="44D4D7ED" w:rsidR="00094830" w:rsidRPr="00A10879" w:rsidRDefault="00BE05B9" w:rsidP="00B957B3">
      <w:pPr>
        <w:overflowPunct w:val="0"/>
        <w:jc w:val="center"/>
        <w:rPr>
          <w:rFonts w:ascii="Times New Roman" w:hAnsi="Times New Roman" w:cs="Times New Roman"/>
          <w:szCs w:val="20"/>
        </w:rPr>
      </w:pPr>
      <w:r w:rsidRPr="00E206EB">
        <w:rPr>
          <w:rFonts w:ascii="Times New Roman" w:hAnsi="Times New Roman" w:cs="Times New Roman"/>
          <w:b/>
          <w:szCs w:val="20"/>
        </w:rPr>
        <w:t xml:space="preserve">Figure </w:t>
      </w:r>
      <w:r w:rsidR="00BF2897">
        <w:rPr>
          <w:rFonts w:ascii="Times New Roman" w:hAnsi="Times New Roman" w:cs="Times New Roman"/>
          <w:b/>
          <w:szCs w:val="20"/>
        </w:rPr>
        <w:t>2</w:t>
      </w:r>
      <w:r w:rsidRPr="00E206EB">
        <w:rPr>
          <w:rFonts w:ascii="Times New Roman" w:hAnsi="Times New Roman" w:cs="Times New Roman"/>
          <w:b/>
          <w:szCs w:val="20"/>
        </w:rPr>
        <w:t>:</w:t>
      </w:r>
      <w:r>
        <w:rPr>
          <w:rFonts w:ascii="Times New Roman" w:hAnsi="Times New Roman" w:cs="Times New Roman"/>
          <w:szCs w:val="20"/>
        </w:rPr>
        <w:t xml:space="preserve"> Packet delay distribution for URLLC schemes with factory automation use case.</w:t>
      </w:r>
    </w:p>
    <w:p w14:paraId="18604A11" w14:textId="76084EDE" w:rsidR="000F02CF" w:rsidRPr="00E206EB" w:rsidRDefault="001F7B3B" w:rsidP="00B957B3">
      <w:pPr>
        <w:overflowPunct w:val="0"/>
        <w:rPr>
          <w:rFonts w:ascii="Times New Roman" w:hAnsi="Times New Roman" w:cs="Times New Roman"/>
          <w:szCs w:val="20"/>
        </w:rPr>
      </w:pPr>
      <w:r w:rsidRPr="00E206EB">
        <w:rPr>
          <w:rFonts w:ascii="Times New Roman" w:hAnsi="Times New Roman" w:cs="Times New Roman"/>
          <w:b/>
          <w:szCs w:val="20"/>
        </w:rPr>
        <w:t>Observation 1:</w:t>
      </w:r>
      <w:r>
        <w:rPr>
          <w:rFonts w:ascii="Times New Roman" w:hAnsi="Times New Roman" w:cs="Times New Roman"/>
          <w:szCs w:val="20"/>
        </w:rPr>
        <w:t xml:space="preserve"> For the factory automation use case in URLLC</w:t>
      </w:r>
      <w:r w:rsidR="00A0725A">
        <w:rPr>
          <w:rFonts w:ascii="Times New Roman" w:hAnsi="Times New Roman" w:cs="Times New Roman"/>
          <w:szCs w:val="20"/>
        </w:rPr>
        <w:t xml:space="preserve"> operating with a background full buffer traffic</w:t>
      </w:r>
      <w:r>
        <w:rPr>
          <w:rFonts w:ascii="Times New Roman" w:hAnsi="Times New Roman" w:cs="Times New Roman"/>
          <w:szCs w:val="20"/>
        </w:rPr>
        <w:t xml:space="preserve">, </w:t>
      </w:r>
      <w:r w:rsidR="00A0725A">
        <w:rPr>
          <w:rFonts w:ascii="Times New Roman" w:hAnsi="Times New Roman" w:cs="Times New Roman"/>
          <w:szCs w:val="20"/>
        </w:rPr>
        <w:t xml:space="preserve">all the </w:t>
      </w:r>
      <w:r>
        <w:rPr>
          <w:rFonts w:ascii="Times New Roman" w:hAnsi="Times New Roman" w:cs="Times New Roman"/>
          <w:szCs w:val="20"/>
        </w:rPr>
        <w:t xml:space="preserve">multi-TRP </w:t>
      </w:r>
      <w:r w:rsidR="00A0725A">
        <w:rPr>
          <w:rFonts w:ascii="Times New Roman" w:hAnsi="Times New Roman" w:cs="Times New Roman"/>
          <w:szCs w:val="20"/>
        </w:rPr>
        <w:t xml:space="preserve">FDM </w:t>
      </w:r>
      <w:r>
        <w:rPr>
          <w:rFonts w:ascii="Times New Roman" w:hAnsi="Times New Roman" w:cs="Times New Roman"/>
          <w:szCs w:val="20"/>
        </w:rPr>
        <w:t>schemes have good performance</w:t>
      </w:r>
      <w:r w:rsidR="006566CC">
        <w:rPr>
          <w:rFonts w:ascii="Times New Roman" w:hAnsi="Times New Roman" w:cs="Times New Roman"/>
          <w:szCs w:val="20"/>
        </w:rPr>
        <w:t xml:space="preserve"> and enable the reliability and latency requirements to be met where it is not possible for the baseline schemes</w:t>
      </w:r>
      <w:r>
        <w:rPr>
          <w:rFonts w:ascii="Times New Roman" w:hAnsi="Times New Roman" w:cs="Times New Roman"/>
          <w:szCs w:val="20"/>
        </w:rPr>
        <w:t xml:space="preserve">. </w:t>
      </w:r>
      <w:r w:rsidR="00BE05B9">
        <w:rPr>
          <w:rFonts w:ascii="Times New Roman" w:hAnsi="Times New Roman" w:cs="Times New Roman"/>
          <w:szCs w:val="20"/>
        </w:rPr>
        <w:t>A</w:t>
      </w:r>
      <w:r w:rsidR="006566CC">
        <w:rPr>
          <w:rFonts w:ascii="Times New Roman" w:hAnsi="Times New Roman" w:cs="Times New Roman"/>
          <w:szCs w:val="20"/>
        </w:rPr>
        <w:t>n</w:t>
      </w:r>
      <w:r>
        <w:rPr>
          <w:rFonts w:ascii="Times New Roman" w:hAnsi="Times New Roman" w:cs="Times New Roman"/>
          <w:szCs w:val="20"/>
        </w:rPr>
        <w:t xml:space="preserve"> approach </w:t>
      </w:r>
      <w:r w:rsidR="00BE05B9">
        <w:rPr>
          <w:rFonts w:ascii="Times New Roman" w:hAnsi="Times New Roman" w:cs="Times New Roman"/>
          <w:szCs w:val="20"/>
        </w:rPr>
        <w:t>c</w:t>
      </w:r>
      <w:r>
        <w:rPr>
          <w:rFonts w:ascii="Times New Roman" w:hAnsi="Times New Roman" w:cs="Times New Roman"/>
          <w:szCs w:val="20"/>
        </w:rPr>
        <w:t>ombin</w:t>
      </w:r>
      <w:r w:rsidR="006566CC">
        <w:rPr>
          <w:rFonts w:ascii="Times New Roman" w:hAnsi="Times New Roman" w:cs="Times New Roman"/>
          <w:szCs w:val="20"/>
        </w:rPr>
        <w:t>ing TDM and FDM schemes</w:t>
      </w:r>
      <w:r>
        <w:rPr>
          <w:rFonts w:ascii="Times New Roman" w:hAnsi="Times New Roman" w:cs="Times New Roman"/>
          <w:szCs w:val="20"/>
        </w:rPr>
        <w:t xml:space="preserve"> may be </w:t>
      </w:r>
      <w:r w:rsidR="006566CC">
        <w:rPr>
          <w:rFonts w:ascii="Times New Roman" w:hAnsi="Times New Roman" w:cs="Times New Roman"/>
          <w:szCs w:val="20"/>
        </w:rPr>
        <w:t xml:space="preserve">even more </w:t>
      </w:r>
      <w:r>
        <w:rPr>
          <w:rFonts w:ascii="Times New Roman" w:hAnsi="Times New Roman" w:cs="Times New Roman"/>
          <w:szCs w:val="20"/>
        </w:rPr>
        <w:t xml:space="preserve">beneficial.  </w:t>
      </w:r>
    </w:p>
    <w:p w14:paraId="16164D93" w14:textId="2AF3FC44" w:rsidR="00260C69" w:rsidRDefault="001F7B3B" w:rsidP="00B957B3">
      <w:pPr>
        <w:overflowPunct w:val="0"/>
        <w:rPr>
          <w:rFonts w:ascii="Times New Roman" w:hAnsi="Times New Roman" w:cs="Times New Roman"/>
          <w:szCs w:val="20"/>
          <w:lang w:eastAsia="zh-CN"/>
        </w:rPr>
      </w:pPr>
      <w:r>
        <w:rPr>
          <w:rFonts w:ascii="Times New Roman" w:hAnsi="Times New Roman" w:cs="Times New Roman"/>
          <w:szCs w:val="20"/>
          <w:lang w:eastAsia="zh-CN"/>
        </w:rPr>
        <w:t xml:space="preserve">Next, we discuss further details on each of the sub-schemes defined in the conclusion above. </w:t>
      </w:r>
    </w:p>
    <w:p w14:paraId="56A78DDF" w14:textId="07569680" w:rsidR="00984470" w:rsidRPr="004B6CA8" w:rsidRDefault="00BE05B9" w:rsidP="00B957B3">
      <w:pPr>
        <w:overflowPunct w:val="0"/>
        <w:rPr>
          <w:rFonts w:ascii="Times New Roman" w:hAnsi="Times New Roman" w:cs="Times New Roman"/>
          <w:szCs w:val="20"/>
          <w:lang w:eastAsia="zh-CN"/>
        </w:rPr>
      </w:pPr>
      <w:r w:rsidRPr="004B6CA8">
        <w:rPr>
          <w:rFonts w:ascii="Times New Roman" w:hAnsi="Times New Roman" w:cs="Times New Roman"/>
          <w:b/>
          <w:szCs w:val="20"/>
          <w:u w:val="single"/>
          <w:lang w:eastAsia="zh-CN"/>
        </w:rPr>
        <w:t>Scheme 2a:</w:t>
      </w:r>
      <w:r w:rsidRPr="004B6CA8">
        <w:rPr>
          <w:rFonts w:ascii="Times New Roman" w:hAnsi="Times New Roman" w:cs="Times New Roman"/>
          <w:szCs w:val="20"/>
          <w:lang w:eastAsia="zh-CN"/>
        </w:rPr>
        <w:t xml:space="preserve"> </w:t>
      </w:r>
      <w:r w:rsidR="003A4411" w:rsidRPr="004B6CA8">
        <w:rPr>
          <w:rFonts w:ascii="Times New Roman" w:hAnsi="Times New Roman" w:cs="Times New Roman"/>
          <w:szCs w:val="20"/>
          <w:lang w:eastAsia="zh-CN"/>
        </w:rPr>
        <w:t>In this scheme, it</w:t>
      </w:r>
      <w:r w:rsidRPr="004B6CA8">
        <w:rPr>
          <w:rFonts w:ascii="Times New Roman" w:hAnsi="Times New Roman" w:cs="Times New Roman"/>
          <w:szCs w:val="20"/>
          <w:lang w:eastAsia="zh-CN"/>
        </w:rPr>
        <w:t xml:space="preserve"> is possible to get a lower code rate transmission for a TB transmission by using two TRPs. From TRP perspective, interleaved data transmissions are applied where each TRP uses chunks of concatenated bits when mapping to the frequency resources used by that TRP. From a UE perspective, the common RB mapping (codeword to layer mapping as in Rel-15) is applied across full resource allocation. The use of different MCS/RV is problematic due to the changes required in TBS determination, rate matching and other physical layer procedures. Therefore, the default assumption shall be the single MCS/RV across full allocation.</w:t>
      </w:r>
      <w:r w:rsidR="003A4411" w:rsidRPr="004B6CA8">
        <w:rPr>
          <w:rFonts w:ascii="Times New Roman" w:hAnsi="Times New Roman" w:cs="Times New Roman"/>
          <w:szCs w:val="20"/>
          <w:lang w:eastAsia="zh-CN"/>
        </w:rPr>
        <w:t xml:space="preserve"> However, it is worth further consider</w:t>
      </w:r>
      <w:r w:rsidR="006566CC" w:rsidRPr="004B6CA8">
        <w:rPr>
          <w:rFonts w:ascii="Times New Roman" w:hAnsi="Times New Roman" w:cs="Times New Roman"/>
          <w:szCs w:val="20"/>
          <w:lang w:eastAsia="zh-CN"/>
        </w:rPr>
        <w:t>ing</w:t>
      </w:r>
      <w:r w:rsidR="003A4411" w:rsidRPr="004B6CA8">
        <w:rPr>
          <w:rFonts w:ascii="Times New Roman" w:hAnsi="Times New Roman" w:cs="Times New Roman"/>
          <w:szCs w:val="20"/>
          <w:lang w:eastAsia="zh-CN"/>
        </w:rPr>
        <w:t xml:space="preserve"> the scheme due to the benefits showed by scheme 2b.</w:t>
      </w:r>
    </w:p>
    <w:p w14:paraId="11F4E304" w14:textId="6F7C2D81" w:rsidR="005E29C4" w:rsidRPr="004B6CA8" w:rsidRDefault="00BE05B9" w:rsidP="00B957B3">
      <w:pPr>
        <w:overflowPunct w:val="0"/>
        <w:rPr>
          <w:rFonts w:ascii="Times New Roman" w:hAnsi="Times New Roman" w:cs="Times New Roman"/>
          <w:szCs w:val="20"/>
          <w:lang w:eastAsia="zh-CN"/>
        </w:rPr>
      </w:pPr>
      <w:r w:rsidRPr="004B6CA8">
        <w:rPr>
          <w:rFonts w:ascii="Times New Roman" w:hAnsi="Times New Roman" w:cs="Times New Roman"/>
          <w:b/>
          <w:szCs w:val="20"/>
          <w:u w:val="single"/>
          <w:lang w:eastAsia="zh-CN"/>
        </w:rPr>
        <w:t>Scheme 2b:</w:t>
      </w:r>
      <w:r w:rsidRPr="004B6CA8">
        <w:rPr>
          <w:rFonts w:ascii="Times New Roman" w:hAnsi="Times New Roman" w:cs="Times New Roman"/>
          <w:szCs w:val="20"/>
          <w:lang w:eastAsia="zh-CN"/>
        </w:rPr>
        <w:t xml:space="preserve"> This </w:t>
      </w:r>
      <w:r w:rsidR="003A4411" w:rsidRPr="004B6CA8">
        <w:rPr>
          <w:rFonts w:ascii="Times New Roman" w:hAnsi="Times New Roman" w:cs="Times New Roman"/>
          <w:szCs w:val="20"/>
          <w:lang w:eastAsia="zh-CN"/>
        </w:rPr>
        <w:t>scheme may have a higher code rate transmission</w:t>
      </w:r>
      <w:r w:rsidRPr="004B6CA8">
        <w:rPr>
          <w:rFonts w:ascii="Times New Roman" w:hAnsi="Times New Roman" w:cs="Times New Roman"/>
          <w:szCs w:val="20"/>
          <w:lang w:eastAsia="zh-CN"/>
        </w:rPr>
        <w:t xml:space="preserve"> per each </w:t>
      </w:r>
      <w:r w:rsidR="003A4411" w:rsidRPr="004B6CA8">
        <w:rPr>
          <w:rFonts w:ascii="Times New Roman" w:hAnsi="Times New Roman" w:cs="Times New Roman"/>
          <w:szCs w:val="20"/>
          <w:lang w:eastAsia="zh-CN"/>
        </w:rPr>
        <w:t>codeword if the same RV is used by two codewords</w:t>
      </w:r>
      <w:r w:rsidR="006566CC" w:rsidRPr="004B6CA8">
        <w:rPr>
          <w:rFonts w:ascii="Times New Roman" w:hAnsi="Times New Roman" w:cs="Times New Roman"/>
          <w:szCs w:val="20"/>
          <w:lang w:eastAsia="zh-CN"/>
        </w:rPr>
        <w:t xml:space="preserve"> but an SINR gain due to combining the transmissions at the UE receiver</w:t>
      </w:r>
      <w:r w:rsidR="003A4411" w:rsidRPr="004B6CA8">
        <w:rPr>
          <w:rFonts w:ascii="Times New Roman" w:hAnsi="Times New Roman" w:cs="Times New Roman"/>
          <w:szCs w:val="20"/>
          <w:lang w:eastAsia="zh-CN"/>
        </w:rPr>
        <w:t xml:space="preserve">. </w:t>
      </w:r>
      <w:r w:rsidRPr="004B6CA8">
        <w:rPr>
          <w:rFonts w:ascii="Times New Roman" w:hAnsi="Times New Roman" w:cs="Times New Roman"/>
          <w:szCs w:val="20"/>
          <w:lang w:eastAsia="zh-CN"/>
        </w:rPr>
        <w:t xml:space="preserve">However, the use of different RVs can make sure </w:t>
      </w:r>
      <w:r w:rsidR="003A4411" w:rsidRPr="004B6CA8">
        <w:rPr>
          <w:rFonts w:ascii="Times New Roman" w:hAnsi="Times New Roman" w:cs="Times New Roman"/>
          <w:szCs w:val="20"/>
          <w:lang w:eastAsia="zh-CN"/>
        </w:rPr>
        <w:t>that incremental redundancy</w:t>
      </w:r>
      <w:r w:rsidRPr="004B6CA8">
        <w:rPr>
          <w:rFonts w:ascii="Times New Roman" w:hAnsi="Times New Roman" w:cs="Times New Roman"/>
          <w:szCs w:val="20"/>
          <w:lang w:eastAsia="zh-CN"/>
        </w:rPr>
        <w:t xml:space="preserve"> </w:t>
      </w:r>
      <w:r w:rsidR="003A4411" w:rsidRPr="004B6CA8">
        <w:rPr>
          <w:rFonts w:ascii="Times New Roman" w:hAnsi="Times New Roman" w:cs="Times New Roman"/>
          <w:szCs w:val="20"/>
          <w:lang w:eastAsia="zh-CN"/>
        </w:rPr>
        <w:t>(</w:t>
      </w:r>
      <w:r w:rsidRPr="004B6CA8">
        <w:rPr>
          <w:rFonts w:ascii="Times New Roman" w:hAnsi="Times New Roman" w:cs="Times New Roman"/>
          <w:szCs w:val="20"/>
          <w:lang w:eastAsia="zh-CN"/>
        </w:rPr>
        <w:t>IR</w:t>
      </w:r>
      <w:r w:rsidR="003A4411" w:rsidRPr="004B6CA8">
        <w:rPr>
          <w:rFonts w:ascii="Times New Roman" w:hAnsi="Times New Roman" w:cs="Times New Roman"/>
          <w:szCs w:val="20"/>
          <w:lang w:eastAsia="zh-CN"/>
        </w:rPr>
        <w:t>)</w:t>
      </w:r>
      <w:r w:rsidRPr="004B6CA8">
        <w:rPr>
          <w:rFonts w:ascii="Times New Roman" w:hAnsi="Times New Roman" w:cs="Times New Roman"/>
          <w:szCs w:val="20"/>
          <w:lang w:eastAsia="zh-CN"/>
        </w:rPr>
        <w:t xml:space="preserve"> </w:t>
      </w:r>
      <w:r w:rsidR="003A4411" w:rsidRPr="004B6CA8">
        <w:rPr>
          <w:rFonts w:ascii="Times New Roman" w:hAnsi="Times New Roman" w:cs="Times New Roman"/>
          <w:szCs w:val="20"/>
          <w:lang w:eastAsia="zh-CN"/>
        </w:rPr>
        <w:t xml:space="preserve">HARQ </w:t>
      </w:r>
      <w:r w:rsidRPr="004B6CA8">
        <w:rPr>
          <w:rFonts w:ascii="Times New Roman" w:hAnsi="Times New Roman" w:cs="Times New Roman"/>
          <w:szCs w:val="20"/>
          <w:lang w:eastAsia="zh-CN"/>
        </w:rPr>
        <w:t xml:space="preserve">gain (effective code rate </w:t>
      </w:r>
      <w:r w:rsidRPr="004B6CA8">
        <w:rPr>
          <w:rFonts w:ascii="Times New Roman" w:hAnsi="Times New Roman" w:cs="Times New Roman"/>
          <w:szCs w:val="20"/>
          <w:lang w:eastAsia="zh-CN"/>
        </w:rPr>
        <w:lastRenderedPageBreak/>
        <w:t xml:space="preserve">becomes lower) </w:t>
      </w:r>
      <w:r w:rsidR="003A4411" w:rsidRPr="004B6CA8">
        <w:rPr>
          <w:rFonts w:ascii="Times New Roman" w:hAnsi="Times New Roman" w:cs="Times New Roman"/>
          <w:szCs w:val="20"/>
          <w:lang w:eastAsia="zh-CN"/>
        </w:rPr>
        <w:t xml:space="preserve">is obtained. </w:t>
      </w:r>
      <w:r w:rsidRPr="004B6CA8">
        <w:rPr>
          <w:rFonts w:ascii="Times New Roman" w:hAnsi="Times New Roman" w:cs="Times New Roman"/>
          <w:szCs w:val="20"/>
          <w:lang w:eastAsia="zh-CN"/>
        </w:rPr>
        <w:t xml:space="preserve">More importantly, from TRP perspective, independent data transmissions can be </w:t>
      </w:r>
      <w:r w:rsidR="003A4411" w:rsidRPr="004B6CA8">
        <w:rPr>
          <w:rFonts w:ascii="Times New Roman" w:hAnsi="Times New Roman" w:cs="Times New Roman"/>
          <w:szCs w:val="20"/>
          <w:lang w:eastAsia="zh-CN"/>
        </w:rPr>
        <w:t xml:space="preserve">assumed </w:t>
      </w:r>
      <w:r w:rsidRPr="004B6CA8">
        <w:rPr>
          <w:rFonts w:ascii="Times New Roman" w:hAnsi="Times New Roman" w:cs="Times New Roman"/>
          <w:szCs w:val="20"/>
          <w:lang w:eastAsia="zh-CN"/>
        </w:rPr>
        <w:t>without interleaving. From a UE perspective, UE treats the different codewords as retransmissions on non-overlapping frequency resource allocation. The use of different MCS is feasible as it is only related to the interpretation of the DCI fields</w:t>
      </w:r>
      <w:r w:rsidR="003A4411" w:rsidRPr="004B6CA8">
        <w:rPr>
          <w:rFonts w:ascii="Times New Roman" w:hAnsi="Times New Roman" w:cs="Times New Roman"/>
          <w:szCs w:val="20"/>
          <w:lang w:eastAsia="zh-CN"/>
        </w:rPr>
        <w:t xml:space="preserve">, and does not require </w:t>
      </w:r>
      <w:r w:rsidRPr="004B6CA8">
        <w:rPr>
          <w:rFonts w:ascii="Times New Roman" w:hAnsi="Times New Roman" w:cs="Times New Roman"/>
          <w:szCs w:val="20"/>
          <w:lang w:eastAsia="zh-CN"/>
        </w:rPr>
        <w:t>changes on physical layer procedures in TBS determination, rate matching and any other.</w:t>
      </w:r>
      <w:r w:rsidR="003A4411" w:rsidRPr="004B6CA8">
        <w:rPr>
          <w:rFonts w:ascii="Times New Roman" w:hAnsi="Times New Roman" w:cs="Times New Roman"/>
          <w:szCs w:val="20"/>
          <w:lang w:eastAsia="zh-CN"/>
        </w:rPr>
        <w:t xml:space="preserve"> We have seen gains of this scheme in Figure 1. </w:t>
      </w:r>
    </w:p>
    <w:p w14:paraId="4726114D" w14:textId="2118D514" w:rsidR="0098309D" w:rsidRPr="004B6CA8" w:rsidRDefault="0098309D" w:rsidP="00B957B3">
      <w:pPr>
        <w:overflowPunct w:val="0"/>
        <w:rPr>
          <w:rFonts w:ascii="Times New Roman" w:hAnsi="Times New Roman" w:cs="Times New Roman"/>
          <w:lang w:eastAsia="zh-CN"/>
        </w:rPr>
      </w:pPr>
    </w:p>
    <w:p w14:paraId="7813B980" w14:textId="442930DD" w:rsidR="006F5185" w:rsidRPr="00EA3280" w:rsidRDefault="0098309D" w:rsidP="00B957B3">
      <w:pPr>
        <w:overflowPunct w:val="0"/>
        <w:rPr>
          <w:rFonts w:ascii="Times New Roman" w:hAnsi="Times New Roman" w:cs="Times New Roman"/>
        </w:rPr>
      </w:pPr>
      <w:r w:rsidRPr="00EA3280">
        <w:rPr>
          <w:rFonts w:ascii="Times New Roman" w:hAnsi="Times New Roman" w:cs="Times New Roman"/>
          <w:b/>
          <w:szCs w:val="20"/>
        </w:rPr>
        <w:t>Proposal 2</w:t>
      </w:r>
      <w:r w:rsidR="0067606B">
        <w:rPr>
          <w:rFonts w:ascii="Times New Roman" w:hAnsi="Times New Roman" w:cs="Times New Roman"/>
          <w:b/>
          <w:szCs w:val="20"/>
        </w:rPr>
        <w:t>7</w:t>
      </w:r>
      <w:r w:rsidRPr="00EA3280">
        <w:rPr>
          <w:rFonts w:ascii="Times New Roman" w:hAnsi="Times New Roman" w:cs="Times New Roman"/>
          <w:b/>
          <w:szCs w:val="20"/>
        </w:rPr>
        <w:t xml:space="preserve">: </w:t>
      </w:r>
      <w:r w:rsidRPr="004B6CA8">
        <w:rPr>
          <w:rFonts w:ascii="Times New Roman" w:hAnsi="Times New Roman" w:cs="Times New Roman"/>
          <w:szCs w:val="20"/>
        </w:rPr>
        <w:t>For</w:t>
      </w:r>
      <w:r w:rsidRPr="00EA3280">
        <w:rPr>
          <w:rFonts w:ascii="Times New Roman" w:hAnsi="Times New Roman" w:cs="Times New Roman"/>
          <w:szCs w:val="20"/>
        </w:rPr>
        <w:t xml:space="preserve"> </w:t>
      </w:r>
      <w:r w:rsidR="00E70A87" w:rsidRPr="00EA3280">
        <w:rPr>
          <w:rFonts w:ascii="Times New Roman" w:hAnsi="Times New Roman" w:cs="Times New Roman"/>
          <w:szCs w:val="20"/>
        </w:rPr>
        <w:t xml:space="preserve">single DCI-based multi-TRP schemes for URLLC, support </w:t>
      </w:r>
      <w:r w:rsidR="00ED63AD" w:rsidRPr="00EA3280">
        <w:rPr>
          <w:rFonts w:ascii="Times New Roman" w:hAnsi="Times New Roman" w:cs="Times New Roman"/>
          <w:szCs w:val="20"/>
        </w:rPr>
        <w:t xml:space="preserve">both </w:t>
      </w:r>
      <w:r w:rsidR="00E70A87" w:rsidRPr="00EA3280">
        <w:rPr>
          <w:rFonts w:ascii="Times New Roman" w:hAnsi="Times New Roman" w:cs="Times New Roman"/>
          <w:szCs w:val="20"/>
        </w:rPr>
        <w:t xml:space="preserve">FDM </w:t>
      </w:r>
      <w:r w:rsidR="00ED63AD" w:rsidRPr="00EA3280">
        <w:rPr>
          <w:rFonts w:ascii="Times New Roman" w:hAnsi="Times New Roman" w:cs="Times New Roman"/>
          <w:szCs w:val="20"/>
        </w:rPr>
        <w:t xml:space="preserve">2a and 2b </w:t>
      </w:r>
      <w:r w:rsidR="00E70A87" w:rsidRPr="00EA3280">
        <w:rPr>
          <w:rFonts w:ascii="Times New Roman" w:hAnsi="Times New Roman" w:cs="Times New Roman"/>
          <w:szCs w:val="20"/>
        </w:rPr>
        <w:t>scheme</w:t>
      </w:r>
      <w:r w:rsidR="00ED63AD" w:rsidRPr="00EA3280">
        <w:rPr>
          <w:rFonts w:ascii="Times New Roman" w:hAnsi="Times New Roman" w:cs="Times New Roman"/>
          <w:szCs w:val="20"/>
        </w:rPr>
        <w:t>s</w:t>
      </w:r>
      <w:r w:rsidR="006566CC" w:rsidRPr="004B6CA8">
        <w:rPr>
          <w:rFonts w:ascii="Times New Roman" w:hAnsi="Times New Roman" w:cs="Times New Roman"/>
          <w:szCs w:val="20"/>
        </w:rPr>
        <w:t>.</w:t>
      </w:r>
      <w:r w:rsidRPr="00EA3280">
        <w:rPr>
          <w:rFonts w:ascii="Times New Roman" w:hAnsi="Times New Roman" w:cs="Times New Roman"/>
          <w:b/>
          <w:szCs w:val="20"/>
        </w:rPr>
        <w:t xml:space="preserve"> </w:t>
      </w:r>
    </w:p>
    <w:p w14:paraId="66759ECD" w14:textId="5911664A" w:rsidR="00FA1613" w:rsidRDefault="000A5D83" w:rsidP="00B957B3">
      <w:pPr>
        <w:overflowPunct w:val="0"/>
        <w:rPr>
          <w:rFonts w:ascii="Times New Roman" w:hAnsi="Times New Roman" w:cs="Times New Roman"/>
          <w:color w:val="FF0000"/>
          <w:szCs w:val="20"/>
        </w:rPr>
      </w:pPr>
      <w:r>
        <w:rPr>
          <w:rFonts w:ascii="Times New Roman" w:hAnsi="Times New Roman" w:cs="Times New Roman"/>
          <w:szCs w:val="20"/>
        </w:rPr>
        <w:t xml:space="preserve">Based on the summary and performance evaluations, we see </w:t>
      </w:r>
      <w:r w:rsidR="000D2AF0">
        <w:rPr>
          <w:rFonts w:ascii="Times New Roman" w:hAnsi="Times New Roman" w:cs="Times New Roman"/>
          <w:szCs w:val="20"/>
        </w:rPr>
        <w:t>that</w:t>
      </w:r>
      <w:r>
        <w:rPr>
          <w:rFonts w:ascii="Times New Roman" w:hAnsi="Times New Roman" w:cs="Times New Roman"/>
          <w:szCs w:val="20"/>
        </w:rPr>
        <w:t xml:space="preserve"> it is worth supporting FDM and TDM schemes, </w:t>
      </w:r>
      <w:proofErr w:type="gramStart"/>
      <w:r>
        <w:rPr>
          <w:rFonts w:ascii="Times New Roman" w:hAnsi="Times New Roman" w:cs="Times New Roman"/>
          <w:szCs w:val="20"/>
        </w:rPr>
        <w:t>and also</w:t>
      </w:r>
      <w:proofErr w:type="gramEnd"/>
      <w:r>
        <w:rPr>
          <w:rFonts w:ascii="Times New Roman" w:hAnsi="Times New Roman" w:cs="Times New Roman"/>
          <w:szCs w:val="20"/>
        </w:rPr>
        <w:t xml:space="preserve"> see the possibility of improving them by using hybrid schemes of TDM/FDM</w:t>
      </w:r>
      <w:r w:rsidR="00334418">
        <w:rPr>
          <w:rFonts w:ascii="Times New Roman" w:hAnsi="Times New Roman" w:cs="Times New Roman"/>
          <w:szCs w:val="20"/>
        </w:rPr>
        <w:t>.</w:t>
      </w:r>
      <w:r w:rsidR="00FA1613">
        <w:rPr>
          <w:rFonts w:ascii="Times New Roman" w:hAnsi="Times New Roman" w:cs="Times New Roman"/>
          <w:color w:val="FF0000"/>
          <w:szCs w:val="20"/>
        </w:rPr>
        <w:tab/>
      </w:r>
    </w:p>
    <w:p w14:paraId="131D9F5F" w14:textId="668AE53C" w:rsidR="00A97331" w:rsidRDefault="00B944E1" w:rsidP="00B957B3">
      <w:pPr>
        <w:tabs>
          <w:tab w:val="left" w:pos="2640"/>
        </w:tabs>
        <w:overflowPunct w:val="0"/>
        <w:spacing w:after="0"/>
        <w:rPr>
          <w:rFonts w:ascii="Times New Roman" w:eastAsia="SimSun" w:hAnsi="Times New Roman" w:cs="Times New Roman"/>
          <w:szCs w:val="20"/>
        </w:rPr>
      </w:pPr>
      <w:r w:rsidRPr="006E1C74">
        <w:rPr>
          <w:rFonts w:ascii="Times New Roman" w:hAnsi="Times New Roman" w:cs="Times New Roman"/>
          <w:b/>
          <w:szCs w:val="20"/>
        </w:rPr>
        <w:t xml:space="preserve">Proposal </w:t>
      </w:r>
      <w:r w:rsidR="0067606B">
        <w:rPr>
          <w:rFonts w:ascii="Times New Roman" w:hAnsi="Times New Roman" w:cs="Times New Roman"/>
          <w:b/>
          <w:szCs w:val="20"/>
        </w:rPr>
        <w:t>28</w:t>
      </w:r>
      <w:r w:rsidRPr="006E1C74">
        <w:rPr>
          <w:rFonts w:ascii="Times New Roman" w:hAnsi="Times New Roman" w:cs="Times New Roman"/>
          <w:szCs w:val="20"/>
        </w:rPr>
        <w:t xml:space="preserve">: </w:t>
      </w:r>
      <w:r w:rsidR="00334418">
        <w:rPr>
          <w:rFonts w:ascii="Times New Roman" w:hAnsi="Times New Roman" w:cs="Times New Roman"/>
          <w:szCs w:val="20"/>
        </w:rPr>
        <w:t>For single DCI based multi-TRP schemes for</w:t>
      </w:r>
      <w:r w:rsidRPr="009A3BEC">
        <w:rPr>
          <w:rFonts w:ascii="Times New Roman" w:eastAsia="SimSun" w:hAnsi="Times New Roman" w:cs="Times New Roman"/>
          <w:szCs w:val="20"/>
        </w:rPr>
        <w:t xml:space="preserve"> URLLC, </w:t>
      </w:r>
    </w:p>
    <w:p w14:paraId="370F85B6" w14:textId="77777777" w:rsidR="00334418" w:rsidRDefault="00334418" w:rsidP="00B957B3">
      <w:pPr>
        <w:pStyle w:val="ListParagraph"/>
        <w:numPr>
          <w:ilvl w:val="0"/>
          <w:numId w:val="73"/>
        </w:numPr>
        <w:tabs>
          <w:tab w:val="left" w:pos="2640"/>
        </w:tabs>
        <w:overflowPunct w:val="0"/>
        <w:spacing w:after="0"/>
        <w:rPr>
          <w:rFonts w:ascii="Times New Roman" w:eastAsia="SimSun" w:hAnsi="Times New Roman" w:cs="Times New Roman"/>
          <w:szCs w:val="20"/>
        </w:rPr>
      </w:pPr>
      <w:r w:rsidRPr="00334418">
        <w:rPr>
          <w:rFonts w:ascii="Times New Roman" w:eastAsia="SimSun" w:hAnsi="Times New Roman" w:cs="Times New Roman"/>
          <w:szCs w:val="20"/>
        </w:rPr>
        <w:t>Further study h</w:t>
      </w:r>
      <w:r w:rsidR="00A97331" w:rsidRPr="00E206EB">
        <w:rPr>
          <w:rFonts w:ascii="Times New Roman" w:eastAsia="SimSun" w:hAnsi="Times New Roman" w:cs="Times New Roman"/>
          <w:szCs w:val="20"/>
        </w:rPr>
        <w:t xml:space="preserve">ybrid scheme </w:t>
      </w:r>
      <w:r w:rsidRPr="00334418">
        <w:rPr>
          <w:rFonts w:ascii="Times New Roman" w:eastAsia="SimSun" w:hAnsi="Times New Roman" w:cs="Times New Roman"/>
          <w:szCs w:val="20"/>
        </w:rPr>
        <w:t>for</w:t>
      </w:r>
      <w:r w:rsidR="00A97331" w:rsidRPr="00E206EB">
        <w:rPr>
          <w:rFonts w:ascii="Times New Roman" w:eastAsia="SimSun" w:hAnsi="Times New Roman" w:cs="Times New Roman"/>
          <w:szCs w:val="20"/>
        </w:rPr>
        <w:t xml:space="preserve"> TDM </w:t>
      </w:r>
      <w:r w:rsidR="00A97331" w:rsidRPr="00334418">
        <w:rPr>
          <w:rFonts w:ascii="Times New Roman" w:eastAsia="SimSun" w:hAnsi="Times New Roman" w:cs="Times New Roman"/>
          <w:szCs w:val="20"/>
        </w:rPr>
        <w:t>and</w:t>
      </w:r>
      <w:r w:rsidR="00A97331" w:rsidRPr="00E206EB">
        <w:rPr>
          <w:rFonts w:ascii="Times New Roman" w:eastAsia="SimSun" w:hAnsi="Times New Roman" w:cs="Times New Roman"/>
          <w:szCs w:val="20"/>
        </w:rPr>
        <w:t xml:space="preserve"> FDM </w:t>
      </w:r>
    </w:p>
    <w:p w14:paraId="49A23D7F" w14:textId="798911A0" w:rsidR="00A97331" w:rsidRPr="00E206EB" w:rsidRDefault="00A97331" w:rsidP="00B957B3">
      <w:pPr>
        <w:pStyle w:val="ListParagraph"/>
        <w:numPr>
          <w:ilvl w:val="0"/>
          <w:numId w:val="73"/>
        </w:numPr>
        <w:tabs>
          <w:tab w:val="left" w:pos="2640"/>
        </w:tabs>
        <w:overflowPunct w:val="0"/>
        <w:spacing w:after="0"/>
        <w:rPr>
          <w:rFonts w:ascii="Times New Roman" w:eastAsia="SimSun" w:hAnsi="Times New Roman" w:cs="Times New Roman"/>
          <w:szCs w:val="20"/>
        </w:rPr>
      </w:pPr>
    </w:p>
    <w:p w14:paraId="12B4B6FA" w14:textId="6214C95B" w:rsidR="00A97331" w:rsidRDefault="00334418" w:rsidP="00B957B3">
      <w:pPr>
        <w:pStyle w:val="ListParagraph"/>
        <w:numPr>
          <w:ilvl w:val="0"/>
          <w:numId w:val="72"/>
        </w:numPr>
        <w:tabs>
          <w:tab w:val="left" w:pos="2640"/>
        </w:tabs>
        <w:overflowPunct w:val="0"/>
        <w:spacing w:after="0"/>
        <w:rPr>
          <w:rFonts w:ascii="Times New Roman" w:eastAsia="SimSun" w:hAnsi="Times New Roman" w:cs="Times New Roman"/>
          <w:szCs w:val="20"/>
        </w:rPr>
      </w:pPr>
      <w:r>
        <w:rPr>
          <w:rFonts w:ascii="Times New Roman" w:eastAsia="SimSun" w:hAnsi="Times New Roman" w:cs="Times New Roman"/>
          <w:szCs w:val="20"/>
        </w:rPr>
        <w:t xml:space="preserve">All the </w:t>
      </w:r>
      <w:r w:rsidR="00A97331" w:rsidRPr="00E206EB">
        <w:rPr>
          <w:rFonts w:ascii="Times New Roman" w:eastAsia="SimSun" w:hAnsi="Times New Roman" w:cs="Times New Roman"/>
          <w:szCs w:val="20"/>
        </w:rPr>
        <w:t xml:space="preserve">schemes should </w:t>
      </w:r>
      <w:r>
        <w:rPr>
          <w:rFonts w:ascii="Times New Roman" w:eastAsia="SimSun" w:hAnsi="Times New Roman" w:cs="Times New Roman"/>
          <w:szCs w:val="20"/>
        </w:rPr>
        <w:t>re</w:t>
      </w:r>
      <w:r w:rsidR="00A97331" w:rsidRPr="00E206EB">
        <w:rPr>
          <w:rFonts w:ascii="Times New Roman" w:eastAsia="SimSun" w:hAnsi="Times New Roman" w:cs="Times New Roman"/>
          <w:szCs w:val="20"/>
        </w:rPr>
        <w:t xml:space="preserve">use Rel-15 TBS determination, rate matching, other physical layer procedures. </w:t>
      </w:r>
    </w:p>
    <w:p w14:paraId="5F33936C" w14:textId="27A39437" w:rsidR="00FA1613" w:rsidRDefault="00FA1613">
      <w:pPr>
        <w:pStyle w:val="Heading2"/>
      </w:pPr>
      <w:r>
        <w:rPr>
          <w:rFonts w:ascii="Times New Roman" w:hAnsi="Times New Roman"/>
          <w:bCs/>
        </w:rPr>
        <w:t>4.2</w:t>
      </w:r>
      <w:r>
        <w:rPr>
          <w:rFonts w:ascii="Times New Roman" w:hAnsi="Times New Roman"/>
          <w:bCs/>
        </w:rPr>
        <w:tab/>
        <w:t>URLLC PUSCH</w:t>
      </w:r>
      <w:r w:rsidRPr="00DD62F4">
        <w:rPr>
          <w:rFonts w:ascii="Times New Roman" w:hAnsi="Times New Roman"/>
          <w:bCs/>
        </w:rPr>
        <w:t xml:space="preserve"> enhancement with multi-TRP</w:t>
      </w:r>
    </w:p>
    <w:p w14:paraId="6E12CC4D" w14:textId="0BC5B132" w:rsidR="00FA1613" w:rsidRDefault="00B96781" w:rsidP="00B957B3">
      <w:pPr>
        <w:overflowPunct w:val="0"/>
        <w:rPr>
          <w:rFonts w:ascii="Times New Roman" w:hAnsi="Times New Roman" w:cs="Times New Roman"/>
          <w:lang w:eastAsia="zh-CN"/>
        </w:rPr>
      </w:pPr>
      <w:r w:rsidRPr="006E1C74">
        <w:rPr>
          <w:rFonts w:ascii="Times New Roman" w:hAnsi="Times New Roman" w:cs="Times New Roman"/>
          <w:szCs w:val="20"/>
        </w:rPr>
        <w:t xml:space="preserve">Here, we </w:t>
      </w:r>
      <w:r w:rsidR="006B6E0F">
        <w:rPr>
          <w:rFonts w:ascii="Times New Roman" w:hAnsi="Times New Roman" w:cs="Times New Roman"/>
          <w:szCs w:val="20"/>
        </w:rPr>
        <w:t>f</w:t>
      </w:r>
      <w:r w:rsidR="003B64C4">
        <w:rPr>
          <w:rFonts w:ascii="Times New Roman" w:hAnsi="Times New Roman" w:cs="Times New Roman"/>
          <w:szCs w:val="20"/>
        </w:rPr>
        <w:t>irst</w:t>
      </w:r>
      <w:r>
        <w:rPr>
          <w:rFonts w:ascii="Times New Roman" w:hAnsi="Times New Roman" w:cs="Times New Roman"/>
          <w:szCs w:val="20"/>
        </w:rPr>
        <w:t xml:space="preserve"> </w:t>
      </w:r>
      <w:r w:rsidR="006B6E0F">
        <w:rPr>
          <w:rFonts w:ascii="Times New Roman" w:hAnsi="Times New Roman" w:cs="Times New Roman"/>
          <w:szCs w:val="20"/>
        </w:rPr>
        <w:t>focus</w:t>
      </w:r>
      <w:r>
        <w:rPr>
          <w:rFonts w:ascii="Times New Roman" w:hAnsi="Times New Roman" w:cs="Times New Roman"/>
          <w:szCs w:val="20"/>
        </w:rPr>
        <w:t xml:space="preserve"> on Configured Grant (CG) PUSCH</w:t>
      </w:r>
      <w:r w:rsidR="006B6E0F">
        <w:rPr>
          <w:rFonts w:ascii="Times New Roman" w:hAnsi="Times New Roman" w:cs="Times New Roman"/>
          <w:szCs w:val="20"/>
        </w:rPr>
        <w:t xml:space="preserve">, as it is now being discussed in enhanced URLLC SI. </w:t>
      </w:r>
      <w:r w:rsidR="00FA1613">
        <w:rPr>
          <w:rFonts w:ascii="Times New Roman" w:hAnsi="Times New Roman" w:cs="Times New Roman"/>
          <w:lang w:eastAsia="zh-CN"/>
        </w:rPr>
        <w:t>C</w:t>
      </w:r>
      <w:r w:rsidR="00FA1613" w:rsidRPr="00243C7E">
        <w:rPr>
          <w:rFonts w:ascii="Times New Roman" w:hAnsi="Times New Roman" w:cs="Times New Roman"/>
          <w:lang w:eastAsia="zh-CN"/>
        </w:rPr>
        <w:t>G PUSCH</w:t>
      </w:r>
      <w:r w:rsidR="00FA1613">
        <w:rPr>
          <w:rFonts w:ascii="Times New Roman" w:hAnsi="Times New Roman" w:cs="Times New Roman"/>
          <w:lang w:eastAsia="zh-CN"/>
        </w:rPr>
        <w:t xml:space="preserve"> is an efficient mechanism</w:t>
      </w:r>
      <w:r w:rsidR="00FA1613" w:rsidRPr="00243C7E">
        <w:rPr>
          <w:rFonts w:ascii="Times New Roman" w:hAnsi="Times New Roman" w:cs="Times New Roman"/>
          <w:lang w:eastAsia="zh-CN"/>
        </w:rPr>
        <w:t xml:space="preserve"> </w:t>
      </w:r>
      <w:r w:rsidR="00FA1613">
        <w:rPr>
          <w:rFonts w:ascii="Times New Roman" w:hAnsi="Times New Roman" w:cs="Times New Roman"/>
          <w:lang w:eastAsia="zh-CN"/>
        </w:rPr>
        <w:t>to</w:t>
      </w:r>
      <w:r w:rsidR="00FA1613" w:rsidRPr="00243C7E">
        <w:rPr>
          <w:rFonts w:ascii="Times New Roman" w:hAnsi="Times New Roman" w:cs="Times New Roman"/>
          <w:lang w:eastAsia="zh-CN"/>
        </w:rPr>
        <w:t xml:space="preserve"> provide fast UL transmission for low latency services</w:t>
      </w:r>
      <w:r w:rsidR="00FA1613">
        <w:rPr>
          <w:rFonts w:ascii="Times New Roman" w:hAnsi="Times New Roman" w:cs="Times New Roman"/>
          <w:lang w:eastAsia="zh-CN"/>
        </w:rPr>
        <w:t xml:space="preserve">. </w:t>
      </w:r>
      <w:r w:rsidR="00FA1613" w:rsidRPr="00243C7E">
        <w:rPr>
          <w:rFonts w:ascii="Times New Roman" w:hAnsi="Times New Roman" w:cs="Times New Roman"/>
          <w:lang w:eastAsia="zh-CN"/>
        </w:rPr>
        <w:t>UE could be configured with CG PUSCH resources and when it receives data to UL buffer, it will use the next CG PUSCH resource to send buffer status and UL data.</w:t>
      </w:r>
      <w:r w:rsidR="00FA1613">
        <w:rPr>
          <w:rFonts w:ascii="Times New Roman" w:hAnsi="Times New Roman" w:cs="Times New Roman"/>
          <w:lang w:eastAsia="zh-CN"/>
        </w:rPr>
        <w:t xml:space="preserve"> Multi-TRP/panel/beam and correspondingly multiple TX and RX beam pairs in UL between UE and the gNB could be utilized to provide reliability/robustness for the CG PUSCH as well. That would require providing UE with multiple CG PUSCH resources, each associated with a TX and RX beam pair in UL.</w:t>
      </w:r>
    </w:p>
    <w:p w14:paraId="62348A3A" w14:textId="12BE16DC" w:rsidR="00FA1613" w:rsidRPr="000931C8" w:rsidRDefault="00FA1613" w:rsidP="00B957B3">
      <w:pPr>
        <w:overflowPunct w:val="0"/>
        <w:rPr>
          <w:rFonts w:ascii="Times New Roman" w:hAnsi="Times New Roman" w:cs="Times New Roman"/>
          <w:lang w:eastAsia="zh-CN"/>
        </w:rPr>
      </w:pPr>
      <w:r>
        <w:rPr>
          <w:rFonts w:ascii="Times New Roman" w:hAnsi="Times New Roman" w:cs="Times New Roman"/>
          <w:b/>
          <w:lang w:eastAsia="zh-CN"/>
        </w:rPr>
        <w:t>Proposal</w:t>
      </w:r>
      <w:r w:rsidR="0067606B">
        <w:rPr>
          <w:rFonts w:ascii="Times New Roman" w:hAnsi="Times New Roman" w:cs="Times New Roman"/>
          <w:b/>
          <w:lang w:eastAsia="zh-CN"/>
        </w:rPr>
        <w:t xml:space="preserve"> 29</w:t>
      </w:r>
      <w:r>
        <w:rPr>
          <w:rFonts w:ascii="Times New Roman" w:hAnsi="Times New Roman" w:cs="Times New Roman"/>
          <w:b/>
          <w:lang w:eastAsia="zh-CN"/>
        </w:rPr>
        <w:t xml:space="preserve">: </w:t>
      </w:r>
      <w:r>
        <w:rPr>
          <w:rFonts w:ascii="Times New Roman" w:hAnsi="Times New Roman" w:cs="Times New Roman"/>
          <w:lang w:eastAsia="zh-CN"/>
        </w:rPr>
        <w:t xml:space="preserve">Support configuring UE with multiple CG PUSCH resources, each associated with a TX and RX beam pair in UL. </w:t>
      </w:r>
    </w:p>
    <w:p w14:paraId="14A7AE69" w14:textId="77777777" w:rsidR="00FA1613" w:rsidRPr="00432A4F" w:rsidRDefault="00FA1613" w:rsidP="00B957B3">
      <w:pPr>
        <w:overflowPunct w:val="0"/>
        <w:rPr>
          <w:rFonts w:ascii="Times New Roman" w:hAnsi="Times New Roman" w:cs="Times New Roman"/>
          <w:lang w:eastAsia="zh-CN"/>
        </w:rPr>
      </w:pPr>
      <w:r w:rsidRPr="00432A4F">
        <w:rPr>
          <w:rFonts w:ascii="Times New Roman" w:hAnsi="Times New Roman" w:cs="Times New Roman"/>
          <w:lang w:eastAsia="zh-CN"/>
        </w:rPr>
        <w:t xml:space="preserve">In Rel-15 NR, UE is either configured </w:t>
      </w:r>
      <w:r>
        <w:rPr>
          <w:rFonts w:ascii="Times New Roman" w:hAnsi="Times New Roman" w:cs="Times New Roman"/>
          <w:lang w:eastAsia="zh-CN"/>
        </w:rPr>
        <w:t xml:space="preserve">(RRC) </w:t>
      </w:r>
      <w:r w:rsidRPr="00432A4F">
        <w:rPr>
          <w:rFonts w:ascii="Times New Roman" w:hAnsi="Times New Roman" w:cs="Times New Roman"/>
          <w:lang w:eastAsia="zh-CN"/>
        </w:rPr>
        <w:t xml:space="preserve">or </w:t>
      </w:r>
      <w:r>
        <w:rPr>
          <w:rFonts w:ascii="Times New Roman" w:hAnsi="Times New Roman" w:cs="Times New Roman"/>
          <w:lang w:eastAsia="zh-CN"/>
        </w:rPr>
        <w:t>triggered</w:t>
      </w:r>
      <w:r w:rsidRPr="00432A4F">
        <w:rPr>
          <w:rFonts w:ascii="Times New Roman" w:hAnsi="Times New Roman" w:cs="Times New Roman"/>
          <w:lang w:eastAsia="zh-CN"/>
        </w:rPr>
        <w:t xml:space="preserve"> </w:t>
      </w:r>
      <w:r>
        <w:rPr>
          <w:rFonts w:ascii="Times New Roman" w:hAnsi="Times New Roman" w:cs="Times New Roman"/>
          <w:lang w:eastAsia="zh-CN"/>
        </w:rPr>
        <w:t xml:space="preserve">(RRC + DCI) </w:t>
      </w:r>
      <w:r w:rsidRPr="00432A4F">
        <w:rPr>
          <w:rFonts w:ascii="Times New Roman" w:hAnsi="Times New Roman" w:cs="Times New Roman"/>
          <w:lang w:eastAsia="zh-CN"/>
        </w:rPr>
        <w:t xml:space="preserve">the UL </w:t>
      </w:r>
      <w:r>
        <w:rPr>
          <w:rFonts w:ascii="Times New Roman" w:hAnsi="Times New Roman" w:cs="Times New Roman"/>
          <w:lang w:eastAsia="zh-CN"/>
        </w:rPr>
        <w:t xml:space="preserve">TX </w:t>
      </w:r>
      <w:r w:rsidRPr="00432A4F">
        <w:rPr>
          <w:rFonts w:ascii="Times New Roman" w:hAnsi="Times New Roman" w:cs="Times New Roman"/>
          <w:lang w:eastAsia="zh-CN"/>
        </w:rPr>
        <w:t xml:space="preserve">beam that it uses for Configured Grant (CG) PUSCH transmission. To reduce latency in </w:t>
      </w:r>
      <w:r>
        <w:rPr>
          <w:rFonts w:ascii="Times New Roman" w:hAnsi="Times New Roman" w:cs="Times New Roman"/>
          <w:lang w:eastAsia="zh-CN"/>
        </w:rPr>
        <w:t>beam switch</w:t>
      </w:r>
      <w:r w:rsidRPr="00432A4F">
        <w:rPr>
          <w:rFonts w:ascii="Times New Roman" w:hAnsi="Times New Roman" w:cs="Times New Roman"/>
          <w:lang w:eastAsia="zh-CN"/>
        </w:rPr>
        <w:t xml:space="preserve"> for CG PUSCH, gNB may use Type 2 CG PUSCH and change the </w:t>
      </w:r>
      <w:r>
        <w:rPr>
          <w:rFonts w:ascii="Times New Roman" w:hAnsi="Times New Roman" w:cs="Times New Roman"/>
          <w:lang w:eastAsia="zh-CN"/>
        </w:rPr>
        <w:t xml:space="preserve">TX beam </w:t>
      </w:r>
      <w:r w:rsidRPr="00432A4F">
        <w:rPr>
          <w:rFonts w:ascii="Times New Roman" w:hAnsi="Times New Roman" w:cs="Times New Roman"/>
          <w:lang w:eastAsia="zh-CN"/>
        </w:rPr>
        <w:t>by signalling new UL grant to UE</w:t>
      </w:r>
      <w:r>
        <w:rPr>
          <w:rFonts w:ascii="Times New Roman" w:hAnsi="Times New Roman" w:cs="Times New Roman"/>
          <w:lang w:eastAsia="zh-CN"/>
        </w:rPr>
        <w:t xml:space="preserve"> via SRI field. </w:t>
      </w:r>
      <w:r w:rsidRPr="00432A4F">
        <w:rPr>
          <w:rFonts w:ascii="Times New Roman" w:hAnsi="Times New Roman" w:cs="Times New Roman"/>
          <w:lang w:eastAsia="zh-CN"/>
        </w:rPr>
        <w:t xml:space="preserve"> </w:t>
      </w:r>
    </w:p>
    <w:p w14:paraId="5F8E1A61" w14:textId="09EC1026" w:rsidR="000704F7" w:rsidRPr="000704F7" w:rsidRDefault="000704F7" w:rsidP="00B957B3">
      <w:pPr>
        <w:overflowPunct w:val="0"/>
        <w:rPr>
          <w:rFonts w:ascii="Times New Roman" w:hAnsi="Times New Roman" w:cs="Times New Roman"/>
          <w:lang w:eastAsia="zh-CN"/>
        </w:rPr>
      </w:pPr>
      <w:r w:rsidRPr="000704F7">
        <w:rPr>
          <w:rFonts w:ascii="Times New Roman" w:hAnsi="Times New Roman" w:cs="Times New Roman"/>
          <w:lang w:eastAsia="zh-CN"/>
        </w:rPr>
        <w:t xml:space="preserve">However, during UE’s inactivity, the TX and RX beam pair may become blocked or </w:t>
      </w:r>
      <w:r w:rsidR="000F7FAB" w:rsidRPr="000704F7">
        <w:rPr>
          <w:rFonts w:ascii="Times New Roman" w:hAnsi="Times New Roman" w:cs="Times New Roman"/>
          <w:lang w:eastAsia="zh-CN"/>
        </w:rPr>
        <w:t>outdated,</w:t>
      </w:r>
      <w:r w:rsidR="000F7FAB">
        <w:rPr>
          <w:rFonts w:ascii="Times New Roman" w:hAnsi="Times New Roman" w:cs="Times New Roman"/>
          <w:lang w:eastAsia="zh-CN"/>
        </w:rPr>
        <w:t xml:space="preserve"> </w:t>
      </w:r>
      <w:r w:rsidRPr="000704F7">
        <w:rPr>
          <w:rFonts w:ascii="Times New Roman" w:hAnsi="Times New Roman" w:cs="Times New Roman"/>
          <w:lang w:eastAsia="zh-CN"/>
        </w:rPr>
        <w:t xml:space="preserve">e.g. due to UE’s movement and/or rotation. With Rel-15 NR, the problem can be solved by </w:t>
      </w:r>
      <w:proofErr w:type="gramStart"/>
      <w:r w:rsidRPr="000704F7">
        <w:rPr>
          <w:rFonts w:ascii="Times New Roman" w:hAnsi="Times New Roman" w:cs="Times New Roman"/>
          <w:lang w:eastAsia="zh-CN"/>
        </w:rPr>
        <w:t>sufficient</w:t>
      </w:r>
      <w:proofErr w:type="gramEnd"/>
      <w:r w:rsidRPr="000704F7">
        <w:rPr>
          <w:rFonts w:ascii="Times New Roman" w:hAnsi="Times New Roman" w:cs="Times New Roman"/>
          <w:lang w:eastAsia="zh-CN"/>
        </w:rPr>
        <w:t xml:space="preserve"> frequent beam-pair link measurements and reporting and, when needed, re-determining and signalling the CG PUSCH parameters to the UE. Correspondingly, this will increase overhead and increase UE power consumption.</w:t>
      </w:r>
    </w:p>
    <w:p w14:paraId="6996F059" w14:textId="77777777" w:rsidR="000704F7" w:rsidRPr="000704F7" w:rsidRDefault="000704F7" w:rsidP="00B957B3">
      <w:pPr>
        <w:overflowPunct w:val="0"/>
        <w:rPr>
          <w:rFonts w:ascii="Times New Roman" w:hAnsi="Times New Roman" w:cs="Times New Roman"/>
          <w:lang w:eastAsia="zh-CN"/>
        </w:rPr>
      </w:pPr>
      <w:r w:rsidRPr="000704F7">
        <w:rPr>
          <w:rFonts w:ascii="Times New Roman" w:hAnsi="Times New Roman" w:cs="Times New Roman"/>
          <w:lang w:eastAsia="zh-CN"/>
        </w:rPr>
        <w:t xml:space="preserve">When CG PUSCH is applied in multi-TRP scenario the following issues may be faced: </w:t>
      </w:r>
    </w:p>
    <w:p w14:paraId="5E8F82DC" w14:textId="40FB1932" w:rsidR="000704F7" w:rsidRPr="006E1C74" w:rsidRDefault="000704F7" w:rsidP="00B957B3">
      <w:pPr>
        <w:pStyle w:val="ListParagraph"/>
        <w:numPr>
          <w:ilvl w:val="0"/>
          <w:numId w:val="32"/>
        </w:numPr>
        <w:overflowPunct w:val="0"/>
        <w:rPr>
          <w:rFonts w:ascii="Times New Roman" w:hAnsi="Times New Roman" w:cs="Times New Roman"/>
          <w:lang w:eastAsia="zh-CN"/>
        </w:rPr>
      </w:pPr>
      <w:r w:rsidRPr="006E1C74">
        <w:rPr>
          <w:rFonts w:ascii="Times New Roman" w:hAnsi="Times New Roman" w:cs="Times New Roman"/>
          <w:lang w:eastAsia="zh-CN"/>
        </w:rPr>
        <w:t>It would be desirable that UE with CG PUSCH resource(s) can be as inactive as possible when it does not have data to transmit. This would save UE battery and network from overhead.</w:t>
      </w:r>
    </w:p>
    <w:p w14:paraId="429C2DC7" w14:textId="6646E61F" w:rsidR="000704F7" w:rsidRPr="006E1C74" w:rsidRDefault="000704F7" w:rsidP="00B957B3">
      <w:pPr>
        <w:pStyle w:val="ListParagraph"/>
        <w:numPr>
          <w:ilvl w:val="0"/>
          <w:numId w:val="32"/>
        </w:numPr>
        <w:overflowPunct w:val="0"/>
        <w:rPr>
          <w:rFonts w:ascii="Times New Roman" w:hAnsi="Times New Roman" w:cs="Times New Roman"/>
          <w:lang w:eastAsia="zh-CN"/>
        </w:rPr>
      </w:pPr>
      <w:r w:rsidRPr="006E1C74">
        <w:rPr>
          <w:rFonts w:ascii="Times New Roman" w:hAnsi="Times New Roman" w:cs="Times New Roman"/>
          <w:lang w:eastAsia="zh-CN"/>
        </w:rPr>
        <w:t>CG PUSCH provides low latency only if the UE has beam pair links already “in shape” when data arrives to buffer – also when UE has been inactive for a while. During the inactivity, UE may move or be blocked by movement of other items causing change in the suitable beam pair links, especially in the case of multi-TRP deployment of a cell. However, active maintenance of beam pair links requires periodic measurements and reporting, creating unnecessary overhead.</w:t>
      </w:r>
    </w:p>
    <w:p w14:paraId="7C950ECB" w14:textId="367EF0F5" w:rsidR="000704F7" w:rsidRPr="000704F7" w:rsidRDefault="000704F7" w:rsidP="00B957B3">
      <w:pPr>
        <w:overflowPunct w:val="0"/>
        <w:rPr>
          <w:rFonts w:ascii="Times New Roman" w:hAnsi="Times New Roman" w:cs="Times New Roman"/>
          <w:lang w:eastAsia="zh-CN"/>
        </w:rPr>
      </w:pPr>
      <w:r w:rsidRPr="000704F7">
        <w:rPr>
          <w:rFonts w:ascii="Times New Roman" w:hAnsi="Times New Roman" w:cs="Times New Roman"/>
          <w:lang w:eastAsia="zh-CN"/>
        </w:rPr>
        <w:t>Thus, it would make sense to study and seek for a low overhead mechanism for the beam selection for multi-TRP CG PUSCH. That could potentially include</w:t>
      </w:r>
      <w:r w:rsidR="000F7FAB">
        <w:rPr>
          <w:rFonts w:ascii="Times New Roman" w:hAnsi="Times New Roman" w:cs="Times New Roman"/>
          <w:lang w:eastAsia="zh-CN"/>
        </w:rPr>
        <w:t>,</w:t>
      </w:r>
      <w:r w:rsidRPr="000704F7">
        <w:rPr>
          <w:rFonts w:ascii="Times New Roman" w:hAnsi="Times New Roman" w:cs="Times New Roman"/>
          <w:lang w:eastAsia="zh-CN"/>
        </w:rPr>
        <w:t xml:space="preserve"> e.g. UE’s autonomous selection and </w:t>
      </w:r>
      <w:r w:rsidR="000F7FAB">
        <w:rPr>
          <w:rFonts w:ascii="Times New Roman" w:hAnsi="Times New Roman" w:cs="Times New Roman"/>
          <w:lang w:eastAsia="zh-CN"/>
        </w:rPr>
        <w:t xml:space="preserve">an </w:t>
      </w:r>
      <w:r w:rsidRPr="000704F7">
        <w:rPr>
          <w:rFonts w:ascii="Times New Roman" w:hAnsi="Times New Roman" w:cs="Times New Roman"/>
          <w:lang w:eastAsia="zh-CN"/>
        </w:rPr>
        <w:t xml:space="preserve">indication of the UL TX beam for the coming CG PUSCH transmission(s). </w:t>
      </w:r>
    </w:p>
    <w:p w14:paraId="706C6F54" w14:textId="3BE2A516" w:rsidR="003B64C4" w:rsidRDefault="000704F7" w:rsidP="00B957B3">
      <w:pPr>
        <w:overflowPunct w:val="0"/>
        <w:rPr>
          <w:rFonts w:ascii="Times New Roman" w:hAnsi="Times New Roman" w:cs="Times New Roman"/>
          <w:lang w:eastAsia="zh-CN"/>
        </w:rPr>
      </w:pPr>
      <w:r w:rsidRPr="006E1C74">
        <w:rPr>
          <w:rFonts w:ascii="Times New Roman" w:hAnsi="Times New Roman" w:cs="Times New Roman"/>
          <w:b/>
          <w:lang w:eastAsia="zh-CN"/>
        </w:rPr>
        <w:lastRenderedPageBreak/>
        <w:t xml:space="preserve">Proposal </w:t>
      </w:r>
      <w:r w:rsidR="0067606B">
        <w:rPr>
          <w:rFonts w:ascii="Times New Roman" w:hAnsi="Times New Roman" w:cs="Times New Roman"/>
          <w:b/>
          <w:lang w:eastAsia="zh-CN"/>
        </w:rPr>
        <w:t>30</w:t>
      </w:r>
      <w:r w:rsidRPr="000704F7">
        <w:rPr>
          <w:rFonts w:ascii="Times New Roman" w:hAnsi="Times New Roman" w:cs="Times New Roman"/>
          <w:lang w:eastAsia="zh-CN"/>
        </w:rPr>
        <w:t>: Study a low overhead mechanism for the TX beam selection for multi-TRP CG PUSCH including potentially</w:t>
      </w:r>
      <w:r w:rsidR="000F7FAB">
        <w:rPr>
          <w:rFonts w:ascii="Times New Roman" w:hAnsi="Times New Roman" w:cs="Times New Roman"/>
          <w:lang w:eastAsia="zh-CN"/>
        </w:rPr>
        <w:t>,</w:t>
      </w:r>
      <w:r w:rsidRPr="000704F7">
        <w:rPr>
          <w:rFonts w:ascii="Times New Roman" w:hAnsi="Times New Roman" w:cs="Times New Roman"/>
          <w:lang w:eastAsia="zh-CN"/>
        </w:rPr>
        <w:t xml:space="preserve"> e.g. UE’s autonomous selection and </w:t>
      </w:r>
      <w:r w:rsidR="000F7FAB">
        <w:rPr>
          <w:rFonts w:ascii="Times New Roman" w:hAnsi="Times New Roman" w:cs="Times New Roman"/>
          <w:lang w:eastAsia="zh-CN"/>
        </w:rPr>
        <w:t xml:space="preserve">an </w:t>
      </w:r>
      <w:r w:rsidRPr="000704F7">
        <w:rPr>
          <w:rFonts w:ascii="Times New Roman" w:hAnsi="Times New Roman" w:cs="Times New Roman"/>
          <w:lang w:eastAsia="zh-CN"/>
        </w:rPr>
        <w:t xml:space="preserve">indication of the UL TX beam for the coming CG PUSCH transmission(s). </w:t>
      </w:r>
    </w:p>
    <w:p w14:paraId="6E659818" w14:textId="4C1E7886" w:rsidR="00E65F0A" w:rsidRDefault="003B64C4" w:rsidP="00B957B3">
      <w:pPr>
        <w:overflowPunct w:val="0"/>
        <w:spacing w:before="240"/>
        <w:rPr>
          <w:rFonts w:ascii="Times New Roman" w:hAnsi="Times New Roman" w:cs="Times New Roman"/>
        </w:rPr>
      </w:pPr>
      <w:bookmarkStart w:id="8" w:name="_Hlk528168953"/>
      <w:r>
        <w:rPr>
          <w:rFonts w:ascii="Times New Roman" w:hAnsi="Times New Roman" w:cs="Times New Roman"/>
          <w:lang w:eastAsia="zh-CN"/>
        </w:rPr>
        <w:t>Next, we focus on grant</w:t>
      </w:r>
      <w:r w:rsidR="000F7FAB">
        <w:rPr>
          <w:rFonts w:ascii="Times New Roman" w:hAnsi="Times New Roman" w:cs="Times New Roman"/>
          <w:lang w:eastAsia="zh-CN"/>
        </w:rPr>
        <w:t>-</w:t>
      </w:r>
      <w:r>
        <w:rPr>
          <w:rFonts w:ascii="Times New Roman" w:hAnsi="Times New Roman" w:cs="Times New Roman"/>
          <w:lang w:eastAsia="zh-CN"/>
        </w:rPr>
        <w:t xml:space="preserve">based PUSCH enhancements when the TB repetition is </w:t>
      </w:r>
      <w:r w:rsidR="00A67EB4">
        <w:rPr>
          <w:rFonts w:ascii="Times New Roman" w:hAnsi="Times New Roman" w:cs="Times New Roman"/>
          <w:lang w:eastAsia="zh-CN"/>
        </w:rPr>
        <w:t>applied</w:t>
      </w:r>
      <w:r w:rsidR="00561378">
        <w:rPr>
          <w:rFonts w:ascii="Times New Roman" w:hAnsi="Times New Roman" w:cs="Times New Roman"/>
          <w:lang w:eastAsia="zh-CN"/>
        </w:rPr>
        <w:t xml:space="preserve"> at the UE and</w:t>
      </w:r>
      <w:r>
        <w:rPr>
          <w:rFonts w:ascii="Times New Roman" w:hAnsi="Times New Roman" w:cs="Times New Roman"/>
          <w:lang w:eastAsia="zh-CN"/>
        </w:rPr>
        <w:t xml:space="preserve"> joint</w:t>
      </w:r>
      <w:r w:rsidRPr="006E1C74">
        <w:rPr>
          <w:rFonts w:ascii="Times New Roman" w:hAnsi="Times New Roman" w:cs="Times New Roman"/>
        </w:rPr>
        <w:t xml:space="preserve"> reception </w:t>
      </w:r>
      <w:r>
        <w:rPr>
          <w:rFonts w:ascii="Times New Roman" w:hAnsi="Times New Roman" w:cs="Times New Roman"/>
        </w:rPr>
        <w:t xml:space="preserve">is </w:t>
      </w:r>
      <w:r w:rsidR="00561378">
        <w:rPr>
          <w:rFonts w:ascii="Times New Roman" w:hAnsi="Times New Roman" w:cs="Times New Roman"/>
        </w:rPr>
        <w:t xml:space="preserve">performed </w:t>
      </w:r>
      <w:r>
        <w:rPr>
          <w:rFonts w:ascii="Times New Roman" w:hAnsi="Times New Roman" w:cs="Times New Roman"/>
        </w:rPr>
        <w:t>at the a</w:t>
      </w:r>
      <w:r w:rsidRPr="006E1C74">
        <w:rPr>
          <w:rFonts w:ascii="Times New Roman" w:hAnsi="Times New Roman" w:cs="Times New Roman"/>
        </w:rPr>
        <w:t xml:space="preserve">t multiple </w:t>
      </w:r>
      <w:r>
        <w:rPr>
          <w:rFonts w:ascii="Times New Roman" w:hAnsi="Times New Roman" w:cs="Times New Roman"/>
        </w:rPr>
        <w:t>TRPs</w:t>
      </w:r>
      <w:r w:rsidRPr="006E1C74">
        <w:rPr>
          <w:rFonts w:ascii="Times New Roman" w:hAnsi="Times New Roman" w:cs="Times New Roman"/>
        </w:rPr>
        <w:t xml:space="preserve">. </w:t>
      </w:r>
      <w:r w:rsidR="00E65F0A">
        <w:rPr>
          <w:rFonts w:ascii="Times New Roman" w:hAnsi="Times New Roman" w:cs="Times New Roman"/>
        </w:rPr>
        <w:t xml:space="preserve">When there is ideal backhaul between TRPs, each TRP could facilitate joint feedback or separate feedback depending on the decoding </w:t>
      </w:r>
      <w:r w:rsidR="00561378">
        <w:rPr>
          <w:rFonts w:ascii="Times New Roman" w:hAnsi="Times New Roman" w:cs="Times New Roman"/>
        </w:rPr>
        <w:t xml:space="preserve">result </w:t>
      </w:r>
      <w:r w:rsidR="00E65F0A">
        <w:rPr>
          <w:rFonts w:ascii="Times New Roman" w:hAnsi="Times New Roman" w:cs="Times New Roman"/>
        </w:rPr>
        <w:t>of TB</w:t>
      </w:r>
      <w:r w:rsidR="001A5287">
        <w:rPr>
          <w:rFonts w:ascii="Times New Roman" w:hAnsi="Times New Roman" w:cs="Times New Roman"/>
        </w:rPr>
        <w:t>s</w:t>
      </w:r>
      <w:r w:rsidR="00E65F0A">
        <w:rPr>
          <w:rFonts w:ascii="Times New Roman" w:hAnsi="Times New Roman" w:cs="Times New Roman"/>
        </w:rPr>
        <w:t xml:space="preserve"> </w:t>
      </w:r>
      <w:r w:rsidR="001A5287">
        <w:rPr>
          <w:rFonts w:ascii="Times New Roman" w:hAnsi="Times New Roman" w:cs="Times New Roman"/>
        </w:rPr>
        <w:t xml:space="preserve">received </w:t>
      </w:r>
      <w:r w:rsidR="00E65F0A">
        <w:rPr>
          <w:rFonts w:ascii="Times New Roman" w:hAnsi="Times New Roman" w:cs="Times New Roman"/>
        </w:rPr>
        <w:t xml:space="preserve">at each TRP. </w:t>
      </w:r>
      <w:r w:rsidR="00E65F0A" w:rsidRPr="0035286F">
        <w:rPr>
          <w:rFonts w:ascii="Times New Roman" w:hAnsi="Times New Roman" w:cs="Times New Roman"/>
        </w:rPr>
        <w:t>The feedback could be implicit (e.g. no new UL grant for retransmission in case of ACK) or explicit (e.g. UL grant for retransmission from any of the involved TRPs in case of NACK).</w:t>
      </w:r>
      <w:r w:rsidR="00E65F0A">
        <w:rPr>
          <w:rFonts w:ascii="Times New Roman" w:hAnsi="Times New Roman" w:cs="Times New Roman"/>
        </w:rPr>
        <w:t xml:space="preserve"> </w:t>
      </w:r>
      <w:r w:rsidR="001A5287">
        <w:rPr>
          <w:rFonts w:ascii="Times New Roman" w:hAnsi="Times New Roman" w:cs="Times New Roman"/>
        </w:rPr>
        <w:t xml:space="preserve">Also, it is possible to introduce early termination by the means of explicit ack, such that TB repetition can be stopped when the TB is successfully received at one of the TRPs.  </w:t>
      </w:r>
    </w:p>
    <w:p w14:paraId="7D98A158" w14:textId="0BE51BD8" w:rsidR="00E65F0A" w:rsidRDefault="00E65F0A" w:rsidP="00B957B3">
      <w:pPr>
        <w:overflowPunct w:val="0"/>
        <w:spacing w:before="240"/>
        <w:rPr>
          <w:rFonts w:ascii="Times New Roman" w:hAnsi="Times New Roman" w:cs="Times New Roman"/>
        </w:rPr>
      </w:pPr>
      <w:r w:rsidRPr="006E1C74">
        <w:rPr>
          <w:rFonts w:ascii="Times New Roman" w:hAnsi="Times New Roman" w:cs="Times New Roman"/>
          <w:b/>
        </w:rPr>
        <w:t xml:space="preserve">Observation </w:t>
      </w:r>
      <w:r w:rsidR="00334418">
        <w:rPr>
          <w:rFonts w:ascii="Times New Roman" w:hAnsi="Times New Roman" w:cs="Times New Roman"/>
          <w:b/>
        </w:rPr>
        <w:t>2</w:t>
      </w:r>
      <w:r w:rsidRPr="009A3BEC">
        <w:rPr>
          <w:rFonts w:ascii="Times New Roman" w:hAnsi="Times New Roman" w:cs="Times New Roman"/>
          <w:b/>
        </w:rPr>
        <w:t>:</w:t>
      </w:r>
      <w:r>
        <w:rPr>
          <w:rFonts w:ascii="Times New Roman" w:hAnsi="Times New Roman" w:cs="Times New Roman"/>
        </w:rPr>
        <w:t xml:space="preserve"> In </w:t>
      </w:r>
      <w:r w:rsidR="004838E5">
        <w:rPr>
          <w:rFonts w:ascii="Times New Roman" w:hAnsi="Times New Roman" w:cs="Times New Roman"/>
        </w:rPr>
        <w:t>grant based PUSCH</w:t>
      </w:r>
      <w:r>
        <w:rPr>
          <w:rFonts w:ascii="Times New Roman" w:hAnsi="Times New Roman" w:cs="Times New Roman"/>
        </w:rPr>
        <w:t xml:space="preserve"> TB repetition, ideal backhaul between TRPs allow TB repetition works efficiently as joint feedback or early termination can be triggered by TRPs. </w:t>
      </w:r>
    </w:p>
    <w:p w14:paraId="2C0E7068" w14:textId="33311B5D" w:rsidR="00A67EB4" w:rsidRDefault="00E65F0A" w:rsidP="00B957B3">
      <w:pPr>
        <w:overflowPunct w:val="0"/>
        <w:spacing w:before="240"/>
        <w:rPr>
          <w:rFonts w:ascii="Times New Roman" w:hAnsi="Times New Roman" w:cs="Times New Roman"/>
        </w:rPr>
      </w:pPr>
      <w:r>
        <w:rPr>
          <w:rFonts w:ascii="Times New Roman" w:hAnsi="Times New Roman" w:cs="Times New Roman"/>
        </w:rPr>
        <w:t>For</w:t>
      </w:r>
      <w:r w:rsidR="00A67EB4">
        <w:rPr>
          <w:rFonts w:ascii="Times New Roman" w:hAnsi="Times New Roman" w:cs="Times New Roman"/>
        </w:rPr>
        <w:t xml:space="preserve"> </w:t>
      </w:r>
      <w:r w:rsidR="00F567FE">
        <w:rPr>
          <w:rFonts w:ascii="Times New Roman" w:hAnsi="Times New Roman" w:cs="Times New Roman"/>
        </w:rPr>
        <w:t xml:space="preserve">the </w:t>
      </w:r>
      <w:r w:rsidR="00A67EB4">
        <w:rPr>
          <w:rFonts w:ascii="Times New Roman" w:hAnsi="Times New Roman" w:cs="Times New Roman"/>
        </w:rPr>
        <w:t xml:space="preserve">non-ideal backhaul between TRPs, the decoding of the TB would be more independent at different </w:t>
      </w:r>
      <w:r w:rsidR="0099516E">
        <w:rPr>
          <w:rFonts w:ascii="Times New Roman" w:hAnsi="Times New Roman" w:cs="Times New Roman"/>
        </w:rPr>
        <w:t>TRPs and</w:t>
      </w:r>
      <w:r w:rsidR="00A67EB4">
        <w:rPr>
          <w:rFonts w:ascii="Times New Roman" w:hAnsi="Times New Roman" w:cs="Times New Roman"/>
        </w:rPr>
        <w:t xml:space="preserve"> scheduling</w:t>
      </w:r>
      <w:r w:rsidR="00944F48">
        <w:rPr>
          <w:rFonts w:ascii="Times New Roman" w:hAnsi="Times New Roman" w:cs="Times New Roman"/>
        </w:rPr>
        <w:t xml:space="preserve"> a</w:t>
      </w:r>
      <w:r w:rsidR="00A67EB4">
        <w:rPr>
          <w:rFonts w:ascii="Times New Roman" w:hAnsi="Times New Roman" w:cs="Times New Roman"/>
        </w:rPr>
        <w:t xml:space="preserve"> retransmission or indication of early termination of the repetition could be also independently decided. However, in certain cases, it may be worth considering the coordination between TRPs regarding the successful reception of the TB </w:t>
      </w:r>
      <w:proofErr w:type="gramStart"/>
      <w:r w:rsidR="00A67EB4">
        <w:rPr>
          <w:rFonts w:ascii="Times New Roman" w:hAnsi="Times New Roman" w:cs="Times New Roman"/>
        </w:rPr>
        <w:t>in order to</w:t>
      </w:r>
      <w:proofErr w:type="gramEnd"/>
      <w:r w:rsidR="00A67EB4">
        <w:rPr>
          <w:rFonts w:ascii="Times New Roman" w:hAnsi="Times New Roman" w:cs="Times New Roman"/>
        </w:rPr>
        <w:t xml:space="preserve"> avoid unnecessary resource allocation for the PUSCH repetition at one TRP. </w:t>
      </w:r>
      <w:proofErr w:type="gramStart"/>
      <w:r>
        <w:rPr>
          <w:rFonts w:ascii="Times New Roman" w:hAnsi="Times New Roman" w:cs="Times New Roman"/>
        </w:rPr>
        <w:t>In order to</w:t>
      </w:r>
      <w:proofErr w:type="gramEnd"/>
      <w:r>
        <w:rPr>
          <w:rFonts w:ascii="Times New Roman" w:hAnsi="Times New Roman" w:cs="Times New Roman"/>
        </w:rPr>
        <w:t xml:space="preserve"> facilitate this, it is worth considering indication from TRP to other when TB is correctly decoded by that TRP. </w:t>
      </w:r>
    </w:p>
    <w:p w14:paraId="3ACBC0C0" w14:textId="487DC45D" w:rsidR="00A67EB4" w:rsidRDefault="00A67EB4" w:rsidP="00B957B3">
      <w:pPr>
        <w:overflowPunct w:val="0"/>
        <w:spacing w:before="240"/>
        <w:rPr>
          <w:rFonts w:ascii="Times New Roman" w:hAnsi="Times New Roman" w:cs="Times New Roman"/>
        </w:rPr>
      </w:pPr>
      <w:r w:rsidRPr="006E1C74">
        <w:rPr>
          <w:rFonts w:ascii="Times New Roman" w:hAnsi="Times New Roman" w:cs="Times New Roman"/>
          <w:b/>
        </w:rPr>
        <w:t xml:space="preserve">Proposal </w:t>
      </w:r>
      <w:r w:rsidR="004345B1">
        <w:rPr>
          <w:rFonts w:ascii="Times New Roman" w:hAnsi="Times New Roman" w:cs="Times New Roman"/>
          <w:b/>
        </w:rPr>
        <w:t>3</w:t>
      </w:r>
      <w:r w:rsidR="0067606B">
        <w:rPr>
          <w:rFonts w:ascii="Times New Roman" w:hAnsi="Times New Roman" w:cs="Times New Roman"/>
          <w:b/>
        </w:rPr>
        <w:t>1</w:t>
      </w:r>
      <w:r w:rsidRPr="006E1C74">
        <w:rPr>
          <w:rFonts w:ascii="Times New Roman" w:hAnsi="Times New Roman" w:cs="Times New Roman"/>
          <w:b/>
        </w:rPr>
        <w:t>:</w:t>
      </w:r>
      <w:r>
        <w:rPr>
          <w:rFonts w:ascii="Times New Roman" w:hAnsi="Times New Roman" w:cs="Times New Roman"/>
        </w:rPr>
        <w:t xml:space="preserve"> </w:t>
      </w:r>
      <w:r w:rsidR="00944F48">
        <w:rPr>
          <w:rFonts w:ascii="Times New Roman" w:hAnsi="Times New Roman" w:cs="Times New Roman"/>
        </w:rPr>
        <w:t>For</w:t>
      </w:r>
      <w:r>
        <w:rPr>
          <w:rFonts w:ascii="Times New Roman" w:hAnsi="Times New Roman" w:cs="Times New Roman"/>
        </w:rPr>
        <w:t xml:space="preserve"> TB </w:t>
      </w:r>
      <w:r w:rsidR="00944F48">
        <w:rPr>
          <w:rFonts w:ascii="Times New Roman" w:hAnsi="Times New Roman" w:cs="Times New Roman"/>
        </w:rPr>
        <w:t>repetition</w:t>
      </w:r>
      <w:r>
        <w:rPr>
          <w:rFonts w:ascii="Times New Roman" w:hAnsi="Times New Roman" w:cs="Times New Roman"/>
        </w:rPr>
        <w:t xml:space="preserve"> in PUSCH </w:t>
      </w:r>
      <w:r w:rsidR="00944F48">
        <w:rPr>
          <w:rFonts w:ascii="Times New Roman" w:hAnsi="Times New Roman" w:cs="Times New Roman"/>
        </w:rPr>
        <w:t>with</w:t>
      </w:r>
      <w:r>
        <w:rPr>
          <w:rFonts w:ascii="Times New Roman" w:hAnsi="Times New Roman" w:cs="Times New Roman"/>
        </w:rPr>
        <w:t xml:space="preserve"> multiple TRPs, </w:t>
      </w:r>
      <w:r w:rsidR="001A5287">
        <w:rPr>
          <w:rFonts w:ascii="Times New Roman" w:hAnsi="Times New Roman" w:cs="Times New Roman"/>
        </w:rPr>
        <w:t xml:space="preserve">further </w:t>
      </w:r>
      <w:r w:rsidR="00E65F0A">
        <w:rPr>
          <w:rFonts w:ascii="Times New Roman" w:hAnsi="Times New Roman" w:cs="Times New Roman"/>
        </w:rPr>
        <w:t xml:space="preserve">study </w:t>
      </w:r>
      <w:r w:rsidR="001A5287">
        <w:rPr>
          <w:rFonts w:ascii="Times New Roman" w:hAnsi="Times New Roman" w:cs="Times New Roman"/>
        </w:rPr>
        <w:t xml:space="preserve">on the </w:t>
      </w:r>
      <w:r w:rsidR="00E65F0A">
        <w:rPr>
          <w:rFonts w:ascii="Times New Roman" w:hAnsi="Times New Roman" w:cs="Times New Roman"/>
        </w:rPr>
        <w:t>coordination required</w:t>
      </w:r>
      <w:r>
        <w:rPr>
          <w:rFonts w:ascii="Times New Roman" w:hAnsi="Times New Roman" w:cs="Times New Roman"/>
        </w:rPr>
        <w:t xml:space="preserve"> </w:t>
      </w:r>
      <w:r w:rsidR="00944F48">
        <w:rPr>
          <w:rFonts w:ascii="Times New Roman" w:hAnsi="Times New Roman" w:cs="Times New Roman"/>
        </w:rPr>
        <w:t>between TRPs</w:t>
      </w:r>
      <w:r w:rsidR="00E65F0A">
        <w:rPr>
          <w:rFonts w:ascii="Times New Roman" w:hAnsi="Times New Roman" w:cs="Times New Roman"/>
        </w:rPr>
        <w:t xml:space="preserve"> (for example indicating s</w:t>
      </w:r>
      <w:r w:rsidR="00944F48">
        <w:rPr>
          <w:rFonts w:ascii="Times New Roman" w:hAnsi="Times New Roman" w:cs="Times New Roman"/>
        </w:rPr>
        <w:t>uccessful reception of the TB</w:t>
      </w:r>
      <w:r w:rsidR="004838E5">
        <w:rPr>
          <w:rFonts w:ascii="Times New Roman" w:hAnsi="Times New Roman" w:cs="Times New Roman"/>
        </w:rPr>
        <w:t xml:space="preserve"> to other TRPs</w:t>
      </w:r>
      <w:r w:rsidR="00E65F0A">
        <w:rPr>
          <w:rFonts w:ascii="Times New Roman" w:hAnsi="Times New Roman" w:cs="Times New Roman"/>
        </w:rPr>
        <w:t>)</w:t>
      </w:r>
      <w:r w:rsidR="00944F48">
        <w:rPr>
          <w:rFonts w:ascii="Times New Roman" w:hAnsi="Times New Roman" w:cs="Times New Roman"/>
        </w:rPr>
        <w:t xml:space="preserve"> to avoid unnecessary resource </w:t>
      </w:r>
      <w:r w:rsidR="004838E5">
        <w:rPr>
          <w:rFonts w:ascii="Times New Roman" w:hAnsi="Times New Roman" w:cs="Times New Roman"/>
        </w:rPr>
        <w:t xml:space="preserve">allocation in UL </w:t>
      </w:r>
      <w:proofErr w:type="gramStart"/>
      <w:r w:rsidR="004838E5">
        <w:rPr>
          <w:rFonts w:ascii="Times New Roman" w:hAnsi="Times New Roman" w:cs="Times New Roman"/>
        </w:rPr>
        <w:t xml:space="preserve">and </w:t>
      </w:r>
      <w:r w:rsidR="001A5287">
        <w:rPr>
          <w:rFonts w:ascii="Times New Roman" w:hAnsi="Times New Roman" w:cs="Times New Roman"/>
        </w:rPr>
        <w:t>also</w:t>
      </w:r>
      <w:proofErr w:type="gramEnd"/>
      <w:r w:rsidR="001A5287">
        <w:rPr>
          <w:rFonts w:ascii="Times New Roman" w:hAnsi="Times New Roman" w:cs="Times New Roman"/>
        </w:rPr>
        <w:t xml:space="preserve"> </w:t>
      </w:r>
      <w:r w:rsidR="004838E5">
        <w:rPr>
          <w:rFonts w:ascii="Times New Roman" w:hAnsi="Times New Roman" w:cs="Times New Roman"/>
        </w:rPr>
        <w:t>to support early termination</w:t>
      </w:r>
      <w:r w:rsidR="00944F48">
        <w:rPr>
          <w:rFonts w:ascii="Times New Roman" w:hAnsi="Times New Roman" w:cs="Times New Roman"/>
        </w:rPr>
        <w:t xml:space="preserve">.  </w:t>
      </w:r>
    </w:p>
    <w:p w14:paraId="1052559E" w14:textId="048FE87F" w:rsidR="004838E5" w:rsidRDefault="001A5287" w:rsidP="00B957B3">
      <w:pPr>
        <w:overflowPunct w:val="0"/>
        <w:spacing w:before="240"/>
        <w:rPr>
          <w:rFonts w:ascii="Times New Roman" w:hAnsi="Times New Roman" w:cs="Times New Roman"/>
        </w:rPr>
      </w:pPr>
      <w:r>
        <w:rPr>
          <w:rFonts w:ascii="Times New Roman" w:hAnsi="Times New Roman" w:cs="Times New Roman"/>
        </w:rPr>
        <w:t>In summary, there are</w:t>
      </w:r>
      <w:r w:rsidR="004838E5">
        <w:rPr>
          <w:rFonts w:ascii="Times New Roman" w:hAnsi="Times New Roman" w:cs="Times New Roman"/>
        </w:rPr>
        <w:t xml:space="preserve"> two possibilities for non-ideal backhaul scenario. </w:t>
      </w:r>
    </w:p>
    <w:p w14:paraId="10E6E36C" w14:textId="0E39EEB7" w:rsidR="004838E5" w:rsidRDefault="004838E5" w:rsidP="00B957B3">
      <w:pPr>
        <w:pStyle w:val="ListParagraph"/>
        <w:numPr>
          <w:ilvl w:val="0"/>
          <w:numId w:val="53"/>
        </w:numPr>
        <w:overflowPunct w:val="0"/>
        <w:spacing w:before="240"/>
        <w:rPr>
          <w:rFonts w:ascii="Times New Roman" w:hAnsi="Times New Roman" w:cs="Times New Roman"/>
        </w:rPr>
      </w:pPr>
      <w:r>
        <w:rPr>
          <w:rFonts w:ascii="Times New Roman" w:hAnsi="Times New Roman" w:cs="Times New Roman"/>
        </w:rPr>
        <w:t>I</w:t>
      </w:r>
      <w:r w:rsidR="003B64C4" w:rsidRPr="006E1C74">
        <w:rPr>
          <w:rFonts w:ascii="Times New Roman" w:hAnsi="Times New Roman" w:cs="Times New Roman"/>
        </w:rPr>
        <w:t>f</w:t>
      </w:r>
      <w:r w:rsidR="00CB01C3">
        <w:rPr>
          <w:rFonts w:ascii="Times New Roman" w:hAnsi="Times New Roman" w:cs="Times New Roman"/>
        </w:rPr>
        <w:t xml:space="preserve"> a TRP </w:t>
      </w:r>
      <w:r w:rsidR="003B64C4" w:rsidRPr="006E1C74">
        <w:rPr>
          <w:rFonts w:ascii="Times New Roman" w:hAnsi="Times New Roman" w:cs="Times New Roman"/>
        </w:rPr>
        <w:t xml:space="preserve">receives the </w:t>
      </w:r>
      <w:r w:rsidR="00A67EB4" w:rsidRPr="006E1C74">
        <w:rPr>
          <w:rFonts w:ascii="Times New Roman" w:hAnsi="Times New Roman" w:cs="Times New Roman"/>
        </w:rPr>
        <w:t>TB</w:t>
      </w:r>
      <w:r w:rsidR="003B64C4" w:rsidRPr="006E1C74">
        <w:rPr>
          <w:rFonts w:ascii="Times New Roman" w:hAnsi="Times New Roman" w:cs="Times New Roman"/>
        </w:rPr>
        <w:t xml:space="preserve"> in</w:t>
      </w:r>
      <w:r w:rsidR="00944F48" w:rsidRPr="006E1C74">
        <w:rPr>
          <w:rFonts w:ascii="Times New Roman" w:hAnsi="Times New Roman" w:cs="Times New Roman"/>
        </w:rPr>
        <w:t xml:space="preserve">correctly, </w:t>
      </w:r>
      <w:r w:rsidR="00CB01C3">
        <w:rPr>
          <w:rFonts w:ascii="Times New Roman" w:hAnsi="Times New Roman" w:cs="Times New Roman"/>
        </w:rPr>
        <w:t>that</w:t>
      </w:r>
      <w:r w:rsidR="00CB01C3" w:rsidRPr="006E1C74">
        <w:rPr>
          <w:rFonts w:ascii="Times New Roman" w:hAnsi="Times New Roman" w:cs="Times New Roman"/>
        </w:rPr>
        <w:t xml:space="preserve"> </w:t>
      </w:r>
      <w:r w:rsidR="00944F48" w:rsidRPr="006E1C74">
        <w:rPr>
          <w:rFonts w:ascii="Times New Roman" w:hAnsi="Times New Roman" w:cs="Times New Roman"/>
        </w:rPr>
        <w:t xml:space="preserve">TRP can </w:t>
      </w:r>
      <w:r w:rsidR="003B64C4" w:rsidRPr="006E1C74">
        <w:rPr>
          <w:rFonts w:ascii="Times New Roman" w:hAnsi="Times New Roman" w:cs="Times New Roman"/>
        </w:rPr>
        <w:t xml:space="preserve">sends out UL grant for </w:t>
      </w:r>
      <w:r w:rsidR="00944F48" w:rsidRPr="006E1C74">
        <w:rPr>
          <w:rFonts w:ascii="Times New Roman" w:hAnsi="Times New Roman" w:cs="Times New Roman"/>
        </w:rPr>
        <w:t>TB</w:t>
      </w:r>
      <w:r w:rsidR="003B64C4" w:rsidRPr="006E1C74">
        <w:rPr>
          <w:rFonts w:ascii="Times New Roman" w:hAnsi="Times New Roman" w:cs="Times New Roman"/>
        </w:rPr>
        <w:t xml:space="preserve"> retransmission right away to UE without waiting </w:t>
      </w:r>
      <w:r w:rsidR="00CB01C3">
        <w:rPr>
          <w:rFonts w:ascii="Times New Roman" w:hAnsi="Times New Roman" w:cs="Times New Roman"/>
        </w:rPr>
        <w:t xml:space="preserve">for </w:t>
      </w:r>
      <w:r w:rsidR="003B64C4" w:rsidRPr="006E1C74">
        <w:rPr>
          <w:rFonts w:ascii="Times New Roman" w:hAnsi="Times New Roman" w:cs="Times New Roman"/>
        </w:rPr>
        <w:t>feedback from other nodes. In this way, the retransmission latency can be reduced with the cost of potential unnecessary retransmission.</w:t>
      </w:r>
      <w:r w:rsidR="00944F48" w:rsidRPr="006E1C74">
        <w:rPr>
          <w:rFonts w:ascii="Times New Roman" w:hAnsi="Times New Roman" w:cs="Times New Roman"/>
        </w:rPr>
        <w:t xml:space="preserve"> </w:t>
      </w:r>
    </w:p>
    <w:p w14:paraId="0CA70ACC" w14:textId="6B051E64" w:rsidR="003B64C4" w:rsidRPr="006E1C74" w:rsidRDefault="004838E5" w:rsidP="00B957B3">
      <w:pPr>
        <w:pStyle w:val="ListParagraph"/>
        <w:numPr>
          <w:ilvl w:val="0"/>
          <w:numId w:val="53"/>
        </w:numPr>
        <w:overflowPunct w:val="0"/>
        <w:spacing w:before="240"/>
        <w:rPr>
          <w:rFonts w:ascii="Times New Roman" w:hAnsi="Times New Roman" w:cs="Times New Roman"/>
        </w:rPr>
      </w:pPr>
      <w:r>
        <w:rPr>
          <w:rFonts w:ascii="Times New Roman" w:hAnsi="Times New Roman" w:cs="Times New Roman"/>
        </w:rPr>
        <w:t>I</w:t>
      </w:r>
      <w:r w:rsidRPr="0035286F">
        <w:rPr>
          <w:rFonts w:ascii="Times New Roman" w:hAnsi="Times New Roman" w:cs="Times New Roman"/>
        </w:rPr>
        <w:t xml:space="preserve">f </w:t>
      </w:r>
      <w:r w:rsidR="00CB01C3">
        <w:rPr>
          <w:rFonts w:ascii="Times New Roman" w:hAnsi="Times New Roman" w:cs="Times New Roman"/>
        </w:rPr>
        <w:t xml:space="preserve">a TRP </w:t>
      </w:r>
      <w:r w:rsidRPr="0035286F">
        <w:rPr>
          <w:rFonts w:ascii="Times New Roman" w:hAnsi="Times New Roman" w:cs="Times New Roman"/>
        </w:rPr>
        <w:t>receive</w:t>
      </w:r>
      <w:r w:rsidR="00CB01C3">
        <w:rPr>
          <w:rFonts w:ascii="Times New Roman" w:hAnsi="Times New Roman" w:cs="Times New Roman"/>
        </w:rPr>
        <w:t>s</w:t>
      </w:r>
      <w:r w:rsidRPr="0035286F">
        <w:rPr>
          <w:rFonts w:ascii="Times New Roman" w:hAnsi="Times New Roman" w:cs="Times New Roman"/>
        </w:rPr>
        <w:t xml:space="preserve"> the TB incorrectly,</w:t>
      </w:r>
      <w:r w:rsidR="00E65F0A" w:rsidRPr="006E1C74">
        <w:rPr>
          <w:rFonts w:ascii="Times New Roman" w:hAnsi="Times New Roman" w:cs="Times New Roman"/>
        </w:rPr>
        <w:t xml:space="preserve"> </w:t>
      </w:r>
      <w:r w:rsidR="00CB01C3">
        <w:rPr>
          <w:rFonts w:ascii="Times New Roman" w:hAnsi="Times New Roman" w:cs="Times New Roman"/>
        </w:rPr>
        <w:t xml:space="preserve">that </w:t>
      </w:r>
      <w:r w:rsidR="00E65F0A" w:rsidRPr="006E1C74">
        <w:rPr>
          <w:rFonts w:ascii="Times New Roman" w:hAnsi="Times New Roman" w:cs="Times New Roman"/>
        </w:rPr>
        <w:t xml:space="preserve">TRP could wait for certain preconfigured time, </w:t>
      </w:r>
      <w:r w:rsidR="008643CA">
        <w:rPr>
          <w:rFonts w:ascii="Times New Roman" w:hAnsi="Times New Roman" w:cs="Times New Roman"/>
        </w:rPr>
        <w:t>for</w:t>
      </w:r>
      <w:r>
        <w:rPr>
          <w:rFonts w:ascii="Times New Roman" w:hAnsi="Times New Roman" w:cs="Times New Roman"/>
        </w:rPr>
        <w:t xml:space="preserve"> example, that could be a</w:t>
      </w:r>
      <w:r w:rsidR="00E65F0A" w:rsidRPr="006E1C74">
        <w:rPr>
          <w:rFonts w:ascii="Times New Roman" w:hAnsi="Times New Roman" w:cs="Times New Roman"/>
        </w:rPr>
        <w:t xml:space="preserve"> </w:t>
      </w:r>
      <w:r>
        <w:rPr>
          <w:rFonts w:ascii="Times New Roman" w:hAnsi="Times New Roman" w:cs="Times New Roman"/>
        </w:rPr>
        <w:t>c</w:t>
      </w:r>
      <w:r w:rsidR="00E65F0A" w:rsidRPr="006E1C74">
        <w:rPr>
          <w:rFonts w:ascii="Times New Roman" w:hAnsi="Times New Roman" w:cs="Times New Roman"/>
        </w:rPr>
        <w:t xml:space="preserve">oordination </w:t>
      </w:r>
      <w:r>
        <w:rPr>
          <w:rFonts w:ascii="Times New Roman" w:hAnsi="Times New Roman" w:cs="Times New Roman"/>
        </w:rPr>
        <w:t>t</w:t>
      </w:r>
      <w:r w:rsidRPr="009A3BEC">
        <w:rPr>
          <w:rFonts w:ascii="Times New Roman" w:hAnsi="Times New Roman" w:cs="Times New Roman"/>
        </w:rPr>
        <w:t xml:space="preserve">ime </w:t>
      </w:r>
      <w:r>
        <w:rPr>
          <w:rFonts w:ascii="Times New Roman" w:hAnsi="Times New Roman" w:cs="Times New Roman"/>
        </w:rPr>
        <w:t xml:space="preserve">interval. If </w:t>
      </w:r>
      <w:r w:rsidR="00E65F0A" w:rsidRPr="006E1C74">
        <w:rPr>
          <w:rFonts w:ascii="Times New Roman" w:hAnsi="Times New Roman" w:cs="Times New Roman"/>
        </w:rPr>
        <w:t>the nodes c</w:t>
      </w:r>
      <w:r w:rsidRPr="009A3BEC">
        <w:rPr>
          <w:rFonts w:ascii="Times New Roman" w:hAnsi="Times New Roman" w:cs="Times New Roman"/>
        </w:rPr>
        <w:t>annot do joint action before th</w:t>
      </w:r>
      <w:r>
        <w:rPr>
          <w:rFonts w:ascii="Times New Roman" w:hAnsi="Times New Roman" w:cs="Times New Roman"/>
        </w:rPr>
        <w:t>is</w:t>
      </w:r>
      <w:r w:rsidR="00E65F0A" w:rsidRPr="006E1C74">
        <w:rPr>
          <w:rFonts w:ascii="Times New Roman" w:hAnsi="Times New Roman" w:cs="Times New Roman"/>
        </w:rPr>
        <w:t xml:space="preserve"> </w:t>
      </w:r>
      <w:r>
        <w:rPr>
          <w:rFonts w:ascii="Times New Roman" w:hAnsi="Times New Roman" w:cs="Times New Roman"/>
        </w:rPr>
        <w:t>c</w:t>
      </w:r>
      <w:r w:rsidR="00E65F0A" w:rsidRPr="006E1C74">
        <w:rPr>
          <w:rFonts w:ascii="Times New Roman" w:hAnsi="Times New Roman" w:cs="Times New Roman"/>
        </w:rPr>
        <w:t xml:space="preserve">oordinating </w:t>
      </w:r>
      <w:r>
        <w:rPr>
          <w:rFonts w:ascii="Times New Roman" w:hAnsi="Times New Roman" w:cs="Times New Roman"/>
        </w:rPr>
        <w:t>t</w:t>
      </w:r>
      <w:r w:rsidR="00E65F0A" w:rsidRPr="006E1C74">
        <w:rPr>
          <w:rFonts w:ascii="Times New Roman" w:hAnsi="Times New Roman" w:cs="Times New Roman"/>
        </w:rPr>
        <w:t>ime</w:t>
      </w:r>
      <w:r>
        <w:rPr>
          <w:rFonts w:ascii="Times New Roman" w:hAnsi="Times New Roman" w:cs="Times New Roman"/>
        </w:rPr>
        <w:t xml:space="preserve"> interval </w:t>
      </w:r>
      <w:r w:rsidR="00E65F0A" w:rsidRPr="006E1C74">
        <w:rPr>
          <w:rFonts w:ascii="Times New Roman" w:hAnsi="Times New Roman" w:cs="Times New Roman"/>
        </w:rPr>
        <w:t>(configurable depending on the latency requirement of the service and backhaul latency), the involved nodes will send individual feedback, e.g., possible resource for retransmission.</w:t>
      </w:r>
    </w:p>
    <w:p w14:paraId="6DD8C0CE" w14:textId="6C90929F" w:rsidR="00264DEC" w:rsidRDefault="004838E5" w:rsidP="00B957B3">
      <w:pPr>
        <w:overflowPunct w:val="0"/>
        <w:spacing w:after="0"/>
        <w:rPr>
          <w:rFonts w:ascii="Times New Roman" w:hAnsi="Times New Roman" w:cs="Times New Roman"/>
        </w:rPr>
      </w:pPr>
      <w:r w:rsidRPr="006E1C74">
        <w:rPr>
          <w:rFonts w:ascii="Times New Roman" w:hAnsi="Times New Roman" w:cs="Times New Roman"/>
          <w:b/>
        </w:rPr>
        <w:t xml:space="preserve">Proposal </w:t>
      </w:r>
      <w:r w:rsidR="004345B1">
        <w:rPr>
          <w:rFonts w:ascii="Times New Roman" w:hAnsi="Times New Roman" w:cs="Times New Roman"/>
          <w:b/>
        </w:rPr>
        <w:t>3</w:t>
      </w:r>
      <w:r w:rsidR="0067606B">
        <w:rPr>
          <w:rFonts w:ascii="Times New Roman" w:hAnsi="Times New Roman" w:cs="Times New Roman"/>
          <w:b/>
        </w:rPr>
        <w:t>2</w:t>
      </w:r>
      <w:r w:rsidRPr="006E1C74">
        <w:rPr>
          <w:rFonts w:ascii="Times New Roman" w:hAnsi="Times New Roman" w:cs="Times New Roman"/>
          <w:b/>
        </w:rPr>
        <w:t>:</w:t>
      </w:r>
      <w:r w:rsidRPr="006E1C74">
        <w:rPr>
          <w:rFonts w:ascii="Times New Roman" w:hAnsi="Times New Roman" w:cs="Times New Roman"/>
        </w:rPr>
        <w:t xml:space="preserve"> For PUSCH TB repetition with multiple TRPs, a TRP waits certain </w:t>
      </w:r>
      <w:proofErr w:type="gramStart"/>
      <w:r w:rsidRPr="006E1C74">
        <w:rPr>
          <w:rFonts w:ascii="Times New Roman" w:hAnsi="Times New Roman" w:cs="Times New Roman"/>
        </w:rPr>
        <w:t>time period</w:t>
      </w:r>
      <w:proofErr w:type="gramEnd"/>
      <w:r w:rsidRPr="006E1C74">
        <w:rPr>
          <w:rFonts w:ascii="Times New Roman" w:hAnsi="Times New Roman" w:cs="Times New Roman"/>
        </w:rPr>
        <w:t xml:space="preserve"> in order receive </w:t>
      </w:r>
      <w:r w:rsidR="00264DEC" w:rsidRPr="006E1C74">
        <w:rPr>
          <w:rFonts w:ascii="Times New Roman" w:hAnsi="Times New Roman" w:cs="Times New Roman"/>
        </w:rPr>
        <w:t xml:space="preserve">an indication of successful reception </w:t>
      </w:r>
      <w:r w:rsidRPr="006E1C74">
        <w:rPr>
          <w:rFonts w:ascii="Times New Roman" w:hAnsi="Times New Roman" w:cs="Times New Roman"/>
        </w:rPr>
        <w:t xml:space="preserve">from other nodes, </w:t>
      </w:r>
      <w:r w:rsidR="00264DEC" w:rsidRPr="006E1C74">
        <w:rPr>
          <w:rFonts w:ascii="Times New Roman" w:hAnsi="Times New Roman" w:cs="Times New Roman"/>
        </w:rPr>
        <w:t xml:space="preserve">i.e., </w:t>
      </w:r>
      <w:r w:rsidRPr="006E1C74">
        <w:rPr>
          <w:rFonts w:ascii="Times New Roman" w:hAnsi="Times New Roman" w:cs="Times New Roman"/>
        </w:rPr>
        <w:t>co</w:t>
      </w:r>
      <w:r w:rsidR="00264DEC" w:rsidRPr="006E1C74">
        <w:rPr>
          <w:rFonts w:ascii="Times New Roman" w:hAnsi="Times New Roman" w:cs="Times New Roman"/>
        </w:rPr>
        <w:t xml:space="preserve">ordination time interval, before sending UL grant for retransmissions. </w:t>
      </w:r>
    </w:p>
    <w:p w14:paraId="77245C99" w14:textId="62AEC8BF" w:rsidR="00264DEC" w:rsidRDefault="009A6F6E" w:rsidP="00B957B3">
      <w:pPr>
        <w:pStyle w:val="ListParagraph"/>
        <w:numPr>
          <w:ilvl w:val="0"/>
          <w:numId w:val="54"/>
        </w:numPr>
        <w:overflowPunct w:val="0"/>
        <w:spacing w:after="0"/>
        <w:rPr>
          <w:rFonts w:ascii="Times New Roman" w:hAnsi="Times New Roman" w:cs="Times New Roman"/>
        </w:rPr>
      </w:pPr>
      <w:r>
        <w:rPr>
          <w:rFonts w:ascii="Times New Roman" w:hAnsi="Times New Roman" w:cs="Times New Roman"/>
        </w:rPr>
        <w:t>C</w:t>
      </w:r>
      <w:r w:rsidRPr="006E1C74">
        <w:rPr>
          <w:rFonts w:ascii="Times New Roman" w:hAnsi="Times New Roman" w:cs="Times New Roman"/>
        </w:rPr>
        <w:t>oordination time interval</w:t>
      </w:r>
      <w:r w:rsidR="001A5287">
        <w:rPr>
          <w:rFonts w:ascii="Times New Roman" w:hAnsi="Times New Roman" w:cs="Times New Roman"/>
        </w:rPr>
        <w:t xml:space="preserve"> can</w:t>
      </w:r>
      <w:r w:rsidR="001A5287" w:rsidRPr="006E1C74">
        <w:rPr>
          <w:rFonts w:ascii="Times New Roman" w:hAnsi="Times New Roman" w:cs="Times New Roman"/>
        </w:rPr>
        <w:t xml:space="preserve"> </w:t>
      </w:r>
      <w:r w:rsidR="00264DEC" w:rsidRPr="006E1C74">
        <w:rPr>
          <w:rFonts w:ascii="Times New Roman" w:hAnsi="Times New Roman" w:cs="Times New Roman"/>
        </w:rPr>
        <w:t xml:space="preserve">be related to </w:t>
      </w:r>
      <w:r w:rsidR="004838E5" w:rsidRPr="006E1C74">
        <w:rPr>
          <w:rFonts w:ascii="Times New Roman" w:hAnsi="Times New Roman" w:cs="Times New Roman"/>
        </w:rPr>
        <w:t xml:space="preserve">backhaul latency, supported service latency, and other parameters. </w:t>
      </w:r>
    </w:p>
    <w:p w14:paraId="6658256B" w14:textId="77777777" w:rsidR="009A6F6E" w:rsidRPr="006E1C74" w:rsidRDefault="009A6F6E" w:rsidP="00B957B3">
      <w:pPr>
        <w:pStyle w:val="ListParagraph"/>
        <w:overflowPunct w:val="0"/>
        <w:ind w:left="1004"/>
        <w:rPr>
          <w:rFonts w:ascii="Times New Roman" w:hAnsi="Times New Roman" w:cs="Times New Roman"/>
        </w:rPr>
      </w:pPr>
    </w:p>
    <w:bookmarkEnd w:id="8"/>
    <w:p w14:paraId="16A04585" w14:textId="77777777" w:rsidR="004B1441" w:rsidRPr="005C4C99" w:rsidRDefault="004B1441">
      <w:pPr>
        <w:pStyle w:val="Heading1"/>
        <w:numPr>
          <w:ilvl w:val="0"/>
          <w:numId w:val="4"/>
        </w:numPr>
        <w:ind w:left="567" w:hanging="567"/>
        <w:rPr>
          <w:lang w:val="en-US"/>
        </w:rPr>
      </w:pPr>
      <w:r w:rsidRPr="005C4C99">
        <w:rPr>
          <w:lang w:val="en-US"/>
        </w:rPr>
        <w:t>Conclusion</w:t>
      </w:r>
    </w:p>
    <w:p w14:paraId="1D97C72D" w14:textId="77777777" w:rsidR="004B1441" w:rsidRPr="00415444" w:rsidRDefault="009231BD" w:rsidP="00B957B3">
      <w:pPr>
        <w:overflowPunct w:val="0"/>
        <w:rPr>
          <w:rFonts w:ascii="Times New Roman" w:hAnsi="Times New Roman" w:cs="Times New Roman"/>
          <w:lang w:eastAsia="zh-CN"/>
        </w:rPr>
      </w:pPr>
      <w:bookmarkStart w:id="9" w:name="OLE_LINK43"/>
      <w:bookmarkStart w:id="10" w:name="OLE_LINK44"/>
      <w:bookmarkStart w:id="11" w:name="OLE_LINK34"/>
      <w:bookmarkStart w:id="12" w:name="OLE_LINK35"/>
      <w:r w:rsidRPr="00415444">
        <w:rPr>
          <w:rFonts w:ascii="Times New Roman" w:hAnsi="Times New Roman" w:cs="Times New Roman"/>
        </w:rPr>
        <w:t>In this contribution,</w:t>
      </w:r>
      <w:r w:rsidR="001F56CB" w:rsidRPr="00415444">
        <w:rPr>
          <w:rFonts w:ascii="Times New Roman" w:hAnsi="Times New Roman" w:cs="Times New Roman"/>
        </w:rPr>
        <w:t xml:space="preserve"> we discuss remaining details </w:t>
      </w:r>
      <w:r w:rsidR="001F56CB" w:rsidRPr="00415444">
        <w:rPr>
          <w:rFonts w:ascii="Times New Roman" w:hAnsi="Times New Roman" w:cs="Times New Roman"/>
          <w:lang w:eastAsia="zh-CN"/>
        </w:rPr>
        <w:t>related to multi-TRP</w:t>
      </w:r>
      <w:r w:rsidR="003F71A6" w:rsidRPr="00415444">
        <w:rPr>
          <w:rFonts w:ascii="Times New Roman" w:hAnsi="Times New Roman" w:cs="Times New Roman"/>
          <w:lang w:eastAsia="zh-CN"/>
        </w:rPr>
        <w:t>/panel</w:t>
      </w:r>
      <w:r w:rsidR="001F56CB" w:rsidRPr="00415444">
        <w:rPr>
          <w:rFonts w:ascii="Times New Roman" w:hAnsi="Times New Roman" w:cs="Times New Roman"/>
          <w:lang w:eastAsia="zh-CN"/>
        </w:rPr>
        <w:t xml:space="preserve"> transmission. The following proposals are made.</w:t>
      </w:r>
    </w:p>
    <w:p w14:paraId="2B4F01F4" w14:textId="77777777" w:rsidR="00343B18" w:rsidRDefault="00343B18" w:rsidP="00343B18">
      <w:pPr>
        <w:overflowPunct w:val="0"/>
        <w:rPr>
          <w:rFonts w:ascii="Times New Roman" w:eastAsia="SimSun" w:hAnsi="Times New Roman" w:cs="Times New Roman"/>
          <w:szCs w:val="20"/>
        </w:rPr>
      </w:pPr>
      <w:r w:rsidRPr="00A10879">
        <w:rPr>
          <w:rFonts w:ascii="Times New Roman" w:hAnsi="Times New Roman" w:cs="Times New Roman"/>
          <w:b/>
          <w:lang w:eastAsia="ja-JP"/>
        </w:rPr>
        <w:t xml:space="preserve">Proposal </w:t>
      </w:r>
      <w:r>
        <w:rPr>
          <w:rFonts w:ascii="Times New Roman" w:hAnsi="Times New Roman" w:cs="Times New Roman"/>
          <w:b/>
          <w:lang w:eastAsia="ja-JP"/>
        </w:rPr>
        <w:t>1</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C25210">
        <w:rPr>
          <w:rFonts w:ascii="Times New Roman" w:eastAsia="SimSun" w:hAnsi="Times New Roman" w:cs="Times New Roman"/>
          <w:szCs w:val="20"/>
        </w:rPr>
        <w:t xml:space="preserve">For </w:t>
      </w:r>
      <w:r>
        <w:rPr>
          <w:rFonts w:ascii="Times New Roman" w:eastAsia="SimSun" w:hAnsi="Times New Roman" w:cs="Times New Roman"/>
          <w:szCs w:val="20"/>
        </w:rPr>
        <w:t xml:space="preserve">single PDCCH based </w:t>
      </w:r>
      <w:r w:rsidRPr="00C25210">
        <w:rPr>
          <w:rFonts w:ascii="Times New Roman" w:eastAsia="SimSun" w:hAnsi="Times New Roman" w:cs="Times New Roman"/>
          <w:szCs w:val="20"/>
        </w:rPr>
        <w:t xml:space="preserve">multi-TRP transmission, the same number of bits for TCI field as single TRP transmission (i.e. 0 or 3 bits) is </w:t>
      </w:r>
      <w:r>
        <w:rPr>
          <w:rFonts w:ascii="Times New Roman" w:eastAsia="SimSun" w:hAnsi="Times New Roman" w:cs="Times New Roman"/>
          <w:szCs w:val="20"/>
        </w:rPr>
        <w:t>used</w:t>
      </w:r>
      <w:r w:rsidRPr="00C25210">
        <w:rPr>
          <w:rFonts w:ascii="Times New Roman" w:eastAsia="SimSun" w:hAnsi="Times New Roman" w:cs="Times New Roman"/>
          <w:szCs w:val="20"/>
        </w:rPr>
        <w:t xml:space="preserve">. </w:t>
      </w:r>
    </w:p>
    <w:p w14:paraId="4F882E83" w14:textId="24047849" w:rsidR="004009C6" w:rsidRPr="005565E2" w:rsidRDefault="00343B18">
      <w:pPr>
        <w:overflowPunct w:val="0"/>
        <w:rPr>
          <w:rFonts w:ascii="Times New Roman" w:hAnsi="Times New Roman" w:cs="Times New Roman"/>
          <w:lang w:eastAsia="ja-JP"/>
        </w:rPr>
      </w:pPr>
      <w:r w:rsidRPr="00D2355A">
        <w:rPr>
          <w:rFonts w:ascii="Times New Roman" w:eastAsia="SimSun" w:hAnsi="Times New Roman" w:cs="Times New Roman"/>
          <w:b/>
          <w:szCs w:val="20"/>
        </w:rPr>
        <w:lastRenderedPageBreak/>
        <w:t>Proposal 2</w:t>
      </w:r>
      <w:r w:rsidRPr="004D07CC">
        <w:rPr>
          <w:rFonts w:ascii="Times New Roman" w:eastAsia="SimSun" w:hAnsi="Times New Roman" w:cs="Times New Roman"/>
          <w:szCs w:val="20"/>
        </w:rPr>
        <w:t xml:space="preserve">: </w:t>
      </w:r>
      <w:r w:rsidRPr="00D2355A">
        <w:rPr>
          <w:rFonts w:ascii="Times New Roman" w:eastAsia="SimSun" w:hAnsi="Times New Roman" w:cs="Times New Roman"/>
          <w:szCs w:val="20"/>
        </w:rPr>
        <w:t xml:space="preserve">For </w:t>
      </w:r>
      <w:r>
        <w:rPr>
          <w:rFonts w:ascii="Times New Roman" w:eastAsia="SimSun" w:hAnsi="Times New Roman" w:cs="Times New Roman"/>
          <w:szCs w:val="20"/>
        </w:rPr>
        <w:t xml:space="preserve">single PDCCH based </w:t>
      </w:r>
      <w:r w:rsidRPr="00D2355A">
        <w:rPr>
          <w:rFonts w:ascii="Times New Roman" w:eastAsia="SimSun" w:hAnsi="Times New Roman" w:cs="Times New Roman"/>
          <w:szCs w:val="20"/>
        </w:rPr>
        <w:t>multi-TRP transmission, study if the maximum number of TCI states and/or CSI processes are required to be increased.</w:t>
      </w:r>
      <w:r w:rsidR="004009C6">
        <w:rPr>
          <w:rFonts w:ascii="Times New Roman" w:eastAsia="Batang" w:hAnsi="Times New Roman" w:cs="Times New Roman"/>
          <w:szCs w:val="24"/>
        </w:rPr>
        <w:t xml:space="preserve"> </w:t>
      </w:r>
    </w:p>
    <w:p w14:paraId="77EE1B64" w14:textId="77777777" w:rsidR="00AC6ECC" w:rsidRDefault="00AC6ECC" w:rsidP="00AC6ECC">
      <w:pPr>
        <w:overflowPunct w:val="0"/>
        <w:rPr>
          <w:rFonts w:ascii="Times New Roman" w:eastAsia="SimSun" w:hAnsi="Times New Roman" w:cs="Times New Roman"/>
          <w:szCs w:val="20"/>
        </w:rPr>
      </w:pPr>
      <w:r w:rsidRPr="00A10879">
        <w:rPr>
          <w:rFonts w:ascii="Times New Roman" w:hAnsi="Times New Roman" w:cs="Times New Roman"/>
          <w:b/>
          <w:lang w:eastAsia="ja-JP"/>
        </w:rPr>
        <w:t xml:space="preserve">Proposal </w:t>
      </w:r>
      <w:r>
        <w:rPr>
          <w:rFonts w:ascii="Times New Roman" w:hAnsi="Times New Roman" w:cs="Times New Roman"/>
          <w:b/>
          <w:lang w:eastAsia="ja-JP"/>
        </w:rPr>
        <w:t>3</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Pr>
          <w:rFonts w:ascii="Times New Roman" w:eastAsia="SimSun" w:hAnsi="Times New Roman" w:cs="Times New Roman"/>
          <w:szCs w:val="20"/>
        </w:rPr>
        <w:t>single PDCCH based</w:t>
      </w:r>
      <w:r w:rsidRPr="000F4C47">
        <w:rPr>
          <w:rFonts w:ascii="Times New Roman" w:eastAsia="SimSun" w:hAnsi="Times New Roman" w:cs="Times New Roman"/>
          <w:szCs w:val="20"/>
        </w:rPr>
        <w:t xml:space="preserve"> multi-TRP transmission, </w:t>
      </w:r>
      <w:r>
        <w:rPr>
          <w:rFonts w:ascii="Times New Roman" w:eastAsia="SimSun" w:hAnsi="Times New Roman" w:cs="Times New Roman"/>
          <w:szCs w:val="20"/>
        </w:rPr>
        <w:t>support both DM-RS type 1 and type 2.</w:t>
      </w:r>
    </w:p>
    <w:p w14:paraId="77C1F559" w14:textId="785B0EE7" w:rsidR="00CB4CF8" w:rsidRPr="00033285" w:rsidRDefault="00AC6ECC" w:rsidP="00AC6ECC">
      <w:pPr>
        <w:overflowPunct w:val="0"/>
        <w:snapToGrid w:val="0"/>
        <w:spacing w:beforeLines="50" w:before="120" w:afterLines="50" w:after="120" w:line="240" w:lineRule="auto"/>
        <w:rPr>
          <w:rFonts w:ascii="Times New Roman" w:eastAsia="SimSun" w:hAnsi="Times New Roman" w:cs="Times New Roman"/>
        </w:rPr>
      </w:pPr>
      <w:r w:rsidRPr="00A10879">
        <w:rPr>
          <w:rFonts w:ascii="Times New Roman" w:hAnsi="Times New Roman" w:cs="Times New Roman"/>
          <w:b/>
          <w:lang w:eastAsia="ja-JP"/>
        </w:rPr>
        <w:t xml:space="preserve">Proposal </w:t>
      </w:r>
      <w:r>
        <w:rPr>
          <w:rFonts w:ascii="Times New Roman" w:hAnsi="Times New Roman" w:cs="Times New Roman"/>
          <w:b/>
          <w:lang w:eastAsia="ja-JP"/>
        </w:rPr>
        <w:t>4</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 xml:space="preserve">support the same number of maximum PDSCH layers (i.e. up to 8 layers for SU-MIMO, up to 4 layers for MU-MIMO). Also, </w:t>
      </w:r>
      <w:r>
        <w:rPr>
          <w:rFonts w:ascii="Times New Roman" w:hAnsi="Times New Roman" w:cs="Times New Roman"/>
        </w:rPr>
        <w:t>d</w:t>
      </w:r>
      <w:r w:rsidRPr="00526665">
        <w:rPr>
          <w:rFonts w:ascii="Times New Roman" w:hAnsi="Times New Roman" w:cs="Times New Roman"/>
        </w:rPr>
        <w:t>efine new codeword-to-layer mapping for rank 6 (2+4 and/or 4+2)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843"/>
        <w:gridCol w:w="2409"/>
        <w:gridCol w:w="3207"/>
      </w:tblGrid>
      <w:tr w:rsidR="00CB4CF8" w:rsidRPr="007931AF" w14:paraId="5E53D38C" w14:textId="77777777" w:rsidTr="00526665">
        <w:trPr>
          <w:cantSplit/>
          <w:jc w:val="center"/>
        </w:trPr>
        <w:tc>
          <w:tcPr>
            <w:tcW w:w="1413" w:type="dxa"/>
            <w:shd w:val="clear" w:color="auto" w:fill="auto"/>
            <w:vAlign w:val="center"/>
          </w:tcPr>
          <w:p w14:paraId="60CEC9F2" w14:textId="77777777" w:rsidR="00CB4CF8" w:rsidRPr="007931AF" w:rsidRDefault="00CB4CF8" w:rsidP="00526665">
            <w:pPr>
              <w:overflowPunct w:val="0"/>
              <w:jc w:val="center"/>
              <w:rPr>
                <w:rFonts w:ascii="Times New Roman" w:hAnsi="Times New Roman" w:cs="Times New Roman"/>
                <w:szCs w:val="20"/>
              </w:rPr>
            </w:pPr>
            <w:r w:rsidRPr="007931AF">
              <w:rPr>
                <w:rFonts w:ascii="Times New Roman" w:hAnsi="Times New Roman" w:cs="Times New Roman"/>
                <w:szCs w:val="20"/>
              </w:rPr>
              <w:t>Number of layers</w:t>
            </w:r>
          </w:p>
        </w:tc>
        <w:tc>
          <w:tcPr>
            <w:tcW w:w="1843" w:type="dxa"/>
            <w:shd w:val="clear" w:color="auto" w:fill="auto"/>
            <w:vAlign w:val="center"/>
          </w:tcPr>
          <w:p w14:paraId="78263B2D" w14:textId="77777777" w:rsidR="00CB4CF8" w:rsidRPr="007931AF" w:rsidRDefault="00CB4CF8" w:rsidP="00526665">
            <w:pPr>
              <w:pStyle w:val="TAH"/>
              <w:overflowPunct w:val="0"/>
              <w:rPr>
                <w:rFonts w:ascii="Times New Roman" w:hAnsi="Times New Roman" w:cs="Times New Roman"/>
                <w:b w:val="0"/>
                <w:sz w:val="20"/>
                <w:szCs w:val="20"/>
              </w:rPr>
            </w:pPr>
            <w:r w:rsidRPr="007931AF">
              <w:rPr>
                <w:rFonts w:ascii="Times New Roman" w:hAnsi="Times New Roman" w:cs="Times New Roman"/>
                <w:b w:val="0"/>
                <w:sz w:val="20"/>
                <w:szCs w:val="20"/>
              </w:rPr>
              <w:t>Number of codewords</w:t>
            </w:r>
          </w:p>
        </w:tc>
        <w:tc>
          <w:tcPr>
            <w:tcW w:w="5616" w:type="dxa"/>
            <w:gridSpan w:val="2"/>
            <w:tcBorders>
              <w:bottom w:val="single" w:sz="4" w:space="0" w:color="auto"/>
            </w:tcBorders>
            <w:shd w:val="clear" w:color="auto" w:fill="auto"/>
            <w:vAlign w:val="center"/>
          </w:tcPr>
          <w:p w14:paraId="6DB92D9F" w14:textId="77777777" w:rsidR="00CB4CF8" w:rsidRPr="007931AF" w:rsidRDefault="00CB4CF8" w:rsidP="00526665">
            <w:pPr>
              <w:pStyle w:val="TAH"/>
              <w:overflowPunct w:val="0"/>
              <w:rPr>
                <w:rFonts w:ascii="Times New Roman" w:hAnsi="Times New Roman" w:cs="Times New Roman"/>
                <w:b w:val="0"/>
                <w:sz w:val="20"/>
                <w:szCs w:val="20"/>
              </w:rPr>
            </w:pPr>
            <w:r w:rsidRPr="007931AF">
              <w:rPr>
                <w:rFonts w:ascii="Times New Roman" w:hAnsi="Times New Roman" w:cs="Times New Roman"/>
                <w:b w:val="0"/>
                <w:sz w:val="20"/>
                <w:szCs w:val="20"/>
              </w:rPr>
              <w:t>Codeword-to-layer mapping</w:t>
            </w:r>
          </w:p>
          <w:p w14:paraId="74182BC3" w14:textId="77777777" w:rsidR="00CB4CF8" w:rsidRPr="007931AF" w:rsidRDefault="00CB4CF8" w:rsidP="00526665">
            <w:pPr>
              <w:pStyle w:val="TAH"/>
              <w:overflowPunct w:val="0"/>
              <w:rPr>
                <w:rFonts w:ascii="Times New Roman" w:hAnsi="Times New Roman" w:cs="Times New Roman"/>
                <w:b w:val="0"/>
                <w:sz w:val="20"/>
                <w:szCs w:val="20"/>
              </w:rPr>
            </w:pPr>
            <w:r w:rsidRPr="007931AF">
              <w:rPr>
                <w:rFonts w:ascii="Times New Roman" w:hAnsi="Times New Roman" w:cs="Times New Roman"/>
                <w:b w:val="0"/>
                <w:position w:val="-14"/>
                <w:sz w:val="20"/>
                <w:szCs w:val="20"/>
              </w:rPr>
              <w:object w:dxaOrig="1579" w:dyaOrig="380" w14:anchorId="37E17EEB">
                <v:shape id="_x0000_i1027" type="#_x0000_t75" style="width:69.75pt;height:21pt" o:ole="">
                  <v:imagedata r:id="rId13" o:title=""/>
                </v:shape>
                <o:OLEObject Type="Embed" ProgID="Equation.3" ShapeID="_x0000_i1027" DrawAspect="Content" ObjectID="_1618423194" r:id="rId22"/>
              </w:object>
            </w:r>
          </w:p>
        </w:tc>
      </w:tr>
      <w:tr w:rsidR="00CB4CF8" w:rsidRPr="007931AF" w14:paraId="02CE60A4" w14:textId="77777777" w:rsidTr="00526665">
        <w:trPr>
          <w:cantSplit/>
          <w:jc w:val="center"/>
        </w:trPr>
        <w:tc>
          <w:tcPr>
            <w:tcW w:w="1413" w:type="dxa"/>
            <w:shd w:val="clear" w:color="auto" w:fill="auto"/>
            <w:vAlign w:val="center"/>
          </w:tcPr>
          <w:p w14:paraId="50E77780" w14:textId="77777777" w:rsidR="00CB4CF8" w:rsidRPr="007931AF" w:rsidRDefault="00CB4CF8" w:rsidP="00526665">
            <w:pPr>
              <w:overflowPunct w:val="0"/>
              <w:jc w:val="center"/>
              <w:rPr>
                <w:rFonts w:ascii="Times New Roman" w:hAnsi="Times New Roman" w:cs="Times New Roman"/>
                <w:szCs w:val="20"/>
              </w:rPr>
            </w:pPr>
            <w:r w:rsidRPr="007931AF">
              <w:rPr>
                <w:rFonts w:ascii="Times New Roman" w:hAnsi="Times New Roman" w:cs="Times New Roman"/>
                <w:szCs w:val="20"/>
              </w:rPr>
              <w:t>6</w:t>
            </w:r>
          </w:p>
        </w:tc>
        <w:tc>
          <w:tcPr>
            <w:tcW w:w="1843" w:type="dxa"/>
            <w:tcBorders>
              <w:right w:val="single" w:sz="4" w:space="0" w:color="auto"/>
            </w:tcBorders>
            <w:shd w:val="clear" w:color="auto" w:fill="auto"/>
            <w:vAlign w:val="center"/>
          </w:tcPr>
          <w:p w14:paraId="5AE05AF1" w14:textId="77777777" w:rsidR="00CB4CF8" w:rsidRPr="007931AF" w:rsidRDefault="00CB4CF8" w:rsidP="00526665">
            <w:pPr>
              <w:pStyle w:val="TAH"/>
              <w:overflowPunct w:val="0"/>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6C0DA98A"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m:t>
                </m:r>
              </m:oMath>
            </m:oMathPara>
          </w:p>
          <w:p w14:paraId="632DF2BD"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(2i+1)</m:t>
                </m:r>
              </m:oMath>
            </m:oMathPara>
          </w:p>
          <w:p w14:paraId="74C6342B" w14:textId="77777777" w:rsidR="00CB4CF8" w:rsidRPr="007931AF" w:rsidRDefault="00CB4CF8" w:rsidP="00526665">
            <w:pPr>
              <w:pStyle w:val="TAL"/>
              <w:overflowPunct w:val="0"/>
              <w:rPr>
                <w:rFonts w:ascii="Times New Roman" w:hAnsi="Times New Roman" w:cs="Times New Roman"/>
                <w:sz w:val="20"/>
                <w:szCs w:val="20"/>
              </w:rPr>
            </w:pPr>
          </w:p>
          <w:p w14:paraId="72CC4AF5"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(4i)</m:t>
                </m:r>
              </m:oMath>
            </m:oMathPara>
          </w:p>
          <w:p w14:paraId="2264843A"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3</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4i+1</m:t>
                    </m:r>
                  </m:e>
                </m:d>
              </m:oMath>
            </m:oMathPara>
          </w:p>
          <w:p w14:paraId="05317C37"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4</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4i+2</m:t>
                    </m:r>
                  </m:e>
                </m:d>
              </m:oMath>
            </m:oMathPara>
          </w:p>
          <w:p w14:paraId="567706F9"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5</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4i+3</m:t>
                    </m:r>
                  </m:e>
                </m:d>
              </m:oMath>
            </m:oMathPara>
          </w:p>
          <w:p w14:paraId="2F5352C1" w14:textId="77777777" w:rsidR="00CB4CF8" w:rsidRPr="007931AF" w:rsidRDefault="00CB4CF8" w:rsidP="00526665">
            <w:pPr>
              <w:pStyle w:val="TAH"/>
              <w:overflowPunct w:val="0"/>
              <w:jc w:val="left"/>
              <w:rPr>
                <w:rFonts w:ascii="Times New Roman" w:hAnsi="Times New Roman" w:cs="Times New Roman"/>
                <w:b w:val="0"/>
                <w:sz w:val="20"/>
                <w:szCs w:val="20"/>
              </w:rPr>
            </w:pPr>
          </w:p>
        </w:tc>
        <w:tc>
          <w:tcPr>
            <w:tcW w:w="3207" w:type="dxa"/>
            <w:tcBorders>
              <w:top w:val="single" w:sz="4" w:space="0" w:color="auto"/>
              <w:left w:val="nil"/>
              <w:bottom w:val="single" w:sz="4" w:space="0" w:color="auto"/>
              <w:right w:val="single" w:sz="4" w:space="0" w:color="auto"/>
            </w:tcBorders>
            <w:shd w:val="clear" w:color="auto" w:fill="auto"/>
            <w:vAlign w:val="center"/>
          </w:tcPr>
          <w:p w14:paraId="2A9A76DA" w14:textId="77777777" w:rsidR="00CB4CF8" w:rsidRPr="007931AF" w:rsidRDefault="00DD426E" w:rsidP="00526665">
            <w:pPr>
              <w:pStyle w:val="TAH"/>
              <w:overflowPunct w:val="0"/>
              <w:jc w:val="left"/>
              <w:rPr>
                <w:rFonts w:ascii="Times New Roman"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2</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4</m:t>
                    </m:r>
                  </m:den>
                </m:f>
              </m:oMath>
            </m:oMathPara>
          </w:p>
        </w:tc>
      </w:tr>
      <w:tr w:rsidR="00CB4CF8" w14:paraId="369D7734" w14:textId="77777777" w:rsidTr="00526665">
        <w:trPr>
          <w:cantSplit/>
          <w:jc w:val="center"/>
        </w:trPr>
        <w:tc>
          <w:tcPr>
            <w:tcW w:w="1413" w:type="dxa"/>
            <w:shd w:val="clear" w:color="auto" w:fill="auto"/>
            <w:vAlign w:val="center"/>
          </w:tcPr>
          <w:p w14:paraId="425E2614" w14:textId="77777777" w:rsidR="00CB4CF8" w:rsidRPr="007931AF" w:rsidRDefault="00CB4CF8" w:rsidP="00526665">
            <w:pPr>
              <w:overflowPunct w:val="0"/>
              <w:jc w:val="center"/>
              <w:rPr>
                <w:rFonts w:ascii="Times New Roman" w:hAnsi="Times New Roman" w:cs="Times New Roman"/>
                <w:szCs w:val="20"/>
              </w:rPr>
            </w:pPr>
            <w:r w:rsidRPr="007931AF">
              <w:rPr>
                <w:rFonts w:ascii="Times New Roman" w:hAnsi="Times New Roman" w:cs="Times New Roman"/>
                <w:szCs w:val="20"/>
              </w:rPr>
              <w:t>6</w:t>
            </w:r>
          </w:p>
        </w:tc>
        <w:tc>
          <w:tcPr>
            <w:tcW w:w="1843" w:type="dxa"/>
            <w:tcBorders>
              <w:right w:val="single" w:sz="4" w:space="0" w:color="auto"/>
            </w:tcBorders>
            <w:shd w:val="clear" w:color="auto" w:fill="auto"/>
            <w:vAlign w:val="center"/>
          </w:tcPr>
          <w:p w14:paraId="30E7B771" w14:textId="77777777" w:rsidR="00CB4CF8" w:rsidRPr="007931AF" w:rsidRDefault="00CB4CF8" w:rsidP="00526665">
            <w:pPr>
              <w:pStyle w:val="TAH"/>
              <w:overflowPunct w:val="0"/>
              <w:rPr>
                <w:rFonts w:ascii="Times New Roman" w:hAnsi="Times New Roman" w:cs="Times New Roman"/>
                <w:b w:val="0"/>
                <w:sz w:val="20"/>
                <w:szCs w:val="20"/>
              </w:rPr>
            </w:pPr>
            <w:r w:rsidRPr="007931AF">
              <w:rPr>
                <w:rFonts w:ascii="Times New Roman" w:hAnsi="Times New Roman" w:cs="Times New Roman"/>
                <w:b w:val="0"/>
                <w:sz w:val="20"/>
                <w:szCs w:val="20"/>
              </w:rPr>
              <w:t>2</w:t>
            </w:r>
          </w:p>
        </w:tc>
        <w:tc>
          <w:tcPr>
            <w:tcW w:w="2409" w:type="dxa"/>
            <w:tcBorders>
              <w:top w:val="single" w:sz="4" w:space="0" w:color="auto"/>
              <w:left w:val="single" w:sz="4" w:space="0" w:color="auto"/>
              <w:bottom w:val="single" w:sz="4" w:space="0" w:color="auto"/>
              <w:right w:val="nil"/>
            </w:tcBorders>
            <w:shd w:val="clear" w:color="auto" w:fill="auto"/>
            <w:vAlign w:val="center"/>
          </w:tcPr>
          <w:p w14:paraId="4475434A"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(4i)</m:t>
                </m:r>
              </m:oMath>
            </m:oMathPara>
          </w:p>
          <w:p w14:paraId="61A35488"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1</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d>
                  <m:dPr>
                    <m:ctrlPr>
                      <w:rPr>
                        <w:rFonts w:ascii="Cambria Math" w:hAnsi="Cambria Math" w:cs="Times New Roman"/>
                        <w:i/>
                        <w:sz w:val="20"/>
                        <w:szCs w:val="20"/>
                      </w:rPr>
                    </m:ctrlPr>
                  </m:dPr>
                  <m:e>
                    <m:r>
                      <w:rPr>
                        <w:rFonts w:ascii="Cambria Math" w:hAnsi="Cambria Math" w:cs="Times New Roman"/>
                        <w:sz w:val="20"/>
                        <w:szCs w:val="20"/>
                      </w:rPr>
                      <m:t>4i+1</m:t>
                    </m:r>
                  </m:e>
                </m:d>
              </m:oMath>
            </m:oMathPara>
          </w:p>
          <w:p w14:paraId="51EEDFC3"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2</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d>
                  <m:dPr>
                    <m:ctrlPr>
                      <w:rPr>
                        <w:rFonts w:ascii="Cambria Math" w:hAnsi="Cambria Math" w:cs="Times New Roman"/>
                        <w:i/>
                        <w:sz w:val="20"/>
                        <w:szCs w:val="20"/>
                      </w:rPr>
                    </m:ctrlPr>
                  </m:dPr>
                  <m:e>
                    <m:r>
                      <w:rPr>
                        <w:rFonts w:ascii="Cambria Math" w:hAnsi="Cambria Math" w:cs="Times New Roman"/>
                        <w:sz w:val="20"/>
                        <w:szCs w:val="20"/>
                      </w:rPr>
                      <m:t>4i+2</m:t>
                    </m:r>
                  </m:e>
                </m:d>
              </m:oMath>
            </m:oMathPara>
          </w:p>
          <w:p w14:paraId="540B2D6E"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3</m:t>
                        </m:r>
                      </m:e>
                    </m:d>
                  </m:sup>
                </m:sSup>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0</m:t>
                        </m:r>
                      </m:e>
                    </m:d>
                  </m:sup>
                </m:sSup>
                <m:d>
                  <m:dPr>
                    <m:ctrlPr>
                      <w:rPr>
                        <w:rFonts w:ascii="Cambria Math" w:hAnsi="Cambria Math" w:cs="Times New Roman"/>
                        <w:i/>
                        <w:sz w:val="20"/>
                        <w:szCs w:val="20"/>
                      </w:rPr>
                    </m:ctrlPr>
                  </m:dPr>
                  <m:e>
                    <m:r>
                      <w:rPr>
                        <w:rFonts w:ascii="Cambria Math" w:hAnsi="Cambria Math" w:cs="Times New Roman"/>
                        <w:sz w:val="20"/>
                        <w:szCs w:val="20"/>
                      </w:rPr>
                      <m:t>4i+3</m:t>
                    </m:r>
                  </m:e>
                </m:d>
              </m:oMath>
            </m:oMathPara>
          </w:p>
          <w:p w14:paraId="4BDABCE3" w14:textId="77777777" w:rsidR="00CB4CF8" w:rsidRPr="00543CA6" w:rsidRDefault="00CB4CF8" w:rsidP="00526665">
            <w:pPr>
              <w:pStyle w:val="TAL"/>
              <w:overflowPunct w:val="0"/>
              <w:rPr>
                <w:rFonts w:ascii="Times New Roman" w:hAnsi="Times New Roman" w:cs="Times New Roman"/>
                <w:sz w:val="20"/>
                <w:szCs w:val="20"/>
              </w:rPr>
            </w:pPr>
          </w:p>
          <w:p w14:paraId="218D27D5"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4</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(2i)</m:t>
                </m:r>
              </m:oMath>
            </m:oMathPara>
          </w:p>
          <w:p w14:paraId="3F3DE847" w14:textId="77777777" w:rsidR="00CB4CF8" w:rsidRPr="007931AF" w:rsidRDefault="00DD426E" w:rsidP="00526665">
            <w:pPr>
              <w:pStyle w:val="TAL"/>
              <w:overflowPunct w:val="0"/>
              <w:rPr>
                <w:rFonts w:ascii="Times New Roman" w:hAnsi="Times New Roman" w:cs="Times New Roman"/>
                <w:sz w:val="20"/>
                <w:szCs w:val="20"/>
              </w:rPr>
            </w:pPr>
            <m:oMathPara>
              <m:oMathParaPr>
                <m:jc m:val="left"/>
              </m:oMathParaPr>
              <m:oMath>
                <m:sSup>
                  <m:sSupPr>
                    <m:ctrlPr>
                      <w:rPr>
                        <w:rFonts w:ascii="Cambria Math" w:hAnsi="Cambria Math" w:cs="Times New Roman"/>
                        <w:i/>
                        <w:sz w:val="20"/>
                        <w:szCs w:val="20"/>
                      </w:rPr>
                    </m:ctrlPr>
                  </m:sSupPr>
                  <m:e>
                    <m:r>
                      <w:rPr>
                        <w:rFonts w:ascii="Cambria Math" w:hAnsi="Cambria Math" w:cs="Times New Roman"/>
                        <w:sz w:val="20"/>
                        <w:szCs w:val="20"/>
                      </w:rPr>
                      <m:t>x</m:t>
                    </m:r>
                  </m:e>
                  <m:sup>
                    <m:d>
                      <m:dPr>
                        <m:ctrlPr>
                          <w:rPr>
                            <w:rFonts w:ascii="Cambria Math" w:hAnsi="Cambria Math" w:cs="Times New Roman"/>
                            <w:i/>
                            <w:sz w:val="20"/>
                            <w:szCs w:val="20"/>
                          </w:rPr>
                        </m:ctrlPr>
                      </m:dPr>
                      <m:e>
                        <m:r>
                          <w:rPr>
                            <w:rFonts w:ascii="Cambria Math" w:hAnsi="Cambria Math" w:cs="Times New Roman"/>
                            <w:sz w:val="20"/>
                            <w:szCs w:val="20"/>
                          </w:rPr>
                          <m:t>5</m:t>
                        </m:r>
                      </m:e>
                    </m:d>
                  </m:sup>
                </m:sSup>
                <m:r>
                  <w:rPr>
                    <w:rFonts w:ascii="Cambria Math" w:hAnsi="Cambria Math" w:cs="Times New Roman"/>
                    <w:sz w:val="20"/>
                    <w:szCs w:val="20"/>
                  </w:rPr>
                  <m:t>(i)=</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(2i+1)</m:t>
                </m:r>
              </m:oMath>
            </m:oMathPara>
          </w:p>
          <w:p w14:paraId="4504B3B9" w14:textId="77777777" w:rsidR="00CB4CF8" w:rsidRDefault="00CB4CF8" w:rsidP="00526665">
            <w:pPr>
              <w:pStyle w:val="TAL"/>
              <w:overflowPunct w:val="0"/>
              <w:rPr>
                <w:rFonts w:ascii="Times New Roman" w:eastAsia="Malgun Gothic" w:hAnsi="Times New Roman" w:cs="Times New Roman"/>
                <w:sz w:val="20"/>
                <w:szCs w:val="20"/>
              </w:rPr>
            </w:pPr>
          </w:p>
        </w:tc>
        <w:tc>
          <w:tcPr>
            <w:tcW w:w="3207" w:type="dxa"/>
            <w:tcBorders>
              <w:top w:val="single" w:sz="4" w:space="0" w:color="auto"/>
              <w:left w:val="nil"/>
              <w:bottom w:val="single" w:sz="4" w:space="0" w:color="auto"/>
              <w:right w:val="single" w:sz="4" w:space="0" w:color="auto"/>
            </w:tcBorders>
            <w:shd w:val="clear" w:color="auto" w:fill="auto"/>
            <w:vAlign w:val="center"/>
          </w:tcPr>
          <w:p w14:paraId="606FA86E" w14:textId="77777777" w:rsidR="00CB4CF8" w:rsidRDefault="00DD426E" w:rsidP="00526665">
            <w:pPr>
              <w:pStyle w:val="TAH"/>
              <w:overflowPunct w:val="0"/>
              <w:jc w:val="left"/>
              <w:rPr>
                <w:rFonts w:ascii="Times New Roman" w:eastAsia="Malgun Gothic" w:hAnsi="Times New Roman" w:cs="Times New Roman"/>
                <w:b w:val="0"/>
                <w:sz w:val="20"/>
                <w:szCs w:val="20"/>
              </w:rPr>
            </w:pPr>
            <m:oMathPara>
              <m:oMath>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layer</m:t>
                    </m:r>
                  </m:sup>
                </m:sSubSup>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(0)</m:t>
                        </m:r>
                      </m:sup>
                    </m:sSubSup>
                  </m:num>
                  <m:den>
                    <m:r>
                      <m:rPr>
                        <m:sty m:val="bi"/>
                      </m:rPr>
                      <w:rPr>
                        <w:rFonts w:ascii="Cambria Math" w:hAnsi="Cambria Math" w:cs="Times New Roman"/>
                        <w:sz w:val="20"/>
                        <w:szCs w:val="20"/>
                      </w:rPr>
                      <m:t>4</m:t>
                    </m:r>
                  </m:den>
                </m:f>
                <m:r>
                  <m:rPr>
                    <m:sty m:val="bi"/>
                  </m:rPr>
                  <w:rPr>
                    <w:rFonts w:ascii="Cambria Math" w:hAnsi="Cambria Math" w:cs="Times New Roman"/>
                    <w:sz w:val="20"/>
                    <w:szCs w:val="20"/>
                  </w:rPr>
                  <m:t xml:space="preserve">=  </m:t>
                </m:r>
                <m:f>
                  <m:fPr>
                    <m:type m:val="lin"/>
                    <m:ctrlPr>
                      <w:rPr>
                        <w:rFonts w:ascii="Cambria Math" w:hAnsi="Cambria Math" w:cs="Times New Roman"/>
                        <w:b w:val="0"/>
                        <w:i/>
                        <w:sz w:val="20"/>
                        <w:szCs w:val="20"/>
                      </w:rPr>
                    </m:ctrlPr>
                  </m:fPr>
                  <m:num>
                    <m:sSubSup>
                      <m:sSubSupPr>
                        <m:ctrlPr>
                          <w:rPr>
                            <w:rFonts w:ascii="Cambria Math" w:hAnsi="Cambria Math" w:cs="Times New Roman"/>
                            <w:b w:val="0"/>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(1)</m:t>
                        </m:r>
                      </m:sup>
                    </m:sSubSup>
                  </m:num>
                  <m:den>
                    <m:r>
                      <m:rPr>
                        <m:sty m:val="bi"/>
                      </m:rPr>
                      <w:rPr>
                        <w:rFonts w:ascii="Cambria Math" w:hAnsi="Cambria Math" w:cs="Times New Roman"/>
                        <w:sz w:val="20"/>
                        <w:szCs w:val="20"/>
                      </w:rPr>
                      <m:t>2</m:t>
                    </m:r>
                  </m:den>
                </m:f>
              </m:oMath>
            </m:oMathPara>
          </w:p>
        </w:tc>
      </w:tr>
    </w:tbl>
    <w:p w14:paraId="5CED340E" w14:textId="77777777" w:rsidR="009F59F1" w:rsidRDefault="009F59F1">
      <w:pPr>
        <w:overflowPunct w:val="0"/>
        <w:rPr>
          <w:rFonts w:ascii="Times New Roman" w:hAnsi="Times New Roman" w:cs="Times New Roman"/>
        </w:rPr>
      </w:pPr>
    </w:p>
    <w:p w14:paraId="3AF56AEF" w14:textId="77777777" w:rsidR="009F59F1" w:rsidRDefault="009F59F1" w:rsidP="009F59F1">
      <w:pPr>
        <w:overflowPunct w:val="0"/>
        <w:rPr>
          <w:rFonts w:ascii="Times New Roman" w:eastAsia="SimSun" w:hAnsi="Times New Roman" w:cs="Times New Roman"/>
          <w:szCs w:val="20"/>
        </w:rPr>
      </w:pPr>
      <w:r w:rsidRPr="00A10879">
        <w:rPr>
          <w:rFonts w:ascii="Times New Roman" w:hAnsi="Times New Roman" w:cs="Times New Roman"/>
          <w:b/>
          <w:lang w:eastAsia="ja-JP"/>
        </w:rPr>
        <w:t xml:space="preserve">Proposal </w:t>
      </w:r>
      <w:r>
        <w:rPr>
          <w:rFonts w:ascii="Times New Roman" w:hAnsi="Times New Roman" w:cs="Times New Roman"/>
          <w:b/>
          <w:lang w:eastAsia="ja-JP"/>
        </w:rPr>
        <w:t>5</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 xml:space="preserve">consider supporting MU-MIMO when deciding the DMRS port mapping. </w:t>
      </w:r>
    </w:p>
    <w:p w14:paraId="46A034CF" w14:textId="77777777" w:rsidR="009F59F1" w:rsidRDefault="009F59F1" w:rsidP="009F59F1">
      <w:pPr>
        <w:overflowPunct w:val="0"/>
        <w:spacing w:after="0"/>
        <w:rPr>
          <w:rFonts w:ascii="Times New Roman" w:eastAsia="SimSun" w:hAnsi="Times New Roman" w:cs="Times New Roman"/>
          <w:szCs w:val="20"/>
        </w:rPr>
      </w:pPr>
      <w:r w:rsidRPr="00A10879">
        <w:rPr>
          <w:rFonts w:ascii="Times New Roman" w:hAnsi="Times New Roman" w:cs="Times New Roman"/>
          <w:b/>
          <w:lang w:eastAsia="ja-JP"/>
        </w:rPr>
        <w:t xml:space="preserve">Proposal </w:t>
      </w:r>
      <w:r>
        <w:rPr>
          <w:rFonts w:ascii="Times New Roman" w:hAnsi="Times New Roman" w:cs="Times New Roman"/>
          <w:b/>
          <w:lang w:eastAsia="ja-JP"/>
        </w:rPr>
        <w:t>6</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if two TCI states are indicated by MAC-CE, a new antenna port mapping table is used.</w:t>
      </w:r>
    </w:p>
    <w:p w14:paraId="0B16B0C2" w14:textId="77777777" w:rsidR="009F59F1" w:rsidRDefault="009F59F1" w:rsidP="009F59F1">
      <w:pPr>
        <w:pStyle w:val="ListParagraph"/>
        <w:numPr>
          <w:ilvl w:val="0"/>
          <w:numId w:val="109"/>
        </w:numPr>
        <w:overflowPunct w:val="0"/>
        <w:spacing w:after="0"/>
        <w:rPr>
          <w:rFonts w:ascii="Times New Roman" w:eastAsia="SimSun" w:hAnsi="Times New Roman" w:cs="Times New Roman"/>
          <w:szCs w:val="20"/>
        </w:rPr>
      </w:pPr>
      <w:r>
        <w:rPr>
          <w:rFonts w:ascii="Times New Roman" w:eastAsia="SimSun" w:hAnsi="Times New Roman" w:cs="Times New Roman"/>
          <w:szCs w:val="20"/>
        </w:rPr>
        <w:t xml:space="preserve">FFS: the size of the DMRS table </w:t>
      </w:r>
    </w:p>
    <w:p w14:paraId="0087C7DD" w14:textId="77777777" w:rsidR="009F59F1" w:rsidRPr="007E5E39" w:rsidRDefault="009F59F1" w:rsidP="009F59F1">
      <w:pPr>
        <w:pStyle w:val="ListParagraph"/>
        <w:overflowPunct w:val="0"/>
        <w:spacing w:after="0"/>
        <w:rPr>
          <w:rFonts w:ascii="Times New Roman" w:eastAsia="SimSun" w:hAnsi="Times New Roman" w:cs="Times New Roman"/>
          <w:szCs w:val="20"/>
        </w:rPr>
      </w:pPr>
    </w:p>
    <w:p w14:paraId="6A806952" w14:textId="77777777" w:rsidR="009F59F1" w:rsidRDefault="009F59F1" w:rsidP="009F59F1">
      <w:pPr>
        <w:overflowPunct w:val="0"/>
        <w:spacing w:after="0"/>
        <w:rPr>
          <w:rFonts w:ascii="Times New Roman" w:eastAsia="SimSun" w:hAnsi="Times New Roman" w:cs="Times New Roman"/>
          <w:szCs w:val="20"/>
        </w:rPr>
      </w:pPr>
      <w:r w:rsidRPr="00A10879">
        <w:rPr>
          <w:rFonts w:ascii="Times New Roman" w:hAnsi="Times New Roman" w:cs="Times New Roman"/>
          <w:b/>
          <w:lang w:eastAsia="ja-JP"/>
        </w:rPr>
        <w:t xml:space="preserve">Proposal </w:t>
      </w:r>
      <w:r>
        <w:rPr>
          <w:rFonts w:ascii="Times New Roman" w:hAnsi="Times New Roman" w:cs="Times New Roman"/>
          <w:b/>
          <w:lang w:eastAsia="ja-JP"/>
        </w:rPr>
        <w:t>7</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 xml:space="preserve">the new DM-RS port mapping is applied at least for the eMBB scenario. </w:t>
      </w:r>
    </w:p>
    <w:p w14:paraId="5B55555D" w14:textId="77777777" w:rsidR="009F59F1" w:rsidRPr="00526665" w:rsidRDefault="009F59F1" w:rsidP="009F59F1">
      <w:pPr>
        <w:pStyle w:val="ListParagraph"/>
        <w:numPr>
          <w:ilvl w:val="0"/>
          <w:numId w:val="8"/>
        </w:numPr>
        <w:overflowPunct w:val="0"/>
        <w:spacing w:after="0"/>
        <w:rPr>
          <w:rFonts w:ascii="Times New Roman" w:eastAsia="SimSun" w:hAnsi="Times New Roman" w:cs="Times New Roman"/>
          <w:szCs w:val="20"/>
        </w:rPr>
      </w:pPr>
      <w:r w:rsidRPr="00526665">
        <w:rPr>
          <w:rFonts w:ascii="Times New Roman" w:eastAsia="SimSun" w:hAnsi="Times New Roman" w:cs="Times New Roman"/>
          <w:szCs w:val="20"/>
        </w:rPr>
        <w:t xml:space="preserve">FFS: applicability </w:t>
      </w:r>
      <w:r>
        <w:rPr>
          <w:rFonts w:ascii="Times New Roman" w:eastAsia="SimSun" w:hAnsi="Times New Roman" w:cs="Times New Roman"/>
          <w:szCs w:val="20"/>
        </w:rPr>
        <w:t>of the same table for</w:t>
      </w:r>
      <w:r w:rsidRPr="00526665">
        <w:rPr>
          <w:rFonts w:ascii="Times New Roman" w:eastAsia="SimSun" w:hAnsi="Times New Roman" w:cs="Times New Roman"/>
          <w:szCs w:val="20"/>
        </w:rPr>
        <w:t xml:space="preserve"> URLLC</w:t>
      </w:r>
    </w:p>
    <w:p w14:paraId="4B4D3F3B" w14:textId="77777777" w:rsidR="00186256" w:rsidRDefault="00186256">
      <w:pPr>
        <w:overflowPunct w:val="0"/>
        <w:rPr>
          <w:rFonts w:ascii="Times New Roman" w:eastAsia="Batang" w:hAnsi="Times New Roman" w:cs="Times New Roman"/>
          <w:b/>
          <w:szCs w:val="20"/>
        </w:rPr>
      </w:pPr>
    </w:p>
    <w:p w14:paraId="14D998EC" w14:textId="2AEED55E" w:rsidR="00D52256" w:rsidRDefault="00D52256" w:rsidP="004B6CA8">
      <w:pPr>
        <w:overflowPunct w:val="0"/>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CD5364">
        <w:rPr>
          <w:rFonts w:ascii="Times New Roman" w:eastAsia="Batang" w:hAnsi="Times New Roman" w:cs="Times New Roman"/>
          <w:b/>
          <w:szCs w:val="20"/>
        </w:rPr>
        <w:t>8</w:t>
      </w:r>
      <w:r w:rsidRPr="00A86B6D">
        <w:rPr>
          <w:rFonts w:ascii="Times New Roman" w:eastAsia="Batang" w:hAnsi="Times New Roman" w:cs="Times New Roman"/>
          <w:b/>
          <w:szCs w:val="20"/>
        </w:rPr>
        <w:t xml:space="preserve">: </w:t>
      </w:r>
      <w:r w:rsidRPr="00987ADD">
        <w:rPr>
          <w:rFonts w:ascii="Times New Roman" w:eastAsia="Batang" w:hAnsi="Times New Roman" w:cs="Times New Roman"/>
          <w:szCs w:val="20"/>
        </w:rPr>
        <w:t xml:space="preserve">For multi-TRP transmission scheduled by multiple DCI, </w:t>
      </w:r>
      <w:r w:rsidRPr="00B02B81">
        <w:rPr>
          <w:rFonts w:ascii="Times New Roman" w:eastAsia="SimSun" w:hAnsi="Times New Roman" w:cs="Times New Roman"/>
          <w:szCs w:val="20"/>
        </w:rPr>
        <w:t xml:space="preserve">PDSCH mapping type </w:t>
      </w:r>
      <w:r>
        <w:rPr>
          <w:rFonts w:ascii="Times New Roman" w:eastAsia="SimSun" w:hAnsi="Times New Roman" w:cs="Times New Roman"/>
          <w:szCs w:val="20"/>
        </w:rPr>
        <w:t xml:space="preserve">restrictions may not be required. </w:t>
      </w:r>
    </w:p>
    <w:p w14:paraId="2923F543" w14:textId="277C53C3" w:rsidR="00D52256" w:rsidRDefault="00D52256" w:rsidP="004B6CA8">
      <w:pPr>
        <w:overflowPunct w:val="0"/>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CD5364">
        <w:rPr>
          <w:rFonts w:ascii="Times New Roman" w:eastAsia="Batang" w:hAnsi="Times New Roman" w:cs="Times New Roman"/>
          <w:b/>
          <w:szCs w:val="20"/>
        </w:rPr>
        <w:t>9</w:t>
      </w:r>
      <w:r w:rsidRPr="00A86B6D">
        <w:rPr>
          <w:rFonts w:ascii="Times New Roman" w:eastAsia="Batang" w:hAnsi="Times New Roman" w:cs="Times New Roman"/>
          <w:b/>
          <w:szCs w:val="20"/>
        </w:rPr>
        <w:t xml:space="preserve">: </w:t>
      </w:r>
      <w:r w:rsidRPr="00987ADD">
        <w:rPr>
          <w:rFonts w:ascii="Times New Roman" w:eastAsia="Batang" w:hAnsi="Times New Roman" w:cs="Times New Roman"/>
          <w:szCs w:val="20"/>
        </w:rPr>
        <w:t xml:space="preserve">For multi-TRP transmission scheduled by multiple DCI, </w:t>
      </w:r>
      <w:r>
        <w:rPr>
          <w:rFonts w:ascii="Times New Roman" w:eastAsia="Batang" w:hAnsi="Times New Roman" w:cs="Times New Roman"/>
          <w:szCs w:val="20"/>
        </w:rPr>
        <w:t xml:space="preserve">alignment of </w:t>
      </w:r>
      <w:r>
        <w:rPr>
          <w:rFonts w:ascii="Times New Roman" w:eastAsia="SimSun" w:hAnsi="Times New Roman" w:cs="Times New Roman"/>
          <w:szCs w:val="20"/>
        </w:rPr>
        <w:t xml:space="preserve">PRG-grid between TRPs may not be required. </w:t>
      </w:r>
    </w:p>
    <w:p w14:paraId="1B01BC0C" w14:textId="67A626CB" w:rsidR="00D52256" w:rsidRDefault="00D52256">
      <w:pPr>
        <w:overflowPunct w:val="0"/>
        <w:rPr>
          <w:rFonts w:ascii="Times New Roman" w:eastAsia="Batang" w:hAnsi="Times New Roman" w:cs="Times New Roman"/>
          <w:b/>
          <w:szCs w:val="20"/>
        </w:rPr>
      </w:pPr>
      <w:r w:rsidRPr="00A86B6D">
        <w:rPr>
          <w:rFonts w:ascii="Times New Roman" w:eastAsia="Batang" w:hAnsi="Times New Roman" w:cs="Times New Roman"/>
          <w:b/>
          <w:szCs w:val="20"/>
        </w:rPr>
        <w:t xml:space="preserve">Proposal </w:t>
      </w:r>
      <w:r w:rsidR="00CD5364">
        <w:rPr>
          <w:rFonts w:ascii="Times New Roman" w:eastAsia="Batang" w:hAnsi="Times New Roman" w:cs="Times New Roman"/>
          <w:b/>
          <w:szCs w:val="20"/>
        </w:rPr>
        <w:t>10</w:t>
      </w:r>
      <w:r w:rsidRPr="00A86B6D">
        <w:rPr>
          <w:rFonts w:ascii="Times New Roman" w:eastAsia="Batang" w:hAnsi="Times New Roman" w:cs="Times New Roman"/>
          <w:b/>
          <w:szCs w:val="20"/>
        </w:rPr>
        <w:t xml:space="preserve">: </w:t>
      </w:r>
      <w:r>
        <w:rPr>
          <w:rFonts w:ascii="Times New Roman" w:eastAsia="Batang" w:hAnsi="Times New Roman" w:cs="Times New Roman"/>
          <w:szCs w:val="20"/>
        </w:rPr>
        <w:t>D</w:t>
      </w:r>
      <w:r w:rsidRPr="00A10879">
        <w:rPr>
          <w:rFonts w:ascii="Times New Roman" w:eastAsia="Batang" w:hAnsi="Times New Roman" w:cs="Times New Roman"/>
          <w:szCs w:val="20"/>
        </w:rPr>
        <w:t xml:space="preserve">ynamic BWP switching </w:t>
      </w:r>
      <w:r>
        <w:rPr>
          <w:rFonts w:ascii="Times New Roman" w:eastAsia="Batang" w:hAnsi="Times New Roman" w:cs="Times New Roman"/>
          <w:szCs w:val="20"/>
        </w:rPr>
        <w:t xml:space="preserve">is not supported when the UE is </w:t>
      </w:r>
      <w:r w:rsidRPr="00A10879">
        <w:rPr>
          <w:rFonts w:ascii="Times New Roman" w:eastAsia="Batang" w:hAnsi="Times New Roman" w:cs="Times New Roman"/>
          <w:szCs w:val="20"/>
        </w:rPr>
        <w:t xml:space="preserve">supported by </w:t>
      </w:r>
      <w:r>
        <w:rPr>
          <w:rFonts w:ascii="Times New Roman" w:eastAsia="Batang" w:hAnsi="Times New Roman" w:cs="Times New Roman"/>
          <w:szCs w:val="20"/>
        </w:rPr>
        <w:t>multi</w:t>
      </w:r>
      <w:r w:rsidR="00655EB5">
        <w:rPr>
          <w:rFonts w:ascii="Times New Roman" w:eastAsia="Batang" w:hAnsi="Times New Roman" w:cs="Times New Roman"/>
          <w:szCs w:val="20"/>
        </w:rPr>
        <w:t>-</w:t>
      </w:r>
      <w:r>
        <w:rPr>
          <w:rFonts w:ascii="Times New Roman" w:eastAsia="Batang" w:hAnsi="Times New Roman" w:cs="Times New Roman"/>
          <w:szCs w:val="20"/>
        </w:rPr>
        <w:t xml:space="preserve">PDCCH based </w:t>
      </w:r>
      <w:r w:rsidRPr="00A10879">
        <w:rPr>
          <w:rFonts w:ascii="Times New Roman" w:eastAsia="Batang" w:hAnsi="Times New Roman" w:cs="Times New Roman"/>
          <w:szCs w:val="20"/>
        </w:rPr>
        <w:t xml:space="preserve">multi-TRP </w:t>
      </w:r>
      <w:r>
        <w:rPr>
          <w:rFonts w:ascii="Times New Roman" w:eastAsia="Batang" w:hAnsi="Times New Roman" w:cs="Times New Roman"/>
          <w:szCs w:val="20"/>
        </w:rPr>
        <w:t>transmission</w:t>
      </w:r>
      <w:r w:rsidRPr="00A10879">
        <w:rPr>
          <w:rFonts w:ascii="Times New Roman" w:eastAsia="Batang" w:hAnsi="Times New Roman" w:cs="Times New Roman"/>
          <w:szCs w:val="20"/>
        </w:rPr>
        <w:t>.</w:t>
      </w:r>
      <w:r>
        <w:rPr>
          <w:rFonts w:ascii="Times New Roman" w:eastAsia="Batang" w:hAnsi="Times New Roman" w:cs="Times New Roman"/>
          <w:b/>
          <w:szCs w:val="20"/>
        </w:rPr>
        <w:t xml:space="preserve"> </w:t>
      </w:r>
    </w:p>
    <w:p w14:paraId="202B04A6" w14:textId="6C2B3A78" w:rsidR="00655EB5" w:rsidRDefault="00655EB5" w:rsidP="004B6CA8">
      <w:pPr>
        <w:overflowPunct w:val="0"/>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CD5364">
        <w:rPr>
          <w:rFonts w:ascii="Times New Roman" w:eastAsia="Batang" w:hAnsi="Times New Roman" w:cs="Times New Roman"/>
          <w:b/>
          <w:szCs w:val="20"/>
        </w:rPr>
        <w:t>11</w:t>
      </w:r>
      <w:r w:rsidRPr="00A86B6D">
        <w:rPr>
          <w:rFonts w:ascii="Times New Roman" w:eastAsia="Batang" w:hAnsi="Times New Roman" w:cs="Times New Roman"/>
          <w:b/>
          <w:szCs w:val="20"/>
        </w:rPr>
        <w:t xml:space="preserve">: </w:t>
      </w:r>
      <w:r w:rsidRPr="00E206EB">
        <w:rPr>
          <w:rFonts w:ascii="Times New Roman" w:eastAsia="Batang" w:hAnsi="Times New Roman" w:cs="Times New Roman"/>
          <w:szCs w:val="20"/>
        </w:rPr>
        <w:t xml:space="preserve">A </w:t>
      </w:r>
      <w:r w:rsidRPr="002D6287">
        <w:rPr>
          <w:rFonts w:ascii="Times New Roman" w:hAnsi="Times New Roman"/>
        </w:rPr>
        <w:t xml:space="preserve">UE can be configured with </w:t>
      </w:r>
      <w:r>
        <w:rPr>
          <w:rFonts w:ascii="Times New Roman" w:hAnsi="Times New Roman"/>
        </w:rPr>
        <w:t>a</w:t>
      </w:r>
      <w:r w:rsidRPr="002D6287">
        <w:rPr>
          <w:rFonts w:ascii="Times New Roman" w:hAnsi="Times New Roman"/>
        </w:rPr>
        <w:t xml:space="preserve"> </w:t>
      </w:r>
      <w:r w:rsidRPr="002D6287">
        <w:rPr>
          <w:rFonts w:ascii="Times New Roman" w:hAnsi="Times New Roman"/>
          <w:lang w:eastAsia="zh-CN"/>
        </w:rPr>
        <w:t xml:space="preserve">slot </w:t>
      </w:r>
      <w:r>
        <w:rPr>
          <w:rFonts w:ascii="Times New Roman" w:hAnsi="Times New Roman"/>
          <w:lang w:eastAsia="zh-CN"/>
        </w:rPr>
        <w:t xml:space="preserve">format </w:t>
      </w:r>
      <w:r w:rsidRPr="002D6287">
        <w:rPr>
          <w:rFonts w:ascii="Times New Roman" w:hAnsi="Times New Roman"/>
          <w:lang w:eastAsia="zh-CN"/>
        </w:rPr>
        <w:t xml:space="preserve">configuration </w:t>
      </w:r>
      <w:r>
        <w:rPr>
          <w:rFonts w:ascii="Times New Roman" w:hAnsi="Times New Roman"/>
          <w:lang w:eastAsia="zh-CN"/>
        </w:rPr>
        <w:t xml:space="preserve">valid only for multi-PDCCH based multi-TRP transmission, which may be different from slot configuration used for single TRP operation. </w:t>
      </w:r>
    </w:p>
    <w:p w14:paraId="1B30E348" w14:textId="516F100B" w:rsidR="003A63E3" w:rsidRDefault="003A63E3" w:rsidP="004B6CA8">
      <w:pPr>
        <w:overflowPunct w:val="0"/>
        <w:spacing w:after="0"/>
        <w:rPr>
          <w:rFonts w:ascii="Times New Roman" w:eastAsia="Batang" w:hAnsi="Times New Roman" w:cs="Times New Roman"/>
          <w:szCs w:val="20"/>
        </w:rPr>
      </w:pPr>
      <w:r w:rsidRPr="00E206EB">
        <w:rPr>
          <w:rFonts w:ascii="Times New Roman" w:eastAsia="Batang" w:hAnsi="Times New Roman" w:cs="Times New Roman"/>
          <w:b/>
          <w:szCs w:val="20"/>
        </w:rPr>
        <w:t xml:space="preserve">Proposal </w:t>
      </w:r>
      <w:r w:rsidR="00CD5364">
        <w:rPr>
          <w:rFonts w:ascii="Times New Roman" w:eastAsia="Batang" w:hAnsi="Times New Roman" w:cs="Times New Roman"/>
          <w:b/>
          <w:szCs w:val="20"/>
        </w:rPr>
        <w:t>12</w:t>
      </w:r>
      <w:r>
        <w:rPr>
          <w:rFonts w:ascii="Times New Roman" w:eastAsia="Batang" w:hAnsi="Times New Roman" w:cs="Times New Roman"/>
          <w:szCs w:val="20"/>
        </w:rPr>
        <w:t xml:space="preserve">: For multi PDCCH based multi-TRP transmission, SFI received via DCI format 2_0 is valid only for single TRP operation. </w:t>
      </w:r>
    </w:p>
    <w:p w14:paraId="3D8C0411" w14:textId="47A3443A" w:rsidR="003A63E3" w:rsidRPr="003A63E3" w:rsidRDefault="003A63E3" w:rsidP="004B6CA8">
      <w:pPr>
        <w:pStyle w:val="ListParagraph"/>
        <w:numPr>
          <w:ilvl w:val="0"/>
          <w:numId w:val="78"/>
        </w:numPr>
        <w:overflowPunct w:val="0"/>
        <w:spacing w:after="0"/>
        <w:rPr>
          <w:rFonts w:ascii="Times New Roman" w:eastAsia="Batang" w:hAnsi="Times New Roman" w:cs="Times New Roman"/>
          <w:szCs w:val="20"/>
        </w:rPr>
      </w:pPr>
      <w:r w:rsidRPr="003A63E3">
        <w:rPr>
          <w:rFonts w:ascii="Times New Roman" w:eastAsia="Batang" w:hAnsi="Times New Roman" w:cs="Times New Roman"/>
          <w:szCs w:val="20"/>
        </w:rPr>
        <w:lastRenderedPageBreak/>
        <w:t xml:space="preserve">If dynamic SFI is supported for multi-TRP transmission, the UE may either wait a predefined </w:t>
      </w:r>
      <w:proofErr w:type="gramStart"/>
      <w:r w:rsidRPr="003A63E3">
        <w:rPr>
          <w:rFonts w:ascii="Times New Roman" w:eastAsia="Batang" w:hAnsi="Times New Roman" w:cs="Times New Roman"/>
          <w:szCs w:val="20"/>
        </w:rPr>
        <w:t>time period</w:t>
      </w:r>
      <w:proofErr w:type="gramEnd"/>
      <w:r w:rsidRPr="003A63E3">
        <w:rPr>
          <w:rFonts w:ascii="Times New Roman" w:eastAsia="Batang" w:hAnsi="Times New Roman" w:cs="Times New Roman"/>
          <w:szCs w:val="20"/>
        </w:rPr>
        <w:t xml:space="preserve"> (depending on the backhaul latency) to apply the new SFI indication, or UE is expected to receive the same SFI from both TRPs. </w:t>
      </w:r>
    </w:p>
    <w:p w14:paraId="053A20A3" w14:textId="7ACC4F80" w:rsidR="00415444" w:rsidRDefault="00415444" w:rsidP="004B6CA8">
      <w:pPr>
        <w:overflowPunct w:val="0"/>
        <w:spacing w:after="0"/>
        <w:rPr>
          <w:rFonts w:ascii="Times New Roman" w:hAnsi="Times New Roman" w:cs="Times New Roman"/>
          <w:b/>
          <w:color w:val="FF0000"/>
          <w:szCs w:val="32"/>
          <w:lang w:eastAsia="x-none"/>
        </w:rPr>
      </w:pPr>
    </w:p>
    <w:p w14:paraId="0E4319AE" w14:textId="2CC758FA" w:rsidR="00FD0990" w:rsidRDefault="00FD0990" w:rsidP="004B6CA8">
      <w:pPr>
        <w:overflowPunct w:val="0"/>
        <w:rPr>
          <w:rFonts w:ascii="Times New Roman" w:eastAsia="Batang" w:hAnsi="Times New Roman" w:cs="Times New Roman"/>
          <w:b/>
          <w:szCs w:val="20"/>
        </w:rPr>
      </w:pPr>
      <w:r w:rsidRPr="00A10879">
        <w:rPr>
          <w:rFonts w:ascii="Times New Roman" w:eastAsia="Batang" w:hAnsi="Times New Roman" w:cs="Times New Roman"/>
          <w:b/>
          <w:szCs w:val="20"/>
        </w:rPr>
        <w:t xml:space="preserve">Proposal </w:t>
      </w:r>
      <w:r w:rsidR="00D66CC6">
        <w:rPr>
          <w:rFonts w:ascii="Times New Roman" w:eastAsia="Batang" w:hAnsi="Times New Roman" w:cs="Times New Roman"/>
          <w:b/>
          <w:szCs w:val="20"/>
        </w:rPr>
        <w:t>13</w:t>
      </w:r>
      <w:r w:rsidRPr="00A10879">
        <w:rPr>
          <w:rFonts w:ascii="Times New Roman" w:eastAsia="Batang" w:hAnsi="Times New Roman" w:cs="Times New Roman"/>
          <w:b/>
          <w:szCs w:val="20"/>
        </w:rPr>
        <w:t xml:space="preserve">: </w:t>
      </w:r>
      <w:r w:rsidRPr="00987ADD">
        <w:rPr>
          <w:rFonts w:ascii="Times New Roman" w:eastAsia="Batang" w:hAnsi="Times New Roman" w:cs="Times New Roman"/>
          <w:szCs w:val="20"/>
        </w:rPr>
        <w:t>For multi-TRP transmission scheduled by multiple DCI, separate pre-emption indication from each TRP is supported.</w:t>
      </w:r>
    </w:p>
    <w:p w14:paraId="56168861" w14:textId="76AD46A2" w:rsidR="00FD0990" w:rsidRPr="00987ADD" w:rsidRDefault="00FD0990" w:rsidP="004B6CA8">
      <w:pPr>
        <w:overflowPunct w:val="0"/>
        <w:rPr>
          <w:rFonts w:ascii="Times New Roman" w:eastAsia="Batang" w:hAnsi="Times New Roman" w:cs="Times New Roman"/>
          <w:szCs w:val="20"/>
        </w:rPr>
      </w:pPr>
      <w:r>
        <w:rPr>
          <w:rFonts w:ascii="Times New Roman" w:eastAsia="Batang" w:hAnsi="Times New Roman" w:cs="Times New Roman"/>
          <w:b/>
          <w:szCs w:val="20"/>
        </w:rPr>
        <w:t xml:space="preserve">Proposal </w:t>
      </w:r>
      <w:r w:rsidR="00D66CC6">
        <w:rPr>
          <w:rFonts w:ascii="Times New Roman" w:eastAsia="Batang" w:hAnsi="Times New Roman" w:cs="Times New Roman"/>
          <w:b/>
          <w:szCs w:val="20"/>
        </w:rPr>
        <w:t>14</w:t>
      </w:r>
      <w:r>
        <w:rPr>
          <w:rFonts w:ascii="Times New Roman" w:eastAsia="Batang" w:hAnsi="Times New Roman" w:cs="Times New Roman"/>
          <w:b/>
          <w:szCs w:val="20"/>
        </w:rPr>
        <w:t xml:space="preserve">: </w:t>
      </w:r>
      <w:r w:rsidRPr="00A10879">
        <w:rPr>
          <w:rFonts w:ascii="Times New Roman" w:eastAsia="Batang" w:hAnsi="Times New Roman" w:cs="Times New Roman"/>
          <w:szCs w:val="20"/>
        </w:rPr>
        <w:t>For multi-TRP transmission scheduled by multiple DCI, the UE monitors pre-emption indication DCI from each TRP at least for non-ideal backhaul.</w:t>
      </w:r>
    </w:p>
    <w:p w14:paraId="393A7401" w14:textId="707BB08E" w:rsidR="00FD0990" w:rsidRDefault="00FD0990">
      <w:pPr>
        <w:overflowPunct w:val="0"/>
        <w:rPr>
          <w:rFonts w:ascii="Times New Roman" w:eastAsia="Batang" w:hAnsi="Times New Roman" w:cs="Times New Roman"/>
          <w:szCs w:val="20"/>
        </w:rPr>
      </w:pPr>
      <w:r w:rsidRPr="00A10879">
        <w:rPr>
          <w:rFonts w:ascii="Times New Roman" w:eastAsia="Batang" w:hAnsi="Times New Roman" w:cs="Times New Roman"/>
          <w:b/>
          <w:szCs w:val="20"/>
        </w:rPr>
        <w:t xml:space="preserve">Proposal </w:t>
      </w:r>
      <w:r w:rsidR="00361164">
        <w:rPr>
          <w:rFonts w:ascii="Times New Roman" w:eastAsia="Batang" w:hAnsi="Times New Roman" w:cs="Times New Roman"/>
          <w:b/>
          <w:szCs w:val="20"/>
        </w:rPr>
        <w:t>15</w:t>
      </w:r>
      <w:r w:rsidRPr="00A10879">
        <w:rPr>
          <w:rFonts w:ascii="Times New Roman" w:eastAsia="Batang" w:hAnsi="Times New Roman" w:cs="Times New Roman"/>
          <w:b/>
          <w:szCs w:val="20"/>
        </w:rPr>
        <w:t xml:space="preserve">: </w:t>
      </w:r>
      <w:r w:rsidRPr="004F2832">
        <w:rPr>
          <w:rFonts w:ascii="Times New Roman" w:eastAsia="Batang" w:hAnsi="Times New Roman" w:cs="Times New Roman"/>
          <w:szCs w:val="20"/>
        </w:rPr>
        <w:t xml:space="preserve">Further study whether joint pre-emption indication for </w:t>
      </w:r>
      <w:r w:rsidRPr="00A10879">
        <w:rPr>
          <w:rFonts w:ascii="Times New Roman" w:eastAsia="Batang" w:hAnsi="Times New Roman" w:cs="Times New Roman"/>
          <w:szCs w:val="20"/>
        </w:rPr>
        <w:t>multi-TRP transmission scheduled by multiple DCI should be supported for ideal backhaul.</w:t>
      </w:r>
    </w:p>
    <w:p w14:paraId="1D3D1F8D" w14:textId="77777777" w:rsidR="00361164" w:rsidRPr="00526665" w:rsidRDefault="00361164" w:rsidP="00361164">
      <w:pPr>
        <w:overflowPunct w:val="0"/>
        <w:rPr>
          <w:rFonts w:ascii="Times New Roman" w:eastAsia="Batang" w:hAnsi="Times New Roman" w:cs="Times New Roman"/>
        </w:rPr>
      </w:pPr>
      <w:r w:rsidRPr="00526665">
        <w:rPr>
          <w:rFonts w:ascii="Times New Roman" w:eastAsia="Batang" w:hAnsi="Times New Roman" w:cs="Times New Roman"/>
          <w:b/>
        </w:rPr>
        <w:t>Proposal 1</w:t>
      </w:r>
      <w:r>
        <w:rPr>
          <w:rFonts w:ascii="Times New Roman" w:eastAsia="Batang" w:hAnsi="Times New Roman" w:cs="Times New Roman"/>
          <w:b/>
        </w:rPr>
        <w:t>6</w:t>
      </w:r>
      <w:r w:rsidRPr="00526665">
        <w:rPr>
          <w:rFonts w:ascii="Times New Roman" w:eastAsia="Batang" w:hAnsi="Times New Roman" w:cs="Times New Roman"/>
          <w:b/>
        </w:rPr>
        <w:t>:</w:t>
      </w:r>
      <w:r w:rsidRPr="00526665">
        <w:rPr>
          <w:rFonts w:ascii="Times New Roman" w:eastAsia="Batang" w:hAnsi="Times New Roman" w:cs="Times New Roman"/>
        </w:rPr>
        <w:t xml:space="preserve"> </w:t>
      </w:r>
      <w:r>
        <w:rPr>
          <w:rFonts w:ascii="Times New Roman" w:eastAsia="Batang" w:hAnsi="Times New Roman" w:cs="Times New Roman"/>
        </w:rPr>
        <w:t>D</w:t>
      </w:r>
      <w:r w:rsidRPr="008C7A6C">
        <w:rPr>
          <w:rFonts w:ascii="Times New Roman" w:eastAsia="Batang" w:hAnsi="Times New Roman" w:cs="Times New Roman"/>
        </w:rPr>
        <w:t xml:space="preserve">ifferent PDSCH scrambling sequences </w:t>
      </w:r>
      <w:r>
        <w:rPr>
          <w:rFonts w:ascii="Times New Roman" w:eastAsia="Batang" w:hAnsi="Times New Roman" w:cs="Times New Roman"/>
        </w:rPr>
        <w:t>is supported by using the</w:t>
      </w:r>
      <w:r w:rsidRPr="00526665">
        <w:rPr>
          <w:rFonts w:ascii="Times New Roman" w:eastAsia="Batang" w:hAnsi="Times New Roman" w:cs="Times New Roman"/>
        </w:rPr>
        <w:t xml:space="preserve"> </w:t>
      </w:r>
      <w:r w:rsidRPr="00526665">
        <w:rPr>
          <w:rFonts w:ascii="Times New Roman" w:eastAsia="Batang" w:hAnsi="Times New Roman" w:cs="Times New Roman"/>
          <w:i/>
        </w:rPr>
        <w:t>q</w:t>
      </w:r>
      <w:r w:rsidRPr="00526665">
        <w:rPr>
          <w:rFonts w:ascii="Times New Roman" w:eastAsia="Batang" w:hAnsi="Times New Roman" w:cs="Times New Roman"/>
        </w:rPr>
        <w:t xml:space="preserve"> parameter in the </w:t>
      </w:r>
      <w:proofErr w:type="spellStart"/>
      <w:r w:rsidRPr="00526665">
        <w:rPr>
          <w:rFonts w:ascii="Times New Roman" w:eastAsia="Batang" w:hAnsi="Times New Roman" w:cs="Times New Roman"/>
        </w:rPr>
        <w:t>c_init</w:t>
      </w:r>
      <w:proofErr w:type="spellEnd"/>
      <w:r w:rsidRPr="00526665">
        <w:rPr>
          <w:rFonts w:ascii="Times New Roman" w:eastAsia="Batang" w:hAnsi="Times New Roman" w:cs="Times New Roman"/>
        </w:rPr>
        <w:t xml:space="preserve"> definition</w:t>
      </w:r>
      <w:r>
        <w:rPr>
          <w:rFonts w:ascii="Times New Roman" w:eastAsia="Batang" w:hAnsi="Times New Roman" w:cs="Times New Roman"/>
        </w:rPr>
        <w:t xml:space="preserve">, where the TRP that assigned with the lowest COREST id (other than COREST#0) shall use q = 0 and other TRP shall use q =1. </w:t>
      </w:r>
      <w:r w:rsidRPr="00526665">
        <w:rPr>
          <w:rFonts w:ascii="Times New Roman" w:eastAsia="Batang" w:hAnsi="Times New Roman" w:cs="Times New Roman"/>
        </w:rPr>
        <w:t xml:space="preserve"> </w:t>
      </w:r>
      <w:r>
        <w:rPr>
          <w:rFonts w:ascii="Times New Roman" w:eastAsia="Batang" w:hAnsi="Times New Roman" w:cs="Times New Roman"/>
        </w:rPr>
        <w:t xml:space="preserve"> </w:t>
      </w:r>
    </w:p>
    <w:p w14:paraId="790B1EDE" w14:textId="54313397" w:rsidR="00E42C30" w:rsidRPr="007064D2" w:rsidRDefault="00E42C30" w:rsidP="004B6CA8">
      <w:pPr>
        <w:overflowPunct w:val="0"/>
        <w:rPr>
          <w:rFonts w:ascii="Times New Roman" w:eastAsia="SimSun" w:hAnsi="Times New Roman" w:cs="Times New Roman"/>
        </w:rPr>
      </w:pPr>
      <w:r w:rsidRPr="00A10879">
        <w:rPr>
          <w:rFonts w:ascii="Times New Roman" w:hAnsi="Times New Roman" w:cs="Times New Roman"/>
          <w:b/>
          <w:szCs w:val="20"/>
        </w:rPr>
        <w:t xml:space="preserve">Proposal </w:t>
      </w:r>
      <w:r w:rsidR="003D2126">
        <w:rPr>
          <w:rFonts w:ascii="Times New Roman" w:hAnsi="Times New Roman" w:cs="Times New Roman"/>
          <w:b/>
          <w:szCs w:val="20"/>
        </w:rPr>
        <w:t>17</w:t>
      </w:r>
      <w:r w:rsidRPr="00A10879">
        <w:rPr>
          <w:rFonts w:ascii="Times New Roman" w:hAnsi="Times New Roman" w:cs="Times New Roman"/>
          <w:b/>
          <w:szCs w:val="20"/>
        </w:rPr>
        <w:t xml:space="preserve">: </w:t>
      </w:r>
      <w:r w:rsidRPr="007064D2">
        <w:rPr>
          <w:rFonts w:ascii="Times New Roman" w:hAnsi="Times New Roman" w:cs="Times New Roman"/>
          <w:szCs w:val="20"/>
        </w:rPr>
        <w:t xml:space="preserve">Increase </w:t>
      </w:r>
      <w:r w:rsidRPr="007064D2">
        <w:rPr>
          <w:rFonts w:ascii="Times New Roman" w:eastAsia="SimSun" w:hAnsi="Times New Roman" w:cs="Times New Roman"/>
        </w:rPr>
        <w:t>the number of CORESETs per “PDCCH-config” to 5.</w:t>
      </w:r>
    </w:p>
    <w:p w14:paraId="261F5C05" w14:textId="385C75A3" w:rsidR="00F12E73" w:rsidRPr="007064D2" w:rsidRDefault="003D2126" w:rsidP="004B6CA8">
      <w:pPr>
        <w:overflowPunct w:val="0"/>
        <w:rPr>
          <w:rFonts w:ascii="Times New Roman" w:hAnsi="Times New Roman" w:cs="Times New Roman"/>
          <w:szCs w:val="20"/>
        </w:rPr>
      </w:pPr>
      <w:r w:rsidRPr="004D2482">
        <w:rPr>
          <w:rFonts w:ascii="Times New Roman" w:hAnsi="Times New Roman" w:cs="Times New Roman"/>
          <w:b/>
          <w:szCs w:val="20"/>
        </w:rPr>
        <w:t xml:space="preserve">Proposal </w:t>
      </w:r>
      <w:r>
        <w:rPr>
          <w:rFonts w:ascii="Times New Roman" w:hAnsi="Times New Roman" w:cs="Times New Roman"/>
          <w:b/>
          <w:szCs w:val="20"/>
        </w:rPr>
        <w:t>18</w:t>
      </w:r>
      <w:r w:rsidRPr="004D2482">
        <w:rPr>
          <w:rFonts w:ascii="Times New Roman" w:hAnsi="Times New Roman" w:cs="Times New Roman"/>
          <w:b/>
          <w:szCs w:val="20"/>
        </w:rPr>
        <w:t xml:space="preserve">: </w:t>
      </w:r>
      <w:r w:rsidRPr="00EA4134">
        <w:rPr>
          <w:rFonts w:ascii="Times New Roman" w:hAnsi="Times New Roman" w:cs="Times New Roman"/>
          <w:szCs w:val="20"/>
        </w:rPr>
        <w:t>Increase the number of search spaces per “PDCCH-config”. FFS the exact number.</w:t>
      </w:r>
    </w:p>
    <w:p w14:paraId="3C046889" w14:textId="4AD53885" w:rsidR="006E3B48" w:rsidRDefault="006E3B48">
      <w:pPr>
        <w:overflowPunct w:val="0"/>
        <w:rPr>
          <w:rFonts w:ascii="Times New Roman" w:eastAsia="Batang" w:hAnsi="Times New Roman" w:cs="Times New Roman"/>
          <w:szCs w:val="20"/>
        </w:rPr>
      </w:pPr>
      <w:r w:rsidRPr="00FC5B40">
        <w:rPr>
          <w:rFonts w:ascii="Times New Roman" w:hAnsi="Times New Roman" w:cs="Times New Roman"/>
          <w:b/>
          <w:bCs/>
          <w:szCs w:val="20"/>
        </w:rPr>
        <w:t xml:space="preserve">Proposal </w:t>
      </w:r>
      <w:r w:rsidR="003D2126">
        <w:rPr>
          <w:rFonts w:ascii="Times New Roman" w:hAnsi="Times New Roman" w:cs="Times New Roman"/>
          <w:b/>
          <w:bCs/>
          <w:szCs w:val="20"/>
        </w:rPr>
        <w:t>19</w:t>
      </w:r>
      <w:r w:rsidRPr="00FC5B40">
        <w:rPr>
          <w:rFonts w:ascii="Times New Roman" w:hAnsi="Times New Roman" w:cs="Times New Roman"/>
          <w:b/>
          <w:bCs/>
          <w:szCs w:val="20"/>
        </w:rPr>
        <w:t xml:space="preserve">: </w:t>
      </w:r>
      <w:r>
        <w:rPr>
          <w:rFonts w:ascii="Times New Roman" w:eastAsia="Batang" w:hAnsi="Times New Roman" w:cs="Times New Roman"/>
          <w:szCs w:val="20"/>
        </w:rPr>
        <w:t>Consider J</w:t>
      </w:r>
      <w:r w:rsidRPr="00D25F46">
        <w:rPr>
          <w:rFonts w:ascii="Times New Roman" w:eastAsia="Batang" w:hAnsi="Times New Roman" w:cs="Times New Roman"/>
          <w:szCs w:val="20"/>
        </w:rPr>
        <w:t>oint ACK/NACK payload/feedback for received PDSCHs</w:t>
      </w:r>
      <w:r>
        <w:rPr>
          <w:rFonts w:ascii="Times New Roman" w:eastAsia="Batang" w:hAnsi="Times New Roman" w:cs="Times New Roman"/>
          <w:szCs w:val="20"/>
        </w:rPr>
        <w:t xml:space="preserve"> for scenarios, where TRPs operate as a single serving cell and tight coordination between TRPs is feasible.</w:t>
      </w:r>
    </w:p>
    <w:p w14:paraId="75D6841C" w14:textId="77777777" w:rsidR="00B45A2B" w:rsidRPr="006E3B48" w:rsidRDefault="00B45A2B" w:rsidP="00B45A2B">
      <w:pPr>
        <w:overflowPunct w:val="0"/>
        <w:rPr>
          <w:rFonts w:ascii="Times New Roman" w:hAnsi="Times New Roman" w:cs="Times New Roman"/>
        </w:rPr>
      </w:pPr>
      <w:r w:rsidRPr="00A10879">
        <w:rPr>
          <w:rFonts w:ascii="Times New Roman" w:hAnsi="Times New Roman" w:cs="Times New Roman"/>
          <w:b/>
        </w:rPr>
        <w:t xml:space="preserve">Proposal </w:t>
      </w:r>
      <w:r>
        <w:rPr>
          <w:rFonts w:ascii="Times New Roman" w:hAnsi="Times New Roman" w:cs="Times New Roman"/>
          <w:b/>
        </w:rPr>
        <w:t>20</w:t>
      </w:r>
      <w:r w:rsidRPr="00A10879">
        <w:rPr>
          <w:rFonts w:ascii="Times New Roman" w:hAnsi="Times New Roman" w:cs="Times New Roman"/>
          <w:b/>
        </w:rPr>
        <w:t xml:space="preserve">: </w:t>
      </w:r>
      <w:r w:rsidRPr="006E3B48">
        <w:rPr>
          <w:rFonts w:ascii="Times New Roman" w:hAnsi="Times New Roman" w:cs="Times New Roman"/>
        </w:rPr>
        <w:t>PUCCH resources used to convey ACK/NACK feedback to each TRP are separately configurable to ensure that they are non-overlapping.</w:t>
      </w:r>
    </w:p>
    <w:p w14:paraId="1F8C3EC6" w14:textId="70E62DCA" w:rsidR="00B45A2B" w:rsidRDefault="00B45A2B" w:rsidP="00B45A2B">
      <w:pPr>
        <w:overflowPunct w:val="0"/>
        <w:rPr>
          <w:rFonts w:ascii="Times New Roman" w:hAnsi="Times New Roman" w:cs="Times New Roman"/>
        </w:rPr>
      </w:pPr>
      <w:r w:rsidRPr="00E206EB">
        <w:rPr>
          <w:rFonts w:ascii="Times New Roman" w:hAnsi="Times New Roman" w:cs="Times New Roman"/>
          <w:b/>
        </w:rPr>
        <w:t xml:space="preserve">Proposal </w:t>
      </w:r>
      <w:r>
        <w:rPr>
          <w:rFonts w:ascii="Times New Roman" w:hAnsi="Times New Roman" w:cs="Times New Roman"/>
          <w:b/>
        </w:rPr>
        <w:t>21</w:t>
      </w:r>
      <w:r w:rsidRPr="00E206EB">
        <w:rPr>
          <w:rFonts w:ascii="Times New Roman" w:hAnsi="Times New Roman" w:cs="Times New Roman"/>
          <w:b/>
        </w:rPr>
        <w:t xml:space="preserve">: </w:t>
      </w:r>
      <w:r>
        <w:rPr>
          <w:rFonts w:ascii="Times New Roman" w:hAnsi="Times New Roman"/>
        </w:rPr>
        <w:t xml:space="preserve">Multi-TRP transmission based on multiple PDCCH shall consider TA values used by the UE when scheduling the PUCCH resources within a slot to avoid overlapping in </w:t>
      </w:r>
      <w:r w:rsidR="00C7766C" w:rsidRPr="006E3B48">
        <w:rPr>
          <w:rFonts w:ascii="Times New Roman" w:hAnsi="Times New Roman" w:cs="Times New Roman"/>
        </w:rPr>
        <w:t xml:space="preserve">ACK/NACK </w:t>
      </w:r>
      <w:r>
        <w:rPr>
          <w:rFonts w:ascii="Times New Roman" w:hAnsi="Times New Roman"/>
        </w:rPr>
        <w:t xml:space="preserve">transmissions. </w:t>
      </w:r>
    </w:p>
    <w:p w14:paraId="551311BA" w14:textId="77777777" w:rsidR="00B45A2B" w:rsidRPr="00A10879" w:rsidRDefault="00B45A2B" w:rsidP="00B45A2B">
      <w:pPr>
        <w:overflowPunct w:val="0"/>
        <w:rPr>
          <w:rFonts w:ascii="Times New Roman" w:hAnsi="Times New Roman" w:cs="Times New Roman"/>
          <w:b/>
        </w:rPr>
      </w:pPr>
      <w:r w:rsidRPr="00A10879">
        <w:rPr>
          <w:rFonts w:ascii="Times New Roman" w:hAnsi="Times New Roman" w:cs="Times New Roman"/>
          <w:b/>
        </w:rPr>
        <w:t xml:space="preserve">Proposal </w:t>
      </w:r>
      <w:r>
        <w:rPr>
          <w:rFonts w:ascii="Times New Roman" w:hAnsi="Times New Roman" w:cs="Times New Roman"/>
          <w:b/>
        </w:rPr>
        <w:t>22</w:t>
      </w:r>
      <w:r w:rsidRPr="00A10879">
        <w:rPr>
          <w:rFonts w:ascii="Times New Roman" w:hAnsi="Times New Roman" w:cs="Times New Roman"/>
          <w:b/>
        </w:rPr>
        <w:t xml:space="preserve">: </w:t>
      </w:r>
      <w:r w:rsidRPr="009173D8">
        <w:rPr>
          <w:rFonts w:ascii="Times New Roman" w:hAnsi="Times New Roman" w:cs="Times New Roman"/>
        </w:rPr>
        <w:t xml:space="preserve">The PUCCH format for ACK/NACK feedback to different TRPs can be </w:t>
      </w:r>
      <w:r>
        <w:rPr>
          <w:rFonts w:ascii="Times New Roman" w:hAnsi="Times New Roman" w:cs="Times New Roman"/>
        </w:rPr>
        <w:t xml:space="preserve">the </w:t>
      </w:r>
      <w:r w:rsidRPr="009173D8">
        <w:rPr>
          <w:rFonts w:ascii="Times New Roman" w:hAnsi="Times New Roman" w:cs="Times New Roman"/>
        </w:rPr>
        <w:t>same or different.</w:t>
      </w:r>
    </w:p>
    <w:p w14:paraId="70341DA8" w14:textId="77777777" w:rsidR="00C7766C" w:rsidRPr="004D2482" w:rsidRDefault="00C7766C" w:rsidP="00C7766C">
      <w:pPr>
        <w:overflowPunct w:val="0"/>
        <w:rPr>
          <w:rFonts w:ascii="Times New Roman" w:hAnsi="Times New Roman" w:cs="Times New Roman"/>
          <w:b/>
        </w:rPr>
      </w:pPr>
      <w:r w:rsidRPr="004D2482">
        <w:rPr>
          <w:rFonts w:ascii="Times New Roman" w:hAnsi="Times New Roman" w:cs="Times New Roman"/>
          <w:b/>
        </w:rPr>
        <w:t xml:space="preserve">Proposal </w:t>
      </w:r>
      <w:r>
        <w:rPr>
          <w:rFonts w:ascii="Times New Roman" w:hAnsi="Times New Roman" w:cs="Times New Roman"/>
          <w:b/>
        </w:rPr>
        <w:t>23</w:t>
      </w:r>
      <w:r w:rsidRPr="004D2482">
        <w:rPr>
          <w:rFonts w:ascii="Times New Roman" w:hAnsi="Times New Roman" w:cs="Times New Roman"/>
          <w:b/>
        </w:rPr>
        <w:t xml:space="preserve">: </w:t>
      </w:r>
      <w:r w:rsidRPr="00EA4134">
        <w:rPr>
          <w:rFonts w:ascii="Times New Roman" w:hAnsi="Times New Roman" w:cs="Times New Roman"/>
        </w:rPr>
        <w:t>PUCCH resources can be configured by the NW to ensure TDM PUCCH resources among M-TRPs (Alt 2). FFS details.</w:t>
      </w:r>
    </w:p>
    <w:p w14:paraId="56BC9BB7" w14:textId="77777777" w:rsidR="00C7766C" w:rsidRPr="009173D8" w:rsidRDefault="00C7766C" w:rsidP="00C7766C">
      <w:pPr>
        <w:overflowPunct w:val="0"/>
        <w:rPr>
          <w:rFonts w:ascii="Times New Roman" w:hAnsi="Times New Roman" w:cs="Times New Roman"/>
        </w:rPr>
      </w:pPr>
      <w:r w:rsidRPr="00A10879">
        <w:rPr>
          <w:rFonts w:ascii="Times New Roman" w:hAnsi="Times New Roman" w:cs="Times New Roman"/>
          <w:b/>
        </w:rPr>
        <w:t xml:space="preserve">Proposal </w:t>
      </w:r>
      <w:r>
        <w:rPr>
          <w:rFonts w:ascii="Times New Roman" w:hAnsi="Times New Roman" w:cs="Times New Roman"/>
          <w:b/>
        </w:rPr>
        <w:t>24</w:t>
      </w:r>
      <w:r w:rsidRPr="00A10879">
        <w:rPr>
          <w:rFonts w:ascii="Times New Roman" w:hAnsi="Times New Roman" w:cs="Times New Roman"/>
          <w:b/>
        </w:rPr>
        <w:t xml:space="preserve">: </w:t>
      </w:r>
      <w:r w:rsidRPr="009173D8">
        <w:rPr>
          <w:rFonts w:ascii="Times New Roman" w:hAnsi="Times New Roman" w:cs="Times New Roman"/>
        </w:rPr>
        <w:t>When there is an overlap of PUCCH resources for ACK/NACK feedback to one TRP and CSI reporting for another TRP, the UE prioritizes transmission of ACK/NACK feedback.</w:t>
      </w:r>
    </w:p>
    <w:p w14:paraId="70FC5873" w14:textId="77777777" w:rsidR="00C7766C" w:rsidRPr="009173D8" w:rsidRDefault="00C7766C" w:rsidP="00C7766C">
      <w:pPr>
        <w:overflowPunct w:val="0"/>
        <w:rPr>
          <w:rFonts w:ascii="Times New Roman" w:hAnsi="Times New Roman" w:cs="Times New Roman"/>
        </w:rPr>
      </w:pPr>
      <w:r w:rsidRPr="00A10879">
        <w:rPr>
          <w:rFonts w:ascii="Times New Roman" w:hAnsi="Times New Roman" w:cs="Times New Roman"/>
          <w:b/>
        </w:rPr>
        <w:t xml:space="preserve">Proposal </w:t>
      </w:r>
      <w:r>
        <w:rPr>
          <w:rFonts w:ascii="Times New Roman" w:hAnsi="Times New Roman" w:cs="Times New Roman"/>
          <w:b/>
        </w:rPr>
        <w:t>25</w:t>
      </w:r>
      <w:r w:rsidRPr="00A10879">
        <w:rPr>
          <w:rFonts w:ascii="Times New Roman" w:hAnsi="Times New Roman" w:cs="Times New Roman"/>
          <w:b/>
        </w:rPr>
        <w:t xml:space="preserve">: </w:t>
      </w:r>
      <w:r w:rsidRPr="009173D8">
        <w:rPr>
          <w:rFonts w:ascii="Times New Roman" w:hAnsi="Times New Roman" w:cs="Times New Roman"/>
        </w:rPr>
        <w:t>When there is an overlap between PUCCH resources for one TRP and PUSCH resource to another TRP, the transmission of PUCCH is prioritized.</w:t>
      </w:r>
    </w:p>
    <w:p w14:paraId="6D00A61D" w14:textId="77777777" w:rsidR="00C7766C" w:rsidRDefault="00C7766C" w:rsidP="00C7766C">
      <w:pPr>
        <w:overflowPunct w:val="0"/>
        <w:rPr>
          <w:rFonts w:ascii="Times New Roman" w:hAnsi="Times New Roman" w:cs="Times New Roman"/>
          <w:szCs w:val="20"/>
        </w:rPr>
      </w:pPr>
      <w:r w:rsidRPr="00FC5B40">
        <w:rPr>
          <w:rFonts w:ascii="Times New Roman" w:hAnsi="Times New Roman" w:cs="Times New Roman"/>
          <w:b/>
          <w:bCs/>
          <w:szCs w:val="20"/>
        </w:rPr>
        <w:t xml:space="preserve">Proposal </w:t>
      </w:r>
      <w:r>
        <w:rPr>
          <w:rFonts w:ascii="Times New Roman" w:hAnsi="Times New Roman" w:cs="Times New Roman"/>
          <w:b/>
          <w:bCs/>
          <w:szCs w:val="20"/>
        </w:rPr>
        <w:t>26</w:t>
      </w:r>
      <w:r w:rsidRPr="00FC5B40">
        <w:rPr>
          <w:rFonts w:ascii="Times New Roman" w:hAnsi="Times New Roman" w:cs="Times New Roman"/>
          <w:b/>
          <w:bCs/>
          <w:szCs w:val="20"/>
        </w:rPr>
        <w:t xml:space="preserve">: </w:t>
      </w:r>
      <w:r w:rsidRPr="00512842">
        <w:rPr>
          <w:rFonts w:ascii="Times New Roman" w:hAnsi="Times New Roman" w:cs="Times New Roman"/>
          <w:bCs/>
          <w:szCs w:val="20"/>
        </w:rPr>
        <w:t>Separated CSI reporting is supported at each TRP following Rel-15 CSI framework.</w:t>
      </w:r>
      <w:r>
        <w:rPr>
          <w:rFonts w:ascii="Times New Roman" w:hAnsi="Times New Roman" w:cs="Times New Roman"/>
          <w:b/>
          <w:bCs/>
          <w:szCs w:val="20"/>
        </w:rPr>
        <w:t xml:space="preserve"> </w:t>
      </w:r>
      <w:r w:rsidRPr="006E0BEB">
        <w:rPr>
          <w:rFonts w:ascii="Times New Roman" w:hAnsi="Times New Roman" w:cs="Times New Roman"/>
          <w:szCs w:val="20"/>
        </w:rPr>
        <w:t xml:space="preserve"> </w:t>
      </w:r>
    </w:p>
    <w:p w14:paraId="2C619517" w14:textId="77777777" w:rsidR="00E427F6" w:rsidRPr="00EA3280" w:rsidRDefault="00E427F6" w:rsidP="00E427F6">
      <w:pPr>
        <w:overflowPunct w:val="0"/>
        <w:rPr>
          <w:rFonts w:ascii="Times New Roman" w:hAnsi="Times New Roman" w:cs="Times New Roman"/>
        </w:rPr>
      </w:pPr>
      <w:r w:rsidRPr="00EA3280">
        <w:rPr>
          <w:rFonts w:ascii="Times New Roman" w:hAnsi="Times New Roman" w:cs="Times New Roman"/>
          <w:b/>
          <w:szCs w:val="20"/>
        </w:rPr>
        <w:t>Proposal 2</w:t>
      </w:r>
      <w:r>
        <w:rPr>
          <w:rFonts w:ascii="Times New Roman" w:hAnsi="Times New Roman" w:cs="Times New Roman"/>
          <w:b/>
          <w:szCs w:val="20"/>
        </w:rPr>
        <w:t>7</w:t>
      </w:r>
      <w:r w:rsidRPr="00EA3280">
        <w:rPr>
          <w:rFonts w:ascii="Times New Roman" w:hAnsi="Times New Roman" w:cs="Times New Roman"/>
          <w:b/>
          <w:szCs w:val="20"/>
        </w:rPr>
        <w:t xml:space="preserve">: </w:t>
      </w:r>
      <w:r w:rsidRPr="00526665">
        <w:rPr>
          <w:rFonts w:ascii="Times New Roman" w:hAnsi="Times New Roman" w:cs="Times New Roman"/>
          <w:szCs w:val="20"/>
        </w:rPr>
        <w:t>For</w:t>
      </w:r>
      <w:r w:rsidRPr="00EA3280">
        <w:rPr>
          <w:rFonts w:ascii="Times New Roman" w:hAnsi="Times New Roman" w:cs="Times New Roman"/>
          <w:szCs w:val="20"/>
        </w:rPr>
        <w:t xml:space="preserve"> single DCI-based multi-TRP schemes for URLLC, support both FDM 2a and 2b schemes</w:t>
      </w:r>
      <w:r w:rsidRPr="00526665">
        <w:rPr>
          <w:rFonts w:ascii="Times New Roman" w:hAnsi="Times New Roman" w:cs="Times New Roman"/>
          <w:szCs w:val="20"/>
        </w:rPr>
        <w:t>.</w:t>
      </w:r>
      <w:r w:rsidRPr="00EA3280">
        <w:rPr>
          <w:rFonts w:ascii="Times New Roman" w:hAnsi="Times New Roman" w:cs="Times New Roman"/>
          <w:b/>
          <w:szCs w:val="20"/>
        </w:rPr>
        <w:t xml:space="preserve"> </w:t>
      </w:r>
    </w:p>
    <w:p w14:paraId="68BBF649" w14:textId="77777777" w:rsidR="00E427F6" w:rsidRDefault="00E427F6" w:rsidP="00E427F6">
      <w:pPr>
        <w:tabs>
          <w:tab w:val="left" w:pos="2640"/>
        </w:tabs>
        <w:overflowPunct w:val="0"/>
        <w:spacing w:after="0"/>
        <w:rPr>
          <w:rFonts w:ascii="Times New Roman" w:eastAsia="SimSun" w:hAnsi="Times New Roman" w:cs="Times New Roman"/>
          <w:szCs w:val="20"/>
        </w:rPr>
      </w:pPr>
      <w:r w:rsidRPr="006E1C74">
        <w:rPr>
          <w:rFonts w:ascii="Times New Roman" w:hAnsi="Times New Roman" w:cs="Times New Roman"/>
          <w:b/>
          <w:szCs w:val="20"/>
        </w:rPr>
        <w:t xml:space="preserve">Proposal </w:t>
      </w:r>
      <w:r>
        <w:rPr>
          <w:rFonts w:ascii="Times New Roman" w:hAnsi="Times New Roman" w:cs="Times New Roman"/>
          <w:b/>
          <w:szCs w:val="20"/>
        </w:rPr>
        <w:t>28</w:t>
      </w:r>
      <w:r w:rsidRPr="006E1C74">
        <w:rPr>
          <w:rFonts w:ascii="Times New Roman" w:hAnsi="Times New Roman" w:cs="Times New Roman"/>
          <w:szCs w:val="20"/>
        </w:rPr>
        <w:t xml:space="preserve">: </w:t>
      </w:r>
      <w:r>
        <w:rPr>
          <w:rFonts w:ascii="Times New Roman" w:hAnsi="Times New Roman" w:cs="Times New Roman"/>
          <w:szCs w:val="20"/>
        </w:rPr>
        <w:t>For single DCI based multi-TRP schemes for</w:t>
      </w:r>
      <w:r w:rsidRPr="009A3BEC">
        <w:rPr>
          <w:rFonts w:ascii="Times New Roman" w:eastAsia="SimSun" w:hAnsi="Times New Roman" w:cs="Times New Roman"/>
          <w:szCs w:val="20"/>
        </w:rPr>
        <w:t xml:space="preserve"> URLLC, </w:t>
      </w:r>
    </w:p>
    <w:p w14:paraId="0DE42E82" w14:textId="77777777" w:rsidR="00E427F6" w:rsidRDefault="00E427F6" w:rsidP="00E427F6">
      <w:pPr>
        <w:pStyle w:val="ListParagraph"/>
        <w:numPr>
          <w:ilvl w:val="0"/>
          <w:numId w:val="73"/>
        </w:numPr>
        <w:tabs>
          <w:tab w:val="left" w:pos="2640"/>
        </w:tabs>
        <w:overflowPunct w:val="0"/>
        <w:spacing w:after="0"/>
        <w:rPr>
          <w:rFonts w:ascii="Times New Roman" w:eastAsia="SimSun" w:hAnsi="Times New Roman" w:cs="Times New Roman"/>
          <w:szCs w:val="20"/>
        </w:rPr>
      </w:pPr>
      <w:r w:rsidRPr="00334418">
        <w:rPr>
          <w:rFonts w:ascii="Times New Roman" w:eastAsia="SimSun" w:hAnsi="Times New Roman" w:cs="Times New Roman"/>
          <w:szCs w:val="20"/>
        </w:rPr>
        <w:t>Further study h</w:t>
      </w:r>
      <w:r w:rsidRPr="00E206EB">
        <w:rPr>
          <w:rFonts w:ascii="Times New Roman" w:eastAsia="SimSun" w:hAnsi="Times New Roman" w:cs="Times New Roman"/>
          <w:szCs w:val="20"/>
        </w:rPr>
        <w:t xml:space="preserve">ybrid scheme </w:t>
      </w:r>
      <w:r w:rsidRPr="00334418">
        <w:rPr>
          <w:rFonts w:ascii="Times New Roman" w:eastAsia="SimSun" w:hAnsi="Times New Roman" w:cs="Times New Roman"/>
          <w:szCs w:val="20"/>
        </w:rPr>
        <w:t>for</w:t>
      </w:r>
      <w:r w:rsidRPr="00E206EB">
        <w:rPr>
          <w:rFonts w:ascii="Times New Roman" w:eastAsia="SimSun" w:hAnsi="Times New Roman" w:cs="Times New Roman"/>
          <w:szCs w:val="20"/>
        </w:rPr>
        <w:t xml:space="preserve"> TDM </w:t>
      </w:r>
      <w:r w:rsidRPr="00334418">
        <w:rPr>
          <w:rFonts w:ascii="Times New Roman" w:eastAsia="SimSun" w:hAnsi="Times New Roman" w:cs="Times New Roman"/>
          <w:szCs w:val="20"/>
        </w:rPr>
        <w:t>and</w:t>
      </w:r>
      <w:r w:rsidRPr="00E206EB">
        <w:rPr>
          <w:rFonts w:ascii="Times New Roman" w:eastAsia="SimSun" w:hAnsi="Times New Roman" w:cs="Times New Roman"/>
          <w:szCs w:val="20"/>
        </w:rPr>
        <w:t xml:space="preserve"> FDM </w:t>
      </w:r>
    </w:p>
    <w:p w14:paraId="6AF61424" w14:textId="77777777" w:rsidR="00E427F6" w:rsidRDefault="00E427F6" w:rsidP="00E427F6">
      <w:pPr>
        <w:pStyle w:val="ListParagraph"/>
        <w:numPr>
          <w:ilvl w:val="0"/>
          <w:numId w:val="72"/>
        </w:numPr>
        <w:tabs>
          <w:tab w:val="left" w:pos="2640"/>
        </w:tabs>
        <w:overflowPunct w:val="0"/>
        <w:spacing w:after="0"/>
        <w:rPr>
          <w:rFonts w:ascii="Times New Roman" w:eastAsia="SimSun" w:hAnsi="Times New Roman" w:cs="Times New Roman"/>
          <w:szCs w:val="20"/>
        </w:rPr>
      </w:pPr>
      <w:r>
        <w:rPr>
          <w:rFonts w:ascii="Times New Roman" w:eastAsia="SimSun" w:hAnsi="Times New Roman" w:cs="Times New Roman"/>
          <w:szCs w:val="20"/>
        </w:rPr>
        <w:t xml:space="preserve">All the </w:t>
      </w:r>
      <w:r w:rsidRPr="00E206EB">
        <w:rPr>
          <w:rFonts w:ascii="Times New Roman" w:eastAsia="SimSun" w:hAnsi="Times New Roman" w:cs="Times New Roman"/>
          <w:szCs w:val="20"/>
        </w:rPr>
        <w:t xml:space="preserve">schemes should </w:t>
      </w:r>
      <w:r>
        <w:rPr>
          <w:rFonts w:ascii="Times New Roman" w:eastAsia="SimSun" w:hAnsi="Times New Roman" w:cs="Times New Roman"/>
          <w:szCs w:val="20"/>
        </w:rPr>
        <w:t>re</w:t>
      </w:r>
      <w:r w:rsidRPr="00E206EB">
        <w:rPr>
          <w:rFonts w:ascii="Times New Roman" w:eastAsia="SimSun" w:hAnsi="Times New Roman" w:cs="Times New Roman"/>
          <w:szCs w:val="20"/>
        </w:rPr>
        <w:t xml:space="preserve">use Rel-15 TBS determination, rate matching, other physical layer procedures. </w:t>
      </w:r>
    </w:p>
    <w:p w14:paraId="127D2ECC" w14:textId="77777777" w:rsidR="00334418" w:rsidRPr="00E427F6" w:rsidRDefault="00334418" w:rsidP="004B6CA8">
      <w:pPr>
        <w:tabs>
          <w:tab w:val="left" w:pos="2640"/>
        </w:tabs>
        <w:overflowPunct w:val="0"/>
        <w:spacing w:after="0"/>
        <w:rPr>
          <w:rFonts w:ascii="Times New Roman" w:eastAsia="SimSun" w:hAnsi="Times New Roman" w:cs="Times New Roman"/>
          <w:szCs w:val="20"/>
        </w:rPr>
      </w:pPr>
    </w:p>
    <w:p w14:paraId="177AE17F" w14:textId="77777777" w:rsidR="00334418" w:rsidRPr="00334418" w:rsidRDefault="00334418" w:rsidP="004B6CA8">
      <w:pPr>
        <w:tabs>
          <w:tab w:val="left" w:pos="2640"/>
        </w:tabs>
        <w:overflowPunct w:val="0"/>
        <w:spacing w:after="0"/>
        <w:rPr>
          <w:rFonts w:ascii="Times New Roman" w:eastAsia="SimSun" w:hAnsi="Times New Roman" w:cs="Times New Roman"/>
          <w:szCs w:val="20"/>
        </w:rPr>
      </w:pPr>
    </w:p>
    <w:p w14:paraId="37373B25" w14:textId="77777777" w:rsidR="00334418" w:rsidRDefault="00334418" w:rsidP="004B6CA8">
      <w:pPr>
        <w:overflowPunct w:val="0"/>
        <w:rPr>
          <w:rFonts w:ascii="Times New Roman" w:hAnsi="Times New Roman" w:cs="Times New Roman"/>
          <w:lang w:eastAsia="zh-CN"/>
        </w:rPr>
      </w:pPr>
      <w:r w:rsidRPr="006E1C74">
        <w:rPr>
          <w:rFonts w:ascii="Times New Roman" w:hAnsi="Times New Roman" w:cs="Times New Roman"/>
          <w:b/>
          <w:lang w:eastAsia="zh-CN"/>
        </w:rPr>
        <w:t xml:space="preserve">Proposal </w:t>
      </w:r>
      <w:r>
        <w:rPr>
          <w:rFonts w:ascii="Times New Roman" w:hAnsi="Times New Roman" w:cs="Times New Roman"/>
          <w:b/>
          <w:lang w:eastAsia="zh-CN"/>
        </w:rPr>
        <w:t>26</w:t>
      </w:r>
      <w:r w:rsidRPr="000704F7">
        <w:rPr>
          <w:rFonts w:ascii="Times New Roman" w:hAnsi="Times New Roman" w:cs="Times New Roman"/>
          <w:lang w:eastAsia="zh-CN"/>
        </w:rPr>
        <w:t>: Study a low overhead mechanism for the TX beam selection for multi-TRP CG PUSCH including potentially</w:t>
      </w:r>
      <w:r>
        <w:rPr>
          <w:rFonts w:ascii="Times New Roman" w:hAnsi="Times New Roman" w:cs="Times New Roman"/>
          <w:lang w:eastAsia="zh-CN"/>
        </w:rPr>
        <w:t>,</w:t>
      </w:r>
      <w:r w:rsidRPr="000704F7">
        <w:rPr>
          <w:rFonts w:ascii="Times New Roman" w:hAnsi="Times New Roman" w:cs="Times New Roman"/>
          <w:lang w:eastAsia="zh-CN"/>
        </w:rPr>
        <w:t xml:space="preserve"> e.g. UE’s autonomous selection and </w:t>
      </w:r>
      <w:r>
        <w:rPr>
          <w:rFonts w:ascii="Times New Roman" w:hAnsi="Times New Roman" w:cs="Times New Roman"/>
          <w:lang w:eastAsia="zh-CN"/>
        </w:rPr>
        <w:t xml:space="preserve">an </w:t>
      </w:r>
      <w:r w:rsidRPr="000704F7">
        <w:rPr>
          <w:rFonts w:ascii="Times New Roman" w:hAnsi="Times New Roman" w:cs="Times New Roman"/>
          <w:lang w:eastAsia="zh-CN"/>
        </w:rPr>
        <w:t xml:space="preserve">indication of the UL TX beam for the coming CG PUSCH transmission(s). </w:t>
      </w:r>
    </w:p>
    <w:p w14:paraId="7398E4FC" w14:textId="77777777" w:rsidR="00334418" w:rsidRDefault="00334418" w:rsidP="004B6CA8">
      <w:pPr>
        <w:overflowPunct w:val="0"/>
        <w:spacing w:before="240"/>
        <w:rPr>
          <w:rFonts w:ascii="Times New Roman" w:hAnsi="Times New Roman" w:cs="Times New Roman"/>
        </w:rPr>
      </w:pPr>
      <w:r w:rsidRPr="006E1C74">
        <w:rPr>
          <w:rFonts w:ascii="Times New Roman" w:hAnsi="Times New Roman" w:cs="Times New Roman"/>
          <w:b/>
        </w:rPr>
        <w:t xml:space="preserve">Proposal </w:t>
      </w:r>
      <w:r>
        <w:rPr>
          <w:rFonts w:ascii="Times New Roman" w:hAnsi="Times New Roman" w:cs="Times New Roman"/>
          <w:b/>
        </w:rPr>
        <w:t>27</w:t>
      </w:r>
      <w:r w:rsidRPr="006E1C74">
        <w:rPr>
          <w:rFonts w:ascii="Times New Roman" w:hAnsi="Times New Roman" w:cs="Times New Roman"/>
          <w:b/>
        </w:rPr>
        <w:t>:</w:t>
      </w:r>
      <w:r>
        <w:rPr>
          <w:rFonts w:ascii="Times New Roman" w:hAnsi="Times New Roman" w:cs="Times New Roman"/>
        </w:rPr>
        <w:t xml:space="preserve"> For TB repetition in PUSCH with multiple TRPs, further study on the coordination required between TRPs (for example indicating successful reception of the TB to other TRPs) to avoid unnecessary resource allocation in UL </w:t>
      </w:r>
      <w:proofErr w:type="gramStart"/>
      <w:r>
        <w:rPr>
          <w:rFonts w:ascii="Times New Roman" w:hAnsi="Times New Roman" w:cs="Times New Roman"/>
        </w:rPr>
        <w:t>and also</w:t>
      </w:r>
      <w:proofErr w:type="gramEnd"/>
      <w:r>
        <w:rPr>
          <w:rFonts w:ascii="Times New Roman" w:hAnsi="Times New Roman" w:cs="Times New Roman"/>
        </w:rPr>
        <w:t xml:space="preserve"> to support early termination.  </w:t>
      </w:r>
    </w:p>
    <w:p w14:paraId="09D6D087" w14:textId="77777777" w:rsidR="00334418" w:rsidRDefault="00334418" w:rsidP="004B6CA8">
      <w:pPr>
        <w:overflowPunct w:val="0"/>
        <w:spacing w:after="0"/>
        <w:rPr>
          <w:rFonts w:ascii="Times New Roman" w:hAnsi="Times New Roman" w:cs="Times New Roman"/>
        </w:rPr>
      </w:pPr>
      <w:r w:rsidRPr="006E1C74">
        <w:rPr>
          <w:rFonts w:ascii="Times New Roman" w:hAnsi="Times New Roman" w:cs="Times New Roman"/>
          <w:b/>
        </w:rPr>
        <w:lastRenderedPageBreak/>
        <w:t xml:space="preserve">Proposal </w:t>
      </w:r>
      <w:r>
        <w:rPr>
          <w:rFonts w:ascii="Times New Roman" w:hAnsi="Times New Roman" w:cs="Times New Roman"/>
          <w:b/>
        </w:rPr>
        <w:t>28</w:t>
      </w:r>
      <w:r w:rsidRPr="006E1C74">
        <w:rPr>
          <w:rFonts w:ascii="Times New Roman" w:hAnsi="Times New Roman" w:cs="Times New Roman"/>
          <w:b/>
        </w:rPr>
        <w:t>:</w:t>
      </w:r>
      <w:r w:rsidRPr="006E1C74">
        <w:rPr>
          <w:rFonts w:ascii="Times New Roman" w:hAnsi="Times New Roman" w:cs="Times New Roman"/>
        </w:rPr>
        <w:t xml:space="preserve"> For PUSCH TB repetition with multiple TRPs, a TRP waits certain </w:t>
      </w:r>
      <w:proofErr w:type="gramStart"/>
      <w:r w:rsidRPr="006E1C74">
        <w:rPr>
          <w:rFonts w:ascii="Times New Roman" w:hAnsi="Times New Roman" w:cs="Times New Roman"/>
        </w:rPr>
        <w:t>time period</w:t>
      </w:r>
      <w:proofErr w:type="gramEnd"/>
      <w:r w:rsidRPr="006E1C74">
        <w:rPr>
          <w:rFonts w:ascii="Times New Roman" w:hAnsi="Times New Roman" w:cs="Times New Roman"/>
        </w:rPr>
        <w:t xml:space="preserve"> in order receive an indication of successful reception from other nodes, i.e., coordination time interval, before sending UL grant for retransmissions. </w:t>
      </w:r>
    </w:p>
    <w:p w14:paraId="110A7741" w14:textId="77777777" w:rsidR="00334418" w:rsidRDefault="00334418" w:rsidP="004B6CA8">
      <w:pPr>
        <w:pStyle w:val="ListParagraph"/>
        <w:numPr>
          <w:ilvl w:val="0"/>
          <w:numId w:val="54"/>
        </w:numPr>
        <w:overflowPunct w:val="0"/>
        <w:spacing w:after="0"/>
        <w:rPr>
          <w:rFonts w:ascii="Times New Roman" w:hAnsi="Times New Roman" w:cs="Times New Roman"/>
        </w:rPr>
      </w:pPr>
      <w:r>
        <w:rPr>
          <w:rFonts w:ascii="Times New Roman" w:hAnsi="Times New Roman" w:cs="Times New Roman"/>
        </w:rPr>
        <w:t>C</w:t>
      </w:r>
      <w:r w:rsidRPr="006E1C74">
        <w:rPr>
          <w:rFonts w:ascii="Times New Roman" w:hAnsi="Times New Roman" w:cs="Times New Roman"/>
        </w:rPr>
        <w:t>oordination time interval</w:t>
      </w:r>
      <w:r>
        <w:rPr>
          <w:rFonts w:ascii="Times New Roman" w:hAnsi="Times New Roman" w:cs="Times New Roman"/>
        </w:rPr>
        <w:t xml:space="preserve"> can</w:t>
      </w:r>
      <w:r w:rsidRPr="006E1C74">
        <w:rPr>
          <w:rFonts w:ascii="Times New Roman" w:hAnsi="Times New Roman" w:cs="Times New Roman"/>
        </w:rPr>
        <w:t xml:space="preserve"> be related to backhaul latency, supported service latency, and other parameters. </w:t>
      </w:r>
    </w:p>
    <w:p w14:paraId="4E5DC61C" w14:textId="0C3FB1C4" w:rsidR="00334418" w:rsidRDefault="00334418">
      <w:pPr>
        <w:overflowPunct w:val="0"/>
        <w:rPr>
          <w:rFonts w:ascii="Times New Roman" w:hAnsi="Times New Roman" w:cs="Times New Roman"/>
          <w:b/>
          <w:szCs w:val="20"/>
        </w:rPr>
      </w:pPr>
    </w:p>
    <w:p w14:paraId="02935E69" w14:textId="4F7E2BDC" w:rsidR="004C09D5" w:rsidRDefault="004C09D5">
      <w:pPr>
        <w:overflowPunct w:val="0"/>
        <w:rPr>
          <w:rFonts w:ascii="Times New Roman" w:hAnsi="Times New Roman" w:cs="Times New Roman"/>
          <w:lang w:eastAsia="zh-CN"/>
        </w:rPr>
      </w:pPr>
      <w:r>
        <w:rPr>
          <w:rFonts w:ascii="Times New Roman" w:hAnsi="Times New Roman" w:cs="Times New Roman"/>
          <w:b/>
          <w:lang w:eastAsia="zh-CN"/>
        </w:rPr>
        <w:t xml:space="preserve">Proposal 29: </w:t>
      </w:r>
      <w:r>
        <w:rPr>
          <w:rFonts w:ascii="Times New Roman" w:hAnsi="Times New Roman" w:cs="Times New Roman"/>
          <w:lang w:eastAsia="zh-CN"/>
        </w:rPr>
        <w:t>Support configuring UE with multiple CG PUSCH resources, each associated with a TX and RX beam pair in UL.</w:t>
      </w:r>
    </w:p>
    <w:p w14:paraId="36658345" w14:textId="079F80E9" w:rsidR="004C09D5" w:rsidRDefault="004C09D5">
      <w:pPr>
        <w:overflowPunct w:val="0"/>
        <w:rPr>
          <w:rFonts w:ascii="Times New Roman" w:hAnsi="Times New Roman" w:cs="Times New Roman"/>
          <w:lang w:eastAsia="zh-CN"/>
        </w:rPr>
      </w:pPr>
      <w:r w:rsidRPr="006E1C74">
        <w:rPr>
          <w:rFonts w:ascii="Times New Roman" w:hAnsi="Times New Roman" w:cs="Times New Roman"/>
          <w:b/>
          <w:lang w:eastAsia="zh-CN"/>
        </w:rPr>
        <w:t xml:space="preserve">Proposal </w:t>
      </w:r>
      <w:r>
        <w:rPr>
          <w:rFonts w:ascii="Times New Roman" w:hAnsi="Times New Roman" w:cs="Times New Roman"/>
          <w:b/>
          <w:lang w:eastAsia="zh-CN"/>
        </w:rPr>
        <w:t>30</w:t>
      </w:r>
      <w:r w:rsidRPr="000704F7">
        <w:rPr>
          <w:rFonts w:ascii="Times New Roman" w:hAnsi="Times New Roman" w:cs="Times New Roman"/>
          <w:lang w:eastAsia="zh-CN"/>
        </w:rPr>
        <w:t>: Study a low overhead mechanism for the TX beam selection for multi-TRP CG PUSCH including potentially</w:t>
      </w:r>
      <w:r>
        <w:rPr>
          <w:rFonts w:ascii="Times New Roman" w:hAnsi="Times New Roman" w:cs="Times New Roman"/>
          <w:lang w:eastAsia="zh-CN"/>
        </w:rPr>
        <w:t>,</w:t>
      </w:r>
      <w:r w:rsidRPr="000704F7">
        <w:rPr>
          <w:rFonts w:ascii="Times New Roman" w:hAnsi="Times New Roman" w:cs="Times New Roman"/>
          <w:lang w:eastAsia="zh-CN"/>
        </w:rPr>
        <w:t xml:space="preserve"> e.g. UE’s autonomous selection and </w:t>
      </w:r>
      <w:r>
        <w:rPr>
          <w:rFonts w:ascii="Times New Roman" w:hAnsi="Times New Roman" w:cs="Times New Roman"/>
          <w:lang w:eastAsia="zh-CN"/>
        </w:rPr>
        <w:t xml:space="preserve">an </w:t>
      </w:r>
      <w:r w:rsidRPr="000704F7">
        <w:rPr>
          <w:rFonts w:ascii="Times New Roman" w:hAnsi="Times New Roman" w:cs="Times New Roman"/>
          <w:lang w:eastAsia="zh-CN"/>
        </w:rPr>
        <w:t>indication of the UL TX beam for the coming CG PUSCH transmission(s).</w:t>
      </w:r>
    </w:p>
    <w:p w14:paraId="4BE08DAC" w14:textId="77777777" w:rsidR="00DE09B5" w:rsidRDefault="00DE09B5" w:rsidP="00DE09B5">
      <w:pPr>
        <w:overflowPunct w:val="0"/>
        <w:spacing w:before="240"/>
        <w:rPr>
          <w:rFonts w:ascii="Times New Roman" w:hAnsi="Times New Roman" w:cs="Times New Roman"/>
        </w:rPr>
      </w:pPr>
      <w:r w:rsidRPr="006E1C74">
        <w:rPr>
          <w:rFonts w:ascii="Times New Roman" w:hAnsi="Times New Roman" w:cs="Times New Roman"/>
          <w:b/>
        </w:rPr>
        <w:t xml:space="preserve">Proposal </w:t>
      </w:r>
      <w:r>
        <w:rPr>
          <w:rFonts w:ascii="Times New Roman" w:hAnsi="Times New Roman" w:cs="Times New Roman"/>
          <w:b/>
        </w:rPr>
        <w:t>31</w:t>
      </w:r>
      <w:r w:rsidRPr="006E1C74">
        <w:rPr>
          <w:rFonts w:ascii="Times New Roman" w:hAnsi="Times New Roman" w:cs="Times New Roman"/>
          <w:b/>
        </w:rPr>
        <w:t>:</w:t>
      </w:r>
      <w:r>
        <w:rPr>
          <w:rFonts w:ascii="Times New Roman" w:hAnsi="Times New Roman" w:cs="Times New Roman"/>
        </w:rPr>
        <w:t xml:space="preserve"> For TB repetition in PUSCH with multiple TRPs, further study on the coordination required between TRPs (for example indicating successful reception of the TB to other TRPs) to avoid unnecessary resource allocation in UL </w:t>
      </w:r>
      <w:proofErr w:type="gramStart"/>
      <w:r>
        <w:rPr>
          <w:rFonts w:ascii="Times New Roman" w:hAnsi="Times New Roman" w:cs="Times New Roman"/>
        </w:rPr>
        <w:t>and also</w:t>
      </w:r>
      <w:proofErr w:type="gramEnd"/>
      <w:r>
        <w:rPr>
          <w:rFonts w:ascii="Times New Roman" w:hAnsi="Times New Roman" w:cs="Times New Roman"/>
        </w:rPr>
        <w:t xml:space="preserve"> to support early termination.  </w:t>
      </w:r>
    </w:p>
    <w:p w14:paraId="0E587E22" w14:textId="77777777" w:rsidR="00DE09B5" w:rsidRDefault="00DE09B5" w:rsidP="00DE09B5">
      <w:pPr>
        <w:overflowPunct w:val="0"/>
        <w:spacing w:after="0"/>
        <w:rPr>
          <w:rFonts w:ascii="Times New Roman" w:hAnsi="Times New Roman" w:cs="Times New Roman"/>
        </w:rPr>
      </w:pPr>
      <w:r w:rsidRPr="006E1C74">
        <w:rPr>
          <w:rFonts w:ascii="Times New Roman" w:hAnsi="Times New Roman" w:cs="Times New Roman"/>
          <w:b/>
        </w:rPr>
        <w:t xml:space="preserve">Proposal </w:t>
      </w:r>
      <w:r>
        <w:rPr>
          <w:rFonts w:ascii="Times New Roman" w:hAnsi="Times New Roman" w:cs="Times New Roman"/>
          <w:b/>
        </w:rPr>
        <w:t>32</w:t>
      </w:r>
      <w:r w:rsidRPr="006E1C74">
        <w:rPr>
          <w:rFonts w:ascii="Times New Roman" w:hAnsi="Times New Roman" w:cs="Times New Roman"/>
          <w:b/>
        </w:rPr>
        <w:t>:</w:t>
      </w:r>
      <w:r w:rsidRPr="006E1C74">
        <w:rPr>
          <w:rFonts w:ascii="Times New Roman" w:hAnsi="Times New Roman" w:cs="Times New Roman"/>
        </w:rPr>
        <w:t xml:space="preserve"> For PUSCH TB repetition with multiple TRPs, a TRP waits certain </w:t>
      </w:r>
      <w:proofErr w:type="gramStart"/>
      <w:r w:rsidRPr="006E1C74">
        <w:rPr>
          <w:rFonts w:ascii="Times New Roman" w:hAnsi="Times New Roman" w:cs="Times New Roman"/>
        </w:rPr>
        <w:t>time period</w:t>
      </w:r>
      <w:proofErr w:type="gramEnd"/>
      <w:r w:rsidRPr="006E1C74">
        <w:rPr>
          <w:rFonts w:ascii="Times New Roman" w:hAnsi="Times New Roman" w:cs="Times New Roman"/>
        </w:rPr>
        <w:t xml:space="preserve"> in order receive an indication of successful reception from other nodes, i.e., coordination time interval, before sending UL grant for retransmissions. </w:t>
      </w:r>
    </w:p>
    <w:p w14:paraId="73EB87C9" w14:textId="77777777" w:rsidR="00DE09B5" w:rsidRDefault="00DE09B5" w:rsidP="00DE09B5">
      <w:pPr>
        <w:pStyle w:val="ListParagraph"/>
        <w:numPr>
          <w:ilvl w:val="0"/>
          <w:numId w:val="54"/>
        </w:numPr>
        <w:overflowPunct w:val="0"/>
        <w:spacing w:after="0"/>
        <w:rPr>
          <w:rFonts w:ascii="Times New Roman" w:hAnsi="Times New Roman" w:cs="Times New Roman"/>
        </w:rPr>
      </w:pPr>
      <w:r>
        <w:rPr>
          <w:rFonts w:ascii="Times New Roman" w:hAnsi="Times New Roman" w:cs="Times New Roman"/>
        </w:rPr>
        <w:t>C</w:t>
      </w:r>
      <w:r w:rsidRPr="006E1C74">
        <w:rPr>
          <w:rFonts w:ascii="Times New Roman" w:hAnsi="Times New Roman" w:cs="Times New Roman"/>
        </w:rPr>
        <w:t>oordination time interval</w:t>
      </w:r>
      <w:r>
        <w:rPr>
          <w:rFonts w:ascii="Times New Roman" w:hAnsi="Times New Roman" w:cs="Times New Roman"/>
        </w:rPr>
        <w:t xml:space="preserve"> can</w:t>
      </w:r>
      <w:r w:rsidRPr="006E1C74">
        <w:rPr>
          <w:rFonts w:ascii="Times New Roman" w:hAnsi="Times New Roman" w:cs="Times New Roman"/>
        </w:rPr>
        <w:t xml:space="preserve"> be related to backhaul latency, supported service latency, and other parameters. </w:t>
      </w:r>
    </w:p>
    <w:p w14:paraId="0D2126F7" w14:textId="77777777" w:rsidR="00DE09B5" w:rsidRDefault="00DE09B5" w:rsidP="004B6CA8">
      <w:pPr>
        <w:overflowPunct w:val="0"/>
        <w:rPr>
          <w:rFonts w:ascii="Times New Roman" w:hAnsi="Times New Roman" w:cs="Times New Roman"/>
          <w:b/>
          <w:szCs w:val="20"/>
        </w:rPr>
      </w:pPr>
    </w:p>
    <w:p w14:paraId="0713DAE7" w14:textId="77777777" w:rsidR="00DE09B5" w:rsidRPr="00E206EB" w:rsidRDefault="00DE09B5" w:rsidP="00DE09B5">
      <w:pPr>
        <w:overflowPunct w:val="0"/>
        <w:rPr>
          <w:rFonts w:ascii="Times New Roman" w:hAnsi="Times New Roman" w:cs="Times New Roman"/>
          <w:szCs w:val="20"/>
        </w:rPr>
      </w:pPr>
      <w:r w:rsidRPr="00E206EB">
        <w:rPr>
          <w:rFonts w:ascii="Times New Roman" w:hAnsi="Times New Roman" w:cs="Times New Roman"/>
          <w:b/>
          <w:szCs w:val="20"/>
        </w:rPr>
        <w:t>Observation 1:</w:t>
      </w:r>
      <w:r>
        <w:rPr>
          <w:rFonts w:ascii="Times New Roman" w:hAnsi="Times New Roman" w:cs="Times New Roman"/>
          <w:szCs w:val="20"/>
        </w:rPr>
        <w:t xml:space="preserve"> For the factory automation use case in URLLC operating with a background full buffer traffic, all the multi-TRP FDM schemes have good performance and enable the reliability and latency requirements to be met where it is not possible for the baseline schemes. An approach combining TDM and FDM schemes may be even more beneficial.  </w:t>
      </w:r>
    </w:p>
    <w:p w14:paraId="2C06F4E8" w14:textId="77777777" w:rsidR="00334418" w:rsidRDefault="00334418" w:rsidP="004B6CA8">
      <w:pPr>
        <w:overflowPunct w:val="0"/>
        <w:rPr>
          <w:rFonts w:ascii="Times New Roman" w:hAnsi="Times New Roman" w:cs="Times New Roman"/>
        </w:rPr>
      </w:pPr>
      <w:r w:rsidRPr="006E1C74">
        <w:rPr>
          <w:rFonts w:ascii="Times New Roman" w:hAnsi="Times New Roman" w:cs="Times New Roman"/>
          <w:b/>
        </w:rPr>
        <w:t xml:space="preserve">Observation </w:t>
      </w:r>
      <w:r>
        <w:rPr>
          <w:rFonts w:ascii="Times New Roman" w:hAnsi="Times New Roman" w:cs="Times New Roman"/>
          <w:b/>
        </w:rPr>
        <w:t>2</w:t>
      </w:r>
      <w:r w:rsidRPr="009A3BEC">
        <w:rPr>
          <w:rFonts w:ascii="Times New Roman" w:hAnsi="Times New Roman" w:cs="Times New Roman"/>
          <w:b/>
        </w:rPr>
        <w:t>:</w:t>
      </w:r>
      <w:r>
        <w:rPr>
          <w:rFonts w:ascii="Times New Roman" w:hAnsi="Times New Roman" w:cs="Times New Roman"/>
        </w:rPr>
        <w:t xml:space="preserve"> In grant based PUSCH TB repetition, ideal backhaul between TRPs allow TB repetition works efficiently as joint feedback or early termination can be triggered by TRPs. </w:t>
      </w:r>
    </w:p>
    <w:p w14:paraId="707E1D0C" w14:textId="77777777" w:rsidR="004B1441" w:rsidRPr="005C4C99" w:rsidRDefault="004B1441">
      <w:pPr>
        <w:pStyle w:val="Heading1"/>
        <w:numPr>
          <w:ilvl w:val="0"/>
          <w:numId w:val="4"/>
        </w:numPr>
        <w:ind w:left="567" w:hanging="567"/>
        <w:rPr>
          <w:lang w:val="en-US"/>
        </w:rPr>
      </w:pPr>
      <w:bookmarkStart w:id="13" w:name="_Hlk4746949"/>
      <w:bookmarkStart w:id="14" w:name="OLE_LINK9"/>
      <w:bookmarkEnd w:id="9"/>
      <w:bookmarkEnd w:id="10"/>
      <w:bookmarkEnd w:id="11"/>
      <w:bookmarkEnd w:id="12"/>
      <w:r w:rsidRPr="00B82D8C">
        <w:rPr>
          <w:lang w:val="en-US"/>
        </w:rPr>
        <w:t>References</w:t>
      </w:r>
      <w:bookmarkEnd w:id="13"/>
    </w:p>
    <w:p w14:paraId="11279C52" w14:textId="11A8C7C4" w:rsidR="002F13C0" w:rsidRPr="00856F13" w:rsidRDefault="00F019A5" w:rsidP="00B957B3">
      <w:pPr>
        <w:numPr>
          <w:ilvl w:val="0"/>
          <w:numId w:val="3"/>
        </w:numPr>
        <w:overflowPunct w:val="0"/>
        <w:rPr>
          <w:rFonts w:ascii="Times New Roman" w:hAnsi="Times New Roman" w:cs="Times New Roman"/>
        </w:rPr>
      </w:pPr>
      <w:bookmarkStart w:id="15" w:name="_Ref492382888"/>
      <w:bookmarkEnd w:id="14"/>
      <w:r w:rsidRPr="00E6206E">
        <w:rPr>
          <w:rFonts w:ascii="Times New Roman" w:hAnsi="Times New Roman" w:cs="Times New Roman"/>
        </w:rPr>
        <w:t>RP-182067, “Enhancements on MIMO for NR,” 3GPP WID (revised), RAN1 #81</w:t>
      </w:r>
      <w:r w:rsidR="00D84761" w:rsidRPr="00E6206E">
        <w:rPr>
          <w:rFonts w:ascii="Times New Roman" w:hAnsi="Times New Roman" w:cs="Times New Roman"/>
        </w:rPr>
        <w:t>.</w:t>
      </w:r>
      <w:bookmarkEnd w:id="15"/>
    </w:p>
    <w:p w14:paraId="5014E547" w14:textId="0B7B9D4A" w:rsidR="00B02193" w:rsidRPr="004D07CC" w:rsidRDefault="00094830">
      <w:pPr>
        <w:pStyle w:val="Heading1"/>
        <w:numPr>
          <w:ilvl w:val="0"/>
          <w:numId w:val="4"/>
        </w:numPr>
        <w:ind w:left="567" w:hanging="567"/>
        <w:rPr>
          <w:lang w:val="en-US"/>
        </w:rPr>
      </w:pPr>
      <w:r>
        <w:rPr>
          <w:lang w:val="en-US"/>
        </w:rPr>
        <w:t>Annex</w:t>
      </w:r>
      <w:r w:rsidR="00B02193">
        <w:rPr>
          <w:lang w:val="en-US"/>
        </w:rPr>
        <w:t xml:space="preserve">. </w:t>
      </w:r>
    </w:p>
    <w:p w14:paraId="408E0263" w14:textId="4654A36D" w:rsidR="00094830" w:rsidRPr="005C4C99" w:rsidRDefault="002263C5" w:rsidP="00B957B3">
      <w:pPr>
        <w:pStyle w:val="Heading3"/>
      </w:pPr>
      <w:r>
        <w:t xml:space="preserve">Annex. </w:t>
      </w:r>
      <w:r w:rsidR="00B02193">
        <w:t>A Simulation assumption for URLLC evaluation</w:t>
      </w:r>
    </w:p>
    <w:p w14:paraId="3E6BA4F9" w14:textId="4B8A5710" w:rsidR="00094830" w:rsidRDefault="00094830" w:rsidP="00B957B3">
      <w:pPr>
        <w:overflowPunct w:val="0"/>
        <w:rPr>
          <w:rFonts w:ascii="Times New Roman" w:hAnsi="Times New Roman" w:cs="Times New Roman"/>
          <w:szCs w:val="20"/>
        </w:rPr>
      </w:pPr>
      <w:r w:rsidRPr="00094830">
        <w:rPr>
          <w:rFonts w:ascii="Times New Roman" w:hAnsi="Times New Roman" w:cs="Times New Roman"/>
          <w:szCs w:val="20"/>
        </w:rPr>
        <w:t>Simulation assumption for factory automation use case</w:t>
      </w:r>
    </w:p>
    <w:tbl>
      <w:tblPr>
        <w:tblW w:w="8717" w:type="dxa"/>
        <w:tblCellMar>
          <w:left w:w="0" w:type="dxa"/>
          <w:right w:w="0" w:type="dxa"/>
        </w:tblCellMar>
        <w:tblLook w:val="04A0" w:firstRow="1" w:lastRow="0" w:firstColumn="1" w:lastColumn="0" w:noHBand="0" w:noVBand="1"/>
      </w:tblPr>
      <w:tblGrid>
        <w:gridCol w:w="3818"/>
        <w:gridCol w:w="4899"/>
      </w:tblGrid>
      <w:tr w:rsidR="00094830" w:rsidRPr="00094830" w14:paraId="08B4376F" w14:textId="77777777" w:rsidTr="00E206EB">
        <w:trPr>
          <w:trHeight w:val="103"/>
        </w:trPr>
        <w:tc>
          <w:tcPr>
            <w:tcW w:w="3818" w:type="dxa"/>
            <w:tcBorders>
              <w:top w:val="single" w:sz="8" w:space="0" w:color="FFFFFF"/>
              <w:left w:val="single" w:sz="8" w:space="0" w:color="FFFFFF"/>
              <w:bottom w:val="single" w:sz="24" w:space="0" w:color="FFFFFF"/>
              <w:right w:val="single" w:sz="8" w:space="0" w:color="FFFFFF"/>
            </w:tcBorders>
            <w:shd w:val="clear" w:color="auto" w:fill="98A2AE"/>
            <w:tcMar>
              <w:top w:w="15" w:type="dxa"/>
              <w:left w:w="45" w:type="dxa"/>
              <w:bottom w:w="0" w:type="dxa"/>
              <w:right w:w="45" w:type="dxa"/>
            </w:tcMar>
            <w:vAlign w:val="center"/>
            <w:hideMark/>
          </w:tcPr>
          <w:p w14:paraId="0488DB63"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b/>
                <w:bCs/>
                <w:szCs w:val="20"/>
              </w:rPr>
              <w:t>Parameters</w:t>
            </w:r>
          </w:p>
        </w:tc>
        <w:tc>
          <w:tcPr>
            <w:tcW w:w="4899" w:type="dxa"/>
            <w:tcBorders>
              <w:top w:val="single" w:sz="8" w:space="0" w:color="FFFFFF"/>
              <w:left w:val="single" w:sz="8" w:space="0" w:color="FFFFFF"/>
              <w:bottom w:val="single" w:sz="24" w:space="0" w:color="FFFFFF"/>
              <w:right w:val="single" w:sz="8" w:space="0" w:color="FFFFFF"/>
            </w:tcBorders>
            <w:shd w:val="clear" w:color="auto" w:fill="98A2AE"/>
            <w:tcMar>
              <w:top w:w="15" w:type="dxa"/>
              <w:left w:w="45" w:type="dxa"/>
              <w:bottom w:w="0" w:type="dxa"/>
              <w:right w:w="45" w:type="dxa"/>
            </w:tcMar>
            <w:vAlign w:val="center"/>
            <w:hideMark/>
          </w:tcPr>
          <w:p w14:paraId="11551931"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b/>
                <w:bCs/>
                <w:szCs w:val="20"/>
              </w:rPr>
              <w:t>Value</w:t>
            </w:r>
          </w:p>
        </w:tc>
      </w:tr>
      <w:tr w:rsidR="00094830" w:rsidRPr="00094830" w14:paraId="248B23A5" w14:textId="77777777" w:rsidTr="00E206EB">
        <w:trPr>
          <w:trHeight w:val="103"/>
        </w:trPr>
        <w:tc>
          <w:tcPr>
            <w:tcW w:w="3818" w:type="dxa"/>
            <w:tcBorders>
              <w:top w:val="single" w:sz="24"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04BF4D82"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b/>
                <w:bCs/>
                <w:szCs w:val="20"/>
              </w:rPr>
              <w:t>Inter-BS distance</w:t>
            </w:r>
          </w:p>
        </w:tc>
        <w:tc>
          <w:tcPr>
            <w:tcW w:w="4899" w:type="dxa"/>
            <w:tcBorders>
              <w:top w:val="single" w:sz="24"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3A0D1FD6"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szCs w:val="20"/>
              </w:rPr>
              <w:t>20m</w:t>
            </w:r>
          </w:p>
        </w:tc>
      </w:tr>
      <w:tr w:rsidR="00094830" w:rsidRPr="00094830" w14:paraId="4892CEE8"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08E32EB0"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b/>
                <w:bCs/>
                <w:szCs w:val="20"/>
              </w:rPr>
              <w:t>Carrier frequency</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hideMark/>
          </w:tcPr>
          <w:p w14:paraId="0E82BCD4"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szCs w:val="20"/>
              </w:rPr>
              <w:t>4 GHz</w:t>
            </w:r>
          </w:p>
        </w:tc>
      </w:tr>
      <w:tr w:rsidR="00094830" w:rsidRPr="00094830" w14:paraId="10D70E40"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43187578"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Tx power</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1C5F589C"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23dBm</w:t>
            </w:r>
          </w:p>
        </w:tc>
      </w:tr>
      <w:tr w:rsidR="00094830" w:rsidRPr="00094830" w14:paraId="5388EE05"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254A5BDB"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antenna element gain + connector loss</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30B2B9A6"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5 </w:t>
            </w:r>
            <w:proofErr w:type="spellStart"/>
            <w:r w:rsidRPr="00094830">
              <w:rPr>
                <w:rFonts w:ascii="Times New Roman" w:hAnsi="Times New Roman" w:cs="Times New Roman"/>
                <w:szCs w:val="20"/>
              </w:rPr>
              <w:t>dBi</w:t>
            </w:r>
            <w:proofErr w:type="spellEnd"/>
          </w:p>
        </w:tc>
      </w:tr>
      <w:tr w:rsidR="00094830" w:rsidRPr="00094830" w14:paraId="18B51C49"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4720120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receiver noise figure</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34616D91"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5dB</w:t>
            </w:r>
          </w:p>
        </w:tc>
      </w:tr>
      <w:tr w:rsidR="00094830" w:rsidRPr="00094830" w14:paraId="7D01D0B3" w14:textId="77777777" w:rsidTr="00E206EB">
        <w:trPr>
          <w:trHeight w:val="629"/>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70AD05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lastRenderedPageBreak/>
              <w:t>BS antenna configurations</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74E89AA9"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4 Tx/4 Rx antenna ports and 8 Tx/8 Rx antenna ports </w:t>
            </w:r>
          </w:p>
          <w:p w14:paraId="1A82309F"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(M, N, P, Mg, Ng; </w:t>
            </w:r>
            <w:proofErr w:type="spellStart"/>
            <w:r w:rsidRPr="00094830">
              <w:rPr>
                <w:rFonts w:ascii="Times New Roman" w:hAnsi="Times New Roman" w:cs="Times New Roman"/>
                <w:szCs w:val="20"/>
              </w:rPr>
              <w:t>Mp</w:t>
            </w:r>
            <w:proofErr w:type="spellEnd"/>
            <w:r w:rsidRPr="00094830">
              <w:rPr>
                <w:rFonts w:ascii="Times New Roman" w:hAnsi="Times New Roman" w:cs="Times New Roman"/>
                <w:szCs w:val="20"/>
              </w:rPr>
              <w:t>, Np) = (1, 2, 2, 1, 1; 1, 2) for 4 Tx/4 Rx antenna ports;</w:t>
            </w:r>
          </w:p>
          <w:p w14:paraId="0F8FF48B"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(M, N, P, Mg, Ng; </w:t>
            </w:r>
            <w:proofErr w:type="spellStart"/>
            <w:r w:rsidRPr="00094830">
              <w:rPr>
                <w:rFonts w:ascii="Times New Roman" w:hAnsi="Times New Roman" w:cs="Times New Roman"/>
                <w:szCs w:val="20"/>
              </w:rPr>
              <w:t>Mp</w:t>
            </w:r>
            <w:proofErr w:type="spellEnd"/>
            <w:r w:rsidRPr="00094830">
              <w:rPr>
                <w:rFonts w:ascii="Times New Roman" w:hAnsi="Times New Roman" w:cs="Times New Roman"/>
                <w:szCs w:val="20"/>
              </w:rPr>
              <w:t>, Np) = (2, 2, 2, 1, 1; 2, 2) for 8 Tx/8 Rx antenna ports;</w:t>
            </w:r>
          </w:p>
          <w:p w14:paraId="20A5357D" w14:textId="77777777" w:rsidR="00094830" w:rsidRPr="00094830" w:rsidRDefault="00094830" w:rsidP="007E5E39">
            <w:pPr>
              <w:overflowPunct w:val="0"/>
              <w:spacing w:after="100"/>
              <w:rPr>
                <w:rFonts w:ascii="Times New Roman" w:hAnsi="Times New Roman" w:cs="Times New Roman"/>
                <w:szCs w:val="20"/>
              </w:rPr>
            </w:pPr>
            <w:proofErr w:type="spellStart"/>
            <w:r w:rsidRPr="00094830">
              <w:rPr>
                <w:rFonts w:ascii="Times New Roman" w:hAnsi="Times New Roman" w:cs="Times New Roman"/>
                <w:szCs w:val="20"/>
              </w:rPr>
              <w:t>dH</w:t>
            </w:r>
            <w:proofErr w:type="spellEnd"/>
            <w:r w:rsidRPr="00094830">
              <w:rPr>
                <w:rFonts w:ascii="Times New Roman" w:hAnsi="Times New Roman" w:cs="Times New Roman"/>
                <w:szCs w:val="20"/>
              </w:rPr>
              <w:t xml:space="preserve"> = </w:t>
            </w:r>
            <w:proofErr w:type="spellStart"/>
            <w:r w:rsidRPr="00094830">
              <w:rPr>
                <w:rFonts w:ascii="Times New Roman" w:hAnsi="Times New Roman" w:cs="Times New Roman"/>
                <w:szCs w:val="20"/>
              </w:rPr>
              <w:t>dV</w:t>
            </w:r>
            <w:proofErr w:type="spellEnd"/>
            <w:r w:rsidRPr="00094830">
              <w:rPr>
                <w:rFonts w:ascii="Times New Roman" w:hAnsi="Times New Roman" w:cs="Times New Roman"/>
                <w:szCs w:val="20"/>
              </w:rPr>
              <w:t xml:space="preserve"> = 0.5 λ </w:t>
            </w:r>
          </w:p>
        </w:tc>
      </w:tr>
      <w:tr w:rsidR="00094830" w:rsidRPr="00094830" w14:paraId="59493BD8"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49B0707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antenna height</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10D86938"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10 m</w:t>
            </w:r>
          </w:p>
        </w:tc>
      </w:tr>
      <w:tr w:rsidR="00094830" w:rsidRPr="00094830" w14:paraId="1670D6C0" w14:textId="77777777" w:rsidTr="00E206EB">
        <w:trPr>
          <w:trHeight w:val="618"/>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989B7A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antenna configuration</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6356F72D"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2 Tx/4 Rx antenna ports </w:t>
            </w:r>
          </w:p>
          <w:p w14:paraId="1A556912"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Panel model 1: Mg = 1, Ng = 1, P = 2, </w:t>
            </w:r>
            <w:proofErr w:type="spellStart"/>
            <w:r w:rsidRPr="00094830">
              <w:rPr>
                <w:rFonts w:ascii="Times New Roman" w:hAnsi="Times New Roman" w:cs="Times New Roman"/>
                <w:szCs w:val="20"/>
              </w:rPr>
              <w:t>dH</w:t>
            </w:r>
            <w:proofErr w:type="spellEnd"/>
            <w:r w:rsidRPr="00094830">
              <w:rPr>
                <w:rFonts w:ascii="Times New Roman" w:hAnsi="Times New Roman" w:cs="Times New Roman"/>
                <w:szCs w:val="20"/>
              </w:rPr>
              <w:t xml:space="preserve"> = 0.5</w:t>
            </w:r>
          </w:p>
          <w:p w14:paraId="59AC8458"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(M, N, P, Mg, Ng; </w:t>
            </w:r>
            <w:proofErr w:type="spellStart"/>
            <w:r w:rsidRPr="00094830">
              <w:rPr>
                <w:rFonts w:ascii="Times New Roman" w:hAnsi="Times New Roman" w:cs="Times New Roman"/>
                <w:szCs w:val="20"/>
              </w:rPr>
              <w:t>Mp</w:t>
            </w:r>
            <w:proofErr w:type="spellEnd"/>
            <w:r w:rsidRPr="00094830">
              <w:rPr>
                <w:rFonts w:ascii="Times New Roman" w:hAnsi="Times New Roman" w:cs="Times New Roman"/>
                <w:szCs w:val="20"/>
              </w:rPr>
              <w:t>, Np) = (1, 2, 2, 1, 1; 1, 2) for 4 Rx;</w:t>
            </w:r>
          </w:p>
          <w:p w14:paraId="4A5E15A2"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(M, N, P, Mg, Ng; </w:t>
            </w:r>
            <w:proofErr w:type="spellStart"/>
            <w:r w:rsidRPr="00094830">
              <w:rPr>
                <w:rFonts w:ascii="Times New Roman" w:hAnsi="Times New Roman" w:cs="Times New Roman"/>
                <w:szCs w:val="20"/>
              </w:rPr>
              <w:t>Mp</w:t>
            </w:r>
            <w:proofErr w:type="spellEnd"/>
            <w:r w:rsidRPr="00094830">
              <w:rPr>
                <w:rFonts w:ascii="Times New Roman" w:hAnsi="Times New Roman" w:cs="Times New Roman"/>
                <w:szCs w:val="20"/>
              </w:rPr>
              <w:t>, Np) = (1, 1, 2, 1, 1; 1, 1) for 2 Tx;</w:t>
            </w:r>
          </w:p>
        </w:tc>
      </w:tr>
      <w:tr w:rsidR="00094830" w:rsidRPr="00094830" w14:paraId="6D5A5509"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01EB30A3"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antenna height</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36B5892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Follow the modelling of TR 38.901 (e.g. 1.5m)</w:t>
            </w:r>
          </w:p>
        </w:tc>
      </w:tr>
      <w:tr w:rsidR="00094830" w:rsidRPr="00094830" w14:paraId="7F658A3C"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3D7D24E5"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antenna gain</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04FD2AF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0dBi as starting point</w:t>
            </w:r>
          </w:p>
        </w:tc>
      </w:tr>
      <w:tr w:rsidR="00094830" w:rsidRPr="00094830" w14:paraId="4C126549"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575177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Tx power</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2811C07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24 dBm per 20 MHz </w:t>
            </w:r>
          </w:p>
        </w:tc>
      </w:tr>
      <w:tr w:rsidR="00094830" w:rsidRPr="00094830" w14:paraId="2AADF152"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8C46E3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receiver</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22C640BA"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MMSE-IRC as the baseline receiver</w:t>
            </w:r>
          </w:p>
        </w:tc>
      </w:tr>
      <w:tr w:rsidR="00094830" w:rsidRPr="00094830" w14:paraId="2FC64CD4"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E0F90C8"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receiver noise figure</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6632391F"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9 dB</w:t>
            </w:r>
          </w:p>
        </w:tc>
      </w:tr>
      <w:tr w:rsidR="00094830" w:rsidRPr="00094830" w14:paraId="078DF306"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57E307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 xml:space="preserve">SCS </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hideMark/>
          </w:tcPr>
          <w:p w14:paraId="35152735"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30 kHz</w:t>
            </w:r>
          </w:p>
        </w:tc>
      </w:tr>
      <w:tr w:rsidR="00094830" w:rsidRPr="00094830" w14:paraId="52C4F1C1"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BB0EDB1"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 xml:space="preserve">Simulation bandwidth </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7D9B8832"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40 MHz</w:t>
            </w:r>
          </w:p>
        </w:tc>
      </w:tr>
      <w:tr w:rsidR="00094830" w:rsidRPr="00094830" w14:paraId="295063BB"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87B623C"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Layout</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hideMark/>
          </w:tcPr>
          <w:p w14:paraId="607491E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Single layer as defined in 38.802</w:t>
            </w:r>
          </w:p>
          <w:p w14:paraId="730F3425"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Indoor floor:12 BSs per 120 m x 50 m</w:t>
            </w:r>
          </w:p>
        </w:tc>
      </w:tr>
      <w:tr w:rsidR="00094830" w:rsidRPr="00094830" w14:paraId="592513BC" w14:textId="77777777" w:rsidTr="00E206EB">
        <w:trPr>
          <w:trHeight w:val="176"/>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0C0ED32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 xml:space="preserve">Channel model </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2FC841CF"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ITU </w:t>
            </w:r>
            <w:proofErr w:type="spellStart"/>
            <w:r w:rsidRPr="00094830">
              <w:rPr>
                <w:rFonts w:ascii="Times New Roman" w:hAnsi="Times New Roman" w:cs="Times New Roman"/>
                <w:szCs w:val="20"/>
              </w:rPr>
              <w:t>InH</w:t>
            </w:r>
            <w:proofErr w:type="spellEnd"/>
            <w:r w:rsidRPr="00094830">
              <w:rPr>
                <w:rFonts w:ascii="Times New Roman" w:hAnsi="Times New Roman" w:cs="Times New Roman"/>
                <w:szCs w:val="20"/>
              </w:rPr>
              <w:t xml:space="preserve"> for 4 GHz</w:t>
            </w:r>
          </w:p>
          <w:p w14:paraId="30918196"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Companies report the modification of the channel model </w:t>
            </w:r>
          </w:p>
        </w:tc>
      </w:tr>
      <w:tr w:rsidR="00094830" w:rsidRPr="00094830" w14:paraId="30C0DA52" w14:textId="77777777" w:rsidTr="00E206EB">
        <w:trPr>
          <w:trHeight w:val="188"/>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E72EEA2"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Number of UEs per cell</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hideMark/>
          </w:tcPr>
          <w:p w14:paraId="1A39A6C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Up to 40</w:t>
            </w:r>
          </w:p>
        </w:tc>
      </w:tr>
      <w:tr w:rsidR="00094830" w:rsidRPr="00094830" w14:paraId="13470D05" w14:textId="77777777" w:rsidTr="00E206EB">
        <w:trPr>
          <w:trHeight w:val="167"/>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7184391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distribution</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hideMark/>
          </w:tcPr>
          <w:p w14:paraId="788EA46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100% of users are indoor: 3 km/h and/or 30 km/h UE-speed</w:t>
            </w:r>
          </w:p>
        </w:tc>
      </w:tr>
      <w:tr w:rsidR="00094830" w:rsidRPr="00094830" w14:paraId="69909DCB"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27CB327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power control</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395AC05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Companies report the PC mechanisms used for URLLC. </w:t>
            </w:r>
          </w:p>
        </w:tc>
      </w:tr>
      <w:tr w:rsidR="00094830" w:rsidRPr="00094830" w14:paraId="3FB678D7"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6C0261B1"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HARQ/repetition</w:t>
            </w:r>
          </w:p>
        </w:tc>
        <w:tc>
          <w:tcPr>
            <w:tcW w:w="4899" w:type="dxa"/>
            <w:tcBorders>
              <w:top w:val="single" w:sz="8" w:space="0" w:color="FFFFFF"/>
              <w:left w:val="single" w:sz="8" w:space="0" w:color="FFFFFF"/>
              <w:bottom w:val="single" w:sz="8" w:space="0" w:color="FFFFFF"/>
              <w:right w:val="single" w:sz="8" w:space="0" w:color="FFFFFF"/>
            </w:tcBorders>
            <w:shd w:val="clear" w:color="auto" w:fill="DDE0E3"/>
            <w:tcMar>
              <w:top w:w="15" w:type="dxa"/>
              <w:left w:w="45" w:type="dxa"/>
              <w:bottom w:w="0" w:type="dxa"/>
              <w:right w:w="45" w:type="dxa"/>
            </w:tcMar>
            <w:vAlign w:val="center"/>
            <w:hideMark/>
          </w:tcPr>
          <w:p w14:paraId="326AA13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Companies report (including HARQ mechanisms).</w:t>
            </w:r>
          </w:p>
        </w:tc>
      </w:tr>
      <w:tr w:rsidR="00094830" w:rsidRPr="00094830" w14:paraId="2E51D338" w14:textId="77777777" w:rsidTr="00E206EB">
        <w:trPr>
          <w:trHeight w:val="103"/>
        </w:trPr>
        <w:tc>
          <w:tcPr>
            <w:tcW w:w="3818" w:type="dxa"/>
            <w:tcBorders>
              <w:top w:val="single" w:sz="8" w:space="0" w:color="FFFFFF"/>
              <w:left w:val="single" w:sz="8" w:space="0" w:color="FFFFFF"/>
              <w:bottom w:val="single" w:sz="8" w:space="0" w:color="FFFFFF"/>
              <w:right w:val="single" w:sz="8" w:space="0" w:color="FFFFFF"/>
            </w:tcBorders>
            <w:shd w:val="clear" w:color="auto" w:fill="98A2AE"/>
            <w:tcMar>
              <w:top w:w="15" w:type="dxa"/>
              <w:left w:w="45" w:type="dxa"/>
              <w:bottom w:w="0" w:type="dxa"/>
              <w:right w:w="45" w:type="dxa"/>
            </w:tcMar>
            <w:hideMark/>
          </w:tcPr>
          <w:p w14:paraId="5646B81B"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Channel estimation</w:t>
            </w:r>
          </w:p>
        </w:tc>
        <w:tc>
          <w:tcPr>
            <w:tcW w:w="4899" w:type="dxa"/>
            <w:tcBorders>
              <w:top w:val="single" w:sz="8" w:space="0" w:color="FFFFFF"/>
              <w:left w:val="single" w:sz="8" w:space="0" w:color="FFFFFF"/>
              <w:bottom w:val="single" w:sz="8" w:space="0" w:color="FFFFFF"/>
              <w:right w:val="single" w:sz="8" w:space="0" w:color="FFFFFF"/>
            </w:tcBorders>
            <w:shd w:val="clear" w:color="auto" w:fill="EFF0F2"/>
            <w:tcMar>
              <w:top w:w="15" w:type="dxa"/>
              <w:left w:w="45" w:type="dxa"/>
              <w:bottom w:w="0" w:type="dxa"/>
              <w:right w:w="45" w:type="dxa"/>
            </w:tcMar>
            <w:vAlign w:val="center"/>
            <w:hideMark/>
          </w:tcPr>
          <w:p w14:paraId="7211C22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Realistic</w:t>
            </w:r>
          </w:p>
        </w:tc>
      </w:tr>
    </w:tbl>
    <w:p w14:paraId="462ACF83" w14:textId="1B9F26CF" w:rsidR="00094830" w:rsidRDefault="00094830" w:rsidP="00E75541">
      <w:pPr>
        <w:overflowPunct w:val="0"/>
        <w:rPr>
          <w:rFonts w:ascii="Times New Roman" w:hAnsi="Times New Roman" w:cs="Times New Roman"/>
          <w:szCs w:val="20"/>
        </w:rPr>
      </w:pPr>
    </w:p>
    <w:p w14:paraId="73166F11" w14:textId="77F17331" w:rsidR="002263C5" w:rsidRPr="005C4C99" w:rsidRDefault="002263C5" w:rsidP="002263C5">
      <w:pPr>
        <w:pStyle w:val="Heading3"/>
      </w:pPr>
      <w:r>
        <w:lastRenderedPageBreak/>
        <w:t xml:space="preserve">Annex. B Examples of tables for DM-RS port mapping when </w:t>
      </w:r>
      <w:r w:rsidR="001E0772">
        <w:t>one/</w:t>
      </w:r>
      <w:r>
        <w:t>two TCI states are indicated</w:t>
      </w:r>
      <w:r w:rsidR="001E0772">
        <w:t xml:space="preserve"> </w:t>
      </w:r>
    </w:p>
    <w:p w14:paraId="140CAB8B" w14:textId="77777777" w:rsidR="002263C5" w:rsidRPr="007E5E39" w:rsidRDefault="002263C5" w:rsidP="002263C5">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1: Antenna port(s) (1000 + DMRS port), </w:t>
      </w:r>
      <w:proofErr w:type="spellStart"/>
      <w:r w:rsidRPr="007E5E39">
        <w:rPr>
          <w:i/>
          <w:sz w:val="18"/>
          <w:lang w:eastAsia="zh-CN"/>
        </w:rPr>
        <w:t>dmrs</w:t>
      </w:r>
      <w:proofErr w:type="spellEnd"/>
      <w:r w:rsidRPr="007E5E39">
        <w:rPr>
          <w:i/>
          <w:sz w:val="18"/>
          <w:lang w:eastAsia="zh-CN"/>
        </w:rPr>
        <w:t>-Type</w:t>
      </w:r>
      <w:r w:rsidRPr="007E5E39">
        <w:rPr>
          <w:sz w:val="18"/>
          <w:lang w:eastAsia="zh-CN"/>
        </w:rPr>
        <w:t xml:space="preserve">=1, </w:t>
      </w:r>
      <w:proofErr w:type="spellStart"/>
      <w:r w:rsidRPr="007E5E39">
        <w:rPr>
          <w:i/>
          <w:sz w:val="18"/>
          <w:lang w:eastAsia="zh-CN"/>
        </w:rPr>
        <w:t>maxLength</w:t>
      </w:r>
      <w:proofErr w:type="spellEnd"/>
      <w:r w:rsidRPr="007E5E39">
        <w:rPr>
          <w:sz w:val="18"/>
          <w:lang w:eastAsia="zh-CN"/>
        </w:rPr>
        <w:t>=1</w:t>
      </w:r>
      <w:bookmarkStart w:id="16" w:name="_GoBack"/>
      <w:bookmarkEnd w:id="16"/>
      <w:r w:rsidRPr="004B6CA8">
        <w:rPr>
          <w:sz w:val="18"/>
          <w:lang w:eastAsia="zh-CN"/>
        </w:rPr>
        <w:t>, #of TCI state=1</w:t>
      </w:r>
    </w:p>
    <w:tbl>
      <w:tblPr>
        <w:tblW w:w="5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47"/>
        <w:gridCol w:w="1215"/>
      </w:tblGrid>
      <w:tr w:rsidR="002263C5" w14:paraId="718642F3" w14:textId="77777777" w:rsidTr="007E5E39">
        <w:trPr>
          <w:jc w:val="center"/>
        </w:trPr>
        <w:tc>
          <w:tcPr>
            <w:tcW w:w="5217" w:type="dxa"/>
            <w:gridSpan w:val="3"/>
            <w:tcBorders>
              <w:bottom w:val="single" w:sz="4" w:space="0" w:color="auto"/>
            </w:tcBorders>
            <w:shd w:val="clear" w:color="auto" w:fill="D9D9D9"/>
            <w:vAlign w:val="center"/>
          </w:tcPr>
          <w:p w14:paraId="451DB8BB" w14:textId="77777777" w:rsidR="002263C5" w:rsidRDefault="002263C5" w:rsidP="002263C5">
            <w:pPr>
              <w:pStyle w:val="TAC"/>
              <w:rPr>
                <w:rFonts w:cs="Arial"/>
                <w:b/>
                <w:bCs/>
                <w:sz w:val="16"/>
                <w:szCs w:val="16"/>
                <w:lang w:eastAsia="zh-CN"/>
              </w:rPr>
            </w:pPr>
            <w:r>
              <w:rPr>
                <w:rFonts w:cs="Arial" w:hint="eastAsia"/>
                <w:b/>
                <w:bCs/>
                <w:sz w:val="16"/>
                <w:szCs w:val="16"/>
                <w:lang w:eastAsia="zh-CN"/>
              </w:rPr>
              <w:t>One Codeword:</w:t>
            </w:r>
          </w:p>
          <w:p w14:paraId="2044C87C" w14:textId="77777777" w:rsidR="002263C5" w:rsidRDefault="002263C5" w:rsidP="002263C5">
            <w:pPr>
              <w:snapToGrid w:val="0"/>
              <w:spacing w:after="0"/>
              <w:jc w:val="center"/>
              <w:rPr>
                <w:rFonts w:ascii="Arial" w:hAnsi="Arial" w:cs="Arial"/>
                <w:b/>
                <w:bCs/>
                <w:sz w:val="16"/>
                <w:szCs w:val="16"/>
              </w:rPr>
            </w:pPr>
            <w:r>
              <w:rPr>
                <w:rFonts w:ascii="Arial" w:hAnsi="Arial" w:cs="Arial"/>
                <w:b/>
                <w:bCs/>
                <w:sz w:val="16"/>
                <w:szCs w:val="16"/>
              </w:rPr>
              <w:t>Codeword 0 enabled,</w:t>
            </w:r>
          </w:p>
          <w:p w14:paraId="09CBFBC4" w14:textId="77777777" w:rsidR="002263C5" w:rsidRDefault="002263C5" w:rsidP="002263C5">
            <w:pPr>
              <w:pStyle w:val="TAC"/>
              <w:rPr>
                <w:rFonts w:cs="Arial"/>
                <w:b/>
                <w:bCs/>
                <w:sz w:val="16"/>
                <w:szCs w:val="16"/>
                <w:lang w:eastAsia="zh-CN"/>
              </w:rPr>
            </w:pPr>
            <w:r w:rsidRPr="00D75724">
              <w:rPr>
                <w:rFonts w:cs="Arial"/>
                <w:b/>
                <w:bCs/>
                <w:sz w:val="16"/>
                <w:szCs w:val="16"/>
              </w:rPr>
              <w:t>Codeword 1 disabled</w:t>
            </w:r>
          </w:p>
        </w:tc>
      </w:tr>
      <w:tr w:rsidR="002263C5" w14:paraId="0F11A6EB" w14:textId="77777777" w:rsidTr="007E5E39">
        <w:trPr>
          <w:jc w:val="center"/>
        </w:trPr>
        <w:tc>
          <w:tcPr>
            <w:tcW w:w="1555" w:type="dxa"/>
            <w:shd w:val="clear" w:color="auto" w:fill="D9D9D9"/>
            <w:vAlign w:val="center"/>
          </w:tcPr>
          <w:p w14:paraId="46C35FAF" w14:textId="77777777" w:rsidR="002263C5" w:rsidRDefault="002263C5" w:rsidP="002263C5">
            <w:pPr>
              <w:pStyle w:val="TAC"/>
              <w:rPr>
                <w:lang w:eastAsia="zh-CN"/>
              </w:rPr>
            </w:pPr>
            <w:r w:rsidRPr="00D75724">
              <w:rPr>
                <w:rFonts w:cs="Arial"/>
                <w:b/>
                <w:bCs/>
                <w:sz w:val="16"/>
                <w:szCs w:val="16"/>
              </w:rPr>
              <w:t>Value</w:t>
            </w:r>
          </w:p>
        </w:tc>
        <w:tc>
          <w:tcPr>
            <w:tcW w:w="2447" w:type="dxa"/>
            <w:shd w:val="clear" w:color="auto" w:fill="D9D9D9"/>
            <w:vAlign w:val="center"/>
          </w:tcPr>
          <w:p w14:paraId="503A9CB5" w14:textId="77777777" w:rsidR="002263C5" w:rsidRDefault="002263C5" w:rsidP="002263C5">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739AA750" w14:textId="77777777" w:rsidR="002263C5" w:rsidRDefault="002263C5" w:rsidP="002263C5">
            <w:pPr>
              <w:pStyle w:val="TAC"/>
            </w:pPr>
            <w:r>
              <w:rPr>
                <w:rFonts w:cs="Arial"/>
                <w:b/>
                <w:bCs/>
                <w:sz w:val="16"/>
                <w:szCs w:val="16"/>
              </w:rPr>
              <w:t>DMRS port(s)</w:t>
            </w:r>
          </w:p>
        </w:tc>
      </w:tr>
      <w:tr w:rsidR="002263C5" w14:paraId="1EEF35C7" w14:textId="77777777" w:rsidTr="007E5E39">
        <w:trPr>
          <w:jc w:val="center"/>
        </w:trPr>
        <w:tc>
          <w:tcPr>
            <w:tcW w:w="1555" w:type="dxa"/>
            <w:shd w:val="clear" w:color="auto" w:fill="auto"/>
          </w:tcPr>
          <w:p w14:paraId="333D4CC7" w14:textId="77777777" w:rsidR="002263C5" w:rsidRDefault="002263C5" w:rsidP="002263C5">
            <w:pPr>
              <w:pStyle w:val="TAC"/>
            </w:pPr>
            <w:r w:rsidRPr="00D75724">
              <w:rPr>
                <w:rFonts w:cs="Arial"/>
                <w:sz w:val="16"/>
                <w:szCs w:val="16"/>
              </w:rPr>
              <w:t>0</w:t>
            </w:r>
          </w:p>
        </w:tc>
        <w:tc>
          <w:tcPr>
            <w:tcW w:w="2447" w:type="dxa"/>
            <w:shd w:val="clear" w:color="auto" w:fill="auto"/>
          </w:tcPr>
          <w:p w14:paraId="51B74C1A" w14:textId="77777777" w:rsidR="002263C5" w:rsidRDefault="002263C5" w:rsidP="002263C5">
            <w:pPr>
              <w:pStyle w:val="TAC"/>
            </w:pPr>
            <w:r w:rsidRPr="002C76C2">
              <w:rPr>
                <w:rFonts w:cs="Arial"/>
                <w:sz w:val="16"/>
                <w:szCs w:val="16"/>
              </w:rPr>
              <w:t>1</w:t>
            </w:r>
          </w:p>
        </w:tc>
        <w:tc>
          <w:tcPr>
            <w:tcW w:w="1215" w:type="dxa"/>
            <w:shd w:val="clear" w:color="auto" w:fill="auto"/>
          </w:tcPr>
          <w:p w14:paraId="7FEF6B2A" w14:textId="77777777" w:rsidR="002263C5" w:rsidRDefault="002263C5" w:rsidP="002263C5">
            <w:pPr>
              <w:pStyle w:val="TAC"/>
            </w:pPr>
            <w:r w:rsidRPr="002C76C2">
              <w:rPr>
                <w:rFonts w:cs="Arial"/>
                <w:sz w:val="16"/>
                <w:szCs w:val="16"/>
              </w:rPr>
              <w:t>0</w:t>
            </w:r>
          </w:p>
        </w:tc>
      </w:tr>
      <w:tr w:rsidR="002263C5" w14:paraId="24E31C29" w14:textId="77777777" w:rsidTr="007E5E39">
        <w:trPr>
          <w:jc w:val="center"/>
        </w:trPr>
        <w:tc>
          <w:tcPr>
            <w:tcW w:w="1555" w:type="dxa"/>
            <w:shd w:val="clear" w:color="auto" w:fill="auto"/>
          </w:tcPr>
          <w:p w14:paraId="59EECF29" w14:textId="77777777" w:rsidR="002263C5" w:rsidRDefault="002263C5" w:rsidP="002263C5">
            <w:pPr>
              <w:pStyle w:val="TAC"/>
              <w:rPr>
                <w:lang w:eastAsia="zh-CN"/>
              </w:rPr>
            </w:pPr>
            <w:r w:rsidRPr="00D75724">
              <w:rPr>
                <w:rFonts w:cs="Arial"/>
                <w:sz w:val="16"/>
                <w:szCs w:val="16"/>
              </w:rPr>
              <w:t>1</w:t>
            </w:r>
          </w:p>
        </w:tc>
        <w:tc>
          <w:tcPr>
            <w:tcW w:w="2447" w:type="dxa"/>
          </w:tcPr>
          <w:p w14:paraId="398E36C1" w14:textId="77777777" w:rsidR="002263C5" w:rsidRPr="000F66EB" w:rsidRDefault="002263C5" w:rsidP="002263C5">
            <w:pPr>
              <w:pStyle w:val="TAC"/>
              <w:rPr>
                <w:lang w:eastAsia="zh-CN"/>
              </w:rPr>
            </w:pPr>
            <w:r w:rsidRPr="002C76C2">
              <w:rPr>
                <w:rFonts w:cs="Arial"/>
                <w:sz w:val="16"/>
                <w:szCs w:val="16"/>
              </w:rPr>
              <w:t>1</w:t>
            </w:r>
          </w:p>
        </w:tc>
        <w:tc>
          <w:tcPr>
            <w:tcW w:w="1215" w:type="dxa"/>
            <w:shd w:val="clear" w:color="auto" w:fill="auto"/>
          </w:tcPr>
          <w:p w14:paraId="1FD7624E" w14:textId="77777777" w:rsidR="002263C5" w:rsidRDefault="002263C5" w:rsidP="002263C5">
            <w:pPr>
              <w:pStyle w:val="TAC"/>
            </w:pPr>
            <w:r w:rsidRPr="002C76C2">
              <w:rPr>
                <w:rFonts w:cs="Arial"/>
                <w:sz w:val="16"/>
                <w:szCs w:val="16"/>
              </w:rPr>
              <w:t>1</w:t>
            </w:r>
          </w:p>
        </w:tc>
      </w:tr>
      <w:tr w:rsidR="002263C5" w14:paraId="3038EDF4" w14:textId="77777777" w:rsidTr="007E5E39">
        <w:trPr>
          <w:jc w:val="center"/>
        </w:trPr>
        <w:tc>
          <w:tcPr>
            <w:tcW w:w="1555" w:type="dxa"/>
            <w:shd w:val="clear" w:color="auto" w:fill="auto"/>
          </w:tcPr>
          <w:p w14:paraId="37BC11DC" w14:textId="77777777" w:rsidR="002263C5" w:rsidRDefault="002263C5" w:rsidP="002263C5">
            <w:pPr>
              <w:pStyle w:val="TAC"/>
              <w:rPr>
                <w:lang w:eastAsia="zh-CN"/>
              </w:rPr>
            </w:pPr>
            <w:r w:rsidRPr="00D75724">
              <w:rPr>
                <w:rFonts w:cs="Arial"/>
                <w:sz w:val="16"/>
                <w:szCs w:val="16"/>
              </w:rPr>
              <w:t>2</w:t>
            </w:r>
          </w:p>
        </w:tc>
        <w:tc>
          <w:tcPr>
            <w:tcW w:w="2447" w:type="dxa"/>
          </w:tcPr>
          <w:p w14:paraId="4505EAE8" w14:textId="77777777" w:rsidR="002263C5" w:rsidRDefault="002263C5" w:rsidP="002263C5">
            <w:pPr>
              <w:pStyle w:val="TAC"/>
              <w:rPr>
                <w:lang w:eastAsia="zh-CN"/>
              </w:rPr>
            </w:pPr>
            <w:r w:rsidRPr="002C76C2">
              <w:rPr>
                <w:rFonts w:cs="Arial"/>
                <w:sz w:val="16"/>
                <w:szCs w:val="16"/>
              </w:rPr>
              <w:t>1</w:t>
            </w:r>
          </w:p>
        </w:tc>
        <w:tc>
          <w:tcPr>
            <w:tcW w:w="1215" w:type="dxa"/>
            <w:shd w:val="clear" w:color="auto" w:fill="auto"/>
          </w:tcPr>
          <w:p w14:paraId="0F1192C9" w14:textId="77777777" w:rsidR="002263C5" w:rsidRDefault="002263C5" w:rsidP="002263C5">
            <w:pPr>
              <w:pStyle w:val="TAC"/>
              <w:rPr>
                <w:lang w:eastAsia="zh-CN"/>
              </w:rPr>
            </w:pPr>
            <w:r w:rsidRPr="002C76C2">
              <w:rPr>
                <w:rFonts w:cs="Arial"/>
                <w:sz w:val="16"/>
                <w:szCs w:val="16"/>
              </w:rPr>
              <w:t>0,1</w:t>
            </w:r>
          </w:p>
        </w:tc>
      </w:tr>
      <w:tr w:rsidR="002263C5" w14:paraId="1F3B705C" w14:textId="77777777" w:rsidTr="007E5E39">
        <w:trPr>
          <w:jc w:val="center"/>
        </w:trPr>
        <w:tc>
          <w:tcPr>
            <w:tcW w:w="1555" w:type="dxa"/>
            <w:shd w:val="clear" w:color="auto" w:fill="auto"/>
          </w:tcPr>
          <w:p w14:paraId="130D87AE" w14:textId="77777777" w:rsidR="002263C5" w:rsidRDefault="002263C5" w:rsidP="002263C5">
            <w:pPr>
              <w:pStyle w:val="TAC"/>
              <w:rPr>
                <w:lang w:eastAsia="zh-CN"/>
              </w:rPr>
            </w:pPr>
            <w:r w:rsidRPr="00D75724">
              <w:rPr>
                <w:rFonts w:cs="Arial"/>
                <w:sz w:val="16"/>
                <w:szCs w:val="16"/>
              </w:rPr>
              <w:t>3</w:t>
            </w:r>
          </w:p>
        </w:tc>
        <w:tc>
          <w:tcPr>
            <w:tcW w:w="2447" w:type="dxa"/>
          </w:tcPr>
          <w:p w14:paraId="091AD01E" w14:textId="77777777" w:rsidR="002263C5" w:rsidRDefault="002263C5" w:rsidP="002263C5">
            <w:pPr>
              <w:pStyle w:val="TAC"/>
              <w:rPr>
                <w:lang w:eastAsia="zh-CN"/>
              </w:rPr>
            </w:pPr>
            <w:r w:rsidRPr="002C76C2">
              <w:rPr>
                <w:rFonts w:cs="Arial"/>
                <w:sz w:val="16"/>
                <w:szCs w:val="16"/>
              </w:rPr>
              <w:t>2</w:t>
            </w:r>
          </w:p>
        </w:tc>
        <w:tc>
          <w:tcPr>
            <w:tcW w:w="1215" w:type="dxa"/>
            <w:shd w:val="clear" w:color="auto" w:fill="auto"/>
          </w:tcPr>
          <w:p w14:paraId="64AEC153" w14:textId="77777777" w:rsidR="002263C5" w:rsidRDefault="002263C5" w:rsidP="002263C5">
            <w:pPr>
              <w:pStyle w:val="TAC"/>
            </w:pPr>
            <w:r w:rsidRPr="002C76C2">
              <w:rPr>
                <w:rFonts w:cs="Arial"/>
                <w:sz w:val="16"/>
                <w:szCs w:val="16"/>
              </w:rPr>
              <w:t>0</w:t>
            </w:r>
          </w:p>
        </w:tc>
      </w:tr>
      <w:tr w:rsidR="002263C5" w14:paraId="718CBF30" w14:textId="77777777" w:rsidTr="007E5E39">
        <w:trPr>
          <w:jc w:val="center"/>
        </w:trPr>
        <w:tc>
          <w:tcPr>
            <w:tcW w:w="1555" w:type="dxa"/>
            <w:shd w:val="clear" w:color="auto" w:fill="auto"/>
          </w:tcPr>
          <w:p w14:paraId="46523FC8" w14:textId="77777777" w:rsidR="002263C5" w:rsidRDefault="002263C5" w:rsidP="002263C5">
            <w:pPr>
              <w:pStyle w:val="TAC"/>
              <w:rPr>
                <w:lang w:eastAsia="zh-CN"/>
              </w:rPr>
            </w:pPr>
            <w:r w:rsidRPr="00D75724">
              <w:rPr>
                <w:rFonts w:cs="Arial"/>
                <w:sz w:val="16"/>
                <w:szCs w:val="16"/>
              </w:rPr>
              <w:t>4</w:t>
            </w:r>
          </w:p>
        </w:tc>
        <w:tc>
          <w:tcPr>
            <w:tcW w:w="2447" w:type="dxa"/>
          </w:tcPr>
          <w:p w14:paraId="5C65A4A3" w14:textId="77777777" w:rsidR="002263C5" w:rsidRDefault="002263C5" w:rsidP="002263C5">
            <w:pPr>
              <w:pStyle w:val="TAC"/>
              <w:rPr>
                <w:lang w:eastAsia="zh-CN"/>
              </w:rPr>
            </w:pPr>
            <w:r w:rsidRPr="002C76C2">
              <w:rPr>
                <w:rFonts w:cs="Arial"/>
                <w:sz w:val="16"/>
                <w:szCs w:val="16"/>
              </w:rPr>
              <w:t>2</w:t>
            </w:r>
          </w:p>
        </w:tc>
        <w:tc>
          <w:tcPr>
            <w:tcW w:w="1215" w:type="dxa"/>
            <w:shd w:val="clear" w:color="auto" w:fill="auto"/>
          </w:tcPr>
          <w:p w14:paraId="4269D7E8" w14:textId="77777777" w:rsidR="002263C5" w:rsidRDefault="002263C5" w:rsidP="002263C5">
            <w:pPr>
              <w:pStyle w:val="TAC"/>
              <w:rPr>
                <w:lang w:eastAsia="zh-CN"/>
              </w:rPr>
            </w:pPr>
            <w:r w:rsidRPr="002C76C2">
              <w:rPr>
                <w:rFonts w:cs="Arial"/>
                <w:sz w:val="16"/>
                <w:szCs w:val="16"/>
              </w:rPr>
              <w:t>1</w:t>
            </w:r>
          </w:p>
        </w:tc>
      </w:tr>
      <w:tr w:rsidR="002263C5" w14:paraId="153D78F0" w14:textId="77777777" w:rsidTr="007E5E39">
        <w:trPr>
          <w:jc w:val="center"/>
        </w:trPr>
        <w:tc>
          <w:tcPr>
            <w:tcW w:w="1555" w:type="dxa"/>
            <w:shd w:val="clear" w:color="auto" w:fill="auto"/>
          </w:tcPr>
          <w:p w14:paraId="3F8F8175" w14:textId="77777777" w:rsidR="002263C5" w:rsidRDefault="002263C5" w:rsidP="002263C5">
            <w:pPr>
              <w:pStyle w:val="TAC"/>
              <w:rPr>
                <w:lang w:eastAsia="zh-CN"/>
              </w:rPr>
            </w:pPr>
            <w:r w:rsidRPr="00D75724">
              <w:rPr>
                <w:rFonts w:cs="Arial"/>
                <w:sz w:val="16"/>
                <w:szCs w:val="16"/>
              </w:rPr>
              <w:t>5</w:t>
            </w:r>
          </w:p>
        </w:tc>
        <w:tc>
          <w:tcPr>
            <w:tcW w:w="2447" w:type="dxa"/>
          </w:tcPr>
          <w:p w14:paraId="7F664A6E" w14:textId="77777777" w:rsidR="002263C5" w:rsidRDefault="002263C5" w:rsidP="002263C5">
            <w:pPr>
              <w:pStyle w:val="TAC"/>
              <w:rPr>
                <w:lang w:eastAsia="zh-CN"/>
              </w:rPr>
            </w:pPr>
            <w:r w:rsidRPr="002C76C2">
              <w:rPr>
                <w:rFonts w:cs="Arial"/>
                <w:sz w:val="16"/>
                <w:szCs w:val="16"/>
              </w:rPr>
              <w:t>2</w:t>
            </w:r>
          </w:p>
        </w:tc>
        <w:tc>
          <w:tcPr>
            <w:tcW w:w="1215" w:type="dxa"/>
            <w:shd w:val="clear" w:color="auto" w:fill="auto"/>
          </w:tcPr>
          <w:p w14:paraId="12425181" w14:textId="77777777" w:rsidR="002263C5" w:rsidRDefault="002263C5" w:rsidP="002263C5">
            <w:pPr>
              <w:pStyle w:val="TAC"/>
            </w:pPr>
            <w:r w:rsidRPr="002C76C2">
              <w:rPr>
                <w:rFonts w:cs="Arial"/>
                <w:sz w:val="16"/>
                <w:szCs w:val="16"/>
              </w:rPr>
              <w:t>2</w:t>
            </w:r>
          </w:p>
        </w:tc>
      </w:tr>
      <w:tr w:rsidR="002263C5" w14:paraId="6E425D4E" w14:textId="77777777" w:rsidTr="007E5E39">
        <w:trPr>
          <w:jc w:val="center"/>
        </w:trPr>
        <w:tc>
          <w:tcPr>
            <w:tcW w:w="1555" w:type="dxa"/>
            <w:shd w:val="clear" w:color="auto" w:fill="auto"/>
          </w:tcPr>
          <w:p w14:paraId="72555611" w14:textId="77777777" w:rsidR="002263C5" w:rsidRDefault="002263C5" w:rsidP="002263C5">
            <w:pPr>
              <w:pStyle w:val="TAC"/>
              <w:rPr>
                <w:lang w:eastAsia="zh-CN"/>
              </w:rPr>
            </w:pPr>
            <w:r w:rsidRPr="00D75724">
              <w:rPr>
                <w:rFonts w:cs="Arial"/>
                <w:sz w:val="16"/>
                <w:szCs w:val="16"/>
              </w:rPr>
              <w:t>6</w:t>
            </w:r>
          </w:p>
        </w:tc>
        <w:tc>
          <w:tcPr>
            <w:tcW w:w="2447" w:type="dxa"/>
          </w:tcPr>
          <w:p w14:paraId="4ED3C3EF" w14:textId="77777777" w:rsidR="002263C5" w:rsidRDefault="002263C5" w:rsidP="002263C5">
            <w:pPr>
              <w:pStyle w:val="TAC"/>
              <w:rPr>
                <w:lang w:eastAsia="zh-CN"/>
              </w:rPr>
            </w:pPr>
            <w:r w:rsidRPr="002C76C2">
              <w:rPr>
                <w:rFonts w:cs="Arial"/>
                <w:sz w:val="16"/>
                <w:szCs w:val="16"/>
              </w:rPr>
              <w:t>2</w:t>
            </w:r>
          </w:p>
        </w:tc>
        <w:tc>
          <w:tcPr>
            <w:tcW w:w="1215" w:type="dxa"/>
            <w:shd w:val="clear" w:color="auto" w:fill="auto"/>
          </w:tcPr>
          <w:p w14:paraId="2D10881C" w14:textId="77777777" w:rsidR="002263C5" w:rsidRDefault="002263C5" w:rsidP="002263C5">
            <w:pPr>
              <w:pStyle w:val="TAC"/>
              <w:rPr>
                <w:lang w:eastAsia="zh-CN"/>
              </w:rPr>
            </w:pPr>
            <w:r w:rsidRPr="002C76C2">
              <w:rPr>
                <w:rFonts w:cs="Arial"/>
                <w:sz w:val="16"/>
                <w:szCs w:val="16"/>
              </w:rPr>
              <w:t>3</w:t>
            </w:r>
          </w:p>
        </w:tc>
      </w:tr>
      <w:tr w:rsidR="002263C5" w14:paraId="4109D23C" w14:textId="77777777" w:rsidTr="007E5E39">
        <w:trPr>
          <w:jc w:val="center"/>
        </w:trPr>
        <w:tc>
          <w:tcPr>
            <w:tcW w:w="1555" w:type="dxa"/>
            <w:shd w:val="clear" w:color="auto" w:fill="auto"/>
          </w:tcPr>
          <w:p w14:paraId="03026FF4" w14:textId="77777777" w:rsidR="002263C5" w:rsidRDefault="002263C5" w:rsidP="002263C5">
            <w:pPr>
              <w:pStyle w:val="TAC"/>
              <w:rPr>
                <w:lang w:eastAsia="zh-CN"/>
              </w:rPr>
            </w:pPr>
            <w:r w:rsidRPr="00D75724">
              <w:rPr>
                <w:rFonts w:cs="Arial"/>
                <w:sz w:val="16"/>
                <w:szCs w:val="16"/>
              </w:rPr>
              <w:t>7</w:t>
            </w:r>
          </w:p>
        </w:tc>
        <w:tc>
          <w:tcPr>
            <w:tcW w:w="2447" w:type="dxa"/>
          </w:tcPr>
          <w:p w14:paraId="0F8D8570" w14:textId="77777777" w:rsidR="002263C5" w:rsidRDefault="002263C5" w:rsidP="002263C5">
            <w:pPr>
              <w:pStyle w:val="TAC"/>
              <w:rPr>
                <w:lang w:eastAsia="zh-CN"/>
              </w:rPr>
            </w:pPr>
            <w:r w:rsidRPr="002C76C2">
              <w:rPr>
                <w:rFonts w:cs="Arial"/>
                <w:sz w:val="16"/>
                <w:szCs w:val="16"/>
              </w:rPr>
              <w:t>2</w:t>
            </w:r>
          </w:p>
        </w:tc>
        <w:tc>
          <w:tcPr>
            <w:tcW w:w="1215" w:type="dxa"/>
            <w:shd w:val="clear" w:color="auto" w:fill="auto"/>
          </w:tcPr>
          <w:p w14:paraId="4344CA18" w14:textId="77777777" w:rsidR="002263C5" w:rsidRDefault="002263C5" w:rsidP="002263C5">
            <w:pPr>
              <w:pStyle w:val="TAC"/>
              <w:rPr>
                <w:lang w:eastAsia="zh-CN"/>
              </w:rPr>
            </w:pPr>
            <w:r w:rsidRPr="002C76C2">
              <w:rPr>
                <w:rFonts w:cs="Arial"/>
                <w:sz w:val="16"/>
                <w:szCs w:val="16"/>
              </w:rPr>
              <w:t>0,1</w:t>
            </w:r>
          </w:p>
        </w:tc>
      </w:tr>
      <w:tr w:rsidR="002263C5" w14:paraId="21C64C02" w14:textId="77777777" w:rsidTr="007E5E39">
        <w:trPr>
          <w:jc w:val="center"/>
        </w:trPr>
        <w:tc>
          <w:tcPr>
            <w:tcW w:w="1555" w:type="dxa"/>
            <w:shd w:val="clear" w:color="auto" w:fill="auto"/>
          </w:tcPr>
          <w:p w14:paraId="30D327A2" w14:textId="77777777" w:rsidR="002263C5" w:rsidRDefault="002263C5" w:rsidP="002263C5">
            <w:pPr>
              <w:pStyle w:val="TAC"/>
              <w:rPr>
                <w:lang w:eastAsia="zh-CN"/>
              </w:rPr>
            </w:pPr>
            <w:r w:rsidRPr="00D75724">
              <w:rPr>
                <w:rFonts w:cs="Arial"/>
                <w:sz w:val="16"/>
                <w:szCs w:val="16"/>
              </w:rPr>
              <w:t>8</w:t>
            </w:r>
          </w:p>
        </w:tc>
        <w:tc>
          <w:tcPr>
            <w:tcW w:w="2447" w:type="dxa"/>
          </w:tcPr>
          <w:p w14:paraId="2FA4318B" w14:textId="77777777" w:rsidR="002263C5" w:rsidRDefault="002263C5" w:rsidP="002263C5">
            <w:pPr>
              <w:pStyle w:val="TAC"/>
            </w:pPr>
            <w:r w:rsidRPr="002C76C2">
              <w:rPr>
                <w:rFonts w:cs="Arial"/>
                <w:sz w:val="16"/>
                <w:szCs w:val="16"/>
              </w:rPr>
              <w:t>2</w:t>
            </w:r>
          </w:p>
        </w:tc>
        <w:tc>
          <w:tcPr>
            <w:tcW w:w="1215" w:type="dxa"/>
            <w:shd w:val="clear" w:color="auto" w:fill="auto"/>
          </w:tcPr>
          <w:p w14:paraId="490D641B" w14:textId="77777777" w:rsidR="002263C5" w:rsidRDefault="002263C5" w:rsidP="002263C5">
            <w:pPr>
              <w:pStyle w:val="TAC"/>
              <w:rPr>
                <w:lang w:eastAsia="zh-CN"/>
              </w:rPr>
            </w:pPr>
            <w:r w:rsidRPr="002C76C2">
              <w:rPr>
                <w:rFonts w:cs="Arial"/>
                <w:sz w:val="16"/>
                <w:szCs w:val="16"/>
              </w:rPr>
              <w:t>2,3</w:t>
            </w:r>
          </w:p>
        </w:tc>
      </w:tr>
      <w:tr w:rsidR="002263C5" w14:paraId="640946B3" w14:textId="77777777" w:rsidTr="007E5E39">
        <w:trPr>
          <w:jc w:val="center"/>
        </w:trPr>
        <w:tc>
          <w:tcPr>
            <w:tcW w:w="1555" w:type="dxa"/>
            <w:shd w:val="clear" w:color="auto" w:fill="auto"/>
          </w:tcPr>
          <w:p w14:paraId="4F5EA74B" w14:textId="77777777" w:rsidR="002263C5" w:rsidRDefault="002263C5" w:rsidP="002263C5">
            <w:pPr>
              <w:pStyle w:val="TAC"/>
              <w:rPr>
                <w:lang w:eastAsia="zh-CN"/>
              </w:rPr>
            </w:pPr>
            <w:r w:rsidRPr="00D75724">
              <w:rPr>
                <w:rFonts w:cs="Arial"/>
                <w:sz w:val="16"/>
                <w:szCs w:val="16"/>
              </w:rPr>
              <w:t>9</w:t>
            </w:r>
          </w:p>
        </w:tc>
        <w:tc>
          <w:tcPr>
            <w:tcW w:w="2447" w:type="dxa"/>
          </w:tcPr>
          <w:p w14:paraId="7D44B56B" w14:textId="77777777" w:rsidR="002263C5" w:rsidRDefault="002263C5" w:rsidP="002263C5">
            <w:pPr>
              <w:pStyle w:val="TAC"/>
              <w:rPr>
                <w:lang w:eastAsia="zh-CN"/>
              </w:rPr>
            </w:pPr>
            <w:r w:rsidRPr="002C76C2">
              <w:rPr>
                <w:rFonts w:cs="Arial"/>
                <w:sz w:val="16"/>
                <w:szCs w:val="16"/>
              </w:rPr>
              <w:t>2</w:t>
            </w:r>
          </w:p>
        </w:tc>
        <w:tc>
          <w:tcPr>
            <w:tcW w:w="1215" w:type="dxa"/>
            <w:shd w:val="clear" w:color="auto" w:fill="auto"/>
          </w:tcPr>
          <w:p w14:paraId="4FF0CD85" w14:textId="77777777" w:rsidR="002263C5" w:rsidRDefault="002263C5" w:rsidP="002263C5">
            <w:pPr>
              <w:pStyle w:val="TAC"/>
              <w:rPr>
                <w:lang w:eastAsia="zh-CN"/>
              </w:rPr>
            </w:pPr>
            <w:r>
              <w:rPr>
                <w:rFonts w:cs="Arial"/>
                <w:sz w:val="16"/>
                <w:szCs w:val="16"/>
              </w:rPr>
              <w:t>0-</w:t>
            </w:r>
            <w:r w:rsidRPr="002C76C2">
              <w:rPr>
                <w:rFonts w:cs="Arial"/>
                <w:sz w:val="16"/>
                <w:szCs w:val="16"/>
              </w:rPr>
              <w:t>2</w:t>
            </w:r>
          </w:p>
        </w:tc>
      </w:tr>
      <w:tr w:rsidR="002263C5" w14:paraId="6897D9CF" w14:textId="77777777" w:rsidTr="007E5E39">
        <w:trPr>
          <w:jc w:val="center"/>
        </w:trPr>
        <w:tc>
          <w:tcPr>
            <w:tcW w:w="1555" w:type="dxa"/>
            <w:shd w:val="clear" w:color="auto" w:fill="auto"/>
          </w:tcPr>
          <w:p w14:paraId="52EA23A2" w14:textId="77777777" w:rsidR="002263C5" w:rsidRDefault="002263C5" w:rsidP="002263C5">
            <w:pPr>
              <w:pStyle w:val="TAC"/>
              <w:rPr>
                <w:lang w:eastAsia="zh-CN"/>
              </w:rPr>
            </w:pPr>
            <w:r w:rsidRPr="00D75724">
              <w:rPr>
                <w:rFonts w:cs="Arial"/>
                <w:sz w:val="16"/>
                <w:szCs w:val="16"/>
              </w:rPr>
              <w:t>10</w:t>
            </w:r>
          </w:p>
        </w:tc>
        <w:tc>
          <w:tcPr>
            <w:tcW w:w="2447" w:type="dxa"/>
          </w:tcPr>
          <w:p w14:paraId="7B65D930" w14:textId="77777777" w:rsidR="002263C5" w:rsidRDefault="002263C5" w:rsidP="002263C5">
            <w:pPr>
              <w:pStyle w:val="TAC"/>
              <w:rPr>
                <w:lang w:eastAsia="zh-CN"/>
              </w:rPr>
            </w:pPr>
            <w:r w:rsidRPr="002C76C2">
              <w:rPr>
                <w:rFonts w:cs="Arial"/>
                <w:sz w:val="16"/>
                <w:szCs w:val="16"/>
              </w:rPr>
              <w:t>2</w:t>
            </w:r>
          </w:p>
        </w:tc>
        <w:tc>
          <w:tcPr>
            <w:tcW w:w="1215" w:type="dxa"/>
            <w:shd w:val="clear" w:color="auto" w:fill="auto"/>
          </w:tcPr>
          <w:p w14:paraId="0D49F064" w14:textId="77777777" w:rsidR="002263C5" w:rsidRDefault="002263C5" w:rsidP="002263C5">
            <w:pPr>
              <w:pStyle w:val="TAC"/>
              <w:rPr>
                <w:lang w:eastAsia="zh-CN"/>
              </w:rPr>
            </w:pPr>
            <w:r>
              <w:rPr>
                <w:rFonts w:cs="Arial"/>
                <w:sz w:val="16"/>
                <w:szCs w:val="16"/>
              </w:rPr>
              <w:t>0-</w:t>
            </w:r>
            <w:r w:rsidRPr="002C76C2">
              <w:rPr>
                <w:rFonts w:cs="Arial"/>
                <w:sz w:val="16"/>
                <w:szCs w:val="16"/>
              </w:rPr>
              <w:t>3</w:t>
            </w:r>
          </w:p>
        </w:tc>
      </w:tr>
      <w:tr w:rsidR="002263C5" w14:paraId="3DDA9A5C" w14:textId="77777777" w:rsidTr="007E5E39">
        <w:trPr>
          <w:jc w:val="center"/>
        </w:trPr>
        <w:tc>
          <w:tcPr>
            <w:tcW w:w="1555" w:type="dxa"/>
            <w:shd w:val="clear" w:color="auto" w:fill="auto"/>
          </w:tcPr>
          <w:p w14:paraId="248BBDDB" w14:textId="77777777" w:rsidR="002263C5" w:rsidRDefault="002263C5" w:rsidP="002263C5">
            <w:pPr>
              <w:pStyle w:val="TAC"/>
              <w:rPr>
                <w:lang w:eastAsia="zh-CN"/>
              </w:rPr>
            </w:pPr>
            <w:r>
              <w:rPr>
                <w:rFonts w:cs="Arial"/>
                <w:sz w:val="16"/>
                <w:szCs w:val="16"/>
              </w:rPr>
              <w:t>11</w:t>
            </w:r>
          </w:p>
        </w:tc>
        <w:tc>
          <w:tcPr>
            <w:tcW w:w="2447" w:type="dxa"/>
          </w:tcPr>
          <w:p w14:paraId="1FFF445E" w14:textId="77777777" w:rsidR="002263C5" w:rsidRDefault="002263C5" w:rsidP="002263C5">
            <w:pPr>
              <w:pStyle w:val="TAC"/>
              <w:rPr>
                <w:lang w:eastAsia="zh-CN"/>
              </w:rPr>
            </w:pPr>
            <w:r w:rsidRPr="002C76C2">
              <w:rPr>
                <w:rFonts w:cs="Arial"/>
                <w:sz w:val="16"/>
                <w:szCs w:val="16"/>
              </w:rPr>
              <w:t>2</w:t>
            </w:r>
          </w:p>
        </w:tc>
        <w:tc>
          <w:tcPr>
            <w:tcW w:w="1215" w:type="dxa"/>
            <w:shd w:val="clear" w:color="auto" w:fill="auto"/>
          </w:tcPr>
          <w:p w14:paraId="1EEE7A68" w14:textId="77777777" w:rsidR="002263C5" w:rsidRDefault="002263C5" w:rsidP="002263C5">
            <w:pPr>
              <w:pStyle w:val="TAC"/>
              <w:rPr>
                <w:lang w:eastAsia="zh-CN"/>
              </w:rPr>
            </w:pPr>
            <w:r w:rsidRPr="002C76C2">
              <w:rPr>
                <w:rFonts w:cs="Arial"/>
                <w:sz w:val="16"/>
                <w:szCs w:val="16"/>
              </w:rPr>
              <w:t>0,2</w:t>
            </w:r>
          </w:p>
        </w:tc>
      </w:tr>
      <w:tr w:rsidR="002263C5" w14:paraId="7DFA8526" w14:textId="77777777" w:rsidTr="007E5E39">
        <w:trPr>
          <w:jc w:val="center"/>
        </w:trPr>
        <w:tc>
          <w:tcPr>
            <w:tcW w:w="1555" w:type="dxa"/>
            <w:shd w:val="clear" w:color="auto" w:fill="auto"/>
          </w:tcPr>
          <w:p w14:paraId="06608634" w14:textId="77777777" w:rsidR="002263C5" w:rsidRDefault="002263C5" w:rsidP="002263C5">
            <w:pPr>
              <w:pStyle w:val="TAC"/>
              <w:rPr>
                <w:lang w:eastAsia="zh-CN"/>
              </w:rPr>
            </w:pPr>
            <w:r>
              <w:rPr>
                <w:rFonts w:cs="Arial"/>
                <w:sz w:val="16"/>
                <w:szCs w:val="16"/>
              </w:rPr>
              <w:t>12-15</w:t>
            </w:r>
          </w:p>
        </w:tc>
        <w:tc>
          <w:tcPr>
            <w:tcW w:w="2447" w:type="dxa"/>
          </w:tcPr>
          <w:p w14:paraId="40093702" w14:textId="77777777" w:rsidR="002263C5" w:rsidRDefault="002263C5" w:rsidP="002263C5">
            <w:pPr>
              <w:pStyle w:val="TAC"/>
              <w:rPr>
                <w:lang w:eastAsia="zh-CN"/>
              </w:rPr>
            </w:pPr>
            <w:r w:rsidRPr="00D75724">
              <w:rPr>
                <w:rFonts w:cs="Arial"/>
                <w:sz w:val="16"/>
                <w:szCs w:val="16"/>
              </w:rPr>
              <w:t>Reserved</w:t>
            </w:r>
          </w:p>
        </w:tc>
        <w:tc>
          <w:tcPr>
            <w:tcW w:w="1215" w:type="dxa"/>
            <w:shd w:val="clear" w:color="auto" w:fill="auto"/>
          </w:tcPr>
          <w:p w14:paraId="3C901175" w14:textId="77777777" w:rsidR="002263C5" w:rsidRDefault="002263C5" w:rsidP="002263C5">
            <w:pPr>
              <w:pStyle w:val="TAC"/>
              <w:rPr>
                <w:lang w:eastAsia="zh-CN"/>
              </w:rPr>
            </w:pPr>
            <w:r w:rsidRPr="00D75724">
              <w:rPr>
                <w:rFonts w:cs="Arial"/>
                <w:sz w:val="16"/>
                <w:szCs w:val="16"/>
              </w:rPr>
              <w:t>Reserved</w:t>
            </w:r>
          </w:p>
        </w:tc>
      </w:tr>
    </w:tbl>
    <w:p w14:paraId="0ED3063B" w14:textId="77777777" w:rsidR="002263C5" w:rsidRPr="007E5E39" w:rsidRDefault="002263C5" w:rsidP="002263C5">
      <w:pPr>
        <w:pStyle w:val="TH"/>
        <w:overflowPunct w:val="0"/>
        <w:adjustRightInd w:val="0"/>
        <w:textAlignment w:val="baseline"/>
        <w:rPr>
          <w:sz w:val="18"/>
          <w:lang w:eastAsia="zh-CN"/>
        </w:rPr>
      </w:pPr>
      <w:r w:rsidRPr="004B6CA8">
        <w:rPr>
          <w:sz w:val="18"/>
        </w:rPr>
        <w:t xml:space="preserve">Table </w:t>
      </w:r>
      <w:r w:rsidRPr="004B6CA8">
        <w:rPr>
          <w:sz w:val="18"/>
          <w:lang w:eastAsia="zh-CN"/>
        </w:rPr>
        <w:t>7.3.1.2.2</w:t>
      </w:r>
      <w:r w:rsidRPr="004B6CA8">
        <w:rPr>
          <w:sz w:val="18"/>
        </w:rPr>
        <w:t>-</w:t>
      </w:r>
      <w:r w:rsidRPr="004B6CA8">
        <w:rPr>
          <w:sz w:val="18"/>
          <w:lang w:eastAsia="zh-CN"/>
        </w:rPr>
        <w:t xml:space="preserve">1a: Antenna port(s) (1000 + DMRS port), </w:t>
      </w:r>
      <w:proofErr w:type="spellStart"/>
      <w:r w:rsidRPr="004B6CA8">
        <w:rPr>
          <w:i/>
          <w:sz w:val="18"/>
          <w:lang w:eastAsia="zh-CN"/>
        </w:rPr>
        <w:t>dmrs</w:t>
      </w:r>
      <w:proofErr w:type="spellEnd"/>
      <w:r w:rsidRPr="004B6CA8">
        <w:rPr>
          <w:i/>
          <w:sz w:val="18"/>
          <w:lang w:eastAsia="zh-CN"/>
        </w:rPr>
        <w:t>-Type</w:t>
      </w:r>
      <w:r w:rsidRPr="004B6CA8">
        <w:rPr>
          <w:sz w:val="18"/>
          <w:lang w:eastAsia="zh-CN"/>
        </w:rPr>
        <w:t xml:space="preserve">=1, </w:t>
      </w:r>
      <w:proofErr w:type="spellStart"/>
      <w:r w:rsidRPr="004B6CA8">
        <w:rPr>
          <w:i/>
          <w:sz w:val="18"/>
          <w:lang w:eastAsia="zh-CN"/>
        </w:rPr>
        <w:t>maxLength</w:t>
      </w:r>
      <w:proofErr w:type="spellEnd"/>
      <w:r w:rsidRPr="004B6CA8">
        <w:rPr>
          <w:sz w:val="18"/>
          <w:lang w:eastAsia="zh-CN"/>
        </w:rPr>
        <w:t>=1, #of TCI state=2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1276"/>
        <w:gridCol w:w="1276"/>
      </w:tblGrid>
      <w:tr w:rsidR="002263C5" w14:paraId="13F89693" w14:textId="77777777" w:rsidTr="007E5E39">
        <w:trPr>
          <w:jc w:val="center"/>
        </w:trPr>
        <w:tc>
          <w:tcPr>
            <w:tcW w:w="5949" w:type="dxa"/>
            <w:gridSpan w:val="4"/>
            <w:tcBorders>
              <w:bottom w:val="single" w:sz="4" w:space="0" w:color="auto"/>
            </w:tcBorders>
            <w:shd w:val="clear" w:color="auto" w:fill="D9D9D9"/>
          </w:tcPr>
          <w:p w14:paraId="50A2CFFD" w14:textId="77777777" w:rsidR="002263C5" w:rsidRDefault="002263C5" w:rsidP="002263C5">
            <w:pPr>
              <w:pStyle w:val="TAC"/>
              <w:rPr>
                <w:rFonts w:cs="Arial"/>
                <w:b/>
                <w:bCs/>
                <w:sz w:val="16"/>
                <w:szCs w:val="16"/>
                <w:lang w:eastAsia="zh-CN"/>
              </w:rPr>
            </w:pPr>
            <w:r>
              <w:rPr>
                <w:rFonts w:cs="Arial" w:hint="eastAsia"/>
                <w:b/>
                <w:bCs/>
                <w:sz w:val="16"/>
                <w:szCs w:val="16"/>
                <w:lang w:eastAsia="zh-CN"/>
              </w:rPr>
              <w:t>One Codeword:</w:t>
            </w:r>
          </w:p>
          <w:p w14:paraId="1111EC7D" w14:textId="77777777" w:rsidR="002263C5" w:rsidRDefault="002263C5" w:rsidP="002263C5">
            <w:pPr>
              <w:snapToGrid w:val="0"/>
              <w:spacing w:after="0"/>
              <w:jc w:val="center"/>
              <w:rPr>
                <w:rFonts w:ascii="Arial" w:hAnsi="Arial" w:cs="Arial"/>
                <w:b/>
                <w:bCs/>
                <w:sz w:val="16"/>
                <w:szCs w:val="16"/>
              </w:rPr>
            </w:pPr>
            <w:r>
              <w:rPr>
                <w:rFonts w:ascii="Arial" w:hAnsi="Arial" w:cs="Arial"/>
                <w:b/>
                <w:bCs/>
                <w:sz w:val="16"/>
                <w:szCs w:val="16"/>
              </w:rPr>
              <w:t>Codeword 0 enabled,</w:t>
            </w:r>
          </w:p>
          <w:p w14:paraId="77AA2723" w14:textId="77777777" w:rsidR="002263C5" w:rsidRDefault="002263C5" w:rsidP="002263C5">
            <w:pPr>
              <w:pStyle w:val="TAC"/>
              <w:rPr>
                <w:rFonts w:cs="Arial"/>
                <w:b/>
                <w:bCs/>
                <w:sz w:val="16"/>
                <w:szCs w:val="16"/>
                <w:lang w:eastAsia="zh-CN"/>
              </w:rPr>
            </w:pPr>
            <w:r w:rsidRPr="00D75724">
              <w:rPr>
                <w:rFonts w:cs="Arial"/>
                <w:b/>
                <w:bCs/>
                <w:sz w:val="16"/>
                <w:szCs w:val="16"/>
              </w:rPr>
              <w:t>Codeword 1 disabled</w:t>
            </w:r>
          </w:p>
        </w:tc>
      </w:tr>
      <w:tr w:rsidR="002263C5" w14:paraId="20AF4339" w14:textId="77777777" w:rsidTr="007E5E39">
        <w:trPr>
          <w:jc w:val="center"/>
        </w:trPr>
        <w:tc>
          <w:tcPr>
            <w:tcW w:w="988" w:type="dxa"/>
            <w:vMerge w:val="restart"/>
            <w:shd w:val="clear" w:color="auto" w:fill="D9D9D9"/>
            <w:vAlign w:val="center"/>
          </w:tcPr>
          <w:p w14:paraId="42B54BE9" w14:textId="77777777" w:rsidR="002263C5" w:rsidRDefault="002263C5" w:rsidP="002263C5">
            <w:pPr>
              <w:pStyle w:val="TAC"/>
              <w:rPr>
                <w:lang w:eastAsia="zh-CN"/>
              </w:rPr>
            </w:pPr>
            <w:r w:rsidRPr="00D75724">
              <w:rPr>
                <w:rFonts w:cs="Arial"/>
                <w:b/>
                <w:bCs/>
                <w:sz w:val="16"/>
                <w:szCs w:val="16"/>
              </w:rPr>
              <w:t>Value</w:t>
            </w:r>
          </w:p>
        </w:tc>
        <w:tc>
          <w:tcPr>
            <w:tcW w:w="2409" w:type="dxa"/>
            <w:vMerge w:val="restart"/>
            <w:shd w:val="clear" w:color="auto" w:fill="D9D9D9"/>
            <w:vAlign w:val="center"/>
          </w:tcPr>
          <w:p w14:paraId="402E0090" w14:textId="77777777" w:rsidR="002263C5" w:rsidRDefault="002263C5" w:rsidP="002263C5">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2552" w:type="dxa"/>
            <w:gridSpan w:val="2"/>
            <w:shd w:val="clear" w:color="auto" w:fill="D9D9D9"/>
            <w:vAlign w:val="center"/>
          </w:tcPr>
          <w:p w14:paraId="3FD862C3" w14:textId="77777777" w:rsidR="002263C5" w:rsidRDefault="002263C5" w:rsidP="002263C5">
            <w:pPr>
              <w:pStyle w:val="TAC"/>
              <w:rPr>
                <w:rFonts w:cs="Arial"/>
                <w:b/>
                <w:bCs/>
                <w:sz w:val="16"/>
                <w:szCs w:val="16"/>
              </w:rPr>
            </w:pPr>
            <w:r>
              <w:rPr>
                <w:rFonts w:cs="Arial"/>
                <w:b/>
                <w:bCs/>
                <w:sz w:val="16"/>
                <w:szCs w:val="16"/>
              </w:rPr>
              <w:t>DMRS port(s)</w:t>
            </w:r>
          </w:p>
        </w:tc>
      </w:tr>
      <w:tr w:rsidR="002263C5" w14:paraId="18FD537E" w14:textId="77777777" w:rsidTr="007E5E39">
        <w:trPr>
          <w:jc w:val="center"/>
        </w:trPr>
        <w:tc>
          <w:tcPr>
            <w:tcW w:w="988" w:type="dxa"/>
            <w:vMerge/>
            <w:shd w:val="clear" w:color="auto" w:fill="D9D9D9"/>
            <w:vAlign w:val="center"/>
          </w:tcPr>
          <w:p w14:paraId="7EB2B2C7" w14:textId="77777777" w:rsidR="002263C5" w:rsidRPr="00D75724" w:rsidRDefault="002263C5" w:rsidP="002263C5">
            <w:pPr>
              <w:pStyle w:val="TAC"/>
              <w:rPr>
                <w:rFonts w:cs="Arial"/>
                <w:b/>
                <w:bCs/>
                <w:sz w:val="16"/>
                <w:szCs w:val="16"/>
              </w:rPr>
            </w:pPr>
          </w:p>
        </w:tc>
        <w:tc>
          <w:tcPr>
            <w:tcW w:w="2409" w:type="dxa"/>
            <w:vMerge/>
            <w:shd w:val="clear" w:color="auto" w:fill="D9D9D9"/>
            <w:vAlign w:val="center"/>
          </w:tcPr>
          <w:p w14:paraId="28816AAA" w14:textId="77777777" w:rsidR="002263C5" w:rsidRPr="00D75724" w:rsidRDefault="002263C5" w:rsidP="002263C5">
            <w:pPr>
              <w:pStyle w:val="TAC"/>
              <w:rPr>
                <w:rFonts w:cs="Arial"/>
                <w:b/>
                <w:bCs/>
                <w:sz w:val="16"/>
                <w:szCs w:val="16"/>
              </w:rPr>
            </w:pPr>
          </w:p>
        </w:tc>
        <w:tc>
          <w:tcPr>
            <w:tcW w:w="1276" w:type="dxa"/>
            <w:shd w:val="clear" w:color="auto" w:fill="D9D9D9"/>
            <w:vAlign w:val="center"/>
          </w:tcPr>
          <w:p w14:paraId="07E5C4AB" w14:textId="77777777" w:rsidR="002263C5" w:rsidRDefault="002263C5" w:rsidP="002263C5">
            <w:pPr>
              <w:pStyle w:val="TAC"/>
              <w:rPr>
                <w:rFonts w:cs="Arial"/>
                <w:b/>
                <w:bCs/>
                <w:sz w:val="16"/>
                <w:szCs w:val="16"/>
              </w:rPr>
            </w:pPr>
            <w:r>
              <w:rPr>
                <w:rFonts w:cs="Arial"/>
                <w:b/>
                <w:bCs/>
                <w:sz w:val="16"/>
                <w:szCs w:val="16"/>
              </w:rPr>
              <w:t>First TCI State</w:t>
            </w:r>
          </w:p>
        </w:tc>
        <w:tc>
          <w:tcPr>
            <w:tcW w:w="1276" w:type="dxa"/>
            <w:shd w:val="clear" w:color="auto" w:fill="D9D9D9"/>
            <w:vAlign w:val="center"/>
          </w:tcPr>
          <w:p w14:paraId="14B67D7C" w14:textId="77777777" w:rsidR="002263C5" w:rsidRDefault="002263C5" w:rsidP="002263C5">
            <w:pPr>
              <w:pStyle w:val="TAC"/>
              <w:rPr>
                <w:rFonts w:cs="Arial"/>
                <w:b/>
                <w:bCs/>
                <w:sz w:val="16"/>
                <w:szCs w:val="16"/>
              </w:rPr>
            </w:pPr>
            <w:r>
              <w:rPr>
                <w:rFonts w:cs="Arial"/>
                <w:b/>
                <w:bCs/>
                <w:sz w:val="16"/>
                <w:szCs w:val="16"/>
              </w:rPr>
              <w:t>Second TCI State</w:t>
            </w:r>
          </w:p>
        </w:tc>
      </w:tr>
      <w:tr w:rsidR="002263C5" w14:paraId="331774D6" w14:textId="77777777" w:rsidTr="007E5E39">
        <w:trPr>
          <w:jc w:val="center"/>
        </w:trPr>
        <w:tc>
          <w:tcPr>
            <w:tcW w:w="988" w:type="dxa"/>
            <w:shd w:val="clear" w:color="auto" w:fill="auto"/>
          </w:tcPr>
          <w:p w14:paraId="4978B4C2" w14:textId="77777777" w:rsidR="002263C5" w:rsidRDefault="002263C5" w:rsidP="002263C5">
            <w:pPr>
              <w:pStyle w:val="TAC"/>
            </w:pPr>
            <w:r w:rsidRPr="00D75724">
              <w:rPr>
                <w:rFonts w:cs="Arial"/>
                <w:sz w:val="16"/>
                <w:szCs w:val="16"/>
              </w:rPr>
              <w:t>0</w:t>
            </w:r>
          </w:p>
        </w:tc>
        <w:tc>
          <w:tcPr>
            <w:tcW w:w="2409" w:type="dxa"/>
            <w:shd w:val="clear" w:color="auto" w:fill="auto"/>
          </w:tcPr>
          <w:p w14:paraId="36BB41DB" w14:textId="77777777" w:rsidR="002263C5" w:rsidRDefault="002263C5" w:rsidP="002263C5">
            <w:pPr>
              <w:pStyle w:val="TAC"/>
            </w:pPr>
            <w:r w:rsidRPr="002C76C2">
              <w:rPr>
                <w:rFonts w:cs="Arial"/>
                <w:sz w:val="16"/>
                <w:szCs w:val="16"/>
              </w:rPr>
              <w:t>2</w:t>
            </w:r>
          </w:p>
        </w:tc>
        <w:tc>
          <w:tcPr>
            <w:tcW w:w="1276" w:type="dxa"/>
            <w:shd w:val="clear" w:color="auto" w:fill="auto"/>
          </w:tcPr>
          <w:p w14:paraId="48DA3E0F" w14:textId="29DC73E3" w:rsidR="002263C5" w:rsidRDefault="002263C5" w:rsidP="002263C5">
            <w:pPr>
              <w:pStyle w:val="TAC"/>
            </w:pPr>
            <w:r>
              <w:rPr>
                <w:rFonts w:cs="Arial"/>
                <w:sz w:val="16"/>
                <w:szCs w:val="16"/>
              </w:rPr>
              <w:t>0</w:t>
            </w:r>
          </w:p>
        </w:tc>
        <w:tc>
          <w:tcPr>
            <w:tcW w:w="1276" w:type="dxa"/>
          </w:tcPr>
          <w:p w14:paraId="778B9492" w14:textId="407E375A" w:rsidR="002263C5" w:rsidRDefault="005A1FE0" w:rsidP="002263C5">
            <w:pPr>
              <w:pStyle w:val="TAC"/>
              <w:rPr>
                <w:rFonts w:cs="Arial"/>
                <w:sz w:val="16"/>
                <w:szCs w:val="16"/>
              </w:rPr>
            </w:pPr>
            <w:r>
              <w:rPr>
                <w:rFonts w:cs="Arial"/>
                <w:sz w:val="16"/>
                <w:szCs w:val="16"/>
              </w:rPr>
              <w:t>3</w:t>
            </w:r>
          </w:p>
        </w:tc>
      </w:tr>
      <w:tr w:rsidR="002263C5" w14:paraId="1598DB84" w14:textId="77777777" w:rsidTr="007E5E39">
        <w:trPr>
          <w:jc w:val="center"/>
        </w:trPr>
        <w:tc>
          <w:tcPr>
            <w:tcW w:w="988" w:type="dxa"/>
            <w:shd w:val="clear" w:color="auto" w:fill="auto"/>
          </w:tcPr>
          <w:p w14:paraId="25EA0B89" w14:textId="77777777" w:rsidR="002263C5" w:rsidRDefault="002263C5" w:rsidP="002263C5">
            <w:pPr>
              <w:pStyle w:val="TAC"/>
              <w:rPr>
                <w:lang w:eastAsia="zh-CN"/>
              </w:rPr>
            </w:pPr>
            <w:r w:rsidRPr="00D75724">
              <w:rPr>
                <w:rFonts w:cs="Arial"/>
                <w:sz w:val="16"/>
                <w:szCs w:val="16"/>
              </w:rPr>
              <w:t>1</w:t>
            </w:r>
          </w:p>
        </w:tc>
        <w:tc>
          <w:tcPr>
            <w:tcW w:w="2409" w:type="dxa"/>
          </w:tcPr>
          <w:p w14:paraId="1EC95FC9" w14:textId="77777777" w:rsidR="002263C5" w:rsidRPr="000F66EB" w:rsidRDefault="002263C5" w:rsidP="002263C5">
            <w:pPr>
              <w:pStyle w:val="TAC"/>
              <w:rPr>
                <w:lang w:eastAsia="zh-CN"/>
              </w:rPr>
            </w:pPr>
            <w:r w:rsidRPr="002C76C2">
              <w:rPr>
                <w:rFonts w:cs="Arial"/>
                <w:sz w:val="16"/>
                <w:szCs w:val="16"/>
              </w:rPr>
              <w:t>2</w:t>
            </w:r>
          </w:p>
        </w:tc>
        <w:tc>
          <w:tcPr>
            <w:tcW w:w="1276" w:type="dxa"/>
            <w:shd w:val="clear" w:color="auto" w:fill="auto"/>
          </w:tcPr>
          <w:p w14:paraId="2E6C73C5" w14:textId="77777777" w:rsidR="002263C5" w:rsidRDefault="002263C5" w:rsidP="002263C5">
            <w:pPr>
              <w:pStyle w:val="TAC"/>
            </w:pPr>
            <w:r>
              <w:rPr>
                <w:rFonts w:cs="Arial"/>
                <w:sz w:val="16"/>
                <w:szCs w:val="16"/>
              </w:rPr>
              <w:t>0,1</w:t>
            </w:r>
          </w:p>
        </w:tc>
        <w:tc>
          <w:tcPr>
            <w:tcW w:w="1276" w:type="dxa"/>
          </w:tcPr>
          <w:p w14:paraId="11A20690" w14:textId="451E59ED" w:rsidR="002263C5" w:rsidRDefault="005A1FE0" w:rsidP="002263C5">
            <w:pPr>
              <w:pStyle w:val="TAC"/>
              <w:rPr>
                <w:rFonts w:cs="Arial"/>
                <w:sz w:val="16"/>
                <w:szCs w:val="16"/>
              </w:rPr>
            </w:pPr>
            <w:r>
              <w:rPr>
                <w:rFonts w:cs="Arial"/>
                <w:sz w:val="16"/>
                <w:szCs w:val="16"/>
              </w:rPr>
              <w:t>3</w:t>
            </w:r>
          </w:p>
        </w:tc>
      </w:tr>
      <w:tr w:rsidR="002263C5" w14:paraId="057D5DC4" w14:textId="77777777" w:rsidTr="007E5E39">
        <w:trPr>
          <w:jc w:val="center"/>
        </w:trPr>
        <w:tc>
          <w:tcPr>
            <w:tcW w:w="988" w:type="dxa"/>
            <w:shd w:val="clear" w:color="auto" w:fill="auto"/>
          </w:tcPr>
          <w:p w14:paraId="242A12FA" w14:textId="77777777" w:rsidR="002263C5" w:rsidRDefault="002263C5" w:rsidP="002263C5">
            <w:pPr>
              <w:pStyle w:val="TAC"/>
              <w:rPr>
                <w:lang w:eastAsia="zh-CN"/>
              </w:rPr>
            </w:pPr>
            <w:r w:rsidRPr="00D75724">
              <w:rPr>
                <w:rFonts w:cs="Arial"/>
                <w:sz w:val="16"/>
                <w:szCs w:val="16"/>
              </w:rPr>
              <w:t>2</w:t>
            </w:r>
          </w:p>
        </w:tc>
        <w:tc>
          <w:tcPr>
            <w:tcW w:w="2409" w:type="dxa"/>
          </w:tcPr>
          <w:p w14:paraId="7D26B7E4" w14:textId="77777777" w:rsidR="002263C5" w:rsidRDefault="002263C5" w:rsidP="002263C5">
            <w:pPr>
              <w:pStyle w:val="TAC"/>
              <w:rPr>
                <w:lang w:eastAsia="zh-CN"/>
              </w:rPr>
            </w:pPr>
            <w:r w:rsidRPr="002C76C2">
              <w:rPr>
                <w:rFonts w:cs="Arial"/>
                <w:sz w:val="16"/>
                <w:szCs w:val="16"/>
              </w:rPr>
              <w:t>2</w:t>
            </w:r>
          </w:p>
        </w:tc>
        <w:tc>
          <w:tcPr>
            <w:tcW w:w="1276" w:type="dxa"/>
            <w:shd w:val="clear" w:color="auto" w:fill="auto"/>
          </w:tcPr>
          <w:p w14:paraId="51699313" w14:textId="386CB7F5" w:rsidR="002263C5" w:rsidRDefault="002263C5" w:rsidP="002263C5">
            <w:pPr>
              <w:pStyle w:val="TAC"/>
              <w:rPr>
                <w:lang w:eastAsia="zh-CN"/>
              </w:rPr>
            </w:pPr>
            <w:r>
              <w:rPr>
                <w:rFonts w:cs="Arial"/>
                <w:sz w:val="16"/>
                <w:szCs w:val="16"/>
              </w:rPr>
              <w:t>0</w:t>
            </w:r>
          </w:p>
        </w:tc>
        <w:tc>
          <w:tcPr>
            <w:tcW w:w="1276" w:type="dxa"/>
          </w:tcPr>
          <w:p w14:paraId="5A3C1372" w14:textId="38B42281" w:rsidR="002263C5" w:rsidRDefault="002263C5" w:rsidP="002263C5">
            <w:pPr>
              <w:pStyle w:val="TAC"/>
              <w:rPr>
                <w:rFonts w:cs="Arial"/>
                <w:sz w:val="16"/>
                <w:szCs w:val="16"/>
              </w:rPr>
            </w:pPr>
            <w:r w:rsidRPr="00D75724">
              <w:rPr>
                <w:rFonts w:cs="Arial"/>
                <w:sz w:val="16"/>
                <w:szCs w:val="16"/>
              </w:rPr>
              <w:t>2</w:t>
            </w:r>
            <w:r w:rsidR="007D70AD">
              <w:rPr>
                <w:rFonts w:cs="Arial"/>
                <w:sz w:val="16"/>
                <w:szCs w:val="16"/>
              </w:rPr>
              <w:t>,3</w:t>
            </w:r>
          </w:p>
        </w:tc>
      </w:tr>
      <w:tr w:rsidR="002263C5" w14:paraId="0155442B" w14:textId="77777777" w:rsidTr="007E5E39">
        <w:trPr>
          <w:jc w:val="center"/>
        </w:trPr>
        <w:tc>
          <w:tcPr>
            <w:tcW w:w="988" w:type="dxa"/>
            <w:shd w:val="clear" w:color="auto" w:fill="auto"/>
          </w:tcPr>
          <w:p w14:paraId="2A7C0120" w14:textId="3F24D01B" w:rsidR="002263C5" w:rsidRPr="00D75724" w:rsidRDefault="002263C5" w:rsidP="002263C5">
            <w:pPr>
              <w:pStyle w:val="TAC"/>
              <w:rPr>
                <w:rFonts w:cs="Arial"/>
                <w:sz w:val="16"/>
                <w:szCs w:val="16"/>
              </w:rPr>
            </w:pPr>
            <w:r>
              <w:rPr>
                <w:rFonts w:cs="Arial"/>
                <w:sz w:val="16"/>
                <w:szCs w:val="16"/>
              </w:rPr>
              <w:t>3</w:t>
            </w:r>
          </w:p>
        </w:tc>
        <w:tc>
          <w:tcPr>
            <w:tcW w:w="2409" w:type="dxa"/>
          </w:tcPr>
          <w:p w14:paraId="7243E683" w14:textId="02507547" w:rsidR="002263C5" w:rsidRPr="002C76C2" w:rsidRDefault="002263C5" w:rsidP="002263C5">
            <w:pPr>
              <w:pStyle w:val="TAC"/>
              <w:rPr>
                <w:rFonts w:cs="Arial"/>
                <w:sz w:val="16"/>
                <w:szCs w:val="16"/>
              </w:rPr>
            </w:pPr>
            <w:r>
              <w:rPr>
                <w:rFonts w:cs="Arial"/>
                <w:sz w:val="16"/>
                <w:szCs w:val="16"/>
              </w:rPr>
              <w:t>2</w:t>
            </w:r>
          </w:p>
        </w:tc>
        <w:tc>
          <w:tcPr>
            <w:tcW w:w="1276" w:type="dxa"/>
            <w:shd w:val="clear" w:color="auto" w:fill="auto"/>
          </w:tcPr>
          <w:p w14:paraId="31EF3124" w14:textId="1B9185F2" w:rsidR="002263C5" w:rsidRDefault="002263C5" w:rsidP="002263C5">
            <w:pPr>
              <w:pStyle w:val="TAC"/>
              <w:rPr>
                <w:rFonts w:cs="Arial"/>
                <w:sz w:val="16"/>
                <w:szCs w:val="16"/>
              </w:rPr>
            </w:pPr>
            <w:r>
              <w:rPr>
                <w:rFonts w:cs="Arial"/>
                <w:sz w:val="16"/>
                <w:szCs w:val="16"/>
              </w:rPr>
              <w:t>0</w:t>
            </w:r>
            <w:r w:rsidR="007D70AD">
              <w:rPr>
                <w:rFonts w:cs="Arial"/>
                <w:sz w:val="16"/>
                <w:szCs w:val="16"/>
              </w:rPr>
              <w:t>,1</w:t>
            </w:r>
          </w:p>
        </w:tc>
        <w:tc>
          <w:tcPr>
            <w:tcW w:w="1276" w:type="dxa"/>
          </w:tcPr>
          <w:p w14:paraId="403D0E2A" w14:textId="560457C5" w:rsidR="002263C5" w:rsidRPr="00D75724" w:rsidRDefault="002263C5" w:rsidP="002263C5">
            <w:pPr>
              <w:pStyle w:val="TAC"/>
              <w:rPr>
                <w:rFonts w:cs="Arial"/>
                <w:sz w:val="16"/>
                <w:szCs w:val="16"/>
              </w:rPr>
            </w:pPr>
            <w:r>
              <w:rPr>
                <w:rFonts w:cs="Arial"/>
                <w:sz w:val="16"/>
                <w:szCs w:val="16"/>
              </w:rPr>
              <w:t>2,3</w:t>
            </w:r>
          </w:p>
        </w:tc>
      </w:tr>
      <w:tr w:rsidR="002263C5" w14:paraId="37D3B345" w14:textId="77777777" w:rsidTr="007E5E39">
        <w:trPr>
          <w:jc w:val="center"/>
        </w:trPr>
        <w:tc>
          <w:tcPr>
            <w:tcW w:w="988" w:type="dxa"/>
            <w:shd w:val="clear" w:color="auto" w:fill="auto"/>
          </w:tcPr>
          <w:p w14:paraId="3582DED4" w14:textId="66051AE8" w:rsidR="002263C5" w:rsidRDefault="002263C5" w:rsidP="002263C5">
            <w:pPr>
              <w:pStyle w:val="TAC"/>
              <w:rPr>
                <w:lang w:eastAsia="zh-CN"/>
              </w:rPr>
            </w:pPr>
            <w:r>
              <w:rPr>
                <w:rFonts w:cs="Arial"/>
                <w:sz w:val="16"/>
                <w:szCs w:val="16"/>
              </w:rPr>
              <w:t>4-7</w:t>
            </w:r>
          </w:p>
        </w:tc>
        <w:tc>
          <w:tcPr>
            <w:tcW w:w="2409" w:type="dxa"/>
          </w:tcPr>
          <w:p w14:paraId="78AB2E73" w14:textId="77777777" w:rsidR="002263C5" w:rsidRDefault="002263C5" w:rsidP="002263C5">
            <w:pPr>
              <w:pStyle w:val="TAC"/>
              <w:rPr>
                <w:lang w:eastAsia="zh-CN"/>
              </w:rPr>
            </w:pPr>
            <w:r w:rsidRPr="00D75724">
              <w:rPr>
                <w:rFonts w:cs="Arial"/>
                <w:sz w:val="16"/>
                <w:szCs w:val="16"/>
              </w:rPr>
              <w:t>Reserved</w:t>
            </w:r>
          </w:p>
        </w:tc>
        <w:tc>
          <w:tcPr>
            <w:tcW w:w="1276" w:type="dxa"/>
            <w:shd w:val="clear" w:color="auto" w:fill="auto"/>
          </w:tcPr>
          <w:p w14:paraId="5A21DDE6" w14:textId="77777777" w:rsidR="002263C5" w:rsidRDefault="002263C5" w:rsidP="002263C5">
            <w:pPr>
              <w:pStyle w:val="TAC"/>
            </w:pPr>
            <w:r w:rsidRPr="00D75724">
              <w:rPr>
                <w:rFonts w:cs="Arial"/>
                <w:sz w:val="16"/>
                <w:szCs w:val="16"/>
              </w:rPr>
              <w:t>Reserved</w:t>
            </w:r>
          </w:p>
        </w:tc>
        <w:tc>
          <w:tcPr>
            <w:tcW w:w="1276" w:type="dxa"/>
          </w:tcPr>
          <w:p w14:paraId="604A9E97" w14:textId="33F29C5B" w:rsidR="002263C5" w:rsidRDefault="002263C5" w:rsidP="002263C5">
            <w:pPr>
              <w:pStyle w:val="TAC"/>
              <w:rPr>
                <w:rFonts w:cs="Arial"/>
                <w:sz w:val="16"/>
                <w:szCs w:val="16"/>
              </w:rPr>
            </w:pPr>
            <w:r w:rsidRPr="00D75724">
              <w:rPr>
                <w:rFonts w:cs="Arial"/>
                <w:sz w:val="16"/>
                <w:szCs w:val="16"/>
              </w:rPr>
              <w:t>Reserved</w:t>
            </w:r>
          </w:p>
        </w:tc>
      </w:tr>
    </w:tbl>
    <w:p w14:paraId="4F9134C2" w14:textId="77777777" w:rsidR="002263C5" w:rsidRDefault="002263C5" w:rsidP="002263C5">
      <w:pPr>
        <w:pStyle w:val="B1"/>
        <w:ind w:left="0" w:firstLine="0"/>
        <w:rPr>
          <w:lang w:eastAsia="zh-CN"/>
        </w:rPr>
      </w:pPr>
    </w:p>
    <w:p w14:paraId="10A1D663" w14:textId="77777777" w:rsidR="002263C5" w:rsidRPr="007E5E39" w:rsidRDefault="002263C5" w:rsidP="002263C5">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2: Antenna port(s) (1000 + DMRS port), </w:t>
      </w:r>
      <w:proofErr w:type="spellStart"/>
      <w:r w:rsidRPr="007E5E39">
        <w:rPr>
          <w:i/>
          <w:sz w:val="18"/>
          <w:lang w:eastAsia="zh-CN"/>
        </w:rPr>
        <w:t>dmrs</w:t>
      </w:r>
      <w:proofErr w:type="spellEnd"/>
      <w:r w:rsidRPr="007E5E39">
        <w:rPr>
          <w:i/>
          <w:sz w:val="18"/>
          <w:lang w:eastAsia="zh-CN"/>
        </w:rPr>
        <w:t>-Type</w:t>
      </w:r>
      <w:r w:rsidRPr="007E5E39">
        <w:rPr>
          <w:sz w:val="18"/>
          <w:lang w:eastAsia="zh-CN"/>
        </w:rPr>
        <w:t xml:space="preserve">=1, </w:t>
      </w:r>
      <w:proofErr w:type="spellStart"/>
      <w:r w:rsidRPr="004B6CA8">
        <w:rPr>
          <w:i/>
          <w:sz w:val="18"/>
          <w:lang w:eastAsia="zh-CN"/>
        </w:rPr>
        <w:t>maxLength</w:t>
      </w:r>
      <w:proofErr w:type="spellEnd"/>
      <w:r w:rsidRPr="004B6CA8">
        <w:rPr>
          <w:sz w:val="18"/>
          <w:lang w:eastAsia="zh-CN"/>
        </w:rPr>
        <w:t>=2, # of TCI state=1</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317"/>
        <w:gridCol w:w="1237"/>
        <w:gridCol w:w="1155"/>
        <w:gridCol w:w="669"/>
        <w:gridCol w:w="1049"/>
        <w:gridCol w:w="1339"/>
        <w:gridCol w:w="1268"/>
      </w:tblGrid>
      <w:tr w:rsidR="002263C5" w14:paraId="07F4F9D3" w14:textId="77777777" w:rsidTr="007E5E39">
        <w:trPr>
          <w:trHeight w:val="214"/>
          <w:jc w:val="center"/>
        </w:trPr>
        <w:tc>
          <w:tcPr>
            <w:tcW w:w="4349" w:type="dxa"/>
            <w:gridSpan w:val="4"/>
            <w:tcBorders>
              <w:bottom w:val="single" w:sz="4" w:space="0" w:color="auto"/>
            </w:tcBorders>
            <w:shd w:val="clear" w:color="auto" w:fill="D9D9D9"/>
            <w:vAlign w:val="center"/>
          </w:tcPr>
          <w:p w14:paraId="2BAA5AA0" w14:textId="77777777" w:rsidR="002263C5" w:rsidRDefault="002263C5" w:rsidP="002263C5">
            <w:pPr>
              <w:pStyle w:val="TAC"/>
              <w:rPr>
                <w:rFonts w:cs="Arial"/>
                <w:b/>
                <w:bCs/>
                <w:sz w:val="16"/>
                <w:szCs w:val="16"/>
                <w:lang w:eastAsia="zh-CN"/>
              </w:rPr>
            </w:pPr>
            <w:r>
              <w:rPr>
                <w:rFonts w:cs="Arial" w:hint="eastAsia"/>
                <w:b/>
                <w:bCs/>
                <w:sz w:val="16"/>
                <w:szCs w:val="16"/>
                <w:lang w:eastAsia="zh-CN"/>
              </w:rPr>
              <w:t>One Codeword:</w:t>
            </w:r>
          </w:p>
          <w:p w14:paraId="41636A9E"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1DFDF59C" w14:textId="77777777" w:rsidR="002263C5"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328" w:type="dxa"/>
            <w:gridSpan w:val="4"/>
            <w:tcBorders>
              <w:bottom w:val="single" w:sz="4" w:space="0" w:color="auto"/>
            </w:tcBorders>
            <w:shd w:val="clear" w:color="auto" w:fill="D9D9D9"/>
            <w:vAlign w:val="center"/>
          </w:tcPr>
          <w:p w14:paraId="32C41CB7" w14:textId="77777777" w:rsidR="002263C5" w:rsidRDefault="002263C5" w:rsidP="002263C5">
            <w:pPr>
              <w:pStyle w:val="TAC"/>
              <w:rPr>
                <w:rFonts w:cs="Arial"/>
                <w:b/>
                <w:bCs/>
                <w:sz w:val="16"/>
                <w:szCs w:val="16"/>
                <w:lang w:eastAsia="zh-CN"/>
              </w:rPr>
            </w:pPr>
            <w:r>
              <w:rPr>
                <w:rFonts w:cs="Arial" w:hint="eastAsia"/>
                <w:b/>
                <w:bCs/>
                <w:sz w:val="16"/>
                <w:szCs w:val="16"/>
                <w:lang w:eastAsia="zh-CN"/>
              </w:rPr>
              <w:t>Two Codewords:</w:t>
            </w:r>
          </w:p>
          <w:p w14:paraId="288E776B"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7C87FCAA" w14:textId="77777777" w:rsidR="002263C5"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2263C5" w14:paraId="3C0A118E" w14:textId="77777777" w:rsidTr="007E5E39">
        <w:trPr>
          <w:trHeight w:val="214"/>
          <w:jc w:val="center"/>
        </w:trPr>
        <w:tc>
          <w:tcPr>
            <w:tcW w:w="0" w:type="auto"/>
            <w:shd w:val="clear" w:color="auto" w:fill="D9D9D9"/>
            <w:vAlign w:val="center"/>
          </w:tcPr>
          <w:p w14:paraId="5C20D510" w14:textId="77777777" w:rsidR="002263C5" w:rsidRDefault="002263C5" w:rsidP="002263C5">
            <w:pPr>
              <w:pStyle w:val="TAC"/>
              <w:rPr>
                <w:lang w:eastAsia="zh-CN"/>
              </w:rPr>
            </w:pPr>
            <w:r w:rsidRPr="00E87912">
              <w:rPr>
                <w:rFonts w:cs="Arial"/>
                <w:b/>
                <w:bCs/>
                <w:sz w:val="16"/>
                <w:szCs w:val="16"/>
              </w:rPr>
              <w:t>Value</w:t>
            </w:r>
          </w:p>
        </w:tc>
        <w:tc>
          <w:tcPr>
            <w:tcW w:w="1319" w:type="dxa"/>
            <w:shd w:val="clear" w:color="auto" w:fill="D9D9D9"/>
            <w:vAlign w:val="center"/>
          </w:tcPr>
          <w:p w14:paraId="729AB69A" w14:textId="77777777" w:rsidR="002263C5" w:rsidRDefault="002263C5" w:rsidP="002263C5">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345C3273" w14:textId="77777777" w:rsidR="002263C5" w:rsidRDefault="002263C5" w:rsidP="002263C5">
            <w:pPr>
              <w:pStyle w:val="TAC"/>
              <w:rPr>
                <w:lang w:eastAsia="zh-CN"/>
              </w:rPr>
            </w:pPr>
            <w:r w:rsidRPr="00E87912">
              <w:rPr>
                <w:rFonts w:cs="Arial"/>
                <w:b/>
                <w:bCs/>
                <w:sz w:val="16"/>
                <w:szCs w:val="16"/>
              </w:rPr>
              <w:t>DMRS port(s)</w:t>
            </w:r>
          </w:p>
        </w:tc>
        <w:tc>
          <w:tcPr>
            <w:tcW w:w="1156" w:type="dxa"/>
            <w:shd w:val="clear" w:color="auto" w:fill="D9D9D9"/>
            <w:vAlign w:val="center"/>
          </w:tcPr>
          <w:p w14:paraId="50082D09" w14:textId="77777777" w:rsidR="002263C5" w:rsidRDefault="002263C5" w:rsidP="002263C5">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69" w:type="dxa"/>
            <w:shd w:val="clear" w:color="auto" w:fill="D9D9D9"/>
            <w:vAlign w:val="center"/>
          </w:tcPr>
          <w:p w14:paraId="64B48224" w14:textId="77777777" w:rsidR="002263C5" w:rsidRDefault="002263C5" w:rsidP="002263C5">
            <w:pPr>
              <w:pStyle w:val="TAC"/>
              <w:rPr>
                <w:lang w:eastAsia="zh-CN"/>
              </w:rPr>
            </w:pPr>
            <w:r w:rsidRPr="00E87912">
              <w:rPr>
                <w:rFonts w:cs="Arial"/>
                <w:b/>
                <w:bCs/>
                <w:sz w:val="16"/>
                <w:szCs w:val="16"/>
              </w:rPr>
              <w:t>Value</w:t>
            </w:r>
          </w:p>
        </w:tc>
        <w:tc>
          <w:tcPr>
            <w:tcW w:w="1050" w:type="dxa"/>
            <w:shd w:val="clear" w:color="auto" w:fill="D9D9D9"/>
            <w:vAlign w:val="center"/>
          </w:tcPr>
          <w:p w14:paraId="7BF1910A" w14:textId="77777777" w:rsidR="002263C5" w:rsidRDefault="002263C5" w:rsidP="002263C5">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339" w:type="dxa"/>
            <w:shd w:val="clear" w:color="auto" w:fill="D9D9D9"/>
            <w:vAlign w:val="center"/>
          </w:tcPr>
          <w:p w14:paraId="7D563766" w14:textId="77777777" w:rsidR="002263C5" w:rsidRDefault="002263C5" w:rsidP="002263C5">
            <w:pPr>
              <w:pStyle w:val="TAC"/>
            </w:pPr>
            <w:r w:rsidRPr="00E87912">
              <w:rPr>
                <w:rFonts w:cs="Arial"/>
                <w:b/>
                <w:bCs/>
                <w:sz w:val="16"/>
                <w:szCs w:val="16"/>
              </w:rPr>
              <w:t>DMRS port(s)</w:t>
            </w:r>
          </w:p>
        </w:tc>
        <w:tc>
          <w:tcPr>
            <w:tcW w:w="1270" w:type="dxa"/>
            <w:shd w:val="clear" w:color="auto" w:fill="D9D9D9"/>
            <w:vAlign w:val="center"/>
          </w:tcPr>
          <w:p w14:paraId="6F982D2D" w14:textId="77777777" w:rsidR="002263C5" w:rsidRDefault="002263C5" w:rsidP="002263C5">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2263C5" w14:paraId="72838C49" w14:textId="77777777" w:rsidTr="007E5E39">
        <w:trPr>
          <w:trHeight w:val="214"/>
          <w:jc w:val="center"/>
        </w:trPr>
        <w:tc>
          <w:tcPr>
            <w:tcW w:w="0" w:type="auto"/>
            <w:shd w:val="clear" w:color="auto" w:fill="auto"/>
            <w:vAlign w:val="center"/>
          </w:tcPr>
          <w:p w14:paraId="69505850" w14:textId="77777777" w:rsidR="002263C5" w:rsidRDefault="002263C5" w:rsidP="002263C5">
            <w:pPr>
              <w:pStyle w:val="TAC"/>
              <w:rPr>
                <w:lang w:eastAsia="zh-CN"/>
              </w:rPr>
            </w:pPr>
            <w:r w:rsidRPr="00082173">
              <w:rPr>
                <w:rFonts w:cs="Arial"/>
                <w:sz w:val="16"/>
                <w:szCs w:val="16"/>
              </w:rPr>
              <w:t>0</w:t>
            </w:r>
          </w:p>
        </w:tc>
        <w:tc>
          <w:tcPr>
            <w:tcW w:w="1319" w:type="dxa"/>
            <w:shd w:val="clear" w:color="auto" w:fill="auto"/>
            <w:vAlign w:val="center"/>
          </w:tcPr>
          <w:p w14:paraId="4A58EC33" w14:textId="77777777" w:rsidR="002263C5" w:rsidRPr="000F66EB" w:rsidRDefault="002263C5" w:rsidP="002263C5">
            <w:pPr>
              <w:pStyle w:val="TAC"/>
              <w:rPr>
                <w:lang w:eastAsia="zh-CN"/>
              </w:rPr>
            </w:pPr>
            <w:r w:rsidRPr="00082173">
              <w:rPr>
                <w:rFonts w:cs="Arial"/>
                <w:sz w:val="16"/>
                <w:szCs w:val="16"/>
              </w:rPr>
              <w:t>1</w:t>
            </w:r>
          </w:p>
        </w:tc>
        <w:tc>
          <w:tcPr>
            <w:tcW w:w="1239" w:type="dxa"/>
            <w:shd w:val="clear" w:color="auto" w:fill="auto"/>
            <w:vAlign w:val="center"/>
          </w:tcPr>
          <w:p w14:paraId="506A3306" w14:textId="77777777" w:rsidR="002263C5" w:rsidRDefault="002263C5" w:rsidP="002263C5">
            <w:pPr>
              <w:pStyle w:val="TAC"/>
            </w:pPr>
            <w:r w:rsidRPr="00082173">
              <w:rPr>
                <w:rFonts w:cs="Arial"/>
                <w:sz w:val="16"/>
                <w:szCs w:val="16"/>
              </w:rPr>
              <w:t>0</w:t>
            </w:r>
          </w:p>
        </w:tc>
        <w:tc>
          <w:tcPr>
            <w:tcW w:w="1156" w:type="dxa"/>
            <w:shd w:val="clear" w:color="auto" w:fill="auto"/>
            <w:vAlign w:val="center"/>
          </w:tcPr>
          <w:p w14:paraId="1534467F" w14:textId="77777777" w:rsidR="002263C5" w:rsidRDefault="002263C5" w:rsidP="002263C5">
            <w:pPr>
              <w:pStyle w:val="TAC"/>
            </w:pPr>
            <w:r w:rsidRPr="00082173">
              <w:rPr>
                <w:rFonts w:cs="Arial"/>
                <w:sz w:val="16"/>
                <w:szCs w:val="16"/>
              </w:rPr>
              <w:t>1</w:t>
            </w:r>
          </w:p>
        </w:tc>
        <w:tc>
          <w:tcPr>
            <w:tcW w:w="669" w:type="dxa"/>
            <w:shd w:val="clear" w:color="auto" w:fill="auto"/>
            <w:vAlign w:val="center"/>
          </w:tcPr>
          <w:p w14:paraId="11813D66" w14:textId="77777777" w:rsidR="002263C5" w:rsidRDefault="002263C5" w:rsidP="002263C5">
            <w:pPr>
              <w:pStyle w:val="TAC"/>
              <w:rPr>
                <w:lang w:eastAsia="zh-CN"/>
              </w:rPr>
            </w:pPr>
            <w:r w:rsidRPr="00082173">
              <w:rPr>
                <w:rFonts w:cs="Arial"/>
                <w:sz w:val="16"/>
                <w:szCs w:val="16"/>
              </w:rPr>
              <w:t>0</w:t>
            </w:r>
          </w:p>
        </w:tc>
        <w:tc>
          <w:tcPr>
            <w:tcW w:w="1050" w:type="dxa"/>
            <w:shd w:val="clear" w:color="auto" w:fill="auto"/>
            <w:vAlign w:val="center"/>
          </w:tcPr>
          <w:p w14:paraId="261D1B91" w14:textId="77777777" w:rsidR="002263C5" w:rsidRPr="00C16FCE" w:rsidRDefault="002263C5" w:rsidP="002263C5">
            <w:pPr>
              <w:pStyle w:val="TAC"/>
            </w:pPr>
            <w:r w:rsidRPr="00082173">
              <w:rPr>
                <w:rFonts w:cs="Arial"/>
                <w:sz w:val="16"/>
                <w:szCs w:val="16"/>
              </w:rPr>
              <w:t>2</w:t>
            </w:r>
          </w:p>
        </w:tc>
        <w:tc>
          <w:tcPr>
            <w:tcW w:w="1339" w:type="dxa"/>
            <w:shd w:val="clear" w:color="auto" w:fill="auto"/>
            <w:vAlign w:val="center"/>
          </w:tcPr>
          <w:p w14:paraId="45B75547" w14:textId="77777777" w:rsidR="002263C5" w:rsidRDefault="002263C5" w:rsidP="002263C5">
            <w:pPr>
              <w:pStyle w:val="TAC"/>
            </w:pPr>
            <w:r w:rsidRPr="00082173">
              <w:rPr>
                <w:rFonts w:cs="Arial"/>
                <w:sz w:val="16"/>
                <w:szCs w:val="16"/>
              </w:rPr>
              <w:t>0-4</w:t>
            </w:r>
          </w:p>
        </w:tc>
        <w:tc>
          <w:tcPr>
            <w:tcW w:w="1270" w:type="dxa"/>
            <w:shd w:val="clear" w:color="auto" w:fill="auto"/>
            <w:vAlign w:val="center"/>
          </w:tcPr>
          <w:p w14:paraId="254F6933" w14:textId="77777777" w:rsidR="002263C5" w:rsidRDefault="002263C5" w:rsidP="002263C5">
            <w:pPr>
              <w:pStyle w:val="TAC"/>
              <w:rPr>
                <w:lang w:eastAsia="zh-CN"/>
              </w:rPr>
            </w:pPr>
            <w:r w:rsidRPr="00082173">
              <w:rPr>
                <w:rFonts w:cs="Arial"/>
                <w:sz w:val="16"/>
                <w:szCs w:val="16"/>
              </w:rPr>
              <w:t>2</w:t>
            </w:r>
          </w:p>
        </w:tc>
      </w:tr>
      <w:tr w:rsidR="002263C5" w14:paraId="360795B4" w14:textId="77777777" w:rsidTr="007E5E39">
        <w:trPr>
          <w:trHeight w:val="214"/>
          <w:jc w:val="center"/>
        </w:trPr>
        <w:tc>
          <w:tcPr>
            <w:tcW w:w="0" w:type="auto"/>
            <w:shd w:val="clear" w:color="auto" w:fill="auto"/>
            <w:vAlign w:val="center"/>
          </w:tcPr>
          <w:p w14:paraId="3BA9C6A7" w14:textId="77777777" w:rsidR="002263C5" w:rsidRDefault="002263C5" w:rsidP="002263C5">
            <w:pPr>
              <w:pStyle w:val="TAC"/>
              <w:rPr>
                <w:lang w:eastAsia="zh-CN"/>
              </w:rPr>
            </w:pPr>
            <w:r w:rsidRPr="00082173">
              <w:rPr>
                <w:rFonts w:cs="Arial"/>
                <w:sz w:val="16"/>
                <w:szCs w:val="16"/>
              </w:rPr>
              <w:t>1</w:t>
            </w:r>
          </w:p>
        </w:tc>
        <w:tc>
          <w:tcPr>
            <w:tcW w:w="1319" w:type="dxa"/>
            <w:shd w:val="clear" w:color="auto" w:fill="auto"/>
            <w:vAlign w:val="center"/>
          </w:tcPr>
          <w:p w14:paraId="7B36D180" w14:textId="77777777" w:rsidR="002263C5" w:rsidRDefault="002263C5" w:rsidP="002263C5">
            <w:pPr>
              <w:pStyle w:val="TAC"/>
              <w:rPr>
                <w:lang w:eastAsia="zh-CN"/>
              </w:rPr>
            </w:pPr>
            <w:r w:rsidRPr="00082173">
              <w:rPr>
                <w:rFonts w:cs="Arial"/>
                <w:sz w:val="16"/>
                <w:szCs w:val="16"/>
              </w:rPr>
              <w:t>1</w:t>
            </w:r>
          </w:p>
        </w:tc>
        <w:tc>
          <w:tcPr>
            <w:tcW w:w="1239" w:type="dxa"/>
            <w:shd w:val="clear" w:color="auto" w:fill="auto"/>
            <w:vAlign w:val="center"/>
          </w:tcPr>
          <w:p w14:paraId="01101DBB" w14:textId="77777777" w:rsidR="002263C5" w:rsidRDefault="002263C5" w:rsidP="002263C5">
            <w:pPr>
              <w:pStyle w:val="TAC"/>
              <w:rPr>
                <w:lang w:eastAsia="zh-CN"/>
              </w:rPr>
            </w:pPr>
            <w:r w:rsidRPr="00082173">
              <w:rPr>
                <w:rFonts w:cs="Arial"/>
                <w:sz w:val="16"/>
                <w:szCs w:val="16"/>
              </w:rPr>
              <w:t>1</w:t>
            </w:r>
          </w:p>
        </w:tc>
        <w:tc>
          <w:tcPr>
            <w:tcW w:w="1156" w:type="dxa"/>
            <w:shd w:val="clear" w:color="auto" w:fill="auto"/>
            <w:vAlign w:val="center"/>
          </w:tcPr>
          <w:p w14:paraId="625136B8" w14:textId="77777777" w:rsidR="002263C5" w:rsidRDefault="002263C5" w:rsidP="002263C5">
            <w:pPr>
              <w:pStyle w:val="TAC"/>
              <w:rPr>
                <w:lang w:eastAsia="zh-CN"/>
              </w:rPr>
            </w:pPr>
            <w:r w:rsidRPr="00082173">
              <w:rPr>
                <w:rFonts w:cs="Arial"/>
                <w:sz w:val="16"/>
                <w:szCs w:val="16"/>
              </w:rPr>
              <w:t>1</w:t>
            </w:r>
          </w:p>
        </w:tc>
        <w:tc>
          <w:tcPr>
            <w:tcW w:w="669" w:type="dxa"/>
            <w:shd w:val="clear" w:color="auto" w:fill="auto"/>
            <w:vAlign w:val="center"/>
          </w:tcPr>
          <w:p w14:paraId="60AD1BFE" w14:textId="77777777" w:rsidR="002263C5" w:rsidRDefault="002263C5" w:rsidP="002263C5">
            <w:pPr>
              <w:pStyle w:val="TAC"/>
              <w:rPr>
                <w:lang w:eastAsia="zh-CN"/>
              </w:rPr>
            </w:pPr>
            <w:r w:rsidRPr="00082173">
              <w:rPr>
                <w:rFonts w:cs="Arial"/>
                <w:sz w:val="16"/>
                <w:szCs w:val="16"/>
              </w:rPr>
              <w:t>1</w:t>
            </w:r>
          </w:p>
        </w:tc>
        <w:tc>
          <w:tcPr>
            <w:tcW w:w="1050" w:type="dxa"/>
            <w:shd w:val="clear" w:color="auto" w:fill="auto"/>
            <w:vAlign w:val="center"/>
          </w:tcPr>
          <w:p w14:paraId="6C17BAD5" w14:textId="77777777" w:rsidR="002263C5" w:rsidRDefault="002263C5" w:rsidP="002263C5">
            <w:pPr>
              <w:pStyle w:val="TAC"/>
              <w:rPr>
                <w:lang w:eastAsia="zh-CN"/>
              </w:rPr>
            </w:pPr>
            <w:r w:rsidRPr="00082173">
              <w:rPr>
                <w:rFonts w:cs="Arial"/>
                <w:sz w:val="16"/>
                <w:szCs w:val="16"/>
              </w:rPr>
              <w:t>2</w:t>
            </w:r>
          </w:p>
        </w:tc>
        <w:tc>
          <w:tcPr>
            <w:tcW w:w="1339" w:type="dxa"/>
            <w:shd w:val="clear" w:color="auto" w:fill="auto"/>
            <w:vAlign w:val="center"/>
          </w:tcPr>
          <w:p w14:paraId="65677C3B" w14:textId="77777777" w:rsidR="002263C5" w:rsidRDefault="002263C5" w:rsidP="002263C5">
            <w:pPr>
              <w:pStyle w:val="TAC"/>
              <w:rPr>
                <w:lang w:eastAsia="zh-CN"/>
              </w:rPr>
            </w:pPr>
            <w:r>
              <w:rPr>
                <w:rFonts w:cs="Arial"/>
                <w:sz w:val="16"/>
                <w:szCs w:val="16"/>
              </w:rPr>
              <w:t>0,1,2,3,</w:t>
            </w:r>
            <w:r w:rsidRPr="00082173">
              <w:rPr>
                <w:rFonts w:cs="Arial"/>
                <w:sz w:val="16"/>
                <w:szCs w:val="16"/>
              </w:rPr>
              <w:t>4,6</w:t>
            </w:r>
          </w:p>
        </w:tc>
        <w:tc>
          <w:tcPr>
            <w:tcW w:w="1270" w:type="dxa"/>
            <w:shd w:val="clear" w:color="auto" w:fill="auto"/>
            <w:vAlign w:val="center"/>
          </w:tcPr>
          <w:p w14:paraId="4E15D134" w14:textId="77777777" w:rsidR="002263C5" w:rsidRDefault="002263C5" w:rsidP="002263C5">
            <w:pPr>
              <w:pStyle w:val="TAC"/>
              <w:rPr>
                <w:lang w:eastAsia="zh-CN"/>
              </w:rPr>
            </w:pPr>
            <w:r w:rsidRPr="00082173">
              <w:rPr>
                <w:rFonts w:cs="Arial"/>
                <w:sz w:val="16"/>
                <w:szCs w:val="16"/>
              </w:rPr>
              <w:t>2</w:t>
            </w:r>
          </w:p>
        </w:tc>
      </w:tr>
      <w:tr w:rsidR="002263C5" w14:paraId="09AEAE1E" w14:textId="77777777" w:rsidTr="007E5E39">
        <w:trPr>
          <w:trHeight w:val="214"/>
          <w:jc w:val="center"/>
        </w:trPr>
        <w:tc>
          <w:tcPr>
            <w:tcW w:w="0" w:type="auto"/>
            <w:shd w:val="clear" w:color="auto" w:fill="auto"/>
            <w:vAlign w:val="center"/>
          </w:tcPr>
          <w:p w14:paraId="5C06DDC0" w14:textId="77777777" w:rsidR="002263C5" w:rsidRDefault="002263C5" w:rsidP="002263C5">
            <w:pPr>
              <w:pStyle w:val="TAC"/>
              <w:rPr>
                <w:lang w:eastAsia="zh-CN"/>
              </w:rPr>
            </w:pPr>
            <w:r w:rsidRPr="00082173">
              <w:rPr>
                <w:rFonts w:cs="Arial"/>
                <w:sz w:val="16"/>
                <w:szCs w:val="16"/>
              </w:rPr>
              <w:t>2</w:t>
            </w:r>
          </w:p>
        </w:tc>
        <w:tc>
          <w:tcPr>
            <w:tcW w:w="1319" w:type="dxa"/>
            <w:shd w:val="clear" w:color="auto" w:fill="auto"/>
            <w:vAlign w:val="center"/>
          </w:tcPr>
          <w:p w14:paraId="0E75F3E8" w14:textId="77777777" w:rsidR="002263C5" w:rsidRDefault="002263C5" w:rsidP="002263C5">
            <w:pPr>
              <w:pStyle w:val="TAC"/>
              <w:rPr>
                <w:lang w:eastAsia="zh-CN"/>
              </w:rPr>
            </w:pPr>
            <w:r w:rsidRPr="00082173">
              <w:rPr>
                <w:rFonts w:cs="Arial"/>
                <w:sz w:val="16"/>
                <w:szCs w:val="16"/>
              </w:rPr>
              <w:t>1</w:t>
            </w:r>
          </w:p>
        </w:tc>
        <w:tc>
          <w:tcPr>
            <w:tcW w:w="1239" w:type="dxa"/>
            <w:shd w:val="clear" w:color="auto" w:fill="auto"/>
            <w:vAlign w:val="center"/>
          </w:tcPr>
          <w:p w14:paraId="5E1AC6FF" w14:textId="77777777" w:rsidR="002263C5" w:rsidRDefault="002263C5" w:rsidP="002263C5">
            <w:pPr>
              <w:pStyle w:val="TAC"/>
            </w:pPr>
            <w:r w:rsidRPr="00082173">
              <w:rPr>
                <w:rFonts w:cs="Arial"/>
                <w:sz w:val="16"/>
                <w:szCs w:val="16"/>
              </w:rPr>
              <w:t>0,1</w:t>
            </w:r>
          </w:p>
        </w:tc>
        <w:tc>
          <w:tcPr>
            <w:tcW w:w="1156" w:type="dxa"/>
            <w:shd w:val="clear" w:color="auto" w:fill="auto"/>
            <w:vAlign w:val="center"/>
          </w:tcPr>
          <w:p w14:paraId="44511BEC" w14:textId="77777777" w:rsidR="002263C5" w:rsidRDefault="002263C5" w:rsidP="002263C5">
            <w:pPr>
              <w:pStyle w:val="TAC"/>
            </w:pPr>
            <w:r w:rsidRPr="00082173">
              <w:rPr>
                <w:rFonts w:cs="Arial"/>
                <w:sz w:val="16"/>
                <w:szCs w:val="16"/>
              </w:rPr>
              <w:t>1</w:t>
            </w:r>
          </w:p>
        </w:tc>
        <w:tc>
          <w:tcPr>
            <w:tcW w:w="669" w:type="dxa"/>
            <w:shd w:val="clear" w:color="auto" w:fill="auto"/>
            <w:vAlign w:val="center"/>
          </w:tcPr>
          <w:p w14:paraId="76A90D2A" w14:textId="77777777" w:rsidR="002263C5" w:rsidRDefault="002263C5" w:rsidP="002263C5">
            <w:pPr>
              <w:pStyle w:val="TAC"/>
              <w:rPr>
                <w:lang w:eastAsia="zh-CN"/>
              </w:rPr>
            </w:pPr>
            <w:r w:rsidRPr="00082173">
              <w:rPr>
                <w:rFonts w:cs="Arial"/>
                <w:sz w:val="16"/>
                <w:szCs w:val="16"/>
              </w:rPr>
              <w:t>2</w:t>
            </w:r>
          </w:p>
        </w:tc>
        <w:tc>
          <w:tcPr>
            <w:tcW w:w="1050" w:type="dxa"/>
            <w:shd w:val="clear" w:color="auto" w:fill="auto"/>
            <w:vAlign w:val="center"/>
          </w:tcPr>
          <w:p w14:paraId="4E6AFBB1" w14:textId="77777777" w:rsidR="002263C5" w:rsidRDefault="002263C5" w:rsidP="002263C5">
            <w:pPr>
              <w:pStyle w:val="TAC"/>
            </w:pPr>
            <w:r w:rsidRPr="00082173">
              <w:rPr>
                <w:rFonts w:cs="Arial"/>
                <w:sz w:val="16"/>
                <w:szCs w:val="16"/>
              </w:rPr>
              <w:t>2</w:t>
            </w:r>
          </w:p>
        </w:tc>
        <w:tc>
          <w:tcPr>
            <w:tcW w:w="1339" w:type="dxa"/>
            <w:shd w:val="clear" w:color="auto" w:fill="auto"/>
            <w:vAlign w:val="center"/>
          </w:tcPr>
          <w:p w14:paraId="7946A3D1" w14:textId="77777777" w:rsidR="002263C5" w:rsidRDefault="002263C5" w:rsidP="002263C5">
            <w:pPr>
              <w:pStyle w:val="TAC"/>
            </w:pPr>
            <w:r>
              <w:rPr>
                <w:rFonts w:cs="Arial"/>
                <w:sz w:val="16"/>
                <w:szCs w:val="16"/>
              </w:rPr>
              <w:t>0,1,2,3,4,5,</w:t>
            </w:r>
            <w:r w:rsidRPr="00082173">
              <w:rPr>
                <w:rFonts w:cs="Arial"/>
                <w:sz w:val="16"/>
                <w:szCs w:val="16"/>
              </w:rPr>
              <w:t>6</w:t>
            </w:r>
          </w:p>
        </w:tc>
        <w:tc>
          <w:tcPr>
            <w:tcW w:w="1270" w:type="dxa"/>
            <w:shd w:val="clear" w:color="auto" w:fill="auto"/>
            <w:vAlign w:val="center"/>
          </w:tcPr>
          <w:p w14:paraId="2607860F" w14:textId="77777777" w:rsidR="002263C5" w:rsidRDefault="002263C5" w:rsidP="002263C5">
            <w:pPr>
              <w:pStyle w:val="TAC"/>
              <w:rPr>
                <w:lang w:eastAsia="zh-CN"/>
              </w:rPr>
            </w:pPr>
            <w:r w:rsidRPr="00082173">
              <w:rPr>
                <w:rFonts w:cs="Arial"/>
                <w:sz w:val="16"/>
                <w:szCs w:val="16"/>
              </w:rPr>
              <w:t>2</w:t>
            </w:r>
          </w:p>
        </w:tc>
      </w:tr>
      <w:tr w:rsidR="002263C5" w:rsidRPr="00C16FCE" w14:paraId="269C0B71" w14:textId="77777777" w:rsidTr="007E5E39">
        <w:trPr>
          <w:trHeight w:val="214"/>
          <w:jc w:val="center"/>
        </w:trPr>
        <w:tc>
          <w:tcPr>
            <w:tcW w:w="0" w:type="auto"/>
            <w:shd w:val="clear" w:color="auto" w:fill="auto"/>
            <w:vAlign w:val="center"/>
          </w:tcPr>
          <w:p w14:paraId="0D5A5F03" w14:textId="77777777" w:rsidR="002263C5" w:rsidRDefault="002263C5" w:rsidP="002263C5">
            <w:pPr>
              <w:pStyle w:val="TAC"/>
              <w:rPr>
                <w:lang w:eastAsia="zh-CN"/>
              </w:rPr>
            </w:pPr>
            <w:r w:rsidRPr="00082173">
              <w:rPr>
                <w:rFonts w:cs="Arial"/>
                <w:sz w:val="16"/>
                <w:szCs w:val="16"/>
              </w:rPr>
              <w:t>3</w:t>
            </w:r>
          </w:p>
        </w:tc>
        <w:tc>
          <w:tcPr>
            <w:tcW w:w="1319" w:type="dxa"/>
            <w:shd w:val="clear" w:color="auto" w:fill="auto"/>
            <w:vAlign w:val="center"/>
          </w:tcPr>
          <w:p w14:paraId="5EFBACB6" w14:textId="77777777" w:rsidR="002263C5" w:rsidRDefault="002263C5" w:rsidP="002263C5">
            <w:pPr>
              <w:pStyle w:val="TAC"/>
              <w:rPr>
                <w:lang w:eastAsia="zh-CN"/>
              </w:rPr>
            </w:pPr>
            <w:r w:rsidRPr="00082173">
              <w:rPr>
                <w:rFonts w:cs="Arial"/>
                <w:sz w:val="16"/>
                <w:szCs w:val="16"/>
              </w:rPr>
              <w:t>2</w:t>
            </w:r>
          </w:p>
        </w:tc>
        <w:tc>
          <w:tcPr>
            <w:tcW w:w="1239" w:type="dxa"/>
            <w:shd w:val="clear" w:color="auto" w:fill="auto"/>
            <w:vAlign w:val="center"/>
          </w:tcPr>
          <w:p w14:paraId="781DABEA" w14:textId="77777777" w:rsidR="002263C5" w:rsidRDefault="002263C5" w:rsidP="002263C5">
            <w:pPr>
              <w:pStyle w:val="TAC"/>
              <w:rPr>
                <w:lang w:eastAsia="zh-CN"/>
              </w:rPr>
            </w:pPr>
            <w:r w:rsidRPr="00082173">
              <w:rPr>
                <w:rFonts w:cs="Arial"/>
                <w:sz w:val="16"/>
                <w:szCs w:val="16"/>
              </w:rPr>
              <w:t>0</w:t>
            </w:r>
          </w:p>
        </w:tc>
        <w:tc>
          <w:tcPr>
            <w:tcW w:w="1156" w:type="dxa"/>
            <w:shd w:val="clear" w:color="auto" w:fill="auto"/>
            <w:vAlign w:val="center"/>
          </w:tcPr>
          <w:p w14:paraId="25591C22" w14:textId="77777777" w:rsidR="002263C5" w:rsidRDefault="002263C5" w:rsidP="002263C5">
            <w:pPr>
              <w:pStyle w:val="TAC"/>
              <w:rPr>
                <w:lang w:eastAsia="zh-CN"/>
              </w:rPr>
            </w:pPr>
            <w:r w:rsidRPr="00082173">
              <w:rPr>
                <w:rFonts w:cs="Arial"/>
                <w:sz w:val="16"/>
                <w:szCs w:val="16"/>
              </w:rPr>
              <w:t>1</w:t>
            </w:r>
          </w:p>
        </w:tc>
        <w:tc>
          <w:tcPr>
            <w:tcW w:w="669" w:type="dxa"/>
            <w:shd w:val="clear" w:color="auto" w:fill="auto"/>
            <w:vAlign w:val="center"/>
          </w:tcPr>
          <w:p w14:paraId="6698FC05" w14:textId="77777777" w:rsidR="002263C5" w:rsidRPr="00C16FCE" w:rsidRDefault="002263C5" w:rsidP="002263C5">
            <w:pPr>
              <w:pStyle w:val="TAC"/>
              <w:rPr>
                <w:sz w:val="16"/>
                <w:szCs w:val="16"/>
              </w:rPr>
            </w:pPr>
            <w:r w:rsidRPr="00C16FCE">
              <w:rPr>
                <w:sz w:val="16"/>
                <w:szCs w:val="16"/>
              </w:rPr>
              <w:t>3</w:t>
            </w:r>
          </w:p>
        </w:tc>
        <w:tc>
          <w:tcPr>
            <w:tcW w:w="1050" w:type="dxa"/>
            <w:shd w:val="clear" w:color="auto" w:fill="auto"/>
            <w:vAlign w:val="center"/>
          </w:tcPr>
          <w:p w14:paraId="16094A73" w14:textId="77777777" w:rsidR="002263C5" w:rsidRPr="00C16FCE" w:rsidRDefault="002263C5" w:rsidP="002263C5">
            <w:pPr>
              <w:pStyle w:val="TAC"/>
              <w:rPr>
                <w:sz w:val="16"/>
                <w:szCs w:val="16"/>
              </w:rPr>
            </w:pPr>
            <w:r w:rsidRPr="00C16FCE">
              <w:rPr>
                <w:sz w:val="16"/>
                <w:szCs w:val="16"/>
              </w:rPr>
              <w:t>2</w:t>
            </w:r>
          </w:p>
        </w:tc>
        <w:tc>
          <w:tcPr>
            <w:tcW w:w="1339" w:type="dxa"/>
            <w:shd w:val="clear" w:color="auto" w:fill="auto"/>
            <w:vAlign w:val="center"/>
          </w:tcPr>
          <w:p w14:paraId="7D79D033" w14:textId="77777777" w:rsidR="002263C5" w:rsidRPr="00C16FCE" w:rsidRDefault="002263C5" w:rsidP="002263C5">
            <w:pPr>
              <w:pStyle w:val="TAC"/>
              <w:rPr>
                <w:sz w:val="16"/>
                <w:szCs w:val="16"/>
              </w:rPr>
            </w:pPr>
            <w:r w:rsidRPr="00C16FCE">
              <w:rPr>
                <w:sz w:val="16"/>
                <w:szCs w:val="16"/>
              </w:rPr>
              <w:t>0,1,2,3,4,5,6,7</w:t>
            </w:r>
          </w:p>
        </w:tc>
        <w:tc>
          <w:tcPr>
            <w:tcW w:w="1270" w:type="dxa"/>
            <w:shd w:val="clear" w:color="auto" w:fill="auto"/>
            <w:vAlign w:val="center"/>
          </w:tcPr>
          <w:p w14:paraId="45353E18" w14:textId="77777777" w:rsidR="002263C5" w:rsidRPr="00C16FCE" w:rsidRDefault="002263C5" w:rsidP="002263C5">
            <w:pPr>
              <w:pStyle w:val="TAC"/>
              <w:rPr>
                <w:sz w:val="16"/>
                <w:szCs w:val="16"/>
              </w:rPr>
            </w:pPr>
            <w:r w:rsidRPr="00C16FCE">
              <w:rPr>
                <w:sz w:val="16"/>
                <w:szCs w:val="16"/>
              </w:rPr>
              <w:t>2</w:t>
            </w:r>
          </w:p>
        </w:tc>
      </w:tr>
      <w:tr w:rsidR="002263C5" w:rsidRPr="00C16FCE" w14:paraId="609DE24D" w14:textId="77777777" w:rsidTr="007E5E39">
        <w:trPr>
          <w:trHeight w:val="214"/>
          <w:jc w:val="center"/>
        </w:trPr>
        <w:tc>
          <w:tcPr>
            <w:tcW w:w="0" w:type="auto"/>
            <w:shd w:val="clear" w:color="auto" w:fill="auto"/>
            <w:vAlign w:val="center"/>
          </w:tcPr>
          <w:p w14:paraId="4B6FB708" w14:textId="77777777" w:rsidR="002263C5" w:rsidRDefault="002263C5" w:rsidP="002263C5">
            <w:pPr>
              <w:pStyle w:val="TAC"/>
              <w:rPr>
                <w:lang w:eastAsia="zh-CN"/>
              </w:rPr>
            </w:pPr>
            <w:r w:rsidRPr="00082173">
              <w:rPr>
                <w:rFonts w:cs="Arial"/>
                <w:sz w:val="16"/>
                <w:szCs w:val="16"/>
              </w:rPr>
              <w:t>4</w:t>
            </w:r>
          </w:p>
        </w:tc>
        <w:tc>
          <w:tcPr>
            <w:tcW w:w="1319" w:type="dxa"/>
            <w:shd w:val="clear" w:color="auto" w:fill="auto"/>
            <w:vAlign w:val="center"/>
          </w:tcPr>
          <w:p w14:paraId="17CD849A" w14:textId="77777777" w:rsidR="002263C5" w:rsidRDefault="002263C5" w:rsidP="002263C5">
            <w:pPr>
              <w:pStyle w:val="TAC"/>
              <w:rPr>
                <w:lang w:eastAsia="zh-CN"/>
              </w:rPr>
            </w:pPr>
            <w:r w:rsidRPr="00082173">
              <w:rPr>
                <w:rFonts w:cs="Arial"/>
                <w:sz w:val="16"/>
                <w:szCs w:val="16"/>
              </w:rPr>
              <w:t>2</w:t>
            </w:r>
          </w:p>
        </w:tc>
        <w:tc>
          <w:tcPr>
            <w:tcW w:w="1239" w:type="dxa"/>
            <w:shd w:val="clear" w:color="auto" w:fill="auto"/>
            <w:vAlign w:val="center"/>
          </w:tcPr>
          <w:p w14:paraId="4264C17E" w14:textId="77777777" w:rsidR="002263C5" w:rsidRDefault="002263C5" w:rsidP="002263C5">
            <w:pPr>
              <w:pStyle w:val="TAC"/>
            </w:pPr>
            <w:r w:rsidRPr="00082173">
              <w:rPr>
                <w:rFonts w:cs="Arial"/>
                <w:sz w:val="16"/>
                <w:szCs w:val="16"/>
              </w:rPr>
              <w:t>1</w:t>
            </w:r>
          </w:p>
        </w:tc>
        <w:tc>
          <w:tcPr>
            <w:tcW w:w="1156" w:type="dxa"/>
            <w:shd w:val="clear" w:color="auto" w:fill="auto"/>
            <w:vAlign w:val="center"/>
          </w:tcPr>
          <w:p w14:paraId="2E5FC56F" w14:textId="77777777" w:rsidR="002263C5" w:rsidRDefault="002263C5" w:rsidP="002263C5">
            <w:pPr>
              <w:pStyle w:val="TAC"/>
            </w:pPr>
            <w:r w:rsidRPr="00082173">
              <w:rPr>
                <w:rFonts w:cs="Arial"/>
                <w:sz w:val="16"/>
                <w:szCs w:val="16"/>
              </w:rPr>
              <w:t>1</w:t>
            </w:r>
          </w:p>
        </w:tc>
        <w:tc>
          <w:tcPr>
            <w:tcW w:w="669" w:type="dxa"/>
            <w:shd w:val="clear" w:color="auto" w:fill="auto"/>
            <w:vAlign w:val="center"/>
          </w:tcPr>
          <w:p w14:paraId="2B25F1D1" w14:textId="77777777" w:rsidR="002263C5" w:rsidRPr="00C16FCE" w:rsidRDefault="002263C5" w:rsidP="002263C5">
            <w:pPr>
              <w:pStyle w:val="TAC"/>
              <w:rPr>
                <w:sz w:val="16"/>
                <w:szCs w:val="16"/>
              </w:rPr>
            </w:pPr>
            <w:r w:rsidRPr="00C16FCE">
              <w:rPr>
                <w:rFonts w:hint="eastAsia"/>
                <w:sz w:val="16"/>
                <w:szCs w:val="16"/>
              </w:rPr>
              <w:t>4-31</w:t>
            </w:r>
          </w:p>
        </w:tc>
        <w:tc>
          <w:tcPr>
            <w:tcW w:w="1050" w:type="dxa"/>
            <w:shd w:val="clear" w:color="auto" w:fill="auto"/>
            <w:vAlign w:val="center"/>
          </w:tcPr>
          <w:p w14:paraId="69BAA522" w14:textId="77777777" w:rsidR="002263C5" w:rsidRPr="00C16FCE" w:rsidRDefault="002263C5" w:rsidP="002263C5">
            <w:pPr>
              <w:pStyle w:val="TAC"/>
              <w:rPr>
                <w:sz w:val="16"/>
                <w:szCs w:val="16"/>
              </w:rPr>
            </w:pPr>
            <w:r w:rsidRPr="00C16FCE">
              <w:rPr>
                <w:rFonts w:hint="eastAsia"/>
                <w:sz w:val="16"/>
                <w:szCs w:val="16"/>
              </w:rPr>
              <w:t>reserved</w:t>
            </w:r>
          </w:p>
        </w:tc>
        <w:tc>
          <w:tcPr>
            <w:tcW w:w="1339" w:type="dxa"/>
            <w:shd w:val="clear" w:color="auto" w:fill="auto"/>
            <w:vAlign w:val="center"/>
          </w:tcPr>
          <w:p w14:paraId="385DEAC2" w14:textId="77777777" w:rsidR="002263C5" w:rsidRPr="00C16FCE" w:rsidRDefault="002263C5" w:rsidP="002263C5">
            <w:pPr>
              <w:pStyle w:val="TAC"/>
              <w:rPr>
                <w:sz w:val="16"/>
                <w:szCs w:val="16"/>
              </w:rPr>
            </w:pPr>
            <w:r w:rsidRPr="00C16FCE">
              <w:rPr>
                <w:rFonts w:hint="eastAsia"/>
                <w:sz w:val="16"/>
                <w:szCs w:val="16"/>
              </w:rPr>
              <w:t>reserved</w:t>
            </w:r>
          </w:p>
        </w:tc>
        <w:tc>
          <w:tcPr>
            <w:tcW w:w="1270" w:type="dxa"/>
            <w:shd w:val="clear" w:color="auto" w:fill="auto"/>
            <w:vAlign w:val="center"/>
          </w:tcPr>
          <w:p w14:paraId="0603F36A" w14:textId="77777777" w:rsidR="002263C5" w:rsidRPr="00C16FCE" w:rsidRDefault="002263C5" w:rsidP="002263C5">
            <w:pPr>
              <w:pStyle w:val="TAC"/>
              <w:rPr>
                <w:sz w:val="16"/>
                <w:szCs w:val="16"/>
              </w:rPr>
            </w:pPr>
            <w:r w:rsidRPr="00C16FCE">
              <w:rPr>
                <w:rFonts w:hint="eastAsia"/>
                <w:sz w:val="16"/>
                <w:szCs w:val="16"/>
              </w:rPr>
              <w:t>reserved</w:t>
            </w:r>
          </w:p>
        </w:tc>
      </w:tr>
      <w:tr w:rsidR="002263C5" w14:paraId="793A2489" w14:textId="77777777" w:rsidTr="007E5E39">
        <w:trPr>
          <w:trHeight w:val="214"/>
          <w:jc w:val="center"/>
        </w:trPr>
        <w:tc>
          <w:tcPr>
            <w:tcW w:w="0" w:type="auto"/>
            <w:shd w:val="clear" w:color="auto" w:fill="auto"/>
            <w:vAlign w:val="center"/>
          </w:tcPr>
          <w:p w14:paraId="0511EB13" w14:textId="4209962F" w:rsidR="002263C5" w:rsidRDefault="00F928E9" w:rsidP="002263C5">
            <w:pPr>
              <w:pStyle w:val="TAC"/>
              <w:rPr>
                <w:lang w:eastAsia="zh-CN"/>
              </w:rPr>
            </w:pPr>
            <w:r>
              <w:rPr>
                <w:lang w:eastAsia="zh-CN"/>
              </w:rPr>
              <w:t>….</w:t>
            </w:r>
          </w:p>
        </w:tc>
        <w:tc>
          <w:tcPr>
            <w:tcW w:w="1319" w:type="dxa"/>
            <w:shd w:val="clear" w:color="auto" w:fill="auto"/>
            <w:vAlign w:val="center"/>
          </w:tcPr>
          <w:p w14:paraId="1B73E742" w14:textId="3AD62C36" w:rsidR="002263C5" w:rsidRDefault="002263C5" w:rsidP="002263C5">
            <w:pPr>
              <w:pStyle w:val="TAC"/>
              <w:rPr>
                <w:lang w:eastAsia="zh-CN"/>
              </w:rPr>
            </w:pPr>
          </w:p>
        </w:tc>
        <w:tc>
          <w:tcPr>
            <w:tcW w:w="1239" w:type="dxa"/>
            <w:shd w:val="clear" w:color="auto" w:fill="auto"/>
            <w:vAlign w:val="center"/>
          </w:tcPr>
          <w:p w14:paraId="487BA106" w14:textId="56634EE3" w:rsidR="002263C5" w:rsidRDefault="002263C5" w:rsidP="002263C5">
            <w:pPr>
              <w:pStyle w:val="TAC"/>
              <w:rPr>
                <w:lang w:eastAsia="zh-CN"/>
              </w:rPr>
            </w:pPr>
          </w:p>
        </w:tc>
        <w:tc>
          <w:tcPr>
            <w:tcW w:w="1156" w:type="dxa"/>
            <w:shd w:val="clear" w:color="auto" w:fill="auto"/>
            <w:vAlign w:val="center"/>
          </w:tcPr>
          <w:p w14:paraId="49DD390C" w14:textId="537F516B" w:rsidR="002263C5" w:rsidRDefault="002263C5" w:rsidP="002263C5">
            <w:pPr>
              <w:pStyle w:val="TAC"/>
              <w:rPr>
                <w:lang w:eastAsia="zh-CN"/>
              </w:rPr>
            </w:pPr>
          </w:p>
        </w:tc>
        <w:tc>
          <w:tcPr>
            <w:tcW w:w="669" w:type="dxa"/>
            <w:shd w:val="clear" w:color="auto" w:fill="auto"/>
            <w:vAlign w:val="center"/>
          </w:tcPr>
          <w:p w14:paraId="46E26158" w14:textId="77777777" w:rsidR="002263C5" w:rsidRDefault="002263C5" w:rsidP="002263C5">
            <w:pPr>
              <w:pStyle w:val="TAC"/>
              <w:rPr>
                <w:lang w:eastAsia="zh-CN"/>
              </w:rPr>
            </w:pPr>
          </w:p>
        </w:tc>
        <w:tc>
          <w:tcPr>
            <w:tcW w:w="1050" w:type="dxa"/>
            <w:shd w:val="clear" w:color="auto" w:fill="auto"/>
            <w:vAlign w:val="center"/>
          </w:tcPr>
          <w:p w14:paraId="75BD3A97" w14:textId="77777777" w:rsidR="002263C5" w:rsidRDefault="002263C5" w:rsidP="002263C5">
            <w:pPr>
              <w:pStyle w:val="TAC"/>
              <w:rPr>
                <w:lang w:eastAsia="zh-CN"/>
              </w:rPr>
            </w:pPr>
          </w:p>
        </w:tc>
        <w:tc>
          <w:tcPr>
            <w:tcW w:w="1339" w:type="dxa"/>
            <w:shd w:val="clear" w:color="auto" w:fill="auto"/>
            <w:vAlign w:val="center"/>
          </w:tcPr>
          <w:p w14:paraId="777DB9F3" w14:textId="77777777" w:rsidR="002263C5" w:rsidRDefault="002263C5" w:rsidP="002263C5">
            <w:pPr>
              <w:pStyle w:val="TAC"/>
              <w:rPr>
                <w:lang w:eastAsia="zh-CN"/>
              </w:rPr>
            </w:pPr>
          </w:p>
        </w:tc>
        <w:tc>
          <w:tcPr>
            <w:tcW w:w="1270" w:type="dxa"/>
            <w:shd w:val="clear" w:color="auto" w:fill="auto"/>
            <w:vAlign w:val="center"/>
          </w:tcPr>
          <w:p w14:paraId="2D538C4D" w14:textId="77777777" w:rsidR="002263C5" w:rsidRDefault="002263C5" w:rsidP="002263C5">
            <w:pPr>
              <w:pStyle w:val="TAC"/>
              <w:rPr>
                <w:lang w:eastAsia="zh-CN"/>
              </w:rPr>
            </w:pPr>
          </w:p>
        </w:tc>
      </w:tr>
      <w:tr w:rsidR="002263C5" w14:paraId="5A9ABAE8" w14:textId="77777777" w:rsidTr="007E5E39">
        <w:trPr>
          <w:trHeight w:val="214"/>
          <w:jc w:val="center"/>
        </w:trPr>
        <w:tc>
          <w:tcPr>
            <w:tcW w:w="0" w:type="auto"/>
            <w:shd w:val="clear" w:color="auto" w:fill="auto"/>
            <w:vAlign w:val="center"/>
          </w:tcPr>
          <w:p w14:paraId="26443CB8" w14:textId="77777777" w:rsidR="002263C5" w:rsidRDefault="002263C5" w:rsidP="002263C5">
            <w:pPr>
              <w:pStyle w:val="TAC"/>
              <w:rPr>
                <w:lang w:eastAsia="zh-CN"/>
              </w:rPr>
            </w:pPr>
            <w:r w:rsidRPr="00082173">
              <w:rPr>
                <w:rFonts w:cs="Arial"/>
                <w:sz w:val="16"/>
                <w:szCs w:val="16"/>
              </w:rPr>
              <w:t>29</w:t>
            </w:r>
          </w:p>
        </w:tc>
        <w:tc>
          <w:tcPr>
            <w:tcW w:w="1319" w:type="dxa"/>
            <w:shd w:val="clear" w:color="auto" w:fill="auto"/>
            <w:vAlign w:val="center"/>
          </w:tcPr>
          <w:p w14:paraId="22DA2128" w14:textId="77777777" w:rsidR="002263C5" w:rsidRDefault="002263C5" w:rsidP="002263C5">
            <w:pPr>
              <w:pStyle w:val="TAC"/>
              <w:rPr>
                <w:lang w:eastAsia="zh-CN"/>
              </w:rPr>
            </w:pPr>
            <w:r w:rsidRPr="00082173">
              <w:rPr>
                <w:rFonts w:cs="Arial"/>
                <w:sz w:val="16"/>
                <w:szCs w:val="16"/>
              </w:rPr>
              <w:t>2</w:t>
            </w:r>
          </w:p>
        </w:tc>
        <w:tc>
          <w:tcPr>
            <w:tcW w:w="1239" w:type="dxa"/>
            <w:shd w:val="clear" w:color="auto" w:fill="auto"/>
            <w:vAlign w:val="center"/>
          </w:tcPr>
          <w:p w14:paraId="2536CBDB" w14:textId="77777777" w:rsidR="002263C5" w:rsidRDefault="002263C5" w:rsidP="002263C5">
            <w:pPr>
              <w:pStyle w:val="TAC"/>
              <w:rPr>
                <w:lang w:eastAsia="zh-CN"/>
              </w:rPr>
            </w:pPr>
            <w:r w:rsidRPr="00082173">
              <w:rPr>
                <w:rFonts w:cs="Arial"/>
                <w:sz w:val="16"/>
                <w:szCs w:val="16"/>
              </w:rPr>
              <w:t>2,3,6,7</w:t>
            </w:r>
          </w:p>
        </w:tc>
        <w:tc>
          <w:tcPr>
            <w:tcW w:w="1156" w:type="dxa"/>
            <w:shd w:val="clear" w:color="auto" w:fill="auto"/>
            <w:vAlign w:val="center"/>
          </w:tcPr>
          <w:p w14:paraId="42375F9C" w14:textId="77777777" w:rsidR="002263C5" w:rsidRDefault="002263C5" w:rsidP="002263C5">
            <w:pPr>
              <w:pStyle w:val="TAC"/>
              <w:rPr>
                <w:lang w:eastAsia="zh-CN"/>
              </w:rPr>
            </w:pPr>
            <w:r w:rsidRPr="00082173">
              <w:rPr>
                <w:rFonts w:cs="Arial"/>
                <w:sz w:val="16"/>
                <w:szCs w:val="16"/>
              </w:rPr>
              <w:t>2</w:t>
            </w:r>
          </w:p>
        </w:tc>
        <w:tc>
          <w:tcPr>
            <w:tcW w:w="669" w:type="dxa"/>
            <w:shd w:val="clear" w:color="auto" w:fill="auto"/>
            <w:vAlign w:val="center"/>
          </w:tcPr>
          <w:p w14:paraId="615BAF59" w14:textId="77777777" w:rsidR="002263C5" w:rsidRDefault="002263C5" w:rsidP="002263C5">
            <w:pPr>
              <w:pStyle w:val="TAC"/>
              <w:rPr>
                <w:lang w:eastAsia="zh-CN"/>
              </w:rPr>
            </w:pPr>
          </w:p>
        </w:tc>
        <w:tc>
          <w:tcPr>
            <w:tcW w:w="1050" w:type="dxa"/>
            <w:shd w:val="clear" w:color="auto" w:fill="auto"/>
            <w:vAlign w:val="center"/>
          </w:tcPr>
          <w:p w14:paraId="1562D4B5" w14:textId="77777777" w:rsidR="002263C5" w:rsidRDefault="002263C5" w:rsidP="002263C5">
            <w:pPr>
              <w:pStyle w:val="TAC"/>
              <w:rPr>
                <w:lang w:eastAsia="zh-CN"/>
              </w:rPr>
            </w:pPr>
          </w:p>
        </w:tc>
        <w:tc>
          <w:tcPr>
            <w:tcW w:w="1339" w:type="dxa"/>
            <w:shd w:val="clear" w:color="auto" w:fill="auto"/>
            <w:vAlign w:val="center"/>
          </w:tcPr>
          <w:p w14:paraId="0B86E266" w14:textId="77777777" w:rsidR="002263C5" w:rsidRDefault="002263C5" w:rsidP="002263C5">
            <w:pPr>
              <w:pStyle w:val="TAC"/>
              <w:rPr>
                <w:lang w:eastAsia="zh-CN"/>
              </w:rPr>
            </w:pPr>
          </w:p>
        </w:tc>
        <w:tc>
          <w:tcPr>
            <w:tcW w:w="1270" w:type="dxa"/>
            <w:shd w:val="clear" w:color="auto" w:fill="auto"/>
            <w:vAlign w:val="center"/>
          </w:tcPr>
          <w:p w14:paraId="50A810D6" w14:textId="77777777" w:rsidR="002263C5" w:rsidRDefault="002263C5" w:rsidP="002263C5">
            <w:pPr>
              <w:pStyle w:val="TAC"/>
              <w:rPr>
                <w:lang w:eastAsia="zh-CN"/>
              </w:rPr>
            </w:pPr>
          </w:p>
        </w:tc>
      </w:tr>
      <w:tr w:rsidR="002263C5" w14:paraId="01BAE2E5" w14:textId="77777777" w:rsidTr="007E5E39">
        <w:trPr>
          <w:trHeight w:val="214"/>
          <w:jc w:val="center"/>
        </w:trPr>
        <w:tc>
          <w:tcPr>
            <w:tcW w:w="0" w:type="auto"/>
            <w:shd w:val="clear" w:color="auto" w:fill="auto"/>
            <w:vAlign w:val="center"/>
          </w:tcPr>
          <w:p w14:paraId="7D0135F6" w14:textId="77777777" w:rsidR="002263C5" w:rsidRDefault="002263C5" w:rsidP="002263C5">
            <w:pPr>
              <w:pStyle w:val="TAC"/>
              <w:rPr>
                <w:lang w:eastAsia="zh-CN"/>
              </w:rPr>
            </w:pPr>
            <w:r w:rsidRPr="00082173">
              <w:rPr>
                <w:rFonts w:cs="Arial"/>
                <w:sz w:val="16"/>
                <w:szCs w:val="16"/>
              </w:rPr>
              <w:t>30</w:t>
            </w:r>
          </w:p>
        </w:tc>
        <w:tc>
          <w:tcPr>
            <w:tcW w:w="1319" w:type="dxa"/>
            <w:shd w:val="clear" w:color="auto" w:fill="auto"/>
            <w:vAlign w:val="center"/>
          </w:tcPr>
          <w:p w14:paraId="32801CD9" w14:textId="77777777" w:rsidR="002263C5" w:rsidRDefault="002263C5" w:rsidP="002263C5">
            <w:pPr>
              <w:pStyle w:val="TAC"/>
              <w:rPr>
                <w:lang w:eastAsia="zh-CN"/>
              </w:rPr>
            </w:pPr>
            <w:r w:rsidRPr="00082173">
              <w:rPr>
                <w:rFonts w:cs="Arial"/>
                <w:sz w:val="16"/>
                <w:szCs w:val="16"/>
              </w:rPr>
              <w:t>2</w:t>
            </w:r>
          </w:p>
        </w:tc>
        <w:tc>
          <w:tcPr>
            <w:tcW w:w="1239" w:type="dxa"/>
            <w:shd w:val="clear" w:color="auto" w:fill="auto"/>
            <w:vAlign w:val="center"/>
          </w:tcPr>
          <w:p w14:paraId="77DF7BAF" w14:textId="77777777" w:rsidR="002263C5" w:rsidRDefault="002263C5" w:rsidP="002263C5">
            <w:pPr>
              <w:pStyle w:val="TAC"/>
              <w:rPr>
                <w:lang w:eastAsia="zh-CN"/>
              </w:rPr>
            </w:pPr>
            <w:r w:rsidRPr="00082173">
              <w:rPr>
                <w:rFonts w:cs="Arial"/>
                <w:sz w:val="16"/>
                <w:szCs w:val="16"/>
              </w:rPr>
              <w:t>0,2,4,6</w:t>
            </w:r>
          </w:p>
        </w:tc>
        <w:tc>
          <w:tcPr>
            <w:tcW w:w="1156" w:type="dxa"/>
            <w:shd w:val="clear" w:color="auto" w:fill="auto"/>
            <w:vAlign w:val="center"/>
          </w:tcPr>
          <w:p w14:paraId="5398D405" w14:textId="77777777" w:rsidR="002263C5" w:rsidRDefault="002263C5" w:rsidP="002263C5">
            <w:pPr>
              <w:pStyle w:val="TAC"/>
              <w:rPr>
                <w:lang w:eastAsia="zh-CN"/>
              </w:rPr>
            </w:pPr>
            <w:r w:rsidRPr="00082173">
              <w:rPr>
                <w:rFonts w:cs="Arial"/>
                <w:sz w:val="16"/>
                <w:szCs w:val="16"/>
              </w:rPr>
              <w:t>2</w:t>
            </w:r>
          </w:p>
        </w:tc>
        <w:tc>
          <w:tcPr>
            <w:tcW w:w="669" w:type="dxa"/>
            <w:shd w:val="clear" w:color="auto" w:fill="auto"/>
            <w:vAlign w:val="center"/>
          </w:tcPr>
          <w:p w14:paraId="290AAFF1" w14:textId="77777777" w:rsidR="002263C5" w:rsidRDefault="002263C5" w:rsidP="002263C5">
            <w:pPr>
              <w:pStyle w:val="TAC"/>
              <w:rPr>
                <w:lang w:eastAsia="zh-CN"/>
              </w:rPr>
            </w:pPr>
          </w:p>
        </w:tc>
        <w:tc>
          <w:tcPr>
            <w:tcW w:w="1050" w:type="dxa"/>
            <w:shd w:val="clear" w:color="auto" w:fill="auto"/>
            <w:vAlign w:val="center"/>
          </w:tcPr>
          <w:p w14:paraId="1A0C6826" w14:textId="77777777" w:rsidR="002263C5" w:rsidRDefault="002263C5" w:rsidP="002263C5">
            <w:pPr>
              <w:pStyle w:val="TAC"/>
              <w:rPr>
                <w:lang w:eastAsia="zh-CN"/>
              </w:rPr>
            </w:pPr>
          </w:p>
        </w:tc>
        <w:tc>
          <w:tcPr>
            <w:tcW w:w="1339" w:type="dxa"/>
            <w:shd w:val="clear" w:color="auto" w:fill="auto"/>
            <w:vAlign w:val="center"/>
          </w:tcPr>
          <w:p w14:paraId="69044B1A" w14:textId="77777777" w:rsidR="002263C5" w:rsidRDefault="002263C5" w:rsidP="002263C5">
            <w:pPr>
              <w:pStyle w:val="TAC"/>
              <w:rPr>
                <w:lang w:eastAsia="zh-CN"/>
              </w:rPr>
            </w:pPr>
          </w:p>
        </w:tc>
        <w:tc>
          <w:tcPr>
            <w:tcW w:w="1270" w:type="dxa"/>
            <w:shd w:val="clear" w:color="auto" w:fill="auto"/>
            <w:vAlign w:val="center"/>
          </w:tcPr>
          <w:p w14:paraId="64C2015B" w14:textId="77777777" w:rsidR="002263C5" w:rsidRDefault="002263C5" w:rsidP="002263C5">
            <w:pPr>
              <w:pStyle w:val="TAC"/>
              <w:rPr>
                <w:lang w:eastAsia="zh-CN"/>
              </w:rPr>
            </w:pPr>
          </w:p>
        </w:tc>
      </w:tr>
      <w:tr w:rsidR="002263C5" w14:paraId="60079272" w14:textId="77777777" w:rsidTr="007E5E39">
        <w:trPr>
          <w:trHeight w:val="214"/>
          <w:jc w:val="center"/>
        </w:trPr>
        <w:tc>
          <w:tcPr>
            <w:tcW w:w="0" w:type="auto"/>
            <w:shd w:val="clear" w:color="auto" w:fill="auto"/>
            <w:vAlign w:val="center"/>
          </w:tcPr>
          <w:p w14:paraId="799F0EB4" w14:textId="77777777" w:rsidR="002263C5" w:rsidRDefault="002263C5" w:rsidP="002263C5">
            <w:pPr>
              <w:pStyle w:val="TAC"/>
              <w:rPr>
                <w:lang w:eastAsia="zh-CN"/>
              </w:rPr>
            </w:pPr>
            <w:r>
              <w:rPr>
                <w:rFonts w:cs="Arial"/>
                <w:sz w:val="16"/>
                <w:szCs w:val="16"/>
              </w:rPr>
              <w:t>31</w:t>
            </w:r>
          </w:p>
        </w:tc>
        <w:tc>
          <w:tcPr>
            <w:tcW w:w="1319" w:type="dxa"/>
            <w:shd w:val="clear" w:color="auto" w:fill="auto"/>
            <w:vAlign w:val="center"/>
          </w:tcPr>
          <w:p w14:paraId="66041357" w14:textId="77777777" w:rsidR="002263C5" w:rsidRDefault="002263C5" w:rsidP="002263C5">
            <w:pPr>
              <w:pStyle w:val="TAC"/>
              <w:rPr>
                <w:lang w:eastAsia="zh-CN"/>
              </w:rPr>
            </w:pPr>
            <w:r w:rsidRPr="00013013">
              <w:rPr>
                <w:rFonts w:cs="Arial"/>
                <w:color w:val="000000"/>
                <w:sz w:val="16"/>
                <w:szCs w:val="16"/>
              </w:rPr>
              <w:t>Reserved</w:t>
            </w:r>
          </w:p>
        </w:tc>
        <w:tc>
          <w:tcPr>
            <w:tcW w:w="1239" w:type="dxa"/>
            <w:shd w:val="clear" w:color="auto" w:fill="auto"/>
            <w:vAlign w:val="center"/>
          </w:tcPr>
          <w:p w14:paraId="4566DC6D" w14:textId="77777777" w:rsidR="002263C5" w:rsidRDefault="002263C5" w:rsidP="002263C5">
            <w:pPr>
              <w:pStyle w:val="TAC"/>
              <w:rPr>
                <w:lang w:eastAsia="zh-CN"/>
              </w:rPr>
            </w:pPr>
            <w:r w:rsidRPr="00013013">
              <w:rPr>
                <w:rFonts w:cs="Arial"/>
                <w:color w:val="000000"/>
                <w:sz w:val="16"/>
                <w:szCs w:val="16"/>
              </w:rPr>
              <w:t>Reserved</w:t>
            </w:r>
          </w:p>
        </w:tc>
        <w:tc>
          <w:tcPr>
            <w:tcW w:w="1156" w:type="dxa"/>
            <w:shd w:val="clear" w:color="auto" w:fill="auto"/>
            <w:vAlign w:val="center"/>
          </w:tcPr>
          <w:p w14:paraId="16232A0D" w14:textId="77777777" w:rsidR="002263C5" w:rsidRDefault="002263C5" w:rsidP="002263C5">
            <w:pPr>
              <w:pStyle w:val="TAC"/>
              <w:rPr>
                <w:lang w:eastAsia="zh-CN"/>
              </w:rPr>
            </w:pPr>
            <w:r w:rsidRPr="00013013">
              <w:rPr>
                <w:rFonts w:cs="Arial"/>
                <w:color w:val="000000"/>
                <w:sz w:val="16"/>
                <w:szCs w:val="16"/>
              </w:rPr>
              <w:t>Reserved</w:t>
            </w:r>
          </w:p>
        </w:tc>
        <w:tc>
          <w:tcPr>
            <w:tcW w:w="669" w:type="dxa"/>
            <w:shd w:val="clear" w:color="auto" w:fill="auto"/>
            <w:vAlign w:val="center"/>
          </w:tcPr>
          <w:p w14:paraId="5E10F024" w14:textId="77777777" w:rsidR="002263C5" w:rsidRDefault="002263C5" w:rsidP="002263C5">
            <w:pPr>
              <w:pStyle w:val="TAC"/>
              <w:rPr>
                <w:lang w:eastAsia="zh-CN"/>
              </w:rPr>
            </w:pPr>
          </w:p>
        </w:tc>
        <w:tc>
          <w:tcPr>
            <w:tcW w:w="1050" w:type="dxa"/>
            <w:shd w:val="clear" w:color="auto" w:fill="auto"/>
            <w:vAlign w:val="center"/>
          </w:tcPr>
          <w:p w14:paraId="4AD9707E" w14:textId="77777777" w:rsidR="002263C5" w:rsidRDefault="002263C5" w:rsidP="002263C5">
            <w:pPr>
              <w:pStyle w:val="TAC"/>
              <w:rPr>
                <w:lang w:eastAsia="zh-CN"/>
              </w:rPr>
            </w:pPr>
          </w:p>
        </w:tc>
        <w:tc>
          <w:tcPr>
            <w:tcW w:w="1339" w:type="dxa"/>
            <w:shd w:val="clear" w:color="auto" w:fill="auto"/>
            <w:vAlign w:val="center"/>
          </w:tcPr>
          <w:p w14:paraId="12BD5C55" w14:textId="77777777" w:rsidR="002263C5" w:rsidRDefault="002263C5" w:rsidP="002263C5">
            <w:pPr>
              <w:pStyle w:val="TAC"/>
              <w:rPr>
                <w:lang w:eastAsia="zh-CN"/>
              </w:rPr>
            </w:pPr>
          </w:p>
        </w:tc>
        <w:tc>
          <w:tcPr>
            <w:tcW w:w="1270" w:type="dxa"/>
            <w:shd w:val="clear" w:color="auto" w:fill="auto"/>
            <w:vAlign w:val="center"/>
          </w:tcPr>
          <w:p w14:paraId="058BD218" w14:textId="77777777" w:rsidR="002263C5" w:rsidRDefault="002263C5" w:rsidP="002263C5">
            <w:pPr>
              <w:pStyle w:val="TAC"/>
              <w:rPr>
                <w:lang w:eastAsia="zh-CN"/>
              </w:rPr>
            </w:pPr>
          </w:p>
        </w:tc>
      </w:tr>
    </w:tbl>
    <w:p w14:paraId="1D8A144E" w14:textId="77777777" w:rsidR="002263C5" w:rsidRDefault="002263C5" w:rsidP="002263C5">
      <w:pPr>
        <w:pStyle w:val="B1"/>
        <w:ind w:left="0" w:firstLine="0"/>
        <w:rPr>
          <w:lang w:eastAsia="zh-CN"/>
        </w:rPr>
      </w:pPr>
    </w:p>
    <w:p w14:paraId="5539B599" w14:textId="77777777" w:rsidR="002263C5" w:rsidRPr="007E5E39" w:rsidRDefault="002263C5" w:rsidP="002263C5">
      <w:pPr>
        <w:pStyle w:val="TH"/>
        <w:overflowPunct w:val="0"/>
        <w:adjustRightInd w:val="0"/>
        <w:textAlignment w:val="baseline"/>
        <w:rPr>
          <w:sz w:val="18"/>
          <w:lang w:eastAsia="zh-CN"/>
        </w:rPr>
      </w:pPr>
      <w:r w:rsidRPr="004B6CA8">
        <w:rPr>
          <w:sz w:val="18"/>
        </w:rPr>
        <w:lastRenderedPageBreak/>
        <w:t xml:space="preserve">Table </w:t>
      </w:r>
      <w:r w:rsidRPr="004B6CA8">
        <w:rPr>
          <w:sz w:val="18"/>
          <w:lang w:eastAsia="zh-CN"/>
        </w:rPr>
        <w:t>7.3.1.2.2</w:t>
      </w:r>
      <w:r w:rsidRPr="004B6CA8">
        <w:rPr>
          <w:sz w:val="18"/>
        </w:rPr>
        <w:t>-</w:t>
      </w:r>
      <w:r w:rsidRPr="004B6CA8">
        <w:rPr>
          <w:sz w:val="18"/>
          <w:lang w:eastAsia="zh-CN"/>
        </w:rPr>
        <w:t xml:space="preserve">2a: Antenna port(s) (1000 + DMRS port), </w:t>
      </w:r>
      <w:proofErr w:type="spellStart"/>
      <w:r w:rsidRPr="004B6CA8">
        <w:rPr>
          <w:i/>
          <w:sz w:val="18"/>
          <w:lang w:eastAsia="zh-CN"/>
        </w:rPr>
        <w:t>dmrs</w:t>
      </w:r>
      <w:proofErr w:type="spellEnd"/>
      <w:r w:rsidRPr="004B6CA8">
        <w:rPr>
          <w:i/>
          <w:sz w:val="18"/>
          <w:lang w:eastAsia="zh-CN"/>
        </w:rPr>
        <w:t>-Type</w:t>
      </w:r>
      <w:r w:rsidRPr="004B6CA8">
        <w:rPr>
          <w:sz w:val="18"/>
          <w:lang w:eastAsia="zh-CN"/>
        </w:rPr>
        <w:t xml:space="preserve">=1, </w:t>
      </w:r>
      <w:proofErr w:type="spellStart"/>
      <w:r w:rsidRPr="004B6CA8">
        <w:rPr>
          <w:i/>
          <w:sz w:val="18"/>
          <w:lang w:eastAsia="zh-CN"/>
        </w:rPr>
        <w:t>maxLength</w:t>
      </w:r>
      <w:proofErr w:type="spellEnd"/>
      <w:r w:rsidRPr="004B6CA8">
        <w:rPr>
          <w:sz w:val="18"/>
          <w:lang w:eastAsia="zh-CN"/>
        </w:rPr>
        <w:t>=2, # of TCI state=2</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16"/>
        <w:gridCol w:w="839"/>
        <w:gridCol w:w="847"/>
        <w:gridCol w:w="1377"/>
        <w:gridCol w:w="643"/>
        <w:gridCol w:w="865"/>
        <w:gridCol w:w="839"/>
        <w:gridCol w:w="839"/>
        <w:gridCol w:w="1257"/>
      </w:tblGrid>
      <w:tr w:rsidR="002263C5" w14:paraId="3BFED536" w14:textId="77777777" w:rsidTr="007E5E39">
        <w:trPr>
          <w:trHeight w:val="214"/>
          <w:jc w:val="center"/>
        </w:trPr>
        <w:tc>
          <w:tcPr>
            <w:tcW w:w="5061" w:type="dxa"/>
            <w:gridSpan w:val="5"/>
            <w:tcBorders>
              <w:bottom w:val="single" w:sz="4" w:space="0" w:color="auto"/>
            </w:tcBorders>
            <w:shd w:val="clear" w:color="auto" w:fill="D9D9D9"/>
          </w:tcPr>
          <w:p w14:paraId="21F89071" w14:textId="77777777" w:rsidR="002263C5" w:rsidRDefault="002263C5" w:rsidP="002263C5">
            <w:pPr>
              <w:pStyle w:val="TAC"/>
              <w:rPr>
                <w:rFonts w:cs="Arial"/>
                <w:b/>
                <w:bCs/>
                <w:sz w:val="16"/>
                <w:szCs w:val="16"/>
                <w:lang w:eastAsia="zh-CN"/>
              </w:rPr>
            </w:pPr>
            <w:r>
              <w:rPr>
                <w:rFonts w:cs="Arial" w:hint="eastAsia"/>
                <w:b/>
                <w:bCs/>
                <w:sz w:val="16"/>
                <w:szCs w:val="16"/>
                <w:lang w:eastAsia="zh-CN"/>
              </w:rPr>
              <w:t>One Codeword:</w:t>
            </w:r>
          </w:p>
          <w:p w14:paraId="57C9FB11"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7AB1A7F8" w14:textId="77777777" w:rsidR="002263C5"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437" w:type="dxa"/>
            <w:gridSpan w:val="5"/>
            <w:tcBorders>
              <w:bottom w:val="single" w:sz="4" w:space="0" w:color="auto"/>
            </w:tcBorders>
            <w:shd w:val="clear" w:color="auto" w:fill="D9D9D9"/>
          </w:tcPr>
          <w:p w14:paraId="0C85CB69" w14:textId="77777777" w:rsidR="002263C5" w:rsidRDefault="002263C5" w:rsidP="002263C5">
            <w:pPr>
              <w:pStyle w:val="TAC"/>
              <w:rPr>
                <w:rFonts w:cs="Arial"/>
                <w:b/>
                <w:bCs/>
                <w:sz w:val="16"/>
                <w:szCs w:val="16"/>
                <w:lang w:eastAsia="zh-CN"/>
              </w:rPr>
            </w:pPr>
            <w:r>
              <w:rPr>
                <w:rFonts w:cs="Arial" w:hint="eastAsia"/>
                <w:b/>
                <w:bCs/>
                <w:sz w:val="16"/>
                <w:szCs w:val="16"/>
                <w:lang w:eastAsia="zh-CN"/>
              </w:rPr>
              <w:t>Two Codewords:</w:t>
            </w:r>
          </w:p>
          <w:p w14:paraId="03D9276E"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3CCA67D9" w14:textId="77777777" w:rsidR="002263C5"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F736C0" w14:paraId="0AE7AEB1" w14:textId="77777777" w:rsidTr="00F736C0">
        <w:trPr>
          <w:trHeight w:val="272"/>
          <w:jc w:val="center"/>
        </w:trPr>
        <w:tc>
          <w:tcPr>
            <w:tcW w:w="676" w:type="dxa"/>
            <w:vMerge w:val="restart"/>
            <w:shd w:val="clear" w:color="auto" w:fill="D9D9D9"/>
            <w:vAlign w:val="center"/>
          </w:tcPr>
          <w:p w14:paraId="3A46493E" w14:textId="77777777" w:rsidR="002263C5" w:rsidRDefault="002263C5" w:rsidP="002263C5">
            <w:pPr>
              <w:pStyle w:val="TAC"/>
              <w:rPr>
                <w:lang w:eastAsia="zh-CN"/>
              </w:rPr>
            </w:pPr>
            <w:r w:rsidRPr="00E87912">
              <w:rPr>
                <w:rFonts w:cs="Arial"/>
                <w:b/>
                <w:bCs/>
                <w:sz w:val="16"/>
                <w:szCs w:val="16"/>
              </w:rPr>
              <w:t>Value</w:t>
            </w:r>
          </w:p>
        </w:tc>
        <w:tc>
          <w:tcPr>
            <w:tcW w:w="1319" w:type="dxa"/>
            <w:vMerge w:val="restart"/>
            <w:shd w:val="clear" w:color="auto" w:fill="D9D9D9"/>
            <w:vAlign w:val="center"/>
          </w:tcPr>
          <w:p w14:paraId="35749415" w14:textId="77777777" w:rsidR="002263C5" w:rsidRDefault="002263C5" w:rsidP="002263C5">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686" w:type="dxa"/>
            <w:gridSpan w:val="2"/>
            <w:shd w:val="clear" w:color="auto" w:fill="D9D9D9"/>
            <w:vAlign w:val="center"/>
          </w:tcPr>
          <w:p w14:paraId="5461CB2F" w14:textId="77777777" w:rsidR="002263C5" w:rsidRDefault="002263C5" w:rsidP="002263C5">
            <w:pPr>
              <w:pStyle w:val="TAC"/>
              <w:rPr>
                <w:rFonts w:cs="Arial"/>
                <w:b/>
                <w:bCs/>
                <w:sz w:val="16"/>
                <w:szCs w:val="16"/>
                <w:lang w:eastAsia="zh-CN"/>
              </w:rPr>
            </w:pPr>
            <w:r>
              <w:rPr>
                <w:rFonts w:cs="Arial"/>
                <w:b/>
                <w:bCs/>
                <w:sz w:val="16"/>
                <w:szCs w:val="16"/>
              </w:rPr>
              <w:t>DMRS port(s)</w:t>
            </w:r>
          </w:p>
        </w:tc>
        <w:tc>
          <w:tcPr>
            <w:tcW w:w="1380" w:type="dxa"/>
            <w:vMerge w:val="restart"/>
            <w:shd w:val="clear" w:color="auto" w:fill="D9D9D9"/>
            <w:vAlign w:val="center"/>
          </w:tcPr>
          <w:p w14:paraId="46BCB6F2" w14:textId="77777777" w:rsidR="002263C5" w:rsidRDefault="002263C5" w:rsidP="002263C5">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35" w:type="dxa"/>
            <w:vMerge w:val="restart"/>
            <w:shd w:val="clear" w:color="auto" w:fill="D9D9D9"/>
            <w:vAlign w:val="center"/>
          </w:tcPr>
          <w:p w14:paraId="50C338D5" w14:textId="77777777" w:rsidR="002263C5" w:rsidRDefault="002263C5" w:rsidP="002263C5">
            <w:pPr>
              <w:pStyle w:val="TAC"/>
              <w:rPr>
                <w:lang w:eastAsia="zh-CN"/>
              </w:rPr>
            </w:pPr>
            <w:r w:rsidRPr="00E87912">
              <w:rPr>
                <w:rFonts w:cs="Arial"/>
                <w:b/>
                <w:bCs/>
                <w:sz w:val="16"/>
                <w:szCs w:val="16"/>
              </w:rPr>
              <w:t>Value</w:t>
            </w:r>
          </w:p>
        </w:tc>
        <w:tc>
          <w:tcPr>
            <w:tcW w:w="865" w:type="dxa"/>
            <w:vMerge w:val="restart"/>
            <w:shd w:val="clear" w:color="auto" w:fill="D9D9D9"/>
            <w:vAlign w:val="center"/>
          </w:tcPr>
          <w:p w14:paraId="6C6811D4" w14:textId="77777777" w:rsidR="002263C5" w:rsidRDefault="002263C5" w:rsidP="002263C5">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678" w:type="dxa"/>
            <w:gridSpan w:val="2"/>
            <w:shd w:val="clear" w:color="auto" w:fill="D9D9D9"/>
            <w:vAlign w:val="center"/>
          </w:tcPr>
          <w:p w14:paraId="6F80D2AC" w14:textId="77777777" w:rsidR="002263C5" w:rsidRDefault="002263C5" w:rsidP="002263C5">
            <w:pPr>
              <w:pStyle w:val="TAC"/>
              <w:rPr>
                <w:rFonts w:cs="Arial"/>
                <w:b/>
                <w:bCs/>
                <w:sz w:val="16"/>
                <w:szCs w:val="16"/>
                <w:lang w:eastAsia="zh-CN"/>
              </w:rPr>
            </w:pPr>
            <w:r w:rsidRPr="00E87912">
              <w:rPr>
                <w:rFonts w:cs="Arial"/>
                <w:b/>
                <w:bCs/>
                <w:sz w:val="16"/>
                <w:szCs w:val="16"/>
              </w:rPr>
              <w:t>DMRS port(s)</w:t>
            </w:r>
          </w:p>
        </w:tc>
        <w:tc>
          <w:tcPr>
            <w:tcW w:w="1259" w:type="dxa"/>
            <w:vMerge w:val="restart"/>
            <w:shd w:val="clear" w:color="auto" w:fill="D9D9D9"/>
            <w:vAlign w:val="center"/>
          </w:tcPr>
          <w:p w14:paraId="3C1EF69D" w14:textId="77777777" w:rsidR="002263C5" w:rsidRDefault="002263C5" w:rsidP="002263C5">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F736C0" w14:paraId="25831B3F" w14:textId="77777777" w:rsidTr="007E5E39">
        <w:trPr>
          <w:trHeight w:val="272"/>
          <w:jc w:val="center"/>
        </w:trPr>
        <w:tc>
          <w:tcPr>
            <w:tcW w:w="676" w:type="dxa"/>
            <w:vMerge/>
            <w:shd w:val="clear" w:color="auto" w:fill="D9D9D9"/>
            <w:vAlign w:val="center"/>
          </w:tcPr>
          <w:p w14:paraId="752584FA" w14:textId="77777777" w:rsidR="002263C5" w:rsidRPr="00E87912" w:rsidRDefault="002263C5" w:rsidP="002263C5">
            <w:pPr>
              <w:pStyle w:val="TAC"/>
              <w:rPr>
                <w:rFonts w:cs="Arial"/>
                <w:b/>
                <w:bCs/>
                <w:sz w:val="16"/>
                <w:szCs w:val="16"/>
              </w:rPr>
            </w:pPr>
          </w:p>
        </w:tc>
        <w:tc>
          <w:tcPr>
            <w:tcW w:w="1319" w:type="dxa"/>
            <w:vMerge/>
            <w:shd w:val="clear" w:color="auto" w:fill="D9D9D9"/>
            <w:vAlign w:val="center"/>
          </w:tcPr>
          <w:p w14:paraId="3B6B725E" w14:textId="77777777" w:rsidR="002263C5" w:rsidRPr="00E87912" w:rsidRDefault="002263C5" w:rsidP="002263C5">
            <w:pPr>
              <w:pStyle w:val="TAC"/>
              <w:rPr>
                <w:rFonts w:cs="Arial"/>
                <w:b/>
                <w:bCs/>
                <w:sz w:val="16"/>
                <w:szCs w:val="16"/>
              </w:rPr>
            </w:pPr>
          </w:p>
        </w:tc>
        <w:tc>
          <w:tcPr>
            <w:tcW w:w="839" w:type="dxa"/>
            <w:shd w:val="clear" w:color="auto" w:fill="D9D9D9"/>
            <w:vAlign w:val="center"/>
          </w:tcPr>
          <w:p w14:paraId="240F4A41" w14:textId="77777777" w:rsidR="002263C5" w:rsidRPr="00E87912" w:rsidRDefault="002263C5" w:rsidP="002263C5">
            <w:pPr>
              <w:pStyle w:val="TAC"/>
              <w:rPr>
                <w:rFonts w:cs="Arial"/>
                <w:b/>
                <w:bCs/>
                <w:sz w:val="16"/>
                <w:szCs w:val="16"/>
              </w:rPr>
            </w:pPr>
            <w:r>
              <w:rPr>
                <w:rFonts w:cs="Arial"/>
                <w:b/>
                <w:bCs/>
                <w:sz w:val="16"/>
                <w:szCs w:val="16"/>
              </w:rPr>
              <w:t>First TCI State</w:t>
            </w:r>
          </w:p>
        </w:tc>
        <w:tc>
          <w:tcPr>
            <w:tcW w:w="847" w:type="dxa"/>
            <w:shd w:val="clear" w:color="auto" w:fill="D9D9D9"/>
            <w:vAlign w:val="center"/>
          </w:tcPr>
          <w:p w14:paraId="79A06BBD" w14:textId="77777777" w:rsidR="002263C5" w:rsidRPr="00E87912" w:rsidRDefault="002263C5">
            <w:pPr>
              <w:pStyle w:val="TAC"/>
              <w:rPr>
                <w:rFonts w:cs="Arial"/>
                <w:b/>
                <w:bCs/>
                <w:sz w:val="16"/>
                <w:szCs w:val="16"/>
              </w:rPr>
            </w:pPr>
            <w:r>
              <w:rPr>
                <w:rFonts w:cs="Arial"/>
                <w:b/>
                <w:bCs/>
                <w:sz w:val="16"/>
                <w:szCs w:val="16"/>
              </w:rPr>
              <w:t>Second TCI State</w:t>
            </w:r>
          </w:p>
        </w:tc>
        <w:tc>
          <w:tcPr>
            <w:tcW w:w="1380" w:type="dxa"/>
            <w:vMerge/>
            <w:shd w:val="clear" w:color="auto" w:fill="D9D9D9"/>
            <w:vAlign w:val="center"/>
          </w:tcPr>
          <w:p w14:paraId="1A52207B" w14:textId="77777777" w:rsidR="002263C5" w:rsidRDefault="002263C5" w:rsidP="002263C5">
            <w:pPr>
              <w:pStyle w:val="TAC"/>
              <w:rPr>
                <w:rFonts w:cs="Arial"/>
                <w:b/>
                <w:bCs/>
                <w:sz w:val="16"/>
                <w:szCs w:val="16"/>
                <w:lang w:eastAsia="zh-CN"/>
              </w:rPr>
            </w:pPr>
          </w:p>
        </w:tc>
        <w:tc>
          <w:tcPr>
            <w:tcW w:w="635" w:type="dxa"/>
            <w:vMerge/>
            <w:shd w:val="clear" w:color="auto" w:fill="D9D9D9"/>
            <w:vAlign w:val="center"/>
          </w:tcPr>
          <w:p w14:paraId="5BB4DB09" w14:textId="77777777" w:rsidR="002263C5" w:rsidRPr="00E87912" w:rsidRDefault="002263C5" w:rsidP="002263C5">
            <w:pPr>
              <w:pStyle w:val="TAC"/>
              <w:rPr>
                <w:rFonts w:cs="Arial"/>
                <w:b/>
                <w:bCs/>
                <w:sz w:val="16"/>
                <w:szCs w:val="16"/>
              </w:rPr>
            </w:pPr>
          </w:p>
        </w:tc>
        <w:tc>
          <w:tcPr>
            <w:tcW w:w="865" w:type="dxa"/>
            <w:vMerge/>
            <w:shd w:val="clear" w:color="auto" w:fill="D9D9D9"/>
            <w:vAlign w:val="center"/>
          </w:tcPr>
          <w:p w14:paraId="4443C5A1" w14:textId="77777777" w:rsidR="002263C5" w:rsidRPr="00E87912" w:rsidRDefault="002263C5" w:rsidP="002263C5">
            <w:pPr>
              <w:pStyle w:val="TAC"/>
              <w:rPr>
                <w:rFonts w:cs="Arial"/>
                <w:b/>
                <w:bCs/>
                <w:sz w:val="16"/>
                <w:szCs w:val="16"/>
              </w:rPr>
            </w:pPr>
          </w:p>
        </w:tc>
        <w:tc>
          <w:tcPr>
            <w:tcW w:w="839" w:type="dxa"/>
            <w:shd w:val="clear" w:color="auto" w:fill="D9D9D9"/>
            <w:vAlign w:val="center"/>
          </w:tcPr>
          <w:p w14:paraId="770197C3" w14:textId="77777777" w:rsidR="002263C5" w:rsidRDefault="002263C5" w:rsidP="002263C5">
            <w:pPr>
              <w:pStyle w:val="TAC"/>
              <w:rPr>
                <w:rFonts w:cs="Arial"/>
                <w:b/>
                <w:bCs/>
                <w:sz w:val="16"/>
                <w:szCs w:val="16"/>
              </w:rPr>
            </w:pPr>
            <w:r>
              <w:rPr>
                <w:rFonts w:cs="Arial"/>
                <w:b/>
                <w:bCs/>
                <w:sz w:val="16"/>
                <w:szCs w:val="16"/>
              </w:rPr>
              <w:t>First TCI State</w:t>
            </w:r>
          </w:p>
          <w:p w14:paraId="132811B9" w14:textId="77777777" w:rsidR="002263C5" w:rsidRDefault="002263C5" w:rsidP="002263C5">
            <w:pPr>
              <w:pStyle w:val="TAC"/>
              <w:rPr>
                <w:rFonts w:cs="Arial"/>
                <w:b/>
                <w:bCs/>
                <w:sz w:val="16"/>
                <w:szCs w:val="16"/>
                <w:lang w:eastAsia="zh-CN"/>
              </w:rPr>
            </w:pPr>
            <w:r>
              <w:rPr>
                <w:rFonts w:cs="Arial"/>
                <w:b/>
                <w:bCs/>
                <w:sz w:val="16"/>
                <w:szCs w:val="16"/>
                <w:lang w:eastAsia="zh-CN"/>
              </w:rPr>
              <w:t>(CW0)</w:t>
            </w:r>
          </w:p>
        </w:tc>
        <w:tc>
          <w:tcPr>
            <w:tcW w:w="839" w:type="dxa"/>
            <w:shd w:val="clear" w:color="auto" w:fill="D9D9D9"/>
          </w:tcPr>
          <w:p w14:paraId="033C9FAE" w14:textId="77777777" w:rsidR="002263C5" w:rsidRDefault="002263C5" w:rsidP="002263C5">
            <w:pPr>
              <w:pStyle w:val="TAC"/>
              <w:rPr>
                <w:rFonts w:cs="Arial"/>
                <w:b/>
                <w:bCs/>
                <w:sz w:val="16"/>
                <w:szCs w:val="16"/>
              </w:rPr>
            </w:pPr>
            <w:r>
              <w:rPr>
                <w:rFonts w:cs="Arial"/>
                <w:b/>
                <w:bCs/>
                <w:sz w:val="16"/>
                <w:szCs w:val="16"/>
              </w:rPr>
              <w:t>Second TCI State</w:t>
            </w:r>
          </w:p>
          <w:p w14:paraId="47C695E6" w14:textId="3DDA0A32" w:rsidR="002263C5" w:rsidRDefault="002263C5" w:rsidP="002263C5">
            <w:pPr>
              <w:pStyle w:val="TAC"/>
              <w:rPr>
                <w:rFonts w:cs="Arial"/>
                <w:b/>
                <w:bCs/>
                <w:sz w:val="16"/>
                <w:szCs w:val="16"/>
                <w:lang w:eastAsia="zh-CN"/>
              </w:rPr>
            </w:pPr>
            <w:r>
              <w:rPr>
                <w:rFonts w:cs="Arial"/>
                <w:b/>
                <w:bCs/>
                <w:sz w:val="16"/>
                <w:szCs w:val="16"/>
                <w:lang w:eastAsia="zh-CN"/>
              </w:rPr>
              <w:t>(CW</w:t>
            </w:r>
            <w:r w:rsidR="00F736C0">
              <w:rPr>
                <w:rFonts w:cs="Arial"/>
                <w:b/>
                <w:bCs/>
                <w:sz w:val="16"/>
                <w:szCs w:val="16"/>
                <w:lang w:eastAsia="zh-CN"/>
              </w:rPr>
              <w:t>1</w:t>
            </w:r>
            <w:r>
              <w:rPr>
                <w:rFonts w:cs="Arial"/>
                <w:b/>
                <w:bCs/>
                <w:sz w:val="16"/>
                <w:szCs w:val="16"/>
                <w:lang w:eastAsia="zh-CN"/>
              </w:rPr>
              <w:t>)</w:t>
            </w:r>
          </w:p>
        </w:tc>
        <w:tc>
          <w:tcPr>
            <w:tcW w:w="1259" w:type="dxa"/>
            <w:vMerge/>
            <w:shd w:val="clear" w:color="auto" w:fill="D9D9D9"/>
            <w:vAlign w:val="center"/>
          </w:tcPr>
          <w:p w14:paraId="28718189" w14:textId="77777777" w:rsidR="002263C5" w:rsidRDefault="002263C5" w:rsidP="002263C5">
            <w:pPr>
              <w:pStyle w:val="TAC"/>
              <w:rPr>
                <w:rFonts w:cs="Arial"/>
                <w:b/>
                <w:bCs/>
                <w:sz w:val="16"/>
                <w:szCs w:val="16"/>
                <w:lang w:eastAsia="zh-CN"/>
              </w:rPr>
            </w:pPr>
          </w:p>
        </w:tc>
      </w:tr>
      <w:tr w:rsidR="00F736C0" w14:paraId="68379D4D" w14:textId="77777777" w:rsidTr="007E5E39">
        <w:trPr>
          <w:trHeight w:val="214"/>
          <w:jc w:val="center"/>
        </w:trPr>
        <w:tc>
          <w:tcPr>
            <w:tcW w:w="676" w:type="dxa"/>
            <w:shd w:val="clear" w:color="auto" w:fill="auto"/>
            <w:vAlign w:val="center"/>
          </w:tcPr>
          <w:p w14:paraId="31B8F563" w14:textId="77777777" w:rsidR="00F928E9" w:rsidRPr="002348AB" w:rsidRDefault="00F928E9" w:rsidP="00F928E9">
            <w:pPr>
              <w:pStyle w:val="TAC"/>
              <w:rPr>
                <w:rFonts w:cs="Arial"/>
                <w:sz w:val="16"/>
                <w:szCs w:val="16"/>
                <w:lang w:eastAsia="zh-CN"/>
              </w:rPr>
            </w:pPr>
            <w:r w:rsidRPr="002348AB">
              <w:rPr>
                <w:rFonts w:cs="Arial"/>
                <w:sz w:val="16"/>
                <w:szCs w:val="16"/>
              </w:rPr>
              <w:t>0</w:t>
            </w:r>
          </w:p>
        </w:tc>
        <w:tc>
          <w:tcPr>
            <w:tcW w:w="1319" w:type="dxa"/>
            <w:shd w:val="clear" w:color="auto" w:fill="auto"/>
            <w:vAlign w:val="center"/>
          </w:tcPr>
          <w:p w14:paraId="1FAAA4F8" w14:textId="77777777" w:rsidR="00F928E9" w:rsidRPr="002348AB" w:rsidRDefault="00F928E9" w:rsidP="00F928E9">
            <w:pPr>
              <w:pStyle w:val="TAC"/>
              <w:rPr>
                <w:rFonts w:cs="Arial"/>
                <w:sz w:val="16"/>
                <w:szCs w:val="16"/>
                <w:lang w:eastAsia="zh-CN"/>
              </w:rPr>
            </w:pPr>
            <w:r w:rsidRPr="002348AB">
              <w:rPr>
                <w:rFonts w:cs="Arial"/>
                <w:sz w:val="16"/>
                <w:szCs w:val="16"/>
              </w:rPr>
              <w:t>2</w:t>
            </w:r>
          </w:p>
        </w:tc>
        <w:tc>
          <w:tcPr>
            <w:tcW w:w="839" w:type="dxa"/>
            <w:shd w:val="clear" w:color="auto" w:fill="auto"/>
          </w:tcPr>
          <w:p w14:paraId="708774F0" w14:textId="170D6764" w:rsidR="00F928E9" w:rsidRPr="002348AB" w:rsidRDefault="00F928E9" w:rsidP="00F928E9">
            <w:pPr>
              <w:pStyle w:val="TAC"/>
              <w:rPr>
                <w:rFonts w:cs="Arial"/>
                <w:sz w:val="16"/>
                <w:szCs w:val="16"/>
              </w:rPr>
            </w:pPr>
            <w:r w:rsidRPr="002348AB">
              <w:rPr>
                <w:rFonts w:cs="Arial"/>
                <w:sz w:val="16"/>
                <w:szCs w:val="16"/>
              </w:rPr>
              <w:t>0</w:t>
            </w:r>
          </w:p>
        </w:tc>
        <w:tc>
          <w:tcPr>
            <w:tcW w:w="847" w:type="dxa"/>
          </w:tcPr>
          <w:p w14:paraId="179E19E5" w14:textId="77777777" w:rsidR="00F928E9" w:rsidRPr="002348AB" w:rsidRDefault="00F928E9" w:rsidP="00F928E9">
            <w:pPr>
              <w:pStyle w:val="TAC"/>
              <w:rPr>
                <w:rFonts w:cs="Arial"/>
                <w:sz w:val="16"/>
                <w:szCs w:val="16"/>
              </w:rPr>
            </w:pPr>
            <w:r w:rsidRPr="002348AB">
              <w:rPr>
                <w:rFonts w:cs="Arial"/>
                <w:sz w:val="16"/>
                <w:szCs w:val="16"/>
              </w:rPr>
              <w:t>2</w:t>
            </w:r>
          </w:p>
        </w:tc>
        <w:tc>
          <w:tcPr>
            <w:tcW w:w="1380" w:type="dxa"/>
            <w:shd w:val="clear" w:color="auto" w:fill="auto"/>
            <w:vAlign w:val="center"/>
          </w:tcPr>
          <w:p w14:paraId="27541FAA" w14:textId="77777777" w:rsidR="00F928E9" w:rsidRPr="002348AB" w:rsidRDefault="00F928E9" w:rsidP="00F928E9">
            <w:pPr>
              <w:pStyle w:val="TAC"/>
              <w:rPr>
                <w:rFonts w:cs="Arial"/>
                <w:sz w:val="16"/>
                <w:szCs w:val="16"/>
              </w:rPr>
            </w:pPr>
            <w:r w:rsidRPr="002348AB">
              <w:rPr>
                <w:rFonts w:cs="Arial"/>
                <w:sz w:val="16"/>
                <w:szCs w:val="16"/>
              </w:rPr>
              <w:t>1</w:t>
            </w:r>
          </w:p>
        </w:tc>
        <w:tc>
          <w:tcPr>
            <w:tcW w:w="635" w:type="dxa"/>
            <w:shd w:val="clear" w:color="auto" w:fill="auto"/>
            <w:vAlign w:val="center"/>
          </w:tcPr>
          <w:p w14:paraId="614F7C72" w14:textId="77777777" w:rsidR="00F928E9" w:rsidRPr="002348AB" w:rsidRDefault="00F928E9" w:rsidP="00F928E9">
            <w:pPr>
              <w:pStyle w:val="TAC"/>
              <w:rPr>
                <w:rFonts w:cs="Arial"/>
                <w:sz w:val="16"/>
                <w:szCs w:val="16"/>
                <w:lang w:eastAsia="zh-CN"/>
              </w:rPr>
            </w:pPr>
            <w:r w:rsidRPr="002348AB">
              <w:rPr>
                <w:rFonts w:cs="Arial"/>
                <w:sz w:val="16"/>
                <w:szCs w:val="16"/>
              </w:rPr>
              <w:t>0</w:t>
            </w:r>
          </w:p>
        </w:tc>
        <w:tc>
          <w:tcPr>
            <w:tcW w:w="865" w:type="dxa"/>
            <w:shd w:val="clear" w:color="auto" w:fill="auto"/>
            <w:vAlign w:val="center"/>
          </w:tcPr>
          <w:p w14:paraId="41660A64" w14:textId="401D8498" w:rsidR="00F928E9" w:rsidRPr="002348AB" w:rsidRDefault="00F928E9" w:rsidP="00F928E9">
            <w:pPr>
              <w:pStyle w:val="TAC"/>
              <w:rPr>
                <w:rFonts w:cs="Arial"/>
                <w:sz w:val="16"/>
                <w:szCs w:val="16"/>
              </w:rPr>
            </w:pPr>
            <w:r w:rsidRPr="002348AB">
              <w:rPr>
                <w:rFonts w:cs="Arial"/>
                <w:sz w:val="16"/>
                <w:szCs w:val="16"/>
              </w:rPr>
              <w:t>2</w:t>
            </w:r>
          </w:p>
        </w:tc>
        <w:tc>
          <w:tcPr>
            <w:tcW w:w="839" w:type="dxa"/>
            <w:shd w:val="clear" w:color="auto" w:fill="auto"/>
            <w:vAlign w:val="center"/>
          </w:tcPr>
          <w:p w14:paraId="02A9642A" w14:textId="47748672" w:rsidR="00F928E9" w:rsidRPr="002348AB" w:rsidRDefault="00F928E9" w:rsidP="00F928E9">
            <w:pPr>
              <w:pStyle w:val="TAC"/>
              <w:rPr>
                <w:rFonts w:cs="Arial"/>
                <w:sz w:val="16"/>
                <w:szCs w:val="16"/>
              </w:rPr>
            </w:pPr>
            <w:r w:rsidRPr="002348AB">
              <w:rPr>
                <w:rFonts w:cs="Arial"/>
                <w:sz w:val="16"/>
                <w:szCs w:val="16"/>
              </w:rPr>
              <w:t>0,1</w:t>
            </w:r>
          </w:p>
        </w:tc>
        <w:tc>
          <w:tcPr>
            <w:tcW w:w="839" w:type="dxa"/>
          </w:tcPr>
          <w:p w14:paraId="37745DD3" w14:textId="5C56AB57" w:rsidR="00F928E9" w:rsidRPr="002348AB" w:rsidRDefault="00F928E9" w:rsidP="00F928E9">
            <w:pPr>
              <w:pStyle w:val="TAC"/>
              <w:rPr>
                <w:rFonts w:cs="Arial"/>
                <w:sz w:val="16"/>
                <w:szCs w:val="16"/>
              </w:rPr>
            </w:pPr>
            <w:r w:rsidRPr="002348AB">
              <w:rPr>
                <w:rFonts w:cs="Arial"/>
                <w:sz w:val="16"/>
                <w:szCs w:val="16"/>
              </w:rPr>
              <w:t>2,3</w:t>
            </w:r>
            <w:r>
              <w:rPr>
                <w:rFonts w:cs="Arial"/>
                <w:sz w:val="16"/>
                <w:szCs w:val="16"/>
              </w:rPr>
              <w:t>,6</w:t>
            </w:r>
          </w:p>
        </w:tc>
        <w:tc>
          <w:tcPr>
            <w:tcW w:w="1259" w:type="dxa"/>
            <w:shd w:val="clear" w:color="auto" w:fill="auto"/>
            <w:vAlign w:val="center"/>
          </w:tcPr>
          <w:p w14:paraId="064034D6" w14:textId="03F7FFFA" w:rsidR="00F928E9" w:rsidRPr="002348AB" w:rsidRDefault="00F928E9" w:rsidP="00F928E9">
            <w:pPr>
              <w:pStyle w:val="TAC"/>
              <w:rPr>
                <w:rFonts w:cs="Arial"/>
                <w:sz w:val="16"/>
                <w:szCs w:val="16"/>
                <w:lang w:eastAsia="zh-CN"/>
              </w:rPr>
            </w:pPr>
            <w:r w:rsidRPr="002348AB">
              <w:rPr>
                <w:rFonts w:cs="Arial"/>
                <w:sz w:val="16"/>
                <w:szCs w:val="16"/>
              </w:rPr>
              <w:t>2</w:t>
            </w:r>
          </w:p>
        </w:tc>
      </w:tr>
      <w:tr w:rsidR="00F736C0" w14:paraId="50DBC946" w14:textId="77777777" w:rsidTr="007E5E39">
        <w:trPr>
          <w:trHeight w:val="214"/>
          <w:jc w:val="center"/>
        </w:trPr>
        <w:tc>
          <w:tcPr>
            <w:tcW w:w="676" w:type="dxa"/>
            <w:shd w:val="clear" w:color="auto" w:fill="auto"/>
            <w:vAlign w:val="center"/>
          </w:tcPr>
          <w:p w14:paraId="389A8F94" w14:textId="77777777" w:rsidR="00F928E9" w:rsidRPr="002348AB" w:rsidRDefault="00F928E9" w:rsidP="00F928E9">
            <w:pPr>
              <w:pStyle w:val="TAC"/>
              <w:rPr>
                <w:rFonts w:cs="Arial"/>
                <w:sz w:val="16"/>
                <w:szCs w:val="16"/>
                <w:lang w:eastAsia="zh-CN"/>
              </w:rPr>
            </w:pPr>
            <w:r w:rsidRPr="002348AB">
              <w:rPr>
                <w:rFonts w:cs="Arial"/>
                <w:sz w:val="16"/>
                <w:szCs w:val="16"/>
              </w:rPr>
              <w:t>1</w:t>
            </w:r>
          </w:p>
        </w:tc>
        <w:tc>
          <w:tcPr>
            <w:tcW w:w="1319" w:type="dxa"/>
            <w:shd w:val="clear" w:color="auto" w:fill="auto"/>
            <w:vAlign w:val="center"/>
          </w:tcPr>
          <w:p w14:paraId="1C82FD3B" w14:textId="77777777" w:rsidR="00F928E9" w:rsidRPr="002348AB" w:rsidRDefault="00F928E9" w:rsidP="00F928E9">
            <w:pPr>
              <w:pStyle w:val="TAC"/>
              <w:rPr>
                <w:rFonts w:cs="Arial"/>
                <w:sz w:val="16"/>
                <w:szCs w:val="16"/>
                <w:lang w:eastAsia="zh-CN"/>
              </w:rPr>
            </w:pPr>
            <w:r w:rsidRPr="002348AB">
              <w:rPr>
                <w:rFonts w:cs="Arial"/>
                <w:sz w:val="16"/>
                <w:szCs w:val="16"/>
              </w:rPr>
              <w:t>2</w:t>
            </w:r>
          </w:p>
        </w:tc>
        <w:tc>
          <w:tcPr>
            <w:tcW w:w="839" w:type="dxa"/>
            <w:shd w:val="clear" w:color="auto" w:fill="auto"/>
          </w:tcPr>
          <w:p w14:paraId="68397974" w14:textId="77777777" w:rsidR="00F928E9" w:rsidRPr="002348AB" w:rsidRDefault="00F928E9" w:rsidP="00F928E9">
            <w:pPr>
              <w:pStyle w:val="TAC"/>
              <w:rPr>
                <w:rFonts w:cs="Arial"/>
                <w:sz w:val="16"/>
                <w:szCs w:val="16"/>
                <w:lang w:eastAsia="zh-CN"/>
              </w:rPr>
            </w:pPr>
            <w:r w:rsidRPr="002348AB">
              <w:rPr>
                <w:rFonts w:cs="Arial"/>
                <w:sz w:val="16"/>
                <w:szCs w:val="16"/>
              </w:rPr>
              <w:t>0,1</w:t>
            </w:r>
          </w:p>
        </w:tc>
        <w:tc>
          <w:tcPr>
            <w:tcW w:w="847" w:type="dxa"/>
          </w:tcPr>
          <w:p w14:paraId="7FF539BE" w14:textId="6B9F1626" w:rsidR="00F928E9" w:rsidRPr="002348AB" w:rsidRDefault="00F928E9" w:rsidP="00F928E9">
            <w:pPr>
              <w:pStyle w:val="TAC"/>
              <w:rPr>
                <w:rFonts w:cs="Arial"/>
                <w:sz w:val="16"/>
                <w:szCs w:val="16"/>
                <w:lang w:eastAsia="zh-CN"/>
              </w:rPr>
            </w:pPr>
            <w:r w:rsidRPr="002348AB">
              <w:rPr>
                <w:rFonts w:cs="Arial"/>
                <w:sz w:val="16"/>
                <w:szCs w:val="16"/>
              </w:rPr>
              <w:t>2</w:t>
            </w:r>
          </w:p>
        </w:tc>
        <w:tc>
          <w:tcPr>
            <w:tcW w:w="1380" w:type="dxa"/>
            <w:shd w:val="clear" w:color="auto" w:fill="auto"/>
            <w:vAlign w:val="center"/>
          </w:tcPr>
          <w:p w14:paraId="7DB52FB9" w14:textId="77777777" w:rsidR="00F928E9" w:rsidRPr="002348AB" w:rsidRDefault="00F928E9" w:rsidP="00F928E9">
            <w:pPr>
              <w:pStyle w:val="TAC"/>
              <w:rPr>
                <w:rFonts w:cs="Arial"/>
                <w:sz w:val="16"/>
                <w:szCs w:val="16"/>
                <w:lang w:eastAsia="zh-CN"/>
              </w:rPr>
            </w:pPr>
            <w:r w:rsidRPr="002348AB">
              <w:rPr>
                <w:rFonts w:cs="Arial"/>
                <w:sz w:val="16"/>
                <w:szCs w:val="16"/>
              </w:rPr>
              <w:t>1</w:t>
            </w:r>
          </w:p>
        </w:tc>
        <w:tc>
          <w:tcPr>
            <w:tcW w:w="635" w:type="dxa"/>
            <w:shd w:val="clear" w:color="auto" w:fill="auto"/>
            <w:vAlign w:val="center"/>
          </w:tcPr>
          <w:p w14:paraId="2AF4B63B" w14:textId="77777777" w:rsidR="00F928E9" w:rsidRPr="002348AB" w:rsidRDefault="00F928E9" w:rsidP="00F928E9">
            <w:pPr>
              <w:pStyle w:val="TAC"/>
              <w:rPr>
                <w:rFonts w:cs="Arial"/>
                <w:sz w:val="16"/>
                <w:szCs w:val="16"/>
                <w:lang w:eastAsia="zh-CN"/>
              </w:rPr>
            </w:pPr>
            <w:r w:rsidRPr="002348AB">
              <w:rPr>
                <w:rFonts w:cs="Arial"/>
                <w:sz w:val="16"/>
                <w:szCs w:val="16"/>
              </w:rPr>
              <w:t>1</w:t>
            </w:r>
          </w:p>
        </w:tc>
        <w:tc>
          <w:tcPr>
            <w:tcW w:w="865" w:type="dxa"/>
            <w:shd w:val="clear" w:color="auto" w:fill="auto"/>
            <w:vAlign w:val="center"/>
          </w:tcPr>
          <w:p w14:paraId="08FFD02D" w14:textId="5C23C55A" w:rsidR="00F928E9" w:rsidRPr="002348AB" w:rsidRDefault="00F928E9" w:rsidP="00F928E9">
            <w:pPr>
              <w:pStyle w:val="TAC"/>
              <w:rPr>
                <w:rFonts w:cs="Arial"/>
                <w:sz w:val="16"/>
                <w:szCs w:val="16"/>
                <w:lang w:eastAsia="zh-CN"/>
              </w:rPr>
            </w:pPr>
            <w:r>
              <w:rPr>
                <w:rFonts w:cs="Arial"/>
                <w:sz w:val="16"/>
                <w:szCs w:val="16"/>
                <w:lang w:eastAsia="zh-CN"/>
              </w:rPr>
              <w:t>2</w:t>
            </w:r>
          </w:p>
        </w:tc>
        <w:tc>
          <w:tcPr>
            <w:tcW w:w="839" w:type="dxa"/>
            <w:shd w:val="clear" w:color="auto" w:fill="auto"/>
            <w:vAlign w:val="center"/>
          </w:tcPr>
          <w:p w14:paraId="58E2008C" w14:textId="6356FBFD" w:rsidR="00F928E9" w:rsidRPr="002348AB" w:rsidRDefault="00F928E9" w:rsidP="00F928E9">
            <w:pPr>
              <w:pStyle w:val="TAC"/>
              <w:rPr>
                <w:rFonts w:cs="Arial"/>
                <w:sz w:val="16"/>
                <w:szCs w:val="16"/>
                <w:lang w:eastAsia="zh-CN"/>
              </w:rPr>
            </w:pPr>
            <w:r w:rsidRPr="002348AB">
              <w:rPr>
                <w:rFonts w:cs="Arial"/>
                <w:sz w:val="16"/>
                <w:szCs w:val="16"/>
              </w:rPr>
              <w:t>0</w:t>
            </w:r>
            <w:r>
              <w:rPr>
                <w:rFonts w:cs="Arial"/>
                <w:sz w:val="16"/>
                <w:szCs w:val="16"/>
              </w:rPr>
              <w:t>,1</w:t>
            </w:r>
          </w:p>
        </w:tc>
        <w:tc>
          <w:tcPr>
            <w:tcW w:w="839" w:type="dxa"/>
          </w:tcPr>
          <w:p w14:paraId="713BEF85" w14:textId="1B0E0123" w:rsidR="00F928E9" w:rsidRPr="002348AB" w:rsidRDefault="00F928E9" w:rsidP="00F928E9">
            <w:pPr>
              <w:pStyle w:val="TAC"/>
              <w:rPr>
                <w:rFonts w:cs="Arial"/>
                <w:sz w:val="16"/>
                <w:szCs w:val="16"/>
              </w:rPr>
            </w:pPr>
            <w:r w:rsidRPr="002348AB">
              <w:rPr>
                <w:rFonts w:cs="Arial"/>
                <w:sz w:val="16"/>
                <w:szCs w:val="16"/>
                <w:lang w:eastAsia="zh-CN"/>
              </w:rPr>
              <w:t>2</w:t>
            </w:r>
            <w:r>
              <w:rPr>
                <w:rFonts w:cs="Arial"/>
                <w:sz w:val="16"/>
                <w:szCs w:val="16"/>
                <w:lang w:eastAsia="zh-CN"/>
              </w:rPr>
              <w:t>,3,6,7</w:t>
            </w:r>
          </w:p>
        </w:tc>
        <w:tc>
          <w:tcPr>
            <w:tcW w:w="1259" w:type="dxa"/>
            <w:shd w:val="clear" w:color="auto" w:fill="auto"/>
            <w:vAlign w:val="center"/>
          </w:tcPr>
          <w:p w14:paraId="2360BA67" w14:textId="034E6898" w:rsidR="00F928E9" w:rsidRPr="002348AB" w:rsidRDefault="00F928E9" w:rsidP="00F928E9">
            <w:pPr>
              <w:pStyle w:val="TAC"/>
              <w:rPr>
                <w:rFonts w:cs="Arial"/>
                <w:sz w:val="16"/>
                <w:szCs w:val="16"/>
                <w:lang w:eastAsia="zh-CN"/>
              </w:rPr>
            </w:pPr>
            <w:r w:rsidRPr="002348AB">
              <w:rPr>
                <w:rFonts w:cs="Arial"/>
                <w:sz w:val="16"/>
                <w:szCs w:val="16"/>
              </w:rPr>
              <w:t>2</w:t>
            </w:r>
          </w:p>
        </w:tc>
      </w:tr>
      <w:tr w:rsidR="00F736C0" w14:paraId="72FF0DBE" w14:textId="77777777" w:rsidTr="007E5E39">
        <w:trPr>
          <w:trHeight w:val="214"/>
          <w:jc w:val="center"/>
        </w:trPr>
        <w:tc>
          <w:tcPr>
            <w:tcW w:w="676" w:type="dxa"/>
            <w:shd w:val="clear" w:color="auto" w:fill="auto"/>
            <w:vAlign w:val="center"/>
          </w:tcPr>
          <w:p w14:paraId="1AC563B0" w14:textId="77777777" w:rsidR="00F928E9" w:rsidRPr="002348AB" w:rsidRDefault="00F928E9" w:rsidP="00F928E9">
            <w:pPr>
              <w:pStyle w:val="TAC"/>
              <w:rPr>
                <w:rFonts w:cs="Arial"/>
                <w:sz w:val="16"/>
                <w:szCs w:val="16"/>
                <w:lang w:eastAsia="zh-CN"/>
              </w:rPr>
            </w:pPr>
            <w:r w:rsidRPr="002348AB">
              <w:rPr>
                <w:rFonts w:cs="Arial"/>
                <w:sz w:val="16"/>
                <w:szCs w:val="16"/>
              </w:rPr>
              <w:t>2</w:t>
            </w:r>
          </w:p>
        </w:tc>
        <w:tc>
          <w:tcPr>
            <w:tcW w:w="1319" w:type="dxa"/>
            <w:shd w:val="clear" w:color="auto" w:fill="auto"/>
            <w:vAlign w:val="center"/>
          </w:tcPr>
          <w:p w14:paraId="218E27F0" w14:textId="77777777" w:rsidR="00F928E9" w:rsidRPr="002348AB" w:rsidRDefault="00F928E9" w:rsidP="00F928E9">
            <w:pPr>
              <w:pStyle w:val="TAC"/>
              <w:rPr>
                <w:rFonts w:cs="Arial"/>
                <w:sz w:val="16"/>
                <w:szCs w:val="16"/>
                <w:lang w:eastAsia="zh-CN"/>
              </w:rPr>
            </w:pPr>
            <w:r w:rsidRPr="002348AB">
              <w:rPr>
                <w:rFonts w:cs="Arial"/>
                <w:sz w:val="16"/>
                <w:szCs w:val="16"/>
              </w:rPr>
              <w:t>2</w:t>
            </w:r>
          </w:p>
        </w:tc>
        <w:tc>
          <w:tcPr>
            <w:tcW w:w="839" w:type="dxa"/>
            <w:shd w:val="clear" w:color="auto" w:fill="auto"/>
          </w:tcPr>
          <w:p w14:paraId="659EE339" w14:textId="70C5F1FC" w:rsidR="00F928E9" w:rsidRPr="002348AB" w:rsidRDefault="00F928E9" w:rsidP="00F928E9">
            <w:pPr>
              <w:pStyle w:val="TAC"/>
              <w:rPr>
                <w:rFonts w:cs="Arial"/>
                <w:sz w:val="16"/>
                <w:szCs w:val="16"/>
              </w:rPr>
            </w:pPr>
            <w:r w:rsidRPr="002348AB">
              <w:rPr>
                <w:rFonts w:cs="Arial"/>
                <w:sz w:val="16"/>
                <w:szCs w:val="16"/>
              </w:rPr>
              <w:t>0</w:t>
            </w:r>
          </w:p>
        </w:tc>
        <w:tc>
          <w:tcPr>
            <w:tcW w:w="847" w:type="dxa"/>
          </w:tcPr>
          <w:p w14:paraId="1B7FF506" w14:textId="30B26CB8" w:rsidR="00F928E9" w:rsidRPr="002348AB" w:rsidRDefault="00F928E9" w:rsidP="00F928E9">
            <w:pPr>
              <w:pStyle w:val="TAC"/>
              <w:rPr>
                <w:rFonts w:cs="Arial"/>
                <w:sz w:val="16"/>
                <w:szCs w:val="16"/>
              </w:rPr>
            </w:pPr>
            <w:r w:rsidRPr="002348AB">
              <w:rPr>
                <w:rFonts w:cs="Arial"/>
                <w:sz w:val="16"/>
                <w:szCs w:val="16"/>
              </w:rPr>
              <w:t>2</w:t>
            </w:r>
            <w:r>
              <w:rPr>
                <w:rFonts w:cs="Arial"/>
                <w:sz w:val="16"/>
                <w:szCs w:val="16"/>
              </w:rPr>
              <w:t>,3</w:t>
            </w:r>
          </w:p>
        </w:tc>
        <w:tc>
          <w:tcPr>
            <w:tcW w:w="1380" w:type="dxa"/>
            <w:shd w:val="clear" w:color="auto" w:fill="auto"/>
            <w:vAlign w:val="center"/>
          </w:tcPr>
          <w:p w14:paraId="16E7AF90" w14:textId="77777777" w:rsidR="00F928E9" w:rsidRPr="002348AB" w:rsidRDefault="00F928E9" w:rsidP="00F928E9">
            <w:pPr>
              <w:pStyle w:val="TAC"/>
              <w:rPr>
                <w:rFonts w:cs="Arial"/>
                <w:sz w:val="16"/>
                <w:szCs w:val="16"/>
              </w:rPr>
            </w:pPr>
            <w:r w:rsidRPr="002348AB">
              <w:rPr>
                <w:rFonts w:cs="Arial"/>
                <w:sz w:val="16"/>
                <w:szCs w:val="16"/>
              </w:rPr>
              <w:t>1</w:t>
            </w:r>
          </w:p>
        </w:tc>
        <w:tc>
          <w:tcPr>
            <w:tcW w:w="635" w:type="dxa"/>
            <w:shd w:val="clear" w:color="auto" w:fill="auto"/>
            <w:vAlign w:val="center"/>
          </w:tcPr>
          <w:p w14:paraId="5146EC9F" w14:textId="77777777" w:rsidR="00F928E9" w:rsidRPr="002348AB" w:rsidRDefault="00F928E9" w:rsidP="00F928E9">
            <w:pPr>
              <w:pStyle w:val="TAC"/>
              <w:rPr>
                <w:rFonts w:cs="Arial"/>
                <w:sz w:val="16"/>
                <w:szCs w:val="16"/>
                <w:lang w:eastAsia="zh-CN"/>
              </w:rPr>
            </w:pPr>
            <w:r w:rsidRPr="002348AB">
              <w:rPr>
                <w:rFonts w:cs="Arial"/>
                <w:sz w:val="16"/>
                <w:szCs w:val="16"/>
              </w:rPr>
              <w:t>2</w:t>
            </w:r>
          </w:p>
        </w:tc>
        <w:tc>
          <w:tcPr>
            <w:tcW w:w="865" w:type="dxa"/>
            <w:shd w:val="clear" w:color="auto" w:fill="auto"/>
            <w:vAlign w:val="center"/>
          </w:tcPr>
          <w:p w14:paraId="28F06A47" w14:textId="720F50A1" w:rsidR="00F928E9" w:rsidRPr="002348AB" w:rsidRDefault="00F928E9" w:rsidP="00F928E9">
            <w:pPr>
              <w:pStyle w:val="TAC"/>
              <w:rPr>
                <w:rFonts w:cs="Arial"/>
                <w:sz w:val="16"/>
                <w:szCs w:val="16"/>
              </w:rPr>
            </w:pPr>
            <w:r w:rsidRPr="002348AB">
              <w:rPr>
                <w:rFonts w:cs="Arial"/>
                <w:sz w:val="16"/>
                <w:szCs w:val="16"/>
              </w:rPr>
              <w:t>2</w:t>
            </w:r>
          </w:p>
        </w:tc>
        <w:tc>
          <w:tcPr>
            <w:tcW w:w="839" w:type="dxa"/>
            <w:shd w:val="clear" w:color="auto" w:fill="auto"/>
            <w:vAlign w:val="center"/>
          </w:tcPr>
          <w:p w14:paraId="2A29E974" w14:textId="50952048" w:rsidR="00F928E9" w:rsidRPr="002348AB" w:rsidRDefault="00F928E9" w:rsidP="00F928E9">
            <w:pPr>
              <w:pStyle w:val="TAC"/>
              <w:rPr>
                <w:rFonts w:cs="Arial"/>
                <w:sz w:val="16"/>
                <w:szCs w:val="16"/>
              </w:rPr>
            </w:pPr>
            <w:r w:rsidRPr="002348AB">
              <w:rPr>
                <w:rFonts w:cs="Arial"/>
                <w:sz w:val="16"/>
                <w:szCs w:val="16"/>
              </w:rPr>
              <w:t>0,1</w:t>
            </w:r>
            <w:r>
              <w:rPr>
                <w:rFonts w:cs="Arial"/>
                <w:sz w:val="16"/>
                <w:szCs w:val="16"/>
              </w:rPr>
              <w:t>,4</w:t>
            </w:r>
          </w:p>
        </w:tc>
        <w:tc>
          <w:tcPr>
            <w:tcW w:w="839" w:type="dxa"/>
          </w:tcPr>
          <w:p w14:paraId="24EDE1CE" w14:textId="04045B60" w:rsidR="00F928E9" w:rsidRPr="002348AB" w:rsidRDefault="00F928E9" w:rsidP="00F928E9">
            <w:pPr>
              <w:pStyle w:val="TAC"/>
              <w:rPr>
                <w:rFonts w:cs="Arial"/>
                <w:sz w:val="16"/>
                <w:szCs w:val="16"/>
              </w:rPr>
            </w:pPr>
            <w:r w:rsidRPr="002348AB">
              <w:rPr>
                <w:rFonts w:cs="Arial"/>
                <w:sz w:val="16"/>
                <w:szCs w:val="16"/>
              </w:rPr>
              <w:t>2,3,6</w:t>
            </w:r>
          </w:p>
        </w:tc>
        <w:tc>
          <w:tcPr>
            <w:tcW w:w="1259" w:type="dxa"/>
            <w:shd w:val="clear" w:color="auto" w:fill="auto"/>
            <w:vAlign w:val="center"/>
          </w:tcPr>
          <w:p w14:paraId="54FC6D6F" w14:textId="363236F6" w:rsidR="00F928E9" w:rsidRPr="002348AB" w:rsidRDefault="00F928E9" w:rsidP="00F928E9">
            <w:pPr>
              <w:pStyle w:val="TAC"/>
              <w:rPr>
                <w:rFonts w:cs="Arial"/>
                <w:sz w:val="16"/>
                <w:szCs w:val="16"/>
                <w:lang w:eastAsia="zh-CN"/>
              </w:rPr>
            </w:pPr>
            <w:r w:rsidRPr="002348AB">
              <w:rPr>
                <w:rFonts w:cs="Arial"/>
                <w:sz w:val="16"/>
                <w:szCs w:val="16"/>
              </w:rPr>
              <w:t>2</w:t>
            </w:r>
          </w:p>
        </w:tc>
      </w:tr>
      <w:tr w:rsidR="00F736C0" w:rsidRPr="00C16FCE" w14:paraId="359A8450" w14:textId="77777777" w:rsidTr="007E5E39">
        <w:trPr>
          <w:trHeight w:val="214"/>
          <w:jc w:val="center"/>
        </w:trPr>
        <w:tc>
          <w:tcPr>
            <w:tcW w:w="676" w:type="dxa"/>
            <w:shd w:val="clear" w:color="auto" w:fill="auto"/>
            <w:vAlign w:val="center"/>
          </w:tcPr>
          <w:p w14:paraId="3DBF2ABC" w14:textId="77777777" w:rsidR="00F928E9" w:rsidRPr="002348AB" w:rsidRDefault="00F928E9" w:rsidP="00F928E9">
            <w:pPr>
              <w:pStyle w:val="TAC"/>
              <w:rPr>
                <w:rFonts w:cs="Arial"/>
                <w:sz w:val="16"/>
                <w:szCs w:val="16"/>
                <w:lang w:eastAsia="zh-CN"/>
              </w:rPr>
            </w:pPr>
            <w:r w:rsidRPr="002348AB">
              <w:rPr>
                <w:rFonts w:cs="Arial"/>
                <w:sz w:val="16"/>
                <w:szCs w:val="16"/>
              </w:rPr>
              <w:t>3</w:t>
            </w:r>
          </w:p>
        </w:tc>
        <w:tc>
          <w:tcPr>
            <w:tcW w:w="1319" w:type="dxa"/>
            <w:shd w:val="clear" w:color="auto" w:fill="auto"/>
            <w:vAlign w:val="center"/>
          </w:tcPr>
          <w:p w14:paraId="69D739BF" w14:textId="77777777" w:rsidR="00F928E9" w:rsidRPr="002348AB" w:rsidRDefault="00F928E9" w:rsidP="00F928E9">
            <w:pPr>
              <w:pStyle w:val="TAC"/>
              <w:rPr>
                <w:rFonts w:cs="Arial"/>
                <w:sz w:val="16"/>
                <w:szCs w:val="16"/>
                <w:lang w:eastAsia="zh-CN"/>
              </w:rPr>
            </w:pPr>
            <w:r w:rsidRPr="002348AB">
              <w:rPr>
                <w:rFonts w:cs="Arial"/>
                <w:sz w:val="16"/>
                <w:szCs w:val="16"/>
                <w:lang w:eastAsia="zh-CN"/>
              </w:rPr>
              <w:t>2</w:t>
            </w:r>
          </w:p>
        </w:tc>
        <w:tc>
          <w:tcPr>
            <w:tcW w:w="839" w:type="dxa"/>
            <w:shd w:val="clear" w:color="auto" w:fill="auto"/>
            <w:vAlign w:val="center"/>
          </w:tcPr>
          <w:p w14:paraId="00CF5139" w14:textId="77777777" w:rsidR="00F928E9" w:rsidRPr="002348AB" w:rsidRDefault="00F928E9" w:rsidP="00F928E9">
            <w:pPr>
              <w:pStyle w:val="TAC"/>
              <w:rPr>
                <w:rFonts w:cs="Arial"/>
                <w:sz w:val="16"/>
                <w:szCs w:val="16"/>
                <w:lang w:eastAsia="zh-CN"/>
              </w:rPr>
            </w:pPr>
            <w:r w:rsidRPr="002348AB">
              <w:rPr>
                <w:rFonts w:cs="Arial"/>
                <w:sz w:val="16"/>
                <w:szCs w:val="16"/>
                <w:lang w:eastAsia="zh-CN"/>
              </w:rPr>
              <w:t>0,1</w:t>
            </w:r>
          </w:p>
        </w:tc>
        <w:tc>
          <w:tcPr>
            <w:tcW w:w="847" w:type="dxa"/>
          </w:tcPr>
          <w:p w14:paraId="2C6B9C59" w14:textId="01D3BD35" w:rsidR="00F928E9" w:rsidRPr="002348AB" w:rsidRDefault="00F928E9" w:rsidP="00F928E9">
            <w:pPr>
              <w:pStyle w:val="TAC"/>
              <w:rPr>
                <w:rFonts w:cs="Arial"/>
                <w:sz w:val="16"/>
                <w:szCs w:val="16"/>
                <w:lang w:eastAsia="zh-CN"/>
              </w:rPr>
            </w:pPr>
            <w:r w:rsidRPr="002348AB">
              <w:rPr>
                <w:rFonts w:cs="Arial"/>
                <w:sz w:val="16"/>
                <w:szCs w:val="16"/>
                <w:lang w:eastAsia="zh-CN"/>
              </w:rPr>
              <w:t>2</w:t>
            </w:r>
            <w:r>
              <w:rPr>
                <w:rFonts w:cs="Arial"/>
                <w:sz w:val="16"/>
                <w:szCs w:val="16"/>
                <w:lang w:eastAsia="zh-CN"/>
              </w:rPr>
              <w:t>,3</w:t>
            </w:r>
          </w:p>
        </w:tc>
        <w:tc>
          <w:tcPr>
            <w:tcW w:w="1380" w:type="dxa"/>
            <w:shd w:val="clear" w:color="auto" w:fill="auto"/>
            <w:vAlign w:val="center"/>
          </w:tcPr>
          <w:p w14:paraId="3759D55B" w14:textId="48471F68" w:rsidR="00F928E9" w:rsidRPr="002348AB" w:rsidRDefault="00F928E9" w:rsidP="00F928E9">
            <w:pPr>
              <w:pStyle w:val="TAC"/>
              <w:rPr>
                <w:rFonts w:cs="Arial"/>
                <w:sz w:val="16"/>
                <w:szCs w:val="16"/>
                <w:lang w:eastAsia="zh-CN"/>
              </w:rPr>
            </w:pPr>
            <w:r>
              <w:rPr>
                <w:rFonts w:cs="Arial"/>
                <w:sz w:val="16"/>
                <w:szCs w:val="16"/>
                <w:lang w:eastAsia="zh-CN"/>
              </w:rPr>
              <w:t>1</w:t>
            </w:r>
          </w:p>
        </w:tc>
        <w:tc>
          <w:tcPr>
            <w:tcW w:w="635" w:type="dxa"/>
            <w:shd w:val="clear" w:color="auto" w:fill="auto"/>
            <w:vAlign w:val="center"/>
          </w:tcPr>
          <w:p w14:paraId="0C5ACCEE" w14:textId="77777777" w:rsidR="00F928E9" w:rsidRPr="002348AB" w:rsidRDefault="00F928E9" w:rsidP="00F928E9">
            <w:pPr>
              <w:pStyle w:val="TAC"/>
              <w:rPr>
                <w:rFonts w:cs="Arial"/>
                <w:sz w:val="16"/>
                <w:szCs w:val="16"/>
              </w:rPr>
            </w:pPr>
            <w:r w:rsidRPr="002348AB">
              <w:rPr>
                <w:rFonts w:cs="Arial"/>
                <w:sz w:val="16"/>
                <w:szCs w:val="16"/>
              </w:rPr>
              <w:t>3</w:t>
            </w:r>
          </w:p>
        </w:tc>
        <w:tc>
          <w:tcPr>
            <w:tcW w:w="865" w:type="dxa"/>
            <w:shd w:val="clear" w:color="auto" w:fill="auto"/>
            <w:vAlign w:val="center"/>
          </w:tcPr>
          <w:p w14:paraId="12747F8F" w14:textId="3F7340FA" w:rsidR="00F928E9" w:rsidRPr="002348AB" w:rsidRDefault="00F928E9" w:rsidP="00F928E9">
            <w:pPr>
              <w:pStyle w:val="TAC"/>
              <w:rPr>
                <w:rFonts w:cs="Arial"/>
                <w:sz w:val="16"/>
                <w:szCs w:val="16"/>
              </w:rPr>
            </w:pPr>
            <w:r w:rsidRPr="002348AB">
              <w:rPr>
                <w:rFonts w:cs="Arial"/>
                <w:sz w:val="16"/>
                <w:szCs w:val="16"/>
              </w:rPr>
              <w:t>2</w:t>
            </w:r>
          </w:p>
        </w:tc>
        <w:tc>
          <w:tcPr>
            <w:tcW w:w="839" w:type="dxa"/>
            <w:shd w:val="clear" w:color="auto" w:fill="auto"/>
            <w:vAlign w:val="center"/>
          </w:tcPr>
          <w:p w14:paraId="1A4E542A" w14:textId="439086D8" w:rsidR="00F928E9" w:rsidRPr="002348AB" w:rsidRDefault="00F928E9" w:rsidP="00F928E9">
            <w:pPr>
              <w:pStyle w:val="TAC"/>
              <w:rPr>
                <w:rFonts w:cs="Arial"/>
                <w:sz w:val="16"/>
                <w:szCs w:val="16"/>
              </w:rPr>
            </w:pPr>
            <w:r w:rsidRPr="002348AB">
              <w:rPr>
                <w:rFonts w:cs="Arial"/>
                <w:sz w:val="16"/>
                <w:szCs w:val="16"/>
              </w:rPr>
              <w:t>0,1,4</w:t>
            </w:r>
          </w:p>
        </w:tc>
        <w:tc>
          <w:tcPr>
            <w:tcW w:w="839" w:type="dxa"/>
          </w:tcPr>
          <w:p w14:paraId="49FF801C" w14:textId="1A91E603" w:rsidR="00F928E9" w:rsidRPr="002348AB" w:rsidRDefault="00F928E9" w:rsidP="00F928E9">
            <w:pPr>
              <w:pStyle w:val="TAC"/>
              <w:rPr>
                <w:rFonts w:cs="Arial"/>
                <w:sz w:val="16"/>
                <w:szCs w:val="16"/>
              </w:rPr>
            </w:pPr>
            <w:r w:rsidRPr="002348AB">
              <w:rPr>
                <w:rFonts w:cs="Arial"/>
                <w:sz w:val="16"/>
                <w:szCs w:val="16"/>
              </w:rPr>
              <w:t>2,3,6</w:t>
            </w:r>
            <w:r>
              <w:rPr>
                <w:rFonts w:cs="Arial"/>
                <w:sz w:val="16"/>
                <w:szCs w:val="16"/>
              </w:rPr>
              <w:t>,7</w:t>
            </w:r>
          </w:p>
        </w:tc>
        <w:tc>
          <w:tcPr>
            <w:tcW w:w="1259" w:type="dxa"/>
            <w:shd w:val="clear" w:color="auto" w:fill="auto"/>
            <w:vAlign w:val="center"/>
          </w:tcPr>
          <w:p w14:paraId="69E29C7E" w14:textId="6A31B6E3" w:rsidR="00F928E9" w:rsidRPr="002348AB" w:rsidRDefault="00F928E9" w:rsidP="00F928E9">
            <w:pPr>
              <w:pStyle w:val="TAC"/>
              <w:rPr>
                <w:rFonts w:cs="Arial"/>
                <w:sz w:val="16"/>
                <w:szCs w:val="16"/>
              </w:rPr>
            </w:pPr>
            <w:r w:rsidRPr="002348AB">
              <w:rPr>
                <w:rFonts w:cs="Arial"/>
                <w:sz w:val="16"/>
                <w:szCs w:val="16"/>
              </w:rPr>
              <w:t>2</w:t>
            </w:r>
          </w:p>
        </w:tc>
      </w:tr>
      <w:tr w:rsidR="00F736C0" w:rsidRPr="00C16FCE" w14:paraId="19F55CC3" w14:textId="77777777" w:rsidTr="007E5E39">
        <w:trPr>
          <w:trHeight w:val="214"/>
          <w:jc w:val="center"/>
        </w:trPr>
        <w:tc>
          <w:tcPr>
            <w:tcW w:w="676" w:type="dxa"/>
            <w:shd w:val="clear" w:color="auto" w:fill="auto"/>
            <w:vAlign w:val="center"/>
          </w:tcPr>
          <w:p w14:paraId="03D2B22E" w14:textId="77777777" w:rsidR="00F928E9" w:rsidRPr="002348AB" w:rsidRDefault="00F928E9" w:rsidP="00F928E9">
            <w:pPr>
              <w:pStyle w:val="TAC"/>
              <w:rPr>
                <w:rFonts w:cs="Arial"/>
                <w:sz w:val="16"/>
                <w:szCs w:val="16"/>
                <w:lang w:eastAsia="zh-CN"/>
              </w:rPr>
            </w:pPr>
            <w:r w:rsidRPr="002348AB">
              <w:rPr>
                <w:rFonts w:cs="Arial"/>
                <w:sz w:val="16"/>
                <w:szCs w:val="16"/>
              </w:rPr>
              <w:t>4</w:t>
            </w:r>
          </w:p>
        </w:tc>
        <w:tc>
          <w:tcPr>
            <w:tcW w:w="1319" w:type="dxa"/>
            <w:shd w:val="clear" w:color="auto" w:fill="auto"/>
            <w:vAlign w:val="center"/>
          </w:tcPr>
          <w:p w14:paraId="450A3C44" w14:textId="2852A7DD" w:rsidR="00F928E9" w:rsidRPr="002348AB" w:rsidRDefault="00F928E9" w:rsidP="00F928E9">
            <w:pPr>
              <w:pStyle w:val="TAC"/>
              <w:rPr>
                <w:rFonts w:cs="Arial"/>
                <w:sz w:val="16"/>
                <w:szCs w:val="16"/>
                <w:lang w:eastAsia="zh-CN"/>
              </w:rPr>
            </w:pPr>
            <w:r w:rsidRPr="002348AB">
              <w:rPr>
                <w:rFonts w:cs="Arial"/>
                <w:sz w:val="16"/>
                <w:szCs w:val="16"/>
              </w:rPr>
              <w:t>2</w:t>
            </w:r>
          </w:p>
        </w:tc>
        <w:tc>
          <w:tcPr>
            <w:tcW w:w="839" w:type="dxa"/>
            <w:shd w:val="clear" w:color="auto" w:fill="auto"/>
          </w:tcPr>
          <w:p w14:paraId="34B6E754" w14:textId="05FE7F3D" w:rsidR="00F928E9" w:rsidRPr="002348AB" w:rsidRDefault="00F928E9" w:rsidP="00F928E9">
            <w:pPr>
              <w:pStyle w:val="TAC"/>
              <w:rPr>
                <w:rFonts w:cs="Arial"/>
                <w:sz w:val="16"/>
                <w:szCs w:val="16"/>
              </w:rPr>
            </w:pPr>
            <w:r w:rsidRPr="002348AB">
              <w:rPr>
                <w:rFonts w:cs="Arial"/>
                <w:sz w:val="16"/>
                <w:szCs w:val="16"/>
              </w:rPr>
              <w:t>0</w:t>
            </w:r>
          </w:p>
        </w:tc>
        <w:tc>
          <w:tcPr>
            <w:tcW w:w="847" w:type="dxa"/>
          </w:tcPr>
          <w:p w14:paraId="67D54732" w14:textId="0F63F23F" w:rsidR="00F928E9" w:rsidRPr="002348AB" w:rsidRDefault="00F928E9" w:rsidP="00F928E9">
            <w:pPr>
              <w:pStyle w:val="TAC"/>
              <w:rPr>
                <w:rFonts w:cs="Arial"/>
                <w:sz w:val="16"/>
                <w:szCs w:val="16"/>
              </w:rPr>
            </w:pPr>
            <w:r w:rsidRPr="002348AB">
              <w:rPr>
                <w:rFonts w:cs="Arial"/>
                <w:sz w:val="16"/>
                <w:szCs w:val="16"/>
              </w:rPr>
              <w:t>2</w:t>
            </w:r>
          </w:p>
        </w:tc>
        <w:tc>
          <w:tcPr>
            <w:tcW w:w="1380" w:type="dxa"/>
            <w:shd w:val="clear" w:color="auto" w:fill="auto"/>
            <w:vAlign w:val="center"/>
          </w:tcPr>
          <w:p w14:paraId="7C194684" w14:textId="1788532E" w:rsidR="00F928E9" w:rsidRPr="002348AB" w:rsidRDefault="00F928E9" w:rsidP="00F928E9">
            <w:pPr>
              <w:pStyle w:val="TAC"/>
              <w:rPr>
                <w:rFonts w:cs="Arial"/>
                <w:sz w:val="16"/>
                <w:szCs w:val="16"/>
              </w:rPr>
            </w:pPr>
            <w:r>
              <w:rPr>
                <w:rFonts w:cs="Arial"/>
                <w:sz w:val="16"/>
                <w:szCs w:val="16"/>
              </w:rPr>
              <w:t>2</w:t>
            </w:r>
          </w:p>
        </w:tc>
        <w:tc>
          <w:tcPr>
            <w:tcW w:w="635" w:type="dxa"/>
            <w:shd w:val="clear" w:color="auto" w:fill="auto"/>
            <w:vAlign w:val="center"/>
          </w:tcPr>
          <w:p w14:paraId="70B331BB" w14:textId="77777777" w:rsidR="00F928E9" w:rsidRPr="002348AB" w:rsidRDefault="00F928E9" w:rsidP="00F928E9">
            <w:pPr>
              <w:pStyle w:val="TAC"/>
              <w:rPr>
                <w:rFonts w:cs="Arial"/>
                <w:sz w:val="16"/>
                <w:szCs w:val="16"/>
              </w:rPr>
            </w:pPr>
            <w:r w:rsidRPr="002348AB">
              <w:rPr>
                <w:rFonts w:cs="Arial"/>
                <w:sz w:val="16"/>
                <w:szCs w:val="16"/>
              </w:rPr>
              <w:t>4</w:t>
            </w:r>
          </w:p>
        </w:tc>
        <w:tc>
          <w:tcPr>
            <w:tcW w:w="865" w:type="dxa"/>
            <w:shd w:val="clear" w:color="auto" w:fill="auto"/>
            <w:vAlign w:val="center"/>
          </w:tcPr>
          <w:p w14:paraId="2587D5D6" w14:textId="50E03255" w:rsidR="00F928E9" w:rsidRPr="002348AB" w:rsidRDefault="00F928E9" w:rsidP="00F928E9">
            <w:pPr>
              <w:pStyle w:val="TAC"/>
              <w:rPr>
                <w:rFonts w:cs="Arial"/>
                <w:sz w:val="16"/>
                <w:szCs w:val="16"/>
              </w:rPr>
            </w:pPr>
            <w:r w:rsidRPr="002348AB">
              <w:rPr>
                <w:rFonts w:cs="Arial"/>
                <w:sz w:val="16"/>
                <w:szCs w:val="16"/>
              </w:rPr>
              <w:t>2</w:t>
            </w:r>
          </w:p>
        </w:tc>
        <w:tc>
          <w:tcPr>
            <w:tcW w:w="839" w:type="dxa"/>
            <w:shd w:val="clear" w:color="auto" w:fill="auto"/>
            <w:vAlign w:val="center"/>
          </w:tcPr>
          <w:p w14:paraId="672332CE" w14:textId="12A92485" w:rsidR="00F928E9" w:rsidRPr="002348AB" w:rsidRDefault="00F928E9" w:rsidP="00F928E9">
            <w:pPr>
              <w:pStyle w:val="TAC"/>
              <w:rPr>
                <w:rFonts w:cs="Arial"/>
                <w:sz w:val="16"/>
                <w:szCs w:val="16"/>
              </w:rPr>
            </w:pPr>
            <w:r w:rsidRPr="002348AB">
              <w:rPr>
                <w:rFonts w:cs="Arial"/>
                <w:sz w:val="16"/>
                <w:szCs w:val="16"/>
              </w:rPr>
              <w:t>0,1,4</w:t>
            </w:r>
            <w:r>
              <w:rPr>
                <w:rFonts w:cs="Arial"/>
                <w:sz w:val="16"/>
                <w:szCs w:val="16"/>
              </w:rPr>
              <w:t>,5</w:t>
            </w:r>
          </w:p>
        </w:tc>
        <w:tc>
          <w:tcPr>
            <w:tcW w:w="839" w:type="dxa"/>
          </w:tcPr>
          <w:p w14:paraId="4C60EE4A" w14:textId="7F22ACEA" w:rsidR="00F928E9" w:rsidRPr="002348AB" w:rsidRDefault="00F928E9" w:rsidP="00F928E9">
            <w:pPr>
              <w:pStyle w:val="TAC"/>
              <w:rPr>
                <w:rFonts w:cs="Arial"/>
                <w:sz w:val="16"/>
                <w:szCs w:val="16"/>
              </w:rPr>
            </w:pPr>
            <w:r w:rsidRPr="002348AB">
              <w:rPr>
                <w:rFonts w:cs="Arial"/>
                <w:sz w:val="16"/>
                <w:szCs w:val="16"/>
              </w:rPr>
              <w:t>2,3,6,7</w:t>
            </w:r>
          </w:p>
        </w:tc>
        <w:tc>
          <w:tcPr>
            <w:tcW w:w="1259" w:type="dxa"/>
            <w:shd w:val="clear" w:color="auto" w:fill="auto"/>
            <w:vAlign w:val="center"/>
          </w:tcPr>
          <w:p w14:paraId="3DA26479" w14:textId="5B325A5D" w:rsidR="00F928E9" w:rsidRPr="002348AB" w:rsidRDefault="00F928E9" w:rsidP="00F928E9">
            <w:pPr>
              <w:pStyle w:val="TAC"/>
              <w:rPr>
                <w:rFonts w:cs="Arial"/>
                <w:sz w:val="16"/>
                <w:szCs w:val="16"/>
              </w:rPr>
            </w:pPr>
            <w:r w:rsidRPr="002348AB">
              <w:rPr>
                <w:rFonts w:cs="Arial"/>
                <w:sz w:val="16"/>
                <w:szCs w:val="16"/>
              </w:rPr>
              <w:t>2</w:t>
            </w:r>
          </w:p>
        </w:tc>
      </w:tr>
      <w:tr w:rsidR="00F736C0" w14:paraId="1E92023A" w14:textId="77777777" w:rsidTr="007E5E39">
        <w:trPr>
          <w:trHeight w:val="214"/>
          <w:jc w:val="center"/>
        </w:trPr>
        <w:tc>
          <w:tcPr>
            <w:tcW w:w="676" w:type="dxa"/>
            <w:shd w:val="clear" w:color="auto" w:fill="auto"/>
            <w:vAlign w:val="center"/>
          </w:tcPr>
          <w:p w14:paraId="74F46068" w14:textId="77777777" w:rsidR="00F928E9" w:rsidRPr="002348AB" w:rsidRDefault="00F928E9" w:rsidP="00F928E9">
            <w:pPr>
              <w:pStyle w:val="TAC"/>
              <w:rPr>
                <w:rFonts w:cs="Arial"/>
                <w:sz w:val="16"/>
                <w:szCs w:val="16"/>
                <w:lang w:eastAsia="zh-CN"/>
              </w:rPr>
            </w:pPr>
            <w:r w:rsidRPr="002348AB">
              <w:rPr>
                <w:rFonts w:cs="Arial"/>
                <w:sz w:val="16"/>
                <w:szCs w:val="16"/>
              </w:rPr>
              <w:t>5</w:t>
            </w:r>
          </w:p>
        </w:tc>
        <w:tc>
          <w:tcPr>
            <w:tcW w:w="1319" w:type="dxa"/>
            <w:shd w:val="clear" w:color="auto" w:fill="auto"/>
            <w:vAlign w:val="center"/>
          </w:tcPr>
          <w:p w14:paraId="5E235F21" w14:textId="2B2D5A1A" w:rsidR="00F928E9" w:rsidRPr="002348AB" w:rsidRDefault="00F928E9" w:rsidP="00F928E9">
            <w:pPr>
              <w:pStyle w:val="TAC"/>
              <w:rPr>
                <w:rFonts w:cs="Arial"/>
                <w:sz w:val="16"/>
                <w:szCs w:val="16"/>
                <w:lang w:eastAsia="zh-CN"/>
              </w:rPr>
            </w:pPr>
            <w:r w:rsidRPr="002348AB">
              <w:rPr>
                <w:rFonts w:cs="Arial"/>
                <w:sz w:val="16"/>
                <w:szCs w:val="16"/>
              </w:rPr>
              <w:t>2</w:t>
            </w:r>
          </w:p>
        </w:tc>
        <w:tc>
          <w:tcPr>
            <w:tcW w:w="839" w:type="dxa"/>
            <w:shd w:val="clear" w:color="auto" w:fill="auto"/>
          </w:tcPr>
          <w:p w14:paraId="0E055DD1" w14:textId="05E66214" w:rsidR="00F928E9" w:rsidRPr="002348AB" w:rsidRDefault="00F928E9" w:rsidP="00F928E9">
            <w:pPr>
              <w:pStyle w:val="TAC"/>
              <w:rPr>
                <w:rFonts w:cs="Arial"/>
                <w:sz w:val="16"/>
                <w:szCs w:val="16"/>
                <w:lang w:eastAsia="zh-CN"/>
              </w:rPr>
            </w:pPr>
            <w:r w:rsidRPr="002348AB">
              <w:rPr>
                <w:rFonts w:cs="Arial"/>
                <w:sz w:val="16"/>
                <w:szCs w:val="16"/>
              </w:rPr>
              <w:t>0,1</w:t>
            </w:r>
          </w:p>
        </w:tc>
        <w:tc>
          <w:tcPr>
            <w:tcW w:w="847" w:type="dxa"/>
          </w:tcPr>
          <w:p w14:paraId="7EECD2D2" w14:textId="724D4971" w:rsidR="00F928E9" w:rsidRPr="002348AB" w:rsidRDefault="00F928E9" w:rsidP="00F928E9">
            <w:pPr>
              <w:pStyle w:val="TAC"/>
              <w:rPr>
                <w:rFonts w:cs="Arial"/>
                <w:sz w:val="16"/>
                <w:szCs w:val="16"/>
                <w:lang w:eastAsia="zh-CN"/>
              </w:rPr>
            </w:pPr>
            <w:r w:rsidRPr="002348AB">
              <w:rPr>
                <w:rFonts w:cs="Arial"/>
                <w:sz w:val="16"/>
                <w:szCs w:val="16"/>
              </w:rPr>
              <w:t>2</w:t>
            </w:r>
          </w:p>
        </w:tc>
        <w:tc>
          <w:tcPr>
            <w:tcW w:w="1380" w:type="dxa"/>
            <w:shd w:val="clear" w:color="auto" w:fill="auto"/>
            <w:vAlign w:val="center"/>
          </w:tcPr>
          <w:p w14:paraId="5E60AF75" w14:textId="6651A343" w:rsidR="00F928E9" w:rsidRPr="002348AB" w:rsidRDefault="00F928E9" w:rsidP="00F928E9">
            <w:pPr>
              <w:pStyle w:val="TAC"/>
              <w:rPr>
                <w:rFonts w:cs="Arial"/>
                <w:sz w:val="16"/>
                <w:szCs w:val="16"/>
                <w:lang w:eastAsia="zh-CN"/>
              </w:rPr>
            </w:pPr>
            <w:r>
              <w:rPr>
                <w:rFonts w:cs="Arial"/>
                <w:sz w:val="16"/>
                <w:szCs w:val="16"/>
              </w:rPr>
              <w:t>2</w:t>
            </w:r>
          </w:p>
        </w:tc>
        <w:tc>
          <w:tcPr>
            <w:tcW w:w="635" w:type="dxa"/>
            <w:shd w:val="clear" w:color="auto" w:fill="auto"/>
            <w:vAlign w:val="center"/>
          </w:tcPr>
          <w:p w14:paraId="3E380E5F" w14:textId="7CD912C4" w:rsidR="00F928E9" w:rsidRPr="002348AB" w:rsidRDefault="00F928E9" w:rsidP="00F928E9">
            <w:pPr>
              <w:pStyle w:val="TAC"/>
              <w:rPr>
                <w:rFonts w:cs="Arial"/>
                <w:sz w:val="16"/>
                <w:szCs w:val="16"/>
                <w:lang w:eastAsia="zh-CN"/>
              </w:rPr>
            </w:pPr>
            <w:r w:rsidRPr="002348AB">
              <w:rPr>
                <w:rFonts w:cs="Arial"/>
                <w:sz w:val="16"/>
                <w:szCs w:val="16"/>
              </w:rPr>
              <w:t>5</w:t>
            </w:r>
            <w:r>
              <w:rPr>
                <w:rFonts w:cs="Arial"/>
                <w:sz w:val="16"/>
                <w:szCs w:val="16"/>
              </w:rPr>
              <w:t>-15</w:t>
            </w:r>
          </w:p>
        </w:tc>
        <w:tc>
          <w:tcPr>
            <w:tcW w:w="865" w:type="dxa"/>
            <w:shd w:val="clear" w:color="auto" w:fill="auto"/>
            <w:vAlign w:val="center"/>
          </w:tcPr>
          <w:p w14:paraId="078C1773" w14:textId="0DB8B7BF" w:rsidR="00F928E9" w:rsidRPr="002348AB" w:rsidRDefault="00F928E9" w:rsidP="00F928E9">
            <w:pPr>
              <w:pStyle w:val="TAC"/>
              <w:rPr>
                <w:rFonts w:cs="Arial"/>
                <w:sz w:val="16"/>
                <w:szCs w:val="16"/>
                <w:lang w:eastAsia="zh-CN"/>
              </w:rPr>
            </w:pPr>
            <w:r w:rsidRPr="00C16FCE">
              <w:rPr>
                <w:rFonts w:hint="eastAsia"/>
                <w:sz w:val="16"/>
                <w:szCs w:val="16"/>
              </w:rPr>
              <w:t>reserved</w:t>
            </w:r>
          </w:p>
        </w:tc>
        <w:tc>
          <w:tcPr>
            <w:tcW w:w="839" w:type="dxa"/>
            <w:shd w:val="clear" w:color="auto" w:fill="auto"/>
            <w:vAlign w:val="center"/>
          </w:tcPr>
          <w:p w14:paraId="246C4E73" w14:textId="026DDAE7" w:rsidR="00F928E9" w:rsidRPr="002348AB" w:rsidRDefault="00F928E9" w:rsidP="00F928E9">
            <w:pPr>
              <w:pStyle w:val="TAC"/>
              <w:rPr>
                <w:rFonts w:cs="Arial"/>
                <w:sz w:val="16"/>
                <w:szCs w:val="16"/>
                <w:lang w:eastAsia="zh-CN"/>
              </w:rPr>
            </w:pPr>
            <w:r w:rsidRPr="00C16FCE">
              <w:rPr>
                <w:rFonts w:hint="eastAsia"/>
                <w:sz w:val="16"/>
                <w:szCs w:val="16"/>
              </w:rPr>
              <w:t>reserved</w:t>
            </w:r>
          </w:p>
        </w:tc>
        <w:tc>
          <w:tcPr>
            <w:tcW w:w="839" w:type="dxa"/>
            <w:vAlign w:val="center"/>
          </w:tcPr>
          <w:p w14:paraId="6A0A6A0A" w14:textId="4B739274" w:rsidR="00F928E9" w:rsidRPr="002348AB" w:rsidRDefault="00F928E9" w:rsidP="00F928E9">
            <w:pPr>
              <w:pStyle w:val="TAC"/>
              <w:rPr>
                <w:rFonts w:cs="Arial"/>
                <w:sz w:val="16"/>
                <w:szCs w:val="16"/>
                <w:lang w:eastAsia="zh-CN"/>
              </w:rPr>
            </w:pPr>
            <w:r w:rsidRPr="00C16FCE">
              <w:rPr>
                <w:rFonts w:hint="eastAsia"/>
                <w:sz w:val="16"/>
                <w:szCs w:val="16"/>
              </w:rPr>
              <w:t>reserved</w:t>
            </w:r>
          </w:p>
        </w:tc>
        <w:tc>
          <w:tcPr>
            <w:tcW w:w="1259" w:type="dxa"/>
            <w:shd w:val="clear" w:color="auto" w:fill="auto"/>
            <w:vAlign w:val="center"/>
          </w:tcPr>
          <w:p w14:paraId="2C9300CA" w14:textId="2BC6515F" w:rsidR="00F928E9" w:rsidRPr="002348AB" w:rsidRDefault="00F928E9" w:rsidP="00F928E9">
            <w:pPr>
              <w:pStyle w:val="TAC"/>
              <w:rPr>
                <w:rFonts w:cs="Arial"/>
                <w:sz w:val="16"/>
                <w:szCs w:val="16"/>
                <w:lang w:eastAsia="zh-CN"/>
              </w:rPr>
            </w:pPr>
            <w:r w:rsidRPr="00C16FCE">
              <w:rPr>
                <w:rFonts w:hint="eastAsia"/>
                <w:sz w:val="16"/>
                <w:szCs w:val="16"/>
              </w:rPr>
              <w:t>reserved</w:t>
            </w:r>
          </w:p>
        </w:tc>
      </w:tr>
      <w:tr w:rsidR="00F736C0" w14:paraId="47583D02" w14:textId="77777777" w:rsidTr="007E5E39">
        <w:trPr>
          <w:trHeight w:val="214"/>
          <w:jc w:val="center"/>
        </w:trPr>
        <w:tc>
          <w:tcPr>
            <w:tcW w:w="676" w:type="dxa"/>
            <w:shd w:val="clear" w:color="auto" w:fill="auto"/>
            <w:vAlign w:val="center"/>
          </w:tcPr>
          <w:p w14:paraId="626C316D" w14:textId="77777777" w:rsidR="00F928E9" w:rsidRPr="002348AB" w:rsidRDefault="00F928E9" w:rsidP="00F928E9">
            <w:pPr>
              <w:pStyle w:val="TAC"/>
              <w:rPr>
                <w:rFonts w:cs="Arial"/>
                <w:sz w:val="16"/>
                <w:szCs w:val="16"/>
                <w:lang w:eastAsia="zh-CN"/>
              </w:rPr>
            </w:pPr>
            <w:r w:rsidRPr="002348AB">
              <w:rPr>
                <w:rFonts w:cs="Arial"/>
                <w:sz w:val="16"/>
                <w:szCs w:val="16"/>
              </w:rPr>
              <w:t>6</w:t>
            </w:r>
          </w:p>
        </w:tc>
        <w:tc>
          <w:tcPr>
            <w:tcW w:w="1319" w:type="dxa"/>
            <w:shd w:val="clear" w:color="auto" w:fill="auto"/>
            <w:vAlign w:val="center"/>
          </w:tcPr>
          <w:p w14:paraId="6BB111F0" w14:textId="29D5E104" w:rsidR="00F928E9" w:rsidRPr="002348AB" w:rsidRDefault="00F928E9" w:rsidP="00F928E9">
            <w:pPr>
              <w:pStyle w:val="TAC"/>
              <w:rPr>
                <w:rFonts w:cs="Arial"/>
                <w:sz w:val="16"/>
                <w:szCs w:val="16"/>
                <w:lang w:eastAsia="zh-CN"/>
              </w:rPr>
            </w:pPr>
            <w:r w:rsidRPr="002348AB">
              <w:rPr>
                <w:rFonts w:cs="Arial"/>
                <w:sz w:val="16"/>
                <w:szCs w:val="16"/>
              </w:rPr>
              <w:t>2</w:t>
            </w:r>
          </w:p>
        </w:tc>
        <w:tc>
          <w:tcPr>
            <w:tcW w:w="839" w:type="dxa"/>
            <w:shd w:val="clear" w:color="auto" w:fill="auto"/>
          </w:tcPr>
          <w:p w14:paraId="030A213F" w14:textId="74E137DF" w:rsidR="00F928E9" w:rsidRPr="002348AB" w:rsidRDefault="00F928E9" w:rsidP="00F928E9">
            <w:pPr>
              <w:pStyle w:val="TAC"/>
              <w:rPr>
                <w:rFonts w:cs="Arial"/>
                <w:sz w:val="16"/>
                <w:szCs w:val="16"/>
                <w:lang w:eastAsia="zh-CN"/>
              </w:rPr>
            </w:pPr>
            <w:r w:rsidRPr="002348AB">
              <w:rPr>
                <w:rFonts w:cs="Arial"/>
                <w:sz w:val="16"/>
                <w:szCs w:val="16"/>
              </w:rPr>
              <w:t>0</w:t>
            </w:r>
          </w:p>
        </w:tc>
        <w:tc>
          <w:tcPr>
            <w:tcW w:w="847" w:type="dxa"/>
          </w:tcPr>
          <w:p w14:paraId="36AA2782" w14:textId="0AF8375D" w:rsidR="00F928E9" w:rsidRPr="002348AB" w:rsidRDefault="00F928E9" w:rsidP="00F928E9">
            <w:pPr>
              <w:pStyle w:val="TAC"/>
              <w:rPr>
                <w:rFonts w:cs="Arial"/>
                <w:sz w:val="16"/>
                <w:szCs w:val="16"/>
                <w:lang w:eastAsia="zh-CN"/>
              </w:rPr>
            </w:pPr>
            <w:r w:rsidRPr="002348AB">
              <w:rPr>
                <w:rFonts w:cs="Arial"/>
                <w:sz w:val="16"/>
                <w:szCs w:val="16"/>
              </w:rPr>
              <w:t>2</w:t>
            </w:r>
            <w:r>
              <w:rPr>
                <w:rFonts w:cs="Arial"/>
                <w:sz w:val="16"/>
                <w:szCs w:val="16"/>
              </w:rPr>
              <w:t>,3</w:t>
            </w:r>
          </w:p>
        </w:tc>
        <w:tc>
          <w:tcPr>
            <w:tcW w:w="1380" w:type="dxa"/>
            <w:shd w:val="clear" w:color="auto" w:fill="auto"/>
            <w:vAlign w:val="center"/>
          </w:tcPr>
          <w:p w14:paraId="38BA73DB" w14:textId="14445C00" w:rsidR="00F928E9" w:rsidRPr="002348AB" w:rsidRDefault="00F928E9" w:rsidP="00F928E9">
            <w:pPr>
              <w:pStyle w:val="TAC"/>
              <w:rPr>
                <w:rFonts w:cs="Arial"/>
                <w:sz w:val="16"/>
                <w:szCs w:val="16"/>
                <w:lang w:eastAsia="zh-CN"/>
              </w:rPr>
            </w:pPr>
            <w:r>
              <w:rPr>
                <w:rFonts w:cs="Arial"/>
                <w:sz w:val="16"/>
                <w:szCs w:val="16"/>
              </w:rPr>
              <w:t>2</w:t>
            </w:r>
          </w:p>
        </w:tc>
        <w:tc>
          <w:tcPr>
            <w:tcW w:w="635" w:type="dxa"/>
            <w:shd w:val="clear" w:color="auto" w:fill="auto"/>
            <w:vAlign w:val="center"/>
          </w:tcPr>
          <w:p w14:paraId="63FB69EE" w14:textId="727BA9C4" w:rsidR="00F928E9" w:rsidRPr="002348AB" w:rsidRDefault="00F928E9" w:rsidP="00F928E9">
            <w:pPr>
              <w:pStyle w:val="TAC"/>
              <w:rPr>
                <w:rFonts w:cs="Arial"/>
                <w:sz w:val="16"/>
                <w:szCs w:val="16"/>
                <w:lang w:eastAsia="zh-CN"/>
              </w:rPr>
            </w:pPr>
          </w:p>
        </w:tc>
        <w:tc>
          <w:tcPr>
            <w:tcW w:w="865" w:type="dxa"/>
            <w:shd w:val="clear" w:color="auto" w:fill="auto"/>
            <w:vAlign w:val="center"/>
          </w:tcPr>
          <w:p w14:paraId="3F1BB357" w14:textId="550E12C2" w:rsidR="00F928E9" w:rsidRPr="002348AB" w:rsidRDefault="00F928E9" w:rsidP="00F928E9">
            <w:pPr>
              <w:pStyle w:val="TAC"/>
              <w:rPr>
                <w:rFonts w:cs="Arial"/>
                <w:sz w:val="16"/>
                <w:szCs w:val="16"/>
                <w:lang w:eastAsia="zh-CN"/>
              </w:rPr>
            </w:pPr>
          </w:p>
        </w:tc>
        <w:tc>
          <w:tcPr>
            <w:tcW w:w="839" w:type="dxa"/>
            <w:shd w:val="clear" w:color="auto" w:fill="auto"/>
            <w:vAlign w:val="center"/>
          </w:tcPr>
          <w:p w14:paraId="24BBEF51" w14:textId="430FED44" w:rsidR="00F928E9" w:rsidRPr="002348AB" w:rsidRDefault="00F928E9" w:rsidP="00F928E9">
            <w:pPr>
              <w:pStyle w:val="TAC"/>
              <w:rPr>
                <w:rFonts w:cs="Arial"/>
                <w:sz w:val="16"/>
                <w:szCs w:val="16"/>
                <w:lang w:eastAsia="zh-CN"/>
              </w:rPr>
            </w:pPr>
          </w:p>
        </w:tc>
        <w:tc>
          <w:tcPr>
            <w:tcW w:w="839" w:type="dxa"/>
          </w:tcPr>
          <w:p w14:paraId="58D8C0AE" w14:textId="72882F11" w:rsidR="00F928E9" w:rsidRPr="002348AB" w:rsidRDefault="00F928E9" w:rsidP="00F928E9">
            <w:pPr>
              <w:pStyle w:val="TAC"/>
              <w:rPr>
                <w:rFonts w:cs="Arial"/>
                <w:sz w:val="16"/>
                <w:szCs w:val="16"/>
                <w:lang w:eastAsia="zh-CN"/>
              </w:rPr>
            </w:pPr>
          </w:p>
        </w:tc>
        <w:tc>
          <w:tcPr>
            <w:tcW w:w="1259" w:type="dxa"/>
            <w:shd w:val="clear" w:color="auto" w:fill="auto"/>
            <w:vAlign w:val="center"/>
          </w:tcPr>
          <w:p w14:paraId="0E64AD47" w14:textId="7FD7B6A3" w:rsidR="00F928E9" w:rsidRPr="002348AB" w:rsidRDefault="00F928E9" w:rsidP="00F928E9">
            <w:pPr>
              <w:pStyle w:val="TAC"/>
              <w:rPr>
                <w:rFonts w:cs="Arial"/>
                <w:sz w:val="16"/>
                <w:szCs w:val="16"/>
                <w:lang w:eastAsia="zh-CN"/>
              </w:rPr>
            </w:pPr>
          </w:p>
        </w:tc>
      </w:tr>
      <w:tr w:rsidR="00F736C0" w14:paraId="7F2D8625" w14:textId="77777777" w:rsidTr="007E5E39">
        <w:trPr>
          <w:trHeight w:val="214"/>
          <w:jc w:val="center"/>
        </w:trPr>
        <w:tc>
          <w:tcPr>
            <w:tcW w:w="676" w:type="dxa"/>
            <w:shd w:val="clear" w:color="auto" w:fill="auto"/>
            <w:vAlign w:val="center"/>
          </w:tcPr>
          <w:p w14:paraId="1F2942C1" w14:textId="1F4F7073" w:rsidR="00F928E9" w:rsidRPr="002348AB" w:rsidRDefault="00F928E9" w:rsidP="00F928E9">
            <w:pPr>
              <w:pStyle w:val="TAC"/>
              <w:rPr>
                <w:rFonts w:cs="Arial"/>
                <w:sz w:val="16"/>
                <w:szCs w:val="16"/>
                <w:lang w:eastAsia="zh-CN"/>
              </w:rPr>
            </w:pPr>
            <w:r>
              <w:rPr>
                <w:rFonts w:cs="Arial"/>
                <w:sz w:val="16"/>
                <w:szCs w:val="16"/>
                <w:lang w:eastAsia="zh-CN"/>
              </w:rPr>
              <w:t>7</w:t>
            </w:r>
          </w:p>
        </w:tc>
        <w:tc>
          <w:tcPr>
            <w:tcW w:w="1319" w:type="dxa"/>
            <w:shd w:val="clear" w:color="auto" w:fill="auto"/>
            <w:vAlign w:val="center"/>
          </w:tcPr>
          <w:p w14:paraId="0CF2B577" w14:textId="50208EBE" w:rsidR="00F928E9" w:rsidRPr="002348AB" w:rsidRDefault="00F928E9" w:rsidP="00F928E9">
            <w:pPr>
              <w:pStyle w:val="TAC"/>
              <w:rPr>
                <w:rFonts w:cs="Arial"/>
                <w:sz w:val="16"/>
                <w:szCs w:val="16"/>
              </w:rPr>
            </w:pPr>
            <w:r w:rsidRPr="002348AB">
              <w:rPr>
                <w:rFonts w:cs="Arial"/>
                <w:sz w:val="16"/>
                <w:szCs w:val="16"/>
                <w:lang w:eastAsia="zh-CN"/>
              </w:rPr>
              <w:t>2</w:t>
            </w:r>
          </w:p>
        </w:tc>
        <w:tc>
          <w:tcPr>
            <w:tcW w:w="839" w:type="dxa"/>
            <w:shd w:val="clear" w:color="auto" w:fill="auto"/>
            <w:vAlign w:val="center"/>
          </w:tcPr>
          <w:p w14:paraId="5628576B" w14:textId="0C10E844" w:rsidR="00F928E9" w:rsidRPr="002348AB" w:rsidRDefault="00F928E9" w:rsidP="00F928E9">
            <w:pPr>
              <w:pStyle w:val="TAC"/>
              <w:rPr>
                <w:rFonts w:cs="Arial"/>
                <w:sz w:val="16"/>
                <w:szCs w:val="16"/>
                <w:lang w:eastAsia="zh-CN"/>
              </w:rPr>
            </w:pPr>
            <w:r w:rsidRPr="002348AB">
              <w:rPr>
                <w:rFonts w:cs="Arial"/>
                <w:sz w:val="16"/>
                <w:szCs w:val="16"/>
                <w:lang w:eastAsia="zh-CN"/>
              </w:rPr>
              <w:t>0,1</w:t>
            </w:r>
          </w:p>
        </w:tc>
        <w:tc>
          <w:tcPr>
            <w:tcW w:w="847" w:type="dxa"/>
          </w:tcPr>
          <w:p w14:paraId="64AE7EC2" w14:textId="7FAB38FD" w:rsidR="00F928E9" w:rsidRPr="002348AB" w:rsidRDefault="00F928E9" w:rsidP="00F928E9">
            <w:pPr>
              <w:pStyle w:val="TAC"/>
              <w:rPr>
                <w:rFonts w:cs="Arial"/>
                <w:sz w:val="16"/>
                <w:szCs w:val="16"/>
                <w:lang w:eastAsia="zh-CN"/>
              </w:rPr>
            </w:pPr>
            <w:r w:rsidRPr="002348AB">
              <w:rPr>
                <w:rFonts w:cs="Arial"/>
                <w:sz w:val="16"/>
                <w:szCs w:val="16"/>
                <w:lang w:eastAsia="zh-CN"/>
              </w:rPr>
              <w:t>2</w:t>
            </w:r>
            <w:r>
              <w:rPr>
                <w:rFonts w:cs="Arial"/>
                <w:sz w:val="16"/>
                <w:szCs w:val="16"/>
                <w:lang w:eastAsia="zh-CN"/>
              </w:rPr>
              <w:t>,3</w:t>
            </w:r>
          </w:p>
        </w:tc>
        <w:tc>
          <w:tcPr>
            <w:tcW w:w="1380" w:type="dxa"/>
            <w:shd w:val="clear" w:color="auto" w:fill="auto"/>
            <w:vAlign w:val="center"/>
          </w:tcPr>
          <w:p w14:paraId="1541BEFB" w14:textId="5A6CF462" w:rsidR="00F928E9" w:rsidRPr="002348AB" w:rsidRDefault="00F928E9" w:rsidP="00F928E9">
            <w:pPr>
              <w:pStyle w:val="TAC"/>
              <w:rPr>
                <w:rFonts w:cs="Arial"/>
                <w:sz w:val="16"/>
                <w:szCs w:val="16"/>
                <w:lang w:eastAsia="zh-CN"/>
              </w:rPr>
            </w:pPr>
            <w:r>
              <w:rPr>
                <w:rFonts w:cs="Arial"/>
                <w:sz w:val="16"/>
                <w:szCs w:val="16"/>
                <w:lang w:eastAsia="zh-CN"/>
              </w:rPr>
              <w:t>2</w:t>
            </w:r>
          </w:p>
        </w:tc>
        <w:tc>
          <w:tcPr>
            <w:tcW w:w="635" w:type="dxa"/>
            <w:shd w:val="clear" w:color="auto" w:fill="auto"/>
            <w:vAlign w:val="center"/>
          </w:tcPr>
          <w:p w14:paraId="1648693F" w14:textId="0D2CB067" w:rsidR="00F928E9" w:rsidRPr="002348AB" w:rsidRDefault="00F928E9" w:rsidP="00F928E9">
            <w:pPr>
              <w:pStyle w:val="TAC"/>
              <w:rPr>
                <w:rFonts w:cs="Arial"/>
                <w:sz w:val="16"/>
                <w:szCs w:val="16"/>
                <w:lang w:eastAsia="zh-CN"/>
              </w:rPr>
            </w:pPr>
          </w:p>
        </w:tc>
        <w:tc>
          <w:tcPr>
            <w:tcW w:w="865" w:type="dxa"/>
            <w:shd w:val="clear" w:color="auto" w:fill="auto"/>
            <w:vAlign w:val="center"/>
          </w:tcPr>
          <w:p w14:paraId="72FA42FE" w14:textId="178C65B9" w:rsidR="00F928E9" w:rsidRPr="002348AB" w:rsidRDefault="00F928E9" w:rsidP="00F928E9">
            <w:pPr>
              <w:pStyle w:val="TAC"/>
              <w:rPr>
                <w:rFonts w:cs="Arial"/>
                <w:sz w:val="16"/>
                <w:szCs w:val="16"/>
                <w:lang w:eastAsia="zh-CN"/>
              </w:rPr>
            </w:pPr>
          </w:p>
        </w:tc>
        <w:tc>
          <w:tcPr>
            <w:tcW w:w="839" w:type="dxa"/>
            <w:shd w:val="clear" w:color="auto" w:fill="auto"/>
            <w:vAlign w:val="center"/>
          </w:tcPr>
          <w:p w14:paraId="05E8F174" w14:textId="334FCD86" w:rsidR="00F928E9" w:rsidRPr="002348AB" w:rsidRDefault="00F928E9" w:rsidP="00F928E9">
            <w:pPr>
              <w:pStyle w:val="TAC"/>
              <w:rPr>
                <w:rFonts w:cs="Arial"/>
                <w:sz w:val="16"/>
                <w:szCs w:val="16"/>
                <w:lang w:eastAsia="zh-CN"/>
              </w:rPr>
            </w:pPr>
          </w:p>
        </w:tc>
        <w:tc>
          <w:tcPr>
            <w:tcW w:w="839" w:type="dxa"/>
          </w:tcPr>
          <w:p w14:paraId="5483A743" w14:textId="780357E4" w:rsidR="00F928E9" w:rsidRPr="002348AB" w:rsidRDefault="00F928E9" w:rsidP="00F928E9">
            <w:pPr>
              <w:pStyle w:val="TAC"/>
              <w:rPr>
                <w:rFonts w:cs="Arial"/>
                <w:sz w:val="16"/>
                <w:szCs w:val="16"/>
                <w:lang w:eastAsia="zh-CN"/>
              </w:rPr>
            </w:pPr>
          </w:p>
        </w:tc>
        <w:tc>
          <w:tcPr>
            <w:tcW w:w="1259" w:type="dxa"/>
            <w:shd w:val="clear" w:color="auto" w:fill="auto"/>
            <w:vAlign w:val="center"/>
          </w:tcPr>
          <w:p w14:paraId="59B4910D" w14:textId="17F27A24" w:rsidR="00F928E9" w:rsidRPr="002348AB" w:rsidRDefault="00F928E9" w:rsidP="00F928E9">
            <w:pPr>
              <w:pStyle w:val="TAC"/>
              <w:rPr>
                <w:rFonts w:cs="Arial"/>
                <w:sz w:val="16"/>
                <w:szCs w:val="16"/>
                <w:lang w:eastAsia="zh-CN"/>
              </w:rPr>
            </w:pPr>
          </w:p>
        </w:tc>
      </w:tr>
      <w:tr w:rsidR="00F736C0" w14:paraId="0D9F240A" w14:textId="77777777" w:rsidTr="007E5E39">
        <w:trPr>
          <w:trHeight w:val="214"/>
          <w:jc w:val="center"/>
        </w:trPr>
        <w:tc>
          <w:tcPr>
            <w:tcW w:w="676" w:type="dxa"/>
            <w:shd w:val="clear" w:color="auto" w:fill="auto"/>
            <w:vAlign w:val="center"/>
          </w:tcPr>
          <w:p w14:paraId="730D9B4E" w14:textId="2D364037" w:rsidR="001E0772" w:rsidRDefault="001E0772" w:rsidP="00F928E9">
            <w:pPr>
              <w:pStyle w:val="TAC"/>
              <w:rPr>
                <w:rFonts w:cs="Arial"/>
                <w:sz w:val="16"/>
                <w:szCs w:val="16"/>
                <w:lang w:eastAsia="zh-CN"/>
              </w:rPr>
            </w:pPr>
            <w:r>
              <w:rPr>
                <w:rFonts w:cs="Arial"/>
                <w:sz w:val="16"/>
                <w:szCs w:val="16"/>
                <w:lang w:eastAsia="zh-CN"/>
              </w:rPr>
              <w:t>8</w:t>
            </w:r>
          </w:p>
        </w:tc>
        <w:tc>
          <w:tcPr>
            <w:tcW w:w="1319" w:type="dxa"/>
            <w:shd w:val="clear" w:color="auto" w:fill="auto"/>
            <w:vAlign w:val="center"/>
          </w:tcPr>
          <w:p w14:paraId="6C0BEF20" w14:textId="154A5ABF" w:rsidR="001E0772" w:rsidRPr="002348AB" w:rsidRDefault="001E0772" w:rsidP="00F928E9">
            <w:pPr>
              <w:pStyle w:val="TAC"/>
              <w:rPr>
                <w:rFonts w:cs="Arial"/>
                <w:sz w:val="16"/>
                <w:szCs w:val="16"/>
                <w:lang w:eastAsia="zh-CN"/>
              </w:rPr>
            </w:pPr>
            <w:r>
              <w:rPr>
                <w:rFonts w:cs="Arial"/>
                <w:sz w:val="16"/>
                <w:szCs w:val="16"/>
                <w:lang w:eastAsia="zh-CN"/>
              </w:rPr>
              <w:t>2</w:t>
            </w:r>
          </w:p>
        </w:tc>
        <w:tc>
          <w:tcPr>
            <w:tcW w:w="839" w:type="dxa"/>
            <w:shd w:val="clear" w:color="auto" w:fill="auto"/>
            <w:vAlign w:val="center"/>
          </w:tcPr>
          <w:p w14:paraId="20E19F21" w14:textId="35FDABC5" w:rsidR="001E0772" w:rsidRPr="002348AB" w:rsidRDefault="001E0772" w:rsidP="00F928E9">
            <w:pPr>
              <w:pStyle w:val="TAC"/>
              <w:rPr>
                <w:rFonts w:cs="Arial"/>
                <w:sz w:val="16"/>
                <w:szCs w:val="16"/>
                <w:lang w:eastAsia="zh-CN"/>
              </w:rPr>
            </w:pPr>
            <w:r>
              <w:rPr>
                <w:rFonts w:cs="Arial"/>
                <w:sz w:val="16"/>
                <w:szCs w:val="16"/>
                <w:lang w:eastAsia="zh-CN"/>
              </w:rPr>
              <w:t>0,1,4</w:t>
            </w:r>
          </w:p>
        </w:tc>
        <w:tc>
          <w:tcPr>
            <w:tcW w:w="847" w:type="dxa"/>
          </w:tcPr>
          <w:p w14:paraId="0AA27C40" w14:textId="5FB381C7" w:rsidR="001E0772" w:rsidRPr="002348AB" w:rsidRDefault="001E0772" w:rsidP="00F928E9">
            <w:pPr>
              <w:pStyle w:val="TAC"/>
              <w:rPr>
                <w:rFonts w:cs="Arial"/>
                <w:sz w:val="16"/>
                <w:szCs w:val="16"/>
                <w:lang w:eastAsia="zh-CN"/>
              </w:rPr>
            </w:pPr>
            <w:r>
              <w:rPr>
                <w:rFonts w:cs="Arial"/>
                <w:sz w:val="16"/>
                <w:szCs w:val="16"/>
                <w:lang w:eastAsia="zh-CN"/>
              </w:rPr>
              <w:t>2</w:t>
            </w:r>
          </w:p>
        </w:tc>
        <w:tc>
          <w:tcPr>
            <w:tcW w:w="1380" w:type="dxa"/>
            <w:shd w:val="clear" w:color="auto" w:fill="auto"/>
            <w:vAlign w:val="center"/>
          </w:tcPr>
          <w:p w14:paraId="16854CC3" w14:textId="0486931A" w:rsidR="001E0772" w:rsidRDefault="001E0772" w:rsidP="00F928E9">
            <w:pPr>
              <w:pStyle w:val="TAC"/>
              <w:rPr>
                <w:rFonts w:cs="Arial"/>
                <w:sz w:val="16"/>
                <w:szCs w:val="16"/>
                <w:lang w:eastAsia="zh-CN"/>
              </w:rPr>
            </w:pPr>
            <w:r>
              <w:rPr>
                <w:rFonts w:cs="Arial"/>
                <w:sz w:val="16"/>
                <w:szCs w:val="16"/>
                <w:lang w:eastAsia="zh-CN"/>
              </w:rPr>
              <w:t>2</w:t>
            </w:r>
          </w:p>
        </w:tc>
        <w:tc>
          <w:tcPr>
            <w:tcW w:w="635" w:type="dxa"/>
            <w:shd w:val="clear" w:color="auto" w:fill="auto"/>
            <w:vAlign w:val="center"/>
          </w:tcPr>
          <w:p w14:paraId="12DEA072" w14:textId="77777777" w:rsidR="001E0772" w:rsidRPr="002348AB" w:rsidRDefault="001E0772" w:rsidP="00F928E9">
            <w:pPr>
              <w:pStyle w:val="TAC"/>
              <w:rPr>
                <w:rFonts w:cs="Arial"/>
                <w:sz w:val="16"/>
                <w:szCs w:val="16"/>
                <w:lang w:eastAsia="zh-CN"/>
              </w:rPr>
            </w:pPr>
          </w:p>
        </w:tc>
        <w:tc>
          <w:tcPr>
            <w:tcW w:w="865" w:type="dxa"/>
            <w:shd w:val="clear" w:color="auto" w:fill="auto"/>
            <w:vAlign w:val="center"/>
          </w:tcPr>
          <w:p w14:paraId="01BDF375" w14:textId="77777777" w:rsidR="001E0772" w:rsidRPr="002348AB" w:rsidRDefault="001E0772" w:rsidP="00F928E9">
            <w:pPr>
              <w:pStyle w:val="TAC"/>
              <w:rPr>
                <w:rFonts w:cs="Arial"/>
                <w:sz w:val="16"/>
                <w:szCs w:val="16"/>
                <w:lang w:eastAsia="zh-CN"/>
              </w:rPr>
            </w:pPr>
          </w:p>
        </w:tc>
        <w:tc>
          <w:tcPr>
            <w:tcW w:w="839" w:type="dxa"/>
            <w:shd w:val="clear" w:color="auto" w:fill="auto"/>
            <w:vAlign w:val="center"/>
          </w:tcPr>
          <w:p w14:paraId="6F319243" w14:textId="77777777" w:rsidR="001E0772" w:rsidRPr="002348AB" w:rsidRDefault="001E0772" w:rsidP="00F928E9">
            <w:pPr>
              <w:pStyle w:val="TAC"/>
              <w:rPr>
                <w:rFonts w:cs="Arial"/>
                <w:sz w:val="16"/>
                <w:szCs w:val="16"/>
                <w:lang w:eastAsia="zh-CN"/>
              </w:rPr>
            </w:pPr>
          </w:p>
        </w:tc>
        <w:tc>
          <w:tcPr>
            <w:tcW w:w="839" w:type="dxa"/>
          </w:tcPr>
          <w:p w14:paraId="5BC50E79" w14:textId="77777777" w:rsidR="001E0772" w:rsidRPr="002348AB" w:rsidRDefault="001E0772" w:rsidP="00F928E9">
            <w:pPr>
              <w:pStyle w:val="TAC"/>
              <w:rPr>
                <w:rFonts w:cs="Arial"/>
                <w:sz w:val="16"/>
                <w:szCs w:val="16"/>
                <w:lang w:eastAsia="zh-CN"/>
              </w:rPr>
            </w:pPr>
          </w:p>
        </w:tc>
        <w:tc>
          <w:tcPr>
            <w:tcW w:w="1259" w:type="dxa"/>
            <w:shd w:val="clear" w:color="auto" w:fill="auto"/>
            <w:vAlign w:val="center"/>
          </w:tcPr>
          <w:p w14:paraId="31C92BB9" w14:textId="77777777" w:rsidR="001E0772" w:rsidRPr="002348AB" w:rsidRDefault="001E0772" w:rsidP="00F928E9">
            <w:pPr>
              <w:pStyle w:val="TAC"/>
              <w:rPr>
                <w:rFonts w:cs="Arial"/>
                <w:sz w:val="16"/>
                <w:szCs w:val="16"/>
                <w:lang w:eastAsia="zh-CN"/>
              </w:rPr>
            </w:pPr>
          </w:p>
        </w:tc>
      </w:tr>
      <w:tr w:rsidR="00F736C0" w14:paraId="1F43C0C7" w14:textId="77777777" w:rsidTr="007E5E39">
        <w:trPr>
          <w:trHeight w:val="214"/>
          <w:jc w:val="center"/>
        </w:trPr>
        <w:tc>
          <w:tcPr>
            <w:tcW w:w="676" w:type="dxa"/>
            <w:shd w:val="clear" w:color="auto" w:fill="auto"/>
            <w:vAlign w:val="center"/>
          </w:tcPr>
          <w:p w14:paraId="2A583776" w14:textId="05475DE6" w:rsidR="001E0772" w:rsidRDefault="001E0772" w:rsidP="00F928E9">
            <w:pPr>
              <w:pStyle w:val="TAC"/>
              <w:rPr>
                <w:rFonts w:cs="Arial"/>
                <w:sz w:val="16"/>
                <w:szCs w:val="16"/>
                <w:lang w:eastAsia="zh-CN"/>
              </w:rPr>
            </w:pPr>
            <w:r>
              <w:rPr>
                <w:rFonts w:cs="Arial"/>
                <w:sz w:val="16"/>
                <w:szCs w:val="16"/>
                <w:lang w:eastAsia="zh-CN"/>
              </w:rPr>
              <w:t>9</w:t>
            </w:r>
          </w:p>
        </w:tc>
        <w:tc>
          <w:tcPr>
            <w:tcW w:w="1319" w:type="dxa"/>
            <w:shd w:val="clear" w:color="auto" w:fill="auto"/>
            <w:vAlign w:val="center"/>
          </w:tcPr>
          <w:p w14:paraId="15547553" w14:textId="1DE9FE99" w:rsidR="001E0772" w:rsidRDefault="001E0772" w:rsidP="00F928E9">
            <w:pPr>
              <w:pStyle w:val="TAC"/>
              <w:rPr>
                <w:rFonts w:cs="Arial"/>
                <w:sz w:val="16"/>
                <w:szCs w:val="16"/>
                <w:lang w:eastAsia="zh-CN"/>
              </w:rPr>
            </w:pPr>
            <w:r>
              <w:rPr>
                <w:rFonts w:cs="Arial"/>
                <w:sz w:val="16"/>
                <w:szCs w:val="16"/>
                <w:lang w:eastAsia="zh-CN"/>
              </w:rPr>
              <w:t>2</w:t>
            </w:r>
          </w:p>
        </w:tc>
        <w:tc>
          <w:tcPr>
            <w:tcW w:w="839" w:type="dxa"/>
            <w:shd w:val="clear" w:color="auto" w:fill="auto"/>
            <w:vAlign w:val="center"/>
          </w:tcPr>
          <w:p w14:paraId="6425A141" w14:textId="34D8F658" w:rsidR="001E0772" w:rsidRDefault="001E0772" w:rsidP="00F928E9">
            <w:pPr>
              <w:pStyle w:val="TAC"/>
              <w:rPr>
                <w:rFonts w:cs="Arial"/>
                <w:sz w:val="16"/>
                <w:szCs w:val="16"/>
                <w:lang w:eastAsia="zh-CN"/>
              </w:rPr>
            </w:pPr>
            <w:r>
              <w:rPr>
                <w:rFonts w:cs="Arial"/>
                <w:sz w:val="16"/>
                <w:szCs w:val="16"/>
                <w:lang w:eastAsia="zh-CN"/>
              </w:rPr>
              <w:t>0</w:t>
            </w:r>
          </w:p>
        </w:tc>
        <w:tc>
          <w:tcPr>
            <w:tcW w:w="847" w:type="dxa"/>
          </w:tcPr>
          <w:p w14:paraId="12A82BFC" w14:textId="23FA4F21" w:rsidR="001E0772" w:rsidRDefault="001E0772" w:rsidP="00F928E9">
            <w:pPr>
              <w:pStyle w:val="TAC"/>
              <w:rPr>
                <w:rFonts w:cs="Arial"/>
                <w:sz w:val="16"/>
                <w:szCs w:val="16"/>
                <w:lang w:eastAsia="zh-CN"/>
              </w:rPr>
            </w:pPr>
            <w:r>
              <w:rPr>
                <w:rFonts w:cs="Arial"/>
                <w:sz w:val="16"/>
                <w:szCs w:val="16"/>
                <w:lang w:eastAsia="zh-CN"/>
              </w:rPr>
              <w:t>2,3,6</w:t>
            </w:r>
          </w:p>
        </w:tc>
        <w:tc>
          <w:tcPr>
            <w:tcW w:w="1380" w:type="dxa"/>
            <w:shd w:val="clear" w:color="auto" w:fill="auto"/>
            <w:vAlign w:val="center"/>
          </w:tcPr>
          <w:p w14:paraId="58AC0F34" w14:textId="54BA7366" w:rsidR="001E0772" w:rsidRDefault="001E0772" w:rsidP="00F928E9">
            <w:pPr>
              <w:pStyle w:val="TAC"/>
              <w:rPr>
                <w:rFonts w:cs="Arial"/>
                <w:sz w:val="16"/>
                <w:szCs w:val="16"/>
                <w:lang w:eastAsia="zh-CN"/>
              </w:rPr>
            </w:pPr>
            <w:r>
              <w:rPr>
                <w:rFonts w:cs="Arial"/>
                <w:sz w:val="16"/>
                <w:szCs w:val="16"/>
                <w:lang w:eastAsia="zh-CN"/>
              </w:rPr>
              <w:t>2</w:t>
            </w:r>
          </w:p>
        </w:tc>
        <w:tc>
          <w:tcPr>
            <w:tcW w:w="635" w:type="dxa"/>
            <w:shd w:val="clear" w:color="auto" w:fill="auto"/>
            <w:vAlign w:val="center"/>
          </w:tcPr>
          <w:p w14:paraId="5BD0219E" w14:textId="77777777" w:rsidR="001E0772" w:rsidRPr="002348AB" w:rsidRDefault="001E0772" w:rsidP="00F928E9">
            <w:pPr>
              <w:pStyle w:val="TAC"/>
              <w:rPr>
                <w:rFonts w:cs="Arial"/>
                <w:sz w:val="16"/>
                <w:szCs w:val="16"/>
                <w:lang w:eastAsia="zh-CN"/>
              </w:rPr>
            </w:pPr>
          </w:p>
        </w:tc>
        <w:tc>
          <w:tcPr>
            <w:tcW w:w="865" w:type="dxa"/>
            <w:shd w:val="clear" w:color="auto" w:fill="auto"/>
            <w:vAlign w:val="center"/>
          </w:tcPr>
          <w:p w14:paraId="5AA6A188" w14:textId="77777777" w:rsidR="001E0772" w:rsidRPr="002348AB" w:rsidRDefault="001E0772" w:rsidP="00F928E9">
            <w:pPr>
              <w:pStyle w:val="TAC"/>
              <w:rPr>
                <w:rFonts w:cs="Arial"/>
                <w:sz w:val="16"/>
                <w:szCs w:val="16"/>
                <w:lang w:eastAsia="zh-CN"/>
              </w:rPr>
            </w:pPr>
          </w:p>
        </w:tc>
        <w:tc>
          <w:tcPr>
            <w:tcW w:w="839" w:type="dxa"/>
            <w:shd w:val="clear" w:color="auto" w:fill="auto"/>
            <w:vAlign w:val="center"/>
          </w:tcPr>
          <w:p w14:paraId="458FD744" w14:textId="77777777" w:rsidR="001E0772" w:rsidRPr="002348AB" w:rsidRDefault="001E0772" w:rsidP="00F928E9">
            <w:pPr>
              <w:pStyle w:val="TAC"/>
              <w:rPr>
                <w:rFonts w:cs="Arial"/>
                <w:sz w:val="16"/>
                <w:szCs w:val="16"/>
                <w:lang w:eastAsia="zh-CN"/>
              </w:rPr>
            </w:pPr>
          </w:p>
        </w:tc>
        <w:tc>
          <w:tcPr>
            <w:tcW w:w="839" w:type="dxa"/>
          </w:tcPr>
          <w:p w14:paraId="3A422505" w14:textId="77777777" w:rsidR="001E0772" w:rsidRPr="002348AB" w:rsidRDefault="001E0772" w:rsidP="00F928E9">
            <w:pPr>
              <w:pStyle w:val="TAC"/>
              <w:rPr>
                <w:rFonts w:cs="Arial"/>
                <w:sz w:val="16"/>
                <w:szCs w:val="16"/>
                <w:lang w:eastAsia="zh-CN"/>
              </w:rPr>
            </w:pPr>
          </w:p>
        </w:tc>
        <w:tc>
          <w:tcPr>
            <w:tcW w:w="1259" w:type="dxa"/>
            <w:shd w:val="clear" w:color="auto" w:fill="auto"/>
            <w:vAlign w:val="center"/>
          </w:tcPr>
          <w:p w14:paraId="1692F813" w14:textId="77777777" w:rsidR="001E0772" w:rsidRPr="002348AB" w:rsidRDefault="001E0772" w:rsidP="00F928E9">
            <w:pPr>
              <w:pStyle w:val="TAC"/>
              <w:rPr>
                <w:rFonts w:cs="Arial"/>
                <w:sz w:val="16"/>
                <w:szCs w:val="16"/>
                <w:lang w:eastAsia="zh-CN"/>
              </w:rPr>
            </w:pPr>
          </w:p>
        </w:tc>
      </w:tr>
      <w:tr w:rsidR="00F736C0" w14:paraId="4C340E7A" w14:textId="77777777" w:rsidTr="007E5E39">
        <w:trPr>
          <w:trHeight w:val="214"/>
          <w:jc w:val="center"/>
        </w:trPr>
        <w:tc>
          <w:tcPr>
            <w:tcW w:w="676" w:type="dxa"/>
            <w:shd w:val="clear" w:color="auto" w:fill="auto"/>
            <w:vAlign w:val="center"/>
          </w:tcPr>
          <w:p w14:paraId="10804543" w14:textId="7F29526E" w:rsidR="00F928E9" w:rsidRPr="002348AB" w:rsidRDefault="00F736C0" w:rsidP="00F928E9">
            <w:pPr>
              <w:pStyle w:val="TAC"/>
              <w:rPr>
                <w:rFonts w:cs="Arial"/>
                <w:sz w:val="16"/>
                <w:szCs w:val="16"/>
                <w:lang w:eastAsia="zh-CN"/>
              </w:rPr>
            </w:pPr>
            <w:r>
              <w:rPr>
                <w:rFonts w:cs="Arial"/>
                <w:sz w:val="16"/>
                <w:szCs w:val="16"/>
                <w:lang w:eastAsia="zh-CN"/>
              </w:rPr>
              <w:t>10</w:t>
            </w:r>
            <w:r w:rsidR="00F928E9">
              <w:rPr>
                <w:rFonts w:cs="Arial"/>
                <w:sz w:val="16"/>
                <w:szCs w:val="16"/>
                <w:lang w:eastAsia="zh-CN"/>
              </w:rPr>
              <w:t>-15</w:t>
            </w:r>
          </w:p>
        </w:tc>
        <w:tc>
          <w:tcPr>
            <w:tcW w:w="1319" w:type="dxa"/>
            <w:shd w:val="clear" w:color="auto" w:fill="auto"/>
            <w:vAlign w:val="center"/>
          </w:tcPr>
          <w:p w14:paraId="23EDCCB8" w14:textId="18A33320" w:rsidR="00F928E9" w:rsidRPr="002348AB" w:rsidRDefault="00F928E9" w:rsidP="00F928E9">
            <w:pPr>
              <w:pStyle w:val="TAC"/>
              <w:rPr>
                <w:rFonts w:cs="Arial"/>
                <w:sz w:val="16"/>
                <w:szCs w:val="16"/>
                <w:lang w:eastAsia="zh-CN"/>
              </w:rPr>
            </w:pPr>
            <w:r w:rsidRPr="00C16FCE">
              <w:rPr>
                <w:rFonts w:hint="eastAsia"/>
                <w:sz w:val="16"/>
                <w:szCs w:val="16"/>
              </w:rPr>
              <w:t>reserved</w:t>
            </w:r>
          </w:p>
        </w:tc>
        <w:tc>
          <w:tcPr>
            <w:tcW w:w="839" w:type="dxa"/>
            <w:shd w:val="clear" w:color="auto" w:fill="auto"/>
            <w:vAlign w:val="center"/>
          </w:tcPr>
          <w:p w14:paraId="74D37D37" w14:textId="47ED129D" w:rsidR="00F928E9" w:rsidRPr="002348AB" w:rsidRDefault="00F928E9" w:rsidP="00F928E9">
            <w:pPr>
              <w:pStyle w:val="TAC"/>
              <w:rPr>
                <w:rFonts w:cs="Arial"/>
                <w:sz w:val="16"/>
                <w:szCs w:val="16"/>
                <w:lang w:eastAsia="zh-CN"/>
              </w:rPr>
            </w:pPr>
            <w:r w:rsidRPr="00C16FCE">
              <w:rPr>
                <w:rFonts w:hint="eastAsia"/>
                <w:sz w:val="16"/>
                <w:szCs w:val="16"/>
              </w:rPr>
              <w:t>reserved</w:t>
            </w:r>
          </w:p>
        </w:tc>
        <w:tc>
          <w:tcPr>
            <w:tcW w:w="847" w:type="dxa"/>
            <w:vAlign w:val="center"/>
          </w:tcPr>
          <w:p w14:paraId="7077A708" w14:textId="6CEFEF84" w:rsidR="00F928E9" w:rsidRPr="002348AB" w:rsidRDefault="00F928E9" w:rsidP="00F928E9">
            <w:pPr>
              <w:pStyle w:val="TAC"/>
              <w:rPr>
                <w:rFonts w:cs="Arial"/>
                <w:sz w:val="16"/>
                <w:szCs w:val="16"/>
                <w:lang w:eastAsia="zh-CN"/>
              </w:rPr>
            </w:pPr>
            <w:r w:rsidRPr="00C16FCE">
              <w:rPr>
                <w:rFonts w:hint="eastAsia"/>
                <w:sz w:val="16"/>
                <w:szCs w:val="16"/>
              </w:rPr>
              <w:t>reserved</w:t>
            </w:r>
          </w:p>
        </w:tc>
        <w:tc>
          <w:tcPr>
            <w:tcW w:w="1380" w:type="dxa"/>
            <w:shd w:val="clear" w:color="auto" w:fill="auto"/>
            <w:vAlign w:val="center"/>
          </w:tcPr>
          <w:p w14:paraId="394FC815" w14:textId="4BC49D07" w:rsidR="00F928E9" w:rsidRPr="002348AB" w:rsidRDefault="00F928E9" w:rsidP="00F928E9">
            <w:pPr>
              <w:pStyle w:val="TAC"/>
              <w:rPr>
                <w:rFonts w:cs="Arial"/>
                <w:sz w:val="16"/>
                <w:szCs w:val="16"/>
                <w:lang w:eastAsia="zh-CN"/>
              </w:rPr>
            </w:pPr>
            <w:r w:rsidRPr="00C16FCE">
              <w:rPr>
                <w:rFonts w:hint="eastAsia"/>
                <w:sz w:val="16"/>
                <w:szCs w:val="16"/>
              </w:rPr>
              <w:t>reserved</w:t>
            </w:r>
          </w:p>
        </w:tc>
        <w:tc>
          <w:tcPr>
            <w:tcW w:w="635" w:type="dxa"/>
            <w:shd w:val="clear" w:color="auto" w:fill="auto"/>
            <w:vAlign w:val="center"/>
          </w:tcPr>
          <w:p w14:paraId="44BB8FF1" w14:textId="06781DFD" w:rsidR="00F928E9" w:rsidRPr="002348AB" w:rsidRDefault="00F928E9" w:rsidP="00F928E9">
            <w:pPr>
              <w:pStyle w:val="TAC"/>
              <w:rPr>
                <w:rFonts w:cs="Arial"/>
                <w:sz w:val="16"/>
                <w:szCs w:val="16"/>
                <w:lang w:eastAsia="zh-CN"/>
              </w:rPr>
            </w:pPr>
          </w:p>
        </w:tc>
        <w:tc>
          <w:tcPr>
            <w:tcW w:w="865" w:type="dxa"/>
            <w:shd w:val="clear" w:color="auto" w:fill="auto"/>
            <w:vAlign w:val="center"/>
          </w:tcPr>
          <w:p w14:paraId="6A8DE0DF" w14:textId="2055188D" w:rsidR="00F928E9" w:rsidRPr="002348AB" w:rsidRDefault="00F928E9" w:rsidP="00F928E9">
            <w:pPr>
              <w:pStyle w:val="TAC"/>
              <w:rPr>
                <w:rFonts w:cs="Arial"/>
                <w:sz w:val="16"/>
                <w:szCs w:val="16"/>
                <w:lang w:eastAsia="zh-CN"/>
              </w:rPr>
            </w:pPr>
          </w:p>
        </w:tc>
        <w:tc>
          <w:tcPr>
            <w:tcW w:w="839" w:type="dxa"/>
            <w:shd w:val="clear" w:color="auto" w:fill="auto"/>
            <w:vAlign w:val="center"/>
          </w:tcPr>
          <w:p w14:paraId="5FF8C06C" w14:textId="63A732CF" w:rsidR="00F928E9" w:rsidRPr="002348AB" w:rsidRDefault="00F928E9" w:rsidP="00F928E9">
            <w:pPr>
              <w:pStyle w:val="TAC"/>
              <w:rPr>
                <w:rFonts w:cs="Arial"/>
                <w:sz w:val="16"/>
                <w:szCs w:val="16"/>
                <w:lang w:eastAsia="zh-CN"/>
              </w:rPr>
            </w:pPr>
          </w:p>
        </w:tc>
        <w:tc>
          <w:tcPr>
            <w:tcW w:w="839" w:type="dxa"/>
          </w:tcPr>
          <w:p w14:paraId="64FAE146" w14:textId="7A2017EC" w:rsidR="00F928E9" w:rsidRPr="002348AB" w:rsidRDefault="00F928E9" w:rsidP="00F928E9">
            <w:pPr>
              <w:pStyle w:val="TAC"/>
              <w:rPr>
                <w:rFonts w:cs="Arial"/>
                <w:sz w:val="16"/>
                <w:szCs w:val="16"/>
                <w:lang w:eastAsia="zh-CN"/>
              </w:rPr>
            </w:pPr>
          </w:p>
        </w:tc>
        <w:tc>
          <w:tcPr>
            <w:tcW w:w="1259" w:type="dxa"/>
            <w:shd w:val="clear" w:color="auto" w:fill="auto"/>
            <w:vAlign w:val="center"/>
          </w:tcPr>
          <w:p w14:paraId="07A125CE" w14:textId="00272E19" w:rsidR="00F928E9" w:rsidRPr="002348AB" w:rsidRDefault="00F928E9" w:rsidP="00F928E9">
            <w:pPr>
              <w:pStyle w:val="TAC"/>
              <w:rPr>
                <w:rFonts w:cs="Arial"/>
                <w:sz w:val="16"/>
                <w:szCs w:val="16"/>
                <w:lang w:eastAsia="zh-CN"/>
              </w:rPr>
            </w:pPr>
          </w:p>
        </w:tc>
      </w:tr>
    </w:tbl>
    <w:p w14:paraId="57D47280" w14:textId="77777777" w:rsidR="002263C5" w:rsidRDefault="002263C5" w:rsidP="002263C5">
      <w:pPr>
        <w:pStyle w:val="B1"/>
        <w:ind w:left="0" w:firstLine="0"/>
        <w:rPr>
          <w:lang w:eastAsia="zh-CN"/>
        </w:rPr>
      </w:pPr>
    </w:p>
    <w:p w14:paraId="126B8AB6" w14:textId="77777777" w:rsidR="002263C5" w:rsidRPr="007E5E39" w:rsidRDefault="002263C5" w:rsidP="002263C5">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3: Antenna port(s) (1000 + DMRS port), </w:t>
      </w:r>
      <w:proofErr w:type="spellStart"/>
      <w:r w:rsidRPr="007E5E39">
        <w:rPr>
          <w:i/>
          <w:sz w:val="18"/>
          <w:lang w:eastAsia="zh-CN"/>
        </w:rPr>
        <w:t>dmrs</w:t>
      </w:r>
      <w:proofErr w:type="spellEnd"/>
      <w:r w:rsidRPr="007E5E39">
        <w:rPr>
          <w:i/>
          <w:sz w:val="18"/>
          <w:lang w:eastAsia="zh-CN"/>
        </w:rPr>
        <w:t>-Type</w:t>
      </w:r>
      <w:r w:rsidRPr="007E5E39">
        <w:rPr>
          <w:sz w:val="18"/>
          <w:lang w:eastAsia="zh-CN"/>
        </w:rPr>
        <w:t xml:space="preserve">=2, </w:t>
      </w:r>
      <w:proofErr w:type="spellStart"/>
      <w:r w:rsidRPr="004B6CA8">
        <w:rPr>
          <w:i/>
          <w:sz w:val="18"/>
          <w:lang w:eastAsia="zh-CN"/>
        </w:rPr>
        <w:t>maxLength</w:t>
      </w:r>
      <w:proofErr w:type="spellEnd"/>
      <w:r w:rsidRPr="004B6CA8">
        <w:rPr>
          <w:sz w:val="18"/>
          <w:lang w:eastAsia="zh-CN"/>
        </w:rPr>
        <w:t>=1, # of TCI state=1</w:t>
      </w:r>
    </w:p>
    <w:p w14:paraId="42B52EC6" w14:textId="77777777" w:rsidR="002263C5" w:rsidRPr="00F32EDE" w:rsidRDefault="002263C5" w:rsidP="002263C5">
      <w:pPr>
        <w:pStyle w:val="TH"/>
        <w:overflowPunct w:val="0"/>
        <w:adjustRightInd w:val="0"/>
        <w:textAlignment w:val="baseline"/>
        <w:rPr>
          <w:lang w:eastAsia="zh-CN"/>
        </w:rPr>
      </w:pP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319"/>
        <w:gridCol w:w="1218"/>
        <w:gridCol w:w="1207"/>
        <w:gridCol w:w="1217"/>
        <w:gridCol w:w="1225"/>
      </w:tblGrid>
      <w:tr w:rsidR="002263C5" w14:paraId="69FC4530" w14:textId="77777777" w:rsidTr="007E5E39">
        <w:trPr>
          <w:trHeight w:val="214"/>
          <w:jc w:val="center"/>
        </w:trPr>
        <w:tc>
          <w:tcPr>
            <w:tcW w:w="3745" w:type="dxa"/>
            <w:gridSpan w:val="3"/>
            <w:tcBorders>
              <w:bottom w:val="single" w:sz="4" w:space="0" w:color="auto"/>
            </w:tcBorders>
            <w:shd w:val="clear" w:color="auto" w:fill="D9D9D9"/>
            <w:vAlign w:val="center"/>
          </w:tcPr>
          <w:p w14:paraId="3BD046C9" w14:textId="77777777" w:rsidR="002263C5" w:rsidRDefault="002263C5" w:rsidP="002263C5">
            <w:pPr>
              <w:pStyle w:val="TAC"/>
              <w:rPr>
                <w:rFonts w:cs="Arial"/>
                <w:b/>
                <w:bCs/>
                <w:sz w:val="16"/>
                <w:szCs w:val="16"/>
                <w:lang w:eastAsia="zh-CN"/>
              </w:rPr>
            </w:pPr>
            <w:r>
              <w:rPr>
                <w:rFonts w:cs="Arial" w:hint="eastAsia"/>
                <w:b/>
                <w:bCs/>
                <w:sz w:val="16"/>
                <w:szCs w:val="16"/>
                <w:lang w:eastAsia="zh-CN"/>
              </w:rPr>
              <w:t>One codeword:</w:t>
            </w:r>
          </w:p>
          <w:p w14:paraId="4038533A"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4BDDB97A" w14:textId="77777777" w:rsidR="002263C5" w:rsidRPr="00E87912"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3649" w:type="dxa"/>
            <w:gridSpan w:val="3"/>
            <w:tcBorders>
              <w:bottom w:val="single" w:sz="4" w:space="0" w:color="auto"/>
            </w:tcBorders>
            <w:shd w:val="clear" w:color="auto" w:fill="D9D9D9"/>
            <w:vAlign w:val="center"/>
          </w:tcPr>
          <w:p w14:paraId="14215C42" w14:textId="77777777" w:rsidR="002263C5" w:rsidRDefault="002263C5" w:rsidP="002263C5">
            <w:pPr>
              <w:pStyle w:val="TAC"/>
              <w:rPr>
                <w:rFonts w:cs="Arial"/>
                <w:b/>
                <w:bCs/>
                <w:sz w:val="16"/>
                <w:szCs w:val="16"/>
                <w:lang w:eastAsia="zh-CN"/>
              </w:rPr>
            </w:pPr>
            <w:r>
              <w:rPr>
                <w:rFonts w:cs="Arial" w:hint="eastAsia"/>
                <w:b/>
                <w:bCs/>
                <w:sz w:val="16"/>
                <w:szCs w:val="16"/>
                <w:lang w:eastAsia="zh-CN"/>
              </w:rPr>
              <w:t>Two codewords:</w:t>
            </w:r>
          </w:p>
          <w:p w14:paraId="5EDD08C5"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0A661A1" w14:textId="77777777" w:rsidR="002263C5" w:rsidRPr="00E87912"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2263C5" w14:paraId="3D079A39" w14:textId="77777777" w:rsidTr="007E5E39">
        <w:trPr>
          <w:trHeight w:val="214"/>
          <w:jc w:val="center"/>
        </w:trPr>
        <w:tc>
          <w:tcPr>
            <w:tcW w:w="1208" w:type="dxa"/>
            <w:shd w:val="clear" w:color="auto" w:fill="D9D9D9"/>
            <w:vAlign w:val="center"/>
          </w:tcPr>
          <w:p w14:paraId="0DF72B44" w14:textId="77777777" w:rsidR="002263C5" w:rsidRDefault="002263C5" w:rsidP="002263C5">
            <w:pPr>
              <w:pStyle w:val="TAC"/>
              <w:rPr>
                <w:lang w:eastAsia="zh-CN"/>
              </w:rPr>
            </w:pPr>
            <w:r w:rsidRPr="00E87912">
              <w:rPr>
                <w:rFonts w:cs="Arial"/>
                <w:b/>
                <w:bCs/>
                <w:sz w:val="16"/>
                <w:szCs w:val="16"/>
              </w:rPr>
              <w:t>Value</w:t>
            </w:r>
          </w:p>
        </w:tc>
        <w:tc>
          <w:tcPr>
            <w:tcW w:w="1319" w:type="dxa"/>
            <w:shd w:val="clear" w:color="auto" w:fill="D9D9D9"/>
            <w:vAlign w:val="center"/>
          </w:tcPr>
          <w:p w14:paraId="5E438799" w14:textId="77777777" w:rsidR="002263C5" w:rsidRDefault="002263C5" w:rsidP="002263C5">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18" w:type="dxa"/>
            <w:shd w:val="clear" w:color="auto" w:fill="D9D9D9"/>
            <w:vAlign w:val="center"/>
          </w:tcPr>
          <w:p w14:paraId="5FB5E5C0" w14:textId="77777777" w:rsidR="002263C5" w:rsidRDefault="002263C5" w:rsidP="002263C5">
            <w:pPr>
              <w:pStyle w:val="TAC"/>
            </w:pPr>
            <w:r w:rsidRPr="00E87912">
              <w:rPr>
                <w:rFonts w:cs="Arial"/>
                <w:b/>
                <w:bCs/>
                <w:sz w:val="16"/>
                <w:szCs w:val="16"/>
              </w:rPr>
              <w:t>DMRS port(s)</w:t>
            </w:r>
          </w:p>
        </w:tc>
        <w:tc>
          <w:tcPr>
            <w:tcW w:w="1207" w:type="dxa"/>
            <w:shd w:val="clear" w:color="auto" w:fill="D9D9D9"/>
            <w:vAlign w:val="center"/>
          </w:tcPr>
          <w:p w14:paraId="603BE98A" w14:textId="77777777" w:rsidR="002263C5" w:rsidRDefault="002263C5" w:rsidP="002263C5">
            <w:pPr>
              <w:pStyle w:val="TAC"/>
              <w:rPr>
                <w:lang w:eastAsia="zh-CN"/>
              </w:rPr>
            </w:pPr>
            <w:r w:rsidRPr="00E87912">
              <w:rPr>
                <w:rFonts w:cs="Arial"/>
                <w:b/>
                <w:bCs/>
                <w:sz w:val="16"/>
                <w:szCs w:val="16"/>
              </w:rPr>
              <w:t>Value</w:t>
            </w:r>
          </w:p>
        </w:tc>
        <w:tc>
          <w:tcPr>
            <w:tcW w:w="1217" w:type="dxa"/>
            <w:shd w:val="clear" w:color="auto" w:fill="D9D9D9"/>
            <w:vAlign w:val="center"/>
          </w:tcPr>
          <w:p w14:paraId="757B3775" w14:textId="77777777" w:rsidR="002263C5" w:rsidRDefault="002263C5" w:rsidP="002263C5">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25" w:type="dxa"/>
            <w:shd w:val="clear" w:color="auto" w:fill="D9D9D9"/>
            <w:vAlign w:val="center"/>
          </w:tcPr>
          <w:p w14:paraId="130B8C07" w14:textId="77777777" w:rsidR="002263C5" w:rsidRDefault="002263C5" w:rsidP="002263C5">
            <w:pPr>
              <w:pStyle w:val="TAC"/>
            </w:pPr>
            <w:r w:rsidRPr="00E87912">
              <w:rPr>
                <w:rFonts w:cs="Arial"/>
                <w:b/>
                <w:bCs/>
                <w:sz w:val="16"/>
                <w:szCs w:val="16"/>
              </w:rPr>
              <w:t>DMRS port(s)</w:t>
            </w:r>
          </w:p>
        </w:tc>
      </w:tr>
      <w:tr w:rsidR="002263C5" w14:paraId="6903B8B3" w14:textId="77777777" w:rsidTr="007E5E39">
        <w:trPr>
          <w:trHeight w:val="214"/>
          <w:jc w:val="center"/>
        </w:trPr>
        <w:tc>
          <w:tcPr>
            <w:tcW w:w="1208" w:type="dxa"/>
            <w:shd w:val="clear" w:color="auto" w:fill="auto"/>
          </w:tcPr>
          <w:p w14:paraId="67B44097" w14:textId="77777777" w:rsidR="002263C5" w:rsidRDefault="002263C5" w:rsidP="002263C5">
            <w:pPr>
              <w:pStyle w:val="TAC"/>
              <w:rPr>
                <w:lang w:eastAsia="zh-CN"/>
              </w:rPr>
            </w:pPr>
            <w:r w:rsidRPr="000C75E6">
              <w:rPr>
                <w:rFonts w:cs="Arial"/>
                <w:sz w:val="16"/>
                <w:szCs w:val="16"/>
              </w:rPr>
              <w:t>0</w:t>
            </w:r>
          </w:p>
        </w:tc>
        <w:tc>
          <w:tcPr>
            <w:tcW w:w="1319" w:type="dxa"/>
            <w:shd w:val="clear" w:color="auto" w:fill="auto"/>
          </w:tcPr>
          <w:p w14:paraId="091ED06D" w14:textId="77777777" w:rsidR="002263C5" w:rsidRPr="000F66EB" w:rsidRDefault="002263C5" w:rsidP="002263C5">
            <w:pPr>
              <w:pStyle w:val="TAC"/>
              <w:rPr>
                <w:lang w:eastAsia="zh-CN"/>
              </w:rPr>
            </w:pPr>
            <w:r w:rsidRPr="008C5EEB">
              <w:rPr>
                <w:rFonts w:cs="Arial"/>
                <w:sz w:val="16"/>
                <w:szCs w:val="16"/>
              </w:rPr>
              <w:t>1</w:t>
            </w:r>
          </w:p>
        </w:tc>
        <w:tc>
          <w:tcPr>
            <w:tcW w:w="1218" w:type="dxa"/>
            <w:shd w:val="clear" w:color="auto" w:fill="auto"/>
          </w:tcPr>
          <w:p w14:paraId="7E2EAAD4" w14:textId="77777777" w:rsidR="002263C5" w:rsidRDefault="002263C5" w:rsidP="002263C5">
            <w:pPr>
              <w:pStyle w:val="TAC"/>
            </w:pPr>
            <w:r w:rsidRPr="008C5EEB">
              <w:rPr>
                <w:rFonts w:cs="Arial"/>
                <w:sz w:val="16"/>
                <w:szCs w:val="16"/>
              </w:rPr>
              <w:t>0</w:t>
            </w:r>
          </w:p>
        </w:tc>
        <w:tc>
          <w:tcPr>
            <w:tcW w:w="1207" w:type="dxa"/>
            <w:shd w:val="clear" w:color="auto" w:fill="auto"/>
          </w:tcPr>
          <w:p w14:paraId="5F5C80EC" w14:textId="77777777" w:rsidR="002263C5" w:rsidRDefault="002263C5" w:rsidP="002263C5">
            <w:pPr>
              <w:pStyle w:val="TAC"/>
              <w:rPr>
                <w:lang w:eastAsia="zh-CN"/>
              </w:rPr>
            </w:pPr>
            <w:r w:rsidRPr="000C75E6">
              <w:rPr>
                <w:rFonts w:cs="Arial"/>
                <w:sz w:val="16"/>
                <w:szCs w:val="16"/>
              </w:rPr>
              <w:t>0</w:t>
            </w:r>
          </w:p>
        </w:tc>
        <w:tc>
          <w:tcPr>
            <w:tcW w:w="1217" w:type="dxa"/>
            <w:shd w:val="clear" w:color="auto" w:fill="auto"/>
          </w:tcPr>
          <w:p w14:paraId="7ACACBF3" w14:textId="77777777" w:rsidR="002263C5" w:rsidRPr="00C16FCE" w:rsidRDefault="002263C5" w:rsidP="002263C5">
            <w:pPr>
              <w:pStyle w:val="TAC"/>
            </w:pPr>
            <w:r w:rsidRPr="000C75E6">
              <w:rPr>
                <w:rFonts w:cs="Arial"/>
                <w:sz w:val="16"/>
                <w:szCs w:val="16"/>
              </w:rPr>
              <w:t>3</w:t>
            </w:r>
          </w:p>
        </w:tc>
        <w:tc>
          <w:tcPr>
            <w:tcW w:w="1225" w:type="dxa"/>
            <w:shd w:val="clear" w:color="auto" w:fill="auto"/>
          </w:tcPr>
          <w:p w14:paraId="50FF30E6" w14:textId="77777777" w:rsidR="002263C5" w:rsidRDefault="002263C5" w:rsidP="002263C5">
            <w:pPr>
              <w:pStyle w:val="TAC"/>
            </w:pPr>
            <w:r w:rsidRPr="000C75E6">
              <w:rPr>
                <w:rFonts w:cs="Arial"/>
                <w:sz w:val="16"/>
                <w:szCs w:val="16"/>
              </w:rPr>
              <w:t>0-4</w:t>
            </w:r>
          </w:p>
        </w:tc>
      </w:tr>
      <w:tr w:rsidR="002263C5" w14:paraId="6A994480" w14:textId="77777777" w:rsidTr="007E5E39">
        <w:trPr>
          <w:trHeight w:val="214"/>
          <w:jc w:val="center"/>
        </w:trPr>
        <w:tc>
          <w:tcPr>
            <w:tcW w:w="1208" w:type="dxa"/>
            <w:shd w:val="clear" w:color="auto" w:fill="auto"/>
          </w:tcPr>
          <w:p w14:paraId="4ED1A05D" w14:textId="77777777" w:rsidR="002263C5" w:rsidRDefault="002263C5" w:rsidP="002263C5">
            <w:pPr>
              <w:pStyle w:val="TAC"/>
              <w:rPr>
                <w:lang w:eastAsia="zh-CN"/>
              </w:rPr>
            </w:pPr>
            <w:r w:rsidRPr="000C75E6">
              <w:rPr>
                <w:rFonts w:cs="Arial"/>
                <w:sz w:val="16"/>
                <w:szCs w:val="16"/>
              </w:rPr>
              <w:t>1</w:t>
            </w:r>
          </w:p>
        </w:tc>
        <w:tc>
          <w:tcPr>
            <w:tcW w:w="1319" w:type="dxa"/>
            <w:shd w:val="clear" w:color="auto" w:fill="auto"/>
          </w:tcPr>
          <w:p w14:paraId="5B01FADB" w14:textId="77777777" w:rsidR="002263C5" w:rsidRDefault="002263C5" w:rsidP="002263C5">
            <w:pPr>
              <w:pStyle w:val="TAC"/>
              <w:rPr>
                <w:lang w:eastAsia="zh-CN"/>
              </w:rPr>
            </w:pPr>
            <w:r w:rsidRPr="008C5EEB">
              <w:rPr>
                <w:rFonts w:cs="Arial"/>
                <w:sz w:val="16"/>
                <w:szCs w:val="16"/>
              </w:rPr>
              <w:t>1</w:t>
            </w:r>
          </w:p>
        </w:tc>
        <w:tc>
          <w:tcPr>
            <w:tcW w:w="1218" w:type="dxa"/>
            <w:shd w:val="clear" w:color="auto" w:fill="auto"/>
          </w:tcPr>
          <w:p w14:paraId="7601930D" w14:textId="77777777" w:rsidR="002263C5" w:rsidRDefault="002263C5" w:rsidP="002263C5">
            <w:pPr>
              <w:pStyle w:val="TAC"/>
              <w:rPr>
                <w:lang w:eastAsia="zh-CN"/>
              </w:rPr>
            </w:pPr>
            <w:r w:rsidRPr="008C5EEB">
              <w:rPr>
                <w:rFonts w:cs="Arial"/>
                <w:sz w:val="16"/>
                <w:szCs w:val="16"/>
              </w:rPr>
              <w:t>1</w:t>
            </w:r>
          </w:p>
        </w:tc>
        <w:tc>
          <w:tcPr>
            <w:tcW w:w="1207" w:type="dxa"/>
            <w:shd w:val="clear" w:color="auto" w:fill="auto"/>
          </w:tcPr>
          <w:p w14:paraId="35733E5A" w14:textId="77777777" w:rsidR="002263C5" w:rsidRDefault="002263C5" w:rsidP="002263C5">
            <w:pPr>
              <w:pStyle w:val="TAC"/>
              <w:rPr>
                <w:lang w:eastAsia="zh-CN"/>
              </w:rPr>
            </w:pPr>
            <w:r w:rsidRPr="000C75E6">
              <w:rPr>
                <w:rFonts w:cs="Arial"/>
                <w:sz w:val="16"/>
                <w:szCs w:val="16"/>
              </w:rPr>
              <w:t>1</w:t>
            </w:r>
          </w:p>
        </w:tc>
        <w:tc>
          <w:tcPr>
            <w:tcW w:w="1217" w:type="dxa"/>
            <w:shd w:val="clear" w:color="auto" w:fill="auto"/>
          </w:tcPr>
          <w:p w14:paraId="212BDA70" w14:textId="77777777" w:rsidR="002263C5" w:rsidRDefault="002263C5" w:rsidP="002263C5">
            <w:pPr>
              <w:pStyle w:val="TAC"/>
              <w:rPr>
                <w:lang w:eastAsia="zh-CN"/>
              </w:rPr>
            </w:pPr>
            <w:r w:rsidRPr="000C75E6">
              <w:rPr>
                <w:rFonts w:cs="Arial"/>
                <w:sz w:val="16"/>
                <w:szCs w:val="16"/>
              </w:rPr>
              <w:t>3</w:t>
            </w:r>
          </w:p>
        </w:tc>
        <w:tc>
          <w:tcPr>
            <w:tcW w:w="1225" w:type="dxa"/>
            <w:shd w:val="clear" w:color="auto" w:fill="auto"/>
          </w:tcPr>
          <w:p w14:paraId="2A67C910" w14:textId="77777777" w:rsidR="002263C5" w:rsidRDefault="002263C5" w:rsidP="002263C5">
            <w:pPr>
              <w:pStyle w:val="TAC"/>
              <w:rPr>
                <w:lang w:eastAsia="zh-CN"/>
              </w:rPr>
            </w:pPr>
            <w:r w:rsidRPr="000C75E6">
              <w:rPr>
                <w:rFonts w:cs="Arial"/>
                <w:sz w:val="16"/>
                <w:szCs w:val="16"/>
              </w:rPr>
              <w:t>0-5</w:t>
            </w:r>
          </w:p>
        </w:tc>
      </w:tr>
      <w:tr w:rsidR="002263C5" w14:paraId="6112FE42" w14:textId="77777777" w:rsidTr="007E5E39">
        <w:trPr>
          <w:trHeight w:val="214"/>
          <w:jc w:val="center"/>
        </w:trPr>
        <w:tc>
          <w:tcPr>
            <w:tcW w:w="1208" w:type="dxa"/>
            <w:shd w:val="clear" w:color="auto" w:fill="auto"/>
          </w:tcPr>
          <w:p w14:paraId="14E5CC9A" w14:textId="77777777" w:rsidR="002263C5" w:rsidRDefault="002263C5" w:rsidP="002263C5">
            <w:pPr>
              <w:pStyle w:val="TAC"/>
              <w:rPr>
                <w:lang w:eastAsia="zh-CN"/>
              </w:rPr>
            </w:pPr>
            <w:r w:rsidRPr="000C75E6">
              <w:rPr>
                <w:rFonts w:cs="Arial"/>
                <w:sz w:val="16"/>
                <w:szCs w:val="16"/>
              </w:rPr>
              <w:t>2</w:t>
            </w:r>
          </w:p>
        </w:tc>
        <w:tc>
          <w:tcPr>
            <w:tcW w:w="1319" w:type="dxa"/>
            <w:shd w:val="clear" w:color="auto" w:fill="auto"/>
          </w:tcPr>
          <w:p w14:paraId="4EE6EB37" w14:textId="77777777" w:rsidR="002263C5" w:rsidRDefault="002263C5" w:rsidP="002263C5">
            <w:pPr>
              <w:pStyle w:val="TAC"/>
              <w:rPr>
                <w:lang w:eastAsia="zh-CN"/>
              </w:rPr>
            </w:pPr>
            <w:r w:rsidRPr="008C5EEB">
              <w:rPr>
                <w:rFonts w:cs="Arial"/>
                <w:sz w:val="16"/>
                <w:szCs w:val="16"/>
              </w:rPr>
              <w:t>1</w:t>
            </w:r>
          </w:p>
        </w:tc>
        <w:tc>
          <w:tcPr>
            <w:tcW w:w="1218" w:type="dxa"/>
            <w:shd w:val="clear" w:color="auto" w:fill="auto"/>
          </w:tcPr>
          <w:p w14:paraId="0BDA6A76" w14:textId="77777777" w:rsidR="002263C5" w:rsidRDefault="002263C5" w:rsidP="002263C5">
            <w:pPr>
              <w:pStyle w:val="TAC"/>
            </w:pPr>
            <w:r w:rsidRPr="008C5EEB">
              <w:rPr>
                <w:rFonts w:cs="Arial"/>
                <w:sz w:val="16"/>
                <w:szCs w:val="16"/>
              </w:rPr>
              <w:t>0,1</w:t>
            </w:r>
          </w:p>
        </w:tc>
        <w:tc>
          <w:tcPr>
            <w:tcW w:w="1207" w:type="dxa"/>
            <w:shd w:val="clear" w:color="auto" w:fill="auto"/>
            <w:vAlign w:val="center"/>
          </w:tcPr>
          <w:p w14:paraId="5532DD4C" w14:textId="77777777" w:rsidR="002263C5" w:rsidRDefault="002263C5" w:rsidP="002263C5">
            <w:pPr>
              <w:pStyle w:val="TAC"/>
              <w:rPr>
                <w:lang w:eastAsia="zh-CN"/>
              </w:rPr>
            </w:pPr>
            <w:r>
              <w:rPr>
                <w:rFonts w:hint="eastAsia"/>
                <w:sz w:val="16"/>
                <w:szCs w:val="16"/>
                <w:lang w:eastAsia="zh-CN"/>
              </w:rPr>
              <w:t>2</w:t>
            </w:r>
            <w:r w:rsidRPr="00C16FCE">
              <w:rPr>
                <w:rFonts w:hint="eastAsia"/>
                <w:sz w:val="16"/>
                <w:szCs w:val="16"/>
              </w:rPr>
              <w:t>-31</w:t>
            </w:r>
          </w:p>
        </w:tc>
        <w:tc>
          <w:tcPr>
            <w:tcW w:w="1217" w:type="dxa"/>
            <w:shd w:val="clear" w:color="auto" w:fill="auto"/>
            <w:vAlign w:val="center"/>
          </w:tcPr>
          <w:p w14:paraId="1B60A1CD" w14:textId="77777777" w:rsidR="002263C5" w:rsidRDefault="002263C5" w:rsidP="002263C5">
            <w:pPr>
              <w:pStyle w:val="TAC"/>
            </w:pPr>
            <w:r w:rsidRPr="00C16FCE">
              <w:rPr>
                <w:rFonts w:hint="eastAsia"/>
                <w:sz w:val="16"/>
                <w:szCs w:val="16"/>
              </w:rPr>
              <w:t>reserved</w:t>
            </w:r>
          </w:p>
        </w:tc>
        <w:tc>
          <w:tcPr>
            <w:tcW w:w="1225" w:type="dxa"/>
            <w:shd w:val="clear" w:color="auto" w:fill="auto"/>
            <w:vAlign w:val="center"/>
          </w:tcPr>
          <w:p w14:paraId="652BEC3E" w14:textId="77777777" w:rsidR="002263C5" w:rsidRDefault="002263C5" w:rsidP="002263C5">
            <w:pPr>
              <w:pStyle w:val="TAC"/>
            </w:pPr>
            <w:r w:rsidRPr="00C16FCE">
              <w:rPr>
                <w:rFonts w:hint="eastAsia"/>
                <w:sz w:val="16"/>
                <w:szCs w:val="16"/>
              </w:rPr>
              <w:t>reserved</w:t>
            </w:r>
          </w:p>
        </w:tc>
      </w:tr>
      <w:tr w:rsidR="002263C5" w:rsidRPr="00C16FCE" w14:paraId="34A7CC5B" w14:textId="77777777" w:rsidTr="007E5E39">
        <w:trPr>
          <w:trHeight w:val="214"/>
          <w:jc w:val="center"/>
        </w:trPr>
        <w:tc>
          <w:tcPr>
            <w:tcW w:w="1208" w:type="dxa"/>
            <w:shd w:val="clear" w:color="auto" w:fill="auto"/>
          </w:tcPr>
          <w:p w14:paraId="30B10DDB" w14:textId="77777777" w:rsidR="002263C5" w:rsidRDefault="002263C5" w:rsidP="002263C5">
            <w:pPr>
              <w:pStyle w:val="TAC"/>
              <w:rPr>
                <w:lang w:eastAsia="zh-CN"/>
              </w:rPr>
            </w:pPr>
            <w:r w:rsidRPr="000C75E6">
              <w:rPr>
                <w:rFonts w:cs="Arial"/>
                <w:sz w:val="16"/>
                <w:szCs w:val="16"/>
              </w:rPr>
              <w:t>3</w:t>
            </w:r>
          </w:p>
        </w:tc>
        <w:tc>
          <w:tcPr>
            <w:tcW w:w="1319" w:type="dxa"/>
            <w:shd w:val="clear" w:color="auto" w:fill="auto"/>
          </w:tcPr>
          <w:p w14:paraId="136D6945" w14:textId="77777777" w:rsidR="002263C5" w:rsidRDefault="002263C5" w:rsidP="002263C5">
            <w:pPr>
              <w:pStyle w:val="TAC"/>
              <w:rPr>
                <w:lang w:eastAsia="zh-CN"/>
              </w:rPr>
            </w:pPr>
            <w:r w:rsidRPr="008C5EEB">
              <w:rPr>
                <w:rFonts w:cs="Arial"/>
                <w:sz w:val="16"/>
                <w:szCs w:val="16"/>
              </w:rPr>
              <w:t>2</w:t>
            </w:r>
          </w:p>
        </w:tc>
        <w:tc>
          <w:tcPr>
            <w:tcW w:w="1218" w:type="dxa"/>
            <w:shd w:val="clear" w:color="auto" w:fill="auto"/>
          </w:tcPr>
          <w:p w14:paraId="676C4651" w14:textId="77777777" w:rsidR="002263C5" w:rsidRDefault="002263C5" w:rsidP="002263C5">
            <w:pPr>
              <w:pStyle w:val="TAC"/>
              <w:rPr>
                <w:lang w:eastAsia="zh-CN"/>
              </w:rPr>
            </w:pPr>
            <w:r w:rsidRPr="008C5EEB">
              <w:rPr>
                <w:rFonts w:cs="Arial"/>
                <w:sz w:val="16"/>
                <w:szCs w:val="16"/>
              </w:rPr>
              <w:t>0</w:t>
            </w:r>
          </w:p>
        </w:tc>
        <w:tc>
          <w:tcPr>
            <w:tcW w:w="1207" w:type="dxa"/>
            <w:shd w:val="clear" w:color="auto" w:fill="auto"/>
            <w:vAlign w:val="center"/>
          </w:tcPr>
          <w:p w14:paraId="3FD291DA" w14:textId="77777777" w:rsidR="002263C5" w:rsidRPr="00C16FCE" w:rsidRDefault="002263C5" w:rsidP="002263C5">
            <w:pPr>
              <w:pStyle w:val="TAC"/>
              <w:rPr>
                <w:sz w:val="16"/>
                <w:szCs w:val="16"/>
              </w:rPr>
            </w:pPr>
          </w:p>
        </w:tc>
        <w:tc>
          <w:tcPr>
            <w:tcW w:w="1217" w:type="dxa"/>
            <w:shd w:val="clear" w:color="auto" w:fill="auto"/>
            <w:vAlign w:val="center"/>
          </w:tcPr>
          <w:p w14:paraId="0C323EC7" w14:textId="77777777" w:rsidR="002263C5" w:rsidRPr="00C16FCE" w:rsidRDefault="002263C5" w:rsidP="002263C5">
            <w:pPr>
              <w:pStyle w:val="TAC"/>
              <w:rPr>
                <w:sz w:val="16"/>
                <w:szCs w:val="16"/>
              </w:rPr>
            </w:pPr>
          </w:p>
        </w:tc>
        <w:tc>
          <w:tcPr>
            <w:tcW w:w="1225" w:type="dxa"/>
            <w:shd w:val="clear" w:color="auto" w:fill="auto"/>
            <w:vAlign w:val="center"/>
          </w:tcPr>
          <w:p w14:paraId="7E9EFEF4" w14:textId="77777777" w:rsidR="002263C5" w:rsidRPr="00C16FCE" w:rsidRDefault="002263C5" w:rsidP="002263C5">
            <w:pPr>
              <w:pStyle w:val="TAC"/>
              <w:rPr>
                <w:sz w:val="16"/>
                <w:szCs w:val="16"/>
              </w:rPr>
            </w:pPr>
          </w:p>
        </w:tc>
      </w:tr>
      <w:tr w:rsidR="002263C5" w14:paraId="3884040F" w14:textId="77777777" w:rsidTr="007E5E39">
        <w:trPr>
          <w:trHeight w:val="214"/>
          <w:jc w:val="center"/>
        </w:trPr>
        <w:tc>
          <w:tcPr>
            <w:tcW w:w="1208" w:type="dxa"/>
            <w:shd w:val="clear" w:color="auto" w:fill="auto"/>
          </w:tcPr>
          <w:p w14:paraId="531373E4" w14:textId="22FC76AA" w:rsidR="002263C5" w:rsidRDefault="00F928E9" w:rsidP="002263C5">
            <w:pPr>
              <w:pStyle w:val="TAC"/>
              <w:rPr>
                <w:lang w:eastAsia="zh-CN"/>
              </w:rPr>
            </w:pPr>
            <w:r>
              <w:rPr>
                <w:lang w:eastAsia="zh-CN"/>
              </w:rPr>
              <w:t>….</w:t>
            </w:r>
          </w:p>
        </w:tc>
        <w:tc>
          <w:tcPr>
            <w:tcW w:w="1319" w:type="dxa"/>
            <w:shd w:val="clear" w:color="auto" w:fill="auto"/>
          </w:tcPr>
          <w:p w14:paraId="2C51E24C" w14:textId="31335BF6" w:rsidR="002263C5" w:rsidRDefault="002263C5" w:rsidP="002263C5">
            <w:pPr>
              <w:pStyle w:val="TAC"/>
              <w:rPr>
                <w:lang w:eastAsia="zh-CN"/>
              </w:rPr>
            </w:pPr>
          </w:p>
        </w:tc>
        <w:tc>
          <w:tcPr>
            <w:tcW w:w="1218" w:type="dxa"/>
            <w:shd w:val="clear" w:color="auto" w:fill="auto"/>
          </w:tcPr>
          <w:p w14:paraId="5C6349BC" w14:textId="1390B318" w:rsidR="002263C5" w:rsidRDefault="002263C5" w:rsidP="002263C5">
            <w:pPr>
              <w:pStyle w:val="TAC"/>
              <w:rPr>
                <w:lang w:eastAsia="zh-CN"/>
              </w:rPr>
            </w:pPr>
          </w:p>
        </w:tc>
        <w:tc>
          <w:tcPr>
            <w:tcW w:w="1207" w:type="dxa"/>
            <w:shd w:val="clear" w:color="auto" w:fill="auto"/>
            <w:vAlign w:val="center"/>
          </w:tcPr>
          <w:p w14:paraId="6810A01D" w14:textId="77777777" w:rsidR="002263C5" w:rsidRDefault="002263C5" w:rsidP="002263C5">
            <w:pPr>
              <w:pStyle w:val="TAC"/>
              <w:rPr>
                <w:lang w:eastAsia="zh-CN"/>
              </w:rPr>
            </w:pPr>
          </w:p>
        </w:tc>
        <w:tc>
          <w:tcPr>
            <w:tcW w:w="1217" w:type="dxa"/>
            <w:shd w:val="clear" w:color="auto" w:fill="auto"/>
            <w:vAlign w:val="center"/>
          </w:tcPr>
          <w:p w14:paraId="60DB6B2C" w14:textId="77777777" w:rsidR="002263C5" w:rsidRDefault="002263C5" w:rsidP="002263C5">
            <w:pPr>
              <w:pStyle w:val="TAC"/>
              <w:rPr>
                <w:lang w:eastAsia="zh-CN"/>
              </w:rPr>
            </w:pPr>
          </w:p>
        </w:tc>
        <w:tc>
          <w:tcPr>
            <w:tcW w:w="1225" w:type="dxa"/>
            <w:shd w:val="clear" w:color="auto" w:fill="auto"/>
            <w:vAlign w:val="center"/>
          </w:tcPr>
          <w:p w14:paraId="5CAB73BD" w14:textId="77777777" w:rsidR="002263C5" w:rsidRDefault="002263C5" w:rsidP="002263C5">
            <w:pPr>
              <w:pStyle w:val="TAC"/>
              <w:rPr>
                <w:lang w:eastAsia="zh-CN"/>
              </w:rPr>
            </w:pPr>
          </w:p>
        </w:tc>
      </w:tr>
      <w:tr w:rsidR="002263C5" w14:paraId="44BC3F1D" w14:textId="77777777" w:rsidTr="007E5E39">
        <w:trPr>
          <w:trHeight w:val="214"/>
          <w:jc w:val="center"/>
        </w:trPr>
        <w:tc>
          <w:tcPr>
            <w:tcW w:w="1208" w:type="dxa"/>
            <w:shd w:val="clear" w:color="auto" w:fill="auto"/>
          </w:tcPr>
          <w:p w14:paraId="3B9C8A97" w14:textId="77777777" w:rsidR="002263C5" w:rsidRDefault="002263C5" w:rsidP="002263C5">
            <w:pPr>
              <w:pStyle w:val="TAC"/>
              <w:rPr>
                <w:lang w:eastAsia="zh-CN"/>
              </w:rPr>
            </w:pPr>
            <w:r w:rsidRPr="000C75E6">
              <w:rPr>
                <w:rFonts w:cs="Arial"/>
                <w:sz w:val="16"/>
                <w:szCs w:val="16"/>
              </w:rPr>
              <w:t>21</w:t>
            </w:r>
          </w:p>
        </w:tc>
        <w:tc>
          <w:tcPr>
            <w:tcW w:w="1319" w:type="dxa"/>
            <w:shd w:val="clear" w:color="auto" w:fill="auto"/>
          </w:tcPr>
          <w:p w14:paraId="7F7DA635" w14:textId="77777777" w:rsidR="002263C5" w:rsidRDefault="002263C5" w:rsidP="002263C5">
            <w:pPr>
              <w:pStyle w:val="TAC"/>
              <w:rPr>
                <w:lang w:eastAsia="zh-CN"/>
              </w:rPr>
            </w:pPr>
            <w:r w:rsidRPr="008C5EEB">
              <w:rPr>
                <w:rFonts w:cs="Arial"/>
                <w:sz w:val="16"/>
                <w:szCs w:val="16"/>
              </w:rPr>
              <w:t>3</w:t>
            </w:r>
          </w:p>
        </w:tc>
        <w:tc>
          <w:tcPr>
            <w:tcW w:w="1218" w:type="dxa"/>
            <w:shd w:val="clear" w:color="auto" w:fill="auto"/>
          </w:tcPr>
          <w:p w14:paraId="125E39EA" w14:textId="77777777" w:rsidR="002263C5" w:rsidRDefault="002263C5" w:rsidP="002263C5">
            <w:pPr>
              <w:pStyle w:val="TAC"/>
              <w:rPr>
                <w:lang w:eastAsia="zh-CN"/>
              </w:rPr>
            </w:pPr>
            <w:r w:rsidRPr="008C5EEB">
              <w:rPr>
                <w:rFonts w:cs="Arial"/>
                <w:sz w:val="16"/>
                <w:szCs w:val="16"/>
              </w:rPr>
              <w:t>3-5</w:t>
            </w:r>
          </w:p>
        </w:tc>
        <w:tc>
          <w:tcPr>
            <w:tcW w:w="1207" w:type="dxa"/>
            <w:shd w:val="clear" w:color="auto" w:fill="auto"/>
            <w:vAlign w:val="center"/>
          </w:tcPr>
          <w:p w14:paraId="43E086D2" w14:textId="77777777" w:rsidR="002263C5" w:rsidRDefault="002263C5" w:rsidP="002263C5">
            <w:pPr>
              <w:pStyle w:val="TAC"/>
              <w:rPr>
                <w:lang w:eastAsia="zh-CN"/>
              </w:rPr>
            </w:pPr>
          </w:p>
        </w:tc>
        <w:tc>
          <w:tcPr>
            <w:tcW w:w="1217" w:type="dxa"/>
            <w:shd w:val="clear" w:color="auto" w:fill="auto"/>
            <w:vAlign w:val="center"/>
          </w:tcPr>
          <w:p w14:paraId="17A104B4" w14:textId="77777777" w:rsidR="002263C5" w:rsidRDefault="002263C5" w:rsidP="002263C5">
            <w:pPr>
              <w:pStyle w:val="TAC"/>
              <w:rPr>
                <w:lang w:eastAsia="zh-CN"/>
              </w:rPr>
            </w:pPr>
          </w:p>
        </w:tc>
        <w:tc>
          <w:tcPr>
            <w:tcW w:w="1225" w:type="dxa"/>
            <w:shd w:val="clear" w:color="auto" w:fill="auto"/>
            <w:vAlign w:val="center"/>
          </w:tcPr>
          <w:p w14:paraId="173E1BC6" w14:textId="77777777" w:rsidR="002263C5" w:rsidRDefault="002263C5" w:rsidP="002263C5">
            <w:pPr>
              <w:pStyle w:val="TAC"/>
              <w:rPr>
                <w:lang w:eastAsia="zh-CN"/>
              </w:rPr>
            </w:pPr>
          </w:p>
        </w:tc>
      </w:tr>
      <w:tr w:rsidR="002263C5" w14:paraId="51ABC5BC" w14:textId="77777777" w:rsidTr="007E5E39">
        <w:trPr>
          <w:trHeight w:val="214"/>
          <w:jc w:val="center"/>
        </w:trPr>
        <w:tc>
          <w:tcPr>
            <w:tcW w:w="1208" w:type="dxa"/>
            <w:shd w:val="clear" w:color="auto" w:fill="auto"/>
          </w:tcPr>
          <w:p w14:paraId="04CE209E" w14:textId="77777777" w:rsidR="002263C5" w:rsidRDefault="002263C5" w:rsidP="002263C5">
            <w:pPr>
              <w:pStyle w:val="TAC"/>
              <w:rPr>
                <w:lang w:eastAsia="zh-CN"/>
              </w:rPr>
            </w:pPr>
            <w:r w:rsidRPr="000C75E6">
              <w:rPr>
                <w:rFonts w:cs="Arial"/>
                <w:sz w:val="16"/>
                <w:szCs w:val="16"/>
              </w:rPr>
              <w:t>22</w:t>
            </w:r>
          </w:p>
        </w:tc>
        <w:tc>
          <w:tcPr>
            <w:tcW w:w="1319" w:type="dxa"/>
            <w:shd w:val="clear" w:color="auto" w:fill="auto"/>
          </w:tcPr>
          <w:p w14:paraId="72C60225" w14:textId="77777777" w:rsidR="002263C5" w:rsidRDefault="002263C5" w:rsidP="002263C5">
            <w:pPr>
              <w:pStyle w:val="TAC"/>
              <w:rPr>
                <w:lang w:eastAsia="zh-CN"/>
              </w:rPr>
            </w:pPr>
            <w:r w:rsidRPr="008C5EEB">
              <w:rPr>
                <w:rFonts w:cs="Arial"/>
                <w:sz w:val="16"/>
                <w:szCs w:val="16"/>
              </w:rPr>
              <w:t>3</w:t>
            </w:r>
          </w:p>
        </w:tc>
        <w:tc>
          <w:tcPr>
            <w:tcW w:w="1218" w:type="dxa"/>
            <w:shd w:val="clear" w:color="auto" w:fill="auto"/>
          </w:tcPr>
          <w:p w14:paraId="314D40D9" w14:textId="77777777" w:rsidR="002263C5" w:rsidRDefault="002263C5" w:rsidP="002263C5">
            <w:pPr>
              <w:pStyle w:val="TAC"/>
              <w:rPr>
                <w:lang w:eastAsia="zh-CN"/>
              </w:rPr>
            </w:pPr>
            <w:r w:rsidRPr="008C5EEB">
              <w:rPr>
                <w:rFonts w:cs="Arial"/>
                <w:sz w:val="16"/>
                <w:szCs w:val="16"/>
              </w:rPr>
              <w:t>0-3</w:t>
            </w:r>
          </w:p>
        </w:tc>
        <w:tc>
          <w:tcPr>
            <w:tcW w:w="1207" w:type="dxa"/>
            <w:shd w:val="clear" w:color="auto" w:fill="auto"/>
            <w:vAlign w:val="center"/>
          </w:tcPr>
          <w:p w14:paraId="7BBDA4F6" w14:textId="77777777" w:rsidR="002263C5" w:rsidRDefault="002263C5" w:rsidP="002263C5">
            <w:pPr>
              <w:pStyle w:val="TAC"/>
              <w:rPr>
                <w:lang w:eastAsia="zh-CN"/>
              </w:rPr>
            </w:pPr>
          </w:p>
        </w:tc>
        <w:tc>
          <w:tcPr>
            <w:tcW w:w="1217" w:type="dxa"/>
            <w:shd w:val="clear" w:color="auto" w:fill="auto"/>
            <w:vAlign w:val="center"/>
          </w:tcPr>
          <w:p w14:paraId="356E734B" w14:textId="77777777" w:rsidR="002263C5" w:rsidRDefault="002263C5" w:rsidP="002263C5">
            <w:pPr>
              <w:pStyle w:val="TAC"/>
              <w:rPr>
                <w:lang w:eastAsia="zh-CN"/>
              </w:rPr>
            </w:pPr>
          </w:p>
        </w:tc>
        <w:tc>
          <w:tcPr>
            <w:tcW w:w="1225" w:type="dxa"/>
            <w:shd w:val="clear" w:color="auto" w:fill="auto"/>
            <w:vAlign w:val="center"/>
          </w:tcPr>
          <w:p w14:paraId="6949DCE2" w14:textId="77777777" w:rsidR="002263C5" w:rsidRDefault="002263C5" w:rsidP="002263C5">
            <w:pPr>
              <w:pStyle w:val="TAC"/>
              <w:rPr>
                <w:lang w:eastAsia="zh-CN"/>
              </w:rPr>
            </w:pPr>
          </w:p>
        </w:tc>
      </w:tr>
      <w:tr w:rsidR="002263C5" w14:paraId="5605F3B2" w14:textId="77777777" w:rsidTr="007E5E39">
        <w:trPr>
          <w:trHeight w:val="214"/>
          <w:jc w:val="center"/>
        </w:trPr>
        <w:tc>
          <w:tcPr>
            <w:tcW w:w="1208" w:type="dxa"/>
            <w:shd w:val="clear" w:color="auto" w:fill="auto"/>
          </w:tcPr>
          <w:p w14:paraId="45CD8BE6" w14:textId="77777777" w:rsidR="002263C5" w:rsidRDefault="002263C5" w:rsidP="002263C5">
            <w:pPr>
              <w:pStyle w:val="TAC"/>
              <w:rPr>
                <w:lang w:eastAsia="zh-CN"/>
              </w:rPr>
            </w:pPr>
            <w:r>
              <w:rPr>
                <w:rFonts w:cs="Arial"/>
                <w:sz w:val="16"/>
                <w:szCs w:val="16"/>
              </w:rPr>
              <w:t>23</w:t>
            </w:r>
          </w:p>
        </w:tc>
        <w:tc>
          <w:tcPr>
            <w:tcW w:w="1319" w:type="dxa"/>
            <w:shd w:val="clear" w:color="auto" w:fill="auto"/>
          </w:tcPr>
          <w:p w14:paraId="797CBEC8" w14:textId="77777777" w:rsidR="002263C5" w:rsidRDefault="002263C5" w:rsidP="002263C5">
            <w:pPr>
              <w:pStyle w:val="TAC"/>
              <w:rPr>
                <w:lang w:eastAsia="zh-CN"/>
              </w:rPr>
            </w:pPr>
            <w:r w:rsidRPr="008C5EEB">
              <w:rPr>
                <w:rFonts w:cs="Arial"/>
                <w:sz w:val="16"/>
                <w:szCs w:val="16"/>
              </w:rPr>
              <w:t>2</w:t>
            </w:r>
          </w:p>
        </w:tc>
        <w:tc>
          <w:tcPr>
            <w:tcW w:w="1218" w:type="dxa"/>
            <w:shd w:val="clear" w:color="auto" w:fill="auto"/>
          </w:tcPr>
          <w:p w14:paraId="41B002C1" w14:textId="77777777" w:rsidR="002263C5" w:rsidRDefault="002263C5" w:rsidP="002263C5">
            <w:pPr>
              <w:pStyle w:val="TAC"/>
              <w:rPr>
                <w:lang w:eastAsia="zh-CN"/>
              </w:rPr>
            </w:pPr>
            <w:r w:rsidRPr="008C5EEB">
              <w:rPr>
                <w:rFonts w:cs="Arial"/>
                <w:sz w:val="16"/>
                <w:szCs w:val="16"/>
              </w:rPr>
              <w:t>0,2</w:t>
            </w:r>
          </w:p>
        </w:tc>
        <w:tc>
          <w:tcPr>
            <w:tcW w:w="1207" w:type="dxa"/>
            <w:shd w:val="clear" w:color="auto" w:fill="auto"/>
            <w:vAlign w:val="center"/>
          </w:tcPr>
          <w:p w14:paraId="186688F2" w14:textId="77777777" w:rsidR="002263C5" w:rsidRDefault="002263C5" w:rsidP="002263C5">
            <w:pPr>
              <w:pStyle w:val="TAC"/>
              <w:rPr>
                <w:lang w:eastAsia="zh-CN"/>
              </w:rPr>
            </w:pPr>
          </w:p>
        </w:tc>
        <w:tc>
          <w:tcPr>
            <w:tcW w:w="1217" w:type="dxa"/>
            <w:shd w:val="clear" w:color="auto" w:fill="auto"/>
            <w:vAlign w:val="center"/>
          </w:tcPr>
          <w:p w14:paraId="30A075CB" w14:textId="77777777" w:rsidR="002263C5" w:rsidRDefault="002263C5" w:rsidP="002263C5">
            <w:pPr>
              <w:pStyle w:val="TAC"/>
              <w:rPr>
                <w:lang w:eastAsia="zh-CN"/>
              </w:rPr>
            </w:pPr>
          </w:p>
        </w:tc>
        <w:tc>
          <w:tcPr>
            <w:tcW w:w="1225" w:type="dxa"/>
            <w:shd w:val="clear" w:color="auto" w:fill="auto"/>
            <w:vAlign w:val="center"/>
          </w:tcPr>
          <w:p w14:paraId="16D3CA56" w14:textId="77777777" w:rsidR="002263C5" w:rsidRDefault="002263C5" w:rsidP="002263C5">
            <w:pPr>
              <w:pStyle w:val="TAC"/>
              <w:rPr>
                <w:lang w:eastAsia="zh-CN"/>
              </w:rPr>
            </w:pPr>
          </w:p>
        </w:tc>
      </w:tr>
      <w:tr w:rsidR="002263C5" w14:paraId="6F141AA6" w14:textId="77777777" w:rsidTr="007E5E39">
        <w:trPr>
          <w:trHeight w:val="214"/>
          <w:jc w:val="center"/>
        </w:trPr>
        <w:tc>
          <w:tcPr>
            <w:tcW w:w="1208" w:type="dxa"/>
            <w:shd w:val="clear" w:color="auto" w:fill="auto"/>
          </w:tcPr>
          <w:p w14:paraId="3D62E52E" w14:textId="77777777" w:rsidR="002263C5" w:rsidRDefault="002263C5" w:rsidP="002263C5">
            <w:pPr>
              <w:pStyle w:val="TAC"/>
              <w:rPr>
                <w:lang w:eastAsia="zh-CN"/>
              </w:rPr>
            </w:pPr>
            <w:r>
              <w:rPr>
                <w:rFonts w:cs="Arial"/>
                <w:sz w:val="16"/>
                <w:szCs w:val="16"/>
              </w:rPr>
              <w:t>24-31</w:t>
            </w:r>
          </w:p>
        </w:tc>
        <w:tc>
          <w:tcPr>
            <w:tcW w:w="1319" w:type="dxa"/>
            <w:shd w:val="clear" w:color="auto" w:fill="auto"/>
          </w:tcPr>
          <w:p w14:paraId="15FEF6AC" w14:textId="77777777" w:rsidR="002263C5" w:rsidRDefault="002263C5" w:rsidP="002263C5">
            <w:pPr>
              <w:pStyle w:val="TAC"/>
              <w:rPr>
                <w:lang w:eastAsia="zh-CN"/>
              </w:rPr>
            </w:pPr>
            <w:r w:rsidRPr="00B421F1">
              <w:rPr>
                <w:rFonts w:cs="Arial"/>
                <w:sz w:val="16"/>
                <w:szCs w:val="16"/>
              </w:rPr>
              <w:t>Reserved</w:t>
            </w:r>
          </w:p>
        </w:tc>
        <w:tc>
          <w:tcPr>
            <w:tcW w:w="1218" w:type="dxa"/>
            <w:shd w:val="clear" w:color="auto" w:fill="auto"/>
          </w:tcPr>
          <w:p w14:paraId="7149D99B" w14:textId="77777777" w:rsidR="002263C5" w:rsidRDefault="002263C5" w:rsidP="002263C5">
            <w:pPr>
              <w:pStyle w:val="TAC"/>
              <w:rPr>
                <w:lang w:eastAsia="zh-CN"/>
              </w:rPr>
            </w:pPr>
            <w:r w:rsidRPr="00B421F1">
              <w:rPr>
                <w:rFonts w:cs="Arial"/>
                <w:sz w:val="16"/>
                <w:szCs w:val="16"/>
              </w:rPr>
              <w:t>Reserved</w:t>
            </w:r>
          </w:p>
        </w:tc>
        <w:tc>
          <w:tcPr>
            <w:tcW w:w="1207" w:type="dxa"/>
            <w:shd w:val="clear" w:color="auto" w:fill="auto"/>
            <w:vAlign w:val="center"/>
          </w:tcPr>
          <w:p w14:paraId="392E0732" w14:textId="77777777" w:rsidR="002263C5" w:rsidRDefault="002263C5" w:rsidP="002263C5">
            <w:pPr>
              <w:pStyle w:val="TAC"/>
              <w:rPr>
                <w:lang w:eastAsia="zh-CN"/>
              </w:rPr>
            </w:pPr>
          </w:p>
        </w:tc>
        <w:tc>
          <w:tcPr>
            <w:tcW w:w="1217" w:type="dxa"/>
            <w:shd w:val="clear" w:color="auto" w:fill="auto"/>
            <w:vAlign w:val="center"/>
          </w:tcPr>
          <w:p w14:paraId="35D6D49E" w14:textId="77777777" w:rsidR="002263C5" w:rsidRDefault="002263C5" w:rsidP="002263C5">
            <w:pPr>
              <w:pStyle w:val="TAC"/>
              <w:rPr>
                <w:lang w:eastAsia="zh-CN"/>
              </w:rPr>
            </w:pPr>
          </w:p>
        </w:tc>
        <w:tc>
          <w:tcPr>
            <w:tcW w:w="1225" w:type="dxa"/>
            <w:shd w:val="clear" w:color="auto" w:fill="auto"/>
            <w:vAlign w:val="center"/>
          </w:tcPr>
          <w:p w14:paraId="0DA787DE" w14:textId="77777777" w:rsidR="002263C5" w:rsidRDefault="002263C5" w:rsidP="002263C5">
            <w:pPr>
              <w:pStyle w:val="TAC"/>
              <w:rPr>
                <w:lang w:eastAsia="zh-CN"/>
              </w:rPr>
            </w:pPr>
          </w:p>
        </w:tc>
      </w:tr>
    </w:tbl>
    <w:p w14:paraId="714F4BB0" w14:textId="77777777" w:rsidR="002263C5" w:rsidRDefault="002263C5" w:rsidP="002263C5">
      <w:pPr>
        <w:pStyle w:val="B1"/>
        <w:ind w:left="0" w:firstLine="0"/>
        <w:rPr>
          <w:lang w:eastAsia="zh-CN"/>
        </w:rPr>
      </w:pPr>
    </w:p>
    <w:p w14:paraId="0A1782AC" w14:textId="77777777" w:rsidR="002263C5" w:rsidRPr="007E5E39" w:rsidRDefault="002263C5" w:rsidP="002263C5">
      <w:pPr>
        <w:pStyle w:val="TH"/>
        <w:overflowPunct w:val="0"/>
        <w:adjustRightInd w:val="0"/>
        <w:textAlignment w:val="baseline"/>
        <w:rPr>
          <w:sz w:val="18"/>
          <w:lang w:eastAsia="zh-CN"/>
        </w:rPr>
      </w:pPr>
      <w:r w:rsidRPr="004B6CA8">
        <w:rPr>
          <w:sz w:val="18"/>
        </w:rPr>
        <w:t xml:space="preserve">Table </w:t>
      </w:r>
      <w:r w:rsidRPr="004B6CA8">
        <w:rPr>
          <w:sz w:val="18"/>
          <w:lang w:eastAsia="zh-CN"/>
        </w:rPr>
        <w:t>7.3.1.2.2</w:t>
      </w:r>
      <w:r w:rsidRPr="004B6CA8">
        <w:rPr>
          <w:sz w:val="18"/>
        </w:rPr>
        <w:t>-</w:t>
      </w:r>
      <w:r w:rsidRPr="004B6CA8">
        <w:rPr>
          <w:sz w:val="18"/>
          <w:lang w:eastAsia="zh-CN"/>
        </w:rPr>
        <w:t xml:space="preserve">3a: Antenna port(s) (1000 + DMRS port), </w:t>
      </w:r>
      <w:proofErr w:type="spellStart"/>
      <w:r w:rsidRPr="004B6CA8">
        <w:rPr>
          <w:i/>
          <w:sz w:val="18"/>
          <w:lang w:eastAsia="zh-CN"/>
        </w:rPr>
        <w:t>dmrs</w:t>
      </w:r>
      <w:proofErr w:type="spellEnd"/>
      <w:r w:rsidRPr="004B6CA8">
        <w:rPr>
          <w:i/>
          <w:sz w:val="18"/>
          <w:lang w:eastAsia="zh-CN"/>
        </w:rPr>
        <w:t>-Type</w:t>
      </w:r>
      <w:r w:rsidRPr="004B6CA8">
        <w:rPr>
          <w:sz w:val="18"/>
          <w:lang w:eastAsia="zh-CN"/>
        </w:rPr>
        <w:t xml:space="preserve">=2, </w:t>
      </w:r>
      <w:proofErr w:type="spellStart"/>
      <w:r w:rsidRPr="004B6CA8">
        <w:rPr>
          <w:i/>
          <w:sz w:val="18"/>
          <w:lang w:eastAsia="zh-CN"/>
        </w:rPr>
        <w:t>maxLength</w:t>
      </w:r>
      <w:proofErr w:type="spellEnd"/>
      <w:r w:rsidRPr="004B6CA8">
        <w:rPr>
          <w:sz w:val="18"/>
          <w:lang w:eastAsia="zh-CN"/>
        </w:rPr>
        <w:t>=1, #of TCI state=2</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992"/>
        <w:gridCol w:w="1134"/>
        <w:gridCol w:w="851"/>
        <w:gridCol w:w="1644"/>
        <w:gridCol w:w="995"/>
        <w:gridCol w:w="995"/>
      </w:tblGrid>
      <w:tr w:rsidR="002263C5" w14:paraId="6118B903" w14:textId="77777777" w:rsidTr="002263C5">
        <w:trPr>
          <w:jc w:val="center"/>
        </w:trPr>
        <w:tc>
          <w:tcPr>
            <w:tcW w:w="4531" w:type="dxa"/>
            <w:gridSpan w:val="4"/>
            <w:tcBorders>
              <w:bottom w:val="single" w:sz="4" w:space="0" w:color="auto"/>
            </w:tcBorders>
            <w:shd w:val="clear" w:color="auto" w:fill="D9D9D9"/>
          </w:tcPr>
          <w:p w14:paraId="42FCAAF8" w14:textId="77777777" w:rsidR="002263C5" w:rsidRDefault="002263C5" w:rsidP="002263C5">
            <w:pPr>
              <w:pStyle w:val="TAC"/>
              <w:rPr>
                <w:rFonts w:cs="Arial"/>
                <w:b/>
                <w:bCs/>
                <w:sz w:val="16"/>
                <w:szCs w:val="16"/>
                <w:lang w:eastAsia="zh-CN"/>
              </w:rPr>
            </w:pPr>
            <w:r>
              <w:rPr>
                <w:rFonts w:cs="Arial" w:hint="eastAsia"/>
                <w:b/>
                <w:bCs/>
                <w:sz w:val="16"/>
                <w:szCs w:val="16"/>
                <w:lang w:eastAsia="zh-CN"/>
              </w:rPr>
              <w:t>One Codeword:</w:t>
            </w:r>
          </w:p>
          <w:p w14:paraId="7237C58E" w14:textId="77777777" w:rsidR="002263C5" w:rsidRDefault="002263C5" w:rsidP="002263C5">
            <w:pPr>
              <w:snapToGrid w:val="0"/>
              <w:spacing w:after="0"/>
              <w:jc w:val="center"/>
              <w:rPr>
                <w:rFonts w:ascii="Arial" w:hAnsi="Arial" w:cs="Arial"/>
                <w:b/>
                <w:bCs/>
                <w:sz w:val="16"/>
                <w:szCs w:val="16"/>
              </w:rPr>
            </w:pPr>
            <w:r>
              <w:rPr>
                <w:rFonts w:ascii="Arial" w:hAnsi="Arial" w:cs="Arial"/>
                <w:b/>
                <w:bCs/>
                <w:sz w:val="16"/>
                <w:szCs w:val="16"/>
              </w:rPr>
              <w:t>Codeword 0 enabled,</w:t>
            </w:r>
          </w:p>
          <w:p w14:paraId="60A2D424" w14:textId="77777777" w:rsidR="002263C5" w:rsidRDefault="002263C5" w:rsidP="002263C5">
            <w:pPr>
              <w:pStyle w:val="TAC"/>
              <w:rPr>
                <w:rFonts w:cs="Arial"/>
                <w:b/>
                <w:bCs/>
                <w:sz w:val="16"/>
                <w:szCs w:val="16"/>
                <w:lang w:eastAsia="zh-CN"/>
              </w:rPr>
            </w:pPr>
            <w:r w:rsidRPr="00D75724">
              <w:rPr>
                <w:rFonts w:cs="Arial"/>
                <w:b/>
                <w:bCs/>
                <w:sz w:val="16"/>
                <w:szCs w:val="16"/>
              </w:rPr>
              <w:t>Codeword 1 disabled</w:t>
            </w:r>
          </w:p>
        </w:tc>
        <w:tc>
          <w:tcPr>
            <w:tcW w:w="4485" w:type="dxa"/>
            <w:gridSpan w:val="4"/>
            <w:tcBorders>
              <w:bottom w:val="single" w:sz="4" w:space="0" w:color="auto"/>
            </w:tcBorders>
            <w:shd w:val="clear" w:color="auto" w:fill="D9D9D9"/>
          </w:tcPr>
          <w:p w14:paraId="61B15725" w14:textId="77777777" w:rsidR="002263C5" w:rsidRDefault="002263C5" w:rsidP="002263C5">
            <w:pPr>
              <w:pStyle w:val="TAC"/>
              <w:rPr>
                <w:rFonts w:cs="Arial"/>
                <w:b/>
                <w:bCs/>
                <w:sz w:val="16"/>
                <w:szCs w:val="16"/>
                <w:lang w:eastAsia="zh-CN"/>
              </w:rPr>
            </w:pPr>
            <w:r>
              <w:rPr>
                <w:rFonts w:cs="Arial"/>
                <w:b/>
                <w:bCs/>
                <w:sz w:val="16"/>
                <w:szCs w:val="16"/>
                <w:lang w:eastAsia="zh-CN"/>
              </w:rPr>
              <w:t>two</w:t>
            </w:r>
            <w:r>
              <w:rPr>
                <w:rFonts w:cs="Arial" w:hint="eastAsia"/>
                <w:b/>
                <w:bCs/>
                <w:sz w:val="16"/>
                <w:szCs w:val="16"/>
                <w:lang w:eastAsia="zh-CN"/>
              </w:rPr>
              <w:t xml:space="preserve"> Codeword:</w:t>
            </w:r>
          </w:p>
          <w:p w14:paraId="6B69201F" w14:textId="77777777" w:rsidR="002263C5" w:rsidRDefault="002263C5" w:rsidP="002263C5">
            <w:pPr>
              <w:snapToGrid w:val="0"/>
              <w:spacing w:after="0"/>
              <w:jc w:val="center"/>
              <w:rPr>
                <w:rFonts w:ascii="Arial" w:hAnsi="Arial" w:cs="Arial"/>
                <w:b/>
                <w:bCs/>
                <w:sz w:val="16"/>
                <w:szCs w:val="16"/>
              </w:rPr>
            </w:pPr>
            <w:r>
              <w:rPr>
                <w:rFonts w:ascii="Arial" w:hAnsi="Arial" w:cs="Arial"/>
                <w:b/>
                <w:bCs/>
                <w:sz w:val="16"/>
                <w:szCs w:val="16"/>
              </w:rPr>
              <w:t>Codeword 0 enabled,</w:t>
            </w:r>
          </w:p>
          <w:p w14:paraId="3B0244DD" w14:textId="77777777" w:rsidR="002263C5" w:rsidRDefault="002263C5" w:rsidP="002263C5">
            <w:pPr>
              <w:pStyle w:val="TAC"/>
              <w:rPr>
                <w:rFonts w:cs="Arial"/>
                <w:b/>
                <w:bCs/>
                <w:sz w:val="16"/>
                <w:szCs w:val="16"/>
                <w:lang w:eastAsia="zh-CN"/>
              </w:rPr>
            </w:pPr>
            <w:r w:rsidRPr="00D75724">
              <w:rPr>
                <w:rFonts w:cs="Arial"/>
                <w:b/>
                <w:bCs/>
                <w:sz w:val="16"/>
                <w:szCs w:val="16"/>
              </w:rPr>
              <w:t xml:space="preserve">Codeword 1 </w:t>
            </w:r>
            <w:r>
              <w:rPr>
                <w:rFonts w:cs="Arial"/>
                <w:b/>
                <w:bCs/>
                <w:sz w:val="16"/>
                <w:szCs w:val="16"/>
              </w:rPr>
              <w:t>enabled</w:t>
            </w:r>
          </w:p>
        </w:tc>
      </w:tr>
      <w:tr w:rsidR="002263C5" w14:paraId="655469C6" w14:textId="77777777" w:rsidTr="002263C5">
        <w:trPr>
          <w:jc w:val="center"/>
        </w:trPr>
        <w:tc>
          <w:tcPr>
            <w:tcW w:w="846" w:type="dxa"/>
            <w:vMerge w:val="restart"/>
            <w:shd w:val="clear" w:color="auto" w:fill="D9D9D9"/>
            <w:vAlign w:val="center"/>
          </w:tcPr>
          <w:p w14:paraId="0C7E830E" w14:textId="77777777" w:rsidR="002263C5" w:rsidRDefault="002263C5" w:rsidP="002263C5">
            <w:pPr>
              <w:pStyle w:val="TAC"/>
              <w:rPr>
                <w:lang w:eastAsia="zh-CN"/>
              </w:rPr>
            </w:pPr>
            <w:r w:rsidRPr="00D75724">
              <w:rPr>
                <w:rFonts w:cs="Arial"/>
                <w:b/>
                <w:bCs/>
                <w:sz w:val="16"/>
                <w:szCs w:val="16"/>
              </w:rPr>
              <w:t>Value</w:t>
            </w:r>
          </w:p>
        </w:tc>
        <w:tc>
          <w:tcPr>
            <w:tcW w:w="1559" w:type="dxa"/>
            <w:vMerge w:val="restart"/>
            <w:shd w:val="clear" w:color="auto" w:fill="D9D9D9"/>
            <w:vAlign w:val="center"/>
          </w:tcPr>
          <w:p w14:paraId="6C767731" w14:textId="77777777" w:rsidR="002263C5" w:rsidRDefault="002263C5" w:rsidP="002263C5">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2126" w:type="dxa"/>
            <w:gridSpan w:val="2"/>
            <w:shd w:val="clear" w:color="auto" w:fill="D9D9D9"/>
            <w:vAlign w:val="center"/>
          </w:tcPr>
          <w:p w14:paraId="17C77B1B" w14:textId="77777777" w:rsidR="002263C5" w:rsidRDefault="002263C5" w:rsidP="002263C5">
            <w:pPr>
              <w:pStyle w:val="TAC"/>
              <w:rPr>
                <w:rFonts w:cs="Arial"/>
                <w:b/>
                <w:bCs/>
                <w:sz w:val="16"/>
                <w:szCs w:val="16"/>
              </w:rPr>
            </w:pPr>
            <w:r>
              <w:rPr>
                <w:rFonts w:cs="Arial"/>
                <w:b/>
                <w:bCs/>
                <w:sz w:val="16"/>
                <w:szCs w:val="16"/>
              </w:rPr>
              <w:t>DMRS port(s)</w:t>
            </w:r>
          </w:p>
        </w:tc>
        <w:tc>
          <w:tcPr>
            <w:tcW w:w="851" w:type="dxa"/>
            <w:vMerge w:val="restart"/>
            <w:shd w:val="clear" w:color="auto" w:fill="D9D9D9"/>
            <w:vAlign w:val="center"/>
          </w:tcPr>
          <w:p w14:paraId="5ACA684A" w14:textId="77777777" w:rsidR="002263C5" w:rsidRDefault="002263C5" w:rsidP="002263C5">
            <w:pPr>
              <w:pStyle w:val="TAC"/>
              <w:rPr>
                <w:rFonts w:cs="Arial"/>
                <w:b/>
                <w:bCs/>
                <w:sz w:val="16"/>
                <w:szCs w:val="16"/>
              </w:rPr>
            </w:pPr>
            <w:r w:rsidRPr="00D75724">
              <w:rPr>
                <w:rFonts w:cs="Arial"/>
                <w:b/>
                <w:bCs/>
                <w:sz w:val="16"/>
                <w:szCs w:val="16"/>
              </w:rPr>
              <w:t>Value</w:t>
            </w:r>
          </w:p>
        </w:tc>
        <w:tc>
          <w:tcPr>
            <w:tcW w:w="1644" w:type="dxa"/>
            <w:vMerge w:val="restart"/>
            <w:shd w:val="clear" w:color="auto" w:fill="D9D9D9"/>
            <w:vAlign w:val="center"/>
          </w:tcPr>
          <w:p w14:paraId="220FC28A" w14:textId="77777777" w:rsidR="002263C5" w:rsidRDefault="002263C5" w:rsidP="002263C5">
            <w:pPr>
              <w:pStyle w:val="TAC"/>
              <w:rPr>
                <w:rFonts w:cs="Arial"/>
                <w:b/>
                <w:bCs/>
                <w:sz w:val="16"/>
                <w:szCs w:val="16"/>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p w14:paraId="51A6F1F0" w14:textId="77777777" w:rsidR="002263C5" w:rsidRDefault="002263C5" w:rsidP="002263C5">
            <w:pPr>
              <w:pStyle w:val="TAC"/>
              <w:rPr>
                <w:rFonts w:cs="Arial"/>
                <w:b/>
                <w:bCs/>
                <w:sz w:val="16"/>
                <w:szCs w:val="16"/>
              </w:rPr>
            </w:pPr>
          </w:p>
        </w:tc>
        <w:tc>
          <w:tcPr>
            <w:tcW w:w="1990" w:type="dxa"/>
            <w:gridSpan w:val="2"/>
            <w:shd w:val="clear" w:color="auto" w:fill="D9D9D9"/>
            <w:vAlign w:val="center"/>
          </w:tcPr>
          <w:p w14:paraId="0C9C5ACF" w14:textId="77777777" w:rsidR="002263C5" w:rsidRDefault="002263C5" w:rsidP="002263C5">
            <w:pPr>
              <w:pStyle w:val="TAC"/>
              <w:rPr>
                <w:rFonts w:cs="Arial"/>
                <w:b/>
                <w:bCs/>
                <w:sz w:val="16"/>
                <w:szCs w:val="16"/>
              </w:rPr>
            </w:pPr>
            <w:r>
              <w:rPr>
                <w:rFonts w:cs="Arial"/>
                <w:b/>
                <w:bCs/>
                <w:sz w:val="16"/>
                <w:szCs w:val="16"/>
              </w:rPr>
              <w:t>DMRS port(s)</w:t>
            </w:r>
          </w:p>
        </w:tc>
      </w:tr>
      <w:tr w:rsidR="002263C5" w14:paraId="7A325B58" w14:textId="77777777" w:rsidTr="002263C5">
        <w:trPr>
          <w:jc w:val="center"/>
        </w:trPr>
        <w:tc>
          <w:tcPr>
            <w:tcW w:w="846" w:type="dxa"/>
            <w:vMerge/>
            <w:shd w:val="clear" w:color="auto" w:fill="D9D9D9"/>
            <w:vAlign w:val="center"/>
          </w:tcPr>
          <w:p w14:paraId="726AC212" w14:textId="77777777" w:rsidR="002263C5" w:rsidRPr="00D75724" w:rsidRDefault="002263C5" w:rsidP="002263C5">
            <w:pPr>
              <w:pStyle w:val="TAC"/>
              <w:rPr>
                <w:rFonts w:cs="Arial"/>
                <w:b/>
                <w:bCs/>
                <w:sz w:val="16"/>
                <w:szCs w:val="16"/>
              </w:rPr>
            </w:pPr>
          </w:p>
        </w:tc>
        <w:tc>
          <w:tcPr>
            <w:tcW w:w="1559" w:type="dxa"/>
            <w:vMerge/>
            <w:shd w:val="clear" w:color="auto" w:fill="D9D9D9"/>
            <w:vAlign w:val="center"/>
          </w:tcPr>
          <w:p w14:paraId="04A41106" w14:textId="77777777" w:rsidR="002263C5" w:rsidRPr="00D75724" w:rsidRDefault="002263C5" w:rsidP="002263C5">
            <w:pPr>
              <w:pStyle w:val="TAC"/>
              <w:rPr>
                <w:rFonts w:cs="Arial"/>
                <w:b/>
                <w:bCs/>
                <w:sz w:val="16"/>
                <w:szCs w:val="16"/>
              </w:rPr>
            </w:pPr>
          </w:p>
        </w:tc>
        <w:tc>
          <w:tcPr>
            <w:tcW w:w="992" w:type="dxa"/>
            <w:shd w:val="clear" w:color="auto" w:fill="D9D9D9"/>
            <w:vAlign w:val="center"/>
          </w:tcPr>
          <w:p w14:paraId="252DB69F" w14:textId="77777777" w:rsidR="002263C5" w:rsidRDefault="002263C5" w:rsidP="002263C5">
            <w:pPr>
              <w:pStyle w:val="TAC"/>
              <w:rPr>
                <w:rFonts w:cs="Arial"/>
                <w:b/>
                <w:bCs/>
                <w:sz w:val="16"/>
                <w:szCs w:val="16"/>
              </w:rPr>
            </w:pPr>
            <w:r>
              <w:rPr>
                <w:rFonts w:cs="Arial"/>
                <w:b/>
                <w:bCs/>
                <w:sz w:val="16"/>
                <w:szCs w:val="16"/>
              </w:rPr>
              <w:t>First TCI State</w:t>
            </w:r>
          </w:p>
        </w:tc>
        <w:tc>
          <w:tcPr>
            <w:tcW w:w="1134" w:type="dxa"/>
            <w:shd w:val="clear" w:color="auto" w:fill="D9D9D9"/>
            <w:vAlign w:val="center"/>
          </w:tcPr>
          <w:p w14:paraId="65C3C860" w14:textId="77777777" w:rsidR="002263C5" w:rsidRDefault="002263C5" w:rsidP="002263C5">
            <w:pPr>
              <w:pStyle w:val="TAC"/>
              <w:rPr>
                <w:rFonts w:cs="Arial"/>
                <w:b/>
                <w:bCs/>
                <w:sz w:val="16"/>
                <w:szCs w:val="16"/>
              </w:rPr>
            </w:pPr>
            <w:r>
              <w:rPr>
                <w:rFonts w:cs="Arial"/>
                <w:b/>
                <w:bCs/>
                <w:sz w:val="16"/>
                <w:szCs w:val="16"/>
              </w:rPr>
              <w:t>Second TCI State</w:t>
            </w:r>
          </w:p>
        </w:tc>
        <w:tc>
          <w:tcPr>
            <w:tcW w:w="851" w:type="dxa"/>
            <w:vMerge/>
            <w:shd w:val="clear" w:color="auto" w:fill="D9D9D9"/>
            <w:vAlign w:val="center"/>
          </w:tcPr>
          <w:p w14:paraId="22EB0A2E" w14:textId="77777777" w:rsidR="002263C5" w:rsidRDefault="002263C5" w:rsidP="002263C5">
            <w:pPr>
              <w:pStyle w:val="TAC"/>
              <w:rPr>
                <w:rFonts w:cs="Arial"/>
                <w:b/>
                <w:bCs/>
                <w:sz w:val="16"/>
                <w:szCs w:val="16"/>
              </w:rPr>
            </w:pPr>
          </w:p>
        </w:tc>
        <w:tc>
          <w:tcPr>
            <w:tcW w:w="1644" w:type="dxa"/>
            <w:vMerge/>
            <w:shd w:val="clear" w:color="auto" w:fill="D9D9D9"/>
            <w:vAlign w:val="center"/>
          </w:tcPr>
          <w:p w14:paraId="2DF2517E" w14:textId="77777777" w:rsidR="002263C5" w:rsidRDefault="002263C5" w:rsidP="002263C5">
            <w:pPr>
              <w:pStyle w:val="TAC"/>
              <w:rPr>
                <w:rFonts w:cs="Arial"/>
                <w:b/>
                <w:bCs/>
                <w:sz w:val="16"/>
                <w:szCs w:val="16"/>
              </w:rPr>
            </w:pPr>
          </w:p>
        </w:tc>
        <w:tc>
          <w:tcPr>
            <w:tcW w:w="995" w:type="dxa"/>
            <w:shd w:val="clear" w:color="auto" w:fill="D9D9D9"/>
          </w:tcPr>
          <w:p w14:paraId="442D0CE4" w14:textId="77777777" w:rsidR="002263C5" w:rsidRDefault="002263C5" w:rsidP="002263C5">
            <w:pPr>
              <w:pStyle w:val="TAC"/>
              <w:rPr>
                <w:rFonts w:cs="Arial"/>
                <w:b/>
                <w:bCs/>
                <w:sz w:val="16"/>
                <w:szCs w:val="16"/>
              </w:rPr>
            </w:pPr>
            <w:r>
              <w:rPr>
                <w:rFonts w:cs="Arial"/>
                <w:b/>
                <w:bCs/>
                <w:sz w:val="16"/>
                <w:szCs w:val="16"/>
              </w:rPr>
              <w:t>First TCI State</w:t>
            </w:r>
          </w:p>
          <w:p w14:paraId="0F545090" w14:textId="77777777" w:rsidR="002263C5" w:rsidRDefault="002263C5" w:rsidP="002263C5">
            <w:pPr>
              <w:pStyle w:val="TAC"/>
              <w:rPr>
                <w:rFonts w:cs="Arial"/>
                <w:b/>
                <w:bCs/>
                <w:sz w:val="16"/>
                <w:szCs w:val="16"/>
              </w:rPr>
            </w:pPr>
            <w:r>
              <w:rPr>
                <w:rFonts w:cs="Arial"/>
                <w:b/>
                <w:bCs/>
                <w:sz w:val="16"/>
                <w:szCs w:val="16"/>
              </w:rPr>
              <w:t>(CW0)</w:t>
            </w:r>
          </w:p>
        </w:tc>
        <w:tc>
          <w:tcPr>
            <w:tcW w:w="995" w:type="dxa"/>
            <w:shd w:val="clear" w:color="auto" w:fill="D9D9D9"/>
          </w:tcPr>
          <w:p w14:paraId="30A34D99" w14:textId="77777777" w:rsidR="002263C5" w:rsidRDefault="002263C5" w:rsidP="002263C5">
            <w:pPr>
              <w:pStyle w:val="TAC"/>
              <w:rPr>
                <w:rFonts w:cs="Arial"/>
                <w:b/>
                <w:bCs/>
                <w:sz w:val="16"/>
                <w:szCs w:val="16"/>
              </w:rPr>
            </w:pPr>
            <w:r>
              <w:rPr>
                <w:rFonts w:cs="Arial"/>
                <w:b/>
                <w:bCs/>
                <w:sz w:val="16"/>
                <w:szCs w:val="16"/>
              </w:rPr>
              <w:t>Second TCI State</w:t>
            </w:r>
          </w:p>
          <w:p w14:paraId="03E4C3A6" w14:textId="77777777" w:rsidR="002263C5" w:rsidRDefault="002263C5" w:rsidP="002263C5">
            <w:pPr>
              <w:pStyle w:val="TAC"/>
              <w:rPr>
                <w:rFonts w:cs="Arial"/>
                <w:b/>
                <w:bCs/>
                <w:sz w:val="16"/>
                <w:szCs w:val="16"/>
              </w:rPr>
            </w:pPr>
            <w:r>
              <w:rPr>
                <w:rFonts w:cs="Arial"/>
                <w:b/>
                <w:bCs/>
                <w:sz w:val="16"/>
                <w:szCs w:val="16"/>
              </w:rPr>
              <w:t>(CW1)</w:t>
            </w:r>
          </w:p>
        </w:tc>
      </w:tr>
      <w:tr w:rsidR="00765302" w14:paraId="1CF16EB4" w14:textId="77777777" w:rsidTr="002263C5">
        <w:trPr>
          <w:jc w:val="center"/>
        </w:trPr>
        <w:tc>
          <w:tcPr>
            <w:tcW w:w="846" w:type="dxa"/>
            <w:shd w:val="clear" w:color="auto" w:fill="auto"/>
          </w:tcPr>
          <w:p w14:paraId="78E726F7" w14:textId="77777777" w:rsidR="00765302" w:rsidRDefault="00765302" w:rsidP="00765302">
            <w:pPr>
              <w:pStyle w:val="TAC"/>
            </w:pPr>
            <w:r w:rsidRPr="00D75724">
              <w:rPr>
                <w:rFonts w:cs="Arial"/>
                <w:sz w:val="16"/>
                <w:szCs w:val="16"/>
              </w:rPr>
              <w:t>0</w:t>
            </w:r>
          </w:p>
        </w:tc>
        <w:tc>
          <w:tcPr>
            <w:tcW w:w="1559" w:type="dxa"/>
            <w:shd w:val="clear" w:color="auto" w:fill="auto"/>
          </w:tcPr>
          <w:p w14:paraId="56CED66D" w14:textId="77777777" w:rsidR="00765302" w:rsidRDefault="00765302" w:rsidP="00765302">
            <w:pPr>
              <w:pStyle w:val="TAC"/>
            </w:pPr>
            <w:r w:rsidRPr="002C76C2">
              <w:rPr>
                <w:rFonts w:cs="Arial"/>
                <w:sz w:val="16"/>
                <w:szCs w:val="16"/>
              </w:rPr>
              <w:t>2</w:t>
            </w:r>
          </w:p>
        </w:tc>
        <w:tc>
          <w:tcPr>
            <w:tcW w:w="992" w:type="dxa"/>
            <w:shd w:val="clear" w:color="auto" w:fill="auto"/>
          </w:tcPr>
          <w:p w14:paraId="580507CF" w14:textId="77777777" w:rsidR="00765302" w:rsidRDefault="00765302" w:rsidP="00765302">
            <w:pPr>
              <w:pStyle w:val="TAC"/>
            </w:pPr>
            <w:r>
              <w:rPr>
                <w:rFonts w:cs="Arial"/>
                <w:sz w:val="16"/>
                <w:szCs w:val="16"/>
              </w:rPr>
              <w:t>0</w:t>
            </w:r>
          </w:p>
        </w:tc>
        <w:tc>
          <w:tcPr>
            <w:tcW w:w="1134" w:type="dxa"/>
          </w:tcPr>
          <w:p w14:paraId="540985D6" w14:textId="77777777" w:rsidR="00765302" w:rsidRDefault="00765302" w:rsidP="00765302">
            <w:pPr>
              <w:pStyle w:val="TAC"/>
              <w:rPr>
                <w:rFonts w:cs="Arial"/>
                <w:sz w:val="16"/>
                <w:szCs w:val="16"/>
              </w:rPr>
            </w:pPr>
            <w:r>
              <w:rPr>
                <w:rFonts w:cs="Arial"/>
                <w:sz w:val="16"/>
                <w:szCs w:val="16"/>
              </w:rPr>
              <w:t>2</w:t>
            </w:r>
          </w:p>
        </w:tc>
        <w:tc>
          <w:tcPr>
            <w:tcW w:w="851" w:type="dxa"/>
          </w:tcPr>
          <w:p w14:paraId="0C604354" w14:textId="77777777" w:rsidR="00765302" w:rsidRDefault="00765302" w:rsidP="00765302">
            <w:pPr>
              <w:pStyle w:val="TAC"/>
              <w:rPr>
                <w:rFonts w:cs="Arial"/>
                <w:sz w:val="16"/>
                <w:szCs w:val="16"/>
              </w:rPr>
            </w:pPr>
            <w:r w:rsidRPr="00D75724">
              <w:rPr>
                <w:rFonts w:cs="Arial"/>
                <w:sz w:val="16"/>
                <w:szCs w:val="16"/>
              </w:rPr>
              <w:t>0</w:t>
            </w:r>
          </w:p>
        </w:tc>
        <w:tc>
          <w:tcPr>
            <w:tcW w:w="1644" w:type="dxa"/>
          </w:tcPr>
          <w:p w14:paraId="6403A629" w14:textId="550C6F27" w:rsidR="00765302" w:rsidRDefault="00765302" w:rsidP="00765302">
            <w:pPr>
              <w:pStyle w:val="TAC"/>
              <w:rPr>
                <w:rFonts w:cs="Arial"/>
                <w:sz w:val="16"/>
                <w:szCs w:val="16"/>
              </w:rPr>
            </w:pPr>
            <w:r>
              <w:rPr>
                <w:rFonts w:cs="Arial"/>
                <w:sz w:val="16"/>
                <w:szCs w:val="16"/>
              </w:rPr>
              <w:t>3</w:t>
            </w:r>
          </w:p>
        </w:tc>
        <w:tc>
          <w:tcPr>
            <w:tcW w:w="995" w:type="dxa"/>
          </w:tcPr>
          <w:p w14:paraId="7B0A5905" w14:textId="5911036F" w:rsidR="00765302" w:rsidRDefault="00765302" w:rsidP="00765302">
            <w:pPr>
              <w:pStyle w:val="TAC"/>
              <w:rPr>
                <w:rFonts w:cs="Arial"/>
                <w:sz w:val="16"/>
                <w:szCs w:val="16"/>
              </w:rPr>
            </w:pPr>
            <w:r>
              <w:rPr>
                <w:rFonts w:cs="Arial"/>
                <w:sz w:val="16"/>
                <w:szCs w:val="16"/>
              </w:rPr>
              <w:t>0,1</w:t>
            </w:r>
          </w:p>
        </w:tc>
        <w:tc>
          <w:tcPr>
            <w:tcW w:w="995" w:type="dxa"/>
          </w:tcPr>
          <w:p w14:paraId="570604C2" w14:textId="7CBD921C" w:rsidR="00765302" w:rsidRDefault="00765302" w:rsidP="00765302">
            <w:pPr>
              <w:pStyle w:val="TAC"/>
              <w:rPr>
                <w:rFonts w:cs="Arial"/>
                <w:sz w:val="16"/>
                <w:szCs w:val="16"/>
              </w:rPr>
            </w:pPr>
            <w:r>
              <w:rPr>
                <w:rFonts w:cs="Arial"/>
                <w:sz w:val="16"/>
                <w:szCs w:val="16"/>
              </w:rPr>
              <w:t>2,3,4</w:t>
            </w:r>
          </w:p>
        </w:tc>
      </w:tr>
      <w:tr w:rsidR="00765302" w14:paraId="6A538FA8" w14:textId="77777777" w:rsidTr="002263C5">
        <w:trPr>
          <w:jc w:val="center"/>
        </w:trPr>
        <w:tc>
          <w:tcPr>
            <w:tcW w:w="846" w:type="dxa"/>
            <w:shd w:val="clear" w:color="auto" w:fill="auto"/>
          </w:tcPr>
          <w:p w14:paraId="7530BC44" w14:textId="77777777" w:rsidR="00765302" w:rsidRDefault="00765302" w:rsidP="00765302">
            <w:pPr>
              <w:pStyle w:val="TAC"/>
              <w:rPr>
                <w:lang w:eastAsia="zh-CN"/>
              </w:rPr>
            </w:pPr>
            <w:r w:rsidRPr="00D75724">
              <w:rPr>
                <w:rFonts w:cs="Arial"/>
                <w:sz w:val="16"/>
                <w:szCs w:val="16"/>
              </w:rPr>
              <w:t>1</w:t>
            </w:r>
          </w:p>
        </w:tc>
        <w:tc>
          <w:tcPr>
            <w:tcW w:w="1559" w:type="dxa"/>
          </w:tcPr>
          <w:p w14:paraId="69B3647A" w14:textId="77777777" w:rsidR="00765302" w:rsidRPr="000F66EB" w:rsidRDefault="00765302" w:rsidP="00765302">
            <w:pPr>
              <w:pStyle w:val="TAC"/>
              <w:rPr>
                <w:lang w:eastAsia="zh-CN"/>
              </w:rPr>
            </w:pPr>
            <w:r w:rsidRPr="002C76C2">
              <w:rPr>
                <w:rFonts w:cs="Arial"/>
                <w:sz w:val="16"/>
                <w:szCs w:val="16"/>
              </w:rPr>
              <w:t>2</w:t>
            </w:r>
          </w:p>
        </w:tc>
        <w:tc>
          <w:tcPr>
            <w:tcW w:w="992" w:type="dxa"/>
            <w:shd w:val="clear" w:color="auto" w:fill="auto"/>
          </w:tcPr>
          <w:p w14:paraId="22228C31" w14:textId="77777777" w:rsidR="00765302" w:rsidRDefault="00765302" w:rsidP="00765302">
            <w:pPr>
              <w:pStyle w:val="TAC"/>
            </w:pPr>
            <w:r>
              <w:rPr>
                <w:rFonts w:cs="Arial"/>
                <w:sz w:val="16"/>
                <w:szCs w:val="16"/>
              </w:rPr>
              <w:t>0,1</w:t>
            </w:r>
          </w:p>
        </w:tc>
        <w:tc>
          <w:tcPr>
            <w:tcW w:w="1134" w:type="dxa"/>
          </w:tcPr>
          <w:p w14:paraId="2268EE8C" w14:textId="77777777" w:rsidR="00765302" w:rsidRDefault="00765302" w:rsidP="00765302">
            <w:pPr>
              <w:pStyle w:val="TAC"/>
              <w:rPr>
                <w:rFonts w:cs="Arial"/>
                <w:sz w:val="16"/>
                <w:szCs w:val="16"/>
              </w:rPr>
            </w:pPr>
            <w:r>
              <w:rPr>
                <w:rFonts w:cs="Arial"/>
                <w:sz w:val="16"/>
                <w:szCs w:val="16"/>
              </w:rPr>
              <w:t>2</w:t>
            </w:r>
          </w:p>
        </w:tc>
        <w:tc>
          <w:tcPr>
            <w:tcW w:w="851" w:type="dxa"/>
          </w:tcPr>
          <w:p w14:paraId="2E9433EC" w14:textId="77777777" w:rsidR="00765302" w:rsidRDefault="00765302" w:rsidP="00765302">
            <w:pPr>
              <w:pStyle w:val="TAC"/>
              <w:rPr>
                <w:rFonts w:cs="Arial"/>
                <w:sz w:val="16"/>
                <w:szCs w:val="16"/>
              </w:rPr>
            </w:pPr>
            <w:r w:rsidRPr="00D75724">
              <w:rPr>
                <w:rFonts w:cs="Arial"/>
                <w:sz w:val="16"/>
                <w:szCs w:val="16"/>
              </w:rPr>
              <w:t>1</w:t>
            </w:r>
          </w:p>
        </w:tc>
        <w:tc>
          <w:tcPr>
            <w:tcW w:w="1644" w:type="dxa"/>
          </w:tcPr>
          <w:p w14:paraId="0698AE05" w14:textId="0F9B45BE" w:rsidR="00765302" w:rsidRDefault="00765302" w:rsidP="00765302">
            <w:pPr>
              <w:pStyle w:val="TAC"/>
              <w:rPr>
                <w:rFonts w:cs="Arial"/>
                <w:sz w:val="16"/>
                <w:szCs w:val="16"/>
              </w:rPr>
            </w:pPr>
            <w:r>
              <w:rPr>
                <w:rFonts w:cs="Arial"/>
                <w:sz w:val="16"/>
                <w:szCs w:val="16"/>
              </w:rPr>
              <w:t>3</w:t>
            </w:r>
          </w:p>
        </w:tc>
        <w:tc>
          <w:tcPr>
            <w:tcW w:w="995" w:type="dxa"/>
          </w:tcPr>
          <w:p w14:paraId="2A589BA8" w14:textId="52CF5061" w:rsidR="00765302" w:rsidRDefault="00765302" w:rsidP="00765302">
            <w:pPr>
              <w:pStyle w:val="TAC"/>
              <w:rPr>
                <w:rFonts w:cs="Arial"/>
                <w:sz w:val="16"/>
                <w:szCs w:val="16"/>
              </w:rPr>
            </w:pPr>
            <w:r>
              <w:rPr>
                <w:rFonts w:cs="Arial"/>
                <w:sz w:val="16"/>
                <w:szCs w:val="16"/>
              </w:rPr>
              <w:t>0,1</w:t>
            </w:r>
          </w:p>
        </w:tc>
        <w:tc>
          <w:tcPr>
            <w:tcW w:w="995" w:type="dxa"/>
          </w:tcPr>
          <w:p w14:paraId="24584B75" w14:textId="764B8894" w:rsidR="00765302" w:rsidRDefault="00765302" w:rsidP="00765302">
            <w:pPr>
              <w:pStyle w:val="TAC"/>
              <w:rPr>
                <w:rFonts w:cs="Arial"/>
                <w:sz w:val="16"/>
                <w:szCs w:val="16"/>
              </w:rPr>
            </w:pPr>
            <w:r>
              <w:rPr>
                <w:rFonts w:cs="Arial"/>
                <w:sz w:val="16"/>
                <w:szCs w:val="16"/>
              </w:rPr>
              <w:t>2,3,4,5</w:t>
            </w:r>
          </w:p>
        </w:tc>
      </w:tr>
      <w:tr w:rsidR="00765302" w14:paraId="29312649" w14:textId="77777777" w:rsidTr="002263C5">
        <w:trPr>
          <w:jc w:val="center"/>
        </w:trPr>
        <w:tc>
          <w:tcPr>
            <w:tcW w:w="846" w:type="dxa"/>
            <w:shd w:val="clear" w:color="auto" w:fill="auto"/>
          </w:tcPr>
          <w:p w14:paraId="22BB1D2A" w14:textId="77777777" w:rsidR="00765302" w:rsidRDefault="00765302" w:rsidP="00765302">
            <w:pPr>
              <w:pStyle w:val="TAC"/>
              <w:rPr>
                <w:lang w:eastAsia="zh-CN"/>
              </w:rPr>
            </w:pPr>
            <w:r w:rsidRPr="00D75724">
              <w:rPr>
                <w:rFonts w:cs="Arial"/>
                <w:sz w:val="16"/>
                <w:szCs w:val="16"/>
              </w:rPr>
              <w:t>2</w:t>
            </w:r>
          </w:p>
        </w:tc>
        <w:tc>
          <w:tcPr>
            <w:tcW w:w="1559" w:type="dxa"/>
          </w:tcPr>
          <w:p w14:paraId="7F5A94C4" w14:textId="77777777" w:rsidR="00765302" w:rsidRDefault="00765302" w:rsidP="00765302">
            <w:pPr>
              <w:pStyle w:val="TAC"/>
              <w:rPr>
                <w:lang w:eastAsia="zh-CN"/>
              </w:rPr>
            </w:pPr>
            <w:r w:rsidRPr="002C76C2">
              <w:rPr>
                <w:rFonts w:cs="Arial"/>
                <w:sz w:val="16"/>
                <w:szCs w:val="16"/>
              </w:rPr>
              <w:t>2</w:t>
            </w:r>
          </w:p>
        </w:tc>
        <w:tc>
          <w:tcPr>
            <w:tcW w:w="992" w:type="dxa"/>
            <w:shd w:val="clear" w:color="auto" w:fill="auto"/>
          </w:tcPr>
          <w:p w14:paraId="510A3277" w14:textId="77777777" w:rsidR="00765302" w:rsidRDefault="00765302" w:rsidP="00765302">
            <w:pPr>
              <w:pStyle w:val="TAC"/>
              <w:rPr>
                <w:lang w:eastAsia="zh-CN"/>
              </w:rPr>
            </w:pPr>
            <w:r>
              <w:rPr>
                <w:rFonts w:cs="Arial"/>
                <w:sz w:val="16"/>
                <w:szCs w:val="16"/>
              </w:rPr>
              <w:t>0,1</w:t>
            </w:r>
          </w:p>
        </w:tc>
        <w:tc>
          <w:tcPr>
            <w:tcW w:w="1134" w:type="dxa"/>
          </w:tcPr>
          <w:p w14:paraId="0F3EE476" w14:textId="77777777" w:rsidR="00765302" w:rsidRDefault="00765302" w:rsidP="00765302">
            <w:pPr>
              <w:pStyle w:val="TAC"/>
              <w:rPr>
                <w:rFonts w:cs="Arial"/>
                <w:sz w:val="16"/>
                <w:szCs w:val="16"/>
              </w:rPr>
            </w:pPr>
            <w:r w:rsidRPr="00D75724">
              <w:rPr>
                <w:rFonts w:cs="Arial"/>
                <w:sz w:val="16"/>
                <w:szCs w:val="16"/>
              </w:rPr>
              <w:t>2</w:t>
            </w:r>
            <w:r>
              <w:rPr>
                <w:rFonts w:cs="Arial"/>
                <w:sz w:val="16"/>
                <w:szCs w:val="16"/>
              </w:rPr>
              <w:t>,3</w:t>
            </w:r>
          </w:p>
        </w:tc>
        <w:tc>
          <w:tcPr>
            <w:tcW w:w="851" w:type="dxa"/>
          </w:tcPr>
          <w:p w14:paraId="7ACF458D" w14:textId="77777777" w:rsidR="00765302" w:rsidRDefault="00765302" w:rsidP="00765302">
            <w:pPr>
              <w:pStyle w:val="TAC"/>
              <w:rPr>
                <w:rFonts w:cs="Arial"/>
                <w:sz w:val="16"/>
                <w:szCs w:val="16"/>
              </w:rPr>
            </w:pPr>
            <w:r w:rsidRPr="00D75724">
              <w:rPr>
                <w:rFonts w:cs="Arial"/>
                <w:sz w:val="16"/>
                <w:szCs w:val="16"/>
              </w:rPr>
              <w:t>2</w:t>
            </w:r>
          </w:p>
        </w:tc>
        <w:tc>
          <w:tcPr>
            <w:tcW w:w="1644" w:type="dxa"/>
          </w:tcPr>
          <w:p w14:paraId="7CAC2562" w14:textId="657F3A28" w:rsidR="00765302" w:rsidRDefault="00765302" w:rsidP="00765302">
            <w:pPr>
              <w:pStyle w:val="TAC"/>
              <w:rPr>
                <w:rFonts w:cs="Arial"/>
                <w:sz w:val="16"/>
                <w:szCs w:val="16"/>
              </w:rPr>
            </w:pPr>
            <w:r>
              <w:rPr>
                <w:rFonts w:cs="Arial"/>
                <w:sz w:val="16"/>
                <w:szCs w:val="16"/>
              </w:rPr>
              <w:t>3</w:t>
            </w:r>
          </w:p>
        </w:tc>
        <w:tc>
          <w:tcPr>
            <w:tcW w:w="995" w:type="dxa"/>
          </w:tcPr>
          <w:p w14:paraId="732327D8" w14:textId="06FF8504" w:rsidR="00765302" w:rsidRDefault="00765302" w:rsidP="00765302">
            <w:pPr>
              <w:pStyle w:val="TAC"/>
              <w:rPr>
                <w:rFonts w:cs="Arial"/>
                <w:sz w:val="16"/>
                <w:szCs w:val="16"/>
              </w:rPr>
            </w:pPr>
            <w:r>
              <w:rPr>
                <w:rFonts w:cs="Arial"/>
                <w:sz w:val="16"/>
                <w:szCs w:val="16"/>
              </w:rPr>
              <w:t>0,1,2,3</w:t>
            </w:r>
          </w:p>
        </w:tc>
        <w:tc>
          <w:tcPr>
            <w:tcW w:w="995" w:type="dxa"/>
          </w:tcPr>
          <w:p w14:paraId="26BC846E" w14:textId="445F3A8C" w:rsidR="00765302" w:rsidRDefault="00765302" w:rsidP="00765302">
            <w:pPr>
              <w:pStyle w:val="TAC"/>
              <w:rPr>
                <w:rFonts w:cs="Arial"/>
                <w:sz w:val="16"/>
                <w:szCs w:val="16"/>
              </w:rPr>
            </w:pPr>
            <w:r>
              <w:rPr>
                <w:rFonts w:cs="Arial"/>
                <w:sz w:val="16"/>
                <w:szCs w:val="16"/>
              </w:rPr>
              <w:t>4,5</w:t>
            </w:r>
          </w:p>
        </w:tc>
      </w:tr>
      <w:tr w:rsidR="00765302" w14:paraId="6C04D99C" w14:textId="77777777" w:rsidTr="002263C5">
        <w:trPr>
          <w:jc w:val="center"/>
        </w:trPr>
        <w:tc>
          <w:tcPr>
            <w:tcW w:w="846" w:type="dxa"/>
            <w:shd w:val="clear" w:color="auto" w:fill="auto"/>
          </w:tcPr>
          <w:p w14:paraId="5D968C72" w14:textId="668236AA" w:rsidR="00765302" w:rsidRPr="00D75724" w:rsidRDefault="008D3E29" w:rsidP="00765302">
            <w:pPr>
              <w:pStyle w:val="TAC"/>
              <w:rPr>
                <w:rFonts w:cs="Arial"/>
                <w:sz w:val="16"/>
                <w:szCs w:val="16"/>
              </w:rPr>
            </w:pPr>
            <w:r>
              <w:rPr>
                <w:rFonts w:cs="Arial"/>
                <w:sz w:val="16"/>
                <w:szCs w:val="16"/>
              </w:rPr>
              <w:t>3</w:t>
            </w:r>
          </w:p>
        </w:tc>
        <w:tc>
          <w:tcPr>
            <w:tcW w:w="1559" w:type="dxa"/>
          </w:tcPr>
          <w:p w14:paraId="7396C7A7" w14:textId="77777777" w:rsidR="00765302" w:rsidRPr="002C76C2" w:rsidRDefault="00765302" w:rsidP="00765302">
            <w:pPr>
              <w:pStyle w:val="TAC"/>
              <w:rPr>
                <w:rFonts w:cs="Arial"/>
                <w:sz w:val="16"/>
                <w:szCs w:val="16"/>
              </w:rPr>
            </w:pPr>
            <w:r>
              <w:rPr>
                <w:rFonts w:cs="Arial"/>
                <w:sz w:val="16"/>
                <w:szCs w:val="16"/>
              </w:rPr>
              <w:t>3</w:t>
            </w:r>
          </w:p>
        </w:tc>
        <w:tc>
          <w:tcPr>
            <w:tcW w:w="992" w:type="dxa"/>
            <w:shd w:val="clear" w:color="auto" w:fill="auto"/>
          </w:tcPr>
          <w:p w14:paraId="7A76547D" w14:textId="77777777" w:rsidR="00765302" w:rsidRDefault="00765302" w:rsidP="00765302">
            <w:pPr>
              <w:pStyle w:val="TAC"/>
              <w:rPr>
                <w:rFonts w:cs="Arial"/>
                <w:sz w:val="16"/>
                <w:szCs w:val="16"/>
              </w:rPr>
            </w:pPr>
            <w:r>
              <w:rPr>
                <w:rFonts w:cs="Arial"/>
                <w:sz w:val="16"/>
                <w:szCs w:val="16"/>
              </w:rPr>
              <w:t>0</w:t>
            </w:r>
          </w:p>
        </w:tc>
        <w:tc>
          <w:tcPr>
            <w:tcW w:w="1134" w:type="dxa"/>
          </w:tcPr>
          <w:p w14:paraId="2894454F" w14:textId="77777777" w:rsidR="00765302" w:rsidRPr="00D75724" w:rsidRDefault="00765302" w:rsidP="00765302">
            <w:pPr>
              <w:pStyle w:val="TAC"/>
              <w:rPr>
                <w:rFonts w:cs="Arial"/>
                <w:sz w:val="16"/>
                <w:szCs w:val="16"/>
              </w:rPr>
            </w:pPr>
            <w:r>
              <w:rPr>
                <w:rFonts w:cs="Arial"/>
                <w:sz w:val="16"/>
                <w:szCs w:val="16"/>
              </w:rPr>
              <w:t>4</w:t>
            </w:r>
          </w:p>
        </w:tc>
        <w:tc>
          <w:tcPr>
            <w:tcW w:w="851" w:type="dxa"/>
          </w:tcPr>
          <w:p w14:paraId="5B33B1F4" w14:textId="0B09BF93" w:rsidR="00765302" w:rsidRDefault="00765302" w:rsidP="00765302">
            <w:pPr>
              <w:pStyle w:val="TAC"/>
              <w:rPr>
                <w:rFonts w:cs="Arial"/>
                <w:sz w:val="16"/>
                <w:szCs w:val="16"/>
              </w:rPr>
            </w:pPr>
            <w:r>
              <w:rPr>
                <w:rFonts w:cs="Arial"/>
                <w:sz w:val="16"/>
                <w:szCs w:val="16"/>
              </w:rPr>
              <w:t>3-15</w:t>
            </w:r>
          </w:p>
        </w:tc>
        <w:tc>
          <w:tcPr>
            <w:tcW w:w="1644" w:type="dxa"/>
          </w:tcPr>
          <w:p w14:paraId="693EB7B4" w14:textId="04C7BC51" w:rsidR="00765302" w:rsidRPr="002C76C2" w:rsidRDefault="00765302" w:rsidP="00765302">
            <w:pPr>
              <w:pStyle w:val="TAC"/>
              <w:rPr>
                <w:rFonts w:cs="Arial"/>
                <w:sz w:val="16"/>
                <w:szCs w:val="16"/>
              </w:rPr>
            </w:pPr>
            <w:r w:rsidRPr="00D75724">
              <w:rPr>
                <w:rFonts w:cs="Arial"/>
                <w:sz w:val="16"/>
                <w:szCs w:val="16"/>
              </w:rPr>
              <w:t>Reserved</w:t>
            </w:r>
          </w:p>
        </w:tc>
        <w:tc>
          <w:tcPr>
            <w:tcW w:w="995" w:type="dxa"/>
          </w:tcPr>
          <w:p w14:paraId="261A5AF8" w14:textId="7D90261F" w:rsidR="00765302" w:rsidRDefault="00765302" w:rsidP="00765302">
            <w:pPr>
              <w:pStyle w:val="TAC"/>
              <w:rPr>
                <w:rFonts w:cs="Arial"/>
                <w:sz w:val="16"/>
                <w:szCs w:val="16"/>
              </w:rPr>
            </w:pPr>
            <w:r w:rsidRPr="00D75724">
              <w:rPr>
                <w:rFonts w:cs="Arial"/>
                <w:sz w:val="16"/>
                <w:szCs w:val="16"/>
              </w:rPr>
              <w:t>Reserved</w:t>
            </w:r>
          </w:p>
        </w:tc>
        <w:tc>
          <w:tcPr>
            <w:tcW w:w="995" w:type="dxa"/>
          </w:tcPr>
          <w:p w14:paraId="5C20A91E" w14:textId="1E136408" w:rsidR="00765302" w:rsidRDefault="00765302" w:rsidP="00765302">
            <w:pPr>
              <w:pStyle w:val="TAC"/>
              <w:rPr>
                <w:rFonts w:cs="Arial"/>
                <w:sz w:val="16"/>
                <w:szCs w:val="16"/>
              </w:rPr>
            </w:pPr>
            <w:r w:rsidRPr="00D75724">
              <w:rPr>
                <w:rFonts w:cs="Arial"/>
                <w:sz w:val="16"/>
                <w:szCs w:val="16"/>
              </w:rPr>
              <w:t>Reserved</w:t>
            </w:r>
          </w:p>
        </w:tc>
      </w:tr>
      <w:tr w:rsidR="00765302" w14:paraId="787AACBB" w14:textId="77777777" w:rsidTr="002263C5">
        <w:trPr>
          <w:jc w:val="center"/>
        </w:trPr>
        <w:tc>
          <w:tcPr>
            <w:tcW w:w="846" w:type="dxa"/>
            <w:shd w:val="clear" w:color="auto" w:fill="auto"/>
          </w:tcPr>
          <w:p w14:paraId="111D1D3A" w14:textId="10E6A779" w:rsidR="00765302" w:rsidRPr="00D75724" w:rsidRDefault="008D3E29" w:rsidP="00765302">
            <w:pPr>
              <w:pStyle w:val="TAC"/>
              <w:rPr>
                <w:rFonts w:cs="Arial"/>
                <w:sz w:val="16"/>
                <w:szCs w:val="16"/>
              </w:rPr>
            </w:pPr>
            <w:r>
              <w:rPr>
                <w:rFonts w:cs="Arial"/>
                <w:sz w:val="16"/>
                <w:szCs w:val="16"/>
              </w:rPr>
              <w:t>4</w:t>
            </w:r>
          </w:p>
        </w:tc>
        <w:tc>
          <w:tcPr>
            <w:tcW w:w="1559" w:type="dxa"/>
          </w:tcPr>
          <w:p w14:paraId="24F6EEBF" w14:textId="77777777" w:rsidR="00765302" w:rsidRPr="002C76C2" w:rsidRDefault="00765302" w:rsidP="00765302">
            <w:pPr>
              <w:pStyle w:val="TAC"/>
              <w:rPr>
                <w:rFonts w:cs="Arial"/>
                <w:sz w:val="16"/>
                <w:szCs w:val="16"/>
              </w:rPr>
            </w:pPr>
            <w:r>
              <w:rPr>
                <w:rFonts w:cs="Arial"/>
                <w:sz w:val="16"/>
                <w:szCs w:val="16"/>
              </w:rPr>
              <w:t>3</w:t>
            </w:r>
          </w:p>
        </w:tc>
        <w:tc>
          <w:tcPr>
            <w:tcW w:w="992" w:type="dxa"/>
            <w:shd w:val="clear" w:color="auto" w:fill="auto"/>
          </w:tcPr>
          <w:p w14:paraId="3031E377" w14:textId="77777777" w:rsidR="00765302" w:rsidRDefault="00765302" w:rsidP="00765302">
            <w:pPr>
              <w:pStyle w:val="TAC"/>
              <w:rPr>
                <w:rFonts w:cs="Arial"/>
                <w:sz w:val="16"/>
                <w:szCs w:val="16"/>
              </w:rPr>
            </w:pPr>
            <w:r>
              <w:rPr>
                <w:rFonts w:cs="Arial"/>
                <w:sz w:val="16"/>
                <w:szCs w:val="16"/>
              </w:rPr>
              <w:t>0,1</w:t>
            </w:r>
          </w:p>
        </w:tc>
        <w:tc>
          <w:tcPr>
            <w:tcW w:w="1134" w:type="dxa"/>
          </w:tcPr>
          <w:p w14:paraId="04F00A0D" w14:textId="77777777" w:rsidR="00765302" w:rsidRPr="00D75724" w:rsidRDefault="00765302" w:rsidP="00765302">
            <w:pPr>
              <w:pStyle w:val="TAC"/>
              <w:rPr>
                <w:rFonts w:cs="Arial"/>
                <w:sz w:val="16"/>
                <w:szCs w:val="16"/>
              </w:rPr>
            </w:pPr>
            <w:r>
              <w:rPr>
                <w:rFonts w:cs="Arial"/>
                <w:sz w:val="16"/>
                <w:szCs w:val="16"/>
              </w:rPr>
              <w:t>4</w:t>
            </w:r>
          </w:p>
        </w:tc>
        <w:tc>
          <w:tcPr>
            <w:tcW w:w="851" w:type="dxa"/>
          </w:tcPr>
          <w:p w14:paraId="07BE4295" w14:textId="10070F32" w:rsidR="00765302" w:rsidRDefault="00765302" w:rsidP="00765302">
            <w:pPr>
              <w:pStyle w:val="TAC"/>
              <w:rPr>
                <w:rFonts w:cs="Arial"/>
                <w:sz w:val="16"/>
                <w:szCs w:val="16"/>
              </w:rPr>
            </w:pPr>
          </w:p>
        </w:tc>
        <w:tc>
          <w:tcPr>
            <w:tcW w:w="1644" w:type="dxa"/>
          </w:tcPr>
          <w:p w14:paraId="290D07E6" w14:textId="5E2A92BF" w:rsidR="00765302" w:rsidRPr="002C76C2" w:rsidRDefault="00765302" w:rsidP="00765302">
            <w:pPr>
              <w:pStyle w:val="TAC"/>
              <w:rPr>
                <w:rFonts w:cs="Arial"/>
                <w:sz w:val="16"/>
                <w:szCs w:val="16"/>
              </w:rPr>
            </w:pPr>
          </w:p>
        </w:tc>
        <w:tc>
          <w:tcPr>
            <w:tcW w:w="995" w:type="dxa"/>
          </w:tcPr>
          <w:p w14:paraId="73F4DE1D" w14:textId="0253A697" w:rsidR="00765302" w:rsidRDefault="00765302" w:rsidP="00765302">
            <w:pPr>
              <w:pStyle w:val="TAC"/>
              <w:rPr>
                <w:rFonts w:cs="Arial"/>
                <w:sz w:val="16"/>
                <w:szCs w:val="16"/>
              </w:rPr>
            </w:pPr>
          </w:p>
        </w:tc>
        <w:tc>
          <w:tcPr>
            <w:tcW w:w="995" w:type="dxa"/>
          </w:tcPr>
          <w:p w14:paraId="13F9FD64" w14:textId="76D5C781" w:rsidR="00765302" w:rsidRDefault="00765302" w:rsidP="00765302">
            <w:pPr>
              <w:pStyle w:val="TAC"/>
              <w:rPr>
                <w:rFonts w:cs="Arial"/>
                <w:sz w:val="16"/>
                <w:szCs w:val="16"/>
              </w:rPr>
            </w:pPr>
          </w:p>
        </w:tc>
      </w:tr>
      <w:tr w:rsidR="00765302" w14:paraId="1F156EF7" w14:textId="77777777" w:rsidTr="002263C5">
        <w:trPr>
          <w:jc w:val="center"/>
        </w:trPr>
        <w:tc>
          <w:tcPr>
            <w:tcW w:w="846" w:type="dxa"/>
            <w:shd w:val="clear" w:color="auto" w:fill="auto"/>
          </w:tcPr>
          <w:p w14:paraId="1541861C" w14:textId="30671318" w:rsidR="00765302" w:rsidRPr="00D75724" w:rsidRDefault="008D3E29" w:rsidP="00765302">
            <w:pPr>
              <w:pStyle w:val="TAC"/>
              <w:rPr>
                <w:rFonts w:cs="Arial"/>
                <w:sz w:val="16"/>
                <w:szCs w:val="16"/>
              </w:rPr>
            </w:pPr>
            <w:r>
              <w:rPr>
                <w:rFonts w:cs="Arial"/>
                <w:sz w:val="16"/>
                <w:szCs w:val="16"/>
              </w:rPr>
              <w:t>5</w:t>
            </w:r>
          </w:p>
        </w:tc>
        <w:tc>
          <w:tcPr>
            <w:tcW w:w="1559" w:type="dxa"/>
          </w:tcPr>
          <w:p w14:paraId="0DC2A389" w14:textId="77777777" w:rsidR="00765302" w:rsidRPr="002C76C2" w:rsidRDefault="00765302" w:rsidP="00765302">
            <w:pPr>
              <w:pStyle w:val="TAC"/>
              <w:rPr>
                <w:rFonts w:cs="Arial"/>
                <w:sz w:val="16"/>
                <w:szCs w:val="16"/>
              </w:rPr>
            </w:pPr>
            <w:r>
              <w:rPr>
                <w:rFonts w:cs="Arial"/>
                <w:sz w:val="16"/>
                <w:szCs w:val="16"/>
              </w:rPr>
              <w:t>3</w:t>
            </w:r>
          </w:p>
        </w:tc>
        <w:tc>
          <w:tcPr>
            <w:tcW w:w="992" w:type="dxa"/>
            <w:shd w:val="clear" w:color="auto" w:fill="auto"/>
          </w:tcPr>
          <w:p w14:paraId="7F087D8E" w14:textId="77777777" w:rsidR="00765302" w:rsidRDefault="00765302" w:rsidP="00765302">
            <w:pPr>
              <w:pStyle w:val="TAC"/>
              <w:rPr>
                <w:rFonts w:cs="Arial"/>
                <w:sz w:val="16"/>
                <w:szCs w:val="16"/>
              </w:rPr>
            </w:pPr>
            <w:r>
              <w:rPr>
                <w:rFonts w:cs="Arial"/>
                <w:sz w:val="16"/>
                <w:szCs w:val="16"/>
              </w:rPr>
              <w:t>0,1</w:t>
            </w:r>
          </w:p>
        </w:tc>
        <w:tc>
          <w:tcPr>
            <w:tcW w:w="1134" w:type="dxa"/>
          </w:tcPr>
          <w:p w14:paraId="03C5B909" w14:textId="77777777" w:rsidR="00765302" w:rsidRPr="00D75724" w:rsidRDefault="00765302" w:rsidP="00765302">
            <w:pPr>
              <w:pStyle w:val="TAC"/>
              <w:rPr>
                <w:rFonts w:cs="Arial"/>
                <w:sz w:val="16"/>
                <w:szCs w:val="16"/>
              </w:rPr>
            </w:pPr>
            <w:r>
              <w:rPr>
                <w:rFonts w:cs="Arial"/>
                <w:sz w:val="16"/>
                <w:szCs w:val="16"/>
              </w:rPr>
              <w:t>4,5</w:t>
            </w:r>
          </w:p>
        </w:tc>
        <w:tc>
          <w:tcPr>
            <w:tcW w:w="851" w:type="dxa"/>
          </w:tcPr>
          <w:p w14:paraId="535838E7" w14:textId="79DEABC1" w:rsidR="00765302" w:rsidRDefault="00765302" w:rsidP="00765302">
            <w:pPr>
              <w:pStyle w:val="TAC"/>
              <w:rPr>
                <w:rFonts w:cs="Arial"/>
                <w:sz w:val="16"/>
                <w:szCs w:val="16"/>
              </w:rPr>
            </w:pPr>
          </w:p>
        </w:tc>
        <w:tc>
          <w:tcPr>
            <w:tcW w:w="1644" w:type="dxa"/>
          </w:tcPr>
          <w:p w14:paraId="7A8BDD51" w14:textId="19551D62" w:rsidR="00765302" w:rsidRPr="002C76C2" w:rsidRDefault="00765302" w:rsidP="00765302">
            <w:pPr>
              <w:pStyle w:val="TAC"/>
              <w:rPr>
                <w:rFonts w:cs="Arial"/>
                <w:sz w:val="16"/>
                <w:szCs w:val="16"/>
              </w:rPr>
            </w:pPr>
          </w:p>
        </w:tc>
        <w:tc>
          <w:tcPr>
            <w:tcW w:w="995" w:type="dxa"/>
          </w:tcPr>
          <w:p w14:paraId="62B65FBD" w14:textId="6C5BD05B" w:rsidR="00765302" w:rsidRDefault="00765302" w:rsidP="00765302">
            <w:pPr>
              <w:pStyle w:val="TAC"/>
              <w:rPr>
                <w:rFonts w:cs="Arial"/>
                <w:sz w:val="16"/>
                <w:szCs w:val="16"/>
              </w:rPr>
            </w:pPr>
          </w:p>
        </w:tc>
        <w:tc>
          <w:tcPr>
            <w:tcW w:w="995" w:type="dxa"/>
          </w:tcPr>
          <w:p w14:paraId="0983C47C" w14:textId="224C8374" w:rsidR="00765302" w:rsidRDefault="00765302" w:rsidP="00765302">
            <w:pPr>
              <w:pStyle w:val="TAC"/>
              <w:rPr>
                <w:rFonts w:cs="Arial"/>
                <w:sz w:val="16"/>
                <w:szCs w:val="16"/>
              </w:rPr>
            </w:pPr>
          </w:p>
        </w:tc>
      </w:tr>
      <w:tr w:rsidR="00765302" w14:paraId="5766200E" w14:textId="77777777" w:rsidTr="002263C5">
        <w:trPr>
          <w:jc w:val="center"/>
        </w:trPr>
        <w:tc>
          <w:tcPr>
            <w:tcW w:w="846" w:type="dxa"/>
            <w:shd w:val="clear" w:color="auto" w:fill="auto"/>
          </w:tcPr>
          <w:p w14:paraId="144EA9C3" w14:textId="239B870F" w:rsidR="00765302" w:rsidRPr="00D75724" w:rsidRDefault="008D3E29" w:rsidP="00765302">
            <w:pPr>
              <w:pStyle w:val="TAC"/>
              <w:rPr>
                <w:rFonts w:cs="Arial"/>
                <w:sz w:val="16"/>
                <w:szCs w:val="16"/>
              </w:rPr>
            </w:pPr>
            <w:r>
              <w:rPr>
                <w:rFonts w:cs="Arial"/>
                <w:sz w:val="16"/>
                <w:szCs w:val="16"/>
              </w:rPr>
              <w:t>6</w:t>
            </w:r>
          </w:p>
        </w:tc>
        <w:tc>
          <w:tcPr>
            <w:tcW w:w="1559" w:type="dxa"/>
          </w:tcPr>
          <w:p w14:paraId="28D361E0" w14:textId="77777777" w:rsidR="00765302" w:rsidRPr="002C76C2" w:rsidRDefault="00765302" w:rsidP="00765302">
            <w:pPr>
              <w:pStyle w:val="TAC"/>
              <w:rPr>
                <w:rFonts w:cs="Arial"/>
                <w:sz w:val="16"/>
                <w:szCs w:val="16"/>
              </w:rPr>
            </w:pPr>
            <w:r>
              <w:rPr>
                <w:rFonts w:cs="Arial"/>
                <w:sz w:val="16"/>
                <w:szCs w:val="16"/>
              </w:rPr>
              <w:t>3</w:t>
            </w:r>
          </w:p>
        </w:tc>
        <w:tc>
          <w:tcPr>
            <w:tcW w:w="992" w:type="dxa"/>
            <w:shd w:val="clear" w:color="auto" w:fill="auto"/>
          </w:tcPr>
          <w:p w14:paraId="505EA584" w14:textId="77777777" w:rsidR="00765302" w:rsidRDefault="00765302" w:rsidP="00765302">
            <w:pPr>
              <w:pStyle w:val="TAC"/>
              <w:rPr>
                <w:rFonts w:cs="Arial"/>
                <w:sz w:val="16"/>
                <w:szCs w:val="16"/>
              </w:rPr>
            </w:pPr>
            <w:r>
              <w:rPr>
                <w:rFonts w:cs="Arial"/>
                <w:sz w:val="16"/>
                <w:szCs w:val="16"/>
              </w:rPr>
              <w:t>2</w:t>
            </w:r>
          </w:p>
        </w:tc>
        <w:tc>
          <w:tcPr>
            <w:tcW w:w="1134" w:type="dxa"/>
          </w:tcPr>
          <w:p w14:paraId="5A009C4F" w14:textId="77777777" w:rsidR="00765302" w:rsidRPr="00D75724" w:rsidRDefault="00765302" w:rsidP="00765302">
            <w:pPr>
              <w:pStyle w:val="TAC"/>
              <w:rPr>
                <w:rFonts w:cs="Arial"/>
                <w:sz w:val="16"/>
                <w:szCs w:val="16"/>
              </w:rPr>
            </w:pPr>
            <w:r>
              <w:rPr>
                <w:rFonts w:cs="Arial"/>
                <w:sz w:val="16"/>
                <w:szCs w:val="16"/>
              </w:rPr>
              <w:t>4</w:t>
            </w:r>
          </w:p>
        </w:tc>
        <w:tc>
          <w:tcPr>
            <w:tcW w:w="851" w:type="dxa"/>
          </w:tcPr>
          <w:p w14:paraId="647956FE" w14:textId="6E700CF6" w:rsidR="00765302" w:rsidRDefault="00765302" w:rsidP="00765302">
            <w:pPr>
              <w:pStyle w:val="TAC"/>
              <w:rPr>
                <w:rFonts w:cs="Arial"/>
                <w:sz w:val="16"/>
                <w:szCs w:val="16"/>
              </w:rPr>
            </w:pPr>
          </w:p>
        </w:tc>
        <w:tc>
          <w:tcPr>
            <w:tcW w:w="1644" w:type="dxa"/>
          </w:tcPr>
          <w:p w14:paraId="1E0B3561" w14:textId="745782BD" w:rsidR="00765302" w:rsidRPr="002C76C2" w:rsidRDefault="00765302" w:rsidP="00765302">
            <w:pPr>
              <w:pStyle w:val="TAC"/>
              <w:rPr>
                <w:rFonts w:cs="Arial"/>
                <w:sz w:val="16"/>
                <w:szCs w:val="16"/>
              </w:rPr>
            </w:pPr>
          </w:p>
        </w:tc>
        <w:tc>
          <w:tcPr>
            <w:tcW w:w="995" w:type="dxa"/>
          </w:tcPr>
          <w:p w14:paraId="2F0B7B51" w14:textId="66415B46" w:rsidR="00765302" w:rsidRDefault="00765302" w:rsidP="00765302">
            <w:pPr>
              <w:pStyle w:val="TAC"/>
              <w:rPr>
                <w:rFonts w:cs="Arial"/>
                <w:sz w:val="16"/>
                <w:szCs w:val="16"/>
              </w:rPr>
            </w:pPr>
          </w:p>
        </w:tc>
        <w:tc>
          <w:tcPr>
            <w:tcW w:w="995" w:type="dxa"/>
          </w:tcPr>
          <w:p w14:paraId="6686AB4A" w14:textId="715508D9" w:rsidR="00765302" w:rsidRDefault="00765302" w:rsidP="00765302">
            <w:pPr>
              <w:pStyle w:val="TAC"/>
              <w:rPr>
                <w:rFonts w:cs="Arial"/>
                <w:sz w:val="16"/>
                <w:szCs w:val="16"/>
              </w:rPr>
            </w:pPr>
          </w:p>
        </w:tc>
      </w:tr>
      <w:tr w:rsidR="00765302" w14:paraId="2628F9B9" w14:textId="77777777" w:rsidTr="002263C5">
        <w:trPr>
          <w:jc w:val="center"/>
        </w:trPr>
        <w:tc>
          <w:tcPr>
            <w:tcW w:w="846" w:type="dxa"/>
            <w:shd w:val="clear" w:color="auto" w:fill="auto"/>
          </w:tcPr>
          <w:p w14:paraId="03E8A1B1" w14:textId="2D658451" w:rsidR="00765302" w:rsidRPr="00D75724" w:rsidRDefault="008D3E29" w:rsidP="00765302">
            <w:pPr>
              <w:pStyle w:val="TAC"/>
              <w:rPr>
                <w:rFonts w:cs="Arial"/>
                <w:sz w:val="16"/>
                <w:szCs w:val="16"/>
              </w:rPr>
            </w:pPr>
            <w:r>
              <w:rPr>
                <w:rFonts w:cs="Arial"/>
                <w:sz w:val="16"/>
                <w:szCs w:val="16"/>
              </w:rPr>
              <w:t>7</w:t>
            </w:r>
          </w:p>
        </w:tc>
        <w:tc>
          <w:tcPr>
            <w:tcW w:w="1559" w:type="dxa"/>
          </w:tcPr>
          <w:p w14:paraId="0E8FA64C" w14:textId="77777777" w:rsidR="00765302" w:rsidRPr="002C76C2" w:rsidRDefault="00765302" w:rsidP="00765302">
            <w:pPr>
              <w:pStyle w:val="TAC"/>
              <w:rPr>
                <w:rFonts w:cs="Arial"/>
                <w:sz w:val="16"/>
                <w:szCs w:val="16"/>
              </w:rPr>
            </w:pPr>
            <w:r>
              <w:rPr>
                <w:rFonts w:cs="Arial"/>
                <w:sz w:val="16"/>
                <w:szCs w:val="16"/>
              </w:rPr>
              <w:t>3</w:t>
            </w:r>
          </w:p>
        </w:tc>
        <w:tc>
          <w:tcPr>
            <w:tcW w:w="992" w:type="dxa"/>
            <w:shd w:val="clear" w:color="auto" w:fill="auto"/>
          </w:tcPr>
          <w:p w14:paraId="37EB5E6B" w14:textId="77777777" w:rsidR="00765302" w:rsidRDefault="00765302" w:rsidP="00765302">
            <w:pPr>
              <w:pStyle w:val="TAC"/>
              <w:rPr>
                <w:rFonts w:cs="Arial"/>
                <w:sz w:val="16"/>
                <w:szCs w:val="16"/>
              </w:rPr>
            </w:pPr>
            <w:r>
              <w:rPr>
                <w:rFonts w:cs="Arial"/>
                <w:sz w:val="16"/>
                <w:szCs w:val="16"/>
              </w:rPr>
              <w:t>2,3</w:t>
            </w:r>
          </w:p>
        </w:tc>
        <w:tc>
          <w:tcPr>
            <w:tcW w:w="1134" w:type="dxa"/>
          </w:tcPr>
          <w:p w14:paraId="5B91FA2C" w14:textId="77777777" w:rsidR="00765302" w:rsidRPr="00D75724" w:rsidRDefault="00765302" w:rsidP="00765302">
            <w:pPr>
              <w:pStyle w:val="TAC"/>
              <w:rPr>
                <w:rFonts w:cs="Arial"/>
                <w:sz w:val="16"/>
                <w:szCs w:val="16"/>
              </w:rPr>
            </w:pPr>
            <w:r>
              <w:rPr>
                <w:rFonts w:cs="Arial"/>
                <w:sz w:val="16"/>
                <w:szCs w:val="16"/>
              </w:rPr>
              <w:t>4</w:t>
            </w:r>
          </w:p>
        </w:tc>
        <w:tc>
          <w:tcPr>
            <w:tcW w:w="851" w:type="dxa"/>
          </w:tcPr>
          <w:p w14:paraId="0A3758E2" w14:textId="5BAE3153" w:rsidR="00765302" w:rsidRDefault="00765302" w:rsidP="00765302">
            <w:pPr>
              <w:pStyle w:val="TAC"/>
              <w:rPr>
                <w:rFonts w:cs="Arial"/>
                <w:sz w:val="16"/>
                <w:szCs w:val="16"/>
              </w:rPr>
            </w:pPr>
          </w:p>
        </w:tc>
        <w:tc>
          <w:tcPr>
            <w:tcW w:w="1644" w:type="dxa"/>
          </w:tcPr>
          <w:p w14:paraId="085982FD" w14:textId="4FF3EFBD" w:rsidR="00765302" w:rsidRPr="002C76C2" w:rsidRDefault="00765302" w:rsidP="00765302">
            <w:pPr>
              <w:pStyle w:val="TAC"/>
              <w:rPr>
                <w:rFonts w:cs="Arial"/>
                <w:sz w:val="16"/>
                <w:szCs w:val="16"/>
              </w:rPr>
            </w:pPr>
          </w:p>
        </w:tc>
        <w:tc>
          <w:tcPr>
            <w:tcW w:w="995" w:type="dxa"/>
          </w:tcPr>
          <w:p w14:paraId="6D02CFD1" w14:textId="0BF4F8A8" w:rsidR="00765302" w:rsidRDefault="00765302" w:rsidP="00765302">
            <w:pPr>
              <w:pStyle w:val="TAC"/>
              <w:rPr>
                <w:rFonts w:cs="Arial"/>
                <w:sz w:val="16"/>
                <w:szCs w:val="16"/>
              </w:rPr>
            </w:pPr>
          </w:p>
        </w:tc>
        <w:tc>
          <w:tcPr>
            <w:tcW w:w="995" w:type="dxa"/>
          </w:tcPr>
          <w:p w14:paraId="1FEB6FB3" w14:textId="5C3F8598" w:rsidR="00765302" w:rsidRDefault="00765302" w:rsidP="00765302">
            <w:pPr>
              <w:pStyle w:val="TAC"/>
              <w:rPr>
                <w:rFonts w:cs="Arial"/>
                <w:sz w:val="16"/>
                <w:szCs w:val="16"/>
              </w:rPr>
            </w:pPr>
          </w:p>
        </w:tc>
      </w:tr>
      <w:tr w:rsidR="00765302" w14:paraId="0F7E1AE8" w14:textId="77777777" w:rsidTr="002263C5">
        <w:trPr>
          <w:jc w:val="center"/>
        </w:trPr>
        <w:tc>
          <w:tcPr>
            <w:tcW w:w="846" w:type="dxa"/>
            <w:shd w:val="clear" w:color="auto" w:fill="auto"/>
          </w:tcPr>
          <w:p w14:paraId="0D0103EE" w14:textId="389FF4E1" w:rsidR="00765302" w:rsidRPr="00D75724" w:rsidRDefault="008D3E29" w:rsidP="00765302">
            <w:pPr>
              <w:pStyle w:val="TAC"/>
              <w:rPr>
                <w:rFonts w:cs="Arial"/>
                <w:sz w:val="16"/>
                <w:szCs w:val="16"/>
              </w:rPr>
            </w:pPr>
            <w:r>
              <w:rPr>
                <w:rFonts w:cs="Arial"/>
                <w:sz w:val="16"/>
                <w:szCs w:val="16"/>
              </w:rPr>
              <w:t>8</w:t>
            </w:r>
          </w:p>
        </w:tc>
        <w:tc>
          <w:tcPr>
            <w:tcW w:w="1559" w:type="dxa"/>
          </w:tcPr>
          <w:p w14:paraId="7B006D24" w14:textId="77777777" w:rsidR="00765302" w:rsidRPr="002C76C2" w:rsidRDefault="00765302" w:rsidP="00765302">
            <w:pPr>
              <w:pStyle w:val="TAC"/>
              <w:rPr>
                <w:rFonts w:cs="Arial"/>
                <w:sz w:val="16"/>
                <w:szCs w:val="16"/>
              </w:rPr>
            </w:pPr>
            <w:r>
              <w:rPr>
                <w:rFonts w:cs="Arial"/>
                <w:sz w:val="16"/>
                <w:szCs w:val="16"/>
              </w:rPr>
              <w:t>3</w:t>
            </w:r>
          </w:p>
        </w:tc>
        <w:tc>
          <w:tcPr>
            <w:tcW w:w="992" w:type="dxa"/>
            <w:shd w:val="clear" w:color="auto" w:fill="auto"/>
          </w:tcPr>
          <w:p w14:paraId="5A67FA4F" w14:textId="77777777" w:rsidR="00765302" w:rsidRDefault="00765302" w:rsidP="00765302">
            <w:pPr>
              <w:pStyle w:val="TAC"/>
              <w:rPr>
                <w:rFonts w:cs="Arial"/>
                <w:sz w:val="16"/>
                <w:szCs w:val="16"/>
              </w:rPr>
            </w:pPr>
            <w:r>
              <w:rPr>
                <w:rFonts w:cs="Arial"/>
                <w:sz w:val="16"/>
                <w:szCs w:val="16"/>
              </w:rPr>
              <w:t>2,3</w:t>
            </w:r>
          </w:p>
        </w:tc>
        <w:tc>
          <w:tcPr>
            <w:tcW w:w="1134" w:type="dxa"/>
          </w:tcPr>
          <w:p w14:paraId="61FA88D5" w14:textId="77777777" w:rsidR="00765302" w:rsidRPr="00D75724" w:rsidRDefault="00765302" w:rsidP="00765302">
            <w:pPr>
              <w:pStyle w:val="TAC"/>
              <w:rPr>
                <w:rFonts w:cs="Arial"/>
                <w:sz w:val="16"/>
                <w:szCs w:val="16"/>
              </w:rPr>
            </w:pPr>
            <w:r>
              <w:rPr>
                <w:rFonts w:cs="Arial"/>
                <w:sz w:val="16"/>
                <w:szCs w:val="16"/>
              </w:rPr>
              <w:t>4,5</w:t>
            </w:r>
          </w:p>
        </w:tc>
        <w:tc>
          <w:tcPr>
            <w:tcW w:w="851" w:type="dxa"/>
          </w:tcPr>
          <w:p w14:paraId="63602EF0" w14:textId="44A73603" w:rsidR="00765302" w:rsidRDefault="00765302" w:rsidP="00765302">
            <w:pPr>
              <w:pStyle w:val="TAC"/>
              <w:rPr>
                <w:rFonts w:cs="Arial"/>
                <w:sz w:val="16"/>
                <w:szCs w:val="16"/>
              </w:rPr>
            </w:pPr>
          </w:p>
        </w:tc>
        <w:tc>
          <w:tcPr>
            <w:tcW w:w="1644" w:type="dxa"/>
          </w:tcPr>
          <w:p w14:paraId="7BF5AC0A" w14:textId="695BFE6A" w:rsidR="00765302" w:rsidRPr="002C76C2" w:rsidRDefault="00765302" w:rsidP="00765302">
            <w:pPr>
              <w:pStyle w:val="TAC"/>
              <w:rPr>
                <w:rFonts w:cs="Arial"/>
                <w:sz w:val="16"/>
                <w:szCs w:val="16"/>
              </w:rPr>
            </w:pPr>
          </w:p>
        </w:tc>
        <w:tc>
          <w:tcPr>
            <w:tcW w:w="995" w:type="dxa"/>
          </w:tcPr>
          <w:p w14:paraId="1AD5E955" w14:textId="47AA3FBD" w:rsidR="00765302" w:rsidRDefault="00765302" w:rsidP="00765302">
            <w:pPr>
              <w:pStyle w:val="TAC"/>
              <w:rPr>
                <w:rFonts w:cs="Arial"/>
                <w:sz w:val="16"/>
                <w:szCs w:val="16"/>
              </w:rPr>
            </w:pPr>
          </w:p>
        </w:tc>
        <w:tc>
          <w:tcPr>
            <w:tcW w:w="995" w:type="dxa"/>
          </w:tcPr>
          <w:p w14:paraId="1B65125C" w14:textId="5C411407" w:rsidR="00765302" w:rsidRDefault="00765302" w:rsidP="00765302">
            <w:pPr>
              <w:pStyle w:val="TAC"/>
              <w:rPr>
                <w:rFonts w:cs="Arial"/>
                <w:sz w:val="16"/>
                <w:szCs w:val="16"/>
              </w:rPr>
            </w:pPr>
          </w:p>
        </w:tc>
      </w:tr>
      <w:tr w:rsidR="00765302" w14:paraId="1FFC74F1" w14:textId="77777777" w:rsidTr="002263C5">
        <w:trPr>
          <w:jc w:val="center"/>
        </w:trPr>
        <w:tc>
          <w:tcPr>
            <w:tcW w:w="846" w:type="dxa"/>
            <w:shd w:val="clear" w:color="auto" w:fill="auto"/>
          </w:tcPr>
          <w:p w14:paraId="73DAF4B2" w14:textId="41D8AA5B" w:rsidR="00765302" w:rsidRDefault="008D3E29" w:rsidP="00765302">
            <w:pPr>
              <w:pStyle w:val="TAC"/>
              <w:rPr>
                <w:rFonts w:cs="Arial"/>
                <w:sz w:val="16"/>
                <w:szCs w:val="16"/>
              </w:rPr>
            </w:pPr>
            <w:r>
              <w:rPr>
                <w:rFonts w:cs="Arial"/>
                <w:sz w:val="16"/>
                <w:szCs w:val="16"/>
              </w:rPr>
              <w:t>9</w:t>
            </w:r>
            <w:r w:rsidR="00765302">
              <w:rPr>
                <w:rFonts w:cs="Arial"/>
                <w:sz w:val="16"/>
                <w:szCs w:val="16"/>
              </w:rPr>
              <w:t>-15</w:t>
            </w:r>
          </w:p>
        </w:tc>
        <w:tc>
          <w:tcPr>
            <w:tcW w:w="1559" w:type="dxa"/>
          </w:tcPr>
          <w:p w14:paraId="31EA3645" w14:textId="77777777" w:rsidR="00765302" w:rsidRDefault="00765302" w:rsidP="00765302">
            <w:pPr>
              <w:pStyle w:val="TAC"/>
              <w:rPr>
                <w:rFonts w:cs="Arial"/>
                <w:sz w:val="16"/>
                <w:szCs w:val="16"/>
              </w:rPr>
            </w:pPr>
            <w:r w:rsidRPr="00D75724">
              <w:rPr>
                <w:rFonts w:cs="Arial"/>
                <w:sz w:val="16"/>
                <w:szCs w:val="16"/>
              </w:rPr>
              <w:t>Reserved</w:t>
            </w:r>
          </w:p>
        </w:tc>
        <w:tc>
          <w:tcPr>
            <w:tcW w:w="992" w:type="dxa"/>
            <w:shd w:val="clear" w:color="auto" w:fill="auto"/>
          </w:tcPr>
          <w:p w14:paraId="0130B43C" w14:textId="77777777" w:rsidR="00765302" w:rsidRDefault="00765302" w:rsidP="00765302">
            <w:pPr>
              <w:pStyle w:val="TAC"/>
              <w:rPr>
                <w:rFonts w:cs="Arial"/>
                <w:sz w:val="16"/>
                <w:szCs w:val="16"/>
              </w:rPr>
            </w:pPr>
            <w:r w:rsidRPr="00D75724">
              <w:rPr>
                <w:rFonts w:cs="Arial"/>
                <w:sz w:val="16"/>
                <w:szCs w:val="16"/>
              </w:rPr>
              <w:t>Reserved</w:t>
            </w:r>
          </w:p>
        </w:tc>
        <w:tc>
          <w:tcPr>
            <w:tcW w:w="1134" w:type="dxa"/>
          </w:tcPr>
          <w:p w14:paraId="447F19FE" w14:textId="77777777" w:rsidR="00765302" w:rsidRDefault="00765302" w:rsidP="00765302">
            <w:pPr>
              <w:pStyle w:val="TAC"/>
              <w:rPr>
                <w:rFonts w:cs="Arial"/>
                <w:sz w:val="16"/>
                <w:szCs w:val="16"/>
              </w:rPr>
            </w:pPr>
            <w:r w:rsidRPr="00D75724">
              <w:rPr>
                <w:rFonts w:cs="Arial"/>
                <w:sz w:val="16"/>
                <w:szCs w:val="16"/>
              </w:rPr>
              <w:t>Reserved</w:t>
            </w:r>
          </w:p>
        </w:tc>
        <w:tc>
          <w:tcPr>
            <w:tcW w:w="851" w:type="dxa"/>
          </w:tcPr>
          <w:p w14:paraId="5B1507F4" w14:textId="4DDA90D4" w:rsidR="00765302" w:rsidRDefault="00765302" w:rsidP="00765302">
            <w:pPr>
              <w:pStyle w:val="TAC"/>
              <w:rPr>
                <w:rFonts w:cs="Arial"/>
                <w:sz w:val="16"/>
                <w:szCs w:val="16"/>
              </w:rPr>
            </w:pPr>
          </w:p>
        </w:tc>
        <w:tc>
          <w:tcPr>
            <w:tcW w:w="1644" w:type="dxa"/>
          </w:tcPr>
          <w:p w14:paraId="50DF0969" w14:textId="682AD281" w:rsidR="00765302" w:rsidRDefault="00765302" w:rsidP="00765302">
            <w:pPr>
              <w:pStyle w:val="TAC"/>
              <w:rPr>
                <w:rFonts w:cs="Arial"/>
                <w:sz w:val="16"/>
                <w:szCs w:val="16"/>
              </w:rPr>
            </w:pPr>
          </w:p>
        </w:tc>
        <w:tc>
          <w:tcPr>
            <w:tcW w:w="995" w:type="dxa"/>
          </w:tcPr>
          <w:p w14:paraId="1778DEF5" w14:textId="0C605F0B" w:rsidR="00765302" w:rsidRDefault="00765302" w:rsidP="00765302">
            <w:pPr>
              <w:pStyle w:val="TAC"/>
              <w:rPr>
                <w:rFonts w:cs="Arial"/>
                <w:sz w:val="16"/>
                <w:szCs w:val="16"/>
              </w:rPr>
            </w:pPr>
          </w:p>
        </w:tc>
        <w:tc>
          <w:tcPr>
            <w:tcW w:w="995" w:type="dxa"/>
          </w:tcPr>
          <w:p w14:paraId="130E205E" w14:textId="5DCFEA67" w:rsidR="00765302" w:rsidRDefault="00765302" w:rsidP="00765302">
            <w:pPr>
              <w:pStyle w:val="TAC"/>
              <w:rPr>
                <w:rFonts w:cs="Arial"/>
                <w:sz w:val="16"/>
                <w:szCs w:val="16"/>
              </w:rPr>
            </w:pPr>
          </w:p>
        </w:tc>
      </w:tr>
    </w:tbl>
    <w:p w14:paraId="41578F75" w14:textId="77777777" w:rsidR="002263C5" w:rsidRDefault="002263C5" w:rsidP="002263C5">
      <w:pPr>
        <w:pStyle w:val="B1"/>
        <w:ind w:left="0" w:firstLine="0"/>
        <w:rPr>
          <w:lang w:eastAsia="zh-CN"/>
        </w:rPr>
      </w:pPr>
    </w:p>
    <w:p w14:paraId="0F110B7E" w14:textId="77777777" w:rsidR="00F736C0" w:rsidRPr="00D83C67" w:rsidRDefault="00F736C0" w:rsidP="002263C5">
      <w:pPr>
        <w:pStyle w:val="B1"/>
        <w:ind w:left="0" w:firstLine="0"/>
        <w:rPr>
          <w:lang w:eastAsia="zh-CN"/>
        </w:rPr>
      </w:pPr>
    </w:p>
    <w:p w14:paraId="57274A7A" w14:textId="77777777" w:rsidR="002263C5" w:rsidRPr="007E5E39" w:rsidRDefault="002263C5" w:rsidP="002263C5">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4: Antenna port(s) (1000 + DMRS port), </w:t>
      </w:r>
      <w:proofErr w:type="spellStart"/>
      <w:r w:rsidRPr="007E5E39">
        <w:rPr>
          <w:i/>
          <w:sz w:val="18"/>
          <w:lang w:eastAsia="zh-CN"/>
        </w:rPr>
        <w:t>dmrs</w:t>
      </w:r>
      <w:proofErr w:type="spellEnd"/>
      <w:r w:rsidRPr="007E5E39">
        <w:rPr>
          <w:i/>
          <w:sz w:val="18"/>
          <w:lang w:eastAsia="zh-CN"/>
        </w:rPr>
        <w:t>-Type</w:t>
      </w:r>
      <w:r w:rsidRPr="007E5E39">
        <w:rPr>
          <w:sz w:val="18"/>
          <w:lang w:eastAsia="zh-CN"/>
        </w:rPr>
        <w:t xml:space="preserve">=2, </w:t>
      </w:r>
      <w:proofErr w:type="spellStart"/>
      <w:r w:rsidRPr="007E5E39">
        <w:rPr>
          <w:i/>
          <w:sz w:val="18"/>
          <w:lang w:eastAsia="zh-CN"/>
        </w:rPr>
        <w:t>maxLength</w:t>
      </w:r>
      <w:proofErr w:type="spellEnd"/>
      <w:r w:rsidRPr="007E5E39">
        <w:rPr>
          <w:sz w:val="18"/>
          <w:lang w:eastAsia="zh-CN"/>
        </w:rPr>
        <w:t>=</w:t>
      </w:r>
      <w:r w:rsidRPr="004B6CA8">
        <w:rPr>
          <w:sz w:val="18"/>
          <w:lang w:eastAsia="zh-CN"/>
        </w:rPr>
        <w:t>2, # of TCI state=1</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317"/>
        <w:gridCol w:w="1014"/>
        <w:gridCol w:w="1149"/>
        <w:gridCol w:w="688"/>
        <w:gridCol w:w="1153"/>
        <w:gridCol w:w="1392"/>
        <w:gridCol w:w="1321"/>
      </w:tblGrid>
      <w:tr w:rsidR="002263C5" w14:paraId="6309F1F9" w14:textId="77777777" w:rsidTr="007E5E39">
        <w:trPr>
          <w:trHeight w:val="214"/>
          <w:jc w:val="center"/>
        </w:trPr>
        <w:tc>
          <w:tcPr>
            <w:tcW w:w="4119" w:type="dxa"/>
            <w:gridSpan w:val="4"/>
            <w:tcBorders>
              <w:bottom w:val="single" w:sz="4" w:space="0" w:color="auto"/>
            </w:tcBorders>
            <w:shd w:val="clear" w:color="auto" w:fill="D9D9D9"/>
            <w:vAlign w:val="center"/>
          </w:tcPr>
          <w:p w14:paraId="3C7E8CD2" w14:textId="77777777" w:rsidR="002263C5" w:rsidRDefault="002263C5" w:rsidP="002263C5">
            <w:pPr>
              <w:pStyle w:val="TAC"/>
              <w:rPr>
                <w:rFonts w:cs="Arial"/>
                <w:b/>
                <w:bCs/>
                <w:sz w:val="16"/>
                <w:szCs w:val="16"/>
                <w:lang w:eastAsia="zh-CN"/>
              </w:rPr>
            </w:pPr>
            <w:r>
              <w:rPr>
                <w:rFonts w:cs="Arial" w:hint="eastAsia"/>
                <w:b/>
                <w:bCs/>
                <w:sz w:val="16"/>
                <w:szCs w:val="16"/>
                <w:lang w:eastAsia="zh-CN"/>
              </w:rPr>
              <w:t>One codeword:</w:t>
            </w:r>
          </w:p>
          <w:p w14:paraId="5DED38EB"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70AD6709" w14:textId="77777777" w:rsidR="002263C5"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558" w:type="dxa"/>
            <w:gridSpan w:val="4"/>
            <w:tcBorders>
              <w:bottom w:val="single" w:sz="4" w:space="0" w:color="auto"/>
            </w:tcBorders>
            <w:shd w:val="clear" w:color="auto" w:fill="D9D9D9"/>
            <w:vAlign w:val="center"/>
          </w:tcPr>
          <w:p w14:paraId="4756B20A" w14:textId="77777777" w:rsidR="002263C5"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Two Codewords:</w:t>
            </w:r>
          </w:p>
          <w:p w14:paraId="63F90784"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3A243A5" w14:textId="77777777" w:rsidR="002263C5"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2263C5" w14:paraId="1AFA0661" w14:textId="77777777" w:rsidTr="007E5E39">
        <w:trPr>
          <w:trHeight w:val="214"/>
          <w:jc w:val="center"/>
        </w:trPr>
        <w:tc>
          <w:tcPr>
            <w:tcW w:w="0" w:type="auto"/>
            <w:shd w:val="clear" w:color="auto" w:fill="D9D9D9"/>
            <w:vAlign w:val="center"/>
          </w:tcPr>
          <w:p w14:paraId="0F94BFEB" w14:textId="77777777" w:rsidR="002263C5" w:rsidRDefault="002263C5" w:rsidP="002263C5">
            <w:pPr>
              <w:pStyle w:val="TAC"/>
              <w:rPr>
                <w:lang w:eastAsia="zh-CN"/>
              </w:rPr>
            </w:pPr>
            <w:r w:rsidRPr="00E87912">
              <w:rPr>
                <w:rFonts w:cs="Arial"/>
                <w:b/>
                <w:bCs/>
                <w:sz w:val="16"/>
                <w:szCs w:val="16"/>
              </w:rPr>
              <w:t>Value</w:t>
            </w:r>
          </w:p>
        </w:tc>
        <w:tc>
          <w:tcPr>
            <w:tcW w:w="1319" w:type="dxa"/>
            <w:shd w:val="clear" w:color="auto" w:fill="D9D9D9"/>
            <w:vAlign w:val="center"/>
          </w:tcPr>
          <w:p w14:paraId="58934168" w14:textId="77777777" w:rsidR="002263C5" w:rsidRDefault="002263C5" w:rsidP="002263C5">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14" w:type="dxa"/>
            <w:shd w:val="clear" w:color="auto" w:fill="D9D9D9"/>
            <w:vAlign w:val="center"/>
          </w:tcPr>
          <w:p w14:paraId="244124F9" w14:textId="77777777" w:rsidR="002263C5" w:rsidRDefault="002263C5" w:rsidP="002263C5">
            <w:pPr>
              <w:pStyle w:val="TAC"/>
            </w:pPr>
            <w:r w:rsidRPr="00E87912">
              <w:rPr>
                <w:rFonts w:cs="Arial"/>
                <w:b/>
                <w:bCs/>
                <w:sz w:val="16"/>
                <w:szCs w:val="16"/>
              </w:rPr>
              <w:t>DMRS port(s)</w:t>
            </w:r>
          </w:p>
        </w:tc>
        <w:tc>
          <w:tcPr>
            <w:tcW w:w="1150" w:type="dxa"/>
            <w:shd w:val="clear" w:color="auto" w:fill="D9D9D9"/>
            <w:vAlign w:val="center"/>
          </w:tcPr>
          <w:p w14:paraId="72343766" w14:textId="77777777" w:rsidR="002263C5" w:rsidRDefault="002263C5" w:rsidP="002263C5">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88" w:type="dxa"/>
            <w:shd w:val="clear" w:color="auto" w:fill="D9D9D9"/>
            <w:vAlign w:val="center"/>
          </w:tcPr>
          <w:p w14:paraId="583E472E" w14:textId="77777777" w:rsidR="002263C5" w:rsidRDefault="002263C5" w:rsidP="002263C5">
            <w:pPr>
              <w:pStyle w:val="TAC"/>
              <w:rPr>
                <w:lang w:eastAsia="zh-CN"/>
              </w:rPr>
            </w:pPr>
            <w:r w:rsidRPr="00E87912">
              <w:rPr>
                <w:rFonts w:cs="Arial"/>
                <w:b/>
                <w:bCs/>
                <w:sz w:val="16"/>
                <w:szCs w:val="16"/>
              </w:rPr>
              <w:t>Value</w:t>
            </w:r>
          </w:p>
        </w:tc>
        <w:tc>
          <w:tcPr>
            <w:tcW w:w="1154" w:type="dxa"/>
            <w:shd w:val="clear" w:color="auto" w:fill="D9D9D9"/>
            <w:vAlign w:val="center"/>
          </w:tcPr>
          <w:p w14:paraId="683D84C1" w14:textId="77777777" w:rsidR="002263C5" w:rsidRDefault="002263C5" w:rsidP="002263C5">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393" w:type="dxa"/>
            <w:shd w:val="clear" w:color="auto" w:fill="D9D9D9"/>
            <w:vAlign w:val="center"/>
          </w:tcPr>
          <w:p w14:paraId="1B1AC02D" w14:textId="77777777" w:rsidR="002263C5" w:rsidRDefault="002263C5" w:rsidP="002263C5">
            <w:pPr>
              <w:pStyle w:val="TAC"/>
            </w:pPr>
            <w:r w:rsidRPr="00E87912">
              <w:rPr>
                <w:rFonts w:cs="Arial"/>
                <w:b/>
                <w:bCs/>
                <w:sz w:val="16"/>
                <w:szCs w:val="16"/>
              </w:rPr>
              <w:t>DMRS port(s)</w:t>
            </w:r>
          </w:p>
        </w:tc>
        <w:tc>
          <w:tcPr>
            <w:tcW w:w="1323" w:type="dxa"/>
            <w:shd w:val="clear" w:color="auto" w:fill="D9D9D9"/>
            <w:vAlign w:val="center"/>
          </w:tcPr>
          <w:p w14:paraId="6C4B2C93" w14:textId="77777777" w:rsidR="002263C5" w:rsidRDefault="002263C5" w:rsidP="002263C5">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2263C5" w14:paraId="5D4FFD27" w14:textId="77777777" w:rsidTr="007E5E39">
        <w:trPr>
          <w:trHeight w:val="214"/>
          <w:jc w:val="center"/>
        </w:trPr>
        <w:tc>
          <w:tcPr>
            <w:tcW w:w="0" w:type="auto"/>
            <w:shd w:val="clear" w:color="auto" w:fill="auto"/>
            <w:vAlign w:val="center"/>
          </w:tcPr>
          <w:p w14:paraId="04D37E33" w14:textId="77777777" w:rsidR="002263C5" w:rsidRDefault="002263C5" w:rsidP="002263C5">
            <w:pPr>
              <w:pStyle w:val="TAC"/>
              <w:rPr>
                <w:lang w:eastAsia="zh-CN"/>
              </w:rPr>
            </w:pPr>
            <w:r w:rsidRPr="00100540">
              <w:rPr>
                <w:rFonts w:cs="Arial"/>
                <w:sz w:val="16"/>
                <w:szCs w:val="16"/>
              </w:rPr>
              <w:t>0</w:t>
            </w:r>
          </w:p>
        </w:tc>
        <w:tc>
          <w:tcPr>
            <w:tcW w:w="1319" w:type="dxa"/>
            <w:shd w:val="clear" w:color="auto" w:fill="auto"/>
            <w:vAlign w:val="center"/>
          </w:tcPr>
          <w:p w14:paraId="409D1E87" w14:textId="77777777" w:rsidR="002263C5" w:rsidRPr="000F66EB" w:rsidRDefault="002263C5" w:rsidP="002263C5">
            <w:pPr>
              <w:pStyle w:val="TAC"/>
              <w:rPr>
                <w:lang w:eastAsia="zh-CN"/>
              </w:rPr>
            </w:pPr>
            <w:r w:rsidRPr="00100540">
              <w:rPr>
                <w:rFonts w:cs="Arial"/>
                <w:sz w:val="16"/>
                <w:szCs w:val="16"/>
              </w:rPr>
              <w:t>1</w:t>
            </w:r>
          </w:p>
        </w:tc>
        <w:tc>
          <w:tcPr>
            <w:tcW w:w="1014" w:type="dxa"/>
            <w:shd w:val="clear" w:color="auto" w:fill="auto"/>
            <w:vAlign w:val="center"/>
          </w:tcPr>
          <w:p w14:paraId="66A8FD21" w14:textId="77777777" w:rsidR="002263C5" w:rsidRDefault="002263C5" w:rsidP="002263C5">
            <w:pPr>
              <w:pStyle w:val="TAC"/>
            </w:pPr>
            <w:r w:rsidRPr="00100540">
              <w:rPr>
                <w:rFonts w:cs="Arial"/>
                <w:sz w:val="16"/>
                <w:szCs w:val="16"/>
              </w:rPr>
              <w:t>0</w:t>
            </w:r>
          </w:p>
        </w:tc>
        <w:tc>
          <w:tcPr>
            <w:tcW w:w="1150" w:type="dxa"/>
            <w:shd w:val="clear" w:color="auto" w:fill="auto"/>
            <w:vAlign w:val="center"/>
          </w:tcPr>
          <w:p w14:paraId="7C03BDE4" w14:textId="77777777" w:rsidR="002263C5" w:rsidRDefault="002263C5" w:rsidP="002263C5">
            <w:pPr>
              <w:pStyle w:val="TAC"/>
            </w:pPr>
            <w:r w:rsidRPr="00100540">
              <w:rPr>
                <w:rFonts w:cs="Arial"/>
                <w:sz w:val="16"/>
                <w:szCs w:val="16"/>
              </w:rPr>
              <w:t>1</w:t>
            </w:r>
          </w:p>
        </w:tc>
        <w:tc>
          <w:tcPr>
            <w:tcW w:w="688" w:type="dxa"/>
            <w:shd w:val="clear" w:color="auto" w:fill="auto"/>
            <w:vAlign w:val="center"/>
          </w:tcPr>
          <w:p w14:paraId="3698CB0A" w14:textId="77777777" w:rsidR="002263C5" w:rsidRDefault="002263C5" w:rsidP="002263C5">
            <w:pPr>
              <w:pStyle w:val="TAC"/>
              <w:rPr>
                <w:lang w:eastAsia="zh-CN"/>
              </w:rPr>
            </w:pPr>
            <w:r w:rsidRPr="00100540">
              <w:rPr>
                <w:rFonts w:cs="Arial"/>
                <w:sz w:val="16"/>
                <w:szCs w:val="16"/>
              </w:rPr>
              <w:t>0</w:t>
            </w:r>
          </w:p>
        </w:tc>
        <w:tc>
          <w:tcPr>
            <w:tcW w:w="1154" w:type="dxa"/>
            <w:shd w:val="clear" w:color="auto" w:fill="auto"/>
            <w:vAlign w:val="center"/>
          </w:tcPr>
          <w:p w14:paraId="1EB2182D" w14:textId="77777777" w:rsidR="002263C5" w:rsidRPr="00C16FCE" w:rsidRDefault="002263C5" w:rsidP="002263C5">
            <w:pPr>
              <w:pStyle w:val="TAC"/>
            </w:pPr>
            <w:r w:rsidRPr="00100540">
              <w:rPr>
                <w:rFonts w:cs="Arial"/>
                <w:sz w:val="16"/>
                <w:szCs w:val="16"/>
              </w:rPr>
              <w:t>3</w:t>
            </w:r>
          </w:p>
        </w:tc>
        <w:tc>
          <w:tcPr>
            <w:tcW w:w="1393" w:type="dxa"/>
            <w:shd w:val="clear" w:color="auto" w:fill="auto"/>
            <w:vAlign w:val="center"/>
          </w:tcPr>
          <w:p w14:paraId="31562C26" w14:textId="77777777" w:rsidR="002263C5" w:rsidRDefault="002263C5" w:rsidP="002263C5">
            <w:pPr>
              <w:pStyle w:val="TAC"/>
            </w:pPr>
            <w:r w:rsidRPr="00100540">
              <w:rPr>
                <w:rFonts w:cs="Arial"/>
                <w:sz w:val="16"/>
                <w:szCs w:val="16"/>
              </w:rPr>
              <w:t>0-4</w:t>
            </w:r>
          </w:p>
        </w:tc>
        <w:tc>
          <w:tcPr>
            <w:tcW w:w="1323" w:type="dxa"/>
            <w:shd w:val="clear" w:color="auto" w:fill="auto"/>
            <w:vAlign w:val="center"/>
          </w:tcPr>
          <w:p w14:paraId="51E87150" w14:textId="77777777" w:rsidR="002263C5" w:rsidRDefault="002263C5" w:rsidP="002263C5">
            <w:pPr>
              <w:pStyle w:val="TAC"/>
              <w:rPr>
                <w:lang w:eastAsia="zh-CN"/>
              </w:rPr>
            </w:pPr>
            <w:r w:rsidRPr="00100540">
              <w:rPr>
                <w:rFonts w:cs="Arial"/>
                <w:sz w:val="16"/>
                <w:szCs w:val="16"/>
              </w:rPr>
              <w:t>1</w:t>
            </w:r>
          </w:p>
        </w:tc>
      </w:tr>
      <w:tr w:rsidR="002263C5" w14:paraId="08F6F0B0" w14:textId="77777777" w:rsidTr="007E5E39">
        <w:trPr>
          <w:trHeight w:val="214"/>
          <w:jc w:val="center"/>
        </w:trPr>
        <w:tc>
          <w:tcPr>
            <w:tcW w:w="0" w:type="auto"/>
            <w:shd w:val="clear" w:color="auto" w:fill="auto"/>
            <w:vAlign w:val="center"/>
          </w:tcPr>
          <w:p w14:paraId="60AF9B01" w14:textId="77777777" w:rsidR="002263C5" w:rsidRDefault="002263C5" w:rsidP="002263C5">
            <w:pPr>
              <w:pStyle w:val="TAC"/>
              <w:rPr>
                <w:lang w:eastAsia="zh-CN"/>
              </w:rPr>
            </w:pPr>
            <w:r w:rsidRPr="00100540">
              <w:rPr>
                <w:rFonts w:cs="Arial"/>
                <w:sz w:val="16"/>
                <w:szCs w:val="16"/>
              </w:rPr>
              <w:t>1</w:t>
            </w:r>
          </w:p>
        </w:tc>
        <w:tc>
          <w:tcPr>
            <w:tcW w:w="1319" w:type="dxa"/>
            <w:shd w:val="clear" w:color="auto" w:fill="auto"/>
            <w:vAlign w:val="center"/>
          </w:tcPr>
          <w:p w14:paraId="4BDA6D66" w14:textId="77777777" w:rsidR="002263C5" w:rsidRDefault="002263C5" w:rsidP="002263C5">
            <w:pPr>
              <w:pStyle w:val="TAC"/>
              <w:rPr>
                <w:lang w:eastAsia="zh-CN"/>
              </w:rPr>
            </w:pPr>
            <w:r w:rsidRPr="00100540">
              <w:rPr>
                <w:rFonts w:cs="Arial"/>
                <w:sz w:val="16"/>
                <w:szCs w:val="16"/>
              </w:rPr>
              <w:t>1</w:t>
            </w:r>
          </w:p>
        </w:tc>
        <w:tc>
          <w:tcPr>
            <w:tcW w:w="1014" w:type="dxa"/>
            <w:shd w:val="clear" w:color="auto" w:fill="auto"/>
            <w:vAlign w:val="center"/>
          </w:tcPr>
          <w:p w14:paraId="15A3BB72" w14:textId="77777777" w:rsidR="002263C5" w:rsidRDefault="002263C5" w:rsidP="002263C5">
            <w:pPr>
              <w:pStyle w:val="TAC"/>
              <w:rPr>
                <w:lang w:eastAsia="zh-CN"/>
              </w:rPr>
            </w:pPr>
            <w:r w:rsidRPr="00100540">
              <w:rPr>
                <w:rFonts w:cs="Arial"/>
                <w:sz w:val="16"/>
                <w:szCs w:val="16"/>
              </w:rPr>
              <w:t>1</w:t>
            </w:r>
          </w:p>
        </w:tc>
        <w:tc>
          <w:tcPr>
            <w:tcW w:w="1150" w:type="dxa"/>
            <w:shd w:val="clear" w:color="auto" w:fill="auto"/>
            <w:vAlign w:val="center"/>
          </w:tcPr>
          <w:p w14:paraId="455AD2A4" w14:textId="77777777" w:rsidR="002263C5" w:rsidRDefault="002263C5" w:rsidP="002263C5">
            <w:pPr>
              <w:pStyle w:val="TAC"/>
              <w:rPr>
                <w:lang w:eastAsia="zh-CN"/>
              </w:rPr>
            </w:pPr>
            <w:r w:rsidRPr="00100540">
              <w:rPr>
                <w:rFonts w:cs="Arial"/>
                <w:sz w:val="16"/>
                <w:szCs w:val="16"/>
              </w:rPr>
              <w:t>1</w:t>
            </w:r>
          </w:p>
        </w:tc>
        <w:tc>
          <w:tcPr>
            <w:tcW w:w="688" w:type="dxa"/>
            <w:shd w:val="clear" w:color="auto" w:fill="auto"/>
            <w:vAlign w:val="center"/>
          </w:tcPr>
          <w:p w14:paraId="484FA955" w14:textId="77777777" w:rsidR="002263C5" w:rsidRDefault="002263C5" w:rsidP="002263C5">
            <w:pPr>
              <w:pStyle w:val="TAC"/>
              <w:rPr>
                <w:lang w:eastAsia="zh-CN"/>
              </w:rPr>
            </w:pPr>
            <w:r w:rsidRPr="00100540">
              <w:rPr>
                <w:rFonts w:cs="Arial"/>
                <w:sz w:val="16"/>
                <w:szCs w:val="16"/>
              </w:rPr>
              <w:t>1</w:t>
            </w:r>
          </w:p>
        </w:tc>
        <w:tc>
          <w:tcPr>
            <w:tcW w:w="1154" w:type="dxa"/>
            <w:shd w:val="clear" w:color="auto" w:fill="auto"/>
            <w:vAlign w:val="center"/>
          </w:tcPr>
          <w:p w14:paraId="331FEDDB" w14:textId="77777777" w:rsidR="002263C5" w:rsidRDefault="002263C5" w:rsidP="002263C5">
            <w:pPr>
              <w:pStyle w:val="TAC"/>
              <w:rPr>
                <w:lang w:eastAsia="zh-CN"/>
              </w:rPr>
            </w:pPr>
            <w:r w:rsidRPr="00100540">
              <w:rPr>
                <w:rFonts w:cs="Arial"/>
                <w:sz w:val="16"/>
                <w:szCs w:val="16"/>
              </w:rPr>
              <w:t>3</w:t>
            </w:r>
          </w:p>
        </w:tc>
        <w:tc>
          <w:tcPr>
            <w:tcW w:w="1393" w:type="dxa"/>
            <w:shd w:val="clear" w:color="auto" w:fill="auto"/>
            <w:vAlign w:val="center"/>
          </w:tcPr>
          <w:p w14:paraId="6AF4CB70" w14:textId="77777777" w:rsidR="002263C5" w:rsidRDefault="002263C5" w:rsidP="002263C5">
            <w:pPr>
              <w:pStyle w:val="TAC"/>
              <w:rPr>
                <w:lang w:eastAsia="zh-CN"/>
              </w:rPr>
            </w:pPr>
            <w:r w:rsidRPr="00100540">
              <w:rPr>
                <w:rFonts w:cs="Arial"/>
                <w:sz w:val="16"/>
                <w:szCs w:val="16"/>
              </w:rPr>
              <w:t>0-5</w:t>
            </w:r>
          </w:p>
        </w:tc>
        <w:tc>
          <w:tcPr>
            <w:tcW w:w="1323" w:type="dxa"/>
            <w:shd w:val="clear" w:color="auto" w:fill="auto"/>
            <w:vAlign w:val="center"/>
          </w:tcPr>
          <w:p w14:paraId="4C2D8292" w14:textId="77777777" w:rsidR="002263C5" w:rsidRDefault="002263C5" w:rsidP="002263C5">
            <w:pPr>
              <w:pStyle w:val="TAC"/>
              <w:rPr>
                <w:lang w:eastAsia="zh-CN"/>
              </w:rPr>
            </w:pPr>
            <w:r w:rsidRPr="00100540">
              <w:rPr>
                <w:rFonts w:cs="Arial"/>
                <w:sz w:val="16"/>
                <w:szCs w:val="16"/>
              </w:rPr>
              <w:t>1</w:t>
            </w:r>
          </w:p>
        </w:tc>
      </w:tr>
      <w:tr w:rsidR="002263C5" w14:paraId="26086453" w14:textId="77777777" w:rsidTr="007E5E39">
        <w:trPr>
          <w:trHeight w:val="214"/>
          <w:jc w:val="center"/>
        </w:trPr>
        <w:tc>
          <w:tcPr>
            <w:tcW w:w="0" w:type="auto"/>
            <w:shd w:val="clear" w:color="auto" w:fill="auto"/>
            <w:vAlign w:val="center"/>
          </w:tcPr>
          <w:p w14:paraId="047C34A8" w14:textId="77777777" w:rsidR="002263C5" w:rsidRDefault="002263C5" w:rsidP="002263C5">
            <w:pPr>
              <w:pStyle w:val="TAC"/>
              <w:rPr>
                <w:lang w:eastAsia="zh-CN"/>
              </w:rPr>
            </w:pPr>
            <w:r w:rsidRPr="00100540">
              <w:rPr>
                <w:rFonts w:cs="Arial"/>
                <w:sz w:val="16"/>
                <w:szCs w:val="16"/>
              </w:rPr>
              <w:t>2</w:t>
            </w:r>
          </w:p>
        </w:tc>
        <w:tc>
          <w:tcPr>
            <w:tcW w:w="1319" w:type="dxa"/>
            <w:shd w:val="clear" w:color="auto" w:fill="auto"/>
            <w:vAlign w:val="center"/>
          </w:tcPr>
          <w:p w14:paraId="2BFCC4A9" w14:textId="77777777" w:rsidR="002263C5" w:rsidRDefault="002263C5" w:rsidP="002263C5">
            <w:pPr>
              <w:pStyle w:val="TAC"/>
              <w:rPr>
                <w:lang w:eastAsia="zh-CN"/>
              </w:rPr>
            </w:pPr>
            <w:r w:rsidRPr="00100540">
              <w:rPr>
                <w:rFonts w:cs="Arial"/>
                <w:sz w:val="16"/>
                <w:szCs w:val="16"/>
              </w:rPr>
              <w:t>1</w:t>
            </w:r>
          </w:p>
        </w:tc>
        <w:tc>
          <w:tcPr>
            <w:tcW w:w="1014" w:type="dxa"/>
            <w:shd w:val="clear" w:color="auto" w:fill="auto"/>
            <w:vAlign w:val="center"/>
          </w:tcPr>
          <w:p w14:paraId="1B1140A4" w14:textId="77777777" w:rsidR="002263C5" w:rsidRDefault="002263C5" w:rsidP="002263C5">
            <w:pPr>
              <w:pStyle w:val="TAC"/>
            </w:pPr>
            <w:r w:rsidRPr="00100540">
              <w:rPr>
                <w:rFonts w:cs="Arial"/>
                <w:sz w:val="16"/>
                <w:szCs w:val="16"/>
              </w:rPr>
              <w:t>0,1</w:t>
            </w:r>
          </w:p>
        </w:tc>
        <w:tc>
          <w:tcPr>
            <w:tcW w:w="1150" w:type="dxa"/>
            <w:shd w:val="clear" w:color="auto" w:fill="auto"/>
            <w:vAlign w:val="center"/>
          </w:tcPr>
          <w:p w14:paraId="7FE9A4B9" w14:textId="77777777" w:rsidR="002263C5" w:rsidRDefault="002263C5" w:rsidP="002263C5">
            <w:pPr>
              <w:pStyle w:val="TAC"/>
            </w:pPr>
            <w:r w:rsidRPr="00100540">
              <w:rPr>
                <w:rFonts w:cs="Arial"/>
                <w:sz w:val="16"/>
                <w:szCs w:val="16"/>
              </w:rPr>
              <w:t>1</w:t>
            </w:r>
          </w:p>
        </w:tc>
        <w:tc>
          <w:tcPr>
            <w:tcW w:w="688" w:type="dxa"/>
            <w:shd w:val="clear" w:color="auto" w:fill="auto"/>
            <w:vAlign w:val="center"/>
          </w:tcPr>
          <w:p w14:paraId="4161428C" w14:textId="77777777" w:rsidR="002263C5" w:rsidRDefault="002263C5" w:rsidP="002263C5">
            <w:pPr>
              <w:pStyle w:val="TAC"/>
              <w:rPr>
                <w:lang w:eastAsia="zh-CN"/>
              </w:rPr>
            </w:pPr>
            <w:r w:rsidRPr="00100540">
              <w:rPr>
                <w:rFonts w:cs="Arial" w:hint="eastAsia"/>
                <w:sz w:val="16"/>
                <w:szCs w:val="16"/>
              </w:rPr>
              <w:t>2</w:t>
            </w:r>
          </w:p>
        </w:tc>
        <w:tc>
          <w:tcPr>
            <w:tcW w:w="1154" w:type="dxa"/>
            <w:shd w:val="clear" w:color="auto" w:fill="auto"/>
            <w:vAlign w:val="center"/>
          </w:tcPr>
          <w:p w14:paraId="4B42B9B8" w14:textId="77777777" w:rsidR="002263C5" w:rsidRDefault="002263C5" w:rsidP="002263C5">
            <w:pPr>
              <w:pStyle w:val="TAC"/>
            </w:pPr>
            <w:r w:rsidRPr="00100540">
              <w:rPr>
                <w:rFonts w:cs="Arial"/>
                <w:sz w:val="16"/>
                <w:szCs w:val="16"/>
              </w:rPr>
              <w:t>2</w:t>
            </w:r>
          </w:p>
        </w:tc>
        <w:tc>
          <w:tcPr>
            <w:tcW w:w="1393" w:type="dxa"/>
            <w:shd w:val="clear" w:color="auto" w:fill="auto"/>
            <w:vAlign w:val="center"/>
          </w:tcPr>
          <w:p w14:paraId="59DB9EE9" w14:textId="77777777" w:rsidR="002263C5" w:rsidRDefault="002263C5" w:rsidP="002263C5">
            <w:pPr>
              <w:pStyle w:val="TAC"/>
            </w:pPr>
            <w:r w:rsidRPr="00100540">
              <w:rPr>
                <w:rFonts w:cs="Arial"/>
                <w:sz w:val="16"/>
                <w:szCs w:val="16"/>
              </w:rPr>
              <w:t>0</w:t>
            </w:r>
            <w:r>
              <w:rPr>
                <w:rFonts w:cs="Arial"/>
                <w:sz w:val="16"/>
                <w:szCs w:val="16"/>
              </w:rPr>
              <w:t>,1,2,</w:t>
            </w:r>
            <w:r w:rsidRPr="00100540">
              <w:rPr>
                <w:rFonts w:cs="Arial"/>
                <w:sz w:val="16"/>
                <w:szCs w:val="16"/>
              </w:rPr>
              <w:t>3,6</w:t>
            </w:r>
          </w:p>
        </w:tc>
        <w:tc>
          <w:tcPr>
            <w:tcW w:w="1323" w:type="dxa"/>
            <w:shd w:val="clear" w:color="auto" w:fill="auto"/>
            <w:vAlign w:val="center"/>
          </w:tcPr>
          <w:p w14:paraId="596C2D08" w14:textId="77777777" w:rsidR="002263C5" w:rsidRDefault="002263C5" w:rsidP="002263C5">
            <w:pPr>
              <w:pStyle w:val="TAC"/>
              <w:rPr>
                <w:lang w:eastAsia="zh-CN"/>
              </w:rPr>
            </w:pPr>
            <w:r w:rsidRPr="00100540">
              <w:rPr>
                <w:rFonts w:cs="Arial"/>
                <w:sz w:val="16"/>
                <w:szCs w:val="16"/>
              </w:rPr>
              <w:t>2</w:t>
            </w:r>
          </w:p>
        </w:tc>
      </w:tr>
      <w:tr w:rsidR="002263C5" w:rsidRPr="00C16FCE" w14:paraId="48C63DE8" w14:textId="77777777" w:rsidTr="007E5E39">
        <w:trPr>
          <w:trHeight w:val="214"/>
          <w:jc w:val="center"/>
        </w:trPr>
        <w:tc>
          <w:tcPr>
            <w:tcW w:w="0" w:type="auto"/>
            <w:shd w:val="clear" w:color="auto" w:fill="auto"/>
            <w:vAlign w:val="center"/>
          </w:tcPr>
          <w:p w14:paraId="2AFD8484" w14:textId="77777777" w:rsidR="002263C5" w:rsidRDefault="002263C5" w:rsidP="002263C5">
            <w:pPr>
              <w:pStyle w:val="TAC"/>
              <w:rPr>
                <w:lang w:eastAsia="zh-CN"/>
              </w:rPr>
            </w:pPr>
            <w:r w:rsidRPr="00100540">
              <w:rPr>
                <w:rFonts w:cs="Arial"/>
                <w:sz w:val="16"/>
                <w:szCs w:val="16"/>
              </w:rPr>
              <w:t>3</w:t>
            </w:r>
          </w:p>
        </w:tc>
        <w:tc>
          <w:tcPr>
            <w:tcW w:w="1319" w:type="dxa"/>
            <w:shd w:val="clear" w:color="auto" w:fill="auto"/>
            <w:vAlign w:val="center"/>
          </w:tcPr>
          <w:p w14:paraId="5AD196EA" w14:textId="77777777" w:rsidR="002263C5" w:rsidRDefault="002263C5" w:rsidP="002263C5">
            <w:pPr>
              <w:pStyle w:val="TAC"/>
              <w:rPr>
                <w:lang w:eastAsia="zh-CN"/>
              </w:rPr>
            </w:pPr>
            <w:r w:rsidRPr="00100540">
              <w:rPr>
                <w:rFonts w:cs="Arial"/>
                <w:sz w:val="16"/>
                <w:szCs w:val="16"/>
              </w:rPr>
              <w:t>2</w:t>
            </w:r>
          </w:p>
        </w:tc>
        <w:tc>
          <w:tcPr>
            <w:tcW w:w="1014" w:type="dxa"/>
            <w:shd w:val="clear" w:color="auto" w:fill="auto"/>
            <w:vAlign w:val="center"/>
          </w:tcPr>
          <w:p w14:paraId="35977C7B" w14:textId="77777777" w:rsidR="002263C5" w:rsidRDefault="002263C5" w:rsidP="002263C5">
            <w:pPr>
              <w:pStyle w:val="TAC"/>
              <w:rPr>
                <w:lang w:eastAsia="zh-CN"/>
              </w:rPr>
            </w:pPr>
            <w:r w:rsidRPr="00100540">
              <w:rPr>
                <w:rFonts w:cs="Arial"/>
                <w:sz w:val="16"/>
                <w:szCs w:val="16"/>
              </w:rPr>
              <w:t>0</w:t>
            </w:r>
          </w:p>
        </w:tc>
        <w:tc>
          <w:tcPr>
            <w:tcW w:w="1150" w:type="dxa"/>
            <w:shd w:val="clear" w:color="auto" w:fill="auto"/>
            <w:vAlign w:val="center"/>
          </w:tcPr>
          <w:p w14:paraId="0F8F3CA0" w14:textId="77777777" w:rsidR="002263C5" w:rsidRDefault="002263C5" w:rsidP="002263C5">
            <w:pPr>
              <w:pStyle w:val="TAC"/>
              <w:rPr>
                <w:lang w:eastAsia="zh-CN"/>
              </w:rPr>
            </w:pPr>
            <w:r w:rsidRPr="00100540">
              <w:rPr>
                <w:rFonts w:cs="Arial"/>
                <w:sz w:val="16"/>
                <w:szCs w:val="16"/>
              </w:rPr>
              <w:t>1</w:t>
            </w:r>
          </w:p>
        </w:tc>
        <w:tc>
          <w:tcPr>
            <w:tcW w:w="688" w:type="dxa"/>
            <w:shd w:val="clear" w:color="auto" w:fill="auto"/>
            <w:vAlign w:val="center"/>
          </w:tcPr>
          <w:p w14:paraId="0515739C" w14:textId="77777777" w:rsidR="002263C5" w:rsidRPr="00C16FCE" w:rsidRDefault="002263C5" w:rsidP="002263C5">
            <w:pPr>
              <w:pStyle w:val="TAC"/>
              <w:rPr>
                <w:sz w:val="16"/>
                <w:szCs w:val="16"/>
              </w:rPr>
            </w:pPr>
            <w:r w:rsidRPr="00100540">
              <w:rPr>
                <w:rFonts w:cs="Arial" w:hint="eastAsia"/>
                <w:sz w:val="16"/>
                <w:szCs w:val="16"/>
              </w:rPr>
              <w:t>3</w:t>
            </w:r>
          </w:p>
        </w:tc>
        <w:tc>
          <w:tcPr>
            <w:tcW w:w="1154" w:type="dxa"/>
            <w:shd w:val="clear" w:color="auto" w:fill="auto"/>
            <w:vAlign w:val="center"/>
          </w:tcPr>
          <w:p w14:paraId="2300E4F7" w14:textId="77777777" w:rsidR="002263C5" w:rsidRPr="00C16FCE" w:rsidRDefault="002263C5" w:rsidP="002263C5">
            <w:pPr>
              <w:pStyle w:val="TAC"/>
              <w:rPr>
                <w:sz w:val="16"/>
                <w:szCs w:val="16"/>
              </w:rPr>
            </w:pPr>
            <w:r w:rsidRPr="00100540">
              <w:rPr>
                <w:rFonts w:cs="Arial"/>
                <w:sz w:val="16"/>
                <w:szCs w:val="16"/>
              </w:rPr>
              <w:t>2</w:t>
            </w:r>
          </w:p>
        </w:tc>
        <w:tc>
          <w:tcPr>
            <w:tcW w:w="1393" w:type="dxa"/>
            <w:shd w:val="clear" w:color="auto" w:fill="auto"/>
            <w:vAlign w:val="center"/>
          </w:tcPr>
          <w:p w14:paraId="745CA188" w14:textId="77777777" w:rsidR="002263C5" w:rsidRPr="00C16FCE" w:rsidRDefault="002263C5" w:rsidP="002263C5">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23" w:type="dxa"/>
            <w:shd w:val="clear" w:color="auto" w:fill="auto"/>
            <w:vAlign w:val="center"/>
          </w:tcPr>
          <w:p w14:paraId="20ADDB64" w14:textId="77777777" w:rsidR="002263C5" w:rsidRPr="00C16FCE" w:rsidRDefault="002263C5" w:rsidP="002263C5">
            <w:pPr>
              <w:pStyle w:val="TAC"/>
              <w:rPr>
                <w:sz w:val="16"/>
                <w:szCs w:val="16"/>
              </w:rPr>
            </w:pPr>
            <w:r w:rsidRPr="00100540">
              <w:rPr>
                <w:rFonts w:cs="Arial"/>
                <w:sz w:val="16"/>
                <w:szCs w:val="16"/>
              </w:rPr>
              <w:t>2</w:t>
            </w:r>
          </w:p>
        </w:tc>
      </w:tr>
      <w:tr w:rsidR="002263C5" w:rsidRPr="00C16FCE" w14:paraId="645679B6" w14:textId="77777777" w:rsidTr="007E5E39">
        <w:trPr>
          <w:trHeight w:val="214"/>
          <w:jc w:val="center"/>
        </w:trPr>
        <w:tc>
          <w:tcPr>
            <w:tcW w:w="0" w:type="auto"/>
            <w:shd w:val="clear" w:color="auto" w:fill="auto"/>
            <w:vAlign w:val="center"/>
          </w:tcPr>
          <w:p w14:paraId="7841B80E" w14:textId="77777777" w:rsidR="002263C5" w:rsidRDefault="002263C5" w:rsidP="002263C5">
            <w:pPr>
              <w:pStyle w:val="TAC"/>
              <w:rPr>
                <w:lang w:eastAsia="zh-CN"/>
              </w:rPr>
            </w:pPr>
            <w:r w:rsidRPr="00100540">
              <w:rPr>
                <w:rFonts w:cs="Arial"/>
                <w:sz w:val="16"/>
                <w:szCs w:val="16"/>
              </w:rPr>
              <w:t>4</w:t>
            </w:r>
          </w:p>
        </w:tc>
        <w:tc>
          <w:tcPr>
            <w:tcW w:w="1319" w:type="dxa"/>
            <w:shd w:val="clear" w:color="auto" w:fill="auto"/>
            <w:vAlign w:val="center"/>
          </w:tcPr>
          <w:p w14:paraId="0C3EFBEE" w14:textId="77777777" w:rsidR="002263C5" w:rsidRDefault="002263C5" w:rsidP="002263C5">
            <w:pPr>
              <w:pStyle w:val="TAC"/>
              <w:rPr>
                <w:lang w:eastAsia="zh-CN"/>
              </w:rPr>
            </w:pPr>
            <w:r w:rsidRPr="00100540">
              <w:rPr>
                <w:rFonts w:cs="Arial"/>
                <w:sz w:val="16"/>
                <w:szCs w:val="16"/>
              </w:rPr>
              <w:t>2</w:t>
            </w:r>
          </w:p>
        </w:tc>
        <w:tc>
          <w:tcPr>
            <w:tcW w:w="1014" w:type="dxa"/>
            <w:shd w:val="clear" w:color="auto" w:fill="auto"/>
            <w:vAlign w:val="center"/>
          </w:tcPr>
          <w:p w14:paraId="6753A343" w14:textId="77777777" w:rsidR="002263C5" w:rsidRDefault="002263C5" w:rsidP="002263C5">
            <w:pPr>
              <w:pStyle w:val="TAC"/>
            </w:pPr>
            <w:r w:rsidRPr="00100540">
              <w:rPr>
                <w:rFonts w:cs="Arial"/>
                <w:sz w:val="16"/>
                <w:szCs w:val="16"/>
              </w:rPr>
              <w:t>1</w:t>
            </w:r>
          </w:p>
        </w:tc>
        <w:tc>
          <w:tcPr>
            <w:tcW w:w="1150" w:type="dxa"/>
            <w:shd w:val="clear" w:color="auto" w:fill="auto"/>
            <w:vAlign w:val="center"/>
          </w:tcPr>
          <w:p w14:paraId="0EAB3E53" w14:textId="77777777" w:rsidR="002263C5" w:rsidRDefault="002263C5" w:rsidP="002263C5">
            <w:pPr>
              <w:pStyle w:val="TAC"/>
            </w:pPr>
            <w:r w:rsidRPr="00100540">
              <w:rPr>
                <w:rFonts w:cs="Arial"/>
                <w:sz w:val="16"/>
                <w:szCs w:val="16"/>
              </w:rPr>
              <w:t>1</w:t>
            </w:r>
          </w:p>
        </w:tc>
        <w:tc>
          <w:tcPr>
            <w:tcW w:w="688" w:type="dxa"/>
            <w:shd w:val="clear" w:color="auto" w:fill="auto"/>
            <w:vAlign w:val="center"/>
          </w:tcPr>
          <w:p w14:paraId="5A82A8BA" w14:textId="77777777" w:rsidR="002263C5" w:rsidRPr="00C16FCE" w:rsidRDefault="002263C5" w:rsidP="002263C5">
            <w:pPr>
              <w:pStyle w:val="TAC"/>
              <w:rPr>
                <w:sz w:val="16"/>
                <w:szCs w:val="16"/>
              </w:rPr>
            </w:pPr>
            <w:r w:rsidRPr="00100540">
              <w:rPr>
                <w:rFonts w:cs="Arial" w:hint="eastAsia"/>
                <w:sz w:val="16"/>
                <w:szCs w:val="16"/>
              </w:rPr>
              <w:t>4</w:t>
            </w:r>
          </w:p>
        </w:tc>
        <w:tc>
          <w:tcPr>
            <w:tcW w:w="1154" w:type="dxa"/>
            <w:shd w:val="clear" w:color="auto" w:fill="auto"/>
            <w:vAlign w:val="center"/>
          </w:tcPr>
          <w:p w14:paraId="618FD8B6" w14:textId="77777777" w:rsidR="002263C5" w:rsidRPr="00C16FCE" w:rsidRDefault="002263C5" w:rsidP="002263C5">
            <w:pPr>
              <w:pStyle w:val="TAC"/>
              <w:rPr>
                <w:sz w:val="16"/>
                <w:szCs w:val="16"/>
              </w:rPr>
            </w:pPr>
            <w:r w:rsidRPr="00100540">
              <w:rPr>
                <w:rFonts w:cs="Arial"/>
                <w:sz w:val="16"/>
                <w:szCs w:val="16"/>
              </w:rPr>
              <w:t>2</w:t>
            </w:r>
          </w:p>
        </w:tc>
        <w:tc>
          <w:tcPr>
            <w:tcW w:w="1393" w:type="dxa"/>
            <w:shd w:val="clear" w:color="auto" w:fill="auto"/>
            <w:vAlign w:val="center"/>
          </w:tcPr>
          <w:p w14:paraId="6679A298" w14:textId="77777777" w:rsidR="002263C5" w:rsidRPr="00C16FCE" w:rsidRDefault="002263C5" w:rsidP="002263C5">
            <w:pPr>
              <w:pStyle w:val="TAC"/>
              <w:rPr>
                <w:sz w:val="16"/>
                <w:szCs w:val="16"/>
              </w:rPr>
            </w:pPr>
            <w:r>
              <w:rPr>
                <w:rFonts w:cs="Arial"/>
                <w:sz w:val="16"/>
                <w:szCs w:val="16"/>
              </w:rPr>
              <w:t>0,1,2,3,6,7,</w:t>
            </w:r>
            <w:r w:rsidRPr="00100540">
              <w:rPr>
                <w:rFonts w:cs="Arial"/>
                <w:sz w:val="16"/>
                <w:szCs w:val="16"/>
              </w:rPr>
              <w:t>8</w:t>
            </w:r>
          </w:p>
        </w:tc>
        <w:tc>
          <w:tcPr>
            <w:tcW w:w="1323" w:type="dxa"/>
            <w:shd w:val="clear" w:color="auto" w:fill="auto"/>
            <w:vAlign w:val="center"/>
          </w:tcPr>
          <w:p w14:paraId="635F914F" w14:textId="77777777" w:rsidR="002263C5" w:rsidRPr="00C16FCE" w:rsidRDefault="002263C5" w:rsidP="002263C5">
            <w:pPr>
              <w:pStyle w:val="TAC"/>
              <w:rPr>
                <w:sz w:val="16"/>
                <w:szCs w:val="16"/>
              </w:rPr>
            </w:pPr>
            <w:r w:rsidRPr="00100540">
              <w:rPr>
                <w:rFonts w:cs="Arial"/>
                <w:sz w:val="16"/>
                <w:szCs w:val="16"/>
              </w:rPr>
              <w:t>2</w:t>
            </w:r>
          </w:p>
        </w:tc>
      </w:tr>
      <w:tr w:rsidR="002263C5" w14:paraId="0BB4A3F7" w14:textId="77777777" w:rsidTr="007E5E39">
        <w:trPr>
          <w:trHeight w:val="214"/>
          <w:jc w:val="center"/>
        </w:trPr>
        <w:tc>
          <w:tcPr>
            <w:tcW w:w="0" w:type="auto"/>
            <w:shd w:val="clear" w:color="auto" w:fill="auto"/>
            <w:vAlign w:val="center"/>
          </w:tcPr>
          <w:p w14:paraId="6488182D" w14:textId="77777777" w:rsidR="002263C5" w:rsidRDefault="002263C5" w:rsidP="002263C5">
            <w:pPr>
              <w:pStyle w:val="TAC"/>
              <w:rPr>
                <w:lang w:eastAsia="zh-CN"/>
              </w:rPr>
            </w:pPr>
            <w:r w:rsidRPr="00100540">
              <w:rPr>
                <w:rFonts w:cs="Arial"/>
                <w:sz w:val="16"/>
                <w:szCs w:val="16"/>
              </w:rPr>
              <w:t>5</w:t>
            </w:r>
          </w:p>
        </w:tc>
        <w:tc>
          <w:tcPr>
            <w:tcW w:w="1319" w:type="dxa"/>
            <w:shd w:val="clear" w:color="auto" w:fill="auto"/>
            <w:vAlign w:val="center"/>
          </w:tcPr>
          <w:p w14:paraId="5414671D" w14:textId="77777777" w:rsidR="002263C5" w:rsidRDefault="002263C5" w:rsidP="002263C5">
            <w:pPr>
              <w:pStyle w:val="TAC"/>
              <w:rPr>
                <w:lang w:eastAsia="zh-CN"/>
              </w:rPr>
            </w:pPr>
            <w:r w:rsidRPr="00100540">
              <w:rPr>
                <w:rFonts w:cs="Arial"/>
                <w:sz w:val="16"/>
                <w:szCs w:val="16"/>
              </w:rPr>
              <w:t>2</w:t>
            </w:r>
          </w:p>
        </w:tc>
        <w:tc>
          <w:tcPr>
            <w:tcW w:w="1014" w:type="dxa"/>
            <w:shd w:val="clear" w:color="auto" w:fill="auto"/>
            <w:vAlign w:val="center"/>
          </w:tcPr>
          <w:p w14:paraId="2DC4AB89" w14:textId="77777777" w:rsidR="002263C5" w:rsidRDefault="002263C5" w:rsidP="002263C5">
            <w:pPr>
              <w:pStyle w:val="TAC"/>
              <w:rPr>
                <w:lang w:eastAsia="zh-CN"/>
              </w:rPr>
            </w:pPr>
            <w:r w:rsidRPr="00100540">
              <w:rPr>
                <w:rFonts w:cs="Arial"/>
                <w:sz w:val="16"/>
                <w:szCs w:val="16"/>
              </w:rPr>
              <w:t>2</w:t>
            </w:r>
          </w:p>
        </w:tc>
        <w:tc>
          <w:tcPr>
            <w:tcW w:w="1150" w:type="dxa"/>
            <w:shd w:val="clear" w:color="auto" w:fill="auto"/>
            <w:vAlign w:val="center"/>
          </w:tcPr>
          <w:p w14:paraId="6CF5851A" w14:textId="77777777" w:rsidR="002263C5" w:rsidRDefault="002263C5" w:rsidP="002263C5">
            <w:pPr>
              <w:pStyle w:val="TAC"/>
              <w:rPr>
                <w:lang w:eastAsia="zh-CN"/>
              </w:rPr>
            </w:pPr>
            <w:r w:rsidRPr="00100540">
              <w:rPr>
                <w:rFonts w:cs="Arial"/>
                <w:sz w:val="16"/>
                <w:szCs w:val="16"/>
              </w:rPr>
              <w:t>1</w:t>
            </w:r>
          </w:p>
        </w:tc>
        <w:tc>
          <w:tcPr>
            <w:tcW w:w="688" w:type="dxa"/>
            <w:shd w:val="clear" w:color="auto" w:fill="auto"/>
            <w:vAlign w:val="center"/>
          </w:tcPr>
          <w:p w14:paraId="22002A96" w14:textId="77777777" w:rsidR="002263C5" w:rsidRPr="004D0563" w:rsidRDefault="002263C5" w:rsidP="002263C5">
            <w:pPr>
              <w:pStyle w:val="TAC"/>
              <w:rPr>
                <w:sz w:val="16"/>
                <w:szCs w:val="16"/>
                <w:lang w:eastAsia="zh-CN"/>
              </w:rPr>
            </w:pPr>
            <w:r w:rsidRPr="004D0563">
              <w:rPr>
                <w:rFonts w:cs="Arial" w:hint="eastAsia"/>
                <w:sz w:val="16"/>
                <w:szCs w:val="16"/>
              </w:rPr>
              <w:t>5</w:t>
            </w:r>
          </w:p>
        </w:tc>
        <w:tc>
          <w:tcPr>
            <w:tcW w:w="1154" w:type="dxa"/>
            <w:shd w:val="clear" w:color="auto" w:fill="auto"/>
            <w:vAlign w:val="center"/>
          </w:tcPr>
          <w:p w14:paraId="7B6E84F2" w14:textId="77777777" w:rsidR="002263C5" w:rsidRPr="004D0563" w:rsidRDefault="002263C5" w:rsidP="002263C5">
            <w:pPr>
              <w:pStyle w:val="TAC"/>
              <w:rPr>
                <w:sz w:val="16"/>
                <w:szCs w:val="16"/>
                <w:lang w:eastAsia="zh-CN"/>
              </w:rPr>
            </w:pPr>
            <w:r w:rsidRPr="004D0563">
              <w:rPr>
                <w:rFonts w:cs="Arial"/>
                <w:sz w:val="16"/>
                <w:szCs w:val="16"/>
              </w:rPr>
              <w:t>2</w:t>
            </w:r>
          </w:p>
        </w:tc>
        <w:tc>
          <w:tcPr>
            <w:tcW w:w="1393" w:type="dxa"/>
            <w:shd w:val="clear" w:color="auto" w:fill="auto"/>
            <w:vAlign w:val="center"/>
          </w:tcPr>
          <w:p w14:paraId="59EF2A8E" w14:textId="77777777" w:rsidR="002263C5" w:rsidRPr="004D0563" w:rsidRDefault="002263C5" w:rsidP="002263C5">
            <w:pPr>
              <w:pStyle w:val="TAC"/>
              <w:rPr>
                <w:sz w:val="16"/>
                <w:szCs w:val="16"/>
                <w:lang w:eastAsia="zh-CN"/>
              </w:rPr>
            </w:pPr>
            <w:r w:rsidRPr="004D0563">
              <w:rPr>
                <w:rFonts w:cs="Arial"/>
                <w:sz w:val="16"/>
                <w:szCs w:val="16"/>
              </w:rPr>
              <w:t>0,1,2,3,6,7,8,9</w:t>
            </w:r>
          </w:p>
        </w:tc>
        <w:tc>
          <w:tcPr>
            <w:tcW w:w="1323" w:type="dxa"/>
            <w:shd w:val="clear" w:color="auto" w:fill="auto"/>
            <w:vAlign w:val="center"/>
          </w:tcPr>
          <w:p w14:paraId="47406021" w14:textId="77777777" w:rsidR="002263C5" w:rsidRPr="004D0563" w:rsidRDefault="002263C5" w:rsidP="002263C5">
            <w:pPr>
              <w:pStyle w:val="TAC"/>
              <w:rPr>
                <w:sz w:val="16"/>
                <w:szCs w:val="16"/>
                <w:lang w:eastAsia="zh-CN"/>
              </w:rPr>
            </w:pPr>
            <w:r w:rsidRPr="004D0563">
              <w:rPr>
                <w:rFonts w:cs="Arial"/>
                <w:sz w:val="16"/>
                <w:szCs w:val="16"/>
              </w:rPr>
              <w:t>2</w:t>
            </w:r>
          </w:p>
        </w:tc>
      </w:tr>
      <w:tr w:rsidR="002263C5" w14:paraId="7BDF3C37" w14:textId="77777777" w:rsidTr="007E5E39">
        <w:trPr>
          <w:trHeight w:val="214"/>
          <w:jc w:val="center"/>
        </w:trPr>
        <w:tc>
          <w:tcPr>
            <w:tcW w:w="0" w:type="auto"/>
            <w:shd w:val="clear" w:color="auto" w:fill="auto"/>
            <w:vAlign w:val="center"/>
          </w:tcPr>
          <w:p w14:paraId="2C02E345" w14:textId="77777777" w:rsidR="002263C5" w:rsidRDefault="002263C5" w:rsidP="002263C5">
            <w:pPr>
              <w:pStyle w:val="TAC"/>
              <w:rPr>
                <w:lang w:eastAsia="zh-CN"/>
              </w:rPr>
            </w:pPr>
            <w:r w:rsidRPr="00100540">
              <w:rPr>
                <w:rFonts w:cs="Arial"/>
                <w:sz w:val="16"/>
                <w:szCs w:val="16"/>
              </w:rPr>
              <w:t>6</w:t>
            </w:r>
          </w:p>
        </w:tc>
        <w:tc>
          <w:tcPr>
            <w:tcW w:w="1319" w:type="dxa"/>
            <w:shd w:val="clear" w:color="auto" w:fill="auto"/>
            <w:vAlign w:val="center"/>
          </w:tcPr>
          <w:p w14:paraId="05D58BD0" w14:textId="77777777" w:rsidR="002263C5" w:rsidRDefault="002263C5" w:rsidP="002263C5">
            <w:pPr>
              <w:pStyle w:val="TAC"/>
              <w:rPr>
                <w:lang w:eastAsia="zh-CN"/>
              </w:rPr>
            </w:pPr>
            <w:r w:rsidRPr="00100540">
              <w:rPr>
                <w:rFonts w:cs="Arial"/>
                <w:sz w:val="16"/>
                <w:szCs w:val="16"/>
              </w:rPr>
              <w:t>2</w:t>
            </w:r>
          </w:p>
        </w:tc>
        <w:tc>
          <w:tcPr>
            <w:tcW w:w="1014" w:type="dxa"/>
            <w:shd w:val="clear" w:color="auto" w:fill="auto"/>
            <w:vAlign w:val="center"/>
          </w:tcPr>
          <w:p w14:paraId="6C615173" w14:textId="77777777" w:rsidR="002263C5" w:rsidRDefault="002263C5" w:rsidP="002263C5">
            <w:pPr>
              <w:pStyle w:val="TAC"/>
              <w:rPr>
                <w:lang w:eastAsia="zh-CN"/>
              </w:rPr>
            </w:pPr>
            <w:r w:rsidRPr="00100540">
              <w:rPr>
                <w:rFonts w:cs="Arial"/>
                <w:sz w:val="16"/>
                <w:szCs w:val="16"/>
              </w:rPr>
              <w:t>3</w:t>
            </w:r>
          </w:p>
        </w:tc>
        <w:tc>
          <w:tcPr>
            <w:tcW w:w="1150" w:type="dxa"/>
            <w:shd w:val="clear" w:color="auto" w:fill="auto"/>
            <w:vAlign w:val="center"/>
          </w:tcPr>
          <w:p w14:paraId="6C7E8D07" w14:textId="77777777" w:rsidR="002263C5" w:rsidRDefault="002263C5" w:rsidP="002263C5">
            <w:pPr>
              <w:pStyle w:val="TAC"/>
              <w:rPr>
                <w:lang w:eastAsia="zh-CN"/>
              </w:rPr>
            </w:pPr>
            <w:r w:rsidRPr="00100540">
              <w:rPr>
                <w:rFonts w:cs="Arial"/>
                <w:sz w:val="16"/>
                <w:szCs w:val="16"/>
              </w:rPr>
              <w:t>1</w:t>
            </w:r>
          </w:p>
        </w:tc>
        <w:tc>
          <w:tcPr>
            <w:tcW w:w="688" w:type="dxa"/>
            <w:shd w:val="clear" w:color="auto" w:fill="auto"/>
            <w:vAlign w:val="center"/>
          </w:tcPr>
          <w:p w14:paraId="4DF5473E" w14:textId="77777777" w:rsidR="002263C5" w:rsidRPr="004D0563" w:rsidRDefault="002263C5" w:rsidP="002263C5">
            <w:pPr>
              <w:pStyle w:val="TAC"/>
              <w:rPr>
                <w:sz w:val="16"/>
                <w:szCs w:val="16"/>
                <w:lang w:eastAsia="zh-CN"/>
              </w:rPr>
            </w:pPr>
            <w:r w:rsidRPr="004D0563">
              <w:rPr>
                <w:rFonts w:hint="eastAsia"/>
                <w:sz w:val="16"/>
                <w:szCs w:val="16"/>
                <w:lang w:eastAsia="zh-CN"/>
              </w:rPr>
              <w:t>6-63</w:t>
            </w:r>
          </w:p>
        </w:tc>
        <w:tc>
          <w:tcPr>
            <w:tcW w:w="1154" w:type="dxa"/>
            <w:shd w:val="clear" w:color="auto" w:fill="auto"/>
            <w:vAlign w:val="center"/>
          </w:tcPr>
          <w:p w14:paraId="55BAFF8C" w14:textId="77777777" w:rsidR="002263C5" w:rsidRPr="004D0563" w:rsidRDefault="002263C5" w:rsidP="002263C5">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93" w:type="dxa"/>
            <w:shd w:val="clear" w:color="auto" w:fill="auto"/>
            <w:vAlign w:val="center"/>
          </w:tcPr>
          <w:p w14:paraId="01EA7887" w14:textId="77777777" w:rsidR="002263C5" w:rsidRPr="004D0563" w:rsidRDefault="002263C5" w:rsidP="002263C5">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23" w:type="dxa"/>
            <w:shd w:val="clear" w:color="auto" w:fill="auto"/>
            <w:vAlign w:val="center"/>
          </w:tcPr>
          <w:p w14:paraId="1B1E7E47" w14:textId="77777777" w:rsidR="002263C5" w:rsidRPr="004D0563" w:rsidRDefault="002263C5" w:rsidP="002263C5">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2263C5" w14:paraId="74B4C2AC" w14:textId="77777777" w:rsidTr="007E5E39">
        <w:trPr>
          <w:trHeight w:val="214"/>
          <w:jc w:val="center"/>
        </w:trPr>
        <w:tc>
          <w:tcPr>
            <w:tcW w:w="0" w:type="auto"/>
            <w:shd w:val="clear" w:color="auto" w:fill="auto"/>
            <w:vAlign w:val="center"/>
          </w:tcPr>
          <w:p w14:paraId="3E15F355" w14:textId="77777777" w:rsidR="002263C5" w:rsidRDefault="002263C5" w:rsidP="002263C5">
            <w:pPr>
              <w:pStyle w:val="TAC"/>
              <w:rPr>
                <w:lang w:eastAsia="zh-CN"/>
              </w:rPr>
            </w:pPr>
            <w:r w:rsidRPr="00100540">
              <w:rPr>
                <w:rFonts w:cs="Arial"/>
                <w:sz w:val="16"/>
                <w:szCs w:val="16"/>
              </w:rPr>
              <w:t>7</w:t>
            </w:r>
          </w:p>
        </w:tc>
        <w:tc>
          <w:tcPr>
            <w:tcW w:w="1319" w:type="dxa"/>
            <w:shd w:val="clear" w:color="auto" w:fill="auto"/>
            <w:vAlign w:val="center"/>
          </w:tcPr>
          <w:p w14:paraId="6B24C657" w14:textId="77777777" w:rsidR="002263C5" w:rsidRDefault="002263C5" w:rsidP="002263C5">
            <w:pPr>
              <w:pStyle w:val="TAC"/>
            </w:pPr>
            <w:r w:rsidRPr="00100540">
              <w:rPr>
                <w:rFonts w:cs="Arial"/>
                <w:sz w:val="16"/>
                <w:szCs w:val="16"/>
              </w:rPr>
              <w:t>2</w:t>
            </w:r>
          </w:p>
        </w:tc>
        <w:tc>
          <w:tcPr>
            <w:tcW w:w="1014" w:type="dxa"/>
            <w:shd w:val="clear" w:color="auto" w:fill="auto"/>
            <w:vAlign w:val="center"/>
          </w:tcPr>
          <w:p w14:paraId="7CD9D5DD" w14:textId="77777777" w:rsidR="002263C5" w:rsidRDefault="002263C5" w:rsidP="002263C5">
            <w:pPr>
              <w:pStyle w:val="TAC"/>
              <w:rPr>
                <w:lang w:eastAsia="zh-CN"/>
              </w:rPr>
            </w:pPr>
            <w:r w:rsidRPr="00100540">
              <w:rPr>
                <w:rFonts w:cs="Arial"/>
                <w:sz w:val="16"/>
                <w:szCs w:val="16"/>
              </w:rPr>
              <w:t>0,1</w:t>
            </w:r>
          </w:p>
        </w:tc>
        <w:tc>
          <w:tcPr>
            <w:tcW w:w="1150" w:type="dxa"/>
            <w:shd w:val="clear" w:color="auto" w:fill="auto"/>
            <w:vAlign w:val="center"/>
          </w:tcPr>
          <w:p w14:paraId="4BEE6C9B" w14:textId="77777777" w:rsidR="002263C5" w:rsidRDefault="002263C5" w:rsidP="002263C5">
            <w:pPr>
              <w:pStyle w:val="TAC"/>
              <w:rPr>
                <w:lang w:eastAsia="zh-CN"/>
              </w:rPr>
            </w:pPr>
            <w:r w:rsidRPr="00100540">
              <w:rPr>
                <w:rFonts w:cs="Arial"/>
                <w:sz w:val="16"/>
                <w:szCs w:val="16"/>
              </w:rPr>
              <w:t>1</w:t>
            </w:r>
          </w:p>
        </w:tc>
        <w:tc>
          <w:tcPr>
            <w:tcW w:w="688" w:type="dxa"/>
            <w:shd w:val="clear" w:color="auto" w:fill="auto"/>
            <w:vAlign w:val="center"/>
          </w:tcPr>
          <w:p w14:paraId="14C950C0" w14:textId="77777777" w:rsidR="002263C5" w:rsidRDefault="002263C5" w:rsidP="002263C5">
            <w:pPr>
              <w:pStyle w:val="TAC"/>
              <w:rPr>
                <w:lang w:eastAsia="zh-CN"/>
              </w:rPr>
            </w:pPr>
          </w:p>
        </w:tc>
        <w:tc>
          <w:tcPr>
            <w:tcW w:w="1154" w:type="dxa"/>
            <w:shd w:val="clear" w:color="auto" w:fill="auto"/>
            <w:vAlign w:val="center"/>
          </w:tcPr>
          <w:p w14:paraId="0A2B9272" w14:textId="77777777" w:rsidR="002263C5" w:rsidRDefault="002263C5" w:rsidP="002263C5">
            <w:pPr>
              <w:pStyle w:val="TAC"/>
              <w:rPr>
                <w:lang w:eastAsia="zh-CN"/>
              </w:rPr>
            </w:pPr>
          </w:p>
        </w:tc>
        <w:tc>
          <w:tcPr>
            <w:tcW w:w="1393" w:type="dxa"/>
            <w:shd w:val="clear" w:color="auto" w:fill="auto"/>
            <w:vAlign w:val="center"/>
          </w:tcPr>
          <w:p w14:paraId="449DD7D6" w14:textId="77777777" w:rsidR="002263C5" w:rsidRDefault="002263C5" w:rsidP="002263C5">
            <w:pPr>
              <w:pStyle w:val="TAC"/>
              <w:rPr>
                <w:lang w:eastAsia="zh-CN"/>
              </w:rPr>
            </w:pPr>
          </w:p>
        </w:tc>
        <w:tc>
          <w:tcPr>
            <w:tcW w:w="1323" w:type="dxa"/>
            <w:shd w:val="clear" w:color="auto" w:fill="auto"/>
            <w:vAlign w:val="center"/>
          </w:tcPr>
          <w:p w14:paraId="766DFDF6" w14:textId="77777777" w:rsidR="002263C5" w:rsidRDefault="002263C5" w:rsidP="002263C5">
            <w:pPr>
              <w:pStyle w:val="TAC"/>
              <w:rPr>
                <w:lang w:eastAsia="zh-CN"/>
              </w:rPr>
            </w:pPr>
          </w:p>
        </w:tc>
      </w:tr>
      <w:tr w:rsidR="002263C5" w14:paraId="4E82D9E0" w14:textId="77777777" w:rsidTr="007E5E39">
        <w:trPr>
          <w:trHeight w:val="214"/>
          <w:jc w:val="center"/>
        </w:trPr>
        <w:tc>
          <w:tcPr>
            <w:tcW w:w="0" w:type="auto"/>
            <w:shd w:val="clear" w:color="auto" w:fill="auto"/>
            <w:vAlign w:val="center"/>
          </w:tcPr>
          <w:p w14:paraId="13522F9F" w14:textId="544614C0" w:rsidR="002263C5" w:rsidRDefault="00F928E9" w:rsidP="002263C5">
            <w:pPr>
              <w:pStyle w:val="TAC"/>
              <w:rPr>
                <w:rFonts w:cs="Arial"/>
                <w:sz w:val="16"/>
                <w:szCs w:val="16"/>
                <w:lang w:eastAsia="zh-CN"/>
              </w:rPr>
            </w:pPr>
            <w:r>
              <w:rPr>
                <w:rFonts w:cs="Arial"/>
                <w:sz w:val="16"/>
                <w:szCs w:val="16"/>
                <w:lang w:eastAsia="zh-CN"/>
              </w:rPr>
              <w:t>….</w:t>
            </w:r>
          </w:p>
        </w:tc>
        <w:tc>
          <w:tcPr>
            <w:tcW w:w="1319" w:type="dxa"/>
            <w:shd w:val="clear" w:color="auto" w:fill="auto"/>
            <w:vAlign w:val="center"/>
          </w:tcPr>
          <w:p w14:paraId="52F9A194" w14:textId="0103F708" w:rsidR="002263C5" w:rsidRPr="00013013" w:rsidRDefault="002263C5" w:rsidP="002263C5">
            <w:pPr>
              <w:pStyle w:val="TAC"/>
              <w:rPr>
                <w:rFonts w:cs="Arial"/>
                <w:color w:val="000000"/>
                <w:sz w:val="16"/>
                <w:szCs w:val="16"/>
              </w:rPr>
            </w:pPr>
          </w:p>
        </w:tc>
        <w:tc>
          <w:tcPr>
            <w:tcW w:w="1014" w:type="dxa"/>
            <w:shd w:val="clear" w:color="auto" w:fill="auto"/>
            <w:vAlign w:val="center"/>
          </w:tcPr>
          <w:p w14:paraId="4DB89B28" w14:textId="6DFC3ED9" w:rsidR="002263C5" w:rsidRPr="00013013" w:rsidRDefault="002263C5" w:rsidP="002263C5">
            <w:pPr>
              <w:pStyle w:val="TAC"/>
              <w:rPr>
                <w:rFonts w:cs="Arial"/>
                <w:color w:val="000000"/>
                <w:sz w:val="16"/>
                <w:szCs w:val="16"/>
              </w:rPr>
            </w:pPr>
          </w:p>
        </w:tc>
        <w:tc>
          <w:tcPr>
            <w:tcW w:w="1150" w:type="dxa"/>
            <w:shd w:val="clear" w:color="auto" w:fill="auto"/>
            <w:vAlign w:val="center"/>
          </w:tcPr>
          <w:p w14:paraId="3E25390E" w14:textId="160F8F61" w:rsidR="002263C5" w:rsidRPr="00013013" w:rsidRDefault="002263C5" w:rsidP="002263C5">
            <w:pPr>
              <w:pStyle w:val="TAC"/>
              <w:rPr>
                <w:rFonts w:cs="Arial"/>
                <w:color w:val="000000"/>
                <w:sz w:val="16"/>
                <w:szCs w:val="16"/>
              </w:rPr>
            </w:pPr>
          </w:p>
        </w:tc>
        <w:tc>
          <w:tcPr>
            <w:tcW w:w="688" w:type="dxa"/>
            <w:shd w:val="clear" w:color="auto" w:fill="auto"/>
            <w:vAlign w:val="center"/>
          </w:tcPr>
          <w:p w14:paraId="350A9AAA" w14:textId="77777777" w:rsidR="002263C5" w:rsidRDefault="002263C5" w:rsidP="002263C5">
            <w:pPr>
              <w:pStyle w:val="TAC"/>
              <w:rPr>
                <w:lang w:eastAsia="zh-CN"/>
              </w:rPr>
            </w:pPr>
          </w:p>
        </w:tc>
        <w:tc>
          <w:tcPr>
            <w:tcW w:w="1154" w:type="dxa"/>
            <w:shd w:val="clear" w:color="auto" w:fill="auto"/>
            <w:vAlign w:val="center"/>
          </w:tcPr>
          <w:p w14:paraId="72DC37A8" w14:textId="77777777" w:rsidR="002263C5" w:rsidRDefault="002263C5" w:rsidP="002263C5">
            <w:pPr>
              <w:pStyle w:val="TAC"/>
              <w:rPr>
                <w:lang w:eastAsia="zh-CN"/>
              </w:rPr>
            </w:pPr>
          </w:p>
        </w:tc>
        <w:tc>
          <w:tcPr>
            <w:tcW w:w="1393" w:type="dxa"/>
            <w:shd w:val="clear" w:color="auto" w:fill="auto"/>
            <w:vAlign w:val="center"/>
          </w:tcPr>
          <w:p w14:paraId="05502850" w14:textId="77777777" w:rsidR="002263C5" w:rsidRDefault="002263C5" w:rsidP="002263C5">
            <w:pPr>
              <w:pStyle w:val="TAC"/>
              <w:rPr>
                <w:lang w:eastAsia="zh-CN"/>
              </w:rPr>
            </w:pPr>
          </w:p>
        </w:tc>
        <w:tc>
          <w:tcPr>
            <w:tcW w:w="1323" w:type="dxa"/>
            <w:shd w:val="clear" w:color="auto" w:fill="auto"/>
            <w:vAlign w:val="center"/>
          </w:tcPr>
          <w:p w14:paraId="6F273756" w14:textId="77777777" w:rsidR="002263C5" w:rsidRDefault="002263C5" w:rsidP="002263C5">
            <w:pPr>
              <w:pStyle w:val="TAC"/>
              <w:rPr>
                <w:lang w:eastAsia="zh-CN"/>
              </w:rPr>
            </w:pPr>
          </w:p>
        </w:tc>
      </w:tr>
      <w:tr w:rsidR="002263C5" w14:paraId="3C501A59" w14:textId="77777777" w:rsidTr="007E5E39">
        <w:trPr>
          <w:trHeight w:val="214"/>
          <w:jc w:val="center"/>
        </w:trPr>
        <w:tc>
          <w:tcPr>
            <w:tcW w:w="0" w:type="auto"/>
            <w:shd w:val="clear" w:color="auto" w:fill="auto"/>
            <w:vAlign w:val="center"/>
          </w:tcPr>
          <w:p w14:paraId="5E8629CB" w14:textId="77777777" w:rsidR="002263C5" w:rsidRDefault="002263C5" w:rsidP="002263C5">
            <w:pPr>
              <w:pStyle w:val="TAC"/>
              <w:rPr>
                <w:rFonts w:cs="Arial"/>
                <w:sz w:val="16"/>
                <w:szCs w:val="16"/>
                <w:lang w:eastAsia="zh-CN"/>
              </w:rPr>
            </w:pPr>
            <w:r w:rsidRPr="00100540">
              <w:rPr>
                <w:rFonts w:cs="Arial"/>
                <w:sz w:val="16"/>
                <w:szCs w:val="16"/>
              </w:rPr>
              <w:t>56</w:t>
            </w:r>
          </w:p>
        </w:tc>
        <w:tc>
          <w:tcPr>
            <w:tcW w:w="1319" w:type="dxa"/>
            <w:shd w:val="clear" w:color="auto" w:fill="auto"/>
            <w:vAlign w:val="center"/>
          </w:tcPr>
          <w:p w14:paraId="5BFE3E24" w14:textId="77777777" w:rsidR="002263C5" w:rsidRPr="00013013" w:rsidRDefault="002263C5" w:rsidP="002263C5">
            <w:pPr>
              <w:pStyle w:val="TAC"/>
              <w:rPr>
                <w:rFonts w:cs="Arial"/>
                <w:color w:val="000000"/>
                <w:sz w:val="16"/>
                <w:szCs w:val="16"/>
              </w:rPr>
            </w:pPr>
            <w:r w:rsidRPr="00100540">
              <w:rPr>
                <w:rFonts w:cs="Arial"/>
                <w:sz w:val="16"/>
                <w:szCs w:val="16"/>
              </w:rPr>
              <w:t>2</w:t>
            </w:r>
          </w:p>
        </w:tc>
        <w:tc>
          <w:tcPr>
            <w:tcW w:w="1014" w:type="dxa"/>
            <w:shd w:val="clear" w:color="auto" w:fill="auto"/>
            <w:vAlign w:val="center"/>
          </w:tcPr>
          <w:p w14:paraId="43A2D7E0" w14:textId="77777777" w:rsidR="002263C5" w:rsidRPr="00013013" w:rsidRDefault="002263C5" w:rsidP="002263C5">
            <w:pPr>
              <w:pStyle w:val="TAC"/>
              <w:rPr>
                <w:rFonts w:cs="Arial"/>
                <w:color w:val="000000"/>
                <w:sz w:val="16"/>
                <w:szCs w:val="16"/>
              </w:rPr>
            </w:pPr>
            <w:r w:rsidRPr="00100540">
              <w:rPr>
                <w:rFonts w:cs="Arial"/>
                <w:sz w:val="16"/>
                <w:szCs w:val="16"/>
              </w:rPr>
              <w:t>6,7</w:t>
            </w:r>
          </w:p>
        </w:tc>
        <w:tc>
          <w:tcPr>
            <w:tcW w:w="1150" w:type="dxa"/>
            <w:shd w:val="clear" w:color="auto" w:fill="auto"/>
            <w:vAlign w:val="center"/>
          </w:tcPr>
          <w:p w14:paraId="59407C53" w14:textId="77777777" w:rsidR="002263C5" w:rsidRPr="00013013" w:rsidRDefault="002263C5" w:rsidP="002263C5">
            <w:pPr>
              <w:pStyle w:val="TAC"/>
              <w:rPr>
                <w:rFonts w:cs="Arial"/>
                <w:color w:val="000000"/>
                <w:sz w:val="16"/>
                <w:szCs w:val="16"/>
              </w:rPr>
            </w:pPr>
            <w:r w:rsidRPr="00100540">
              <w:rPr>
                <w:rFonts w:cs="Arial"/>
                <w:sz w:val="16"/>
                <w:szCs w:val="16"/>
              </w:rPr>
              <w:t>2</w:t>
            </w:r>
          </w:p>
        </w:tc>
        <w:tc>
          <w:tcPr>
            <w:tcW w:w="688" w:type="dxa"/>
            <w:shd w:val="clear" w:color="auto" w:fill="auto"/>
            <w:vAlign w:val="center"/>
          </w:tcPr>
          <w:p w14:paraId="19EE4EBA" w14:textId="77777777" w:rsidR="002263C5" w:rsidRDefault="002263C5" w:rsidP="002263C5">
            <w:pPr>
              <w:pStyle w:val="TAC"/>
              <w:rPr>
                <w:lang w:eastAsia="zh-CN"/>
              </w:rPr>
            </w:pPr>
          </w:p>
        </w:tc>
        <w:tc>
          <w:tcPr>
            <w:tcW w:w="1154" w:type="dxa"/>
            <w:shd w:val="clear" w:color="auto" w:fill="auto"/>
            <w:vAlign w:val="center"/>
          </w:tcPr>
          <w:p w14:paraId="664EEF7D" w14:textId="77777777" w:rsidR="002263C5" w:rsidRDefault="002263C5" w:rsidP="002263C5">
            <w:pPr>
              <w:pStyle w:val="TAC"/>
              <w:rPr>
                <w:lang w:eastAsia="zh-CN"/>
              </w:rPr>
            </w:pPr>
          </w:p>
        </w:tc>
        <w:tc>
          <w:tcPr>
            <w:tcW w:w="1393" w:type="dxa"/>
            <w:shd w:val="clear" w:color="auto" w:fill="auto"/>
            <w:vAlign w:val="center"/>
          </w:tcPr>
          <w:p w14:paraId="7D4677E8" w14:textId="77777777" w:rsidR="002263C5" w:rsidRDefault="002263C5" w:rsidP="002263C5">
            <w:pPr>
              <w:pStyle w:val="TAC"/>
              <w:rPr>
                <w:lang w:eastAsia="zh-CN"/>
              </w:rPr>
            </w:pPr>
          </w:p>
        </w:tc>
        <w:tc>
          <w:tcPr>
            <w:tcW w:w="1323" w:type="dxa"/>
            <w:shd w:val="clear" w:color="auto" w:fill="auto"/>
            <w:vAlign w:val="center"/>
          </w:tcPr>
          <w:p w14:paraId="1372F5E5" w14:textId="77777777" w:rsidR="002263C5" w:rsidRDefault="002263C5" w:rsidP="002263C5">
            <w:pPr>
              <w:pStyle w:val="TAC"/>
              <w:rPr>
                <w:lang w:eastAsia="zh-CN"/>
              </w:rPr>
            </w:pPr>
          </w:p>
        </w:tc>
      </w:tr>
      <w:tr w:rsidR="002263C5" w14:paraId="5F201462" w14:textId="77777777" w:rsidTr="007E5E39">
        <w:trPr>
          <w:trHeight w:val="214"/>
          <w:jc w:val="center"/>
        </w:trPr>
        <w:tc>
          <w:tcPr>
            <w:tcW w:w="0" w:type="auto"/>
            <w:shd w:val="clear" w:color="auto" w:fill="auto"/>
            <w:vAlign w:val="center"/>
          </w:tcPr>
          <w:p w14:paraId="680F9F19" w14:textId="77777777" w:rsidR="002263C5" w:rsidRDefault="002263C5" w:rsidP="002263C5">
            <w:pPr>
              <w:pStyle w:val="TAC"/>
              <w:rPr>
                <w:rFonts w:cs="Arial"/>
                <w:sz w:val="16"/>
                <w:szCs w:val="16"/>
                <w:lang w:eastAsia="zh-CN"/>
              </w:rPr>
            </w:pPr>
            <w:r w:rsidRPr="00100540">
              <w:rPr>
                <w:rFonts w:cs="Arial"/>
                <w:sz w:val="16"/>
                <w:szCs w:val="16"/>
              </w:rPr>
              <w:t>57</w:t>
            </w:r>
          </w:p>
        </w:tc>
        <w:tc>
          <w:tcPr>
            <w:tcW w:w="1319" w:type="dxa"/>
            <w:shd w:val="clear" w:color="auto" w:fill="auto"/>
            <w:vAlign w:val="center"/>
          </w:tcPr>
          <w:p w14:paraId="3A5768F6" w14:textId="77777777" w:rsidR="002263C5" w:rsidRPr="00013013" w:rsidRDefault="002263C5" w:rsidP="002263C5">
            <w:pPr>
              <w:pStyle w:val="TAC"/>
              <w:rPr>
                <w:rFonts w:cs="Arial"/>
                <w:color w:val="000000"/>
                <w:sz w:val="16"/>
                <w:szCs w:val="16"/>
              </w:rPr>
            </w:pPr>
            <w:r w:rsidRPr="00100540">
              <w:rPr>
                <w:rFonts w:cs="Arial"/>
                <w:sz w:val="16"/>
                <w:szCs w:val="16"/>
              </w:rPr>
              <w:t>2</w:t>
            </w:r>
          </w:p>
        </w:tc>
        <w:tc>
          <w:tcPr>
            <w:tcW w:w="1014" w:type="dxa"/>
            <w:shd w:val="clear" w:color="auto" w:fill="auto"/>
            <w:vAlign w:val="center"/>
          </w:tcPr>
          <w:p w14:paraId="466267E7" w14:textId="77777777" w:rsidR="002263C5" w:rsidRPr="00013013" w:rsidRDefault="002263C5" w:rsidP="002263C5">
            <w:pPr>
              <w:pStyle w:val="TAC"/>
              <w:rPr>
                <w:rFonts w:cs="Arial"/>
                <w:color w:val="000000"/>
                <w:sz w:val="16"/>
                <w:szCs w:val="16"/>
              </w:rPr>
            </w:pPr>
            <w:r w:rsidRPr="00100540">
              <w:rPr>
                <w:rFonts w:cs="Arial"/>
                <w:sz w:val="16"/>
                <w:szCs w:val="16"/>
              </w:rPr>
              <w:t>8,9</w:t>
            </w:r>
          </w:p>
        </w:tc>
        <w:tc>
          <w:tcPr>
            <w:tcW w:w="1150" w:type="dxa"/>
            <w:shd w:val="clear" w:color="auto" w:fill="auto"/>
            <w:vAlign w:val="center"/>
          </w:tcPr>
          <w:p w14:paraId="4838EE25" w14:textId="77777777" w:rsidR="002263C5" w:rsidRPr="00013013" w:rsidRDefault="002263C5" w:rsidP="002263C5">
            <w:pPr>
              <w:pStyle w:val="TAC"/>
              <w:rPr>
                <w:rFonts w:cs="Arial"/>
                <w:color w:val="000000"/>
                <w:sz w:val="16"/>
                <w:szCs w:val="16"/>
              </w:rPr>
            </w:pPr>
            <w:r w:rsidRPr="00100540">
              <w:rPr>
                <w:rFonts w:cs="Arial"/>
                <w:sz w:val="16"/>
                <w:szCs w:val="16"/>
              </w:rPr>
              <w:t>2</w:t>
            </w:r>
          </w:p>
        </w:tc>
        <w:tc>
          <w:tcPr>
            <w:tcW w:w="688" w:type="dxa"/>
            <w:shd w:val="clear" w:color="auto" w:fill="auto"/>
            <w:vAlign w:val="center"/>
          </w:tcPr>
          <w:p w14:paraId="4B14EA7E" w14:textId="77777777" w:rsidR="002263C5" w:rsidRDefault="002263C5" w:rsidP="002263C5">
            <w:pPr>
              <w:pStyle w:val="TAC"/>
              <w:rPr>
                <w:lang w:eastAsia="zh-CN"/>
              </w:rPr>
            </w:pPr>
          </w:p>
        </w:tc>
        <w:tc>
          <w:tcPr>
            <w:tcW w:w="1154" w:type="dxa"/>
            <w:shd w:val="clear" w:color="auto" w:fill="auto"/>
            <w:vAlign w:val="center"/>
          </w:tcPr>
          <w:p w14:paraId="7C74B092" w14:textId="77777777" w:rsidR="002263C5" w:rsidRDefault="002263C5" w:rsidP="002263C5">
            <w:pPr>
              <w:pStyle w:val="TAC"/>
              <w:rPr>
                <w:lang w:eastAsia="zh-CN"/>
              </w:rPr>
            </w:pPr>
          </w:p>
        </w:tc>
        <w:tc>
          <w:tcPr>
            <w:tcW w:w="1393" w:type="dxa"/>
            <w:shd w:val="clear" w:color="auto" w:fill="auto"/>
            <w:vAlign w:val="center"/>
          </w:tcPr>
          <w:p w14:paraId="23A6D836" w14:textId="77777777" w:rsidR="002263C5" w:rsidRDefault="002263C5" w:rsidP="002263C5">
            <w:pPr>
              <w:pStyle w:val="TAC"/>
              <w:rPr>
                <w:lang w:eastAsia="zh-CN"/>
              </w:rPr>
            </w:pPr>
          </w:p>
        </w:tc>
        <w:tc>
          <w:tcPr>
            <w:tcW w:w="1323" w:type="dxa"/>
            <w:shd w:val="clear" w:color="auto" w:fill="auto"/>
            <w:vAlign w:val="center"/>
          </w:tcPr>
          <w:p w14:paraId="52C15D2B" w14:textId="77777777" w:rsidR="002263C5" w:rsidRDefault="002263C5" w:rsidP="002263C5">
            <w:pPr>
              <w:pStyle w:val="TAC"/>
              <w:rPr>
                <w:lang w:eastAsia="zh-CN"/>
              </w:rPr>
            </w:pPr>
          </w:p>
        </w:tc>
      </w:tr>
      <w:tr w:rsidR="002263C5" w14:paraId="08A495D2" w14:textId="77777777" w:rsidTr="007E5E39">
        <w:trPr>
          <w:trHeight w:val="214"/>
          <w:jc w:val="center"/>
        </w:trPr>
        <w:tc>
          <w:tcPr>
            <w:tcW w:w="0" w:type="auto"/>
            <w:shd w:val="clear" w:color="auto" w:fill="auto"/>
            <w:vAlign w:val="center"/>
          </w:tcPr>
          <w:p w14:paraId="6CBAE4AA" w14:textId="77777777" w:rsidR="002263C5" w:rsidRDefault="002263C5" w:rsidP="002263C5">
            <w:pPr>
              <w:pStyle w:val="TAC"/>
              <w:rPr>
                <w:rFonts w:cs="Arial"/>
                <w:sz w:val="16"/>
                <w:szCs w:val="16"/>
                <w:lang w:eastAsia="zh-CN"/>
              </w:rPr>
            </w:pPr>
            <w:r w:rsidRPr="00100540">
              <w:rPr>
                <w:rFonts w:cs="Arial"/>
                <w:sz w:val="16"/>
                <w:szCs w:val="16"/>
              </w:rPr>
              <w:t>58-63</w:t>
            </w:r>
          </w:p>
        </w:tc>
        <w:tc>
          <w:tcPr>
            <w:tcW w:w="1319" w:type="dxa"/>
            <w:shd w:val="clear" w:color="auto" w:fill="auto"/>
            <w:vAlign w:val="center"/>
          </w:tcPr>
          <w:p w14:paraId="58E351A1" w14:textId="77777777" w:rsidR="002263C5" w:rsidRPr="00013013" w:rsidRDefault="002263C5" w:rsidP="002263C5">
            <w:pPr>
              <w:pStyle w:val="TAC"/>
              <w:rPr>
                <w:rFonts w:cs="Arial"/>
                <w:color w:val="000000"/>
                <w:sz w:val="16"/>
                <w:szCs w:val="16"/>
              </w:rPr>
            </w:pPr>
            <w:r w:rsidRPr="00100540">
              <w:rPr>
                <w:rFonts w:cs="Arial"/>
                <w:sz w:val="16"/>
                <w:szCs w:val="16"/>
              </w:rPr>
              <w:t>Reserved</w:t>
            </w:r>
          </w:p>
        </w:tc>
        <w:tc>
          <w:tcPr>
            <w:tcW w:w="1014" w:type="dxa"/>
            <w:shd w:val="clear" w:color="auto" w:fill="auto"/>
            <w:vAlign w:val="center"/>
          </w:tcPr>
          <w:p w14:paraId="23BF81B4" w14:textId="77777777" w:rsidR="002263C5" w:rsidRPr="00013013" w:rsidRDefault="002263C5" w:rsidP="002263C5">
            <w:pPr>
              <w:pStyle w:val="TAC"/>
              <w:rPr>
                <w:rFonts w:cs="Arial"/>
                <w:color w:val="000000"/>
                <w:sz w:val="16"/>
                <w:szCs w:val="16"/>
              </w:rPr>
            </w:pPr>
            <w:r w:rsidRPr="00100540">
              <w:rPr>
                <w:rFonts w:cs="Arial"/>
                <w:sz w:val="16"/>
                <w:szCs w:val="16"/>
              </w:rPr>
              <w:t>Reserved</w:t>
            </w:r>
          </w:p>
        </w:tc>
        <w:tc>
          <w:tcPr>
            <w:tcW w:w="1150" w:type="dxa"/>
            <w:shd w:val="clear" w:color="auto" w:fill="auto"/>
            <w:vAlign w:val="center"/>
          </w:tcPr>
          <w:p w14:paraId="04DFA5AB" w14:textId="77777777" w:rsidR="002263C5" w:rsidRPr="00013013" w:rsidRDefault="002263C5" w:rsidP="002263C5">
            <w:pPr>
              <w:pStyle w:val="TAC"/>
              <w:rPr>
                <w:rFonts w:cs="Arial"/>
                <w:color w:val="000000"/>
                <w:sz w:val="16"/>
                <w:szCs w:val="16"/>
              </w:rPr>
            </w:pPr>
            <w:r w:rsidRPr="00100540">
              <w:rPr>
                <w:rFonts w:cs="Arial"/>
                <w:sz w:val="16"/>
                <w:szCs w:val="16"/>
              </w:rPr>
              <w:t>Reserved</w:t>
            </w:r>
          </w:p>
        </w:tc>
        <w:tc>
          <w:tcPr>
            <w:tcW w:w="688" w:type="dxa"/>
            <w:shd w:val="clear" w:color="auto" w:fill="auto"/>
            <w:vAlign w:val="center"/>
          </w:tcPr>
          <w:p w14:paraId="12E34B58" w14:textId="77777777" w:rsidR="002263C5" w:rsidRDefault="002263C5" w:rsidP="002263C5">
            <w:pPr>
              <w:pStyle w:val="TAC"/>
              <w:rPr>
                <w:lang w:eastAsia="zh-CN"/>
              </w:rPr>
            </w:pPr>
          </w:p>
        </w:tc>
        <w:tc>
          <w:tcPr>
            <w:tcW w:w="1154" w:type="dxa"/>
            <w:shd w:val="clear" w:color="auto" w:fill="auto"/>
            <w:vAlign w:val="center"/>
          </w:tcPr>
          <w:p w14:paraId="34CE279E" w14:textId="77777777" w:rsidR="002263C5" w:rsidRDefault="002263C5" w:rsidP="002263C5">
            <w:pPr>
              <w:pStyle w:val="TAC"/>
              <w:rPr>
                <w:lang w:eastAsia="zh-CN"/>
              </w:rPr>
            </w:pPr>
          </w:p>
        </w:tc>
        <w:tc>
          <w:tcPr>
            <w:tcW w:w="1393" w:type="dxa"/>
            <w:shd w:val="clear" w:color="auto" w:fill="auto"/>
            <w:vAlign w:val="center"/>
          </w:tcPr>
          <w:p w14:paraId="63D29829" w14:textId="77777777" w:rsidR="002263C5" w:rsidRDefault="002263C5" w:rsidP="002263C5">
            <w:pPr>
              <w:pStyle w:val="TAC"/>
              <w:rPr>
                <w:lang w:eastAsia="zh-CN"/>
              </w:rPr>
            </w:pPr>
          </w:p>
        </w:tc>
        <w:tc>
          <w:tcPr>
            <w:tcW w:w="1323" w:type="dxa"/>
            <w:shd w:val="clear" w:color="auto" w:fill="auto"/>
            <w:vAlign w:val="center"/>
          </w:tcPr>
          <w:p w14:paraId="21244CD7" w14:textId="77777777" w:rsidR="002263C5" w:rsidRDefault="002263C5" w:rsidP="002263C5">
            <w:pPr>
              <w:pStyle w:val="TAC"/>
              <w:rPr>
                <w:lang w:eastAsia="zh-CN"/>
              </w:rPr>
            </w:pPr>
          </w:p>
        </w:tc>
      </w:tr>
    </w:tbl>
    <w:p w14:paraId="2D14583B" w14:textId="77777777" w:rsidR="002263C5" w:rsidRPr="009D7BA6" w:rsidRDefault="002263C5" w:rsidP="002263C5">
      <w:pPr>
        <w:pStyle w:val="B1"/>
        <w:ind w:left="0" w:firstLine="0"/>
        <w:rPr>
          <w:lang w:eastAsia="zh-CN"/>
        </w:rPr>
      </w:pPr>
    </w:p>
    <w:p w14:paraId="00899918" w14:textId="77777777" w:rsidR="002263C5" w:rsidRPr="007E5E39" w:rsidRDefault="002263C5" w:rsidP="002263C5">
      <w:pPr>
        <w:pStyle w:val="TH"/>
        <w:overflowPunct w:val="0"/>
        <w:adjustRightInd w:val="0"/>
        <w:textAlignment w:val="baseline"/>
        <w:rPr>
          <w:sz w:val="18"/>
          <w:lang w:eastAsia="zh-CN"/>
        </w:rPr>
      </w:pPr>
      <w:r w:rsidRPr="004B6CA8">
        <w:rPr>
          <w:sz w:val="18"/>
        </w:rPr>
        <w:lastRenderedPageBreak/>
        <w:t xml:space="preserve">Table </w:t>
      </w:r>
      <w:r w:rsidRPr="004B6CA8">
        <w:rPr>
          <w:sz w:val="18"/>
          <w:lang w:eastAsia="zh-CN"/>
        </w:rPr>
        <w:t>7.3.1.2.2</w:t>
      </w:r>
      <w:r w:rsidRPr="004B6CA8">
        <w:rPr>
          <w:sz w:val="18"/>
        </w:rPr>
        <w:t>-</w:t>
      </w:r>
      <w:r w:rsidRPr="004B6CA8">
        <w:rPr>
          <w:sz w:val="18"/>
          <w:lang w:eastAsia="zh-CN"/>
        </w:rPr>
        <w:t xml:space="preserve">4a: Antenna port(s) (1000 + DMRS port), </w:t>
      </w:r>
      <w:proofErr w:type="spellStart"/>
      <w:r w:rsidRPr="004B6CA8">
        <w:rPr>
          <w:i/>
          <w:sz w:val="18"/>
          <w:lang w:eastAsia="zh-CN"/>
        </w:rPr>
        <w:t>dmrs</w:t>
      </w:r>
      <w:proofErr w:type="spellEnd"/>
      <w:r w:rsidRPr="004B6CA8">
        <w:rPr>
          <w:i/>
          <w:sz w:val="18"/>
          <w:lang w:eastAsia="zh-CN"/>
        </w:rPr>
        <w:t>-Type</w:t>
      </w:r>
      <w:r w:rsidRPr="004B6CA8">
        <w:rPr>
          <w:sz w:val="18"/>
          <w:lang w:eastAsia="zh-CN"/>
        </w:rPr>
        <w:t xml:space="preserve">=2, </w:t>
      </w:r>
      <w:proofErr w:type="spellStart"/>
      <w:r w:rsidRPr="004B6CA8">
        <w:rPr>
          <w:i/>
          <w:sz w:val="18"/>
          <w:lang w:eastAsia="zh-CN"/>
        </w:rPr>
        <w:t>maxLength</w:t>
      </w:r>
      <w:proofErr w:type="spellEnd"/>
      <w:r w:rsidRPr="004B6CA8">
        <w:rPr>
          <w:sz w:val="18"/>
          <w:lang w:eastAsia="zh-CN"/>
        </w:rPr>
        <w:t>=2, # of TCI state=2</w:t>
      </w: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311"/>
        <w:gridCol w:w="839"/>
        <w:gridCol w:w="839"/>
        <w:gridCol w:w="1146"/>
        <w:gridCol w:w="643"/>
        <w:gridCol w:w="865"/>
        <w:gridCol w:w="839"/>
        <w:gridCol w:w="839"/>
        <w:gridCol w:w="1146"/>
      </w:tblGrid>
      <w:tr w:rsidR="002263C5" w14:paraId="18CF76A6" w14:textId="77777777" w:rsidTr="008D3E29">
        <w:trPr>
          <w:trHeight w:val="214"/>
          <w:jc w:val="center"/>
        </w:trPr>
        <w:tc>
          <w:tcPr>
            <w:tcW w:w="4782" w:type="dxa"/>
            <w:gridSpan w:val="5"/>
            <w:tcBorders>
              <w:bottom w:val="single" w:sz="4" w:space="0" w:color="auto"/>
            </w:tcBorders>
            <w:shd w:val="clear" w:color="auto" w:fill="D9D9D9"/>
          </w:tcPr>
          <w:p w14:paraId="39C2D009" w14:textId="77777777" w:rsidR="002263C5" w:rsidRDefault="002263C5" w:rsidP="002263C5">
            <w:pPr>
              <w:pStyle w:val="TAC"/>
              <w:rPr>
                <w:rFonts w:cs="Arial"/>
                <w:b/>
                <w:bCs/>
                <w:sz w:val="16"/>
                <w:szCs w:val="16"/>
                <w:lang w:eastAsia="zh-CN"/>
              </w:rPr>
            </w:pPr>
            <w:r>
              <w:rPr>
                <w:rFonts w:cs="Arial" w:hint="eastAsia"/>
                <w:b/>
                <w:bCs/>
                <w:sz w:val="16"/>
                <w:szCs w:val="16"/>
                <w:lang w:eastAsia="zh-CN"/>
              </w:rPr>
              <w:t>One Codeword:</w:t>
            </w:r>
          </w:p>
          <w:p w14:paraId="01B3CA75"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96A99A2" w14:textId="77777777" w:rsidR="002263C5"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328" w:type="dxa"/>
            <w:gridSpan w:val="5"/>
            <w:tcBorders>
              <w:bottom w:val="single" w:sz="4" w:space="0" w:color="auto"/>
            </w:tcBorders>
            <w:shd w:val="clear" w:color="auto" w:fill="D9D9D9"/>
          </w:tcPr>
          <w:p w14:paraId="3994BF5C" w14:textId="77777777" w:rsidR="002263C5" w:rsidRDefault="002263C5" w:rsidP="002263C5">
            <w:pPr>
              <w:pStyle w:val="TAC"/>
              <w:rPr>
                <w:rFonts w:cs="Arial"/>
                <w:b/>
                <w:bCs/>
                <w:sz w:val="16"/>
                <w:szCs w:val="16"/>
                <w:lang w:eastAsia="zh-CN"/>
              </w:rPr>
            </w:pPr>
            <w:r>
              <w:rPr>
                <w:rFonts w:cs="Arial" w:hint="eastAsia"/>
                <w:b/>
                <w:bCs/>
                <w:sz w:val="16"/>
                <w:szCs w:val="16"/>
                <w:lang w:eastAsia="zh-CN"/>
              </w:rPr>
              <w:t>Two Codewords:</w:t>
            </w:r>
          </w:p>
          <w:p w14:paraId="1A7DFF4C" w14:textId="77777777" w:rsidR="002263C5" w:rsidRPr="00C16FCE" w:rsidRDefault="002263C5" w:rsidP="002263C5">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EB7B609" w14:textId="77777777" w:rsidR="002263C5" w:rsidRDefault="002263C5" w:rsidP="002263C5">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2263C5" w14:paraId="42FE7299" w14:textId="77777777" w:rsidTr="008D3E29">
        <w:trPr>
          <w:trHeight w:val="272"/>
          <w:jc w:val="center"/>
        </w:trPr>
        <w:tc>
          <w:tcPr>
            <w:tcW w:w="0" w:type="auto"/>
            <w:vMerge w:val="restart"/>
            <w:shd w:val="clear" w:color="auto" w:fill="D9D9D9"/>
            <w:vAlign w:val="center"/>
          </w:tcPr>
          <w:p w14:paraId="6A07900D" w14:textId="77777777" w:rsidR="002263C5" w:rsidRDefault="002263C5" w:rsidP="002263C5">
            <w:pPr>
              <w:pStyle w:val="TAC"/>
              <w:rPr>
                <w:rFonts w:cs="Arial"/>
                <w:b/>
                <w:bCs/>
                <w:sz w:val="16"/>
                <w:szCs w:val="16"/>
              </w:rPr>
            </w:pPr>
            <w:r w:rsidRPr="00E87912">
              <w:rPr>
                <w:rFonts w:cs="Arial"/>
                <w:b/>
                <w:bCs/>
                <w:sz w:val="16"/>
                <w:szCs w:val="16"/>
              </w:rPr>
              <w:t>Value</w:t>
            </w:r>
          </w:p>
          <w:p w14:paraId="3F2E2315" w14:textId="77777777" w:rsidR="002263C5" w:rsidRDefault="002263C5" w:rsidP="002263C5">
            <w:pPr>
              <w:pStyle w:val="TAC"/>
              <w:rPr>
                <w:lang w:eastAsia="zh-CN"/>
              </w:rPr>
            </w:pPr>
            <w:r>
              <w:rPr>
                <w:lang w:eastAsia="zh-CN"/>
              </w:rPr>
              <w:t>(N)</w:t>
            </w:r>
          </w:p>
        </w:tc>
        <w:tc>
          <w:tcPr>
            <w:tcW w:w="1319" w:type="dxa"/>
            <w:vMerge w:val="restart"/>
            <w:shd w:val="clear" w:color="auto" w:fill="D9D9D9"/>
            <w:vAlign w:val="center"/>
          </w:tcPr>
          <w:p w14:paraId="6804A6BB" w14:textId="77777777" w:rsidR="002263C5" w:rsidRDefault="002263C5" w:rsidP="002263C5">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678" w:type="dxa"/>
            <w:gridSpan w:val="2"/>
            <w:shd w:val="clear" w:color="auto" w:fill="D9D9D9"/>
            <w:vAlign w:val="center"/>
          </w:tcPr>
          <w:p w14:paraId="157D466D" w14:textId="77777777" w:rsidR="002263C5" w:rsidRDefault="002263C5" w:rsidP="002263C5">
            <w:pPr>
              <w:pStyle w:val="TAC"/>
              <w:rPr>
                <w:rFonts w:cs="Arial"/>
                <w:b/>
                <w:bCs/>
                <w:sz w:val="16"/>
                <w:szCs w:val="16"/>
                <w:lang w:eastAsia="zh-CN"/>
              </w:rPr>
            </w:pPr>
            <w:r>
              <w:rPr>
                <w:rFonts w:cs="Arial"/>
                <w:b/>
                <w:bCs/>
                <w:sz w:val="16"/>
                <w:szCs w:val="16"/>
              </w:rPr>
              <w:t>DMRS port(s)</w:t>
            </w:r>
          </w:p>
        </w:tc>
        <w:tc>
          <w:tcPr>
            <w:tcW w:w="1150" w:type="dxa"/>
            <w:vMerge w:val="restart"/>
            <w:shd w:val="clear" w:color="auto" w:fill="D9D9D9"/>
            <w:vAlign w:val="center"/>
          </w:tcPr>
          <w:p w14:paraId="02038C0F" w14:textId="77777777" w:rsidR="002263C5" w:rsidRDefault="002263C5" w:rsidP="002263C5">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35" w:type="dxa"/>
            <w:vMerge w:val="restart"/>
            <w:shd w:val="clear" w:color="auto" w:fill="D9D9D9"/>
            <w:vAlign w:val="center"/>
          </w:tcPr>
          <w:p w14:paraId="5D20C15D" w14:textId="77777777" w:rsidR="002263C5" w:rsidRDefault="002263C5" w:rsidP="002263C5">
            <w:pPr>
              <w:pStyle w:val="TAC"/>
              <w:rPr>
                <w:rFonts w:cs="Arial"/>
                <w:b/>
                <w:bCs/>
                <w:sz w:val="16"/>
                <w:szCs w:val="16"/>
              </w:rPr>
            </w:pPr>
            <w:r w:rsidRPr="00E87912">
              <w:rPr>
                <w:rFonts w:cs="Arial"/>
                <w:b/>
                <w:bCs/>
                <w:sz w:val="16"/>
                <w:szCs w:val="16"/>
              </w:rPr>
              <w:t>Value</w:t>
            </w:r>
          </w:p>
          <w:p w14:paraId="4CA6E32E" w14:textId="77777777" w:rsidR="002263C5" w:rsidRDefault="002263C5" w:rsidP="002263C5">
            <w:pPr>
              <w:pStyle w:val="TAC"/>
              <w:rPr>
                <w:lang w:eastAsia="zh-CN"/>
              </w:rPr>
            </w:pPr>
            <w:r>
              <w:rPr>
                <w:lang w:eastAsia="zh-CN"/>
              </w:rPr>
              <w:t>(N)</w:t>
            </w:r>
          </w:p>
        </w:tc>
        <w:tc>
          <w:tcPr>
            <w:tcW w:w="865" w:type="dxa"/>
            <w:vMerge w:val="restart"/>
            <w:shd w:val="clear" w:color="auto" w:fill="D9D9D9"/>
            <w:vAlign w:val="center"/>
          </w:tcPr>
          <w:p w14:paraId="396636C0" w14:textId="77777777" w:rsidR="002263C5" w:rsidRDefault="002263C5" w:rsidP="002263C5">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678" w:type="dxa"/>
            <w:gridSpan w:val="2"/>
            <w:shd w:val="clear" w:color="auto" w:fill="D9D9D9"/>
            <w:vAlign w:val="center"/>
          </w:tcPr>
          <w:p w14:paraId="214F31D4" w14:textId="77777777" w:rsidR="002263C5" w:rsidRDefault="002263C5" w:rsidP="002263C5">
            <w:pPr>
              <w:pStyle w:val="TAC"/>
              <w:rPr>
                <w:rFonts w:cs="Arial"/>
                <w:b/>
                <w:bCs/>
                <w:sz w:val="16"/>
                <w:szCs w:val="16"/>
                <w:lang w:eastAsia="zh-CN"/>
              </w:rPr>
            </w:pPr>
            <w:r w:rsidRPr="00E87912">
              <w:rPr>
                <w:rFonts w:cs="Arial"/>
                <w:b/>
                <w:bCs/>
                <w:sz w:val="16"/>
                <w:szCs w:val="16"/>
              </w:rPr>
              <w:t>DMRS port(s)</w:t>
            </w:r>
          </w:p>
        </w:tc>
        <w:tc>
          <w:tcPr>
            <w:tcW w:w="1150" w:type="dxa"/>
            <w:vMerge w:val="restart"/>
            <w:shd w:val="clear" w:color="auto" w:fill="D9D9D9"/>
            <w:vAlign w:val="center"/>
          </w:tcPr>
          <w:p w14:paraId="76374FD4" w14:textId="77777777" w:rsidR="002263C5" w:rsidRDefault="002263C5" w:rsidP="002263C5">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2263C5" w14:paraId="7031E315" w14:textId="77777777" w:rsidTr="008D3E29">
        <w:trPr>
          <w:trHeight w:val="272"/>
          <w:jc w:val="center"/>
        </w:trPr>
        <w:tc>
          <w:tcPr>
            <w:tcW w:w="0" w:type="auto"/>
            <w:vMerge/>
            <w:shd w:val="clear" w:color="auto" w:fill="D9D9D9"/>
            <w:vAlign w:val="center"/>
          </w:tcPr>
          <w:p w14:paraId="367F37B7" w14:textId="77777777" w:rsidR="002263C5" w:rsidRPr="00E87912" w:rsidRDefault="002263C5" w:rsidP="002263C5">
            <w:pPr>
              <w:pStyle w:val="TAC"/>
              <w:rPr>
                <w:rFonts w:cs="Arial"/>
                <w:b/>
                <w:bCs/>
                <w:sz w:val="16"/>
                <w:szCs w:val="16"/>
              </w:rPr>
            </w:pPr>
          </w:p>
        </w:tc>
        <w:tc>
          <w:tcPr>
            <w:tcW w:w="1319" w:type="dxa"/>
            <w:vMerge/>
            <w:shd w:val="clear" w:color="auto" w:fill="D9D9D9"/>
            <w:vAlign w:val="center"/>
          </w:tcPr>
          <w:p w14:paraId="4989430B" w14:textId="77777777" w:rsidR="002263C5" w:rsidRPr="00E87912" w:rsidRDefault="002263C5" w:rsidP="002263C5">
            <w:pPr>
              <w:pStyle w:val="TAC"/>
              <w:rPr>
                <w:rFonts w:cs="Arial"/>
                <w:b/>
                <w:bCs/>
                <w:sz w:val="16"/>
                <w:szCs w:val="16"/>
              </w:rPr>
            </w:pPr>
          </w:p>
        </w:tc>
        <w:tc>
          <w:tcPr>
            <w:tcW w:w="839" w:type="dxa"/>
            <w:shd w:val="clear" w:color="auto" w:fill="D9D9D9"/>
            <w:vAlign w:val="center"/>
          </w:tcPr>
          <w:p w14:paraId="31DDD57D" w14:textId="77777777" w:rsidR="002263C5" w:rsidRPr="00E87912" w:rsidRDefault="002263C5" w:rsidP="002263C5">
            <w:pPr>
              <w:pStyle w:val="TAC"/>
              <w:rPr>
                <w:rFonts w:cs="Arial"/>
                <w:b/>
                <w:bCs/>
                <w:sz w:val="16"/>
                <w:szCs w:val="16"/>
              </w:rPr>
            </w:pPr>
            <w:r>
              <w:rPr>
                <w:rFonts w:cs="Arial"/>
                <w:b/>
                <w:bCs/>
                <w:sz w:val="16"/>
                <w:szCs w:val="16"/>
              </w:rPr>
              <w:t>First TCI State</w:t>
            </w:r>
          </w:p>
        </w:tc>
        <w:tc>
          <w:tcPr>
            <w:tcW w:w="839" w:type="dxa"/>
            <w:shd w:val="clear" w:color="auto" w:fill="D9D9D9"/>
            <w:vAlign w:val="center"/>
          </w:tcPr>
          <w:p w14:paraId="2653E3BE" w14:textId="77777777" w:rsidR="002263C5" w:rsidRPr="00E87912" w:rsidRDefault="002263C5" w:rsidP="002263C5">
            <w:pPr>
              <w:pStyle w:val="TAC"/>
              <w:rPr>
                <w:rFonts w:cs="Arial"/>
                <w:b/>
                <w:bCs/>
                <w:sz w:val="16"/>
                <w:szCs w:val="16"/>
              </w:rPr>
            </w:pPr>
            <w:r>
              <w:rPr>
                <w:rFonts w:cs="Arial"/>
                <w:b/>
                <w:bCs/>
                <w:sz w:val="16"/>
                <w:szCs w:val="16"/>
              </w:rPr>
              <w:t>Second TCI State</w:t>
            </w:r>
          </w:p>
        </w:tc>
        <w:tc>
          <w:tcPr>
            <w:tcW w:w="1150" w:type="dxa"/>
            <w:vMerge/>
            <w:shd w:val="clear" w:color="auto" w:fill="D9D9D9"/>
            <w:vAlign w:val="center"/>
          </w:tcPr>
          <w:p w14:paraId="7B54C6DD" w14:textId="77777777" w:rsidR="002263C5" w:rsidRDefault="002263C5" w:rsidP="002263C5">
            <w:pPr>
              <w:pStyle w:val="TAC"/>
              <w:rPr>
                <w:rFonts w:cs="Arial"/>
                <w:b/>
                <w:bCs/>
                <w:sz w:val="16"/>
                <w:szCs w:val="16"/>
                <w:lang w:eastAsia="zh-CN"/>
              </w:rPr>
            </w:pPr>
          </w:p>
        </w:tc>
        <w:tc>
          <w:tcPr>
            <w:tcW w:w="635" w:type="dxa"/>
            <w:vMerge/>
            <w:shd w:val="clear" w:color="auto" w:fill="D9D9D9"/>
            <w:vAlign w:val="center"/>
          </w:tcPr>
          <w:p w14:paraId="7E5DFA20" w14:textId="77777777" w:rsidR="002263C5" w:rsidRPr="00E87912" w:rsidRDefault="002263C5" w:rsidP="002263C5">
            <w:pPr>
              <w:pStyle w:val="TAC"/>
              <w:rPr>
                <w:rFonts w:cs="Arial"/>
                <w:b/>
                <w:bCs/>
                <w:sz w:val="16"/>
                <w:szCs w:val="16"/>
              </w:rPr>
            </w:pPr>
          </w:p>
        </w:tc>
        <w:tc>
          <w:tcPr>
            <w:tcW w:w="865" w:type="dxa"/>
            <w:vMerge/>
            <w:shd w:val="clear" w:color="auto" w:fill="D9D9D9"/>
            <w:vAlign w:val="center"/>
          </w:tcPr>
          <w:p w14:paraId="7651A8EA" w14:textId="77777777" w:rsidR="002263C5" w:rsidRPr="00E87912" w:rsidRDefault="002263C5" w:rsidP="002263C5">
            <w:pPr>
              <w:pStyle w:val="TAC"/>
              <w:rPr>
                <w:rFonts w:cs="Arial"/>
                <w:b/>
                <w:bCs/>
                <w:sz w:val="16"/>
                <w:szCs w:val="16"/>
              </w:rPr>
            </w:pPr>
          </w:p>
        </w:tc>
        <w:tc>
          <w:tcPr>
            <w:tcW w:w="839" w:type="dxa"/>
            <w:shd w:val="clear" w:color="auto" w:fill="D9D9D9"/>
            <w:vAlign w:val="center"/>
          </w:tcPr>
          <w:p w14:paraId="35CA0CA0" w14:textId="77777777" w:rsidR="002263C5" w:rsidRDefault="002263C5" w:rsidP="002263C5">
            <w:pPr>
              <w:pStyle w:val="TAC"/>
              <w:rPr>
                <w:rFonts w:cs="Arial"/>
                <w:b/>
                <w:bCs/>
                <w:sz w:val="16"/>
                <w:szCs w:val="16"/>
              </w:rPr>
            </w:pPr>
            <w:r>
              <w:rPr>
                <w:rFonts w:cs="Arial"/>
                <w:b/>
                <w:bCs/>
                <w:sz w:val="16"/>
                <w:szCs w:val="16"/>
              </w:rPr>
              <w:t>First TCI State</w:t>
            </w:r>
          </w:p>
          <w:p w14:paraId="23531418" w14:textId="77777777" w:rsidR="002263C5" w:rsidRDefault="002263C5" w:rsidP="002263C5">
            <w:pPr>
              <w:pStyle w:val="TAC"/>
              <w:rPr>
                <w:rFonts w:cs="Arial"/>
                <w:b/>
                <w:bCs/>
                <w:sz w:val="16"/>
                <w:szCs w:val="16"/>
                <w:lang w:eastAsia="zh-CN"/>
              </w:rPr>
            </w:pPr>
            <w:r>
              <w:rPr>
                <w:rFonts w:cs="Arial"/>
                <w:b/>
                <w:bCs/>
                <w:sz w:val="16"/>
                <w:szCs w:val="16"/>
                <w:lang w:eastAsia="zh-CN"/>
              </w:rPr>
              <w:t>(CW0)</w:t>
            </w:r>
          </w:p>
        </w:tc>
        <w:tc>
          <w:tcPr>
            <w:tcW w:w="839" w:type="dxa"/>
            <w:shd w:val="clear" w:color="auto" w:fill="D9D9D9"/>
            <w:vAlign w:val="center"/>
          </w:tcPr>
          <w:p w14:paraId="45369883" w14:textId="77777777" w:rsidR="002263C5" w:rsidRDefault="002263C5" w:rsidP="002263C5">
            <w:pPr>
              <w:pStyle w:val="TAC"/>
              <w:rPr>
                <w:rFonts w:cs="Arial"/>
                <w:b/>
                <w:bCs/>
                <w:sz w:val="16"/>
                <w:szCs w:val="16"/>
              </w:rPr>
            </w:pPr>
            <w:r>
              <w:rPr>
                <w:rFonts w:cs="Arial"/>
                <w:b/>
                <w:bCs/>
                <w:sz w:val="16"/>
                <w:szCs w:val="16"/>
              </w:rPr>
              <w:t>Second TCI State</w:t>
            </w:r>
          </w:p>
          <w:p w14:paraId="5A85B17B" w14:textId="6F4C3FDE" w:rsidR="002263C5" w:rsidRDefault="002263C5" w:rsidP="002263C5">
            <w:pPr>
              <w:pStyle w:val="TAC"/>
              <w:rPr>
                <w:rFonts w:cs="Arial"/>
                <w:b/>
                <w:bCs/>
                <w:sz w:val="16"/>
                <w:szCs w:val="16"/>
                <w:lang w:eastAsia="zh-CN"/>
              </w:rPr>
            </w:pPr>
            <w:r>
              <w:rPr>
                <w:rFonts w:cs="Arial"/>
                <w:b/>
                <w:bCs/>
                <w:sz w:val="16"/>
                <w:szCs w:val="16"/>
                <w:lang w:eastAsia="zh-CN"/>
              </w:rPr>
              <w:t>(CW</w:t>
            </w:r>
            <w:r w:rsidR="00F736C0">
              <w:rPr>
                <w:rFonts w:cs="Arial"/>
                <w:b/>
                <w:bCs/>
                <w:sz w:val="16"/>
                <w:szCs w:val="16"/>
                <w:lang w:eastAsia="zh-CN"/>
              </w:rPr>
              <w:t>1</w:t>
            </w:r>
            <w:r>
              <w:rPr>
                <w:rFonts w:cs="Arial"/>
                <w:b/>
                <w:bCs/>
                <w:sz w:val="16"/>
                <w:szCs w:val="16"/>
                <w:lang w:eastAsia="zh-CN"/>
              </w:rPr>
              <w:t>)</w:t>
            </w:r>
          </w:p>
        </w:tc>
        <w:tc>
          <w:tcPr>
            <w:tcW w:w="1150" w:type="dxa"/>
            <w:vMerge/>
            <w:shd w:val="clear" w:color="auto" w:fill="D9D9D9"/>
            <w:vAlign w:val="center"/>
          </w:tcPr>
          <w:p w14:paraId="55F697FF" w14:textId="77777777" w:rsidR="002263C5" w:rsidRDefault="002263C5" w:rsidP="002263C5">
            <w:pPr>
              <w:pStyle w:val="TAC"/>
              <w:rPr>
                <w:rFonts w:cs="Arial"/>
                <w:b/>
                <w:bCs/>
                <w:sz w:val="16"/>
                <w:szCs w:val="16"/>
                <w:lang w:eastAsia="zh-CN"/>
              </w:rPr>
            </w:pPr>
          </w:p>
        </w:tc>
      </w:tr>
      <w:tr w:rsidR="008D3E29" w14:paraId="3EEF59B2" w14:textId="77777777" w:rsidTr="008D3E29">
        <w:trPr>
          <w:trHeight w:val="214"/>
          <w:jc w:val="center"/>
        </w:trPr>
        <w:tc>
          <w:tcPr>
            <w:tcW w:w="0" w:type="auto"/>
            <w:shd w:val="clear" w:color="auto" w:fill="auto"/>
            <w:vAlign w:val="center"/>
          </w:tcPr>
          <w:p w14:paraId="44E1877A" w14:textId="77777777" w:rsidR="008D3E29" w:rsidRPr="002348AB" w:rsidRDefault="008D3E29" w:rsidP="008D3E29">
            <w:pPr>
              <w:pStyle w:val="TAC"/>
              <w:rPr>
                <w:rFonts w:cs="Arial"/>
                <w:sz w:val="16"/>
                <w:szCs w:val="16"/>
                <w:lang w:eastAsia="zh-CN"/>
              </w:rPr>
            </w:pPr>
            <w:r w:rsidRPr="00100540">
              <w:rPr>
                <w:rFonts w:cs="Arial"/>
                <w:sz w:val="16"/>
                <w:szCs w:val="16"/>
              </w:rPr>
              <w:t>0</w:t>
            </w:r>
          </w:p>
        </w:tc>
        <w:tc>
          <w:tcPr>
            <w:tcW w:w="1319" w:type="dxa"/>
            <w:shd w:val="clear" w:color="auto" w:fill="auto"/>
            <w:vAlign w:val="center"/>
          </w:tcPr>
          <w:p w14:paraId="1B172E10" w14:textId="77777777" w:rsidR="008D3E29" w:rsidRPr="002348AB" w:rsidRDefault="008D3E29" w:rsidP="008D3E29">
            <w:pPr>
              <w:pStyle w:val="TAC"/>
              <w:rPr>
                <w:rFonts w:cs="Arial"/>
                <w:sz w:val="16"/>
                <w:szCs w:val="16"/>
                <w:lang w:eastAsia="zh-CN"/>
              </w:rPr>
            </w:pPr>
            <w:r w:rsidRPr="002C76C2">
              <w:rPr>
                <w:rFonts w:cs="Arial"/>
                <w:sz w:val="16"/>
                <w:szCs w:val="16"/>
              </w:rPr>
              <w:t>2</w:t>
            </w:r>
          </w:p>
        </w:tc>
        <w:tc>
          <w:tcPr>
            <w:tcW w:w="839" w:type="dxa"/>
            <w:shd w:val="clear" w:color="auto" w:fill="auto"/>
            <w:vAlign w:val="center"/>
          </w:tcPr>
          <w:p w14:paraId="634ECE03" w14:textId="77777777" w:rsidR="008D3E29" w:rsidRPr="002348AB" w:rsidRDefault="008D3E29" w:rsidP="008D3E29">
            <w:pPr>
              <w:pStyle w:val="TAC"/>
              <w:rPr>
                <w:rFonts w:cs="Arial"/>
                <w:sz w:val="16"/>
                <w:szCs w:val="16"/>
              </w:rPr>
            </w:pPr>
            <w:r>
              <w:rPr>
                <w:rFonts w:cs="Arial"/>
                <w:sz w:val="16"/>
                <w:szCs w:val="16"/>
              </w:rPr>
              <w:t>0</w:t>
            </w:r>
          </w:p>
        </w:tc>
        <w:tc>
          <w:tcPr>
            <w:tcW w:w="839" w:type="dxa"/>
            <w:vAlign w:val="center"/>
          </w:tcPr>
          <w:p w14:paraId="61423DC0" w14:textId="77777777" w:rsidR="008D3E29" w:rsidRPr="002348AB" w:rsidRDefault="008D3E29" w:rsidP="008D3E29">
            <w:pPr>
              <w:pStyle w:val="TAC"/>
              <w:rPr>
                <w:rFonts w:cs="Arial"/>
                <w:sz w:val="16"/>
                <w:szCs w:val="16"/>
              </w:rPr>
            </w:pPr>
            <w:r>
              <w:rPr>
                <w:rFonts w:cs="Arial"/>
                <w:sz w:val="16"/>
                <w:szCs w:val="16"/>
              </w:rPr>
              <w:t>2</w:t>
            </w:r>
          </w:p>
        </w:tc>
        <w:tc>
          <w:tcPr>
            <w:tcW w:w="1150" w:type="dxa"/>
            <w:shd w:val="clear" w:color="auto" w:fill="auto"/>
            <w:vAlign w:val="center"/>
          </w:tcPr>
          <w:p w14:paraId="4547E7D6" w14:textId="77777777" w:rsidR="008D3E29" w:rsidRPr="002348AB" w:rsidRDefault="008D3E29" w:rsidP="008D3E29">
            <w:pPr>
              <w:pStyle w:val="TAC"/>
              <w:rPr>
                <w:rFonts w:cs="Arial"/>
                <w:sz w:val="16"/>
                <w:szCs w:val="16"/>
              </w:rPr>
            </w:pPr>
            <w:r w:rsidRPr="002348AB">
              <w:rPr>
                <w:rFonts w:cs="Arial"/>
                <w:sz w:val="16"/>
                <w:szCs w:val="16"/>
              </w:rPr>
              <w:t>1</w:t>
            </w:r>
          </w:p>
        </w:tc>
        <w:tc>
          <w:tcPr>
            <w:tcW w:w="635" w:type="dxa"/>
            <w:shd w:val="clear" w:color="auto" w:fill="auto"/>
            <w:vAlign w:val="center"/>
          </w:tcPr>
          <w:p w14:paraId="7295C498" w14:textId="77777777" w:rsidR="008D3E29" w:rsidRPr="002348AB" w:rsidRDefault="008D3E29" w:rsidP="008D3E29">
            <w:pPr>
              <w:pStyle w:val="TAC"/>
              <w:rPr>
                <w:rFonts w:cs="Arial"/>
                <w:sz w:val="16"/>
                <w:szCs w:val="16"/>
                <w:lang w:eastAsia="zh-CN"/>
              </w:rPr>
            </w:pPr>
            <w:r w:rsidRPr="00100540">
              <w:rPr>
                <w:rFonts w:cs="Arial"/>
                <w:sz w:val="16"/>
                <w:szCs w:val="16"/>
              </w:rPr>
              <w:t>0</w:t>
            </w:r>
          </w:p>
        </w:tc>
        <w:tc>
          <w:tcPr>
            <w:tcW w:w="865" w:type="dxa"/>
            <w:shd w:val="clear" w:color="auto" w:fill="auto"/>
            <w:vAlign w:val="center"/>
          </w:tcPr>
          <w:p w14:paraId="76A402D6" w14:textId="7BDE3BC0" w:rsidR="008D3E29" w:rsidRPr="002348AB" w:rsidRDefault="008D3E29" w:rsidP="008D3E29">
            <w:pPr>
              <w:pStyle w:val="TAC"/>
              <w:rPr>
                <w:rFonts w:cs="Arial"/>
                <w:sz w:val="16"/>
                <w:szCs w:val="16"/>
              </w:rPr>
            </w:pPr>
            <w:r>
              <w:rPr>
                <w:sz w:val="16"/>
                <w:szCs w:val="16"/>
              </w:rPr>
              <w:t>2</w:t>
            </w:r>
          </w:p>
        </w:tc>
        <w:tc>
          <w:tcPr>
            <w:tcW w:w="839" w:type="dxa"/>
            <w:shd w:val="clear" w:color="auto" w:fill="auto"/>
            <w:vAlign w:val="center"/>
          </w:tcPr>
          <w:p w14:paraId="0D0DC342" w14:textId="17A73F12" w:rsidR="008D3E29" w:rsidRPr="002348AB" w:rsidRDefault="008D3E29" w:rsidP="008D3E29">
            <w:pPr>
              <w:pStyle w:val="TAC"/>
              <w:rPr>
                <w:rFonts w:cs="Arial"/>
                <w:sz w:val="16"/>
                <w:szCs w:val="16"/>
              </w:rPr>
            </w:pPr>
            <w:r>
              <w:rPr>
                <w:sz w:val="16"/>
                <w:szCs w:val="16"/>
              </w:rPr>
              <w:t>0,1</w:t>
            </w:r>
          </w:p>
        </w:tc>
        <w:tc>
          <w:tcPr>
            <w:tcW w:w="839" w:type="dxa"/>
            <w:vAlign w:val="center"/>
          </w:tcPr>
          <w:p w14:paraId="640863A9" w14:textId="062B5502" w:rsidR="008D3E29" w:rsidRPr="002348AB" w:rsidRDefault="008D3E29" w:rsidP="008D3E29">
            <w:pPr>
              <w:pStyle w:val="TAC"/>
              <w:rPr>
                <w:rFonts w:cs="Arial"/>
                <w:sz w:val="16"/>
                <w:szCs w:val="16"/>
              </w:rPr>
            </w:pPr>
            <w:r>
              <w:rPr>
                <w:sz w:val="16"/>
                <w:szCs w:val="16"/>
              </w:rPr>
              <w:t>2,3,8</w:t>
            </w:r>
          </w:p>
        </w:tc>
        <w:tc>
          <w:tcPr>
            <w:tcW w:w="1150" w:type="dxa"/>
            <w:shd w:val="clear" w:color="auto" w:fill="auto"/>
            <w:vAlign w:val="center"/>
          </w:tcPr>
          <w:p w14:paraId="30E43C70" w14:textId="4768DB6F" w:rsidR="008D3E29" w:rsidRPr="002348AB" w:rsidRDefault="008D3E29" w:rsidP="008D3E29">
            <w:pPr>
              <w:pStyle w:val="TAC"/>
              <w:rPr>
                <w:rFonts w:cs="Arial"/>
                <w:sz w:val="16"/>
                <w:szCs w:val="16"/>
                <w:lang w:eastAsia="zh-CN"/>
              </w:rPr>
            </w:pPr>
            <w:r>
              <w:rPr>
                <w:lang w:eastAsia="zh-CN"/>
              </w:rPr>
              <w:t>2</w:t>
            </w:r>
          </w:p>
        </w:tc>
      </w:tr>
      <w:tr w:rsidR="008D3E29" w14:paraId="4029F9C5" w14:textId="77777777" w:rsidTr="008D3E29">
        <w:trPr>
          <w:trHeight w:val="214"/>
          <w:jc w:val="center"/>
        </w:trPr>
        <w:tc>
          <w:tcPr>
            <w:tcW w:w="0" w:type="auto"/>
            <w:shd w:val="clear" w:color="auto" w:fill="auto"/>
            <w:vAlign w:val="center"/>
          </w:tcPr>
          <w:p w14:paraId="7F50E6AA" w14:textId="77777777" w:rsidR="008D3E29" w:rsidRPr="002348AB" w:rsidRDefault="008D3E29" w:rsidP="008D3E29">
            <w:pPr>
              <w:pStyle w:val="TAC"/>
              <w:rPr>
                <w:rFonts w:cs="Arial"/>
                <w:sz w:val="16"/>
                <w:szCs w:val="16"/>
                <w:lang w:eastAsia="zh-CN"/>
              </w:rPr>
            </w:pPr>
            <w:r w:rsidRPr="00100540">
              <w:rPr>
                <w:rFonts w:cs="Arial"/>
                <w:sz w:val="16"/>
                <w:szCs w:val="16"/>
              </w:rPr>
              <w:t>1</w:t>
            </w:r>
          </w:p>
        </w:tc>
        <w:tc>
          <w:tcPr>
            <w:tcW w:w="1319" w:type="dxa"/>
            <w:shd w:val="clear" w:color="auto" w:fill="auto"/>
            <w:vAlign w:val="center"/>
          </w:tcPr>
          <w:p w14:paraId="5DAE0244" w14:textId="77777777" w:rsidR="008D3E29" w:rsidRPr="002348AB" w:rsidRDefault="008D3E29" w:rsidP="008D3E29">
            <w:pPr>
              <w:pStyle w:val="TAC"/>
              <w:rPr>
                <w:rFonts w:cs="Arial"/>
                <w:sz w:val="16"/>
                <w:szCs w:val="16"/>
                <w:lang w:eastAsia="zh-CN"/>
              </w:rPr>
            </w:pPr>
            <w:r w:rsidRPr="002C76C2">
              <w:rPr>
                <w:rFonts w:cs="Arial"/>
                <w:sz w:val="16"/>
                <w:szCs w:val="16"/>
              </w:rPr>
              <w:t>2</w:t>
            </w:r>
          </w:p>
        </w:tc>
        <w:tc>
          <w:tcPr>
            <w:tcW w:w="839" w:type="dxa"/>
            <w:shd w:val="clear" w:color="auto" w:fill="auto"/>
            <w:vAlign w:val="center"/>
          </w:tcPr>
          <w:p w14:paraId="7799C3F1" w14:textId="77777777" w:rsidR="008D3E29" w:rsidRPr="002348AB" w:rsidRDefault="008D3E29" w:rsidP="008D3E29">
            <w:pPr>
              <w:pStyle w:val="TAC"/>
              <w:rPr>
                <w:rFonts w:cs="Arial"/>
                <w:sz w:val="16"/>
                <w:szCs w:val="16"/>
                <w:lang w:eastAsia="zh-CN"/>
              </w:rPr>
            </w:pPr>
            <w:r>
              <w:rPr>
                <w:rFonts w:cs="Arial"/>
                <w:sz w:val="16"/>
                <w:szCs w:val="16"/>
              </w:rPr>
              <w:t>0,1</w:t>
            </w:r>
          </w:p>
        </w:tc>
        <w:tc>
          <w:tcPr>
            <w:tcW w:w="839" w:type="dxa"/>
            <w:vAlign w:val="center"/>
          </w:tcPr>
          <w:p w14:paraId="60FEDB33" w14:textId="77777777" w:rsidR="008D3E29" w:rsidRPr="002348AB" w:rsidRDefault="008D3E29" w:rsidP="008D3E29">
            <w:pPr>
              <w:pStyle w:val="TAC"/>
              <w:rPr>
                <w:rFonts w:cs="Arial"/>
                <w:sz w:val="16"/>
                <w:szCs w:val="16"/>
                <w:lang w:eastAsia="zh-CN"/>
              </w:rPr>
            </w:pPr>
            <w:r>
              <w:rPr>
                <w:rFonts w:cs="Arial"/>
                <w:sz w:val="16"/>
                <w:szCs w:val="16"/>
              </w:rPr>
              <w:t>2</w:t>
            </w:r>
          </w:p>
        </w:tc>
        <w:tc>
          <w:tcPr>
            <w:tcW w:w="1150" w:type="dxa"/>
            <w:shd w:val="clear" w:color="auto" w:fill="auto"/>
            <w:vAlign w:val="center"/>
          </w:tcPr>
          <w:p w14:paraId="2C2C2E09" w14:textId="77777777" w:rsidR="008D3E29" w:rsidRPr="002348AB" w:rsidRDefault="008D3E29" w:rsidP="008D3E29">
            <w:pPr>
              <w:pStyle w:val="TAC"/>
              <w:rPr>
                <w:rFonts w:cs="Arial"/>
                <w:sz w:val="16"/>
                <w:szCs w:val="16"/>
                <w:lang w:eastAsia="zh-CN"/>
              </w:rPr>
            </w:pPr>
            <w:r w:rsidRPr="002348AB">
              <w:rPr>
                <w:rFonts w:cs="Arial"/>
                <w:sz w:val="16"/>
                <w:szCs w:val="16"/>
              </w:rPr>
              <w:t>1</w:t>
            </w:r>
          </w:p>
        </w:tc>
        <w:tc>
          <w:tcPr>
            <w:tcW w:w="635" w:type="dxa"/>
            <w:shd w:val="clear" w:color="auto" w:fill="auto"/>
            <w:vAlign w:val="center"/>
          </w:tcPr>
          <w:p w14:paraId="35EEE86F" w14:textId="77777777" w:rsidR="008D3E29" w:rsidRPr="002348AB" w:rsidRDefault="008D3E29" w:rsidP="008D3E29">
            <w:pPr>
              <w:pStyle w:val="TAC"/>
              <w:rPr>
                <w:rFonts w:cs="Arial"/>
                <w:sz w:val="16"/>
                <w:szCs w:val="16"/>
                <w:lang w:eastAsia="zh-CN"/>
              </w:rPr>
            </w:pPr>
            <w:r w:rsidRPr="00100540">
              <w:rPr>
                <w:rFonts w:cs="Arial"/>
                <w:sz w:val="16"/>
                <w:szCs w:val="16"/>
              </w:rPr>
              <w:t>1</w:t>
            </w:r>
          </w:p>
        </w:tc>
        <w:tc>
          <w:tcPr>
            <w:tcW w:w="865" w:type="dxa"/>
            <w:shd w:val="clear" w:color="auto" w:fill="auto"/>
            <w:vAlign w:val="center"/>
          </w:tcPr>
          <w:p w14:paraId="2957CA02" w14:textId="1CB70386" w:rsidR="008D3E29" w:rsidRPr="002348AB" w:rsidRDefault="008D3E29" w:rsidP="008D3E29">
            <w:pPr>
              <w:pStyle w:val="TAC"/>
              <w:rPr>
                <w:rFonts w:cs="Arial"/>
                <w:sz w:val="16"/>
                <w:szCs w:val="16"/>
                <w:lang w:eastAsia="zh-CN"/>
              </w:rPr>
            </w:pPr>
            <w:r>
              <w:rPr>
                <w:sz w:val="16"/>
                <w:szCs w:val="16"/>
              </w:rPr>
              <w:t>2</w:t>
            </w:r>
          </w:p>
        </w:tc>
        <w:tc>
          <w:tcPr>
            <w:tcW w:w="839" w:type="dxa"/>
            <w:shd w:val="clear" w:color="auto" w:fill="auto"/>
            <w:vAlign w:val="center"/>
          </w:tcPr>
          <w:p w14:paraId="27ED86D8" w14:textId="340EE91F" w:rsidR="008D3E29" w:rsidRPr="002348AB" w:rsidRDefault="008D3E29" w:rsidP="008D3E29">
            <w:pPr>
              <w:pStyle w:val="TAC"/>
              <w:rPr>
                <w:rFonts w:cs="Arial"/>
                <w:sz w:val="16"/>
                <w:szCs w:val="16"/>
                <w:lang w:eastAsia="zh-CN"/>
              </w:rPr>
            </w:pPr>
            <w:r>
              <w:rPr>
                <w:sz w:val="16"/>
                <w:szCs w:val="16"/>
              </w:rPr>
              <w:t>0,1,6</w:t>
            </w:r>
          </w:p>
        </w:tc>
        <w:tc>
          <w:tcPr>
            <w:tcW w:w="839" w:type="dxa"/>
            <w:vAlign w:val="center"/>
          </w:tcPr>
          <w:p w14:paraId="5E5AD752" w14:textId="3B122201" w:rsidR="008D3E29" w:rsidRPr="002348AB" w:rsidRDefault="008D3E29" w:rsidP="008D3E29">
            <w:pPr>
              <w:pStyle w:val="TAC"/>
              <w:rPr>
                <w:rFonts w:cs="Arial"/>
                <w:sz w:val="16"/>
                <w:szCs w:val="16"/>
              </w:rPr>
            </w:pPr>
            <w:r>
              <w:rPr>
                <w:sz w:val="16"/>
                <w:szCs w:val="16"/>
              </w:rPr>
              <w:t>2,3,8</w:t>
            </w:r>
          </w:p>
        </w:tc>
        <w:tc>
          <w:tcPr>
            <w:tcW w:w="1150" w:type="dxa"/>
            <w:shd w:val="clear" w:color="auto" w:fill="auto"/>
            <w:vAlign w:val="center"/>
          </w:tcPr>
          <w:p w14:paraId="5E03503C" w14:textId="41AF4EBD" w:rsidR="008D3E29" w:rsidRPr="002348AB" w:rsidRDefault="008D3E29" w:rsidP="008D3E29">
            <w:pPr>
              <w:pStyle w:val="TAC"/>
              <w:rPr>
                <w:rFonts w:cs="Arial"/>
                <w:sz w:val="16"/>
                <w:szCs w:val="16"/>
                <w:lang w:eastAsia="zh-CN"/>
              </w:rPr>
            </w:pPr>
            <w:r>
              <w:rPr>
                <w:lang w:eastAsia="zh-CN"/>
              </w:rPr>
              <w:t>2</w:t>
            </w:r>
          </w:p>
        </w:tc>
      </w:tr>
      <w:tr w:rsidR="008D3E29" w14:paraId="68F18966" w14:textId="77777777" w:rsidTr="007E5E39">
        <w:trPr>
          <w:trHeight w:val="214"/>
          <w:jc w:val="center"/>
        </w:trPr>
        <w:tc>
          <w:tcPr>
            <w:tcW w:w="0" w:type="auto"/>
            <w:shd w:val="clear" w:color="auto" w:fill="auto"/>
            <w:vAlign w:val="center"/>
          </w:tcPr>
          <w:p w14:paraId="255FCA97" w14:textId="77777777" w:rsidR="008D3E29" w:rsidRPr="002348AB" w:rsidRDefault="008D3E29" w:rsidP="008D3E29">
            <w:pPr>
              <w:pStyle w:val="TAC"/>
              <w:rPr>
                <w:rFonts w:cs="Arial"/>
                <w:sz w:val="16"/>
                <w:szCs w:val="16"/>
                <w:lang w:eastAsia="zh-CN"/>
              </w:rPr>
            </w:pPr>
            <w:r w:rsidRPr="00100540">
              <w:rPr>
                <w:rFonts w:cs="Arial"/>
                <w:sz w:val="16"/>
                <w:szCs w:val="16"/>
              </w:rPr>
              <w:t>2</w:t>
            </w:r>
          </w:p>
        </w:tc>
        <w:tc>
          <w:tcPr>
            <w:tcW w:w="1319" w:type="dxa"/>
            <w:shd w:val="clear" w:color="auto" w:fill="auto"/>
          </w:tcPr>
          <w:p w14:paraId="66EBDC65" w14:textId="77777777" w:rsidR="008D3E29" w:rsidRPr="002348AB" w:rsidRDefault="008D3E29" w:rsidP="008D3E29">
            <w:pPr>
              <w:pStyle w:val="TAC"/>
              <w:rPr>
                <w:rFonts w:cs="Arial"/>
                <w:sz w:val="16"/>
                <w:szCs w:val="16"/>
                <w:lang w:eastAsia="zh-CN"/>
              </w:rPr>
            </w:pPr>
            <w:r w:rsidRPr="002C76C2">
              <w:rPr>
                <w:rFonts w:cs="Arial"/>
                <w:sz w:val="16"/>
                <w:szCs w:val="16"/>
              </w:rPr>
              <w:t>2</w:t>
            </w:r>
          </w:p>
        </w:tc>
        <w:tc>
          <w:tcPr>
            <w:tcW w:w="839" w:type="dxa"/>
            <w:shd w:val="clear" w:color="auto" w:fill="auto"/>
          </w:tcPr>
          <w:p w14:paraId="0172EADB" w14:textId="77777777" w:rsidR="008D3E29" w:rsidRPr="002348AB" w:rsidRDefault="008D3E29" w:rsidP="008D3E29">
            <w:pPr>
              <w:pStyle w:val="TAC"/>
              <w:rPr>
                <w:rFonts w:cs="Arial"/>
                <w:sz w:val="16"/>
                <w:szCs w:val="16"/>
              </w:rPr>
            </w:pPr>
            <w:r>
              <w:rPr>
                <w:rFonts w:cs="Arial"/>
                <w:sz w:val="16"/>
                <w:szCs w:val="16"/>
              </w:rPr>
              <w:t>0,1</w:t>
            </w:r>
          </w:p>
        </w:tc>
        <w:tc>
          <w:tcPr>
            <w:tcW w:w="839" w:type="dxa"/>
          </w:tcPr>
          <w:p w14:paraId="30A89712" w14:textId="77777777" w:rsidR="008D3E29" w:rsidRPr="002348AB" w:rsidRDefault="008D3E29" w:rsidP="008D3E29">
            <w:pPr>
              <w:pStyle w:val="TAC"/>
              <w:rPr>
                <w:rFonts w:cs="Arial"/>
                <w:sz w:val="16"/>
                <w:szCs w:val="16"/>
              </w:rPr>
            </w:pPr>
            <w:r w:rsidRPr="00D75724">
              <w:rPr>
                <w:rFonts w:cs="Arial"/>
                <w:sz w:val="16"/>
                <w:szCs w:val="16"/>
              </w:rPr>
              <w:t>2</w:t>
            </w:r>
            <w:r>
              <w:rPr>
                <w:rFonts w:cs="Arial"/>
                <w:sz w:val="16"/>
                <w:szCs w:val="16"/>
              </w:rPr>
              <w:t>,3</w:t>
            </w:r>
          </w:p>
        </w:tc>
        <w:tc>
          <w:tcPr>
            <w:tcW w:w="1150" w:type="dxa"/>
            <w:shd w:val="clear" w:color="auto" w:fill="auto"/>
            <w:vAlign w:val="center"/>
          </w:tcPr>
          <w:p w14:paraId="4EB85A44" w14:textId="77777777" w:rsidR="008D3E29" w:rsidRPr="002348AB" w:rsidRDefault="008D3E29" w:rsidP="008D3E29">
            <w:pPr>
              <w:pStyle w:val="TAC"/>
              <w:rPr>
                <w:rFonts w:cs="Arial"/>
                <w:sz w:val="16"/>
                <w:szCs w:val="16"/>
              </w:rPr>
            </w:pPr>
            <w:r w:rsidRPr="002348AB">
              <w:rPr>
                <w:rFonts w:cs="Arial"/>
                <w:sz w:val="16"/>
                <w:szCs w:val="16"/>
              </w:rPr>
              <w:t>1</w:t>
            </w:r>
          </w:p>
        </w:tc>
        <w:tc>
          <w:tcPr>
            <w:tcW w:w="635" w:type="dxa"/>
            <w:shd w:val="clear" w:color="auto" w:fill="auto"/>
            <w:vAlign w:val="center"/>
          </w:tcPr>
          <w:p w14:paraId="116BC80C" w14:textId="77777777" w:rsidR="008D3E29" w:rsidRPr="002348AB" w:rsidRDefault="008D3E29" w:rsidP="008D3E29">
            <w:pPr>
              <w:pStyle w:val="TAC"/>
              <w:rPr>
                <w:rFonts w:cs="Arial"/>
                <w:sz w:val="16"/>
                <w:szCs w:val="16"/>
                <w:lang w:eastAsia="zh-CN"/>
              </w:rPr>
            </w:pPr>
            <w:r w:rsidRPr="00100540">
              <w:rPr>
                <w:rFonts w:cs="Arial"/>
                <w:sz w:val="16"/>
                <w:szCs w:val="16"/>
              </w:rPr>
              <w:t>2</w:t>
            </w:r>
          </w:p>
        </w:tc>
        <w:tc>
          <w:tcPr>
            <w:tcW w:w="865" w:type="dxa"/>
            <w:shd w:val="clear" w:color="auto" w:fill="auto"/>
            <w:vAlign w:val="center"/>
          </w:tcPr>
          <w:p w14:paraId="6EE62E5A" w14:textId="7D6C8259" w:rsidR="008D3E29" w:rsidRPr="002348AB" w:rsidRDefault="008D3E29" w:rsidP="008D3E29">
            <w:pPr>
              <w:pStyle w:val="TAC"/>
              <w:rPr>
                <w:rFonts w:cs="Arial"/>
                <w:sz w:val="16"/>
                <w:szCs w:val="16"/>
              </w:rPr>
            </w:pPr>
            <w:r>
              <w:rPr>
                <w:sz w:val="16"/>
                <w:szCs w:val="16"/>
              </w:rPr>
              <w:t>2</w:t>
            </w:r>
          </w:p>
        </w:tc>
        <w:tc>
          <w:tcPr>
            <w:tcW w:w="839" w:type="dxa"/>
            <w:shd w:val="clear" w:color="auto" w:fill="auto"/>
            <w:vAlign w:val="center"/>
          </w:tcPr>
          <w:p w14:paraId="0F8D232A" w14:textId="46D17A6E" w:rsidR="008D3E29" w:rsidRPr="002348AB" w:rsidRDefault="008D3E29" w:rsidP="008D3E29">
            <w:pPr>
              <w:pStyle w:val="TAC"/>
              <w:rPr>
                <w:rFonts w:cs="Arial"/>
                <w:sz w:val="16"/>
                <w:szCs w:val="16"/>
              </w:rPr>
            </w:pPr>
            <w:r>
              <w:rPr>
                <w:sz w:val="16"/>
                <w:szCs w:val="16"/>
              </w:rPr>
              <w:t>0,1</w:t>
            </w:r>
          </w:p>
        </w:tc>
        <w:tc>
          <w:tcPr>
            <w:tcW w:w="839" w:type="dxa"/>
            <w:vAlign w:val="center"/>
          </w:tcPr>
          <w:p w14:paraId="348ACE76" w14:textId="6D52AF97" w:rsidR="008D3E29" w:rsidRPr="002348AB" w:rsidRDefault="008D3E29" w:rsidP="008D3E29">
            <w:pPr>
              <w:pStyle w:val="TAC"/>
              <w:rPr>
                <w:rFonts w:cs="Arial"/>
                <w:sz w:val="16"/>
                <w:szCs w:val="16"/>
              </w:rPr>
            </w:pPr>
            <w:r>
              <w:rPr>
                <w:sz w:val="16"/>
                <w:szCs w:val="16"/>
              </w:rPr>
              <w:t>2,3,8,9</w:t>
            </w:r>
          </w:p>
        </w:tc>
        <w:tc>
          <w:tcPr>
            <w:tcW w:w="1150" w:type="dxa"/>
            <w:shd w:val="clear" w:color="auto" w:fill="auto"/>
            <w:vAlign w:val="center"/>
          </w:tcPr>
          <w:p w14:paraId="4C1F544A" w14:textId="182727B3" w:rsidR="008D3E29" w:rsidRPr="002348AB" w:rsidRDefault="008D3E29" w:rsidP="008D3E29">
            <w:pPr>
              <w:pStyle w:val="TAC"/>
              <w:rPr>
                <w:rFonts w:cs="Arial"/>
                <w:sz w:val="16"/>
                <w:szCs w:val="16"/>
                <w:lang w:eastAsia="zh-CN"/>
              </w:rPr>
            </w:pPr>
            <w:r>
              <w:rPr>
                <w:sz w:val="16"/>
                <w:szCs w:val="16"/>
              </w:rPr>
              <w:t>2</w:t>
            </w:r>
          </w:p>
        </w:tc>
      </w:tr>
      <w:tr w:rsidR="008D3E29" w:rsidRPr="00C16FCE" w14:paraId="775928AD" w14:textId="77777777" w:rsidTr="007E5E39">
        <w:trPr>
          <w:trHeight w:val="214"/>
          <w:jc w:val="center"/>
        </w:trPr>
        <w:tc>
          <w:tcPr>
            <w:tcW w:w="0" w:type="auto"/>
            <w:shd w:val="clear" w:color="auto" w:fill="auto"/>
            <w:vAlign w:val="center"/>
          </w:tcPr>
          <w:p w14:paraId="15310B30" w14:textId="77777777" w:rsidR="008D3E29" w:rsidRPr="002348AB" w:rsidRDefault="008D3E29" w:rsidP="008D3E29">
            <w:pPr>
              <w:pStyle w:val="TAC"/>
              <w:rPr>
                <w:rFonts w:cs="Arial"/>
                <w:sz w:val="16"/>
                <w:szCs w:val="16"/>
                <w:lang w:eastAsia="zh-CN"/>
              </w:rPr>
            </w:pPr>
            <w:r w:rsidRPr="00100540">
              <w:rPr>
                <w:rFonts w:cs="Arial"/>
                <w:sz w:val="16"/>
                <w:szCs w:val="16"/>
              </w:rPr>
              <w:t>3</w:t>
            </w:r>
          </w:p>
        </w:tc>
        <w:tc>
          <w:tcPr>
            <w:tcW w:w="1319" w:type="dxa"/>
            <w:shd w:val="clear" w:color="auto" w:fill="auto"/>
          </w:tcPr>
          <w:p w14:paraId="1586F0F4" w14:textId="77777777" w:rsidR="008D3E29" w:rsidRPr="002348AB" w:rsidRDefault="008D3E29" w:rsidP="008D3E29">
            <w:pPr>
              <w:pStyle w:val="TAC"/>
              <w:rPr>
                <w:rFonts w:cs="Arial"/>
                <w:sz w:val="16"/>
                <w:szCs w:val="16"/>
                <w:lang w:eastAsia="zh-CN"/>
              </w:rPr>
            </w:pPr>
            <w:r>
              <w:rPr>
                <w:rFonts w:cs="Arial"/>
                <w:sz w:val="16"/>
                <w:szCs w:val="16"/>
              </w:rPr>
              <w:t>3</w:t>
            </w:r>
          </w:p>
        </w:tc>
        <w:tc>
          <w:tcPr>
            <w:tcW w:w="839" w:type="dxa"/>
            <w:shd w:val="clear" w:color="auto" w:fill="auto"/>
          </w:tcPr>
          <w:p w14:paraId="74D6832D" w14:textId="77777777" w:rsidR="008D3E29" w:rsidRPr="002348AB" w:rsidRDefault="008D3E29" w:rsidP="008D3E29">
            <w:pPr>
              <w:pStyle w:val="TAC"/>
              <w:rPr>
                <w:rFonts w:cs="Arial"/>
                <w:sz w:val="16"/>
                <w:szCs w:val="16"/>
                <w:lang w:eastAsia="zh-CN"/>
              </w:rPr>
            </w:pPr>
            <w:r>
              <w:rPr>
                <w:rFonts w:cs="Arial"/>
                <w:sz w:val="16"/>
                <w:szCs w:val="16"/>
              </w:rPr>
              <w:t>0</w:t>
            </w:r>
          </w:p>
        </w:tc>
        <w:tc>
          <w:tcPr>
            <w:tcW w:w="839" w:type="dxa"/>
          </w:tcPr>
          <w:p w14:paraId="64733A93" w14:textId="77777777" w:rsidR="008D3E29" w:rsidRPr="002348AB" w:rsidRDefault="008D3E29" w:rsidP="008D3E29">
            <w:pPr>
              <w:pStyle w:val="TAC"/>
              <w:rPr>
                <w:rFonts w:cs="Arial"/>
                <w:sz w:val="16"/>
                <w:szCs w:val="16"/>
                <w:lang w:eastAsia="zh-CN"/>
              </w:rPr>
            </w:pPr>
            <w:r>
              <w:rPr>
                <w:rFonts w:cs="Arial"/>
                <w:sz w:val="16"/>
                <w:szCs w:val="16"/>
              </w:rPr>
              <w:t>4</w:t>
            </w:r>
          </w:p>
        </w:tc>
        <w:tc>
          <w:tcPr>
            <w:tcW w:w="1150" w:type="dxa"/>
            <w:shd w:val="clear" w:color="auto" w:fill="auto"/>
            <w:vAlign w:val="center"/>
          </w:tcPr>
          <w:p w14:paraId="339B0287" w14:textId="77777777" w:rsidR="008D3E29" w:rsidRPr="002348AB" w:rsidRDefault="008D3E29" w:rsidP="008D3E29">
            <w:pPr>
              <w:pStyle w:val="TAC"/>
              <w:rPr>
                <w:rFonts w:cs="Arial"/>
                <w:sz w:val="16"/>
                <w:szCs w:val="16"/>
                <w:lang w:eastAsia="zh-CN"/>
              </w:rPr>
            </w:pPr>
            <w:r>
              <w:rPr>
                <w:rFonts w:cs="Arial"/>
                <w:sz w:val="16"/>
                <w:szCs w:val="16"/>
                <w:lang w:eastAsia="zh-CN"/>
              </w:rPr>
              <w:t>1</w:t>
            </w:r>
          </w:p>
        </w:tc>
        <w:tc>
          <w:tcPr>
            <w:tcW w:w="635" w:type="dxa"/>
            <w:shd w:val="clear" w:color="auto" w:fill="auto"/>
            <w:vAlign w:val="center"/>
          </w:tcPr>
          <w:p w14:paraId="5CBCC8D0" w14:textId="77777777" w:rsidR="008D3E29" w:rsidRPr="002348AB" w:rsidRDefault="008D3E29" w:rsidP="008D3E29">
            <w:pPr>
              <w:pStyle w:val="TAC"/>
              <w:rPr>
                <w:rFonts w:cs="Arial"/>
                <w:sz w:val="16"/>
                <w:szCs w:val="16"/>
              </w:rPr>
            </w:pPr>
            <w:r w:rsidRPr="00100540">
              <w:rPr>
                <w:rFonts w:cs="Arial"/>
                <w:sz w:val="16"/>
                <w:szCs w:val="16"/>
              </w:rPr>
              <w:t>3</w:t>
            </w:r>
          </w:p>
        </w:tc>
        <w:tc>
          <w:tcPr>
            <w:tcW w:w="865" w:type="dxa"/>
            <w:shd w:val="clear" w:color="auto" w:fill="auto"/>
            <w:vAlign w:val="center"/>
          </w:tcPr>
          <w:p w14:paraId="5170B040" w14:textId="312AAA9C" w:rsidR="008D3E29" w:rsidRPr="002348AB" w:rsidRDefault="008D3E29" w:rsidP="008D3E29">
            <w:pPr>
              <w:pStyle w:val="TAC"/>
              <w:rPr>
                <w:rFonts w:cs="Arial"/>
                <w:sz w:val="16"/>
                <w:szCs w:val="16"/>
              </w:rPr>
            </w:pPr>
            <w:r>
              <w:rPr>
                <w:sz w:val="16"/>
                <w:szCs w:val="16"/>
              </w:rPr>
              <w:t>2</w:t>
            </w:r>
          </w:p>
        </w:tc>
        <w:tc>
          <w:tcPr>
            <w:tcW w:w="839" w:type="dxa"/>
            <w:shd w:val="clear" w:color="auto" w:fill="auto"/>
            <w:vAlign w:val="center"/>
          </w:tcPr>
          <w:p w14:paraId="6B26552C" w14:textId="01F4B02C" w:rsidR="008D3E29" w:rsidRPr="002348AB" w:rsidRDefault="008D3E29" w:rsidP="008D3E29">
            <w:pPr>
              <w:pStyle w:val="TAC"/>
              <w:rPr>
                <w:rFonts w:cs="Arial"/>
                <w:sz w:val="16"/>
                <w:szCs w:val="16"/>
              </w:rPr>
            </w:pPr>
            <w:r>
              <w:rPr>
                <w:sz w:val="16"/>
                <w:szCs w:val="16"/>
              </w:rPr>
              <w:t>0,1,6,7</w:t>
            </w:r>
          </w:p>
        </w:tc>
        <w:tc>
          <w:tcPr>
            <w:tcW w:w="839" w:type="dxa"/>
            <w:vAlign w:val="center"/>
          </w:tcPr>
          <w:p w14:paraId="389E7597" w14:textId="46864EC5" w:rsidR="008D3E29" w:rsidRPr="002348AB" w:rsidRDefault="008D3E29" w:rsidP="008D3E29">
            <w:pPr>
              <w:pStyle w:val="TAC"/>
              <w:rPr>
                <w:rFonts w:cs="Arial"/>
                <w:sz w:val="16"/>
                <w:szCs w:val="16"/>
              </w:rPr>
            </w:pPr>
            <w:r>
              <w:rPr>
                <w:sz w:val="16"/>
                <w:szCs w:val="16"/>
              </w:rPr>
              <w:t>2,3</w:t>
            </w:r>
          </w:p>
        </w:tc>
        <w:tc>
          <w:tcPr>
            <w:tcW w:w="1150" w:type="dxa"/>
            <w:shd w:val="clear" w:color="auto" w:fill="auto"/>
            <w:vAlign w:val="center"/>
          </w:tcPr>
          <w:p w14:paraId="3211FE65" w14:textId="5095A877" w:rsidR="008D3E29" w:rsidRPr="002348AB" w:rsidRDefault="008D3E29" w:rsidP="008D3E29">
            <w:pPr>
              <w:pStyle w:val="TAC"/>
              <w:rPr>
                <w:rFonts w:cs="Arial"/>
                <w:sz w:val="16"/>
                <w:szCs w:val="16"/>
              </w:rPr>
            </w:pPr>
            <w:r>
              <w:rPr>
                <w:lang w:eastAsia="zh-CN"/>
              </w:rPr>
              <w:t>2</w:t>
            </w:r>
          </w:p>
        </w:tc>
      </w:tr>
      <w:tr w:rsidR="008D3E29" w:rsidRPr="00C16FCE" w14:paraId="3AFBFF1A" w14:textId="77777777" w:rsidTr="007E5E39">
        <w:trPr>
          <w:trHeight w:val="214"/>
          <w:jc w:val="center"/>
        </w:trPr>
        <w:tc>
          <w:tcPr>
            <w:tcW w:w="0" w:type="auto"/>
            <w:shd w:val="clear" w:color="auto" w:fill="auto"/>
            <w:vAlign w:val="center"/>
          </w:tcPr>
          <w:p w14:paraId="327A79B2" w14:textId="77777777" w:rsidR="008D3E29" w:rsidRPr="002348AB" w:rsidRDefault="008D3E29" w:rsidP="008D3E29">
            <w:pPr>
              <w:pStyle w:val="TAC"/>
              <w:rPr>
                <w:rFonts w:cs="Arial"/>
                <w:sz w:val="16"/>
                <w:szCs w:val="16"/>
                <w:lang w:eastAsia="zh-CN"/>
              </w:rPr>
            </w:pPr>
            <w:r w:rsidRPr="00100540">
              <w:rPr>
                <w:rFonts w:cs="Arial"/>
                <w:sz w:val="16"/>
                <w:szCs w:val="16"/>
              </w:rPr>
              <w:t>4</w:t>
            </w:r>
          </w:p>
        </w:tc>
        <w:tc>
          <w:tcPr>
            <w:tcW w:w="1319" w:type="dxa"/>
            <w:shd w:val="clear" w:color="auto" w:fill="auto"/>
          </w:tcPr>
          <w:p w14:paraId="1F9B7D74" w14:textId="77777777" w:rsidR="008D3E29" w:rsidRPr="002348AB" w:rsidRDefault="008D3E29" w:rsidP="008D3E29">
            <w:pPr>
              <w:pStyle w:val="TAC"/>
              <w:rPr>
                <w:rFonts w:cs="Arial"/>
                <w:sz w:val="16"/>
                <w:szCs w:val="16"/>
                <w:lang w:eastAsia="zh-CN"/>
              </w:rPr>
            </w:pPr>
            <w:r>
              <w:rPr>
                <w:rFonts w:cs="Arial"/>
                <w:sz w:val="16"/>
                <w:szCs w:val="16"/>
              </w:rPr>
              <w:t>3</w:t>
            </w:r>
          </w:p>
        </w:tc>
        <w:tc>
          <w:tcPr>
            <w:tcW w:w="839" w:type="dxa"/>
            <w:shd w:val="clear" w:color="auto" w:fill="auto"/>
          </w:tcPr>
          <w:p w14:paraId="2B28922D" w14:textId="77777777" w:rsidR="008D3E29" w:rsidRPr="002348AB" w:rsidRDefault="008D3E29" w:rsidP="008D3E29">
            <w:pPr>
              <w:pStyle w:val="TAC"/>
              <w:rPr>
                <w:rFonts w:cs="Arial"/>
                <w:sz w:val="16"/>
                <w:szCs w:val="16"/>
              </w:rPr>
            </w:pPr>
            <w:r>
              <w:rPr>
                <w:rFonts w:cs="Arial"/>
                <w:sz w:val="16"/>
                <w:szCs w:val="16"/>
              </w:rPr>
              <w:t>0,1</w:t>
            </w:r>
          </w:p>
        </w:tc>
        <w:tc>
          <w:tcPr>
            <w:tcW w:w="839" w:type="dxa"/>
          </w:tcPr>
          <w:p w14:paraId="4E7C8351" w14:textId="77777777" w:rsidR="008D3E29" w:rsidRPr="002348AB" w:rsidRDefault="008D3E29" w:rsidP="008D3E29">
            <w:pPr>
              <w:pStyle w:val="TAC"/>
              <w:rPr>
                <w:rFonts w:cs="Arial"/>
                <w:sz w:val="16"/>
                <w:szCs w:val="16"/>
              </w:rPr>
            </w:pPr>
            <w:r>
              <w:rPr>
                <w:rFonts w:cs="Arial"/>
                <w:sz w:val="16"/>
                <w:szCs w:val="16"/>
              </w:rPr>
              <w:t>4</w:t>
            </w:r>
          </w:p>
        </w:tc>
        <w:tc>
          <w:tcPr>
            <w:tcW w:w="1150" w:type="dxa"/>
            <w:shd w:val="clear" w:color="auto" w:fill="auto"/>
            <w:vAlign w:val="center"/>
          </w:tcPr>
          <w:p w14:paraId="19C69265" w14:textId="77777777" w:rsidR="008D3E29" w:rsidRPr="002348AB" w:rsidRDefault="008D3E29" w:rsidP="008D3E29">
            <w:pPr>
              <w:pStyle w:val="TAC"/>
              <w:rPr>
                <w:rFonts w:cs="Arial"/>
                <w:sz w:val="16"/>
                <w:szCs w:val="16"/>
              </w:rPr>
            </w:pPr>
            <w:r>
              <w:rPr>
                <w:rFonts w:cs="Arial"/>
                <w:sz w:val="16"/>
                <w:szCs w:val="16"/>
              </w:rPr>
              <w:t>1</w:t>
            </w:r>
          </w:p>
        </w:tc>
        <w:tc>
          <w:tcPr>
            <w:tcW w:w="635" w:type="dxa"/>
            <w:shd w:val="clear" w:color="auto" w:fill="auto"/>
            <w:vAlign w:val="center"/>
          </w:tcPr>
          <w:p w14:paraId="71EAE99B" w14:textId="77777777" w:rsidR="008D3E29" w:rsidRPr="002348AB" w:rsidRDefault="008D3E29" w:rsidP="008D3E29">
            <w:pPr>
              <w:pStyle w:val="TAC"/>
              <w:rPr>
                <w:rFonts w:cs="Arial"/>
                <w:sz w:val="16"/>
                <w:szCs w:val="16"/>
              </w:rPr>
            </w:pPr>
            <w:r w:rsidRPr="00100540">
              <w:rPr>
                <w:rFonts w:cs="Arial"/>
                <w:sz w:val="16"/>
                <w:szCs w:val="16"/>
              </w:rPr>
              <w:t>4</w:t>
            </w:r>
          </w:p>
        </w:tc>
        <w:tc>
          <w:tcPr>
            <w:tcW w:w="865" w:type="dxa"/>
            <w:shd w:val="clear" w:color="auto" w:fill="auto"/>
            <w:vAlign w:val="center"/>
          </w:tcPr>
          <w:p w14:paraId="5C10D2FF" w14:textId="186CBA12" w:rsidR="008D3E29" w:rsidRPr="002348AB" w:rsidRDefault="008D3E29" w:rsidP="008D3E29">
            <w:pPr>
              <w:pStyle w:val="TAC"/>
              <w:rPr>
                <w:rFonts w:cs="Arial"/>
                <w:sz w:val="16"/>
                <w:szCs w:val="16"/>
              </w:rPr>
            </w:pPr>
            <w:r>
              <w:rPr>
                <w:sz w:val="16"/>
                <w:szCs w:val="16"/>
              </w:rPr>
              <w:t>2</w:t>
            </w:r>
          </w:p>
        </w:tc>
        <w:tc>
          <w:tcPr>
            <w:tcW w:w="839" w:type="dxa"/>
            <w:shd w:val="clear" w:color="auto" w:fill="auto"/>
            <w:vAlign w:val="center"/>
          </w:tcPr>
          <w:p w14:paraId="0C7B6BDD" w14:textId="33D2616A" w:rsidR="008D3E29" w:rsidRPr="002348AB" w:rsidRDefault="008D3E29" w:rsidP="008D3E29">
            <w:pPr>
              <w:pStyle w:val="TAC"/>
              <w:rPr>
                <w:rFonts w:cs="Arial"/>
                <w:sz w:val="16"/>
                <w:szCs w:val="16"/>
              </w:rPr>
            </w:pPr>
            <w:r>
              <w:rPr>
                <w:sz w:val="16"/>
                <w:szCs w:val="16"/>
              </w:rPr>
              <w:t>0,1,6</w:t>
            </w:r>
          </w:p>
        </w:tc>
        <w:tc>
          <w:tcPr>
            <w:tcW w:w="839" w:type="dxa"/>
            <w:vAlign w:val="center"/>
          </w:tcPr>
          <w:p w14:paraId="75E5ADFC" w14:textId="1979FA4A" w:rsidR="008D3E29" w:rsidRPr="002348AB" w:rsidRDefault="008D3E29" w:rsidP="008D3E29">
            <w:pPr>
              <w:pStyle w:val="TAC"/>
              <w:rPr>
                <w:rFonts w:cs="Arial"/>
                <w:sz w:val="16"/>
                <w:szCs w:val="16"/>
              </w:rPr>
            </w:pPr>
            <w:r>
              <w:rPr>
                <w:sz w:val="16"/>
                <w:szCs w:val="16"/>
              </w:rPr>
              <w:t>2,3,8,9</w:t>
            </w:r>
          </w:p>
        </w:tc>
        <w:tc>
          <w:tcPr>
            <w:tcW w:w="1150" w:type="dxa"/>
            <w:shd w:val="clear" w:color="auto" w:fill="auto"/>
            <w:vAlign w:val="center"/>
          </w:tcPr>
          <w:p w14:paraId="07509F4D" w14:textId="7F15670F" w:rsidR="008D3E29" w:rsidRPr="002348AB" w:rsidRDefault="008D3E29" w:rsidP="008D3E29">
            <w:pPr>
              <w:pStyle w:val="TAC"/>
              <w:rPr>
                <w:rFonts w:cs="Arial"/>
                <w:sz w:val="16"/>
                <w:szCs w:val="16"/>
              </w:rPr>
            </w:pPr>
            <w:r>
              <w:rPr>
                <w:lang w:eastAsia="zh-CN"/>
              </w:rPr>
              <w:t>2</w:t>
            </w:r>
          </w:p>
        </w:tc>
      </w:tr>
      <w:tr w:rsidR="008D3E29" w14:paraId="2CA6EB0F" w14:textId="77777777" w:rsidTr="007E5E39">
        <w:trPr>
          <w:trHeight w:val="214"/>
          <w:jc w:val="center"/>
        </w:trPr>
        <w:tc>
          <w:tcPr>
            <w:tcW w:w="0" w:type="auto"/>
            <w:shd w:val="clear" w:color="auto" w:fill="auto"/>
            <w:vAlign w:val="center"/>
          </w:tcPr>
          <w:p w14:paraId="70764FC6" w14:textId="77777777" w:rsidR="008D3E29" w:rsidRPr="002348AB" w:rsidRDefault="008D3E29" w:rsidP="008D3E29">
            <w:pPr>
              <w:pStyle w:val="TAC"/>
              <w:rPr>
                <w:rFonts w:cs="Arial"/>
                <w:sz w:val="16"/>
                <w:szCs w:val="16"/>
                <w:lang w:eastAsia="zh-CN"/>
              </w:rPr>
            </w:pPr>
            <w:r w:rsidRPr="00100540">
              <w:rPr>
                <w:rFonts w:cs="Arial"/>
                <w:sz w:val="16"/>
                <w:szCs w:val="16"/>
              </w:rPr>
              <w:t>5</w:t>
            </w:r>
          </w:p>
        </w:tc>
        <w:tc>
          <w:tcPr>
            <w:tcW w:w="1319" w:type="dxa"/>
            <w:shd w:val="clear" w:color="auto" w:fill="auto"/>
          </w:tcPr>
          <w:p w14:paraId="05DF5C24" w14:textId="77777777" w:rsidR="008D3E29" w:rsidRPr="002348AB" w:rsidRDefault="008D3E29" w:rsidP="008D3E29">
            <w:pPr>
              <w:pStyle w:val="TAC"/>
              <w:rPr>
                <w:rFonts w:cs="Arial"/>
                <w:sz w:val="16"/>
                <w:szCs w:val="16"/>
                <w:lang w:eastAsia="zh-CN"/>
              </w:rPr>
            </w:pPr>
            <w:r>
              <w:rPr>
                <w:rFonts w:cs="Arial"/>
                <w:sz w:val="16"/>
                <w:szCs w:val="16"/>
              </w:rPr>
              <w:t>3</w:t>
            </w:r>
          </w:p>
        </w:tc>
        <w:tc>
          <w:tcPr>
            <w:tcW w:w="839" w:type="dxa"/>
            <w:shd w:val="clear" w:color="auto" w:fill="auto"/>
          </w:tcPr>
          <w:p w14:paraId="64DE7245" w14:textId="77777777" w:rsidR="008D3E29" w:rsidRPr="002348AB" w:rsidRDefault="008D3E29" w:rsidP="008D3E29">
            <w:pPr>
              <w:pStyle w:val="TAC"/>
              <w:rPr>
                <w:rFonts w:cs="Arial"/>
                <w:sz w:val="16"/>
                <w:szCs w:val="16"/>
                <w:lang w:eastAsia="zh-CN"/>
              </w:rPr>
            </w:pPr>
            <w:r>
              <w:rPr>
                <w:rFonts w:cs="Arial"/>
                <w:sz w:val="16"/>
                <w:szCs w:val="16"/>
              </w:rPr>
              <w:t>0,1</w:t>
            </w:r>
          </w:p>
        </w:tc>
        <w:tc>
          <w:tcPr>
            <w:tcW w:w="839" w:type="dxa"/>
          </w:tcPr>
          <w:p w14:paraId="44D2ACD0" w14:textId="77777777" w:rsidR="008D3E29" w:rsidRPr="002348AB" w:rsidRDefault="008D3E29" w:rsidP="008D3E29">
            <w:pPr>
              <w:pStyle w:val="TAC"/>
              <w:rPr>
                <w:rFonts w:cs="Arial"/>
                <w:sz w:val="16"/>
                <w:szCs w:val="16"/>
                <w:lang w:eastAsia="zh-CN"/>
              </w:rPr>
            </w:pPr>
            <w:r>
              <w:rPr>
                <w:rFonts w:cs="Arial"/>
                <w:sz w:val="16"/>
                <w:szCs w:val="16"/>
              </w:rPr>
              <w:t>4,5</w:t>
            </w:r>
          </w:p>
        </w:tc>
        <w:tc>
          <w:tcPr>
            <w:tcW w:w="1150" w:type="dxa"/>
            <w:shd w:val="clear" w:color="auto" w:fill="auto"/>
            <w:vAlign w:val="center"/>
          </w:tcPr>
          <w:p w14:paraId="613C890B" w14:textId="77777777" w:rsidR="008D3E29" w:rsidRPr="002348AB" w:rsidRDefault="008D3E29" w:rsidP="008D3E29">
            <w:pPr>
              <w:pStyle w:val="TAC"/>
              <w:rPr>
                <w:rFonts w:cs="Arial"/>
                <w:sz w:val="16"/>
                <w:szCs w:val="16"/>
                <w:lang w:eastAsia="zh-CN"/>
              </w:rPr>
            </w:pPr>
            <w:r>
              <w:rPr>
                <w:rFonts w:cs="Arial"/>
                <w:sz w:val="16"/>
                <w:szCs w:val="16"/>
              </w:rPr>
              <w:t>1</w:t>
            </w:r>
          </w:p>
        </w:tc>
        <w:tc>
          <w:tcPr>
            <w:tcW w:w="635" w:type="dxa"/>
            <w:shd w:val="clear" w:color="auto" w:fill="auto"/>
            <w:vAlign w:val="center"/>
          </w:tcPr>
          <w:p w14:paraId="6A6250E5" w14:textId="77777777" w:rsidR="008D3E29" w:rsidRPr="002348AB" w:rsidRDefault="008D3E29" w:rsidP="008D3E29">
            <w:pPr>
              <w:pStyle w:val="TAC"/>
              <w:rPr>
                <w:rFonts w:cs="Arial"/>
                <w:sz w:val="16"/>
                <w:szCs w:val="16"/>
                <w:lang w:eastAsia="zh-CN"/>
              </w:rPr>
            </w:pPr>
            <w:r w:rsidRPr="00100540">
              <w:rPr>
                <w:rFonts w:cs="Arial"/>
                <w:sz w:val="16"/>
                <w:szCs w:val="16"/>
              </w:rPr>
              <w:t>5</w:t>
            </w:r>
          </w:p>
        </w:tc>
        <w:tc>
          <w:tcPr>
            <w:tcW w:w="865" w:type="dxa"/>
            <w:shd w:val="clear" w:color="auto" w:fill="auto"/>
            <w:vAlign w:val="center"/>
          </w:tcPr>
          <w:p w14:paraId="58C66297" w14:textId="4DB6E5D3" w:rsidR="008D3E29" w:rsidRPr="002348AB" w:rsidRDefault="008D3E29" w:rsidP="008D3E29">
            <w:pPr>
              <w:pStyle w:val="TAC"/>
              <w:rPr>
                <w:rFonts w:cs="Arial"/>
                <w:sz w:val="16"/>
                <w:szCs w:val="16"/>
                <w:lang w:eastAsia="zh-CN"/>
              </w:rPr>
            </w:pPr>
            <w:r>
              <w:rPr>
                <w:sz w:val="16"/>
                <w:szCs w:val="16"/>
              </w:rPr>
              <w:t>2</w:t>
            </w:r>
          </w:p>
        </w:tc>
        <w:tc>
          <w:tcPr>
            <w:tcW w:w="839" w:type="dxa"/>
            <w:shd w:val="clear" w:color="auto" w:fill="auto"/>
            <w:vAlign w:val="center"/>
          </w:tcPr>
          <w:p w14:paraId="4DC12F4B" w14:textId="13483699" w:rsidR="008D3E29" w:rsidRPr="002348AB" w:rsidRDefault="008D3E29" w:rsidP="008D3E29">
            <w:pPr>
              <w:pStyle w:val="TAC"/>
              <w:rPr>
                <w:rFonts w:cs="Arial"/>
                <w:sz w:val="16"/>
                <w:szCs w:val="16"/>
                <w:lang w:eastAsia="zh-CN"/>
              </w:rPr>
            </w:pPr>
            <w:r>
              <w:rPr>
                <w:sz w:val="16"/>
                <w:szCs w:val="16"/>
              </w:rPr>
              <w:t>0,1,6,7</w:t>
            </w:r>
          </w:p>
        </w:tc>
        <w:tc>
          <w:tcPr>
            <w:tcW w:w="839" w:type="dxa"/>
            <w:vAlign w:val="center"/>
          </w:tcPr>
          <w:p w14:paraId="0740346E" w14:textId="0287854F" w:rsidR="008D3E29" w:rsidRPr="002348AB" w:rsidRDefault="008D3E29" w:rsidP="008D3E29">
            <w:pPr>
              <w:pStyle w:val="TAC"/>
              <w:rPr>
                <w:rFonts w:cs="Arial"/>
                <w:sz w:val="16"/>
                <w:szCs w:val="16"/>
                <w:lang w:eastAsia="zh-CN"/>
              </w:rPr>
            </w:pPr>
            <w:r>
              <w:rPr>
                <w:sz w:val="16"/>
                <w:szCs w:val="16"/>
              </w:rPr>
              <w:t>2,3,8,9</w:t>
            </w:r>
          </w:p>
        </w:tc>
        <w:tc>
          <w:tcPr>
            <w:tcW w:w="1150" w:type="dxa"/>
            <w:shd w:val="clear" w:color="auto" w:fill="auto"/>
            <w:vAlign w:val="center"/>
          </w:tcPr>
          <w:p w14:paraId="45280DD1" w14:textId="7119B985" w:rsidR="008D3E29" w:rsidRPr="002348AB" w:rsidRDefault="008D3E29" w:rsidP="008D3E29">
            <w:pPr>
              <w:pStyle w:val="TAC"/>
              <w:rPr>
                <w:rFonts w:cs="Arial"/>
                <w:sz w:val="16"/>
                <w:szCs w:val="16"/>
                <w:lang w:eastAsia="zh-CN"/>
              </w:rPr>
            </w:pPr>
            <w:r>
              <w:rPr>
                <w:lang w:eastAsia="zh-CN"/>
              </w:rPr>
              <w:t>2</w:t>
            </w:r>
          </w:p>
        </w:tc>
      </w:tr>
      <w:tr w:rsidR="008D3E29" w14:paraId="778A4838" w14:textId="77777777" w:rsidTr="007E5E39">
        <w:trPr>
          <w:trHeight w:val="214"/>
          <w:jc w:val="center"/>
        </w:trPr>
        <w:tc>
          <w:tcPr>
            <w:tcW w:w="0" w:type="auto"/>
            <w:shd w:val="clear" w:color="auto" w:fill="auto"/>
            <w:vAlign w:val="center"/>
          </w:tcPr>
          <w:p w14:paraId="1A947A04" w14:textId="77777777" w:rsidR="008D3E29" w:rsidRPr="002348AB" w:rsidRDefault="008D3E29" w:rsidP="008D3E29">
            <w:pPr>
              <w:pStyle w:val="TAC"/>
              <w:rPr>
                <w:rFonts w:cs="Arial"/>
                <w:sz w:val="16"/>
                <w:szCs w:val="16"/>
                <w:lang w:eastAsia="zh-CN"/>
              </w:rPr>
            </w:pPr>
            <w:r w:rsidRPr="00100540">
              <w:rPr>
                <w:rFonts w:cs="Arial"/>
                <w:sz w:val="16"/>
                <w:szCs w:val="16"/>
              </w:rPr>
              <w:t>6</w:t>
            </w:r>
          </w:p>
        </w:tc>
        <w:tc>
          <w:tcPr>
            <w:tcW w:w="1319" w:type="dxa"/>
            <w:shd w:val="clear" w:color="auto" w:fill="auto"/>
          </w:tcPr>
          <w:p w14:paraId="4D199D94" w14:textId="77777777" w:rsidR="008D3E29" w:rsidRPr="002348AB" w:rsidRDefault="008D3E29" w:rsidP="008D3E29">
            <w:pPr>
              <w:pStyle w:val="TAC"/>
              <w:rPr>
                <w:rFonts w:cs="Arial"/>
                <w:sz w:val="16"/>
                <w:szCs w:val="16"/>
                <w:lang w:eastAsia="zh-CN"/>
              </w:rPr>
            </w:pPr>
            <w:r>
              <w:rPr>
                <w:rFonts w:cs="Arial"/>
                <w:sz w:val="16"/>
                <w:szCs w:val="16"/>
              </w:rPr>
              <w:t>3</w:t>
            </w:r>
          </w:p>
        </w:tc>
        <w:tc>
          <w:tcPr>
            <w:tcW w:w="839" w:type="dxa"/>
            <w:shd w:val="clear" w:color="auto" w:fill="auto"/>
          </w:tcPr>
          <w:p w14:paraId="6ABF2475" w14:textId="77777777" w:rsidR="008D3E29" w:rsidRPr="002348AB" w:rsidRDefault="008D3E29" w:rsidP="008D3E29">
            <w:pPr>
              <w:pStyle w:val="TAC"/>
              <w:rPr>
                <w:rFonts w:cs="Arial"/>
                <w:sz w:val="16"/>
                <w:szCs w:val="16"/>
                <w:lang w:eastAsia="zh-CN"/>
              </w:rPr>
            </w:pPr>
            <w:r>
              <w:rPr>
                <w:rFonts w:cs="Arial"/>
                <w:sz w:val="16"/>
                <w:szCs w:val="16"/>
              </w:rPr>
              <w:t>2</w:t>
            </w:r>
          </w:p>
        </w:tc>
        <w:tc>
          <w:tcPr>
            <w:tcW w:w="839" w:type="dxa"/>
          </w:tcPr>
          <w:p w14:paraId="41E699B6" w14:textId="77777777" w:rsidR="008D3E29" w:rsidRPr="002348AB" w:rsidRDefault="008D3E29" w:rsidP="008D3E29">
            <w:pPr>
              <w:pStyle w:val="TAC"/>
              <w:rPr>
                <w:rFonts w:cs="Arial"/>
                <w:sz w:val="16"/>
                <w:szCs w:val="16"/>
                <w:lang w:eastAsia="zh-CN"/>
              </w:rPr>
            </w:pPr>
            <w:r>
              <w:rPr>
                <w:rFonts w:cs="Arial"/>
                <w:sz w:val="16"/>
                <w:szCs w:val="16"/>
              </w:rPr>
              <w:t>4</w:t>
            </w:r>
          </w:p>
        </w:tc>
        <w:tc>
          <w:tcPr>
            <w:tcW w:w="1150" w:type="dxa"/>
            <w:shd w:val="clear" w:color="auto" w:fill="auto"/>
            <w:vAlign w:val="center"/>
          </w:tcPr>
          <w:p w14:paraId="46A3A299" w14:textId="77777777" w:rsidR="008D3E29" w:rsidRPr="002348AB" w:rsidRDefault="008D3E29" w:rsidP="008D3E29">
            <w:pPr>
              <w:pStyle w:val="TAC"/>
              <w:rPr>
                <w:rFonts w:cs="Arial"/>
                <w:sz w:val="16"/>
                <w:szCs w:val="16"/>
                <w:lang w:eastAsia="zh-CN"/>
              </w:rPr>
            </w:pPr>
            <w:r>
              <w:rPr>
                <w:rFonts w:cs="Arial"/>
                <w:sz w:val="16"/>
                <w:szCs w:val="16"/>
              </w:rPr>
              <w:t>1</w:t>
            </w:r>
          </w:p>
        </w:tc>
        <w:tc>
          <w:tcPr>
            <w:tcW w:w="635" w:type="dxa"/>
            <w:shd w:val="clear" w:color="auto" w:fill="auto"/>
            <w:vAlign w:val="center"/>
          </w:tcPr>
          <w:p w14:paraId="0EA1AC5D" w14:textId="1E2736E7" w:rsidR="008D3E29" w:rsidRPr="002348AB" w:rsidRDefault="008D3E29" w:rsidP="008D3E29">
            <w:pPr>
              <w:pStyle w:val="TAC"/>
              <w:rPr>
                <w:rFonts w:cs="Arial"/>
                <w:sz w:val="16"/>
                <w:szCs w:val="16"/>
                <w:lang w:eastAsia="zh-CN"/>
              </w:rPr>
            </w:pPr>
            <w:r>
              <w:rPr>
                <w:rFonts w:cs="Arial"/>
                <w:sz w:val="16"/>
                <w:szCs w:val="16"/>
              </w:rPr>
              <w:t>6-31</w:t>
            </w:r>
          </w:p>
        </w:tc>
        <w:tc>
          <w:tcPr>
            <w:tcW w:w="865" w:type="dxa"/>
            <w:shd w:val="clear" w:color="auto" w:fill="auto"/>
            <w:vAlign w:val="center"/>
          </w:tcPr>
          <w:p w14:paraId="6B5E2B06" w14:textId="3F635F2E" w:rsidR="008D3E29" w:rsidRPr="002348AB" w:rsidRDefault="008D3E29" w:rsidP="008D3E29">
            <w:pPr>
              <w:pStyle w:val="TAC"/>
              <w:rPr>
                <w:rFonts w:cs="Arial"/>
                <w:sz w:val="16"/>
                <w:szCs w:val="16"/>
                <w:lang w:eastAsia="zh-CN"/>
              </w:rPr>
            </w:pPr>
            <w:r w:rsidRPr="00C16FCE">
              <w:rPr>
                <w:rFonts w:hint="eastAsia"/>
                <w:sz w:val="16"/>
                <w:szCs w:val="16"/>
              </w:rPr>
              <w:t>reserved</w:t>
            </w:r>
          </w:p>
        </w:tc>
        <w:tc>
          <w:tcPr>
            <w:tcW w:w="839" w:type="dxa"/>
            <w:shd w:val="clear" w:color="auto" w:fill="auto"/>
            <w:vAlign w:val="center"/>
          </w:tcPr>
          <w:p w14:paraId="16A56AB6" w14:textId="62474B97" w:rsidR="008D3E29" w:rsidRPr="002348AB" w:rsidRDefault="008D3E29" w:rsidP="008D3E29">
            <w:pPr>
              <w:pStyle w:val="TAC"/>
              <w:rPr>
                <w:rFonts w:cs="Arial"/>
                <w:sz w:val="16"/>
                <w:szCs w:val="16"/>
                <w:lang w:eastAsia="zh-CN"/>
              </w:rPr>
            </w:pPr>
            <w:r w:rsidRPr="00C16FCE">
              <w:rPr>
                <w:rFonts w:hint="eastAsia"/>
                <w:sz w:val="16"/>
                <w:szCs w:val="16"/>
              </w:rPr>
              <w:t>reserved</w:t>
            </w:r>
          </w:p>
        </w:tc>
        <w:tc>
          <w:tcPr>
            <w:tcW w:w="839" w:type="dxa"/>
            <w:vAlign w:val="center"/>
          </w:tcPr>
          <w:p w14:paraId="62FB8063" w14:textId="642BBE90" w:rsidR="008D3E29" w:rsidRPr="002348AB" w:rsidRDefault="008D3E29" w:rsidP="008D3E29">
            <w:pPr>
              <w:pStyle w:val="TAC"/>
              <w:rPr>
                <w:rFonts w:cs="Arial"/>
                <w:sz w:val="16"/>
                <w:szCs w:val="16"/>
                <w:lang w:eastAsia="zh-CN"/>
              </w:rPr>
            </w:pPr>
            <w:r w:rsidRPr="00C16FCE">
              <w:rPr>
                <w:rFonts w:hint="eastAsia"/>
                <w:sz w:val="16"/>
                <w:szCs w:val="16"/>
              </w:rPr>
              <w:t>reserved</w:t>
            </w:r>
          </w:p>
        </w:tc>
        <w:tc>
          <w:tcPr>
            <w:tcW w:w="1150" w:type="dxa"/>
            <w:shd w:val="clear" w:color="auto" w:fill="auto"/>
            <w:vAlign w:val="center"/>
          </w:tcPr>
          <w:p w14:paraId="65793F9D" w14:textId="7D3A8AED" w:rsidR="008D3E29" w:rsidRPr="002348AB" w:rsidRDefault="008D3E29" w:rsidP="008D3E29">
            <w:pPr>
              <w:pStyle w:val="TAC"/>
              <w:rPr>
                <w:rFonts w:cs="Arial"/>
                <w:sz w:val="16"/>
                <w:szCs w:val="16"/>
                <w:lang w:eastAsia="zh-CN"/>
              </w:rPr>
            </w:pPr>
            <w:r w:rsidRPr="00C16FCE">
              <w:rPr>
                <w:rFonts w:hint="eastAsia"/>
                <w:sz w:val="16"/>
                <w:szCs w:val="16"/>
              </w:rPr>
              <w:t>reserved</w:t>
            </w:r>
          </w:p>
        </w:tc>
      </w:tr>
      <w:tr w:rsidR="008D3E29" w14:paraId="67D61D7F" w14:textId="77777777" w:rsidTr="008D3E29">
        <w:trPr>
          <w:trHeight w:val="214"/>
          <w:jc w:val="center"/>
        </w:trPr>
        <w:tc>
          <w:tcPr>
            <w:tcW w:w="0" w:type="auto"/>
            <w:shd w:val="clear" w:color="auto" w:fill="auto"/>
            <w:vAlign w:val="center"/>
          </w:tcPr>
          <w:p w14:paraId="0F01728D" w14:textId="77777777" w:rsidR="008D3E29" w:rsidRPr="002348AB" w:rsidRDefault="008D3E29" w:rsidP="008D3E29">
            <w:pPr>
              <w:pStyle w:val="TAC"/>
              <w:rPr>
                <w:rFonts w:cs="Arial"/>
                <w:sz w:val="16"/>
                <w:szCs w:val="16"/>
                <w:lang w:eastAsia="zh-CN"/>
              </w:rPr>
            </w:pPr>
            <w:r w:rsidRPr="00100540">
              <w:rPr>
                <w:rFonts w:cs="Arial"/>
                <w:sz w:val="16"/>
                <w:szCs w:val="16"/>
              </w:rPr>
              <w:t>7</w:t>
            </w:r>
          </w:p>
        </w:tc>
        <w:tc>
          <w:tcPr>
            <w:tcW w:w="1319" w:type="dxa"/>
            <w:shd w:val="clear" w:color="auto" w:fill="auto"/>
          </w:tcPr>
          <w:p w14:paraId="45943568" w14:textId="77777777" w:rsidR="008D3E29" w:rsidRPr="002348AB" w:rsidRDefault="008D3E29" w:rsidP="008D3E29">
            <w:pPr>
              <w:pStyle w:val="TAC"/>
              <w:rPr>
                <w:rFonts w:cs="Arial"/>
                <w:sz w:val="16"/>
                <w:szCs w:val="16"/>
              </w:rPr>
            </w:pPr>
            <w:r>
              <w:rPr>
                <w:rFonts w:cs="Arial"/>
                <w:sz w:val="16"/>
                <w:szCs w:val="16"/>
              </w:rPr>
              <w:t>3</w:t>
            </w:r>
          </w:p>
        </w:tc>
        <w:tc>
          <w:tcPr>
            <w:tcW w:w="839" w:type="dxa"/>
            <w:shd w:val="clear" w:color="auto" w:fill="auto"/>
          </w:tcPr>
          <w:p w14:paraId="61D1BABC" w14:textId="77777777" w:rsidR="008D3E29" w:rsidRPr="002348AB" w:rsidRDefault="008D3E29" w:rsidP="008D3E29">
            <w:pPr>
              <w:pStyle w:val="TAC"/>
              <w:rPr>
                <w:rFonts w:cs="Arial"/>
                <w:sz w:val="16"/>
                <w:szCs w:val="16"/>
                <w:lang w:eastAsia="zh-CN"/>
              </w:rPr>
            </w:pPr>
            <w:r>
              <w:rPr>
                <w:rFonts w:cs="Arial"/>
                <w:sz w:val="16"/>
                <w:szCs w:val="16"/>
              </w:rPr>
              <w:t>2,3</w:t>
            </w:r>
          </w:p>
        </w:tc>
        <w:tc>
          <w:tcPr>
            <w:tcW w:w="839" w:type="dxa"/>
          </w:tcPr>
          <w:p w14:paraId="45F5A3F9" w14:textId="77777777" w:rsidR="008D3E29" w:rsidRPr="002348AB" w:rsidRDefault="008D3E29" w:rsidP="008D3E29">
            <w:pPr>
              <w:pStyle w:val="TAC"/>
              <w:rPr>
                <w:rFonts w:cs="Arial"/>
                <w:sz w:val="16"/>
                <w:szCs w:val="16"/>
                <w:lang w:eastAsia="zh-CN"/>
              </w:rPr>
            </w:pPr>
            <w:r>
              <w:rPr>
                <w:rFonts w:cs="Arial"/>
                <w:sz w:val="16"/>
                <w:szCs w:val="16"/>
              </w:rPr>
              <w:t>4</w:t>
            </w:r>
          </w:p>
        </w:tc>
        <w:tc>
          <w:tcPr>
            <w:tcW w:w="1150" w:type="dxa"/>
            <w:shd w:val="clear" w:color="auto" w:fill="auto"/>
            <w:vAlign w:val="center"/>
          </w:tcPr>
          <w:p w14:paraId="7BA073F3" w14:textId="77777777" w:rsidR="008D3E29" w:rsidRPr="002348AB" w:rsidRDefault="008D3E29" w:rsidP="008D3E29">
            <w:pPr>
              <w:pStyle w:val="TAC"/>
              <w:rPr>
                <w:rFonts w:cs="Arial"/>
                <w:sz w:val="16"/>
                <w:szCs w:val="16"/>
                <w:lang w:eastAsia="zh-CN"/>
              </w:rPr>
            </w:pPr>
            <w:r>
              <w:rPr>
                <w:rFonts w:cs="Arial"/>
                <w:sz w:val="16"/>
                <w:szCs w:val="16"/>
                <w:lang w:eastAsia="zh-CN"/>
              </w:rPr>
              <w:t>1</w:t>
            </w:r>
          </w:p>
        </w:tc>
        <w:tc>
          <w:tcPr>
            <w:tcW w:w="635" w:type="dxa"/>
            <w:shd w:val="clear" w:color="auto" w:fill="auto"/>
            <w:vAlign w:val="center"/>
          </w:tcPr>
          <w:p w14:paraId="558D3214" w14:textId="6171F802" w:rsidR="008D3E29" w:rsidRPr="002348AB" w:rsidRDefault="008D3E29" w:rsidP="008D3E29">
            <w:pPr>
              <w:pStyle w:val="TAC"/>
              <w:rPr>
                <w:rFonts w:cs="Arial"/>
                <w:sz w:val="16"/>
                <w:szCs w:val="16"/>
                <w:lang w:eastAsia="zh-CN"/>
              </w:rPr>
            </w:pPr>
          </w:p>
        </w:tc>
        <w:tc>
          <w:tcPr>
            <w:tcW w:w="865" w:type="dxa"/>
            <w:shd w:val="clear" w:color="auto" w:fill="auto"/>
          </w:tcPr>
          <w:p w14:paraId="24C70C66" w14:textId="65FA9E8B" w:rsidR="008D3E29" w:rsidRPr="002348AB" w:rsidRDefault="008D3E29" w:rsidP="008D3E29">
            <w:pPr>
              <w:pStyle w:val="TAC"/>
              <w:rPr>
                <w:rFonts w:cs="Arial"/>
                <w:sz w:val="16"/>
                <w:szCs w:val="16"/>
                <w:lang w:eastAsia="zh-CN"/>
              </w:rPr>
            </w:pPr>
          </w:p>
        </w:tc>
        <w:tc>
          <w:tcPr>
            <w:tcW w:w="839" w:type="dxa"/>
            <w:shd w:val="clear" w:color="auto" w:fill="auto"/>
          </w:tcPr>
          <w:p w14:paraId="03336473" w14:textId="1F8254C4" w:rsidR="008D3E29" w:rsidRPr="002348AB" w:rsidRDefault="008D3E29" w:rsidP="008D3E29">
            <w:pPr>
              <w:pStyle w:val="TAC"/>
              <w:rPr>
                <w:rFonts w:cs="Arial"/>
                <w:sz w:val="16"/>
                <w:szCs w:val="16"/>
                <w:lang w:eastAsia="zh-CN"/>
              </w:rPr>
            </w:pPr>
          </w:p>
        </w:tc>
        <w:tc>
          <w:tcPr>
            <w:tcW w:w="839" w:type="dxa"/>
          </w:tcPr>
          <w:p w14:paraId="65A13683" w14:textId="2207C7A2" w:rsidR="008D3E29" w:rsidRPr="002348AB" w:rsidRDefault="008D3E29" w:rsidP="008D3E29">
            <w:pPr>
              <w:pStyle w:val="TAC"/>
              <w:rPr>
                <w:rFonts w:cs="Arial"/>
                <w:sz w:val="16"/>
                <w:szCs w:val="16"/>
                <w:lang w:eastAsia="zh-CN"/>
              </w:rPr>
            </w:pPr>
          </w:p>
        </w:tc>
        <w:tc>
          <w:tcPr>
            <w:tcW w:w="1150" w:type="dxa"/>
            <w:shd w:val="clear" w:color="auto" w:fill="auto"/>
            <w:vAlign w:val="center"/>
          </w:tcPr>
          <w:p w14:paraId="74B53C45" w14:textId="0E926A61" w:rsidR="008D3E29" w:rsidRPr="002348AB" w:rsidRDefault="008D3E29" w:rsidP="008D3E29">
            <w:pPr>
              <w:pStyle w:val="TAC"/>
              <w:rPr>
                <w:rFonts w:cs="Arial"/>
                <w:sz w:val="16"/>
                <w:szCs w:val="16"/>
                <w:lang w:eastAsia="zh-CN"/>
              </w:rPr>
            </w:pPr>
          </w:p>
        </w:tc>
      </w:tr>
      <w:tr w:rsidR="008D3E29" w14:paraId="32A364D5" w14:textId="77777777" w:rsidTr="008D3E29">
        <w:trPr>
          <w:trHeight w:val="214"/>
          <w:jc w:val="center"/>
        </w:trPr>
        <w:tc>
          <w:tcPr>
            <w:tcW w:w="0" w:type="auto"/>
            <w:shd w:val="clear" w:color="auto" w:fill="auto"/>
            <w:vAlign w:val="center"/>
          </w:tcPr>
          <w:p w14:paraId="1C3689D9" w14:textId="77777777" w:rsidR="008D3E29" w:rsidRPr="002348AB" w:rsidRDefault="008D3E29" w:rsidP="008D3E29">
            <w:pPr>
              <w:pStyle w:val="TAC"/>
              <w:rPr>
                <w:rFonts w:cs="Arial"/>
                <w:sz w:val="16"/>
                <w:szCs w:val="16"/>
                <w:lang w:eastAsia="zh-CN"/>
              </w:rPr>
            </w:pPr>
            <w:r w:rsidRPr="00100540">
              <w:rPr>
                <w:rFonts w:cs="Arial"/>
                <w:sz w:val="16"/>
                <w:szCs w:val="16"/>
              </w:rPr>
              <w:t>8</w:t>
            </w:r>
          </w:p>
        </w:tc>
        <w:tc>
          <w:tcPr>
            <w:tcW w:w="1319" w:type="dxa"/>
            <w:shd w:val="clear" w:color="auto" w:fill="auto"/>
          </w:tcPr>
          <w:p w14:paraId="73531535" w14:textId="77777777" w:rsidR="008D3E29" w:rsidRPr="002348AB" w:rsidRDefault="008D3E29" w:rsidP="008D3E29">
            <w:pPr>
              <w:pStyle w:val="TAC"/>
              <w:rPr>
                <w:rFonts w:cs="Arial"/>
                <w:sz w:val="16"/>
                <w:szCs w:val="16"/>
                <w:lang w:eastAsia="zh-CN"/>
              </w:rPr>
            </w:pPr>
            <w:r>
              <w:rPr>
                <w:rFonts w:cs="Arial"/>
                <w:sz w:val="16"/>
                <w:szCs w:val="16"/>
              </w:rPr>
              <w:t>3</w:t>
            </w:r>
          </w:p>
        </w:tc>
        <w:tc>
          <w:tcPr>
            <w:tcW w:w="839" w:type="dxa"/>
            <w:shd w:val="clear" w:color="auto" w:fill="auto"/>
          </w:tcPr>
          <w:p w14:paraId="5561881D" w14:textId="77777777" w:rsidR="008D3E29" w:rsidRPr="002348AB" w:rsidRDefault="008D3E29" w:rsidP="008D3E29">
            <w:pPr>
              <w:pStyle w:val="TAC"/>
              <w:rPr>
                <w:rFonts w:cs="Arial"/>
                <w:sz w:val="16"/>
                <w:szCs w:val="16"/>
                <w:lang w:eastAsia="zh-CN"/>
              </w:rPr>
            </w:pPr>
            <w:r>
              <w:rPr>
                <w:rFonts w:cs="Arial"/>
                <w:sz w:val="16"/>
                <w:szCs w:val="16"/>
              </w:rPr>
              <w:t>2,3</w:t>
            </w:r>
          </w:p>
        </w:tc>
        <w:tc>
          <w:tcPr>
            <w:tcW w:w="839" w:type="dxa"/>
          </w:tcPr>
          <w:p w14:paraId="19AFB61A" w14:textId="77777777" w:rsidR="008D3E29" w:rsidRPr="002348AB" w:rsidRDefault="008D3E29" w:rsidP="008D3E29">
            <w:pPr>
              <w:pStyle w:val="TAC"/>
              <w:rPr>
                <w:rFonts w:cs="Arial"/>
                <w:sz w:val="16"/>
                <w:szCs w:val="16"/>
                <w:lang w:eastAsia="zh-CN"/>
              </w:rPr>
            </w:pPr>
            <w:r>
              <w:rPr>
                <w:rFonts w:cs="Arial"/>
                <w:sz w:val="16"/>
                <w:szCs w:val="16"/>
              </w:rPr>
              <w:t>4,5</w:t>
            </w:r>
          </w:p>
        </w:tc>
        <w:tc>
          <w:tcPr>
            <w:tcW w:w="1150" w:type="dxa"/>
            <w:shd w:val="clear" w:color="auto" w:fill="auto"/>
            <w:vAlign w:val="center"/>
          </w:tcPr>
          <w:p w14:paraId="04E9B6B3" w14:textId="77777777" w:rsidR="008D3E29" w:rsidRPr="002348AB" w:rsidRDefault="008D3E29" w:rsidP="008D3E29">
            <w:pPr>
              <w:pStyle w:val="TAC"/>
              <w:rPr>
                <w:rFonts w:cs="Arial"/>
                <w:sz w:val="16"/>
                <w:szCs w:val="16"/>
                <w:lang w:eastAsia="zh-CN"/>
              </w:rPr>
            </w:pPr>
            <w:r>
              <w:rPr>
                <w:rFonts w:cs="Arial"/>
                <w:sz w:val="16"/>
                <w:szCs w:val="16"/>
                <w:lang w:eastAsia="zh-CN"/>
              </w:rPr>
              <w:t>1</w:t>
            </w:r>
          </w:p>
        </w:tc>
        <w:tc>
          <w:tcPr>
            <w:tcW w:w="635" w:type="dxa"/>
            <w:shd w:val="clear" w:color="auto" w:fill="auto"/>
            <w:vAlign w:val="center"/>
          </w:tcPr>
          <w:p w14:paraId="1512ADCC" w14:textId="6C44587D" w:rsidR="008D3E29" w:rsidRPr="002348AB" w:rsidRDefault="008D3E29" w:rsidP="008D3E29">
            <w:pPr>
              <w:pStyle w:val="TAC"/>
              <w:rPr>
                <w:rFonts w:cs="Arial"/>
                <w:sz w:val="16"/>
                <w:szCs w:val="16"/>
                <w:lang w:eastAsia="zh-CN"/>
              </w:rPr>
            </w:pPr>
          </w:p>
        </w:tc>
        <w:tc>
          <w:tcPr>
            <w:tcW w:w="865" w:type="dxa"/>
            <w:shd w:val="clear" w:color="auto" w:fill="auto"/>
          </w:tcPr>
          <w:p w14:paraId="08A22A81" w14:textId="6941AA92" w:rsidR="008D3E29" w:rsidRPr="002348AB" w:rsidRDefault="008D3E29" w:rsidP="008D3E29">
            <w:pPr>
              <w:pStyle w:val="TAC"/>
              <w:rPr>
                <w:rFonts w:cs="Arial"/>
                <w:sz w:val="16"/>
                <w:szCs w:val="16"/>
                <w:lang w:eastAsia="zh-CN"/>
              </w:rPr>
            </w:pPr>
          </w:p>
        </w:tc>
        <w:tc>
          <w:tcPr>
            <w:tcW w:w="839" w:type="dxa"/>
            <w:shd w:val="clear" w:color="auto" w:fill="auto"/>
          </w:tcPr>
          <w:p w14:paraId="50453D9A" w14:textId="4D81024A" w:rsidR="008D3E29" w:rsidRPr="002348AB" w:rsidRDefault="008D3E29" w:rsidP="008D3E29">
            <w:pPr>
              <w:pStyle w:val="TAC"/>
              <w:rPr>
                <w:rFonts w:cs="Arial"/>
                <w:sz w:val="16"/>
                <w:szCs w:val="16"/>
                <w:lang w:eastAsia="zh-CN"/>
              </w:rPr>
            </w:pPr>
          </w:p>
        </w:tc>
        <w:tc>
          <w:tcPr>
            <w:tcW w:w="839" w:type="dxa"/>
          </w:tcPr>
          <w:p w14:paraId="0B591344" w14:textId="7586C002" w:rsidR="008D3E29" w:rsidRPr="002348AB" w:rsidRDefault="008D3E29" w:rsidP="008D3E29">
            <w:pPr>
              <w:pStyle w:val="TAC"/>
              <w:rPr>
                <w:rFonts w:cs="Arial"/>
                <w:sz w:val="16"/>
                <w:szCs w:val="16"/>
                <w:lang w:eastAsia="zh-CN"/>
              </w:rPr>
            </w:pPr>
          </w:p>
        </w:tc>
        <w:tc>
          <w:tcPr>
            <w:tcW w:w="1150" w:type="dxa"/>
            <w:shd w:val="clear" w:color="auto" w:fill="auto"/>
            <w:vAlign w:val="center"/>
          </w:tcPr>
          <w:p w14:paraId="7344D4C4" w14:textId="5AA1354D" w:rsidR="008D3E29" w:rsidRPr="002348AB" w:rsidRDefault="008D3E29" w:rsidP="008D3E29">
            <w:pPr>
              <w:pStyle w:val="TAC"/>
              <w:rPr>
                <w:rFonts w:cs="Arial"/>
                <w:sz w:val="16"/>
                <w:szCs w:val="16"/>
                <w:lang w:eastAsia="zh-CN"/>
              </w:rPr>
            </w:pPr>
          </w:p>
        </w:tc>
      </w:tr>
      <w:tr w:rsidR="008D3E29" w14:paraId="7C6AE46B" w14:textId="77777777" w:rsidTr="008D3E29">
        <w:trPr>
          <w:trHeight w:val="214"/>
          <w:jc w:val="center"/>
        </w:trPr>
        <w:tc>
          <w:tcPr>
            <w:tcW w:w="0" w:type="auto"/>
            <w:shd w:val="clear" w:color="auto" w:fill="auto"/>
            <w:vAlign w:val="center"/>
          </w:tcPr>
          <w:p w14:paraId="415FFC25" w14:textId="77777777" w:rsidR="008D3E29" w:rsidRPr="002348AB" w:rsidRDefault="008D3E29" w:rsidP="008D3E29">
            <w:pPr>
              <w:pStyle w:val="TAC"/>
              <w:rPr>
                <w:rFonts w:cs="Arial"/>
                <w:sz w:val="16"/>
                <w:szCs w:val="16"/>
              </w:rPr>
            </w:pPr>
            <w:r w:rsidRPr="00100540">
              <w:rPr>
                <w:rFonts w:cs="Arial"/>
                <w:sz w:val="16"/>
                <w:szCs w:val="16"/>
              </w:rPr>
              <w:t>9</w:t>
            </w:r>
          </w:p>
        </w:tc>
        <w:tc>
          <w:tcPr>
            <w:tcW w:w="1319" w:type="dxa"/>
            <w:shd w:val="clear" w:color="auto" w:fill="auto"/>
          </w:tcPr>
          <w:p w14:paraId="1A58FD32" w14:textId="77777777" w:rsidR="008D3E29" w:rsidRPr="002348AB" w:rsidRDefault="008D3E29" w:rsidP="008D3E29">
            <w:pPr>
              <w:pStyle w:val="TAC"/>
              <w:rPr>
                <w:rFonts w:cs="Arial"/>
                <w:sz w:val="16"/>
                <w:szCs w:val="16"/>
                <w:lang w:eastAsia="zh-CN"/>
              </w:rPr>
            </w:pPr>
            <w:r w:rsidRPr="002C76C2">
              <w:rPr>
                <w:rFonts w:cs="Arial"/>
                <w:sz w:val="16"/>
                <w:szCs w:val="16"/>
              </w:rPr>
              <w:t>2</w:t>
            </w:r>
          </w:p>
        </w:tc>
        <w:tc>
          <w:tcPr>
            <w:tcW w:w="839" w:type="dxa"/>
            <w:shd w:val="clear" w:color="auto" w:fill="auto"/>
          </w:tcPr>
          <w:p w14:paraId="62F63443" w14:textId="77777777" w:rsidR="008D3E29" w:rsidRPr="002348AB" w:rsidRDefault="008D3E29" w:rsidP="008D3E29">
            <w:pPr>
              <w:pStyle w:val="TAC"/>
              <w:rPr>
                <w:rFonts w:cs="Arial"/>
                <w:sz w:val="16"/>
                <w:szCs w:val="16"/>
                <w:lang w:eastAsia="zh-CN"/>
              </w:rPr>
            </w:pPr>
            <w:r>
              <w:rPr>
                <w:rFonts w:cs="Arial"/>
                <w:sz w:val="16"/>
                <w:szCs w:val="16"/>
              </w:rPr>
              <w:t>0</w:t>
            </w:r>
          </w:p>
        </w:tc>
        <w:tc>
          <w:tcPr>
            <w:tcW w:w="839" w:type="dxa"/>
          </w:tcPr>
          <w:p w14:paraId="1A3FEB06" w14:textId="77777777" w:rsidR="008D3E29" w:rsidRPr="002348AB" w:rsidRDefault="008D3E29" w:rsidP="008D3E29">
            <w:pPr>
              <w:pStyle w:val="TAC"/>
              <w:rPr>
                <w:rFonts w:cs="Arial"/>
                <w:sz w:val="16"/>
                <w:szCs w:val="16"/>
              </w:rPr>
            </w:pPr>
            <w:r>
              <w:rPr>
                <w:rFonts w:cs="Arial"/>
                <w:sz w:val="16"/>
                <w:szCs w:val="16"/>
              </w:rPr>
              <w:t>2</w:t>
            </w:r>
          </w:p>
        </w:tc>
        <w:tc>
          <w:tcPr>
            <w:tcW w:w="1150" w:type="dxa"/>
            <w:shd w:val="clear" w:color="auto" w:fill="auto"/>
            <w:vAlign w:val="center"/>
          </w:tcPr>
          <w:p w14:paraId="21280240" w14:textId="77777777" w:rsidR="008D3E29" w:rsidRPr="002348AB" w:rsidRDefault="008D3E29" w:rsidP="008D3E29">
            <w:pPr>
              <w:pStyle w:val="TAC"/>
              <w:rPr>
                <w:rFonts w:cs="Arial"/>
                <w:sz w:val="16"/>
                <w:szCs w:val="16"/>
                <w:lang w:eastAsia="zh-CN"/>
              </w:rPr>
            </w:pPr>
            <w:r>
              <w:rPr>
                <w:rFonts w:cs="Arial"/>
                <w:sz w:val="16"/>
                <w:szCs w:val="16"/>
                <w:lang w:eastAsia="zh-CN"/>
              </w:rPr>
              <w:t>2</w:t>
            </w:r>
          </w:p>
        </w:tc>
        <w:tc>
          <w:tcPr>
            <w:tcW w:w="635" w:type="dxa"/>
            <w:shd w:val="clear" w:color="auto" w:fill="auto"/>
            <w:vAlign w:val="center"/>
          </w:tcPr>
          <w:p w14:paraId="16EB0627" w14:textId="1503A59B" w:rsidR="008D3E29" w:rsidRPr="002348AB" w:rsidRDefault="008D3E29" w:rsidP="008D3E29">
            <w:pPr>
              <w:pStyle w:val="TAC"/>
              <w:rPr>
                <w:rFonts w:cs="Arial"/>
                <w:sz w:val="16"/>
                <w:szCs w:val="16"/>
                <w:lang w:eastAsia="zh-CN"/>
              </w:rPr>
            </w:pPr>
          </w:p>
        </w:tc>
        <w:tc>
          <w:tcPr>
            <w:tcW w:w="865" w:type="dxa"/>
            <w:shd w:val="clear" w:color="auto" w:fill="auto"/>
          </w:tcPr>
          <w:p w14:paraId="5157C2C9" w14:textId="78FF6FFE" w:rsidR="008D3E29" w:rsidRPr="002348AB" w:rsidRDefault="008D3E29" w:rsidP="008D3E29">
            <w:pPr>
              <w:pStyle w:val="TAC"/>
              <w:rPr>
                <w:rFonts w:cs="Arial"/>
                <w:sz w:val="16"/>
                <w:szCs w:val="16"/>
                <w:lang w:eastAsia="zh-CN"/>
              </w:rPr>
            </w:pPr>
          </w:p>
        </w:tc>
        <w:tc>
          <w:tcPr>
            <w:tcW w:w="839" w:type="dxa"/>
            <w:shd w:val="clear" w:color="auto" w:fill="auto"/>
          </w:tcPr>
          <w:p w14:paraId="2ED870D6" w14:textId="0DB878D0" w:rsidR="008D3E29" w:rsidRPr="002348AB" w:rsidRDefault="008D3E29" w:rsidP="008D3E29">
            <w:pPr>
              <w:pStyle w:val="TAC"/>
              <w:rPr>
                <w:rFonts w:cs="Arial"/>
                <w:sz w:val="16"/>
                <w:szCs w:val="16"/>
                <w:lang w:eastAsia="zh-CN"/>
              </w:rPr>
            </w:pPr>
          </w:p>
        </w:tc>
        <w:tc>
          <w:tcPr>
            <w:tcW w:w="839" w:type="dxa"/>
          </w:tcPr>
          <w:p w14:paraId="406D9716" w14:textId="15E85959" w:rsidR="008D3E29" w:rsidRPr="002348AB" w:rsidRDefault="008D3E29" w:rsidP="008D3E29">
            <w:pPr>
              <w:pStyle w:val="TAC"/>
              <w:rPr>
                <w:rFonts w:cs="Arial"/>
                <w:sz w:val="16"/>
                <w:szCs w:val="16"/>
                <w:lang w:eastAsia="zh-CN"/>
              </w:rPr>
            </w:pPr>
          </w:p>
        </w:tc>
        <w:tc>
          <w:tcPr>
            <w:tcW w:w="1150" w:type="dxa"/>
            <w:shd w:val="clear" w:color="auto" w:fill="auto"/>
            <w:vAlign w:val="center"/>
          </w:tcPr>
          <w:p w14:paraId="4749FC8F" w14:textId="17398D24" w:rsidR="008D3E29" w:rsidRPr="002348AB" w:rsidRDefault="008D3E29" w:rsidP="008D3E29">
            <w:pPr>
              <w:pStyle w:val="TAC"/>
              <w:rPr>
                <w:rFonts w:cs="Arial"/>
                <w:sz w:val="16"/>
                <w:szCs w:val="16"/>
                <w:lang w:eastAsia="zh-CN"/>
              </w:rPr>
            </w:pPr>
          </w:p>
        </w:tc>
      </w:tr>
      <w:tr w:rsidR="008D3E29" w14:paraId="181E2BE7" w14:textId="77777777" w:rsidTr="008D3E29">
        <w:trPr>
          <w:trHeight w:val="214"/>
          <w:jc w:val="center"/>
        </w:trPr>
        <w:tc>
          <w:tcPr>
            <w:tcW w:w="0" w:type="auto"/>
            <w:shd w:val="clear" w:color="auto" w:fill="auto"/>
            <w:vAlign w:val="center"/>
          </w:tcPr>
          <w:p w14:paraId="2BC9E159" w14:textId="77777777" w:rsidR="008D3E29" w:rsidRDefault="008D3E29" w:rsidP="008D3E29">
            <w:pPr>
              <w:pStyle w:val="TAC"/>
              <w:rPr>
                <w:lang w:eastAsia="zh-CN"/>
              </w:rPr>
            </w:pPr>
            <w:r w:rsidRPr="00100540">
              <w:rPr>
                <w:rFonts w:cs="Arial"/>
                <w:sz w:val="16"/>
                <w:szCs w:val="16"/>
              </w:rPr>
              <w:t>10</w:t>
            </w:r>
          </w:p>
        </w:tc>
        <w:tc>
          <w:tcPr>
            <w:tcW w:w="1319" w:type="dxa"/>
            <w:shd w:val="clear" w:color="auto" w:fill="auto"/>
          </w:tcPr>
          <w:p w14:paraId="7AD6CC33" w14:textId="77777777" w:rsidR="008D3E29" w:rsidRDefault="008D3E29" w:rsidP="008D3E29">
            <w:pPr>
              <w:pStyle w:val="TAC"/>
              <w:rPr>
                <w:lang w:eastAsia="zh-CN"/>
              </w:rPr>
            </w:pPr>
            <w:r w:rsidRPr="002C76C2">
              <w:rPr>
                <w:rFonts w:cs="Arial"/>
                <w:sz w:val="16"/>
                <w:szCs w:val="16"/>
              </w:rPr>
              <w:t>2</w:t>
            </w:r>
          </w:p>
        </w:tc>
        <w:tc>
          <w:tcPr>
            <w:tcW w:w="839" w:type="dxa"/>
            <w:shd w:val="clear" w:color="auto" w:fill="auto"/>
          </w:tcPr>
          <w:p w14:paraId="1D64BB90" w14:textId="77777777" w:rsidR="008D3E29" w:rsidRDefault="008D3E29" w:rsidP="008D3E29">
            <w:pPr>
              <w:pStyle w:val="TAC"/>
              <w:rPr>
                <w:lang w:eastAsia="zh-CN"/>
              </w:rPr>
            </w:pPr>
            <w:r>
              <w:rPr>
                <w:rFonts w:cs="Arial"/>
                <w:sz w:val="16"/>
                <w:szCs w:val="16"/>
              </w:rPr>
              <w:t>0,1</w:t>
            </w:r>
          </w:p>
        </w:tc>
        <w:tc>
          <w:tcPr>
            <w:tcW w:w="839" w:type="dxa"/>
          </w:tcPr>
          <w:p w14:paraId="3C7C40AE" w14:textId="77777777" w:rsidR="008D3E29" w:rsidRPr="00082173" w:rsidRDefault="008D3E29" w:rsidP="008D3E29">
            <w:pPr>
              <w:pStyle w:val="TAC"/>
              <w:rPr>
                <w:rFonts w:cs="Arial"/>
                <w:sz w:val="16"/>
                <w:szCs w:val="16"/>
              </w:rPr>
            </w:pPr>
            <w:r>
              <w:rPr>
                <w:rFonts w:cs="Arial"/>
                <w:sz w:val="16"/>
                <w:szCs w:val="16"/>
              </w:rPr>
              <w:t>2</w:t>
            </w:r>
          </w:p>
        </w:tc>
        <w:tc>
          <w:tcPr>
            <w:tcW w:w="1150" w:type="dxa"/>
            <w:shd w:val="clear" w:color="auto" w:fill="auto"/>
            <w:vAlign w:val="center"/>
          </w:tcPr>
          <w:p w14:paraId="05CA23FD" w14:textId="77777777" w:rsidR="008D3E29" w:rsidRDefault="008D3E29" w:rsidP="008D3E29">
            <w:pPr>
              <w:pStyle w:val="TAC"/>
              <w:rPr>
                <w:lang w:eastAsia="zh-CN"/>
              </w:rPr>
            </w:pPr>
            <w:r>
              <w:rPr>
                <w:lang w:eastAsia="zh-CN"/>
              </w:rPr>
              <w:t>2</w:t>
            </w:r>
          </w:p>
        </w:tc>
        <w:tc>
          <w:tcPr>
            <w:tcW w:w="635" w:type="dxa"/>
            <w:shd w:val="clear" w:color="auto" w:fill="auto"/>
            <w:vAlign w:val="center"/>
          </w:tcPr>
          <w:p w14:paraId="36D34D0B" w14:textId="47F4D7E4" w:rsidR="008D3E29" w:rsidRPr="006A6CE9" w:rsidRDefault="008D3E29" w:rsidP="008D3E29">
            <w:pPr>
              <w:pStyle w:val="TAC"/>
              <w:rPr>
                <w:sz w:val="16"/>
                <w:lang w:eastAsia="zh-CN"/>
              </w:rPr>
            </w:pPr>
          </w:p>
        </w:tc>
        <w:tc>
          <w:tcPr>
            <w:tcW w:w="865" w:type="dxa"/>
            <w:shd w:val="clear" w:color="auto" w:fill="auto"/>
          </w:tcPr>
          <w:p w14:paraId="633F784F" w14:textId="18FD4F20" w:rsidR="008D3E29" w:rsidRDefault="008D3E29" w:rsidP="008D3E29">
            <w:pPr>
              <w:pStyle w:val="TAC"/>
              <w:rPr>
                <w:lang w:eastAsia="zh-CN"/>
              </w:rPr>
            </w:pPr>
          </w:p>
        </w:tc>
        <w:tc>
          <w:tcPr>
            <w:tcW w:w="839" w:type="dxa"/>
            <w:shd w:val="clear" w:color="auto" w:fill="auto"/>
          </w:tcPr>
          <w:p w14:paraId="14F75C52" w14:textId="2762EBD0" w:rsidR="008D3E29" w:rsidRDefault="008D3E29" w:rsidP="008D3E29">
            <w:pPr>
              <w:pStyle w:val="TAC"/>
              <w:rPr>
                <w:lang w:eastAsia="zh-CN"/>
              </w:rPr>
            </w:pPr>
          </w:p>
        </w:tc>
        <w:tc>
          <w:tcPr>
            <w:tcW w:w="839" w:type="dxa"/>
          </w:tcPr>
          <w:p w14:paraId="709D85A9" w14:textId="75E68400" w:rsidR="008D3E29" w:rsidRDefault="008D3E29" w:rsidP="008D3E29">
            <w:pPr>
              <w:pStyle w:val="TAC"/>
              <w:rPr>
                <w:lang w:eastAsia="zh-CN"/>
              </w:rPr>
            </w:pPr>
          </w:p>
        </w:tc>
        <w:tc>
          <w:tcPr>
            <w:tcW w:w="1150" w:type="dxa"/>
            <w:shd w:val="clear" w:color="auto" w:fill="auto"/>
            <w:vAlign w:val="center"/>
          </w:tcPr>
          <w:p w14:paraId="661D965C" w14:textId="7A785875" w:rsidR="008D3E29" w:rsidRDefault="008D3E29" w:rsidP="008D3E29">
            <w:pPr>
              <w:pStyle w:val="TAC"/>
              <w:rPr>
                <w:lang w:eastAsia="zh-CN"/>
              </w:rPr>
            </w:pPr>
          </w:p>
        </w:tc>
      </w:tr>
      <w:tr w:rsidR="008D3E29" w14:paraId="324EA67E" w14:textId="77777777" w:rsidTr="008D3E29">
        <w:trPr>
          <w:trHeight w:val="214"/>
          <w:jc w:val="center"/>
        </w:trPr>
        <w:tc>
          <w:tcPr>
            <w:tcW w:w="0" w:type="auto"/>
            <w:shd w:val="clear" w:color="auto" w:fill="auto"/>
            <w:vAlign w:val="center"/>
          </w:tcPr>
          <w:p w14:paraId="588706A5" w14:textId="77777777" w:rsidR="008D3E29" w:rsidRDefault="008D3E29" w:rsidP="008D3E29">
            <w:pPr>
              <w:pStyle w:val="TAC"/>
              <w:rPr>
                <w:lang w:eastAsia="zh-CN"/>
              </w:rPr>
            </w:pPr>
            <w:r w:rsidRPr="00100540">
              <w:rPr>
                <w:rFonts w:cs="Arial"/>
                <w:sz w:val="16"/>
                <w:szCs w:val="16"/>
              </w:rPr>
              <w:t>11</w:t>
            </w:r>
          </w:p>
        </w:tc>
        <w:tc>
          <w:tcPr>
            <w:tcW w:w="1319" w:type="dxa"/>
            <w:shd w:val="clear" w:color="auto" w:fill="auto"/>
          </w:tcPr>
          <w:p w14:paraId="4F16DDF4" w14:textId="77777777" w:rsidR="008D3E29" w:rsidRDefault="008D3E29" w:rsidP="008D3E29">
            <w:pPr>
              <w:pStyle w:val="TAC"/>
              <w:rPr>
                <w:lang w:eastAsia="zh-CN"/>
              </w:rPr>
            </w:pPr>
            <w:r w:rsidRPr="002C76C2">
              <w:rPr>
                <w:rFonts w:cs="Arial"/>
                <w:sz w:val="16"/>
                <w:szCs w:val="16"/>
              </w:rPr>
              <w:t>2</w:t>
            </w:r>
          </w:p>
        </w:tc>
        <w:tc>
          <w:tcPr>
            <w:tcW w:w="839" w:type="dxa"/>
            <w:shd w:val="clear" w:color="auto" w:fill="auto"/>
          </w:tcPr>
          <w:p w14:paraId="3B4DB6B4" w14:textId="77777777" w:rsidR="008D3E29" w:rsidRDefault="008D3E29" w:rsidP="008D3E29">
            <w:pPr>
              <w:pStyle w:val="TAC"/>
              <w:rPr>
                <w:lang w:eastAsia="zh-CN"/>
              </w:rPr>
            </w:pPr>
            <w:r>
              <w:rPr>
                <w:rFonts w:cs="Arial"/>
                <w:sz w:val="16"/>
                <w:szCs w:val="16"/>
              </w:rPr>
              <w:t>0,1</w:t>
            </w:r>
          </w:p>
        </w:tc>
        <w:tc>
          <w:tcPr>
            <w:tcW w:w="839" w:type="dxa"/>
          </w:tcPr>
          <w:p w14:paraId="2F66E1CC" w14:textId="77777777" w:rsidR="008D3E29" w:rsidRPr="00082173" w:rsidRDefault="008D3E29" w:rsidP="008D3E29">
            <w:pPr>
              <w:pStyle w:val="TAC"/>
              <w:rPr>
                <w:rFonts w:cs="Arial"/>
                <w:sz w:val="16"/>
                <w:szCs w:val="16"/>
              </w:rPr>
            </w:pPr>
            <w:r w:rsidRPr="00D75724">
              <w:rPr>
                <w:rFonts w:cs="Arial"/>
                <w:sz w:val="16"/>
                <w:szCs w:val="16"/>
              </w:rPr>
              <w:t>2</w:t>
            </w:r>
            <w:r>
              <w:rPr>
                <w:rFonts w:cs="Arial"/>
                <w:sz w:val="16"/>
                <w:szCs w:val="16"/>
              </w:rPr>
              <w:t>,3</w:t>
            </w:r>
          </w:p>
        </w:tc>
        <w:tc>
          <w:tcPr>
            <w:tcW w:w="1150" w:type="dxa"/>
            <w:shd w:val="clear" w:color="auto" w:fill="auto"/>
            <w:vAlign w:val="center"/>
          </w:tcPr>
          <w:p w14:paraId="18F110C0" w14:textId="77777777" w:rsidR="008D3E29" w:rsidRDefault="008D3E29" w:rsidP="008D3E29">
            <w:pPr>
              <w:pStyle w:val="TAC"/>
              <w:rPr>
                <w:lang w:eastAsia="zh-CN"/>
              </w:rPr>
            </w:pPr>
            <w:r>
              <w:rPr>
                <w:lang w:eastAsia="zh-CN"/>
              </w:rPr>
              <w:t>2</w:t>
            </w:r>
          </w:p>
        </w:tc>
        <w:tc>
          <w:tcPr>
            <w:tcW w:w="635" w:type="dxa"/>
            <w:shd w:val="clear" w:color="auto" w:fill="auto"/>
            <w:vAlign w:val="center"/>
          </w:tcPr>
          <w:p w14:paraId="731C4DB8" w14:textId="170B2298" w:rsidR="008D3E29" w:rsidRPr="006A6CE9" w:rsidRDefault="008D3E29" w:rsidP="008D3E29">
            <w:pPr>
              <w:pStyle w:val="TAC"/>
              <w:rPr>
                <w:sz w:val="16"/>
                <w:lang w:eastAsia="zh-CN"/>
              </w:rPr>
            </w:pPr>
          </w:p>
        </w:tc>
        <w:tc>
          <w:tcPr>
            <w:tcW w:w="865" w:type="dxa"/>
            <w:shd w:val="clear" w:color="auto" w:fill="auto"/>
          </w:tcPr>
          <w:p w14:paraId="1FDE7FFC" w14:textId="293D52EF" w:rsidR="008D3E29" w:rsidRDefault="008D3E29" w:rsidP="008D3E29">
            <w:pPr>
              <w:pStyle w:val="TAC"/>
              <w:rPr>
                <w:lang w:eastAsia="zh-CN"/>
              </w:rPr>
            </w:pPr>
          </w:p>
        </w:tc>
        <w:tc>
          <w:tcPr>
            <w:tcW w:w="839" w:type="dxa"/>
            <w:shd w:val="clear" w:color="auto" w:fill="auto"/>
          </w:tcPr>
          <w:p w14:paraId="35E0AF01" w14:textId="0889CAFF" w:rsidR="008D3E29" w:rsidRDefault="008D3E29" w:rsidP="008D3E29">
            <w:pPr>
              <w:pStyle w:val="TAC"/>
              <w:rPr>
                <w:lang w:eastAsia="zh-CN"/>
              </w:rPr>
            </w:pPr>
          </w:p>
        </w:tc>
        <w:tc>
          <w:tcPr>
            <w:tcW w:w="839" w:type="dxa"/>
          </w:tcPr>
          <w:p w14:paraId="07A685A5" w14:textId="35CCB007" w:rsidR="008D3E29" w:rsidRDefault="008D3E29" w:rsidP="008D3E29">
            <w:pPr>
              <w:pStyle w:val="TAC"/>
              <w:rPr>
                <w:lang w:eastAsia="zh-CN"/>
              </w:rPr>
            </w:pPr>
          </w:p>
        </w:tc>
        <w:tc>
          <w:tcPr>
            <w:tcW w:w="1150" w:type="dxa"/>
            <w:shd w:val="clear" w:color="auto" w:fill="auto"/>
            <w:vAlign w:val="center"/>
          </w:tcPr>
          <w:p w14:paraId="1A61BAF9" w14:textId="48D139D1" w:rsidR="008D3E29" w:rsidRDefault="008D3E29" w:rsidP="008D3E29">
            <w:pPr>
              <w:pStyle w:val="TAC"/>
              <w:rPr>
                <w:lang w:eastAsia="zh-CN"/>
              </w:rPr>
            </w:pPr>
          </w:p>
        </w:tc>
      </w:tr>
      <w:tr w:rsidR="008D3E29" w14:paraId="560F9EF4" w14:textId="77777777" w:rsidTr="008D3E29">
        <w:trPr>
          <w:trHeight w:val="214"/>
          <w:jc w:val="center"/>
        </w:trPr>
        <w:tc>
          <w:tcPr>
            <w:tcW w:w="0" w:type="auto"/>
            <w:shd w:val="clear" w:color="auto" w:fill="auto"/>
            <w:vAlign w:val="center"/>
          </w:tcPr>
          <w:p w14:paraId="0E5606EB" w14:textId="77777777" w:rsidR="008D3E29" w:rsidRDefault="008D3E29" w:rsidP="008D3E29">
            <w:pPr>
              <w:pStyle w:val="TAC"/>
              <w:rPr>
                <w:lang w:eastAsia="zh-CN"/>
              </w:rPr>
            </w:pPr>
            <w:r w:rsidRPr="00100540">
              <w:rPr>
                <w:rFonts w:cs="Arial"/>
                <w:sz w:val="16"/>
                <w:szCs w:val="16"/>
              </w:rPr>
              <w:t>12</w:t>
            </w:r>
          </w:p>
        </w:tc>
        <w:tc>
          <w:tcPr>
            <w:tcW w:w="1319" w:type="dxa"/>
            <w:shd w:val="clear" w:color="auto" w:fill="auto"/>
          </w:tcPr>
          <w:p w14:paraId="1554225E" w14:textId="77777777" w:rsidR="008D3E29" w:rsidRDefault="008D3E29" w:rsidP="008D3E29">
            <w:pPr>
              <w:pStyle w:val="TAC"/>
              <w:rPr>
                <w:lang w:eastAsia="zh-CN"/>
              </w:rPr>
            </w:pPr>
            <w:r>
              <w:rPr>
                <w:rFonts w:cs="Arial"/>
                <w:sz w:val="16"/>
                <w:szCs w:val="16"/>
              </w:rPr>
              <w:t>3</w:t>
            </w:r>
          </w:p>
        </w:tc>
        <w:tc>
          <w:tcPr>
            <w:tcW w:w="839" w:type="dxa"/>
            <w:shd w:val="clear" w:color="auto" w:fill="auto"/>
          </w:tcPr>
          <w:p w14:paraId="57B71E14" w14:textId="77777777" w:rsidR="008D3E29" w:rsidRDefault="008D3E29" w:rsidP="008D3E29">
            <w:pPr>
              <w:pStyle w:val="TAC"/>
              <w:rPr>
                <w:lang w:eastAsia="zh-CN"/>
              </w:rPr>
            </w:pPr>
            <w:r>
              <w:rPr>
                <w:rFonts w:cs="Arial"/>
                <w:sz w:val="16"/>
                <w:szCs w:val="16"/>
              </w:rPr>
              <w:t>0</w:t>
            </w:r>
          </w:p>
        </w:tc>
        <w:tc>
          <w:tcPr>
            <w:tcW w:w="839" w:type="dxa"/>
          </w:tcPr>
          <w:p w14:paraId="2709CC5E" w14:textId="77777777" w:rsidR="008D3E29" w:rsidRPr="00082173" w:rsidRDefault="008D3E29" w:rsidP="008D3E29">
            <w:pPr>
              <w:pStyle w:val="TAC"/>
              <w:rPr>
                <w:rFonts w:cs="Arial"/>
                <w:sz w:val="16"/>
                <w:szCs w:val="16"/>
              </w:rPr>
            </w:pPr>
            <w:r>
              <w:rPr>
                <w:rFonts w:cs="Arial"/>
                <w:sz w:val="16"/>
                <w:szCs w:val="16"/>
              </w:rPr>
              <w:t>4</w:t>
            </w:r>
          </w:p>
        </w:tc>
        <w:tc>
          <w:tcPr>
            <w:tcW w:w="1150" w:type="dxa"/>
            <w:shd w:val="clear" w:color="auto" w:fill="auto"/>
            <w:vAlign w:val="center"/>
          </w:tcPr>
          <w:p w14:paraId="3DF20997" w14:textId="77777777" w:rsidR="008D3E29" w:rsidRDefault="008D3E29" w:rsidP="008D3E29">
            <w:pPr>
              <w:pStyle w:val="TAC"/>
              <w:rPr>
                <w:lang w:eastAsia="zh-CN"/>
              </w:rPr>
            </w:pPr>
            <w:r>
              <w:rPr>
                <w:lang w:eastAsia="zh-CN"/>
              </w:rPr>
              <w:t>2</w:t>
            </w:r>
          </w:p>
        </w:tc>
        <w:tc>
          <w:tcPr>
            <w:tcW w:w="635" w:type="dxa"/>
            <w:shd w:val="clear" w:color="auto" w:fill="auto"/>
            <w:vAlign w:val="center"/>
          </w:tcPr>
          <w:p w14:paraId="0966BEB9" w14:textId="213ACFC0" w:rsidR="008D3E29" w:rsidRDefault="008D3E29" w:rsidP="008D3E29">
            <w:pPr>
              <w:pStyle w:val="TAC"/>
              <w:rPr>
                <w:rFonts w:cs="Arial"/>
                <w:sz w:val="16"/>
                <w:szCs w:val="16"/>
              </w:rPr>
            </w:pPr>
          </w:p>
        </w:tc>
        <w:tc>
          <w:tcPr>
            <w:tcW w:w="865" w:type="dxa"/>
            <w:shd w:val="clear" w:color="auto" w:fill="auto"/>
          </w:tcPr>
          <w:p w14:paraId="45AF8304" w14:textId="1A4BABF4" w:rsidR="008D3E29" w:rsidRDefault="008D3E29" w:rsidP="008D3E29">
            <w:pPr>
              <w:pStyle w:val="TAC"/>
              <w:rPr>
                <w:rFonts w:cs="Arial"/>
                <w:sz w:val="16"/>
                <w:szCs w:val="16"/>
              </w:rPr>
            </w:pPr>
          </w:p>
        </w:tc>
        <w:tc>
          <w:tcPr>
            <w:tcW w:w="839" w:type="dxa"/>
            <w:shd w:val="clear" w:color="auto" w:fill="auto"/>
          </w:tcPr>
          <w:p w14:paraId="7942190D" w14:textId="4BDDE29E" w:rsidR="008D3E29" w:rsidRDefault="008D3E29" w:rsidP="008D3E29">
            <w:pPr>
              <w:pStyle w:val="TAC"/>
              <w:rPr>
                <w:rFonts w:cs="Arial"/>
                <w:sz w:val="16"/>
                <w:szCs w:val="16"/>
              </w:rPr>
            </w:pPr>
          </w:p>
        </w:tc>
        <w:tc>
          <w:tcPr>
            <w:tcW w:w="839" w:type="dxa"/>
          </w:tcPr>
          <w:p w14:paraId="77C7F770" w14:textId="05D15CB3" w:rsidR="008D3E29" w:rsidRDefault="008D3E29" w:rsidP="008D3E29">
            <w:pPr>
              <w:pStyle w:val="TAC"/>
              <w:rPr>
                <w:rFonts w:cs="Arial"/>
                <w:sz w:val="16"/>
                <w:szCs w:val="16"/>
              </w:rPr>
            </w:pPr>
          </w:p>
        </w:tc>
        <w:tc>
          <w:tcPr>
            <w:tcW w:w="1150" w:type="dxa"/>
            <w:shd w:val="clear" w:color="auto" w:fill="auto"/>
            <w:vAlign w:val="center"/>
          </w:tcPr>
          <w:p w14:paraId="4D6C7D4C" w14:textId="30A35A71" w:rsidR="008D3E29" w:rsidRPr="002348AB" w:rsidRDefault="008D3E29" w:rsidP="008D3E29">
            <w:pPr>
              <w:pStyle w:val="TAC"/>
              <w:rPr>
                <w:rFonts w:cs="Arial"/>
                <w:sz w:val="16"/>
                <w:szCs w:val="16"/>
                <w:lang w:eastAsia="zh-CN"/>
              </w:rPr>
            </w:pPr>
          </w:p>
        </w:tc>
      </w:tr>
      <w:tr w:rsidR="008D3E29" w14:paraId="661A773E" w14:textId="77777777" w:rsidTr="008D3E29">
        <w:trPr>
          <w:trHeight w:val="214"/>
          <w:jc w:val="center"/>
        </w:trPr>
        <w:tc>
          <w:tcPr>
            <w:tcW w:w="0" w:type="auto"/>
            <w:shd w:val="clear" w:color="auto" w:fill="auto"/>
            <w:vAlign w:val="center"/>
          </w:tcPr>
          <w:p w14:paraId="3051E862" w14:textId="77777777" w:rsidR="008D3E29" w:rsidRDefault="008D3E29" w:rsidP="008D3E29">
            <w:pPr>
              <w:pStyle w:val="TAC"/>
              <w:rPr>
                <w:lang w:eastAsia="zh-CN"/>
              </w:rPr>
            </w:pPr>
            <w:r w:rsidRPr="00100540">
              <w:rPr>
                <w:rFonts w:cs="Arial"/>
                <w:sz w:val="16"/>
                <w:szCs w:val="16"/>
              </w:rPr>
              <w:t>13</w:t>
            </w:r>
          </w:p>
        </w:tc>
        <w:tc>
          <w:tcPr>
            <w:tcW w:w="1319" w:type="dxa"/>
            <w:shd w:val="clear" w:color="auto" w:fill="auto"/>
          </w:tcPr>
          <w:p w14:paraId="514CC71A" w14:textId="77777777" w:rsidR="008D3E29" w:rsidRDefault="008D3E29" w:rsidP="008D3E29">
            <w:pPr>
              <w:pStyle w:val="TAC"/>
              <w:rPr>
                <w:lang w:eastAsia="zh-CN"/>
              </w:rPr>
            </w:pPr>
            <w:r>
              <w:rPr>
                <w:rFonts w:cs="Arial"/>
                <w:sz w:val="16"/>
                <w:szCs w:val="16"/>
              </w:rPr>
              <w:t>3</w:t>
            </w:r>
          </w:p>
        </w:tc>
        <w:tc>
          <w:tcPr>
            <w:tcW w:w="839" w:type="dxa"/>
            <w:shd w:val="clear" w:color="auto" w:fill="auto"/>
          </w:tcPr>
          <w:p w14:paraId="097EFF93" w14:textId="77777777" w:rsidR="008D3E29" w:rsidRDefault="008D3E29" w:rsidP="008D3E29">
            <w:pPr>
              <w:pStyle w:val="TAC"/>
              <w:rPr>
                <w:lang w:eastAsia="zh-CN"/>
              </w:rPr>
            </w:pPr>
            <w:r>
              <w:rPr>
                <w:rFonts w:cs="Arial"/>
                <w:sz w:val="16"/>
                <w:szCs w:val="16"/>
              </w:rPr>
              <w:t>0,1</w:t>
            </w:r>
          </w:p>
        </w:tc>
        <w:tc>
          <w:tcPr>
            <w:tcW w:w="839" w:type="dxa"/>
          </w:tcPr>
          <w:p w14:paraId="681F56AF" w14:textId="77777777" w:rsidR="008D3E29" w:rsidRPr="00082173" w:rsidRDefault="008D3E29" w:rsidP="008D3E29">
            <w:pPr>
              <w:pStyle w:val="TAC"/>
              <w:rPr>
                <w:rFonts w:cs="Arial"/>
                <w:sz w:val="16"/>
                <w:szCs w:val="16"/>
              </w:rPr>
            </w:pPr>
            <w:r>
              <w:rPr>
                <w:rFonts w:cs="Arial"/>
                <w:sz w:val="16"/>
                <w:szCs w:val="16"/>
              </w:rPr>
              <w:t>4</w:t>
            </w:r>
          </w:p>
        </w:tc>
        <w:tc>
          <w:tcPr>
            <w:tcW w:w="1150" w:type="dxa"/>
            <w:shd w:val="clear" w:color="auto" w:fill="auto"/>
            <w:vAlign w:val="center"/>
          </w:tcPr>
          <w:p w14:paraId="154D5ED4" w14:textId="77777777" w:rsidR="008D3E29" w:rsidRDefault="008D3E29" w:rsidP="008D3E29">
            <w:pPr>
              <w:pStyle w:val="TAC"/>
              <w:rPr>
                <w:lang w:eastAsia="zh-CN"/>
              </w:rPr>
            </w:pPr>
            <w:r>
              <w:rPr>
                <w:lang w:eastAsia="zh-CN"/>
              </w:rPr>
              <w:t>2</w:t>
            </w:r>
          </w:p>
        </w:tc>
        <w:tc>
          <w:tcPr>
            <w:tcW w:w="635" w:type="dxa"/>
            <w:shd w:val="clear" w:color="auto" w:fill="auto"/>
            <w:vAlign w:val="center"/>
          </w:tcPr>
          <w:p w14:paraId="543BAA08" w14:textId="6840CADF" w:rsidR="008D3E29" w:rsidRDefault="008D3E29" w:rsidP="008D3E29">
            <w:pPr>
              <w:pStyle w:val="TAC"/>
              <w:rPr>
                <w:rFonts w:cs="Arial"/>
                <w:sz w:val="16"/>
                <w:szCs w:val="16"/>
              </w:rPr>
            </w:pPr>
          </w:p>
        </w:tc>
        <w:tc>
          <w:tcPr>
            <w:tcW w:w="865" w:type="dxa"/>
            <w:shd w:val="clear" w:color="auto" w:fill="auto"/>
          </w:tcPr>
          <w:p w14:paraId="0FF6C588" w14:textId="37EACA44" w:rsidR="008D3E29" w:rsidRDefault="008D3E29" w:rsidP="008D3E29">
            <w:pPr>
              <w:pStyle w:val="TAC"/>
              <w:rPr>
                <w:rFonts w:cs="Arial"/>
                <w:sz w:val="16"/>
                <w:szCs w:val="16"/>
              </w:rPr>
            </w:pPr>
          </w:p>
        </w:tc>
        <w:tc>
          <w:tcPr>
            <w:tcW w:w="839" w:type="dxa"/>
            <w:shd w:val="clear" w:color="auto" w:fill="auto"/>
          </w:tcPr>
          <w:p w14:paraId="0904B6F8" w14:textId="0886D6CA" w:rsidR="008D3E29" w:rsidRDefault="008D3E29" w:rsidP="008D3E29">
            <w:pPr>
              <w:pStyle w:val="TAC"/>
              <w:rPr>
                <w:rFonts w:cs="Arial"/>
                <w:sz w:val="16"/>
                <w:szCs w:val="16"/>
              </w:rPr>
            </w:pPr>
          </w:p>
        </w:tc>
        <w:tc>
          <w:tcPr>
            <w:tcW w:w="839" w:type="dxa"/>
          </w:tcPr>
          <w:p w14:paraId="14EC034A" w14:textId="68185522" w:rsidR="008D3E29" w:rsidRDefault="008D3E29" w:rsidP="008D3E29">
            <w:pPr>
              <w:pStyle w:val="TAC"/>
              <w:rPr>
                <w:rFonts w:cs="Arial"/>
                <w:sz w:val="16"/>
                <w:szCs w:val="16"/>
              </w:rPr>
            </w:pPr>
          </w:p>
        </w:tc>
        <w:tc>
          <w:tcPr>
            <w:tcW w:w="1150" w:type="dxa"/>
            <w:shd w:val="clear" w:color="auto" w:fill="auto"/>
            <w:vAlign w:val="center"/>
          </w:tcPr>
          <w:p w14:paraId="3D46F464" w14:textId="64108056" w:rsidR="008D3E29" w:rsidRPr="002348AB" w:rsidRDefault="008D3E29" w:rsidP="008D3E29">
            <w:pPr>
              <w:pStyle w:val="TAC"/>
              <w:rPr>
                <w:rFonts w:cs="Arial"/>
                <w:sz w:val="16"/>
                <w:szCs w:val="16"/>
                <w:lang w:eastAsia="zh-CN"/>
              </w:rPr>
            </w:pPr>
          </w:p>
        </w:tc>
      </w:tr>
      <w:tr w:rsidR="008D3E29" w14:paraId="7EE4B90F" w14:textId="77777777" w:rsidTr="008D3E29">
        <w:trPr>
          <w:trHeight w:val="214"/>
          <w:jc w:val="center"/>
        </w:trPr>
        <w:tc>
          <w:tcPr>
            <w:tcW w:w="0" w:type="auto"/>
            <w:shd w:val="clear" w:color="auto" w:fill="auto"/>
            <w:vAlign w:val="center"/>
          </w:tcPr>
          <w:p w14:paraId="205D7A57" w14:textId="77777777" w:rsidR="008D3E29" w:rsidRDefault="008D3E29" w:rsidP="008D3E29">
            <w:pPr>
              <w:pStyle w:val="TAC"/>
              <w:rPr>
                <w:lang w:eastAsia="zh-CN"/>
              </w:rPr>
            </w:pPr>
            <w:r w:rsidRPr="00100540">
              <w:rPr>
                <w:rFonts w:cs="Arial"/>
                <w:sz w:val="16"/>
                <w:szCs w:val="16"/>
              </w:rPr>
              <w:t>14</w:t>
            </w:r>
          </w:p>
        </w:tc>
        <w:tc>
          <w:tcPr>
            <w:tcW w:w="1319" w:type="dxa"/>
            <w:shd w:val="clear" w:color="auto" w:fill="auto"/>
          </w:tcPr>
          <w:p w14:paraId="3D2B15E6" w14:textId="77777777" w:rsidR="008D3E29" w:rsidRDefault="008D3E29" w:rsidP="008D3E29">
            <w:pPr>
              <w:pStyle w:val="TAC"/>
              <w:rPr>
                <w:lang w:eastAsia="zh-CN"/>
              </w:rPr>
            </w:pPr>
            <w:r>
              <w:rPr>
                <w:rFonts w:cs="Arial"/>
                <w:sz w:val="16"/>
                <w:szCs w:val="16"/>
              </w:rPr>
              <w:t>3</w:t>
            </w:r>
          </w:p>
        </w:tc>
        <w:tc>
          <w:tcPr>
            <w:tcW w:w="839" w:type="dxa"/>
            <w:shd w:val="clear" w:color="auto" w:fill="auto"/>
          </w:tcPr>
          <w:p w14:paraId="38F3FE88" w14:textId="77777777" w:rsidR="008D3E29" w:rsidRDefault="008D3E29" w:rsidP="008D3E29">
            <w:pPr>
              <w:pStyle w:val="TAC"/>
              <w:rPr>
                <w:lang w:eastAsia="zh-CN"/>
              </w:rPr>
            </w:pPr>
            <w:r>
              <w:rPr>
                <w:rFonts w:cs="Arial"/>
                <w:sz w:val="16"/>
                <w:szCs w:val="16"/>
              </w:rPr>
              <w:t>0,1</w:t>
            </w:r>
          </w:p>
        </w:tc>
        <w:tc>
          <w:tcPr>
            <w:tcW w:w="839" w:type="dxa"/>
          </w:tcPr>
          <w:p w14:paraId="0378896B" w14:textId="77777777" w:rsidR="008D3E29" w:rsidRPr="00082173" w:rsidRDefault="008D3E29" w:rsidP="008D3E29">
            <w:pPr>
              <w:pStyle w:val="TAC"/>
              <w:rPr>
                <w:rFonts w:cs="Arial"/>
                <w:sz w:val="16"/>
                <w:szCs w:val="16"/>
              </w:rPr>
            </w:pPr>
            <w:r>
              <w:rPr>
                <w:rFonts w:cs="Arial"/>
                <w:sz w:val="16"/>
                <w:szCs w:val="16"/>
              </w:rPr>
              <w:t>4,5</w:t>
            </w:r>
          </w:p>
        </w:tc>
        <w:tc>
          <w:tcPr>
            <w:tcW w:w="1150" w:type="dxa"/>
            <w:shd w:val="clear" w:color="auto" w:fill="auto"/>
            <w:vAlign w:val="center"/>
          </w:tcPr>
          <w:p w14:paraId="423C7176" w14:textId="77777777" w:rsidR="008D3E29" w:rsidRDefault="008D3E29" w:rsidP="008D3E29">
            <w:pPr>
              <w:pStyle w:val="TAC"/>
              <w:rPr>
                <w:lang w:eastAsia="zh-CN"/>
              </w:rPr>
            </w:pPr>
            <w:r>
              <w:rPr>
                <w:lang w:eastAsia="zh-CN"/>
              </w:rPr>
              <w:t>2</w:t>
            </w:r>
          </w:p>
        </w:tc>
        <w:tc>
          <w:tcPr>
            <w:tcW w:w="635" w:type="dxa"/>
            <w:shd w:val="clear" w:color="auto" w:fill="auto"/>
            <w:vAlign w:val="center"/>
          </w:tcPr>
          <w:p w14:paraId="23D9A06C" w14:textId="18B3A9DA" w:rsidR="008D3E29" w:rsidRDefault="008D3E29" w:rsidP="008D3E29">
            <w:pPr>
              <w:pStyle w:val="TAC"/>
              <w:rPr>
                <w:rFonts w:cs="Arial"/>
                <w:sz w:val="16"/>
                <w:szCs w:val="16"/>
              </w:rPr>
            </w:pPr>
          </w:p>
        </w:tc>
        <w:tc>
          <w:tcPr>
            <w:tcW w:w="865" w:type="dxa"/>
            <w:shd w:val="clear" w:color="auto" w:fill="auto"/>
          </w:tcPr>
          <w:p w14:paraId="6EEC1FEE" w14:textId="54C000E0" w:rsidR="008D3E29" w:rsidRDefault="008D3E29" w:rsidP="008D3E29">
            <w:pPr>
              <w:pStyle w:val="TAC"/>
              <w:rPr>
                <w:rFonts w:cs="Arial"/>
                <w:sz w:val="16"/>
                <w:szCs w:val="16"/>
              </w:rPr>
            </w:pPr>
          </w:p>
        </w:tc>
        <w:tc>
          <w:tcPr>
            <w:tcW w:w="839" w:type="dxa"/>
            <w:shd w:val="clear" w:color="auto" w:fill="auto"/>
          </w:tcPr>
          <w:p w14:paraId="7391DF59" w14:textId="2A27D26A" w:rsidR="008D3E29" w:rsidRDefault="008D3E29" w:rsidP="008D3E29">
            <w:pPr>
              <w:pStyle w:val="TAC"/>
              <w:rPr>
                <w:rFonts w:cs="Arial"/>
                <w:sz w:val="16"/>
                <w:szCs w:val="16"/>
              </w:rPr>
            </w:pPr>
          </w:p>
        </w:tc>
        <w:tc>
          <w:tcPr>
            <w:tcW w:w="839" w:type="dxa"/>
          </w:tcPr>
          <w:p w14:paraId="3E325D22" w14:textId="517FAD4A" w:rsidR="008D3E29" w:rsidRDefault="008D3E29" w:rsidP="008D3E29">
            <w:pPr>
              <w:pStyle w:val="TAC"/>
              <w:rPr>
                <w:rFonts w:cs="Arial"/>
                <w:sz w:val="16"/>
                <w:szCs w:val="16"/>
              </w:rPr>
            </w:pPr>
          </w:p>
        </w:tc>
        <w:tc>
          <w:tcPr>
            <w:tcW w:w="1150" w:type="dxa"/>
            <w:shd w:val="clear" w:color="auto" w:fill="auto"/>
            <w:vAlign w:val="center"/>
          </w:tcPr>
          <w:p w14:paraId="2D2BA84F" w14:textId="455E6619" w:rsidR="008D3E29" w:rsidRPr="002348AB" w:rsidRDefault="008D3E29" w:rsidP="008D3E29">
            <w:pPr>
              <w:pStyle w:val="TAC"/>
              <w:rPr>
                <w:rFonts w:cs="Arial"/>
                <w:sz w:val="16"/>
                <w:szCs w:val="16"/>
                <w:lang w:eastAsia="zh-CN"/>
              </w:rPr>
            </w:pPr>
          </w:p>
        </w:tc>
      </w:tr>
      <w:tr w:rsidR="008D3E29" w14:paraId="7E91E2FD" w14:textId="77777777" w:rsidTr="008D3E29">
        <w:trPr>
          <w:trHeight w:val="214"/>
          <w:jc w:val="center"/>
        </w:trPr>
        <w:tc>
          <w:tcPr>
            <w:tcW w:w="0" w:type="auto"/>
            <w:shd w:val="clear" w:color="auto" w:fill="auto"/>
            <w:vAlign w:val="center"/>
          </w:tcPr>
          <w:p w14:paraId="279C76E7" w14:textId="77777777" w:rsidR="008D3E29" w:rsidRDefault="008D3E29" w:rsidP="008D3E29">
            <w:pPr>
              <w:pStyle w:val="TAC"/>
              <w:rPr>
                <w:lang w:eastAsia="zh-CN"/>
              </w:rPr>
            </w:pPr>
            <w:r w:rsidRPr="00100540">
              <w:rPr>
                <w:rFonts w:cs="Arial"/>
                <w:sz w:val="16"/>
                <w:szCs w:val="16"/>
              </w:rPr>
              <w:t>15</w:t>
            </w:r>
          </w:p>
        </w:tc>
        <w:tc>
          <w:tcPr>
            <w:tcW w:w="1319" w:type="dxa"/>
            <w:shd w:val="clear" w:color="auto" w:fill="auto"/>
          </w:tcPr>
          <w:p w14:paraId="388A3889" w14:textId="77777777" w:rsidR="008D3E29" w:rsidRDefault="008D3E29" w:rsidP="008D3E29">
            <w:pPr>
              <w:pStyle w:val="TAC"/>
              <w:rPr>
                <w:lang w:eastAsia="zh-CN"/>
              </w:rPr>
            </w:pPr>
            <w:r>
              <w:rPr>
                <w:rFonts w:cs="Arial"/>
                <w:sz w:val="16"/>
                <w:szCs w:val="16"/>
              </w:rPr>
              <w:t>3</w:t>
            </w:r>
          </w:p>
        </w:tc>
        <w:tc>
          <w:tcPr>
            <w:tcW w:w="839" w:type="dxa"/>
            <w:shd w:val="clear" w:color="auto" w:fill="auto"/>
          </w:tcPr>
          <w:p w14:paraId="29A7B796" w14:textId="77777777" w:rsidR="008D3E29" w:rsidRDefault="008D3E29" w:rsidP="008D3E29">
            <w:pPr>
              <w:pStyle w:val="TAC"/>
              <w:rPr>
                <w:lang w:eastAsia="zh-CN"/>
              </w:rPr>
            </w:pPr>
            <w:r>
              <w:rPr>
                <w:rFonts w:cs="Arial"/>
                <w:sz w:val="16"/>
                <w:szCs w:val="16"/>
              </w:rPr>
              <w:t>2</w:t>
            </w:r>
          </w:p>
        </w:tc>
        <w:tc>
          <w:tcPr>
            <w:tcW w:w="839" w:type="dxa"/>
          </w:tcPr>
          <w:p w14:paraId="223ACAD6" w14:textId="77777777" w:rsidR="008D3E29" w:rsidRPr="00082173" w:rsidRDefault="008D3E29" w:rsidP="008D3E29">
            <w:pPr>
              <w:pStyle w:val="TAC"/>
              <w:rPr>
                <w:rFonts w:cs="Arial"/>
                <w:sz w:val="16"/>
                <w:szCs w:val="16"/>
              </w:rPr>
            </w:pPr>
            <w:r>
              <w:rPr>
                <w:rFonts w:cs="Arial"/>
                <w:sz w:val="16"/>
                <w:szCs w:val="16"/>
              </w:rPr>
              <w:t>4</w:t>
            </w:r>
          </w:p>
        </w:tc>
        <w:tc>
          <w:tcPr>
            <w:tcW w:w="1150" w:type="dxa"/>
            <w:shd w:val="clear" w:color="auto" w:fill="auto"/>
            <w:vAlign w:val="center"/>
          </w:tcPr>
          <w:p w14:paraId="4484494F" w14:textId="77777777" w:rsidR="008D3E29" w:rsidRDefault="008D3E29" w:rsidP="008D3E29">
            <w:pPr>
              <w:pStyle w:val="TAC"/>
              <w:rPr>
                <w:lang w:eastAsia="zh-CN"/>
              </w:rPr>
            </w:pPr>
            <w:r>
              <w:rPr>
                <w:lang w:eastAsia="zh-CN"/>
              </w:rPr>
              <w:t>2</w:t>
            </w:r>
          </w:p>
        </w:tc>
        <w:tc>
          <w:tcPr>
            <w:tcW w:w="635" w:type="dxa"/>
            <w:shd w:val="clear" w:color="auto" w:fill="auto"/>
            <w:vAlign w:val="center"/>
          </w:tcPr>
          <w:p w14:paraId="21FD462D" w14:textId="3F87C5B2" w:rsidR="008D3E29" w:rsidRDefault="008D3E29" w:rsidP="008D3E29">
            <w:pPr>
              <w:pStyle w:val="TAC"/>
              <w:rPr>
                <w:rFonts w:cs="Arial"/>
                <w:sz w:val="16"/>
                <w:szCs w:val="16"/>
              </w:rPr>
            </w:pPr>
          </w:p>
        </w:tc>
        <w:tc>
          <w:tcPr>
            <w:tcW w:w="865" w:type="dxa"/>
            <w:shd w:val="clear" w:color="auto" w:fill="auto"/>
          </w:tcPr>
          <w:p w14:paraId="0C79E419" w14:textId="7F69E26B" w:rsidR="008D3E29" w:rsidRDefault="008D3E29" w:rsidP="008D3E29">
            <w:pPr>
              <w:pStyle w:val="TAC"/>
              <w:rPr>
                <w:rFonts w:cs="Arial"/>
                <w:sz w:val="16"/>
                <w:szCs w:val="16"/>
              </w:rPr>
            </w:pPr>
          </w:p>
        </w:tc>
        <w:tc>
          <w:tcPr>
            <w:tcW w:w="839" w:type="dxa"/>
            <w:shd w:val="clear" w:color="auto" w:fill="auto"/>
          </w:tcPr>
          <w:p w14:paraId="3B304BF4" w14:textId="797B0489" w:rsidR="008D3E29" w:rsidRDefault="008D3E29" w:rsidP="008D3E29">
            <w:pPr>
              <w:pStyle w:val="TAC"/>
              <w:rPr>
                <w:rFonts w:cs="Arial"/>
                <w:sz w:val="16"/>
                <w:szCs w:val="16"/>
              </w:rPr>
            </w:pPr>
          </w:p>
        </w:tc>
        <w:tc>
          <w:tcPr>
            <w:tcW w:w="839" w:type="dxa"/>
          </w:tcPr>
          <w:p w14:paraId="46DEA44F" w14:textId="2C9C0BBC" w:rsidR="008D3E29" w:rsidRDefault="008D3E29" w:rsidP="008D3E29">
            <w:pPr>
              <w:pStyle w:val="TAC"/>
              <w:rPr>
                <w:rFonts w:cs="Arial"/>
                <w:sz w:val="16"/>
                <w:szCs w:val="16"/>
              </w:rPr>
            </w:pPr>
          </w:p>
        </w:tc>
        <w:tc>
          <w:tcPr>
            <w:tcW w:w="1150" w:type="dxa"/>
            <w:shd w:val="clear" w:color="auto" w:fill="auto"/>
            <w:vAlign w:val="center"/>
          </w:tcPr>
          <w:p w14:paraId="66524E47" w14:textId="64EE7F71" w:rsidR="008D3E29" w:rsidRPr="002348AB" w:rsidRDefault="008D3E29" w:rsidP="008D3E29">
            <w:pPr>
              <w:pStyle w:val="TAC"/>
              <w:rPr>
                <w:rFonts w:cs="Arial"/>
                <w:sz w:val="16"/>
                <w:szCs w:val="16"/>
                <w:lang w:eastAsia="zh-CN"/>
              </w:rPr>
            </w:pPr>
          </w:p>
        </w:tc>
      </w:tr>
      <w:tr w:rsidR="008D3E29" w14:paraId="33F67A5B" w14:textId="77777777" w:rsidTr="008D3E29">
        <w:trPr>
          <w:trHeight w:val="214"/>
          <w:jc w:val="center"/>
        </w:trPr>
        <w:tc>
          <w:tcPr>
            <w:tcW w:w="0" w:type="auto"/>
            <w:shd w:val="clear" w:color="auto" w:fill="auto"/>
            <w:vAlign w:val="center"/>
          </w:tcPr>
          <w:p w14:paraId="3DBE0503" w14:textId="77777777" w:rsidR="008D3E29" w:rsidRDefault="008D3E29" w:rsidP="008D3E29">
            <w:pPr>
              <w:pStyle w:val="TAC"/>
              <w:rPr>
                <w:lang w:eastAsia="zh-CN"/>
              </w:rPr>
            </w:pPr>
            <w:r w:rsidRPr="00100540">
              <w:rPr>
                <w:rFonts w:cs="Arial"/>
                <w:sz w:val="16"/>
                <w:szCs w:val="16"/>
              </w:rPr>
              <w:t>16</w:t>
            </w:r>
          </w:p>
        </w:tc>
        <w:tc>
          <w:tcPr>
            <w:tcW w:w="1319" w:type="dxa"/>
            <w:shd w:val="clear" w:color="auto" w:fill="auto"/>
          </w:tcPr>
          <w:p w14:paraId="3DD31CBB" w14:textId="77777777" w:rsidR="008D3E29" w:rsidRDefault="008D3E29" w:rsidP="008D3E29">
            <w:pPr>
              <w:pStyle w:val="TAC"/>
              <w:rPr>
                <w:lang w:eastAsia="zh-CN"/>
              </w:rPr>
            </w:pPr>
            <w:r>
              <w:rPr>
                <w:rFonts w:cs="Arial"/>
                <w:sz w:val="16"/>
                <w:szCs w:val="16"/>
              </w:rPr>
              <w:t>3</w:t>
            </w:r>
          </w:p>
        </w:tc>
        <w:tc>
          <w:tcPr>
            <w:tcW w:w="839" w:type="dxa"/>
            <w:shd w:val="clear" w:color="auto" w:fill="auto"/>
          </w:tcPr>
          <w:p w14:paraId="67020733" w14:textId="77777777" w:rsidR="008D3E29" w:rsidRDefault="008D3E29" w:rsidP="008D3E29">
            <w:pPr>
              <w:pStyle w:val="TAC"/>
              <w:rPr>
                <w:lang w:eastAsia="zh-CN"/>
              </w:rPr>
            </w:pPr>
            <w:r>
              <w:rPr>
                <w:rFonts w:cs="Arial"/>
                <w:sz w:val="16"/>
                <w:szCs w:val="16"/>
              </w:rPr>
              <w:t>2,3</w:t>
            </w:r>
          </w:p>
        </w:tc>
        <w:tc>
          <w:tcPr>
            <w:tcW w:w="839" w:type="dxa"/>
          </w:tcPr>
          <w:p w14:paraId="53DB247D" w14:textId="77777777" w:rsidR="008D3E29" w:rsidRPr="00082173" w:rsidRDefault="008D3E29" w:rsidP="008D3E29">
            <w:pPr>
              <w:pStyle w:val="TAC"/>
              <w:rPr>
                <w:rFonts w:cs="Arial"/>
                <w:sz w:val="16"/>
                <w:szCs w:val="16"/>
              </w:rPr>
            </w:pPr>
            <w:r>
              <w:rPr>
                <w:rFonts w:cs="Arial"/>
                <w:sz w:val="16"/>
                <w:szCs w:val="16"/>
              </w:rPr>
              <w:t>4</w:t>
            </w:r>
          </w:p>
        </w:tc>
        <w:tc>
          <w:tcPr>
            <w:tcW w:w="1150" w:type="dxa"/>
            <w:shd w:val="clear" w:color="auto" w:fill="auto"/>
            <w:vAlign w:val="center"/>
          </w:tcPr>
          <w:p w14:paraId="1913BE02" w14:textId="77777777" w:rsidR="008D3E29" w:rsidRDefault="008D3E29" w:rsidP="008D3E29">
            <w:pPr>
              <w:pStyle w:val="TAC"/>
              <w:rPr>
                <w:lang w:eastAsia="zh-CN"/>
              </w:rPr>
            </w:pPr>
            <w:r>
              <w:rPr>
                <w:lang w:eastAsia="zh-CN"/>
              </w:rPr>
              <w:t>2</w:t>
            </w:r>
          </w:p>
        </w:tc>
        <w:tc>
          <w:tcPr>
            <w:tcW w:w="635" w:type="dxa"/>
            <w:shd w:val="clear" w:color="auto" w:fill="auto"/>
            <w:vAlign w:val="center"/>
          </w:tcPr>
          <w:p w14:paraId="256D0A1A" w14:textId="56B80BAA" w:rsidR="008D3E29" w:rsidRDefault="008D3E29" w:rsidP="008D3E29">
            <w:pPr>
              <w:pStyle w:val="TAC"/>
              <w:rPr>
                <w:rFonts w:cs="Arial"/>
                <w:sz w:val="16"/>
                <w:szCs w:val="16"/>
              </w:rPr>
            </w:pPr>
          </w:p>
        </w:tc>
        <w:tc>
          <w:tcPr>
            <w:tcW w:w="865" w:type="dxa"/>
            <w:shd w:val="clear" w:color="auto" w:fill="auto"/>
          </w:tcPr>
          <w:p w14:paraId="632943D6" w14:textId="3E7C5D74" w:rsidR="008D3E29" w:rsidRDefault="008D3E29" w:rsidP="008D3E29">
            <w:pPr>
              <w:pStyle w:val="TAC"/>
              <w:rPr>
                <w:rFonts w:cs="Arial"/>
                <w:sz w:val="16"/>
                <w:szCs w:val="16"/>
              </w:rPr>
            </w:pPr>
          </w:p>
        </w:tc>
        <w:tc>
          <w:tcPr>
            <w:tcW w:w="839" w:type="dxa"/>
            <w:shd w:val="clear" w:color="auto" w:fill="auto"/>
          </w:tcPr>
          <w:p w14:paraId="411C5204" w14:textId="723D8DF8" w:rsidR="008D3E29" w:rsidRDefault="008D3E29" w:rsidP="008D3E29">
            <w:pPr>
              <w:pStyle w:val="TAC"/>
              <w:rPr>
                <w:rFonts w:cs="Arial"/>
                <w:sz w:val="16"/>
                <w:szCs w:val="16"/>
              </w:rPr>
            </w:pPr>
          </w:p>
        </w:tc>
        <w:tc>
          <w:tcPr>
            <w:tcW w:w="839" w:type="dxa"/>
          </w:tcPr>
          <w:p w14:paraId="76834528" w14:textId="1713EB7B" w:rsidR="008D3E29" w:rsidRDefault="008D3E29" w:rsidP="008D3E29">
            <w:pPr>
              <w:pStyle w:val="TAC"/>
              <w:rPr>
                <w:rFonts w:cs="Arial"/>
                <w:sz w:val="16"/>
                <w:szCs w:val="16"/>
              </w:rPr>
            </w:pPr>
          </w:p>
        </w:tc>
        <w:tc>
          <w:tcPr>
            <w:tcW w:w="1150" w:type="dxa"/>
            <w:shd w:val="clear" w:color="auto" w:fill="auto"/>
            <w:vAlign w:val="center"/>
          </w:tcPr>
          <w:p w14:paraId="25010A57" w14:textId="1C201D62" w:rsidR="008D3E29" w:rsidRPr="002348AB" w:rsidRDefault="008D3E29" w:rsidP="008D3E29">
            <w:pPr>
              <w:pStyle w:val="TAC"/>
              <w:rPr>
                <w:rFonts w:cs="Arial"/>
                <w:sz w:val="16"/>
                <w:szCs w:val="16"/>
                <w:lang w:eastAsia="zh-CN"/>
              </w:rPr>
            </w:pPr>
          </w:p>
        </w:tc>
      </w:tr>
      <w:tr w:rsidR="008D3E29" w14:paraId="7BA4F5C2" w14:textId="77777777" w:rsidTr="008D3E29">
        <w:trPr>
          <w:trHeight w:val="214"/>
          <w:jc w:val="center"/>
        </w:trPr>
        <w:tc>
          <w:tcPr>
            <w:tcW w:w="0" w:type="auto"/>
            <w:shd w:val="clear" w:color="auto" w:fill="auto"/>
            <w:vAlign w:val="center"/>
          </w:tcPr>
          <w:p w14:paraId="11C0CB3B" w14:textId="77777777" w:rsidR="008D3E29" w:rsidRDefault="008D3E29" w:rsidP="008D3E29">
            <w:pPr>
              <w:pStyle w:val="TAC"/>
              <w:rPr>
                <w:lang w:eastAsia="zh-CN"/>
              </w:rPr>
            </w:pPr>
            <w:r w:rsidRPr="00100540">
              <w:rPr>
                <w:rFonts w:cs="Arial"/>
                <w:sz w:val="16"/>
                <w:szCs w:val="16"/>
              </w:rPr>
              <w:t>17</w:t>
            </w:r>
          </w:p>
        </w:tc>
        <w:tc>
          <w:tcPr>
            <w:tcW w:w="1319" w:type="dxa"/>
            <w:shd w:val="clear" w:color="auto" w:fill="auto"/>
          </w:tcPr>
          <w:p w14:paraId="2C414591" w14:textId="77777777" w:rsidR="008D3E29" w:rsidRDefault="008D3E29" w:rsidP="008D3E29">
            <w:pPr>
              <w:pStyle w:val="TAC"/>
              <w:rPr>
                <w:lang w:eastAsia="zh-CN"/>
              </w:rPr>
            </w:pPr>
            <w:r>
              <w:rPr>
                <w:rFonts w:cs="Arial"/>
                <w:sz w:val="16"/>
                <w:szCs w:val="16"/>
              </w:rPr>
              <w:t>3</w:t>
            </w:r>
          </w:p>
        </w:tc>
        <w:tc>
          <w:tcPr>
            <w:tcW w:w="839" w:type="dxa"/>
            <w:shd w:val="clear" w:color="auto" w:fill="auto"/>
          </w:tcPr>
          <w:p w14:paraId="5F1688D1" w14:textId="77777777" w:rsidR="008D3E29" w:rsidRDefault="008D3E29" w:rsidP="008D3E29">
            <w:pPr>
              <w:pStyle w:val="TAC"/>
              <w:rPr>
                <w:lang w:eastAsia="zh-CN"/>
              </w:rPr>
            </w:pPr>
            <w:r>
              <w:rPr>
                <w:rFonts w:cs="Arial"/>
                <w:sz w:val="16"/>
                <w:szCs w:val="16"/>
              </w:rPr>
              <w:t>2,3</w:t>
            </w:r>
          </w:p>
        </w:tc>
        <w:tc>
          <w:tcPr>
            <w:tcW w:w="839" w:type="dxa"/>
          </w:tcPr>
          <w:p w14:paraId="7E8B9C27" w14:textId="77777777" w:rsidR="008D3E29" w:rsidRPr="00082173" w:rsidRDefault="008D3E29" w:rsidP="008D3E29">
            <w:pPr>
              <w:pStyle w:val="TAC"/>
              <w:rPr>
                <w:rFonts w:cs="Arial"/>
                <w:sz w:val="16"/>
                <w:szCs w:val="16"/>
              </w:rPr>
            </w:pPr>
            <w:r>
              <w:rPr>
                <w:rFonts w:cs="Arial"/>
                <w:sz w:val="16"/>
                <w:szCs w:val="16"/>
              </w:rPr>
              <w:t>4,5</w:t>
            </w:r>
          </w:p>
        </w:tc>
        <w:tc>
          <w:tcPr>
            <w:tcW w:w="1150" w:type="dxa"/>
            <w:shd w:val="clear" w:color="auto" w:fill="auto"/>
            <w:vAlign w:val="center"/>
          </w:tcPr>
          <w:p w14:paraId="4CF28964" w14:textId="77777777" w:rsidR="008D3E29" w:rsidRDefault="008D3E29" w:rsidP="008D3E29">
            <w:pPr>
              <w:pStyle w:val="TAC"/>
              <w:rPr>
                <w:lang w:eastAsia="zh-CN"/>
              </w:rPr>
            </w:pPr>
            <w:r>
              <w:rPr>
                <w:lang w:eastAsia="zh-CN"/>
              </w:rPr>
              <w:t>2</w:t>
            </w:r>
          </w:p>
        </w:tc>
        <w:tc>
          <w:tcPr>
            <w:tcW w:w="635" w:type="dxa"/>
            <w:shd w:val="clear" w:color="auto" w:fill="auto"/>
            <w:vAlign w:val="center"/>
          </w:tcPr>
          <w:p w14:paraId="0F8D99AC" w14:textId="6DA455F7" w:rsidR="008D3E29" w:rsidRPr="006A6CE9" w:rsidRDefault="008D3E29" w:rsidP="008D3E29">
            <w:pPr>
              <w:pStyle w:val="TAC"/>
              <w:rPr>
                <w:sz w:val="16"/>
                <w:lang w:eastAsia="zh-CN"/>
              </w:rPr>
            </w:pPr>
          </w:p>
        </w:tc>
        <w:tc>
          <w:tcPr>
            <w:tcW w:w="865" w:type="dxa"/>
            <w:shd w:val="clear" w:color="auto" w:fill="auto"/>
          </w:tcPr>
          <w:p w14:paraId="464D14E1" w14:textId="5D9FA52A" w:rsidR="008D3E29" w:rsidRDefault="008D3E29" w:rsidP="008D3E29">
            <w:pPr>
              <w:pStyle w:val="TAC"/>
              <w:rPr>
                <w:lang w:eastAsia="zh-CN"/>
              </w:rPr>
            </w:pPr>
          </w:p>
        </w:tc>
        <w:tc>
          <w:tcPr>
            <w:tcW w:w="839" w:type="dxa"/>
            <w:shd w:val="clear" w:color="auto" w:fill="auto"/>
          </w:tcPr>
          <w:p w14:paraId="1626DAD3" w14:textId="10D8862A" w:rsidR="008D3E29" w:rsidRDefault="008D3E29" w:rsidP="008D3E29">
            <w:pPr>
              <w:pStyle w:val="TAC"/>
              <w:rPr>
                <w:lang w:eastAsia="zh-CN"/>
              </w:rPr>
            </w:pPr>
          </w:p>
        </w:tc>
        <w:tc>
          <w:tcPr>
            <w:tcW w:w="839" w:type="dxa"/>
          </w:tcPr>
          <w:p w14:paraId="6BA59762" w14:textId="33103BF2" w:rsidR="008D3E29" w:rsidRDefault="008D3E29" w:rsidP="008D3E29">
            <w:pPr>
              <w:pStyle w:val="TAC"/>
              <w:rPr>
                <w:lang w:eastAsia="zh-CN"/>
              </w:rPr>
            </w:pPr>
          </w:p>
        </w:tc>
        <w:tc>
          <w:tcPr>
            <w:tcW w:w="1150" w:type="dxa"/>
            <w:shd w:val="clear" w:color="auto" w:fill="auto"/>
            <w:vAlign w:val="center"/>
          </w:tcPr>
          <w:p w14:paraId="4AAD766C" w14:textId="4419F672" w:rsidR="008D3E29" w:rsidRDefault="008D3E29" w:rsidP="008D3E29">
            <w:pPr>
              <w:pStyle w:val="TAC"/>
              <w:rPr>
                <w:lang w:eastAsia="zh-CN"/>
              </w:rPr>
            </w:pPr>
          </w:p>
        </w:tc>
      </w:tr>
      <w:tr w:rsidR="008D3E29" w14:paraId="60F566B7" w14:textId="77777777" w:rsidTr="008D3E29">
        <w:trPr>
          <w:trHeight w:val="214"/>
          <w:jc w:val="center"/>
        </w:trPr>
        <w:tc>
          <w:tcPr>
            <w:tcW w:w="0" w:type="auto"/>
            <w:shd w:val="clear" w:color="auto" w:fill="auto"/>
            <w:vAlign w:val="center"/>
          </w:tcPr>
          <w:p w14:paraId="0274FC3B" w14:textId="77777777" w:rsidR="008D3E29" w:rsidRDefault="008D3E29" w:rsidP="008D3E29">
            <w:pPr>
              <w:pStyle w:val="TAC"/>
              <w:rPr>
                <w:rFonts w:cs="Arial"/>
                <w:sz w:val="16"/>
                <w:szCs w:val="16"/>
              </w:rPr>
            </w:pPr>
            <w:r w:rsidRPr="00100540">
              <w:rPr>
                <w:rFonts w:cs="Arial"/>
                <w:sz w:val="16"/>
                <w:szCs w:val="16"/>
              </w:rPr>
              <w:t>18</w:t>
            </w:r>
          </w:p>
        </w:tc>
        <w:tc>
          <w:tcPr>
            <w:tcW w:w="1319" w:type="dxa"/>
            <w:shd w:val="clear" w:color="auto" w:fill="auto"/>
          </w:tcPr>
          <w:p w14:paraId="5CFD1483" w14:textId="77777777" w:rsidR="008D3E29" w:rsidRDefault="008D3E29" w:rsidP="008D3E29">
            <w:pPr>
              <w:pStyle w:val="TAC"/>
              <w:rPr>
                <w:rFonts w:cs="Arial"/>
                <w:sz w:val="16"/>
                <w:szCs w:val="16"/>
              </w:rPr>
            </w:pPr>
            <w:r w:rsidRPr="002C76C2">
              <w:rPr>
                <w:rFonts w:cs="Arial"/>
                <w:sz w:val="16"/>
                <w:szCs w:val="16"/>
              </w:rPr>
              <w:t>2</w:t>
            </w:r>
          </w:p>
        </w:tc>
        <w:tc>
          <w:tcPr>
            <w:tcW w:w="839" w:type="dxa"/>
            <w:shd w:val="clear" w:color="auto" w:fill="auto"/>
          </w:tcPr>
          <w:p w14:paraId="7408BE74" w14:textId="77777777" w:rsidR="008D3E29" w:rsidRDefault="008D3E29" w:rsidP="008D3E29">
            <w:pPr>
              <w:pStyle w:val="TAC"/>
              <w:rPr>
                <w:rFonts w:cs="Arial"/>
                <w:sz w:val="16"/>
                <w:szCs w:val="16"/>
              </w:rPr>
            </w:pPr>
            <w:r>
              <w:rPr>
                <w:rFonts w:cs="Arial"/>
                <w:sz w:val="16"/>
                <w:szCs w:val="16"/>
              </w:rPr>
              <w:t>6,7</w:t>
            </w:r>
          </w:p>
        </w:tc>
        <w:tc>
          <w:tcPr>
            <w:tcW w:w="839" w:type="dxa"/>
          </w:tcPr>
          <w:p w14:paraId="0E7F6952" w14:textId="77777777" w:rsidR="008D3E29" w:rsidRDefault="008D3E29" w:rsidP="008D3E29">
            <w:pPr>
              <w:pStyle w:val="TAC"/>
              <w:rPr>
                <w:rFonts w:cs="Arial"/>
                <w:sz w:val="16"/>
                <w:szCs w:val="16"/>
              </w:rPr>
            </w:pPr>
            <w:r>
              <w:rPr>
                <w:rFonts w:cs="Arial"/>
                <w:sz w:val="16"/>
                <w:szCs w:val="16"/>
              </w:rPr>
              <w:t>8</w:t>
            </w:r>
          </w:p>
        </w:tc>
        <w:tc>
          <w:tcPr>
            <w:tcW w:w="1150" w:type="dxa"/>
            <w:shd w:val="clear" w:color="auto" w:fill="auto"/>
            <w:vAlign w:val="center"/>
          </w:tcPr>
          <w:p w14:paraId="48F827F6" w14:textId="77777777" w:rsidR="008D3E29" w:rsidRDefault="008D3E29" w:rsidP="008D3E29">
            <w:pPr>
              <w:pStyle w:val="TAC"/>
              <w:rPr>
                <w:lang w:eastAsia="zh-CN"/>
              </w:rPr>
            </w:pPr>
            <w:r>
              <w:rPr>
                <w:lang w:eastAsia="zh-CN"/>
              </w:rPr>
              <w:t>2</w:t>
            </w:r>
          </w:p>
        </w:tc>
        <w:tc>
          <w:tcPr>
            <w:tcW w:w="635" w:type="dxa"/>
            <w:shd w:val="clear" w:color="auto" w:fill="auto"/>
            <w:vAlign w:val="center"/>
          </w:tcPr>
          <w:p w14:paraId="7321D28B" w14:textId="5482E36F" w:rsidR="008D3E29" w:rsidRPr="006A6CE9" w:rsidRDefault="008D3E29" w:rsidP="008D3E29">
            <w:pPr>
              <w:pStyle w:val="TAC"/>
              <w:rPr>
                <w:sz w:val="16"/>
                <w:lang w:eastAsia="zh-CN"/>
              </w:rPr>
            </w:pPr>
          </w:p>
        </w:tc>
        <w:tc>
          <w:tcPr>
            <w:tcW w:w="865" w:type="dxa"/>
            <w:shd w:val="clear" w:color="auto" w:fill="auto"/>
          </w:tcPr>
          <w:p w14:paraId="739717F4" w14:textId="463AFFEA" w:rsidR="008D3E29" w:rsidRPr="00C16FCE" w:rsidRDefault="008D3E29" w:rsidP="008D3E29">
            <w:pPr>
              <w:pStyle w:val="TAC"/>
              <w:rPr>
                <w:sz w:val="16"/>
                <w:szCs w:val="16"/>
              </w:rPr>
            </w:pPr>
          </w:p>
        </w:tc>
        <w:tc>
          <w:tcPr>
            <w:tcW w:w="839" w:type="dxa"/>
            <w:shd w:val="clear" w:color="auto" w:fill="auto"/>
          </w:tcPr>
          <w:p w14:paraId="067ED66B" w14:textId="4B16D6CB" w:rsidR="008D3E29" w:rsidRPr="00C16FCE" w:rsidRDefault="008D3E29" w:rsidP="008D3E29">
            <w:pPr>
              <w:pStyle w:val="TAC"/>
              <w:rPr>
                <w:sz w:val="16"/>
                <w:szCs w:val="16"/>
              </w:rPr>
            </w:pPr>
          </w:p>
        </w:tc>
        <w:tc>
          <w:tcPr>
            <w:tcW w:w="839" w:type="dxa"/>
          </w:tcPr>
          <w:p w14:paraId="4AF47434" w14:textId="45363187" w:rsidR="008D3E29" w:rsidRPr="00C16FCE" w:rsidRDefault="008D3E29" w:rsidP="008D3E29">
            <w:pPr>
              <w:pStyle w:val="TAC"/>
              <w:rPr>
                <w:sz w:val="16"/>
                <w:szCs w:val="16"/>
              </w:rPr>
            </w:pPr>
          </w:p>
        </w:tc>
        <w:tc>
          <w:tcPr>
            <w:tcW w:w="1150" w:type="dxa"/>
            <w:shd w:val="clear" w:color="auto" w:fill="auto"/>
            <w:vAlign w:val="center"/>
          </w:tcPr>
          <w:p w14:paraId="1F1AC49C" w14:textId="50902708" w:rsidR="008D3E29" w:rsidRPr="00C16FCE" w:rsidRDefault="008D3E29" w:rsidP="008D3E29">
            <w:pPr>
              <w:pStyle w:val="TAC"/>
              <w:rPr>
                <w:sz w:val="16"/>
                <w:szCs w:val="16"/>
              </w:rPr>
            </w:pPr>
          </w:p>
        </w:tc>
      </w:tr>
      <w:tr w:rsidR="008D3E29" w14:paraId="32524C5D" w14:textId="77777777" w:rsidTr="008D3E29">
        <w:trPr>
          <w:trHeight w:val="214"/>
          <w:jc w:val="center"/>
        </w:trPr>
        <w:tc>
          <w:tcPr>
            <w:tcW w:w="0" w:type="auto"/>
            <w:shd w:val="clear" w:color="auto" w:fill="auto"/>
            <w:vAlign w:val="center"/>
          </w:tcPr>
          <w:p w14:paraId="417276B6" w14:textId="77777777" w:rsidR="008D3E29" w:rsidRPr="00100540" w:rsidRDefault="008D3E29" w:rsidP="008D3E29">
            <w:pPr>
              <w:pStyle w:val="TAC"/>
              <w:rPr>
                <w:rFonts w:cs="Arial"/>
                <w:sz w:val="16"/>
                <w:szCs w:val="16"/>
              </w:rPr>
            </w:pPr>
            <w:r w:rsidRPr="00100540">
              <w:rPr>
                <w:rFonts w:cs="Arial"/>
                <w:sz w:val="16"/>
                <w:szCs w:val="16"/>
              </w:rPr>
              <w:t>19</w:t>
            </w:r>
          </w:p>
        </w:tc>
        <w:tc>
          <w:tcPr>
            <w:tcW w:w="1319" w:type="dxa"/>
            <w:shd w:val="clear" w:color="auto" w:fill="auto"/>
          </w:tcPr>
          <w:p w14:paraId="5F410419" w14:textId="77777777" w:rsidR="008D3E29" w:rsidRDefault="008D3E29" w:rsidP="008D3E29">
            <w:pPr>
              <w:pStyle w:val="TAC"/>
              <w:rPr>
                <w:rFonts w:cs="Arial"/>
                <w:sz w:val="16"/>
                <w:szCs w:val="16"/>
              </w:rPr>
            </w:pPr>
            <w:r w:rsidRPr="002C76C2">
              <w:rPr>
                <w:rFonts w:cs="Arial"/>
                <w:sz w:val="16"/>
                <w:szCs w:val="16"/>
              </w:rPr>
              <w:t>2</w:t>
            </w:r>
          </w:p>
        </w:tc>
        <w:tc>
          <w:tcPr>
            <w:tcW w:w="839" w:type="dxa"/>
            <w:shd w:val="clear" w:color="auto" w:fill="auto"/>
          </w:tcPr>
          <w:p w14:paraId="5C472712" w14:textId="77777777" w:rsidR="008D3E29" w:rsidRDefault="008D3E29" w:rsidP="008D3E29">
            <w:pPr>
              <w:pStyle w:val="TAC"/>
              <w:rPr>
                <w:rFonts w:cs="Arial"/>
                <w:sz w:val="16"/>
                <w:szCs w:val="16"/>
              </w:rPr>
            </w:pPr>
            <w:r>
              <w:rPr>
                <w:rFonts w:cs="Arial"/>
                <w:sz w:val="16"/>
                <w:szCs w:val="16"/>
              </w:rPr>
              <w:t>6,7</w:t>
            </w:r>
          </w:p>
        </w:tc>
        <w:tc>
          <w:tcPr>
            <w:tcW w:w="839" w:type="dxa"/>
          </w:tcPr>
          <w:p w14:paraId="30B2BE46" w14:textId="77777777" w:rsidR="008D3E29" w:rsidRDefault="008D3E29" w:rsidP="008D3E29">
            <w:pPr>
              <w:pStyle w:val="TAC"/>
              <w:rPr>
                <w:rFonts w:cs="Arial"/>
                <w:sz w:val="16"/>
                <w:szCs w:val="16"/>
              </w:rPr>
            </w:pPr>
            <w:r>
              <w:rPr>
                <w:rFonts w:cs="Arial"/>
                <w:sz w:val="16"/>
                <w:szCs w:val="16"/>
              </w:rPr>
              <w:t>8,9</w:t>
            </w:r>
          </w:p>
        </w:tc>
        <w:tc>
          <w:tcPr>
            <w:tcW w:w="1150" w:type="dxa"/>
            <w:shd w:val="clear" w:color="auto" w:fill="auto"/>
            <w:vAlign w:val="center"/>
          </w:tcPr>
          <w:p w14:paraId="543A4A03" w14:textId="77777777" w:rsidR="008D3E29" w:rsidRDefault="008D3E29" w:rsidP="008D3E29">
            <w:pPr>
              <w:pStyle w:val="TAC"/>
              <w:rPr>
                <w:lang w:eastAsia="zh-CN"/>
              </w:rPr>
            </w:pPr>
            <w:r>
              <w:rPr>
                <w:lang w:eastAsia="zh-CN"/>
              </w:rPr>
              <w:t>2</w:t>
            </w:r>
          </w:p>
        </w:tc>
        <w:tc>
          <w:tcPr>
            <w:tcW w:w="635" w:type="dxa"/>
            <w:shd w:val="clear" w:color="auto" w:fill="auto"/>
            <w:vAlign w:val="center"/>
          </w:tcPr>
          <w:p w14:paraId="5B3632F9" w14:textId="3C5BF928" w:rsidR="008D3E29" w:rsidRPr="006A6CE9" w:rsidRDefault="008D3E29" w:rsidP="008D3E29">
            <w:pPr>
              <w:pStyle w:val="TAC"/>
              <w:rPr>
                <w:sz w:val="16"/>
                <w:lang w:eastAsia="zh-CN"/>
              </w:rPr>
            </w:pPr>
          </w:p>
        </w:tc>
        <w:tc>
          <w:tcPr>
            <w:tcW w:w="865" w:type="dxa"/>
            <w:shd w:val="clear" w:color="auto" w:fill="auto"/>
          </w:tcPr>
          <w:p w14:paraId="494E6B26" w14:textId="3DEA5D14" w:rsidR="008D3E29" w:rsidRPr="00C16FCE" w:rsidRDefault="008D3E29" w:rsidP="008D3E29">
            <w:pPr>
              <w:pStyle w:val="TAC"/>
              <w:rPr>
                <w:sz w:val="16"/>
                <w:szCs w:val="16"/>
              </w:rPr>
            </w:pPr>
          </w:p>
        </w:tc>
        <w:tc>
          <w:tcPr>
            <w:tcW w:w="839" w:type="dxa"/>
            <w:shd w:val="clear" w:color="auto" w:fill="auto"/>
          </w:tcPr>
          <w:p w14:paraId="607171D6" w14:textId="2B282399" w:rsidR="008D3E29" w:rsidRPr="00C16FCE" w:rsidRDefault="008D3E29" w:rsidP="008D3E29">
            <w:pPr>
              <w:pStyle w:val="TAC"/>
              <w:rPr>
                <w:sz w:val="16"/>
                <w:szCs w:val="16"/>
              </w:rPr>
            </w:pPr>
          </w:p>
        </w:tc>
        <w:tc>
          <w:tcPr>
            <w:tcW w:w="839" w:type="dxa"/>
          </w:tcPr>
          <w:p w14:paraId="7B290132" w14:textId="0B3FD702" w:rsidR="008D3E29" w:rsidRPr="00C16FCE" w:rsidRDefault="008D3E29" w:rsidP="008D3E29">
            <w:pPr>
              <w:pStyle w:val="TAC"/>
              <w:rPr>
                <w:sz w:val="16"/>
                <w:szCs w:val="16"/>
              </w:rPr>
            </w:pPr>
          </w:p>
        </w:tc>
        <w:tc>
          <w:tcPr>
            <w:tcW w:w="1150" w:type="dxa"/>
            <w:shd w:val="clear" w:color="auto" w:fill="auto"/>
            <w:vAlign w:val="center"/>
          </w:tcPr>
          <w:p w14:paraId="6F1FCEED" w14:textId="60788980" w:rsidR="008D3E29" w:rsidRPr="00C16FCE" w:rsidRDefault="008D3E29" w:rsidP="008D3E29">
            <w:pPr>
              <w:pStyle w:val="TAC"/>
              <w:rPr>
                <w:sz w:val="16"/>
                <w:szCs w:val="16"/>
              </w:rPr>
            </w:pPr>
          </w:p>
        </w:tc>
      </w:tr>
      <w:tr w:rsidR="008D3E29" w14:paraId="62328B79" w14:textId="77777777" w:rsidTr="008D3E29">
        <w:trPr>
          <w:trHeight w:val="214"/>
          <w:jc w:val="center"/>
        </w:trPr>
        <w:tc>
          <w:tcPr>
            <w:tcW w:w="0" w:type="auto"/>
            <w:shd w:val="clear" w:color="auto" w:fill="auto"/>
            <w:vAlign w:val="center"/>
          </w:tcPr>
          <w:p w14:paraId="1A4865C7" w14:textId="77777777" w:rsidR="008D3E29" w:rsidRPr="00100540" w:rsidRDefault="008D3E29" w:rsidP="008D3E29">
            <w:pPr>
              <w:pStyle w:val="TAC"/>
              <w:rPr>
                <w:rFonts w:cs="Arial"/>
                <w:sz w:val="16"/>
                <w:szCs w:val="16"/>
              </w:rPr>
            </w:pPr>
            <w:r w:rsidRPr="00100540">
              <w:rPr>
                <w:rFonts w:cs="Arial"/>
                <w:sz w:val="16"/>
                <w:szCs w:val="16"/>
              </w:rPr>
              <w:t>20</w:t>
            </w:r>
          </w:p>
        </w:tc>
        <w:tc>
          <w:tcPr>
            <w:tcW w:w="1319" w:type="dxa"/>
            <w:shd w:val="clear" w:color="auto" w:fill="auto"/>
          </w:tcPr>
          <w:p w14:paraId="66753C89" w14:textId="77777777" w:rsidR="008D3E29" w:rsidRDefault="008D3E29" w:rsidP="008D3E29">
            <w:pPr>
              <w:pStyle w:val="TAC"/>
              <w:rPr>
                <w:rFonts w:cs="Arial"/>
                <w:sz w:val="16"/>
                <w:szCs w:val="16"/>
              </w:rPr>
            </w:pPr>
            <w:r>
              <w:rPr>
                <w:rFonts w:cs="Arial"/>
                <w:sz w:val="16"/>
                <w:szCs w:val="16"/>
              </w:rPr>
              <w:t>3</w:t>
            </w:r>
          </w:p>
        </w:tc>
        <w:tc>
          <w:tcPr>
            <w:tcW w:w="839" w:type="dxa"/>
            <w:shd w:val="clear" w:color="auto" w:fill="auto"/>
          </w:tcPr>
          <w:p w14:paraId="3AA04B48" w14:textId="77777777" w:rsidR="008D3E29" w:rsidRDefault="008D3E29" w:rsidP="008D3E29">
            <w:pPr>
              <w:pStyle w:val="TAC"/>
              <w:rPr>
                <w:rFonts w:cs="Arial"/>
                <w:sz w:val="16"/>
                <w:szCs w:val="16"/>
              </w:rPr>
            </w:pPr>
            <w:r>
              <w:rPr>
                <w:rFonts w:cs="Arial"/>
                <w:sz w:val="16"/>
                <w:szCs w:val="16"/>
              </w:rPr>
              <w:t>6,7</w:t>
            </w:r>
          </w:p>
        </w:tc>
        <w:tc>
          <w:tcPr>
            <w:tcW w:w="839" w:type="dxa"/>
          </w:tcPr>
          <w:p w14:paraId="3274D822" w14:textId="77777777" w:rsidR="008D3E29" w:rsidRDefault="008D3E29" w:rsidP="008D3E29">
            <w:pPr>
              <w:pStyle w:val="TAC"/>
              <w:rPr>
                <w:rFonts w:cs="Arial"/>
                <w:sz w:val="16"/>
                <w:szCs w:val="16"/>
              </w:rPr>
            </w:pPr>
            <w:r>
              <w:rPr>
                <w:rFonts w:cs="Arial"/>
                <w:sz w:val="16"/>
                <w:szCs w:val="16"/>
              </w:rPr>
              <w:t>10</w:t>
            </w:r>
          </w:p>
        </w:tc>
        <w:tc>
          <w:tcPr>
            <w:tcW w:w="1150" w:type="dxa"/>
            <w:shd w:val="clear" w:color="auto" w:fill="auto"/>
            <w:vAlign w:val="center"/>
          </w:tcPr>
          <w:p w14:paraId="47945510" w14:textId="77777777" w:rsidR="008D3E29" w:rsidRDefault="008D3E29" w:rsidP="008D3E29">
            <w:pPr>
              <w:pStyle w:val="TAC"/>
              <w:rPr>
                <w:lang w:eastAsia="zh-CN"/>
              </w:rPr>
            </w:pPr>
            <w:r>
              <w:rPr>
                <w:lang w:eastAsia="zh-CN"/>
              </w:rPr>
              <w:t>2</w:t>
            </w:r>
          </w:p>
        </w:tc>
        <w:tc>
          <w:tcPr>
            <w:tcW w:w="635" w:type="dxa"/>
            <w:shd w:val="clear" w:color="auto" w:fill="auto"/>
            <w:vAlign w:val="center"/>
          </w:tcPr>
          <w:p w14:paraId="20900FF2" w14:textId="2F725996" w:rsidR="008D3E29" w:rsidRPr="00100540" w:rsidRDefault="008D3E29" w:rsidP="008D3E29">
            <w:pPr>
              <w:pStyle w:val="TAC"/>
              <w:rPr>
                <w:rFonts w:cs="Arial"/>
                <w:sz w:val="16"/>
                <w:szCs w:val="16"/>
              </w:rPr>
            </w:pPr>
          </w:p>
        </w:tc>
        <w:tc>
          <w:tcPr>
            <w:tcW w:w="865" w:type="dxa"/>
            <w:shd w:val="clear" w:color="auto" w:fill="auto"/>
          </w:tcPr>
          <w:p w14:paraId="51C0752E" w14:textId="238C99AB" w:rsidR="008D3E29" w:rsidRPr="00C16FCE" w:rsidRDefault="008D3E29" w:rsidP="008D3E29">
            <w:pPr>
              <w:pStyle w:val="TAC"/>
              <w:rPr>
                <w:sz w:val="16"/>
                <w:szCs w:val="16"/>
              </w:rPr>
            </w:pPr>
          </w:p>
        </w:tc>
        <w:tc>
          <w:tcPr>
            <w:tcW w:w="839" w:type="dxa"/>
            <w:shd w:val="clear" w:color="auto" w:fill="auto"/>
          </w:tcPr>
          <w:p w14:paraId="5F5C3D60" w14:textId="45E2A97A" w:rsidR="008D3E29" w:rsidRPr="00C16FCE" w:rsidRDefault="008D3E29" w:rsidP="008D3E29">
            <w:pPr>
              <w:pStyle w:val="TAC"/>
              <w:rPr>
                <w:sz w:val="16"/>
                <w:szCs w:val="16"/>
              </w:rPr>
            </w:pPr>
          </w:p>
        </w:tc>
        <w:tc>
          <w:tcPr>
            <w:tcW w:w="839" w:type="dxa"/>
          </w:tcPr>
          <w:p w14:paraId="70AB79A4" w14:textId="50757A53" w:rsidR="008D3E29" w:rsidRPr="00C16FCE" w:rsidRDefault="008D3E29" w:rsidP="008D3E29">
            <w:pPr>
              <w:pStyle w:val="TAC"/>
              <w:rPr>
                <w:sz w:val="16"/>
                <w:szCs w:val="16"/>
              </w:rPr>
            </w:pPr>
          </w:p>
        </w:tc>
        <w:tc>
          <w:tcPr>
            <w:tcW w:w="1150" w:type="dxa"/>
            <w:shd w:val="clear" w:color="auto" w:fill="auto"/>
            <w:vAlign w:val="center"/>
          </w:tcPr>
          <w:p w14:paraId="7D668CC0" w14:textId="6301A074" w:rsidR="008D3E29" w:rsidRPr="00C16FCE" w:rsidRDefault="008D3E29" w:rsidP="008D3E29">
            <w:pPr>
              <w:pStyle w:val="TAC"/>
              <w:rPr>
                <w:sz w:val="16"/>
                <w:szCs w:val="16"/>
              </w:rPr>
            </w:pPr>
          </w:p>
        </w:tc>
      </w:tr>
      <w:tr w:rsidR="008D3E29" w14:paraId="62C96BB9" w14:textId="77777777" w:rsidTr="008D3E29">
        <w:trPr>
          <w:trHeight w:val="214"/>
          <w:jc w:val="center"/>
        </w:trPr>
        <w:tc>
          <w:tcPr>
            <w:tcW w:w="0" w:type="auto"/>
            <w:shd w:val="clear" w:color="auto" w:fill="auto"/>
            <w:vAlign w:val="center"/>
          </w:tcPr>
          <w:p w14:paraId="481D862F" w14:textId="77777777" w:rsidR="008D3E29" w:rsidRPr="00100540" w:rsidRDefault="008D3E29" w:rsidP="008D3E29">
            <w:pPr>
              <w:pStyle w:val="TAC"/>
              <w:rPr>
                <w:rFonts w:cs="Arial"/>
                <w:sz w:val="16"/>
                <w:szCs w:val="16"/>
              </w:rPr>
            </w:pPr>
            <w:r w:rsidRPr="00100540">
              <w:rPr>
                <w:rFonts w:cs="Arial"/>
                <w:sz w:val="16"/>
                <w:szCs w:val="16"/>
              </w:rPr>
              <w:t>21</w:t>
            </w:r>
          </w:p>
        </w:tc>
        <w:tc>
          <w:tcPr>
            <w:tcW w:w="1319" w:type="dxa"/>
            <w:shd w:val="clear" w:color="auto" w:fill="auto"/>
          </w:tcPr>
          <w:p w14:paraId="2FB1A220" w14:textId="77777777" w:rsidR="008D3E29" w:rsidRDefault="008D3E29" w:rsidP="008D3E29">
            <w:pPr>
              <w:pStyle w:val="TAC"/>
              <w:rPr>
                <w:rFonts w:cs="Arial"/>
                <w:sz w:val="16"/>
                <w:szCs w:val="16"/>
              </w:rPr>
            </w:pPr>
            <w:r>
              <w:rPr>
                <w:rFonts w:cs="Arial"/>
                <w:sz w:val="16"/>
                <w:szCs w:val="16"/>
              </w:rPr>
              <w:t>3</w:t>
            </w:r>
          </w:p>
        </w:tc>
        <w:tc>
          <w:tcPr>
            <w:tcW w:w="839" w:type="dxa"/>
            <w:shd w:val="clear" w:color="auto" w:fill="auto"/>
          </w:tcPr>
          <w:p w14:paraId="4CA5726D" w14:textId="77777777" w:rsidR="008D3E29" w:rsidRDefault="008D3E29" w:rsidP="008D3E29">
            <w:pPr>
              <w:pStyle w:val="TAC"/>
              <w:rPr>
                <w:rFonts w:cs="Arial"/>
                <w:sz w:val="16"/>
                <w:szCs w:val="16"/>
              </w:rPr>
            </w:pPr>
            <w:r>
              <w:rPr>
                <w:rFonts w:cs="Arial"/>
                <w:sz w:val="16"/>
                <w:szCs w:val="16"/>
              </w:rPr>
              <w:t>6,7</w:t>
            </w:r>
          </w:p>
        </w:tc>
        <w:tc>
          <w:tcPr>
            <w:tcW w:w="839" w:type="dxa"/>
          </w:tcPr>
          <w:p w14:paraId="0223A069" w14:textId="77777777" w:rsidR="008D3E29" w:rsidRDefault="008D3E29" w:rsidP="008D3E29">
            <w:pPr>
              <w:pStyle w:val="TAC"/>
              <w:rPr>
                <w:rFonts w:cs="Arial"/>
                <w:sz w:val="16"/>
                <w:szCs w:val="16"/>
              </w:rPr>
            </w:pPr>
            <w:r>
              <w:rPr>
                <w:rFonts w:cs="Arial"/>
                <w:sz w:val="16"/>
                <w:szCs w:val="16"/>
              </w:rPr>
              <w:t>10,11</w:t>
            </w:r>
          </w:p>
        </w:tc>
        <w:tc>
          <w:tcPr>
            <w:tcW w:w="1150" w:type="dxa"/>
            <w:shd w:val="clear" w:color="auto" w:fill="auto"/>
            <w:vAlign w:val="center"/>
          </w:tcPr>
          <w:p w14:paraId="2BCD8355" w14:textId="77777777" w:rsidR="008D3E29" w:rsidRDefault="008D3E29" w:rsidP="008D3E29">
            <w:pPr>
              <w:pStyle w:val="TAC"/>
              <w:rPr>
                <w:lang w:eastAsia="zh-CN"/>
              </w:rPr>
            </w:pPr>
            <w:r>
              <w:rPr>
                <w:lang w:eastAsia="zh-CN"/>
              </w:rPr>
              <w:t>2</w:t>
            </w:r>
          </w:p>
        </w:tc>
        <w:tc>
          <w:tcPr>
            <w:tcW w:w="635" w:type="dxa"/>
            <w:shd w:val="clear" w:color="auto" w:fill="auto"/>
            <w:vAlign w:val="center"/>
          </w:tcPr>
          <w:p w14:paraId="06342DA6" w14:textId="50E3921A" w:rsidR="008D3E29" w:rsidRPr="00100540" w:rsidRDefault="008D3E29" w:rsidP="008D3E29">
            <w:pPr>
              <w:pStyle w:val="TAC"/>
              <w:rPr>
                <w:rFonts w:cs="Arial"/>
                <w:sz w:val="16"/>
                <w:szCs w:val="16"/>
              </w:rPr>
            </w:pPr>
          </w:p>
        </w:tc>
        <w:tc>
          <w:tcPr>
            <w:tcW w:w="865" w:type="dxa"/>
            <w:shd w:val="clear" w:color="auto" w:fill="auto"/>
          </w:tcPr>
          <w:p w14:paraId="1AC7F4A7" w14:textId="673FF24F" w:rsidR="008D3E29" w:rsidRPr="00C16FCE" w:rsidRDefault="008D3E29" w:rsidP="008D3E29">
            <w:pPr>
              <w:pStyle w:val="TAC"/>
              <w:rPr>
                <w:sz w:val="16"/>
                <w:szCs w:val="16"/>
              </w:rPr>
            </w:pPr>
          </w:p>
        </w:tc>
        <w:tc>
          <w:tcPr>
            <w:tcW w:w="839" w:type="dxa"/>
            <w:shd w:val="clear" w:color="auto" w:fill="auto"/>
          </w:tcPr>
          <w:p w14:paraId="040158C1" w14:textId="52F0497C" w:rsidR="008D3E29" w:rsidRPr="00C16FCE" w:rsidRDefault="008D3E29" w:rsidP="008D3E29">
            <w:pPr>
              <w:pStyle w:val="TAC"/>
              <w:rPr>
                <w:sz w:val="16"/>
                <w:szCs w:val="16"/>
              </w:rPr>
            </w:pPr>
          </w:p>
        </w:tc>
        <w:tc>
          <w:tcPr>
            <w:tcW w:w="839" w:type="dxa"/>
          </w:tcPr>
          <w:p w14:paraId="42B68C6D" w14:textId="097B1C10" w:rsidR="008D3E29" w:rsidRPr="00C16FCE" w:rsidRDefault="008D3E29" w:rsidP="008D3E29">
            <w:pPr>
              <w:pStyle w:val="TAC"/>
              <w:rPr>
                <w:sz w:val="16"/>
                <w:szCs w:val="16"/>
              </w:rPr>
            </w:pPr>
          </w:p>
        </w:tc>
        <w:tc>
          <w:tcPr>
            <w:tcW w:w="1150" w:type="dxa"/>
            <w:shd w:val="clear" w:color="auto" w:fill="auto"/>
            <w:vAlign w:val="center"/>
          </w:tcPr>
          <w:p w14:paraId="703600CB" w14:textId="63F0019F" w:rsidR="008D3E29" w:rsidRPr="00C16FCE" w:rsidRDefault="008D3E29" w:rsidP="008D3E29">
            <w:pPr>
              <w:pStyle w:val="TAC"/>
              <w:rPr>
                <w:sz w:val="16"/>
                <w:szCs w:val="16"/>
              </w:rPr>
            </w:pPr>
          </w:p>
        </w:tc>
      </w:tr>
      <w:tr w:rsidR="008D3E29" w14:paraId="3C3FACCC" w14:textId="77777777" w:rsidTr="008D3E29">
        <w:trPr>
          <w:trHeight w:val="214"/>
          <w:jc w:val="center"/>
        </w:trPr>
        <w:tc>
          <w:tcPr>
            <w:tcW w:w="0" w:type="auto"/>
            <w:shd w:val="clear" w:color="auto" w:fill="auto"/>
            <w:vAlign w:val="center"/>
          </w:tcPr>
          <w:p w14:paraId="64367B56" w14:textId="77777777" w:rsidR="008D3E29" w:rsidRPr="00100540" w:rsidRDefault="008D3E29" w:rsidP="008D3E29">
            <w:pPr>
              <w:pStyle w:val="TAC"/>
              <w:rPr>
                <w:rFonts w:cs="Arial"/>
                <w:sz w:val="16"/>
                <w:szCs w:val="16"/>
              </w:rPr>
            </w:pPr>
            <w:r w:rsidRPr="00100540">
              <w:rPr>
                <w:rFonts w:cs="Arial"/>
                <w:sz w:val="16"/>
                <w:szCs w:val="16"/>
              </w:rPr>
              <w:t>22</w:t>
            </w:r>
          </w:p>
        </w:tc>
        <w:tc>
          <w:tcPr>
            <w:tcW w:w="1319" w:type="dxa"/>
            <w:shd w:val="clear" w:color="auto" w:fill="auto"/>
          </w:tcPr>
          <w:p w14:paraId="192677FF" w14:textId="77777777" w:rsidR="008D3E29" w:rsidRDefault="008D3E29" w:rsidP="008D3E29">
            <w:pPr>
              <w:pStyle w:val="TAC"/>
              <w:rPr>
                <w:rFonts w:cs="Arial"/>
                <w:sz w:val="16"/>
                <w:szCs w:val="16"/>
              </w:rPr>
            </w:pPr>
            <w:r>
              <w:rPr>
                <w:rFonts w:cs="Arial"/>
                <w:sz w:val="16"/>
                <w:szCs w:val="16"/>
              </w:rPr>
              <w:t>3</w:t>
            </w:r>
          </w:p>
        </w:tc>
        <w:tc>
          <w:tcPr>
            <w:tcW w:w="839" w:type="dxa"/>
            <w:shd w:val="clear" w:color="auto" w:fill="auto"/>
          </w:tcPr>
          <w:p w14:paraId="73D63EBC" w14:textId="77777777" w:rsidR="008D3E29" w:rsidRDefault="008D3E29" w:rsidP="008D3E29">
            <w:pPr>
              <w:pStyle w:val="TAC"/>
              <w:rPr>
                <w:rFonts w:cs="Arial"/>
                <w:sz w:val="16"/>
                <w:szCs w:val="16"/>
              </w:rPr>
            </w:pPr>
            <w:r>
              <w:rPr>
                <w:rFonts w:cs="Arial"/>
                <w:sz w:val="16"/>
                <w:szCs w:val="16"/>
              </w:rPr>
              <w:t>8,9</w:t>
            </w:r>
          </w:p>
        </w:tc>
        <w:tc>
          <w:tcPr>
            <w:tcW w:w="839" w:type="dxa"/>
          </w:tcPr>
          <w:p w14:paraId="7D31AEF9" w14:textId="77777777" w:rsidR="008D3E29" w:rsidRDefault="008D3E29" w:rsidP="008D3E29">
            <w:pPr>
              <w:pStyle w:val="TAC"/>
              <w:rPr>
                <w:rFonts w:cs="Arial"/>
                <w:sz w:val="16"/>
                <w:szCs w:val="16"/>
              </w:rPr>
            </w:pPr>
            <w:r>
              <w:rPr>
                <w:rFonts w:cs="Arial"/>
                <w:sz w:val="16"/>
                <w:szCs w:val="16"/>
              </w:rPr>
              <w:t>10</w:t>
            </w:r>
          </w:p>
        </w:tc>
        <w:tc>
          <w:tcPr>
            <w:tcW w:w="1150" w:type="dxa"/>
            <w:shd w:val="clear" w:color="auto" w:fill="auto"/>
            <w:vAlign w:val="center"/>
          </w:tcPr>
          <w:p w14:paraId="7612903F" w14:textId="77777777" w:rsidR="008D3E29" w:rsidRDefault="008D3E29" w:rsidP="008D3E29">
            <w:pPr>
              <w:pStyle w:val="TAC"/>
              <w:rPr>
                <w:lang w:eastAsia="zh-CN"/>
              </w:rPr>
            </w:pPr>
            <w:r>
              <w:rPr>
                <w:lang w:eastAsia="zh-CN"/>
              </w:rPr>
              <w:t>2</w:t>
            </w:r>
          </w:p>
        </w:tc>
        <w:tc>
          <w:tcPr>
            <w:tcW w:w="635" w:type="dxa"/>
            <w:shd w:val="clear" w:color="auto" w:fill="auto"/>
            <w:vAlign w:val="center"/>
          </w:tcPr>
          <w:p w14:paraId="4134C296" w14:textId="4568DBA4" w:rsidR="008D3E29" w:rsidRPr="00100540" w:rsidRDefault="008D3E29" w:rsidP="008D3E29">
            <w:pPr>
              <w:pStyle w:val="TAC"/>
              <w:rPr>
                <w:rFonts w:cs="Arial"/>
                <w:sz w:val="16"/>
                <w:szCs w:val="16"/>
              </w:rPr>
            </w:pPr>
          </w:p>
        </w:tc>
        <w:tc>
          <w:tcPr>
            <w:tcW w:w="865" w:type="dxa"/>
            <w:shd w:val="clear" w:color="auto" w:fill="auto"/>
          </w:tcPr>
          <w:p w14:paraId="2019DE85" w14:textId="51591559" w:rsidR="008D3E29" w:rsidRPr="00C16FCE" w:rsidRDefault="008D3E29" w:rsidP="008D3E29">
            <w:pPr>
              <w:pStyle w:val="TAC"/>
              <w:rPr>
                <w:sz w:val="16"/>
                <w:szCs w:val="16"/>
              </w:rPr>
            </w:pPr>
          </w:p>
        </w:tc>
        <w:tc>
          <w:tcPr>
            <w:tcW w:w="839" w:type="dxa"/>
            <w:shd w:val="clear" w:color="auto" w:fill="auto"/>
          </w:tcPr>
          <w:p w14:paraId="1B7A489E" w14:textId="33CCC2C7" w:rsidR="008D3E29" w:rsidRPr="00C16FCE" w:rsidRDefault="008D3E29" w:rsidP="008D3E29">
            <w:pPr>
              <w:pStyle w:val="TAC"/>
              <w:rPr>
                <w:sz w:val="16"/>
                <w:szCs w:val="16"/>
              </w:rPr>
            </w:pPr>
          </w:p>
        </w:tc>
        <w:tc>
          <w:tcPr>
            <w:tcW w:w="839" w:type="dxa"/>
          </w:tcPr>
          <w:p w14:paraId="3D40A6FF" w14:textId="77AFF166" w:rsidR="008D3E29" w:rsidRPr="00C16FCE" w:rsidRDefault="008D3E29" w:rsidP="008D3E29">
            <w:pPr>
              <w:pStyle w:val="TAC"/>
              <w:rPr>
                <w:sz w:val="16"/>
                <w:szCs w:val="16"/>
              </w:rPr>
            </w:pPr>
          </w:p>
        </w:tc>
        <w:tc>
          <w:tcPr>
            <w:tcW w:w="1150" w:type="dxa"/>
            <w:shd w:val="clear" w:color="auto" w:fill="auto"/>
            <w:vAlign w:val="center"/>
          </w:tcPr>
          <w:p w14:paraId="7453570E" w14:textId="1B3FBFDB" w:rsidR="008D3E29" w:rsidRPr="00C16FCE" w:rsidRDefault="008D3E29" w:rsidP="008D3E29">
            <w:pPr>
              <w:pStyle w:val="TAC"/>
              <w:rPr>
                <w:sz w:val="16"/>
                <w:szCs w:val="16"/>
              </w:rPr>
            </w:pPr>
          </w:p>
        </w:tc>
      </w:tr>
      <w:tr w:rsidR="008D3E29" w14:paraId="1B30FB24" w14:textId="77777777" w:rsidTr="008D3E29">
        <w:trPr>
          <w:trHeight w:val="214"/>
          <w:jc w:val="center"/>
        </w:trPr>
        <w:tc>
          <w:tcPr>
            <w:tcW w:w="0" w:type="auto"/>
            <w:shd w:val="clear" w:color="auto" w:fill="auto"/>
            <w:vAlign w:val="center"/>
          </w:tcPr>
          <w:p w14:paraId="71D4D98F" w14:textId="77777777" w:rsidR="008D3E29" w:rsidRPr="00100540" w:rsidRDefault="008D3E29" w:rsidP="008D3E29">
            <w:pPr>
              <w:pStyle w:val="TAC"/>
              <w:rPr>
                <w:rFonts w:cs="Arial"/>
                <w:sz w:val="16"/>
                <w:szCs w:val="16"/>
              </w:rPr>
            </w:pPr>
            <w:r w:rsidRPr="00100540">
              <w:rPr>
                <w:rFonts w:cs="Arial"/>
                <w:sz w:val="16"/>
                <w:szCs w:val="16"/>
              </w:rPr>
              <w:t>23</w:t>
            </w:r>
          </w:p>
        </w:tc>
        <w:tc>
          <w:tcPr>
            <w:tcW w:w="1319" w:type="dxa"/>
            <w:shd w:val="clear" w:color="auto" w:fill="auto"/>
          </w:tcPr>
          <w:p w14:paraId="0DAB3FC8" w14:textId="77777777" w:rsidR="008D3E29" w:rsidRDefault="008D3E29" w:rsidP="008D3E29">
            <w:pPr>
              <w:pStyle w:val="TAC"/>
              <w:rPr>
                <w:rFonts w:cs="Arial"/>
                <w:sz w:val="16"/>
                <w:szCs w:val="16"/>
              </w:rPr>
            </w:pPr>
            <w:r>
              <w:rPr>
                <w:rFonts w:cs="Arial"/>
                <w:sz w:val="16"/>
                <w:szCs w:val="16"/>
              </w:rPr>
              <w:t>3</w:t>
            </w:r>
          </w:p>
        </w:tc>
        <w:tc>
          <w:tcPr>
            <w:tcW w:w="839" w:type="dxa"/>
            <w:shd w:val="clear" w:color="auto" w:fill="auto"/>
          </w:tcPr>
          <w:p w14:paraId="7DBAA6CE" w14:textId="77777777" w:rsidR="008D3E29" w:rsidRDefault="008D3E29" w:rsidP="008D3E29">
            <w:pPr>
              <w:pStyle w:val="TAC"/>
              <w:rPr>
                <w:rFonts w:cs="Arial"/>
                <w:sz w:val="16"/>
                <w:szCs w:val="16"/>
              </w:rPr>
            </w:pPr>
            <w:r>
              <w:rPr>
                <w:rFonts w:cs="Arial"/>
                <w:sz w:val="16"/>
                <w:szCs w:val="16"/>
              </w:rPr>
              <w:t>8,9</w:t>
            </w:r>
          </w:p>
        </w:tc>
        <w:tc>
          <w:tcPr>
            <w:tcW w:w="839" w:type="dxa"/>
          </w:tcPr>
          <w:p w14:paraId="7C9E3427" w14:textId="77777777" w:rsidR="008D3E29" w:rsidRDefault="008D3E29" w:rsidP="008D3E29">
            <w:pPr>
              <w:pStyle w:val="TAC"/>
              <w:rPr>
                <w:rFonts w:cs="Arial"/>
                <w:sz w:val="16"/>
                <w:szCs w:val="16"/>
              </w:rPr>
            </w:pPr>
            <w:r>
              <w:rPr>
                <w:rFonts w:cs="Arial"/>
                <w:sz w:val="16"/>
                <w:szCs w:val="16"/>
              </w:rPr>
              <w:t>10,11</w:t>
            </w:r>
          </w:p>
        </w:tc>
        <w:tc>
          <w:tcPr>
            <w:tcW w:w="1150" w:type="dxa"/>
            <w:shd w:val="clear" w:color="auto" w:fill="auto"/>
            <w:vAlign w:val="center"/>
          </w:tcPr>
          <w:p w14:paraId="5C43BE2B" w14:textId="77777777" w:rsidR="008D3E29" w:rsidRDefault="008D3E29" w:rsidP="008D3E29">
            <w:pPr>
              <w:pStyle w:val="TAC"/>
              <w:rPr>
                <w:lang w:eastAsia="zh-CN"/>
              </w:rPr>
            </w:pPr>
            <w:r>
              <w:rPr>
                <w:lang w:eastAsia="zh-CN"/>
              </w:rPr>
              <w:t>2</w:t>
            </w:r>
          </w:p>
        </w:tc>
        <w:tc>
          <w:tcPr>
            <w:tcW w:w="635" w:type="dxa"/>
            <w:shd w:val="clear" w:color="auto" w:fill="auto"/>
            <w:vAlign w:val="center"/>
          </w:tcPr>
          <w:p w14:paraId="2DE35728" w14:textId="62BF0781" w:rsidR="008D3E29" w:rsidRPr="00100540" w:rsidRDefault="008D3E29" w:rsidP="008D3E29">
            <w:pPr>
              <w:pStyle w:val="TAC"/>
              <w:rPr>
                <w:rFonts w:cs="Arial"/>
                <w:sz w:val="16"/>
                <w:szCs w:val="16"/>
              </w:rPr>
            </w:pPr>
          </w:p>
        </w:tc>
        <w:tc>
          <w:tcPr>
            <w:tcW w:w="865" w:type="dxa"/>
            <w:shd w:val="clear" w:color="auto" w:fill="auto"/>
          </w:tcPr>
          <w:p w14:paraId="059363B7" w14:textId="20F7ABCE" w:rsidR="008D3E29" w:rsidRPr="00C16FCE" w:rsidRDefault="008D3E29" w:rsidP="008D3E29">
            <w:pPr>
              <w:pStyle w:val="TAC"/>
              <w:rPr>
                <w:sz w:val="16"/>
                <w:szCs w:val="16"/>
              </w:rPr>
            </w:pPr>
          </w:p>
        </w:tc>
        <w:tc>
          <w:tcPr>
            <w:tcW w:w="839" w:type="dxa"/>
            <w:shd w:val="clear" w:color="auto" w:fill="auto"/>
          </w:tcPr>
          <w:p w14:paraId="02651037" w14:textId="35F55CD8" w:rsidR="008D3E29" w:rsidRPr="00C16FCE" w:rsidRDefault="008D3E29" w:rsidP="008D3E29">
            <w:pPr>
              <w:pStyle w:val="TAC"/>
              <w:rPr>
                <w:sz w:val="16"/>
                <w:szCs w:val="16"/>
              </w:rPr>
            </w:pPr>
          </w:p>
        </w:tc>
        <w:tc>
          <w:tcPr>
            <w:tcW w:w="839" w:type="dxa"/>
          </w:tcPr>
          <w:p w14:paraId="7A2BD250" w14:textId="25BBF010" w:rsidR="008D3E29" w:rsidRPr="00C16FCE" w:rsidRDefault="008D3E29" w:rsidP="008D3E29">
            <w:pPr>
              <w:pStyle w:val="TAC"/>
              <w:rPr>
                <w:sz w:val="16"/>
                <w:szCs w:val="16"/>
              </w:rPr>
            </w:pPr>
          </w:p>
        </w:tc>
        <w:tc>
          <w:tcPr>
            <w:tcW w:w="1150" w:type="dxa"/>
            <w:shd w:val="clear" w:color="auto" w:fill="auto"/>
            <w:vAlign w:val="center"/>
          </w:tcPr>
          <w:p w14:paraId="7E303A14" w14:textId="6194D4FE" w:rsidR="008D3E29" w:rsidRPr="00C16FCE" w:rsidRDefault="008D3E29" w:rsidP="008D3E29">
            <w:pPr>
              <w:pStyle w:val="TAC"/>
              <w:rPr>
                <w:sz w:val="16"/>
                <w:szCs w:val="16"/>
              </w:rPr>
            </w:pPr>
          </w:p>
        </w:tc>
      </w:tr>
      <w:tr w:rsidR="008D3E29" w14:paraId="4E945ED2" w14:textId="77777777" w:rsidTr="008D3E29">
        <w:trPr>
          <w:trHeight w:val="214"/>
          <w:jc w:val="center"/>
        </w:trPr>
        <w:tc>
          <w:tcPr>
            <w:tcW w:w="0" w:type="auto"/>
            <w:shd w:val="clear" w:color="auto" w:fill="auto"/>
            <w:vAlign w:val="center"/>
          </w:tcPr>
          <w:p w14:paraId="411F60E1" w14:textId="77777777" w:rsidR="008D3E29" w:rsidRPr="00100540" w:rsidRDefault="008D3E29" w:rsidP="008D3E29">
            <w:pPr>
              <w:pStyle w:val="TAC"/>
              <w:rPr>
                <w:rFonts w:cs="Arial"/>
                <w:sz w:val="16"/>
                <w:szCs w:val="16"/>
              </w:rPr>
            </w:pPr>
            <w:r w:rsidRPr="00100540">
              <w:rPr>
                <w:rFonts w:cs="Arial"/>
                <w:sz w:val="16"/>
                <w:szCs w:val="16"/>
              </w:rPr>
              <w:t>24</w:t>
            </w:r>
          </w:p>
        </w:tc>
        <w:tc>
          <w:tcPr>
            <w:tcW w:w="1319" w:type="dxa"/>
            <w:shd w:val="clear" w:color="auto" w:fill="auto"/>
          </w:tcPr>
          <w:p w14:paraId="6BD4788B" w14:textId="77777777" w:rsidR="008D3E29" w:rsidRDefault="008D3E29" w:rsidP="008D3E29">
            <w:pPr>
              <w:pStyle w:val="TAC"/>
              <w:rPr>
                <w:rFonts w:cs="Arial"/>
                <w:sz w:val="16"/>
                <w:szCs w:val="16"/>
              </w:rPr>
            </w:pPr>
            <w:r>
              <w:rPr>
                <w:rFonts w:cs="Arial"/>
                <w:sz w:val="16"/>
                <w:szCs w:val="16"/>
              </w:rPr>
              <w:t>2</w:t>
            </w:r>
          </w:p>
        </w:tc>
        <w:tc>
          <w:tcPr>
            <w:tcW w:w="839" w:type="dxa"/>
            <w:shd w:val="clear" w:color="auto" w:fill="auto"/>
          </w:tcPr>
          <w:p w14:paraId="51216069" w14:textId="77777777" w:rsidR="008D3E29" w:rsidRDefault="008D3E29" w:rsidP="008D3E29">
            <w:pPr>
              <w:pStyle w:val="TAC"/>
              <w:rPr>
                <w:rFonts w:cs="Arial"/>
                <w:sz w:val="16"/>
                <w:szCs w:val="16"/>
              </w:rPr>
            </w:pPr>
            <w:r>
              <w:rPr>
                <w:rFonts w:cs="Arial"/>
                <w:sz w:val="16"/>
                <w:szCs w:val="16"/>
              </w:rPr>
              <w:t>0,1,6</w:t>
            </w:r>
          </w:p>
        </w:tc>
        <w:tc>
          <w:tcPr>
            <w:tcW w:w="839" w:type="dxa"/>
          </w:tcPr>
          <w:p w14:paraId="087C75FD" w14:textId="77777777" w:rsidR="008D3E29" w:rsidRDefault="008D3E29" w:rsidP="008D3E29">
            <w:pPr>
              <w:pStyle w:val="TAC"/>
              <w:rPr>
                <w:rFonts w:cs="Arial"/>
                <w:sz w:val="16"/>
                <w:szCs w:val="16"/>
              </w:rPr>
            </w:pPr>
            <w:r>
              <w:rPr>
                <w:rFonts w:cs="Arial"/>
                <w:sz w:val="16"/>
                <w:szCs w:val="16"/>
              </w:rPr>
              <w:t>2</w:t>
            </w:r>
          </w:p>
        </w:tc>
        <w:tc>
          <w:tcPr>
            <w:tcW w:w="1150" w:type="dxa"/>
            <w:shd w:val="clear" w:color="auto" w:fill="auto"/>
            <w:vAlign w:val="center"/>
          </w:tcPr>
          <w:p w14:paraId="29C71638" w14:textId="77777777" w:rsidR="008D3E29" w:rsidRDefault="008D3E29" w:rsidP="008D3E29">
            <w:pPr>
              <w:pStyle w:val="TAC"/>
              <w:rPr>
                <w:lang w:eastAsia="zh-CN"/>
              </w:rPr>
            </w:pPr>
            <w:r>
              <w:rPr>
                <w:lang w:eastAsia="zh-CN"/>
              </w:rPr>
              <w:t>2</w:t>
            </w:r>
          </w:p>
        </w:tc>
        <w:tc>
          <w:tcPr>
            <w:tcW w:w="635" w:type="dxa"/>
            <w:shd w:val="clear" w:color="auto" w:fill="auto"/>
            <w:vAlign w:val="center"/>
          </w:tcPr>
          <w:p w14:paraId="55AC3BBB" w14:textId="558FD367" w:rsidR="008D3E29" w:rsidRPr="00100540" w:rsidRDefault="008D3E29" w:rsidP="008D3E29">
            <w:pPr>
              <w:pStyle w:val="TAC"/>
              <w:rPr>
                <w:rFonts w:cs="Arial"/>
                <w:sz w:val="16"/>
                <w:szCs w:val="16"/>
              </w:rPr>
            </w:pPr>
          </w:p>
        </w:tc>
        <w:tc>
          <w:tcPr>
            <w:tcW w:w="865" w:type="dxa"/>
            <w:shd w:val="clear" w:color="auto" w:fill="auto"/>
            <w:vAlign w:val="center"/>
          </w:tcPr>
          <w:p w14:paraId="4B7C6986" w14:textId="281FF16F" w:rsidR="008D3E29" w:rsidRPr="00C16FCE" w:rsidRDefault="008D3E29" w:rsidP="008D3E29">
            <w:pPr>
              <w:pStyle w:val="TAC"/>
              <w:rPr>
                <w:sz w:val="16"/>
                <w:szCs w:val="16"/>
              </w:rPr>
            </w:pPr>
          </w:p>
        </w:tc>
        <w:tc>
          <w:tcPr>
            <w:tcW w:w="839" w:type="dxa"/>
            <w:shd w:val="clear" w:color="auto" w:fill="auto"/>
            <w:vAlign w:val="center"/>
          </w:tcPr>
          <w:p w14:paraId="7EE9056E" w14:textId="486364D4" w:rsidR="008D3E29" w:rsidRPr="00C16FCE" w:rsidRDefault="008D3E29" w:rsidP="008D3E29">
            <w:pPr>
              <w:pStyle w:val="TAC"/>
              <w:rPr>
                <w:sz w:val="16"/>
                <w:szCs w:val="16"/>
              </w:rPr>
            </w:pPr>
          </w:p>
        </w:tc>
        <w:tc>
          <w:tcPr>
            <w:tcW w:w="839" w:type="dxa"/>
            <w:vAlign w:val="center"/>
          </w:tcPr>
          <w:p w14:paraId="4C823F4D" w14:textId="25EB2126" w:rsidR="008D3E29" w:rsidRPr="00C16FCE" w:rsidRDefault="008D3E29" w:rsidP="008D3E29">
            <w:pPr>
              <w:pStyle w:val="TAC"/>
              <w:rPr>
                <w:sz w:val="16"/>
                <w:szCs w:val="16"/>
              </w:rPr>
            </w:pPr>
          </w:p>
        </w:tc>
        <w:tc>
          <w:tcPr>
            <w:tcW w:w="1150" w:type="dxa"/>
            <w:shd w:val="clear" w:color="auto" w:fill="auto"/>
            <w:vAlign w:val="center"/>
          </w:tcPr>
          <w:p w14:paraId="3BC34E01" w14:textId="64442923" w:rsidR="008D3E29" w:rsidRPr="00C16FCE" w:rsidRDefault="008D3E29" w:rsidP="008D3E29">
            <w:pPr>
              <w:pStyle w:val="TAC"/>
              <w:rPr>
                <w:sz w:val="16"/>
                <w:szCs w:val="16"/>
              </w:rPr>
            </w:pPr>
          </w:p>
        </w:tc>
      </w:tr>
      <w:tr w:rsidR="008D3E29" w14:paraId="779E2C59" w14:textId="77777777" w:rsidTr="008D3E29">
        <w:trPr>
          <w:trHeight w:val="214"/>
          <w:jc w:val="center"/>
        </w:trPr>
        <w:tc>
          <w:tcPr>
            <w:tcW w:w="0" w:type="auto"/>
            <w:shd w:val="clear" w:color="auto" w:fill="auto"/>
            <w:vAlign w:val="center"/>
          </w:tcPr>
          <w:p w14:paraId="2D066BB1" w14:textId="77777777" w:rsidR="008D3E29" w:rsidRPr="00100540" w:rsidRDefault="008D3E29" w:rsidP="008D3E29">
            <w:pPr>
              <w:pStyle w:val="TAC"/>
              <w:rPr>
                <w:rFonts w:cs="Arial"/>
                <w:sz w:val="16"/>
                <w:szCs w:val="16"/>
              </w:rPr>
            </w:pPr>
            <w:r w:rsidRPr="00100540">
              <w:rPr>
                <w:rFonts w:cs="Arial"/>
                <w:sz w:val="16"/>
                <w:szCs w:val="16"/>
              </w:rPr>
              <w:t>25</w:t>
            </w:r>
          </w:p>
        </w:tc>
        <w:tc>
          <w:tcPr>
            <w:tcW w:w="1319" w:type="dxa"/>
            <w:shd w:val="clear" w:color="auto" w:fill="auto"/>
          </w:tcPr>
          <w:p w14:paraId="6A5E3120" w14:textId="77777777" w:rsidR="008D3E29" w:rsidRDefault="008D3E29" w:rsidP="008D3E29">
            <w:pPr>
              <w:pStyle w:val="TAC"/>
              <w:rPr>
                <w:rFonts w:cs="Arial"/>
                <w:sz w:val="16"/>
                <w:szCs w:val="16"/>
              </w:rPr>
            </w:pPr>
            <w:r>
              <w:rPr>
                <w:rFonts w:cs="Arial"/>
                <w:sz w:val="16"/>
                <w:szCs w:val="16"/>
              </w:rPr>
              <w:t>2</w:t>
            </w:r>
          </w:p>
        </w:tc>
        <w:tc>
          <w:tcPr>
            <w:tcW w:w="839" w:type="dxa"/>
            <w:shd w:val="clear" w:color="auto" w:fill="auto"/>
          </w:tcPr>
          <w:p w14:paraId="3A8F91EF" w14:textId="77777777" w:rsidR="008D3E29" w:rsidRDefault="008D3E29" w:rsidP="008D3E29">
            <w:pPr>
              <w:pStyle w:val="TAC"/>
              <w:rPr>
                <w:rFonts w:cs="Arial"/>
                <w:sz w:val="16"/>
                <w:szCs w:val="16"/>
              </w:rPr>
            </w:pPr>
            <w:r>
              <w:rPr>
                <w:rFonts w:cs="Arial"/>
                <w:sz w:val="16"/>
                <w:szCs w:val="16"/>
              </w:rPr>
              <w:t>0</w:t>
            </w:r>
          </w:p>
        </w:tc>
        <w:tc>
          <w:tcPr>
            <w:tcW w:w="839" w:type="dxa"/>
          </w:tcPr>
          <w:p w14:paraId="30DE5A96" w14:textId="77777777" w:rsidR="008D3E29" w:rsidRDefault="008D3E29" w:rsidP="008D3E29">
            <w:pPr>
              <w:pStyle w:val="TAC"/>
              <w:rPr>
                <w:rFonts w:cs="Arial"/>
                <w:sz w:val="16"/>
                <w:szCs w:val="16"/>
              </w:rPr>
            </w:pPr>
            <w:r>
              <w:rPr>
                <w:rFonts w:cs="Arial"/>
                <w:sz w:val="16"/>
                <w:szCs w:val="16"/>
              </w:rPr>
              <w:t>2,3,8</w:t>
            </w:r>
          </w:p>
        </w:tc>
        <w:tc>
          <w:tcPr>
            <w:tcW w:w="1150" w:type="dxa"/>
            <w:shd w:val="clear" w:color="auto" w:fill="auto"/>
            <w:vAlign w:val="center"/>
          </w:tcPr>
          <w:p w14:paraId="5D460162" w14:textId="77777777" w:rsidR="008D3E29" w:rsidRDefault="008D3E29" w:rsidP="008D3E29">
            <w:pPr>
              <w:pStyle w:val="TAC"/>
              <w:rPr>
                <w:lang w:eastAsia="zh-CN"/>
              </w:rPr>
            </w:pPr>
            <w:r>
              <w:rPr>
                <w:lang w:eastAsia="zh-CN"/>
              </w:rPr>
              <w:t>2</w:t>
            </w:r>
          </w:p>
        </w:tc>
        <w:tc>
          <w:tcPr>
            <w:tcW w:w="635" w:type="dxa"/>
            <w:shd w:val="clear" w:color="auto" w:fill="auto"/>
            <w:vAlign w:val="center"/>
          </w:tcPr>
          <w:p w14:paraId="61B00516" w14:textId="09ADF3B5" w:rsidR="008D3E29" w:rsidRPr="00100540" w:rsidRDefault="008D3E29" w:rsidP="008D3E29">
            <w:pPr>
              <w:pStyle w:val="TAC"/>
              <w:rPr>
                <w:rFonts w:cs="Arial"/>
                <w:sz w:val="16"/>
                <w:szCs w:val="16"/>
              </w:rPr>
            </w:pPr>
          </w:p>
        </w:tc>
        <w:tc>
          <w:tcPr>
            <w:tcW w:w="865" w:type="dxa"/>
            <w:shd w:val="clear" w:color="auto" w:fill="auto"/>
            <w:vAlign w:val="center"/>
          </w:tcPr>
          <w:p w14:paraId="38BFF9D4" w14:textId="10157439" w:rsidR="008D3E29" w:rsidRPr="00C16FCE" w:rsidRDefault="008D3E29" w:rsidP="008D3E29">
            <w:pPr>
              <w:pStyle w:val="TAC"/>
              <w:rPr>
                <w:sz w:val="16"/>
                <w:szCs w:val="16"/>
              </w:rPr>
            </w:pPr>
          </w:p>
        </w:tc>
        <w:tc>
          <w:tcPr>
            <w:tcW w:w="839" w:type="dxa"/>
            <w:shd w:val="clear" w:color="auto" w:fill="auto"/>
            <w:vAlign w:val="center"/>
          </w:tcPr>
          <w:p w14:paraId="37E015E1" w14:textId="445F1E2D" w:rsidR="008D3E29" w:rsidRPr="00C16FCE" w:rsidRDefault="008D3E29" w:rsidP="008D3E29">
            <w:pPr>
              <w:pStyle w:val="TAC"/>
              <w:rPr>
                <w:sz w:val="16"/>
                <w:szCs w:val="16"/>
              </w:rPr>
            </w:pPr>
          </w:p>
        </w:tc>
        <w:tc>
          <w:tcPr>
            <w:tcW w:w="839" w:type="dxa"/>
            <w:vAlign w:val="center"/>
          </w:tcPr>
          <w:p w14:paraId="2AB426BE" w14:textId="36610DE7" w:rsidR="008D3E29" w:rsidRPr="00C16FCE" w:rsidRDefault="008D3E29" w:rsidP="008D3E29">
            <w:pPr>
              <w:pStyle w:val="TAC"/>
              <w:rPr>
                <w:sz w:val="16"/>
                <w:szCs w:val="16"/>
              </w:rPr>
            </w:pPr>
          </w:p>
        </w:tc>
        <w:tc>
          <w:tcPr>
            <w:tcW w:w="1150" w:type="dxa"/>
            <w:shd w:val="clear" w:color="auto" w:fill="auto"/>
            <w:vAlign w:val="center"/>
          </w:tcPr>
          <w:p w14:paraId="5C3EFDDF" w14:textId="6C7DEFAF" w:rsidR="008D3E29" w:rsidRPr="00C16FCE" w:rsidRDefault="008D3E29" w:rsidP="008D3E29">
            <w:pPr>
              <w:pStyle w:val="TAC"/>
              <w:rPr>
                <w:sz w:val="16"/>
                <w:szCs w:val="16"/>
              </w:rPr>
            </w:pPr>
          </w:p>
        </w:tc>
      </w:tr>
      <w:tr w:rsidR="008D3E29" w14:paraId="2CFE1D06" w14:textId="77777777" w:rsidTr="008D3E29">
        <w:trPr>
          <w:trHeight w:val="214"/>
          <w:jc w:val="center"/>
        </w:trPr>
        <w:tc>
          <w:tcPr>
            <w:tcW w:w="0" w:type="auto"/>
            <w:shd w:val="clear" w:color="auto" w:fill="auto"/>
            <w:vAlign w:val="center"/>
          </w:tcPr>
          <w:p w14:paraId="0A185875" w14:textId="77777777" w:rsidR="008D3E29" w:rsidRPr="00100540" w:rsidRDefault="008D3E29" w:rsidP="008D3E29">
            <w:pPr>
              <w:pStyle w:val="TAC"/>
              <w:rPr>
                <w:rFonts w:cs="Arial"/>
                <w:sz w:val="16"/>
                <w:szCs w:val="16"/>
              </w:rPr>
            </w:pPr>
            <w:r w:rsidRPr="00100540">
              <w:rPr>
                <w:rFonts w:cs="Arial"/>
                <w:sz w:val="16"/>
                <w:szCs w:val="16"/>
              </w:rPr>
              <w:t>26</w:t>
            </w:r>
          </w:p>
        </w:tc>
        <w:tc>
          <w:tcPr>
            <w:tcW w:w="1319" w:type="dxa"/>
            <w:shd w:val="clear" w:color="auto" w:fill="auto"/>
          </w:tcPr>
          <w:p w14:paraId="6306395F" w14:textId="77777777" w:rsidR="008D3E29" w:rsidRDefault="008D3E29" w:rsidP="008D3E29">
            <w:pPr>
              <w:pStyle w:val="TAC"/>
              <w:rPr>
                <w:rFonts w:cs="Arial"/>
                <w:sz w:val="16"/>
                <w:szCs w:val="16"/>
              </w:rPr>
            </w:pPr>
            <w:r>
              <w:rPr>
                <w:rFonts w:cs="Arial"/>
                <w:sz w:val="16"/>
                <w:szCs w:val="16"/>
              </w:rPr>
              <w:t>3</w:t>
            </w:r>
          </w:p>
        </w:tc>
        <w:tc>
          <w:tcPr>
            <w:tcW w:w="839" w:type="dxa"/>
            <w:shd w:val="clear" w:color="auto" w:fill="auto"/>
          </w:tcPr>
          <w:p w14:paraId="00D3EC8C" w14:textId="77777777" w:rsidR="008D3E29" w:rsidRDefault="008D3E29" w:rsidP="008D3E29">
            <w:pPr>
              <w:pStyle w:val="TAC"/>
              <w:rPr>
                <w:rFonts w:cs="Arial"/>
                <w:sz w:val="16"/>
                <w:szCs w:val="16"/>
              </w:rPr>
            </w:pPr>
            <w:r>
              <w:rPr>
                <w:rFonts w:cs="Arial"/>
                <w:sz w:val="16"/>
                <w:szCs w:val="16"/>
              </w:rPr>
              <w:t>0,1,6</w:t>
            </w:r>
          </w:p>
        </w:tc>
        <w:tc>
          <w:tcPr>
            <w:tcW w:w="839" w:type="dxa"/>
          </w:tcPr>
          <w:p w14:paraId="5D267413" w14:textId="77777777" w:rsidR="008D3E29" w:rsidRDefault="008D3E29" w:rsidP="008D3E29">
            <w:pPr>
              <w:pStyle w:val="TAC"/>
              <w:rPr>
                <w:rFonts w:cs="Arial"/>
                <w:sz w:val="16"/>
                <w:szCs w:val="16"/>
              </w:rPr>
            </w:pPr>
            <w:r>
              <w:rPr>
                <w:rFonts w:cs="Arial"/>
                <w:sz w:val="16"/>
                <w:szCs w:val="16"/>
              </w:rPr>
              <w:t>4</w:t>
            </w:r>
          </w:p>
        </w:tc>
        <w:tc>
          <w:tcPr>
            <w:tcW w:w="1150" w:type="dxa"/>
            <w:shd w:val="clear" w:color="auto" w:fill="auto"/>
            <w:vAlign w:val="center"/>
          </w:tcPr>
          <w:p w14:paraId="273FE61B" w14:textId="77777777" w:rsidR="008D3E29" w:rsidRDefault="008D3E29" w:rsidP="008D3E29">
            <w:pPr>
              <w:pStyle w:val="TAC"/>
              <w:rPr>
                <w:lang w:eastAsia="zh-CN"/>
              </w:rPr>
            </w:pPr>
            <w:r>
              <w:rPr>
                <w:lang w:eastAsia="zh-CN"/>
              </w:rPr>
              <w:t>2</w:t>
            </w:r>
          </w:p>
        </w:tc>
        <w:tc>
          <w:tcPr>
            <w:tcW w:w="635" w:type="dxa"/>
            <w:shd w:val="clear" w:color="auto" w:fill="auto"/>
            <w:vAlign w:val="center"/>
          </w:tcPr>
          <w:p w14:paraId="596B59A5" w14:textId="716B1FB2" w:rsidR="008D3E29" w:rsidRPr="00100540" w:rsidRDefault="008D3E29" w:rsidP="008D3E29">
            <w:pPr>
              <w:pStyle w:val="TAC"/>
              <w:rPr>
                <w:rFonts w:cs="Arial"/>
                <w:sz w:val="16"/>
                <w:szCs w:val="16"/>
              </w:rPr>
            </w:pPr>
          </w:p>
        </w:tc>
        <w:tc>
          <w:tcPr>
            <w:tcW w:w="865" w:type="dxa"/>
            <w:shd w:val="clear" w:color="auto" w:fill="auto"/>
            <w:vAlign w:val="center"/>
          </w:tcPr>
          <w:p w14:paraId="065B05DB" w14:textId="5415BFCF" w:rsidR="008D3E29" w:rsidRPr="00C16FCE" w:rsidRDefault="008D3E29" w:rsidP="008D3E29">
            <w:pPr>
              <w:pStyle w:val="TAC"/>
              <w:rPr>
                <w:sz w:val="16"/>
                <w:szCs w:val="16"/>
              </w:rPr>
            </w:pPr>
          </w:p>
        </w:tc>
        <w:tc>
          <w:tcPr>
            <w:tcW w:w="839" w:type="dxa"/>
            <w:shd w:val="clear" w:color="auto" w:fill="auto"/>
            <w:vAlign w:val="center"/>
          </w:tcPr>
          <w:p w14:paraId="6CFC6026" w14:textId="7C188791" w:rsidR="008D3E29" w:rsidRPr="00C16FCE" w:rsidRDefault="008D3E29" w:rsidP="008D3E29">
            <w:pPr>
              <w:pStyle w:val="TAC"/>
              <w:rPr>
                <w:sz w:val="16"/>
                <w:szCs w:val="16"/>
              </w:rPr>
            </w:pPr>
          </w:p>
        </w:tc>
        <w:tc>
          <w:tcPr>
            <w:tcW w:w="839" w:type="dxa"/>
            <w:vAlign w:val="center"/>
          </w:tcPr>
          <w:p w14:paraId="2901777C" w14:textId="20190D1B" w:rsidR="008D3E29" w:rsidRPr="00C16FCE" w:rsidRDefault="008D3E29" w:rsidP="008D3E29">
            <w:pPr>
              <w:pStyle w:val="TAC"/>
              <w:rPr>
                <w:sz w:val="16"/>
                <w:szCs w:val="16"/>
              </w:rPr>
            </w:pPr>
          </w:p>
        </w:tc>
        <w:tc>
          <w:tcPr>
            <w:tcW w:w="1150" w:type="dxa"/>
            <w:shd w:val="clear" w:color="auto" w:fill="auto"/>
            <w:vAlign w:val="center"/>
          </w:tcPr>
          <w:p w14:paraId="38519641" w14:textId="22187A50" w:rsidR="008D3E29" w:rsidRPr="00C16FCE" w:rsidRDefault="008D3E29" w:rsidP="008D3E29">
            <w:pPr>
              <w:pStyle w:val="TAC"/>
              <w:rPr>
                <w:sz w:val="16"/>
                <w:szCs w:val="16"/>
              </w:rPr>
            </w:pPr>
          </w:p>
        </w:tc>
      </w:tr>
      <w:tr w:rsidR="008D3E29" w14:paraId="08ECE113" w14:textId="77777777" w:rsidTr="008D3E29">
        <w:trPr>
          <w:trHeight w:val="214"/>
          <w:jc w:val="center"/>
        </w:trPr>
        <w:tc>
          <w:tcPr>
            <w:tcW w:w="0" w:type="auto"/>
            <w:shd w:val="clear" w:color="auto" w:fill="auto"/>
            <w:vAlign w:val="center"/>
          </w:tcPr>
          <w:p w14:paraId="2BAC27C1" w14:textId="77777777" w:rsidR="008D3E29" w:rsidRPr="00100540" w:rsidRDefault="008D3E29" w:rsidP="008D3E29">
            <w:pPr>
              <w:pStyle w:val="TAC"/>
              <w:rPr>
                <w:rFonts w:cs="Arial"/>
                <w:sz w:val="16"/>
                <w:szCs w:val="16"/>
              </w:rPr>
            </w:pPr>
            <w:r w:rsidRPr="00100540">
              <w:rPr>
                <w:rFonts w:cs="Arial"/>
                <w:sz w:val="16"/>
                <w:szCs w:val="16"/>
              </w:rPr>
              <w:t>27</w:t>
            </w:r>
          </w:p>
        </w:tc>
        <w:tc>
          <w:tcPr>
            <w:tcW w:w="1319" w:type="dxa"/>
            <w:shd w:val="clear" w:color="auto" w:fill="auto"/>
          </w:tcPr>
          <w:p w14:paraId="067DCFEA" w14:textId="77777777" w:rsidR="008D3E29" w:rsidRDefault="008D3E29" w:rsidP="008D3E29">
            <w:pPr>
              <w:pStyle w:val="TAC"/>
              <w:rPr>
                <w:rFonts w:cs="Arial"/>
                <w:sz w:val="16"/>
                <w:szCs w:val="16"/>
              </w:rPr>
            </w:pPr>
            <w:r>
              <w:rPr>
                <w:rFonts w:cs="Arial"/>
                <w:sz w:val="16"/>
                <w:szCs w:val="16"/>
              </w:rPr>
              <w:t>3</w:t>
            </w:r>
          </w:p>
        </w:tc>
        <w:tc>
          <w:tcPr>
            <w:tcW w:w="839" w:type="dxa"/>
            <w:shd w:val="clear" w:color="auto" w:fill="auto"/>
          </w:tcPr>
          <w:p w14:paraId="239DEB59" w14:textId="77777777" w:rsidR="008D3E29" w:rsidRDefault="008D3E29" w:rsidP="008D3E29">
            <w:pPr>
              <w:pStyle w:val="TAC"/>
              <w:rPr>
                <w:rFonts w:cs="Arial"/>
                <w:sz w:val="16"/>
                <w:szCs w:val="16"/>
              </w:rPr>
            </w:pPr>
            <w:r>
              <w:rPr>
                <w:rFonts w:cs="Arial"/>
                <w:sz w:val="16"/>
                <w:szCs w:val="16"/>
              </w:rPr>
              <w:t>0</w:t>
            </w:r>
          </w:p>
        </w:tc>
        <w:tc>
          <w:tcPr>
            <w:tcW w:w="839" w:type="dxa"/>
          </w:tcPr>
          <w:p w14:paraId="7C5A76AB" w14:textId="77777777" w:rsidR="008D3E29" w:rsidRDefault="008D3E29" w:rsidP="008D3E29">
            <w:pPr>
              <w:pStyle w:val="TAC"/>
              <w:rPr>
                <w:rFonts w:cs="Arial"/>
                <w:sz w:val="16"/>
                <w:szCs w:val="16"/>
              </w:rPr>
            </w:pPr>
            <w:r>
              <w:rPr>
                <w:rFonts w:cs="Arial"/>
                <w:sz w:val="16"/>
                <w:szCs w:val="16"/>
              </w:rPr>
              <w:t>4,5,10</w:t>
            </w:r>
          </w:p>
        </w:tc>
        <w:tc>
          <w:tcPr>
            <w:tcW w:w="1150" w:type="dxa"/>
            <w:shd w:val="clear" w:color="auto" w:fill="auto"/>
            <w:vAlign w:val="center"/>
          </w:tcPr>
          <w:p w14:paraId="358766F2" w14:textId="77777777" w:rsidR="008D3E29" w:rsidRDefault="008D3E29" w:rsidP="008D3E29">
            <w:pPr>
              <w:pStyle w:val="TAC"/>
              <w:rPr>
                <w:lang w:eastAsia="zh-CN"/>
              </w:rPr>
            </w:pPr>
            <w:r>
              <w:rPr>
                <w:lang w:eastAsia="zh-CN"/>
              </w:rPr>
              <w:t>2</w:t>
            </w:r>
          </w:p>
        </w:tc>
        <w:tc>
          <w:tcPr>
            <w:tcW w:w="635" w:type="dxa"/>
            <w:shd w:val="clear" w:color="auto" w:fill="auto"/>
            <w:vAlign w:val="center"/>
          </w:tcPr>
          <w:p w14:paraId="26853040" w14:textId="35ABF1AA" w:rsidR="008D3E29" w:rsidRPr="00100540" w:rsidRDefault="008D3E29" w:rsidP="008D3E29">
            <w:pPr>
              <w:pStyle w:val="TAC"/>
              <w:rPr>
                <w:rFonts w:cs="Arial"/>
                <w:sz w:val="16"/>
                <w:szCs w:val="16"/>
              </w:rPr>
            </w:pPr>
          </w:p>
        </w:tc>
        <w:tc>
          <w:tcPr>
            <w:tcW w:w="865" w:type="dxa"/>
            <w:shd w:val="clear" w:color="auto" w:fill="auto"/>
            <w:vAlign w:val="center"/>
          </w:tcPr>
          <w:p w14:paraId="5E98D506" w14:textId="3B0CDDE8" w:rsidR="008D3E29" w:rsidRPr="00C16FCE" w:rsidRDefault="008D3E29" w:rsidP="008D3E29">
            <w:pPr>
              <w:pStyle w:val="TAC"/>
              <w:rPr>
                <w:sz w:val="16"/>
                <w:szCs w:val="16"/>
              </w:rPr>
            </w:pPr>
          </w:p>
        </w:tc>
        <w:tc>
          <w:tcPr>
            <w:tcW w:w="839" w:type="dxa"/>
            <w:shd w:val="clear" w:color="auto" w:fill="auto"/>
            <w:vAlign w:val="center"/>
          </w:tcPr>
          <w:p w14:paraId="283135DA" w14:textId="730C5459" w:rsidR="008D3E29" w:rsidRPr="00C16FCE" w:rsidRDefault="008D3E29" w:rsidP="008D3E29">
            <w:pPr>
              <w:pStyle w:val="TAC"/>
              <w:rPr>
                <w:sz w:val="16"/>
                <w:szCs w:val="16"/>
              </w:rPr>
            </w:pPr>
          </w:p>
        </w:tc>
        <w:tc>
          <w:tcPr>
            <w:tcW w:w="839" w:type="dxa"/>
            <w:vAlign w:val="center"/>
          </w:tcPr>
          <w:p w14:paraId="02EBAA8A" w14:textId="11A14623" w:rsidR="008D3E29" w:rsidRPr="00C16FCE" w:rsidRDefault="008D3E29" w:rsidP="008D3E29">
            <w:pPr>
              <w:pStyle w:val="TAC"/>
              <w:rPr>
                <w:sz w:val="16"/>
                <w:szCs w:val="16"/>
              </w:rPr>
            </w:pPr>
          </w:p>
        </w:tc>
        <w:tc>
          <w:tcPr>
            <w:tcW w:w="1150" w:type="dxa"/>
            <w:shd w:val="clear" w:color="auto" w:fill="auto"/>
            <w:vAlign w:val="center"/>
          </w:tcPr>
          <w:p w14:paraId="25FA2868" w14:textId="616C4509" w:rsidR="008D3E29" w:rsidRPr="00C16FCE" w:rsidRDefault="008D3E29" w:rsidP="008D3E29">
            <w:pPr>
              <w:pStyle w:val="TAC"/>
              <w:rPr>
                <w:sz w:val="16"/>
                <w:szCs w:val="16"/>
              </w:rPr>
            </w:pPr>
          </w:p>
        </w:tc>
      </w:tr>
      <w:tr w:rsidR="008D3E29" w14:paraId="381B6709" w14:textId="77777777" w:rsidTr="008D3E29">
        <w:trPr>
          <w:trHeight w:val="214"/>
          <w:jc w:val="center"/>
        </w:trPr>
        <w:tc>
          <w:tcPr>
            <w:tcW w:w="0" w:type="auto"/>
            <w:shd w:val="clear" w:color="auto" w:fill="auto"/>
            <w:vAlign w:val="center"/>
          </w:tcPr>
          <w:p w14:paraId="02833E5E" w14:textId="77777777" w:rsidR="008D3E29" w:rsidRPr="00100540" w:rsidRDefault="008D3E29" w:rsidP="008D3E29">
            <w:pPr>
              <w:pStyle w:val="TAC"/>
              <w:rPr>
                <w:rFonts w:cs="Arial"/>
                <w:sz w:val="16"/>
                <w:szCs w:val="16"/>
              </w:rPr>
            </w:pPr>
            <w:r w:rsidRPr="00100540">
              <w:rPr>
                <w:rFonts w:cs="Arial"/>
                <w:sz w:val="16"/>
                <w:szCs w:val="16"/>
              </w:rPr>
              <w:t>28</w:t>
            </w:r>
          </w:p>
        </w:tc>
        <w:tc>
          <w:tcPr>
            <w:tcW w:w="1319" w:type="dxa"/>
            <w:shd w:val="clear" w:color="auto" w:fill="auto"/>
          </w:tcPr>
          <w:p w14:paraId="7FFC52EB" w14:textId="77777777" w:rsidR="008D3E29" w:rsidRDefault="008D3E29" w:rsidP="008D3E29">
            <w:pPr>
              <w:pStyle w:val="TAC"/>
              <w:rPr>
                <w:rFonts w:cs="Arial"/>
                <w:sz w:val="16"/>
                <w:szCs w:val="16"/>
              </w:rPr>
            </w:pPr>
            <w:r>
              <w:rPr>
                <w:rFonts w:cs="Arial"/>
                <w:sz w:val="16"/>
                <w:szCs w:val="16"/>
              </w:rPr>
              <w:t>3</w:t>
            </w:r>
          </w:p>
        </w:tc>
        <w:tc>
          <w:tcPr>
            <w:tcW w:w="839" w:type="dxa"/>
            <w:shd w:val="clear" w:color="auto" w:fill="auto"/>
          </w:tcPr>
          <w:p w14:paraId="0E05F91D" w14:textId="77777777" w:rsidR="008D3E29" w:rsidRDefault="008D3E29" w:rsidP="008D3E29">
            <w:pPr>
              <w:pStyle w:val="TAC"/>
              <w:rPr>
                <w:rFonts w:cs="Arial"/>
                <w:sz w:val="16"/>
                <w:szCs w:val="16"/>
              </w:rPr>
            </w:pPr>
            <w:r>
              <w:rPr>
                <w:rFonts w:cs="Arial"/>
                <w:sz w:val="16"/>
                <w:szCs w:val="16"/>
              </w:rPr>
              <w:t>2,3,8</w:t>
            </w:r>
          </w:p>
        </w:tc>
        <w:tc>
          <w:tcPr>
            <w:tcW w:w="839" w:type="dxa"/>
          </w:tcPr>
          <w:p w14:paraId="16327BC5" w14:textId="77777777" w:rsidR="008D3E29" w:rsidRDefault="008D3E29" w:rsidP="008D3E29">
            <w:pPr>
              <w:pStyle w:val="TAC"/>
              <w:rPr>
                <w:rFonts w:cs="Arial"/>
                <w:sz w:val="16"/>
                <w:szCs w:val="16"/>
              </w:rPr>
            </w:pPr>
            <w:r>
              <w:rPr>
                <w:rFonts w:cs="Arial"/>
                <w:sz w:val="16"/>
                <w:szCs w:val="16"/>
              </w:rPr>
              <w:t>4</w:t>
            </w:r>
          </w:p>
        </w:tc>
        <w:tc>
          <w:tcPr>
            <w:tcW w:w="1150" w:type="dxa"/>
            <w:shd w:val="clear" w:color="auto" w:fill="auto"/>
            <w:vAlign w:val="center"/>
          </w:tcPr>
          <w:p w14:paraId="29C2EAD1" w14:textId="77777777" w:rsidR="008D3E29" w:rsidRDefault="008D3E29" w:rsidP="008D3E29">
            <w:pPr>
              <w:pStyle w:val="TAC"/>
              <w:rPr>
                <w:lang w:eastAsia="zh-CN"/>
              </w:rPr>
            </w:pPr>
            <w:r>
              <w:rPr>
                <w:lang w:eastAsia="zh-CN"/>
              </w:rPr>
              <w:t>2</w:t>
            </w:r>
          </w:p>
        </w:tc>
        <w:tc>
          <w:tcPr>
            <w:tcW w:w="635" w:type="dxa"/>
            <w:shd w:val="clear" w:color="auto" w:fill="auto"/>
            <w:vAlign w:val="center"/>
          </w:tcPr>
          <w:p w14:paraId="35B71AE2" w14:textId="2062E64B" w:rsidR="008D3E29" w:rsidRPr="00100540" w:rsidRDefault="008D3E29" w:rsidP="008D3E29">
            <w:pPr>
              <w:pStyle w:val="TAC"/>
              <w:rPr>
                <w:rFonts w:cs="Arial"/>
                <w:sz w:val="16"/>
                <w:szCs w:val="16"/>
              </w:rPr>
            </w:pPr>
          </w:p>
        </w:tc>
        <w:tc>
          <w:tcPr>
            <w:tcW w:w="865" w:type="dxa"/>
            <w:shd w:val="clear" w:color="auto" w:fill="auto"/>
            <w:vAlign w:val="center"/>
          </w:tcPr>
          <w:p w14:paraId="4C8F2A77" w14:textId="19AB72E5" w:rsidR="008D3E29" w:rsidRPr="00C16FCE" w:rsidRDefault="008D3E29" w:rsidP="008D3E29">
            <w:pPr>
              <w:pStyle w:val="TAC"/>
              <w:rPr>
                <w:sz w:val="16"/>
                <w:szCs w:val="16"/>
              </w:rPr>
            </w:pPr>
          </w:p>
        </w:tc>
        <w:tc>
          <w:tcPr>
            <w:tcW w:w="839" w:type="dxa"/>
            <w:shd w:val="clear" w:color="auto" w:fill="auto"/>
            <w:vAlign w:val="center"/>
          </w:tcPr>
          <w:p w14:paraId="2B5CF352" w14:textId="277DA18D" w:rsidR="008D3E29" w:rsidRPr="00C16FCE" w:rsidRDefault="008D3E29" w:rsidP="008D3E29">
            <w:pPr>
              <w:pStyle w:val="TAC"/>
              <w:rPr>
                <w:sz w:val="16"/>
                <w:szCs w:val="16"/>
              </w:rPr>
            </w:pPr>
          </w:p>
        </w:tc>
        <w:tc>
          <w:tcPr>
            <w:tcW w:w="839" w:type="dxa"/>
            <w:vAlign w:val="center"/>
          </w:tcPr>
          <w:p w14:paraId="27EF4D55" w14:textId="4BDAE485" w:rsidR="008D3E29" w:rsidRPr="00C16FCE" w:rsidRDefault="008D3E29" w:rsidP="008D3E29">
            <w:pPr>
              <w:pStyle w:val="TAC"/>
              <w:rPr>
                <w:sz w:val="16"/>
                <w:szCs w:val="16"/>
              </w:rPr>
            </w:pPr>
          </w:p>
        </w:tc>
        <w:tc>
          <w:tcPr>
            <w:tcW w:w="1150" w:type="dxa"/>
            <w:shd w:val="clear" w:color="auto" w:fill="auto"/>
            <w:vAlign w:val="center"/>
          </w:tcPr>
          <w:p w14:paraId="227686BB" w14:textId="77A9E59E" w:rsidR="008D3E29" w:rsidRPr="00C16FCE" w:rsidRDefault="008D3E29" w:rsidP="008D3E29">
            <w:pPr>
              <w:pStyle w:val="TAC"/>
              <w:rPr>
                <w:sz w:val="16"/>
                <w:szCs w:val="16"/>
              </w:rPr>
            </w:pPr>
          </w:p>
        </w:tc>
      </w:tr>
      <w:tr w:rsidR="008D3E29" w14:paraId="5DC058FC" w14:textId="77777777" w:rsidTr="008D3E29">
        <w:trPr>
          <w:trHeight w:val="214"/>
          <w:jc w:val="center"/>
        </w:trPr>
        <w:tc>
          <w:tcPr>
            <w:tcW w:w="0" w:type="auto"/>
            <w:shd w:val="clear" w:color="auto" w:fill="auto"/>
            <w:vAlign w:val="center"/>
          </w:tcPr>
          <w:p w14:paraId="0E4C9977" w14:textId="77777777" w:rsidR="008D3E29" w:rsidRPr="00100540" w:rsidRDefault="008D3E29" w:rsidP="008D3E29">
            <w:pPr>
              <w:pStyle w:val="TAC"/>
              <w:rPr>
                <w:rFonts w:cs="Arial"/>
                <w:sz w:val="16"/>
                <w:szCs w:val="16"/>
              </w:rPr>
            </w:pPr>
            <w:r w:rsidRPr="00100540">
              <w:rPr>
                <w:rFonts w:cs="Arial"/>
                <w:sz w:val="16"/>
                <w:szCs w:val="16"/>
              </w:rPr>
              <w:t>29</w:t>
            </w:r>
          </w:p>
        </w:tc>
        <w:tc>
          <w:tcPr>
            <w:tcW w:w="1319" w:type="dxa"/>
            <w:shd w:val="clear" w:color="auto" w:fill="auto"/>
          </w:tcPr>
          <w:p w14:paraId="2BA831DD" w14:textId="77777777" w:rsidR="008D3E29" w:rsidRDefault="008D3E29" w:rsidP="008D3E29">
            <w:pPr>
              <w:pStyle w:val="TAC"/>
              <w:rPr>
                <w:rFonts w:cs="Arial"/>
                <w:sz w:val="16"/>
                <w:szCs w:val="16"/>
              </w:rPr>
            </w:pPr>
            <w:r>
              <w:rPr>
                <w:rFonts w:cs="Arial"/>
                <w:sz w:val="16"/>
                <w:szCs w:val="16"/>
              </w:rPr>
              <w:t>3</w:t>
            </w:r>
          </w:p>
        </w:tc>
        <w:tc>
          <w:tcPr>
            <w:tcW w:w="839" w:type="dxa"/>
            <w:shd w:val="clear" w:color="auto" w:fill="auto"/>
          </w:tcPr>
          <w:p w14:paraId="6E8DB7A2" w14:textId="77777777" w:rsidR="008D3E29" w:rsidRDefault="008D3E29" w:rsidP="008D3E29">
            <w:pPr>
              <w:pStyle w:val="TAC"/>
              <w:rPr>
                <w:rFonts w:cs="Arial"/>
                <w:sz w:val="16"/>
                <w:szCs w:val="16"/>
              </w:rPr>
            </w:pPr>
            <w:r>
              <w:rPr>
                <w:rFonts w:cs="Arial"/>
                <w:sz w:val="16"/>
                <w:szCs w:val="16"/>
              </w:rPr>
              <w:t>2</w:t>
            </w:r>
          </w:p>
        </w:tc>
        <w:tc>
          <w:tcPr>
            <w:tcW w:w="839" w:type="dxa"/>
          </w:tcPr>
          <w:p w14:paraId="4DCAC593" w14:textId="77777777" w:rsidR="008D3E29" w:rsidRDefault="008D3E29" w:rsidP="008D3E29">
            <w:pPr>
              <w:pStyle w:val="TAC"/>
              <w:rPr>
                <w:rFonts w:cs="Arial"/>
                <w:sz w:val="16"/>
                <w:szCs w:val="16"/>
              </w:rPr>
            </w:pPr>
            <w:r>
              <w:rPr>
                <w:rFonts w:cs="Arial"/>
                <w:sz w:val="16"/>
                <w:szCs w:val="16"/>
              </w:rPr>
              <w:t>4,5,10</w:t>
            </w:r>
          </w:p>
        </w:tc>
        <w:tc>
          <w:tcPr>
            <w:tcW w:w="1150" w:type="dxa"/>
            <w:shd w:val="clear" w:color="auto" w:fill="auto"/>
            <w:vAlign w:val="center"/>
          </w:tcPr>
          <w:p w14:paraId="770A7ED4" w14:textId="77777777" w:rsidR="008D3E29" w:rsidRDefault="008D3E29" w:rsidP="008D3E29">
            <w:pPr>
              <w:pStyle w:val="TAC"/>
              <w:rPr>
                <w:lang w:eastAsia="zh-CN"/>
              </w:rPr>
            </w:pPr>
            <w:r>
              <w:rPr>
                <w:lang w:eastAsia="zh-CN"/>
              </w:rPr>
              <w:t>2</w:t>
            </w:r>
          </w:p>
        </w:tc>
        <w:tc>
          <w:tcPr>
            <w:tcW w:w="635" w:type="dxa"/>
            <w:shd w:val="clear" w:color="auto" w:fill="auto"/>
            <w:vAlign w:val="center"/>
          </w:tcPr>
          <w:p w14:paraId="68B07077" w14:textId="09C99128" w:rsidR="008D3E29" w:rsidRPr="00100540" w:rsidRDefault="008D3E29" w:rsidP="008D3E29">
            <w:pPr>
              <w:pStyle w:val="TAC"/>
              <w:rPr>
                <w:rFonts w:cs="Arial"/>
                <w:sz w:val="16"/>
                <w:szCs w:val="16"/>
              </w:rPr>
            </w:pPr>
          </w:p>
        </w:tc>
        <w:tc>
          <w:tcPr>
            <w:tcW w:w="865" w:type="dxa"/>
            <w:shd w:val="clear" w:color="auto" w:fill="auto"/>
            <w:vAlign w:val="center"/>
          </w:tcPr>
          <w:p w14:paraId="53D78355" w14:textId="75301B9C" w:rsidR="008D3E29" w:rsidRPr="00C16FCE" w:rsidRDefault="008D3E29" w:rsidP="008D3E29">
            <w:pPr>
              <w:pStyle w:val="TAC"/>
              <w:rPr>
                <w:sz w:val="16"/>
                <w:szCs w:val="16"/>
              </w:rPr>
            </w:pPr>
          </w:p>
        </w:tc>
        <w:tc>
          <w:tcPr>
            <w:tcW w:w="839" w:type="dxa"/>
            <w:shd w:val="clear" w:color="auto" w:fill="auto"/>
            <w:vAlign w:val="center"/>
          </w:tcPr>
          <w:p w14:paraId="0DD6489F" w14:textId="08CB2AA8" w:rsidR="008D3E29" w:rsidRPr="00C16FCE" w:rsidRDefault="008D3E29" w:rsidP="008D3E29">
            <w:pPr>
              <w:pStyle w:val="TAC"/>
              <w:rPr>
                <w:sz w:val="16"/>
                <w:szCs w:val="16"/>
              </w:rPr>
            </w:pPr>
          </w:p>
        </w:tc>
        <w:tc>
          <w:tcPr>
            <w:tcW w:w="839" w:type="dxa"/>
            <w:vAlign w:val="center"/>
          </w:tcPr>
          <w:p w14:paraId="70ACAF16" w14:textId="0F5649B2" w:rsidR="008D3E29" w:rsidRPr="00C16FCE" w:rsidRDefault="008D3E29" w:rsidP="008D3E29">
            <w:pPr>
              <w:pStyle w:val="TAC"/>
              <w:rPr>
                <w:sz w:val="16"/>
                <w:szCs w:val="16"/>
              </w:rPr>
            </w:pPr>
          </w:p>
        </w:tc>
        <w:tc>
          <w:tcPr>
            <w:tcW w:w="1150" w:type="dxa"/>
            <w:shd w:val="clear" w:color="auto" w:fill="auto"/>
            <w:vAlign w:val="center"/>
          </w:tcPr>
          <w:p w14:paraId="2BC5C918" w14:textId="0D29956E" w:rsidR="008D3E29" w:rsidRPr="00C16FCE" w:rsidRDefault="008D3E29" w:rsidP="008D3E29">
            <w:pPr>
              <w:pStyle w:val="TAC"/>
              <w:rPr>
                <w:sz w:val="16"/>
                <w:szCs w:val="16"/>
              </w:rPr>
            </w:pPr>
          </w:p>
        </w:tc>
      </w:tr>
      <w:tr w:rsidR="008D3E29" w14:paraId="56479876" w14:textId="77777777" w:rsidTr="008D3E29">
        <w:trPr>
          <w:trHeight w:val="214"/>
          <w:jc w:val="center"/>
        </w:trPr>
        <w:tc>
          <w:tcPr>
            <w:tcW w:w="0" w:type="auto"/>
            <w:shd w:val="clear" w:color="auto" w:fill="auto"/>
            <w:vAlign w:val="center"/>
          </w:tcPr>
          <w:p w14:paraId="3722AF63" w14:textId="77777777" w:rsidR="008D3E29" w:rsidRPr="00100540" w:rsidRDefault="008D3E29" w:rsidP="008D3E29">
            <w:pPr>
              <w:pStyle w:val="TAC"/>
              <w:rPr>
                <w:rFonts w:cs="Arial"/>
                <w:sz w:val="16"/>
                <w:szCs w:val="16"/>
              </w:rPr>
            </w:pPr>
            <w:r w:rsidRPr="00100540">
              <w:rPr>
                <w:rFonts w:cs="Arial"/>
                <w:sz w:val="16"/>
                <w:szCs w:val="16"/>
              </w:rPr>
              <w:t>30</w:t>
            </w:r>
            <w:r>
              <w:rPr>
                <w:rFonts w:cs="Arial"/>
                <w:sz w:val="16"/>
                <w:szCs w:val="16"/>
              </w:rPr>
              <w:t>-31</w:t>
            </w:r>
          </w:p>
        </w:tc>
        <w:tc>
          <w:tcPr>
            <w:tcW w:w="1319" w:type="dxa"/>
            <w:shd w:val="clear" w:color="auto" w:fill="auto"/>
            <w:vAlign w:val="center"/>
          </w:tcPr>
          <w:p w14:paraId="48AF3BC3" w14:textId="77777777" w:rsidR="008D3E29" w:rsidRDefault="008D3E29" w:rsidP="008D3E29">
            <w:pPr>
              <w:pStyle w:val="TAC"/>
              <w:rPr>
                <w:rFonts w:cs="Arial"/>
                <w:sz w:val="16"/>
                <w:szCs w:val="16"/>
              </w:rPr>
            </w:pPr>
            <w:r w:rsidRPr="00C16FCE">
              <w:rPr>
                <w:rFonts w:hint="eastAsia"/>
                <w:sz w:val="16"/>
                <w:szCs w:val="16"/>
              </w:rPr>
              <w:t>reserved</w:t>
            </w:r>
          </w:p>
        </w:tc>
        <w:tc>
          <w:tcPr>
            <w:tcW w:w="839" w:type="dxa"/>
            <w:shd w:val="clear" w:color="auto" w:fill="auto"/>
            <w:vAlign w:val="center"/>
          </w:tcPr>
          <w:p w14:paraId="059476AB" w14:textId="77777777" w:rsidR="008D3E29" w:rsidRDefault="008D3E29" w:rsidP="008D3E29">
            <w:pPr>
              <w:pStyle w:val="TAC"/>
              <w:rPr>
                <w:rFonts w:cs="Arial"/>
                <w:sz w:val="16"/>
                <w:szCs w:val="16"/>
              </w:rPr>
            </w:pPr>
            <w:r w:rsidRPr="00C16FCE">
              <w:rPr>
                <w:rFonts w:hint="eastAsia"/>
                <w:sz w:val="16"/>
                <w:szCs w:val="16"/>
              </w:rPr>
              <w:t>reserved</w:t>
            </w:r>
          </w:p>
        </w:tc>
        <w:tc>
          <w:tcPr>
            <w:tcW w:w="839" w:type="dxa"/>
            <w:vAlign w:val="center"/>
          </w:tcPr>
          <w:p w14:paraId="2B9934E5" w14:textId="77777777" w:rsidR="008D3E29" w:rsidRDefault="008D3E29" w:rsidP="008D3E29">
            <w:pPr>
              <w:pStyle w:val="TAC"/>
              <w:rPr>
                <w:rFonts w:cs="Arial"/>
                <w:sz w:val="16"/>
                <w:szCs w:val="16"/>
              </w:rPr>
            </w:pPr>
            <w:r w:rsidRPr="00C16FCE">
              <w:rPr>
                <w:rFonts w:hint="eastAsia"/>
                <w:sz w:val="16"/>
                <w:szCs w:val="16"/>
              </w:rPr>
              <w:t>reserved</w:t>
            </w:r>
          </w:p>
        </w:tc>
        <w:tc>
          <w:tcPr>
            <w:tcW w:w="1150" w:type="dxa"/>
            <w:shd w:val="clear" w:color="auto" w:fill="auto"/>
            <w:vAlign w:val="center"/>
          </w:tcPr>
          <w:p w14:paraId="2F8F0691" w14:textId="77777777" w:rsidR="008D3E29" w:rsidRDefault="008D3E29" w:rsidP="008D3E29">
            <w:pPr>
              <w:pStyle w:val="TAC"/>
              <w:rPr>
                <w:lang w:eastAsia="zh-CN"/>
              </w:rPr>
            </w:pPr>
            <w:r w:rsidRPr="00C16FCE">
              <w:rPr>
                <w:rFonts w:hint="eastAsia"/>
                <w:sz w:val="16"/>
                <w:szCs w:val="16"/>
              </w:rPr>
              <w:t>reserved</w:t>
            </w:r>
          </w:p>
        </w:tc>
        <w:tc>
          <w:tcPr>
            <w:tcW w:w="635" w:type="dxa"/>
            <w:shd w:val="clear" w:color="auto" w:fill="auto"/>
            <w:vAlign w:val="center"/>
          </w:tcPr>
          <w:p w14:paraId="1CFBA632" w14:textId="77777777" w:rsidR="008D3E29" w:rsidRPr="00100540" w:rsidRDefault="008D3E29" w:rsidP="008D3E29">
            <w:pPr>
              <w:pStyle w:val="TAC"/>
              <w:rPr>
                <w:rFonts w:cs="Arial"/>
                <w:sz w:val="16"/>
                <w:szCs w:val="16"/>
              </w:rPr>
            </w:pPr>
          </w:p>
        </w:tc>
        <w:tc>
          <w:tcPr>
            <w:tcW w:w="865" w:type="dxa"/>
            <w:shd w:val="clear" w:color="auto" w:fill="auto"/>
            <w:vAlign w:val="center"/>
          </w:tcPr>
          <w:p w14:paraId="7D238482" w14:textId="77777777" w:rsidR="008D3E29" w:rsidRPr="00C16FCE" w:rsidRDefault="008D3E29" w:rsidP="008D3E29">
            <w:pPr>
              <w:pStyle w:val="TAC"/>
              <w:rPr>
                <w:sz w:val="16"/>
                <w:szCs w:val="16"/>
              </w:rPr>
            </w:pPr>
          </w:p>
        </w:tc>
        <w:tc>
          <w:tcPr>
            <w:tcW w:w="839" w:type="dxa"/>
            <w:shd w:val="clear" w:color="auto" w:fill="auto"/>
            <w:vAlign w:val="center"/>
          </w:tcPr>
          <w:p w14:paraId="569F5FD8" w14:textId="77777777" w:rsidR="008D3E29" w:rsidRPr="00C16FCE" w:rsidRDefault="008D3E29" w:rsidP="008D3E29">
            <w:pPr>
              <w:pStyle w:val="TAC"/>
              <w:rPr>
                <w:sz w:val="16"/>
                <w:szCs w:val="16"/>
              </w:rPr>
            </w:pPr>
          </w:p>
        </w:tc>
        <w:tc>
          <w:tcPr>
            <w:tcW w:w="839" w:type="dxa"/>
            <w:vAlign w:val="center"/>
          </w:tcPr>
          <w:p w14:paraId="3B2CBB9C" w14:textId="77777777" w:rsidR="008D3E29" w:rsidRPr="00C16FCE" w:rsidRDefault="008D3E29" w:rsidP="008D3E29">
            <w:pPr>
              <w:pStyle w:val="TAC"/>
              <w:rPr>
                <w:sz w:val="16"/>
                <w:szCs w:val="16"/>
              </w:rPr>
            </w:pPr>
          </w:p>
        </w:tc>
        <w:tc>
          <w:tcPr>
            <w:tcW w:w="1150" w:type="dxa"/>
            <w:shd w:val="clear" w:color="auto" w:fill="auto"/>
            <w:vAlign w:val="center"/>
          </w:tcPr>
          <w:p w14:paraId="3E2616DB" w14:textId="77777777" w:rsidR="008D3E29" w:rsidRPr="00C16FCE" w:rsidRDefault="008D3E29" w:rsidP="008D3E29">
            <w:pPr>
              <w:pStyle w:val="TAC"/>
              <w:rPr>
                <w:sz w:val="16"/>
                <w:szCs w:val="16"/>
              </w:rPr>
            </w:pPr>
          </w:p>
        </w:tc>
      </w:tr>
    </w:tbl>
    <w:p w14:paraId="13B0DCF5" w14:textId="77777777" w:rsidR="002263C5" w:rsidRDefault="002263C5" w:rsidP="002263C5"/>
    <w:p w14:paraId="26D27670" w14:textId="77777777" w:rsidR="002263C5" w:rsidRPr="007E5E39" w:rsidRDefault="002263C5" w:rsidP="007E5E39">
      <w:pPr>
        <w:overflowPunct w:val="0"/>
        <w:rPr>
          <w:rFonts w:ascii="Times New Roman" w:hAnsi="Times New Roman" w:cs="Times New Roman"/>
          <w:szCs w:val="20"/>
        </w:rPr>
      </w:pPr>
    </w:p>
    <w:sectPr w:rsidR="002263C5" w:rsidRPr="007E5E39"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11742" w14:textId="77777777" w:rsidR="00DD426E" w:rsidRDefault="00DD426E">
      <w:r>
        <w:separator/>
      </w:r>
    </w:p>
  </w:endnote>
  <w:endnote w:type="continuationSeparator" w:id="0">
    <w:p w14:paraId="19F18DB9" w14:textId="77777777" w:rsidR="00DD426E" w:rsidRDefault="00DD426E">
      <w:r>
        <w:continuationSeparator/>
      </w:r>
    </w:p>
  </w:endnote>
  <w:endnote w:type="continuationNotice" w:id="1">
    <w:p w14:paraId="62804B12" w14:textId="77777777" w:rsidR="00DD426E" w:rsidRDefault="00DD42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F2833" w14:textId="77777777" w:rsidR="00DD426E" w:rsidRDefault="00DD426E">
      <w:r>
        <w:separator/>
      </w:r>
    </w:p>
  </w:footnote>
  <w:footnote w:type="continuationSeparator" w:id="0">
    <w:p w14:paraId="6BE6C713" w14:textId="77777777" w:rsidR="00DD426E" w:rsidRDefault="00DD426E">
      <w:r>
        <w:continuationSeparator/>
      </w:r>
    </w:p>
  </w:footnote>
  <w:footnote w:type="continuationNotice" w:id="1">
    <w:p w14:paraId="5AAA82A0" w14:textId="77777777" w:rsidR="00DD426E" w:rsidRDefault="00DD42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67306"/>
    <w:multiLevelType w:val="hybridMultilevel"/>
    <w:tmpl w:val="094C1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05406"/>
    <w:multiLevelType w:val="hybridMultilevel"/>
    <w:tmpl w:val="621AD53E"/>
    <w:lvl w:ilvl="0" w:tplc="168EA8FC">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4" w15:restartNumberingAfterBreak="0">
    <w:nsid w:val="0462430A"/>
    <w:multiLevelType w:val="hybridMultilevel"/>
    <w:tmpl w:val="0C58DE04"/>
    <w:lvl w:ilvl="0" w:tplc="7C60069C">
      <w:start w:val="5"/>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77F4BBF"/>
    <w:multiLevelType w:val="hybridMultilevel"/>
    <w:tmpl w:val="6A28F5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2945C4"/>
    <w:multiLevelType w:val="hybridMultilevel"/>
    <w:tmpl w:val="75AA7B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D8767A"/>
    <w:multiLevelType w:val="hybridMultilevel"/>
    <w:tmpl w:val="E85EFC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953006"/>
    <w:multiLevelType w:val="hybridMultilevel"/>
    <w:tmpl w:val="2B6E62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667CC3"/>
    <w:multiLevelType w:val="hybridMultilevel"/>
    <w:tmpl w:val="0C9E564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F7646CE"/>
    <w:multiLevelType w:val="hybridMultilevel"/>
    <w:tmpl w:val="3068807A"/>
    <w:lvl w:ilvl="0" w:tplc="5A7CCCBE">
      <w:numFmt w:val="bullet"/>
      <w:lvlText w:val="•"/>
      <w:lvlJc w:val="left"/>
      <w:pPr>
        <w:ind w:left="828" w:hanging="468"/>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B488E"/>
    <w:multiLevelType w:val="hybridMultilevel"/>
    <w:tmpl w:val="65D880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2E16B6C"/>
    <w:multiLevelType w:val="hybridMultilevel"/>
    <w:tmpl w:val="D71E3D86"/>
    <w:lvl w:ilvl="0" w:tplc="93720C76">
      <w:start w:val="1"/>
      <w:numFmt w:val="bullet"/>
      <w:lvlText w:val="o"/>
      <w:lvlJc w:val="left"/>
      <w:pPr>
        <w:tabs>
          <w:tab w:val="num" w:pos="720"/>
        </w:tabs>
        <w:ind w:left="720" w:hanging="360"/>
      </w:pPr>
      <w:rPr>
        <w:rFonts w:ascii="Courier New" w:hAnsi="Courier New" w:hint="default"/>
      </w:rPr>
    </w:lvl>
    <w:lvl w:ilvl="1" w:tplc="71543ABA">
      <w:start w:val="1"/>
      <w:numFmt w:val="bullet"/>
      <w:lvlText w:val="o"/>
      <w:lvlJc w:val="left"/>
      <w:pPr>
        <w:tabs>
          <w:tab w:val="num" w:pos="1440"/>
        </w:tabs>
        <w:ind w:left="1440" w:hanging="360"/>
      </w:pPr>
      <w:rPr>
        <w:rFonts w:ascii="Courier New" w:hAnsi="Courier New" w:hint="default"/>
      </w:rPr>
    </w:lvl>
    <w:lvl w:ilvl="2" w:tplc="62888170" w:tentative="1">
      <w:start w:val="1"/>
      <w:numFmt w:val="bullet"/>
      <w:lvlText w:val="o"/>
      <w:lvlJc w:val="left"/>
      <w:pPr>
        <w:tabs>
          <w:tab w:val="num" w:pos="2160"/>
        </w:tabs>
        <w:ind w:left="2160" w:hanging="360"/>
      </w:pPr>
      <w:rPr>
        <w:rFonts w:ascii="Courier New" w:hAnsi="Courier New" w:hint="default"/>
      </w:rPr>
    </w:lvl>
    <w:lvl w:ilvl="3" w:tplc="353EED26" w:tentative="1">
      <w:start w:val="1"/>
      <w:numFmt w:val="bullet"/>
      <w:lvlText w:val="o"/>
      <w:lvlJc w:val="left"/>
      <w:pPr>
        <w:tabs>
          <w:tab w:val="num" w:pos="2880"/>
        </w:tabs>
        <w:ind w:left="2880" w:hanging="360"/>
      </w:pPr>
      <w:rPr>
        <w:rFonts w:ascii="Courier New" w:hAnsi="Courier New" w:hint="default"/>
      </w:rPr>
    </w:lvl>
    <w:lvl w:ilvl="4" w:tplc="862E3992" w:tentative="1">
      <w:start w:val="1"/>
      <w:numFmt w:val="bullet"/>
      <w:lvlText w:val="o"/>
      <w:lvlJc w:val="left"/>
      <w:pPr>
        <w:tabs>
          <w:tab w:val="num" w:pos="3600"/>
        </w:tabs>
        <w:ind w:left="3600" w:hanging="360"/>
      </w:pPr>
      <w:rPr>
        <w:rFonts w:ascii="Courier New" w:hAnsi="Courier New" w:hint="default"/>
      </w:rPr>
    </w:lvl>
    <w:lvl w:ilvl="5" w:tplc="0B3C782E" w:tentative="1">
      <w:start w:val="1"/>
      <w:numFmt w:val="bullet"/>
      <w:lvlText w:val="o"/>
      <w:lvlJc w:val="left"/>
      <w:pPr>
        <w:tabs>
          <w:tab w:val="num" w:pos="4320"/>
        </w:tabs>
        <w:ind w:left="4320" w:hanging="360"/>
      </w:pPr>
      <w:rPr>
        <w:rFonts w:ascii="Courier New" w:hAnsi="Courier New" w:hint="default"/>
      </w:rPr>
    </w:lvl>
    <w:lvl w:ilvl="6" w:tplc="DC52CFD0" w:tentative="1">
      <w:start w:val="1"/>
      <w:numFmt w:val="bullet"/>
      <w:lvlText w:val="o"/>
      <w:lvlJc w:val="left"/>
      <w:pPr>
        <w:tabs>
          <w:tab w:val="num" w:pos="5040"/>
        </w:tabs>
        <w:ind w:left="5040" w:hanging="360"/>
      </w:pPr>
      <w:rPr>
        <w:rFonts w:ascii="Courier New" w:hAnsi="Courier New" w:hint="default"/>
      </w:rPr>
    </w:lvl>
    <w:lvl w:ilvl="7" w:tplc="09CC59C6" w:tentative="1">
      <w:start w:val="1"/>
      <w:numFmt w:val="bullet"/>
      <w:lvlText w:val="o"/>
      <w:lvlJc w:val="left"/>
      <w:pPr>
        <w:tabs>
          <w:tab w:val="num" w:pos="5760"/>
        </w:tabs>
        <w:ind w:left="5760" w:hanging="360"/>
      </w:pPr>
      <w:rPr>
        <w:rFonts w:ascii="Courier New" w:hAnsi="Courier New" w:hint="default"/>
      </w:rPr>
    </w:lvl>
    <w:lvl w:ilvl="8" w:tplc="87065B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13084722"/>
    <w:multiLevelType w:val="hybridMultilevel"/>
    <w:tmpl w:val="BC9ADDD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D07CE180">
      <w:numFmt w:val="bullet"/>
      <w:lvlText w:val="•"/>
      <w:lvlJc w:val="left"/>
      <w:pPr>
        <w:ind w:left="2880" w:hanging="720"/>
      </w:pPr>
      <w:rPr>
        <w:rFonts w:ascii="Times" w:eastAsia="Batang" w:hAnsi="Times" w:cs="Time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91130A"/>
    <w:multiLevelType w:val="hybridMultilevel"/>
    <w:tmpl w:val="2A44D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A33EFC"/>
    <w:multiLevelType w:val="hybridMultilevel"/>
    <w:tmpl w:val="2404F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8D500F"/>
    <w:multiLevelType w:val="hybridMultilevel"/>
    <w:tmpl w:val="4E9E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C0B2A"/>
    <w:multiLevelType w:val="hybridMultilevel"/>
    <w:tmpl w:val="E9A0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EF432A"/>
    <w:multiLevelType w:val="hybridMultilevel"/>
    <w:tmpl w:val="3D3ECA7A"/>
    <w:lvl w:ilvl="0" w:tplc="237A877A">
      <w:start w:val="2"/>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74D68B1"/>
    <w:multiLevelType w:val="hybridMultilevel"/>
    <w:tmpl w:val="B2783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2CB42230"/>
    <w:multiLevelType w:val="hybridMultilevel"/>
    <w:tmpl w:val="76B098C2"/>
    <w:lvl w:ilvl="0" w:tplc="3062A968">
      <w:start w:val="5"/>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BC6E02"/>
    <w:multiLevelType w:val="hybridMultilevel"/>
    <w:tmpl w:val="41802C36"/>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2D6A726B"/>
    <w:multiLevelType w:val="hybridMultilevel"/>
    <w:tmpl w:val="6F102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D6C3D91"/>
    <w:multiLevelType w:val="hybridMultilevel"/>
    <w:tmpl w:val="3C7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B832FD"/>
    <w:multiLevelType w:val="hybridMultilevel"/>
    <w:tmpl w:val="BFA0CD20"/>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E26235"/>
    <w:multiLevelType w:val="hybridMultilevel"/>
    <w:tmpl w:val="9C5AA9D6"/>
    <w:lvl w:ilvl="0" w:tplc="11C407EC">
      <w:start w:val="1"/>
      <w:numFmt w:val="bullet"/>
      <w:lvlText w:val=""/>
      <w:lvlJc w:val="left"/>
      <w:pPr>
        <w:tabs>
          <w:tab w:val="num" w:pos="720"/>
        </w:tabs>
        <w:ind w:left="720" w:hanging="360"/>
      </w:pPr>
      <w:rPr>
        <w:rFonts w:ascii="Symbol" w:hAnsi="Symbol" w:hint="default"/>
      </w:rPr>
    </w:lvl>
    <w:lvl w:ilvl="1" w:tplc="6CA453CC">
      <w:start w:val="28"/>
      <w:numFmt w:val="bullet"/>
      <w:lvlText w:val="o"/>
      <w:lvlJc w:val="left"/>
      <w:pPr>
        <w:tabs>
          <w:tab w:val="num" w:pos="1440"/>
        </w:tabs>
        <w:ind w:left="1440" w:hanging="360"/>
      </w:pPr>
      <w:rPr>
        <w:rFonts w:ascii="Courier New" w:hAnsi="Courier New" w:hint="default"/>
      </w:rPr>
    </w:lvl>
    <w:lvl w:ilvl="2" w:tplc="2C10AC60" w:tentative="1">
      <w:start w:val="1"/>
      <w:numFmt w:val="bullet"/>
      <w:lvlText w:val=""/>
      <w:lvlJc w:val="left"/>
      <w:pPr>
        <w:tabs>
          <w:tab w:val="num" w:pos="2160"/>
        </w:tabs>
        <w:ind w:left="2160" w:hanging="360"/>
      </w:pPr>
      <w:rPr>
        <w:rFonts w:ascii="Symbol" w:hAnsi="Symbol" w:hint="default"/>
      </w:rPr>
    </w:lvl>
    <w:lvl w:ilvl="3" w:tplc="74DEF122" w:tentative="1">
      <w:start w:val="1"/>
      <w:numFmt w:val="bullet"/>
      <w:lvlText w:val=""/>
      <w:lvlJc w:val="left"/>
      <w:pPr>
        <w:tabs>
          <w:tab w:val="num" w:pos="2880"/>
        </w:tabs>
        <w:ind w:left="2880" w:hanging="360"/>
      </w:pPr>
      <w:rPr>
        <w:rFonts w:ascii="Symbol" w:hAnsi="Symbol" w:hint="default"/>
      </w:rPr>
    </w:lvl>
    <w:lvl w:ilvl="4" w:tplc="4FE80380" w:tentative="1">
      <w:start w:val="1"/>
      <w:numFmt w:val="bullet"/>
      <w:lvlText w:val=""/>
      <w:lvlJc w:val="left"/>
      <w:pPr>
        <w:tabs>
          <w:tab w:val="num" w:pos="3600"/>
        </w:tabs>
        <w:ind w:left="3600" w:hanging="360"/>
      </w:pPr>
      <w:rPr>
        <w:rFonts w:ascii="Symbol" w:hAnsi="Symbol" w:hint="default"/>
      </w:rPr>
    </w:lvl>
    <w:lvl w:ilvl="5" w:tplc="978E98F2" w:tentative="1">
      <w:start w:val="1"/>
      <w:numFmt w:val="bullet"/>
      <w:lvlText w:val=""/>
      <w:lvlJc w:val="left"/>
      <w:pPr>
        <w:tabs>
          <w:tab w:val="num" w:pos="4320"/>
        </w:tabs>
        <w:ind w:left="4320" w:hanging="360"/>
      </w:pPr>
      <w:rPr>
        <w:rFonts w:ascii="Symbol" w:hAnsi="Symbol" w:hint="default"/>
      </w:rPr>
    </w:lvl>
    <w:lvl w:ilvl="6" w:tplc="E642188A" w:tentative="1">
      <w:start w:val="1"/>
      <w:numFmt w:val="bullet"/>
      <w:lvlText w:val=""/>
      <w:lvlJc w:val="left"/>
      <w:pPr>
        <w:tabs>
          <w:tab w:val="num" w:pos="5040"/>
        </w:tabs>
        <w:ind w:left="5040" w:hanging="360"/>
      </w:pPr>
      <w:rPr>
        <w:rFonts w:ascii="Symbol" w:hAnsi="Symbol" w:hint="default"/>
      </w:rPr>
    </w:lvl>
    <w:lvl w:ilvl="7" w:tplc="DD9C57D8" w:tentative="1">
      <w:start w:val="1"/>
      <w:numFmt w:val="bullet"/>
      <w:lvlText w:val=""/>
      <w:lvlJc w:val="left"/>
      <w:pPr>
        <w:tabs>
          <w:tab w:val="num" w:pos="5760"/>
        </w:tabs>
        <w:ind w:left="5760" w:hanging="360"/>
      </w:pPr>
      <w:rPr>
        <w:rFonts w:ascii="Symbol" w:hAnsi="Symbol" w:hint="default"/>
      </w:rPr>
    </w:lvl>
    <w:lvl w:ilvl="8" w:tplc="6BA2ADA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2F697E18"/>
    <w:multiLevelType w:val="hybridMultilevel"/>
    <w:tmpl w:val="40C0815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0BB34D5"/>
    <w:multiLevelType w:val="hybridMultilevel"/>
    <w:tmpl w:val="24F6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D80666"/>
    <w:multiLevelType w:val="hybridMultilevel"/>
    <w:tmpl w:val="58EA8A16"/>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D3807A64">
      <w:start w:val="6"/>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178115F"/>
    <w:multiLevelType w:val="hybridMultilevel"/>
    <w:tmpl w:val="165ABCFE"/>
    <w:lvl w:ilvl="0" w:tplc="040B0001">
      <w:start w:val="1"/>
      <w:numFmt w:val="bullet"/>
      <w:lvlText w:val=""/>
      <w:lvlJc w:val="left"/>
      <w:pPr>
        <w:ind w:left="1500" w:hanging="360"/>
      </w:pPr>
      <w:rPr>
        <w:rFonts w:ascii="Symbol" w:hAnsi="Symbol" w:hint="default"/>
      </w:rPr>
    </w:lvl>
    <w:lvl w:ilvl="1" w:tplc="040B0003">
      <w:start w:val="1"/>
      <w:numFmt w:val="bullet"/>
      <w:lvlText w:val="o"/>
      <w:lvlJc w:val="left"/>
      <w:pPr>
        <w:ind w:left="2220" w:hanging="360"/>
      </w:pPr>
      <w:rPr>
        <w:rFonts w:ascii="Courier New" w:hAnsi="Courier New" w:cs="Courier New" w:hint="default"/>
      </w:rPr>
    </w:lvl>
    <w:lvl w:ilvl="2" w:tplc="040B0005" w:tentative="1">
      <w:start w:val="1"/>
      <w:numFmt w:val="bullet"/>
      <w:lvlText w:val=""/>
      <w:lvlJc w:val="left"/>
      <w:pPr>
        <w:ind w:left="2940" w:hanging="360"/>
      </w:pPr>
      <w:rPr>
        <w:rFonts w:ascii="Wingdings" w:hAnsi="Wingdings" w:hint="default"/>
      </w:rPr>
    </w:lvl>
    <w:lvl w:ilvl="3" w:tplc="040B0001" w:tentative="1">
      <w:start w:val="1"/>
      <w:numFmt w:val="bullet"/>
      <w:lvlText w:val=""/>
      <w:lvlJc w:val="left"/>
      <w:pPr>
        <w:ind w:left="3660" w:hanging="360"/>
      </w:pPr>
      <w:rPr>
        <w:rFonts w:ascii="Symbol" w:hAnsi="Symbol" w:hint="default"/>
      </w:rPr>
    </w:lvl>
    <w:lvl w:ilvl="4" w:tplc="040B0003" w:tentative="1">
      <w:start w:val="1"/>
      <w:numFmt w:val="bullet"/>
      <w:lvlText w:val="o"/>
      <w:lvlJc w:val="left"/>
      <w:pPr>
        <w:ind w:left="4380" w:hanging="360"/>
      </w:pPr>
      <w:rPr>
        <w:rFonts w:ascii="Courier New" w:hAnsi="Courier New" w:cs="Courier New" w:hint="default"/>
      </w:rPr>
    </w:lvl>
    <w:lvl w:ilvl="5" w:tplc="040B0005" w:tentative="1">
      <w:start w:val="1"/>
      <w:numFmt w:val="bullet"/>
      <w:lvlText w:val=""/>
      <w:lvlJc w:val="left"/>
      <w:pPr>
        <w:ind w:left="5100" w:hanging="360"/>
      </w:pPr>
      <w:rPr>
        <w:rFonts w:ascii="Wingdings" w:hAnsi="Wingdings" w:hint="default"/>
      </w:rPr>
    </w:lvl>
    <w:lvl w:ilvl="6" w:tplc="040B0001" w:tentative="1">
      <w:start w:val="1"/>
      <w:numFmt w:val="bullet"/>
      <w:lvlText w:val=""/>
      <w:lvlJc w:val="left"/>
      <w:pPr>
        <w:ind w:left="5820" w:hanging="360"/>
      </w:pPr>
      <w:rPr>
        <w:rFonts w:ascii="Symbol" w:hAnsi="Symbol" w:hint="default"/>
      </w:rPr>
    </w:lvl>
    <w:lvl w:ilvl="7" w:tplc="040B0003" w:tentative="1">
      <w:start w:val="1"/>
      <w:numFmt w:val="bullet"/>
      <w:lvlText w:val="o"/>
      <w:lvlJc w:val="left"/>
      <w:pPr>
        <w:ind w:left="6540" w:hanging="360"/>
      </w:pPr>
      <w:rPr>
        <w:rFonts w:ascii="Courier New" w:hAnsi="Courier New" w:cs="Courier New" w:hint="default"/>
      </w:rPr>
    </w:lvl>
    <w:lvl w:ilvl="8" w:tplc="040B0005" w:tentative="1">
      <w:start w:val="1"/>
      <w:numFmt w:val="bullet"/>
      <w:lvlText w:val=""/>
      <w:lvlJc w:val="left"/>
      <w:pPr>
        <w:ind w:left="7260" w:hanging="360"/>
      </w:pPr>
      <w:rPr>
        <w:rFonts w:ascii="Wingdings" w:hAnsi="Wingdings" w:hint="default"/>
      </w:rPr>
    </w:lvl>
  </w:abstractNum>
  <w:abstractNum w:abstractNumId="45" w15:restartNumberingAfterBreak="0">
    <w:nsid w:val="324B2D03"/>
    <w:multiLevelType w:val="hybridMultilevel"/>
    <w:tmpl w:val="21A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334A6DED"/>
    <w:multiLevelType w:val="hybridMultilevel"/>
    <w:tmpl w:val="F606F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DA625E"/>
    <w:multiLevelType w:val="hybridMultilevel"/>
    <w:tmpl w:val="062056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B782D95"/>
    <w:multiLevelType w:val="hybridMultilevel"/>
    <w:tmpl w:val="EB46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DEC433F"/>
    <w:multiLevelType w:val="hybridMultilevel"/>
    <w:tmpl w:val="2FB0EA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7"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ECA1C82"/>
    <w:multiLevelType w:val="hybridMultilevel"/>
    <w:tmpl w:val="A5B8F6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41353E80"/>
    <w:multiLevelType w:val="hybridMultilevel"/>
    <w:tmpl w:val="C900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1A23174"/>
    <w:multiLevelType w:val="hybridMultilevel"/>
    <w:tmpl w:val="E22C78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3" w15:restartNumberingAfterBreak="0">
    <w:nsid w:val="430A1305"/>
    <w:multiLevelType w:val="hybridMultilevel"/>
    <w:tmpl w:val="9F725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41641AD"/>
    <w:multiLevelType w:val="hybridMultilevel"/>
    <w:tmpl w:val="F13AC268"/>
    <w:lvl w:ilvl="0" w:tplc="CEEA9D82">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8A353F"/>
    <w:multiLevelType w:val="hybridMultilevel"/>
    <w:tmpl w:val="2220A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D40FA3"/>
    <w:multiLevelType w:val="hybridMultilevel"/>
    <w:tmpl w:val="0C5C6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9ED5B24"/>
    <w:multiLevelType w:val="hybridMultilevel"/>
    <w:tmpl w:val="9B62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ABD6EAC"/>
    <w:multiLevelType w:val="multilevel"/>
    <w:tmpl w:val="4ABD6E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E566F8B"/>
    <w:multiLevelType w:val="hybridMultilevel"/>
    <w:tmpl w:val="284E8E3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6"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78" w15:restartNumberingAfterBreak="0">
    <w:nsid w:val="53C3294C"/>
    <w:multiLevelType w:val="hybridMultilevel"/>
    <w:tmpl w:val="41E08E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0" w15:restartNumberingAfterBreak="0">
    <w:nsid w:val="58225B3C"/>
    <w:multiLevelType w:val="hybridMultilevel"/>
    <w:tmpl w:val="B99A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83" w15:restartNumberingAfterBreak="0">
    <w:nsid w:val="5C074A74"/>
    <w:multiLevelType w:val="multilevel"/>
    <w:tmpl w:val="BDDADCB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C225923"/>
    <w:multiLevelType w:val="multilevel"/>
    <w:tmpl w:val="D5FE0C6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9" w15:restartNumberingAfterBreak="0">
    <w:nsid w:val="61607B1C"/>
    <w:multiLevelType w:val="hybridMultilevel"/>
    <w:tmpl w:val="9232128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6A637E6"/>
    <w:multiLevelType w:val="hybridMultilevel"/>
    <w:tmpl w:val="9CFC0FD2"/>
    <w:lvl w:ilvl="0" w:tplc="4F0E52F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95"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6CD448E1"/>
    <w:multiLevelType w:val="hybridMultilevel"/>
    <w:tmpl w:val="43824AD8"/>
    <w:lvl w:ilvl="0" w:tplc="237A877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8" w15:restartNumberingAfterBreak="0">
    <w:nsid w:val="70984BE1"/>
    <w:multiLevelType w:val="hybridMultilevel"/>
    <w:tmpl w:val="FFB2E39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9"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2"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48C7D99"/>
    <w:multiLevelType w:val="hybridMultilevel"/>
    <w:tmpl w:val="7790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74D2927"/>
    <w:multiLevelType w:val="hybridMultilevel"/>
    <w:tmpl w:val="7932EF64"/>
    <w:lvl w:ilvl="0" w:tplc="D9A65B1A">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75"/>
  </w:num>
  <w:num w:numId="3">
    <w:abstractNumId w:val="31"/>
  </w:num>
  <w:num w:numId="4">
    <w:abstractNumId w:val="77"/>
  </w:num>
  <w:num w:numId="5">
    <w:abstractNumId w:val="66"/>
  </w:num>
  <w:num w:numId="6">
    <w:abstractNumId w:val="71"/>
  </w:num>
  <w:num w:numId="7">
    <w:abstractNumId w:val="105"/>
  </w:num>
  <w:num w:numId="8">
    <w:abstractNumId w:val="43"/>
  </w:num>
  <w:num w:numId="9">
    <w:abstractNumId w:val="70"/>
  </w:num>
  <w:num w:numId="10">
    <w:abstractNumId w:val="74"/>
  </w:num>
  <w:num w:numId="11">
    <w:abstractNumId w:val="36"/>
  </w:num>
  <w:num w:numId="12">
    <w:abstractNumId w:val="66"/>
  </w:num>
  <w:num w:numId="13">
    <w:abstractNumId w:val="57"/>
  </w:num>
  <w:num w:numId="14">
    <w:abstractNumId w:val="92"/>
  </w:num>
  <w:num w:numId="15">
    <w:abstractNumId w:val="91"/>
  </w:num>
  <w:num w:numId="16">
    <w:abstractNumId w:val="88"/>
  </w:num>
  <w:num w:numId="1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0"/>
  </w:num>
  <w:num w:numId="19">
    <w:abstractNumId w:val="68"/>
  </w:num>
  <w:num w:numId="20">
    <w:abstractNumId w:val="9"/>
  </w:num>
  <w:num w:numId="21">
    <w:abstractNumId w:val="42"/>
  </w:num>
  <w:num w:numId="22">
    <w:abstractNumId w:val="63"/>
  </w:num>
  <w:num w:numId="23">
    <w:abstractNumId w:val="80"/>
  </w:num>
  <w:num w:numId="24">
    <w:abstractNumId w:val="47"/>
  </w:num>
  <w:num w:numId="25">
    <w:abstractNumId w:val="16"/>
  </w:num>
  <w:num w:numId="26">
    <w:abstractNumId w:val="103"/>
  </w:num>
  <w:num w:numId="27">
    <w:abstractNumId w:val="27"/>
  </w:num>
  <w:num w:numId="28">
    <w:abstractNumId w:val="1"/>
  </w:num>
  <w:num w:numId="29">
    <w:abstractNumId w:val="38"/>
  </w:num>
  <w:num w:numId="30">
    <w:abstractNumId w:val="49"/>
  </w:num>
  <w:num w:numId="31">
    <w:abstractNumId w:val="23"/>
  </w:num>
  <w:num w:numId="32">
    <w:abstractNumId w:val="19"/>
  </w:num>
  <w:num w:numId="33">
    <w:abstractNumId w:val="18"/>
  </w:num>
  <w:num w:numId="34">
    <w:abstractNumId w:val="40"/>
  </w:num>
  <w:num w:numId="35">
    <w:abstractNumId w:val="10"/>
  </w:num>
  <w:num w:numId="36">
    <w:abstractNumId w:val="67"/>
  </w:num>
  <w:num w:numId="37">
    <w:abstractNumId w:val="60"/>
  </w:num>
  <w:num w:numId="38">
    <w:abstractNumId w:val="37"/>
  </w:num>
  <w:num w:numId="39">
    <w:abstractNumId w:val="17"/>
  </w:num>
  <w:num w:numId="40">
    <w:abstractNumId w:val="48"/>
  </w:num>
  <w:num w:numId="41">
    <w:abstractNumId w:val="87"/>
  </w:num>
  <w:num w:numId="42">
    <w:abstractNumId w:val="50"/>
  </w:num>
  <w:num w:numId="43">
    <w:abstractNumId w:val="83"/>
  </w:num>
  <w:num w:numId="44">
    <w:abstractNumId w:val="79"/>
  </w:num>
  <w:num w:numId="45">
    <w:abstractNumId w:val="4"/>
  </w:num>
  <w:num w:numId="46">
    <w:abstractNumId w:val="35"/>
  </w:num>
  <w:num w:numId="47">
    <w:abstractNumId w:val="104"/>
  </w:num>
  <w:num w:numId="48">
    <w:abstractNumId w:val="64"/>
  </w:num>
  <w:num w:numId="49">
    <w:abstractNumId w:val="53"/>
  </w:num>
  <w:num w:numId="50">
    <w:abstractNumId w:val="44"/>
  </w:num>
  <w:num w:numId="51">
    <w:abstractNumId w:val="98"/>
  </w:num>
  <w:num w:numId="52">
    <w:abstractNumId w:val="3"/>
  </w:num>
  <w:num w:numId="53">
    <w:abstractNumId w:val="20"/>
  </w:num>
  <w:num w:numId="54">
    <w:abstractNumId w:val="41"/>
  </w:num>
  <w:num w:numId="55">
    <w:abstractNumId w:val="24"/>
  </w:num>
  <w:num w:numId="56">
    <w:abstractNumId w:val="26"/>
  </w:num>
  <w:num w:numId="57">
    <w:abstractNumId w:val="45"/>
  </w:num>
  <w:num w:numId="58">
    <w:abstractNumId w:val="81"/>
  </w:num>
  <w:num w:numId="59">
    <w:abstractNumId w:val="69"/>
  </w:num>
  <w:num w:numId="60">
    <w:abstractNumId w:val="90"/>
  </w:num>
  <w:num w:numId="61">
    <w:abstractNumId w:val="84"/>
  </w:num>
  <w:num w:numId="62">
    <w:abstractNumId w:val="102"/>
  </w:num>
  <w:num w:numId="63">
    <w:abstractNumId w:val="13"/>
  </w:num>
  <w:num w:numId="64">
    <w:abstractNumId w:val="59"/>
  </w:num>
  <w:num w:numId="65">
    <w:abstractNumId w:val="101"/>
  </w:num>
  <w:num w:numId="66">
    <w:abstractNumId w:val="46"/>
  </w:num>
  <w:num w:numId="67">
    <w:abstractNumId w:val="107"/>
  </w:num>
  <w:num w:numId="68">
    <w:abstractNumId w:val="21"/>
  </w:num>
  <w:num w:numId="69">
    <w:abstractNumId w:val="73"/>
  </w:num>
  <w:num w:numId="70">
    <w:abstractNumId w:val="61"/>
  </w:num>
  <w:num w:numId="71">
    <w:abstractNumId w:val="8"/>
  </w:num>
  <w:num w:numId="72">
    <w:abstractNumId w:val="6"/>
  </w:num>
  <w:num w:numId="73">
    <w:abstractNumId w:val="58"/>
  </w:num>
  <w:num w:numId="74">
    <w:abstractNumId w:val="55"/>
  </w:num>
  <w:num w:numId="75">
    <w:abstractNumId w:val="89"/>
  </w:num>
  <w:num w:numId="76">
    <w:abstractNumId w:val="11"/>
  </w:num>
  <w:num w:numId="77">
    <w:abstractNumId w:val="39"/>
  </w:num>
  <w:num w:numId="78">
    <w:abstractNumId w:val="32"/>
  </w:num>
  <w:num w:numId="79">
    <w:abstractNumId w:val="5"/>
  </w:num>
  <w:num w:numId="80">
    <w:abstractNumId w:val="33"/>
  </w:num>
  <w:num w:numId="81">
    <w:abstractNumId w:val="25"/>
  </w:num>
  <w:num w:numId="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4">
    <w:abstractNumId w:val="2"/>
  </w:num>
  <w:num w:numId="85">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30"/>
  </w:num>
  <w:num w:numId="87">
    <w:abstractNumId w:val="97"/>
  </w:num>
  <w:num w:numId="88">
    <w:abstractNumId w:val="95"/>
  </w:num>
  <w:num w:numId="89">
    <w:abstractNumId w:val="52"/>
  </w:num>
  <w:num w:numId="90">
    <w:abstractNumId w:val="22"/>
  </w:num>
  <w:num w:numId="91">
    <w:abstractNumId w:val="54"/>
  </w:num>
  <w:num w:numId="92">
    <w:abstractNumId w:val="99"/>
  </w:num>
  <w:num w:numId="93">
    <w:abstractNumId w:val="82"/>
  </w:num>
  <w:num w:numId="94">
    <w:abstractNumId w:val="86"/>
  </w:num>
  <w:num w:numId="95">
    <w:abstractNumId w:val="85"/>
  </w:num>
  <w:num w:numId="96">
    <w:abstractNumId w:val="106"/>
  </w:num>
  <w:num w:numId="97">
    <w:abstractNumId w:val="15"/>
  </w:num>
  <w:num w:numId="98">
    <w:abstractNumId w:val="65"/>
  </w:num>
  <w:num w:numId="99">
    <w:abstractNumId w:val="14"/>
  </w:num>
  <w:num w:numId="100">
    <w:abstractNumId w:val="72"/>
  </w:num>
  <w:num w:numId="101">
    <w:abstractNumId w:val="93"/>
  </w:num>
  <w:num w:numId="102">
    <w:abstractNumId w:val="76"/>
  </w:num>
  <w:num w:numId="103">
    <w:abstractNumId w:val="62"/>
  </w:num>
  <w:num w:numId="104">
    <w:abstractNumId w:val="94"/>
  </w:num>
  <w:num w:numId="105">
    <w:abstractNumId w:val="56"/>
  </w:num>
  <w:num w:numId="106">
    <w:abstractNumId w:val="34"/>
  </w:num>
  <w:num w:numId="107">
    <w:abstractNumId w:val="51"/>
  </w:num>
  <w:num w:numId="108">
    <w:abstractNumId w:val="12"/>
  </w:num>
  <w:num w:numId="109">
    <w:abstractNumId w:val="29"/>
  </w:num>
  <w:num w:numId="110">
    <w:abstractNumId w:val="96"/>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A21"/>
    <w:rsid w:val="00000CE7"/>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F98"/>
    <w:rsid w:val="000A0AFA"/>
    <w:rsid w:val="000A1D59"/>
    <w:rsid w:val="000A20BA"/>
    <w:rsid w:val="000A21CA"/>
    <w:rsid w:val="000A2249"/>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DC4"/>
    <w:rsid w:val="000C6AB5"/>
    <w:rsid w:val="000C7659"/>
    <w:rsid w:val="000D00B3"/>
    <w:rsid w:val="000D0254"/>
    <w:rsid w:val="000D056B"/>
    <w:rsid w:val="000D16C3"/>
    <w:rsid w:val="000D1A5C"/>
    <w:rsid w:val="000D1E5F"/>
    <w:rsid w:val="000D24B2"/>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5F"/>
    <w:rsid w:val="000D7CE1"/>
    <w:rsid w:val="000D7EC2"/>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24E5"/>
    <w:rsid w:val="0011303F"/>
    <w:rsid w:val="0011310D"/>
    <w:rsid w:val="001131E2"/>
    <w:rsid w:val="001132FF"/>
    <w:rsid w:val="00113C56"/>
    <w:rsid w:val="00113D2D"/>
    <w:rsid w:val="0011439A"/>
    <w:rsid w:val="0011577E"/>
    <w:rsid w:val="00115EB2"/>
    <w:rsid w:val="001175AD"/>
    <w:rsid w:val="00120E81"/>
    <w:rsid w:val="001213C9"/>
    <w:rsid w:val="00121632"/>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6F8B"/>
    <w:rsid w:val="0015709E"/>
    <w:rsid w:val="001572EF"/>
    <w:rsid w:val="00157707"/>
    <w:rsid w:val="00157B40"/>
    <w:rsid w:val="00157E08"/>
    <w:rsid w:val="001601AE"/>
    <w:rsid w:val="00160E2E"/>
    <w:rsid w:val="001612C1"/>
    <w:rsid w:val="00161464"/>
    <w:rsid w:val="001616EE"/>
    <w:rsid w:val="00161D23"/>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802CA"/>
    <w:rsid w:val="001808FD"/>
    <w:rsid w:val="0018129E"/>
    <w:rsid w:val="001816EF"/>
    <w:rsid w:val="00181F7A"/>
    <w:rsid w:val="00182253"/>
    <w:rsid w:val="001825C2"/>
    <w:rsid w:val="00182BED"/>
    <w:rsid w:val="00182C1B"/>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7F8"/>
    <w:rsid w:val="00196B9E"/>
    <w:rsid w:val="00196F38"/>
    <w:rsid w:val="0019712E"/>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61"/>
    <w:rsid w:val="001C4CC0"/>
    <w:rsid w:val="001C5DE3"/>
    <w:rsid w:val="001C60B2"/>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F62"/>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F02B8"/>
    <w:rsid w:val="001F0684"/>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12F4"/>
    <w:rsid w:val="0023149B"/>
    <w:rsid w:val="002317B9"/>
    <w:rsid w:val="00231B3C"/>
    <w:rsid w:val="00231FC7"/>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409B0"/>
    <w:rsid w:val="00240A6A"/>
    <w:rsid w:val="00240D03"/>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DEE"/>
    <w:rsid w:val="00250E1A"/>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5DB"/>
    <w:rsid w:val="00261AED"/>
    <w:rsid w:val="00261DF6"/>
    <w:rsid w:val="0026222F"/>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2A6"/>
    <w:rsid w:val="00293777"/>
    <w:rsid w:val="002937B8"/>
    <w:rsid w:val="002938AC"/>
    <w:rsid w:val="00293B11"/>
    <w:rsid w:val="002945B2"/>
    <w:rsid w:val="00294C4F"/>
    <w:rsid w:val="002962AC"/>
    <w:rsid w:val="00296976"/>
    <w:rsid w:val="00296D6D"/>
    <w:rsid w:val="00297780"/>
    <w:rsid w:val="0029779B"/>
    <w:rsid w:val="0029797A"/>
    <w:rsid w:val="00297CFE"/>
    <w:rsid w:val="00297D5F"/>
    <w:rsid w:val="002A004C"/>
    <w:rsid w:val="002A02CB"/>
    <w:rsid w:val="002A05F0"/>
    <w:rsid w:val="002A0619"/>
    <w:rsid w:val="002A087B"/>
    <w:rsid w:val="002A1126"/>
    <w:rsid w:val="002A2366"/>
    <w:rsid w:val="002A32C2"/>
    <w:rsid w:val="002A352A"/>
    <w:rsid w:val="002A35C4"/>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8A9"/>
    <w:rsid w:val="002F1E06"/>
    <w:rsid w:val="002F270C"/>
    <w:rsid w:val="002F37C4"/>
    <w:rsid w:val="002F3C8F"/>
    <w:rsid w:val="002F3CD5"/>
    <w:rsid w:val="002F4A8C"/>
    <w:rsid w:val="002F5593"/>
    <w:rsid w:val="002F599F"/>
    <w:rsid w:val="002F5C07"/>
    <w:rsid w:val="002F72DA"/>
    <w:rsid w:val="0030017F"/>
    <w:rsid w:val="00300594"/>
    <w:rsid w:val="00300A31"/>
    <w:rsid w:val="00300E13"/>
    <w:rsid w:val="00301BCD"/>
    <w:rsid w:val="00301EE5"/>
    <w:rsid w:val="0030235D"/>
    <w:rsid w:val="0030283C"/>
    <w:rsid w:val="00302857"/>
    <w:rsid w:val="00302A21"/>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71E"/>
    <w:rsid w:val="00307A00"/>
    <w:rsid w:val="00307B1B"/>
    <w:rsid w:val="00307C62"/>
    <w:rsid w:val="0031040E"/>
    <w:rsid w:val="00310E98"/>
    <w:rsid w:val="0031128C"/>
    <w:rsid w:val="003112F2"/>
    <w:rsid w:val="00311594"/>
    <w:rsid w:val="0031225F"/>
    <w:rsid w:val="00312282"/>
    <w:rsid w:val="00312957"/>
    <w:rsid w:val="00312CEC"/>
    <w:rsid w:val="0031377A"/>
    <w:rsid w:val="00313A5B"/>
    <w:rsid w:val="00313A6F"/>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87D"/>
    <w:rsid w:val="00323A71"/>
    <w:rsid w:val="00324C9B"/>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592D"/>
    <w:rsid w:val="00355EAD"/>
    <w:rsid w:val="0035756B"/>
    <w:rsid w:val="00357B29"/>
    <w:rsid w:val="00357B9C"/>
    <w:rsid w:val="00357F5A"/>
    <w:rsid w:val="00360E66"/>
    <w:rsid w:val="00360F8A"/>
    <w:rsid w:val="00361164"/>
    <w:rsid w:val="00361310"/>
    <w:rsid w:val="0036131B"/>
    <w:rsid w:val="0036140A"/>
    <w:rsid w:val="003619E8"/>
    <w:rsid w:val="00361CE1"/>
    <w:rsid w:val="00361E37"/>
    <w:rsid w:val="0036203A"/>
    <w:rsid w:val="00362625"/>
    <w:rsid w:val="00362676"/>
    <w:rsid w:val="00362B9E"/>
    <w:rsid w:val="00363D73"/>
    <w:rsid w:val="003642A6"/>
    <w:rsid w:val="00364BBC"/>
    <w:rsid w:val="00364BDE"/>
    <w:rsid w:val="00364D63"/>
    <w:rsid w:val="0036584D"/>
    <w:rsid w:val="00365A55"/>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31BC"/>
    <w:rsid w:val="00383F09"/>
    <w:rsid w:val="003840EA"/>
    <w:rsid w:val="00385150"/>
    <w:rsid w:val="003860C3"/>
    <w:rsid w:val="00386264"/>
    <w:rsid w:val="0038667B"/>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43B2"/>
    <w:rsid w:val="003A43E1"/>
    <w:rsid w:val="003A4411"/>
    <w:rsid w:val="003A5152"/>
    <w:rsid w:val="003A53D0"/>
    <w:rsid w:val="003A597F"/>
    <w:rsid w:val="003A5F81"/>
    <w:rsid w:val="003A6088"/>
    <w:rsid w:val="003A63E3"/>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EB2"/>
    <w:rsid w:val="003D3052"/>
    <w:rsid w:val="003D37D9"/>
    <w:rsid w:val="003D38C8"/>
    <w:rsid w:val="003D402B"/>
    <w:rsid w:val="003D661A"/>
    <w:rsid w:val="003D718A"/>
    <w:rsid w:val="003D767C"/>
    <w:rsid w:val="003D78D5"/>
    <w:rsid w:val="003E1313"/>
    <w:rsid w:val="003E1325"/>
    <w:rsid w:val="003E275E"/>
    <w:rsid w:val="003E3F38"/>
    <w:rsid w:val="003E49A9"/>
    <w:rsid w:val="003E4A6C"/>
    <w:rsid w:val="003E4D54"/>
    <w:rsid w:val="003E52DA"/>
    <w:rsid w:val="003E5B29"/>
    <w:rsid w:val="003E5E46"/>
    <w:rsid w:val="003E61C3"/>
    <w:rsid w:val="003E6D55"/>
    <w:rsid w:val="003E6F97"/>
    <w:rsid w:val="003E7681"/>
    <w:rsid w:val="003F04D3"/>
    <w:rsid w:val="003F0788"/>
    <w:rsid w:val="003F1010"/>
    <w:rsid w:val="003F1329"/>
    <w:rsid w:val="003F13BD"/>
    <w:rsid w:val="003F1A7F"/>
    <w:rsid w:val="003F1C47"/>
    <w:rsid w:val="003F3084"/>
    <w:rsid w:val="003F3B26"/>
    <w:rsid w:val="003F5176"/>
    <w:rsid w:val="003F5B74"/>
    <w:rsid w:val="003F5D59"/>
    <w:rsid w:val="003F6FD6"/>
    <w:rsid w:val="003F702F"/>
    <w:rsid w:val="003F7167"/>
    <w:rsid w:val="003F71A6"/>
    <w:rsid w:val="003F7AFC"/>
    <w:rsid w:val="003F7B83"/>
    <w:rsid w:val="003F7F8E"/>
    <w:rsid w:val="0040053A"/>
    <w:rsid w:val="004006BC"/>
    <w:rsid w:val="004009C6"/>
    <w:rsid w:val="004009E7"/>
    <w:rsid w:val="00400BDA"/>
    <w:rsid w:val="00400C1D"/>
    <w:rsid w:val="00400D0A"/>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6877"/>
    <w:rsid w:val="004168E9"/>
    <w:rsid w:val="00416C24"/>
    <w:rsid w:val="00416CA9"/>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D56"/>
    <w:rsid w:val="00430E65"/>
    <w:rsid w:val="00431538"/>
    <w:rsid w:val="00431F14"/>
    <w:rsid w:val="0043202F"/>
    <w:rsid w:val="00432110"/>
    <w:rsid w:val="004329CD"/>
    <w:rsid w:val="00432A2F"/>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21DE"/>
    <w:rsid w:val="00453341"/>
    <w:rsid w:val="0045341E"/>
    <w:rsid w:val="0045403A"/>
    <w:rsid w:val="00454106"/>
    <w:rsid w:val="004555AC"/>
    <w:rsid w:val="004567B7"/>
    <w:rsid w:val="00456D13"/>
    <w:rsid w:val="00457671"/>
    <w:rsid w:val="004578FF"/>
    <w:rsid w:val="00457A67"/>
    <w:rsid w:val="00457E89"/>
    <w:rsid w:val="0046048D"/>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6880"/>
    <w:rsid w:val="00467178"/>
    <w:rsid w:val="00467311"/>
    <w:rsid w:val="00467E1A"/>
    <w:rsid w:val="00467FA5"/>
    <w:rsid w:val="004701AA"/>
    <w:rsid w:val="004705EF"/>
    <w:rsid w:val="0047080E"/>
    <w:rsid w:val="00470CE3"/>
    <w:rsid w:val="004721BC"/>
    <w:rsid w:val="00472328"/>
    <w:rsid w:val="004729BC"/>
    <w:rsid w:val="004729EC"/>
    <w:rsid w:val="00473D37"/>
    <w:rsid w:val="00473D83"/>
    <w:rsid w:val="0047458B"/>
    <w:rsid w:val="00475614"/>
    <w:rsid w:val="00475C63"/>
    <w:rsid w:val="004762AB"/>
    <w:rsid w:val="00476429"/>
    <w:rsid w:val="00476D47"/>
    <w:rsid w:val="00477593"/>
    <w:rsid w:val="00477876"/>
    <w:rsid w:val="004778B5"/>
    <w:rsid w:val="004778D2"/>
    <w:rsid w:val="00477940"/>
    <w:rsid w:val="00477B04"/>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F3"/>
    <w:rsid w:val="00496232"/>
    <w:rsid w:val="0049667C"/>
    <w:rsid w:val="00496B42"/>
    <w:rsid w:val="00496B93"/>
    <w:rsid w:val="00496D59"/>
    <w:rsid w:val="004A058E"/>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9C7"/>
    <w:rsid w:val="004A608A"/>
    <w:rsid w:val="004A6176"/>
    <w:rsid w:val="004A61AC"/>
    <w:rsid w:val="004A67FF"/>
    <w:rsid w:val="004A6834"/>
    <w:rsid w:val="004A6A43"/>
    <w:rsid w:val="004A6EF7"/>
    <w:rsid w:val="004A7854"/>
    <w:rsid w:val="004B103E"/>
    <w:rsid w:val="004B1085"/>
    <w:rsid w:val="004B1441"/>
    <w:rsid w:val="004B185D"/>
    <w:rsid w:val="004B1D34"/>
    <w:rsid w:val="004B2CE0"/>
    <w:rsid w:val="004B2F63"/>
    <w:rsid w:val="004B3D42"/>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20B0"/>
    <w:rsid w:val="004C2B79"/>
    <w:rsid w:val="004C3167"/>
    <w:rsid w:val="004C3745"/>
    <w:rsid w:val="004C3A83"/>
    <w:rsid w:val="004C4B8F"/>
    <w:rsid w:val="004C4BF3"/>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A9"/>
    <w:rsid w:val="004F3792"/>
    <w:rsid w:val="004F3B51"/>
    <w:rsid w:val="004F3D5D"/>
    <w:rsid w:val="004F41EE"/>
    <w:rsid w:val="004F434C"/>
    <w:rsid w:val="004F43EA"/>
    <w:rsid w:val="004F4893"/>
    <w:rsid w:val="004F5835"/>
    <w:rsid w:val="004F6291"/>
    <w:rsid w:val="004F6D60"/>
    <w:rsid w:val="004F6D6D"/>
    <w:rsid w:val="004F75CE"/>
    <w:rsid w:val="004F7B4B"/>
    <w:rsid w:val="00500684"/>
    <w:rsid w:val="0050071D"/>
    <w:rsid w:val="00500C79"/>
    <w:rsid w:val="00501857"/>
    <w:rsid w:val="0050186A"/>
    <w:rsid w:val="00501CBA"/>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20DC"/>
    <w:rsid w:val="005328E3"/>
    <w:rsid w:val="00532ADE"/>
    <w:rsid w:val="00532D84"/>
    <w:rsid w:val="00533395"/>
    <w:rsid w:val="00533CDF"/>
    <w:rsid w:val="0053421D"/>
    <w:rsid w:val="005342F0"/>
    <w:rsid w:val="005346A5"/>
    <w:rsid w:val="0053547A"/>
    <w:rsid w:val="005358BD"/>
    <w:rsid w:val="00535D9C"/>
    <w:rsid w:val="005363E8"/>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9DC"/>
    <w:rsid w:val="00554C82"/>
    <w:rsid w:val="00554CFA"/>
    <w:rsid w:val="0055647A"/>
    <w:rsid w:val="005565E2"/>
    <w:rsid w:val="00556AA8"/>
    <w:rsid w:val="00556B8A"/>
    <w:rsid w:val="00556BDF"/>
    <w:rsid w:val="00556DC5"/>
    <w:rsid w:val="005572AE"/>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F2B"/>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882"/>
    <w:rsid w:val="005F6D0A"/>
    <w:rsid w:val="005F6DA0"/>
    <w:rsid w:val="00600509"/>
    <w:rsid w:val="00601116"/>
    <w:rsid w:val="00601227"/>
    <w:rsid w:val="00601B65"/>
    <w:rsid w:val="00601BD4"/>
    <w:rsid w:val="00602089"/>
    <w:rsid w:val="00602ED7"/>
    <w:rsid w:val="0060346C"/>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D26"/>
    <w:rsid w:val="006652BE"/>
    <w:rsid w:val="00666086"/>
    <w:rsid w:val="00667501"/>
    <w:rsid w:val="00667F37"/>
    <w:rsid w:val="00670071"/>
    <w:rsid w:val="0067015A"/>
    <w:rsid w:val="0067017C"/>
    <w:rsid w:val="0067088E"/>
    <w:rsid w:val="00670898"/>
    <w:rsid w:val="00670DDA"/>
    <w:rsid w:val="00670FE6"/>
    <w:rsid w:val="00671AE2"/>
    <w:rsid w:val="00671E11"/>
    <w:rsid w:val="00672AFE"/>
    <w:rsid w:val="006734F6"/>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9A"/>
    <w:rsid w:val="006861FD"/>
    <w:rsid w:val="0068647B"/>
    <w:rsid w:val="0068655E"/>
    <w:rsid w:val="006868C9"/>
    <w:rsid w:val="00686D65"/>
    <w:rsid w:val="00687166"/>
    <w:rsid w:val="00687270"/>
    <w:rsid w:val="0068783A"/>
    <w:rsid w:val="006905B1"/>
    <w:rsid w:val="006907DB"/>
    <w:rsid w:val="00690C7E"/>
    <w:rsid w:val="00690E94"/>
    <w:rsid w:val="006916E7"/>
    <w:rsid w:val="00691E2A"/>
    <w:rsid w:val="00692561"/>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459"/>
    <w:rsid w:val="006B35D1"/>
    <w:rsid w:val="006B39A2"/>
    <w:rsid w:val="006B3B50"/>
    <w:rsid w:val="006B4BAD"/>
    <w:rsid w:val="006B5095"/>
    <w:rsid w:val="006B539D"/>
    <w:rsid w:val="006B5598"/>
    <w:rsid w:val="006B5A0D"/>
    <w:rsid w:val="006B6104"/>
    <w:rsid w:val="006B6975"/>
    <w:rsid w:val="006B6977"/>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C9"/>
    <w:rsid w:val="006C466C"/>
    <w:rsid w:val="006C5177"/>
    <w:rsid w:val="006C6EE7"/>
    <w:rsid w:val="006C7D48"/>
    <w:rsid w:val="006D0137"/>
    <w:rsid w:val="006D03E4"/>
    <w:rsid w:val="006D0555"/>
    <w:rsid w:val="006D1EC3"/>
    <w:rsid w:val="006D2CF9"/>
    <w:rsid w:val="006D2DFD"/>
    <w:rsid w:val="006D2E76"/>
    <w:rsid w:val="006D31BC"/>
    <w:rsid w:val="006D3D17"/>
    <w:rsid w:val="006D3DE3"/>
    <w:rsid w:val="006D3F03"/>
    <w:rsid w:val="006D3FD3"/>
    <w:rsid w:val="006D4697"/>
    <w:rsid w:val="006D4B80"/>
    <w:rsid w:val="006D5352"/>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7E4"/>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43F8"/>
    <w:rsid w:val="00714890"/>
    <w:rsid w:val="0071535F"/>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C2E"/>
    <w:rsid w:val="00731E2B"/>
    <w:rsid w:val="00731E7F"/>
    <w:rsid w:val="00732B43"/>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55FD"/>
    <w:rsid w:val="00745CAB"/>
    <w:rsid w:val="00746086"/>
    <w:rsid w:val="007460F5"/>
    <w:rsid w:val="0074617A"/>
    <w:rsid w:val="00746579"/>
    <w:rsid w:val="00746659"/>
    <w:rsid w:val="0074685B"/>
    <w:rsid w:val="0074691A"/>
    <w:rsid w:val="007503F9"/>
    <w:rsid w:val="007512E8"/>
    <w:rsid w:val="0075175D"/>
    <w:rsid w:val="00751F2E"/>
    <w:rsid w:val="00752717"/>
    <w:rsid w:val="00752A90"/>
    <w:rsid w:val="00752F4E"/>
    <w:rsid w:val="0075348F"/>
    <w:rsid w:val="0075373E"/>
    <w:rsid w:val="00753902"/>
    <w:rsid w:val="00754AF8"/>
    <w:rsid w:val="00754C7C"/>
    <w:rsid w:val="0075571E"/>
    <w:rsid w:val="00755B80"/>
    <w:rsid w:val="00755E40"/>
    <w:rsid w:val="00755F8D"/>
    <w:rsid w:val="00756365"/>
    <w:rsid w:val="00756832"/>
    <w:rsid w:val="00756A42"/>
    <w:rsid w:val="0075705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F1"/>
    <w:rsid w:val="00764D97"/>
    <w:rsid w:val="00764E7A"/>
    <w:rsid w:val="00765261"/>
    <w:rsid w:val="00765302"/>
    <w:rsid w:val="0076650A"/>
    <w:rsid w:val="0076662D"/>
    <w:rsid w:val="007677ED"/>
    <w:rsid w:val="0076783D"/>
    <w:rsid w:val="00767AB7"/>
    <w:rsid w:val="00767DC8"/>
    <w:rsid w:val="00771667"/>
    <w:rsid w:val="00771FFA"/>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ED"/>
    <w:rsid w:val="00776626"/>
    <w:rsid w:val="00776F0C"/>
    <w:rsid w:val="007776F4"/>
    <w:rsid w:val="007778A4"/>
    <w:rsid w:val="00777911"/>
    <w:rsid w:val="00777B09"/>
    <w:rsid w:val="007805A8"/>
    <w:rsid w:val="00780D9D"/>
    <w:rsid w:val="00781026"/>
    <w:rsid w:val="00781E6B"/>
    <w:rsid w:val="00782217"/>
    <w:rsid w:val="0078275E"/>
    <w:rsid w:val="00783004"/>
    <w:rsid w:val="0078327E"/>
    <w:rsid w:val="0078349C"/>
    <w:rsid w:val="0078369B"/>
    <w:rsid w:val="00783AC1"/>
    <w:rsid w:val="00783B37"/>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B89"/>
    <w:rsid w:val="007B7EDA"/>
    <w:rsid w:val="007C05A9"/>
    <w:rsid w:val="007C11E4"/>
    <w:rsid w:val="007C14C2"/>
    <w:rsid w:val="007C1FE3"/>
    <w:rsid w:val="007C2739"/>
    <w:rsid w:val="007C2751"/>
    <w:rsid w:val="007C289D"/>
    <w:rsid w:val="007C2ED0"/>
    <w:rsid w:val="007C3FCB"/>
    <w:rsid w:val="007C430A"/>
    <w:rsid w:val="007C4632"/>
    <w:rsid w:val="007C5270"/>
    <w:rsid w:val="007C5584"/>
    <w:rsid w:val="007C6341"/>
    <w:rsid w:val="007C6B58"/>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5E39"/>
    <w:rsid w:val="007E61D7"/>
    <w:rsid w:val="007E670B"/>
    <w:rsid w:val="007E7F73"/>
    <w:rsid w:val="007F0168"/>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ECE"/>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EE5"/>
    <w:rsid w:val="00882184"/>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937"/>
    <w:rsid w:val="00896CB5"/>
    <w:rsid w:val="008976FE"/>
    <w:rsid w:val="0089795C"/>
    <w:rsid w:val="00897C5A"/>
    <w:rsid w:val="008A03C1"/>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B016F"/>
    <w:rsid w:val="008B0564"/>
    <w:rsid w:val="008B0916"/>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964"/>
    <w:rsid w:val="008C2C58"/>
    <w:rsid w:val="008C375E"/>
    <w:rsid w:val="008C4C4D"/>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395"/>
    <w:rsid w:val="008E647D"/>
    <w:rsid w:val="008E6812"/>
    <w:rsid w:val="008E6C74"/>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0FE"/>
    <w:rsid w:val="008F6514"/>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9C1"/>
    <w:rsid w:val="00923C24"/>
    <w:rsid w:val="00923C5A"/>
    <w:rsid w:val="00923FB4"/>
    <w:rsid w:val="00924BB3"/>
    <w:rsid w:val="00924C7C"/>
    <w:rsid w:val="009252CE"/>
    <w:rsid w:val="00925663"/>
    <w:rsid w:val="00925776"/>
    <w:rsid w:val="00926359"/>
    <w:rsid w:val="009277FA"/>
    <w:rsid w:val="00927C14"/>
    <w:rsid w:val="00927E04"/>
    <w:rsid w:val="0093035B"/>
    <w:rsid w:val="00930C42"/>
    <w:rsid w:val="00930CA8"/>
    <w:rsid w:val="0093171C"/>
    <w:rsid w:val="00931ACC"/>
    <w:rsid w:val="00932448"/>
    <w:rsid w:val="00932FE6"/>
    <w:rsid w:val="0093373F"/>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68E"/>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4AB"/>
    <w:rsid w:val="009B17E6"/>
    <w:rsid w:val="009B2051"/>
    <w:rsid w:val="009B2AE9"/>
    <w:rsid w:val="009B2EBD"/>
    <w:rsid w:val="009B346D"/>
    <w:rsid w:val="009B3BB5"/>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14D0"/>
    <w:rsid w:val="009D1AB7"/>
    <w:rsid w:val="009D240A"/>
    <w:rsid w:val="009D2B85"/>
    <w:rsid w:val="009D444F"/>
    <w:rsid w:val="009D4A84"/>
    <w:rsid w:val="009D4CDF"/>
    <w:rsid w:val="009D4EBA"/>
    <w:rsid w:val="009D50E4"/>
    <w:rsid w:val="009D52EC"/>
    <w:rsid w:val="009D698E"/>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A13"/>
    <w:rsid w:val="00A142E0"/>
    <w:rsid w:val="00A14C42"/>
    <w:rsid w:val="00A14D40"/>
    <w:rsid w:val="00A1575C"/>
    <w:rsid w:val="00A15A9B"/>
    <w:rsid w:val="00A16294"/>
    <w:rsid w:val="00A16FB0"/>
    <w:rsid w:val="00A17208"/>
    <w:rsid w:val="00A1735B"/>
    <w:rsid w:val="00A178CA"/>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7BD"/>
    <w:rsid w:val="00A278D4"/>
    <w:rsid w:val="00A30AF4"/>
    <w:rsid w:val="00A31769"/>
    <w:rsid w:val="00A31AF6"/>
    <w:rsid w:val="00A31C5B"/>
    <w:rsid w:val="00A31E11"/>
    <w:rsid w:val="00A31E7D"/>
    <w:rsid w:val="00A32980"/>
    <w:rsid w:val="00A32D13"/>
    <w:rsid w:val="00A32E39"/>
    <w:rsid w:val="00A32ED5"/>
    <w:rsid w:val="00A3364C"/>
    <w:rsid w:val="00A33A7D"/>
    <w:rsid w:val="00A33DC3"/>
    <w:rsid w:val="00A3493B"/>
    <w:rsid w:val="00A349E6"/>
    <w:rsid w:val="00A34AB0"/>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DDB"/>
    <w:rsid w:val="00A718BA"/>
    <w:rsid w:val="00A71AFD"/>
    <w:rsid w:val="00A71C15"/>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7A9E"/>
    <w:rsid w:val="00A77B1B"/>
    <w:rsid w:val="00A77D92"/>
    <w:rsid w:val="00A8025E"/>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447E"/>
    <w:rsid w:val="00AA48EE"/>
    <w:rsid w:val="00AA5470"/>
    <w:rsid w:val="00AA57A4"/>
    <w:rsid w:val="00AA5E1B"/>
    <w:rsid w:val="00AA5EE2"/>
    <w:rsid w:val="00AA66C7"/>
    <w:rsid w:val="00AA7123"/>
    <w:rsid w:val="00AA7819"/>
    <w:rsid w:val="00AA7FA4"/>
    <w:rsid w:val="00AB0A48"/>
    <w:rsid w:val="00AB0E52"/>
    <w:rsid w:val="00AB10FC"/>
    <w:rsid w:val="00AB179E"/>
    <w:rsid w:val="00AB1A65"/>
    <w:rsid w:val="00AB2574"/>
    <w:rsid w:val="00AB266E"/>
    <w:rsid w:val="00AB2697"/>
    <w:rsid w:val="00AB2747"/>
    <w:rsid w:val="00AB2A10"/>
    <w:rsid w:val="00AB2CEF"/>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ECC"/>
    <w:rsid w:val="00AC6F30"/>
    <w:rsid w:val="00AC7B39"/>
    <w:rsid w:val="00AC7DED"/>
    <w:rsid w:val="00AD0244"/>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279"/>
    <w:rsid w:val="00AE3775"/>
    <w:rsid w:val="00AE3FBF"/>
    <w:rsid w:val="00AE42C8"/>
    <w:rsid w:val="00AE468B"/>
    <w:rsid w:val="00AE4914"/>
    <w:rsid w:val="00AE4DC1"/>
    <w:rsid w:val="00AE516B"/>
    <w:rsid w:val="00AE5CB6"/>
    <w:rsid w:val="00AE5E52"/>
    <w:rsid w:val="00AE5F5C"/>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8B4"/>
    <w:rsid w:val="00B109C2"/>
    <w:rsid w:val="00B10A65"/>
    <w:rsid w:val="00B117FE"/>
    <w:rsid w:val="00B12357"/>
    <w:rsid w:val="00B1240F"/>
    <w:rsid w:val="00B1244A"/>
    <w:rsid w:val="00B12790"/>
    <w:rsid w:val="00B13051"/>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32E5"/>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774"/>
    <w:rsid w:val="00B60AFF"/>
    <w:rsid w:val="00B6218F"/>
    <w:rsid w:val="00B62719"/>
    <w:rsid w:val="00B6298C"/>
    <w:rsid w:val="00B63337"/>
    <w:rsid w:val="00B63CE0"/>
    <w:rsid w:val="00B645CE"/>
    <w:rsid w:val="00B6508F"/>
    <w:rsid w:val="00B65209"/>
    <w:rsid w:val="00B65562"/>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1B02"/>
    <w:rsid w:val="00B82613"/>
    <w:rsid w:val="00B8293A"/>
    <w:rsid w:val="00B829BB"/>
    <w:rsid w:val="00B82D8C"/>
    <w:rsid w:val="00B833BE"/>
    <w:rsid w:val="00B83AA1"/>
    <w:rsid w:val="00B83AD7"/>
    <w:rsid w:val="00B83AED"/>
    <w:rsid w:val="00B83C36"/>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50"/>
    <w:rsid w:val="00BC2AB7"/>
    <w:rsid w:val="00BC2E00"/>
    <w:rsid w:val="00BC32A0"/>
    <w:rsid w:val="00BC358C"/>
    <w:rsid w:val="00BC3683"/>
    <w:rsid w:val="00BC3858"/>
    <w:rsid w:val="00BC3E54"/>
    <w:rsid w:val="00BC3F8C"/>
    <w:rsid w:val="00BC45A6"/>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3BA0"/>
    <w:rsid w:val="00BF3F6A"/>
    <w:rsid w:val="00BF3FA3"/>
    <w:rsid w:val="00BF3FFF"/>
    <w:rsid w:val="00BF4AF5"/>
    <w:rsid w:val="00BF5E3E"/>
    <w:rsid w:val="00BF69B8"/>
    <w:rsid w:val="00BF706E"/>
    <w:rsid w:val="00BF7791"/>
    <w:rsid w:val="00BF7C32"/>
    <w:rsid w:val="00C000BB"/>
    <w:rsid w:val="00C00638"/>
    <w:rsid w:val="00C00695"/>
    <w:rsid w:val="00C007A3"/>
    <w:rsid w:val="00C009AE"/>
    <w:rsid w:val="00C00E99"/>
    <w:rsid w:val="00C0196A"/>
    <w:rsid w:val="00C024FC"/>
    <w:rsid w:val="00C02F5C"/>
    <w:rsid w:val="00C03649"/>
    <w:rsid w:val="00C04090"/>
    <w:rsid w:val="00C04D33"/>
    <w:rsid w:val="00C054FB"/>
    <w:rsid w:val="00C05A60"/>
    <w:rsid w:val="00C06124"/>
    <w:rsid w:val="00C0615C"/>
    <w:rsid w:val="00C0702E"/>
    <w:rsid w:val="00C071A7"/>
    <w:rsid w:val="00C07667"/>
    <w:rsid w:val="00C07A41"/>
    <w:rsid w:val="00C10C20"/>
    <w:rsid w:val="00C11881"/>
    <w:rsid w:val="00C11BD9"/>
    <w:rsid w:val="00C122C4"/>
    <w:rsid w:val="00C12332"/>
    <w:rsid w:val="00C123C3"/>
    <w:rsid w:val="00C1241F"/>
    <w:rsid w:val="00C1274B"/>
    <w:rsid w:val="00C1289E"/>
    <w:rsid w:val="00C13014"/>
    <w:rsid w:val="00C135E3"/>
    <w:rsid w:val="00C1384E"/>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1743"/>
    <w:rsid w:val="00C21F6F"/>
    <w:rsid w:val="00C223EF"/>
    <w:rsid w:val="00C2253B"/>
    <w:rsid w:val="00C2255D"/>
    <w:rsid w:val="00C2273B"/>
    <w:rsid w:val="00C22B9D"/>
    <w:rsid w:val="00C249C7"/>
    <w:rsid w:val="00C24AF1"/>
    <w:rsid w:val="00C25210"/>
    <w:rsid w:val="00C25681"/>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6C"/>
    <w:rsid w:val="00C779C0"/>
    <w:rsid w:val="00C801BE"/>
    <w:rsid w:val="00C8048E"/>
    <w:rsid w:val="00C804E4"/>
    <w:rsid w:val="00C80EDE"/>
    <w:rsid w:val="00C818EB"/>
    <w:rsid w:val="00C81BA7"/>
    <w:rsid w:val="00C82695"/>
    <w:rsid w:val="00C826BB"/>
    <w:rsid w:val="00C82B81"/>
    <w:rsid w:val="00C82D6B"/>
    <w:rsid w:val="00C833BE"/>
    <w:rsid w:val="00C8386A"/>
    <w:rsid w:val="00C83964"/>
    <w:rsid w:val="00C83AC3"/>
    <w:rsid w:val="00C83AEE"/>
    <w:rsid w:val="00C83C62"/>
    <w:rsid w:val="00C8439A"/>
    <w:rsid w:val="00C861AC"/>
    <w:rsid w:val="00C86255"/>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2D9"/>
    <w:rsid w:val="00C9477F"/>
    <w:rsid w:val="00C949CD"/>
    <w:rsid w:val="00C94CE9"/>
    <w:rsid w:val="00C9530F"/>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8"/>
    <w:rsid w:val="00CD063B"/>
    <w:rsid w:val="00CD12B0"/>
    <w:rsid w:val="00CD177D"/>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619"/>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AD4"/>
    <w:rsid w:val="00D35D5A"/>
    <w:rsid w:val="00D3626A"/>
    <w:rsid w:val="00D37E2C"/>
    <w:rsid w:val="00D4011D"/>
    <w:rsid w:val="00D4029F"/>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4D3"/>
    <w:rsid w:val="00D765D9"/>
    <w:rsid w:val="00D77625"/>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8F"/>
    <w:rsid w:val="00DD55E0"/>
    <w:rsid w:val="00DD5FAA"/>
    <w:rsid w:val="00DD603D"/>
    <w:rsid w:val="00DD62F4"/>
    <w:rsid w:val="00DD6610"/>
    <w:rsid w:val="00DD6747"/>
    <w:rsid w:val="00DD71F1"/>
    <w:rsid w:val="00DD735C"/>
    <w:rsid w:val="00DD73CB"/>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1788"/>
    <w:rsid w:val="00E11882"/>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20040"/>
    <w:rsid w:val="00E206EB"/>
    <w:rsid w:val="00E207E8"/>
    <w:rsid w:val="00E212E9"/>
    <w:rsid w:val="00E21526"/>
    <w:rsid w:val="00E21B33"/>
    <w:rsid w:val="00E227B7"/>
    <w:rsid w:val="00E2280A"/>
    <w:rsid w:val="00E238BB"/>
    <w:rsid w:val="00E23B4A"/>
    <w:rsid w:val="00E24656"/>
    <w:rsid w:val="00E251EC"/>
    <w:rsid w:val="00E257A7"/>
    <w:rsid w:val="00E26244"/>
    <w:rsid w:val="00E26DB9"/>
    <w:rsid w:val="00E27222"/>
    <w:rsid w:val="00E27232"/>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D5E"/>
    <w:rsid w:val="00E55AEF"/>
    <w:rsid w:val="00E57BA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74C4"/>
    <w:rsid w:val="00E675D3"/>
    <w:rsid w:val="00E67C1A"/>
    <w:rsid w:val="00E704C0"/>
    <w:rsid w:val="00E70A87"/>
    <w:rsid w:val="00E71E56"/>
    <w:rsid w:val="00E723A7"/>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D9"/>
    <w:rsid w:val="00EC1BA5"/>
    <w:rsid w:val="00EC1E9A"/>
    <w:rsid w:val="00EC1FD7"/>
    <w:rsid w:val="00EC2192"/>
    <w:rsid w:val="00EC3B28"/>
    <w:rsid w:val="00EC43ED"/>
    <w:rsid w:val="00EC5328"/>
    <w:rsid w:val="00EC5375"/>
    <w:rsid w:val="00EC55BB"/>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EB"/>
    <w:rsid w:val="00ED52EE"/>
    <w:rsid w:val="00ED598F"/>
    <w:rsid w:val="00ED5B4E"/>
    <w:rsid w:val="00ED63AD"/>
    <w:rsid w:val="00ED6943"/>
    <w:rsid w:val="00ED75FA"/>
    <w:rsid w:val="00EE00AF"/>
    <w:rsid w:val="00EE02AE"/>
    <w:rsid w:val="00EE0891"/>
    <w:rsid w:val="00EE1325"/>
    <w:rsid w:val="00EE1329"/>
    <w:rsid w:val="00EE1E49"/>
    <w:rsid w:val="00EE1E51"/>
    <w:rsid w:val="00EE1EA7"/>
    <w:rsid w:val="00EE2637"/>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51F9"/>
    <w:rsid w:val="00EF5A24"/>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E18"/>
    <w:rsid w:val="00F14A1A"/>
    <w:rsid w:val="00F15774"/>
    <w:rsid w:val="00F15C0C"/>
    <w:rsid w:val="00F162CB"/>
    <w:rsid w:val="00F17208"/>
    <w:rsid w:val="00F174DB"/>
    <w:rsid w:val="00F17E89"/>
    <w:rsid w:val="00F17FE5"/>
    <w:rsid w:val="00F21527"/>
    <w:rsid w:val="00F21801"/>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57EE"/>
    <w:rsid w:val="00F360E9"/>
    <w:rsid w:val="00F36A9B"/>
    <w:rsid w:val="00F412BB"/>
    <w:rsid w:val="00F41DEF"/>
    <w:rsid w:val="00F429B6"/>
    <w:rsid w:val="00F42DFF"/>
    <w:rsid w:val="00F436DB"/>
    <w:rsid w:val="00F43E71"/>
    <w:rsid w:val="00F44F4F"/>
    <w:rsid w:val="00F45040"/>
    <w:rsid w:val="00F45117"/>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7026B"/>
    <w:rsid w:val="00F7039A"/>
    <w:rsid w:val="00F704BC"/>
    <w:rsid w:val="00F719CA"/>
    <w:rsid w:val="00F72BAF"/>
    <w:rsid w:val="00F736C0"/>
    <w:rsid w:val="00F73782"/>
    <w:rsid w:val="00F74005"/>
    <w:rsid w:val="00F744C7"/>
    <w:rsid w:val="00F747CF"/>
    <w:rsid w:val="00F74EB5"/>
    <w:rsid w:val="00F75803"/>
    <w:rsid w:val="00F76C54"/>
    <w:rsid w:val="00F76C9A"/>
    <w:rsid w:val="00F773D5"/>
    <w:rsid w:val="00F77622"/>
    <w:rsid w:val="00F77C9E"/>
    <w:rsid w:val="00F803D4"/>
    <w:rsid w:val="00F80605"/>
    <w:rsid w:val="00F817D2"/>
    <w:rsid w:val="00F81C11"/>
    <w:rsid w:val="00F82722"/>
    <w:rsid w:val="00F8305A"/>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F8A"/>
    <w:rsid w:val="00F9216D"/>
    <w:rsid w:val="00F92443"/>
    <w:rsid w:val="00F928E9"/>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224"/>
    <w:rsid w:val="00FC63A9"/>
    <w:rsid w:val="00FC741F"/>
    <w:rsid w:val="00FD0411"/>
    <w:rsid w:val="00FD06C1"/>
    <w:rsid w:val="00FD0990"/>
    <w:rsid w:val="00FD0A05"/>
    <w:rsid w:val="00FD0CCB"/>
    <w:rsid w:val="00FD108C"/>
    <w:rsid w:val="00FD175D"/>
    <w:rsid w:val="00FD1875"/>
    <w:rsid w:val="00FD27CB"/>
    <w:rsid w:val="00FD3CFA"/>
    <w:rsid w:val="00FD3FE1"/>
    <w:rsid w:val="00FD4BF4"/>
    <w:rsid w:val="00FD4D36"/>
    <w:rsid w:val="00FD4E89"/>
    <w:rsid w:val="00FD69BA"/>
    <w:rsid w:val="00FD6C2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22BA3B49"/>
    <w:rsid w:val="329B4D59"/>
    <w:rsid w:val="3BF7ECAB"/>
    <w:rsid w:val="4865BDE3"/>
    <w:rsid w:val="69FB8E6F"/>
    <w:rsid w:val="6C637C6D"/>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6CA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4B6C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CA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2014138668">
          <w:marLeft w:val="44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1426420216">
          <w:marLeft w:val="1267"/>
          <w:marRight w:val="0"/>
          <w:marTop w:val="0"/>
          <w:marBottom w:val="0"/>
          <w:divBdr>
            <w:top w:val="none" w:sz="0" w:space="0" w:color="auto"/>
            <w:left w:val="none" w:sz="0" w:space="0" w:color="auto"/>
            <w:bottom w:val="none" w:sz="0" w:space="0" w:color="auto"/>
            <w:right w:val="none" w:sz="0" w:space="0" w:color="auto"/>
          </w:divBdr>
        </w:div>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2095585847">
          <w:marLeft w:val="1181"/>
          <w:marRight w:val="0"/>
          <w:marTop w:val="0"/>
          <w:marBottom w:val="120"/>
          <w:divBdr>
            <w:top w:val="none" w:sz="0" w:space="0" w:color="auto"/>
            <w:left w:val="none" w:sz="0" w:space="0" w:color="auto"/>
            <w:bottom w:val="none" w:sz="0" w:space="0" w:color="auto"/>
            <w:right w:val="none" w:sz="0" w:space="0" w:color="auto"/>
          </w:divBdr>
        </w:div>
        <w:div w:id="334235014">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5AIRPNAIUNRU-1830940522-5471</_dlc_DocId>
    <_dlc_DocIdUrl xmlns="71c5aaf6-e6ce-465b-b873-5148d2a4c105">
      <Url>https://nokia.sharepoint.com/sites/c5g/5gradio/_layouts/15/DocIdRedir.aspx?ID=5AIRPNAIUNRU-1830940522-5471</Url>
      <Description>5AIRPNAIUNRU-1830940522-5471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D46184-9FF9-4467-A501-C26E76BB6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6.xml><?xml version="1.0" encoding="utf-8"?>
<ds:datastoreItem xmlns:ds="http://schemas.openxmlformats.org/officeDocument/2006/customXml" ds:itemID="{EFD14F7A-A98A-4F00-8F68-56D37B809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9541</Words>
  <Characters>54384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2019-03-29T15:26:00Z</dcterms:created>
  <dcterms:modified xsi:type="dcterms:W3CDTF">2019-05-03T17:48:00Z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d97a66ee-58b3-454b-8aee-b129d90471ed</vt:lpwstr>
  </property>
  <property fmtid="{D5CDD505-2E9C-101B-9397-08002B2CF9AE}" pid="6" name="AuthorIds_UIVersion_512">
    <vt:lpwstr>227</vt:lpwstr>
  </property>
</Properties>
</file>