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A97873">
        <w:rPr>
          <w:rFonts w:ascii="Arial" w:hAnsi="Arial" w:cs="Arial"/>
          <w:b/>
          <w:bCs/>
        </w:rPr>
        <w:t>7</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44726F">
        <w:rPr>
          <w:rFonts w:ascii="Arial" w:hAnsi="Arial" w:cs="Arial"/>
          <w:b/>
          <w:bCs/>
        </w:rPr>
        <w:t>R1-19</w:t>
      </w:r>
      <w:r w:rsidR="007E0F95" w:rsidRPr="007E0F95">
        <w:rPr>
          <w:rFonts w:ascii="Arial" w:hAnsi="Arial" w:cs="Arial"/>
          <w:b/>
          <w:bCs/>
        </w:rPr>
        <w:t>07196</w:t>
      </w:r>
    </w:p>
    <w:p w:rsidR="00A97873" w:rsidRPr="00A97873" w:rsidRDefault="00A97873" w:rsidP="00A97873">
      <w:pPr>
        <w:rPr>
          <w:rFonts w:ascii="Arial" w:eastAsia="MS Mincho" w:hAnsi="Arial" w:cs="Arial"/>
          <w:b/>
          <w:bCs/>
          <w:lang w:eastAsia="ja-JP"/>
        </w:rPr>
      </w:pPr>
      <w:r w:rsidRPr="00A97873">
        <w:rPr>
          <w:rFonts w:ascii="Arial" w:eastAsia="MS Mincho" w:hAnsi="Arial" w:cs="Arial"/>
          <w:b/>
          <w:bCs/>
          <w:lang w:eastAsia="ja-JP"/>
        </w:rPr>
        <w:t>Reno, USA, May 13th – 17th,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bookmarkStart w:id="0" w:name="_GoBack"/>
      <w:bookmarkEnd w:id="0"/>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B21515">
        <w:rPr>
          <w:b/>
          <w:sz w:val="22"/>
          <w:szCs w:val="22"/>
        </w:rPr>
        <w:t>Chann</w:t>
      </w:r>
      <w:r w:rsidR="008F3B28">
        <w:rPr>
          <w:b/>
          <w:sz w:val="22"/>
          <w:szCs w:val="22"/>
        </w:rPr>
        <w:t>el Structure</w:t>
      </w:r>
      <w:r w:rsidR="006B34F5" w:rsidRPr="006B34F5">
        <w:rPr>
          <w:b/>
          <w:sz w:val="22"/>
          <w:szCs w:val="22"/>
        </w:rPr>
        <w:t xml:space="preserve"> for Two-step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8F3B28">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EE088D" w:rsidRDefault="007E1C1D" w:rsidP="0044726F">
      <w:pPr>
        <w:jc w:val="both"/>
        <w:rPr>
          <w:rFonts w:eastAsiaTheme="minorEastAsia"/>
          <w:szCs w:val="24"/>
          <w:lang w:eastAsia="zh-CN"/>
        </w:rPr>
      </w:pPr>
      <w:r>
        <w:rPr>
          <w:rFonts w:eastAsiaTheme="minorEastAsia" w:hint="eastAsia"/>
          <w:szCs w:val="24"/>
          <w:lang w:eastAsia="zh-CN"/>
        </w:rPr>
        <w:t>In last meeting in RAN1#96</w:t>
      </w:r>
      <w:r w:rsidR="004A7FB1">
        <w:rPr>
          <w:rFonts w:eastAsiaTheme="minorEastAsia" w:hint="eastAsia"/>
          <w:szCs w:val="24"/>
          <w:lang w:eastAsia="zh-CN"/>
        </w:rPr>
        <w:t>b</w:t>
      </w:r>
      <w:r w:rsidR="007B5E57">
        <w:rPr>
          <w:rFonts w:eastAsiaTheme="minorEastAsia"/>
          <w:szCs w:val="24"/>
          <w:lang w:eastAsia="zh-CN"/>
        </w:rPr>
        <w:t>, a bunch of agreements in aspect</w:t>
      </w:r>
      <w:r w:rsidR="003C35D2">
        <w:rPr>
          <w:rFonts w:eastAsiaTheme="minorEastAsia"/>
          <w:szCs w:val="24"/>
          <w:lang w:eastAsia="zh-CN"/>
        </w:rPr>
        <w:t xml:space="preserve"> of physi</w:t>
      </w:r>
      <w:r w:rsidR="007B5E57">
        <w:rPr>
          <w:rFonts w:eastAsiaTheme="minorEastAsia"/>
          <w:szCs w:val="24"/>
          <w:lang w:eastAsia="zh-CN"/>
        </w:rPr>
        <w:t xml:space="preserve">cal structure for </w:t>
      </w:r>
      <w:r w:rsidR="003C35D2">
        <w:rPr>
          <w:rFonts w:eastAsiaTheme="minorEastAsia"/>
          <w:szCs w:val="24"/>
          <w:lang w:eastAsia="zh-CN"/>
        </w:rPr>
        <w:t xml:space="preserve">2-step RACH have been reached as </w:t>
      </w:r>
      <w:proofErr w:type="gramStart"/>
      <w:r w:rsidR="003C35D2">
        <w:rPr>
          <w:rFonts w:eastAsiaTheme="minorEastAsia"/>
          <w:szCs w:val="24"/>
          <w:lang w:eastAsia="zh-CN"/>
        </w:rPr>
        <w:t>follows</w:t>
      </w:r>
      <w:r w:rsidR="00F34C7F">
        <w:rPr>
          <w:rFonts w:eastAsiaTheme="minorEastAsia"/>
          <w:szCs w:val="24"/>
          <w:lang w:eastAsia="zh-CN"/>
        </w:rPr>
        <w:t>[</w:t>
      </w:r>
      <w:proofErr w:type="gramEnd"/>
      <w:r w:rsidR="00F34C7F">
        <w:rPr>
          <w:rFonts w:eastAsiaTheme="minorEastAsia"/>
          <w:szCs w:val="24"/>
          <w:lang w:eastAsia="zh-CN"/>
        </w:rPr>
        <w:t>1]</w:t>
      </w:r>
      <w:r w:rsidR="003C35D2">
        <w:rPr>
          <w:rFonts w:eastAsiaTheme="minorEastAsia"/>
          <w:szCs w:val="24"/>
          <w:lang w:eastAsia="zh-CN"/>
        </w:rPr>
        <w:t>:</w:t>
      </w:r>
    </w:p>
    <w:tbl>
      <w:tblPr>
        <w:tblStyle w:val="a7"/>
        <w:tblW w:w="0" w:type="auto"/>
        <w:tblLook w:val="04A0" w:firstRow="1" w:lastRow="0" w:firstColumn="1" w:lastColumn="0" w:noHBand="0" w:noVBand="1"/>
      </w:tblPr>
      <w:tblGrid>
        <w:gridCol w:w="10253"/>
      </w:tblGrid>
      <w:tr w:rsidR="007E1C1D" w:rsidTr="007E1C1D">
        <w:tc>
          <w:tcPr>
            <w:tcW w:w="10253" w:type="dxa"/>
          </w:tcPr>
          <w:p w:rsidR="00A97873" w:rsidRPr="00A97873" w:rsidRDefault="00A97873" w:rsidP="00A97873">
            <w:pPr>
              <w:rPr>
                <w:b/>
                <w:sz w:val="20"/>
                <w:lang w:eastAsia="x-none"/>
              </w:rPr>
            </w:pPr>
            <w:r w:rsidRPr="00A97873">
              <w:rPr>
                <w:sz w:val="20"/>
                <w:highlight w:val="green"/>
                <w:lang w:eastAsia="x-none"/>
              </w:rPr>
              <w:t>Agreements</w:t>
            </w:r>
            <w:r w:rsidRPr="00A97873">
              <w:rPr>
                <w:b/>
                <w:sz w:val="20"/>
                <w:lang w:eastAsia="x-none"/>
              </w:rPr>
              <w:t>:</w:t>
            </w:r>
          </w:p>
          <w:p w:rsidR="00A97873" w:rsidRPr="00A97873" w:rsidRDefault="00A97873" w:rsidP="00A97873">
            <w:pPr>
              <w:pStyle w:val="a5"/>
              <w:numPr>
                <w:ilvl w:val="0"/>
                <w:numId w:val="25"/>
              </w:numPr>
              <w:autoSpaceDE w:val="0"/>
              <w:autoSpaceDN w:val="0"/>
              <w:adjustRightInd w:val="0"/>
              <w:snapToGrid w:val="0"/>
              <w:spacing w:after="120"/>
              <w:ind w:firstLineChars="0"/>
              <w:contextualSpacing/>
              <w:jc w:val="both"/>
              <w:rPr>
                <w:sz w:val="20"/>
              </w:rPr>
            </w:pPr>
            <w:r w:rsidRPr="00A97873">
              <w:rPr>
                <w:sz w:val="20"/>
              </w:rPr>
              <w:t xml:space="preserve">One or more PUSCH occasion(s) within an </w:t>
            </w:r>
            <w:proofErr w:type="spellStart"/>
            <w:r w:rsidRPr="00A97873">
              <w:rPr>
                <w:sz w:val="20"/>
              </w:rPr>
              <w:t>msgA</w:t>
            </w:r>
            <w:proofErr w:type="spellEnd"/>
            <w:r w:rsidRPr="00A97873">
              <w:rPr>
                <w:sz w:val="20"/>
              </w:rPr>
              <w:t xml:space="preserve"> PUSCH configuration period are configured.</w:t>
            </w:r>
          </w:p>
          <w:p w:rsidR="00A97873" w:rsidRPr="00A97873" w:rsidRDefault="00A97873" w:rsidP="00A97873">
            <w:pPr>
              <w:numPr>
                <w:ilvl w:val="1"/>
                <w:numId w:val="25"/>
              </w:numPr>
              <w:autoSpaceDE w:val="0"/>
              <w:autoSpaceDN w:val="0"/>
              <w:adjustRightInd w:val="0"/>
              <w:snapToGrid w:val="0"/>
              <w:spacing w:after="0"/>
              <w:jc w:val="both"/>
              <w:rPr>
                <w:sz w:val="20"/>
              </w:rPr>
            </w:pPr>
            <w:r w:rsidRPr="00A97873">
              <w:rPr>
                <w:rFonts w:hint="eastAsia"/>
                <w:sz w:val="20"/>
              </w:rPr>
              <w:t xml:space="preserve">FFS </w:t>
            </w:r>
            <w:proofErr w:type="spellStart"/>
            <w:r w:rsidRPr="00A97873">
              <w:rPr>
                <w:sz w:val="20"/>
              </w:rPr>
              <w:t>msgA</w:t>
            </w:r>
            <w:proofErr w:type="spellEnd"/>
            <w:r w:rsidRPr="00A97873">
              <w:rPr>
                <w:sz w:val="20"/>
              </w:rPr>
              <w:t xml:space="preserve"> PUSCH configuration period, e.g. </w:t>
            </w:r>
          </w:p>
          <w:p w:rsidR="00A97873" w:rsidRPr="00A97873" w:rsidRDefault="00A97873" w:rsidP="00A97873">
            <w:pPr>
              <w:numPr>
                <w:ilvl w:val="2"/>
                <w:numId w:val="25"/>
              </w:numPr>
              <w:autoSpaceDE w:val="0"/>
              <w:autoSpaceDN w:val="0"/>
              <w:adjustRightInd w:val="0"/>
              <w:snapToGrid w:val="0"/>
              <w:spacing w:after="0"/>
              <w:jc w:val="both"/>
              <w:rPr>
                <w:sz w:val="20"/>
              </w:rPr>
            </w:pPr>
            <w:r w:rsidRPr="00A97873">
              <w:rPr>
                <w:rFonts w:hint="eastAsia"/>
                <w:sz w:val="20"/>
              </w:rPr>
              <w:t xml:space="preserve">For </w:t>
            </w:r>
            <w:r w:rsidRPr="00A97873">
              <w:rPr>
                <w:sz w:val="20"/>
              </w:rPr>
              <w:t xml:space="preserve">opt. 1 with separate PUSCH configuration, </w:t>
            </w:r>
            <w:proofErr w:type="spellStart"/>
            <w:r w:rsidRPr="00A97873">
              <w:rPr>
                <w:sz w:val="20"/>
              </w:rPr>
              <w:t>msgA</w:t>
            </w:r>
            <w:proofErr w:type="spellEnd"/>
            <w:r w:rsidRPr="00A97873">
              <w:rPr>
                <w:sz w:val="20"/>
              </w:rPr>
              <w:t xml:space="preserve"> PUSCH configuration period may or may not be the same as PRACH configuration period</w:t>
            </w:r>
          </w:p>
          <w:p w:rsidR="00A97873" w:rsidRPr="00A97873" w:rsidRDefault="00A97873" w:rsidP="00A97873">
            <w:pPr>
              <w:numPr>
                <w:ilvl w:val="2"/>
                <w:numId w:val="25"/>
              </w:numPr>
              <w:autoSpaceDE w:val="0"/>
              <w:autoSpaceDN w:val="0"/>
              <w:adjustRightInd w:val="0"/>
              <w:snapToGrid w:val="0"/>
              <w:spacing w:after="0"/>
              <w:jc w:val="both"/>
              <w:rPr>
                <w:sz w:val="20"/>
              </w:rPr>
            </w:pPr>
            <w:r w:rsidRPr="00A97873">
              <w:rPr>
                <w:sz w:val="20"/>
              </w:rPr>
              <w:t xml:space="preserve">For opt. 2 PUSCH configuration with relative location, </w:t>
            </w:r>
            <w:proofErr w:type="spellStart"/>
            <w:r w:rsidRPr="00A97873">
              <w:rPr>
                <w:sz w:val="20"/>
              </w:rPr>
              <w:t>msgA</w:t>
            </w:r>
            <w:proofErr w:type="spellEnd"/>
            <w:r w:rsidRPr="00A97873">
              <w:rPr>
                <w:sz w:val="20"/>
              </w:rPr>
              <w:t xml:space="preserve"> PUSCH configuration period</w:t>
            </w:r>
            <w:r w:rsidRPr="00A97873">
              <w:rPr>
                <w:sz w:val="20"/>
                <w:lang w:eastAsia="zh-CN"/>
              </w:rPr>
              <w:t xml:space="preserve"> is the PRACH configuration period</w:t>
            </w:r>
          </w:p>
          <w:p w:rsidR="00A97873" w:rsidRPr="00A97873" w:rsidRDefault="00A97873" w:rsidP="00A97873">
            <w:pPr>
              <w:rPr>
                <w:sz w:val="20"/>
                <w:lang w:eastAsia="x-none"/>
              </w:rPr>
            </w:pPr>
            <w:r w:rsidRPr="00A97873">
              <w:rPr>
                <w:sz w:val="20"/>
                <w:highlight w:val="green"/>
                <w:lang w:eastAsia="x-none"/>
              </w:rPr>
              <w:t>Agreements</w:t>
            </w:r>
            <w:r w:rsidRPr="00A97873">
              <w:rPr>
                <w:sz w:val="20"/>
                <w:lang w:eastAsia="x-none"/>
              </w:rPr>
              <w:t>:</w:t>
            </w:r>
          </w:p>
          <w:p w:rsidR="00A97873" w:rsidRPr="00A97873" w:rsidRDefault="00A97873" w:rsidP="00A97873">
            <w:pPr>
              <w:pStyle w:val="a5"/>
              <w:numPr>
                <w:ilvl w:val="0"/>
                <w:numId w:val="26"/>
              </w:numPr>
              <w:autoSpaceDE w:val="0"/>
              <w:autoSpaceDN w:val="0"/>
              <w:adjustRightInd w:val="0"/>
              <w:snapToGrid w:val="0"/>
              <w:spacing w:after="0"/>
              <w:ind w:firstLineChars="0"/>
              <w:contextualSpacing/>
              <w:jc w:val="both"/>
              <w:rPr>
                <w:sz w:val="20"/>
              </w:rPr>
            </w:pPr>
            <w:bookmarkStart w:id="1" w:name="OLE_LINK4"/>
            <w:bookmarkStart w:id="2" w:name="OLE_LINK5"/>
            <w:r w:rsidRPr="00A97873">
              <w:rPr>
                <w:sz w:val="20"/>
              </w:rPr>
              <w:t>PUSCH resource unit</w:t>
            </w:r>
            <w:bookmarkEnd w:id="1"/>
            <w:bookmarkEnd w:id="2"/>
            <w:r w:rsidRPr="00A97873">
              <w:rPr>
                <w:sz w:val="20"/>
              </w:rPr>
              <w:t xml:space="preserve"> for 2-step RACH is defined as</w:t>
            </w:r>
          </w:p>
          <w:p w:rsidR="00A97873" w:rsidRPr="00A97873" w:rsidRDefault="00A97873" w:rsidP="00A97873">
            <w:pPr>
              <w:pStyle w:val="a5"/>
              <w:numPr>
                <w:ilvl w:val="1"/>
                <w:numId w:val="26"/>
              </w:numPr>
              <w:autoSpaceDE w:val="0"/>
              <w:autoSpaceDN w:val="0"/>
              <w:adjustRightInd w:val="0"/>
              <w:snapToGrid w:val="0"/>
              <w:spacing w:after="0"/>
              <w:ind w:firstLineChars="0"/>
              <w:contextualSpacing/>
              <w:jc w:val="both"/>
              <w:rPr>
                <w:sz w:val="20"/>
              </w:rPr>
            </w:pPr>
            <w:r w:rsidRPr="00A97873">
              <w:rPr>
                <w:rFonts w:hint="eastAsia"/>
                <w:sz w:val="20"/>
                <w:lang w:eastAsia="zh-CN"/>
              </w:rPr>
              <w:t xml:space="preserve">The </w:t>
            </w:r>
            <w:r w:rsidRPr="00A97873">
              <w:rPr>
                <w:sz w:val="20"/>
                <w:lang w:eastAsia="zh-CN"/>
              </w:rPr>
              <w:t>PUSCH occasion</w:t>
            </w:r>
            <w:r w:rsidRPr="00A97873">
              <w:rPr>
                <w:rFonts w:hint="eastAsia"/>
                <w:sz w:val="20"/>
                <w:lang w:eastAsia="zh-CN"/>
              </w:rPr>
              <w:t xml:space="preserve"> </w:t>
            </w:r>
            <w:r w:rsidRPr="00A97873">
              <w:rPr>
                <w:sz w:val="20"/>
                <w:lang w:eastAsia="zh-CN"/>
              </w:rPr>
              <w:t>and DMRS port / DMRS sequence used for</w:t>
            </w:r>
            <w:r w:rsidRPr="00A97873">
              <w:rPr>
                <w:rFonts w:hint="eastAsia"/>
                <w:sz w:val="20"/>
                <w:lang w:eastAsia="zh-CN"/>
              </w:rPr>
              <w:t xml:space="preserve"> </w:t>
            </w:r>
            <w:r w:rsidRPr="00A97873">
              <w:rPr>
                <w:sz w:val="20"/>
                <w:lang w:eastAsia="zh-CN"/>
              </w:rPr>
              <w:t xml:space="preserve">an </w:t>
            </w:r>
            <w:proofErr w:type="spellStart"/>
            <w:r w:rsidRPr="00A97873">
              <w:rPr>
                <w:sz w:val="20"/>
                <w:lang w:eastAsia="zh-CN"/>
              </w:rPr>
              <w:t>msgA</w:t>
            </w:r>
            <w:proofErr w:type="spellEnd"/>
            <w:r w:rsidRPr="00A97873">
              <w:rPr>
                <w:sz w:val="20"/>
                <w:lang w:eastAsia="zh-CN"/>
              </w:rPr>
              <w:t xml:space="preserve"> </w:t>
            </w:r>
            <w:r w:rsidRPr="00A97873">
              <w:rPr>
                <w:rFonts w:hint="eastAsia"/>
                <w:sz w:val="20"/>
                <w:lang w:eastAsia="zh-CN"/>
              </w:rPr>
              <w:t>payload transmission.</w:t>
            </w:r>
          </w:p>
          <w:p w:rsidR="00A97873" w:rsidRPr="00A97873" w:rsidRDefault="00A97873" w:rsidP="00A97873">
            <w:pPr>
              <w:pStyle w:val="a5"/>
              <w:numPr>
                <w:ilvl w:val="2"/>
                <w:numId w:val="26"/>
              </w:numPr>
              <w:autoSpaceDE w:val="0"/>
              <w:autoSpaceDN w:val="0"/>
              <w:adjustRightInd w:val="0"/>
              <w:snapToGrid w:val="0"/>
              <w:spacing w:after="0"/>
              <w:ind w:firstLineChars="0"/>
              <w:contextualSpacing/>
              <w:jc w:val="both"/>
              <w:rPr>
                <w:sz w:val="20"/>
              </w:rPr>
            </w:pPr>
            <w:r w:rsidRPr="00A97873">
              <w:rPr>
                <w:sz w:val="20"/>
                <w:lang w:eastAsia="zh-CN"/>
              </w:rPr>
              <w:t xml:space="preserve">FFS support only one or both of DMRS port / DMRS sequence </w:t>
            </w:r>
          </w:p>
          <w:p w:rsidR="00A97873" w:rsidRPr="00A97873" w:rsidRDefault="00A97873" w:rsidP="00A97873">
            <w:pPr>
              <w:pStyle w:val="a5"/>
              <w:numPr>
                <w:ilvl w:val="2"/>
                <w:numId w:val="26"/>
              </w:numPr>
              <w:autoSpaceDE w:val="0"/>
              <w:autoSpaceDN w:val="0"/>
              <w:adjustRightInd w:val="0"/>
              <w:snapToGrid w:val="0"/>
              <w:spacing w:after="0"/>
              <w:ind w:firstLineChars="0"/>
              <w:contextualSpacing/>
              <w:jc w:val="both"/>
              <w:rPr>
                <w:sz w:val="20"/>
              </w:rPr>
            </w:pPr>
            <w:r w:rsidRPr="00A97873">
              <w:rPr>
                <w:sz w:val="20"/>
                <w:lang w:eastAsia="zh-CN"/>
              </w:rPr>
              <w:t>The DMRS sequence generation mechanism should follow Rel.15.</w:t>
            </w:r>
          </w:p>
          <w:p w:rsidR="00A97873" w:rsidRPr="00A97873" w:rsidRDefault="00A97873" w:rsidP="00A97873">
            <w:pPr>
              <w:pStyle w:val="a5"/>
              <w:autoSpaceDE w:val="0"/>
              <w:autoSpaceDN w:val="0"/>
              <w:adjustRightInd w:val="0"/>
              <w:snapToGrid w:val="0"/>
              <w:ind w:firstLine="440"/>
              <w:contextualSpacing/>
              <w:jc w:val="both"/>
              <w:rPr>
                <w:sz w:val="22"/>
                <w:lang w:eastAsia="zh-CN"/>
              </w:rPr>
            </w:pPr>
          </w:p>
          <w:p w:rsidR="00A97873" w:rsidRPr="00A97873" w:rsidRDefault="00A97873" w:rsidP="00A97873">
            <w:pPr>
              <w:rPr>
                <w:sz w:val="20"/>
                <w:highlight w:val="darkYellow"/>
              </w:rPr>
            </w:pPr>
            <w:r w:rsidRPr="00A97873">
              <w:rPr>
                <w:sz w:val="20"/>
                <w:highlight w:val="darkYellow"/>
              </w:rPr>
              <w:t>Working assumption:</w:t>
            </w:r>
          </w:p>
          <w:p w:rsidR="00A97873" w:rsidRPr="00A97873" w:rsidRDefault="00A97873" w:rsidP="00A97873">
            <w:pPr>
              <w:pStyle w:val="a5"/>
              <w:widowControl w:val="0"/>
              <w:numPr>
                <w:ilvl w:val="0"/>
                <w:numId w:val="26"/>
              </w:numPr>
              <w:spacing w:after="0"/>
              <w:ind w:firstLineChars="0"/>
              <w:contextualSpacing/>
              <w:jc w:val="both"/>
              <w:rPr>
                <w:bCs/>
                <w:sz w:val="20"/>
                <w:lang w:eastAsia="zh-CN"/>
              </w:rPr>
            </w:pPr>
            <w:r w:rsidRPr="00A97873">
              <w:rPr>
                <w:rFonts w:hint="eastAsia"/>
                <w:bCs/>
                <w:sz w:val="20"/>
                <w:lang w:eastAsia="zh-CN"/>
              </w:rPr>
              <w:t xml:space="preserve">At least support one-to-one </w:t>
            </w:r>
            <w:r w:rsidRPr="00A97873">
              <w:rPr>
                <w:bCs/>
                <w:sz w:val="20"/>
                <w:lang w:eastAsia="zh-CN"/>
              </w:rPr>
              <w:t>and multiple-to-one</w:t>
            </w:r>
            <w:r w:rsidRPr="00A97873">
              <w:rPr>
                <w:rFonts w:hint="eastAsia"/>
                <w:bCs/>
                <w:sz w:val="20"/>
                <w:lang w:eastAsia="zh-CN"/>
              </w:rPr>
              <w:t xml:space="preserve"> mapping between preambles </w:t>
            </w:r>
            <w:r w:rsidRPr="00A97873">
              <w:rPr>
                <w:bCs/>
                <w:sz w:val="20"/>
                <w:lang w:eastAsia="zh-CN"/>
              </w:rPr>
              <w:t>in each RO</w:t>
            </w:r>
            <w:r w:rsidRPr="00A97873">
              <w:rPr>
                <w:rFonts w:hint="eastAsia"/>
                <w:bCs/>
                <w:sz w:val="20"/>
                <w:lang w:eastAsia="zh-CN"/>
              </w:rPr>
              <w:t xml:space="preserve"> and </w:t>
            </w:r>
            <w:r w:rsidRPr="00A97873">
              <w:rPr>
                <w:bCs/>
                <w:sz w:val="20"/>
                <w:lang w:eastAsia="zh-CN"/>
              </w:rPr>
              <w:t>associated PUSCH resource unit.</w:t>
            </w:r>
          </w:p>
          <w:p w:rsidR="00A97873" w:rsidRPr="00A97873" w:rsidRDefault="00A97873" w:rsidP="00A97873">
            <w:pPr>
              <w:pStyle w:val="a5"/>
              <w:widowControl w:val="0"/>
              <w:numPr>
                <w:ilvl w:val="1"/>
                <w:numId w:val="26"/>
              </w:numPr>
              <w:spacing w:after="0"/>
              <w:ind w:firstLineChars="0"/>
              <w:contextualSpacing/>
              <w:jc w:val="both"/>
              <w:rPr>
                <w:bCs/>
                <w:sz w:val="20"/>
                <w:lang w:eastAsia="zh-CN"/>
              </w:rPr>
            </w:pPr>
            <w:r w:rsidRPr="00A97873">
              <w:rPr>
                <w:bCs/>
                <w:sz w:val="20"/>
                <w:lang w:eastAsia="zh-CN"/>
              </w:rPr>
              <w:t>Configurable number of preambles (including one or multiple) mapped to one PUSCH resource unit</w:t>
            </w:r>
          </w:p>
          <w:p w:rsidR="00A97873" w:rsidRPr="00A97873" w:rsidRDefault="00A97873" w:rsidP="00A97873">
            <w:pPr>
              <w:pStyle w:val="a5"/>
              <w:widowControl w:val="0"/>
              <w:numPr>
                <w:ilvl w:val="1"/>
                <w:numId w:val="26"/>
              </w:numPr>
              <w:spacing w:after="0"/>
              <w:ind w:firstLineChars="0"/>
              <w:contextualSpacing/>
              <w:jc w:val="both"/>
              <w:rPr>
                <w:sz w:val="20"/>
                <w:lang w:eastAsia="zh-CN"/>
              </w:rPr>
            </w:pPr>
            <w:r w:rsidRPr="00A97873">
              <w:rPr>
                <w:bCs/>
                <w:sz w:val="20"/>
                <w:lang w:eastAsia="zh-CN"/>
              </w:rPr>
              <w:t>FFS one-to-multiple mapping</w:t>
            </w:r>
          </w:p>
          <w:p w:rsidR="00A97873" w:rsidRPr="00A97873" w:rsidRDefault="00A97873" w:rsidP="00A97873">
            <w:pPr>
              <w:pStyle w:val="a5"/>
              <w:widowControl w:val="0"/>
              <w:numPr>
                <w:ilvl w:val="0"/>
                <w:numId w:val="26"/>
              </w:numPr>
              <w:spacing w:after="0"/>
              <w:ind w:firstLineChars="0"/>
              <w:contextualSpacing/>
              <w:jc w:val="both"/>
              <w:rPr>
                <w:sz w:val="20"/>
                <w:lang w:eastAsia="zh-CN"/>
              </w:rPr>
            </w:pPr>
            <w:r w:rsidRPr="00A97873">
              <w:rPr>
                <w:bCs/>
                <w:sz w:val="20"/>
                <w:lang w:eastAsia="zh-CN"/>
              </w:rPr>
              <w:t>Companies are strongly encouraged to perform additional evaluations/analysis</w:t>
            </w:r>
          </w:p>
          <w:p w:rsidR="00A97873" w:rsidRPr="00A97873" w:rsidRDefault="00A97873" w:rsidP="00A97873">
            <w:pPr>
              <w:rPr>
                <w:sz w:val="20"/>
                <w:lang w:eastAsia="x-none"/>
              </w:rPr>
            </w:pPr>
          </w:p>
          <w:p w:rsidR="00A97873" w:rsidRPr="00A97873" w:rsidRDefault="00A97873" w:rsidP="00A97873">
            <w:pPr>
              <w:rPr>
                <w:sz w:val="20"/>
                <w:lang w:eastAsia="x-none"/>
              </w:rPr>
            </w:pPr>
            <w:r w:rsidRPr="00A97873">
              <w:rPr>
                <w:sz w:val="20"/>
                <w:highlight w:val="green"/>
                <w:lang w:eastAsia="x-none"/>
              </w:rPr>
              <w:t>Agreements</w:t>
            </w:r>
            <w:r w:rsidRPr="00A97873">
              <w:rPr>
                <w:sz w:val="20"/>
                <w:lang w:eastAsia="x-none"/>
              </w:rPr>
              <w:t>:</w:t>
            </w:r>
          </w:p>
          <w:p w:rsidR="00A97873" w:rsidRPr="00A97873" w:rsidRDefault="00A97873" w:rsidP="00A97873">
            <w:pPr>
              <w:pStyle w:val="a5"/>
              <w:widowControl w:val="0"/>
              <w:numPr>
                <w:ilvl w:val="0"/>
                <w:numId w:val="27"/>
              </w:numPr>
              <w:spacing w:after="0"/>
              <w:ind w:firstLineChars="0"/>
              <w:contextualSpacing/>
              <w:jc w:val="both"/>
              <w:rPr>
                <w:bCs/>
                <w:sz w:val="20"/>
                <w:lang w:eastAsia="zh-CN"/>
              </w:rPr>
            </w:pPr>
            <w:r w:rsidRPr="00A97873">
              <w:rPr>
                <w:bCs/>
                <w:sz w:val="20"/>
                <w:lang w:eastAsia="zh-CN"/>
              </w:rPr>
              <w:t xml:space="preserve">Support the PRACH and PUSCH for </w:t>
            </w:r>
            <w:proofErr w:type="spellStart"/>
            <w:r w:rsidRPr="00A97873">
              <w:rPr>
                <w:bCs/>
                <w:sz w:val="20"/>
                <w:lang w:eastAsia="zh-CN"/>
              </w:rPr>
              <w:t>msgA</w:t>
            </w:r>
            <w:proofErr w:type="spellEnd"/>
            <w:r w:rsidRPr="00A97873">
              <w:rPr>
                <w:bCs/>
                <w:sz w:val="20"/>
                <w:lang w:eastAsia="zh-CN"/>
              </w:rPr>
              <w:t xml:space="preserve"> transmission in different slots. In this case, the numerology for </w:t>
            </w:r>
            <w:proofErr w:type="spellStart"/>
            <w:r w:rsidRPr="00A97873">
              <w:rPr>
                <w:bCs/>
                <w:sz w:val="20"/>
                <w:lang w:eastAsia="zh-CN"/>
              </w:rPr>
              <w:t>msgA</w:t>
            </w:r>
            <w:proofErr w:type="spellEnd"/>
            <w:r w:rsidRPr="00A97873">
              <w:rPr>
                <w:bCs/>
                <w:sz w:val="20"/>
                <w:lang w:eastAsia="zh-CN"/>
              </w:rPr>
              <w:t xml:space="preserve"> PUSCH follow the numerology configured for the UL BWP for </w:t>
            </w:r>
            <w:proofErr w:type="spellStart"/>
            <w:r w:rsidRPr="00A97873">
              <w:rPr>
                <w:bCs/>
                <w:sz w:val="20"/>
                <w:lang w:eastAsia="zh-CN"/>
              </w:rPr>
              <w:t>msgA</w:t>
            </w:r>
            <w:proofErr w:type="spellEnd"/>
            <w:r w:rsidRPr="00A97873">
              <w:rPr>
                <w:bCs/>
                <w:sz w:val="20"/>
                <w:lang w:eastAsia="zh-CN"/>
              </w:rPr>
              <w:t xml:space="preserve"> transmission.</w:t>
            </w:r>
          </w:p>
          <w:p w:rsidR="00A97873" w:rsidRPr="00A97873" w:rsidRDefault="00A97873" w:rsidP="00A97873">
            <w:pPr>
              <w:pStyle w:val="a5"/>
              <w:widowControl w:val="0"/>
              <w:numPr>
                <w:ilvl w:val="1"/>
                <w:numId w:val="27"/>
              </w:numPr>
              <w:spacing w:after="0"/>
              <w:ind w:firstLineChars="0"/>
              <w:contextualSpacing/>
              <w:jc w:val="both"/>
              <w:rPr>
                <w:bCs/>
                <w:sz w:val="20"/>
                <w:lang w:eastAsia="zh-CN"/>
              </w:rPr>
            </w:pPr>
            <w:r w:rsidRPr="00A97873">
              <w:rPr>
                <w:bCs/>
                <w:sz w:val="20"/>
                <w:lang w:eastAsia="zh-CN"/>
              </w:rPr>
              <w:t xml:space="preserve">FFS whether to support PRACH and PUSCH in the same slot for </w:t>
            </w:r>
            <w:proofErr w:type="spellStart"/>
            <w:r w:rsidRPr="00A97873">
              <w:rPr>
                <w:bCs/>
                <w:sz w:val="20"/>
                <w:lang w:eastAsia="zh-CN"/>
              </w:rPr>
              <w:t>msgA</w:t>
            </w:r>
            <w:proofErr w:type="spellEnd"/>
            <w:r w:rsidRPr="00A97873">
              <w:rPr>
                <w:bCs/>
                <w:sz w:val="20"/>
                <w:lang w:eastAsia="zh-CN"/>
              </w:rPr>
              <w:t xml:space="preserve"> transmission. If supported, down-select from the following option</w:t>
            </w:r>
          </w:p>
          <w:p w:rsidR="00A97873" w:rsidRPr="00A97873" w:rsidRDefault="00A97873" w:rsidP="00A97873">
            <w:pPr>
              <w:pStyle w:val="a5"/>
              <w:widowControl w:val="0"/>
              <w:numPr>
                <w:ilvl w:val="2"/>
                <w:numId w:val="27"/>
              </w:numPr>
              <w:spacing w:after="0"/>
              <w:ind w:firstLineChars="0"/>
              <w:contextualSpacing/>
              <w:jc w:val="both"/>
              <w:rPr>
                <w:bCs/>
                <w:sz w:val="20"/>
                <w:lang w:eastAsia="zh-CN"/>
              </w:rPr>
            </w:pPr>
            <w:proofErr w:type="spellStart"/>
            <w:r w:rsidRPr="00A97873">
              <w:rPr>
                <w:bCs/>
                <w:sz w:val="20"/>
                <w:lang w:eastAsia="zh-CN"/>
              </w:rPr>
              <w:t>Opt</w:t>
            </w:r>
            <w:proofErr w:type="spellEnd"/>
            <w:r w:rsidRPr="00A97873">
              <w:rPr>
                <w:bCs/>
                <w:sz w:val="20"/>
                <w:lang w:eastAsia="zh-CN"/>
              </w:rPr>
              <w:t xml:space="preserve"> 1: the numerology for </w:t>
            </w:r>
            <w:proofErr w:type="spellStart"/>
            <w:r w:rsidRPr="00A97873">
              <w:rPr>
                <w:bCs/>
                <w:sz w:val="20"/>
                <w:lang w:eastAsia="zh-CN"/>
              </w:rPr>
              <w:t>msgA</w:t>
            </w:r>
            <w:proofErr w:type="spellEnd"/>
            <w:r w:rsidRPr="00A97873">
              <w:rPr>
                <w:bCs/>
                <w:sz w:val="20"/>
                <w:lang w:eastAsia="zh-CN"/>
              </w:rPr>
              <w:t xml:space="preserve"> PUSCH follows that of </w:t>
            </w:r>
            <w:proofErr w:type="spellStart"/>
            <w:r w:rsidRPr="00A97873">
              <w:rPr>
                <w:bCs/>
                <w:sz w:val="20"/>
                <w:lang w:eastAsia="zh-CN"/>
              </w:rPr>
              <w:t>msgA</w:t>
            </w:r>
            <w:proofErr w:type="spellEnd"/>
            <w:r w:rsidRPr="00A97873">
              <w:rPr>
                <w:bCs/>
                <w:sz w:val="20"/>
                <w:lang w:eastAsia="zh-CN"/>
              </w:rPr>
              <w:t xml:space="preserve"> preamble</w:t>
            </w:r>
          </w:p>
          <w:p w:rsidR="00A97873" w:rsidRPr="00A97873" w:rsidRDefault="00A97873" w:rsidP="00A97873">
            <w:pPr>
              <w:pStyle w:val="a5"/>
              <w:widowControl w:val="0"/>
              <w:numPr>
                <w:ilvl w:val="2"/>
                <w:numId w:val="27"/>
              </w:numPr>
              <w:spacing w:after="0"/>
              <w:ind w:firstLineChars="0"/>
              <w:contextualSpacing/>
              <w:jc w:val="both"/>
              <w:rPr>
                <w:bCs/>
                <w:sz w:val="20"/>
                <w:lang w:eastAsia="zh-CN"/>
              </w:rPr>
            </w:pPr>
            <w:proofErr w:type="spellStart"/>
            <w:r w:rsidRPr="00A97873">
              <w:rPr>
                <w:bCs/>
                <w:sz w:val="20"/>
                <w:lang w:eastAsia="zh-CN"/>
              </w:rPr>
              <w:t>Opt</w:t>
            </w:r>
            <w:proofErr w:type="spellEnd"/>
            <w:r w:rsidRPr="00A97873">
              <w:rPr>
                <w:bCs/>
                <w:sz w:val="20"/>
                <w:lang w:eastAsia="zh-CN"/>
              </w:rPr>
              <w:t xml:space="preserve"> 2: </w:t>
            </w:r>
            <w:proofErr w:type="spellStart"/>
            <w:r w:rsidRPr="00A97873">
              <w:rPr>
                <w:bCs/>
                <w:sz w:val="20"/>
                <w:lang w:eastAsia="zh-CN"/>
              </w:rPr>
              <w:t>gNB</w:t>
            </w:r>
            <w:proofErr w:type="spellEnd"/>
            <w:r w:rsidRPr="00A97873">
              <w:rPr>
                <w:bCs/>
                <w:sz w:val="20"/>
                <w:lang w:eastAsia="zh-CN"/>
              </w:rPr>
              <w:t xml:space="preserve"> configure whether the numerology for </w:t>
            </w:r>
            <w:proofErr w:type="spellStart"/>
            <w:r w:rsidRPr="00A97873">
              <w:rPr>
                <w:bCs/>
                <w:sz w:val="20"/>
                <w:lang w:eastAsia="zh-CN"/>
              </w:rPr>
              <w:t>msgA</w:t>
            </w:r>
            <w:proofErr w:type="spellEnd"/>
            <w:r w:rsidRPr="00A97873">
              <w:rPr>
                <w:bCs/>
                <w:sz w:val="20"/>
                <w:lang w:eastAsia="zh-CN"/>
              </w:rPr>
              <w:t xml:space="preserve"> PUSCH follows that of </w:t>
            </w:r>
            <w:proofErr w:type="spellStart"/>
            <w:r w:rsidRPr="00A97873">
              <w:rPr>
                <w:bCs/>
                <w:sz w:val="20"/>
                <w:lang w:eastAsia="zh-CN"/>
              </w:rPr>
              <w:t>msgA</w:t>
            </w:r>
            <w:proofErr w:type="spellEnd"/>
            <w:r w:rsidRPr="00A97873">
              <w:rPr>
                <w:bCs/>
                <w:sz w:val="20"/>
                <w:lang w:eastAsia="zh-CN"/>
              </w:rPr>
              <w:t xml:space="preserve"> preamble or UL BWP </w:t>
            </w:r>
          </w:p>
          <w:p w:rsidR="00A97873" w:rsidRPr="00A97873" w:rsidRDefault="00A97873" w:rsidP="00A97873">
            <w:pPr>
              <w:pStyle w:val="a5"/>
              <w:widowControl w:val="0"/>
              <w:numPr>
                <w:ilvl w:val="2"/>
                <w:numId w:val="27"/>
              </w:numPr>
              <w:spacing w:after="0"/>
              <w:ind w:firstLineChars="0"/>
              <w:contextualSpacing/>
              <w:jc w:val="both"/>
              <w:rPr>
                <w:bCs/>
                <w:sz w:val="20"/>
                <w:lang w:eastAsia="zh-CN"/>
              </w:rPr>
            </w:pPr>
            <w:proofErr w:type="spellStart"/>
            <w:r w:rsidRPr="00A97873">
              <w:rPr>
                <w:bCs/>
                <w:sz w:val="20"/>
                <w:lang w:eastAsia="zh-CN"/>
              </w:rPr>
              <w:t>Opt</w:t>
            </w:r>
            <w:proofErr w:type="spellEnd"/>
            <w:r w:rsidRPr="00A97873">
              <w:rPr>
                <w:bCs/>
                <w:sz w:val="20"/>
                <w:lang w:eastAsia="zh-CN"/>
              </w:rPr>
              <w:t xml:space="preserve"> 3: a UE is not expected to be configured with different numerology among PRACH preamble, </w:t>
            </w:r>
            <w:proofErr w:type="spellStart"/>
            <w:r w:rsidRPr="00A97873">
              <w:rPr>
                <w:bCs/>
                <w:sz w:val="20"/>
                <w:lang w:eastAsia="zh-CN"/>
              </w:rPr>
              <w:t>msgA</w:t>
            </w:r>
            <w:proofErr w:type="spellEnd"/>
            <w:r w:rsidRPr="00A97873">
              <w:rPr>
                <w:bCs/>
                <w:sz w:val="20"/>
                <w:lang w:eastAsia="zh-CN"/>
              </w:rPr>
              <w:t xml:space="preserve"> PUSCH and UL BWP for </w:t>
            </w:r>
            <w:proofErr w:type="spellStart"/>
            <w:r w:rsidRPr="00A97873">
              <w:rPr>
                <w:bCs/>
                <w:sz w:val="20"/>
                <w:lang w:eastAsia="zh-CN"/>
              </w:rPr>
              <w:t>msgA</w:t>
            </w:r>
            <w:proofErr w:type="spellEnd"/>
            <w:r w:rsidRPr="00A97873">
              <w:rPr>
                <w:bCs/>
                <w:sz w:val="20"/>
                <w:lang w:eastAsia="zh-CN"/>
              </w:rPr>
              <w:t xml:space="preserve"> transmission</w:t>
            </w:r>
          </w:p>
          <w:p w:rsidR="00A97873" w:rsidRPr="00A97873" w:rsidRDefault="00A97873" w:rsidP="00A97873">
            <w:pPr>
              <w:pStyle w:val="a5"/>
              <w:widowControl w:val="0"/>
              <w:numPr>
                <w:ilvl w:val="2"/>
                <w:numId w:val="27"/>
              </w:numPr>
              <w:spacing w:after="0"/>
              <w:ind w:firstLineChars="0"/>
              <w:contextualSpacing/>
              <w:jc w:val="both"/>
              <w:rPr>
                <w:bCs/>
                <w:sz w:val="20"/>
                <w:lang w:eastAsia="zh-CN"/>
              </w:rPr>
            </w:pPr>
            <w:r w:rsidRPr="00A97873">
              <w:rPr>
                <w:bCs/>
                <w:sz w:val="20"/>
                <w:lang w:eastAsia="zh-CN"/>
              </w:rPr>
              <w:t>Note: in Rel.15 the PRACH and PUSCH transmitted in the same slot for a UE are not supported</w:t>
            </w:r>
          </w:p>
          <w:p w:rsidR="007E1C1D" w:rsidRPr="00A97873" w:rsidRDefault="007E1C1D" w:rsidP="00A97873">
            <w:pPr>
              <w:autoSpaceDE w:val="0"/>
              <w:autoSpaceDN w:val="0"/>
              <w:adjustRightInd w:val="0"/>
              <w:snapToGrid w:val="0"/>
              <w:spacing w:after="120"/>
              <w:contextualSpacing/>
              <w:jc w:val="both"/>
              <w:rPr>
                <w:rFonts w:eastAsiaTheme="minorEastAsia"/>
                <w:szCs w:val="24"/>
                <w:lang w:eastAsia="zh-CN"/>
              </w:rPr>
            </w:pPr>
          </w:p>
        </w:tc>
      </w:tr>
    </w:tbl>
    <w:p w:rsidR="007E1C1D" w:rsidRPr="007E1C1D" w:rsidRDefault="007E1C1D" w:rsidP="0044726F">
      <w:pPr>
        <w:jc w:val="both"/>
        <w:rPr>
          <w:rFonts w:eastAsiaTheme="minorEastAsia"/>
          <w:szCs w:val="24"/>
          <w:lang w:eastAsia="zh-CN"/>
        </w:rPr>
      </w:pPr>
    </w:p>
    <w:p w:rsidR="00DD3324" w:rsidRPr="00EE0EFA" w:rsidRDefault="00EE0EFA" w:rsidP="00DD3324">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w:t>
      </w:r>
      <w:r w:rsidR="00A97873">
        <w:rPr>
          <w:rFonts w:eastAsiaTheme="minorEastAsia"/>
          <w:szCs w:val="24"/>
          <w:lang w:eastAsia="zh-CN"/>
        </w:rPr>
        <w:t xml:space="preserve"> the channel structure design of 2-step RACH based on the reached agreements</w:t>
      </w:r>
      <w:r>
        <w:rPr>
          <w:rFonts w:eastAsiaTheme="minorEastAsia"/>
          <w:szCs w:val="24"/>
          <w:lang w:eastAsia="zh-CN"/>
        </w:rPr>
        <w:t>.</w:t>
      </w:r>
      <w:r w:rsidR="003C35D2">
        <w:rPr>
          <w:rFonts w:eastAsiaTheme="minorEastAsia"/>
          <w:szCs w:val="24"/>
          <w:lang w:eastAsia="zh-CN"/>
        </w:rPr>
        <w:t xml:space="preserve"> Observations and proposals are provided according to the discussions.</w:t>
      </w:r>
    </w:p>
    <w:p w:rsidR="00F46A0B" w:rsidRPr="00F46A0B" w:rsidRDefault="00CC6980" w:rsidP="004E68E9">
      <w:pPr>
        <w:pStyle w:val="1"/>
        <w:rPr>
          <w:sz w:val="24"/>
          <w:szCs w:val="24"/>
        </w:rPr>
      </w:pPr>
      <w:bookmarkStart w:id="3" w:name="OLE_LINK1"/>
      <w:r>
        <w:rPr>
          <w:rFonts w:eastAsiaTheme="minorEastAsia"/>
          <w:szCs w:val="24"/>
          <w:lang w:eastAsia="zh-CN"/>
        </w:rPr>
        <w:lastRenderedPageBreak/>
        <w:t>Discussions</w:t>
      </w:r>
    </w:p>
    <w:bookmarkEnd w:id="3"/>
    <w:p w:rsidR="00A97873" w:rsidRDefault="00A97873" w:rsidP="00FF06FA">
      <w:pPr>
        <w:pStyle w:val="2"/>
      </w:pPr>
      <w:proofErr w:type="spellStart"/>
      <w:r w:rsidRPr="00A97873">
        <w:rPr>
          <w:sz w:val="22"/>
          <w:szCs w:val="20"/>
        </w:rPr>
        <w:t>msgA</w:t>
      </w:r>
      <w:proofErr w:type="spellEnd"/>
      <w:r w:rsidRPr="00A97873">
        <w:rPr>
          <w:sz w:val="22"/>
          <w:szCs w:val="20"/>
        </w:rPr>
        <w:t xml:space="preserve"> PUSCH configuration period</w:t>
      </w:r>
      <w:r>
        <w:t xml:space="preserve"> </w:t>
      </w:r>
    </w:p>
    <w:p w:rsidR="00A97873" w:rsidRDefault="00A157CF" w:rsidP="00694620">
      <w:pPr>
        <w:jc w:val="both"/>
        <w:rPr>
          <w:lang w:eastAsia="zh-CN"/>
        </w:rPr>
      </w:pPr>
      <w:r>
        <w:rPr>
          <w:rFonts w:hint="eastAsia"/>
          <w:lang w:eastAsia="zh-CN"/>
        </w:rPr>
        <w:t xml:space="preserve">For </w:t>
      </w:r>
      <w:r w:rsidRPr="00596D58">
        <w:rPr>
          <w:rFonts w:hint="eastAsia"/>
          <w:b/>
          <w:lang w:eastAsia="zh-CN"/>
        </w:rPr>
        <w:t>O</w:t>
      </w:r>
      <w:r w:rsidR="00155D09" w:rsidRPr="00596D58">
        <w:rPr>
          <w:rFonts w:hint="eastAsia"/>
          <w:b/>
          <w:lang w:eastAsia="zh-CN"/>
        </w:rPr>
        <w:t>pt1</w:t>
      </w:r>
      <w:r w:rsidR="00155D09">
        <w:rPr>
          <w:rFonts w:hint="eastAsia"/>
          <w:lang w:eastAsia="zh-CN"/>
        </w:rPr>
        <w:t>, if the</w:t>
      </w:r>
      <w:bookmarkStart w:id="4" w:name="OLE_LINK2"/>
      <w:r w:rsidR="00155D09">
        <w:rPr>
          <w:rFonts w:hint="eastAsia"/>
          <w:lang w:eastAsia="zh-CN"/>
        </w:rPr>
        <w:t xml:space="preserve"> </w:t>
      </w:r>
      <w:proofErr w:type="spellStart"/>
      <w:r w:rsidR="00155D09">
        <w:rPr>
          <w:rFonts w:hint="eastAsia"/>
          <w:lang w:eastAsia="zh-CN"/>
        </w:rPr>
        <w:t>msgA</w:t>
      </w:r>
      <w:proofErr w:type="spellEnd"/>
      <w:r w:rsidR="00155D09">
        <w:rPr>
          <w:rFonts w:hint="eastAsia"/>
          <w:lang w:eastAsia="zh-CN"/>
        </w:rPr>
        <w:t xml:space="preserve"> </w:t>
      </w:r>
      <w:r w:rsidR="00F21C97">
        <w:rPr>
          <w:lang w:eastAsia="zh-CN"/>
        </w:rPr>
        <w:t>PUSCH configuration period</w:t>
      </w:r>
      <w:bookmarkEnd w:id="4"/>
      <w:r w:rsidR="00F21C97">
        <w:rPr>
          <w:lang w:eastAsia="zh-CN"/>
        </w:rPr>
        <w:t xml:space="preserve"> is small than the PRACH configuration period, </w:t>
      </w:r>
      <w:r w:rsidR="001D207C">
        <w:rPr>
          <w:lang w:eastAsia="zh-CN"/>
        </w:rPr>
        <w:t xml:space="preserve">more than one PUSCH configuration indications shall be </w:t>
      </w:r>
      <w:r w:rsidR="00F21C97">
        <w:rPr>
          <w:lang w:eastAsia="zh-CN"/>
        </w:rPr>
        <w:t>associated with one PRACH configuration period and that will cost high signalling overhead.</w:t>
      </w:r>
      <w:r w:rsidR="001D207C">
        <w:rPr>
          <w:lang w:eastAsia="zh-CN"/>
        </w:rPr>
        <w:t xml:space="preserve"> On the other hand, if </w:t>
      </w:r>
      <w:r w:rsidR="001D207C">
        <w:rPr>
          <w:rFonts w:hint="eastAsia"/>
          <w:lang w:eastAsia="zh-CN"/>
        </w:rPr>
        <w:t xml:space="preserve">the </w:t>
      </w:r>
      <w:proofErr w:type="spellStart"/>
      <w:r w:rsidR="001D207C">
        <w:rPr>
          <w:rFonts w:hint="eastAsia"/>
          <w:lang w:eastAsia="zh-CN"/>
        </w:rPr>
        <w:t>msgA</w:t>
      </w:r>
      <w:proofErr w:type="spellEnd"/>
      <w:r w:rsidR="001D207C">
        <w:rPr>
          <w:rFonts w:hint="eastAsia"/>
          <w:lang w:eastAsia="zh-CN"/>
        </w:rPr>
        <w:t xml:space="preserve"> </w:t>
      </w:r>
      <w:r w:rsidR="001D207C">
        <w:rPr>
          <w:lang w:eastAsia="zh-CN"/>
        </w:rPr>
        <w:t xml:space="preserve">PUSCH configuration period is greater than the PRACH configuration period, it will save the signalling overhead in the case that the PRACH configurations in one PUSCH configuration period are the same or </w:t>
      </w:r>
      <w:r w:rsidR="00040863">
        <w:rPr>
          <w:lang w:eastAsia="zh-CN"/>
        </w:rPr>
        <w:t xml:space="preserve">set in advance. However, </w:t>
      </w:r>
      <w:r w:rsidR="00BD5075">
        <w:rPr>
          <w:lang w:eastAsia="zh-CN"/>
        </w:rPr>
        <w:t xml:space="preserve">any changes for the PRACH configurations in one PUSCH configuration </w:t>
      </w:r>
      <w:r w:rsidR="00040863">
        <w:rPr>
          <w:lang w:eastAsia="zh-CN"/>
        </w:rPr>
        <w:t xml:space="preserve">would </w:t>
      </w:r>
      <w:r w:rsidR="00BD5075">
        <w:rPr>
          <w:lang w:eastAsia="zh-CN"/>
        </w:rPr>
        <w:t>lead that the association relationship between PRACH and PUSCH is no</w:t>
      </w:r>
      <w:r w:rsidR="00040863">
        <w:rPr>
          <w:lang w:eastAsia="zh-CN"/>
        </w:rPr>
        <w:t>t applicable. As a result,</w:t>
      </w:r>
      <w:r>
        <w:rPr>
          <w:lang w:eastAsia="zh-CN"/>
        </w:rPr>
        <w:t xml:space="preserve"> it </w:t>
      </w:r>
      <w:r w:rsidR="00040863">
        <w:rPr>
          <w:lang w:eastAsia="zh-CN"/>
        </w:rPr>
        <w:t xml:space="preserve">shall </w:t>
      </w:r>
      <w:r>
        <w:rPr>
          <w:lang w:eastAsia="zh-CN"/>
        </w:rPr>
        <w:t xml:space="preserve">trigger a new PUSCH configuration to adapt to the change of PRACH configuration. </w:t>
      </w:r>
    </w:p>
    <w:p w:rsidR="00A157CF" w:rsidRDefault="00A157CF" w:rsidP="00694620">
      <w:pPr>
        <w:jc w:val="both"/>
        <w:rPr>
          <w:lang w:eastAsia="zh-CN"/>
        </w:rPr>
      </w:pPr>
      <w:r>
        <w:rPr>
          <w:lang w:eastAsia="zh-CN"/>
        </w:rPr>
        <w:t xml:space="preserve">For </w:t>
      </w:r>
      <w:r w:rsidRPr="00596D58">
        <w:rPr>
          <w:b/>
          <w:lang w:eastAsia="zh-CN"/>
        </w:rPr>
        <w:t>Opt2</w:t>
      </w:r>
      <w:r>
        <w:rPr>
          <w:lang w:eastAsia="zh-CN"/>
        </w:rPr>
        <w:t xml:space="preserve">, the </w:t>
      </w:r>
      <w:proofErr w:type="spellStart"/>
      <w:r>
        <w:rPr>
          <w:rFonts w:hint="eastAsia"/>
          <w:lang w:eastAsia="zh-CN"/>
        </w:rPr>
        <w:t>msgA</w:t>
      </w:r>
      <w:proofErr w:type="spellEnd"/>
      <w:r>
        <w:rPr>
          <w:rFonts w:hint="eastAsia"/>
          <w:lang w:eastAsia="zh-CN"/>
        </w:rPr>
        <w:t xml:space="preserve"> </w:t>
      </w:r>
      <w:r>
        <w:rPr>
          <w:lang w:eastAsia="zh-CN"/>
        </w:rPr>
        <w:t xml:space="preserve">PUSCH configuration period is the same with </w:t>
      </w:r>
      <w:r w:rsidRPr="00A157CF">
        <w:rPr>
          <w:lang w:eastAsia="zh-CN"/>
        </w:rPr>
        <w:t>PRACH configuration period</w:t>
      </w:r>
      <w:r>
        <w:rPr>
          <w:lang w:eastAsia="zh-CN"/>
        </w:rPr>
        <w:t xml:space="preserve"> with a relative location, then the PUSCH configuration will always adapt to the change of PRACH configuration and the </w:t>
      </w:r>
      <w:r w:rsidR="005E7879">
        <w:rPr>
          <w:lang w:eastAsia="zh-CN"/>
        </w:rPr>
        <w:t xml:space="preserve">signalling overhead cost is comparable to the case that </w:t>
      </w:r>
      <w:proofErr w:type="spellStart"/>
      <w:r w:rsidR="005E7879">
        <w:rPr>
          <w:rFonts w:hint="eastAsia"/>
          <w:lang w:eastAsia="zh-CN"/>
        </w:rPr>
        <w:t>msgA</w:t>
      </w:r>
      <w:proofErr w:type="spellEnd"/>
      <w:r w:rsidR="005E7879">
        <w:rPr>
          <w:rFonts w:hint="eastAsia"/>
          <w:lang w:eastAsia="zh-CN"/>
        </w:rPr>
        <w:t xml:space="preserve"> </w:t>
      </w:r>
      <w:r w:rsidR="005E7879">
        <w:rPr>
          <w:lang w:eastAsia="zh-CN"/>
        </w:rPr>
        <w:t xml:space="preserve">PUSCH configuration period is greater than the PRACH configuration period. </w:t>
      </w:r>
    </w:p>
    <w:p w:rsidR="00155D09" w:rsidRPr="00694620" w:rsidRDefault="005E7879" w:rsidP="00A97873">
      <w:pPr>
        <w:rPr>
          <w:i/>
          <w:lang w:eastAsia="zh-CN"/>
        </w:rPr>
      </w:pPr>
      <w:r w:rsidRPr="00694620">
        <w:rPr>
          <w:rFonts w:hint="eastAsia"/>
          <w:b/>
          <w:i/>
          <w:lang w:eastAsia="zh-CN"/>
        </w:rPr>
        <w:t>Observation1</w:t>
      </w:r>
      <w:r w:rsidRPr="00694620">
        <w:rPr>
          <w:rFonts w:hint="eastAsia"/>
          <w:i/>
          <w:lang w:eastAsia="zh-CN"/>
        </w:rPr>
        <w:t xml:space="preserve">: </w:t>
      </w:r>
      <w:r w:rsidRPr="00694620">
        <w:rPr>
          <w:i/>
          <w:lang w:eastAsia="zh-CN"/>
        </w:rPr>
        <w:t>The PUSCH configuration shall always adapt to the change of PRACH configuration.</w:t>
      </w:r>
    </w:p>
    <w:p w:rsidR="00155D09" w:rsidRPr="00694620" w:rsidRDefault="00155D09" w:rsidP="00694620">
      <w:pPr>
        <w:jc w:val="both"/>
        <w:rPr>
          <w:i/>
          <w:lang w:eastAsia="zh-CN"/>
        </w:rPr>
      </w:pPr>
      <w:r w:rsidRPr="00694620">
        <w:rPr>
          <w:b/>
          <w:i/>
          <w:lang w:eastAsia="zh-CN"/>
        </w:rPr>
        <w:t>Proposal</w:t>
      </w:r>
      <w:r w:rsidR="005E7879" w:rsidRPr="00694620">
        <w:rPr>
          <w:b/>
          <w:i/>
          <w:lang w:eastAsia="zh-CN"/>
        </w:rPr>
        <w:t>1</w:t>
      </w:r>
      <w:r w:rsidR="005E7879" w:rsidRPr="00694620">
        <w:rPr>
          <w:i/>
          <w:lang w:eastAsia="zh-CN"/>
        </w:rPr>
        <w:t xml:space="preserve">: Opt2 </w:t>
      </w:r>
      <w:r w:rsidR="00040863" w:rsidRPr="00694620">
        <w:rPr>
          <w:i/>
          <w:lang w:eastAsia="zh-CN"/>
        </w:rPr>
        <w:t>that</w:t>
      </w:r>
      <w:r w:rsidR="005E7879" w:rsidRPr="00694620">
        <w:rPr>
          <w:i/>
          <w:lang w:eastAsia="zh-CN"/>
        </w:rPr>
        <w:t xml:space="preserve"> the </w:t>
      </w:r>
      <w:proofErr w:type="spellStart"/>
      <w:r w:rsidR="005E7879" w:rsidRPr="00694620">
        <w:rPr>
          <w:rFonts w:hint="eastAsia"/>
          <w:i/>
          <w:lang w:eastAsia="zh-CN"/>
        </w:rPr>
        <w:t>msgA</w:t>
      </w:r>
      <w:proofErr w:type="spellEnd"/>
      <w:r w:rsidR="005E7879" w:rsidRPr="00694620">
        <w:rPr>
          <w:rFonts w:hint="eastAsia"/>
          <w:i/>
          <w:lang w:eastAsia="zh-CN"/>
        </w:rPr>
        <w:t xml:space="preserve"> </w:t>
      </w:r>
      <w:r w:rsidR="005E7879" w:rsidRPr="00694620">
        <w:rPr>
          <w:i/>
          <w:lang w:eastAsia="zh-CN"/>
        </w:rPr>
        <w:t>PUSCH configuration period is the same with PRACH configuration period with a relative location is preferred.</w:t>
      </w:r>
      <w:r w:rsidRPr="00694620">
        <w:rPr>
          <w:i/>
          <w:lang w:eastAsia="zh-CN"/>
        </w:rPr>
        <w:t xml:space="preserve"> </w:t>
      </w:r>
    </w:p>
    <w:p w:rsidR="005E7879" w:rsidRDefault="00542BB2" w:rsidP="00542BB2">
      <w:pPr>
        <w:pStyle w:val="2"/>
      </w:pPr>
      <w:r w:rsidRPr="00A97873">
        <w:t>PUSCH resource unit</w:t>
      </w:r>
    </w:p>
    <w:p w:rsidR="00FB5A4A" w:rsidRDefault="00123AA3" w:rsidP="00694620">
      <w:pPr>
        <w:jc w:val="both"/>
        <w:rPr>
          <w:lang w:eastAsia="zh-CN"/>
        </w:rPr>
      </w:pPr>
      <w:r>
        <w:rPr>
          <w:lang w:eastAsia="zh-CN"/>
        </w:rPr>
        <w:t>A</w:t>
      </w:r>
      <w:r>
        <w:rPr>
          <w:rFonts w:hint="eastAsia"/>
          <w:lang w:eastAsia="zh-CN"/>
        </w:rPr>
        <w:t xml:space="preserve"> PUSCH resource unit could be </w:t>
      </w:r>
      <w:r>
        <w:rPr>
          <w:lang w:eastAsia="zh-CN"/>
        </w:rPr>
        <w:t>defined</w:t>
      </w:r>
      <w:r>
        <w:rPr>
          <w:rFonts w:hint="eastAsia"/>
          <w:lang w:eastAsia="zh-CN"/>
        </w:rPr>
        <w:t xml:space="preserve"> </w:t>
      </w:r>
      <w:r>
        <w:rPr>
          <w:lang w:eastAsia="zh-CN"/>
        </w:rPr>
        <w:t xml:space="preserve">to contain one PO and one DMRS port, where the </w:t>
      </w:r>
      <w:r w:rsidR="00D950CC">
        <w:rPr>
          <w:lang w:eastAsia="zh-CN"/>
        </w:rPr>
        <w:t>DMRS sequence generation ID like scrambling ID</w:t>
      </w:r>
      <w:r>
        <w:rPr>
          <w:lang w:eastAsia="zh-CN"/>
        </w:rPr>
        <w:t xml:space="preserve"> can be set default (</w:t>
      </w:r>
      <w:r w:rsidRPr="007E12E5">
        <w:rPr>
          <w:b/>
          <w:lang w:eastAsia="zh-CN"/>
        </w:rPr>
        <w:t>Alt1</w:t>
      </w:r>
      <w:r>
        <w:rPr>
          <w:lang w:eastAsia="zh-CN"/>
        </w:rPr>
        <w:t>), or to contain one</w:t>
      </w:r>
      <w:r w:rsidR="00D950CC">
        <w:rPr>
          <w:lang w:eastAsia="zh-CN"/>
        </w:rPr>
        <w:t xml:space="preserve"> PO, one DMRS port and one </w:t>
      </w:r>
      <w:bookmarkStart w:id="5" w:name="OLE_LINK6"/>
      <w:r w:rsidR="00D950CC">
        <w:rPr>
          <w:lang w:eastAsia="zh-CN"/>
        </w:rPr>
        <w:t>DMRS sequence generation ID</w:t>
      </w:r>
      <w:bookmarkEnd w:id="5"/>
      <w:r w:rsidR="00D950CC">
        <w:rPr>
          <w:lang w:eastAsia="zh-CN"/>
        </w:rPr>
        <w:t xml:space="preserve"> (</w:t>
      </w:r>
      <w:r w:rsidR="00D950CC" w:rsidRPr="007E12E5">
        <w:rPr>
          <w:b/>
          <w:lang w:eastAsia="zh-CN"/>
        </w:rPr>
        <w:t>Alt2</w:t>
      </w:r>
      <w:r w:rsidR="00D950CC">
        <w:rPr>
          <w:lang w:eastAsia="zh-CN"/>
        </w:rPr>
        <w:t>)</w:t>
      </w:r>
      <w:r w:rsidR="00BF76C5">
        <w:rPr>
          <w:lang w:eastAsia="zh-CN"/>
        </w:rPr>
        <w:t>. Obviously, Alt2 will have more PUSCH resource unit than Alt1</w:t>
      </w:r>
      <w:r w:rsidR="008C57AF">
        <w:rPr>
          <w:lang w:eastAsia="zh-CN"/>
        </w:rPr>
        <w:t xml:space="preserve"> and enhance the channel estimation</w:t>
      </w:r>
      <w:r w:rsidR="002E4693">
        <w:rPr>
          <w:lang w:eastAsia="zh-CN"/>
        </w:rPr>
        <w:t xml:space="preserve"> performance</w:t>
      </w:r>
      <w:r w:rsidR="008C57AF">
        <w:rPr>
          <w:lang w:eastAsia="zh-CN"/>
        </w:rPr>
        <w:t xml:space="preserve"> </w:t>
      </w:r>
      <w:r w:rsidR="002E4693">
        <w:rPr>
          <w:lang w:eastAsia="zh-CN"/>
        </w:rPr>
        <w:t>for the UEs on the same PO and DMRS port.</w:t>
      </w:r>
      <w:r w:rsidR="007034AE">
        <w:rPr>
          <w:rFonts w:hint="eastAsia"/>
          <w:lang w:eastAsia="zh-CN"/>
        </w:rPr>
        <w:t xml:space="preserve"> </w:t>
      </w:r>
      <w:r w:rsidR="007034AE">
        <w:rPr>
          <w:lang w:eastAsia="zh-CN"/>
        </w:rPr>
        <w:t>T</w:t>
      </w:r>
      <w:r w:rsidR="00953CAE">
        <w:rPr>
          <w:lang w:eastAsia="zh-CN"/>
        </w:rPr>
        <w:t xml:space="preserve">he </w:t>
      </w:r>
      <w:bookmarkStart w:id="6" w:name="OLE_LINK7"/>
      <w:bookmarkStart w:id="7" w:name="OLE_LINK8"/>
      <w:r w:rsidR="00953CAE">
        <w:rPr>
          <w:lang w:eastAsia="zh-CN"/>
        </w:rPr>
        <w:t>necessity</w:t>
      </w:r>
      <w:bookmarkEnd w:id="6"/>
      <w:bookmarkEnd w:id="7"/>
      <w:r w:rsidR="00953CAE">
        <w:rPr>
          <w:lang w:eastAsia="zh-CN"/>
        </w:rPr>
        <w:t xml:space="preserve"> </w:t>
      </w:r>
      <w:r w:rsidR="007034AE">
        <w:rPr>
          <w:lang w:eastAsia="zh-CN"/>
        </w:rPr>
        <w:t xml:space="preserve">for Alt2 would </w:t>
      </w:r>
      <w:r w:rsidR="00953CAE">
        <w:rPr>
          <w:lang w:eastAsia="zh-CN"/>
        </w:rPr>
        <w:t xml:space="preserve">depend on </w:t>
      </w:r>
      <w:bookmarkStart w:id="8" w:name="OLE_LINK9"/>
      <w:r w:rsidR="00953CAE">
        <w:rPr>
          <w:lang w:eastAsia="zh-CN"/>
        </w:rPr>
        <w:t>the number of PRACH resource units associated with one PO</w:t>
      </w:r>
      <w:bookmarkEnd w:id="8"/>
      <w:r w:rsidR="00000360">
        <w:rPr>
          <w:lang w:eastAsia="zh-CN"/>
        </w:rPr>
        <w:t>. Here we refer one preamble on a RO as one PRACH resource unit. If the number of PRACH resource units associated with one PO is no</w:t>
      </w:r>
      <w:r w:rsidR="007034AE">
        <w:rPr>
          <w:lang w:eastAsia="zh-CN"/>
        </w:rPr>
        <w:t>t</w:t>
      </w:r>
      <w:r w:rsidR="00000360">
        <w:rPr>
          <w:lang w:eastAsia="zh-CN"/>
        </w:rPr>
        <w:t xml:space="preserve"> greater than the number of DMRS ports, </w:t>
      </w:r>
      <w:r w:rsidR="00FB5A4A">
        <w:rPr>
          <w:lang w:eastAsia="zh-CN"/>
        </w:rPr>
        <w:t>then it would be better to apply Alt1</w:t>
      </w:r>
      <w:r w:rsidR="00BC7C38">
        <w:rPr>
          <w:lang w:eastAsia="zh-CN"/>
        </w:rPr>
        <w:t xml:space="preserve"> to avoid selecting the same DMRS port</w:t>
      </w:r>
      <w:r w:rsidR="00FB5A4A">
        <w:rPr>
          <w:lang w:eastAsia="zh-CN"/>
        </w:rPr>
        <w:t>. Considering that</w:t>
      </w:r>
      <w:r w:rsidR="00BC7C38">
        <w:rPr>
          <w:lang w:eastAsia="zh-CN"/>
        </w:rPr>
        <w:t xml:space="preserve"> the number of POs depends on the </w:t>
      </w:r>
      <w:proofErr w:type="spellStart"/>
      <w:r w:rsidR="00BC7C38">
        <w:rPr>
          <w:lang w:eastAsia="zh-CN"/>
        </w:rPr>
        <w:t>gNB’s</w:t>
      </w:r>
      <w:proofErr w:type="spellEnd"/>
      <w:r w:rsidR="00BC7C38">
        <w:rPr>
          <w:lang w:eastAsia="zh-CN"/>
        </w:rPr>
        <w:t xml:space="preserve"> </w:t>
      </w:r>
      <w:r w:rsidR="007034AE">
        <w:rPr>
          <w:lang w:eastAsia="zh-CN"/>
        </w:rPr>
        <w:t xml:space="preserve">configuration and </w:t>
      </w:r>
      <w:r w:rsidR="007E12E5">
        <w:rPr>
          <w:lang w:eastAsia="zh-CN"/>
        </w:rPr>
        <w:t xml:space="preserve">it might happen that the number of PRACH resource units associated with one PO is greater than the number of DMRS ports, </w:t>
      </w:r>
      <w:r w:rsidR="007E43FD">
        <w:rPr>
          <w:lang w:eastAsia="zh-CN"/>
        </w:rPr>
        <w:t xml:space="preserve">then one to one mapping with </w:t>
      </w:r>
      <w:r w:rsidR="007E12E5">
        <w:rPr>
          <w:lang w:eastAsia="zh-CN"/>
        </w:rPr>
        <w:t xml:space="preserve">Alt2 might </w:t>
      </w:r>
      <w:r w:rsidR="007E43FD">
        <w:rPr>
          <w:lang w:eastAsia="zh-CN"/>
        </w:rPr>
        <w:t xml:space="preserve">perform better </w:t>
      </w:r>
      <w:r w:rsidR="007E12E5">
        <w:rPr>
          <w:lang w:eastAsia="zh-CN"/>
        </w:rPr>
        <w:t>than many to one mapping with Alt1</w:t>
      </w:r>
      <w:r w:rsidR="00FB5A4A">
        <w:rPr>
          <w:lang w:eastAsia="zh-CN"/>
        </w:rPr>
        <w:t xml:space="preserve">. </w:t>
      </w:r>
      <w:r w:rsidR="007E12E5">
        <w:rPr>
          <w:lang w:eastAsia="zh-CN"/>
        </w:rPr>
        <w:t xml:space="preserve">When to select Alt2, if </w:t>
      </w:r>
      <w:r w:rsidR="00C8118D">
        <w:rPr>
          <w:lang w:eastAsia="zh-CN"/>
        </w:rPr>
        <w:t xml:space="preserve">it happens that </w:t>
      </w:r>
      <w:r w:rsidR="007E12E5">
        <w:rPr>
          <w:lang w:eastAsia="zh-CN"/>
        </w:rPr>
        <w:t xml:space="preserve">the number of PRACH resource units associated with one PO is </w:t>
      </w:r>
      <w:r w:rsidR="007034AE">
        <w:rPr>
          <w:lang w:eastAsia="zh-CN"/>
        </w:rPr>
        <w:t xml:space="preserve">not </w:t>
      </w:r>
      <w:r w:rsidR="007E12E5">
        <w:rPr>
          <w:lang w:eastAsia="zh-CN"/>
        </w:rPr>
        <w:t>greater than the number of DMRS port</w:t>
      </w:r>
      <w:r w:rsidR="007E43FD">
        <w:rPr>
          <w:lang w:eastAsia="zh-CN"/>
        </w:rPr>
        <w:t>s</w:t>
      </w:r>
      <w:r w:rsidR="007E12E5">
        <w:rPr>
          <w:lang w:eastAsia="zh-CN"/>
        </w:rPr>
        <w:t xml:space="preserve">, </w:t>
      </w:r>
      <w:r w:rsidR="00C8118D">
        <w:rPr>
          <w:lang w:eastAsia="zh-CN"/>
        </w:rPr>
        <w:t xml:space="preserve">a method is needed to </w:t>
      </w:r>
      <w:r w:rsidR="007034AE">
        <w:rPr>
          <w:lang w:eastAsia="zh-CN"/>
        </w:rPr>
        <w:t>avoid any two preambles on a RO mapping to the same DMRS port of one PO</w:t>
      </w:r>
      <w:r w:rsidR="00C8118D">
        <w:rPr>
          <w:lang w:eastAsia="zh-CN"/>
        </w:rPr>
        <w:t xml:space="preserve">. </w:t>
      </w:r>
      <w:r w:rsidR="00FB5A4A">
        <w:rPr>
          <w:rFonts w:hint="eastAsia"/>
          <w:lang w:eastAsia="zh-CN"/>
        </w:rPr>
        <w:t xml:space="preserve">In addition, </w:t>
      </w:r>
      <w:r w:rsidR="007034AE">
        <w:rPr>
          <w:lang w:eastAsia="zh-CN"/>
        </w:rPr>
        <w:t xml:space="preserve">the inter-cell interference </w:t>
      </w:r>
      <w:r w:rsidR="00FD18FD">
        <w:rPr>
          <w:lang w:eastAsia="zh-CN"/>
        </w:rPr>
        <w:t xml:space="preserve">might also have a negative </w:t>
      </w:r>
      <w:r w:rsidR="007034AE">
        <w:rPr>
          <w:lang w:eastAsia="zh-CN"/>
        </w:rPr>
        <w:t xml:space="preserve">effect on the performance </w:t>
      </w:r>
      <w:r w:rsidR="00FD18FD">
        <w:rPr>
          <w:lang w:eastAsia="zh-CN"/>
        </w:rPr>
        <w:t>of Alt2</w:t>
      </w:r>
      <w:r w:rsidR="00FD18FD">
        <w:rPr>
          <w:rFonts w:hint="eastAsia"/>
          <w:lang w:eastAsia="zh-CN"/>
        </w:rPr>
        <w:t xml:space="preserve"> </w:t>
      </w:r>
      <w:r w:rsidR="00FD18FD">
        <w:rPr>
          <w:lang w:eastAsia="zh-CN"/>
        </w:rPr>
        <w:t xml:space="preserve">since a UE from adjacent cell might use the same DMRS scrambling ID on the same PO. </w:t>
      </w:r>
    </w:p>
    <w:p w:rsidR="006837F7" w:rsidRPr="00694620" w:rsidRDefault="006837F7" w:rsidP="00694620">
      <w:pPr>
        <w:jc w:val="both"/>
        <w:rPr>
          <w:i/>
          <w:lang w:eastAsia="zh-CN"/>
        </w:rPr>
      </w:pPr>
      <w:r w:rsidRPr="00694620">
        <w:rPr>
          <w:b/>
          <w:i/>
          <w:lang w:eastAsia="zh-CN"/>
        </w:rPr>
        <w:t>Observation2</w:t>
      </w:r>
      <w:r w:rsidRPr="00694620">
        <w:rPr>
          <w:i/>
          <w:lang w:eastAsia="zh-CN"/>
        </w:rPr>
        <w:t>:</w:t>
      </w:r>
      <w:r w:rsidR="00FD18FD" w:rsidRPr="00694620">
        <w:rPr>
          <w:i/>
          <w:lang w:eastAsia="zh-CN"/>
        </w:rPr>
        <w:t xml:space="preserve"> </w:t>
      </w:r>
      <w:r w:rsidR="007E43FD" w:rsidRPr="00694620">
        <w:rPr>
          <w:i/>
          <w:lang w:eastAsia="zh-CN"/>
        </w:rPr>
        <w:t xml:space="preserve">The selection between Alt1 and Alt2 depends on whether </w:t>
      </w:r>
      <w:r w:rsidR="00FD18FD" w:rsidRPr="00694620">
        <w:rPr>
          <w:i/>
          <w:lang w:eastAsia="zh-CN"/>
        </w:rPr>
        <w:t>the number of PRACH resource units associated with one PO is greater than the number of DMRS port</w:t>
      </w:r>
      <w:r w:rsidR="007E43FD" w:rsidRPr="00694620">
        <w:rPr>
          <w:i/>
          <w:lang w:eastAsia="zh-CN"/>
        </w:rPr>
        <w:t xml:space="preserve"> or not. One to one mapping with Alt2 might perform better than many to one mapping with Alt1. And Alt2 might has the inter-cell interference problem. </w:t>
      </w:r>
    </w:p>
    <w:p w:rsidR="000A14D9" w:rsidRDefault="006837F7" w:rsidP="00694620">
      <w:pPr>
        <w:jc w:val="both"/>
        <w:rPr>
          <w:lang w:eastAsia="zh-CN"/>
        </w:rPr>
      </w:pPr>
      <w:r w:rsidRPr="00694620">
        <w:rPr>
          <w:b/>
          <w:i/>
          <w:lang w:eastAsia="zh-CN"/>
        </w:rPr>
        <w:t>Proposal</w:t>
      </w:r>
      <w:r w:rsidR="000A14D9" w:rsidRPr="00694620">
        <w:rPr>
          <w:b/>
          <w:i/>
          <w:lang w:eastAsia="zh-CN"/>
        </w:rPr>
        <w:t>2</w:t>
      </w:r>
      <w:r w:rsidRPr="00694620">
        <w:rPr>
          <w:i/>
          <w:lang w:eastAsia="zh-CN"/>
        </w:rPr>
        <w:t>: Down select between Alt1 and Alt2. When to</w:t>
      </w:r>
      <w:r w:rsidR="007E43FD" w:rsidRPr="00694620">
        <w:rPr>
          <w:i/>
          <w:lang w:eastAsia="zh-CN"/>
        </w:rPr>
        <w:t xml:space="preserve"> select Alt2, a method is needed to avoid any two preambles on a RO mapping to the same DMRS port of one PO when the number of PRACH resource units associated with one PO is not greater than the number of DMRS ports.</w:t>
      </w:r>
      <w:r>
        <w:rPr>
          <w:lang w:eastAsia="zh-CN"/>
        </w:rPr>
        <w:t xml:space="preserve">  </w:t>
      </w:r>
    </w:p>
    <w:p w:rsidR="000A14D9" w:rsidRDefault="000A14D9" w:rsidP="000A14D9">
      <w:pPr>
        <w:rPr>
          <w:lang w:eastAsia="zh-CN"/>
        </w:rPr>
      </w:pPr>
    </w:p>
    <w:p w:rsidR="000A14D9" w:rsidRDefault="0065521C" w:rsidP="000A14D9">
      <w:pPr>
        <w:pStyle w:val="2"/>
      </w:pPr>
      <w:r>
        <w:rPr>
          <w:rFonts w:hint="eastAsia"/>
        </w:rPr>
        <w:t>PUSCH</w:t>
      </w:r>
      <w:r w:rsidR="000A14D9">
        <w:rPr>
          <w:rFonts w:hint="eastAsia"/>
        </w:rPr>
        <w:t xml:space="preserve"> conf</w:t>
      </w:r>
      <w:r w:rsidR="000A14D9">
        <w:t>iguration</w:t>
      </w:r>
    </w:p>
    <w:p w:rsidR="00A10F8F" w:rsidRDefault="0065521C" w:rsidP="00694620">
      <w:pPr>
        <w:jc w:val="both"/>
      </w:pPr>
      <w:r>
        <w:rPr>
          <w:rFonts w:hint="eastAsia"/>
        </w:rPr>
        <w:t>PUSCH</w:t>
      </w:r>
      <w:r w:rsidR="0099105D">
        <w:rPr>
          <w:rFonts w:hint="eastAsia"/>
        </w:rPr>
        <w:t xml:space="preserve"> conf</w:t>
      </w:r>
      <w:r w:rsidR="0099105D">
        <w:t xml:space="preserve">iguration is one of fundamental problems to solve in the channel structure of 2-step RACH. According to the agreements, the </w:t>
      </w:r>
      <w:r w:rsidR="00F30AA2">
        <w:t xml:space="preserve">position of POs can be configured through </w:t>
      </w:r>
      <w:r w:rsidR="00596D58">
        <w:t xml:space="preserve">the method of configured </w:t>
      </w:r>
      <w:proofErr w:type="gramStart"/>
      <w:r w:rsidR="00596D58">
        <w:t>grant, or</w:t>
      </w:r>
      <w:proofErr w:type="gramEnd"/>
      <w:r w:rsidR="00596D58">
        <w:t xml:space="preserve"> determined by a fixed or configurable time-frequency offset with the position of associated ROs.</w:t>
      </w:r>
      <w:r w:rsidR="00796570">
        <w:t xml:space="preserve"> Note </w:t>
      </w:r>
      <w:r w:rsidR="00796570">
        <w:lastRenderedPageBreak/>
        <w:t xml:space="preserve">that the method with fixed </w:t>
      </w:r>
      <w:bookmarkStart w:id="9" w:name="OLE_LINK10"/>
      <w:r w:rsidR="00796570">
        <w:t>time-frequency offset with the position of associated ROs</w:t>
      </w:r>
      <w:bookmarkEnd w:id="9"/>
      <w:r w:rsidR="00796570">
        <w:t xml:space="preserve"> shall be down-select since the selected PUSCH resource might not be available. And to configure a time-frequency offset with the position of associated ROs for each preamble</w:t>
      </w:r>
      <w:r w:rsidR="00291E7F">
        <w:t xml:space="preserve"> on a RO will cost hig</w:t>
      </w:r>
      <w:r w:rsidR="0024513E">
        <w:t xml:space="preserve">h signalling overhead, which </w:t>
      </w:r>
      <w:r w:rsidR="00291E7F">
        <w:t xml:space="preserve">also shall be avoided. To solve this problem, we suggested to </w:t>
      </w:r>
      <w:r w:rsidR="00B02A17">
        <w:t>configure the position of a group of POs</w:t>
      </w:r>
      <w:r w:rsidR="00291E7F">
        <w:t xml:space="preserve"> </w:t>
      </w:r>
      <w:r w:rsidR="00B02A17">
        <w:t>associate</w:t>
      </w:r>
      <w:r w:rsidR="00851EAA">
        <w:t>d</w:t>
      </w:r>
      <w:r w:rsidR="00B02A17">
        <w:t xml:space="preserve"> with</w:t>
      </w:r>
      <w:r w:rsidR="00050E5F">
        <w:t xml:space="preserve"> one group of ROs. The group of ROs</w:t>
      </w:r>
      <w:r w:rsidR="001E7A48">
        <w:t xml:space="preserve"> can be defined as </w:t>
      </w:r>
      <w:proofErr w:type="gramStart"/>
      <w:r w:rsidR="001E7A48">
        <w:t>a number of</w:t>
      </w:r>
      <w:proofErr w:type="gramEnd"/>
      <w:r w:rsidR="001E7A48">
        <w:t xml:space="preserve"> time domain ROs in symbol level or slot level</w:t>
      </w:r>
      <w:r w:rsidR="00050E5F">
        <w:t xml:space="preserve">. </w:t>
      </w:r>
      <w:r w:rsidR="007E5FFD">
        <w:t xml:space="preserve">No matter </w:t>
      </w:r>
      <w:r w:rsidR="001E7A48">
        <w:t xml:space="preserve">the </w:t>
      </w:r>
      <w:r w:rsidR="007E5FFD">
        <w:t xml:space="preserve">position of POs </w:t>
      </w:r>
      <w:r w:rsidR="008F0C1A">
        <w:t xml:space="preserve">is </w:t>
      </w:r>
      <w:r w:rsidR="007E5FFD">
        <w:t>configured through configured grant</w:t>
      </w:r>
      <w:r w:rsidR="008F0C1A">
        <w:t xml:space="preserve"> or configurable time-frequency offset with the associated ROs, </w:t>
      </w:r>
      <w:r w:rsidR="001F0CE1">
        <w:t xml:space="preserve">the group of ROs and the associated </w:t>
      </w:r>
      <w:r w:rsidR="00256A74">
        <w:t>group of POs shall be indicated</w:t>
      </w:r>
      <w:r w:rsidR="00F16766">
        <w:t xml:space="preserve">. Then we can define a </w:t>
      </w:r>
      <w:r w:rsidR="00D14737">
        <w:t xml:space="preserve">common </w:t>
      </w:r>
      <w:r w:rsidR="00F16766">
        <w:t xml:space="preserve">mapping algorithm </w:t>
      </w:r>
      <w:r w:rsidR="00D14737">
        <w:t>applied to each group ROs and the associate</w:t>
      </w:r>
      <w:r w:rsidR="0024513E">
        <w:rPr>
          <w:rFonts w:hint="eastAsia"/>
          <w:lang w:eastAsia="zh-CN"/>
        </w:rPr>
        <w:t>d</w:t>
      </w:r>
      <w:r w:rsidR="00D14737">
        <w:t xml:space="preserve"> </w:t>
      </w:r>
      <w:proofErr w:type="spellStart"/>
      <w:r w:rsidR="00D14737">
        <w:t>POs.</w:t>
      </w:r>
      <w:proofErr w:type="spellEnd"/>
      <w:r w:rsidR="00D14737">
        <w:t xml:space="preserve"> Note that with different PRACH configuration index</w:t>
      </w:r>
      <w:r w:rsidR="00CA7606">
        <w:t>e</w:t>
      </w:r>
      <w:r w:rsidR="00D14737">
        <w:t xml:space="preserve">s, the distributions of time-domain ROs are quite different. The </w:t>
      </w:r>
      <w:r w:rsidR="00CA7606">
        <w:t xml:space="preserve">configuration of the </w:t>
      </w:r>
      <w:r w:rsidR="00D14737">
        <w:t>position</w:t>
      </w:r>
      <w:r w:rsidR="00CA7606">
        <w:t>s</w:t>
      </w:r>
      <w:r w:rsidR="00D14737">
        <w:t xml:space="preserve"> </w:t>
      </w:r>
      <w:r w:rsidR="0024513E">
        <w:t>of POs shall adapt</w:t>
      </w:r>
      <w:r w:rsidR="00CA7606">
        <w:t xml:space="preserve"> to the </w:t>
      </w:r>
      <w:r w:rsidR="00015500">
        <w:t xml:space="preserve">PRACH configuration index. </w:t>
      </w:r>
      <w:r w:rsidR="00CA7606">
        <w:t xml:space="preserve"> </w:t>
      </w:r>
    </w:p>
    <w:p w:rsidR="00A10F8F" w:rsidRPr="00694620" w:rsidRDefault="00A10F8F" w:rsidP="00694620">
      <w:pPr>
        <w:ind w:left="120" w:hangingChars="50" w:hanging="120"/>
        <w:jc w:val="both"/>
        <w:rPr>
          <w:i/>
        </w:rPr>
      </w:pPr>
      <w:r w:rsidRPr="00694620">
        <w:rPr>
          <w:b/>
          <w:i/>
        </w:rPr>
        <w:t>Observation3</w:t>
      </w:r>
      <w:r w:rsidR="00D14737" w:rsidRPr="00694620">
        <w:rPr>
          <w:b/>
          <w:i/>
        </w:rPr>
        <w:t>:</w:t>
      </w:r>
      <w:r w:rsidR="00B77C06" w:rsidRPr="00694620">
        <w:rPr>
          <w:b/>
          <w:i/>
        </w:rPr>
        <w:t xml:space="preserve"> </w:t>
      </w:r>
      <w:r w:rsidR="00851EAA" w:rsidRPr="00694620">
        <w:rPr>
          <w:i/>
        </w:rPr>
        <w:t xml:space="preserve">The way to configure the position of a group of POs associated with one group of ROs can reduce signalling cost compared to the way to indicate the position of PO for each preamble on a RO.   </w:t>
      </w:r>
    </w:p>
    <w:p w:rsidR="00A10F8F" w:rsidRPr="00694620" w:rsidRDefault="00A10F8F" w:rsidP="00694620">
      <w:pPr>
        <w:jc w:val="both"/>
        <w:rPr>
          <w:i/>
        </w:rPr>
      </w:pPr>
      <w:r w:rsidRPr="00694620">
        <w:rPr>
          <w:b/>
          <w:i/>
        </w:rPr>
        <w:t>Proposal3:</w:t>
      </w:r>
      <w:r w:rsidR="00AE6B77" w:rsidRPr="00694620">
        <w:rPr>
          <w:i/>
        </w:rPr>
        <w:t xml:space="preserve"> It is suggested to configure the position of a group of POs associate</w:t>
      </w:r>
      <w:r w:rsidR="00851EAA" w:rsidRPr="00694620">
        <w:rPr>
          <w:i/>
        </w:rPr>
        <w:t>d</w:t>
      </w:r>
      <w:r w:rsidR="00AE6B77" w:rsidRPr="00694620">
        <w:rPr>
          <w:i/>
        </w:rPr>
        <w:t xml:space="preserve"> with one group of ROs, no matter the position of POs is configured through configured grant or configurable time-frequency offset with the associated ROs.</w:t>
      </w:r>
    </w:p>
    <w:p w:rsidR="0099105D" w:rsidRDefault="009624D3" w:rsidP="00694620">
      <w:pPr>
        <w:jc w:val="both"/>
        <w:rPr>
          <w:lang w:eastAsia="zh-CN"/>
        </w:rPr>
      </w:pPr>
      <w:r>
        <w:rPr>
          <w:rFonts w:hint="eastAsia"/>
          <w:lang w:eastAsia="zh-CN"/>
        </w:rPr>
        <w:t>In addition,</w:t>
      </w:r>
      <w:r w:rsidR="00C754DE">
        <w:rPr>
          <w:lang w:eastAsia="zh-CN"/>
        </w:rPr>
        <w:t xml:space="preserve"> there are other factor</w:t>
      </w:r>
      <w:r w:rsidR="0065521C">
        <w:rPr>
          <w:lang w:eastAsia="zh-CN"/>
        </w:rPr>
        <w:t>s to configure a PUSCH</w:t>
      </w:r>
      <w:r w:rsidR="00C754DE">
        <w:rPr>
          <w:lang w:eastAsia="zh-CN"/>
        </w:rPr>
        <w:t xml:space="preserve">, like the carried </w:t>
      </w:r>
      <w:proofErr w:type="spellStart"/>
      <w:r w:rsidR="00C754DE">
        <w:rPr>
          <w:lang w:eastAsia="zh-CN"/>
        </w:rPr>
        <w:t>TBsize</w:t>
      </w:r>
      <w:proofErr w:type="spellEnd"/>
      <w:r w:rsidR="00C754DE">
        <w:rPr>
          <w:lang w:eastAsia="zh-CN"/>
        </w:rPr>
        <w:t xml:space="preserve">, MCS, and repetition </w:t>
      </w:r>
      <w:r w:rsidR="0065521C">
        <w:rPr>
          <w:lang w:eastAsia="zh-CN"/>
        </w:rPr>
        <w:t>of the PUSCH</w:t>
      </w:r>
      <w:r w:rsidR="00C754DE">
        <w:rPr>
          <w:lang w:eastAsia="zh-CN"/>
        </w:rPr>
        <w:t xml:space="preserve"> for the initial transmission of </w:t>
      </w:r>
      <w:proofErr w:type="spellStart"/>
      <w:r w:rsidR="00C754DE">
        <w:rPr>
          <w:lang w:eastAsia="zh-CN"/>
        </w:rPr>
        <w:t>MsgA</w:t>
      </w:r>
      <w:proofErr w:type="spellEnd"/>
      <w:r w:rsidR="00C754DE">
        <w:rPr>
          <w:lang w:eastAsia="zh-CN"/>
        </w:rPr>
        <w:t xml:space="preserve">. For the </w:t>
      </w:r>
      <w:proofErr w:type="spellStart"/>
      <w:r w:rsidR="00C754DE">
        <w:rPr>
          <w:lang w:eastAsia="zh-CN"/>
        </w:rPr>
        <w:t>gNB</w:t>
      </w:r>
      <w:proofErr w:type="spellEnd"/>
      <w:r w:rsidR="00C754DE">
        <w:rPr>
          <w:lang w:eastAsia="zh-CN"/>
        </w:rPr>
        <w:t xml:space="preserve">, it shall be informed the above factors explicitly </w:t>
      </w:r>
      <w:r w:rsidR="0015189F">
        <w:rPr>
          <w:lang w:eastAsia="zh-CN"/>
        </w:rPr>
        <w:t xml:space="preserve">through UCI </w:t>
      </w:r>
      <w:r w:rsidR="00C754DE">
        <w:rPr>
          <w:lang w:eastAsia="zh-CN"/>
        </w:rPr>
        <w:t xml:space="preserve">or implicitly for the PO detection in addition to the position of PO and the associated DMRS configuration. </w:t>
      </w:r>
      <w:r w:rsidR="009E5124">
        <w:rPr>
          <w:lang w:eastAsia="zh-CN"/>
        </w:rPr>
        <w:t xml:space="preserve">Here we recommend </w:t>
      </w:r>
      <w:r w:rsidR="007C1CBC">
        <w:rPr>
          <w:lang w:eastAsia="zh-CN"/>
        </w:rPr>
        <w:t xml:space="preserve">the above factors like </w:t>
      </w:r>
      <w:proofErr w:type="spellStart"/>
      <w:r w:rsidR="007C1CBC">
        <w:rPr>
          <w:lang w:eastAsia="zh-CN"/>
        </w:rPr>
        <w:t>TBsize</w:t>
      </w:r>
      <w:proofErr w:type="spellEnd"/>
      <w:r w:rsidR="007C1CBC">
        <w:rPr>
          <w:lang w:eastAsia="zh-CN"/>
        </w:rPr>
        <w:t xml:space="preserve"> and MCS are configurable and are initial configured by the </w:t>
      </w:r>
      <w:proofErr w:type="spellStart"/>
      <w:r w:rsidR="007C1CBC">
        <w:rPr>
          <w:lang w:eastAsia="zh-CN"/>
        </w:rPr>
        <w:t>gNB</w:t>
      </w:r>
      <w:proofErr w:type="spellEnd"/>
      <w:r w:rsidR="007C1CBC">
        <w:rPr>
          <w:lang w:eastAsia="zh-CN"/>
        </w:rPr>
        <w:t xml:space="preserve"> through RRC signalling. And for different type</w:t>
      </w:r>
      <w:r w:rsidR="0065521C">
        <w:rPr>
          <w:lang w:eastAsia="zh-CN"/>
        </w:rPr>
        <w:t>s of PUSCH</w:t>
      </w:r>
      <w:r w:rsidR="007C1CBC">
        <w:rPr>
          <w:lang w:eastAsia="zh-CN"/>
        </w:rPr>
        <w:t xml:space="preserve"> configuration, it uses separate ROs or preambles. Then the </w:t>
      </w:r>
      <w:proofErr w:type="spellStart"/>
      <w:r w:rsidR="007C1CBC">
        <w:rPr>
          <w:rFonts w:hint="eastAsia"/>
          <w:lang w:eastAsia="zh-CN"/>
        </w:rPr>
        <w:t>gNB</w:t>
      </w:r>
      <w:proofErr w:type="spellEnd"/>
      <w:r w:rsidR="007C1CBC">
        <w:rPr>
          <w:lang w:eastAsia="zh-CN"/>
        </w:rPr>
        <w:t xml:space="preserve"> can get to know the configuration of transm</w:t>
      </w:r>
      <w:r w:rsidR="0024513E">
        <w:rPr>
          <w:lang w:eastAsia="zh-CN"/>
        </w:rPr>
        <w:t>itted P</w:t>
      </w:r>
      <w:r w:rsidR="0024513E">
        <w:rPr>
          <w:rFonts w:hint="eastAsia"/>
          <w:lang w:eastAsia="zh-CN"/>
        </w:rPr>
        <w:t>USCH</w:t>
      </w:r>
      <w:r w:rsidR="007C1CBC">
        <w:rPr>
          <w:lang w:eastAsia="zh-CN"/>
        </w:rPr>
        <w:t xml:space="preserve"> through the detection of associated PRACH. </w:t>
      </w:r>
      <w:r w:rsidR="002704F6">
        <w:rPr>
          <w:lang w:eastAsia="zh-CN"/>
        </w:rPr>
        <w:t xml:space="preserve">This method has the benefit of </w:t>
      </w:r>
      <w:r w:rsidR="009E5124">
        <w:rPr>
          <w:lang w:eastAsia="zh-CN"/>
        </w:rPr>
        <w:t>signalling saving.</w:t>
      </w:r>
      <w:r w:rsidR="002704F6">
        <w:rPr>
          <w:lang w:eastAsia="zh-CN"/>
        </w:rPr>
        <w:t xml:space="preserve"> </w:t>
      </w:r>
    </w:p>
    <w:p w:rsidR="00F30AA2" w:rsidRPr="00694620" w:rsidRDefault="00F30AA2" w:rsidP="00694620">
      <w:pPr>
        <w:jc w:val="both"/>
        <w:rPr>
          <w:i/>
          <w:lang w:eastAsia="zh-CN"/>
        </w:rPr>
      </w:pPr>
      <w:r w:rsidRPr="00694620">
        <w:rPr>
          <w:b/>
          <w:i/>
          <w:lang w:eastAsia="zh-CN"/>
        </w:rPr>
        <w:t>Observation4:</w:t>
      </w:r>
      <w:r w:rsidR="0015189F" w:rsidRPr="00694620">
        <w:rPr>
          <w:i/>
          <w:lang w:eastAsia="zh-CN"/>
        </w:rPr>
        <w:t xml:space="preserve"> For the </w:t>
      </w:r>
      <w:proofErr w:type="spellStart"/>
      <w:r w:rsidR="0015189F" w:rsidRPr="00694620">
        <w:rPr>
          <w:i/>
          <w:lang w:eastAsia="zh-CN"/>
        </w:rPr>
        <w:t>gNB</w:t>
      </w:r>
      <w:proofErr w:type="spellEnd"/>
      <w:r w:rsidR="0015189F" w:rsidRPr="00694620">
        <w:rPr>
          <w:i/>
          <w:lang w:eastAsia="zh-CN"/>
        </w:rPr>
        <w:t xml:space="preserve">, it shall be informed the factors like </w:t>
      </w:r>
      <w:proofErr w:type="spellStart"/>
      <w:r w:rsidR="0015189F" w:rsidRPr="00694620">
        <w:rPr>
          <w:i/>
          <w:lang w:eastAsia="zh-CN"/>
        </w:rPr>
        <w:t>TBsize</w:t>
      </w:r>
      <w:proofErr w:type="spellEnd"/>
      <w:r w:rsidR="0015189F" w:rsidRPr="00694620">
        <w:rPr>
          <w:i/>
          <w:lang w:eastAsia="zh-CN"/>
        </w:rPr>
        <w:t xml:space="preserve"> and MCS of a </w:t>
      </w:r>
      <w:r w:rsidR="0065521C" w:rsidRPr="00694620">
        <w:rPr>
          <w:i/>
          <w:lang w:eastAsia="zh-CN"/>
        </w:rPr>
        <w:t>PUSCH</w:t>
      </w:r>
      <w:r w:rsidR="0015189F" w:rsidRPr="00694620">
        <w:rPr>
          <w:i/>
          <w:lang w:eastAsia="zh-CN"/>
        </w:rPr>
        <w:t xml:space="preserve"> configuration explicitly through UCI or implicitly for the PO detection in addition to the position of PO and the associated DMRS configuration</w:t>
      </w:r>
    </w:p>
    <w:p w:rsidR="00F30AA2" w:rsidRPr="00694620" w:rsidRDefault="00F30AA2" w:rsidP="00694620">
      <w:pPr>
        <w:jc w:val="both"/>
        <w:rPr>
          <w:i/>
          <w:lang w:eastAsia="zh-CN"/>
        </w:rPr>
      </w:pPr>
      <w:r w:rsidRPr="00694620">
        <w:rPr>
          <w:b/>
          <w:i/>
          <w:lang w:eastAsia="zh-CN"/>
        </w:rPr>
        <w:t>Proposal4:</w:t>
      </w:r>
      <w:r w:rsidR="0015189F" w:rsidRPr="00694620">
        <w:rPr>
          <w:b/>
          <w:i/>
          <w:lang w:eastAsia="zh-CN"/>
        </w:rPr>
        <w:t xml:space="preserve"> </w:t>
      </w:r>
      <w:r w:rsidR="0015189F" w:rsidRPr="00694620">
        <w:rPr>
          <w:i/>
          <w:lang w:eastAsia="zh-CN"/>
        </w:rPr>
        <w:t xml:space="preserve">The factors like </w:t>
      </w:r>
      <w:proofErr w:type="spellStart"/>
      <w:r w:rsidR="0015189F" w:rsidRPr="00694620">
        <w:rPr>
          <w:i/>
          <w:lang w:eastAsia="zh-CN"/>
        </w:rPr>
        <w:t>TBszie</w:t>
      </w:r>
      <w:proofErr w:type="spellEnd"/>
      <w:r w:rsidR="0015189F" w:rsidRPr="00694620">
        <w:rPr>
          <w:i/>
          <w:lang w:eastAsia="zh-CN"/>
        </w:rPr>
        <w:t xml:space="preserve"> and MCS can be configurable and are initial configured by the </w:t>
      </w:r>
      <w:proofErr w:type="spellStart"/>
      <w:r w:rsidR="0015189F" w:rsidRPr="00694620">
        <w:rPr>
          <w:i/>
          <w:lang w:eastAsia="zh-CN"/>
        </w:rPr>
        <w:t>gNB</w:t>
      </w:r>
      <w:proofErr w:type="spellEnd"/>
      <w:r w:rsidR="0015189F" w:rsidRPr="00694620">
        <w:rPr>
          <w:i/>
          <w:lang w:eastAsia="zh-CN"/>
        </w:rPr>
        <w:t xml:space="preserve"> through RRC signalling. And for different type</w:t>
      </w:r>
      <w:r w:rsidR="0065521C" w:rsidRPr="00694620">
        <w:rPr>
          <w:i/>
          <w:lang w:eastAsia="zh-CN"/>
        </w:rPr>
        <w:t>s of PUSCH</w:t>
      </w:r>
      <w:r w:rsidR="0015189F" w:rsidRPr="00694620">
        <w:rPr>
          <w:i/>
          <w:lang w:eastAsia="zh-CN"/>
        </w:rPr>
        <w:t xml:space="preserve"> configuration, it uses separate ROs or preambles to implicitly inform the </w:t>
      </w:r>
      <w:proofErr w:type="spellStart"/>
      <w:r w:rsidR="0015189F" w:rsidRPr="00694620">
        <w:rPr>
          <w:i/>
          <w:lang w:eastAsia="zh-CN"/>
        </w:rPr>
        <w:t>gNB</w:t>
      </w:r>
      <w:proofErr w:type="spellEnd"/>
      <w:r w:rsidR="0015189F" w:rsidRPr="00694620">
        <w:rPr>
          <w:i/>
          <w:lang w:eastAsia="zh-CN"/>
        </w:rPr>
        <w:t xml:space="preserve"> of the </w:t>
      </w:r>
      <w:r w:rsidR="0065521C" w:rsidRPr="00694620">
        <w:rPr>
          <w:i/>
          <w:lang w:eastAsia="zh-CN"/>
        </w:rPr>
        <w:t xml:space="preserve">PUSCH </w:t>
      </w:r>
      <w:r w:rsidR="0015189F" w:rsidRPr="00694620">
        <w:rPr>
          <w:i/>
          <w:lang w:eastAsia="zh-CN"/>
        </w:rPr>
        <w:t>configuration for signalling saving.</w:t>
      </w:r>
    </w:p>
    <w:p w:rsidR="00552A6E" w:rsidRDefault="00C754DE" w:rsidP="00694620">
      <w:pPr>
        <w:jc w:val="both"/>
        <w:rPr>
          <w:lang w:eastAsia="zh-CN"/>
        </w:rPr>
      </w:pPr>
      <w:r>
        <w:rPr>
          <w:lang w:eastAsia="zh-CN"/>
        </w:rPr>
        <w:t>As for the repetition of</w:t>
      </w:r>
      <w:r w:rsidR="0065521C">
        <w:rPr>
          <w:lang w:eastAsia="zh-CN"/>
        </w:rPr>
        <w:t xml:space="preserve"> the PUSCH</w:t>
      </w:r>
      <w:r w:rsidR="00BA7F8F">
        <w:rPr>
          <w:lang w:eastAsia="zh-CN"/>
        </w:rPr>
        <w:t xml:space="preserve"> in</w:t>
      </w:r>
      <w:r>
        <w:rPr>
          <w:lang w:eastAsia="zh-CN"/>
        </w:rPr>
        <w:t xml:space="preserve"> th</w:t>
      </w:r>
      <w:r w:rsidR="00552A6E">
        <w:rPr>
          <w:lang w:eastAsia="zh-CN"/>
        </w:rPr>
        <w:t xml:space="preserve">e initial transmission of </w:t>
      </w:r>
      <w:proofErr w:type="spellStart"/>
      <w:r w:rsidR="00552A6E">
        <w:rPr>
          <w:lang w:eastAsia="zh-CN"/>
        </w:rPr>
        <w:t>MsgA</w:t>
      </w:r>
      <w:proofErr w:type="spellEnd"/>
      <w:r w:rsidR="00552A6E">
        <w:rPr>
          <w:lang w:eastAsia="zh-CN"/>
        </w:rPr>
        <w:t xml:space="preserve">, the target </w:t>
      </w:r>
      <w:r w:rsidR="00552A6E">
        <w:rPr>
          <w:rFonts w:hint="eastAsia"/>
          <w:lang w:eastAsia="zh-CN"/>
        </w:rPr>
        <w:t>is</w:t>
      </w:r>
      <w:r w:rsidR="00552A6E">
        <w:rPr>
          <w:lang w:eastAsia="zh-CN"/>
        </w:rPr>
        <w:t xml:space="preserve"> to make the PUSCH have the same coverage of PRACH in a </w:t>
      </w:r>
      <w:proofErr w:type="spellStart"/>
      <w:r w:rsidR="00552A6E">
        <w:rPr>
          <w:lang w:eastAsia="zh-CN"/>
        </w:rPr>
        <w:t>MsgA</w:t>
      </w:r>
      <w:proofErr w:type="spellEnd"/>
      <w:r w:rsidR="00552A6E">
        <w:rPr>
          <w:lang w:eastAsia="zh-CN"/>
        </w:rPr>
        <w:t xml:space="preserve"> and improve the PUSCH</w:t>
      </w:r>
      <w:r w:rsidR="00C1024D">
        <w:rPr>
          <w:lang w:eastAsia="zh-CN"/>
        </w:rPr>
        <w:t xml:space="preserve"> transmission</w:t>
      </w:r>
      <w:r w:rsidR="00552A6E">
        <w:rPr>
          <w:lang w:eastAsia="zh-CN"/>
        </w:rPr>
        <w:t xml:space="preserve"> reliability. </w:t>
      </w:r>
      <w:r w:rsidR="00EA532B">
        <w:rPr>
          <w:lang w:eastAsia="zh-CN"/>
        </w:rPr>
        <w:t>Note that we can also use the method of power control to extend the PUSCH’s coverage and improve the PUSCH</w:t>
      </w:r>
      <w:r w:rsidR="00C1024D">
        <w:rPr>
          <w:lang w:eastAsia="zh-CN"/>
        </w:rPr>
        <w:t xml:space="preserve"> transmission </w:t>
      </w:r>
      <w:r w:rsidR="00EA532B">
        <w:rPr>
          <w:lang w:eastAsia="zh-CN"/>
        </w:rPr>
        <w:t xml:space="preserve">reliability. </w:t>
      </w:r>
      <w:r w:rsidR="00A539AF">
        <w:rPr>
          <w:lang w:eastAsia="zh-CN"/>
        </w:rPr>
        <w:t xml:space="preserve">The </w:t>
      </w:r>
      <w:r w:rsidR="00D15776">
        <w:rPr>
          <w:lang w:eastAsia="zh-CN"/>
        </w:rPr>
        <w:t xml:space="preserve">repetition of the PUSCH will </w:t>
      </w:r>
      <w:r w:rsidR="00FE35EA">
        <w:rPr>
          <w:lang w:eastAsia="zh-CN"/>
        </w:rPr>
        <w:t>cost more PO</w:t>
      </w:r>
      <w:r w:rsidR="00BA7F8F">
        <w:rPr>
          <w:lang w:eastAsia="zh-CN"/>
        </w:rPr>
        <w:t xml:space="preserve">s and </w:t>
      </w:r>
      <w:r w:rsidR="00D15776">
        <w:rPr>
          <w:lang w:eastAsia="zh-CN"/>
        </w:rPr>
        <w:t>complicate the</w:t>
      </w:r>
      <w:r w:rsidR="00A539AF">
        <w:rPr>
          <w:lang w:eastAsia="zh-CN"/>
        </w:rPr>
        <w:t xml:space="preserve"> mapping between the PRACH and PUSCH and the power determination for each PUSCH</w:t>
      </w:r>
      <w:r w:rsidR="00D15776">
        <w:rPr>
          <w:lang w:eastAsia="zh-CN"/>
        </w:rPr>
        <w:t xml:space="preserve">. </w:t>
      </w:r>
      <w:r w:rsidR="00BA7F8F">
        <w:rPr>
          <w:lang w:eastAsia="zh-CN"/>
        </w:rPr>
        <w:t>Therefore, we propose not to adopt the repetition of the PUSCH in the initi</w:t>
      </w:r>
      <w:r w:rsidR="00274A3D">
        <w:rPr>
          <w:lang w:eastAsia="zh-CN"/>
        </w:rPr>
        <w:t xml:space="preserve">al transmission of </w:t>
      </w:r>
      <w:proofErr w:type="spellStart"/>
      <w:r w:rsidR="00274A3D">
        <w:rPr>
          <w:lang w:eastAsia="zh-CN"/>
        </w:rPr>
        <w:t>MsgA</w:t>
      </w:r>
      <w:proofErr w:type="spellEnd"/>
      <w:r w:rsidR="00274A3D">
        <w:rPr>
          <w:lang w:eastAsia="zh-CN"/>
        </w:rPr>
        <w:t xml:space="preserve">. </w:t>
      </w:r>
      <w:r w:rsidR="003C0BA8">
        <w:rPr>
          <w:lang w:eastAsia="zh-CN"/>
        </w:rPr>
        <w:t xml:space="preserve">In order to improve </w:t>
      </w:r>
      <w:r w:rsidR="00D60B9E">
        <w:rPr>
          <w:lang w:eastAsia="zh-CN"/>
        </w:rPr>
        <w:t>the PUSCH transmission reliability, we can</w:t>
      </w:r>
      <w:r w:rsidR="00274A3D">
        <w:rPr>
          <w:lang w:eastAsia="zh-CN"/>
        </w:rPr>
        <w:t xml:space="preserve"> </w:t>
      </w:r>
      <w:r w:rsidR="00D60B9E">
        <w:rPr>
          <w:lang w:eastAsia="zh-CN"/>
        </w:rPr>
        <w:t xml:space="preserve">adopt the HARQ mechanism for the initial transmission and retransmissions of </w:t>
      </w:r>
      <w:r w:rsidR="00C1024D">
        <w:rPr>
          <w:lang w:eastAsia="zh-CN"/>
        </w:rPr>
        <w:t>PUSCH</w:t>
      </w:r>
      <w:r w:rsidR="00D60B9E">
        <w:rPr>
          <w:lang w:eastAsia="zh-CN"/>
        </w:rPr>
        <w:t xml:space="preserve">. </w:t>
      </w:r>
      <w:r w:rsidR="00145D45">
        <w:rPr>
          <w:lang w:eastAsia="zh-CN"/>
        </w:rPr>
        <w:t>In case of success preamble detection and fail</w:t>
      </w:r>
      <w:r w:rsidR="00943969">
        <w:rPr>
          <w:lang w:eastAsia="zh-CN"/>
        </w:rPr>
        <w:t>ed</w:t>
      </w:r>
      <w:r w:rsidR="00145D45">
        <w:rPr>
          <w:lang w:eastAsia="zh-CN"/>
        </w:rPr>
        <w:t xml:space="preserve"> PUSCH detection in </w:t>
      </w:r>
      <w:r w:rsidR="00145D45">
        <w:rPr>
          <w:rFonts w:hint="eastAsia"/>
          <w:lang w:eastAsia="zh-CN"/>
        </w:rPr>
        <w:t>a</w:t>
      </w:r>
      <w:r w:rsidR="00145D45">
        <w:rPr>
          <w:lang w:eastAsia="zh-CN"/>
        </w:rPr>
        <w:t xml:space="preserve"> </w:t>
      </w:r>
      <w:proofErr w:type="spellStart"/>
      <w:r w:rsidR="00145D45">
        <w:rPr>
          <w:lang w:eastAsia="zh-CN"/>
        </w:rPr>
        <w:t>MsgA</w:t>
      </w:r>
      <w:proofErr w:type="spellEnd"/>
      <w:r w:rsidR="00145D45">
        <w:rPr>
          <w:lang w:eastAsia="zh-CN"/>
        </w:rPr>
        <w:t>, t</w:t>
      </w:r>
      <w:r w:rsidR="00D60B9E">
        <w:rPr>
          <w:lang w:eastAsia="zh-CN"/>
        </w:rPr>
        <w:t xml:space="preserve">he </w:t>
      </w:r>
      <w:proofErr w:type="spellStart"/>
      <w:r w:rsidR="00D60B9E">
        <w:rPr>
          <w:lang w:eastAsia="zh-CN"/>
        </w:rPr>
        <w:t>gNB</w:t>
      </w:r>
      <w:proofErr w:type="spellEnd"/>
      <w:r w:rsidR="00D60B9E">
        <w:rPr>
          <w:lang w:eastAsia="zh-CN"/>
        </w:rPr>
        <w:t xml:space="preserve"> can allocate a RNTI generated with the position of RO and preamble ID</w:t>
      </w:r>
      <w:r w:rsidR="00E17383">
        <w:rPr>
          <w:lang w:eastAsia="zh-CN"/>
        </w:rPr>
        <w:t xml:space="preserve"> </w:t>
      </w:r>
      <w:r w:rsidR="0083080F" w:rsidRPr="0083080F">
        <w:rPr>
          <w:lang w:eastAsia="zh-CN"/>
        </w:rPr>
        <w:t>associated with</w:t>
      </w:r>
      <w:r w:rsidR="00E17383">
        <w:rPr>
          <w:lang w:eastAsia="zh-CN"/>
        </w:rPr>
        <w:t xml:space="preserve"> previous PUSCH</w:t>
      </w:r>
      <w:r w:rsidR="00D60B9E">
        <w:rPr>
          <w:lang w:eastAsia="zh-CN"/>
        </w:rPr>
        <w:t xml:space="preserve"> to </w:t>
      </w:r>
      <w:r w:rsidR="00D60B9E">
        <w:rPr>
          <w:rFonts w:hint="eastAsia"/>
          <w:lang w:eastAsia="zh-CN"/>
        </w:rPr>
        <w:t xml:space="preserve">the UE </w:t>
      </w:r>
      <w:r w:rsidR="00D60B9E">
        <w:rPr>
          <w:lang w:eastAsia="zh-CN"/>
        </w:rPr>
        <w:t>for the retransmission of PUSCH</w:t>
      </w:r>
      <w:r w:rsidR="00DA7B47">
        <w:rPr>
          <w:rFonts w:hint="eastAsia"/>
          <w:lang w:eastAsia="zh-CN"/>
        </w:rPr>
        <w:t xml:space="preserve">. </w:t>
      </w:r>
      <w:r w:rsidR="00DA7B47">
        <w:rPr>
          <w:lang w:eastAsia="zh-CN"/>
        </w:rPr>
        <w:t xml:space="preserve">Then when a </w:t>
      </w:r>
      <w:proofErr w:type="spellStart"/>
      <w:r w:rsidR="00DA7B47">
        <w:rPr>
          <w:lang w:eastAsia="zh-CN"/>
        </w:rPr>
        <w:t>gNB</w:t>
      </w:r>
      <w:proofErr w:type="spellEnd"/>
      <w:r w:rsidR="00DA7B47">
        <w:rPr>
          <w:lang w:eastAsia="zh-CN"/>
        </w:rPr>
        <w:t xml:space="preserve"> detects a retransmission of PUSCH, it can realize the position of previous PUSCH and apply the HARQ mechanism. </w:t>
      </w:r>
    </w:p>
    <w:p w:rsidR="00552A6E" w:rsidRPr="008369AE" w:rsidRDefault="00552A6E" w:rsidP="008369AE">
      <w:pPr>
        <w:jc w:val="both"/>
        <w:rPr>
          <w:i/>
          <w:lang w:eastAsia="zh-CN"/>
        </w:rPr>
      </w:pPr>
      <w:r w:rsidRPr="008369AE">
        <w:rPr>
          <w:b/>
          <w:i/>
          <w:lang w:eastAsia="zh-CN"/>
        </w:rPr>
        <w:t>Observation5:</w:t>
      </w:r>
      <w:r w:rsidR="001F09AA" w:rsidRPr="008369AE">
        <w:rPr>
          <w:i/>
          <w:lang w:eastAsia="zh-CN"/>
        </w:rPr>
        <w:t xml:space="preserve"> Both methods of power control and repetition of the PUSCH in the initial transmission of </w:t>
      </w:r>
      <w:proofErr w:type="spellStart"/>
      <w:r w:rsidR="001F09AA" w:rsidRPr="008369AE">
        <w:rPr>
          <w:i/>
          <w:lang w:eastAsia="zh-CN"/>
        </w:rPr>
        <w:t>MsgA</w:t>
      </w:r>
      <w:proofErr w:type="spellEnd"/>
      <w:r w:rsidR="001F09AA" w:rsidRPr="008369AE">
        <w:rPr>
          <w:i/>
          <w:lang w:eastAsia="zh-CN"/>
        </w:rPr>
        <w:t xml:space="preserve"> can</w:t>
      </w:r>
      <w:r w:rsidR="001876F9" w:rsidRPr="008369AE">
        <w:rPr>
          <w:i/>
          <w:lang w:eastAsia="zh-CN"/>
        </w:rPr>
        <w:t xml:space="preserve"> extend the PUSCH’s coverage and improve the PUSCH transmission reliability.</w:t>
      </w:r>
    </w:p>
    <w:p w:rsidR="00C754DE" w:rsidRPr="008369AE" w:rsidRDefault="00552A6E" w:rsidP="008369AE">
      <w:pPr>
        <w:jc w:val="both"/>
        <w:rPr>
          <w:i/>
          <w:lang w:eastAsia="zh-CN"/>
        </w:rPr>
      </w:pPr>
      <w:r w:rsidRPr="008369AE">
        <w:rPr>
          <w:b/>
          <w:i/>
          <w:lang w:eastAsia="zh-CN"/>
        </w:rPr>
        <w:t>Proposal5:</w:t>
      </w:r>
      <w:r w:rsidRPr="008369AE">
        <w:rPr>
          <w:i/>
          <w:lang w:eastAsia="zh-CN"/>
        </w:rPr>
        <w:t xml:space="preserve"> </w:t>
      </w:r>
      <w:r w:rsidR="001876F9" w:rsidRPr="008369AE">
        <w:rPr>
          <w:i/>
          <w:lang w:eastAsia="zh-CN"/>
        </w:rPr>
        <w:t xml:space="preserve">The repetition of the PUSCH in the initial transmission of </w:t>
      </w:r>
      <w:proofErr w:type="spellStart"/>
      <w:r w:rsidR="001876F9" w:rsidRPr="008369AE">
        <w:rPr>
          <w:i/>
          <w:lang w:eastAsia="zh-CN"/>
        </w:rPr>
        <w:t>MsgA</w:t>
      </w:r>
      <w:proofErr w:type="spellEnd"/>
      <w:r w:rsidR="001876F9" w:rsidRPr="008369AE">
        <w:rPr>
          <w:i/>
          <w:lang w:eastAsia="zh-CN"/>
        </w:rPr>
        <w:t xml:space="preserve"> shall be avoid</w:t>
      </w:r>
      <w:r w:rsidR="00670CD4">
        <w:rPr>
          <w:rFonts w:hint="eastAsia"/>
          <w:i/>
          <w:lang w:eastAsia="zh-CN"/>
        </w:rPr>
        <w:t xml:space="preserve">ed </w:t>
      </w:r>
      <w:r w:rsidR="001876F9" w:rsidRPr="008369AE">
        <w:rPr>
          <w:i/>
          <w:lang w:eastAsia="zh-CN"/>
        </w:rPr>
        <w:t xml:space="preserve">for </w:t>
      </w:r>
      <w:r w:rsidR="00670CD4">
        <w:rPr>
          <w:i/>
          <w:lang w:eastAsia="zh-CN"/>
        </w:rPr>
        <w:t>costing more POs and complicat</w:t>
      </w:r>
      <w:r w:rsidR="00670CD4">
        <w:rPr>
          <w:rFonts w:hint="eastAsia"/>
          <w:i/>
          <w:lang w:eastAsia="zh-CN"/>
        </w:rPr>
        <w:t>ing</w:t>
      </w:r>
      <w:r w:rsidR="001876F9" w:rsidRPr="008369AE">
        <w:rPr>
          <w:i/>
          <w:lang w:eastAsia="zh-CN"/>
        </w:rPr>
        <w:t xml:space="preserve"> the mapping between the PRACH and PUSCH and the power determination for each PUSCH. </w:t>
      </w:r>
    </w:p>
    <w:p w:rsidR="001876F9" w:rsidRDefault="001876F9" w:rsidP="00E17383">
      <w:pPr>
        <w:jc w:val="both"/>
        <w:rPr>
          <w:lang w:eastAsia="zh-CN"/>
        </w:rPr>
      </w:pPr>
      <w:r w:rsidRPr="00E17383">
        <w:rPr>
          <w:b/>
          <w:i/>
          <w:lang w:eastAsia="zh-CN"/>
        </w:rPr>
        <w:t>Observation6:</w:t>
      </w:r>
      <w:r w:rsidR="00E17383">
        <w:rPr>
          <w:lang w:eastAsia="zh-CN"/>
        </w:rPr>
        <w:t xml:space="preserve"> </w:t>
      </w:r>
      <w:r w:rsidR="00E17383" w:rsidRPr="00E17383">
        <w:rPr>
          <w:i/>
          <w:lang w:eastAsia="zh-CN"/>
        </w:rPr>
        <w:t>HARQ mechanism for the initial transmission and retransmissions of PUSCH can improve the PUSCH transmission reliability.</w:t>
      </w:r>
    </w:p>
    <w:p w:rsidR="001876F9" w:rsidRPr="00E17383" w:rsidRDefault="001876F9" w:rsidP="00E17383">
      <w:pPr>
        <w:jc w:val="both"/>
        <w:rPr>
          <w:i/>
          <w:lang w:eastAsia="zh-CN"/>
        </w:rPr>
      </w:pPr>
      <w:r w:rsidRPr="00E17383">
        <w:rPr>
          <w:b/>
          <w:i/>
          <w:lang w:eastAsia="zh-CN"/>
        </w:rPr>
        <w:lastRenderedPageBreak/>
        <w:t>Proposal6:</w:t>
      </w:r>
      <w:r w:rsidR="00E17383">
        <w:rPr>
          <w:b/>
          <w:i/>
          <w:lang w:eastAsia="zh-CN"/>
        </w:rPr>
        <w:t xml:space="preserve"> </w:t>
      </w:r>
      <w:r w:rsidR="00E17383">
        <w:rPr>
          <w:i/>
          <w:lang w:eastAsia="zh-CN"/>
        </w:rPr>
        <w:t xml:space="preserve">It is suggested to apply HARQ mechanism to the PUSCH transmission and set the RNTI generated with </w:t>
      </w:r>
      <w:r w:rsidR="00E17383" w:rsidRPr="00E17383">
        <w:rPr>
          <w:i/>
          <w:lang w:eastAsia="zh-CN"/>
        </w:rPr>
        <w:t>the p</w:t>
      </w:r>
      <w:r w:rsidR="0083080F">
        <w:rPr>
          <w:i/>
          <w:lang w:eastAsia="zh-CN"/>
        </w:rPr>
        <w:t>osition of RO and preamble ID associated with</w:t>
      </w:r>
      <w:r w:rsidR="00E17383" w:rsidRPr="00E17383">
        <w:rPr>
          <w:i/>
          <w:lang w:eastAsia="zh-CN"/>
        </w:rPr>
        <w:t xml:space="preserve"> previous PUSCH </w:t>
      </w:r>
      <w:r w:rsidR="00E17383">
        <w:rPr>
          <w:i/>
          <w:lang w:eastAsia="zh-CN"/>
        </w:rPr>
        <w:t>for the retransmission of PUSCH</w:t>
      </w:r>
      <w:r w:rsidR="0083080F">
        <w:rPr>
          <w:i/>
          <w:lang w:eastAsia="zh-CN"/>
        </w:rPr>
        <w:t xml:space="preserve"> i</w:t>
      </w:r>
      <w:r w:rsidR="0083080F" w:rsidRPr="0083080F">
        <w:rPr>
          <w:i/>
          <w:lang w:eastAsia="zh-CN"/>
        </w:rPr>
        <w:t>n case of success preamble detection and fail</w:t>
      </w:r>
      <w:r w:rsidR="00943969">
        <w:rPr>
          <w:i/>
          <w:lang w:eastAsia="zh-CN"/>
        </w:rPr>
        <w:t>ed</w:t>
      </w:r>
      <w:r w:rsidR="0083080F" w:rsidRPr="0083080F">
        <w:rPr>
          <w:i/>
          <w:lang w:eastAsia="zh-CN"/>
        </w:rPr>
        <w:t xml:space="preserve"> PUSCH detection in a </w:t>
      </w:r>
      <w:proofErr w:type="spellStart"/>
      <w:r w:rsidR="0083080F" w:rsidRPr="0083080F">
        <w:rPr>
          <w:i/>
          <w:lang w:eastAsia="zh-CN"/>
        </w:rPr>
        <w:t>MsgA</w:t>
      </w:r>
      <w:proofErr w:type="spellEnd"/>
      <w:r w:rsidR="00E17383">
        <w:rPr>
          <w:i/>
          <w:lang w:eastAsia="zh-CN"/>
        </w:rPr>
        <w:t>.</w:t>
      </w:r>
    </w:p>
    <w:p w:rsidR="00CC6980" w:rsidRPr="00966006" w:rsidRDefault="00CC6980"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2666BF" w:rsidRDefault="002666BF" w:rsidP="002666BF">
      <w:pPr>
        <w:spacing w:after="0"/>
        <w:rPr>
          <w:rFonts w:eastAsiaTheme="minorEastAsia"/>
          <w:szCs w:val="24"/>
          <w:lang w:eastAsia="zh-CN"/>
        </w:rPr>
      </w:pPr>
      <w:r>
        <w:rPr>
          <w:rFonts w:eastAsiaTheme="minorEastAsia" w:hint="eastAsia"/>
          <w:szCs w:val="24"/>
          <w:lang w:eastAsia="zh-CN"/>
        </w:rPr>
        <w:t xml:space="preserve">In this contribution, we have </w:t>
      </w:r>
      <w:proofErr w:type="gramStart"/>
      <w:r>
        <w:rPr>
          <w:rFonts w:eastAsiaTheme="minorEastAsia"/>
          <w:szCs w:val="24"/>
          <w:lang w:eastAsia="zh-CN"/>
        </w:rPr>
        <w:t>present</w:t>
      </w:r>
      <w:proofErr w:type="gramEnd"/>
      <w:r>
        <w:rPr>
          <w:rFonts w:eastAsiaTheme="minorEastAsia"/>
          <w:szCs w:val="24"/>
          <w:lang w:eastAsia="zh-CN"/>
        </w:rPr>
        <w:t xml:space="preserve"> our further considerations </w:t>
      </w:r>
      <w:r w:rsidR="004F55FE">
        <w:rPr>
          <w:rFonts w:eastAsiaTheme="minorEastAsia"/>
          <w:szCs w:val="24"/>
          <w:lang w:eastAsia="zh-CN"/>
        </w:rPr>
        <w:t>on the channel structure design of 2-step RACH based on the reached agreements</w:t>
      </w:r>
      <w:r>
        <w:rPr>
          <w:rFonts w:eastAsiaTheme="minorEastAsia"/>
          <w:szCs w:val="24"/>
          <w:lang w:eastAsia="zh-CN"/>
        </w:rPr>
        <w:t xml:space="preserve">. </w:t>
      </w:r>
      <w:r w:rsidR="004D52AC">
        <w:rPr>
          <w:rFonts w:eastAsiaTheme="minorEastAsia"/>
          <w:szCs w:val="24"/>
          <w:lang w:eastAsia="zh-CN"/>
        </w:rPr>
        <w:t>According to the discussions, o</w:t>
      </w:r>
      <w:r>
        <w:rPr>
          <w:rFonts w:eastAsiaTheme="minorEastAsia"/>
          <w:szCs w:val="24"/>
          <w:lang w:eastAsia="zh-CN"/>
        </w:rPr>
        <w:t xml:space="preserve">bservations and proposals </w:t>
      </w:r>
      <w:r w:rsidR="004D52AC">
        <w:rPr>
          <w:rFonts w:eastAsiaTheme="minorEastAsia"/>
          <w:szCs w:val="24"/>
          <w:lang w:eastAsia="zh-CN"/>
        </w:rPr>
        <w:t>include:</w:t>
      </w:r>
    </w:p>
    <w:p w:rsidR="00530688" w:rsidRPr="00694620" w:rsidRDefault="00530688" w:rsidP="00530688">
      <w:pPr>
        <w:rPr>
          <w:i/>
          <w:lang w:eastAsia="zh-CN"/>
        </w:rPr>
      </w:pPr>
      <w:r w:rsidRPr="00694620">
        <w:rPr>
          <w:rFonts w:hint="eastAsia"/>
          <w:b/>
          <w:i/>
          <w:lang w:eastAsia="zh-CN"/>
        </w:rPr>
        <w:t>Observation1</w:t>
      </w:r>
      <w:r w:rsidRPr="00694620">
        <w:rPr>
          <w:rFonts w:hint="eastAsia"/>
          <w:i/>
          <w:lang w:eastAsia="zh-CN"/>
        </w:rPr>
        <w:t xml:space="preserve">: </w:t>
      </w:r>
      <w:r w:rsidRPr="00694620">
        <w:rPr>
          <w:i/>
          <w:lang w:eastAsia="zh-CN"/>
        </w:rPr>
        <w:t>The PUSCH configuration shall always adapt to the change of PRACH configuration.</w:t>
      </w:r>
    </w:p>
    <w:p w:rsidR="00530688" w:rsidRPr="00694620" w:rsidRDefault="00530688" w:rsidP="00530688">
      <w:pPr>
        <w:jc w:val="both"/>
        <w:rPr>
          <w:i/>
          <w:lang w:eastAsia="zh-CN"/>
        </w:rPr>
      </w:pPr>
      <w:r w:rsidRPr="00694620">
        <w:rPr>
          <w:b/>
          <w:i/>
          <w:lang w:eastAsia="zh-CN"/>
        </w:rPr>
        <w:t>Proposal1</w:t>
      </w:r>
      <w:r w:rsidRPr="00694620">
        <w:rPr>
          <w:i/>
          <w:lang w:eastAsia="zh-CN"/>
        </w:rPr>
        <w:t xml:space="preserve">: Opt2 that the </w:t>
      </w:r>
      <w:proofErr w:type="spellStart"/>
      <w:r w:rsidRPr="00694620">
        <w:rPr>
          <w:rFonts w:hint="eastAsia"/>
          <w:i/>
          <w:lang w:eastAsia="zh-CN"/>
        </w:rPr>
        <w:t>msgA</w:t>
      </w:r>
      <w:proofErr w:type="spellEnd"/>
      <w:r w:rsidRPr="00694620">
        <w:rPr>
          <w:rFonts w:hint="eastAsia"/>
          <w:i/>
          <w:lang w:eastAsia="zh-CN"/>
        </w:rPr>
        <w:t xml:space="preserve"> </w:t>
      </w:r>
      <w:r w:rsidRPr="00694620">
        <w:rPr>
          <w:i/>
          <w:lang w:eastAsia="zh-CN"/>
        </w:rPr>
        <w:t xml:space="preserve">PUSCH configuration period is the same with PRACH configuration period with a relative location is preferred. </w:t>
      </w:r>
    </w:p>
    <w:p w:rsidR="004D52AC" w:rsidRPr="00530688" w:rsidRDefault="004D52AC" w:rsidP="002666BF">
      <w:pPr>
        <w:spacing w:after="0"/>
        <w:rPr>
          <w:rFonts w:eastAsiaTheme="minorEastAsia"/>
          <w:szCs w:val="24"/>
          <w:lang w:eastAsia="zh-CN"/>
        </w:rPr>
      </w:pPr>
    </w:p>
    <w:p w:rsidR="00530688" w:rsidRPr="00694620" w:rsidRDefault="00530688" w:rsidP="00530688">
      <w:pPr>
        <w:jc w:val="both"/>
        <w:rPr>
          <w:i/>
          <w:lang w:eastAsia="zh-CN"/>
        </w:rPr>
      </w:pPr>
      <w:r w:rsidRPr="00694620">
        <w:rPr>
          <w:b/>
          <w:i/>
          <w:lang w:eastAsia="zh-CN"/>
        </w:rPr>
        <w:t>Observation2</w:t>
      </w:r>
      <w:r w:rsidRPr="00694620">
        <w:rPr>
          <w:i/>
          <w:lang w:eastAsia="zh-CN"/>
        </w:rPr>
        <w:t xml:space="preserve">: The selection between Alt1 and Alt2 depends on whether the number of PRACH resource units associated with one PO is greater than the number of DMRS port or not. One to one mapping with Alt2 might perform better than many to one mapping with Alt1. And Alt2 might has the inter-cell interference problem. </w:t>
      </w:r>
    </w:p>
    <w:p w:rsidR="004D52AC" w:rsidRDefault="00530688" w:rsidP="00530688">
      <w:pPr>
        <w:jc w:val="both"/>
        <w:rPr>
          <w:i/>
          <w:lang w:eastAsia="zh-CN"/>
        </w:rPr>
      </w:pPr>
      <w:r w:rsidRPr="00694620">
        <w:rPr>
          <w:b/>
          <w:i/>
          <w:lang w:eastAsia="zh-CN"/>
        </w:rPr>
        <w:t>Proposal2</w:t>
      </w:r>
      <w:r w:rsidRPr="00694620">
        <w:rPr>
          <w:i/>
          <w:lang w:eastAsia="zh-CN"/>
        </w:rPr>
        <w:t>: Down select between Alt1 and Alt2. When to select Alt2, a method is needed to avoid any two preambles on a RO mapping to the same DMRS port of one PO when the number of PRACH resource units associated with one PO is not greater than the number of DMRS ports.</w:t>
      </w:r>
    </w:p>
    <w:p w:rsidR="00530688" w:rsidRDefault="00530688" w:rsidP="00530688">
      <w:pPr>
        <w:jc w:val="both"/>
        <w:rPr>
          <w:i/>
          <w:lang w:eastAsia="zh-CN"/>
        </w:rPr>
      </w:pPr>
    </w:p>
    <w:p w:rsidR="00530688" w:rsidRPr="00694620" w:rsidRDefault="00530688" w:rsidP="00530688">
      <w:pPr>
        <w:ind w:left="120" w:hangingChars="50" w:hanging="120"/>
        <w:jc w:val="both"/>
        <w:rPr>
          <w:i/>
        </w:rPr>
      </w:pPr>
      <w:r w:rsidRPr="00694620">
        <w:rPr>
          <w:b/>
          <w:i/>
        </w:rPr>
        <w:t xml:space="preserve">Observation3: </w:t>
      </w:r>
      <w:r w:rsidRPr="00694620">
        <w:rPr>
          <w:i/>
        </w:rPr>
        <w:t xml:space="preserve">The way to configure the position of a group of POs associated with one group of ROs can reduce signalling cost compared to the way to indicate the position of PO for each preamble on a RO.   </w:t>
      </w:r>
    </w:p>
    <w:p w:rsidR="00530688" w:rsidRPr="00694620" w:rsidRDefault="00530688" w:rsidP="00530688">
      <w:pPr>
        <w:jc w:val="both"/>
        <w:rPr>
          <w:i/>
        </w:rPr>
      </w:pPr>
      <w:r w:rsidRPr="00694620">
        <w:rPr>
          <w:b/>
          <w:i/>
        </w:rPr>
        <w:t>Proposal3:</w:t>
      </w:r>
      <w:r w:rsidRPr="00694620">
        <w:rPr>
          <w:i/>
        </w:rPr>
        <w:t xml:space="preserve"> It is suggested to configure the position of a group of POs associated with one group of ROs, no matter the position of POs is configured through configured grant or configurable time-frequency offset with the associated ROs.</w:t>
      </w:r>
    </w:p>
    <w:p w:rsidR="00530688" w:rsidRDefault="00530688" w:rsidP="00530688">
      <w:pPr>
        <w:jc w:val="both"/>
        <w:rPr>
          <w:i/>
          <w:lang w:eastAsia="zh-CN"/>
        </w:rPr>
      </w:pPr>
    </w:p>
    <w:p w:rsidR="00530688" w:rsidRPr="00694620" w:rsidRDefault="00530688" w:rsidP="00530688">
      <w:pPr>
        <w:jc w:val="both"/>
        <w:rPr>
          <w:i/>
          <w:lang w:eastAsia="zh-CN"/>
        </w:rPr>
      </w:pPr>
      <w:r w:rsidRPr="00694620">
        <w:rPr>
          <w:b/>
          <w:i/>
          <w:lang w:eastAsia="zh-CN"/>
        </w:rPr>
        <w:t>Observation4:</w:t>
      </w:r>
      <w:r w:rsidRPr="00694620">
        <w:rPr>
          <w:i/>
          <w:lang w:eastAsia="zh-CN"/>
        </w:rPr>
        <w:t xml:space="preserve"> For the </w:t>
      </w:r>
      <w:proofErr w:type="spellStart"/>
      <w:r w:rsidRPr="00694620">
        <w:rPr>
          <w:i/>
          <w:lang w:eastAsia="zh-CN"/>
        </w:rPr>
        <w:t>gNB</w:t>
      </w:r>
      <w:proofErr w:type="spellEnd"/>
      <w:r w:rsidRPr="00694620">
        <w:rPr>
          <w:i/>
          <w:lang w:eastAsia="zh-CN"/>
        </w:rPr>
        <w:t xml:space="preserve">, it shall be informed the factors like </w:t>
      </w:r>
      <w:proofErr w:type="spellStart"/>
      <w:r w:rsidRPr="00694620">
        <w:rPr>
          <w:i/>
          <w:lang w:eastAsia="zh-CN"/>
        </w:rPr>
        <w:t>TBsize</w:t>
      </w:r>
      <w:proofErr w:type="spellEnd"/>
      <w:r w:rsidRPr="00694620">
        <w:rPr>
          <w:i/>
          <w:lang w:eastAsia="zh-CN"/>
        </w:rPr>
        <w:t xml:space="preserve"> and MCS of a PUSCH configuration explicitly through UCI or implicitly for the PO detection in addition to the position of PO and the associated DMRS configuration</w:t>
      </w:r>
    </w:p>
    <w:p w:rsidR="00530688" w:rsidRPr="00694620" w:rsidRDefault="00530688" w:rsidP="00530688">
      <w:pPr>
        <w:jc w:val="both"/>
        <w:rPr>
          <w:i/>
          <w:lang w:eastAsia="zh-CN"/>
        </w:rPr>
      </w:pPr>
      <w:r w:rsidRPr="00694620">
        <w:rPr>
          <w:b/>
          <w:i/>
          <w:lang w:eastAsia="zh-CN"/>
        </w:rPr>
        <w:t xml:space="preserve">Proposal4: </w:t>
      </w:r>
      <w:r w:rsidRPr="00694620">
        <w:rPr>
          <w:i/>
          <w:lang w:eastAsia="zh-CN"/>
        </w:rPr>
        <w:t xml:space="preserve">The factors like </w:t>
      </w:r>
      <w:proofErr w:type="spellStart"/>
      <w:r w:rsidRPr="00694620">
        <w:rPr>
          <w:i/>
          <w:lang w:eastAsia="zh-CN"/>
        </w:rPr>
        <w:t>TBszie</w:t>
      </w:r>
      <w:proofErr w:type="spellEnd"/>
      <w:r w:rsidRPr="00694620">
        <w:rPr>
          <w:i/>
          <w:lang w:eastAsia="zh-CN"/>
        </w:rPr>
        <w:t xml:space="preserve"> and MCS can be configurable and are initial configured by the </w:t>
      </w:r>
      <w:proofErr w:type="spellStart"/>
      <w:r w:rsidRPr="00694620">
        <w:rPr>
          <w:i/>
          <w:lang w:eastAsia="zh-CN"/>
        </w:rPr>
        <w:t>gNB</w:t>
      </w:r>
      <w:proofErr w:type="spellEnd"/>
      <w:r w:rsidRPr="00694620">
        <w:rPr>
          <w:i/>
          <w:lang w:eastAsia="zh-CN"/>
        </w:rPr>
        <w:t xml:space="preserve"> through RRC signalling. And for different types of PUSCH configuration, it uses separate ROs or preambles to implicitly inform the </w:t>
      </w:r>
      <w:proofErr w:type="spellStart"/>
      <w:r w:rsidRPr="00694620">
        <w:rPr>
          <w:i/>
          <w:lang w:eastAsia="zh-CN"/>
        </w:rPr>
        <w:t>gNB</w:t>
      </w:r>
      <w:proofErr w:type="spellEnd"/>
      <w:r w:rsidRPr="00694620">
        <w:rPr>
          <w:i/>
          <w:lang w:eastAsia="zh-CN"/>
        </w:rPr>
        <w:t xml:space="preserve"> of the PUSCH configuration for signalling saving.</w:t>
      </w:r>
    </w:p>
    <w:p w:rsidR="00530688" w:rsidRDefault="00530688" w:rsidP="00530688">
      <w:pPr>
        <w:jc w:val="both"/>
        <w:rPr>
          <w:i/>
          <w:lang w:eastAsia="zh-CN"/>
        </w:rPr>
      </w:pPr>
    </w:p>
    <w:p w:rsidR="00530688" w:rsidRPr="008369AE" w:rsidRDefault="00530688" w:rsidP="00530688">
      <w:pPr>
        <w:jc w:val="both"/>
        <w:rPr>
          <w:i/>
          <w:lang w:eastAsia="zh-CN"/>
        </w:rPr>
      </w:pPr>
      <w:r w:rsidRPr="008369AE">
        <w:rPr>
          <w:b/>
          <w:i/>
          <w:lang w:eastAsia="zh-CN"/>
        </w:rPr>
        <w:t>Observation5:</w:t>
      </w:r>
      <w:r w:rsidRPr="008369AE">
        <w:rPr>
          <w:i/>
          <w:lang w:eastAsia="zh-CN"/>
        </w:rPr>
        <w:t xml:space="preserve"> Both methods of power control and repetition of the PUSCH in the initial transmission of </w:t>
      </w:r>
      <w:proofErr w:type="spellStart"/>
      <w:r w:rsidRPr="008369AE">
        <w:rPr>
          <w:i/>
          <w:lang w:eastAsia="zh-CN"/>
        </w:rPr>
        <w:t>MsgA</w:t>
      </w:r>
      <w:proofErr w:type="spellEnd"/>
      <w:r w:rsidRPr="008369AE">
        <w:rPr>
          <w:i/>
          <w:lang w:eastAsia="zh-CN"/>
        </w:rPr>
        <w:t xml:space="preserve"> can extend the PUSCH’s coverage and improve the PUSCH transmission reliability.</w:t>
      </w:r>
    </w:p>
    <w:p w:rsidR="00530688" w:rsidRDefault="00530688" w:rsidP="00530688">
      <w:pPr>
        <w:jc w:val="both"/>
        <w:rPr>
          <w:i/>
          <w:lang w:eastAsia="zh-CN"/>
        </w:rPr>
      </w:pPr>
      <w:r w:rsidRPr="008369AE">
        <w:rPr>
          <w:b/>
          <w:i/>
          <w:lang w:eastAsia="zh-CN"/>
        </w:rPr>
        <w:t>Proposal5:</w:t>
      </w:r>
      <w:r w:rsidRPr="008369AE">
        <w:rPr>
          <w:i/>
          <w:lang w:eastAsia="zh-CN"/>
        </w:rPr>
        <w:t xml:space="preserve"> The repetition of the PUSCH in the initial transmission of </w:t>
      </w:r>
      <w:proofErr w:type="spellStart"/>
      <w:r w:rsidRPr="008369AE">
        <w:rPr>
          <w:i/>
          <w:lang w:eastAsia="zh-CN"/>
        </w:rPr>
        <w:t>MsgA</w:t>
      </w:r>
      <w:proofErr w:type="spellEnd"/>
      <w:r w:rsidRPr="008369AE">
        <w:rPr>
          <w:i/>
          <w:lang w:eastAsia="zh-CN"/>
        </w:rPr>
        <w:t xml:space="preserve"> shall be avoid</w:t>
      </w:r>
      <w:r w:rsidR="00670CD4">
        <w:rPr>
          <w:rFonts w:hint="eastAsia"/>
          <w:i/>
          <w:lang w:eastAsia="zh-CN"/>
        </w:rPr>
        <w:t>ed</w:t>
      </w:r>
      <w:r w:rsidRPr="008369AE">
        <w:rPr>
          <w:i/>
          <w:lang w:eastAsia="zh-CN"/>
        </w:rPr>
        <w:t xml:space="preserve"> for </w:t>
      </w:r>
      <w:r w:rsidR="00670CD4">
        <w:rPr>
          <w:i/>
          <w:lang w:eastAsia="zh-CN"/>
        </w:rPr>
        <w:t>costing more POs and complicat</w:t>
      </w:r>
      <w:r w:rsidR="00670CD4">
        <w:rPr>
          <w:rFonts w:hint="eastAsia"/>
          <w:i/>
          <w:lang w:eastAsia="zh-CN"/>
        </w:rPr>
        <w:t>ing</w:t>
      </w:r>
      <w:r w:rsidRPr="008369AE">
        <w:rPr>
          <w:i/>
          <w:lang w:eastAsia="zh-CN"/>
        </w:rPr>
        <w:t xml:space="preserve"> the mapping between the PRACH and PUSCH and the power determination for each PUSCH. </w:t>
      </w:r>
    </w:p>
    <w:p w:rsidR="00530688" w:rsidRPr="008369AE" w:rsidRDefault="00530688" w:rsidP="00530688">
      <w:pPr>
        <w:jc w:val="both"/>
        <w:rPr>
          <w:i/>
          <w:lang w:eastAsia="zh-CN"/>
        </w:rPr>
      </w:pPr>
    </w:p>
    <w:p w:rsidR="00530688" w:rsidRDefault="00530688" w:rsidP="00530688">
      <w:pPr>
        <w:jc w:val="both"/>
        <w:rPr>
          <w:lang w:eastAsia="zh-CN"/>
        </w:rPr>
      </w:pPr>
      <w:r w:rsidRPr="00E17383">
        <w:rPr>
          <w:b/>
          <w:i/>
          <w:lang w:eastAsia="zh-CN"/>
        </w:rPr>
        <w:t>Observation6:</w:t>
      </w:r>
      <w:r>
        <w:rPr>
          <w:lang w:eastAsia="zh-CN"/>
        </w:rPr>
        <w:t xml:space="preserve"> </w:t>
      </w:r>
      <w:r w:rsidRPr="00E17383">
        <w:rPr>
          <w:i/>
          <w:lang w:eastAsia="zh-CN"/>
        </w:rPr>
        <w:t>HARQ mechanism for the initial transmission and retransmissions of PUSCH can improve the PUSCH transmission reliability.</w:t>
      </w:r>
    </w:p>
    <w:p w:rsidR="00530688" w:rsidRPr="00E17383" w:rsidRDefault="00530688" w:rsidP="00530688">
      <w:pPr>
        <w:jc w:val="both"/>
        <w:rPr>
          <w:i/>
          <w:lang w:eastAsia="zh-CN"/>
        </w:rPr>
      </w:pPr>
      <w:r w:rsidRPr="00E17383">
        <w:rPr>
          <w:b/>
          <w:i/>
          <w:lang w:eastAsia="zh-CN"/>
        </w:rPr>
        <w:lastRenderedPageBreak/>
        <w:t>Proposal6:</w:t>
      </w:r>
      <w:r>
        <w:rPr>
          <w:b/>
          <w:i/>
          <w:lang w:eastAsia="zh-CN"/>
        </w:rPr>
        <w:t xml:space="preserve"> </w:t>
      </w:r>
      <w:r w:rsidR="0083080F">
        <w:rPr>
          <w:i/>
          <w:lang w:eastAsia="zh-CN"/>
        </w:rPr>
        <w:t xml:space="preserve">It is suggested to apply HARQ mechanism to the PUSCH transmission and set the RNTI generated with </w:t>
      </w:r>
      <w:r w:rsidR="0083080F" w:rsidRPr="00E17383">
        <w:rPr>
          <w:i/>
          <w:lang w:eastAsia="zh-CN"/>
        </w:rPr>
        <w:t>the p</w:t>
      </w:r>
      <w:r w:rsidR="0083080F">
        <w:rPr>
          <w:i/>
          <w:lang w:eastAsia="zh-CN"/>
        </w:rPr>
        <w:t>osition of RO and preamble ID associated with</w:t>
      </w:r>
      <w:r w:rsidR="0083080F" w:rsidRPr="00E17383">
        <w:rPr>
          <w:i/>
          <w:lang w:eastAsia="zh-CN"/>
        </w:rPr>
        <w:t xml:space="preserve"> previous PUSCH </w:t>
      </w:r>
      <w:r w:rsidR="0083080F">
        <w:rPr>
          <w:i/>
          <w:lang w:eastAsia="zh-CN"/>
        </w:rPr>
        <w:t>for the retransmission of PUSCH i</w:t>
      </w:r>
      <w:r w:rsidR="0083080F" w:rsidRPr="0083080F">
        <w:rPr>
          <w:i/>
          <w:lang w:eastAsia="zh-CN"/>
        </w:rPr>
        <w:t>n case of success preamble detection and fail</w:t>
      </w:r>
      <w:r w:rsidR="00943969">
        <w:rPr>
          <w:i/>
          <w:lang w:eastAsia="zh-CN"/>
        </w:rPr>
        <w:t>ed</w:t>
      </w:r>
      <w:r w:rsidR="0083080F" w:rsidRPr="0083080F">
        <w:rPr>
          <w:i/>
          <w:lang w:eastAsia="zh-CN"/>
        </w:rPr>
        <w:t xml:space="preserve"> PUSCH detection in a </w:t>
      </w:r>
      <w:proofErr w:type="spellStart"/>
      <w:r w:rsidR="0083080F" w:rsidRPr="0083080F">
        <w:rPr>
          <w:i/>
          <w:lang w:eastAsia="zh-CN"/>
        </w:rPr>
        <w:t>MsgA</w:t>
      </w:r>
      <w:proofErr w:type="spellEnd"/>
      <w:r w:rsidR="0083080F">
        <w:rPr>
          <w:i/>
          <w:lang w:eastAsia="zh-CN"/>
        </w:rPr>
        <w:t>.</w:t>
      </w:r>
    </w:p>
    <w:p w:rsidR="00530688" w:rsidRPr="00530688" w:rsidRDefault="00530688" w:rsidP="00530688">
      <w:pPr>
        <w:jc w:val="both"/>
        <w:rPr>
          <w:i/>
          <w:lang w:eastAsia="zh-CN"/>
        </w:rPr>
      </w:pPr>
    </w:p>
    <w:p w:rsidR="00CB50AD" w:rsidRPr="00D9625F" w:rsidRDefault="00CB50AD" w:rsidP="00F46A0B">
      <w:pPr>
        <w:pStyle w:val="1"/>
      </w:pPr>
      <w:r w:rsidRPr="00D9625F">
        <w:t>References</w:t>
      </w:r>
    </w:p>
    <w:p w:rsidR="00E008D9" w:rsidRDefault="00594A34" w:rsidP="00594A34">
      <w:pPr>
        <w:pStyle w:val="LGTdoc"/>
        <w:numPr>
          <w:ilvl w:val="0"/>
          <w:numId w:val="2"/>
        </w:numPr>
        <w:spacing w:afterLines="0" w:after="0" w:line="300" w:lineRule="auto"/>
        <w:rPr>
          <w:rFonts w:eastAsia="宋体"/>
          <w:sz w:val="20"/>
          <w:szCs w:val="20"/>
          <w:lang w:eastAsia="zh-CN"/>
        </w:rPr>
      </w:pPr>
      <w:bookmarkStart w:id="10" w:name="OLE_LINK20"/>
      <w:r w:rsidRPr="00594A34">
        <w:rPr>
          <w:rFonts w:eastAsia="宋体"/>
          <w:sz w:val="20"/>
          <w:szCs w:val="20"/>
          <w:lang w:eastAsia="zh-CN"/>
        </w:rPr>
        <w:t>Chairman's Notes RAN1#96</w:t>
      </w:r>
      <w:r w:rsidR="00552A6E">
        <w:rPr>
          <w:rFonts w:eastAsia="宋体"/>
          <w:sz w:val="20"/>
          <w:szCs w:val="20"/>
          <w:lang w:eastAsia="zh-CN"/>
        </w:rPr>
        <w:t>b</w:t>
      </w:r>
      <w:r w:rsidR="0044726F" w:rsidRPr="0044726F">
        <w:rPr>
          <w:rFonts w:eastAsia="宋体"/>
          <w:sz w:val="20"/>
          <w:szCs w:val="20"/>
          <w:lang w:eastAsia="zh-CN"/>
        </w:rPr>
        <w:t xml:space="preserve">, </w:t>
      </w:r>
      <w:r w:rsidR="00552A6E">
        <w:rPr>
          <w:rFonts w:eastAsia="宋体"/>
          <w:sz w:val="20"/>
          <w:szCs w:val="20"/>
          <w:lang w:eastAsia="zh-CN"/>
        </w:rPr>
        <w:t>Mar</w:t>
      </w:r>
      <w:r w:rsidR="00A577A4">
        <w:rPr>
          <w:rFonts w:eastAsia="宋体"/>
          <w:sz w:val="20"/>
          <w:szCs w:val="20"/>
          <w:lang w:eastAsia="zh-CN"/>
        </w:rPr>
        <w:t>.</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10"/>
    </w:p>
    <w:p w:rsidR="00666DA7" w:rsidRDefault="00A577A4" w:rsidP="00A577A4">
      <w:pPr>
        <w:pStyle w:val="LGTdoc"/>
        <w:numPr>
          <w:ilvl w:val="0"/>
          <w:numId w:val="2"/>
        </w:numPr>
        <w:spacing w:afterLines="0" w:after="0" w:line="300" w:lineRule="auto"/>
        <w:rPr>
          <w:rFonts w:eastAsia="宋体"/>
          <w:sz w:val="20"/>
          <w:szCs w:val="20"/>
          <w:lang w:eastAsia="zh-CN"/>
        </w:rPr>
      </w:pPr>
      <w:r w:rsidRPr="00A577A4">
        <w:rPr>
          <w:rFonts w:eastAsia="宋体"/>
          <w:sz w:val="20"/>
          <w:szCs w:val="20"/>
          <w:lang w:eastAsia="zh-CN"/>
        </w:rPr>
        <w:t>R1-1902917</w:t>
      </w:r>
      <w:r>
        <w:rPr>
          <w:rFonts w:eastAsia="宋体"/>
          <w:sz w:val="20"/>
          <w:szCs w:val="20"/>
          <w:lang w:eastAsia="zh-CN"/>
        </w:rPr>
        <w:t xml:space="preserve">, </w:t>
      </w:r>
      <w:r w:rsidRPr="00A577A4">
        <w:rPr>
          <w:rFonts w:eastAsia="宋体"/>
          <w:sz w:val="20"/>
          <w:szCs w:val="20"/>
          <w:lang w:eastAsia="zh-CN"/>
        </w:rPr>
        <w:t xml:space="preserve">Considerations on Resource Pool Design for PUSCH in </w:t>
      </w:r>
      <w:proofErr w:type="spellStart"/>
      <w:r w:rsidRPr="00A577A4">
        <w:rPr>
          <w:rFonts w:eastAsia="宋体"/>
          <w:sz w:val="20"/>
          <w:szCs w:val="20"/>
          <w:lang w:eastAsia="zh-CN"/>
        </w:rPr>
        <w:t>MsgA</w:t>
      </w:r>
      <w:proofErr w:type="spellEnd"/>
      <w:r w:rsidRPr="00A577A4">
        <w:rPr>
          <w:rFonts w:eastAsia="宋体"/>
          <w:sz w:val="20"/>
          <w:szCs w:val="20"/>
          <w:lang w:eastAsia="zh-CN"/>
        </w:rPr>
        <w:t xml:space="preserve"> of 2-step RACH</w:t>
      </w:r>
      <w:r>
        <w:rPr>
          <w:rFonts w:eastAsia="宋体"/>
          <w:sz w:val="20"/>
          <w:szCs w:val="20"/>
          <w:lang w:eastAsia="zh-CN"/>
        </w:rPr>
        <w:t>, CAICT, Feb. 2019</w:t>
      </w:r>
    </w:p>
    <w:p w:rsidR="00552A6E" w:rsidRPr="00F74EC7" w:rsidRDefault="00E17383" w:rsidP="00E17383">
      <w:pPr>
        <w:pStyle w:val="LGTdoc"/>
        <w:numPr>
          <w:ilvl w:val="0"/>
          <w:numId w:val="2"/>
        </w:numPr>
        <w:spacing w:afterLines="0" w:after="0" w:line="300" w:lineRule="auto"/>
        <w:rPr>
          <w:rFonts w:eastAsia="宋体"/>
          <w:sz w:val="20"/>
          <w:szCs w:val="20"/>
          <w:lang w:eastAsia="zh-CN"/>
        </w:rPr>
      </w:pPr>
      <w:r w:rsidRPr="00E17383">
        <w:rPr>
          <w:rFonts w:eastAsia="宋体"/>
          <w:sz w:val="20"/>
          <w:szCs w:val="20"/>
          <w:lang w:eastAsia="zh-CN"/>
        </w:rPr>
        <w:t>R1-1905125</w:t>
      </w:r>
      <w:r>
        <w:rPr>
          <w:rFonts w:eastAsia="宋体"/>
          <w:sz w:val="20"/>
          <w:szCs w:val="20"/>
          <w:lang w:eastAsia="zh-CN"/>
        </w:rPr>
        <w:t>,</w:t>
      </w:r>
      <w:r w:rsidRPr="00E17383">
        <w:rPr>
          <w:rFonts w:eastAsia="宋体"/>
          <w:sz w:val="20"/>
          <w:szCs w:val="20"/>
          <w:lang w:eastAsia="zh-CN"/>
        </w:rPr>
        <w:t xml:space="preserve"> Considerations on Channel Structure for Two-step RACH</w:t>
      </w:r>
      <w:r>
        <w:rPr>
          <w:rFonts w:eastAsia="宋体"/>
          <w:sz w:val="20"/>
          <w:szCs w:val="20"/>
          <w:lang w:eastAsia="zh-CN"/>
        </w:rPr>
        <w:t>, CAICT, Mar. 2019</w:t>
      </w:r>
    </w:p>
    <w:sectPr w:rsidR="00552A6E" w:rsidRPr="00F74EC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953" w:rsidRDefault="00B13953" w:rsidP="00B32FB0">
      <w:pPr>
        <w:spacing w:after="0"/>
      </w:pPr>
      <w:r>
        <w:separator/>
      </w:r>
    </w:p>
  </w:endnote>
  <w:endnote w:type="continuationSeparator" w:id="0">
    <w:p w:rsidR="00B13953" w:rsidRDefault="00B13953"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953" w:rsidRDefault="00B13953" w:rsidP="00B32FB0">
      <w:pPr>
        <w:spacing w:after="0"/>
      </w:pPr>
      <w:r>
        <w:separator/>
      </w:r>
    </w:p>
  </w:footnote>
  <w:footnote w:type="continuationSeparator" w:id="0">
    <w:p w:rsidR="00B13953" w:rsidRDefault="00B13953"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D40219"/>
    <w:multiLevelType w:val="hybridMultilevel"/>
    <w:tmpl w:val="6E7E6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FCA3DE9"/>
    <w:multiLevelType w:val="hybridMultilevel"/>
    <w:tmpl w:val="86946EF0"/>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4"/>
  </w:num>
  <w:num w:numId="3">
    <w:abstractNumId w:val="13"/>
  </w:num>
  <w:num w:numId="4">
    <w:abstractNumId w:val="4"/>
  </w:num>
  <w:num w:numId="5">
    <w:abstractNumId w:val="22"/>
  </w:num>
  <w:num w:numId="6">
    <w:abstractNumId w:val="7"/>
  </w:num>
  <w:num w:numId="7">
    <w:abstractNumId w:val="21"/>
  </w:num>
  <w:num w:numId="8">
    <w:abstractNumId w:val="8"/>
  </w:num>
  <w:num w:numId="9">
    <w:abstractNumId w:val="20"/>
  </w:num>
  <w:num w:numId="10">
    <w:abstractNumId w:val="17"/>
  </w:num>
  <w:num w:numId="11">
    <w:abstractNumId w:val="12"/>
  </w:num>
  <w:num w:numId="12">
    <w:abstractNumId w:val="11"/>
  </w:num>
  <w:num w:numId="13">
    <w:abstractNumId w:val="26"/>
  </w:num>
  <w:num w:numId="14">
    <w:abstractNumId w:val="5"/>
  </w:num>
  <w:num w:numId="15">
    <w:abstractNumId w:val="0"/>
  </w:num>
  <w:num w:numId="16">
    <w:abstractNumId w:val="1"/>
  </w:num>
  <w:num w:numId="17">
    <w:abstractNumId w:val="16"/>
  </w:num>
  <w:num w:numId="18">
    <w:abstractNumId w:val="2"/>
  </w:num>
  <w:num w:numId="19">
    <w:abstractNumId w:val="14"/>
  </w:num>
  <w:num w:numId="20">
    <w:abstractNumId w:val="9"/>
  </w:num>
  <w:num w:numId="21">
    <w:abstractNumId w:val="25"/>
  </w:num>
  <w:num w:numId="22">
    <w:abstractNumId w:val="6"/>
  </w:num>
  <w:num w:numId="23">
    <w:abstractNumId w:val="3"/>
  </w:num>
  <w:num w:numId="24">
    <w:abstractNumId w:val="18"/>
  </w:num>
  <w:num w:numId="25">
    <w:abstractNumId w:val="10"/>
  </w:num>
  <w:num w:numId="26">
    <w:abstractNumId w:val="1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360"/>
    <w:rsid w:val="00000B3E"/>
    <w:rsid w:val="00003026"/>
    <w:rsid w:val="00004BBB"/>
    <w:rsid w:val="00010FE2"/>
    <w:rsid w:val="00012082"/>
    <w:rsid w:val="00015500"/>
    <w:rsid w:val="00016438"/>
    <w:rsid w:val="0001668C"/>
    <w:rsid w:val="00017539"/>
    <w:rsid w:val="00025C72"/>
    <w:rsid w:val="0002707E"/>
    <w:rsid w:val="00040863"/>
    <w:rsid w:val="0004198E"/>
    <w:rsid w:val="00041BE4"/>
    <w:rsid w:val="000461D1"/>
    <w:rsid w:val="0004637A"/>
    <w:rsid w:val="00050E5F"/>
    <w:rsid w:val="00052DFD"/>
    <w:rsid w:val="00053352"/>
    <w:rsid w:val="00053BB6"/>
    <w:rsid w:val="00054B1B"/>
    <w:rsid w:val="00055D96"/>
    <w:rsid w:val="00062CB9"/>
    <w:rsid w:val="00064AA5"/>
    <w:rsid w:val="00070088"/>
    <w:rsid w:val="000767CE"/>
    <w:rsid w:val="000829E3"/>
    <w:rsid w:val="00084625"/>
    <w:rsid w:val="00087481"/>
    <w:rsid w:val="00087F82"/>
    <w:rsid w:val="00087FDC"/>
    <w:rsid w:val="000964B7"/>
    <w:rsid w:val="000A14D9"/>
    <w:rsid w:val="000A3F0E"/>
    <w:rsid w:val="000A5CDF"/>
    <w:rsid w:val="000B0A18"/>
    <w:rsid w:val="000B2811"/>
    <w:rsid w:val="000B2A99"/>
    <w:rsid w:val="000B4E4E"/>
    <w:rsid w:val="000C0267"/>
    <w:rsid w:val="000C0B51"/>
    <w:rsid w:val="000C59D3"/>
    <w:rsid w:val="000D25C5"/>
    <w:rsid w:val="000D3781"/>
    <w:rsid w:val="000E029E"/>
    <w:rsid w:val="000E0C74"/>
    <w:rsid w:val="000E1D4E"/>
    <w:rsid w:val="000E7B73"/>
    <w:rsid w:val="0010466C"/>
    <w:rsid w:val="00107568"/>
    <w:rsid w:val="00110D51"/>
    <w:rsid w:val="00117A60"/>
    <w:rsid w:val="001237D2"/>
    <w:rsid w:val="00123AA3"/>
    <w:rsid w:val="00132AC1"/>
    <w:rsid w:val="00134683"/>
    <w:rsid w:val="00134CE6"/>
    <w:rsid w:val="00145D45"/>
    <w:rsid w:val="001460CD"/>
    <w:rsid w:val="0015189F"/>
    <w:rsid w:val="00153372"/>
    <w:rsid w:val="00155D09"/>
    <w:rsid w:val="00164363"/>
    <w:rsid w:val="001654B5"/>
    <w:rsid w:val="00171929"/>
    <w:rsid w:val="001819D4"/>
    <w:rsid w:val="0018422A"/>
    <w:rsid w:val="00186AF0"/>
    <w:rsid w:val="001876F9"/>
    <w:rsid w:val="001906D9"/>
    <w:rsid w:val="00193A47"/>
    <w:rsid w:val="00195AE2"/>
    <w:rsid w:val="001A30DE"/>
    <w:rsid w:val="001A4C09"/>
    <w:rsid w:val="001B0381"/>
    <w:rsid w:val="001B49EB"/>
    <w:rsid w:val="001B6AF2"/>
    <w:rsid w:val="001B6FED"/>
    <w:rsid w:val="001C25A0"/>
    <w:rsid w:val="001D19E7"/>
    <w:rsid w:val="001D207C"/>
    <w:rsid w:val="001D3A3B"/>
    <w:rsid w:val="001D467C"/>
    <w:rsid w:val="001E2A1D"/>
    <w:rsid w:val="001E2E3F"/>
    <w:rsid w:val="001E3EDB"/>
    <w:rsid w:val="001E4110"/>
    <w:rsid w:val="001E7A48"/>
    <w:rsid w:val="001F09AA"/>
    <w:rsid w:val="001F0CE1"/>
    <w:rsid w:val="00201813"/>
    <w:rsid w:val="00202724"/>
    <w:rsid w:val="00206A4B"/>
    <w:rsid w:val="00212579"/>
    <w:rsid w:val="00212B25"/>
    <w:rsid w:val="002157CE"/>
    <w:rsid w:val="00220892"/>
    <w:rsid w:val="002240AA"/>
    <w:rsid w:val="00226090"/>
    <w:rsid w:val="00244F41"/>
    <w:rsid w:val="0024513E"/>
    <w:rsid w:val="002458BB"/>
    <w:rsid w:val="0025555F"/>
    <w:rsid w:val="002561E8"/>
    <w:rsid w:val="00256A74"/>
    <w:rsid w:val="0025718F"/>
    <w:rsid w:val="0025782D"/>
    <w:rsid w:val="00265C23"/>
    <w:rsid w:val="002666BF"/>
    <w:rsid w:val="002704F6"/>
    <w:rsid w:val="00270F22"/>
    <w:rsid w:val="00272ECD"/>
    <w:rsid w:val="00274A3D"/>
    <w:rsid w:val="00276D65"/>
    <w:rsid w:val="002774A0"/>
    <w:rsid w:val="00281957"/>
    <w:rsid w:val="00283927"/>
    <w:rsid w:val="00286997"/>
    <w:rsid w:val="00291E7F"/>
    <w:rsid w:val="0029207C"/>
    <w:rsid w:val="002A0190"/>
    <w:rsid w:val="002A1213"/>
    <w:rsid w:val="002A601E"/>
    <w:rsid w:val="002A778C"/>
    <w:rsid w:val="002B41F2"/>
    <w:rsid w:val="002B4F4B"/>
    <w:rsid w:val="002B5519"/>
    <w:rsid w:val="002C4593"/>
    <w:rsid w:val="002D1F78"/>
    <w:rsid w:val="002E04F3"/>
    <w:rsid w:val="002E1ED1"/>
    <w:rsid w:val="002E1EF0"/>
    <w:rsid w:val="002E39BA"/>
    <w:rsid w:val="002E4693"/>
    <w:rsid w:val="002E6F68"/>
    <w:rsid w:val="002F7F24"/>
    <w:rsid w:val="00300D8B"/>
    <w:rsid w:val="00312BDC"/>
    <w:rsid w:val="003233A2"/>
    <w:rsid w:val="00324FE4"/>
    <w:rsid w:val="00327400"/>
    <w:rsid w:val="00327B92"/>
    <w:rsid w:val="00337778"/>
    <w:rsid w:val="00353403"/>
    <w:rsid w:val="00353824"/>
    <w:rsid w:val="003566BD"/>
    <w:rsid w:val="00370B12"/>
    <w:rsid w:val="003740C5"/>
    <w:rsid w:val="003759B5"/>
    <w:rsid w:val="00380F3F"/>
    <w:rsid w:val="00390924"/>
    <w:rsid w:val="00390E9F"/>
    <w:rsid w:val="0039119D"/>
    <w:rsid w:val="00391279"/>
    <w:rsid w:val="00391C18"/>
    <w:rsid w:val="003936E7"/>
    <w:rsid w:val="00397CB4"/>
    <w:rsid w:val="003A1798"/>
    <w:rsid w:val="003A1C63"/>
    <w:rsid w:val="003A6E79"/>
    <w:rsid w:val="003A7962"/>
    <w:rsid w:val="003B70A7"/>
    <w:rsid w:val="003C0BA8"/>
    <w:rsid w:val="003C3252"/>
    <w:rsid w:val="003C35D2"/>
    <w:rsid w:val="003C44D7"/>
    <w:rsid w:val="003C451A"/>
    <w:rsid w:val="003C6841"/>
    <w:rsid w:val="003C76FE"/>
    <w:rsid w:val="003D1E4A"/>
    <w:rsid w:val="003D269E"/>
    <w:rsid w:val="003D4DE4"/>
    <w:rsid w:val="003E177D"/>
    <w:rsid w:val="003E2D2F"/>
    <w:rsid w:val="003E7CE1"/>
    <w:rsid w:val="003F0BA6"/>
    <w:rsid w:val="003F1C7A"/>
    <w:rsid w:val="003F4DD7"/>
    <w:rsid w:val="00403176"/>
    <w:rsid w:val="0040420A"/>
    <w:rsid w:val="00407754"/>
    <w:rsid w:val="00414600"/>
    <w:rsid w:val="00424C84"/>
    <w:rsid w:val="00434442"/>
    <w:rsid w:val="00437403"/>
    <w:rsid w:val="00437AD0"/>
    <w:rsid w:val="00441046"/>
    <w:rsid w:val="0044726F"/>
    <w:rsid w:val="00450EE1"/>
    <w:rsid w:val="00466CA7"/>
    <w:rsid w:val="00480C31"/>
    <w:rsid w:val="004868DD"/>
    <w:rsid w:val="00486F03"/>
    <w:rsid w:val="004935AB"/>
    <w:rsid w:val="00494518"/>
    <w:rsid w:val="00494C90"/>
    <w:rsid w:val="00495C66"/>
    <w:rsid w:val="00496AF6"/>
    <w:rsid w:val="00497E97"/>
    <w:rsid w:val="004A32EA"/>
    <w:rsid w:val="004A7291"/>
    <w:rsid w:val="004A7FB1"/>
    <w:rsid w:val="004B1B51"/>
    <w:rsid w:val="004B2CF3"/>
    <w:rsid w:val="004B44EF"/>
    <w:rsid w:val="004B54A2"/>
    <w:rsid w:val="004B54A7"/>
    <w:rsid w:val="004C2B81"/>
    <w:rsid w:val="004C49BB"/>
    <w:rsid w:val="004D2ECA"/>
    <w:rsid w:val="004D52AC"/>
    <w:rsid w:val="004D5444"/>
    <w:rsid w:val="004D770A"/>
    <w:rsid w:val="004E3C77"/>
    <w:rsid w:val="004E6144"/>
    <w:rsid w:val="004E6158"/>
    <w:rsid w:val="004E68E9"/>
    <w:rsid w:val="004F55FE"/>
    <w:rsid w:val="004F5766"/>
    <w:rsid w:val="005013BD"/>
    <w:rsid w:val="005077D0"/>
    <w:rsid w:val="00510D74"/>
    <w:rsid w:val="005123FF"/>
    <w:rsid w:val="00512DBC"/>
    <w:rsid w:val="00516809"/>
    <w:rsid w:val="00521C82"/>
    <w:rsid w:val="00525794"/>
    <w:rsid w:val="00525ED1"/>
    <w:rsid w:val="00530688"/>
    <w:rsid w:val="00537C68"/>
    <w:rsid w:val="00542BB2"/>
    <w:rsid w:val="00550211"/>
    <w:rsid w:val="00552A6E"/>
    <w:rsid w:val="00560C74"/>
    <w:rsid w:val="005613BD"/>
    <w:rsid w:val="005642B8"/>
    <w:rsid w:val="005663C4"/>
    <w:rsid w:val="005701DD"/>
    <w:rsid w:val="005702EC"/>
    <w:rsid w:val="0057042D"/>
    <w:rsid w:val="005733A0"/>
    <w:rsid w:val="00574B4D"/>
    <w:rsid w:val="005776DA"/>
    <w:rsid w:val="005818CB"/>
    <w:rsid w:val="00583B6A"/>
    <w:rsid w:val="00585454"/>
    <w:rsid w:val="005902AE"/>
    <w:rsid w:val="00593854"/>
    <w:rsid w:val="00594A34"/>
    <w:rsid w:val="00596D58"/>
    <w:rsid w:val="005A3F33"/>
    <w:rsid w:val="005A5F66"/>
    <w:rsid w:val="005A723F"/>
    <w:rsid w:val="005B36BF"/>
    <w:rsid w:val="005C1AAF"/>
    <w:rsid w:val="005C38BB"/>
    <w:rsid w:val="005C56A8"/>
    <w:rsid w:val="005E6719"/>
    <w:rsid w:val="005E7879"/>
    <w:rsid w:val="005F3C7D"/>
    <w:rsid w:val="0060027B"/>
    <w:rsid w:val="00604561"/>
    <w:rsid w:val="00612F8D"/>
    <w:rsid w:val="006200B7"/>
    <w:rsid w:val="0062096B"/>
    <w:rsid w:val="00621779"/>
    <w:rsid w:val="006223A0"/>
    <w:rsid w:val="00622B19"/>
    <w:rsid w:val="0062551D"/>
    <w:rsid w:val="00627B2D"/>
    <w:rsid w:val="00636191"/>
    <w:rsid w:val="00636E9E"/>
    <w:rsid w:val="0064596E"/>
    <w:rsid w:val="00650ABF"/>
    <w:rsid w:val="0065521C"/>
    <w:rsid w:val="00655C20"/>
    <w:rsid w:val="00657130"/>
    <w:rsid w:val="00662E52"/>
    <w:rsid w:val="00666DA7"/>
    <w:rsid w:val="00670673"/>
    <w:rsid w:val="00670CD4"/>
    <w:rsid w:val="00676F8C"/>
    <w:rsid w:val="0067790D"/>
    <w:rsid w:val="00682B78"/>
    <w:rsid w:val="006837F7"/>
    <w:rsid w:val="00687718"/>
    <w:rsid w:val="00687EC3"/>
    <w:rsid w:val="00691B2E"/>
    <w:rsid w:val="00694620"/>
    <w:rsid w:val="00695F9F"/>
    <w:rsid w:val="006A2D63"/>
    <w:rsid w:val="006A505D"/>
    <w:rsid w:val="006A7304"/>
    <w:rsid w:val="006B2CB9"/>
    <w:rsid w:val="006B34F5"/>
    <w:rsid w:val="006B3B36"/>
    <w:rsid w:val="006B4B0F"/>
    <w:rsid w:val="006D21FF"/>
    <w:rsid w:val="006D35F3"/>
    <w:rsid w:val="006D5A72"/>
    <w:rsid w:val="006F057C"/>
    <w:rsid w:val="006F22C5"/>
    <w:rsid w:val="006F499E"/>
    <w:rsid w:val="006F5864"/>
    <w:rsid w:val="00700906"/>
    <w:rsid w:val="007034AE"/>
    <w:rsid w:val="00705B8A"/>
    <w:rsid w:val="00710061"/>
    <w:rsid w:val="00713B27"/>
    <w:rsid w:val="0071763A"/>
    <w:rsid w:val="00721858"/>
    <w:rsid w:val="0072230B"/>
    <w:rsid w:val="00723B06"/>
    <w:rsid w:val="0073578C"/>
    <w:rsid w:val="0074081F"/>
    <w:rsid w:val="00740BE3"/>
    <w:rsid w:val="00743256"/>
    <w:rsid w:val="00744C51"/>
    <w:rsid w:val="00745911"/>
    <w:rsid w:val="007551F0"/>
    <w:rsid w:val="00761B1A"/>
    <w:rsid w:val="007638BE"/>
    <w:rsid w:val="00763F0C"/>
    <w:rsid w:val="00764BC9"/>
    <w:rsid w:val="00766B1C"/>
    <w:rsid w:val="00782C65"/>
    <w:rsid w:val="007868FB"/>
    <w:rsid w:val="007947D7"/>
    <w:rsid w:val="00796570"/>
    <w:rsid w:val="00796A4A"/>
    <w:rsid w:val="007A413E"/>
    <w:rsid w:val="007A59F0"/>
    <w:rsid w:val="007A5F13"/>
    <w:rsid w:val="007A6427"/>
    <w:rsid w:val="007A7908"/>
    <w:rsid w:val="007B497A"/>
    <w:rsid w:val="007B5E57"/>
    <w:rsid w:val="007C1CBC"/>
    <w:rsid w:val="007C2FA7"/>
    <w:rsid w:val="007C60E0"/>
    <w:rsid w:val="007C7F14"/>
    <w:rsid w:val="007D29BA"/>
    <w:rsid w:val="007D4E5D"/>
    <w:rsid w:val="007E0F95"/>
    <w:rsid w:val="007E12E5"/>
    <w:rsid w:val="007E1C1D"/>
    <w:rsid w:val="007E2BA0"/>
    <w:rsid w:val="007E3971"/>
    <w:rsid w:val="007E43FD"/>
    <w:rsid w:val="007E5427"/>
    <w:rsid w:val="007E5FFD"/>
    <w:rsid w:val="007E7ABA"/>
    <w:rsid w:val="007F7546"/>
    <w:rsid w:val="007F7F84"/>
    <w:rsid w:val="0080174B"/>
    <w:rsid w:val="0080495D"/>
    <w:rsid w:val="00805E49"/>
    <w:rsid w:val="00811132"/>
    <w:rsid w:val="00814010"/>
    <w:rsid w:val="008145D3"/>
    <w:rsid w:val="00814D90"/>
    <w:rsid w:val="0082343E"/>
    <w:rsid w:val="00823D81"/>
    <w:rsid w:val="0083080F"/>
    <w:rsid w:val="008345AD"/>
    <w:rsid w:val="0083692B"/>
    <w:rsid w:val="008369AE"/>
    <w:rsid w:val="00851EAA"/>
    <w:rsid w:val="00854B9B"/>
    <w:rsid w:val="00854D11"/>
    <w:rsid w:val="00861265"/>
    <w:rsid w:val="0086458E"/>
    <w:rsid w:val="0086640D"/>
    <w:rsid w:val="008664AB"/>
    <w:rsid w:val="0086730E"/>
    <w:rsid w:val="0087360D"/>
    <w:rsid w:val="00874301"/>
    <w:rsid w:val="00874D97"/>
    <w:rsid w:val="008835D2"/>
    <w:rsid w:val="00887686"/>
    <w:rsid w:val="00893105"/>
    <w:rsid w:val="008935BC"/>
    <w:rsid w:val="00896ECF"/>
    <w:rsid w:val="008A3C71"/>
    <w:rsid w:val="008A3E94"/>
    <w:rsid w:val="008A4D77"/>
    <w:rsid w:val="008B1616"/>
    <w:rsid w:val="008B1991"/>
    <w:rsid w:val="008B5448"/>
    <w:rsid w:val="008B7CD7"/>
    <w:rsid w:val="008C0234"/>
    <w:rsid w:val="008C391E"/>
    <w:rsid w:val="008C39F6"/>
    <w:rsid w:val="008C45D4"/>
    <w:rsid w:val="008C57AF"/>
    <w:rsid w:val="008C795D"/>
    <w:rsid w:val="008D0E5B"/>
    <w:rsid w:val="008D20F0"/>
    <w:rsid w:val="008D4FCB"/>
    <w:rsid w:val="008D6452"/>
    <w:rsid w:val="008E3636"/>
    <w:rsid w:val="008E5D48"/>
    <w:rsid w:val="008F042C"/>
    <w:rsid w:val="008F0C1A"/>
    <w:rsid w:val="008F275D"/>
    <w:rsid w:val="008F3B28"/>
    <w:rsid w:val="008F5D37"/>
    <w:rsid w:val="008F7C91"/>
    <w:rsid w:val="00901AC5"/>
    <w:rsid w:val="00901F95"/>
    <w:rsid w:val="0090438C"/>
    <w:rsid w:val="009142E9"/>
    <w:rsid w:val="00915F34"/>
    <w:rsid w:val="00916411"/>
    <w:rsid w:val="00924060"/>
    <w:rsid w:val="00925247"/>
    <w:rsid w:val="00931FEE"/>
    <w:rsid w:val="009365A1"/>
    <w:rsid w:val="00942C73"/>
    <w:rsid w:val="00943969"/>
    <w:rsid w:val="009469FE"/>
    <w:rsid w:val="0094781D"/>
    <w:rsid w:val="009507C9"/>
    <w:rsid w:val="009507D4"/>
    <w:rsid w:val="00953446"/>
    <w:rsid w:val="00953CAE"/>
    <w:rsid w:val="00955575"/>
    <w:rsid w:val="00960E8C"/>
    <w:rsid w:val="009624D3"/>
    <w:rsid w:val="00964062"/>
    <w:rsid w:val="00964C79"/>
    <w:rsid w:val="00966006"/>
    <w:rsid w:val="00967E85"/>
    <w:rsid w:val="009732A4"/>
    <w:rsid w:val="00974640"/>
    <w:rsid w:val="00975424"/>
    <w:rsid w:val="00977A0F"/>
    <w:rsid w:val="009860B4"/>
    <w:rsid w:val="00986CE1"/>
    <w:rsid w:val="009904C0"/>
    <w:rsid w:val="0099105D"/>
    <w:rsid w:val="0099181E"/>
    <w:rsid w:val="009947CB"/>
    <w:rsid w:val="0099722D"/>
    <w:rsid w:val="009A44D9"/>
    <w:rsid w:val="009A6AF4"/>
    <w:rsid w:val="009A717A"/>
    <w:rsid w:val="009B21B6"/>
    <w:rsid w:val="009B2A12"/>
    <w:rsid w:val="009B7EF9"/>
    <w:rsid w:val="009C1B5D"/>
    <w:rsid w:val="009C76CB"/>
    <w:rsid w:val="009D1994"/>
    <w:rsid w:val="009D6ED0"/>
    <w:rsid w:val="009D72B7"/>
    <w:rsid w:val="009E5124"/>
    <w:rsid w:val="009E68A1"/>
    <w:rsid w:val="00A01680"/>
    <w:rsid w:val="00A02E6C"/>
    <w:rsid w:val="00A04D30"/>
    <w:rsid w:val="00A05F3F"/>
    <w:rsid w:val="00A10F8F"/>
    <w:rsid w:val="00A157CF"/>
    <w:rsid w:val="00A22B8C"/>
    <w:rsid w:val="00A2399E"/>
    <w:rsid w:val="00A30784"/>
    <w:rsid w:val="00A32536"/>
    <w:rsid w:val="00A32691"/>
    <w:rsid w:val="00A3385A"/>
    <w:rsid w:val="00A33BC5"/>
    <w:rsid w:val="00A3447E"/>
    <w:rsid w:val="00A474A9"/>
    <w:rsid w:val="00A504FD"/>
    <w:rsid w:val="00A52B7B"/>
    <w:rsid w:val="00A539AF"/>
    <w:rsid w:val="00A54DD4"/>
    <w:rsid w:val="00A577A4"/>
    <w:rsid w:val="00A57CD5"/>
    <w:rsid w:val="00A6177F"/>
    <w:rsid w:val="00A62120"/>
    <w:rsid w:val="00A6685E"/>
    <w:rsid w:val="00A76678"/>
    <w:rsid w:val="00A779BC"/>
    <w:rsid w:val="00A80845"/>
    <w:rsid w:val="00A84BA4"/>
    <w:rsid w:val="00A94E3D"/>
    <w:rsid w:val="00A97873"/>
    <w:rsid w:val="00AA0055"/>
    <w:rsid w:val="00AB15A0"/>
    <w:rsid w:val="00AB1B77"/>
    <w:rsid w:val="00AB4D28"/>
    <w:rsid w:val="00AB7D8A"/>
    <w:rsid w:val="00AC19AA"/>
    <w:rsid w:val="00AC1CE8"/>
    <w:rsid w:val="00AC43AE"/>
    <w:rsid w:val="00AD030D"/>
    <w:rsid w:val="00AD24AE"/>
    <w:rsid w:val="00AD2930"/>
    <w:rsid w:val="00AD2C18"/>
    <w:rsid w:val="00AE054A"/>
    <w:rsid w:val="00AE6B77"/>
    <w:rsid w:val="00AF417B"/>
    <w:rsid w:val="00AF5716"/>
    <w:rsid w:val="00B00B89"/>
    <w:rsid w:val="00B02A17"/>
    <w:rsid w:val="00B117A7"/>
    <w:rsid w:val="00B13953"/>
    <w:rsid w:val="00B17F17"/>
    <w:rsid w:val="00B2065B"/>
    <w:rsid w:val="00B21515"/>
    <w:rsid w:val="00B22865"/>
    <w:rsid w:val="00B243C1"/>
    <w:rsid w:val="00B26563"/>
    <w:rsid w:val="00B32C0D"/>
    <w:rsid w:val="00B32FB0"/>
    <w:rsid w:val="00B40954"/>
    <w:rsid w:val="00B415F6"/>
    <w:rsid w:val="00B42538"/>
    <w:rsid w:val="00B440A5"/>
    <w:rsid w:val="00B53374"/>
    <w:rsid w:val="00B60811"/>
    <w:rsid w:val="00B61C64"/>
    <w:rsid w:val="00B65535"/>
    <w:rsid w:val="00B65624"/>
    <w:rsid w:val="00B66F27"/>
    <w:rsid w:val="00B72918"/>
    <w:rsid w:val="00B77C06"/>
    <w:rsid w:val="00B81037"/>
    <w:rsid w:val="00B82D19"/>
    <w:rsid w:val="00B837C2"/>
    <w:rsid w:val="00B848F7"/>
    <w:rsid w:val="00B852F7"/>
    <w:rsid w:val="00B86DDA"/>
    <w:rsid w:val="00B90C99"/>
    <w:rsid w:val="00BA4F25"/>
    <w:rsid w:val="00BA5950"/>
    <w:rsid w:val="00BA7F8F"/>
    <w:rsid w:val="00BB7EC5"/>
    <w:rsid w:val="00BC7850"/>
    <w:rsid w:val="00BC7C38"/>
    <w:rsid w:val="00BD3D7C"/>
    <w:rsid w:val="00BD5075"/>
    <w:rsid w:val="00BD54E2"/>
    <w:rsid w:val="00BD5C68"/>
    <w:rsid w:val="00BE00C4"/>
    <w:rsid w:val="00BE3191"/>
    <w:rsid w:val="00BE325B"/>
    <w:rsid w:val="00BE4378"/>
    <w:rsid w:val="00BF14E7"/>
    <w:rsid w:val="00BF4627"/>
    <w:rsid w:val="00BF76C5"/>
    <w:rsid w:val="00C00A66"/>
    <w:rsid w:val="00C0238A"/>
    <w:rsid w:val="00C06AAD"/>
    <w:rsid w:val="00C07C69"/>
    <w:rsid w:val="00C1024D"/>
    <w:rsid w:val="00C125C9"/>
    <w:rsid w:val="00C13563"/>
    <w:rsid w:val="00C13DD8"/>
    <w:rsid w:val="00C146C1"/>
    <w:rsid w:val="00C15F34"/>
    <w:rsid w:val="00C17C8B"/>
    <w:rsid w:val="00C2064A"/>
    <w:rsid w:val="00C22613"/>
    <w:rsid w:val="00C34A91"/>
    <w:rsid w:val="00C36BAC"/>
    <w:rsid w:val="00C427BA"/>
    <w:rsid w:val="00C430B5"/>
    <w:rsid w:val="00C442D9"/>
    <w:rsid w:val="00C4457F"/>
    <w:rsid w:val="00C44B71"/>
    <w:rsid w:val="00C4628D"/>
    <w:rsid w:val="00C54742"/>
    <w:rsid w:val="00C54D5F"/>
    <w:rsid w:val="00C55DA3"/>
    <w:rsid w:val="00C61B58"/>
    <w:rsid w:val="00C62117"/>
    <w:rsid w:val="00C62DB9"/>
    <w:rsid w:val="00C63618"/>
    <w:rsid w:val="00C66427"/>
    <w:rsid w:val="00C70A3B"/>
    <w:rsid w:val="00C754DE"/>
    <w:rsid w:val="00C80832"/>
    <w:rsid w:val="00C8118D"/>
    <w:rsid w:val="00C82F40"/>
    <w:rsid w:val="00C851EB"/>
    <w:rsid w:val="00C8609F"/>
    <w:rsid w:val="00C914B3"/>
    <w:rsid w:val="00C97EE0"/>
    <w:rsid w:val="00CA3B28"/>
    <w:rsid w:val="00CA3EAA"/>
    <w:rsid w:val="00CA616D"/>
    <w:rsid w:val="00CA7606"/>
    <w:rsid w:val="00CB4323"/>
    <w:rsid w:val="00CB50AD"/>
    <w:rsid w:val="00CC1BB5"/>
    <w:rsid w:val="00CC6980"/>
    <w:rsid w:val="00CD1C82"/>
    <w:rsid w:val="00CD7238"/>
    <w:rsid w:val="00CE25AC"/>
    <w:rsid w:val="00CF0188"/>
    <w:rsid w:val="00CF0B62"/>
    <w:rsid w:val="00D0168D"/>
    <w:rsid w:val="00D0336E"/>
    <w:rsid w:val="00D070F2"/>
    <w:rsid w:val="00D120AA"/>
    <w:rsid w:val="00D14737"/>
    <w:rsid w:val="00D15776"/>
    <w:rsid w:val="00D15B94"/>
    <w:rsid w:val="00D168E7"/>
    <w:rsid w:val="00D31F34"/>
    <w:rsid w:val="00D35CC2"/>
    <w:rsid w:val="00D40726"/>
    <w:rsid w:val="00D438CB"/>
    <w:rsid w:val="00D46199"/>
    <w:rsid w:val="00D519A4"/>
    <w:rsid w:val="00D54EB8"/>
    <w:rsid w:val="00D553B4"/>
    <w:rsid w:val="00D5549A"/>
    <w:rsid w:val="00D60B9E"/>
    <w:rsid w:val="00D62637"/>
    <w:rsid w:val="00D6505F"/>
    <w:rsid w:val="00D65FA7"/>
    <w:rsid w:val="00D705E5"/>
    <w:rsid w:val="00D806AA"/>
    <w:rsid w:val="00D84F95"/>
    <w:rsid w:val="00D85283"/>
    <w:rsid w:val="00D86342"/>
    <w:rsid w:val="00D8688D"/>
    <w:rsid w:val="00D869FA"/>
    <w:rsid w:val="00D8704E"/>
    <w:rsid w:val="00D950CC"/>
    <w:rsid w:val="00DA5AF1"/>
    <w:rsid w:val="00DA6B75"/>
    <w:rsid w:val="00DA7B47"/>
    <w:rsid w:val="00DB38E6"/>
    <w:rsid w:val="00DB443C"/>
    <w:rsid w:val="00DB6BD8"/>
    <w:rsid w:val="00DB7968"/>
    <w:rsid w:val="00DC2E56"/>
    <w:rsid w:val="00DC3AAB"/>
    <w:rsid w:val="00DD0230"/>
    <w:rsid w:val="00DD2355"/>
    <w:rsid w:val="00DD3324"/>
    <w:rsid w:val="00DD4FEA"/>
    <w:rsid w:val="00DE1782"/>
    <w:rsid w:val="00DE525B"/>
    <w:rsid w:val="00DF12AD"/>
    <w:rsid w:val="00E008D9"/>
    <w:rsid w:val="00E12560"/>
    <w:rsid w:val="00E13078"/>
    <w:rsid w:val="00E13CE0"/>
    <w:rsid w:val="00E1546D"/>
    <w:rsid w:val="00E16F41"/>
    <w:rsid w:val="00E17383"/>
    <w:rsid w:val="00E179D0"/>
    <w:rsid w:val="00E2006A"/>
    <w:rsid w:val="00E20963"/>
    <w:rsid w:val="00E221D8"/>
    <w:rsid w:val="00E24D56"/>
    <w:rsid w:val="00E26F51"/>
    <w:rsid w:val="00E378ED"/>
    <w:rsid w:val="00E3791F"/>
    <w:rsid w:val="00E379E7"/>
    <w:rsid w:val="00E4365F"/>
    <w:rsid w:val="00E52717"/>
    <w:rsid w:val="00E548B6"/>
    <w:rsid w:val="00E54D85"/>
    <w:rsid w:val="00E5673F"/>
    <w:rsid w:val="00E61590"/>
    <w:rsid w:val="00E656DB"/>
    <w:rsid w:val="00E70BA5"/>
    <w:rsid w:val="00E713D2"/>
    <w:rsid w:val="00E73C9D"/>
    <w:rsid w:val="00E73CFF"/>
    <w:rsid w:val="00E75381"/>
    <w:rsid w:val="00E84493"/>
    <w:rsid w:val="00E87FF5"/>
    <w:rsid w:val="00EA2C61"/>
    <w:rsid w:val="00EA3756"/>
    <w:rsid w:val="00EA532B"/>
    <w:rsid w:val="00EA67BB"/>
    <w:rsid w:val="00EA72B5"/>
    <w:rsid w:val="00EC6F80"/>
    <w:rsid w:val="00ED15C7"/>
    <w:rsid w:val="00ED1A56"/>
    <w:rsid w:val="00ED4DCE"/>
    <w:rsid w:val="00ED5823"/>
    <w:rsid w:val="00ED675C"/>
    <w:rsid w:val="00EE07F9"/>
    <w:rsid w:val="00EE088D"/>
    <w:rsid w:val="00EE0EFA"/>
    <w:rsid w:val="00EE275C"/>
    <w:rsid w:val="00EE4947"/>
    <w:rsid w:val="00EF61AB"/>
    <w:rsid w:val="00EF77F7"/>
    <w:rsid w:val="00F16766"/>
    <w:rsid w:val="00F21C97"/>
    <w:rsid w:val="00F23BE0"/>
    <w:rsid w:val="00F26E0B"/>
    <w:rsid w:val="00F30AA2"/>
    <w:rsid w:val="00F30F86"/>
    <w:rsid w:val="00F312C3"/>
    <w:rsid w:val="00F34BDD"/>
    <w:rsid w:val="00F34C7F"/>
    <w:rsid w:val="00F35311"/>
    <w:rsid w:val="00F36AEF"/>
    <w:rsid w:val="00F37168"/>
    <w:rsid w:val="00F40FF5"/>
    <w:rsid w:val="00F440C2"/>
    <w:rsid w:val="00F441A9"/>
    <w:rsid w:val="00F46A0B"/>
    <w:rsid w:val="00F5791B"/>
    <w:rsid w:val="00F64794"/>
    <w:rsid w:val="00F70C1E"/>
    <w:rsid w:val="00F72551"/>
    <w:rsid w:val="00F74EC7"/>
    <w:rsid w:val="00F75449"/>
    <w:rsid w:val="00F77081"/>
    <w:rsid w:val="00F83FB2"/>
    <w:rsid w:val="00F85747"/>
    <w:rsid w:val="00F86841"/>
    <w:rsid w:val="00F874C9"/>
    <w:rsid w:val="00F96711"/>
    <w:rsid w:val="00FA0752"/>
    <w:rsid w:val="00FA176A"/>
    <w:rsid w:val="00FB27E9"/>
    <w:rsid w:val="00FB5A4A"/>
    <w:rsid w:val="00FB5ACB"/>
    <w:rsid w:val="00FB6257"/>
    <w:rsid w:val="00FC7158"/>
    <w:rsid w:val="00FC789D"/>
    <w:rsid w:val="00FD18FD"/>
    <w:rsid w:val="00FD5286"/>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0FEF9"/>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501B6-F5FD-484A-9E29-D0D26B3C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2083</TotalTime>
  <Pages>5</Pages>
  <Words>2057</Words>
  <Characters>11731</Characters>
  <Application>Microsoft Office Word</Application>
  <DocSecurity>0</DocSecurity>
  <Lines>97</Lines>
  <Paragraphs>27</Paragraphs>
  <ScaleCrop>false</ScaleCrop>
  <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CAICT</cp:lastModifiedBy>
  <cp:revision>76</cp:revision>
  <dcterms:created xsi:type="dcterms:W3CDTF">2019-03-29T01:00:00Z</dcterms:created>
  <dcterms:modified xsi:type="dcterms:W3CDTF">2019-05-03T00:45:00Z</dcterms:modified>
</cp:coreProperties>
</file>